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CD661" w14:textId="48A6FEB2" w:rsidR="00085ECC" w:rsidRPr="0042301F" w:rsidRDefault="00085ECC" w:rsidP="00085ECC">
      <w:pPr>
        <w:pStyle w:val="Ttulo1"/>
        <w:spacing w:before="1"/>
        <w:ind w:left="851" w:right="346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42301F">
        <w:rPr>
          <w:rFonts w:ascii="Arial" w:hAnsi="Arial" w:cs="Arial"/>
          <w:b/>
          <w:color w:val="auto"/>
          <w:sz w:val="24"/>
          <w:szCs w:val="24"/>
        </w:rPr>
        <w:t>A</w:t>
      </w:r>
      <w:r w:rsidR="0042301F" w:rsidRPr="0042301F">
        <w:rPr>
          <w:rFonts w:ascii="Arial" w:hAnsi="Arial" w:cs="Arial"/>
          <w:b/>
          <w:color w:val="auto"/>
          <w:sz w:val="24"/>
          <w:szCs w:val="24"/>
        </w:rPr>
        <w:t>VISO DE CONTRATAÇÃO DIRETA</w:t>
      </w:r>
    </w:p>
    <w:p w14:paraId="3B5901FC" w14:textId="0B6C1DC6" w:rsidR="00085ECC" w:rsidRPr="00085ECC" w:rsidRDefault="00085ECC" w:rsidP="00085ECC">
      <w:pPr>
        <w:spacing w:before="168"/>
        <w:ind w:left="851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AVISO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DE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DISPENSA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Nº</w:t>
      </w:r>
      <w:r w:rsidRPr="00085ECC">
        <w:rPr>
          <w:rFonts w:ascii="Arial" w:hAnsi="Arial" w:cs="Arial"/>
          <w:b/>
          <w:spacing w:val="-5"/>
        </w:rPr>
        <w:t xml:space="preserve"> </w:t>
      </w:r>
      <w:r w:rsidR="00D27880">
        <w:rPr>
          <w:rFonts w:ascii="Arial" w:hAnsi="Arial" w:cs="Arial"/>
          <w:b/>
          <w:spacing w:val="-5"/>
        </w:rPr>
        <w:t>21</w:t>
      </w:r>
      <w:r w:rsidRPr="00085ECC">
        <w:rPr>
          <w:rFonts w:ascii="Arial" w:hAnsi="Arial" w:cs="Arial"/>
          <w:b/>
        </w:rPr>
        <w:t>/202</w:t>
      </w:r>
      <w:r w:rsidR="00D27880">
        <w:rPr>
          <w:rFonts w:ascii="Arial" w:hAnsi="Arial" w:cs="Arial"/>
          <w:b/>
        </w:rPr>
        <w:t>5</w:t>
      </w:r>
      <w:bookmarkStart w:id="0" w:name="_GoBack"/>
      <w:bookmarkEnd w:id="0"/>
    </w:p>
    <w:p w14:paraId="60ADE39B" w14:textId="77777777" w:rsidR="00085ECC" w:rsidRPr="00085ECC" w:rsidRDefault="00085ECC" w:rsidP="00085ECC">
      <w:pPr>
        <w:pStyle w:val="Corpodetexto"/>
        <w:ind w:left="851"/>
        <w:rPr>
          <w:rFonts w:ascii="Arial" w:hAnsi="Arial" w:cs="Arial"/>
          <w:b/>
        </w:rPr>
      </w:pPr>
    </w:p>
    <w:p w14:paraId="7B887CD7" w14:textId="131A7F70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11"/>
        </w:rPr>
        <w:t xml:space="preserve"> </w:t>
      </w:r>
      <w:r w:rsidRPr="00085ECC">
        <w:rPr>
          <w:rFonts w:ascii="Arial" w:hAnsi="Arial" w:cs="Arial"/>
        </w:rPr>
        <w:t>Administrativo</w:t>
      </w:r>
      <w:r w:rsidRPr="00085ECC">
        <w:rPr>
          <w:rFonts w:ascii="Arial" w:hAnsi="Arial" w:cs="Arial"/>
          <w:spacing w:val="-10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1"/>
        </w:rPr>
        <w:t xml:space="preserve"> </w:t>
      </w:r>
      <w:r w:rsidR="00D27880">
        <w:rPr>
          <w:rFonts w:ascii="Arial" w:hAnsi="Arial" w:cs="Arial"/>
          <w:spacing w:val="-11"/>
        </w:rPr>
        <w:t>133</w:t>
      </w:r>
      <w:r w:rsidRPr="00085ECC">
        <w:rPr>
          <w:rFonts w:ascii="Arial" w:hAnsi="Arial" w:cs="Arial"/>
          <w:spacing w:val="-11"/>
        </w:rPr>
        <w:t>/202</w:t>
      </w:r>
      <w:r w:rsidR="00D27880">
        <w:rPr>
          <w:rFonts w:ascii="Arial" w:hAnsi="Arial" w:cs="Arial"/>
          <w:spacing w:val="-11"/>
        </w:rPr>
        <w:t>5</w:t>
      </w:r>
    </w:p>
    <w:p w14:paraId="3E2A39E5" w14:textId="77777777" w:rsidR="00085ECC" w:rsidRPr="00085ECC" w:rsidRDefault="00085ECC" w:rsidP="00085ECC">
      <w:pPr>
        <w:pStyle w:val="Corpodetexto"/>
        <w:spacing w:before="16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Torna-se público que o Município de Abatiá/PR, realizará Dispensa Eletrônica com critério de julgamento menor preço,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na hipótese do art. 75, inciso II, nos termos da Lei nº 14.133, de 1º de abril de 2021, da Instrução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Normativa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SEGES/ME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67/2021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aplicáveis.</w:t>
      </w:r>
    </w:p>
    <w:p w14:paraId="74FBCE58" w14:textId="55E8AD9F" w:rsidR="00085ECC" w:rsidRPr="002405C7" w:rsidRDefault="00085ECC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42301F">
        <w:rPr>
          <w:rFonts w:ascii="Arial" w:hAnsi="Arial" w:cs="Arial"/>
        </w:rPr>
        <w:t>Data</w:t>
      </w:r>
      <w:r w:rsidRPr="0042301F">
        <w:rPr>
          <w:rFonts w:ascii="Arial" w:hAnsi="Arial" w:cs="Arial"/>
          <w:spacing w:val="-5"/>
        </w:rPr>
        <w:t xml:space="preserve"> </w:t>
      </w:r>
      <w:r w:rsidRPr="0042301F">
        <w:rPr>
          <w:rFonts w:ascii="Arial" w:hAnsi="Arial" w:cs="Arial"/>
        </w:rPr>
        <w:t>da</w:t>
      </w:r>
      <w:r w:rsidRPr="0042301F">
        <w:rPr>
          <w:rFonts w:ascii="Arial" w:hAnsi="Arial" w:cs="Arial"/>
          <w:spacing w:val="-5"/>
        </w:rPr>
        <w:t xml:space="preserve"> </w:t>
      </w:r>
      <w:r w:rsidR="0042301F" w:rsidRPr="0042301F">
        <w:rPr>
          <w:rFonts w:ascii="Arial" w:hAnsi="Arial" w:cs="Arial"/>
          <w:spacing w:val="-5"/>
        </w:rPr>
        <w:t>recepção das propostas</w:t>
      </w:r>
      <w:r w:rsidRPr="0042301F">
        <w:rPr>
          <w:rFonts w:ascii="Arial" w:hAnsi="Arial" w:cs="Arial"/>
        </w:rPr>
        <w:t>:</w:t>
      </w:r>
      <w:r w:rsidRPr="0042301F">
        <w:rPr>
          <w:rFonts w:ascii="Arial" w:hAnsi="Arial" w:cs="Arial"/>
          <w:spacing w:val="-5"/>
        </w:rPr>
        <w:t xml:space="preserve"> </w:t>
      </w:r>
      <w:r w:rsidR="00D27880">
        <w:rPr>
          <w:rFonts w:ascii="Arial" w:hAnsi="Arial" w:cs="Arial"/>
          <w:spacing w:val="-5"/>
        </w:rPr>
        <w:t>15</w:t>
      </w:r>
      <w:r w:rsidR="0042301F" w:rsidRPr="002405C7">
        <w:rPr>
          <w:rFonts w:ascii="Arial" w:hAnsi="Arial" w:cs="Arial"/>
        </w:rPr>
        <w:t>/</w:t>
      </w:r>
      <w:r w:rsidR="00D27880">
        <w:rPr>
          <w:rFonts w:ascii="Arial" w:hAnsi="Arial" w:cs="Arial"/>
        </w:rPr>
        <w:t>04</w:t>
      </w:r>
      <w:r w:rsidR="0042301F" w:rsidRPr="002405C7">
        <w:rPr>
          <w:rFonts w:ascii="Arial" w:hAnsi="Arial" w:cs="Arial"/>
        </w:rPr>
        <w:t>/202</w:t>
      </w:r>
      <w:r w:rsidR="00D27880">
        <w:rPr>
          <w:rFonts w:ascii="Arial" w:hAnsi="Arial" w:cs="Arial"/>
        </w:rPr>
        <w:t>5</w:t>
      </w:r>
      <w:r w:rsidR="0042301F" w:rsidRPr="002405C7">
        <w:rPr>
          <w:rFonts w:ascii="Arial" w:hAnsi="Arial" w:cs="Arial"/>
        </w:rPr>
        <w:t xml:space="preserve"> </w:t>
      </w:r>
      <w:r w:rsidR="00820D64" w:rsidRPr="002405C7">
        <w:rPr>
          <w:rFonts w:ascii="Arial" w:hAnsi="Arial" w:cs="Arial"/>
        </w:rPr>
        <w:t>(</w:t>
      </w:r>
      <w:r w:rsidR="00684CC2">
        <w:rPr>
          <w:rFonts w:ascii="Arial" w:hAnsi="Arial" w:cs="Arial"/>
        </w:rPr>
        <w:t>1</w:t>
      </w:r>
      <w:r w:rsidR="00D27880">
        <w:rPr>
          <w:rFonts w:ascii="Arial" w:hAnsi="Arial" w:cs="Arial"/>
        </w:rPr>
        <w:t>4</w:t>
      </w:r>
      <w:r w:rsidR="00820D64" w:rsidRPr="002405C7">
        <w:rPr>
          <w:rFonts w:ascii="Arial" w:hAnsi="Arial" w:cs="Arial"/>
        </w:rPr>
        <w:t xml:space="preserve">:00hrs) </w:t>
      </w:r>
      <w:r w:rsidR="0042301F" w:rsidRPr="002405C7">
        <w:rPr>
          <w:rFonts w:ascii="Arial" w:hAnsi="Arial" w:cs="Arial"/>
        </w:rPr>
        <w:t xml:space="preserve">a </w:t>
      </w:r>
      <w:r w:rsidR="00151F5F">
        <w:rPr>
          <w:rFonts w:ascii="Arial" w:hAnsi="Arial" w:cs="Arial"/>
        </w:rPr>
        <w:t>25</w:t>
      </w:r>
      <w:r w:rsidR="0042301F" w:rsidRPr="002405C7">
        <w:rPr>
          <w:rFonts w:ascii="Arial" w:hAnsi="Arial" w:cs="Arial"/>
        </w:rPr>
        <w:t>/</w:t>
      </w:r>
      <w:r w:rsidR="00151F5F">
        <w:rPr>
          <w:rFonts w:ascii="Arial" w:hAnsi="Arial" w:cs="Arial"/>
        </w:rPr>
        <w:t>04</w:t>
      </w:r>
      <w:r w:rsidR="0042301F" w:rsidRPr="002405C7">
        <w:rPr>
          <w:rFonts w:ascii="Arial" w:hAnsi="Arial" w:cs="Arial"/>
        </w:rPr>
        <w:t>/202</w:t>
      </w:r>
      <w:r w:rsidR="00151F5F">
        <w:rPr>
          <w:rFonts w:ascii="Arial" w:hAnsi="Arial" w:cs="Arial"/>
        </w:rPr>
        <w:t>5</w:t>
      </w:r>
      <w:r w:rsidR="00885296" w:rsidRPr="002405C7">
        <w:rPr>
          <w:rFonts w:ascii="Arial" w:hAnsi="Arial" w:cs="Arial"/>
        </w:rPr>
        <w:t xml:space="preserve"> (</w:t>
      </w:r>
      <w:r w:rsidR="00E65DBE" w:rsidRPr="002405C7">
        <w:rPr>
          <w:rFonts w:ascii="Arial" w:hAnsi="Arial" w:cs="Arial"/>
        </w:rPr>
        <w:t>0</w:t>
      </w:r>
      <w:r w:rsidR="00684CC2">
        <w:rPr>
          <w:rFonts w:ascii="Arial" w:hAnsi="Arial" w:cs="Arial"/>
        </w:rPr>
        <w:t>8</w:t>
      </w:r>
      <w:r w:rsidR="002A7E6E" w:rsidRPr="002405C7">
        <w:rPr>
          <w:rFonts w:ascii="Arial" w:hAnsi="Arial" w:cs="Arial"/>
        </w:rPr>
        <w:t>:00</w:t>
      </w:r>
      <w:r w:rsidR="00885296" w:rsidRPr="002405C7">
        <w:rPr>
          <w:rFonts w:ascii="Arial" w:hAnsi="Arial" w:cs="Arial"/>
        </w:rPr>
        <w:t>hrs)</w:t>
      </w:r>
      <w:r w:rsidR="00414AF6" w:rsidRPr="002405C7">
        <w:rPr>
          <w:rFonts w:ascii="Arial" w:hAnsi="Arial" w:cs="Arial"/>
        </w:rPr>
        <w:t>.</w:t>
      </w:r>
    </w:p>
    <w:p w14:paraId="63DAD9C1" w14:textId="3F1B1FE3" w:rsidR="0042301F" w:rsidRPr="002405C7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2405C7">
        <w:rPr>
          <w:rFonts w:ascii="Arial" w:hAnsi="Arial" w:cs="Arial"/>
        </w:rPr>
        <w:t xml:space="preserve">Data </w:t>
      </w:r>
      <w:r w:rsidR="00885296" w:rsidRPr="002405C7">
        <w:rPr>
          <w:rFonts w:ascii="Arial" w:hAnsi="Arial" w:cs="Arial"/>
        </w:rPr>
        <w:t>início da disputa</w:t>
      </w:r>
      <w:r w:rsidRPr="002405C7">
        <w:rPr>
          <w:rFonts w:ascii="Arial" w:hAnsi="Arial" w:cs="Arial"/>
        </w:rPr>
        <w:t xml:space="preserve">: </w:t>
      </w:r>
      <w:r w:rsidR="00151F5F">
        <w:rPr>
          <w:rFonts w:ascii="Arial" w:hAnsi="Arial" w:cs="Arial"/>
        </w:rPr>
        <w:t>25</w:t>
      </w:r>
      <w:r w:rsidRPr="002405C7">
        <w:rPr>
          <w:rFonts w:ascii="Arial" w:hAnsi="Arial" w:cs="Arial"/>
        </w:rPr>
        <w:t>/</w:t>
      </w:r>
      <w:r w:rsidR="00151F5F">
        <w:rPr>
          <w:rFonts w:ascii="Arial" w:hAnsi="Arial" w:cs="Arial"/>
        </w:rPr>
        <w:t>04</w:t>
      </w:r>
      <w:r w:rsidRPr="002405C7">
        <w:rPr>
          <w:rFonts w:ascii="Arial" w:hAnsi="Arial" w:cs="Arial"/>
        </w:rPr>
        <w:t>/202</w:t>
      </w:r>
      <w:r w:rsidR="00151F5F">
        <w:rPr>
          <w:rFonts w:ascii="Arial" w:hAnsi="Arial" w:cs="Arial"/>
        </w:rPr>
        <w:t>5</w:t>
      </w:r>
      <w:r w:rsidR="00885296" w:rsidRPr="002405C7">
        <w:rPr>
          <w:rFonts w:ascii="Arial" w:hAnsi="Arial" w:cs="Arial"/>
        </w:rPr>
        <w:t xml:space="preserve"> (</w:t>
      </w:r>
      <w:r w:rsidR="00E65DBE" w:rsidRPr="002405C7">
        <w:rPr>
          <w:rFonts w:ascii="Arial" w:hAnsi="Arial" w:cs="Arial"/>
        </w:rPr>
        <w:t>08</w:t>
      </w:r>
      <w:r w:rsidR="001F27A3" w:rsidRPr="002405C7">
        <w:rPr>
          <w:rFonts w:ascii="Arial" w:hAnsi="Arial" w:cs="Arial"/>
        </w:rPr>
        <w:t>:</w:t>
      </w:r>
      <w:r w:rsidR="003C2246" w:rsidRPr="002405C7">
        <w:rPr>
          <w:rFonts w:ascii="Arial" w:hAnsi="Arial" w:cs="Arial"/>
        </w:rPr>
        <w:t>3</w:t>
      </w:r>
      <w:r w:rsidR="0088631D" w:rsidRPr="002405C7">
        <w:rPr>
          <w:rFonts w:ascii="Arial" w:hAnsi="Arial" w:cs="Arial"/>
        </w:rPr>
        <w:t>0</w:t>
      </w:r>
      <w:r w:rsidR="00885296" w:rsidRPr="002405C7">
        <w:rPr>
          <w:rFonts w:ascii="Arial" w:hAnsi="Arial" w:cs="Arial"/>
        </w:rPr>
        <w:t>hrs)</w:t>
      </w:r>
      <w:r w:rsidR="00414AF6" w:rsidRPr="002405C7">
        <w:rPr>
          <w:rFonts w:ascii="Arial" w:hAnsi="Arial" w:cs="Arial"/>
        </w:rPr>
        <w:t>.</w:t>
      </w:r>
      <w:r w:rsidRPr="002405C7">
        <w:rPr>
          <w:rFonts w:ascii="Arial" w:hAnsi="Arial" w:cs="Arial"/>
        </w:rPr>
        <w:t xml:space="preserve"> </w:t>
      </w:r>
    </w:p>
    <w:p w14:paraId="383D12DE" w14:textId="5C3DC020" w:rsidR="0042301F" w:rsidRPr="00820D64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</w:p>
    <w:p w14:paraId="7B280319" w14:textId="77777777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0462C0"/>
          <w:u w:val="single" w:color="0462C0"/>
        </w:rPr>
      </w:pPr>
      <w:r w:rsidRPr="00085ECC">
        <w:rPr>
          <w:rFonts w:ascii="Arial" w:hAnsi="Arial" w:cs="Arial"/>
        </w:rPr>
        <w:t xml:space="preserve">Link: </w:t>
      </w:r>
      <w:hyperlink r:id="rId8" w:history="1">
        <w:r w:rsidRPr="00085ECC">
          <w:rPr>
            <w:rStyle w:val="Hyperlink"/>
            <w:rFonts w:ascii="Arial" w:hAnsi="Arial" w:cs="Arial"/>
            <w:u w:color="0462C0"/>
          </w:rPr>
          <w:t>https://www.bll.gov.br</w:t>
        </w:r>
      </w:hyperlink>
    </w:p>
    <w:p w14:paraId="490BBD1C" w14:textId="6010CD31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FF0000"/>
        </w:rPr>
      </w:pPr>
      <w:r w:rsidRPr="00085ECC">
        <w:rPr>
          <w:rFonts w:ascii="Arial" w:hAnsi="Arial" w:cs="Arial"/>
          <w:color w:val="0462C0"/>
          <w:spacing w:val="1"/>
        </w:rPr>
        <w:t xml:space="preserve"> </w:t>
      </w:r>
    </w:p>
    <w:p w14:paraId="7E6295C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OBJETO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DIRETA</w:t>
      </w:r>
    </w:p>
    <w:p w14:paraId="271998CA" w14:textId="5DE7B97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2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objeto da presente dispensa é a escolha da proposta mais vantajosa para a 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Direta, por Dispensa eletrônica de Licitação com base na Lei 14.133/21 e na IN 67/2021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a </w:t>
      </w:r>
      <w:r w:rsidR="008B37D8">
        <w:rPr>
          <w:rFonts w:ascii="Arial" w:hAnsi="Arial" w:cs="Arial"/>
        </w:rPr>
        <w:t xml:space="preserve">locação de palco, som e iluminação </w:t>
      </w:r>
      <w:r w:rsidR="00151F5F">
        <w:rPr>
          <w:rFonts w:ascii="Arial" w:hAnsi="Arial" w:cs="Arial"/>
        </w:rPr>
        <w:t>a serem instalados nas apresentações do Evento Municipal Maio Cultural, que ocorrerão no Calçadão ao lado da Praça Municipal, nos dias 09 e 10 de maio de 2025</w:t>
      </w:r>
      <w:r w:rsidR="0005413B">
        <w:rPr>
          <w:rFonts w:ascii="Arial" w:hAnsi="Arial" w:cs="Arial"/>
          <w:spacing w:val="1"/>
        </w:rPr>
        <w:t xml:space="preserve">, </w:t>
      </w:r>
      <w:r w:rsidR="006E4E08">
        <w:rPr>
          <w:rFonts w:ascii="Arial" w:hAnsi="Arial" w:cs="Arial"/>
          <w:spacing w:val="1"/>
        </w:rPr>
        <w:t>conforme relação anexa</w:t>
      </w:r>
      <w:r w:rsidR="00577E06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>constantes deste Aviso e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</w:t>
      </w:r>
      <w:r w:rsidR="00E824A1">
        <w:rPr>
          <w:rFonts w:ascii="Arial" w:hAnsi="Arial" w:cs="Arial"/>
        </w:rPr>
        <w:t>.</w:t>
      </w:r>
    </w:p>
    <w:p w14:paraId="1C07439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4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contratação será procedida em itens, conforme disposto no Termo de Referência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anexo.</w:t>
      </w:r>
    </w:p>
    <w:p w14:paraId="5DB8D94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4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critério de julgamento adotado será o menor preço, observadas as 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I.</w:t>
      </w:r>
    </w:p>
    <w:p w14:paraId="4E576297" w14:textId="77777777" w:rsidR="00085ECC" w:rsidRPr="00085ECC" w:rsidRDefault="00085ECC" w:rsidP="00085ECC">
      <w:pPr>
        <w:pStyle w:val="Corpodetexto"/>
        <w:spacing w:before="3"/>
        <w:ind w:left="-567"/>
        <w:rPr>
          <w:rFonts w:ascii="Arial" w:hAnsi="Arial" w:cs="Arial"/>
        </w:rPr>
      </w:pPr>
    </w:p>
    <w:p w14:paraId="096E088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PARTICIPAÇÃO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</w:p>
    <w:p w14:paraId="5D4B1749" w14:textId="47E4F27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participação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da Plataforma BLL,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disponív</w:t>
      </w:r>
      <w:r w:rsidR="00240E01">
        <w:rPr>
          <w:rFonts w:ascii="Arial" w:hAnsi="Arial" w:cs="Arial"/>
        </w:rPr>
        <w:t xml:space="preserve">el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endereço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</w:t>
      </w:r>
      <w:r w:rsidRPr="00085ECC">
        <w:rPr>
          <w:rFonts w:ascii="Arial" w:hAnsi="Arial" w:cs="Arial"/>
          <w:color w:val="0462C0"/>
          <w:spacing w:val="1"/>
        </w:rPr>
        <w:t xml:space="preserve"> </w:t>
      </w:r>
      <w:hyperlink r:id="rId9" w:history="1">
        <w:r w:rsidRPr="00085ECC">
          <w:rPr>
            <w:rStyle w:val="Hyperlink"/>
            <w:rFonts w:ascii="Arial" w:hAnsi="Arial" w:cs="Arial"/>
            <w:u w:color="0462C0"/>
          </w:rPr>
          <w:t>https://www.bll.org.br</w:t>
        </w:r>
      </w:hyperlink>
      <w:r w:rsidRPr="00085ECC">
        <w:rPr>
          <w:rFonts w:ascii="Arial" w:hAnsi="Arial" w:cs="Arial"/>
        </w:rPr>
        <w:t>.</w:t>
      </w:r>
    </w:p>
    <w:p w14:paraId="55E9F23A" w14:textId="51C3ECD8" w:rsidR="00085ECC" w:rsidRPr="00061387" w:rsidRDefault="00085ECC" w:rsidP="00EE6158">
      <w:pPr>
        <w:pStyle w:val="PargrafodaLista"/>
        <w:widowControl w:val="0"/>
        <w:numPr>
          <w:ilvl w:val="2"/>
          <w:numId w:val="10"/>
        </w:numPr>
        <w:tabs>
          <w:tab w:val="left" w:pos="711"/>
        </w:tabs>
        <w:autoSpaceDE w:val="0"/>
        <w:autoSpaceDN w:val="0"/>
        <w:spacing w:before="73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61387">
        <w:rPr>
          <w:rFonts w:ascii="Arial" w:hAnsi="Arial" w:cs="Arial"/>
        </w:rPr>
        <w:t>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fornecedores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deverão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atender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procedimentos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previstos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na plataforma BLL</w:t>
      </w:r>
      <w:r w:rsidRPr="00061387">
        <w:rPr>
          <w:rFonts w:ascii="Arial" w:hAnsi="Arial" w:cs="Arial"/>
          <w:spacing w:val="34"/>
        </w:rPr>
        <w:t xml:space="preserve"> </w:t>
      </w:r>
      <w:r w:rsidRPr="00061387">
        <w:rPr>
          <w:rFonts w:ascii="Arial" w:hAnsi="Arial" w:cs="Arial"/>
        </w:rPr>
        <w:t>de</w:t>
      </w:r>
      <w:r w:rsidR="00061387" w:rsidRP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</w:rPr>
        <w:t>Dispensa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Eletrônica,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para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acesso</w:t>
      </w:r>
      <w:r w:rsidRPr="00061387">
        <w:rPr>
          <w:rFonts w:ascii="Arial" w:hAnsi="Arial" w:cs="Arial"/>
          <w:spacing w:val="61"/>
        </w:rPr>
        <w:t xml:space="preserve"> </w:t>
      </w:r>
      <w:proofErr w:type="gramStart"/>
      <w:r w:rsidRPr="00061387">
        <w:rPr>
          <w:rFonts w:ascii="Arial" w:hAnsi="Arial" w:cs="Arial"/>
        </w:rPr>
        <w:t>ao</w:t>
      </w:r>
      <w:r w:rsid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  <w:spacing w:val="-63"/>
        </w:rPr>
        <w:t xml:space="preserve"> </w:t>
      </w:r>
      <w:r w:rsidRPr="00061387">
        <w:rPr>
          <w:rFonts w:ascii="Arial" w:hAnsi="Arial" w:cs="Arial"/>
        </w:rPr>
        <w:t>sistema</w:t>
      </w:r>
      <w:proofErr w:type="gramEnd"/>
      <w:r w:rsidRPr="00061387">
        <w:rPr>
          <w:rFonts w:ascii="Arial" w:hAnsi="Arial" w:cs="Arial"/>
          <w:spacing w:val="-2"/>
        </w:rPr>
        <w:t xml:space="preserve"> </w:t>
      </w:r>
      <w:r w:rsidRPr="00061387">
        <w:rPr>
          <w:rFonts w:ascii="Arial" w:hAnsi="Arial" w:cs="Arial"/>
        </w:rPr>
        <w:t>e</w:t>
      </w:r>
      <w:r w:rsidRPr="00061387">
        <w:rPr>
          <w:rFonts w:ascii="Arial" w:hAnsi="Arial" w:cs="Arial"/>
          <w:spacing w:val="-1"/>
        </w:rPr>
        <w:t xml:space="preserve"> </w:t>
      </w:r>
      <w:r w:rsidRPr="00061387">
        <w:rPr>
          <w:rFonts w:ascii="Arial" w:hAnsi="Arial" w:cs="Arial"/>
        </w:rPr>
        <w:t>operacionalização.</w:t>
      </w:r>
    </w:p>
    <w:p w14:paraId="0AFE883F" w14:textId="4315F4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710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é o responsável por qualquer transação efetuada diretamente ou por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representante no Sistema de Dispensa Eletrônica, não cabendo ao provedor do Sistema ou 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órgão entidade promotor do procedimento a responsabilidade por eventuais danos decorrentes </w:t>
      </w:r>
      <w:r w:rsidR="00117BEA">
        <w:rPr>
          <w:rFonts w:ascii="Arial" w:hAnsi="Arial" w:cs="Arial"/>
        </w:rPr>
        <w:t xml:space="preserve">de </w:t>
      </w:r>
      <w:r w:rsidRPr="00085ECC">
        <w:rPr>
          <w:rFonts w:ascii="Arial" w:hAnsi="Arial" w:cs="Arial"/>
          <w:spacing w:val="-64"/>
        </w:rPr>
        <w:t xml:space="preserve"> </w:t>
      </w:r>
      <w:r w:rsidR="00117BEA">
        <w:rPr>
          <w:rFonts w:ascii="Arial" w:hAnsi="Arial" w:cs="Arial"/>
          <w:spacing w:val="-64"/>
        </w:rPr>
        <w:t xml:space="preserve">  </w:t>
      </w:r>
      <w:r w:rsidRPr="00085ECC">
        <w:rPr>
          <w:rFonts w:ascii="Arial" w:hAnsi="Arial" w:cs="Arial"/>
        </w:rPr>
        <w:t>uso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indevido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senha,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autorizados.</w:t>
      </w:r>
    </w:p>
    <w:p w14:paraId="61BD7EF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participar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desta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fornecedores:</w:t>
      </w:r>
    </w:p>
    <w:p w14:paraId="3DBC149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2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atendam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736F607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6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estrangeiros</w:t>
      </w:r>
      <w:proofErr w:type="gramEnd"/>
      <w:r w:rsidRPr="00085ECC">
        <w:rPr>
          <w:rFonts w:ascii="Arial" w:hAnsi="Arial" w:cs="Arial"/>
        </w:rPr>
        <w:t xml:space="preserve"> que não tenham representação legal no Brasil com poderes expressos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receber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citação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responder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judicialmente;</w:t>
      </w:r>
    </w:p>
    <w:p w14:paraId="12D48D20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enquadrem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vedações:</w:t>
      </w:r>
    </w:p>
    <w:p w14:paraId="7F36BAA5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09"/>
        </w:tabs>
        <w:autoSpaceDE w:val="0"/>
        <w:autoSpaceDN w:val="0"/>
        <w:spacing w:before="168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autor</w:t>
      </w:r>
      <w:proofErr w:type="gramEnd"/>
      <w:r w:rsidRPr="00085ECC">
        <w:rPr>
          <w:rFonts w:ascii="Arial" w:hAnsi="Arial" w:cs="Arial"/>
        </w:rPr>
        <w:t xml:space="preserve"> do anteprojeto, do projeto básico ou do projeto executivo, pessoa física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jurídica, quando a contratação versar sobre obra, serviços ou fornecimento de bens a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relacionados;</w:t>
      </w:r>
    </w:p>
    <w:p w14:paraId="71A34AB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16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isoladamente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consórcio,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elaboração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projeto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básico ou do projeto executivo, ou empresa da qual o autor do projeto seja dirigente,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gerente, controlador, acionista ou detentor de mais de 5% (cinco por cento) do capital com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direito a voto, responsável técnico ou subcontratado, quando a contratação versar 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20765B9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48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</w:rPr>
        <w:t xml:space="preserve"> que se encontre, ao tempo da contratação, impossibilitado de contratar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decorrência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sanção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imposta;</w:t>
      </w:r>
    </w:p>
    <w:p w14:paraId="77A3CB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81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aquele</w:t>
      </w:r>
      <w:proofErr w:type="gramEnd"/>
      <w:r w:rsidRPr="00085ECC">
        <w:rPr>
          <w:rFonts w:ascii="Arial" w:hAnsi="Arial" w:cs="Arial"/>
        </w:rPr>
        <w:t xml:space="preserve"> que mantenha vínculo de natureza técnica, comercial, econômica, financeira,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 ou civil com dirigente do órgão ou entidade contratante ou com agente público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desempenhe função na licitação ou atue na fiscalização ou na gestão do contrato,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deles seja cônjuge, companheiro ou parente em linha reta, colateral ou por afinidade,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terceiro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grau;</w:t>
      </w:r>
    </w:p>
    <w:p w14:paraId="61B28C57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66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empresas</w:t>
      </w:r>
      <w:proofErr w:type="gramEnd"/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controladoras,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controladas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coligadas,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6.404,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dezembro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1976,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concorrendo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si;</w:t>
      </w:r>
    </w:p>
    <w:p w14:paraId="19BEC9F0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52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(cinco)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anteriores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divulgação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aviso,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condenado judicialmente, com trânsito em julgado, por exploração de trabalho infantil,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submissão de trabalhadores a condições análogas às de escravo ou por contratação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adolescentes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trabalhista</w:t>
      </w:r>
    </w:p>
    <w:p w14:paraId="4755B7FB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93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Equiparam-se aos autores do projeto as empresas integrantes do mesmo grupo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econômico;</w:t>
      </w:r>
    </w:p>
    <w:p w14:paraId="3E7FF0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52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aplica</w:t>
      </w:r>
      <w:proofErr w:type="gramEnd"/>
      <w:r w:rsidRPr="00085ECC">
        <w:rPr>
          <w:rFonts w:ascii="Arial" w:hAnsi="Arial" w:cs="Arial"/>
        </w:rPr>
        <w:t>-se o disposto na alínea “c” também ao fornecedor que atue em substituição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outra pessoa, com o intuito de burlar a efetividade da sanção a ela aplicada, inclusive a 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controladora, controlada ou coligada, desde que devidamente comprovado o ilícito ou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utilização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fraudulenta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personalidade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fornecedor;</w:t>
      </w:r>
    </w:p>
    <w:p w14:paraId="4D29E5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813"/>
        </w:tabs>
        <w:autoSpaceDE w:val="0"/>
        <w:autoSpaceDN w:val="0"/>
        <w:spacing w:before="160" w:line="249" w:lineRule="auto"/>
        <w:ind w:left="-567" w:right="21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organizações</w:t>
      </w:r>
      <w:proofErr w:type="gramEnd"/>
      <w:r w:rsidRPr="00085ECC">
        <w:rPr>
          <w:rFonts w:ascii="Arial" w:hAnsi="Arial" w:cs="Arial"/>
        </w:rPr>
        <w:t xml:space="preserve"> da Sociedade Civil de Interesse Público - OSCIP, atuando nessa 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(Acórdão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746/2014-TCU-Plenário).</w:t>
      </w:r>
    </w:p>
    <w:p w14:paraId="5B4B406D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66"/>
        </w:tabs>
        <w:autoSpaceDE w:val="0"/>
        <w:autoSpaceDN w:val="0"/>
        <w:spacing w:before="146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 permitida a participação de cooperativas, desde que apresentem modelo de gestão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operacional adequado ao objeto desta licitação, com compartilhamento ou rodízio das atividades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 coordenação e supervisão da execução dos serviços, e desde que os serviços contratados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sejam executados obrigatoriamente pelos cooperados, vedando-se qualquer intermediação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subcontratação.</w:t>
      </w:r>
    </w:p>
    <w:p w14:paraId="70F380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50"/>
        </w:tabs>
        <w:autoSpaceDE w:val="0"/>
        <w:autoSpaceDN w:val="0"/>
        <w:spacing w:before="73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sendo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permitida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participação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cooperativas,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estendidas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benefícios previstos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microempresas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empresas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pequeno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porte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atenderem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34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11.488,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junho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2007.</w:t>
      </w:r>
    </w:p>
    <w:p w14:paraId="5B3CA111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3FFBE6B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INGRESSO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CADASTRAMENTO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INICIAL</w:t>
      </w:r>
    </w:p>
    <w:p w14:paraId="3DCDBB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ingresso do fornecedor na disputa da dispensa eletrônica se dará com o cadastramento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item.</w:t>
      </w:r>
    </w:p>
    <w:p w14:paraId="18AA03A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interessado, após a divulgação do aviso de contratação direta, encaminhará,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exclusivamente por meio do Sistema de Dispensa Eletrônica, a proposta com a </w:t>
      </w:r>
      <w:r w:rsidRPr="00085ECC">
        <w:rPr>
          <w:rFonts w:ascii="Arial" w:hAnsi="Arial" w:cs="Arial"/>
        </w:rPr>
        <w:lastRenderedPageBreak/>
        <w:t>descrição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 ofertado, a marca do produto, quando for o caso, e o preço, até a data e o horário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abertura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4D5B249D" w14:textId="77777777" w:rsidR="00085ECC" w:rsidRPr="00085ECC" w:rsidRDefault="00085ECC" w:rsidP="006E6BB3">
      <w:pPr>
        <w:pStyle w:val="Corpodetexto"/>
        <w:spacing w:before="161" w:line="249" w:lineRule="auto"/>
        <w:ind w:left="-567" w:right="169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3.2.1.A 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compreende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integralidade</w:t>
      </w:r>
      <w:r w:rsidRPr="00085ECC">
        <w:rPr>
          <w:rFonts w:ascii="Arial" w:hAnsi="Arial" w:cs="Arial"/>
          <w:spacing w:val="66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 para atendimento dos direitos trabalhistas assegurados na Constituição Federal, nas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normas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infralegais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ajustamento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vigentes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propostas.</w:t>
      </w:r>
    </w:p>
    <w:p w14:paraId="3C987A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4"/>
        </w:tabs>
        <w:autoSpaceDE w:val="0"/>
        <w:autoSpaceDN w:val="0"/>
        <w:spacing w:before="160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Todas as especificações do objeto contidas na proposta, em especial o preço, vinculam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Contratada.</w:t>
      </w:r>
    </w:p>
    <w:p w14:paraId="408EDE2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35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inclusos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operacionais,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encargos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previdenciários, trabalhistas, tributários, comerciais e quaisquer outros que incidam direta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serviços.</w:t>
      </w:r>
    </w:p>
    <w:p w14:paraId="43EC3B3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2"/>
        </w:tabs>
        <w:autoSpaceDE w:val="0"/>
        <w:autoSpaceDN w:val="0"/>
        <w:spacing w:before="15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preços ofertados, tanto na proposta inicial, quanto na etapa de lances, serão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 responsabilidade do fornecedor, não lhe assistindo o direito de pleitear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sob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alegação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erro,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pretexto.</w:t>
      </w:r>
    </w:p>
    <w:p w14:paraId="58A821F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69"/>
        </w:tabs>
        <w:autoSpaceDE w:val="0"/>
        <w:autoSpaceDN w:val="0"/>
        <w:spacing w:before="160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apresentação das propostas implica obrigatoriedade do cumprimento das disposições nelas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contidas, em conformidade com o que dispõe o Termo de Referência e anexo, assumindo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proponente o compromisso de executar os serviços nos seus termos, bem como de fornecer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materiais, equipamentos, ferramentas e utensílios necessários, em quantidades e qualidades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adequadas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perfeita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contratual,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promovendo,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requerido,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substituição.</w:t>
      </w:r>
    </w:p>
    <w:p w14:paraId="452BE60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61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Uma vez enviada a proposta no sistema, os fornecedores NÃO poderão retirá-la, substituí-la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modificá-la;</w:t>
      </w:r>
    </w:p>
    <w:p w14:paraId="4024B0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9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cadastramento da proposta inicial, o fornecedor deverá, também, assinalar “sim” ou “não”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declarações:</w:t>
      </w:r>
    </w:p>
    <w:p w14:paraId="5AA43CC7" w14:textId="77777777" w:rsidR="00085ECC" w:rsidRPr="00085ECC" w:rsidRDefault="00085ECC" w:rsidP="00085ECC">
      <w:pPr>
        <w:pStyle w:val="Corpodetexto"/>
        <w:spacing w:before="158" w:line="249" w:lineRule="auto"/>
        <w:ind w:left="-567" w:right="177"/>
        <w:rPr>
          <w:rFonts w:ascii="Arial" w:hAnsi="Arial" w:cs="Arial"/>
        </w:rPr>
      </w:pPr>
      <w:r w:rsidRPr="00085ECC">
        <w:rPr>
          <w:rFonts w:ascii="Arial" w:hAnsi="Arial" w:cs="Arial"/>
        </w:rPr>
        <w:t>3.7.1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inexistem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impeditivos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certame,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obrigatoriedade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posteriores;</w:t>
      </w:r>
    </w:p>
    <w:p w14:paraId="69BC7F7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0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os requisitos estabelecidos no artigo 3° da Lei Complementar nº 123,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2006,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apto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usufruir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tratamento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favorecido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estabelecido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seus</w:t>
      </w:r>
      <w:r w:rsidRPr="00085ECC">
        <w:rPr>
          <w:rFonts w:ascii="Arial" w:hAnsi="Arial" w:cs="Arial"/>
          <w:spacing w:val="-3"/>
        </w:rPr>
        <w:t xml:space="preserve"> </w:t>
      </w:r>
      <w:proofErr w:type="spellStart"/>
      <w:r w:rsidRPr="00085ECC">
        <w:rPr>
          <w:rFonts w:ascii="Arial" w:hAnsi="Arial" w:cs="Arial"/>
        </w:rPr>
        <w:t>arts</w:t>
      </w:r>
      <w:proofErr w:type="spellEnd"/>
      <w:r w:rsidRPr="00085ECC">
        <w:rPr>
          <w:rFonts w:ascii="Arial" w:hAnsi="Arial" w:cs="Arial"/>
        </w:rPr>
        <w:t>.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42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49;</w:t>
      </w:r>
    </w:p>
    <w:p w14:paraId="7F73355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5"/>
        </w:tabs>
        <w:autoSpaceDE w:val="0"/>
        <w:autoSpaceDN w:val="0"/>
        <w:spacing w:before="158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está ciente e concorda com as condições contidas no Aviso de Contratação Direta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01D282DC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assume a responsabilidade pelas transações que forem efetuadas no sistema,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assumindo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firmes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verdadeiras;</w:t>
      </w:r>
    </w:p>
    <w:p w14:paraId="03F2D8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4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as exigências de reserva de cargos para pessoa com deficiência e 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reabilitado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Previdência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Social,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93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8.213/91;</w:t>
      </w:r>
    </w:p>
    <w:p w14:paraId="165D627E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7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não emprega menor de 18 anos em trabalho noturno, perigoso ou insalubre e 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 menor de 16 anos, salvo menor, a partir de 14 anos, na condição de aprendiz, 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artigo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7°,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XXXIII,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Constituição;</w:t>
      </w:r>
    </w:p>
    <w:p w14:paraId="1798423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8"/>
        </w:tabs>
        <w:autoSpaceDE w:val="0"/>
        <w:autoSpaceDN w:val="0"/>
        <w:spacing w:before="73"/>
        <w:ind w:left="-567" w:right="18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Fica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facultado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cadastrar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parametrização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mínimo,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aceitável,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7305F3A" w14:textId="5A0CCA19" w:rsidR="00085ECC" w:rsidRPr="00085ECC" w:rsidRDefault="00FB2633" w:rsidP="00FB2633">
      <w:pPr>
        <w:pStyle w:val="PargrafodaLista"/>
        <w:widowControl w:val="0"/>
        <w:tabs>
          <w:tab w:val="left" w:pos="1531"/>
        </w:tabs>
        <w:autoSpaceDE w:val="0"/>
        <w:autoSpaceDN w:val="0"/>
        <w:spacing w:before="156"/>
        <w:ind w:left="-567" w:right="16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3.9. </w:t>
      </w:r>
      <w:r w:rsidR="00085ECC" w:rsidRPr="00085ECC">
        <w:rPr>
          <w:rFonts w:ascii="Arial" w:hAnsi="Arial" w:cs="Arial"/>
        </w:rPr>
        <w:t>Feita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essa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opção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lances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enviados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automaticamente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pelo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sistema,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 xml:space="preserve">respeitados os limites cadastrados pelo fornecedor e o intervalo mínimo entre lances </w:t>
      </w:r>
      <w:proofErr w:type="gramStart"/>
      <w:r w:rsidR="00085ECC" w:rsidRPr="00085ECC">
        <w:rPr>
          <w:rFonts w:ascii="Arial" w:hAnsi="Arial" w:cs="Arial"/>
        </w:rPr>
        <w:t xml:space="preserve">previsto </w:t>
      </w:r>
      <w:r w:rsidR="00085ECC" w:rsidRPr="00085ECC">
        <w:rPr>
          <w:rFonts w:ascii="Arial" w:hAnsi="Arial" w:cs="Arial"/>
          <w:spacing w:val="-64"/>
        </w:rPr>
        <w:t xml:space="preserve"> </w:t>
      </w:r>
      <w:r w:rsidR="00085ECC" w:rsidRPr="00085ECC">
        <w:rPr>
          <w:rFonts w:ascii="Arial" w:hAnsi="Arial" w:cs="Arial"/>
        </w:rPr>
        <w:t>neste</w:t>
      </w:r>
      <w:proofErr w:type="gramEnd"/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aviso;</w:t>
      </w:r>
    </w:p>
    <w:p w14:paraId="25C21B36" w14:textId="33AB89A2" w:rsidR="00085ECC" w:rsidRPr="00085ECC" w:rsidRDefault="00FB2633" w:rsidP="00FB2633">
      <w:pPr>
        <w:pStyle w:val="PargrafodaLista"/>
        <w:widowControl w:val="0"/>
        <w:tabs>
          <w:tab w:val="left" w:pos="1434"/>
        </w:tabs>
        <w:autoSpaceDE w:val="0"/>
        <w:autoSpaceDN w:val="0"/>
        <w:spacing w:before="156"/>
        <w:ind w:left="-567" w:right="1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3.10. </w:t>
      </w:r>
      <w:r w:rsidR="00085ECC" w:rsidRPr="00085ECC">
        <w:rPr>
          <w:rFonts w:ascii="Arial" w:hAnsi="Arial" w:cs="Arial"/>
        </w:rPr>
        <w:t>O valor final mínimo poderá ser alterado pelo fornecedor durante a fase de disputa,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desde</w:t>
      </w:r>
      <w:r w:rsidR="00085ECC" w:rsidRPr="00085ECC">
        <w:rPr>
          <w:rFonts w:ascii="Arial" w:hAnsi="Arial" w:cs="Arial"/>
          <w:spacing w:val="-3"/>
        </w:rPr>
        <w:t xml:space="preserve"> </w:t>
      </w:r>
      <w:r w:rsidR="00085ECC" w:rsidRPr="00085ECC">
        <w:rPr>
          <w:rFonts w:ascii="Arial" w:hAnsi="Arial" w:cs="Arial"/>
        </w:rPr>
        <w:t>que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não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assuma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valor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superior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lance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já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registrado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por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ele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sistema;</w:t>
      </w:r>
    </w:p>
    <w:p w14:paraId="229AAE67" w14:textId="3E5D4E88" w:rsidR="00085ECC" w:rsidRPr="00085ECC" w:rsidRDefault="00FB2633" w:rsidP="00FB2633">
      <w:pPr>
        <w:pStyle w:val="PargrafodaLista"/>
        <w:widowControl w:val="0"/>
        <w:tabs>
          <w:tab w:val="left" w:pos="592"/>
        </w:tabs>
        <w:autoSpaceDE w:val="0"/>
        <w:autoSpaceDN w:val="0"/>
        <w:spacing w:before="156"/>
        <w:ind w:left="-567" w:right="17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3.11. </w:t>
      </w:r>
      <w:r w:rsidR="00085ECC" w:rsidRPr="00085ECC">
        <w:rPr>
          <w:rFonts w:ascii="Arial" w:hAnsi="Arial" w:cs="Arial"/>
        </w:rPr>
        <w:t>O valor mínimo parametrizado possui caráter sigiloso aos demais participantes do certame 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para o órgão ou entidade contratante. Apenas os lances efetivamente enviados poderão 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conhecidos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fornecedores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na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forma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seção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seguinte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deste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Aviso.</w:t>
      </w:r>
    </w:p>
    <w:p w14:paraId="23215958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6B25E504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FASE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LANCES</w:t>
      </w:r>
    </w:p>
    <w:p w14:paraId="27CFC14B" w14:textId="46DF54E4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0"/>
        </w:tabs>
        <w:autoSpaceDE w:val="0"/>
        <w:autoSpaceDN w:val="0"/>
        <w:spacing w:before="16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partir das </w:t>
      </w:r>
      <w:r w:rsidR="007D1006">
        <w:rPr>
          <w:rFonts w:ascii="Arial" w:hAnsi="Arial" w:cs="Arial"/>
        </w:rPr>
        <w:t>08</w:t>
      </w:r>
      <w:r w:rsidR="00CA38C1">
        <w:rPr>
          <w:rFonts w:ascii="Arial" w:hAnsi="Arial" w:cs="Arial"/>
        </w:rPr>
        <w:t>:</w:t>
      </w:r>
      <w:r w:rsidR="00C47E0E">
        <w:rPr>
          <w:rFonts w:ascii="Arial" w:hAnsi="Arial" w:cs="Arial"/>
        </w:rPr>
        <w:t>3</w:t>
      </w:r>
      <w:r w:rsidR="00CA38C1">
        <w:rPr>
          <w:rFonts w:ascii="Arial" w:hAnsi="Arial" w:cs="Arial"/>
        </w:rPr>
        <w:t>0</w:t>
      </w:r>
      <w:r w:rsidRPr="00085ECC">
        <w:rPr>
          <w:rFonts w:ascii="Arial" w:hAnsi="Arial" w:cs="Arial"/>
        </w:rPr>
        <w:t xml:space="preserve"> horas da data estabelecida neste Aviso de Contratação Direta, a sessão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 será automaticamente aberta pelo sistema para o envio de lances públicos e sucessivos,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eletrônico, sendo encerrado no horário de finalização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já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aviso.</w:t>
      </w:r>
    </w:p>
    <w:p w14:paraId="6837110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3"/>
        </w:tabs>
        <w:autoSpaceDE w:val="0"/>
        <w:autoSpaceDN w:val="0"/>
        <w:spacing w:before="160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Iniciada a etapa competitiva, os fornecedores deverão encaminhar lances exclusivamente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meio de sistema eletrônico, sendo imediatamente informados do seu recebimento e do valor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consignado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registro.</w:t>
      </w:r>
    </w:p>
    <w:p w14:paraId="2394BE31" w14:textId="77777777" w:rsidR="00085ECC" w:rsidRPr="00085ECC" w:rsidRDefault="00085ECC" w:rsidP="00085ECC">
      <w:pPr>
        <w:pStyle w:val="Corpodetexto"/>
        <w:spacing w:before="160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4.2.1.O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5"/>
        </w:rPr>
        <w:t xml:space="preserve"> item</w:t>
      </w:r>
      <w:r w:rsidRPr="00085ECC">
        <w:rPr>
          <w:rFonts w:ascii="Arial" w:hAnsi="Arial" w:cs="Arial"/>
        </w:rPr>
        <w:t>.</w:t>
      </w:r>
    </w:p>
    <w:p w14:paraId="1C511B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3"/>
        </w:tabs>
        <w:autoSpaceDE w:val="0"/>
        <w:autoSpaceDN w:val="0"/>
        <w:spacing w:before="16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somente poderá oferecer valor inferior em relação ao último lance por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6E91D122" w14:textId="77777777" w:rsidR="00085ECC" w:rsidRPr="00085ECC" w:rsidRDefault="00085ECC" w:rsidP="001F27A3">
      <w:pPr>
        <w:pStyle w:val="Corpodetexto"/>
        <w:spacing w:before="158" w:line="249" w:lineRule="auto"/>
        <w:ind w:left="-567" w:right="171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4.3.1.O fornecedor poderá oferecer lances sucessivos iguais ou superiores ao lance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esteja vencendo o certame, desde que inferiores ao menor por ele ofertado e registrado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sistema, sendo tais lances definidos como “lances intermediários” para os fins deste Aviso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6B10F5F7" w14:textId="77777777" w:rsidR="00085ECC" w:rsidRPr="00085ECC" w:rsidRDefault="00085ECC" w:rsidP="001F27A3">
      <w:pPr>
        <w:pStyle w:val="Corpodetexto"/>
        <w:spacing w:before="160" w:line="249" w:lineRule="auto"/>
        <w:ind w:left="-567" w:right="167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4.3.2.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intervalo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mínimo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diferença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percentuais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incidirá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tanto em relação aos lances intermediários quanto em relação ao que cobrir a melhor oferta é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R$</w:t>
      </w:r>
      <w:r w:rsidRPr="00085ECC">
        <w:rPr>
          <w:rFonts w:ascii="Arial" w:hAnsi="Arial" w:cs="Arial"/>
          <w:spacing w:val="-2"/>
        </w:rPr>
        <w:t xml:space="preserve"> 0,01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(um</w:t>
      </w:r>
      <w:r w:rsidRPr="00085ECC">
        <w:rPr>
          <w:rFonts w:ascii="Arial" w:hAnsi="Arial" w:cs="Arial"/>
          <w:spacing w:val="-1"/>
        </w:rPr>
        <w:t xml:space="preserve"> centavo</w:t>
      </w:r>
      <w:r w:rsidRPr="00085ECC">
        <w:rPr>
          <w:rFonts w:ascii="Arial" w:hAnsi="Arial" w:cs="Arial"/>
        </w:rPr>
        <w:t>).</w:t>
      </w:r>
    </w:p>
    <w:p w14:paraId="04B9053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0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Havendo lances iguais ao menor já ofertado, prevalecerá aquele que for recebido e registrado </w:t>
      </w:r>
      <w:r w:rsidRPr="00085ECC">
        <w:rPr>
          <w:rFonts w:ascii="Arial" w:hAnsi="Arial" w:cs="Arial"/>
          <w:spacing w:val="-64"/>
        </w:rPr>
        <w:t xml:space="preserve">    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490A960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concorrerá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362B66F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Durante o procedimento, os fornecedores serão informados, em tempo real, do valor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registrado,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identificação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fornecedor.</w:t>
      </w:r>
    </w:p>
    <w:p w14:paraId="3A19B6F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Imediatamente após o término do prazo estabelecido para a fase de lances, haverá o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encerramento, com o ordenamento e divulgação dos lances, pelo sistema, em ordem crescente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078D2C80" w14:textId="77777777" w:rsidR="00085ECC" w:rsidRPr="00085ECC" w:rsidRDefault="00085ECC" w:rsidP="00085ECC">
      <w:pPr>
        <w:pStyle w:val="Corpodetexto"/>
        <w:spacing w:before="159" w:line="249" w:lineRule="auto"/>
        <w:ind w:left="-567" w:right="169"/>
        <w:rPr>
          <w:rFonts w:ascii="Arial" w:hAnsi="Arial" w:cs="Arial"/>
        </w:rPr>
      </w:pPr>
      <w:r w:rsidRPr="00085ECC">
        <w:rPr>
          <w:rFonts w:ascii="Arial" w:hAnsi="Arial" w:cs="Arial"/>
        </w:rPr>
        <w:t>4.7.1.O encerramento da fase de lances ocorrerá de forma automática pontualmente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 indicado, sem qualquer possibilidade de prorrogação e não havendo tempo aleatório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mecanismo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similar.</w:t>
      </w:r>
    </w:p>
    <w:p w14:paraId="2ECAF71C" w14:textId="77777777" w:rsidR="00085ECC" w:rsidRPr="00085ECC" w:rsidRDefault="00085ECC" w:rsidP="00085ECC">
      <w:pPr>
        <w:pStyle w:val="Corpodetexto"/>
        <w:spacing w:before="5"/>
        <w:ind w:left="-567"/>
        <w:rPr>
          <w:rFonts w:ascii="Arial" w:hAnsi="Arial" w:cs="Arial"/>
        </w:rPr>
      </w:pPr>
    </w:p>
    <w:p w14:paraId="3B76C9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JULGAMENTO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PROPOSTAS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</w:p>
    <w:p w14:paraId="572ACAD9" w14:textId="77777777" w:rsidR="00085ECC" w:rsidRPr="00085ECC" w:rsidRDefault="00085ECC" w:rsidP="006E6BB3">
      <w:pPr>
        <w:pStyle w:val="PargrafodaLista"/>
        <w:widowControl w:val="0"/>
        <w:numPr>
          <w:ilvl w:val="1"/>
          <w:numId w:val="10"/>
        </w:numPr>
        <w:tabs>
          <w:tab w:val="left" w:pos="629"/>
        </w:tabs>
        <w:autoSpaceDE w:val="0"/>
        <w:autoSpaceDN w:val="0"/>
        <w:spacing w:before="73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fase de lances, será verificada a conformidade da proposta classificada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lugar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quanto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adequação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compatibilidade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relação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ao estipulado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FB4BD1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0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o preço da proposta vencedora estar acima do estimado pela Administração,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poderá haver a negociação de condições mais vantajosas, e, nesse caso, será </w:t>
      </w:r>
      <w:r w:rsidRPr="00085ECC">
        <w:rPr>
          <w:rFonts w:ascii="Arial" w:hAnsi="Arial" w:cs="Arial"/>
        </w:rPr>
        <w:lastRenderedPageBreak/>
        <w:t>encaminhada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contraproposta ao fornecedor que tenha apresentado o melhor preço, para que seja obtida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melhor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estimado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Administração.</w:t>
      </w:r>
    </w:p>
    <w:p w14:paraId="73C65E5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35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negociação poderá ser feita com os demais fornecedores classificados, respeitada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colocado,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desclassificado em razão de sua proposta permanecer acima do preço máximo definido para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C1EF52C" w14:textId="77777777" w:rsidR="00085ECC" w:rsidRPr="00085ECC" w:rsidRDefault="00085ECC" w:rsidP="00085ECC">
      <w:pPr>
        <w:pStyle w:val="Corpodetexto"/>
        <w:spacing w:before="160" w:line="249" w:lineRule="auto"/>
        <w:ind w:left="-567" w:right="98"/>
        <w:rPr>
          <w:rFonts w:ascii="Arial" w:hAnsi="Arial" w:cs="Arial"/>
        </w:rPr>
      </w:pPr>
      <w:r w:rsidRPr="00085ECC">
        <w:rPr>
          <w:rFonts w:ascii="Arial" w:hAnsi="Arial" w:cs="Arial"/>
        </w:rPr>
        <w:t>5..2.2.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concluída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eletrônica.</w:t>
      </w:r>
    </w:p>
    <w:p w14:paraId="6AB055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0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compatível,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envio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necessário,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adequada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último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lance.</w:t>
      </w:r>
    </w:p>
    <w:p w14:paraId="09C54D4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6"/>
        </w:tabs>
        <w:autoSpaceDE w:val="0"/>
        <w:autoSpaceDN w:val="0"/>
        <w:spacing w:before="15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prazo de validade da proposta não será inferior a 60 (sessenta) dias, a contar da data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apresentação.</w:t>
      </w:r>
    </w:p>
    <w:p w14:paraId="7132829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desclassificada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vencedora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que:</w:t>
      </w:r>
    </w:p>
    <w:p w14:paraId="39C9E1D5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contiver</w:t>
      </w:r>
      <w:proofErr w:type="gramEnd"/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vícios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insanáveis;</w:t>
      </w:r>
    </w:p>
    <w:p w14:paraId="10E97ABA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1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</w:rPr>
        <w:t xml:space="preserve"> obedecer às especificações técnicas pormenorizadas neste aviso ou em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6815FC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preços inexequíveis ou permanecerem acima do preço máximo definido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contratação;</w:t>
      </w:r>
    </w:p>
    <w:p w14:paraId="2E95C5C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tiverem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demonstrada,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exigido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Administração;</w:t>
      </w:r>
    </w:p>
    <w:p w14:paraId="42D132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0"/>
        </w:tabs>
        <w:autoSpaceDE w:val="0"/>
        <w:autoSpaceDN w:val="0"/>
        <w:spacing w:before="16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desconformidade com quaisquer outras exigências deste aviso ou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insanável.</w:t>
      </w:r>
    </w:p>
    <w:p w14:paraId="6E88058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1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Quando o fornecedor não conseguir comprovar que possui ou possuirá recursos suficientes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 executar a contento o objeto, será considerada inexequível a proposta de preços ou menor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que:</w:t>
      </w:r>
    </w:p>
    <w:p w14:paraId="73488034" w14:textId="063285D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0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</w:t>
      </w:r>
      <w:proofErr w:type="gramEnd"/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insuficiente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cobertura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preços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global</w:t>
      </w:r>
      <w:r w:rsidR="00727972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65"/>
        </w:rPr>
        <w:t xml:space="preserve"> </w:t>
      </w:r>
      <w:r w:rsidRPr="00085ECC">
        <w:rPr>
          <w:rFonts w:ascii="Arial" w:hAnsi="Arial" w:cs="Arial"/>
        </w:rPr>
        <w:t>ou unitários simbólicos, irrisórios ou de valor zero, incompatíveis com os preços dos insumos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salários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mercado,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acrescidos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respectivos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encargos,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ato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convocatório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da dispensa não tenha estabelecido limites mínimos, exceto quando se referirem a 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instalações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propriedade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quais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ele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renuncie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parcela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remuneração.</w:t>
      </w:r>
    </w:p>
    <w:p w14:paraId="3F6B30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92"/>
        </w:tabs>
        <w:autoSpaceDE w:val="0"/>
        <w:autoSpaceDN w:val="0"/>
        <w:spacing w:before="163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um ou mais valores da planilha de custo que sejam inferiores àqueles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fixados em instrumentos de caráter normativo obrigatório, tais como leis, medidas provisórias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vigentes.</w:t>
      </w:r>
    </w:p>
    <w:p w14:paraId="0E2D57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houver indícios de inexequibilidade da proposta de preço, ou em caso da necessidade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diligências,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7C82D9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2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Erros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preenchimento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planilha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motivo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proposta. A planilha poderá ser ajustada pelo fornecedor, no prazo indicado pelo sistema, 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majoração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2DF54C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5"/>
        </w:tabs>
        <w:autoSpaceDE w:val="0"/>
        <w:autoSpaceDN w:val="0"/>
        <w:spacing w:before="159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ajuste de que trata este dispositivo se limita a sanar erros ou falhas que não </w:t>
      </w:r>
      <w:proofErr w:type="gramStart"/>
      <w:r w:rsidRPr="00085ECC">
        <w:rPr>
          <w:rFonts w:ascii="Arial" w:hAnsi="Arial" w:cs="Arial"/>
        </w:rPr>
        <w:lastRenderedPageBreak/>
        <w:t xml:space="preserve">alterem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substância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propostas;</w:t>
      </w:r>
    </w:p>
    <w:p w14:paraId="0CC4163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3"/>
        </w:tabs>
        <w:autoSpaceDE w:val="0"/>
        <w:autoSpaceDN w:val="0"/>
        <w:spacing w:before="73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Considera-se erro no preenchimento da planilha passível de correção a indicação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recolhimento de impostos e contribuições na forma do Simples Nacional, quando não cabível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esse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regime.</w:t>
      </w:r>
    </w:p>
    <w:p w14:paraId="5994C6C5" w14:textId="55576BF9" w:rsidR="00085ECC" w:rsidRPr="00085ECC" w:rsidRDefault="00FB2633" w:rsidP="00FB2633">
      <w:pPr>
        <w:pStyle w:val="PargrafodaLista"/>
        <w:widowControl w:val="0"/>
        <w:tabs>
          <w:tab w:val="left" w:pos="762"/>
        </w:tabs>
        <w:autoSpaceDE w:val="0"/>
        <w:autoSpaceDN w:val="0"/>
        <w:spacing w:before="159" w:line="249" w:lineRule="auto"/>
        <w:ind w:left="-567" w:right="17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5.9. </w:t>
      </w:r>
      <w:r w:rsidR="00085ECC" w:rsidRPr="00085ECC">
        <w:rPr>
          <w:rFonts w:ascii="Arial" w:hAnsi="Arial" w:cs="Arial"/>
        </w:rPr>
        <w:t>Para fins de análise da proposta quanto ao cumprimento das especificações do objeto,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poderá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colhida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manifestação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escrita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setor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requisitante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serviço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ou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66"/>
        </w:rPr>
        <w:t xml:space="preserve"> </w:t>
      </w:r>
      <w:r w:rsidR="00085ECC" w:rsidRPr="00085ECC">
        <w:rPr>
          <w:rFonts w:ascii="Arial" w:hAnsi="Arial" w:cs="Arial"/>
        </w:rPr>
        <w:t>área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especializada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3B9A53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23"/>
        </w:tabs>
        <w:autoSpaceDE w:val="0"/>
        <w:autoSpaceDN w:val="0"/>
        <w:spacing w:before="159" w:line="249" w:lineRule="auto"/>
        <w:ind w:left="-567" w:right="18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a proposta ou lance vencedor for desclassificado, será examinada a proposta ou lance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assim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sucessivamente,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A7E561C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54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  <w:spacing w:val="-1"/>
        </w:rPr>
        <w:t xml:space="preserve">Havendo necessidade, a sessão será suspensa, </w:t>
      </w:r>
      <w:r w:rsidRPr="00085ECC">
        <w:rPr>
          <w:rFonts w:ascii="Arial" w:hAnsi="Arial" w:cs="Arial"/>
        </w:rPr>
        <w:t xml:space="preserve">informando-se no </w:t>
      </w:r>
      <w:proofErr w:type="gramStart"/>
      <w:r w:rsidRPr="00085ECC">
        <w:rPr>
          <w:rFonts w:ascii="Arial" w:hAnsi="Arial" w:cs="Arial"/>
        </w:rPr>
        <w:t xml:space="preserve">“ </w:t>
      </w:r>
      <w:r w:rsidRPr="00085ECC">
        <w:rPr>
          <w:rFonts w:ascii="Arial" w:hAnsi="Arial" w:cs="Arial"/>
          <w:i/>
        </w:rPr>
        <w:t>chat</w:t>
      </w:r>
      <w:proofErr w:type="gramEnd"/>
      <w:r w:rsidRPr="00085ECC">
        <w:rPr>
          <w:rFonts w:ascii="Arial" w:hAnsi="Arial" w:cs="Arial"/>
        </w:rPr>
        <w:t>” a nova data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continuidade.</w:t>
      </w:r>
    </w:p>
    <w:p w14:paraId="4BBA32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68"/>
        </w:tabs>
        <w:autoSpaceDE w:val="0"/>
        <w:autoSpaceDN w:val="0"/>
        <w:spacing w:before="15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análise quanto à aceitação da proposta, se iniciará a fase de habilitação,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observado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11B5A620" w14:textId="77777777" w:rsidR="00085ECC" w:rsidRPr="00085ECC" w:rsidRDefault="00085ECC" w:rsidP="00085ECC">
      <w:pPr>
        <w:pStyle w:val="Corpodetexto"/>
        <w:spacing w:before="4"/>
        <w:ind w:left="-567"/>
        <w:rPr>
          <w:rFonts w:ascii="Arial" w:hAnsi="Arial" w:cs="Arial"/>
        </w:rPr>
      </w:pPr>
    </w:p>
    <w:p w14:paraId="00B2E6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HABILITAÇÃO</w:t>
      </w:r>
    </w:p>
    <w:p w14:paraId="6A4D23C2" w14:textId="5F326E61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documentos a serem exigidos para fins de comprovação de habilitação são os 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</w:t>
      </w:r>
      <w:r w:rsidR="00FB2633">
        <w:rPr>
          <w:rFonts w:ascii="Arial" w:hAnsi="Arial" w:cs="Arial"/>
        </w:rPr>
        <w:t>6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 Anexo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fase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lances.</w:t>
      </w:r>
    </w:p>
    <w:p w14:paraId="2C61A8CA" w14:textId="77777777" w:rsidR="00085ECC" w:rsidRPr="00085ECC" w:rsidRDefault="00085ECC" w:rsidP="00085ECC">
      <w:pPr>
        <w:pStyle w:val="Corpodetexto"/>
        <w:spacing w:before="10"/>
        <w:ind w:left="-567"/>
        <w:rPr>
          <w:rFonts w:ascii="Arial" w:hAnsi="Arial" w:cs="Arial"/>
        </w:rPr>
      </w:pPr>
    </w:p>
    <w:p w14:paraId="39950E1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</w:p>
    <w:p w14:paraId="264B92B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0"/>
        </w:tabs>
        <w:autoSpaceDE w:val="0"/>
        <w:autoSpaceDN w:val="0"/>
        <w:spacing w:before="168" w:line="249" w:lineRule="auto"/>
        <w:ind w:left="-567" w:right="21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homologação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adjudicação,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conclua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firmado</w:t>
      </w:r>
      <w:r w:rsidRPr="00085ECC">
        <w:rPr>
          <w:rFonts w:ascii="Arial" w:hAnsi="Arial" w:cs="Arial"/>
          <w:spacing w:val="18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Termo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emitido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instrumento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equivalente.</w:t>
      </w:r>
    </w:p>
    <w:p w14:paraId="3C47DC4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59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vigência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é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12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 Direta.</w:t>
      </w:r>
    </w:p>
    <w:p w14:paraId="2BD993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Na assinatura do contrato ou do instrumento equivalente será exigida a comprovação 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condições de habilitação e contratação constantes do Termo de Referência, Anexo I, incluindo-se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garantia contratual se cabível, que deverão ser mantidas pelo fornecedor durante a vigência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192B931F" w14:textId="77777777" w:rsidR="00085ECC" w:rsidRPr="00085ECC" w:rsidRDefault="00085ECC" w:rsidP="00085ECC">
      <w:pPr>
        <w:pStyle w:val="Corpodetexto"/>
        <w:spacing w:before="6"/>
        <w:ind w:left="-567"/>
        <w:rPr>
          <w:rFonts w:ascii="Arial" w:hAnsi="Arial" w:cs="Arial"/>
        </w:rPr>
      </w:pPr>
    </w:p>
    <w:p w14:paraId="37B7B91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DISPOSIÇÕES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GERAIS</w:t>
      </w:r>
    </w:p>
    <w:p w14:paraId="1E43B2D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9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procedimento será divulgado na BLL e no Portal Nacional de Contratações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Públicas - PNCP, e encaminhado automaticamente aos fornecedores registrados no Sistema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Unificado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Sicaf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correspondente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pretende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atender.</w:t>
      </w:r>
    </w:p>
    <w:p w14:paraId="2630D10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todos os fornecedores restarem desclassificados ou inabilitados (procedimento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fracassado),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poderá:</w:t>
      </w:r>
    </w:p>
    <w:p w14:paraId="39CEC03F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republicar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nova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data;</w:t>
      </w:r>
    </w:p>
    <w:p w14:paraId="4BB20328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55"/>
        </w:tabs>
        <w:autoSpaceDE w:val="0"/>
        <w:autoSpaceDN w:val="0"/>
        <w:spacing w:before="16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valer</w:t>
      </w:r>
      <w:proofErr w:type="gramEnd"/>
      <w:r w:rsidRPr="00085ECC">
        <w:rPr>
          <w:rFonts w:ascii="Arial" w:hAnsi="Arial" w:cs="Arial"/>
        </w:rPr>
        <w:t>-se, para a contratação, de proposta obtida na pesquisa de preços que serviu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base ao procedimento, se houver, privilegiando-se os menores preços, sempre que possível,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exigidas.</w:t>
      </w:r>
    </w:p>
    <w:p w14:paraId="0730004F" w14:textId="77777777" w:rsidR="00085ECC" w:rsidRPr="00085ECC" w:rsidRDefault="00085ECC" w:rsidP="00085ECC">
      <w:pPr>
        <w:pStyle w:val="Corpodetexto"/>
        <w:spacing w:before="159" w:line="249" w:lineRule="auto"/>
        <w:ind w:left="-567" w:right="168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8.2.2.1.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subitem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anterior,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operacionalizada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fora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578883F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5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fixar</w:t>
      </w:r>
      <w:proofErr w:type="gramEnd"/>
      <w:r w:rsidRPr="00085ECC">
        <w:rPr>
          <w:rFonts w:ascii="Arial" w:hAnsi="Arial" w:cs="Arial"/>
        </w:rPr>
        <w:t xml:space="preserve"> prazo para que possa haver adequação das propostas ou da documentação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caso.</w:t>
      </w:r>
    </w:p>
    <w:p w14:paraId="2B3B1CC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7"/>
        </w:tabs>
        <w:autoSpaceDE w:val="0"/>
        <w:autoSpaceDN w:val="0"/>
        <w:spacing w:before="73"/>
        <w:ind w:left="-567" w:firstLine="0"/>
        <w:contextualSpacing w:val="0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providências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subitens</w:t>
      </w:r>
      <w:r w:rsidRPr="00085ECC">
        <w:rPr>
          <w:rFonts w:ascii="Arial" w:hAnsi="Arial" w:cs="Arial"/>
          <w:spacing w:val="39"/>
        </w:rPr>
        <w:t xml:space="preserve"> 8</w:t>
      </w:r>
      <w:r w:rsidRPr="00085ECC">
        <w:rPr>
          <w:rFonts w:ascii="Arial" w:hAnsi="Arial" w:cs="Arial"/>
        </w:rPr>
        <w:t>.2.1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8"/>
        </w:rPr>
        <w:t xml:space="preserve"> 8</w:t>
      </w:r>
      <w:r w:rsidRPr="00085ECC">
        <w:rPr>
          <w:rFonts w:ascii="Arial" w:hAnsi="Arial" w:cs="Arial"/>
        </w:rPr>
        <w:t>.2.2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utilizadas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 comparecimento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interessados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(procedimento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deserto).</w:t>
      </w:r>
    </w:p>
    <w:p w14:paraId="15CAEE4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a necessidade de realização de ato de qualquer natureza pelos fornecedores, cujo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 não conste deste Aviso de Contratação Direta, deverá ser atendido o prazo indicado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agente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competente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notificação.</w:t>
      </w:r>
    </w:p>
    <w:p w14:paraId="252415A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Caberá ao fornecedor acompanhar as operações, ficando responsável pelo ônus decorrente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negócio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inobservância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mensagens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emitidas</w:t>
      </w:r>
      <w:r w:rsidRPr="00085ECC">
        <w:rPr>
          <w:rFonts w:ascii="Arial" w:hAnsi="Arial" w:cs="Arial"/>
          <w:spacing w:val="1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pela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desconexão.</w:t>
      </w:r>
    </w:p>
    <w:p w14:paraId="745F64C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 havendo expediente ou ocorrendo qualquer fato superveniente que impeça a realização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 certame na data marcada, a sessão será automaticamente transferida para o primeiro dia útil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anteriormente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estabelecido,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comunicação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contrário.</w:t>
      </w:r>
    </w:p>
    <w:p w14:paraId="0AAB3B6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8"/>
        </w:tabs>
        <w:autoSpaceDE w:val="0"/>
        <w:autoSpaceDN w:val="0"/>
        <w:spacing w:before="161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horários estabelecidos na divulgação deste procedimento e durante o envio de lances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observarão o horário de Brasília-DF, inclusive para contagem de tempo e registro no Sistema e </w:t>
      </w:r>
      <w:proofErr w:type="gramStart"/>
      <w:r w:rsidRPr="00085ECC">
        <w:rPr>
          <w:rFonts w:ascii="Arial" w:hAnsi="Arial" w:cs="Arial"/>
        </w:rPr>
        <w:t xml:space="preserve">na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documentação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6613C9E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1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julgamento das propostas e da habilitação, a Administração poderá sanar erros ou falhas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não alterem a substância das propostas, dos documentos e sua validade jurídica, 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despacho fundamentado, registrado em ata e acessível a todos, atribuindo-lhes validade e eficácia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03535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6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normas disciplinadoras deste Aviso de Contratação Direta serão sempre interpretadas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 da ampliação da disputa entre os interessados, desde que não comprometam o interesse da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princípio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isonomia,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segurança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344C8B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99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preparação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nenhum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esses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778C896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10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sessão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pública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divulgada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eletrônico.</w:t>
      </w:r>
    </w:p>
    <w:p w14:paraId="657FAA27" w14:textId="77777777" w:rsidR="00085ECC" w:rsidRPr="00085ECC" w:rsidRDefault="00085ECC" w:rsidP="00085ECC">
      <w:pPr>
        <w:pStyle w:val="PargrafodaLista"/>
        <w:widowControl w:val="0"/>
        <w:numPr>
          <w:ilvl w:val="1"/>
          <w:numId w:val="4"/>
        </w:numPr>
        <w:tabs>
          <w:tab w:val="left" w:pos="710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Integra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Direta,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efeitos,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anexo:</w:t>
      </w:r>
    </w:p>
    <w:p w14:paraId="6DAF7880" w14:textId="77777777" w:rsidR="00085ECC" w:rsidRPr="00085ECC" w:rsidRDefault="00085ECC" w:rsidP="00085ECC">
      <w:pPr>
        <w:pStyle w:val="PargrafodaLista"/>
        <w:widowControl w:val="0"/>
        <w:numPr>
          <w:ilvl w:val="2"/>
          <w:numId w:val="4"/>
        </w:numPr>
        <w:tabs>
          <w:tab w:val="left" w:pos="1474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Referência;</w:t>
      </w:r>
    </w:p>
    <w:p w14:paraId="7FAEBAA3" w14:textId="77777777" w:rsidR="00085ECC" w:rsidRPr="00085ECC" w:rsidRDefault="00085ECC" w:rsidP="00085ECC">
      <w:pPr>
        <w:pStyle w:val="PargrafodaLista"/>
        <w:tabs>
          <w:tab w:val="left" w:pos="1474"/>
        </w:tabs>
        <w:spacing w:before="168"/>
        <w:ind w:left="-567"/>
        <w:rPr>
          <w:rFonts w:ascii="Arial" w:hAnsi="Arial" w:cs="Arial"/>
        </w:rPr>
      </w:pPr>
    </w:p>
    <w:p w14:paraId="6D3AEE08" w14:textId="77777777" w:rsidR="00085ECC" w:rsidRPr="00085ECC" w:rsidRDefault="00085ECC" w:rsidP="00085ECC">
      <w:pPr>
        <w:pStyle w:val="Corpodetexto"/>
        <w:spacing w:before="9"/>
        <w:ind w:left="-567"/>
        <w:rPr>
          <w:rFonts w:ascii="Arial" w:hAnsi="Arial" w:cs="Arial"/>
        </w:rPr>
      </w:pPr>
    </w:p>
    <w:p w14:paraId="08CA9BA0" w14:textId="77777777" w:rsidR="00085ECC" w:rsidRPr="00085ECC" w:rsidRDefault="00085ECC" w:rsidP="00085ECC">
      <w:pPr>
        <w:pStyle w:val="Corpodetexto"/>
        <w:spacing w:before="7"/>
        <w:ind w:left="-567"/>
        <w:rPr>
          <w:rFonts w:ascii="Arial" w:hAnsi="Arial" w:cs="Arial"/>
        </w:rPr>
      </w:pPr>
    </w:p>
    <w:p w14:paraId="6D001F9F" w14:textId="77777777" w:rsidR="004F6ECE" w:rsidRPr="00E65DBE" w:rsidRDefault="004F6ECE" w:rsidP="004F6ECE">
      <w:pPr>
        <w:pStyle w:val="Corpodetexto"/>
        <w:rPr>
          <w:rFonts w:ascii="Arial" w:hAnsi="Arial" w:cs="Arial"/>
          <w:sz w:val="18"/>
          <w:szCs w:val="18"/>
        </w:rPr>
      </w:pPr>
    </w:p>
    <w:p w14:paraId="38CA091B" w14:textId="662E015D" w:rsidR="004F6ECE" w:rsidRPr="00E65DBE" w:rsidRDefault="00151F5F" w:rsidP="004F6ECE">
      <w:pPr>
        <w:pStyle w:val="Corpodetexto"/>
        <w:rPr>
          <w:rFonts w:ascii="Arial" w:hAnsi="Arial" w:cs="Arial"/>
        </w:rPr>
      </w:pPr>
      <w:r>
        <w:rPr>
          <w:rFonts w:ascii="Arial" w:hAnsi="Arial" w:cs="Arial"/>
        </w:rPr>
        <w:t>Diego de Carvalho</w:t>
      </w:r>
    </w:p>
    <w:p w14:paraId="39CC16DE" w14:textId="625D0293" w:rsidR="004F6ECE" w:rsidRPr="00E65DBE" w:rsidRDefault="00386A33" w:rsidP="004F6ECE">
      <w:pPr>
        <w:pStyle w:val="Corpodetexto"/>
        <w:rPr>
          <w:rFonts w:ascii="Arial" w:hAnsi="Arial" w:cs="Arial"/>
        </w:rPr>
      </w:pPr>
      <w:r w:rsidRPr="00E65DBE">
        <w:rPr>
          <w:rFonts w:ascii="Arial" w:hAnsi="Arial" w:cs="Arial"/>
        </w:rPr>
        <w:t>Secretári</w:t>
      </w:r>
      <w:r w:rsidR="00151F5F">
        <w:rPr>
          <w:rFonts w:ascii="Arial" w:hAnsi="Arial" w:cs="Arial"/>
        </w:rPr>
        <w:t>o</w:t>
      </w:r>
      <w:r w:rsidRPr="00E65DBE">
        <w:rPr>
          <w:rFonts w:ascii="Arial" w:hAnsi="Arial" w:cs="Arial"/>
        </w:rPr>
        <w:t xml:space="preserve"> Municipal da Educação</w:t>
      </w:r>
    </w:p>
    <w:p w14:paraId="6E2B4570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0D13D34D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5ACEDAB3" w14:textId="7C8409FD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lastRenderedPageBreak/>
        <w:t>ANEXO I</w:t>
      </w:r>
    </w:p>
    <w:p w14:paraId="4CA8E3D9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</w:p>
    <w:p w14:paraId="0639E3B0" w14:textId="70801A5B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TERMO DE REFERÊNCIA</w:t>
      </w:r>
    </w:p>
    <w:p w14:paraId="75E080F8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</w:p>
    <w:p w14:paraId="40C0A67A" w14:textId="35144FD3" w:rsidR="00085ECC" w:rsidRPr="00085ECC" w:rsidRDefault="00085ECC" w:rsidP="00085ECC">
      <w:pPr>
        <w:spacing w:line="458" w:lineRule="auto"/>
        <w:ind w:left="-567" w:right="2597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  <w:b/>
        </w:rPr>
        <w:t xml:space="preserve">                        </w:t>
      </w:r>
      <w:r w:rsidRPr="00085ECC">
        <w:rPr>
          <w:rFonts w:ascii="Arial" w:hAnsi="Arial" w:cs="Arial"/>
          <w:b/>
        </w:rPr>
        <w:t xml:space="preserve"> DISPENSA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6"/>
        </w:rPr>
        <w:t xml:space="preserve"> N</w:t>
      </w:r>
      <w:r w:rsidRPr="00085ECC">
        <w:rPr>
          <w:rFonts w:ascii="Arial" w:hAnsi="Arial" w:cs="Arial"/>
          <w:b/>
        </w:rPr>
        <w:t>º</w:t>
      </w:r>
      <w:r w:rsidRPr="00085ECC">
        <w:rPr>
          <w:rFonts w:ascii="Arial" w:hAnsi="Arial" w:cs="Arial"/>
          <w:b/>
          <w:spacing w:val="-6"/>
        </w:rPr>
        <w:t xml:space="preserve"> </w:t>
      </w:r>
      <w:r w:rsidR="00151F5F">
        <w:rPr>
          <w:rFonts w:ascii="Arial" w:hAnsi="Arial" w:cs="Arial"/>
          <w:b/>
          <w:spacing w:val="-6"/>
        </w:rPr>
        <w:t>21</w:t>
      </w:r>
      <w:r w:rsidRPr="00085ECC">
        <w:rPr>
          <w:rFonts w:ascii="Arial" w:hAnsi="Arial" w:cs="Arial"/>
          <w:b/>
        </w:rPr>
        <w:t>/202</w:t>
      </w:r>
      <w:r w:rsidR="00151F5F">
        <w:rPr>
          <w:rFonts w:ascii="Arial" w:hAnsi="Arial" w:cs="Arial"/>
          <w:b/>
        </w:rPr>
        <w:t>5</w:t>
      </w:r>
    </w:p>
    <w:p w14:paraId="39BF5DE1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7D81461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7"/>
        </w:numPr>
        <w:tabs>
          <w:tab w:val="left" w:pos="351"/>
        </w:tabs>
        <w:autoSpaceDE w:val="0"/>
        <w:autoSpaceDN w:val="0"/>
        <w:spacing w:before="9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JUSTIFICATIVA</w:t>
      </w:r>
    </w:p>
    <w:p w14:paraId="636BF4BE" w14:textId="324306A4" w:rsidR="00085ECC" w:rsidRPr="00085ECC" w:rsidRDefault="00085ECC" w:rsidP="00E11C09">
      <w:pPr>
        <w:pStyle w:val="Corpodetexto"/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Cuida-se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</w:t>
      </w:r>
      <w:r w:rsidR="0009297C">
        <w:rPr>
          <w:rFonts w:ascii="Arial" w:hAnsi="Arial" w:cs="Arial"/>
        </w:rPr>
        <w:t>a</w:t>
      </w:r>
      <w:r w:rsidR="008B37D8">
        <w:rPr>
          <w:rFonts w:ascii="Arial" w:hAnsi="Arial" w:cs="Arial"/>
        </w:rPr>
        <w:t xml:space="preserve"> locação de palco, som e iluminação</w:t>
      </w:r>
      <w:r w:rsidR="00151F5F" w:rsidRPr="00151F5F">
        <w:rPr>
          <w:rFonts w:ascii="Arial" w:hAnsi="Arial" w:cs="Arial"/>
        </w:rPr>
        <w:t xml:space="preserve"> </w:t>
      </w:r>
      <w:r w:rsidR="00151F5F">
        <w:rPr>
          <w:rFonts w:ascii="Arial" w:hAnsi="Arial" w:cs="Arial"/>
        </w:rPr>
        <w:t>a serem instalados nas apresentações do Evento Municipal Maio Cultural, que ocorrerão no Calçadão ao lado da Praça Municipal, nos dias 09 e 10 de maio de 2025</w:t>
      </w:r>
      <w:r w:rsidRPr="00085ECC">
        <w:rPr>
          <w:rFonts w:ascii="Arial" w:hAnsi="Arial" w:cs="Arial"/>
          <w:spacing w:val="-1"/>
        </w:rPr>
        <w:t>.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Os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itens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mencionados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pelas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suas</w:t>
      </w:r>
      <w:r w:rsidRPr="00085ECC">
        <w:rPr>
          <w:rFonts w:ascii="Arial" w:hAnsi="Arial" w:cs="Arial"/>
        </w:rPr>
        <w:t xml:space="preserve"> especificações e preços estimados serão efetuados através da modalidade dispensa de licitação, conforme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 75,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14.133/2021,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custo 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aquisição.</w:t>
      </w:r>
    </w:p>
    <w:p w14:paraId="3F990300" w14:textId="77777777" w:rsidR="00085ECC" w:rsidRPr="00085ECC" w:rsidRDefault="00085ECC" w:rsidP="00085ECC">
      <w:pPr>
        <w:spacing w:before="5"/>
        <w:ind w:left="-567"/>
        <w:rPr>
          <w:rFonts w:ascii="Arial" w:hAnsi="Arial" w:cs="Arial"/>
        </w:rPr>
      </w:pPr>
    </w:p>
    <w:p w14:paraId="6C14F901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29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OBJETO</w:t>
      </w:r>
    </w:p>
    <w:p w14:paraId="7BA18BAD" w14:textId="3813FB9B" w:rsidR="00085ECC" w:rsidRPr="00533A75" w:rsidRDefault="00085ECC" w:rsidP="00533A75">
      <w:pPr>
        <w:pStyle w:val="PargrafodaLista"/>
        <w:widowControl w:val="0"/>
        <w:numPr>
          <w:ilvl w:val="1"/>
          <w:numId w:val="16"/>
        </w:numPr>
        <w:tabs>
          <w:tab w:val="left" w:pos="483"/>
        </w:tabs>
        <w:autoSpaceDE w:val="0"/>
        <w:autoSpaceDN w:val="0"/>
        <w:spacing w:before="1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533A75">
        <w:rPr>
          <w:rFonts w:ascii="Arial" w:hAnsi="Arial" w:cs="Arial"/>
        </w:rPr>
        <w:t xml:space="preserve">O presente Termo de Referência tem por objeto a Dispensa de Licitação para </w:t>
      </w:r>
      <w:r w:rsidR="008B37D8" w:rsidRPr="00533A75">
        <w:rPr>
          <w:rFonts w:ascii="Arial" w:hAnsi="Arial" w:cs="Arial"/>
        </w:rPr>
        <w:t xml:space="preserve">eventual </w:t>
      </w:r>
      <w:r w:rsidR="008B37D8" w:rsidRPr="00386A33">
        <w:rPr>
          <w:rFonts w:ascii="Arial" w:hAnsi="Arial" w:cs="Arial"/>
        </w:rPr>
        <w:t>locação</w:t>
      </w:r>
      <w:r w:rsidR="008B37D8">
        <w:rPr>
          <w:rFonts w:ascii="Arial" w:hAnsi="Arial" w:cs="Arial"/>
        </w:rPr>
        <w:t xml:space="preserve"> de palco, som e iluminação</w:t>
      </w:r>
      <w:r w:rsidR="00151F5F" w:rsidRPr="00151F5F">
        <w:rPr>
          <w:rFonts w:ascii="Arial" w:hAnsi="Arial" w:cs="Arial"/>
        </w:rPr>
        <w:t xml:space="preserve"> </w:t>
      </w:r>
      <w:r w:rsidR="00151F5F">
        <w:rPr>
          <w:rFonts w:ascii="Arial" w:hAnsi="Arial" w:cs="Arial"/>
        </w:rPr>
        <w:t>a serem instalados nas apresentações do Evento Municipal Maio Cultural, que ocorrerão no Calçadão ao lado da Praça Municipal, nos dias 09 e 10 de maio de 2025</w:t>
      </w:r>
      <w:r w:rsidR="0014686E">
        <w:rPr>
          <w:rFonts w:ascii="Arial" w:hAnsi="Arial" w:cs="Arial"/>
          <w:spacing w:val="1"/>
        </w:rPr>
        <w:t xml:space="preserve">, </w:t>
      </w:r>
      <w:r w:rsidRPr="00533A75">
        <w:rPr>
          <w:rFonts w:ascii="Arial" w:hAnsi="Arial" w:cs="Arial"/>
        </w:rPr>
        <w:t xml:space="preserve">conforme </w:t>
      </w:r>
      <w:r w:rsidR="00533A75" w:rsidRPr="00533A75">
        <w:rPr>
          <w:rFonts w:ascii="Arial" w:hAnsi="Arial" w:cs="Arial"/>
        </w:rPr>
        <w:t>especificações, unidades, quantidades e</w:t>
      </w:r>
      <w:r w:rsidR="00533A75" w:rsidRPr="00533A75">
        <w:rPr>
          <w:rFonts w:ascii="Arial" w:hAnsi="Arial" w:cs="Arial"/>
          <w:spacing w:val="1"/>
        </w:rPr>
        <w:t xml:space="preserve"> </w:t>
      </w:r>
      <w:r w:rsidR="00533A75" w:rsidRPr="00533A75">
        <w:rPr>
          <w:rFonts w:ascii="Arial" w:hAnsi="Arial" w:cs="Arial"/>
        </w:rPr>
        <w:t>valores</w:t>
      </w:r>
      <w:r w:rsidR="00533A75" w:rsidRPr="00533A75">
        <w:rPr>
          <w:rFonts w:ascii="Arial" w:hAnsi="Arial" w:cs="Arial"/>
          <w:spacing w:val="-1"/>
        </w:rPr>
        <w:t xml:space="preserve"> </w:t>
      </w:r>
      <w:r w:rsidR="00533A75" w:rsidRPr="00533A75">
        <w:rPr>
          <w:rFonts w:ascii="Arial" w:hAnsi="Arial" w:cs="Arial"/>
        </w:rPr>
        <w:t>de mercado</w:t>
      </w:r>
      <w:r w:rsidR="00533A75" w:rsidRPr="00533A75">
        <w:rPr>
          <w:rFonts w:ascii="Arial" w:hAnsi="Arial" w:cs="Arial"/>
          <w:spacing w:val="-1"/>
        </w:rPr>
        <w:t xml:space="preserve"> </w:t>
      </w:r>
      <w:r w:rsidR="00533A75" w:rsidRPr="00533A75">
        <w:rPr>
          <w:rFonts w:ascii="Arial" w:hAnsi="Arial" w:cs="Arial"/>
        </w:rPr>
        <w:t>estimados no</w:t>
      </w:r>
      <w:r w:rsidR="00533A75" w:rsidRPr="00533A75">
        <w:rPr>
          <w:rFonts w:ascii="Arial" w:hAnsi="Arial" w:cs="Arial"/>
          <w:spacing w:val="-1"/>
        </w:rPr>
        <w:t xml:space="preserve"> </w:t>
      </w:r>
      <w:r w:rsidR="00533A75" w:rsidRPr="00533A75">
        <w:rPr>
          <w:rFonts w:ascii="Arial" w:hAnsi="Arial" w:cs="Arial"/>
        </w:rPr>
        <w:t>escopo da tabela</w:t>
      </w:r>
      <w:r w:rsidR="00533A75" w:rsidRPr="00533A75">
        <w:rPr>
          <w:rFonts w:ascii="Arial" w:hAnsi="Arial" w:cs="Arial"/>
          <w:spacing w:val="-1"/>
        </w:rPr>
        <w:t xml:space="preserve"> </w:t>
      </w:r>
      <w:r w:rsidR="00533A75" w:rsidRPr="00533A75">
        <w:rPr>
          <w:rFonts w:ascii="Arial" w:hAnsi="Arial" w:cs="Arial"/>
        </w:rPr>
        <w:t>constante no</w:t>
      </w:r>
      <w:r w:rsidR="00533A75" w:rsidRPr="00533A75">
        <w:rPr>
          <w:rFonts w:ascii="Arial" w:hAnsi="Arial" w:cs="Arial"/>
          <w:spacing w:val="-1"/>
        </w:rPr>
        <w:t xml:space="preserve"> </w:t>
      </w:r>
      <w:r w:rsidR="00533A75" w:rsidRPr="00533A75">
        <w:rPr>
          <w:rFonts w:ascii="Arial" w:hAnsi="Arial" w:cs="Arial"/>
        </w:rPr>
        <w:t>Anexo I</w:t>
      </w:r>
      <w:r w:rsidR="001B5325" w:rsidRPr="00533A75">
        <w:rPr>
          <w:rFonts w:ascii="Arial" w:hAnsi="Arial" w:cs="Arial"/>
        </w:rPr>
        <w:t>,</w:t>
      </w:r>
      <w:r w:rsidR="00B53E41" w:rsidRPr="00533A75">
        <w:rPr>
          <w:rFonts w:ascii="Arial" w:hAnsi="Arial" w:cs="Arial"/>
        </w:rPr>
        <w:t xml:space="preserve"> </w:t>
      </w:r>
      <w:r w:rsidRPr="00533A75">
        <w:rPr>
          <w:rFonts w:ascii="Arial" w:hAnsi="Arial" w:cs="Arial"/>
        </w:rPr>
        <w:t>deste</w:t>
      </w:r>
      <w:r w:rsidRPr="00533A75">
        <w:rPr>
          <w:rFonts w:ascii="Arial" w:hAnsi="Arial" w:cs="Arial"/>
          <w:spacing w:val="-1"/>
        </w:rPr>
        <w:t xml:space="preserve"> </w:t>
      </w:r>
      <w:r w:rsidRPr="00533A75">
        <w:rPr>
          <w:rFonts w:ascii="Arial" w:hAnsi="Arial" w:cs="Arial"/>
        </w:rPr>
        <w:t>Termo de Referência.</w:t>
      </w:r>
    </w:p>
    <w:p w14:paraId="4B73EDD9" w14:textId="77777777" w:rsidR="00085ECC" w:rsidRPr="00085ECC" w:rsidRDefault="00085ECC" w:rsidP="00085ECC">
      <w:pPr>
        <w:pStyle w:val="Corpodetexto"/>
        <w:spacing w:before="3" w:line="249" w:lineRule="auto"/>
        <w:ind w:left="-567" w:right="173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1.2 Faculta-se ao fornecedor a participação em quantos itens de seu interesse. </w:t>
      </w:r>
    </w:p>
    <w:p w14:paraId="39786C48" w14:textId="77777777" w:rsidR="00085ECC" w:rsidRPr="00085ECC" w:rsidRDefault="00085ECC" w:rsidP="00085ECC">
      <w:pPr>
        <w:pStyle w:val="Corpodetexto"/>
        <w:spacing w:line="249" w:lineRule="auto"/>
        <w:ind w:left="-567" w:right="195"/>
        <w:rPr>
          <w:rFonts w:ascii="Arial" w:hAnsi="Arial" w:cs="Arial"/>
        </w:rPr>
      </w:pPr>
      <w:r w:rsidRPr="00085ECC">
        <w:rPr>
          <w:rFonts w:ascii="Arial" w:hAnsi="Arial" w:cs="Arial"/>
        </w:rPr>
        <w:t>1.3. O critério de julgamento adotado será o menor preço por item, observadas as exigências contidas neste Aviso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 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quanto 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especificações 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objeto.</w:t>
      </w:r>
    </w:p>
    <w:p w14:paraId="5BDEE6D0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11499F8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CLASSIFICAÇÃO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BENS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COMUNS</w:t>
      </w:r>
    </w:p>
    <w:p w14:paraId="507A5323" w14:textId="0DED305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4"/>
        </w:tabs>
        <w:autoSpaceDE w:val="0"/>
        <w:autoSpaceDN w:val="0"/>
        <w:spacing w:before="12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Trata-se de aquisição de bem comum, a ser contratada mediante dispensa de licitação, em sua forma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eletrônica. A aquisição d</w:t>
      </w:r>
      <w:r w:rsidR="00A945AB">
        <w:rPr>
          <w:rFonts w:ascii="Arial" w:hAnsi="Arial" w:cs="Arial"/>
        </w:rPr>
        <w:t>o produto visa atender a</w:t>
      </w:r>
      <w:r w:rsidR="00230844">
        <w:rPr>
          <w:rFonts w:ascii="Arial" w:hAnsi="Arial" w:cs="Arial"/>
        </w:rPr>
        <w:t>s necessidades d</w:t>
      </w:r>
      <w:r w:rsidR="00F5194C">
        <w:rPr>
          <w:rFonts w:ascii="Arial" w:hAnsi="Arial" w:cs="Arial"/>
        </w:rPr>
        <w:t>o</w:t>
      </w:r>
      <w:r w:rsidR="005A5BE0">
        <w:rPr>
          <w:rFonts w:ascii="Arial" w:hAnsi="Arial" w:cs="Arial"/>
        </w:rPr>
        <w:t xml:space="preserve"> Departamento</w:t>
      </w:r>
      <w:r w:rsidR="00F5194C">
        <w:rPr>
          <w:rFonts w:ascii="Arial" w:hAnsi="Arial" w:cs="Arial"/>
        </w:rPr>
        <w:t xml:space="preserve"> d</w:t>
      </w:r>
      <w:r w:rsidR="00386A33">
        <w:rPr>
          <w:rFonts w:ascii="Arial" w:hAnsi="Arial" w:cs="Arial"/>
        </w:rPr>
        <w:t>a Educação</w:t>
      </w:r>
      <w:r w:rsidR="0075249F">
        <w:rPr>
          <w:rFonts w:ascii="Arial" w:hAnsi="Arial" w:cs="Arial"/>
        </w:rPr>
        <w:t>.</w:t>
      </w:r>
    </w:p>
    <w:p w14:paraId="7FD4560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6"/>
        </w:tabs>
        <w:autoSpaceDE w:val="0"/>
        <w:autoSpaceDN w:val="0"/>
        <w:spacing w:before="6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objeto.</w:t>
      </w:r>
    </w:p>
    <w:p w14:paraId="0FF55577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51DC60B7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FORNECIMENTO/EXECUÇÃO</w:t>
      </w:r>
    </w:p>
    <w:p w14:paraId="0E7725F3" w14:textId="7A514CC8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3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Os </w:t>
      </w:r>
      <w:r w:rsidR="00FD589B">
        <w:rPr>
          <w:rFonts w:ascii="Arial" w:hAnsi="Arial" w:cs="Arial"/>
        </w:rPr>
        <w:t xml:space="preserve">produtos </w:t>
      </w:r>
      <w:r w:rsidRPr="00085ECC">
        <w:rPr>
          <w:rFonts w:ascii="Arial" w:hAnsi="Arial" w:cs="Arial"/>
        </w:rPr>
        <w:t xml:space="preserve">deverão ser </w:t>
      </w:r>
      <w:r w:rsidR="008B37D8">
        <w:rPr>
          <w:rFonts w:ascii="Arial" w:hAnsi="Arial" w:cs="Arial"/>
        </w:rPr>
        <w:t>montados no Calçadão José Luiz dos Santos (Praça Municipal)</w:t>
      </w:r>
      <w:r w:rsidR="00230844">
        <w:rPr>
          <w:rFonts w:ascii="Arial" w:hAnsi="Arial" w:cs="Arial"/>
        </w:rPr>
        <w:t xml:space="preserve">, </w:t>
      </w:r>
      <w:r w:rsidRPr="00085ECC">
        <w:rPr>
          <w:rFonts w:ascii="Arial" w:hAnsi="Arial" w:cs="Arial"/>
        </w:rPr>
        <w:t>Abatiá/PR.</w:t>
      </w:r>
    </w:p>
    <w:p w14:paraId="0BF78A1C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327A1B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</w:t>
      </w:r>
    </w:p>
    <w:p w14:paraId="11897A31" w14:textId="6CE2F80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9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</w:t>
      </w:r>
      <w:r w:rsidR="005A3337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 pagará à empresa pela produção/fornecimento dos produtos</w:t>
      </w:r>
      <w:r w:rsidR="0075249F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descritos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neste Termo, em uma única vez àquela que oferecer o menor valor global para fornecimento do serviço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grupo/lote.</w:t>
      </w:r>
    </w:p>
    <w:p w14:paraId="622160C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9"/>
        </w:tabs>
        <w:autoSpaceDE w:val="0"/>
        <w:autoSpaceDN w:val="0"/>
        <w:spacing w:before="3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efetuado em até o 10° (décimo) dia útil do mês subsequente, após o recebimento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bem.</w:t>
      </w:r>
    </w:p>
    <w:p w14:paraId="7CD67C9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74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texto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Fiscal/Fatura,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constar,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obrigatoriamente,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referências: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1-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Descrição do 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entregue;</w:t>
      </w:r>
    </w:p>
    <w:p w14:paraId="4B7786A6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330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Empenho;</w:t>
      </w:r>
    </w:p>
    <w:p w14:paraId="437572A2" w14:textId="77777777" w:rsid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410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Banco,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Agência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corrente</w:t>
      </w:r>
    </w:p>
    <w:p w14:paraId="4ADBBEC3" w14:textId="77777777" w:rsidR="00386A33" w:rsidRPr="00085ECC" w:rsidRDefault="00386A33" w:rsidP="00386A33">
      <w:pPr>
        <w:pStyle w:val="PargrafodaLista"/>
        <w:widowControl w:val="0"/>
        <w:tabs>
          <w:tab w:val="left" w:pos="410"/>
        </w:tabs>
        <w:autoSpaceDE w:val="0"/>
        <w:autoSpaceDN w:val="0"/>
        <w:spacing w:before="12"/>
        <w:ind w:left="-567"/>
        <w:contextualSpacing w:val="0"/>
        <w:jc w:val="both"/>
        <w:rPr>
          <w:rFonts w:ascii="Arial" w:hAnsi="Arial" w:cs="Arial"/>
        </w:rPr>
      </w:pPr>
    </w:p>
    <w:p w14:paraId="36038B9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LIQUIDAÇÃO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À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CONTRATADA</w:t>
      </w:r>
    </w:p>
    <w:p w14:paraId="411008B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5"/>
        </w:tabs>
        <w:autoSpaceDE w:val="0"/>
        <w:autoSpaceDN w:val="0"/>
        <w:spacing w:before="1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O pagamento somente será efetuado após a entrega dos materiais, acompanhados da Nota Fiscal/Fatura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 documentos exigidos pela legislação pertinente, discriminada de acordo com a Nota de Empenho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 de Fornecimento, após conferência, atesto e aceite do responsável pelo recebimento do material,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CONTRATANTE.</w:t>
      </w:r>
    </w:p>
    <w:p w14:paraId="1F2AFF91" w14:textId="77777777" w:rsidR="00085ECC" w:rsidRPr="00085ECC" w:rsidRDefault="00085ECC" w:rsidP="00085ECC">
      <w:pPr>
        <w:pStyle w:val="PargrafodaLista"/>
        <w:tabs>
          <w:tab w:val="left" w:pos="475"/>
        </w:tabs>
        <w:spacing w:before="12" w:line="249" w:lineRule="auto"/>
        <w:ind w:left="-567" w:right="167"/>
        <w:rPr>
          <w:rFonts w:ascii="Arial" w:hAnsi="Arial" w:cs="Arial"/>
        </w:rPr>
      </w:pPr>
    </w:p>
    <w:p w14:paraId="4F9B2229" w14:textId="77777777" w:rsidR="00085ECC" w:rsidRPr="00085ECC" w:rsidRDefault="00085ECC" w:rsidP="00085ECC">
      <w:pPr>
        <w:pStyle w:val="PargrafodaLista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CONTRATADA</w:t>
      </w:r>
    </w:p>
    <w:p w14:paraId="0D7A597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 deverá estar com as certidões fiscais regulares junto à Previdência Social, Receita Federal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Brasil, Fundo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Garantia e Tempo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Serviço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SICAF.</w:t>
      </w:r>
    </w:p>
    <w:p w14:paraId="29C7B4A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9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nota fiscal que contiver erro ou rasura será devolvida à Contratada para retificação, reabrindo-se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Contratante o 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 atesto e pagamento.</w:t>
      </w:r>
    </w:p>
    <w:p w14:paraId="6D6B276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creditado em favor da CONTRATADA, por meio de ordem bancária conforme banco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indicado.</w:t>
      </w:r>
    </w:p>
    <w:p w14:paraId="42D2F9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da nota fiscal se dará a partir da data da apresentação da Nota Fiscal/Fatura, acompanhada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comprobatórios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cumprimento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disponibilização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repasse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recursos financeiros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 Governo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Federal.</w:t>
      </w:r>
    </w:p>
    <w:p w14:paraId="32B2CE06" w14:textId="77777777" w:rsidR="00085ECC" w:rsidRPr="00085ECC" w:rsidRDefault="00085ECC" w:rsidP="00085ECC">
      <w:pPr>
        <w:spacing w:before="4"/>
        <w:ind w:left="-567"/>
        <w:rPr>
          <w:rFonts w:ascii="Arial" w:hAnsi="Arial" w:cs="Arial"/>
        </w:rPr>
      </w:pPr>
    </w:p>
    <w:p w14:paraId="109687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GARANTIA</w:t>
      </w:r>
    </w:p>
    <w:p w14:paraId="79E6C7ED" w14:textId="073A46B6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3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Empresa vencedora deverá entregar o produto no prazo de até </w:t>
      </w:r>
      <w:r w:rsidR="00FC45DA">
        <w:rPr>
          <w:rFonts w:ascii="Arial" w:hAnsi="Arial" w:cs="Arial"/>
        </w:rPr>
        <w:t>1</w:t>
      </w:r>
      <w:r w:rsidRPr="00085ECC">
        <w:rPr>
          <w:rFonts w:ascii="Arial" w:hAnsi="Arial" w:cs="Arial"/>
        </w:rPr>
        <w:t>0 (</w:t>
      </w:r>
      <w:r w:rsidR="00FC45DA">
        <w:rPr>
          <w:rFonts w:ascii="Arial" w:hAnsi="Arial" w:cs="Arial"/>
        </w:rPr>
        <w:t>dez</w:t>
      </w:r>
      <w:r w:rsidRPr="00085ECC">
        <w:rPr>
          <w:rFonts w:ascii="Arial" w:hAnsi="Arial" w:cs="Arial"/>
        </w:rPr>
        <w:t xml:space="preserve">) dias corridos, a partir do </w:t>
      </w:r>
      <w:proofErr w:type="gramStart"/>
      <w:r w:rsidRPr="00085ECC">
        <w:rPr>
          <w:rFonts w:ascii="Arial" w:hAnsi="Arial" w:cs="Arial"/>
        </w:rPr>
        <w:t>envio</w:t>
      </w:r>
      <w:r w:rsidR="00FC45DA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de Empenho;</w:t>
      </w:r>
    </w:p>
    <w:p w14:paraId="2590DA7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5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 preços já deverão estar consideradas todas as despesas com tributos, fretes, transportes, seguros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incidam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instrumento;</w:t>
      </w:r>
    </w:p>
    <w:p w14:paraId="4119DB6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empresa que não cumprir o prazo estipulado sofrerá sanções previstas nos artigos 96 e 98 da Lei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neste Termo de Referência;</w:t>
      </w:r>
    </w:p>
    <w:p w14:paraId="1801CB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4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itens deverão ser fornecidos com a garantia do bem contra defeito de fábrica, não inferior a 90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(noventa) dias, contada da data de recebimento definitivo do bem, observando-se que a garantia do produto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consiste na prestação, pela proponente adjudicatária, de todas as obrigações previstas na Lei nº 8.078,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11/09/1990, Código de Defesa do Consumidor - e alterações, bem como dos encargos previstos à proponente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adjudicatária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 Termo de Referência.</w:t>
      </w:r>
    </w:p>
    <w:p w14:paraId="17D71E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7"/>
        </w:tabs>
        <w:autoSpaceDE w:val="0"/>
        <w:autoSpaceDN w:val="0"/>
        <w:spacing w:before="6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 serão objeto de inspeção, realizada pelo responsável do setor de compras, para verificar 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mínimas exigidas.</w:t>
      </w:r>
    </w:p>
    <w:p w14:paraId="32B2E18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os produtos não atenderem às especificações ou apresentarem falhas de fabricação, verificadas 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inspeção daqueles, serão devolvidos e deverão ser substituídos por outros, com as mesmas características,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máximo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corridos,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1"/>
        </w:rPr>
        <w:t xml:space="preserve"> responsáveis dos respectivos setores</w:t>
      </w:r>
      <w:r w:rsidRPr="00085ECC">
        <w:rPr>
          <w:rFonts w:ascii="Arial" w:hAnsi="Arial" w:cs="Arial"/>
        </w:rPr>
        <w:t>.</w:t>
      </w:r>
    </w:p>
    <w:p w14:paraId="13835C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produtos,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novas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inspeções.</w:t>
      </w:r>
    </w:p>
    <w:p w14:paraId="317AAD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4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 as inspeções, estando os itens em conformidade com as especificações do Termo de 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recebidos definitivamente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Comissão de Recebimento.</w:t>
      </w:r>
    </w:p>
    <w:p w14:paraId="2B693656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5644C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CRITÉRIOS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SELEÇÃO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FORNECEDOR</w:t>
      </w:r>
    </w:p>
    <w:p w14:paraId="4E986CD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item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disponibilidade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fornecimento.</w:t>
      </w:r>
    </w:p>
    <w:p w14:paraId="48944DF2" w14:textId="74B51F7F" w:rsidR="00085ECC" w:rsidRPr="00085ECC" w:rsidRDefault="00085ECC" w:rsidP="00085ECC">
      <w:pPr>
        <w:pStyle w:val="PargrafodaLista"/>
        <w:widowControl w:val="0"/>
        <w:numPr>
          <w:ilvl w:val="2"/>
          <w:numId w:val="16"/>
        </w:numPr>
        <w:tabs>
          <w:tab w:val="left" w:pos="700"/>
        </w:tabs>
        <w:autoSpaceDE w:val="0"/>
        <w:autoSpaceDN w:val="0"/>
        <w:spacing w:before="13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fiscal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usuais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="005A5BE0">
        <w:rPr>
          <w:rFonts w:ascii="Arial" w:hAnsi="Arial" w:cs="Arial"/>
          <w:spacing w:val="-57"/>
        </w:rPr>
        <w:t xml:space="preserve">     </w:t>
      </w:r>
      <w:r w:rsidRPr="00085ECC">
        <w:rPr>
          <w:rFonts w:ascii="Arial" w:hAnsi="Arial" w:cs="Arial"/>
        </w:rPr>
        <w:t>generalidade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objetos.</w:t>
      </w:r>
    </w:p>
    <w:p w14:paraId="7C7F0E95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315F69E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ESTIMATIVA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REFERENCIAIS</w:t>
      </w:r>
    </w:p>
    <w:p w14:paraId="346DD167" w14:textId="1FEF1366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1"/>
        </w:tabs>
        <w:autoSpaceDE w:val="0"/>
        <w:autoSpaceDN w:val="0"/>
        <w:spacing w:before="12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custo total estimado da contratação é de R$ </w:t>
      </w:r>
      <w:r w:rsidR="00151F5F">
        <w:rPr>
          <w:rFonts w:ascii="Arial" w:hAnsi="Arial" w:cs="Arial"/>
        </w:rPr>
        <w:t>19.299,51</w:t>
      </w:r>
      <w:r w:rsidRPr="00085ECC">
        <w:rPr>
          <w:rFonts w:ascii="Arial" w:hAnsi="Arial" w:cs="Arial"/>
        </w:rPr>
        <w:t xml:space="preserve"> (</w:t>
      </w:r>
      <w:r w:rsidR="00151F5F">
        <w:rPr>
          <w:rFonts w:ascii="Arial" w:hAnsi="Arial" w:cs="Arial"/>
        </w:rPr>
        <w:t xml:space="preserve">dezenove mil duzentos e noventa e nove reais e cinquenta e um </w:t>
      </w:r>
      <w:r w:rsidR="0075249F">
        <w:rPr>
          <w:rFonts w:ascii="Arial" w:hAnsi="Arial" w:cs="Arial"/>
        </w:rPr>
        <w:t>centavos</w:t>
      </w:r>
      <w:r w:rsidRPr="00085ECC">
        <w:rPr>
          <w:rFonts w:ascii="Arial" w:hAnsi="Arial" w:cs="Arial"/>
        </w:rPr>
        <w:t>).</w:t>
      </w:r>
    </w:p>
    <w:p w14:paraId="74072F2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31"/>
        </w:tabs>
        <w:autoSpaceDE w:val="0"/>
        <w:autoSpaceDN w:val="0"/>
        <w:spacing w:before="74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Havendo erro na Nota Fiscal/Fatura, não aceitação do objeto contratado ou outra </w:t>
      </w:r>
      <w:r w:rsidRPr="00085ECC">
        <w:rPr>
          <w:rFonts w:ascii="Arial" w:hAnsi="Arial" w:cs="Arial"/>
        </w:rPr>
        <w:lastRenderedPageBreak/>
        <w:t>circunstância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desaprove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liquidação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despesa,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mesma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ficará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pendente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sustado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 CONTRATADA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tome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medidas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saneadoras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contando-se,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então,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30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partir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reapresentação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fiscal, devidamente corrigida;</w:t>
      </w:r>
    </w:p>
    <w:p w14:paraId="52A83FEF" w14:textId="4D321099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744"/>
          <w:tab w:val="left" w:pos="746"/>
          <w:tab w:val="left" w:pos="1946"/>
          <w:tab w:val="left" w:pos="3001"/>
          <w:tab w:val="left" w:pos="4321"/>
          <w:tab w:val="left" w:pos="4763"/>
          <w:tab w:val="left" w:pos="5977"/>
          <w:tab w:val="left" w:pos="7098"/>
          <w:tab w:val="left" w:pos="8113"/>
          <w:tab w:val="left" w:pos="8648"/>
          <w:tab w:val="left" w:pos="9382"/>
          <w:tab w:val="left" w:pos="982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</w:rPr>
        <w:tab/>
        <w:t>despesas</w:t>
      </w:r>
      <w:r w:rsidRPr="00085ECC">
        <w:rPr>
          <w:rFonts w:ascii="Arial" w:hAnsi="Arial" w:cs="Arial"/>
        </w:rPr>
        <w:tab/>
        <w:t>decorrentes</w:t>
      </w:r>
      <w:r w:rsidRPr="00085ECC">
        <w:rPr>
          <w:rFonts w:ascii="Arial" w:hAnsi="Arial" w:cs="Arial"/>
        </w:rPr>
        <w:tab/>
        <w:t>de</w:t>
      </w:r>
      <w:r w:rsidRPr="00085ECC">
        <w:rPr>
          <w:rFonts w:ascii="Arial" w:hAnsi="Arial" w:cs="Arial"/>
        </w:rPr>
        <w:tab/>
        <w:t>transaçõ</w:t>
      </w:r>
      <w:r>
        <w:rPr>
          <w:rFonts w:ascii="Arial" w:hAnsi="Arial" w:cs="Arial"/>
        </w:rPr>
        <w:t>es</w:t>
      </w:r>
      <w:r>
        <w:rPr>
          <w:rFonts w:ascii="Arial" w:hAnsi="Arial" w:cs="Arial"/>
        </w:rPr>
        <w:tab/>
        <w:t>bancárias</w:t>
      </w:r>
      <w:r>
        <w:rPr>
          <w:rFonts w:ascii="Arial" w:hAnsi="Arial" w:cs="Arial"/>
        </w:rPr>
        <w:tab/>
        <w:t>correrão</w:t>
      </w:r>
      <w:r>
        <w:rPr>
          <w:rFonts w:ascii="Arial" w:hAnsi="Arial" w:cs="Arial"/>
        </w:rPr>
        <w:tab/>
        <w:t>por</w:t>
      </w:r>
      <w:r>
        <w:rPr>
          <w:rFonts w:ascii="Arial" w:hAnsi="Arial" w:cs="Arial"/>
        </w:rPr>
        <w:tab/>
        <w:t xml:space="preserve">conta da </w:t>
      </w:r>
      <w:proofErr w:type="gramStart"/>
      <w:r w:rsidRPr="00085ECC">
        <w:rPr>
          <w:rFonts w:ascii="Arial" w:hAnsi="Arial" w:cs="Arial"/>
          <w:spacing w:val="-1"/>
        </w:rPr>
        <w:t xml:space="preserve">empresa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proofErr w:type="gramEnd"/>
      <w:r w:rsidRPr="00085ECC">
        <w:rPr>
          <w:rFonts w:ascii="Arial" w:hAnsi="Arial" w:cs="Arial"/>
        </w:rPr>
        <w:t>;</w:t>
      </w:r>
    </w:p>
    <w:p w14:paraId="1BA9952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05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inconsistência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dados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bancários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cobradas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todas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incorridas,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sejam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bancárias,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impostos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contribuições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retransmissão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pagamento;</w:t>
      </w:r>
    </w:p>
    <w:p w14:paraId="53CBF77F" w14:textId="77777777" w:rsidR="00085ECC" w:rsidRPr="00085ECC" w:rsidRDefault="00085ECC" w:rsidP="00085ECC">
      <w:pPr>
        <w:pStyle w:val="Corpodetexto"/>
        <w:spacing w:before="3" w:line="249" w:lineRule="auto"/>
        <w:ind w:left="-567" w:right="98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optante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modelo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tributação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simplificada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(Simples),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encaminhar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comprovante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autenticado junto 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Fiscal;</w:t>
      </w:r>
    </w:p>
    <w:p w14:paraId="52E2A6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6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município de Abatiá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acatará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cobranças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meio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duplicatas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outros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títulos,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feitas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através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bancos</w:t>
      </w:r>
      <w:r w:rsidRPr="00085ECC">
        <w:rPr>
          <w:rFonts w:ascii="Arial" w:hAnsi="Arial" w:cs="Arial"/>
          <w:spacing w:val="2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ou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outras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instituições de gênero.</w:t>
      </w:r>
    </w:p>
    <w:p w14:paraId="5C172432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D47D6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8"/>
        </w:numPr>
        <w:tabs>
          <w:tab w:val="left" w:pos="709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VIGÊNCIA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CONTRATUAL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ENTREGA</w:t>
      </w:r>
    </w:p>
    <w:p w14:paraId="38DB1608" w14:textId="142D68C3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79"/>
        </w:tabs>
        <w:autoSpaceDE w:val="0"/>
        <w:autoSpaceDN w:val="0"/>
        <w:spacing w:before="1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</w:t>
      </w:r>
      <w:r w:rsidR="0075249F">
        <w:rPr>
          <w:rFonts w:ascii="Arial" w:hAnsi="Arial" w:cs="Arial"/>
        </w:rPr>
        <w:t>/serviços</w:t>
      </w:r>
      <w:r w:rsidR="00F5194C">
        <w:rPr>
          <w:rFonts w:ascii="Arial" w:hAnsi="Arial" w:cs="Arial"/>
        </w:rPr>
        <w:t xml:space="preserve"> deverão </w:t>
      </w:r>
      <w:r w:rsidR="00D76125">
        <w:rPr>
          <w:rFonts w:ascii="Arial" w:hAnsi="Arial" w:cs="Arial"/>
        </w:rPr>
        <w:t>montados no Calçadão José Luiz dos Santos (Praça Municipal)</w:t>
      </w:r>
      <w:r w:rsidR="00386A33">
        <w:rPr>
          <w:rFonts w:ascii="Arial" w:hAnsi="Arial" w:cs="Arial"/>
        </w:rPr>
        <w:t xml:space="preserve"> e</w:t>
      </w:r>
      <w:r w:rsidRPr="00085ECC">
        <w:rPr>
          <w:rFonts w:ascii="Arial" w:hAnsi="Arial" w:cs="Arial"/>
        </w:rPr>
        <w:t xml:space="preserve"> poderão ser rejeitados, no todo ou </w:t>
      </w:r>
      <w:proofErr w:type="gramStart"/>
      <w:r w:rsidRPr="00085ECC">
        <w:rPr>
          <w:rFonts w:ascii="Arial" w:hAnsi="Arial" w:cs="Arial"/>
        </w:rPr>
        <w:t xml:space="preserve">em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parte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substituídos</w:t>
      </w:r>
      <w:r w:rsidRPr="00085ECC">
        <w:rPr>
          <w:rFonts w:ascii="Arial" w:hAnsi="Arial" w:cs="Arial"/>
          <w:spacing w:val="13"/>
        </w:rPr>
        <w:t xml:space="preserve"> </w:t>
      </w:r>
      <w:r w:rsidR="00D76125">
        <w:rPr>
          <w:rFonts w:ascii="Arial" w:hAnsi="Arial" w:cs="Arial"/>
          <w:spacing w:val="13"/>
        </w:rPr>
        <w:t>imediatamente</w:t>
      </w:r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notificação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custas,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58"/>
        </w:rPr>
        <w:t xml:space="preserve"> </w:t>
      </w:r>
      <w:r w:rsidR="008134D7">
        <w:rPr>
          <w:rFonts w:ascii="Arial" w:hAnsi="Arial" w:cs="Arial"/>
          <w:spacing w:val="-58"/>
        </w:rPr>
        <w:t xml:space="preserve">          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aplicação das penalidades.</w:t>
      </w:r>
    </w:p>
    <w:p w14:paraId="47E90D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15"/>
        </w:tabs>
        <w:autoSpaceDE w:val="0"/>
        <w:autoSpaceDN w:val="0"/>
        <w:spacing w:before="4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contrato.</w:t>
      </w:r>
    </w:p>
    <w:p w14:paraId="52B58E6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47"/>
        </w:tabs>
        <w:autoSpaceDE w:val="0"/>
        <w:autoSpaceDN w:val="0"/>
        <w:spacing w:before="2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causem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solicitação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modificação.</w:t>
      </w:r>
    </w:p>
    <w:p w14:paraId="1A24E3E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Empenho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substituirá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1447F0A2" w14:textId="4CF5028D" w:rsidR="00085ECC" w:rsidRPr="00085ECC" w:rsidRDefault="00085ECC" w:rsidP="00531BC7">
      <w:pPr>
        <w:pStyle w:val="PargrafodaLista"/>
        <w:tabs>
          <w:tab w:val="left" w:pos="468"/>
        </w:tabs>
        <w:spacing w:before="12" w:line="249" w:lineRule="auto"/>
        <w:ind w:left="-567" w:right="187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10.1</w:t>
      </w:r>
      <w:r w:rsidR="001D51F9">
        <w:rPr>
          <w:rFonts w:ascii="Arial" w:hAnsi="Arial" w:cs="Arial"/>
        </w:rPr>
        <w:t xml:space="preserve">. </w:t>
      </w:r>
      <w:r w:rsidRPr="00085ECC">
        <w:rPr>
          <w:rFonts w:ascii="Arial" w:hAnsi="Arial" w:cs="Arial"/>
        </w:rPr>
        <w:t>Os objetos deste contrato deverão ser entregues com frete e descarga por conta da contratada, conforme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prazos estabelecidos no item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13 deste Termo.</w:t>
      </w:r>
    </w:p>
    <w:p w14:paraId="26E736EB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F329477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DOTAÇÃO</w:t>
      </w:r>
      <w:r w:rsidRPr="00D72E0A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ORÇAMENTÁRIA</w:t>
      </w:r>
    </w:p>
    <w:p w14:paraId="22764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3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fontes de recursos estimados para custear a presente contratação ocorrerão neste exercício, sob</w:t>
      </w:r>
      <w:r w:rsidRPr="00085ECC">
        <w:rPr>
          <w:rFonts w:ascii="Arial" w:hAnsi="Arial" w:cs="Arial"/>
          <w:spacing w:val="1"/>
        </w:rPr>
        <w:t xml:space="preserve"> a </w:t>
      </w:r>
      <w:r w:rsidRPr="00085ECC">
        <w:rPr>
          <w:rFonts w:ascii="Arial" w:hAnsi="Arial" w:cs="Arial"/>
        </w:rPr>
        <w:t>dotação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orçamentária seguinte:</w:t>
      </w:r>
      <w:r w:rsidRPr="00085ECC">
        <w:rPr>
          <w:rFonts w:ascii="Arial" w:hAnsi="Arial" w:cs="Arial"/>
          <w:spacing w:val="1"/>
        </w:rPr>
        <w:t xml:space="preserve"> </w:t>
      </w:r>
    </w:p>
    <w:p w14:paraId="42486FC8" w14:textId="488402AC" w:rsidR="00D76125" w:rsidRDefault="00CB6E28" w:rsidP="00D76125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98</w:t>
      </w:r>
      <w:r w:rsidR="00D76125">
        <w:rPr>
          <w:rFonts w:ascii="Arial" w:hAnsi="Arial" w:cs="Arial"/>
          <w:spacing w:val="1"/>
        </w:rPr>
        <w:t>6 EA 06.002.13.392.0607.2045.3.3.90.39.22.00</w:t>
      </w:r>
      <w:r w:rsidR="00D76125"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1063</w:t>
      </w:r>
    </w:p>
    <w:p w14:paraId="4D1DAF7E" w14:textId="77777777" w:rsidR="00B75CCB" w:rsidRDefault="00B75CCB" w:rsidP="00B75CCB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</w:p>
    <w:p w14:paraId="41400D61" w14:textId="2E4CE401" w:rsidR="00085ECC" w:rsidRPr="00085ECC" w:rsidRDefault="00085ECC" w:rsidP="00531BC7">
      <w:pPr>
        <w:pStyle w:val="PargrafodaLista"/>
        <w:tabs>
          <w:tab w:val="left" w:pos="532"/>
          <w:tab w:val="left" w:pos="9498"/>
        </w:tabs>
        <w:spacing w:before="13" w:line="249" w:lineRule="auto"/>
        <w:ind w:left="-567" w:right="283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valor da contratação devem estar incluídas todas as despesas que se fizerem necessárias para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consecução do objeto, tais como os custos com mão de obra, encargos sociais, trabalhistas e fiscais, taxas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impostos</w:t>
      </w:r>
    </w:p>
    <w:p w14:paraId="2633CC53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C324ACB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ENTREGA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DOS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SERVIÇOS</w:t>
      </w:r>
    </w:p>
    <w:p w14:paraId="206C21E5" w14:textId="29B5CBB0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91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entregues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="00EE6158">
        <w:rPr>
          <w:rFonts w:ascii="Arial" w:hAnsi="Arial" w:cs="Arial"/>
          <w:spacing w:val="-2"/>
        </w:rPr>
        <w:t>10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</w:t>
      </w:r>
      <w:r w:rsidR="00EE6158">
        <w:rPr>
          <w:rFonts w:ascii="Arial" w:hAnsi="Arial" w:cs="Arial"/>
        </w:rPr>
        <w:t>dias</w:t>
      </w:r>
      <w:r w:rsidRPr="00085ECC">
        <w:rPr>
          <w:rFonts w:ascii="Arial" w:hAnsi="Arial" w:cs="Arial"/>
        </w:rPr>
        <w:t>)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Empenho.</w:t>
      </w:r>
    </w:p>
    <w:p w14:paraId="6F5D00FD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5DFBEFF5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FISCALIZAÇÃO</w:t>
      </w:r>
    </w:p>
    <w:p w14:paraId="25316232" w14:textId="7378AC42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serviço</w:t>
      </w:r>
      <w:r w:rsidR="002A2D89">
        <w:rPr>
          <w:rFonts w:ascii="Arial" w:hAnsi="Arial" w:cs="Arial"/>
        </w:rPr>
        <w:t xml:space="preserve"> e/ou entrega dos produtos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ficar</w:t>
      </w:r>
      <w:r w:rsidR="002A2D89">
        <w:rPr>
          <w:rFonts w:ascii="Arial" w:hAnsi="Arial" w:cs="Arial"/>
        </w:rPr>
        <w:t>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cargo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CONTRATANTE.</w:t>
      </w:r>
    </w:p>
    <w:p w14:paraId="7290E9F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08"/>
        </w:tabs>
        <w:autoSpaceDE w:val="0"/>
        <w:autoSpaceDN w:val="0"/>
        <w:spacing w:before="13" w:line="249" w:lineRule="auto"/>
        <w:ind w:left="-567" w:right="19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fornecer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Contratante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toda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informação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solicitada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facilitar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contratados;</w:t>
      </w:r>
    </w:p>
    <w:p w14:paraId="3C6D4FE0" w14:textId="14EEA47B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11"/>
        </w:tabs>
        <w:autoSpaceDE w:val="0"/>
        <w:autoSpaceDN w:val="0"/>
        <w:spacing w:before="2" w:line="249" w:lineRule="auto"/>
        <w:ind w:left="-567" w:right="19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7"/>
        </w:rPr>
        <w:t xml:space="preserve"> </w:t>
      </w:r>
      <w:r w:rsidR="00D72E0A" w:rsidRPr="00085ECC">
        <w:rPr>
          <w:rFonts w:ascii="Arial" w:hAnsi="Arial" w:cs="Arial"/>
          <w:spacing w:val="27"/>
        </w:rPr>
        <w:t>Município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27"/>
        </w:rPr>
        <w:t xml:space="preserve"> </w:t>
      </w:r>
      <w:r w:rsidRPr="00085ECC">
        <w:rPr>
          <w:rFonts w:ascii="Arial" w:hAnsi="Arial" w:cs="Arial"/>
        </w:rPr>
        <w:t>diminui</w:t>
      </w:r>
      <w:r w:rsidRPr="00085ECC">
        <w:rPr>
          <w:rFonts w:ascii="Arial" w:hAnsi="Arial" w:cs="Arial"/>
          <w:spacing w:val="-57"/>
        </w:rPr>
        <w:t>/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responsabilidade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decorrente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obrigações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assumidas.</w:t>
      </w:r>
    </w:p>
    <w:p w14:paraId="720317CB" w14:textId="77777777" w:rsidR="00085ECC" w:rsidRPr="00085ECC" w:rsidRDefault="00085ECC" w:rsidP="00085ECC">
      <w:pPr>
        <w:pStyle w:val="Ttulo1"/>
        <w:keepNext w:val="0"/>
        <w:widowControl w:val="0"/>
        <w:tabs>
          <w:tab w:val="left" w:pos="471"/>
        </w:tabs>
        <w:autoSpaceDE w:val="0"/>
        <w:autoSpaceDN w:val="0"/>
        <w:ind w:left="-567"/>
        <w:rPr>
          <w:rFonts w:ascii="Arial" w:hAnsi="Arial" w:cs="Arial"/>
          <w:sz w:val="24"/>
          <w:szCs w:val="24"/>
        </w:rPr>
      </w:pPr>
      <w:r w:rsidRPr="00085ECC">
        <w:rPr>
          <w:rFonts w:ascii="Arial" w:hAnsi="Arial" w:cs="Arial"/>
          <w:sz w:val="24"/>
          <w:szCs w:val="24"/>
        </w:rPr>
        <w:lastRenderedPageBreak/>
        <w:t xml:space="preserve">14. </w:t>
      </w: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CONTRATADA</w:t>
      </w:r>
    </w:p>
    <w:p w14:paraId="7BB4ADEB" w14:textId="77777777" w:rsidR="00085ECC" w:rsidRPr="00085ECC" w:rsidRDefault="00085ECC" w:rsidP="002A2D89">
      <w:pPr>
        <w:pStyle w:val="PargrafodaLista"/>
        <w:tabs>
          <w:tab w:val="left" w:pos="532"/>
        </w:tabs>
        <w:spacing w:before="12" w:line="249" w:lineRule="auto"/>
        <w:ind w:left="-567" w:right="176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14.1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critérios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 neste Termo de Referência e em   conformidade com a Proposta apresentada, a qual é parte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instrumento,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transcrição,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cujos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acatam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comprometem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 cumprir;</w:t>
      </w:r>
    </w:p>
    <w:p w14:paraId="5D81153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Proceder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contrato;</w:t>
      </w:r>
    </w:p>
    <w:p w14:paraId="3C17E122" w14:textId="77777777" w:rsidR="00085ECC" w:rsidRPr="00085ECC" w:rsidRDefault="00085ECC" w:rsidP="002A2D89">
      <w:pPr>
        <w:pStyle w:val="PargrafodaLista"/>
        <w:widowControl w:val="0"/>
        <w:numPr>
          <w:ilvl w:val="1"/>
          <w:numId w:val="19"/>
        </w:numPr>
        <w:tabs>
          <w:tab w:val="left" w:pos="760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Aceitar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mesmas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pactuadas,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acréscimos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supressões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fizerem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25 %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inicial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atualizado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contratado;</w:t>
      </w:r>
    </w:p>
    <w:p w14:paraId="7B249C6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Guardar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sigilo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integridade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informações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tiver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acesso;</w:t>
      </w:r>
    </w:p>
    <w:p w14:paraId="46903CE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1"/>
        </w:tabs>
        <w:autoSpaceDE w:val="0"/>
        <w:autoSpaceDN w:val="0"/>
        <w:spacing w:before="1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por todos os encargos decorrentes da execução do contrato, tais como: 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civis,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previdenciárias,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fretes,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ônus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transportes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outras;</w:t>
      </w:r>
    </w:p>
    <w:p w14:paraId="267E74D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14"/>
        </w:tabs>
        <w:autoSpaceDE w:val="0"/>
        <w:autoSpaceDN w:val="0"/>
        <w:spacing w:before="2" w:line="249" w:lineRule="auto"/>
        <w:ind w:left="-567" w:right="17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Ter responsabilidade sobre o objeto contratual, de acordo com as especificações constantes neste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como da respectiva proposta;</w:t>
      </w:r>
    </w:p>
    <w:p w14:paraId="5C562C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96"/>
        </w:tabs>
        <w:autoSpaceDE w:val="0"/>
        <w:autoSpaceDN w:val="0"/>
        <w:spacing w:before="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Realizar às suas expensas as correções e ajustes e substituições, no todo ou em parte, do objeto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 verificarem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vícios,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defeitos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incorreções;</w:t>
      </w:r>
    </w:p>
    <w:p w14:paraId="70F74CF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7"/>
        </w:tabs>
        <w:autoSpaceDE w:val="0"/>
        <w:autoSpaceDN w:val="0"/>
        <w:spacing w:before="2" w:line="249" w:lineRule="auto"/>
        <w:ind w:left="-567" w:right="20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Arcar com as despesas decorrentes de qualquer infração, seja qual for, desde que praticada por seus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quando 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dos serviços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 deste contrato;</w:t>
      </w:r>
    </w:p>
    <w:p w14:paraId="5A50D80E" w14:textId="2CFBB70C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Comunicar ao </w:t>
      </w:r>
      <w:r w:rsidR="004B6903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Abatiá, por escrito, qualquer anormalidade de caráter urgente e prestar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 este julgar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6A7D64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5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pelos prejuízos causados ao Município de Abatiá pelo não pagamento de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tributo,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prazo, face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boletos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pagamento.</w:t>
      </w:r>
    </w:p>
    <w:p w14:paraId="678A62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96"/>
        </w:tabs>
        <w:autoSpaceDE w:val="0"/>
        <w:autoSpaceDN w:val="0"/>
        <w:spacing w:before="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Apresentar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certidões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Fiscais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conformidade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artigos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68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69,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 Lei 1.4133/202 quais sejam: inscrição no Cadastro Nacional da Pessoa Jurídica (CNPJ) , inscrição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cadastro de contribuintes estadual e/ou municipal, se houver, relativo ao domicílio ou sede do 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 ao seu ramo de atividade e compatível com o objeto contratual, regularidade perante 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federal,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Seguridade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Social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FGTS,</w:t>
      </w:r>
      <w:r w:rsidRPr="00085ECC">
        <w:rPr>
          <w:rFonts w:ascii="Arial" w:hAnsi="Arial" w:cs="Arial"/>
          <w:spacing w:val="6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Justiça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certidão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distribuidor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sede do licitante.</w:t>
      </w:r>
    </w:p>
    <w:p w14:paraId="42F6BB24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E762933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1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CONTRATANTE</w:t>
      </w:r>
    </w:p>
    <w:p w14:paraId="66174A3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3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Providenciar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necessárias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material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adquirido;</w:t>
      </w:r>
    </w:p>
    <w:p w14:paraId="26860A47" w14:textId="77777777" w:rsidR="00085ECC" w:rsidRPr="00085ECC" w:rsidRDefault="00085ECC" w:rsidP="006E6BB3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Fiscalizar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inspecionar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objeto,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podendo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rejeitá-lo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atender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especificado;</w:t>
      </w:r>
    </w:p>
    <w:p w14:paraId="7F44FC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0"/>
        </w:tabs>
        <w:autoSpaceDE w:val="0"/>
        <w:autoSpaceDN w:val="0"/>
        <w:spacing w:before="12" w:line="249" w:lineRule="auto"/>
        <w:ind w:left="-567" w:right="18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Notificar,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formal</w:t>
      </w:r>
      <w:r w:rsidRPr="00085ECC">
        <w:rPr>
          <w:rFonts w:ascii="Arial" w:hAnsi="Arial" w:cs="Arial"/>
          <w:spacing w:val="3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tempestivamente,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irregularidades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observadas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34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do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objeto</w:t>
      </w:r>
      <w:proofErr w:type="gramEnd"/>
      <w:r w:rsidRPr="00085ECC">
        <w:rPr>
          <w:rFonts w:ascii="Arial" w:hAnsi="Arial" w:cs="Arial"/>
        </w:rPr>
        <w:t>;</w:t>
      </w:r>
    </w:p>
    <w:p w14:paraId="1A0C9476" w14:textId="195EB965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1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Efetuar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10º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(décimo)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dia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bem,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seguido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8"/>
        </w:rPr>
        <w:t xml:space="preserve"> </w:t>
      </w:r>
      <w:proofErr w:type="gramStart"/>
      <w:r w:rsidRPr="00085ECC">
        <w:rPr>
          <w:rFonts w:ascii="Arial" w:hAnsi="Arial" w:cs="Arial"/>
        </w:rPr>
        <w:t>emissão</w:t>
      </w:r>
      <w:r w:rsidR="00A22218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fiscal, observando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regularidade fiscal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empresa;</w:t>
      </w:r>
    </w:p>
    <w:p w14:paraId="6FA82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Designar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2171E888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29F26008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HABILITAÇÃO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JURÍDICA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REGULARIDADE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FISCAL,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SOCIAL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TRABALHISTA</w:t>
      </w:r>
    </w:p>
    <w:p w14:paraId="525AD65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9"/>
        </w:tabs>
        <w:autoSpaceDE w:val="0"/>
        <w:autoSpaceDN w:val="0"/>
        <w:spacing w:before="1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Nacional de Pessoas Jurídicas ou no Cadastro de Pessoas Físicas,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 caso;</w:t>
      </w:r>
    </w:p>
    <w:p w14:paraId="01DDB3BB" w14:textId="332699DA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prova de regularidade fiscal perante a Fazenda Nacional, mediante apresentação de certidão 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conjuntamente pela Secretaria da Receita Federal do Brasil (RFB) e pela Procuradoria-Geral da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Nacional (PGFN), referente a todos os créditos tributários federais e à Dívida Ativa da União (DAU) por elas</w:t>
      </w:r>
      <w:r w:rsidRPr="00085ECC">
        <w:rPr>
          <w:rFonts w:ascii="Arial" w:hAnsi="Arial" w:cs="Arial"/>
          <w:spacing w:val="-57"/>
        </w:rPr>
        <w:t xml:space="preserve"> </w:t>
      </w:r>
      <w:r w:rsidR="003426FE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administrados, inclusive aqueles relativos à Seguridade Social, nos termos da Portaria Conjunta nº 1.751,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02/10/2014,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Secretário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lastRenderedPageBreak/>
        <w:t>Receita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Brasil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Procuradora-Geral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Nacional.</w:t>
      </w:r>
    </w:p>
    <w:p w14:paraId="3144C4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5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Fundo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Garantia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(FGTS);</w:t>
      </w:r>
    </w:p>
    <w:p w14:paraId="363466B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2"/>
        </w:tabs>
        <w:autoSpaceDE w:val="0"/>
        <w:autoSpaceDN w:val="0"/>
        <w:spacing w:before="12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inexistência de débitos inadimplidos perante a Justiça do Trabalho, mediante a apresentação de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certidão negativa ou positiva com efeito de negativa, nos termos do Título VII-A da Consolidação das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Trabalho, aprovada 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Decreto-Lei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5.452,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1º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maio de 1943;</w:t>
      </w:r>
    </w:p>
    <w:p w14:paraId="1354FB4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1"/>
        </w:tabs>
        <w:autoSpaceDE w:val="0"/>
        <w:autoSpaceDN w:val="0"/>
        <w:spacing w:before="4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de contribuintes estadual, relativo ao domicílio ou sede do fornecedor,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ramo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atividade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 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contratual;</w:t>
      </w:r>
    </w:p>
    <w:p w14:paraId="3E39B91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0"/>
        </w:tabs>
        <w:autoSpaceDE w:val="0"/>
        <w:autoSpaceDN w:val="0"/>
        <w:spacing w:before="2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regularidade com a Fazenda Estadual do domicílio ou sede do fornecedor, relativa à atividade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cujo exercício contrata ou concorre;</w:t>
      </w:r>
    </w:p>
    <w:p w14:paraId="477EE52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8"/>
        </w:tabs>
        <w:autoSpaceDE w:val="0"/>
        <w:autoSpaceDN w:val="0"/>
        <w:spacing w:before="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caso</w:t>
      </w:r>
      <w:proofErr w:type="gramEnd"/>
      <w:r w:rsidRPr="00085ECC">
        <w:rPr>
          <w:rFonts w:ascii="Arial" w:hAnsi="Arial" w:cs="Arial"/>
        </w:rPr>
        <w:t xml:space="preserve"> o fornecedor seja considerado isento dos tributos estaduais relacionados ao objeto contratual,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 sede,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outra equivalente, na forma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lei.</w:t>
      </w:r>
    </w:p>
    <w:p w14:paraId="6A29C050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5EC3B146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PENALIDADES</w:t>
      </w:r>
    </w:p>
    <w:p w14:paraId="1474C01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4"/>
        </w:tabs>
        <w:autoSpaceDE w:val="0"/>
        <w:autoSpaceDN w:val="0"/>
        <w:spacing w:before="74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ilícitos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administrativos,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sanções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penais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cabíveis,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além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prática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atos previstos, ou em dispositivos de normas que vierem a substituí-los, cabendo as sanções previstas nos Artigos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155, 156 e 163 da Lei nº 14.133/2021, assegurado o Direito Constitucional do Contraditório e da Ampla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Defesa.</w:t>
      </w:r>
    </w:p>
    <w:p w14:paraId="5DF92CC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2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descumprimento dos prazos e das condições estipulados para a execução do Contrato, 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deficiente, parcial, irregular ou inadequada, a inexecução total injustificada, assim como a subcontratação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parcial ou total implicarão, assegurado o contraditório e ampla defesa da Contratada, conforme o 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seguintes penalidades:</w:t>
      </w:r>
    </w:p>
    <w:p w14:paraId="3B36ED7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Advertência,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gravidade;</w:t>
      </w:r>
    </w:p>
    <w:p w14:paraId="4541942D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Multa,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termos:</w:t>
      </w:r>
    </w:p>
    <w:p w14:paraId="7FDE4BEC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1252"/>
        </w:tabs>
        <w:autoSpaceDE w:val="0"/>
        <w:autoSpaceDN w:val="0"/>
        <w:spacing w:before="1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atraso na execução do contrato, em relação ao prazo estipulado, não poderá ser inferior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0,5% (cinco décimos por cento) nem superior a 30% (trinta por cento) do valor do contrato celebrado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aplicada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pelas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infrações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155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14.133/21;</w:t>
      </w:r>
    </w:p>
    <w:p w14:paraId="0E13AB2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autoSpaceDE w:val="0"/>
        <w:autoSpaceDN w:val="0"/>
        <w:spacing w:before="4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executar o objeto do contrato, caracterizada em 10 (dez) dias após o vencimento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 estipulado,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10%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(dez 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 valor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serviço;</w:t>
      </w:r>
    </w:p>
    <w:p w14:paraId="239A9C5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93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demora em corrigir falha na prestação, a contar do segundo dia da data da notificação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rejeição: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%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(zero vírgula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cinco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dia decorrido;</w:t>
      </w:r>
    </w:p>
    <w:p w14:paraId="7D6D6C68" w14:textId="77777777" w:rsidR="00085ECC" w:rsidRPr="00085ECC" w:rsidRDefault="00085ECC" w:rsidP="00085ECC">
      <w:pPr>
        <w:pStyle w:val="PargrafodaLista"/>
        <w:tabs>
          <w:tab w:val="left" w:pos="993"/>
        </w:tabs>
        <w:spacing w:line="249" w:lineRule="auto"/>
        <w:ind w:left="-567" w:right="178"/>
        <w:rPr>
          <w:rFonts w:ascii="Arial" w:hAnsi="Arial" w:cs="Arial"/>
        </w:rPr>
      </w:pPr>
    </w:p>
    <w:p w14:paraId="5403A5D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2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corrigir as falhas nas entregas dos produtos adquiridos, entendendo-se como recusa 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fornecimento não efetivado nos 5 (cinco) dias que se seguirem à data da rejeição: 10% (dez por cento)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contrato;</w:t>
      </w:r>
    </w:p>
    <w:p w14:paraId="2AFD84D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79"/>
        </w:tabs>
        <w:autoSpaceDE w:val="0"/>
        <w:autoSpaceDN w:val="0"/>
        <w:spacing w:before="3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não cumprimento de qualquer condição fixada na Lei Federal nº 14.133/21, neste Termo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 ou no Contrato e não abrangida nos incisos anteriores: 10% (dez por cento) do valor total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contratado.</w:t>
      </w:r>
    </w:p>
    <w:p w14:paraId="5ADE093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5"/>
        </w:tabs>
        <w:autoSpaceDE w:val="0"/>
        <w:autoSpaceDN w:val="0"/>
        <w:spacing w:before="3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suspensão</w:t>
      </w:r>
      <w:proofErr w:type="gramEnd"/>
      <w:r w:rsidRPr="00085ECC">
        <w:rPr>
          <w:rFonts w:ascii="Arial" w:hAnsi="Arial" w:cs="Arial"/>
        </w:rPr>
        <w:t xml:space="preserve"> temporária do direito de licitar e impedimento de contratar com a Administração Pública,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prazo de até 2 (dois)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anos;</w:t>
      </w:r>
    </w:p>
    <w:p w14:paraId="131560E6" w14:textId="77777777" w:rsidR="00085ECC" w:rsidRPr="00085ECC" w:rsidRDefault="00085ECC" w:rsidP="006E6BB3">
      <w:pPr>
        <w:pStyle w:val="PargrafodaLista"/>
        <w:widowControl w:val="0"/>
        <w:numPr>
          <w:ilvl w:val="3"/>
          <w:numId w:val="19"/>
        </w:numPr>
        <w:tabs>
          <w:tab w:val="left" w:pos="951"/>
        </w:tabs>
        <w:autoSpaceDE w:val="0"/>
        <w:autoSpaceDN w:val="0"/>
        <w:spacing w:before="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faltas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falhas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maior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culpa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descaracterizado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dolo:</w:t>
      </w:r>
    </w:p>
    <w:p w14:paraId="36331512" w14:textId="77777777" w:rsidR="00085ECC" w:rsidRPr="00085ECC" w:rsidRDefault="00085ECC" w:rsidP="006E6BB3">
      <w:pPr>
        <w:pStyle w:val="PargrafodaLista"/>
        <w:tabs>
          <w:tab w:val="left" w:pos="1419"/>
        </w:tabs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17.3.2.8 declaração de inidoneidade para licitar e contratar com a Administração Pública, enquanto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perdurarem ou motivos determinantes da punição ou até que seja promovida a reabilitação perante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própria autoridade que aplicou a penalidade, o que acontecerá sempre que a CONTRATADA ressarcir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 pelos prejuízos resultantes e após decorrido o prazo da sanção aplicada com base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item anterior. Aplicável em ocorrências que denotem </w:t>
      </w:r>
      <w:r w:rsidRPr="00085ECC">
        <w:rPr>
          <w:rFonts w:ascii="Arial" w:hAnsi="Arial" w:cs="Arial"/>
        </w:rPr>
        <w:lastRenderedPageBreak/>
        <w:t>dolo no atraso ou inexecução do contrato, fraude,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falsidade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documental,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desinteresse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atitude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inidônea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durante a licitação;</w:t>
      </w:r>
    </w:p>
    <w:p w14:paraId="60BC323F" w14:textId="77777777" w:rsidR="00085ECC" w:rsidRPr="00085ECC" w:rsidRDefault="00085ECC" w:rsidP="00085ECC">
      <w:pPr>
        <w:pStyle w:val="PargrafodaLista"/>
        <w:widowControl w:val="0"/>
        <w:numPr>
          <w:ilvl w:val="3"/>
          <w:numId w:val="20"/>
        </w:numPr>
        <w:tabs>
          <w:tab w:val="left" w:pos="1376"/>
        </w:tabs>
        <w:autoSpaceDE w:val="0"/>
        <w:autoSpaceDN w:val="0"/>
        <w:spacing w:before="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impedimento</w:t>
      </w:r>
      <w:proofErr w:type="gramEnd"/>
      <w:r w:rsidRPr="00085ECC">
        <w:rPr>
          <w:rFonts w:ascii="Arial" w:hAnsi="Arial" w:cs="Arial"/>
        </w:rPr>
        <w:t xml:space="preserve"> para licitar e contratar com a União, Estados, Distrito Federal ou Municípios, 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multas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edital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cominações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elencadas.</w:t>
      </w:r>
    </w:p>
    <w:p w14:paraId="2EE08B81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8"/>
        </w:tabs>
        <w:autoSpaceDE w:val="0"/>
        <w:autoSpaceDN w:val="0"/>
        <w:spacing w:before="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penalidades serão aplicadas em casos de ocorrências que denotem dolo no atraso, ou inexecução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 fraude, falsidade documental, desinteresse ou qualquer atitude inidônea da contratada na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 ou durante a licitação.</w:t>
      </w:r>
    </w:p>
    <w:p w14:paraId="7754AD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1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contratada, se não puder cumprir os prazos estipulados para o fornecimento total ou parcial, do objeto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desta licitação, deverá apresentar justificativa por escrito, devidamente comprovada, nos casos de ocorrência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superveniente,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excepcional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imprevisível,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estranho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vontade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fundamentalmente as condições do contrato; e de impedimento de sua execução, por fato ou ato de terceiro,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reconhecido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documento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contemporâneo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à 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ocorrência.</w:t>
      </w:r>
    </w:p>
    <w:p w14:paraId="06A143AE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penalidade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ocorrerá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defesa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prévia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interessado,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03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(três)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úteis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contar da intimação do ato, cabendo recurso de sua aplicação, nos termos do art. 164 e seguintes da Lei nº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73AE10F2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481B80CF" w14:textId="77777777" w:rsidR="00085ECC" w:rsidRDefault="00085ECC" w:rsidP="00085ECC">
      <w:pPr>
        <w:pStyle w:val="Ttulo1"/>
        <w:spacing w:before="73"/>
        <w:ind w:left="-567" w:right="346"/>
        <w:jc w:val="center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ANEXO</w:t>
      </w:r>
      <w:r w:rsidRPr="006676F6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I</w:t>
      </w:r>
    </w:p>
    <w:p w14:paraId="18586BBC" w14:textId="77777777" w:rsidR="00780140" w:rsidRPr="00780140" w:rsidRDefault="00780140" w:rsidP="00780140">
      <w:pPr>
        <w:rPr>
          <w:lang w:eastAsia="en-US"/>
        </w:rPr>
      </w:pPr>
    </w:p>
    <w:p w14:paraId="24CA907E" w14:textId="09EB01AB" w:rsidR="00780140" w:rsidRPr="00780140" w:rsidRDefault="00780140" w:rsidP="00780140">
      <w:pPr>
        <w:rPr>
          <w:rFonts w:ascii="Arial" w:hAnsi="Arial" w:cs="Arial"/>
          <w:lang w:eastAsia="en-US"/>
        </w:rPr>
      </w:pPr>
      <w:r w:rsidRPr="00780140">
        <w:rPr>
          <w:rFonts w:ascii="Arial" w:hAnsi="Arial" w:cs="Arial"/>
          <w:lang w:eastAsia="en-US"/>
        </w:rPr>
        <w:t>ESPECIFICAÇÕES DO OBJETO, QUANTIDADE E VALORES ESTIMADOS</w:t>
      </w:r>
    </w:p>
    <w:p w14:paraId="1C5EAD7C" w14:textId="77777777" w:rsidR="00074726" w:rsidRDefault="00074726" w:rsidP="00074726">
      <w:pPr>
        <w:ind w:right="-143"/>
        <w:rPr>
          <w:rFonts w:ascii="Arial" w:eastAsia="Arial" w:hAnsi="Arial" w:cs="Arial"/>
          <w:b/>
          <w:sz w:val="20"/>
          <w:szCs w:val="20"/>
        </w:rPr>
      </w:pPr>
    </w:p>
    <w:tbl>
      <w:tblPr>
        <w:tblW w:w="5000" w:type="pct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1134"/>
        <w:gridCol w:w="4395"/>
        <w:gridCol w:w="708"/>
        <w:gridCol w:w="709"/>
        <w:gridCol w:w="992"/>
        <w:gridCol w:w="1260"/>
      </w:tblGrid>
      <w:tr w:rsidR="004E3B14" w14:paraId="679BEFD8" w14:textId="77777777" w:rsidTr="004E3B14">
        <w:tc>
          <w:tcPr>
            <w:tcW w:w="976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EF8D0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bookmarkStart w:id="1" w:name="_gjdgxs"/>
            <w:bookmarkEnd w:id="1"/>
            <w:r>
              <w:rPr>
                <w:sz w:val="20"/>
                <w:szCs w:val="20"/>
              </w:rPr>
              <w:t>Lote: 1 - Lote 001 ESTRUTURA DE PALCO COM PASSARELA, SOM E ILUMINAÇÃO</w:t>
            </w:r>
          </w:p>
        </w:tc>
      </w:tr>
      <w:tr w:rsidR="004E3B14" w14:paraId="25356520" w14:textId="77777777" w:rsidTr="004E3B1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44D18B8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CBA3038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Código do produto/serviço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D8CB55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Nome do produto/serviço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0FD4070" w14:textId="3394D742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E9DEA3F" w14:textId="10D0235F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Un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B303965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416AE9B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 total</w:t>
            </w:r>
          </w:p>
        </w:tc>
      </w:tr>
      <w:tr w:rsidR="004E3B14" w14:paraId="2981BD1C" w14:textId="77777777" w:rsidTr="004E3B14">
        <w:trPr>
          <w:trHeight w:val="3322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536FF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B9B39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13721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E913B" w14:textId="21CAA5FA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locação de palco profissional locação/montagem/desmontagem de palco profissional, medindo 7,5 x 6m, com 1,5 metros de altura (do chão ao piso do palco), cobertura completa em lona </w:t>
            </w:r>
            <w:proofErr w:type="spellStart"/>
            <w:r>
              <w:rPr>
                <w:sz w:val="20"/>
                <w:szCs w:val="20"/>
              </w:rPr>
              <w:t>anti</w:t>
            </w:r>
            <w:proofErr w:type="spellEnd"/>
            <w:r>
              <w:rPr>
                <w:sz w:val="20"/>
                <w:szCs w:val="20"/>
              </w:rPr>
              <w:t xml:space="preserve"> chamas, fechamento nas laterais e fundo em </w:t>
            </w:r>
            <w:proofErr w:type="spellStart"/>
            <w:r>
              <w:rPr>
                <w:sz w:val="20"/>
                <w:szCs w:val="20"/>
              </w:rPr>
              <w:t>sombrite</w:t>
            </w:r>
            <w:proofErr w:type="spellEnd"/>
            <w:r>
              <w:rPr>
                <w:sz w:val="20"/>
                <w:szCs w:val="20"/>
              </w:rPr>
              <w:t xml:space="preserve"> 90%, piso de madeira de assoalho, escada para acesso lateral, pé direito com 6m, espaço do pé direito até a cobertura 4m. passarela 5x5 com altura 1,5 largura 1,60 (local deve possibilitar a montagem). incluso </w:t>
            </w:r>
            <w:proofErr w:type="spellStart"/>
            <w:r>
              <w:rPr>
                <w:sz w:val="20"/>
                <w:szCs w:val="20"/>
              </w:rPr>
              <w:t>art</w:t>
            </w:r>
            <w:proofErr w:type="spellEnd"/>
            <w:r>
              <w:rPr>
                <w:sz w:val="20"/>
                <w:szCs w:val="20"/>
              </w:rPr>
              <w:t xml:space="preserve"> do </w:t>
            </w:r>
            <w:proofErr w:type="spellStart"/>
            <w:r>
              <w:rPr>
                <w:sz w:val="20"/>
                <w:szCs w:val="20"/>
              </w:rPr>
              <w:t>crea</w:t>
            </w:r>
            <w:proofErr w:type="spellEnd"/>
            <w:r>
              <w:rPr>
                <w:sz w:val="20"/>
                <w:szCs w:val="20"/>
              </w:rPr>
              <w:t xml:space="preserve">.                                                          </w:t>
            </w:r>
            <w:proofErr w:type="spellStart"/>
            <w:r>
              <w:rPr>
                <w:sz w:val="20"/>
                <w:szCs w:val="20"/>
              </w:rPr>
              <w:t>obs</w:t>
            </w:r>
            <w:proofErr w:type="spellEnd"/>
            <w:r>
              <w:rPr>
                <w:sz w:val="20"/>
                <w:szCs w:val="20"/>
              </w:rPr>
              <w:t>: montagem do palco dia 08/05/2025 (5ª feira) e desmontagem prevista para dia 10/05/2025 conforme organização da empresa.</w:t>
            </w:r>
          </w:p>
          <w:p w14:paraId="2EE64EC4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</w:p>
          <w:p w14:paraId="54686FDF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8A078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0E900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74A77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14.049,51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08A2D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14.049,51</w:t>
            </w:r>
          </w:p>
        </w:tc>
      </w:tr>
      <w:tr w:rsidR="004E3B14" w14:paraId="5364C4CB" w14:textId="77777777" w:rsidTr="004E3B14">
        <w:tc>
          <w:tcPr>
            <w:tcW w:w="8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0B010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</w:p>
          <w:p w14:paraId="59AF4E4C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B9672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</w:p>
          <w:p w14:paraId="15A76F47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14.049,51</w:t>
            </w:r>
          </w:p>
        </w:tc>
      </w:tr>
      <w:tr w:rsidR="004E3B14" w14:paraId="016C9B59" w14:textId="77777777" w:rsidTr="004E3B14">
        <w:tc>
          <w:tcPr>
            <w:tcW w:w="976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E7CF5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Lote: 2 - Lote 002</w:t>
            </w:r>
          </w:p>
        </w:tc>
      </w:tr>
      <w:tr w:rsidR="004E3B14" w14:paraId="04A3B100" w14:textId="77777777" w:rsidTr="004E3B1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E905EBA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38EE4A8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Código do produto/serviço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BE6D33A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Nome do produto/serviço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1423BE0" w14:textId="2AFB3977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4FFD81E" w14:textId="10784473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Un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612C547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926E81F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 total</w:t>
            </w:r>
          </w:p>
        </w:tc>
      </w:tr>
      <w:tr w:rsidR="004E3B14" w14:paraId="660683A5" w14:textId="77777777" w:rsidTr="004E3B14">
        <w:trPr>
          <w:trHeight w:val="6109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A0845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C0C8A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15964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A034A" w14:textId="02D72B42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locação de som e iluminação, devendo conter: devendo conter:</w:t>
            </w:r>
          </w:p>
          <w:p w14:paraId="6F0746AC" w14:textId="78F3C039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som:</w:t>
            </w:r>
          </w:p>
          <w:p w14:paraId="7DC0445F" w14:textId="5080FFBD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</w:t>
            </w:r>
            <w:proofErr w:type="spellStart"/>
            <w:r>
              <w:rPr>
                <w:sz w:val="20"/>
                <w:szCs w:val="20"/>
              </w:rPr>
              <w:t>line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array</w:t>
            </w:r>
            <w:proofErr w:type="spellEnd"/>
            <w:r>
              <w:rPr>
                <w:sz w:val="20"/>
                <w:szCs w:val="20"/>
              </w:rPr>
              <w:t xml:space="preserve"> 1x12 </w:t>
            </w:r>
            <w:proofErr w:type="spellStart"/>
            <w:r>
              <w:rPr>
                <w:sz w:val="20"/>
                <w:szCs w:val="20"/>
              </w:rPr>
              <w:t>jbl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6630300E" w14:textId="492247EC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graves duplos 18 </w:t>
            </w:r>
            <w:proofErr w:type="spellStart"/>
            <w:r>
              <w:rPr>
                <w:sz w:val="20"/>
                <w:szCs w:val="20"/>
              </w:rPr>
              <w:t>jbl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490BF609" w14:textId="731479DC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rack potência </w:t>
            </w:r>
          </w:p>
          <w:p w14:paraId="4191AA94" w14:textId="0D7570F2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microfone sem fio </w:t>
            </w:r>
            <w:proofErr w:type="spellStart"/>
            <w:r>
              <w:rPr>
                <w:sz w:val="20"/>
                <w:szCs w:val="20"/>
              </w:rPr>
              <w:t>shure</w:t>
            </w:r>
            <w:proofErr w:type="spellEnd"/>
            <w:r>
              <w:rPr>
                <w:sz w:val="20"/>
                <w:szCs w:val="20"/>
              </w:rPr>
              <w:t xml:space="preserve"> e </w:t>
            </w:r>
            <w:proofErr w:type="spellStart"/>
            <w:r>
              <w:rPr>
                <w:sz w:val="20"/>
                <w:szCs w:val="20"/>
              </w:rPr>
              <w:t>sennheiser</w:t>
            </w:r>
            <w:proofErr w:type="spellEnd"/>
          </w:p>
          <w:p w14:paraId="0C49D7B2" w14:textId="77777777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</w:p>
          <w:p w14:paraId="07E478AC" w14:textId="13804F81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microfone com fio </w:t>
            </w:r>
            <w:proofErr w:type="spellStart"/>
            <w:r>
              <w:rPr>
                <w:sz w:val="20"/>
                <w:szCs w:val="20"/>
              </w:rPr>
              <w:t>shure</w:t>
            </w:r>
            <w:proofErr w:type="spellEnd"/>
            <w:r>
              <w:rPr>
                <w:sz w:val="20"/>
                <w:szCs w:val="20"/>
              </w:rPr>
              <w:t xml:space="preserve"> e </w:t>
            </w:r>
            <w:proofErr w:type="spellStart"/>
            <w:r>
              <w:rPr>
                <w:sz w:val="20"/>
                <w:szCs w:val="20"/>
              </w:rPr>
              <w:t>sennheiser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13EB29C0" w14:textId="35E61D46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mesa de som digital x32 com </w:t>
            </w:r>
            <w:proofErr w:type="spellStart"/>
            <w:r>
              <w:rPr>
                <w:sz w:val="20"/>
                <w:szCs w:val="20"/>
              </w:rPr>
              <w:t>tablet</w:t>
            </w:r>
            <w:proofErr w:type="spellEnd"/>
            <w:r>
              <w:rPr>
                <w:sz w:val="20"/>
                <w:szCs w:val="20"/>
              </w:rPr>
              <w:t xml:space="preserve"> para monitor </w:t>
            </w:r>
          </w:p>
          <w:p w14:paraId="7B2C8FE9" w14:textId="3F4CE2DD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retorno ativo 3000w  </w:t>
            </w:r>
          </w:p>
          <w:p w14:paraId="613789BD" w14:textId="60003BFD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kit </w:t>
            </w:r>
            <w:proofErr w:type="spellStart"/>
            <w:r>
              <w:rPr>
                <w:sz w:val="20"/>
                <w:szCs w:val="20"/>
              </w:rPr>
              <w:t>line</w:t>
            </w:r>
            <w:proofErr w:type="spellEnd"/>
            <w:r>
              <w:rPr>
                <w:sz w:val="20"/>
                <w:szCs w:val="20"/>
              </w:rPr>
              <w:t xml:space="preserve"> vertical com grave 15 </w:t>
            </w:r>
            <w:proofErr w:type="spellStart"/>
            <w:r>
              <w:rPr>
                <w:sz w:val="20"/>
                <w:szCs w:val="20"/>
              </w:rPr>
              <w:t>side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22764080" w14:textId="174C75C9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power</w:t>
            </w:r>
            <w:proofErr w:type="spellEnd"/>
            <w:r>
              <w:rPr>
                <w:sz w:val="20"/>
                <w:szCs w:val="20"/>
              </w:rPr>
              <w:t xml:space="preserve"> play 8 vias</w:t>
            </w:r>
          </w:p>
          <w:p w14:paraId="4FEBA6F8" w14:textId="5F1A6B99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  <w:proofErr w:type="spellStart"/>
            <w:r>
              <w:rPr>
                <w:sz w:val="20"/>
                <w:szCs w:val="20"/>
              </w:rPr>
              <w:t>direct</w:t>
            </w:r>
            <w:proofErr w:type="spellEnd"/>
            <w:r>
              <w:rPr>
                <w:sz w:val="20"/>
                <w:szCs w:val="20"/>
              </w:rPr>
              <w:t xml:space="preserve"> box passivo </w:t>
            </w:r>
          </w:p>
          <w:p w14:paraId="000A2557" w14:textId="4A8B3613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pedestal </w:t>
            </w:r>
          </w:p>
          <w:p w14:paraId="6591AF5F" w14:textId="3910D980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rack periférico equalizador </w:t>
            </w:r>
          </w:p>
          <w:p w14:paraId="5826AF3A" w14:textId="16A121E1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kit microfone bateria </w:t>
            </w:r>
            <w:proofErr w:type="spellStart"/>
            <w:r>
              <w:rPr>
                <w:sz w:val="20"/>
                <w:szCs w:val="20"/>
              </w:rPr>
              <w:t>bering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7E3BE0D8" w14:textId="385BB0E3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gride</w:t>
            </w:r>
            <w:proofErr w:type="spellEnd"/>
            <w:r>
              <w:rPr>
                <w:sz w:val="20"/>
                <w:szCs w:val="20"/>
              </w:rPr>
              <w:t xml:space="preserve"> q30 alumínio quadrado (estrutura </w:t>
            </w:r>
            <w:proofErr w:type="spellStart"/>
            <w:r>
              <w:rPr>
                <w:sz w:val="20"/>
                <w:szCs w:val="20"/>
              </w:rPr>
              <w:t>gride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</w:p>
          <w:p w14:paraId="26383268" w14:textId="317072F7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  <w:proofErr w:type="spellStart"/>
            <w:r>
              <w:rPr>
                <w:sz w:val="20"/>
                <w:szCs w:val="20"/>
              </w:rPr>
              <w:t>sleve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7991DF37" w14:textId="45596B08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base </w:t>
            </w:r>
          </w:p>
          <w:p w14:paraId="1EF3DC35" w14:textId="518D6C91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pau carga </w:t>
            </w:r>
          </w:p>
          <w:p w14:paraId="7D122588" w14:textId="1DEF83CF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talha </w:t>
            </w:r>
          </w:p>
          <w:p w14:paraId="73C6DE84" w14:textId="006D69C7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iluminação:</w:t>
            </w:r>
          </w:p>
          <w:p w14:paraId="4D826387" w14:textId="3D037686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 </w:t>
            </w:r>
            <w:proofErr w:type="spellStart"/>
            <w:r>
              <w:rPr>
                <w:sz w:val="20"/>
                <w:szCs w:val="20"/>
              </w:rPr>
              <w:t>moving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beam</w:t>
            </w:r>
            <w:proofErr w:type="spellEnd"/>
            <w:r>
              <w:rPr>
                <w:sz w:val="20"/>
                <w:szCs w:val="20"/>
              </w:rPr>
              <w:t xml:space="preserve"> 14 r</w:t>
            </w:r>
          </w:p>
          <w:p w14:paraId="59C178DC" w14:textId="597032E3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par </w:t>
            </w:r>
            <w:proofErr w:type="spellStart"/>
            <w:r>
              <w:rPr>
                <w:sz w:val="20"/>
                <w:szCs w:val="20"/>
              </w:rPr>
              <w:t>led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20709733" w14:textId="4F33860E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</w:t>
            </w:r>
            <w:proofErr w:type="spellStart"/>
            <w:r>
              <w:rPr>
                <w:sz w:val="20"/>
                <w:szCs w:val="20"/>
              </w:rPr>
              <w:t>cobe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3BF74A45" w14:textId="5BA46D7E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  <w:proofErr w:type="spellStart"/>
            <w:r>
              <w:rPr>
                <w:sz w:val="20"/>
                <w:szCs w:val="20"/>
              </w:rPr>
              <w:t>strobo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led</w:t>
            </w:r>
            <w:proofErr w:type="spellEnd"/>
          </w:p>
          <w:p w14:paraId="4172D559" w14:textId="57A69534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  <w:proofErr w:type="spellStart"/>
            <w:r>
              <w:rPr>
                <w:sz w:val="20"/>
                <w:szCs w:val="20"/>
              </w:rPr>
              <w:t>brut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led</w:t>
            </w:r>
            <w:proofErr w:type="spellEnd"/>
            <w:r>
              <w:rPr>
                <w:sz w:val="20"/>
                <w:szCs w:val="20"/>
              </w:rPr>
              <w:t xml:space="preserve"> outdoor </w:t>
            </w:r>
            <w:proofErr w:type="spellStart"/>
            <w:r>
              <w:rPr>
                <w:sz w:val="20"/>
                <w:szCs w:val="20"/>
              </w:rPr>
              <w:t>rgb</w:t>
            </w:r>
            <w:proofErr w:type="spellEnd"/>
          </w:p>
          <w:p w14:paraId="6D298AC1" w14:textId="052428B8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maquina</w:t>
            </w:r>
            <w:proofErr w:type="spellEnd"/>
            <w:r>
              <w:rPr>
                <w:sz w:val="20"/>
                <w:szCs w:val="20"/>
              </w:rPr>
              <w:t xml:space="preserve"> de fumaça </w:t>
            </w:r>
          </w:p>
          <w:p w14:paraId="097C03EF" w14:textId="06D60848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console </w:t>
            </w:r>
            <w:proofErr w:type="spellStart"/>
            <w:r>
              <w:rPr>
                <w:sz w:val="20"/>
                <w:szCs w:val="20"/>
              </w:rPr>
              <w:t>ma</w:t>
            </w:r>
            <w:proofErr w:type="spellEnd"/>
            <w:r>
              <w:rPr>
                <w:sz w:val="20"/>
                <w:szCs w:val="20"/>
              </w:rPr>
              <w:t xml:space="preserve"> com tela </w:t>
            </w:r>
            <w:proofErr w:type="spellStart"/>
            <w:r>
              <w:rPr>
                <w:sz w:val="20"/>
                <w:szCs w:val="20"/>
              </w:rPr>
              <w:t>toch</w:t>
            </w:r>
            <w:proofErr w:type="spellEnd"/>
            <w:r>
              <w:rPr>
                <w:sz w:val="20"/>
                <w:szCs w:val="20"/>
              </w:rPr>
              <w:t xml:space="preserve"> 1. </w:t>
            </w:r>
            <w:proofErr w:type="spellStart"/>
            <w:r>
              <w:rPr>
                <w:sz w:val="20"/>
                <w:szCs w:val="20"/>
              </w:rPr>
              <w:t>splinter</w:t>
            </w:r>
            <w:proofErr w:type="spellEnd"/>
            <w:r>
              <w:rPr>
                <w:sz w:val="20"/>
                <w:szCs w:val="20"/>
              </w:rPr>
              <w:t xml:space="preserve"> 16 canais.</w:t>
            </w:r>
          </w:p>
          <w:p w14:paraId="6DCBA04C" w14:textId="66C783C8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main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power</w:t>
            </w:r>
            <w:proofErr w:type="spellEnd"/>
            <w:r>
              <w:rPr>
                <w:sz w:val="20"/>
                <w:szCs w:val="20"/>
              </w:rPr>
              <w:t xml:space="preserve"> trifásico mais neutro (saídas </w:t>
            </w:r>
            <w:proofErr w:type="spellStart"/>
            <w:r>
              <w:rPr>
                <w:sz w:val="20"/>
                <w:szCs w:val="20"/>
              </w:rPr>
              <w:t>steck</w:t>
            </w:r>
            <w:proofErr w:type="spellEnd"/>
            <w:r>
              <w:rPr>
                <w:sz w:val="20"/>
                <w:szCs w:val="20"/>
              </w:rPr>
              <w:t xml:space="preserve"> para </w:t>
            </w:r>
            <w:proofErr w:type="spellStart"/>
            <w:r>
              <w:rPr>
                <w:sz w:val="20"/>
                <w:szCs w:val="20"/>
              </w:rPr>
              <w:t>powerkon</w:t>
            </w:r>
            <w:proofErr w:type="spellEnd"/>
            <w:r>
              <w:rPr>
                <w:sz w:val="20"/>
                <w:szCs w:val="20"/>
              </w:rPr>
              <w:t xml:space="preserve"> bifásico)</w:t>
            </w:r>
          </w:p>
          <w:p w14:paraId="78453C23" w14:textId="6376D152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</w:rPr>
              <w:t>propower</w:t>
            </w:r>
            <w:proofErr w:type="spellEnd"/>
            <w:r>
              <w:rPr>
                <w:sz w:val="20"/>
                <w:szCs w:val="20"/>
              </w:rPr>
              <w:t xml:space="preserve"> 24 tomadas cada padrão brasileiro.</w:t>
            </w:r>
          </w:p>
          <w:p w14:paraId="132114BC" w14:textId="77777777" w:rsidR="004E3B14" w:rsidRDefault="004E3B14" w:rsidP="004E3B14">
            <w:pPr>
              <w:pStyle w:val="ParagraphStyle"/>
              <w:rPr>
                <w:sz w:val="20"/>
                <w:szCs w:val="20"/>
              </w:rPr>
            </w:pPr>
          </w:p>
          <w:p w14:paraId="77253A40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88DCD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4E8B0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F5B0A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5.250,00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463D3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5.250,00</w:t>
            </w:r>
          </w:p>
        </w:tc>
      </w:tr>
      <w:tr w:rsidR="004E3B14" w14:paraId="644A027C" w14:textId="77777777" w:rsidTr="004E3B14">
        <w:tc>
          <w:tcPr>
            <w:tcW w:w="8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543A9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</w:p>
          <w:p w14:paraId="36316165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21F9C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</w:p>
          <w:p w14:paraId="783354D2" w14:textId="77777777" w:rsidR="004E3B14" w:rsidRDefault="004E3B14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5.250,00</w:t>
            </w:r>
          </w:p>
        </w:tc>
      </w:tr>
    </w:tbl>
    <w:p w14:paraId="064E352E" w14:textId="77777777" w:rsidR="004E3B14" w:rsidRDefault="004E3B14" w:rsidP="004E3B14">
      <w:pPr>
        <w:pStyle w:val="ParagraphStyle"/>
        <w:rPr>
          <w:lang w:val="pt-BR"/>
        </w:rPr>
      </w:pPr>
    </w:p>
    <w:p w14:paraId="0E223898" w14:textId="77777777" w:rsidR="00F84622" w:rsidRPr="008F3E7D" w:rsidRDefault="00F84622" w:rsidP="00CA435A">
      <w:pPr>
        <w:ind w:right="1134"/>
        <w:rPr>
          <w:rFonts w:ascii="Arial" w:eastAsia="Arial" w:hAnsi="Arial" w:cs="Arial"/>
          <w:b/>
          <w:sz w:val="20"/>
          <w:szCs w:val="20"/>
        </w:rPr>
      </w:pPr>
    </w:p>
    <w:p w14:paraId="38A343BF" w14:textId="11CB9951" w:rsidR="00B34FBE" w:rsidRPr="008F3E7D" w:rsidRDefault="00B34FBE" w:rsidP="00B34FBE">
      <w:pPr>
        <w:pStyle w:val="Corpodetexto"/>
        <w:rPr>
          <w:rFonts w:ascii="Arial" w:hAnsi="Arial" w:cs="Arial"/>
        </w:rPr>
      </w:pPr>
      <w:r w:rsidRPr="008F3E7D">
        <w:rPr>
          <w:rFonts w:ascii="Arial" w:hAnsi="Arial" w:cs="Arial"/>
        </w:rPr>
        <w:t>A</w:t>
      </w:r>
      <w:r w:rsidR="00DD69D9" w:rsidRPr="008F3E7D">
        <w:rPr>
          <w:rFonts w:ascii="Arial" w:hAnsi="Arial" w:cs="Arial"/>
        </w:rPr>
        <w:t>batiá</w:t>
      </w:r>
      <w:r w:rsidRPr="008F3E7D">
        <w:rPr>
          <w:rFonts w:ascii="Arial" w:hAnsi="Arial" w:cs="Arial"/>
        </w:rPr>
        <w:t xml:space="preserve">, </w:t>
      </w:r>
      <w:r w:rsidR="00CB6E28">
        <w:rPr>
          <w:rFonts w:ascii="Arial" w:hAnsi="Arial" w:cs="Arial"/>
        </w:rPr>
        <w:t>21</w:t>
      </w:r>
      <w:r w:rsidRPr="008F3E7D">
        <w:rPr>
          <w:rFonts w:ascii="Arial" w:hAnsi="Arial" w:cs="Arial"/>
        </w:rPr>
        <w:t xml:space="preserve"> </w:t>
      </w:r>
      <w:r w:rsidR="00DD69D9" w:rsidRPr="008F3E7D">
        <w:rPr>
          <w:rFonts w:ascii="Arial" w:hAnsi="Arial" w:cs="Arial"/>
        </w:rPr>
        <w:t>de</w:t>
      </w:r>
      <w:r w:rsidR="00AD6EE9" w:rsidRPr="008F3E7D">
        <w:rPr>
          <w:rFonts w:ascii="Arial" w:hAnsi="Arial" w:cs="Arial"/>
        </w:rPr>
        <w:t xml:space="preserve"> </w:t>
      </w:r>
      <w:r w:rsidR="00CB6E28">
        <w:rPr>
          <w:rFonts w:ascii="Arial" w:hAnsi="Arial" w:cs="Arial"/>
        </w:rPr>
        <w:t>abril</w:t>
      </w:r>
      <w:r w:rsidR="00DD69D9" w:rsidRPr="008F3E7D">
        <w:rPr>
          <w:rFonts w:ascii="Arial" w:hAnsi="Arial" w:cs="Arial"/>
        </w:rPr>
        <w:t xml:space="preserve"> de</w:t>
      </w:r>
      <w:r w:rsidRPr="008F3E7D">
        <w:rPr>
          <w:rFonts w:ascii="Arial" w:hAnsi="Arial" w:cs="Arial"/>
        </w:rPr>
        <w:t xml:space="preserve"> 202</w:t>
      </w:r>
      <w:r w:rsidR="00CB6E28">
        <w:rPr>
          <w:rFonts w:ascii="Arial" w:hAnsi="Arial" w:cs="Arial"/>
        </w:rPr>
        <w:t>5</w:t>
      </w:r>
      <w:r w:rsidRPr="008F3E7D">
        <w:rPr>
          <w:rFonts w:ascii="Arial" w:hAnsi="Arial" w:cs="Arial"/>
        </w:rPr>
        <w:t>.</w:t>
      </w:r>
    </w:p>
    <w:p w14:paraId="1F0AEF83" w14:textId="77777777" w:rsidR="00B34FBE" w:rsidRPr="008F3E7D" w:rsidRDefault="00B34FBE" w:rsidP="00B34FBE">
      <w:pPr>
        <w:pStyle w:val="Corpodetexto"/>
        <w:rPr>
          <w:rFonts w:ascii="Arial" w:hAnsi="Arial" w:cs="Arial"/>
          <w:b/>
        </w:rPr>
      </w:pPr>
    </w:p>
    <w:p w14:paraId="1A18AE9C" w14:textId="77777777" w:rsidR="0020052C" w:rsidRPr="008F3E7D" w:rsidRDefault="0020052C" w:rsidP="00B34FBE">
      <w:pPr>
        <w:pStyle w:val="Corpodetexto"/>
        <w:rPr>
          <w:rFonts w:ascii="Arial" w:hAnsi="Arial" w:cs="Arial"/>
          <w:b/>
        </w:rPr>
      </w:pPr>
    </w:p>
    <w:p w14:paraId="3FEF6738" w14:textId="77777777" w:rsidR="0020052C" w:rsidRPr="008F3E7D" w:rsidRDefault="0020052C" w:rsidP="00B34FBE">
      <w:pPr>
        <w:pStyle w:val="Corpodetexto"/>
        <w:rPr>
          <w:rFonts w:ascii="Arial" w:hAnsi="Arial" w:cs="Arial"/>
          <w:b/>
        </w:rPr>
      </w:pPr>
    </w:p>
    <w:p w14:paraId="019333AF" w14:textId="73522B30" w:rsidR="00B34FBE" w:rsidRPr="008F3E7D" w:rsidRDefault="00CB6E28" w:rsidP="0020052C">
      <w:pPr>
        <w:pStyle w:val="Corpodetexto"/>
        <w:rPr>
          <w:rFonts w:ascii="Arial" w:hAnsi="Arial" w:cs="Arial"/>
        </w:rPr>
      </w:pPr>
      <w:r>
        <w:rPr>
          <w:rFonts w:ascii="Arial" w:hAnsi="Arial" w:cs="Arial"/>
        </w:rPr>
        <w:t>Diego de Carvalho</w:t>
      </w:r>
    </w:p>
    <w:p w14:paraId="2806889F" w14:textId="3AEA1690" w:rsidR="00B34FBE" w:rsidRPr="008F3E7D" w:rsidRDefault="00EF0E3C" w:rsidP="0020052C">
      <w:pPr>
        <w:pStyle w:val="Corpodetexto"/>
        <w:rPr>
          <w:rFonts w:ascii="Arial" w:hAnsi="Arial" w:cs="Arial"/>
        </w:rPr>
      </w:pPr>
      <w:r w:rsidRPr="008F3E7D">
        <w:rPr>
          <w:rFonts w:ascii="Arial" w:hAnsi="Arial" w:cs="Arial"/>
        </w:rPr>
        <w:t>Secretári</w:t>
      </w:r>
      <w:r w:rsidR="00CB6E28">
        <w:rPr>
          <w:rFonts w:ascii="Arial" w:hAnsi="Arial" w:cs="Arial"/>
        </w:rPr>
        <w:t>o</w:t>
      </w:r>
      <w:r w:rsidRPr="008F3E7D">
        <w:rPr>
          <w:rFonts w:ascii="Arial" w:hAnsi="Arial" w:cs="Arial"/>
        </w:rPr>
        <w:t xml:space="preserve"> Municipal da Educação, Cultura e Esportes</w:t>
      </w:r>
    </w:p>
    <w:sectPr w:rsidR="00B34FBE" w:rsidRPr="008F3E7D" w:rsidSect="00686312">
      <w:headerReference w:type="default" r:id="rId10"/>
      <w:footerReference w:type="default" r:id="rId11"/>
      <w:pgSz w:w="11906" w:h="16838"/>
      <w:pgMar w:top="709" w:right="424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5CEB61" w14:textId="77777777" w:rsidR="00C73F67" w:rsidRDefault="00C73F67" w:rsidP="002A26EB">
      <w:r>
        <w:separator/>
      </w:r>
    </w:p>
  </w:endnote>
  <w:endnote w:type="continuationSeparator" w:id="0">
    <w:p w14:paraId="0BEE1F90" w14:textId="77777777" w:rsidR="00C73F67" w:rsidRDefault="00C73F67" w:rsidP="002A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3565A" w14:textId="77777777" w:rsidR="00D47ABB" w:rsidRDefault="00D47ABB" w:rsidP="00686312">
    <w:pPr>
      <w:pStyle w:val="Rodap"/>
      <w:pBdr>
        <w:bottom w:val="single" w:sz="12" w:space="1" w:color="auto"/>
      </w:pBdr>
      <w:tabs>
        <w:tab w:val="left" w:pos="780"/>
      </w:tabs>
      <w:ind w:right="360" w:hanging="284"/>
      <w:rPr>
        <w:sz w:val="16"/>
      </w:rPr>
    </w:pPr>
    <w:r>
      <w:rPr>
        <w:sz w:val="16"/>
      </w:rPr>
      <w:tab/>
    </w:r>
    <w:r>
      <w:rPr>
        <w:sz w:val="16"/>
      </w:rPr>
      <w:tab/>
    </w:r>
  </w:p>
  <w:p w14:paraId="0C0495BD" w14:textId="218702DF" w:rsidR="00D47ABB" w:rsidRPr="003F4211" w:rsidRDefault="00D47ABB" w:rsidP="00686312">
    <w:pPr>
      <w:pStyle w:val="Rodap"/>
      <w:tabs>
        <w:tab w:val="clear" w:pos="8504"/>
        <w:tab w:val="right" w:pos="9639"/>
      </w:tabs>
      <w:spacing w:line="360" w:lineRule="auto"/>
      <w:ind w:right="18" w:hanging="709"/>
      <w:rPr>
        <w:b/>
        <w:bCs/>
        <w:sz w:val="20"/>
      </w:rPr>
    </w:pPr>
    <w:r>
      <w:rPr>
        <w:b/>
        <w:bCs/>
        <w:sz w:val="20"/>
      </w:rPr>
      <w:t xml:space="preserve">       </w:t>
    </w:r>
    <w:r w:rsidRPr="003F4211">
      <w:rPr>
        <w:b/>
        <w:bCs/>
        <w:sz w:val="20"/>
      </w:rPr>
      <w:t>Av. João Carvalho de Mello, nº 135 – Centro – C</w:t>
    </w:r>
    <w:r>
      <w:rPr>
        <w:b/>
        <w:bCs/>
        <w:sz w:val="20"/>
      </w:rPr>
      <w:t>EP</w:t>
    </w:r>
    <w:r w:rsidRPr="003F4211">
      <w:rPr>
        <w:b/>
        <w:bCs/>
        <w:sz w:val="20"/>
      </w:rPr>
      <w:t xml:space="preserve">: 86.460-000 – </w:t>
    </w:r>
    <w:r>
      <w:rPr>
        <w:b/>
        <w:bCs/>
        <w:sz w:val="20"/>
      </w:rPr>
      <w:t xml:space="preserve">Fone (43) </w:t>
    </w:r>
    <w:r w:rsidRPr="003F4211">
      <w:rPr>
        <w:b/>
        <w:bCs/>
        <w:sz w:val="20"/>
      </w:rPr>
      <w:t>3556-1</w:t>
    </w:r>
    <w:r>
      <w:rPr>
        <w:b/>
        <w:bCs/>
        <w:sz w:val="20"/>
      </w:rPr>
      <w:t xml:space="preserve">222 / </w:t>
    </w:r>
    <w:r w:rsidRPr="003F4211">
      <w:rPr>
        <w:b/>
        <w:bCs/>
        <w:sz w:val="20"/>
      </w:rPr>
      <w:t>CNPJ 75.743.567/0001-57</w:t>
    </w:r>
    <w:r>
      <w:rPr>
        <w:b/>
        <w:bCs/>
        <w:sz w:val="20"/>
      </w:rPr>
      <w:t xml:space="preserve">. </w:t>
    </w:r>
  </w:p>
  <w:p w14:paraId="26F11B60" w14:textId="77777777" w:rsidR="00D47ABB" w:rsidRDefault="00D47A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02CD2F" w14:textId="77777777" w:rsidR="00C73F67" w:rsidRDefault="00C73F67" w:rsidP="002A26EB">
      <w:r>
        <w:separator/>
      </w:r>
    </w:p>
  </w:footnote>
  <w:footnote w:type="continuationSeparator" w:id="0">
    <w:p w14:paraId="53D6CDD2" w14:textId="77777777" w:rsidR="00C73F67" w:rsidRDefault="00C73F67" w:rsidP="002A26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F699AE" w14:textId="3DCE72B1" w:rsidR="00D47ABB" w:rsidRPr="00987312" w:rsidRDefault="00D47ABB" w:rsidP="002A26EB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822773" wp14:editId="7C2F4DF4">
              <wp:simplePos x="0" y="0"/>
              <wp:positionH relativeFrom="column">
                <wp:posOffset>-720090</wp:posOffset>
              </wp:positionH>
              <wp:positionV relativeFrom="paragraph">
                <wp:posOffset>-309880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04258" w14:textId="77777777" w:rsidR="00D47ABB" w:rsidRDefault="00D47ABB" w:rsidP="002A26EB">
                          <w:pPr>
                            <w:jc w:val="right"/>
                          </w:pPr>
                          <w:r>
                            <w:object w:dxaOrig="2850" w:dyaOrig="3135" w14:anchorId="1AAF235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49.5pt;height:52.5pt" o:ole="">
                                <v:imagedata r:id="rId1" o:title=""/>
                              </v:shape>
                              <o:OLEObject Type="Embed" ProgID="PBrush" ShapeID="_x0000_i1025" DrawAspect="Content" ObjectID="_1806229242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227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6.7pt;margin-top:-24.4pt;width:78.4pt;height:6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VphAIAAA4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" stroked="f">
              <v:textbox>
                <w:txbxContent>
                  <w:p w14:paraId="1F304258" w14:textId="77777777" w:rsidR="00D47ABB" w:rsidRDefault="00D47ABB" w:rsidP="002A26EB">
                    <w:pPr>
                      <w:jc w:val="right"/>
                    </w:pPr>
                    <w:r>
                      <w:object w:dxaOrig="2850" w:dyaOrig="3135" w14:anchorId="1AAF235A">
                        <v:shape id="_x0000_i1025" type="#_x0000_t75" style="width:49.5pt;height:52.5pt" o:ole="">
                          <v:imagedata r:id="rId1" o:title=""/>
                        </v:shape>
                        <o:OLEObject Type="Embed" ProgID="PBrush" ShapeID="_x0000_i1025" DrawAspect="Content" ObjectID="_1806229242" r:id="rId3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1727F48" w14:textId="77777777" w:rsidR="00D47ABB" w:rsidRPr="00E2659D" w:rsidRDefault="00D47ABB" w:rsidP="002A26EB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  <w:sz w:val="22"/>
        <w:szCs w:val="22"/>
      </w:rPr>
    </w:pPr>
    <w:r w:rsidRPr="00E2659D">
      <w:rPr>
        <w:rFonts w:ascii="Georgia" w:hAnsi="Georgia"/>
        <w:b/>
        <w:bCs/>
        <w:caps/>
        <w:sz w:val="22"/>
        <w:szCs w:val="22"/>
      </w:rPr>
      <w:t>Município de Abatiá – estado do Paraná</w:t>
    </w:r>
  </w:p>
  <w:p w14:paraId="4089A32E" w14:textId="77777777" w:rsidR="00D47ABB" w:rsidRDefault="00D47AB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25113"/>
    <w:multiLevelType w:val="hybridMultilevel"/>
    <w:tmpl w:val="37680BB2"/>
    <w:lvl w:ilvl="0" w:tplc="1FEAD896">
      <w:start w:val="2"/>
      <w:numFmt w:val="upperRoman"/>
      <w:lvlText w:val="%1"/>
      <w:lvlJc w:val="left"/>
      <w:pPr>
        <w:ind w:left="329" w:hanging="2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980BCEE">
      <w:numFmt w:val="bullet"/>
      <w:lvlText w:val="•"/>
      <w:lvlJc w:val="left"/>
      <w:pPr>
        <w:ind w:left="1368" w:hanging="220"/>
      </w:pPr>
      <w:rPr>
        <w:rFonts w:hint="default"/>
        <w:lang w:val="pt-PT" w:eastAsia="en-US" w:bidi="ar-SA"/>
      </w:rPr>
    </w:lvl>
    <w:lvl w:ilvl="2" w:tplc="8A3EEB94">
      <w:numFmt w:val="bullet"/>
      <w:lvlText w:val="•"/>
      <w:lvlJc w:val="left"/>
      <w:pPr>
        <w:ind w:left="2416" w:hanging="220"/>
      </w:pPr>
      <w:rPr>
        <w:rFonts w:hint="default"/>
        <w:lang w:val="pt-PT" w:eastAsia="en-US" w:bidi="ar-SA"/>
      </w:rPr>
    </w:lvl>
    <w:lvl w:ilvl="3" w:tplc="0ABE5CC2">
      <w:numFmt w:val="bullet"/>
      <w:lvlText w:val="•"/>
      <w:lvlJc w:val="left"/>
      <w:pPr>
        <w:ind w:left="3464" w:hanging="220"/>
      </w:pPr>
      <w:rPr>
        <w:rFonts w:hint="default"/>
        <w:lang w:val="pt-PT" w:eastAsia="en-US" w:bidi="ar-SA"/>
      </w:rPr>
    </w:lvl>
    <w:lvl w:ilvl="4" w:tplc="19D4294A">
      <w:numFmt w:val="bullet"/>
      <w:lvlText w:val="•"/>
      <w:lvlJc w:val="left"/>
      <w:pPr>
        <w:ind w:left="4512" w:hanging="220"/>
      </w:pPr>
      <w:rPr>
        <w:rFonts w:hint="default"/>
        <w:lang w:val="pt-PT" w:eastAsia="en-US" w:bidi="ar-SA"/>
      </w:rPr>
    </w:lvl>
    <w:lvl w:ilvl="5" w:tplc="6D3AC328">
      <w:numFmt w:val="bullet"/>
      <w:lvlText w:val="•"/>
      <w:lvlJc w:val="left"/>
      <w:pPr>
        <w:ind w:left="5560" w:hanging="220"/>
      </w:pPr>
      <w:rPr>
        <w:rFonts w:hint="default"/>
        <w:lang w:val="pt-PT" w:eastAsia="en-US" w:bidi="ar-SA"/>
      </w:rPr>
    </w:lvl>
    <w:lvl w:ilvl="6" w:tplc="6C2C6A8A">
      <w:numFmt w:val="bullet"/>
      <w:lvlText w:val="•"/>
      <w:lvlJc w:val="left"/>
      <w:pPr>
        <w:ind w:left="6608" w:hanging="220"/>
      </w:pPr>
      <w:rPr>
        <w:rFonts w:hint="default"/>
        <w:lang w:val="pt-PT" w:eastAsia="en-US" w:bidi="ar-SA"/>
      </w:rPr>
    </w:lvl>
    <w:lvl w:ilvl="7" w:tplc="884AFE84">
      <w:numFmt w:val="bullet"/>
      <w:lvlText w:val="•"/>
      <w:lvlJc w:val="left"/>
      <w:pPr>
        <w:ind w:left="7656" w:hanging="220"/>
      </w:pPr>
      <w:rPr>
        <w:rFonts w:hint="default"/>
        <w:lang w:val="pt-PT" w:eastAsia="en-US" w:bidi="ar-SA"/>
      </w:rPr>
    </w:lvl>
    <w:lvl w:ilvl="8" w:tplc="A1A601D6">
      <w:numFmt w:val="bullet"/>
      <w:lvlText w:val="•"/>
      <w:lvlJc w:val="left"/>
      <w:pPr>
        <w:ind w:left="8704" w:hanging="220"/>
      </w:pPr>
      <w:rPr>
        <w:rFonts w:hint="default"/>
        <w:lang w:val="pt-PT" w:eastAsia="en-US" w:bidi="ar-SA"/>
      </w:rPr>
    </w:lvl>
  </w:abstractNum>
  <w:abstractNum w:abstractNumId="1">
    <w:nsid w:val="0CCC0E73"/>
    <w:multiLevelType w:val="hybridMultilevel"/>
    <w:tmpl w:val="F5D81A5E"/>
    <w:lvl w:ilvl="0" w:tplc="ECFE7C98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7F2160A">
      <w:numFmt w:val="bullet"/>
      <w:lvlText w:val="•"/>
      <w:lvlJc w:val="left"/>
      <w:pPr>
        <w:ind w:left="1296" w:hanging="140"/>
      </w:pPr>
      <w:rPr>
        <w:rFonts w:hint="default"/>
        <w:lang w:val="pt-PT" w:eastAsia="en-US" w:bidi="ar-SA"/>
      </w:rPr>
    </w:lvl>
    <w:lvl w:ilvl="2" w:tplc="EDA0D474">
      <w:numFmt w:val="bullet"/>
      <w:lvlText w:val="•"/>
      <w:lvlJc w:val="left"/>
      <w:pPr>
        <w:ind w:left="2352" w:hanging="140"/>
      </w:pPr>
      <w:rPr>
        <w:rFonts w:hint="default"/>
        <w:lang w:val="pt-PT" w:eastAsia="en-US" w:bidi="ar-SA"/>
      </w:rPr>
    </w:lvl>
    <w:lvl w:ilvl="3" w:tplc="F10C0B8E">
      <w:numFmt w:val="bullet"/>
      <w:lvlText w:val="•"/>
      <w:lvlJc w:val="left"/>
      <w:pPr>
        <w:ind w:left="3408" w:hanging="140"/>
      </w:pPr>
      <w:rPr>
        <w:rFonts w:hint="default"/>
        <w:lang w:val="pt-PT" w:eastAsia="en-US" w:bidi="ar-SA"/>
      </w:rPr>
    </w:lvl>
    <w:lvl w:ilvl="4" w:tplc="87961E12">
      <w:numFmt w:val="bullet"/>
      <w:lvlText w:val="•"/>
      <w:lvlJc w:val="left"/>
      <w:pPr>
        <w:ind w:left="4464" w:hanging="140"/>
      </w:pPr>
      <w:rPr>
        <w:rFonts w:hint="default"/>
        <w:lang w:val="pt-PT" w:eastAsia="en-US" w:bidi="ar-SA"/>
      </w:rPr>
    </w:lvl>
    <w:lvl w:ilvl="5" w:tplc="D8EC724A">
      <w:numFmt w:val="bullet"/>
      <w:lvlText w:val="•"/>
      <w:lvlJc w:val="left"/>
      <w:pPr>
        <w:ind w:left="5520" w:hanging="140"/>
      </w:pPr>
      <w:rPr>
        <w:rFonts w:hint="default"/>
        <w:lang w:val="pt-PT" w:eastAsia="en-US" w:bidi="ar-SA"/>
      </w:rPr>
    </w:lvl>
    <w:lvl w:ilvl="6" w:tplc="0F12994C">
      <w:numFmt w:val="bullet"/>
      <w:lvlText w:val="•"/>
      <w:lvlJc w:val="left"/>
      <w:pPr>
        <w:ind w:left="6576" w:hanging="140"/>
      </w:pPr>
      <w:rPr>
        <w:rFonts w:hint="default"/>
        <w:lang w:val="pt-PT" w:eastAsia="en-US" w:bidi="ar-SA"/>
      </w:rPr>
    </w:lvl>
    <w:lvl w:ilvl="7" w:tplc="5EF08128">
      <w:numFmt w:val="bullet"/>
      <w:lvlText w:val="•"/>
      <w:lvlJc w:val="left"/>
      <w:pPr>
        <w:ind w:left="7632" w:hanging="140"/>
      </w:pPr>
      <w:rPr>
        <w:rFonts w:hint="default"/>
        <w:lang w:val="pt-PT" w:eastAsia="en-US" w:bidi="ar-SA"/>
      </w:rPr>
    </w:lvl>
    <w:lvl w:ilvl="8" w:tplc="4C163948">
      <w:numFmt w:val="bullet"/>
      <w:lvlText w:val="•"/>
      <w:lvlJc w:val="left"/>
      <w:pPr>
        <w:ind w:left="8688" w:hanging="140"/>
      </w:pPr>
      <w:rPr>
        <w:rFonts w:hint="default"/>
        <w:lang w:val="pt-PT" w:eastAsia="en-US" w:bidi="ar-SA"/>
      </w:rPr>
    </w:lvl>
  </w:abstractNum>
  <w:abstractNum w:abstractNumId="2">
    <w:nsid w:val="10F65E5D"/>
    <w:multiLevelType w:val="multilevel"/>
    <w:tmpl w:val="21EA7824"/>
    <w:lvl w:ilvl="0">
      <w:start w:val="3"/>
      <w:numFmt w:val="decimal"/>
      <w:lvlText w:val="%1"/>
      <w:lvlJc w:val="left"/>
      <w:pPr>
        <w:ind w:left="674" w:hanging="686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74" w:hanging="68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74" w:hanging="68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6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6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6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6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6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686"/>
      </w:pPr>
      <w:rPr>
        <w:rFonts w:hint="default"/>
        <w:lang w:val="pt-PT" w:eastAsia="en-US" w:bidi="ar-SA"/>
      </w:rPr>
    </w:lvl>
  </w:abstractNum>
  <w:abstractNum w:abstractNumId="3">
    <w:nsid w:val="145B21F9"/>
    <w:multiLevelType w:val="multilevel"/>
    <w:tmpl w:val="937A2428"/>
    <w:lvl w:ilvl="0">
      <w:start w:val="18"/>
      <w:numFmt w:val="decimal"/>
      <w:lvlText w:val="%1"/>
      <w:lvlJc w:val="left"/>
      <w:pPr>
        <w:ind w:left="530" w:hanging="88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30" w:hanging="8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0" w:hanging="889"/>
      </w:pPr>
      <w:rPr>
        <w:rFonts w:hint="default"/>
        <w:lang w:val="pt-PT" w:eastAsia="en-US" w:bidi="ar-SA"/>
      </w:rPr>
    </w:lvl>
    <w:lvl w:ilvl="3">
      <w:start w:val="7"/>
      <w:numFmt w:val="decimal"/>
      <w:lvlText w:val="%1.%2.%3.%4"/>
      <w:lvlJc w:val="left"/>
      <w:pPr>
        <w:ind w:left="530" w:hanging="8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44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6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889"/>
      </w:pPr>
      <w:rPr>
        <w:rFonts w:hint="default"/>
        <w:lang w:val="pt-PT" w:eastAsia="en-US" w:bidi="ar-SA"/>
      </w:rPr>
    </w:lvl>
  </w:abstractNum>
  <w:abstractNum w:abstractNumId="4">
    <w:nsid w:val="1B1B0318"/>
    <w:multiLevelType w:val="hybridMultilevel"/>
    <w:tmpl w:val="D70EAAC4"/>
    <w:lvl w:ilvl="0" w:tplc="C790736A">
      <w:start w:val="1"/>
      <w:numFmt w:val="decimal"/>
      <w:lvlText w:val="%1"/>
      <w:lvlJc w:val="left"/>
      <w:pPr>
        <w:ind w:left="102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CAA6764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03120302">
      <w:numFmt w:val="bullet"/>
      <w:lvlText w:val="•"/>
      <w:lvlJc w:val="left"/>
      <w:pPr>
        <w:ind w:left="1556" w:hanging="262"/>
      </w:pPr>
      <w:rPr>
        <w:lang w:val="pt-PT" w:eastAsia="en-US" w:bidi="ar-SA"/>
      </w:rPr>
    </w:lvl>
    <w:lvl w:ilvl="3" w:tplc="C6EE46F2">
      <w:numFmt w:val="bullet"/>
      <w:lvlText w:val="•"/>
      <w:lvlJc w:val="left"/>
      <w:pPr>
        <w:ind w:left="2452" w:hanging="262"/>
      </w:pPr>
      <w:rPr>
        <w:lang w:val="pt-PT" w:eastAsia="en-US" w:bidi="ar-SA"/>
      </w:rPr>
    </w:lvl>
    <w:lvl w:ilvl="4" w:tplc="23C21322">
      <w:numFmt w:val="bullet"/>
      <w:lvlText w:val="•"/>
      <w:lvlJc w:val="left"/>
      <w:pPr>
        <w:ind w:left="3348" w:hanging="262"/>
      </w:pPr>
      <w:rPr>
        <w:lang w:val="pt-PT" w:eastAsia="en-US" w:bidi="ar-SA"/>
      </w:rPr>
    </w:lvl>
    <w:lvl w:ilvl="5" w:tplc="3E06EF46">
      <w:numFmt w:val="bullet"/>
      <w:lvlText w:val="•"/>
      <w:lvlJc w:val="left"/>
      <w:pPr>
        <w:ind w:left="4245" w:hanging="262"/>
      </w:pPr>
      <w:rPr>
        <w:lang w:val="pt-PT" w:eastAsia="en-US" w:bidi="ar-SA"/>
      </w:rPr>
    </w:lvl>
    <w:lvl w:ilvl="6" w:tplc="139C915C">
      <w:numFmt w:val="bullet"/>
      <w:lvlText w:val="•"/>
      <w:lvlJc w:val="left"/>
      <w:pPr>
        <w:ind w:left="5141" w:hanging="262"/>
      </w:pPr>
      <w:rPr>
        <w:lang w:val="pt-PT" w:eastAsia="en-US" w:bidi="ar-SA"/>
      </w:rPr>
    </w:lvl>
    <w:lvl w:ilvl="7" w:tplc="0E4A7D52">
      <w:numFmt w:val="bullet"/>
      <w:lvlText w:val="•"/>
      <w:lvlJc w:val="left"/>
      <w:pPr>
        <w:ind w:left="6037" w:hanging="262"/>
      </w:pPr>
      <w:rPr>
        <w:lang w:val="pt-PT" w:eastAsia="en-US" w:bidi="ar-SA"/>
      </w:rPr>
    </w:lvl>
    <w:lvl w:ilvl="8" w:tplc="1252119C">
      <w:numFmt w:val="bullet"/>
      <w:lvlText w:val="•"/>
      <w:lvlJc w:val="left"/>
      <w:pPr>
        <w:ind w:left="6933" w:hanging="262"/>
      </w:pPr>
      <w:rPr>
        <w:lang w:val="pt-PT" w:eastAsia="en-US" w:bidi="ar-SA"/>
      </w:rPr>
    </w:lvl>
  </w:abstractNum>
  <w:abstractNum w:abstractNumId="5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2B8184D"/>
    <w:multiLevelType w:val="multilevel"/>
    <w:tmpl w:val="7EF86B18"/>
    <w:lvl w:ilvl="0">
      <w:start w:val="3"/>
      <w:numFmt w:val="decimal"/>
      <w:lvlText w:val="%1"/>
      <w:lvlJc w:val="left"/>
      <w:pPr>
        <w:ind w:left="674" w:hanging="85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674" w:hanging="8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4" w:hanging="85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8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857"/>
      </w:pPr>
      <w:rPr>
        <w:rFonts w:hint="default"/>
        <w:lang w:val="pt-PT" w:eastAsia="en-US" w:bidi="ar-SA"/>
      </w:rPr>
    </w:lvl>
  </w:abstractNum>
  <w:abstractNum w:abstractNumId="7">
    <w:nsid w:val="29DA502D"/>
    <w:multiLevelType w:val="multilevel"/>
    <w:tmpl w:val="DEF4B5FE"/>
    <w:lvl w:ilvl="0">
      <w:start w:val="2"/>
      <w:numFmt w:val="decimal"/>
      <w:lvlText w:val="%1"/>
      <w:lvlJc w:val="left"/>
      <w:pPr>
        <w:ind w:left="110" w:hanging="4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0" w:hanging="45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456"/>
      </w:pPr>
      <w:rPr>
        <w:rFonts w:hint="default"/>
        <w:lang w:val="pt-PT" w:eastAsia="en-US" w:bidi="ar-SA"/>
      </w:rPr>
    </w:lvl>
  </w:abstractNum>
  <w:abstractNum w:abstractNumId="8">
    <w:nsid w:val="42186744"/>
    <w:multiLevelType w:val="multilevel"/>
    <w:tmpl w:val="452AE238"/>
    <w:lvl w:ilvl="0">
      <w:start w:val="5"/>
      <w:numFmt w:val="decimal"/>
      <w:lvlText w:val="%1"/>
      <w:lvlJc w:val="left"/>
      <w:pPr>
        <w:ind w:left="110" w:hanging="6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10" w:hanging="65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6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6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6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6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6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6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652"/>
      </w:pPr>
      <w:rPr>
        <w:rFonts w:hint="default"/>
        <w:lang w:val="pt-PT" w:eastAsia="en-US" w:bidi="ar-SA"/>
      </w:rPr>
    </w:lvl>
  </w:abstractNum>
  <w:abstractNum w:abstractNumId="9">
    <w:nsid w:val="449B2FA3"/>
    <w:multiLevelType w:val="multilevel"/>
    <w:tmpl w:val="0E286526"/>
    <w:lvl w:ilvl="0">
      <w:start w:val="2"/>
      <w:numFmt w:val="decimal"/>
      <w:lvlText w:val="%1"/>
      <w:lvlJc w:val="left"/>
      <w:pPr>
        <w:ind w:left="674" w:hanging="91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74" w:hanging="91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674" w:hanging="91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74" w:hanging="919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28" w:hanging="9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9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9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9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919"/>
      </w:pPr>
      <w:rPr>
        <w:rFonts w:hint="default"/>
        <w:lang w:val="pt-PT" w:eastAsia="en-US" w:bidi="ar-SA"/>
      </w:rPr>
    </w:lvl>
  </w:abstractNum>
  <w:abstractNum w:abstractNumId="10">
    <w:nsid w:val="48AC21F5"/>
    <w:multiLevelType w:val="hybridMultilevel"/>
    <w:tmpl w:val="54362A98"/>
    <w:lvl w:ilvl="0" w:tplc="0B0AFAF0"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644D63"/>
    <w:multiLevelType w:val="hybridMultilevel"/>
    <w:tmpl w:val="B7A499C4"/>
    <w:lvl w:ilvl="0" w:tplc="411C2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1BB304B"/>
    <w:multiLevelType w:val="multilevel"/>
    <w:tmpl w:val="923C85A0"/>
    <w:lvl w:ilvl="0">
      <w:start w:val="8"/>
      <w:numFmt w:val="decimal"/>
      <w:lvlText w:val="%1"/>
      <w:lvlJc w:val="left"/>
      <w:pPr>
        <w:ind w:left="709" w:hanging="600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709" w:hanging="6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3" w:hanging="8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51" w:hanging="8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7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8" w:hanging="800"/>
      </w:pPr>
      <w:rPr>
        <w:rFonts w:hint="default"/>
        <w:lang w:val="pt-PT" w:eastAsia="en-US" w:bidi="ar-SA"/>
      </w:rPr>
    </w:lvl>
  </w:abstractNum>
  <w:abstractNum w:abstractNumId="13">
    <w:nsid w:val="58D51E3B"/>
    <w:multiLevelType w:val="hybridMultilevel"/>
    <w:tmpl w:val="427CDFB2"/>
    <w:lvl w:ilvl="0" w:tplc="E07A28AA">
      <w:start w:val="10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89" w:hanging="360"/>
      </w:pPr>
    </w:lvl>
    <w:lvl w:ilvl="2" w:tplc="0416001B" w:tentative="1">
      <w:start w:val="1"/>
      <w:numFmt w:val="lowerRoman"/>
      <w:lvlText w:val="%3."/>
      <w:lvlJc w:val="right"/>
      <w:pPr>
        <w:ind w:left="1909" w:hanging="180"/>
      </w:pPr>
    </w:lvl>
    <w:lvl w:ilvl="3" w:tplc="0416000F" w:tentative="1">
      <w:start w:val="1"/>
      <w:numFmt w:val="decimal"/>
      <w:lvlText w:val="%4."/>
      <w:lvlJc w:val="left"/>
      <w:pPr>
        <w:ind w:left="2629" w:hanging="360"/>
      </w:pPr>
    </w:lvl>
    <w:lvl w:ilvl="4" w:tplc="04160019" w:tentative="1">
      <w:start w:val="1"/>
      <w:numFmt w:val="lowerLetter"/>
      <w:lvlText w:val="%5."/>
      <w:lvlJc w:val="left"/>
      <w:pPr>
        <w:ind w:left="3349" w:hanging="360"/>
      </w:pPr>
    </w:lvl>
    <w:lvl w:ilvl="5" w:tplc="0416001B" w:tentative="1">
      <w:start w:val="1"/>
      <w:numFmt w:val="lowerRoman"/>
      <w:lvlText w:val="%6."/>
      <w:lvlJc w:val="right"/>
      <w:pPr>
        <w:ind w:left="4069" w:hanging="180"/>
      </w:pPr>
    </w:lvl>
    <w:lvl w:ilvl="6" w:tplc="0416000F" w:tentative="1">
      <w:start w:val="1"/>
      <w:numFmt w:val="decimal"/>
      <w:lvlText w:val="%7."/>
      <w:lvlJc w:val="left"/>
      <w:pPr>
        <w:ind w:left="4789" w:hanging="360"/>
      </w:pPr>
    </w:lvl>
    <w:lvl w:ilvl="7" w:tplc="04160019" w:tentative="1">
      <w:start w:val="1"/>
      <w:numFmt w:val="lowerLetter"/>
      <w:lvlText w:val="%8."/>
      <w:lvlJc w:val="left"/>
      <w:pPr>
        <w:ind w:left="5509" w:hanging="360"/>
      </w:pPr>
    </w:lvl>
    <w:lvl w:ilvl="8" w:tplc="0416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4">
    <w:nsid w:val="598343C6"/>
    <w:multiLevelType w:val="multilevel"/>
    <w:tmpl w:val="A9E65CC0"/>
    <w:lvl w:ilvl="0">
      <w:start w:val="17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4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993" w:hanging="855"/>
      </w:pPr>
      <w:rPr>
        <w:rFonts w:hint="default"/>
      </w:rPr>
    </w:lvl>
    <w:lvl w:ilvl="3">
      <w:start w:val="9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15">
    <w:nsid w:val="5F174DBD"/>
    <w:multiLevelType w:val="multilevel"/>
    <w:tmpl w:val="C6867B1C"/>
    <w:lvl w:ilvl="0">
      <w:start w:val="1"/>
      <w:numFmt w:val="decimal"/>
      <w:lvlText w:val="%1."/>
      <w:lvlJc w:val="left"/>
      <w:pPr>
        <w:ind w:left="350" w:hanging="241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70" w:hanging="5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60" w:hanging="5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0" w:hanging="5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0" w:hanging="5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5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0" w:hanging="590"/>
      </w:pPr>
      <w:rPr>
        <w:rFonts w:hint="default"/>
        <w:lang w:val="pt-PT" w:eastAsia="en-US" w:bidi="ar-SA"/>
      </w:rPr>
    </w:lvl>
  </w:abstractNum>
  <w:abstractNum w:abstractNumId="16">
    <w:nsid w:val="61485019"/>
    <w:multiLevelType w:val="multilevel"/>
    <w:tmpl w:val="38021E0A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>
    <w:nsid w:val="63C54997"/>
    <w:multiLevelType w:val="hybridMultilevel"/>
    <w:tmpl w:val="ED6C0732"/>
    <w:lvl w:ilvl="0" w:tplc="696E0B20">
      <w:numFmt w:val="bullet"/>
      <w:lvlText w:val="-"/>
      <w:lvlJc w:val="left"/>
      <w:pPr>
        <w:ind w:left="2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9E09CA6">
      <w:numFmt w:val="bullet"/>
      <w:lvlText w:val="•"/>
      <w:lvlJc w:val="left"/>
      <w:pPr>
        <w:ind w:left="444" w:hanging="140"/>
      </w:pPr>
      <w:rPr>
        <w:rFonts w:hint="default"/>
        <w:lang w:val="pt-PT" w:eastAsia="en-US" w:bidi="ar-SA"/>
      </w:rPr>
    </w:lvl>
    <w:lvl w:ilvl="2" w:tplc="3434FA68">
      <w:numFmt w:val="bullet"/>
      <w:lvlText w:val="•"/>
      <w:lvlJc w:val="left"/>
      <w:pPr>
        <w:ind w:left="868" w:hanging="140"/>
      </w:pPr>
      <w:rPr>
        <w:rFonts w:hint="default"/>
        <w:lang w:val="pt-PT" w:eastAsia="en-US" w:bidi="ar-SA"/>
      </w:rPr>
    </w:lvl>
    <w:lvl w:ilvl="3" w:tplc="00561EB6">
      <w:numFmt w:val="bullet"/>
      <w:lvlText w:val="•"/>
      <w:lvlJc w:val="left"/>
      <w:pPr>
        <w:ind w:left="1293" w:hanging="140"/>
      </w:pPr>
      <w:rPr>
        <w:rFonts w:hint="default"/>
        <w:lang w:val="pt-PT" w:eastAsia="en-US" w:bidi="ar-SA"/>
      </w:rPr>
    </w:lvl>
    <w:lvl w:ilvl="4" w:tplc="755A677A">
      <w:numFmt w:val="bullet"/>
      <w:lvlText w:val="•"/>
      <w:lvlJc w:val="left"/>
      <w:pPr>
        <w:ind w:left="1717" w:hanging="140"/>
      </w:pPr>
      <w:rPr>
        <w:rFonts w:hint="default"/>
        <w:lang w:val="pt-PT" w:eastAsia="en-US" w:bidi="ar-SA"/>
      </w:rPr>
    </w:lvl>
    <w:lvl w:ilvl="5" w:tplc="098EF952">
      <w:numFmt w:val="bullet"/>
      <w:lvlText w:val="•"/>
      <w:lvlJc w:val="left"/>
      <w:pPr>
        <w:ind w:left="2142" w:hanging="140"/>
      </w:pPr>
      <w:rPr>
        <w:rFonts w:hint="default"/>
        <w:lang w:val="pt-PT" w:eastAsia="en-US" w:bidi="ar-SA"/>
      </w:rPr>
    </w:lvl>
    <w:lvl w:ilvl="6" w:tplc="83F827D4">
      <w:numFmt w:val="bullet"/>
      <w:lvlText w:val="•"/>
      <w:lvlJc w:val="left"/>
      <w:pPr>
        <w:ind w:left="2566" w:hanging="140"/>
      </w:pPr>
      <w:rPr>
        <w:rFonts w:hint="default"/>
        <w:lang w:val="pt-PT" w:eastAsia="en-US" w:bidi="ar-SA"/>
      </w:rPr>
    </w:lvl>
    <w:lvl w:ilvl="7" w:tplc="6A768DAC">
      <w:numFmt w:val="bullet"/>
      <w:lvlText w:val="•"/>
      <w:lvlJc w:val="left"/>
      <w:pPr>
        <w:ind w:left="2990" w:hanging="140"/>
      </w:pPr>
      <w:rPr>
        <w:rFonts w:hint="default"/>
        <w:lang w:val="pt-PT" w:eastAsia="en-US" w:bidi="ar-SA"/>
      </w:rPr>
    </w:lvl>
    <w:lvl w:ilvl="8" w:tplc="8AC04D20">
      <w:numFmt w:val="bullet"/>
      <w:lvlText w:val="•"/>
      <w:lvlJc w:val="left"/>
      <w:pPr>
        <w:ind w:left="3415" w:hanging="140"/>
      </w:pPr>
      <w:rPr>
        <w:rFonts w:hint="default"/>
        <w:lang w:val="pt-PT" w:eastAsia="en-US" w:bidi="ar-SA"/>
      </w:rPr>
    </w:lvl>
  </w:abstractNum>
  <w:abstractNum w:abstractNumId="18">
    <w:nsid w:val="71CE361E"/>
    <w:multiLevelType w:val="multilevel"/>
    <w:tmpl w:val="5E160D54"/>
    <w:lvl w:ilvl="0">
      <w:start w:val="11"/>
      <w:numFmt w:val="decimal"/>
      <w:lvlText w:val="%1."/>
      <w:lvlJc w:val="left"/>
      <w:pPr>
        <w:ind w:left="110" w:hanging="358"/>
      </w:pPr>
      <w:rPr>
        <w:rFonts w:hint="default"/>
        <w:spacing w:val="-12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0" w:hanging="6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86" w:hanging="86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80" w:hanging="8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50" w:hanging="8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20" w:hanging="8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0" w:hanging="8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0" w:hanging="866"/>
      </w:pPr>
      <w:rPr>
        <w:rFonts w:hint="default"/>
        <w:lang w:val="pt-PT" w:eastAsia="en-US" w:bidi="ar-SA"/>
      </w:rPr>
    </w:lvl>
  </w:abstractNum>
  <w:abstractNum w:abstractNumId="19">
    <w:nsid w:val="7A420CD4"/>
    <w:multiLevelType w:val="multilevel"/>
    <w:tmpl w:val="AEF69510"/>
    <w:lvl w:ilvl="0">
      <w:start w:val="1"/>
      <w:numFmt w:val="decimal"/>
      <w:lvlText w:val="%1."/>
      <w:lvlJc w:val="left"/>
      <w:pPr>
        <w:ind w:left="376" w:hanging="26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49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60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2" w:hanging="34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60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80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340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05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70" w:hanging="347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2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9"/>
  </w:num>
  <w:num w:numId="10">
    <w:abstractNumId w:val="19"/>
  </w:num>
  <w:num w:numId="11">
    <w:abstractNumId w:val="17"/>
  </w:num>
  <w:num w:numId="12">
    <w:abstractNumId w:val="3"/>
  </w:num>
  <w:num w:numId="13">
    <w:abstractNumId w:val="1"/>
  </w:num>
  <w:num w:numId="14">
    <w:abstractNumId w:val="18"/>
  </w:num>
  <w:num w:numId="15">
    <w:abstractNumId w:val="0"/>
  </w:num>
  <w:num w:numId="16">
    <w:abstractNumId w:val="15"/>
  </w:num>
  <w:num w:numId="17">
    <w:abstractNumId w:val="11"/>
  </w:num>
  <w:num w:numId="18">
    <w:abstractNumId w:val="13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6F"/>
    <w:rsid w:val="00001886"/>
    <w:rsid w:val="00003FCF"/>
    <w:rsid w:val="00017014"/>
    <w:rsid w:val="00017485"/>
    <w:rsid w:val="00043F67"/>
    <w:rsid w:val="00046457"/>
    <w:rsid w:val="0005413B"/>
    <w:rsid w:val="000557A8"/>
    <w:rsid w:val="00061387"/>
    <w:rsid w:val="00063318"/>
    <w:rsid w:val="0006350A"/>
    <w:rsid w:val="0006556A"/>
    <w:rsid w:val="00066763"/>
    <w:rsid w:val="00066CE3"/>
    <w:rsid w:val="00073569"/>
    <w:rsid w:val="00074726"/>
    <w:rsid w:val="0007566F"/>
    <w:rsid w:val="000762BF"/>
    <w:rsid w:val="00076842"/>
    <w:rsid w:val="00076EB1"/>
    <w:rsid w:val="000777B8"/>
    <w:rsid w:val="0008197A"/>
    <w:rsid w:val="00085954"/>
    <w:rsid w:val="00085CB6"/>
    <w:rsid w:val="00085ECC"/>
    <w:rsid w:val="00086ECF"/>
    <w:rsid w:val="00090B5A"/>
    <w:rsid w:val="0009297C"/>
    <w:rsid w:val="000967E3"/>
    <w:rsid w:val="00096C52"/>
    <w:rsid w:val="00097905"/>
    <w:rsid w:val="000A0345"/>
    <w:rsid w:val="000B01A0"/>
    <w:rsid w:val="000B0B42"/>
    <w:rsid w:val="000B2321"/>
    <w:rsid w:val="000B4C9E"/>
    <w:rsid w:val="000B7879"/>
    <w:rsid w:val="000C61FD"/>
    <w:rsid w:val="000D2859"/>
    <w:rsid w:val="000D6498"/>
    <w:rsid w:val="000F0FA2"/>
    <w:rsid w:val="001003C7"/>
    <w:rsid w:val="00104046"/>
    <w:rsid w:val="00117BEA"/>
    <w:rsid w:val="00130287"/>
    <w:rsid w:val="00131074"/>
    <w:rsid w:val="00133156"/>
    <w:rsid w:val="001346C9"/>
    <w:rsid w:val="00143C0E"/>
    <w:rsid w:val="0014686E"/>
    <w:rsid w:val="00151F5F"/>
    <w:rsid w:val="0015263A"/>
    <w:rsid w:val="00157F8F"/>
    <w:rsid w:val="00165A08"/>
    <w:rsid w:val="00167AE8"/>
    <w:rsid w:val="0017057D"/>
    <w:rsid w:val="001707AD"/>
    <w:rsid w:val="0017245F"/>
    <w:rsid w:val="00176305"/>
    <w:rsid w:val="00184556"/>
    <w:rsid w:val="001938BC"/>
    <w:rsid w:val="00194E44"/>
    <w:rsid w:val="00196B1A"/>
    <w:rsid w:val="001A1105"/>
    <w:rsid w:val="001A428F"/>
    <w:rsid w:val="001A5D62"/>
    <w:rsid w:val="001B5325"/>
    <w:rsid w:val="001C001E"/>
    <w:rsid w:val="001C2DA8"/>
    <w:rsid w:val="001C391A"/>
    <w:rsid w:val="001C59B4"/>
    <w:rsid w:val="001D254A"/>
    <w:rsid w:val="001D431B"/>
    <w:rsid w:val="001D51F9"/>
    <w:rsid w:val="001D5FA2"/>
    <w:rsid w:val="001D6B40"/>
    <w:rsid w:val="001E28D9"/>
    <w:rsid w:val="001E2C80"/>
    <w:rsid w:val="001F27A3"/>
    <w:rsid w:val="001F562F"/>
    <w:rsid w:val="0020052C"/>
    <w:rsid w:val="00202CAC"/>
    <w:rsid w:val="00215BA6"/>
    <w:rsid w:val="002164A8"/>
    <w:rsid w:val="002221FB"/>
    <w:rsid w:val="00222E44"/>
    <w:rsid w:val="002300F3"/>
    <w:rsid w:val="00230844"/>
    <w:rsid w:val="00231407"/>
    <w:rsid w:val="00235AE6"/>
    <w:rsid w:val="002405C7"/>
    <w:rsid w:val="00240E01"/>
    <w:rsid w:val="00245E10"/>
    <w:rsid w:val="0024685A"/>
    <w:rsid w:val="00256035"/>
    <w:rsid w:val="0027308A"/>
    <w:rsid w:val="00274BF5"/>
    <w:rsid w:val="00274C71"/>
    <w:rsid w:val="0027543A"/>
    <w:rsid w:val="00275866"/>
    <w:rsid w:val="00276E91"/>
    <w:rsid w:val="002800F1"/>
    <w:rsid w:val="00283010"/>
    <w:rsid w:val="00286EC0"/>
    <w:rsid w:val="00290703"/>
    <w:rsid w:val="0029484D"/>
    <w:rsid w:val="00296384"/>
    <w:rsid w:val="002A23BC"/>
    <w:rsid w:val="002A26EB"/>
    <w:rsid w:val="002A2D89"/>
    <w:rsid w:val="002A7E6E"/>
    <w:rsid w:val="002B2E3C"/>
    <w:rsid w:val="002B5F57"/>
    <w:rsid w:val="002C36EE"/>
    <w:rsid w:val="002C79A1"/>
    <w:rsid w:val="002D3064"/>
    <w:rsid w:val="002D3BFD"/>
    <w:rsid w:val="002D4F0C"/>
    <w:rsid w:val="002D52CD"/>
    <w:rsid w:val="002E7AED"/>
    <w:rsid w:val="002E7DCD"/>
    <w:rsid w:val="00300C0C"/>
    <w:rsid w:val="00310ADC"/>
    <w:rsid w:val="00313A66"/>
    <w:rsid w:val="00313C43"/>
    <w:rsid w:val="00314BB1"/>
    <w:rsid w:val="00325161"/>
    <w:rsid w:val="00326F3B"/>
    <w:rsid w:val="00330AB7"/>
    <w:rsid w:val="00331A3B"/>
    <w:rsid w:val="003426FE"/>
    <w:rsid w:val="003432B8"/>
    <w:rsid w:val="003445AD"/>
    <w:rsid w:val="00355E94"/>
    <w:rsid w:val="00360FE0"/>
    <w:rsid w:val="003656BE"/>
    <w:rsid w:val="00366D5A"/>
    <w:rsid w:val="0037603D"/>
    <w:rsid w:val="00377D35"/>
    <w:rsid w:val="00381B32"/>
    <w:rsid w:val="00386A33"/>
    <w:rsid w:val="00390737"/>
    <w:rsid w:val="003914C5"/>
    <w:rsid w:val="003B205A"/>
    <w:rsid w:val="003B2130"/>
    <w:rsid w:val="003C1615"/>
    <w:rsid w:val="003C2246"/>
    <w:rsid w:val="003D072B"/>
    <w:rsid w:val="003D33B1"/>
    <w:rsid w:val="003D45E4"/>
    <w:rsid w:val="003D63F6"/>
    <w:rsid w:val="003E1560"/>
    <w:rsid w:val="003E6630"/>
    <w:rsid w:val="003F66A4"/>
    <w:rsid w:val="003F6AC2"/>
    <w:rsid w:val="004018D9"/>
    <w:rsid w:val="004118E7"/>
    <w:rsid w:val="0041414D"/>
    <w:rsid w:val="00414AF6"/>
    <w:rsid w:val="00416DA7"/>
    <w:rsid w:val="00422D0A"/>
    <w:rsid w:val="0042301F"/>
    <w:rsid w:val="00424C7C"/>
    <w:rsid w:val="004408FD"/>
    <w:rsid w:val="00442950"/>
    <w:rsid w:val="00442CF7"/>
    <w:rsid w:val="00443A1F"/>
    <w:rsid w:val="00454772"/>
    <w:rsid w:val="00455318"/>
    <w:rsid w:val="00457AF2"/>
    <w:rsid w:val="0046451D"/>
    <w:rsid w:val="00467AD0"/>
    <w:rsid w:val="00467DD8"/>
    <w:rsid w:val="004A4ACA"/>
    <w:rsid w:val="004A756B"/>
    <w:rsid w:val="004B327C"/>
    <w:rsid w:val="004B5B65"/>
    <w:rsid w:val="004B5CE7"/>
    <w:rsid w:val="004B6903"/>
    <w:rsid w:val="004B72A8"/>
    <w:rsid w:val="004C2E35"/>
    <w:rsid w:val="004C40F0"/>
    <w:rsid w:val="004E1D1E"/>
    <w:rsid w:val="004E3B14"/>
    <w:rsid w:val="004E7AF8"/>
    <w:rsid w:val="004E7EAB"/>
    <w:rsid w:val="004F0C22"/>
    <w:rsid w:val="004F1F93"/>
    <w:rsid w:val="004F6288"/>
    <w:rsid w:val="004F6ECE"/>
    <w:rsid w:val="00501BBA"/>
    <w:rsid w:val="00503452"/>
    <w:rsid w:val="00506A29"/>
    <w:rsid w:val="0051136D"/>
    <w:rsid w:val="00517E9C"/>
    <w:rsid w:val="00520464"/>
    <w:rsid w:val="00521F8D"/>
    <w:rsid w:val="00531BC7"/>
    <w:rsid w:val="00533A75"/>
    <w:rsid w:val="005413E7"/>
    <w:rsid w:val="0054348C"/>
    <w:rsid w:val="005449FB"/>
    <w:rsid w:val="00552C07"/>
    <w:rsid w:val="005577BC"/>
    <w:rsid w:val="005606D5"/>
    <w:rsid w:val="0056605A"/>
    <w:rsid w:val="005702AB"/>
    <w:rsid w:val="00571BD4"/>
    <w:rsid w:val="00574547"/>
    <w:rsid w:val="005746E9"/>
    <w:rsid w:val="00577E06"/>
    <w:rsid w:val="005815CD"/>
    <w:rsid w:val="005918D3"/>
    <w:rsid w:val="00594731"/>
    <w:rsid w:val="00594965"/>
    <w:rsid w:val="005A3337"/>
    <w:rsid w:val="005A5BE0"/>
    <w:rsid w:val="005C09BE"/>
    <w:rsid w:val="005C65FA"/>
    <w:rsid w:val="005D29FB"/>
    <w:rsid w:val="005E071F"/>
    <w:rsid w:val="005E3866"/>
    <w:rsid w:val="005E4FC3"/>
    <w:rsid w:val="005E70EC"/>
    <w:rsid w:val="005F0E25"/>
    <w:rsid w:val="005F5426"/>
    <w:rsid w:val="005F6929"/>
    <w:rsid w:val="00600BE5"/>
    <w:rsid w:val="006011CC"/>
    <w:rsid w:val="00603866"/>
    <w:rsid w:val="006053EB"/>
    <w:rsid w:val="006113CE"/>
    <w:rsid w:val="0062045D"/>
    <w:rsid w:val="00622405"/>
    <w:rsid w:val="006252C6"/>
    <w:rsid w:val="00627BE1"/>
    <w:rsid w:val="00637F9D"/>
    <w:rsid w:val="00642936"/>
    <w:rsid w:val="00643106"/>
    <w:rsid w:val="006479E4"/>
    <w:rsid w:val="006532E7"/>
    <w:rsid w:val="00653C27"/>
    <w:rsid w:val="00656186"/>
    <w:rsid w:val="0066019D"/>
    <w:rsid w:val="00661AB6"/>
    <w:rsid w:val="0066667C"/>
    <w:rsid w:val="00666DAE"/>
    <w:rsid w:val="00666F6A"/>
    <w:rsid w:val="006676F6"/>
    <w:rsid w:val="0067702B"/>
    <w:rsid w:val="00684CC2"/>
    <w:rsid w:val="00684DFE"/>
    <w:rsid w:val="006850D1"/>
    <w:rsid w:val="00686312"/>
    <w:rsid w:val="006A3172"/>
    <w:rsid w:val="006A5A3B"/>
    <w:rsid w:val="006A5D5A"/>
    <w:rsid w:val="006B3BF8"/>
    <w:rsid w:val="006C7F8F"/>
    <w:rsid w:val="006D2B00"/>
    <w:rsid w:val="006E316F"/>
    <w:rsid w:val="006E3EEB"/>
    <w:rsid w:val="006E42F6"/>
    <w:rsid w:val="006E4E08"/>
    <w:rsid w:val="006E579A"/>
    <w:rsid w:val="006E6BB3"/>
    <w:rsid w:val="006F1917"/>
    <w:rsid w:val="006F3A23"/>
    <w:rsid w:val="006F717D"/>
    <w:rsid w:val="006F7C63"/>
    <w:rsid w:val="007039C3"/>
    <w:rsid w:val="0070680C"/>
    <w:rsid w:val="00710F9E"/>
    <w:rsid w:val="00712A1E"/>
    <w:rsid w:val="0071452C"/>
    <w:rsid w:val="0072588F"/>
    <w:rsid w:val="00727814"/>
    <w:rsid w:val="00727972"/>
    <w:rsid w:val="007336AF"/>
    <w:rsid w:val="00744FBC"/>
    <w:rsid w:val="0075249F"/>
    <w:rsid w:val="00762F6D"/>
    <w:rsid w:val="00780140"/>
    <w:rsid w:val="0078074E"/>
    <w:rsid w:val="00781606"/>
    <w:rsid w:val="00783E5E"/>
    <w:rsid w:val="0078464E"/>
    <w:rsid w:val="0078519C"/>
    <w:rsid w:val="00790748"/>
    <w:rsid w:val="00791FC8"/>
    <w:rsid w:val="00792327"/>
    <w:rsid w:val="007B3AE3"/>
    <w:rsid w:val="007B514D"/>
    <w:rsid w:val="007C3033"/>
    <w:rsid w:val="007D0A49"/>
    <w:rsid w:val="007D1006"/>
    <w:rsid w:val="007D605D"/>
    <w:rsid w:val="007E11FA"/>
    <w:rsid w:val="007E19A2"/>
    <w:rsid w:val="007E2EFF"/>
    <w:rsid w:val="007F2019"/>
    <w:rsid w:val="0080180A"/>
    <w:rsid w:val="00812F85"/>
    <w:rsid w:val="008134D7"/>
    <w:rsid w:val="00814D3D"/>
    <w:rsid w:val="00820D64"/>
    <w:rsid w:val="00830BBB"/>
    <w:rsid w:val="00834366"/>
    <w:rsid w:val="008416F4"/>
    <w:rsid w:val="00845CF9"/>
    <w:rsid w:val="00845E54"/>
    <w:rsid w:val="008512B4"/>
    <w:rsid w:val="00851D65"/>
    <w:rsid w:val="00852B51"/>
    <w:rsid w:val="0085366F"/>
    <w:rsid w:val="0086070C"/>
    <w:rsid w:val="00863661"/>
    <w:rsid w:val="00867C55"/>
    <w:rsid w:val="00873CD5"/>
    <w:rsid w:val="00882DFB"/>
    <w:rsid w:val="00885296"/>
    <w:rsid w:val="008857E6"/>
    <w:rsid w:val="00885AE5"/>
    <w:rsid w:val="0088631D"/>
    <w:rsid w:val="00890B30"/>
    <w:rsid w:val="00896C6A"/>
    <w:rsid w:val="008A6528"/>
    <w:rsid w:val="008B37D8"/>
    <w:rsid w:val="008D21C4"/>
    <w:rsid w:val="008D23DF"/>
    <w:rsid w:val="008E4999"/>
    <w:rsid w:val="008E5EFC"/>
    <w:rsid w:val="008F3E7D"/>
    <w:rsid w:val="009051F5"/>
    <w:rsid w:val="00914912"/>
    <w:rsid w:val="00923E93"/>
    <w:rsid w:val="009249FF"/>
    <w:rsid w:val="009347BC"/>
    <w:rsid w:val="00937C85"/>
    <w:rsid w:val="00940FB2"/>
    <w:rsid w:val="00956431"/>
    <w:rsid w:val="00964573"/>
    <w:rsid w:val="009715B5"/>
    <w:rsid w:val="00973281"/>
    <w:rsid w:val="00974F97"/>
    <w:rsid w:val="00977E97"/>
    <w:rsid w:val="00981652"/>
    <w:rsid w:val="00981881"/>
    <w:rsid w:val="00984F4C"/>
    <w:rsid w:val="0099093D"/>
    <w:rsid w:val="00993B7D"/>
    <w:rsid w:val="00994ABF"/>
    <w:rsid w:val="009B25A7"/>
    <w:rsid w:val="009B4EB3"/>
    <w:rsid w:val="009C0292"/>
    <w:rsid w:val="009C12CA"/>
    <w:rsid w:val="009C3AE1"/>
    <w:rsid w:val="009C67A8"/>
    <w:rsid w:val="009D285D"/>
    <w:rsid w:val="009E1578"/>
    <w:rsid w:val="009E3A02"/>
    <w:rsid w:val="009F12DC"/>
    <w:rsid w:val="009F221E"/>
    <w:rsid w:val="009F57EA"/>
    <w:rsid w:val="00A00555"/>
    <w:rsid w:val="00A017B5"/>
    <w:rsid w:val="00A05170"/>
    <w:rsid w:val="00A22218"/>
    <w:rsid w:val="00A32979"/>
    <w:rsid w:val="00A43716"/>
    <w:rsid w:val="00A458FA"/>
    <w:rsid w:val="00A578F3"/>
    <w:rsid w:val="00A60EA3"/>
    <w:rsid w:val="00A60ED7"/>
    <w:rsid w:val="00A6149F"/>
    <w:rsid w:val="00A62428"/>
    <w:rsid w:val="00A6395D"/>
    <w:rsid w:val="00A70BB7"/>
    <w:rsid w:val="00A70EEB"/>
    <w:rsid w:val="00A71750"/>
    <w:rsid w:val="00A7533B"/>
    <w:rsid w:val="00A75E66"/>
    <w:rsid w:val="00A8465D"/>
    <w:rsid w:val="00A91264"/>
    <w:rsid w:val="00A94150"/>
    <w:rsid w:val="00A945AB"/>
    <w:rsid w:val="00AA701F"/>
    <w:rsid w:val="00AC0863"/>
    <w:rsid w:val="00AC186D"/>
    <w:rsid w:val="00AD3A5B"/>
    <w:rsid w:val="00AD4740"/>
    <w:rsid w:val="00AD6EE9"/>
    <w:rsid w:val="00AE4328"/>
    <w:rsid w:val="00AF203E"/>
    <w:rsid w:val="00AF74E4"/>
    <w:rsid w:val="00B07978"/>
    <w:rsid w:val="00B10062"/>
    <w:rsid w:val="00B10FE6"/>
    <w:rsid w:val="00B243B6"/>
    <w:rsid w:val="00B27FD7"/>
    <w:rsid w:val="00B30A3D"/>
    <w:rsid w:val="00B31EC5"/>
    <w:rsid w:val="00B32728"/>
    <w:rsid w:val="00B34FBE"/>
    <w:rsid w:val="00B4210F"/>
    <w:rsid w:val="00B5138F"/>
    <w:rsid w:val="00B52A5F"/>
    <w:rsid w:val="00B53E41"/>
    <w:rsid w:val="00B54B68"/>
    <w:rsid w:val="00B56FCB"/>
    <w:rsid w:val="00B63972"/>
    <w:rsid w:val="00B6698A"/>
    <w:rsid w:val="00B74640"/>
    <w:rsid w:val="00B75CCB"/>
    <w:rsid w:val="00B77340"/>
    <w:rsid w:val="00B80187"/>
    <w:rsid w:val="00B821C1"/>
    <w:rsid w:val="00BA395B"/>
    <w:rsid w:val="00BB6515"/>
    <w:rsid w:val="00BD4F3F"/>
    <w:rsid w:val="00BE0C51"/>
    <w:rsid w:val="00BE627E"/>
    <w:rsid w:val="00BE741F"/>
    <w:rsid w:val="00BF5EF8"/>
    <w:rsid w:val="00BF733C"/>
    <w:rsid w:val="00BF73A2"/>
    <w:rsid w:val="00C01F3E"/>
    <w:rsid w:val="00C07E7B"/>
    <w:rsid w:val="00C134BE"/>
    <w:rsid w:val="00C14C3C"/>
    <w:rsid w:val="00C16675"/>
    <w:rsid w:val="00C17E3E"/>
    <w:rsid w:val="00C20CF5"/>
    <w:rsid w:val="00C41C9A"/>
    <w:rsid w:val="00C47E0E"/>
    <w:rsid w:val="00C6498F"/>
    <w:rsid w:val="00C73F67"/>
    <w:rsid w:val="00C81597"/>
    <w:rsid w:val="00C8208D"/>
    <w:rsid w:val="00C85515"/>
    <w:rsid w:val="00C872C3"/>
    <w:rsid w:val="00CA38C1"/>
    <w:rsid w:val="00CA3DDC"/>
    <w:rsid w:val="00CA435A"/>
    <w:rsid w:val="00CA7ECF"/>
    <w:rsid w:val="00CB39BF"/>
    <w:rsid w:val="00CB54C8"/>
    <w:rsid w:val="00CB56B9"/>
    <w:rsid w:val="00CB5D02"/>
    <w:rsid w:val="00CB6442"/>
    <w:rsid w:val="00CB6760"/>
    <w:rsid w:val="00CB6E28"/>
    <w:rsid w:val="00CC0D36"/>
    <w:rsid w:val="00CC3AEC"/>
    <w:rsid w:val="00CC608D"/>
    <w:rsid w:val="00CC7021"/>
    <w:rsid w:val="00CD4DAB"/>
    <w:rsid w:val="00CD7F6D"/>
    <w:rsid w:val="00CE04F3"/>
    <w:rsid w:val="00CE1B3E"/>
    <w:rsid w:val="00CE3513"/>
    <w:rsid w:val="00CE43D5"/>
    <w:rsid w:val="00CF398C"/>
    <w:rsid w:val="00CF4FA3"/>
    <w:rsid w:val="00CF5610"/>
    <w:rsid w:val="00D0546C"/>
    <w:rsid w:val="00D12A2E"/>
    <w:rsid w:val="00D15663"/>
    <w:rsid w:val="00D20999"/>
    <w:rsid w:val="00D2577A"/>
    <w:rsid w:val="00D26FB0"/>
    <w:rsid w:val="00D27880"/>
    <w:rsid w:val="00D27987"/>
    <w:rsid w:val="00D30C40"/>
    <w:rsid w:val="00D31BA2"/>
    <w:rsid w:val="00D31EDC"/>
    <w:rsid w:val="00D34EB3"/>
    <w:rsid w:val="00D4748C"/>
    <w:rsid w:val="00D47ABB"/>
    <w:rsid w:val="00D534AB"/>
    <w:rsid w:val="00D542B0"/>
    <w:rsid w:val="00D62DF4"/>
    <w:rsid w:val="00D63534"/>
    <w:rsid w:val="00D64497"/>
    <w:rsid w:val="00D72E0A"/>
    <w:rsid w:val="00D76125"/>
    <w:rsid w:val="00D765DB"/>
    <w:rsid w:val="00D81501"/>
    <w:rsid w:val="00D82F9E"/>
    <w:rsid w:val="00D83B8A"/>
    <w:rsid w:val="00D961A8"/>
    <w:rsid w:val="00DA1C83"/>
    <w:rsid w:val="00DA7927"/>
    <w:rsid w:val="00DB4004"/>
    <w:rsid w:val="00DB5928"/>
    <w:rsid w:val="00DB7464"/>
    <w:rsid w:val="00DC030D"/>
    <w:rsid w:val="00DC59DF"/>
    <w:rsid w:val="00DC6022"/>
    <w:rsid w:val="00DC7282"/>
    <w:rsid w:val="00DD5BB9"/>
    <w:rsid w:val="00DD69D9"/>
    <w:rsid w:val="00DE2518"/>
    <w:rsid w:val="00DE304B"/>
    <w:rsid w:val="00DE783D"/>
    <w:rsid w:val="00E0011B"/>
    <w:rsid w:val="00E04115"/>
    <w:rsid w:val="00E06920"/>
    <w:rsid w:val="00E11C09"/>
    <w:rsid w:val="00E14E9A"/>
    <w:rsid w:val="00E17782"/>
    <w:rsid w:val="00E21277"/>
    <w:rsid w:val="00E30CFA"/>
    <w:rsid w:val="00E3237E"/>
    <w:rsid w:val="00E366A5"/>
    <w:rsid w:val="00E50DEF"/>
    <w:rsid w:val="00E537DA"/>
    <w:rsid w:val="00E55938"/>
    <w:rsid w:val="00E65DBE"/>
    <w:rsid w:val="00E77A74"/>
    <w:rsid w:val="00E824A1"/>
    <w:rsid w:val="00E831BE"/>
    <w:rsid w:val="00E84759"/>
    <w:rsid w:val="00E87F34"/>
    <w:rsid w:val="00E93DE4"/>
    <w:rsid w:val="00E947CF"/>
    <w:rsid w:val="00E96BB9"/>
    <w:rsid w:val="00EA250A"/>
    <w:rsid w:val="00EA7A9E"/>
    <w:rsid w:val="00EB06F4"/>
    <w:rsid w:val="00EB2569"/>
    <w:rsid w:val="00EB3F3F"/>
    <w:rsid w:val="00EB56CE"/>
    <w:rsid w:val="00EB7B0F"/>
    <w:rsid w:val="00EC02A2"/>
    <w:rsid w:val="00ED7B87"/>
    <w:rsid w:val="00EE112A"/>
    <w:rsid w:val="00EE1903"/>
    <w:rsid w:val="00EE4609"/>
    <w:rsid w:val="00EE6158"/>
    <w:rsid w:val="00EF0E3C"/>
    <w:rsid w:val="00EF2848"/>
    <w:rsid w:val="00F01422"/>
    <w:rsid w:val="00F134F6"/>
    <w:rsid w:val="00F20C0A"/>
    <w:rsid w:val="00F32A3E"/>
    <w:rsid w:val="00F35CED"/>
    <w:rsid w:val="00F5194C"/>
    <w:rsid w:val="00F542D6"/>
    <w:rsid w:val="00F57190"/>
    <w:rsid w:val="00F573CC"/>
    <w:rsid w:val="00F576F7"/>
    <w:rsid w:val="00F66222"/>
    <w:rsid w:val="00F84622"/>
    <w:rsid w:val="00F850DB"/>
    <w:rsid w:val="00F85A87"/>
    <w:rsid w:val="00F87426"/>
    <w:rsid w:val="00F9193D"/>
    <w:rsid w:val="00F9426B"/>
    <w:rsid w:val="00F96544"/>
    <w:rsid w:val="00FA1B96"/>
    <w:rsid w:val="00FA3390"/>
    <w:rsid w:val="00FB2633"/>
    <w:rsid w:val="00FB3DB0"/>
    <w:rsid w:val="00FB48E8"/>
    <w:rsid w:val="00FB601A"/>
    <w:rsid w:val="00FC25FA"/>
    <w:rsid w:val="00FC3202"/>
    <w:rsid w:val="00FC4523"/>
    <w:rsid w:val="00FC45DA"/>
    <w:rsid w:val="00FD25FD"/>
    <w:rsid w:val="00FD589B"/>
    <w:rsid w:val="00FE00B9"/>
    <w:rsid w:val="00FE0BDA"/>
    <w:rsid w:val="00FE3311"/>
    <w:rsid w:val="00FE672E"/>
    <w:rsid w:val="00FE76AD"/>
    <w:rsid w:val="00FF0C9C"/>
    <w:rsid w:val="00FF3C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FD221"/>
  <w15:docId w15:val="{FD88076C-BF78-4DC3-AC93-80D348E9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AF203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85EC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8536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536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nhideWhenUsed/>
    <w:rsid w:val="00FA1B9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26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">
    <w:name w:val="st"/>
    <w:basedOn w:val="Fontepargpadro"/>
    <w:rsid w:val="00085954"/>
  </w:style>
  <w:style w:type="character" w:customStyle="1" w:styleId="MenoPendente1">
    <w:name w:val="Menção Pendente1"/>
    <w:basedOn w:val="Fontepargpadro"/>
    <w:uiPriority w:val="99"/>
    <w:semiHidden/>
    <w:unhideWhenUsed/>
    <w:rsid w:val="002D3064"/>
    <w:rPr>
      <w:color w:val="605E5C"/>
      <w:shd w:val="clear" w:color="auto" w:fill="E1DFDD"/>
    </w:rPr>
  </w:style>
  <w:style w:type="table" w:customStyle="1" w:styleId="TableNormal">
    <w:name w:val="Table Normal"/>
    <w:uiPriority w:val="2"/>
    <w:qFormat/>
    <w:rsid w:val="009F22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256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6A5A3B"/>
    <w:pPr>
      <w:tabs>
        <w:tab w:val="left" w:pos="1440"/>
      </w:tabs>
      <w:spacing w:line="360" w:lineRule="auto"/>
      <w:jc w:val="both"/>
    </w:pPr>
  </w:style>
  <w:style w:type="character" w:customStyle="1" w:styleId="Corpodetexto3Char">
    <w:name w:val="Corpo de texto 3 Char"/>
    <w:basedOn w:val="Fontepargpadro"/>
    <w:link w:val="Corpodetexto3"/>
    <w:rsid w:val="006A5A3B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F20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203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F2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AF203E"/>
    <w:pPr>
      <w:ind w:left="720"/>
      <w:contextualSpacing/>
    </w:pPr>
    <w:rPr>
      <w:rFonts w:ascii="Ecofont_Spranq_eco_Sans" w:eastAsiaTheme="minorEastAsia" w:hAnsi="Ecofont_Spranq_eco_Sans" w:cs="Tahoma"/>
    </w:rPr>
  </w:style>
  <w:style w:type="paragraph" w:customStyle="1" w:styleId="Nivel01">
    <w:name w:val="Nivel 01"/>
    <w:basedOn w:val="Ttulo1"/>
    <w:next w:val="Normal"/>
    <w:link w:val="Nivel01Char"/>
    <w:qFormat/>
    <w:rsid w:val="00AF203E"/>
    <w:pPr>
      <w:numPr>
        <w:numId w:val="1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AF203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AF203E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F203E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F20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F203E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AF203E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nhideWhenUsed/>
    <w:rsid w:val="00F874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87426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85ECC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085ECC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rsid w:val="004F6E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4E3B1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l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ll.or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3E432-8A5F-441C-8264-3D6E9D3DA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5817</Words>
  <Characters>31412</Characters>
  <Application>Microsoft Office Word</Application>
  <DocSecurity>0</DocSecurity>
  <Lines>261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licitacaoabatia2@hotmail.com</dc:creator>
  <cp:lastModifiedBy>Rosangela de Oliveira</cp:lastModifiedBy>
  <cp:revision>2</cp:revision>
  <cp:lastPrinted>2025-04-15T16:31:00Z</cp:lastPrinted>
  <dcterms:created xsi:type="dcterms:W3CDTF">2025-04-15T16:34:00Z</dcterms:created>
  <dcterms:modified xsi:type="dcterms:W3CDTF">2025-04-15T16:34:00Z</dcterms:modified>
</cp:coreProperties>
</file>