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CD661" w14:textId="48A6FEB2" w:rsidR="00085ECC" w:rsidRPr="0042301F" w:rsidRDefault="00085ECC" w:rsidP="00085ECC">
      <w:pPr>
        <w:pStyle w:val="Ttulo1"/>
        <w:spacing w:before="1"/>
        <w:ind w:left="851" w:right="346"/>
        <w:jc w:val="center"/>
        <w:rPr>
          <w:rFonts w:ascii="Arial" w:hAnsi="Arial" w:cs="Arial"/>
          <w:b/>
          <w:color w:val="auto"/>
          <w:sz w:val="24"/>
          <w:szCs w:val="24"/>
        </w:rPr>
      </w:pPr>
      <w:r w:rsidRPr="0042301F">
        <w:rPr>
          <w:rFonts w:ascii="Arial" w:hAnsi="Arial" w:cs="Arial"/>
          <w:b/>
          <w:color w:val="auto"/>
          <w:sz w:val="24"/>
          <w:szCs w:val="24"/>
        </w:rPr>
        <w:t>A</w:t>
      </w:r>
      <w:r w:rsidR="0042301F" w:rsidRPr="0042301F">
        <w:rPr>
          <w:rFonts w:ascii="Arial" w:hAnsi="Arial" w:cs="Arial"/>
          <w:b/>
          <w:color w:val="auto"/>
          <w:sz w:val="24"/>
          <w:szCs w:val="24"/>
        </w:rPr>
        <w:t>VISO DE CONTRATAÇÃO DIRETA</w:t>
      </w:r>
    </w:p>
    <w:p w14:paraId="3B5901FC" w14:textId="554B4DD6" w:rsidR="00085ECC" w:rsidRPr="00085ECC" w:rsidRDefault="00085ECC" w:rsidP="00085ECC">
      <w:pPr>
        <w:spacing w:before="168"/>
        <w:ind w:left="851" w:right="346"/>
        <w:jc w:val="center"/>
        <w:rPr>
          <w:rFonts w:ascii="Arial" w:hAnsi="Arial" w:cs="Arial"/>
          <w:b/>
        </w:rPr>
      </w:pPr>
      <w:r w:rsidRPr="00085ECC">
        <w:rPr>
          <w:rFonts w:ascii="Arial" w:hAnsi="Arial" w:cs="Arial"/>
          <w:b/>
        </w:rPr>
        <w:t>AVISO</w:t>
      </w:r>
      <w:r w:rsidRPr="00085ECC">
        <w:rPr>
          <w:rFonts w:ascii="Arial" w:hAnsi="Arial" w:cs="Arial"/>
          <w:b/>
          <w:spacing w:val="-6"/>
        </w:rPr>
        <w:t xml:space="preserve"> </w:t>
      </w:r>
      <w:r w:rsidRPr="00085ECC">
        <w:rPr>
          <w:rFonts w:ascii="Arial" w:hAnsi="Arial" w:cs="Arial"/>
          <w:b/>
        </w:rPr>
        <w:t>DE</w:t>
      </w:r>
      <w:r w:rsidRPr="00085ECC">
        <w:rPr>
          <w:rFonts w:ascii="Arial" w:hAnsi="Arial" w:cs="Arial"/>
          <w:b/>
          <w:spacing w:val="-5"/>
        </w:rPr>
        <w:t xml:space="preserve"> </w:t>
      </w:r>
      <w:r w:rsidRPr="00085ECC">
        <w:rPr>
          <w:rFonts w:ascii="Arial" w:hAnsi="Arial" w:cs="Arial"/>
          <w:b/>
        </w:rPr>
        <w:t>DISPENSA</w:t>
      </w:r>
      <w:r w:rsidRPr="00085ECC">
        <w:rPr>
          <w:rFonts w:ascii="Arial" w:hAnsi="Arial" w:cs="Arial"/>
          <w:b/>
          <w:spacing w:val="-6"/>
        </w:rPr>
        <w:t xml:space="preserve"> </w:t>
      </w:r>
      <w:r w:rsidRPr="00085ECC">
        <w:rPr>
          <w:rFonts w:ascii="Arial" w:hAnsi="Arial" w:cs="Arial"/>
          <w:b/>
        </w:rPr>
        <w:t>ELETRÔNICA</w:t>
      </w:r>
      <w:r w:rsidRPr="00085ECC">
        <w:rPr>
          <w:rFonts w:ascii="Arial" w:hAnsi="Arial" w:cs="Arial"/>
          <w:b/>
          <w:spacing w:val="-5"/>
        </w:rPr>
        <w:t xml:space="preserve"> </w:t>
      </w:r>
      <w:r w:rsidRPr="00085ECC">
        <w:rPr>
          <w:rFonts w:ascii="Arial" w:hAnsi="Arial" w:cs="Arial"/>
          <w:b/>
        </w:rPr>
        <w:t>Nº</w:t>
      </w:r>
      <w:r w:rsidRPr="00085ECC">
        <w:rPr>
          <w:rFonts w:ascii="Arial" w:hAnsi="Arial" w:cs="Arial"/>
          <w:b/>
          <w:spacing w:val="-5"/>
        </w:rPr>
        <w:t xml:space="preserve"> </w:t>
      </w:r>
      <w:r w:rsidR="009155D6">
        <w:rPr>
          <w:rFonts w:ascii="Arial" w:hAnsi="Arial" w:cs="Arial"/>
          <w:b/>
          <w:spacing w:val="-5"/>
        </w:rPr>
        <w:t>0</w:t>
      </w:r>
      <w:r w:rsidR="00E025B8">
        <w:rPr>
          <w:rFonts w:ascii="Arial" w:hAnsi="Arial" w:cs="Arial"/>
          <w:b/>
          <w:spacing w:val="-5"/>
        </w:rPr>
        <w:t>5</w:t>
      </w:r>
      <w:r w:rsidRPr="00085ECC">
        <w:rPr>
          <w:rFonts w:ascii="Arial" w:hAnsi="Arial" w:cs="Arial"/>
          <w:b/>
        </w:rPr>
        <w:t>/202</w:t>
      </w:r>
      <w:r w:rsidR="009155D6">
        <w:rPr>
          <w:rFonts w:ascii="Arial" w:hAnsi="Arial" w:cs="Arial"/>
          <w:b/>
        </w:rPr>
        <w:t>6</w:t>
      </w:r>
    </w:p>
    <w:p w14:paraId="60ADE39B" w14:textId="77777777" w:rsidR="00085ECC" w:rsidRPr="00085ECC" w:rsidRDefault="00085ECC" w:rsidP="00085ECC">
      <w:pPr>
        <w:pStyle w:val="Corpodetexto"/>
        <w:ind w:left="851"/>
        <w:rPr>
          <w:rFonts w:ascii="Arial" w:hAnsi="Arial" w:cs="Arial"/>
          <w:b/>
        </w:rPr>
      </w:pPr>
    </w:p>
    <w:p w14:paraId="7B887CD7" w14:textId="4F4DFF26" w:rsidR="00085ECC" w:rsidRPr="00085ECC" w:rsidRDefault="00085ECC" w:rsidP="00085ECC">
      <w:pPr>
        <w:pStyle w:val="Corpodetexto"/>
        <w:ind w:left="-567"/>
        <w:rPr>
          <w:rFonts w:ascii="Arial" w:hAnsi="Arial" w:cs="Arial"/>
        </w:rPr>
      </w:pPr>
      <w:r w:rsidRPr="00085ECC">
        <w:rPr>
          <w:rFonts w:ascii="Arial" w:hAnsi="Arial" w:cs="Arial"/>
        </w:rPr>
        <w:t>Processo</w:t>
      </w:r>
      <w:r w:rsidRPr="00085ECC">
        <w:rPr>
          <w:rFonts w:ascii="Arial" w:hAnsi="Arial" w:cs="Arial"/>
          <w:spacing w:val="-11"/>
        </w:rPr>
        <w:t xml:space="preserve"> </w:t>
      </w:r>
      <w:r w:rsidRPr="00085ECC">
        <w:rPr>
          <w:rFonts w:ascii="Arial" w:hAnsi="Arial" w:cs="Arial"/>
        </w:rPr>
        <w:t>Administrativo</w:t>
      </w:r>
      <w:r w:rsidRPr="00085ECC">
        <w:rPr>
          <w:rFonts w:ascii="Arial" w:hAnsi="Arial" w:cs="Arial"/>
          <w:spacing w:val="-10"/>
        </w:rPr>
        <w:t xml:space="preserve"> </w:t>
      </w:r>
      <w:r w:rsidRPr="00085ECC">
        <w:rPr>
          <w:rFonts w:ascii="Arial" w:hAnsi="Arial" w:cs="Arial"/>
        </w:rPr>
        <w:t>nº</w:t>
      </w:r>
      <w:r w:rsidRPr="00085ECC">
        <w:rPr>
          <w:rFonts w:ascii="Arial" w:hAnsi="Arial" w:cs="Arial"/>
          <w:spacing w:val="-11"/>
        </w:rPr>
        <w:t xml:space="preserve"> </w:t>
      </w:r>
      <w:r w:rsidR="009155D6">
        <w:rPr>
          <w:rFonts w:ascii="Arial" w:hAnsi="Arial" w:cs="Arial"/>
          <w:spacing w:val="-11"/>
        </w:rPr>
        <w:t>3</w:t>
      </w:r>
      <w:r w:rsidR="00E025B8">
        <w:rPr>
          <w:rFonts w:ascii="Arial" w:hAnsi="Arial" w:cs="Arial"/>
          <w:spacing w:val="-11"/>
        </w:rPr>
        <w:t>38/2025 e 387/2025.</w:t>
      </w:r>
    </w:p>
    <w:p w14:paraId="3E2A39E5" w14:textId="66A51001" w:rsidR="00085ECC" w:rsidRPr="00085ECC" w:rsidRDefault="00085ECC" w:rsidP="00085ECC">
      <w:pPr>
        <w:pStyle w:val="Corpodetexto"/>
        <w:spacing w:before="168" w:line="249" w:lineRule="auto"/>
        <w:ind w:left="-567" w:right="171"/>
        <w:rPr>
          <w:rFonts w:ascii="Arial" w:hAnsi="Arial" w:cs="Arial"/>
        </w:rPr>
      </w:pPr>
      <w:r w:rsidRPr="00085ECC">
        <w:rPr>
          <w:rFonts w:ascii="Arial" w:hAnsi="Arial" w:cs="Arial"/>
        </w:rPr>
        <w:t>Torna-se público que o Município de Abatiá/PR, realizará Dispensa Eletrônica com critério de julgamento menor preço,</w:t>
      </w:r>
      <w:r w:rsidRPr="00085ECC">
        <w:rPr>
          <w:rFonts w:ascii="Arial" w:hAnsi="Arial" w:cs="Arial"/>
          <w:spacing w:val="-64"/>
        </w:rPr>
        <w:t xml:space="preserve"> </w:t>
      </w:r>
      <w:r w:rsidRPr="00085ECC">
        <w:rPr>
          <w:rFonts w:ascii="Arial" w:hAnsi="Arial" w:cs="Arial"/>
        </w:rPr>
        <w:t xml:space="preserve">na hipótese do art. 75, inciso II, nos termos da Lei nº 14.133, de 1º de abril de 2021, </w:t>
      </w:r>
      <w:bookmarkStart w:id="0" w:name="_GoBack"/>
      <w:bookmarkEnd w:id="0"/>
      <w:r w:rsidRPr="00085ECC">
        <w:rPr>
          <w:rFonts w:ascii="Arial" w:hAnsi="Arial" w:cs="Arial"/>
        </w:rPr>
        <w:t>e</w:t>
      </w:r>
      <w:r w:rsidRPr="00085ECC">
        <w:rPr>
          <w:rFonts w:ascii="Arial" w:hAnsi="Arial" w:cs="Arial"/>
          <w:spacing w:val="-2"/>
        </w:rPr>
        <w:t xml:space="preserve"> </w:t>
      </w:r>
      <w:r w:rsidRPr="00085ECC">
        <w:rPr>
          <w:rFonts w:ascii="Arial" w:hAnsi="Arial" w:cs="Arial"/>
        </w:rPr>
        <w:t>demais</w:t>
      </w:r>
      <w:r w:rsidRPr="00085ECC">
        <w:rPr>
          <w:rFonts w:ascii="Arial" w:hAnsi="Arial" w:cs="Arial"/>
          <w:spacing w:val="-2"/>
        </w:rPr>
        <w:t xml:space="preserve"> </w:t>
      </w:r>
      <w:r w:rsidRPr="00085ECC">
        <w:rPr>
          <w:rFonts w:ascii="Arial" w:hAnsi="Arial" w:cs="Arial"/>
        </w:rPr>
        <w:t>legislações</w:t>
      </w:r>
      <w:r w:rsidRPr="00085ECC">
        <w:rPr>
          <w:rFonts w:ascii="Arial" w:hAnsi="Arial" w:cs="Arial"/>
          <w:spacing w:val="-1"/>
        </w:rPr>
        <w:t xml:space="preserve"> </w:t>
      </w:r>
      <w:r w:rsidRPr="00085ECC">
        <w:rPr>
          <w:rFonts w:ascii="Arial" w:hAnsi="Arial" w:cs="Arial"/>
        </w:rPr>
        <w:t>aplicáveis.</w:t>
      </w:r>
    </w:p>
    <w:p w14:paraId="74FBCE58" w14:textId="4C6639E4" w:rsidR="00085ECC" w:rsidRPr="00AB692C" w:rsidRDefault="00085ECC" w:rsidP="00085ECC">
      <w:pPr>
        <w:pStyle w:val="Corpodetexto"/>
        <w:spacing w:before="161"/>
        <w:ind w:left="-567"/>
        <w:rPr>
          <w:rFonts w:ascii="Arial" w:hAnsi="Arial" w:cs="Arial"/>
        </w:rPr>
      </w:pPr>
      <w:r w:rsidRPr="0042301F">
        <w:rPr>
          <w:rFonts w:ascii="Arial" w:hAnsi="Arial" w:cs="Arial"/>
        </w:rPr>
        <w:t>Data</w:t>
      </w:r>
      <w:r w:rsidRPr="0042301F">
        <w:rPr>
          <w:rFonts w:ascii="Arial" w:hAnsi="Arial" w:cs="Arial"/>
          <w:spacing w:val="-5"/>
        </w:rPr>
        <w:t xml:space="preserve"> </w:t>
      </w:r>
      <w:r w:rsidRPr="0042301F">
        <w:rPr>
          <w:rFonts w:ascii="Arial" w:hAnsi="Arial" w:cs="Arial"/>
        </w:rPr>
        <w:t>da</w:t>
      </w:r>
      <w:r w:rsidRPr="0042301F">
        <w:rPr>
          <w:rFonts w:ascii="Arial" w:hAnsi="Arial" w:cs="Arial"/>
          <w:spacing w:val="-5"/>
        </w:rPr>
        <w:t xml:space="preserve"> </w:t>
      </w:r>
      <w:r w:rsidR="0042301F" w:rsidRPr="0042301F">
        <w:rPr>
          <w:rFonts w:ascii="Arial" w:hAnsi="Arial" w:cs="Arial"/>
          <w:spacing w:val="-5"/>
        </w:rPr>
        <w:t>recepção das propostas</w:t>
      </w:r>
      <w:r w:rsidRPr="00216F91">
        <w:rPr>
          <w:rFonts w:ascii="Arial" w:hAnsi="Arial" w:cs="Arial"/>
        </w:rPr>
        <w:t>:</w:t>
      </w:r>
      <w:r w:rsidRPr="00216F91">
        <w:rPr>
          <w:rFonts w:ascii="Arial" w:hAnsi="Arial" w:cs="Arial"/>
          <w:spacing w:val="-5"/>
        </w:rPr>
        <w:t xml:space="preserve"> </w:t>
      </w:r>
      <w:r w:rsidR="00AB692C" w:rsidRPr="00AB692C">
        <w:rPr>
          <w:rFonts w:ascii="Arial" w:hAnsi="Arial" w:cs="Arial"/>
          <w:spacing w:val="-5"/>
        </w:rPr>
        <w:t>0</w:t>
      </w:r>
      <w:r w:rsidR="00E025B8">
        <w:rPr>
          <w:rFonts w:ascii="Arial" w:hAnsi="Arial" w:cs="Arial"/>
          <w:spacing w:val="-5"/>
        </w:rPr>
        <w:t>9</w:t>
      </w:r>
      <w:r w:rsidR="00A969A2" w:rsidRPr="00AB692C">
        <w:rPr>
          <w:rFonts w:ascii="Arial" w:hAnsi="Arial" w:cs="Arial"/>
          <w:spacing w:val="-5"/>
        </w:rPr>
        <w:t>/0</w:t>
      </w:r>
      <w:r w:rsidR="00AB692C" w:rsidRPr="00AB692C">
        <w:rPr>
          <w:rFonts w:ascii="Arial" w:hAnsi="Arial" w:cs="Arial"/>
          <w:spacing w:val="-5"/>
        </w:rPr>
        <w:t>1</w:t>
      </w:r>
      <w:r w:rsidR="00A969A2" w:rsidRPr="00AB692C">
        <w:rPr>
          <w:rFonts w:ascii="Arial" w:hAnsi="Arial" w:cs="Arial"/>
          <w:spacing w:val="-5"/>
        </w:rPr>
        <w:t>/202</w:t>
      </w:r>
      <w:r w:rsidR="00AB692C" w:rsidRPr="00AB692C">
        <w:rPr>
          <w:rFonts w:ascii="Arial" w:hAnsi="Arial" w:cs="Arial"/>
          <w:spacing w:val="-5"/>
        </w:rPr>
        <w:t>6</w:t>
      </w:r>
      <w:r w:rsidR="001909B7" w:rsidRPr="00AB692C">
        <w:rPr>
          <w:rFonts w:ascii="Arial" w:hAnsi="Arial" w:cs="Arial"/>
          <w:spacing w:val="-5"/>
        </w:rPr>
        <w:t xml:space="preserve"> (</w:t>
      </w:r>
      <w:r w:rsidR="00E025B8">
        <w:rPr>
          <w:rFonts w:ascii="Arial" w:hAnsi="Arial" w:cs="Arial"/>
          <w:spacing w:val="-5"/>
        </w:rPr>
        <w:t>08</w:t>
      </w:r>
      <w:r w:rsidR="001909B7" w:rsidRPr="00AB692C">
        <w:rPr>
          <w:rFonts w:ascii="Arial" w:hAnsi="Arial" w:cs="Arial"/>
          <w:spacing w:val="-5"/>
        </w:rPr>
        <w:t>:</w:t>
      </w:r>
      <w:r w:rsidR="00E025B8">
        <w:rPr>
          <w:rFonts w:ascii="Arial" w:hAnsi="Arial" w:cs="Arial"/>
          <w:spacing w:val="-5"/>
        </w:rPr>
        <w:t>0</w:t>
      </w:r>
      <w:r w:rsidR="000C41CC">
        <w:rPr>
          <w:rFonts w:ascii="Arial" w:hAnsi="Arial" w:cs="Arial"/>
          <w:spacing w:val="-5"/>
        </w:rPr>
        <w:t>0</w:t>
      </w:r>
      <w:r w:rsidR="00B6384C" w:rsidRPr="00AB692C">
        <w:rPr>
          <w:rFonts w:ascii="Arial" w:hAnsi="Arial" w:cs="Arial"/>
          <w:spacing w:val="-5"/>
        </w:rPr>
        <w:t>hrs</w:t>
      </w:r>
      <w:r w:rsidR="001909B7" w:rsidRPr="00AB692C">
        <w:rPr>
          <w:rFonts w:ascii="Arial" w:hAnsi="Arial" w:cs="Arial"/>
          <w:spacing w:val="-5"/>
        </w:rPr>
        <w:t>)</w:t>
      </w:r>
      <w:r w:rsidR="00A969A2" w:rsidRPr="00AB692C">
        <w:rPr>
          <w:rFonts w:ascii="Arial" w:hAnsi="Arial" w:cs="Arial"/>
          <w:spacing w:val="-5"/>
        </w:rPr>
        <w:t xml:space="preserve"> a </w:t>
      </w:r>
      <w:r w:rsidR="00AB692C" w:rsidRPr="00AB692C">
        <w:rPr>
          <w:rFonts w:ascii="Arial" w:hAnsi="Arial" w:cs="Arial"/>
          <w:spacing w:val="-5"/>
        </w:rPr>
        <w:t>1</w:t>
      </w:r>
      <w:r w:rsidR="00412DA0">
        <w:rPr>
          <w:rFonts w:ascii="Arial" w:hAnsi="Arial" w:cs="Arial"/>
          <w:spacing w:val="-5"/>
        </w:rPr>
        <w:t>6</w:t>
      </w:r>
      <w:r w:rsidR="00A969A2" w:rsidRPr="00AB692C">
        <w:rPr>
          <w:rFonts w:ascii="Arial" w:hAnsi="Arial" w:cs="Arial"/>
          <w:spacing w:val="-5"/>
        </w:rPr>
        <w:t>/0</w:t>
      </w:r>
      <w:r w:rsidR="00AB692C" w:rsidRPr="00AB692C">
        <w:rPr>
          <w:rFonts w:ascii="Arial" w:hAnsi="Arial" w:cs="Arial"/>
          <w:spacing w:val="-5"/>
        </w:rPr>
        <w:t>1</w:t>
      </w:r>
      <w:r w:rsidR="00A969A2" w:rsidRPr="00AB692C">
        <w:rPr>
          <w:rFonts w:ascii="Arial" w:hAnsi="Arial" w:cs="Arial"/>
          <w:spacing w:val="-5"/>
        </w:rPr>
        <w:t>/202</w:t>
      </w:r>
      <w:r w:rsidR="00AB692C" w:rsidRPr="00AB692C">
        <w:rPr>
          <w:rFonts w:ascii="Arial" w:hAnsi="Arial" w:cs="Arial"/>
          <w:spacing w:val="-5"/>
        </w:rPr>
        <w:t>6</w:t>
      </w:r>
      <w:r w:rsidR="00885296" w:rsidRPr="00AB692C">
        <w:rPr>
          <w:rFonts w:ascii="Arial" w:hAnsi="Arial" w:cs="Arial"/>
        </w:rPr>
        <w:t xml:space="preserve"> (</w:t>
      </w:r>
      <w:r w:rsidR="00E025B8">
        <w:rPr>
          <w:rFonts w:ascii="Arial" w:hAnsi="Arial" w:cs="Arial"/>
        </w:rPr>
        <w:t>08</w:t>
      </w:r>
      <w:r w:rsidR="00827039" w:rsidRPr="00AB692C">
        <w:rPr>
          <w:rFonts w:ascii="Arial" w:hAnsi="Arial" w:cs="Arial"/>
        </w:rPr>
        <w:t>:00</w:t>
      </w:r>
      <w:r w:rsidR="00885296" w:rsidRPr="00AB692C">
        <w:rPr>
          <w:rFonts w:ascii="Arial" w:hAnsi="Arial" w:cs="Arial"/>
        </w:rPr>
        <w:t>hrs)</w:t>
      </w:r>
      <w:r w:rsidR="00216F91" w:rsidRPr="00AB692C">
        <w:rPr>
          <w:rFonts w:ascii="Arial" w:hAnsi="Arial" w:cs="Arial"/>
        </w:rPr>
        <w:t>.</w:t>
      </w:r>
    </w:p>
    <w:p w14:paraId="63DAD9C1" w14:textId="5D297463" w:rsidR="0042301F" w:rsidRPr="00AB692C" w:rsidRDefault="0042301F" w:rsidP="00085ECC">
      <w:pPr>
        <w:pStyle w:val="Corpodetexto"/>
        <w:spacing w:before="161"/>
        <w:ind w:left="-567"/>
        <w:rPr>
          <w:rFonts w:ascii="Arial" w:hAnsi="Arial" w:cs="Arial"/>
        </w:rPr>
      </w:pPr>
      <w:r w:rsidRPr="00AB692C">
        <w:rPr>
          <w:rFonts w:ascii="Arial" w:hAnsi="Arial" w:cs="Arial"/>
        </w:rPr>
        <w:t xml:space="preserve">Data </w:t>
      </w:r>
      <w:r w:rsidR="00885296" w:rsidRPr="00AB692C">
        <w:rPr>
          <w:rFonts w:ascii="Arial" w:hAnsi="Arial" w:cs="Arial"/>
        </w:rPr>
        <w:t>início da disputa</w:t>
      </w:r>
      <w:r w:rsidRPr="00AB692C">
        <w:rPr>
          <w:rFonts w:ascii="Arial" w:hAnsi="Arial" w:cs="Arial"/>
        </w:rPr>
        <w:t xml:space="preserve">: </w:t>
      </w:r>
      <w:r w:rsidR="003D60DA">
        <w:rPr>
          <w:rFonts w:ascii="Arial" w:hAnsi="Arial" w:cs="Arial"/>
        </w:rPr>
        <w:t>1</w:t>
      </w:r>
      <w:r w:rsidR="00E025B8">
        <w:rPr>
          <w:rFonts w:ascii="Arial" w:hAnsi="Arial" w:cs="Arial"/>
        </w:rPr>
        <w:t>9</w:t>
      </w:r>
      <w:r w:rsidR="003D60DA">
        <w:rPr>
          <w:rFonts w:ascii="Arial" w:hAnsi="Arial" w:cs="Arial"/>
        </w:rPr>
        <w:t>/</w:t>
      </w:r>
      <w:r w:rsidRPr="00AB692C">
        <w:rPr>
          <w:rFonts w:ascii="Arial" w:hAnsi="Arial" w:cs="Arial"/>
        </w:rPr>
        <w:t>0</w:t>
      </w:r>
      <w:r w:rsidR="00AB692C" w:rsidRPr="00AB692C">
        <w:rPr>
          <w:rFonts w:ascii="Arial" w:hAnsi="Arial" w:cs="Arial"/>
        </w:rPr>
        <w:t>1</w:t>
      </w:r>
      <w:r w:rsidRPr="00AB692C">
        <w:rPr>
          <w:rFonts w:ascii="Arial" w:hAnsi="Arial" w:cs="Arial"/>
        </w:rPr>
        <w:t>/202</w:t>
      </w:r>
      <w:r w:rsidR="00AB692C" w:rsidRPr="00AB692C">
        <w:rPr>
          <w:rFonts w:ascii="Arial" w:hAnsi="Arial" w:cs="Arial"/>
        </w:rPr>
        <w:t>6</w:t>
      </w:r>
      <w:r w:rsidR="00885296" w:rsidRPr="00AB692C">
        <w:rPr>
          <w:rFonts w:ascii="Arial" w:hAnsi="Arial" w:cs="Arial"/>
        </w:rPr>
        <w:t xml:space="preserve"> (</w:t>
      </w:r>
      <w:r w:rsidR="00E025B8">
        <w:rPr>
          <w:rFonts w:ascii="Arial" w:hAnsi="Arial" w:cs="Arial"/>
        </w:rPr>
        <w:t>08</w:t>
      </w:r>
      <w:r w:rsidR="0088631D" w:rsidRPr="00AB692C">
        <w:rPr>
          <w:rFonts w:ascii="Arial" w:hAnsi="Arial" w:cs="Arial"/>
        </w:rPr>
        <w:t>:30</w:t>
      </w:r>
      <w:r w:rsidR="00885296" w:rsidRPr="00AB692C">
        <w:rPr>
          <w:rFonts w:ascii="Arial" w:hAnsi="Arial" w:cs="Arial"/>
        </w:rPr>
        <w:t>hrs)</w:t>
      </w:r>
      <w:r w:rsidR="00216F91" w:rsidRPr="00AB692C">
        <w:rPr>
          <w:rFonts w:ascii="Arial" w:hAnsi="Arial" w:cs="Arial"/>
        </w:rPr>
        <w:t>.</w:t>
      </w:r>
      <w:r w:rsidRPr="00AB692C">
        <w:rPr>
          <w:rFonts w:ascii="Arial" w:hAnsi="Arial" w:cs="Arial"/>
        </w:rPr>
        <w:t xml:space="preserve"> </w:t>
      </w:r>
    </w:p>
    <w:p w14:paraId="383D12DE" w14:textId="5C3DC020" w:rsidR="0042301F" w:rsidRPr="00827039" w:rsidRDefault="0042301F" w:rsidP="00085ECC">
      <w:pPr>
        <w:pStyle w:val="Corpodetexto"/>
        <w:spacing w:before="161"/>
        <w:ind w:left="-567"/>
        <w:rPr>
          <w:rFonts w:ascii="Arial" w:hAnsi="Arial" w:cs="Arial"/>
        </w:rPr>
      </w:pPr>
    </w:p>
    <w:p w14:paraId="7B280319" w14:textId="77777777" w:rsidR="00085ECC" w:rsidRPr="00085ECC" w:rsidRDefault="00085ECC" w:rsidP="00085ECC">
      <w:pPr>
        <w:pStyle w:val="Corpodetexto"/>
        <w:spacing w:before="168" w:line="386" w:lineRule="auto"/>
        <w:ind w:left="-567" w:right="5761"/>
        <w:rPr>
          <w:rFonts w:ascii="Arial" w:hAnsi="Arial" w:cs="Arial"/>
          <w:color w:val="0462C0"/>
          <w:u w:val="single" w:color="0462C0"/>
        </w:rPr>
      </w:pPr>
      <w:r w:rsidRPr="00085ECC">
        <w:rPr>
          <w:rFonts w:ascii="Arial" w:hAnsi="Arial" w:cs="Arial"/>
        </w:rPr>
        <w:t xml:space="preserve">Link: </w:t>
      </w:r>
      <w:hyperlink r:id="rId8" w:history="1">
        <w:r w:rsidRPr="00085ECC">
          <w:rPr>
            <w:rStyle w:val="Hyperlink"/>
            <w:rFonts w:ascii="Arial" w:hAnsi="Arial" w:cs="Arial"/>
            <w:u w:color="0462C0"/>
          </w:rPr>
          <w:t>https://www.bll.gov.br</w:t>
        </w:r>
      </w:hyperlink>
    </w:p>
    <w:p w14:paraId="490BBD1C" w14:textId="6010CD31" w:rsidR="00085ECC" w:rsidRPr="00085ECC" w:rsidRDefault="00085ECC" w:rsidP="00085ECC">
      <w:pPr>
        <w:pStyle w:val="Corpodetexto"/>
        <w:spacing w:before="168" w:line="386" w:lineRule="auto"/>
        <w:ind w:left="-567" w:right="5761"/>
        <w:rPr>
          <w:rFonts w:ascii="Arial" w:hAnsi="Arial" w:cs="Arial"/>
          <w:color w:val="FF0000"/>
        </w:rPr>
      </w:pPr>
      <w:r w:rsidRPr="00085ECC">
        <w:rPr>
          <w:rFonts w:ascii="Arial" w:hAnsi="Arial" w:cs="Arial"/>
          <w:color w:val="0462C0"/>
          <w:spacing w:val="1"/>
        </w:rPr>
        <w:t xml:space="preserve"> </w:t>
      </w:r>
    </w:p>
    <w:p w14:paraId="7E6295CB"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OBJETO</w:t>
      </w:r>
      <w:r w:rsidRPr="00085ECC">
        <w:rPr>
          <w:rFonts w:ascii="Arial" w:hAnsi="Arial" w:cs="Arial"/>
          <w:color w:val="auto"/>
          <w:spacing w:val="-6"/>
          <w:sz w:val="24"/>
          <w:szCs w:val="24"/>
        </w:rPr>
        <w:t xml:space="preserve"> </w:t>
      </w:r>
      <w:r w:rsidRPr="00085ECC">
        <w:rPr>
          <w:rFonts w:ascii="Arial" w:hAnsi="Arial" w:cs="Arial"/>
          <w:color w:val="auto"/>
          <w:sz w:val="24"/>
          <w:szCs w:val="24"/>
        </w:rPr>
        <w:t>DA</w:t>
      </w:r>
      <w:r w:rsidRPr="00085ECC">
        <w:rPr>
          <w:rFonts w:ascii="Arial" w:hAnsi="Arial" w:cs="Arial"/>
          <w:color w:val="auto"/>
          <w:spacing w:val="-6"/>
          <w:sz w:val="24"/>
          <w:szCs w:val="24"/>
        </w:rPr>
        <w:t xml:space="preserve"> </w:t>
      </w:r>
      <w:r w:rsidRPr="00085ECC">
        <w:rPr>
          <w:rFonts w:ascii="Arial" w:hAnsi="Arial" w:cs="Arial"/>
          <w:color w:val="auto"/>
          <w:sz w:val="24"/>
          <w:szCs w:val="24"/>
        </w:rPr>
        <w:t>CONTRATAÇÃO</w:t>
      </w:r>
      <w:r w:rsidRPr="00085ECC">
        <w:rPr>
          <w:rFonts w:ascii="Arial" w:hAnsi="Arial" w:cs="Arial"/>
          <w:color w:val="auto"/>
          <w:spacing w:val="-6"/>
          <w:sz w:val="24"/>
          <w:szCs w:val="24"/>
        </w:rPr>
        <w:t xml:space="preserve"> </w:t>
      </w:r>
      <w:r w:rsidRPr="00085ECC">
        <w:rPr>
          <w:rFonts w:ascii="Arial" w:hAnsi="Arial" w:cs="Arial"/>
          <w:color w:val="auto"/>
          <w:sz w:val="24"/>
          <w:szCs w:val="24"/>
        </w:rPr>
        <w:t>DIRETA</w:t>
      </w:r>
    </w:p>
    <w:p w14:paraId="271998CA" w14:textId="29609AA7" w:rsidR="00085ECC" w:rsidRPr="00085ECC" w:rsidRDefault="00085ECC" w:rsidP="00085ECC">
      <w:pPr>
        <w:pStyle w:val="PargrafodaLista"/>
        <w:widowControl w:val="0"/>
        <w:numPr>
          <w:ilvl w:val="1"/>
          <w:numId w:val="10"/>
        </w:numPr>
        <w:tabs>
          <w:tab w:val="left" w:pos="602"/>
        </w:tabs>
        <w:autoSpaceDE w:val="0"/>
        <w:autoSpaceDN w:val="0"/>
        <w:spacing w:before="168" w:line="249" w:lineRule="auto"/>
        <w:ind w:left="-567" w:right="167" w:firstLine="0"/>
        <w:contextualSpacing w:val="0"/>
        <w:jc w:val="both"/>
        <w:rPr>
          <w:rFonts w:ascii="Arial" w:hAnsi="Arial" w:cs="Arial"/>
        </w:rPr>
      </w:pPr>
      <w:r w:rsidRPr="00085ECC">
        <w:rPr>
          <w:rFonts w:ascii="Arial" w:hAnsi="Arial" w:cs="Arial"/>
        </w:rPr>
        <w:t>O objeto da presente dispensa é a escolha da proposta mais vantajosa para a Contratação</w:t>
      </w:r>
      <w:r w:rsidRPr="00085ECC">
        <w:rPr>
          <w:rFonts w:ascii="Arial" w:hAnsi="Arial" w:cs="Arial"/>
          <w:spacing w:val="1"/>
        </w:rPr>
        <w:t xml:space="preserve"> </w:t>
      </w:r>
      <w:r w:rsidRPr="00085ECC">
        <w:rPr>
          <w:rFonts w:ascii="Arial" w:hAnsi="Arial" w:cs="Arial"/>
        </w:rPr>
        <w:t>Direta, por Dispensa eletrônica de Licitação com base na Lei 14.133/21 e na IN 67/2021 da</w:t>
      </w:r>
      <w:r w:rsidRPr="00085ECC">
        <w:rPr>
          <w:rFonts w:ascii="Arial" w:hAnsi="Arial" w:cs="Arial"/>
          <w:spacing w:val="1"/>
        </w:rPr>
        <w:t xml:space="preserve"> </w:t>
      </w:r>
      <w:r w:rsidRPr="00085ECC">
        <w:rPr>
          <w:rFonts w:ascii="Arial" w:hAnsi="Arial" w:cs="Arial"/>
        </w:rPr>
        <w:t>SEGES,</w:t>
      </w:r>
      <w:r w:rsidRPr="00085ECC">
        <w:rPr>
          <w:rFonts w:ascii="Arial" w:hAnsi="Arial" w:cs="Arial"/>
          <w:spacing w:val="1"/>
        </w:rPr>
        <w:t xml:space="preserve"> </w:t>
      </w:r>
      <w:r w:rsidRPr="00085ECC">
        <w:rPr>
          <w:rFonts w:ascii="Arial" w:hAnsi="Arial" w:cs="Arial"/>
        </w:rPr>
        <w:t>visando</w:t>
      </w:r>
      <w:r w:rsidRPr="00085ECC">
        <w:rPr>
          <w:rFonts w:ascii="Arial" w:hAnsi="Arial" w:cs="Arial"/>
          <w:spacing w:val="1"/>
        </w:rPr>
        <w:t xml:space="preserve"> </w:t>
      </w:r>
      <w:r w:rsidRPr="00085ECC">
        <w:rPr>
          <w:rFonts w:ascii="Arial" w:hAnsi="Arial" w:cs="Arial"/>
        </w:rPr>
        <w:t xml:space="preserve">a </w:t>
      </w:r>
      <w:r w:rsidR="00221823">
        <w:rPr>
          <w:rFonts w:ascii="Arial" w:hAnsi="Arial" w:cs="Arial"/>
        </w:rPr>
        <w:t>aqui</w:t>
      </w:r>
      <w:r w:rsidR="007A03FE">
        <w:rPr>
          <w:rFonts w:ascii="Arial" w:hAnsi="Arial" w:cs="Arial"/>
        </w:rPr>
        <w:t>sição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00E025B8">
        <w:rPr>
          <w:rFonts w:ascii="Arial" w:hAnsi="Arial" w:cs="Arial"/>
          <w:spacing w:val="1"/>
        </w:rPr>
        <w:t>mobiliários para a</w:t>
      </w:r>
      <w:r w:rsidR="003D60DA">
        <w:rPr>
          <w:rFonts w:ascii="Arial" w:hAnsi="Arial" w:cs="Arial"/>
          <w:spacing w:val="1"/>
        </w:rPr>
        <w:t xml:space="preserve"> UBS</w:t>
      </w:r>
      <w:r w:rsidR="00E025B8">
        <w:rPr>
          <w:rFonts w:ascii="Arial" w:hAnsi="Arial" w:cs="Arial"/>
          <w:spacing w:val="1"/>
        </w:rPr>
        <w:t xml:space="preserve"> e para o Departamento da Vigilância Sanitária</w:t>
      </w:r>
      <w:r w:rsidR="003D60DA">
        <w:rPr>
          <w:rFonts w:ascii="Arial" w:hAnsi="Arial" w:cs="Arial"/>
          <w:spacing w:val="1"/>
        </w:rPr>
        <w:t>, c</w:t>
      </w:r>
      <w:r w:rsidR="006E4E08">
        <w:rPr>
          <w:rFonts w:ascii="Arial" w:hAnsi="Arial" w:cs="Arial"/>
          <w:spacing w:val="1"/>
        </w:rPr>
        <w:t>onforme relação anexa</w:t>
      </w:r>
      <w:r w:rsidR="00577E06">
        <w:rPr>
          <w:rFonts w:ascii="Arial" w:hAnsi="Arial" w:cs="Arial"/>
          <w:spacing w:val="1"/>
        </w:rPr>
        <w:t xml:space="preserve">, </w:t>
      </w:r>
      <w:r w:rsidRPr="00085ECC">
        <w:rPr>
          <w:rFonts w:ascii="Arial" w:hAnsi="Arial" w:cs="Arial"/>
        </w:rPr>
        <w:t>constantes deste Aviso e seu</w:t>
      </w:r>
      <w:r w:rsidRPr="00085ECC">
        <w:rPr>
          <w:rFonts w:ascii="Arial" w:hAnsi="Arial" w:cs="Arial"/>
          <w:spacing w:val="1"/>
        </w:rPr>
        <w:t xml:space="preserve"> </w:t>
      </w:r>
      <w:r w:rsidRPr="00085ECC">
        <w:rPr>
          <w:rFonts w:ascii="Arial" w:hAnsi="Arial" w:cs="Arial"/>
        </w:rPr>
        <w:t>Anexo</w:t>
      </w:r>
      <w:r w:rsidRPr="00085ECC">
        <w:rPr>
          <w:rFonts w:ascii="Arial" w:hAnsi="Arial" w:cs="Arial"/>
          <w:spacing w:val="-2"/>
        </w:rPr>
        <w:t xml:space="preserve"> </w:t>
      </w:r>
      <w:r w:rsidRPr="00085ECC">
        <w:rPr>
          <w:rFonts w:ascii="Arial" w:hAnsi="Arial" w:cs="Arial"/>
        </w:rPr>
        <w:t>I.</w:t>
      </w:r>
    </w:p>
    <w:p w14:paraId="1C074398" w14:textId="77777777" w:rsidR="00085ECC" w:rsidRPr="00085ECC" w:rsidRDefault="00085ECC" w:rsidP="00085ECC">
      <w:pPr>
        <w:pStyle w:val="PargrafodaLista"/>
        <w:widowControl w:val="0"/>
        <w:numPr>
          <w:ilvl w:val="1"/>
          <w:numId w:val="10"/>
        </w:numPr>
        <w:tabs>
          <w:tab w:val="left" w:pos="580"/>
        </w:tabs>
        <w:autoSpaceDE w:val="0"/>
        <w:autoSpaceDN w:val="0"/>
        <w:spacing w:before="164" w:line="249" w:lineRule="auto"/>
        <w:ind w:left="-567" w:right="226" w:firstLine="0"/>
        <w:contextualSpacing w:val="0"/>
        <w:jc w:val="both"/>
        <w:rPr>
          <w:rFonts w:ascii="Arial" w:hAnsi="Arial" w:cs="Arial"/>
        </w:rPr>
      </w:pPr>
      <w:r w:rsidRPr="00085ECC">
        <w:rPr>
          <w:rFonts w:ascii="Arial" w:hAnsi="Arial" w:cs="Arial"/>
        </w:rPr>
        <w:t>A contratação será procedida em itens, conforme disposto no Termo de Referência e</w:t>
      </w:r>
      <w:r w:rsidRPr="00085ECC">
        <w:rPr>
          <w:rFonts w:ascii="Arial" w:hAnsi="Arial" w:cs="Arial"/>
          <w:spacing w:val="1"/>
        </w:rPr>
        <w:t xml:space="preserve"> </w:t>
      </w:r>
      <w:r w:rsidRPr="00085ECC">
        <w:rPr>
          <w:rFonts w:ascii="Arial" w:hAnsi="Arial" w:cs="Arial"/>
        </w:rPr>
        <w:t>anexo.</w:t>
      </w:r>
    </w:p>
    <w:p w14:paraId="5DB8D943" w14:textId="77777777" w:rsidR="00085ECC" w:rsidRPr="00085ECC" w:rsidRDefault="00085ECC" w:rsidP="00085ECC">
      <w:pPr>
        <w:pStyle w:val="PargrafodaLista"/>
        <w:widowControl w:val="0"/>
        <w:numPr>
          <w:ilvl w:val="1"/>
          <w:numId w:val="10"/>
        </w:numPr>
        <w:tabs>
          <w:tab w:val="left" w:pos="624"/>
        </w:tabs>
        <w:autoSpaceDE w:val="0"/>
        <w:autoSpaceDN w:val="0"/>
        <w:spacing w:before="158" w:line="249" w:lineRule="auto"/>
        <w:ind w:left="-567" w:right="176" w:firstLine="0"/>
        <w:contextualSpacing w:val="0"/>
        <w:jc w:val="both"/>
        <w:rPr>
          <w:rFonts w:ascii="Arial" w:hAnsi="Arial" w:cs="Arial"/>
        </w:rPr>
      </w:pPr>
      <w:r w:rsidRPr="00085ECC">
        <w:rPr>
          <w:rFonts w:ascii="Arial" w:hAnsi="Arial" w:cs="Arial"/>
        </w:rPr>
        <w:t>O critério de julgamento adotado será o menor preço, observadas as exigências</w:t>
      </w:r>
      <w:r w:rsidRPr="00085ECC">
        <w:rPr>
          <w:rFonts w:ascii="Arial" w:hAnsi="Arial" w:cs="Arial"/>
          <w:spacing w:val="1"/>
        </w:rPr>
        <w:t xml:space="preserve"> </w:t>
      </w:r>
      <w:r w:rsidRPr="00085ECC">
        <w:rPr>
          <w:rFonts w:ascii="Arial" w:hAnsi="Arial" w:cs="Arial"/>
        </w:rPr>
        <w:t>contidas</w:t>
      </w:r>
      <w:r w:rsidRPr="00085ECC">
        <w:rPr>
          <w:rFonts w:ascii="Arial" w:hAnsi="Arial" w:cs="Arial"/>
          <w:spacing w:val="-2"/>
        </w:rPr>
        <w:t xml:space="preserve"> </w:t>
      </w:r>
      <w:r w:rsidRPr="00085ECC">
        <w:rPr>
          <w:rFonts w:ascii="Arial" w:hAnsi="Arial" w:cs="Arial"/>
        </w:rPr>
        <w:t>neste</w:t>
      </w:r>
      <w:r w:rsidRPr="00085ECC">
        <w:rPr>
          <w:rFonts w:ascii="Arial" w:hAnsi="Arial" w:cs="Arial"/>
          <w:spacing w:val="-1"/>
        </w:rPr>
        <w:t xml:space="preserve"> </w:t>
      </w:r>
      <w:r w:rsidRPr="00085ECC">
        <w:rPr>
          <w:rFonts w:ascii="Arial" w:hAnsi="Arial" w:cs="Arial"/>
        </w:rPr>
        <w:t>Aviso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Contratação</w:t>
      </w:r>
      <w:r w:rsidRPr="00085ECC">
        <w:rPr>
          <w:rFonts w:ascii="Arial" w:hAnsi="Arial" w:cs="Arial"/>
          <w:spacing w:val="-2"/>
        </w:rPr>
        <w:t xml:space="preserve"> </w:t>
      </w:r>
      <w:r w:rsidRPr="00085ECC">
        <w:rPr>
          <w:rFonts w:ascii="Arial" w:hAnsi="Arial" w:cs="Arial"/>
        </w:rPr>
        <w:t>Direta</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seu</w:t>
      </w:r>
      <w:r w:rsidRPr="00085ECC">
        <w:rPr>
          <w:rFonts w:ascii="Arial" w:hAnsi="Arial" w:cs="Arial"/>
          <w:spacing w:val="-2"/>
        </w:rPr>
        <w:t xml:space="preserve"> </w:t>
      </w:r>
      <w:r w:rsidRPr="00085ECC">
        <w:rPr>
          <w:rFonts w:ascii="Arial" w:hAnsi="Arial" w:cs="Arial"/>
        </w:rPr>
        <w:t>Anexo</w:t>
      </w:r>
      <w:r w:rsidRPr="00085ECC">
        <w:rPr>
          <w:rFonts w:ascii="Arial" w:hAnsi="Arial" w:cs="Arial"/>
          <w:spacing w:val="-1"/>
        </w:rPr>
        <w:t xml:space="preserve"> </w:t>
      </w:r>
      <w:r w:rsidRPr="00085ECC">
        <w:rPr>
          <w:rFonts w:ascii="Arial" w:hAnsi="Arial" w:cs="Arial"/>
        </w:rPr>
        <w:t>I.</w:t>
      </w:r>
    </w:p>
    <w:p w14:paraId="4E576297" w14:textId="77777777" w:rsidR="00085ECC" w:rsidRPr="00085ECC" w:rsidRDefault="00085ECC" w:rsidP="00085ECC">
      <w:pPr>
        <w:pStyle w:val="Corpodetexto"/>
        <w:spacing w:before="3"/>
        <w:ind w:left="-567"/>
        <w:rPr>
          <w:rFonts w:ascii="Arial" w:hAnsi="Arial" w:cs="Arial"/>
        </w:rPr>
      </w:pPr>
    </w:p>
    <w:p w14:paraId="096E088F"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1" w:line="240" w:lineRule="auto"/>
        <w:ind w:left="-567" w:firstLine="0"/>
        <w:jc w:val="both"/>
        <w:rPr>
          <w:rFonts w:ascii="Arial" w:hAnsi="Arial" w:cs="Arial"/>
          <w:color w:val="auto"/>
          <w:sz w:val="24"/>
          <w:szCs w:val="24"/>
        </w:rPr>
      </w:pPr>
      <w:r w:rsidRPr="00085ECC">
        <w:rPr>
          <w:rFonts w:ascii="Arial" w:hAnsi="Arial" w:cs="Arial"/>
          <w:color w:val="auto"/>
          <w:sz w:val="24"/>
          <w:szCs w:val="24"/>
        </w:rPr>
        <w:t>PARTICIPAÇÃO</w:t>
      </w:r>
      <w:r w:rsidRPr="00085ECC">
        <w:rPr>
          <w:rFonts w:ascii="Arial" w:hAnsi="Arial" w:cs="Arial"/>
          <w:color w:val="auto"/>
          <w:spacing w:val="-8"/>
          <w:sz w:val="24"/>
          <w:szCs w:val="24"/>
        </w:rPr>
        <w:t xml:space="preserve"> </w:t>
      </w:r>
      <w:r w:rsidRPr="00085ECC">
        <w:rPr>
          <w:rFonts w:ascii="Arial" w:hAnsi="Arial" w:cs="Arial"/>
          <w:color w:val="auto"/>
          <w:sz w:val="24"/>
          <w:szCs w:val="24"/>
        </w:rPr>
        <w:t>NA</w:t>
      </w:r>
      <w:r w:rsidRPr="00085ECC">
        <w:rPr>
          <w:rFonts w:ascii="Arial" w:hAnsi="Arial" w:cs="Arial"/>
          <w:color w:val="auto"/>
          <w:spacing w:val="-8"/>
          <w:sz w:val="24"/>
          <w:szCs w:val="24"/>
        </w:rPr>
        <w:t xml:space="preserve"> </w:t>
      </w:r>
      <w:r w:rsidRPr="00085ECC">
        <w:rPr>
          <w:rFonts w:ascii="Arial" w:hAnsi="Arial" w:cs="Arial"/>
          <w:color w:val="auto"/>
          <w:sz w:val="24"/>
          <w:szCs w:val="24"/>
        </w:rPr>
        <w:t>DISPENSA</w:t>
      </w:r>
      <w:r w:rsidRPr="00085ECC">
        <w:rPr>
          <w:rFonts w:ascii="Arial" w:hAnsi="Arial" w:cs="Arial"/>
          <w:color w:val="auto"/>
          <w:spacing w:val="-7"/>
          <w:sz w:val="24"/>
          <w:szCs w:val="24"/>
        </w:rPr>
        <w:t xml:space="preserve"> </w:t>
      </w:r>
      <w:r w:rsidRPr="00085ECC">
        <w:rPr>
          <w:rFonts w:ascii="Arial" w:hAnsi="Arial" w:cs="Arial"/>
          <w:color w:val="auto"/>
          <w:sz w:val="24"/>
          <w:szCs w:val="24"/>
        </w:rPr>
        <w:t>ELETRÔNICA</w:t>
      </w:r>
    </w:p>
    <w:p w14:paraId="5D4B1749" w14:textId="47E4F275" w:rsidR="00085ECC" w:rsidRPr="00085ECC" w:rsidRDefault="00085ECC" w:rsidP="00085ECC">
      <w:pPr>
        <w:pStyle w:val="PargrafodaLista"/>
        <w:widowControl w:val="0"/>
        <w:numPr>
          <w:ilvl w:val="1"/>
          <w:numId w:val="10"/>
        </w:numPr>
        <w:tabs>
          <w:tab w:val="left" w:pos="632"/>
        </w:tabs>
        <w:autoSpaceDE w:val="0"/>
        <w:autoSpaceDN w:val="0"/>
        <w:spacing w:before="168" w:line="249" w:lineRule="auto"/>
        <w:ind w:left="-567" w:right="175" w:firstLine="0"/>
        <w:contextualSpacing w:val="0"/>
        <w:jc w:val="both"/>
        <w:rPr>
          <w:rFonts w:ascii="Arial" w:hAnsi="Arial" w:cs="Arial"/>
        </w:rPr>
      </w:pPr>
      <w:r w:rsidRPr="00085ECC">
        <w:rPr>
          <w:rFonts w:ascii="Arial" w:hAnsi="Arial" w:cs="Arial"/>
        </w:rPr>
        <w:t>A participação</w:t>
      </w:r>
      <w:r w:rsidRPr="00085ECC">
        <w:rPr>
          <w:rFonts w:ascii="Arial" w:hAnsi="Arial" w:cs="Arial"/>
          <w:spacing w:val="1"/>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presente</w:t>
      </w:r>
      <w:r w:rsidRPr="00085ECC">
        <w:rPr>
          <w:rFonts w:ascii="Arial" w:hAnsi="Arial" w:cs="Arial"/>
          <w:spacing w:val="1"/>
        </w:rPr>
        <w:t xml:space="preserve"> </w:t>
      </w:r>
      <w:r w:rsidRPr="00085ECC">
        <w:rPr>
          <w:rFonts w:ascii="Arial" w:hAnsi="Arial" w:cs="Arial"/>
        </w:rPr>
        <w:t>dispensa</w:t>
      </w:r>
      <w:r w:rsidRPr="00085ECC">
        <w:rPr>
          <w:rFonts w:ascii="Arial" w:hAnsi="Arial" w:cs="Arial"/>
          <w:spacing w:val="1"/>
        </w:rPr>
        <w:t xml:space="preserve"> </w:t>
      </w:r>
      <w:r w:rsidRPr="00085ECC">
        <w:rPr>
          <w:rFonts w:ascii="Arial" w:hAnsi="Arial" w:cs="Arial"/>
        </w:rPr>
        <w:t>eletrônica</w:t>
      </w:r>
      <w:r w:rsidRPr="00085ECC">
        <w:rPr>
          <w:rFonts w:ascii="Arial" w:hAnsi="Arial" w:cs="Arial"/>
          <w:spacing w:val="1"/>
        </w:rPr>
        <w:t xml:space="preserve"> </w:t>
      </w:r>
      <w:r w:rsidRPr="00085ECC">
        <w:rPr>
          <w:rFonts w:ascii="Arial" w:hAnsi="Arial" w:cs="Arial"/>
        </w:rPr>
        <w:t>se</w:t>
      </w:r>
      <w:r w:rsidRPr="00085ECC">
        <w:rPr>
          <w:rFonts w:ascii="Arial" w:hAnsi="Arial" w:cs="Arial"/>
          <w:spacing w:val="1"/>
        </w:rPr>
        <w:t xml:space="preserve"> </w:t>
      </w:r>
      <w:r w:rsidRPr="00085ECC">
        <w:rPr>
          <w:rFonts w:ascii="Arial" w:hAnsi="Arial" w:cs="Arial"/>
        </w:rPr>
        <w:t>dará</w:t>
      </w:r>
      <w:r w:rsidRPr="00085ECC">
        <w:rPr>
          <w:rFonts w:ascii="Arial" w:hAnsi="Arial" w:cs="Arial"/>
          <w:spacing w:val="1"/>
        </w:rPr>
        <w:t xml:space="preserve"> </w:t>
      </w:r>
      <w:r w:rsidRPr="00085ECC">
        <w:rPr>
          <w:rFonts w:ascii="Arial" w:hAnsi="Arial" w:cs="Arial"/>
        </w:rPr>
        <w:t>mediante</w:t>
      </w:r>
      <w:r w:rsidRPr="00085ECC">
        <w:rPr>
          <w:rFonts w:ascii="Arial" w:hAnsi="Arial" w:cs="Arial"/>
          <w:spacing w:val="1"/>
        </w:rPr>
        <w:t xml:space="preserve"> </w:t>
      </w:r>
      <w:r w:rsidRPr="00085ECC">
        <w:rPr>
          <w:rFonts w:ascii="Arial" w:hAnsi="Arial" w:cs="Arial"/>
        </w:rPr>
        <w:t>Sistema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Dispensa</w:t>
      </w:r>
      <w:r w:rsidRPr="00085ECC">
        <w:rPr>
          <w:rFonts w:ascii="Arial" w:hAnsi="Arial" w:cs="Arial"/>
          <w:spacing w:val="1"/>
        </w:rPr>
        <w:t xml:space="preserve"> </w:t>
      </w:r>
      <w:r w:rsidRPr="00085ECC">
        <w:rPr>
          <w:rFonts w:ascii="Arial" w:hAnsi="Arial" w:cs="Arial"/>
        </w:rPr>
        <w:t>Eletrônica</w:t>
      </w:r>
      <w:r w:rsidRPr="00085ECC">
        <w:rPr>
          <w:rFonts w:ascii="Arial" w:hAnsi="Arial" w:cs="Arial"/>
          <w:spacing w:val="18"/>
        </w:rPr>
        <w:t xml:space="preserve"> </w:t>
      </w:r>
      <w:r w:rsidRPr="00085ECC">
        <w:rPr>
          <w:rFonts w:ascii="Arial" w:hAnsi="Arial" w:cs="Arial"/>
        </w:rPr>
        <w:t>integrante</w:t>
      </w:r>
      <w:r w:rsidRPr="00085ECC">
        <w:rPr>
          <w:rFonts w:ascii="Arial" w:hAnsi="Arial" w:cs="Arial"/>
          <w:spacing w:val="18"/>
        </w:rPr>
        <w:t xml:space="preserve"> </w:t>
      </w:r>
      <w:r w:rsidRPr="00085ECC">
        <w:rPr>
          <w:rFonts w:ascii="Arial" w:hAnsi="Arial" w:cs="Arial"/>
        </w:rPr>
        <w:t>do</w:t>
      </w:r>
      <w:r w:rsidRPr="00085ECC">
        <w:rPr>
          <w:rFonts w:ascii="Arial" w:hAnsi="Arial" w:cs="Arial"/>
          <w:spacing w:val="18"/>
        </w:rPr>
        <w:t xml:space="preserve"> </w:t>
      </w:r>
      <w:r w:rsidRPr="00085ECC">
        <w:rPr>
          <w:rFonts w:ascii="Arial" w:hAnsi="Arial" w:cs="Arial"/>
        </w:rPr>
        <w:t>Sistema</w:t>
      </w:r>
      <w:r w:rsidRPr="00085ECC">
        <w:rPr>
          <w:rFonts w:ascii="Arial" w:hAnsi="Arial" w:cs="Arial"/>
          <w:spacing w:val="19"/>
        </w:rPr>
        <w:t xml:space="preserve"> </w:t>
      </w:r>
      <w:r w:rsidRPr="00085ECC">
        <w:rPr>
          <w:rFonts w:ascii="Arial" w:hAnsi="Arial" w:cs="Arial"/>
        </w:rPr>
        <w:t>da Plataforma BLL,</w:t>
      </w:r>
      <w:r w:rsidRPr="00085ECC">
        <w:rPr>
          <w:rFonts w:ascii="Arial" w:hAnsi="Arial" w:cs="Arial"/>
          <w:spacing w:val="18"/>
        </w:rPr>
        <w:t xml:space="preserve"> </w:t>
      </w:r>
      <w:r w:rsidRPr="00085ECC">
        <w:rPr>
          <w:rFonts w:ascii="Arial" w:hAnsi="Arial" w:cs="Arial"/>
        </w:rPr>
        <w:t>disponív</w:t>
      </w:r>
      <w:r w:rsidR="00240E01">
        <w:rPr>
          <w:rFonts w:ascii="Arial" w:hAnsi="Arial" w:cs="Arial"/>
        </w:rPr>
        <w:t xml:space="preserve">el </w:t>
      </w:r>
      <w:r w:rsidRPr="00085ECC">
        <w:rPr>
          <w:rFonts w:ascii="Arial" w:hAnsi="Arial" w:cs="Arial"/>
        </w:rPr>
        <w:t>no</w:t>
      </w:r>
      <w:r w:rsidRPr="00085ECC">
        <w:rPr>
          <w:rFonts w:ascii="Arial" w:hAnsi="Arial" w:cs="Arial"/>
          <w:spacing w:val="-2"/>
        </w:rPr>
        <w:t xml:space="preserve"> </w:t>
      </w:r>
      <w:r w:rsidRPr="00085ECC">
        <w:rPr>
          <w:rFonts w:ascii="Arial" w:hAnsi="Arial" w:cs="Arial"/>
        </w:rPr>
        <w:t>endereço</w:t>
      </w:r>
      <w:r w:rsidRPr="00085ECC">
        <w:rPr>
          <w:rFonts w:ascii="Arial" w:hAnsi="Arial" w:cs="Arial"/>
          <w:spacing w:val="-2"/>
        </w:rPr>
        <w:t xml:space="preserve"> </w:t>
      </w:r>
      <w:r w:rsidRPr="00085ECC">
        <w:rPr>
          <w:rFonts w:ascii="Arial" w:hAnsi="Arial" w:cs="Arial"/>
        </w:rPr>
        <w:t>eletrônico</w:t>
      </w:r>
      <w:r w:rsidRPr="00085ECC">
        <w:rPr>
          <w:rFonts w:ascii="Arial" w:hAnsi="Arial" w:cs="Arial"/>
          <w:color w:val="0462C0"/>
          <w:spacing w:val="1"/>
        </w:rPr>
        <w:t xml:space="preserve"> </w:t>
      </w:r>
      <w:hyperlink r:id="rId9" w:history="1">
        <w:r w:rsidRPr="00085ECC">
          <w:rPr>
            <w:rStyle w:val="Hyperlink"/>
            <w:rFonts w:ascii="Arial" w:hAnsi="Arial" w:cs="Arial"/>
            <w:u w:color="0462C0"/>
          </w:rPr>
          <w:t>https://www.bll.org.br</w:t>
        </w:r>
      </w:hyperlink>
      <w:r w:rsidRPr="00085ECC">
        <w:rPr>
          <w:rFonts w:ascii="Arial" w:hAnsi="Arial" w:cs="Arial"/>
        </w:rPr>
        <w:t>.</w:t>
      </w:r>
    </w:p>
    <w:p w14:paraId="55E9F23A" w14:textId="51C3ECD8" w:rsidR="00085ECC" w:rsidRPr="00061387" w:rsidRDefault="00085ECC" w:rsidP="00EE6158">
      <w:pPr>
        <w:pStyle w:val="PargrafodaLista"/>
        <w:widowControl w:val="0"/>
        <w:numPr>
          <w:ilvl w:val="2"/>
          <w:numId w:val="10"/>
        </w:numPr>
        <w:tabs>
          <w:tab w:val="left" w:pos="711"/>
        </w:tabs>
        <w:autoSpaceDE w:val="0"/>
        <w:autoSpaceDN w:val="0"/>
        <w:spacing w:before="73" w:line="249" w:lineRule="auto"/>
        <w:ind w:left="-567" w:right="98" w:firstLine="0"/>
        <w:contextualSpacing w:val="0"/>
        <w:jc w:val="both"/>
        <w:rPr>
          <w:rFonts w:ascii="Arial" w:hAnsi="Arial" w:cs="Arial"/>
        </w:rPr>
      </w:pPr>
      <w:r w:rsidRPr="00061387">
        <w:rPr>
          <w:rFonts w:ascii="Arial" w:hAnsi="Arial" w:cs="Arial"/>
        </w:rPr>
        <w:t>Os</w:t>
      </w:r>
      <w:r w:rsidRPr="00061387">
        <w:rPr>
          <w:rFonts w:ascii="Arial" w:hAnsi="Arial" w:cs="Arial"/>
          <w:spacing w:val="33"/>
        </w:rPr>
        <w:t xml:space="preserve"> </w:t>
      </w:r>
      <w:r w:rsidRPr="00061387">
        <w:rPr>
          <w:rFonts w:ascii="Arial" w:hAnsi="Arial" w:cs="Arial"/>
        </w:rPr>
        <w:t>fornecedores</w:t>
      </w:r>
      <w:r w:rsidRPr="00061387">
        <w:rPr>
          <w:rFonts w:ascii="Arial" w:hAnsi="Arial" w:cs="Arial"/>
          <w:spacing w:val="33"/>
        </w:rPr>
        <w:t xml:space="preserve"> </w:t>
      </w:r>
      <w:r w:rsidRPr="00061387">
        <w:rPr>
          <w:rFonts w:ascii="Arial" w:hAnsi="Arial" w:cs="Arial"/>
        </w:rPr>
        <w:t>deverão</w:t>
      </w:r>
      <w:r w:rsidRPr="00061387">
        <w:rPr>
          <w:rFonts w:ascii="Arial" w:hAnsi="Arial" w:cs="Arial"/>
          <w:spacing w:val="33"/>
        </w:rPr>
        <w:t xml:space="preserve"> </w:t>
      </w:r>
      <w:r w:rsidRPr="00061387">
        <w:rPr>
          <w:rFonts w:ascii="Arial" w:hAnsi="Arial" w:cs="Arial"/>
        </w:rPr>
        <w:t>atender</w:t>
      </w:r>
      <w:r w:rsidRPr="00061387">
        <w:rPr>
          <w:rFonts w:ascii="Arial" w:hAnsi="Arial" w:cs="Arial"/>
          <w:spacing w:val="33"/>
        </w:rPr>
        <w:t xml:space="preserve"> </w:t>
      </w:r>
      <w:r w:rsidRPr="00061387">
        <w:rPr>
          <w:rFonts w:ascii="Arial" w:hAnsi="Arial" w:cs="Arial"/>
        </w:rPr>
        <w:t>aos</w:t>
      </w:r>
      <w:r w:rsidRPr="00061387">
        <w:rPr>
          <w:rFonts w:ascii="Arial" w:hAnsi="Arial" w:cs="Arial"/>
          <w:spacing w:val="33"/>
        </w:rPr>
        <w:t xml:space="preserve"> </w:t>
      </w:r>
      <w:r w:rsidRPr="00061387">
        <w:rPr>
          <w:rFonts w:ascii="Arial" w:hAnsi="Arial" w:cs="Arial"/>
        </w:rPr>
        <w:t>procedimentos</w:t>
      </w:r>
      <w:r w:rsidRPr="00061387">
        <w:rPr>
          <w:rFonts w:ascii="Arial" w:hAnsi="Arial" w:cs="Arial"/>
          <w:spacing w:val="33"/>
        </w:rPr>
        <w:t xml:space="preserve"> </w:t>
      </w:r>
      <w:r w:rsidRPr="00061387">
        <w:rPr>
          <w:rFonts w:ascii="Arial" w:hAnsi="Arial" w:cs="Arial"/>
        </w:rPr>
        <w:t>previstos</w:t>
      </w:r>
      <w:r w:rsidRPr="00061387">
        <w:rPr>
          <w:rFonts w:ascii="Arial" w:hAnsi="Arial" w:cs="Arial"/>
          <w:spacing w:val="33"/>
        </w:rPr>
        <w:t xml:space="preserve"> </w:t>
      </w:r>
      <w:r w:rsidRPr="00061387">
        <w:rPr>
          <w:rFonts w:ascii="Arial" w:hAnsi="Arial" w:cs="Arial"/>
        </w:rPr>
        <w:t>na plataforma BLL</w:t>
      </w:r>
      <w:r w:rsidRPr="00061387">
        <w:rPr>
          <w:rFonts w:ascii="Arial" w:hAnsi="Arial" w:cs="Arial"/>
          <w:spacing w:val="34"/>
        </w:rPr>
        <w:t xml:space="preserve"> </w:t>
      </w:r>
      <w:r w:rsidRPr="00061387">
        <w:rPr>
          <w:rFonts w:ascii="Arial" w:hAnsi="Arial" w:cs="Arial"/>
        </w:rPr>
        <w:t>de</w:t>
      </w:r>
      <w:r w:rsidR="00061387" w:rsidRPr="00061387">
        <w:rPr>
          <w:rFonts w:ascii="Arial" w:hAnsi="Arial" w:cs="Arial"/>
        </w:rPr>
        <w:t xml:space="preserve"> </w:t>
      </w:r>
      <w:r w:rsidRPr="00061387">
        <w:rPr>
          <w:rFonts w:ascii="Arial" w:hAnsi="Arial" w:cs="Arial"/>
        </w:rPr>
        <w:t>Dispensa</w:t>
      </w:r>
      <w:r w:rsidRPr="00061387">
        <w:rPr>
          <w:rFonts w:ascii="Arial" w:hAnsi="Arial" w:cs="Arial"/>
          <w:spacing w:val="61"/>
        </w:rPr>
        <w:t xml:space="preserve"> </w:t>
      </w:r>
      <w:r w:rsidRPr="00061387">
        <w:rPr>
          <w:rFonts w:ascii="Arial" w:hAnsi="Arial" w:cs="Arial"/>
        </w:rPr>
        <w:t>Eletrônica,</w:t>
      </w:r>
      <w:r w:rsidRPr="00061387">
        <w:rPr>
          <w:rFonts w:ascii="Arial" w:hAnsi="Arial" w:cs="Arial"/>
          <w:spacing w:val="61"/>
        </w:rPr>
        <w:t xml:space="preserve"> </w:t>
      </w:r>
      <w:r w:rsidRPr="00061387">
        <w:rPr>
          <w:rFonts w:ascii="Arial" w:hAnsi="Arial" w:cs="Arial"/>
        </w:rPr>
        <w:t>para</w:t>
      </w:r>
      <w:r w:rsidRPr="00061387">
        <w:rPr>
          <w:rFonts w:ascii="Arial" w:hAnsi="Arial" w:cs="Arial"/>
          <w:spacing w:val="61"/>
        </w:rPr>
        <w:t xml:space="preserve"> </w:t>
      </w:r>
      <w:r w:rsidRPr="00061387">
        <w:rPr>
          <w:rFonts w:ascii="Arial" w:hAnsi="Arial" w:cs="Arial"/>
        </w:rPr>
        <w:t>acesso</w:t>
      </w:r>
      <w:r w:rsidRPr="00061387">
        <w:rPr>
          <w:rFonts w:ascii="Arial" w:hAnsi="Arial" w:cs="Arial"/>
          <w:spacing w:val="61"/>
        </w:rPr>
        <w:t xml:space="preserve"> </w:t>
      </w:r>
      <w:proofErr w:type="gramStart"/>
      <w:r w:rsidRPr="00061387">
        <w:rPr>
          <w:rFonts w:ascii="Arial" w:hAnsi="Arial" w:cs="Arial"/>
        </w:rPr>
        <w:t>ao</w:t>
      </w:r>
      <w:r w:rsidR="00061387">
        <w:rPr>
          <w:rFonts w:ascii="Arial" w:hAnsi="Arial" w:cs="Arial"/>
        </w:rPr>
        <w:t xml:space="preserve"> </w:t>
      </w:r>
      <w:r w:rsidRPr="00061387">
        <w:rPr>
          <w:rFonts w:ascii="Arial" w:hAnsi="Arial" w:cs="Arial"/>
          <w:spacing w:val="-63"/>
        </w:rPr>
        <w:t xml:space="preserve"> </w:t>
      </w:r>
      <w:r w:rsidRPr="00061387">
        <w:rPr>
          <w:rFonts w:ascii="Arial" w:hAnsi="Arial" w:cs="Arial"/>
        </w:rPr>
        <w:t>sistema</w:t>
      </w:r>
      <w:proofErr w:type="gramEnd"/>
      <w:r w:rsidRPr="00061387">
        <w:rPr>
          <w:rFonts w:ascii="Arial" w:hAnsi="Arial" w:cs="Arial"/>
          <w:spacing w:val="-2"/>
        </w:rPr>
        <w:t xml:space="preserve"> </w:t>
      </w:r>
      <w:r w:rsidRPr="00061387">
        <w:rPr>
          <w:rFonts w:ascii="Arial" w:hAnsi="Arial" w:cs="Arial"/>
        </w:rPr>
        <w:t>e</w:t>
      </w:r>
      <w:r w:rsidRPr="00061387">
        <w:rPr>
          <w:rFonts w:ascii="Arial" w:hAnsi="Arial" w:cs="Arial"/>
          <w:spacing w:val="-1"/>
        </w:rPr>
        <w:t xml:space="preserve"> </w:t>
      </w:r>
      <w:r w:rsidRPr="00061387">
        <w:rPr>
          <w:rFonts w:ascii="Arial" w:hAnsi="Arial" w:cs="Arial"/>
        </w:rPr>
        <w:t>operacionalização.</w:t>
      </w:r>
    </w:p>
    <w:p w14:paraId="0AFE883F" w14:textId="4315F477" w:rsidR="00085ECC" w:rsidRPr="00085ECC" w:rsidRDefault="00085ECC" w:rsidP="00085ECC">
      <w:pPr>
        <w:pStyle w:val="PargrafodaLista"/>
        <w:widowControl w:val="0"/>
        <w:numPr>
          <w:ilvl w:val="2"/>
          <w:numId w:val="10"/>
        </w:numPr>
        <w:tabs>
          <w:tab w:val="left" w:pos="710"/>
        </w:tabs>
        <w:autoSpaceDE w:val="0"/>
        <w:autoSpaceDN w:val="0"/>
        <w:spacing w:before="158" w:line="249" w:lineRule="auto"/>
        <w:ind w:left="-567" w:right="176" w:firstLine="0"/>
        <w:contextualSpacing w:val="0"/>
        <w:jc w:val="both"/>
        <w:rPr>
          <w:rFonts w:ascii="Arial" w:hAnsi="Arial" w:cs="Arial"/>
        </w:rPr>
      </w:pPr>
      <w:r w:rsidRPr="00085ECC">
        <w:rPr>
          <w:rFonts w:ascii="Arial" w:hAnsi="Arial" w:cs="Arial"/>
        </w:rPr>
        <w:t>O fornecedor é o responsável por qualquer transação efetuada diretamente ou por seu</w:t>
      </w:r>
      <w:r w:rsidRPr="00085ECC">
        <w:rPr>
          <w:rFonts w:ascii="Arial" w:hAnsi="Arial" w:cs="Arial"/>
          <w:spacing w:val="1"/>
        </w:rPr>
        <w:t xml:space="preserve"> </w:t>
      </w:r>
      <w:r w:rsidRPr="00085ECC">
        <w:rPr>
          <w:rFonts w:ascii="Arial" w:hAnsi="Arial" w:cs="Arial"/>
        </w:rPr>
        <w:t>representante no Sistema de Dispensa Eletrônica, não cabendo ao provedor do Sistema ou ao</w:t>
      </w:r>
      <w:r w:rsidRPr="00085ECC">
        <w:rPr>
          <w:rFonts w:ascii="Arial" w:hAnsi="Arial" w:cs="Arial"/>
          <w:spacing w:val="1"/>
        </w:rPr>
        <w:t xml:space="preserve"> </w:t>
      </w:r>
      <w:r w:rsidRPr="00085ECC">
        <w:rPr>
          <w:rFonts w:ascii="Arial" w:hAnsi="Arial" w:cs="Arial"/>
        </w:rPr>
        <w:t xml:space="preserve">órgão entidade promotor do procedimento a responsabilidade por eventuais danos decorrentes </w:t>
      </w:r>
      <w:r w:rsidR="00117BEA">
        <w:rPr>
          <w:rFonts w:ascii="Arial" w:hAnsi="Arial" w:cs="Arial"/>
        </w:rPr>
        <w:t xml:space="preserve">de </w:t>
      </w:r>
      <w:r w:rsidRPr="00085ECC">
        <w:rPr>
          <w:rFonts w:ascii="Arial" w:hAnsi="Arial" w:cs="Arial"/>
          <w:spacing w:val="-64"/>
        </w:rPr>
        <w:t xml:space="preserve"> </w:t>
      </w:r>
      <w:r w:rsidR="00117BEA">
        <w:rPr>
          <w:rFonts w:ascii="Arial" w:hAnsi="Arial" w:cs="Arial"/>
          <w:spacing w:val="-64"/>
        </w:rPr>
        <w:t xml:space="preserve">  </w:t>
      </w:r>
      <w:r w:rsidRPr="00085ECC">
        <w:rPr>
          <w:rFonts w:ascii="Arial" w:hAnsi="Arial" w:cs="Arial"/>
        </w:rPr>
        <w:t>uso</w:t>
      </w:r>
      <w:r w:rsidRPr="00085ECC">
        <w:rPr>
          <w:rFonts w:ascii="Arial" w:hAnsi="Arial" w:cs="Arial"/>
          <w:spacing w:val="-2"/>
        </w:rPr>
        <w:t xml:space="preserve"> </w:t>
      </w:r>
      <w:r w:rsidRPr="00085ECC">
        <w:rPr>
          <w:rFonts w:ascii="Arial" w:hAnsi="Arial" w:cs="Arial"/>
        </w:rPr>
        <w:t>indevido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senha,</w:t>
      </w:r>
      <w:r w:rsidRPr="00085ECC">
        <w:rPr>
          <w:rFonts w:ascii="Arial" w:hAnsi="Arial" w:cs="Arial"/>
          <w:spacing w:val="-2"/>
        </w:rPr>
        <w:t xml:space="preserve"> </w:t>
      </w:r>
      <w:r w:rsidRPr="00085ECC">
        <w:rPr>
          <w:rFonts w:ascii="Arial" w:hAnsi="Arial" w:cs="Arial"/>
        </w:rPr>
        <w:t>ainda</w:t>
      </w:r>
      <w:r w:rsidRPr="00085ECC">
        <w:rPr>
          <w:rFonts w:ascii="Arial" w:hAnsi="Arial" w:cs="Arial"/>
          <w:spacing w:val="-1"/>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terceiros</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2"/>
        </w:rPr>
        <w:t xml:space="preserve"> </w:t>
      </w:r>
      <w:r w:rsidRPr="00085ECC">
        <w:rPr>
          <w:rFonts w:ascii="Arial" w:hAnsi="Arial" w:cs="Arial"/>
        </w:rPr>
        <w:t>autorizados.</w:t>
      </w:r>
    </w:p>
    <w:p w14:paraId="61BD7EF3" w14:textId="77777777" w:rsidR="00085ECC" w:rsidRPr="00085ECC" w:rsidRDefault="00085ECC" w:rsidP="00085ECC">
      <w:pPr>
        <w:pStyle w:val="PargrafodaLista"/>
        <w:widowControl w:val="0"/>
        <w:numPr>
          <w:ilvl w:val="1"/>
          <w:numId w:val="10"/>
        </w:numPr>
        <w:tabs>
          <w:tab w:val="left" w:pos="577"/>
        </w:tabs>
        <w:autoSpaceDE w:val="0"/>
        <w:autoSpaceDN w:val="0"/>
        <w:spacing w:before="160"/>
        <w:ind w:left="-567" w:firstLine="0"/>
        <w:contextualSpacing w:val="0"/>
        <w:jc w:val="both"/>
        <w:rPr>
          <w:rFonts w:ascii="Arial" w:hAnsi="Arial" w:cs="Arial"/>
        </w:rPr>
      </w:pPr>
      <w:r w:rsidRPr="00085ECC">
        <w:rPr>
          <w:rFonts w:ascii="Arial" w:hAnsi="Arial" w:cs="Arial"/>
        </w:rPr>
        <w:t>Não</w:t>
      </w:r>
      <w:r w:rsidRPr="00085ECC">
        <w:rPr>
          <w:rFonts w:ascii="Arial" w:hAnsi="Arial" w:cs="Arial"/>
          <w:spacing w:val="-6"/>
        </w:rPr>
        <w:t xml:space="preserve"> </w:t>
      </w:r>
      <w:r w:rsidRPr="00085ECC">
        <w:rPr>
          <w:rFonts w:ascii="Arial" w:hAnsi="Arial" w:cs="Arial"/>
        </w:rPr>
        <w:t>poderão</w:t>
      </w:r>
      <w:r w:rsidRPr="00085ECC">
        <w:rPr>
          <w:rFonts w:ascii="Arial" w:hAnsi="Arial" w:cs="Arial"/>
          <w:spacing w:val="-6"/>
        </w:rPr>
        <w:t xml:space="preserve"> </w:t>
      </w:r>
      <w:r w:rsidRPr="00085ECC">
        <w:rPr>
          <w:rFonts w:ascii="Arial" w:hAnsi="Arial" w:cs="Arial"/>
        </w:rPr>
        <w:t>participar</w:t>
      </w:r>
      <w:r w:rsidRPr="00085ECC">
        <w:rPr>
          <w:rFonts w:ascii="Arial" w:hAnsi="Arial" w:cs="Arial"/>
          <w:spacing w:val="-6"/>
        </w:rPr>
        <w:t xml:space="preserve"> </w:t>
      </w:r>
      <w:r w:rsidRPr="00085ECC">
        <w:rPr>
          <w:rFonts w:ascii="Arial" w:hAnsi="Arial" w:cs="Arial"/>
        </w:rPr>
        <w:t>desta</w:t>
      </w:r>
      <w:r w:rsidRPr="00085ECC">
        <w:rPr>
          <w:rFonts w:ascii="Arial" w:hAnsi="Arial" w:cs="Arial"/>
          <w:spacing w:val="-6"/>
        </w:rPr>
        <w:t xml:space="preserve"> </w:t>
      </w:r>
      <w:r w:rsidRPr="00085ECC">
        <w:rPr>
          <w:rFonts w:ascii="Arial" w:hAnsi="Arial" w:cs="Arial"/>
        </w:rPr>
        <w:t>dispensa</w:t>
      </w:r>
      <w:r w:rsidRPr="00085ECC">
        <w:rPr>
          <w:rFonts w:ascii="Arial" w:hAnsi="Arial" w:cs="Arial"/>
          <w:spacing w:val="-6"/>
        </w:rPr>
        <w:t xml:space="preserve"> </w:t>
      </w:r>
      <w:r w:rsidRPr="00085ECC">
        <w:rPr>
          <w:rFonts w:ascii="Arial" w:hAnsi="Arial" w:cs="Arial"/>
        </w:rPr>
        <w:t>os</w:t>
      </w:r>
      <w:r w:rsidRPr="00085ECC">
        <w:rPr>
          <w:rFonts w:ascii="Arial" w:hAnsi="Arial" w:cs="Arial"/>
          <w:spacing w:val="-6"/>
        </w:rPr>
        <w:t xml:space="preserve"> </w:t>
      </w:r>
      <w:r w:rsidRPr="00085ECC">
        <w:rPr>
          <w:rFonts w:ascii="Arial" w:hAnsi="Arial" w:cs="Arial"/>
        </w:rPr>
        <w:t>fornecedores:</w:t>
      </w:r>
    </w:p>
    <w:p w14:paraId="3DBC149B" w14:textId="77777777" w:rsidR="00085ECC" w:rsidRPr="00085ECC" w:rsidRDefault="00085ECC" w:rsidP="00085ECC">
      <w:pPr>
        <w:pStyle w:val="PargrafodaLista"/>
        <w:widowControl w:val="0"/>
        <w:numPr>
          <w:ilvl w:val="2"/>
          <w:numId w:val="10"/>
        </w:numPr>
        <w:tabs>
          <w:tab w:val="left" w:pos="142"/>
        </w:tabs>
        <w:autoSpaceDE w:val="0"/>
        <w:autoSpaceDN w:val="0"/>
        <w:spacing w:before="168"/>
        <w:ind w:left="-567" w:firstLine="0"/>
        <w:contextualSpacing w:val="0"/>
        <w:jc w:val="both"/>
        <w:rPr>
          <w:rFonts w:ascii="Arial" w:hAnsi="Arial" w:cs="Arial"/>
        </w:rPr>
      </w:pPr>
      <w:proofErr w:type="gramStart"/>
      <w:r w:rsidRPr="00085ECC">
        <w:rPr>
          <w:rFonts w:ascii="Arial" w:hAnsi="Arial" w:cs="Arial"/>
        </w:rPr>
        <w:t>que</w:t>
      </w:r>
      <w:proofErr w:type="gramEnd"/>
      <w:r w:rsidRPr="00085ECC">
        <w:rPr>
          <w:rFonts w:ascii="Arial" w:hAnsi="Arial" w:cs="Arial"/>
          <w:spacing w:val="-5"/>
        </w:rPr>
        <w:t xml:space="preserve"> </w:t>
      </w:r>
      <w:r w:rsidRPr="00085ECC">
        <w:rPr>
          <w:rFonts w:ascii="Arial" w:hAnsi="Arial" w:cs="Arial"/>
        </w:rPr>
        <w:t>não</w:t>
      </w:r>
      <w:r w:rsidRPr="00085ECC">
        <w:rPr>
          <w:rFonts w:ascii="Arial" w:hAnsi="Arial" w:cs="Arial"/>
          <w:spacing w:val="-4"/>
        </w:rPr>
        <w:t xml:space="preserve"> </w:t>
      </w:r>
      <w:r w:rsidRPr="00085ECC">
        <w:rPr>
          <w:rFonts w:ascii="Arial" w:hAnsi="Arial" w:cs="Arial"/>
        </w:rPr>
        <w:t>atendam</w:t>
      </w:r>
      <w:r w:rsidRPr="00085ECC">
        <w:rPr>
          <w:rFonts w:ascii="Arial" w:hAnsi="Arial" w:cs="Arial"/>
          <w:spacing w:val="-4"/>
        </w:rPr>
        <w:t xml:space="preserve"> </w:t>
      </w:r>
      <w:r w:rsidRPr="00085ECC">
        <w:rPr>
          <w:rFonts w:ascii="Arial" w:hAnsi="Arial" w:cs="Arial"/>
        </w:rPr>
        <w:t>às</w:t>
      </w:r>
      <w:r w:rsidRPr="00085ECC">
        <w:rPr>
          <w:rFonts w:ascii="Arial" w:hAnsi="Arial" w:cs="Arial"/>
          <w:spacing w:val="-4"/>
        </w:rPr>
        <w:t xml:space="preserve"> </w:t>
      </w:r>
      <w:r w:rsidRPr="00085ECC">
        <w:rPr>
          <w:rFonts w:ascii="Arial" w:hAnsi="Arial" w:cs="Arial"/>
        </w:rPr>
        <w:t>condições</w:t>
      </w:r>
      <w:r w:rsidRPr="00085ECC">
        <w:rPr>
          <w:rFonts w:ascii="Arial" w:hAnsi="Arial" w:cs="Arial"/>
          <w:spacing w:val="-4"/>
        </w:rPr>
        <w:t xml:space="preserve"> </w:t>
      </w:r>
      <w:r w:rsidRPr="00085ECC">
        <w:rPr>
          <w:rFonts w:ascii="Arial" w:hAnsi="Arial" w:cs="Arial"/>
        </w:rPr>
        <w:t>deste</w:t>
      </w:r>
      <w:r w:rsidRPr="00085ECC">
        <w:rPr>
          <w:rFonts w:ascii="Arial" w:hAnsi="Arial" w:cs="Arial"/>
          <w:spacing w:val="-5"/>
        </w:rPr>
        <w:t xml:space="preserve"> </w:t>
      </w:r>
      <w:r w:rsidRPr="00085ECC">
        <w:rPr>
          <w:rFonts w:ascii="Arial" w:hAnsi="Arial" w:cs="Arial"/>
        </w:rPr>
        <w:t>Aviso</w:t>
      </w:r>
      <w:r w:rsidRPr="00085ECC">
        <w:rPr>
          <w:rFonts w:ascii="Arial" w:hAnsi="Arial" w:cs="Arial"/>
          <w:spacing w:val="-4"/>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Contratação</w:t>
      </w:r>
      <w:r w:rsidRPr="00085ECC">
        <w:rPr>
          <w:rFonts w:ascii="Arial" w:hAnsi="Arial" w:cs="Arial"/>
          <w:spacing w:val="-4"/>
        </w:rPr>
        <w:t xml:space="preserve"> </w:t>
      </w:r>
      <w:r w:rsidRPr="00085ECC">
        <w:rPr>
          <w:rFonts w:ascii="Arial" w:hAnsi="Arial" w:cs="Arial"/>
        </w:rPr>
        <w:t>Direta</w:t>
      </w:r>
      <w:r w:rsidRPr="00085ECC">
        <w:rPr>
          <w:rFonts w:ascii="Arial" w:hAnsi="Arial" w:cs="Arial"/>
          <w:spacing w:val="-4"/>
        </w:rPr>
        <w:t xml:space="preserve"> </w:t>
      </w:r>
      <w:r w:rsidRPr="00085ECC">
        <w:rPr>
          <w:rFonts w:ascii="Arial" w:hAnsi="Arial" w:cs="Arial"/>
        </w:rPr>
        <w:t>e</w:t>
      </w:r>
      <w:r w:rsidRPr="00085ECC">
        <w:rPr>
          <w:rFonts w:ascii="Arial" w:hAnsi="Arial" w:cs="Arial"/>
          <w:spacing w:val="-4"/>
        </w:rPr>
        <w:t xml:space="preserve"> </w:t>
      </w:r>
      <w:r w:rsidRPr="00085ECC">
        <w:rPr>
          <w:rFonts w:ascii="Arial" w:hAnsi="Arial" w:cs="Arial"/>
        </w:rPr>
        <w:t>seu</w:t>
      </w:r>
      <w:r w:rsidRPr="00085ECC">
        <w:rPr>
          <w:rFonts w:ascii="Arial" w:hAnsi="Arial" w:cs="Arial"/>
          <w:spacing w:val="-5"/>
        </w:rPr>
        <w:t xml:space="preserve"> </w:t>
      </w:r>
      <w:r w:rsidRPr="00085ECC">
        <w:rPr>
          <w:rFonts w:ascii="Arial" w:hAnsi="Arial" w:cs="Arial"/>
        </w:rPr>
        <w:t>anexo;</w:t>
      </w:r>
    </w:p>
    <w:p w14:paraId="736F6076" w14:textId="77777777" w:rsidR="00085ECC" w:rsidRPr="00085ECC" w:rsidRDefault="00085ECC" w:rsidP="00085ECC">
      <w:pPr>
        <w:pStyle w:val="PargrafodaLista"/>
        <w:widowControl w:val="0"/>
        <w:numPr>
          <w:ilvl w:val="2"/>
          <w:numId w:val="10"/>
        </w:numPr>
        <w:tabs>
          <w:tab w:val="left" w:pos="1376"/>
        </w:tabs>
        <w:autoSpaceDE w:val="0"/>
        <w:autoSpaceDN w:val="0"/>
        <w:spacing w:before="168" w:line="249" w:lineRule="auto"/>
        <w:ind w:left="-567" w:right="167" w:firstLine="0"/>
        <w:contextualSpacing w:val="0"/>
        <w:jc w:val="both"/>
        <w:rPr>
          <w:rFonts w:ascii="Arial" w:hAnsi="Arial" w:cs="Arial"/>
        </w:rPr>
      </w:pPr>
      <w:proofErr w:type="gramStart"/>
      <w:r w:rsidRPr="00085ECC">
        <w:rPr>
          <w:rFonts w:ascii="Arial" w:hAnsi="Arial" w:cs="Arial"/>
        </w:rPr>
        <w:t>estrangeiros</w:t>
      </w:r>
      <w:proofErr w:type="gramEnd"/>
      <w:r w:rsidRPr="00085ECC">
        <w:rPr>
          <w:rFonts w:ascii="Arial" w:hAnsi="Arial" w:cs="Arial"/>
        </w:rPr>
        <w:t xml:space="preserve"> que não tenham representação legal no Brasil com poderes expressos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2"/>
        </w:rPr>
        <w:t xml:space="preserve"> </w:t>
      </w:r>
      <w:r w:rsidRPr="00085ECC">
        <w:rPr>
          <w:rFonts w:ascii="Arial" w:hAnsi="Arial" w:cs="Arial"/>
        </w:rPr>
        <w:t>receber</w:t>
      </w:r>
      <w:r w:rsidRPr="00085ECC">
        <w:rPr>
          <w:rFonts w:ascii="Arial" w:hAnsi="Arial" w:cs="Arial"/>
          <w:spacing w:val="-2"/>
        </w:rPr>
        <w:t xml:space="preserve"> </w:t>
      </w:r>
      <w:r w:rsidRPr="00085ECC">
        <w:rPr>
          <w:rFonts w:ascii="Arial" w:hAnsi="Arial" w:cs="Arial"/>
        </w:rPr>
        <w:t>citação</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responder</w:t>
      </w:r>
      <w:r w:rsidRPr="00085ECC">
        <w:rPr>
          <w:rFonts w:ascii="Arial" w:hAnsi="Arial" w:cs="Arial"/>
          <w:spacing w:val="-2"/>
        </w:rPr>
        <w:t xml:space="preserve"> </w:t>
      </w:r>
      <w:r w:rsidRPr="00085ECC">
        <w:rPr>
          <w:rFonts w:ascii="Arial" w:hAnsi="Arial" w:cs="Arial"/>
        </w:rPr>
        <w:t>administrativa</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judicialmente;</w:t>
      </w:r>
    </w:p>
    <w:p w14:paraId="12D48D20" w14:textId="77777777" w:rsidR="00085ECC" w:rsidRPr="00085ECC" w:rsidRDefault="00085ECC" w:rsidP="00085ECC">
      <w:pPr>
        <w:pStyle w:val="PargrafodaLista"/>
        <w:widowControl w:val="0"/>
        <w:numPr>
          <w:ilvl w:val="2"/>
          <w:numId w:val="10"/>
        </w:numPr>
        <w:tabs>
          <w:tab w:val="left" w:pos="1341"/>
        </w:tabs>
        <w:autoSpaceDE w:val="0"/>
        <w:autoSpaceDN w:val="0"/>
        <w:spacing w:before="159"/>
        <w:ind w:left="-567" w:firstLine="0"/>
        <w:contextualSpacing w:val="0"/>
        <w:jc w:val="both"/>
        <w:rPr>
          <w:rFonts w:ascii="Arial" w:hAnsi="Arial" w:cs="Arial"/>
        </w:rPr>
      </w:pPr>
      <w:proofErr w:type="gramStart"/>
      <w:r w:rsidRPr="00085ECC">
        <w:rPr>
          <w:rFonts w:ascii="Arial" w:hAnsi="Arial" w:cs="Arial"/>
        </w:rPr>
        <w:t>que</w:t>
      </w:r>
      <w:proofErr w:type="gramEnd"/>
      <w:r w:rsidRPr="00085ECC">
        <w:rPr>
          <w:rFonts w:ascii="Arial" w:hAnsi="Arial" w:cs="Arial"/>
          <w:spacing w:val="-5"/>
        </w:rPr>
        <w:t xml:space="preserve"> </w:t>
      </w:r>
      <w:r w:rsidRPr="00085ECC">
        <w:rPr>
          <w:rFonts w:ascii="Arial" w:hAnsi="Arial" w:cs="Arial"/>
        </w:rPr>
        <w:t>se</w:t>
      </w:r>
      <w:r w:rsidRPr="00085ECC">
        <w:rPr>
          <w:rFonts w:ascii="Arial" w:hAnsi="Arial" w:cs="Arial"/>
          <w:spacing w:val="-5"/>
        </w:rPr>
        <w:t xml:space="preserve"> </w:t>
      </w:r>
      <w:r w:rsidRPr="00085ECC">
        <w:rPr>
          <w:rFonts w:ascii="Arial" w:hAnsi="Arial" w:cs="Arial"/>
        </w:rPr>
        <w:t>enquadrem</w:t>
      </w:r>
      <w:r w:rsidRPr="00085ECC">
        <w:rPr>
          <w:rFonts w:ascii="Arial" w:hAnsi="Arial" w:cs="Arial"/>
          <w:spacing w:val="-5"/>
        </w:rPr>
        <w:t xml:space="preserve"> </w:t>
      </w:r>
      <w:r w:rsidRPr="00085ECC">
        <w:rPr>
          <w:rFonts w:ascii="Arial" w:hAnsi="Arial" w:cs="Arial"/>
        </w:rPr>
        <w:t>nas</w:t>
      </w:r>
      <w:r w:rsidRPr="00085ECC">
        <w:rPr>
          <w:rFonts w:ascii="Arial" w:hAnsi="Arial" w:cs="Arial"/>
          <w:spacing w:val="-5"/>
        </w:rPr>
        <w:t xml:space="preserve"> </w:t>
      </w:r>
      <w:r w:rsidRPr="00085ECC">
        <w:rPr>
          <w:rFonts w:ascii="Arial" w:hAnsi="Arial" w:cs="Arial"/>
        </w:rPr>
        <w:t>seguintes</w:t>
      </w:r>
      <w:r w:rsidRPr="00085ECC">
        <w:rPr>
          <w:rFonts w:ascii="Arial" w:hAnsi="Arial" w:cs="Arial"/>
          <w:spacing w:val="-5"/>
        </w:rPr>
        <w:t xml:space="preserve"> </w:t>
      </w:r>
      <w:r w:rsidRPr="00085ECC">
        <w:rPr>
          <w:rFonts w:ascii="Arial" w:hAnsi="Arial" w:cs="Arial"/>
        </w:rPr>
        <w:t>vedações:</w:t>
      </w:r>
    </w:p>
    <w:p w14:paraId="7F36BAA5" w14:textId="77777777" w:rsidR="00085ECC" w:rsidRPr="00085ECC" w:rsidRDefault="00085ECC" w:rsidP="00085ECC">
      <w:pPr>
        <w:pStyle w:val="PargrafodaLista"/>
        <w:widowControl w:val="0"/>
        <w:numPr>
          <w:ilvl w:val="3"/>
          <w:numId w:val="10"/>
        </w:numPr>
        <w:tabs>
          <w:tab w:val="left" w:pos="1309"/>
        </w:tabs>
        <w:autoSpaceDE w:val="0"/>
        <w:autoSpaceDN w:val="0"/>
        <w:spacing w:before="168" w:line="249" w:lineRule="auto"/>
        <w:ind w:left="-567" w:right="173" w:firstLine="0"/>
        <w:contextualSpacing w:val="0"/>
        <w:jc w:val="both"/>
        <w:rPr>
          <w:rFonts w:ascii="Arial" w:hAnsi="Arial" w:cs="Arial"/>
        </w:rPr>
      </w:pPr>
      <w:proofErr w:type="gramStart"/>
      <w:r w:rsidRPr="00085ECC">
        <w:rPr>
          <w:rFonts w:ascii="Arial" w:hAnsi="Arial" w:cs="Arial"/>
        </w:rPr>
        <w:t>autor</w:t>
      </w:r>
      <w:proofErr w:type="gramEnd"/>
      <w:r w:rsidRPr="00085ECC">
        <w:rPr>
          <w:rFonts w:ascii="Arial" w:hAnsi="Arial" w:cs="Arial"/>
        </w:rPr>
        <w:t xml:space="preserve"> do anteprojeto, do projeto básico ou do projeto executivo, pessoa física </w:t>
      </w:r>
      <w:r w:rsidRPr="00085ECC">
        <w:rPr>
          <w:rFonts w:ascii="Arial" w:hAnsi="Arial" w:cs="Arial"/>
        </w:rPr>
        <w:lastRenderedPageBreak/>
        <w:t>ou</w:t>
      </w:r>
      <w:r w:rsidRPr="00085ECC">
        <w:rPr>
          <w:rFonts w:ascii="Arial" w:hAnsi="Arial" w:cs="Arial"/>
          <w:spacing w:val="1"/>
        </w:rPr>
        <w:t xml:space="preserve"> </w:t>
      </w:r>
      <w:r w:rsidRPr="00085ECC">
        <w:rPr>
          <w:rFonts w:ascii="Arial" w:hAnsi="Arial" w:cs="Arial"/>
        </w:rPr>
        <w:t>jurídica, quando a contratação versar sobre obra, serviços ou fornecimento de bens a ele</w:t>
      </w:r>
      <w:r w:rsidRPr="00085ECC">
        <w:rPr>
          <w:rFonts w:ascii="Arial" w:hAnsi="Arial" w:cs="Arial"/>
          <w:spacing w:val="1"/>
        </w:rPr>
        <w:t xml:space="preserve"> </w:t>
      </w:r>
      <w:r w:rsidRPr="00085ECC">
        <w:rPr>
          <w:rFonts w:ascii="Arial" w:hAnsi="Arial" w:cs="Arial"/>
        </w:rPr>
        <w:t>relacionados;</w:t>
      </w:r>
    </w:p>
    <w:p w14:paraId="71A34AB8" w14:textId="77777777" w:rsidR="00085ECC" w:rsidRPr="00085ECC" w:rsidRDefault="00085ECC" w:rsidP="00085ECC">
      <w:pPr>
        <w:pStyle w:val="PargrafodaLista"/>
        <w:widowControl w:val="0"/>
        <w:numPr>
          <w:ilvl w:val="3"/>
          <w:numId w:val="10"/>
        </w:numPr>
        <w:tabs>
          <w:tab w:val="left" w:pos="1316"/>
        </w:tabs>
        <w:autoSpaceDE w:val="0"/>
        <w:autoSpaceDN w:val="0"/>
        <w:spacing w:before="159" w:line="249" w:lineRule="auto"/>
        <w:ind w:left="-567" w:right="171" w:firstLine="0"/>
        <w:contextualSpacing w:val="0"/>
        <w:jc w:val="both"/>
        <w:rPr>
          <w:rFonts w:ascii="Arial" w:hAnsi="Arial" w:cs="Arial"/>
        </w:rPr>
      </w:pPr>
      <w:proofErr w:type="gramStart"/>
      <w:r w:rsidRPr="00085ECC">
        <w:rPr>
          <w:rFonts w:ascii="Arial" w:hAnsi="Arial" w:cs="Arial"/>
        </w:rPr>
        <w:t>empresa</w:t>
      </w:r>
      <w:proofErr w:type="gramEnd"/>
      <w:r w:rsidRPr="00085ECC">
        <w:rPr>
          <w:rFonts w:ascii="Arial" w:hAnsi="Arial" w:cs="Arial"/>
        </w:rPr>
        <w:t>,</w:t>
      </w:r>
      <w:r w:rsidRPr="00085ECC">
        <w:rPr>
          <w:rFonts w:ascii="Arial" w:hAnsi="Arial" w:cs="Arial"/>
          <w:spacing w:val="1"/>
        </w:rPr>
        <w:t xml:space="preserve"> </w:t>
      </w:r>
      <w:r w:rsidRPr="00085ECC">
        <w:rPr>
          <w:rFonts w:ascii="Arial" w:hAnsi="Arial" w:cs="Arial"/>
        </w:rPr>
        <w:t>isoladamente</w:t>
      </w:r>
      <w:r w:rsidRPr="00085ECC">
        <w:rPr>
          <w:rFonts w:ascii="Arial" w:hAnsi="Arial" w:cs="Arial"/>
          <w:spacing w:val="1"/>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consórcio,</w:t>
      </w:r>
      <w:r w:rsidRPr="00085ECC">
        <w:rPr>
          <w:rFonts w:ascii="Arial" w:hAnsi="Arial" w:cs="Arial"/>
          <w:spacing w:val="1"/>
        </w:rPr>
        <w:t xml:space="preserve"> </w:t>
      </w:r>
      <w:r w:rsidRPr="00085ECC">
        <w:rPr>
          <w:rFonts w:ascii="Arial" w:hAnsi="Arial" w:cs="Arial"/>
        </w:rPr>
        <w:t>responsável</w:t>
      </w:r>
      <w:r w:rsidRPr="00085ECC">
        <w:rPr>
          <w:rFonts w:ascii="Arial" w:hAnsi="Arial" w:cs="Arial"/>
          <w:spacing w:val="1"/>
        </w:rPr>
        <w:t xml:space="preserve"> </w:t>
      </w:r>
      <w:r w:rsidRPr="00085ECC">
        <w:rPr>
          <w:rFonts w:ascii="Arial" w:hAnsi="Arial" w:cs="Arial"/>
        </w:rPr>
        <w:t>pela</w:t>
      </w:r>
      <w:r w:rsidRPr="00085ECC">
        <w:rPr>
          <w:rFonts w:ascii="Arial" w:hAnsi="Arial" w:cs="Arial"/>
          <w:spacing w:val="1"/>
        </w:rPr>
        <w:t xml:space="preserve"> </w:t>
      </w:r>
      <w:r w:rsidRPr="00085ECC">
        <w:rPr>
          <w:rFonts w:ascii="Arial" w:hAnsi="Arial" w:cs="Arial"/>
        </w:rPr>
        <w:t>elaboração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projeto</w:t>
      </w:r>
      <w:r w:rsidRPr="00085ECC">
        <w:rPr>
          <w:rFonts w:ascii="Arial" w:hAnsi="Arial" w:cs="Arial"/>
          <w:spacing w:val="-64"/>
        </w:rPr>
        <w:t xml:space="preserve"> </w:t>
      </w:r>
      <w:r w:rsidRPr="00085ECC">
        <w:rPr>
          <w:rFonts w:ascii="Arial" w:hAnsi="Arial" w:cs="Arial"/>
        </w:rPr>
        <w:t>básico ou do projeto executivo, ou empresa da qual o autor do projeto seja dirigente,</w:t>
      </w:r>
      <w:r w:rsidRPr="00085ECC">
        <w:rPr>
          <w:rFonts w:ascii="Arial" w:hAnsi="Arial" w:cs="Arial"/>
          <w:spacing w:val="1"/>
        </w:rPr>
        <w:t xml:space="preserve"> </w:t>
      </w:r>
      <w:r w:rsidRPr="00085ECC">
        <w:rPr>
          <w:rFonts w:ascii="Arial" w:hAnsi="Arial" w:cs="Arial"/>
        </w:rPr>
        <w:t>gerente, controlador, acionista ou detentor de mais de 5% (cinco por cento) do capital com</w:t>
      </w:r>
      <w:r w:rsidRPr="00085ECC">
        <w:rPr>
          <w:rFonts w:ascii="Arial" w:hAnsi="Arial" w:cs="Arial"/>
          <w:spacing w:val="-64"/>
        </w:rPr>
        <w:t xml:space="preserve"> </w:t>
      </w:r>
      <w:r w:rsidRPr="00085ECC">
        <w:rPr>
          <w:rFonts w:ascii="Arial" w:hAnsi="Arial" w:cs="Arial"/>
        </w:rPr>
        <w:t>direito a voto, responsável técnico ou subcontratado, quando a contratação versar sobre</w:t>
      </w:r>
      <w:r w:rsidRPr="00085ECC">
        <w:rPr>
          <w:rFonts w:ascii="Arial" w:hAnsi="Arial" w:cs="Arial"/>
          <w:spacing w:val="1"/>
        </w:rPr>
        <w:t xml:space="preserve"> </w:t>
      </w:r>
      <w:r w:rsidRPr="00085ECC">
        <w:rPr>
          <w:rFonts w:ascii="Arial" w:hAnsi="Arial" w:cs="Arial"/>
        </w:rPr>
        <w:t>obra,</w:t>
      </w:r>
      <w:r w:rsidRPr="00085ECC">
        <w:rPr>
          <w:rFonts w:ascii="Arial" w:hAnsi="Arial" w:cs="Arial"/>
          <w:spacing w:val="-2"/>
        </w:rPr>
        <w:t xml:space="preserve"> </w:t>
      </w:r>
      <w:r w:rsidRPr="00085ECC">
        <w:rPr>
          <w:rFonts w:ascii="Arial" w:hAnsi="Arial" w:cs="Arial"/>
        </w:rPr>
        <w:t>serviços</w:t>
      </w:r>
      <w:r w:rsidRPr="00085ECC">
        <w:rPr>
          <w:rFonts w:ascii="Arial" w:hAnsi="Arial" w:cs="Arial"/>
          <w:spacing w:val="-2"/>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fornecimento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bens</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ela</w:t>
      </w:r>
      <w:r w:rsidRPr="00085ECC">
        <w:rPr>
          <w:rFonts w:ascii="Arial" w:hAnsi="Arial" w:cs="Arial"/>
          <w:spacing w:val="-2"/>
        </w:rPr>
        <w:t xml:space="preserve"> </w:t>
      </w:r>
      <w:r w:rsidRPr="00085ECC">
        <w:rPr>
          <w:rFonts w:ascii="Arial" w:hAnsi="Arial" w:cs="Arial"/>
        </w:rPr>
        <w:t>necessários;</w:t>
      </w:r>
    </w:p>
    <w:p w14:paraId="20765B93" w14:textId="77777777" w:rsidR="00085ECC" w:rsidRPr="00085ECC" w:rsidRDefault="00085ECC" w:rsidP="00085ECC">
      <w:pPr>
        <w:pStyle w:val="PargrafodaLista"/>
        <w:widowControl w:val="0"/>
        <w:numPr>
          <w:ilvl w:val="3"/>
          <w:numId w:val="10"/>
        </w:numPr>
        <w:tabs>
          <w:tab w:val="left" w:pos="1248"/>
        </w:tabs>
        <w:autoSpaceDE w:val="0"/>
        <w:autoSpaceDN w:val="0"/>
        <w:spacing w:before="161" w:line="249" w:lineRule="auto"/>
        <w:ind w:left="-567" w:right="169" w:firstLine="0"/>
        <w:contextualSpacing w:val="0"/>
        <w:jc w:val="both"/>
        <w:rPr>
          <w:rFonts w:ascii="Arial" w:hAnsi="Arial" w:cs="Arial"/>
        </w:rPr>
      </w:pPr>
      <w:proofErr w:type="gramStart"/>
      <w:r w:rsidRPr="00085ECC">
        <w:rPr>
          <w:rFonts w:ascii="Arial" w:hAnsi="Arial" w:cs="Arial"/>
        </w:rPr>
        <w:t>fornecedor</w:t>
      </w:r>
      <w:proofErr w:type="gramEnd"/>
      <w:r w:rsidRPr="00085ECC">
        <w:rPr>
          <w:rFonts w:ascii="Arial" w:hAnsi="Arial" w:cs="Arial"/>
        </w:rPr>
        <w:t xml:space="preserve"> que se encontre, ao tempo da contratação, impossibilitado de contratar em</w:t>
      </w:r>
      <w:r w:rsidRPr="00085ECC">
        <w:rPr>
          <w:rFonts w:ascii="Arial" w:hAnsi="Arial" w:cs="Arial"/>
          <w:spacing w:val="1"/>
        </w:rPr>
        <w:t xml:space="preserve"> </w:t>
      </w:r>
      <w:r w:rsidRPr="00085ECC">
        <w:rPr>
          <w:rFonts w:ascii="Arial" w:hAnsi="Arial" w:cs="Arial"/>
        </w:rPr>
        <w:t>decorrência</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sanção</w:t>
      </w:r>
      <w:r w:rsidRPr="00085ECC">
        <w:rPr>
          <w:rFonts w:ascii="Arial" w:hAnsi="Arial" w:cs="Arial"/>
          <w:spacing w:val="-1"/>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lhe</w:t>
      </w:r>
      <w:r w:rsidRPr="00085ECC">
        <w:rPr>
          <w:rFonts w:ascii="Arial" w:hAnsi="Arial" w:cs="Arial"/>
          <w:spacing w:val="-1"/>
        </w:rPr>
        <w:t xml:space="preserve"> </w:t>
      </w:r>
      <w:r w:rsidRPr="00085ECC">
        <w:rPr>
          <w:rFonts w:ascii="Arial" w:hAnsi="Arial" w:cs="Arial"/>
        </w:rPr>
        <w:t>foi</w:t>
      </w:r>
      <w:r w:rsidRPr="00085ECC">
        <w:rPr>
          <w:rFonts w:ascii="Arial" w:hAnsi="Arial" w:cs="Arial"/>
          <w:spacing w:val="-1"/>
        </w:rPr>
        <w:t xml:space="preserve"> </w:t>
      </w:r>
      <w:r w:rsidRPr="00085ECC">
        <w:rPr>
          <w:rFonts w:ascii="Arial" w:hAnsi="Arial" w:cs="Arial"/>
        </w:rPr>
        <w:t>imposta;</w:t>
      </w:r>
    </w:p>
    <w:p w14:paraId="77A3CB13" w14:textId="77777777" w:rsidR="00085ECC" w:rsidRPr="00085ECC" w:rsidRDefault="00085ECC" w:rsidP="00085ECC">
      <w:pPr>
        <w:pStyle w:val="PargrafodaLista"/>
        <w:widowControl w:val="0"/>
        <w:numPr>
          <w:ilvl w:val="3"/>
          <w:numId w:val="10"/>
        </w:numPr>
        <w:tabs>
          <w:tab w:val="left" w:pos="1281"/>
        </w:tabs>
        <w:autoSpaceDE w:val="0"/>
        <w:autoSpaceDN w:val="0"/>
        <w:spacing w:before="159" w:line="249" w:lineRule="auto"/>
        <w:ind w:left="-567" w:right="171" w:firstLine="0"/>
        <w:contextualSpacing w:val="0"/>
        <w:jc w:val="both"/>
        <w:rPr>
          <w:rFonts w:ascii="Arial" w:hAnsi="Arial" w:cs="Arial"/>
        </w:rPr>
      </w:pPr>
      <w:proofErr w:type="gramStart"/>
      <w:r w:rsidRPr="00085ECC">
        <w:rPr>
          <w:rFonts w:ascii="Arial" w:hAnsi="Arial" w:cs="Arial"/>
        </w:rPr>
        <w:t>aquele</w:t>
      </w:r>
      <w:proofErr w:type="gramEnd"/>
      <w:r w:rsidRPr="00085ECC">
        <w:rPr>
          <w:rFonts w:ascii="Arial" w:hAnsi="Arial" w:cs="Arial"/>
        </w:rPr>
        <w:t xml:space="preserve"> que mantenha vínculo de natureza técnica, comercial, econômica, financeira,</w:t>
      </w:r>
      <w:r w:rsidRPr="00085ECC">
        <w:rPr>
          <w:rFonts w:ascii="Arial" w:hAnsi="Arial" w:cs="Arial"/>
          <w:spacing w:val="1"/>
        </w:rPr>
        <w:t xml:space="preserve"> </w:t>
      </w:r>
      <w:r w:rsidRPr="00085ECC">
        <w:rPr>
          <w:rFonts w:ascii="Arial" w:hAnsi="Arial" w:cs="Arial"/>
        </w:rPr>
        <w:t>trabalhista ou civil com dirigente do órgão ou entidade contratante ou com agente público</w:t>
      </w:r>
      <w:r w:rsidRPr="00085ECC">
        <w:rPr>
          <w:rFonts w:ascii="Arial" w:hAnsi="Arial" w:cs="Arial"/>
          <w:spacing w:val="1"/>
        </w:rPr>
        <w:t xml:space="preserve"> </w:t>
      </w:r>
      <w:r w:rsidRPr="00085ECC">
        <w:rPr>
          <w:rFonts w:ascii="Arial" w:hAnsi="Arial" w:cs="Arial"/>
        </w:rPr>
        <w:t>que desempenhe função na licitação ou atue na fiscalização ou na gestão do contrato, ou</w:t>
      </w:r>
      <w:r w:rsidRPr="00085ECC">
        <w:rPr>
          <w:rFonts w:ascii="Arial" w:hAnsi="Arial" w:cs="Arial"/>
          <w:spacing w:val="1"/>
        </w:rPr>
        <w:t xml:space="preserve"> </w:t>
      </w:r>
      <w:r w:rsidRPr="00085ECC">
        <w:rPr>
          <w:rFonts w:ascii="Arial" w:hAnsi="Arial" w:cs="Arial"/>
        </w:rPr>
        <w:t>que deles seja cônjuge, companheiro ou parente em linha reta, colateral ou por afinidade,</w:t>
      </w:r>
      <w:r w:rsidRPr="00085ECC">
        <w:rPr>
          <w:rFonts w:ascii="Arial" w:hAnsi="Arial" w:cs="Arial"/>
          <w:spacing w:val="1"/>
        </w:rPr>
        <w:t xml:space="preserve"> </w:t>
      </w:r>
      <w:r w:rsidRPr="00085ECC">
        <w:rPr>
          <w:rFonts w:ascii="Arial" w:hAnsi="Arial" w:cs="Arial"/>
        </w:rPr>
        <w:t>até</w:t>
      </w:r>
      <w:r w:rsidRPr="00085ECC">
        <w:rPr>
          <w:rFonts w:ascii="Arial" w:hAnsi="Arial" w:cs="Arial"/>
          <w:spacing w:val="-2"/>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terceiro</w:t>
      </w:r>
      <w:r w:rsidRPr="00085ECC">
        <w:rPr>
          <w:rFonts w:ascii="Arial" w:hAnsi="Arial" w:cs="Arial"/>
          <w:spacing w:val="-1"/>
        </w:rPr>
        <w:t xml:space="preserve"> </w:t>
      </w:r>
      <w:r w:rsidRPr="00085ECC">
        <w:rPr>
          <w:rFonts w:ascii="Arial" w:hAnsi="Arial" w:cs="Arial"/>
        </w:rPr>
        <w:t>grau;</w:t>
      </w:r>
    </w:p>
    <w:p w14:paraId="61B28C57" w14:textId="77777777" w:rsidR="00085ECC" w:rsidRPr="00085ECC" w:rsidRDefault="00085ECC" w:rsidP="00085ECC">
      <w:pPr>
        <w:pStyle w:val="PargrafodaLista"/>
        <w:widowControl w:val="0"/>
        <w:numPr>
          <w:ilvl w:val="3"/>
          <w:numId w:val="10"/>
        </w:numPr>
        <w:tabs>
          <w:tab w:val="left" w:pos="1266"/>
        </w:tabs>
        <w:autoSpaceDE w:val="0"/>
        <w:autoSpaceDN w:val="0"/>
        <w:spacing w:before="161" w:line="249" w:lineRule="auto"/>
        <w:ind w:left="-567" w:right="169" w:firstLine="0"/>
        <w:contextualSpacing w:val="0"/>
        <w:jc w:val="both"/>
        <w:rPr>
          <w:rFonts w:ascii="Arial" w:hAnsi="Arial" w:cs="Arial"/>
        </w:rPr>
      </w:pPr>
      <w:proofErr w:type="gramStart"/>
      <w:r w:rsidRPr="00085ECC">
        <w:rPr>
          <w:rFonts w:ascii="Arial" w:hAnsi="Arial" w:cs="Arial"/>
        </w:rPr>
        <w:t>empresas</w:t>
      </w:r>
      <w:proofErr w:type="gramEnd"/>
      <w:r w:rsidRPr="00085ECC">
        <w:rPr>
          <w:rFonts w:ascii="Arial" w:hAnsi="Arial" w:cs="Arial"/>
          <w:spacing w:val="17"/>
        </w:rPr>
        <w:t xml:space="preserve"> </w:t>
      </w:r>
      <w:r w:rsidRPr="00085ECC">
        <w:rPr>
          <w:rFonts w:ascii="Arial" w:hAnsi="Arial" w:cs="Arial"/>
        </w:rPr>
        <w:t>controladoras,</w:t>
      </w:r>
      <w:r w:rsidRPr="00085ECC">
        <w:rPr>
          <w:rFonts w:ascii="Arial" w:hAnsi="Arial" w:cs="Arial"/>
          <w:spacing w:val="18"/>
        </w:rPr>
        <w:t xml:space="preserve"> </w:t>
      </w:r>
      <w:r w:rsidRPr="00085ECC">
        <w:rPr>
          <w:rFonts w:ascii="Arial" w:hAnsi="Arial" w:cs="Arial"/>
        </w:rPr>
        <w:t>controladas</w:t>
      </w:r>
      <w:r w:rsidRPr="00085ECC">
        <w:rPr>
          <w:rFonts w:ascii="Arial" w:hAnsi="Arial" w:cs="Arial"/>
          <w:spacing w:val="18"/>
        </w:rPr>
        <w:t xml:space="preserve"> </w:t>
      </w:r>
      <w:r w:rsidRPr="00085ECC">
        <w:rPr>
          <w:rFonts w:ascii="Arial" w:hAnsi="Arial" w:cs="Arial"/>
        </w:rPr>
        <w:t>ou</w:t>
      </w:r>
      <w:r w:rsidRPr="00085ECC">
        <w:rPr>
          <w:rFonts w:ascii="Arial" w:hAnsi="Arial" w:cs="Arial"/>
          <w:spacing w:val="18"/>
        </w:rPr>
        <w:t xml:space="preserve"> </w:t>
      </w:r>
      <w:r w:rsidRPr="00085ECC">
        <w:rPr>
          <w:rFonts w:ascii="Arial" w:hAnsi="Arial" w:cs="Arial"/>
        </w:rPr>
        <w:t>coligadas,</w:t>
      </w:r>
      <w:r w:rsidRPr="00085ECC">
        <w:rPr>
          <w:rFonts w:ascii="Arial" w:hAnsi="Arial" w:cs="Arial"/>
          <w:spacing w:val="18"/>
        </w:rPr>
        <w:t xml:space="preserve"> </w:t>
      </w:r>
      <w:r w:rsidRPr="00085ECC">
        <w:rPr>
          <w:rFonts w:ascii="Arial" w:hAnsi="Arial" w:cs="Arial"/>
        </w:rPr>
        <w:t>nos</w:t>
      </w:r>
      <w:r w:rsidRPr="00085ECC">
        <w:rPr>
          <w:rFonts w:ascii="Arial" w:hAnsi="Arial" w:cs="Arial"/>
          <w:spacing w:val="18"/>
        </w:rPr>
        <w:t xml:space="preserve"> </w:t>
      </w:r>
      <w:r w:rsidRPr="00085ECC">
        <w:rPr>
          <w:rFonts w:ascii="Arial" w:hAnsi="Arial" w:cs="Arial"/>
        </w:rPr>
        <w:t>termos</w:t>
      </w:r>
      <w:r w:rsidRPr="00085ECC">
        <w:rPr>
          <w:rFonts w:ascii="Arial" w:hAnsi="Arial" w:cs="Arial"/>
          <w:spacing w:val="18"/>
        </w:rPr>
        <w:t xml:space="preserve"> </w:t>
      </w:r>
      <w:r w:rsidRPr="00085ECC">
        <w:rPr>
          <w:rFonts w:ascii="Arial" w:hAnsi="Arial" w:cs="Arial"/>
        </w:rPr>
        <w:t>da</w:t>
      </w:r>
      <w:r w:rsidRPr="00085ECC">
        <w:rPr>
          <w:rFonts w:ascii="Arial" w:hAnsi="Arial" w:cs="Arial"/>
          <w:spacing w:val="18"/>
        </w:rPr>
        <w:t xml:space="preserve"> </w:t>
      </w:r>
      <w:r w:rsidRPr="00085ECC">
        <w:rPr>
          <w:rFonts w:ascii="Arial" w:hAnsi="Arial" w:cs="Arial"/>
        </w:rPr>
        <w:t>Lei</w:t>
      </w:r>
      <w:r w:rsidRPr="00085ECC">
        <w:rPr>
          <w:rFonts w:ascii="Arial" w:hAnsi="Arial" w:cs="Arial"/>
          <w:spacing w:val="18"/>
        </w:rPr>
        <w:t xml:space="preserve"> </w:t>
      </w:r>
      <w:r w:rsidRPr="00085ECC">
        <w:rPr>
          <w:rFonts w:ascii="Arial" w:hAnsi="Arial" w:cs="Arial"/>
        </w:rPr>
        <w:t>nº</w:t>
      </w:r>
      <w:r w:rsidRPr="00085ECC">
        <w:rPr>
          <w:rFonts w:ascii="Arial" w:hAnsi="Arial" w:cs="Arial"/>
          <w:spacing w:val="18"/>
        </w:rPr>
        <w:t xml:space="preserve"> </w:t>
      </w:r>
      <w:r w:rsidRPr="00085ECC">
        <w:rPr>
          <w:rFonts w:ascii="Arial" w:hAnsi="Arial" w:cs="Arial"/>
        </w:rPr>
        <w:t>6.404,</w:t>
      </w:r>
      <w:r w:rsidRPr="00085ECC">
        <w:rPr>
          <w:rFonts w:ascii="Arial" w:hAnsi="Arial" w:cs="Arial"/>
          <w:spacing w:val="17"/>
        </w:rPr>
        <w:t xml:space="preserve"> </w:t>
      </w:r>
      <w:r w:rsidRPr="00085ECC">
        <w:rPr>
          <w:rFonts w:ascii="Arial" w:hAnsi="Arial" w:cs="Arial"/>
        </w:rPr>
        <w:t>de</w:t>
      </w:r>
      <w:r w:rsidRPr="00085ECC">
        <w:rPr>
          <w:rFonts w:ascii="Arial" w:hAnsi="Arial" w:cs="Arial"/>
          <w:spacing w:val="19"/>
        </w:rPr>
        <w:t xml:space="preserve"> </w:t>
      </w:r>
      <w:r w:rsidRPr="00085ECC">
        <w:rPr>
          <w:rFonts w:ascii="Arial" w:hAnsi="Arial" w:cs="Arial"/>
        </w:rPr>
        <w:t>15</w:t>
      </w:r>
      <w:r w:rsidRPr="00085ECC">
        <w:rPr>
          <w:rFonts w:ascii="Arial" w:hAnsi="Arial" w:cs="Arial"/>
          <w:spacing w:val="-64"/>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dezembro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1976,</w:t>
      </w:r>
      <w:r w:rsidRPr="00085ECC">
        <w:rPr>
          <w:rFonts w:ascii="Arial" w:hAnsi="Arial" w:cs="Arial"/>
          <w:spacing w:val="-2"/>
        </w:rPr>
        <w:t xml:space="preserve"> </w:t>
      </w:r>
      <w:r w:rsidRPr="00085ECC">
        <w:rPr>
          <w:rFonts w:ascii="Arial" w:hAnsi="Arial" w:cs="Arial"/>
        </w:rPr>
        <w:t>concorrendo</w:t>
      </w:r>
      <w:r w:rsidRPr="00085ECC">
        <w:rPr>
          <w:rFonts w:ascii="Arial" w:hAnsi="Arial" w:cs="Arial"/>
          <w:spacing w:val="-1"/>
        </w:rPr>
        <w:t xml:space="preserve"> </w:t>
      </w:r>
      <w:r w:rsidRPr="00085ECC">
        <w:rPr>
          <w:rFonts w:ascii="Arial" w:hAnsi="Arial" w:cs="Arial"/>
        </w:rPr>
        <w:t>entre</w:t>
      </w:r>
      <w:r w:rsidRPr="00085ECC">
        <w:rPr>
          <w:rFonts w:ascii="Arial" w:hAnsi="Arial" w:cs="Arial"/>
          <w:spacing w:val="-1"/>
        </w:rPr>
        <w:t xml:space="preserve"> </w:t>
      </w:r>
      <w:r w:rsidRPr="00085ECC">
        <w:rPr>
          <w:rFonts w:ascii="Arial" w:hAnsi="Arial" w:cs="Arial"/>
        </w:rPr>
        <w:t>si;</w:t>
      </w:r>
    </w:p>
    <w:p w14:paraId="19BEC9F0" w14:textId="77777777" w:rsidR="00085ECC" w:rsidRPr="00085ECC" w:rsidRDefault="00085ECC" w:rsidP="00085ECC">
      <w:pPr>
        <w:pStyle w:val="PargrafodaLista"/>
        <w:widowControl w:val="0"/>
        <w:numPr>
          <w:ilvl w:val="3"/>
          <w:numId w:val="10"/>
        </w:numPr>
        <w:tabs>
          <w:tab w:val="left" w:pos="1252"/>
        </w:tabs>
        <w:autoSpaceDE w:val="0"/>
        <w:autoSpaceDN w:val="0"/>
        <w:spacing w:before="158" w:line="249" w:lineRule="auto"/>
        <w:ind w:left="-567" w:right="169" w:firstLine="0"/>
        <w:contextualSpacing w:val="0"/>
        <w:jc w:val="both"/>
        <w:rPr>
          <w:rFonts w:ascii="Arial" w:hAnsi="Arial" w:cs="Arial"/>
        </w:rPr>
      </w:pPr>
      <w:proofErr w:type="gramStart"/>
      <w:r w:rsidRPr="00085ECC">
        <w:rPr>
          <w:rFonts w:ascii="Arial" w:hAnsi="Arial" w:cs="Arial"/>
        </w:rPr>
        <w:t>fornecedor</w:t>
      </w:r>
      <w:proofErr w:type="gramEnd"/>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nos</w:t>
      </w:r>
      <w:r w:rsidRPr="00085ECC">
        <w:rPr>
          <w:rFonts w:ascii="Arial" w:hAnsi="Arial" w:cs="Arial"/>
          <w:spacing w:val="1"/>
        </w:rPr>
        <w:t xml:space="preserve"> </w:t>
      </w:r>
      <w:r w:rsidRPr="00085ECC">
        <w:rPr>
          <w:rFonts w:ascii="Arial" w:hAnsi="Arial" w:cs="Arial"/>
        </w:rPr>
        <w:t>5</w:t>
      </w:r>
      <w:r w:rsidRPr="00085ECC">
        <w:rPr>
          <w:rFonts w:ascii="Arial" w:hAnsi="Arial" w:cs="Arial"/>
          <w:spacing w:val="1"/>
        </w:rPr>
        <w:t xml:space="preserve"> </w:t>
      </w:r>
      <w:r w:rsidRPr="00085ECC">
        <w:rPr>
          <w:rFonts w:ascii="Arial" w:hAnsi="Arial" w:cs="Arial"/>
        </w:rPr>
        <w:t>(cinco)</w:t>
      </w:r>
      <w:r w:rsidRPr="00085ECC">
        <w:rPr>
          <w:rFonts w:ascii="Arial" w:hAnsi="Arial" w:cs="Arial"/>
          <w:spacing w:val="1"/>
        </w:rPr>
        <w:t xml:space="preserve"> </w:t>
      </w:r>
      <w:r w:rsidRPr="00085ECC">
        <w:rPr>
          <w:rFonts w:ascii="Arial" w:hAnsi="Arial" w:cs="Arial"/>
        </w:rPr>
        <w:t>anos</w:t>
      </w:r>
      <w:r w:rsidRPr="00085ECC">
        <w:rPr>
          <w:rFonts w:ascii="Arial" w:hAnsi="Arial" w:cs="Arial"/>
          <w:spacing w:val="1"/>
        </w:rPr>
        <w:t xml:space="preserve"> </w:t>
      </w:r>
      <w:r w:rsidRPr="00085ECC">
        <w:rPr>
          <w:rFonts w:ascii="Arial" w:hAnsi="Arial" w:cs="Arial"/>
        </w:rPr>
        <w:t>anteriores</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divulgação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aviso,</w:t>
      </w:r>
      <w:r w:rsidRPr="00085ECC">
        <w:rPr>
          <w:rFonts w:ascii="Arial" w:hAnsi="Arial" w:cs="Arial"/>
          <w:spacing w:val="1"/>
        </w:rPr>
        <w:t xml:space="preserve"> </w:t>
      </w:r>
      <w:r w:rsidRPr="00085ECC">
        <w:rPr>
          <w:rFonts w:ascii="Arial" w:hAnsi="Arial" w:cs="Arial"/>
        </w:rPr>
        <w:t>tenha</w:t>
      </w:r>
      <w:r w:rsidRPr="00085ECC">
        <w:rPr>
          <w:rFonts w:ascii="Arial" w:hAnsi="Arial" w:cs="Arial"/>
          <w:spacing w:val="1"/>
        </w:rPr>
        <w:t xml:space="preserve"> </w:t>
      </w:r>
      <w:r w:rsidRPr="00085ECC">
        <w:rPr>
          <w:rFonts w:ascii="Arial" w:hAnsi="Arial" w:cs="Arial"/>
        </w:rPr>
        <w:t>sido</w:t>
      </w:r>
      <w:r w:rsidRPr="00085ECC">
        <w:rPr>
          <w:rFonts w:ascii="Arial" w:hAnsi="Arial" w:cs="Arial"/>
          <w:spacing w:val="1"/>
        </w:rPr>
        <w:t xml:space="preserve"> </w:t>
      </w:r>
      <w:r w:rsidRPr="00085ECC">
        <w:rPr>
          <w:rFonts w:ascii="Arial" w:hAnsi="Arial" w:cs="Arial"/>
        </w:rPr>
        <w:t>condenado judicialmente, com trânsito em julgado, por exploração de trabalho infantil, por</w:t>
      </w:r>
      <w:r w:rsidRPr="00085ECC">
        <w:rPr>
          <w:rFonts w:ascii="Arial" w:hAnsi="Arial" w:cs="Arial"/>
          <w:spacing w:val="1"/>
        </w:rPr>
        <w:t xml:space="preserve"> </w:t>
      </w:r>
      <w:r w:rsidRPr="00085ECC">
        <w:rPr>
          <w:rFonts w:ascii="Arial" w:hAnsi="Arial" w:cs="Arial"/>
        </w:rPr>
        <w:t>submissão de trabalhadores a condições análogas às de escravo ou por contratação de</w:t>
      </w:r>
      <w:r w:rsidRPr="00085ECC">
        <w:rPr>
          <w:rFonts w:ascii="Arial" w:hAnsi="Arial" w:cs="Arial"/>
          <w:spacing w:val="1"/>
        </w:rPr>
        <w:t xml:space="preserve"> </w:t>
      </w:r>
      <w:r w:rsidRPr="00085ECC">
        <w:rPr>
          <w:rFonts w:ascii="Arial" w:hAnsi="Arial" w:cs="Arial"/>
        </w:rPr>
        <w:t>adolescentes</w:t>
      </w:r>
      <w:r w:rsidRPr="00085ECC">
        <w:rPr>
          <w:rFonts w:ascii="Arial" w:hAnsi="Arial" w:cs="Arial"/>
          <w:spacing w:val="-2"/>
        </w:rPr>
        <w:t xml:space="preserve"> </w:t>
      </w:r>
      <w:r w:rsidRPr="00085ECC">
        <w:rPr>
          <w:rFonts w:ascii="Arial" w:hAnsi="Arial" w:cs="Arial"/>
        </w:rPr>
        <w:t>nos</w:t>
      </w:r>
      <w:r w:rsidRPr="00085ECC">
        <w:rPr>
          <w:rFonts w:ascii="Arial" w:hAnsi="Arial" w:cs="Arial"/>
          <w:spacing w:val="-2"/>
        </w:rPr>
        <w:t xml:space="preserve"> </w:t>
      </w:r>
      <w:r w:rsidRPr="00085ECC">
        <w:rPr>
          <w:rFonts w:ascii="Arial" w:hAnsi="Arial" w:cs="Arial"/>
        </w:rPr>
        <w:t>casos</w:t>
      </w:r>
      <w:r w:rsidRPr="00085ECC">
        <w:rPr>
          <w:rFonts w:ascii="Arial" w:hAnsi="Arial" w:cs="Arial"/>
          <w:spacing w:val="-1"/>
        </w:rPr>
        <w:t xml:space="preserve"> </w:t>
      </w:r>
      <w:r w:rsidRPr="00085ECC">
        <w:rPr>
          <w:rFonts w:ascii="Arial" w:hAnsi="Arial" w:cs="Arial"/>
        </w:rPr>
        <w:t>vedados</w:t>
      </w:r>
      <w:r w:rsidRPr="00085ECC">
        <w:rPr>
          <w:rFonts w:ascii="Arial" w:hAnsi="Arial" w:cs="Arial"/>
          <w:spacing w:val="-2"/>
        </w:rPr>
        <w:t xml:space="preserve"> </w:t>
      </w:r>
      <w:r w:rsidRPr="00085ECC">
        <w:rPr>
          <w:rFonts w:ascii="Arial" w:hAnsi="Arial" w:cs="Arial"/>
        </w:rPr>
        <w:t>pela</w:t>
      </w:r>
      <w:r w:rsidRPr="00085ECC">
        <w:rPr>
          <w:rFonts w:ascii="Arial" w:hAnsi="Arial" w:cs="Arial"/>
          <w:spacing w:val="-2"/>
        </w:rPr>
        <w:t xml:space="preserve"> </w:t>
      </w:r>
      <w:r w:rsidRPr="00085ECC">
        <w:rPr>
          <w:rFonts w:ascii="Arial" w:hAnsi="Arial" w:cs="Arial"/>
        </w:rPr>
        <w:t>legislação</w:t>
      </w:r>
      <w:r w:rsidRPr="00085ECC">
        <w:rPr>
          <w:rFonts w:ascii="Arial" w:hAnsi="Arial" w:cs="Arial"/>
          <w:spacing w:val="-1"/>
        </w:rPr>
        <w:t xml:space="preserve"> </w:t>
      </w:r>
      <w:r w:rsidRPr="00085ECC">
        <w:rPr>
          <w:rFonts w:ascii="Arial" w:hAnsi="Arial" w:cs="Arial"/>
        </w:rPr>
        <w:t>trabalhista</w:t>
      </w:r>
    </w:p>
    <w:p w14:paraId="4755B7FB" w14:textId="77777777" w:rsidR="00085ECC" w:rsidRPr="00085ECC" w:rsidRDefault="00085ECC" w:rsidP="00085ECC">
      <w:pPr>
        <w:pStyle w:val="PargrafodaLista"/>
        <w:widowControl w:val="0"/>
        <w:numPr>
          <w:ilvl w:val="3"/>
          <w:numId w:val="9"/>
        </w:numPr>
        <w:tabs>
          <w:tab w:val="left" w:pos="1593"/>
        </w:tabs>
        <w:autoSpaceDE w:val="0"/>
        <w:autoSpaceDN w:val="0"/>
        <w:spacing w:before="160" w:line="249" w:lineRule="auto"/>
        <w:ind w:left="-567" w:right="176" w:firstLine="0"/>
        <w:contextualSpacing w:val="0"/>
        <w:jc w:val="both"/>
        <w:rPr>
          <w:rFonts w:ascii="Arial" w:hAnsi="Arial" w:cs="Arial"/>
        </w:rPr>
      </w:pPr>
      <w:r w:rsidRPr="00085ECC">
        <w:rPr>
          <w:rFonts w:ascii="Arial" w:hAnsi="Arial" w:cs="Arial"/>
        </w:rPr>
        <w:t>Equiparam-se aos autores do projeto as empresas integrantes do mesmo grupo</w:t>
      </w:r>
      <w:r w:rsidRPr="00085ECC">
        <w:rPr>
          <w:rFonts w:ascii="Arial" w:hAnsi="Arial" w:cs="Arial"/>
          <w:spacing w:val="1"/>
        </w:rPr>
        <w:t xml:space="preserve"> </w:t>
      </w:r>
      <w:r w:rsidRPr="00085ECC">
        <w:rPr>
          <w:rFonts w:ascii="Arial" w:hAnsi="Arial" w:cs="Arial"/>
        </w:rPr>
        <w:t>econômico;</w:t>
      </w:r>
    </w:p>
    <w:p w14:paraId="3E7FF013" w14:textId="77777777" w:rsidR="00085ECC" w:rsidRPr="00085ECC" w:rsidRDefault="00085ECC" w:rsidP="00085ECC">
      <w:pPr>
        <w:pStyle w:val="PargrafodaLista"/>
        <w:widowControl w:val="0"/>
        <w:numPr>
          <w:ilvl w:val="3"/>
          <w:numId w:val="9"/>
        </w:numPr>
        <w:tabs>
          <w:tab w:val="left" w:pos="1552"/>
        </w:tabs>
        <w:autoSpaceDE w:val="0"/>
        <w:autoSpaceDN w:val="0"/>
        <w:spacing w:before="159" w:line="249" w:lineRule="auto"/>
        <w:ind w:left="-567" w:right="169" w:firstLine="0"/>
        <w:contextualSpacing w:val="0"/>
        <w:jc w:val="both"/>
        <w:rPr>
          <w:rFonts w:ascii="Arial" w:hAnsi="Arial" w:cs="Arial"/>
        </w:rPr>
      </w:pPr>
      <w:proofErr w:type="gramStart"/>
      <w:r w:rsidRPr="00085ECC">
        <w:rPr>
          <w:rFonts w:ascii="Arial" w:hAnsi="Arial" w:cs="Arial"/>
        </w:rPr>
        <w:t>aplica</w:t>
      </w:r>
      <w:proofErr w:type="gramEnd"/>
      <w:r w:rsidRPr="00085ECC">
        <w:rPr>
          <w:rFonts w:ascii="Arial" w:hAnsi="Arial" w:cs="Arial"/>
        </w:rPr>
        <w:t>-se o disposto na alínea “c” também ao fornecedor que atue em substituição a</w:t>
      </w:r>
      <w:r w:rsidRPr="00085ECC">
        <w:rPr>
          <w:rFonts w:ascii="Arial" w:hAnsi="Arial" w:cs="Arial"/>
          <w:spacing w:val="1"/>
        </w:rPr>
        <w:t xml:space="preserve"> </w:t>
      </w:r>
      <w:r w:rsidRPr="00085ECC">
        <w:rPr>
          <w:rFonts w:ascii="Arial" w:hAnsi="Arial" w:cs="Arial"/>
        </w:rPr>
        <w:t>outra pessoa, com o intuito de burlar a efetividade da sanção a ela aplicada, inclusive a sua</w:t>
      </w:r>
      <w:r w:rsidRPr="00085ECC">
        <w:rPr>
          <w:rFonts w:ascii="Arial" w:hAnsi="Arial" w:cs="Arial"/>
          <w:spacing w:val="1"/>
        </w:rPr>
        <w:t xml:space="preserve"> </w:t>
      </w:r>
      <w:r w:rsidRPr="00085ECC">
        <w:rPr>
          <w:rFonts w:ascii="Arial" w:hAnsi="Arial" w:cs="Arial"/>
        </w:rPr>
        <w:t>controladora, controlada ou coligada, desde que devidamente comprovado o ilícito ou a</w:t>
      </w:r>
      <w:r w:rsidRPr="00085ECC">
        <w:rPr>
          <w:rFonts w:ascii="Arial" w:hAnsi="Arial" w:cs="Arial"/>
          <w:spacing w:val="1"/>
        </w:rPr>
        <w:t xml:space="preserve"> </w:t>
      </w:r>
      <w:r w:rsidRPr="00085ECC">
        <w:rPr>
          <w:rFonts w:ascii="Arial" w:hAnsi="Arial" w:cs="Arial"/>
        </w:rPr>
        <w:t>utilização</w:t>
      </w:r>
      <w:r w:rsidRPr="00085ECC">
        <w:rPr>
          <w:rFonts w:ascii="Arial" w:hAnsi="Arial" w:cs="Arial"/>
          <w:spacing w:val="-2"/>
        </w:rPr>
        <w:t xml:space="preserve"> </w:t>
      </w:r>
      <w:r w:rsidRPr="00085ECC">
        <w:rPr>
          <w:rFonts w:ascii="Arial" w:hAnsi="Arial" w:cs="Arial"/>
        </w:rPr>
        <w:t>fraudulenta</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personalidade</w:t>
      </w:r>
      <w:r w:rsidRPr="00085ECC">
        <w:rPr>
          <w:rFonts w:ascii="Arial" w:hAnsi="Arial" w:cs="Arial"/>
          <w:spacing w:val="-2"/>
        </w:rPr>
        <w:t xml:space="preserve"> </w:t>
      </w:r>
      <w:r w:rsidRPr="00085ECC">
        <w:rPr>
          <w:rFonts w:ascii="Arial" w:hAnsi="Arial" w:cs="Arial"/>
        </w:rPr>
        <w:t>jurídica</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fornecedor;</w:t>
      </w:r>
    </w:p>
    <w:p w14:paraId="4D29E537" w14:textId="77777777" w:rsidR="00085ECC" w:rsidRPr="00085ECC" w:rsidRDefault="00085ECC" w:rsidP="00085ECC">
      <w:pPr>
        <w:pStyle w:val="PargrafodaLista"/>
        <w:widowControl w:val="0"/>
        <w:numPr>
          <w:ilvl w:val="2"/>
          <w:numId w:val="10"/>
        </w:numPr>
        <w:tabs>
          <w:tab w:val="left" w:pos="813"/>
        </w:tabs>
        <w:autoSpaceDE w:val="0"/>
        <w:autoSpaceDN w:val="0"/>
        <w:spacing w:before="160" w:line="249" w:lineRule="auto"/>
        <w:ind w:left="-567" w:right="213" w:firstLine="0"/>
        <w:contextualSpacing w:val="0"/>
        <w:jc w:val="both"/>
        <w:rPr>
          <w:rFonts w:ascii="Arial" w:hAnsi="Arial" w:cs="Arial"/>
        </w:rPr>
      </w:pPr>
      <w:proofErr w:type="gramStart"/>
      <w:r w:rsidRPr="00085ECC">
        <w:rPr>
          <w:rFonts w:ascii="Arial" w:hAnsi="Arial" w:cs="Arial"/>
        </w:rPr>
        <w:t>organizações</w:t>
      </w:r>
      <w:proofErr w:type="gramEnd"/>
      <w:r w:rsidRPr="00085ECC">
        <w:rPr>
          <w:rFonts w:ascii="Arial" w:hAnsi="Arial" w:cs="Arial"/>
        </w:rPr>
        <w:t xml:space="preserve"> da Sociedade Civil de Interesse Público - OSCIP, atuando nessa condição</w:t>
      </w:r>
      <w:r w:rsidRPr="00085ECC">
        <w:rPr>
          <w:rFonts w:ascii="Arial" w:hAnsi="Arial" w:cs="Arial"/>
          <w:spacing w:val="1"/>
        </w:rPr>
        <w:t xml:space="preserve"> </w:t>
      </w:r>
      <w:r w:rsidRPr="00085ECC">
        <w:rPr>
          <w:rFonts w:ascii="Arial" w:hAnsi="Arial" w:cs="Arial"/>
        </w:rPr>
        <w:t>(Acórdão</w:t>
      </w:r>
      <w:r w:rsidRPr="00085ECC">
        <w:rPr>
          <w:rFonts w:ascii="Arial" w:hAnsi="Arial" w:cs="Arial"/>
          <w:spacing w:val="-2"/>
        </w:rPr>
        <w:t xml:space="preserve"> </w:t>
      </w:r>
      <w:r w:rsidRPr="00085ECC">
        <w:rPr>
          <w:rFonts w:ascii="Arial" w:hAnsi="Arial" w:cs="Arial"/>
        </w:rPr>
        <w:t>nº</w:t>
      </w:r>
      <w:r w:rsidRPr="00085ECC">
        <w:rPr>
          <w:rFonts w:ascii="Arial" w:hAnsi="Arial" w:cs="Arial"/>
          <w:spacing w:val="-1"/>
        </w:rPr>
        <w:t xml:space="preserve"> </w:t>
      </w:r>
      <w:r w:rsidRPr="00085ECC">
        <w:rPr>
          <w:rFonts w:ascii="Arial" w:hAnsi="Arial" w:cs="Arial"/>
        </w:rPr>
        <w:t>746/2014-TCU-Plenário).</w:t>
      </w:r>
    </w:p>
    <w:p w14:paraId="5B4B406D" w14:textId="77777777" w:rsidR="00085ECC" w:rsidRPr="00085ECC" w:rsidRDefault="00085ECC" w:rsidP="00085ECC">
      <w:pPr>
        <w:pStyle w:val="PargrafodaLista"/>
        <w:widowControl w:val="0"/>
        <w:numPr>
          <w:ilvl w:val="1"/>
          <w:numId w:val="8"/>
        </w:numPr>
        <w:tabs>
          <w:tab w:val="left" w:pos="566"/>
        </w:tabs>
        <w:autoSpaceDE w:val="0"/>
        <w:autoSpaceDN w:val="0"/>
        <w:spacing w:before="146"/>
        <w:ind w:left="-567" w:right="167" w:firstLine="0"/>
        <w:contextualSpacing w:val="0"/>
        <w:jc w:val="both"/>
        <w:rPr>
          <w:rFonts w:ascii="Arial" w:hAnsi="Arial" w:cs="Arial"/>
        </w:rPr>
      </w:pPr>
      <w:r w:rsidRPr="00085ECC">
        <w:rPr>
          <w:rFonts w:ascii="Arial" w:hAnsi="Arial" w:cs="Arial"/>
        </w:rPr>
        <w:t>Será permitida a participação de cooperativas, desde que apresentem modelo de gestão</w:t>
      </w:r>
      <w:r w:rsidRPr="00085ECC">
        <w:rPr>
          <w:rFonts w:ascii="Arial" w:hAnsi="Arial" w:cs="Arial"/>
          <w:spacing w:val="1"/>
        </w:rPr>
        <w:t xml:space="preserve"> </w:t>
      </w:r>
      <w:r w:rsidRPr="00085ECC">
        <w:rPr>
          <w:rFonts w:ascii="Arial" w:hAnsi="Arial" w:cs="Arial"/>
        </w:rPr>
        <w:t>operacional adequado ao objeto desta licitação, com compartilhamento ou rodízio das atividades</w:t>
      </w:r>
      <w:r w:rsidRPr="00085ECC">
        <w:rPr>
          <w:rFonts w:ascii="Arial" w:hAnsi="Arial" w:cs="Arial"/>
          <w:spacing w:val="1"/>
        </w:rPr>
        <w:t xml:space="preserve"> </w:t>
      </w:r>
      <w:r w:rsidRPr="00085ECC">
        <w:rPr>
          <w:rFonts w:ascii="Arial" w:hAnsi="Arial" w:cs="Arial"/>
        </w:rPr>
        <w:t>de coordenação e supervisão da execução dos serviços, e desde que os serviços contratados</w:t>
      </w:r>
      <w:r w:rsidRPr="00085ECC">
        <w:rPr>
          <w:rFonts w:ascii="Arial" w:hAnsi="Arial" w:cs="Arial"/>
          <w:spacing w:val="1"/>
        </w:rPr>
        <w:t xml:space="preserve"> </w:t>
      </w:r>
      <w:r w:rsidRPr="00085ECC">
        <w:rPr>
          <w:rFonts w:ascii="Arial" w:hAnsi="Arial" w:cs="Arial"/>
        </w:rPr>
        <w:t>sejam executados obrigatoriamente pelos cooperados, vedando-se qualquer intermediação ou</w:t>
      </w:r>
      <w:r w:rsidRPr="00085ECC">
        <w:rPr>
          <w:rFonts w:ascii="Arial" w:hAnsi="Arial" w:cs="Arial"/>
          <w:spacing w:val="1"/>
        </w:rPr>
        <w:t xml:space="preserve"> </w:t>
      </w:r>
      <w:r w:rsidRPr="00085ECC">
        <w:rPr>
          <w:rFonts w:ascii="Arial" w:hAnsi="Arial" w:cs="Arial"/>
        </w:rPr>
        <w:t>subcontratação.</w:t>
      </w:r>
    </w:p>
    <w:p w14:paraId="70F38071" w14:textId="77777777" w:rsidR="00085ECC" w:rsidRPr="00085ECC" w:rsidRDefault="00085ECC" w:rsidP="00085ECC">
      <w:pPr>
        <w:pStyle w:val="PargrafodaLista"/>
        <w:widowControl w:val="0"/>
        <w:numPr>
          <w:ilvl w:val="1"/>
          <w:numId w:val="8"/>
        </w:numPr>
        <w:tabs>
          <w:tab w:val="left" w:pos="550"/>
        </w:tabs>
        <w:autoSpaceDE w:val="0"/>
        <w:autoSpaceDN w:val="0"/>
        <w:spacing w:before="73"/>
        <w:ind w:left="-567" w:right="98" w:firstLine="0"/>
        <w:contextualSpacing w:val="0"/>
        <w:jc w:val="both"/>
        <w:rPr>
          <w:rFonts w:ascii="Arial" w:hAnsi="Arial" w:cs="Arial"/>
        </w:rPr>
      </w:pPr>
      <w:r w:rsidRPr="00085ECC">
        <w:rPr>
          <w:rFonts w:ascii="Arial" w:hAnsi="Arial" w:cs="Arial"/>
        </w:rPr>
        <w:t>Em</w:t>
      </w:r>
      <w:r w:rsidRPr="00085ECC">
        <w:rPr>
          <w:rFonts w:ascii="Arial" w:hAnsi="Arial" w:cs="Arial"/>
          <w:spacing w:val="34"/>
        </w:rPr>
        <w:t xml:space="preserve"> </w:t>
      </w:r>
      <w:r w:rsidRPr="00085ECC">
        <w:rPr>
          <w:rFonts w:ascii="Arial" w:hAnsi="Arial" w:cs="Arial"/>
        </w:rPr>
        <w:t>sendo</w:t>
      </w:r>
      <w:r w:rsidRPr="00085ECC">
        <w:rPr>
          <w:rFonts w:ascii="Arial" w:hAnsi="Arial" w:cs="Arial"/>
          <w:spacing w:val="34"/>
        </w:rPr>
        <w:t xml:space="preserve"> </w:t>
      </w:r>
      <w:r w:rsidRPr="00085ECC">
        <w:rPr>
          <w:rFonts w:ascii="Arial" w:hAnsi="Arial" w:cs="Arial"/>
        </w:rPr>
        <w:t>permitida</w:t>
      </w:r>
      <w:r w:rsidRPr="00085ECC">
        <w:rPr>
          <w:rFonts w:ascii="Arial" w:hAnsi="Arial" w:cs="Arial"/>
          <w:spacing w:val="35"/>
        </w:rPr>
        <w:t xml:space="preserve"> </w:t>
      </w:r>
      <w:r w:rsidRPr="00085ECC">
        <w:rPr>
          <w:rFonts w:ascii="Arial" w:hAnsi="Arial" w:cs="Arial"/>
        </w:rPr>
        <w:t>a</w:t>
      </w:r>
      <w:r w:rsidRPr="00085ECC">
        <w:rPr>
          <w:rFonts w:ascii="Arial" w:hAnsi="Arial" w:cs="Arial"/>
          <w:spacing w:val="34"/>
        </w:rPr>
        <w:t xml:space="preserve"> </w:t>
      </w:r>
      <w:r w:rsidRPr="00085ECC">
        <w:rPr>
          <w:rFonts w:ascii="Arial" w:hAnsi="Arial" w:cs="Arial"/>
        </w:rPr>
        <w:t>participação</w:t>
      </w:r>
      <w:r w:rsidRPr="00085ECC">
        <w:rPr>
          <w:rFonts w:ascii="Arial" w:hAnsi="Arial" w:cs="Arial"/>
          <w:spacing w:val="35"/>
        </w:rPr>
        <w:t xml:space="preserve"> </w:t>
      </w:r>
      <w:r w:rsidRPr="00085ECC">
        <w:rPr>
          <w:rFonts w:ascii="Arial" w:hAnsi="Arial" w:cs="Arial"/>
        </w:rPr>
        <w:t>de</w:t>
      </w:r>
      <w:r w:rsidRPr="00085ECC">
        <w:rPr>
          <w:rFonts w:ascii="Arial" w:hAnsi="Arial" w:cs="Arial"/>
          <w:spacing w:val="34"/>
        </w:rPr>
        <w:t xml:space="preserve"> </w:t>
      </w:r>
      <w:r w:rsidRPr="00085ECC">
        <w:rPr>
          <w:rFonts w:ascii="Arial" w:hAnsi="Arial" w:cs="Arial"/>
        </w:rPr>
        <w:t>cooperativas,</w:t>
      </w:r>
      <w:r w:rsidRPr="00085ECC">
        <w:rPr>
          <w:rFonts w:ascii="Arial" w:hAnsi="Arial" w:cs="Arial"/>
          <w:spacing w:val="35"/>
        </w:rPr>
        <w:t xml:space="preserve"> </w:t>
      </w:r>
      <w:r w:rsidRPr="00085ECC">
        <w:rPr>
          <w:rFonts w:ascii="Arial" w:hAnsi="Arial" w:cs="Arial"/>
        </w:rPr>
        <w:t>serão</w:t>
      </w:r>
      <w:r w:rsidRPr="00085ECC">
        <w:rPr>
          <w:rFonts w:ascii="Arial" w:hAnsi="Arial" w:cs="Arial"/>
          <w:spacing w:val="34"/>
        </w:rPr>
        <w:t xml:space="preserve"> </w:t>
      </w:r>
      <w:r w:rsidRPr="00085ECC">
        <w:rPr>
          <w:rFonts w:ascii="Arial" w:hAnsi="Arial" w:cs="Arial"/>
        </w:rPr>
        <w:t>estendidas</w:t>
      </w:r>
      <w:r w:rsidRPr="00085ECC">
        <w:rPr>
          <w:rFonts w:ascii="Arial" w:hAnsi="Arial" w:cs="Arial"/>
          <w:spacing w:val="35"/>
        </w:rPr>
        <w:t xml:space="preserve"> </w:t>
      </w:r>
      <w:r w:rsidRPr="00085ECC">
        <w:rPr>
          <w:rFonts w:ascii="Arial" w:hAnsi="Arial" w:cs="Arial"/>
        </w:rPr>
        <w:t>a</w:t>
      </w:r>
      <w:r w:rsidRPr="00085ECC">
        <w:rPr>
          <w:rFonts w:ascii="Arial" w:hAnsi="Arial" w:cs="Arial"/>
          <w:spacing w:val="34"/>
        </w:rPr>
        <w:t xml:space="preserve"> </w:t>
      </w:r>
      <w:r w:rsidRPr="00085ECC">
        <w:rPr>
          <w:rFonts w:ascii="Arial" w:hAnsi="Arial" w:cs="Arial"/>
        </w:rPr>
        <w:t>elas</w:t>
      </w:r>
      <w:r w:rsidRPr="00085ECC">
        <w:rPr>
          <w:rFonts w:ascii="Arial" w:hAnsi="Arial" w:cs="Arial"/>
          <w:spacing w:val="34"/>
        </w:rPr>
        <w:t xml:space="preserve"> </w:t>
      </w:r>
      <w:r w:rsidRPr="00085ECC">
        <w:rPr>
          <w:rFonts w:ascii="Arial" w:hAnsi="Arial" w:cs="Arial"/>
        </w:rPr>
        <w:t>os</w:t>
      </w:r>
      <w:r w:rsidRPr="00085ECC">
        <w:rPr>
          <w:rFonts w:ascii="Arial" w:hAnsi="Arial" w:cs="Arial"/>
          <w:spacing w:val="35"/>
        </w:rPr>
        <w:t xml:space="preserve"> </w:t>
      </w:r>
      <w:r w:rsidRPr="00085ECC">
        <w:rPr>
          <w:rFonts w:ascii="Arial" w:hAnsi="Arial" w:cs="Arial"/>
        </w:rPr>
        <w:t>benefícios previstos</w:t>
      </w:r>
      <w:r w:rsidRPr="00085ECC">
        <w:rPr>
          <w:rFonts w:ascii="Arial" w:hAnsi="Arial" w:cs="Arial"/>
          <w:spacing w:val="61"/>
        </w:rPr>
        <w:t xml:space="preserve"> </w:t>
      </w:r>
      <w:r w:rsidRPr="00085ECC">
        <w:rPr>
          <w:rFonts w:ascii="Arial" w:hAnsi="Arial" w:cs="Arial"/>
        </w:rPr>
        <w:t>para</w:t>
      </w:r>
      <w:r w:rsidRPr="00085ECC">
        <w:rPr>
          <w:rFonts w:ascii="Arial" w:hAnsi="Arial" w:cs="Arial"/>
          <w:spacing w:val="61"/>
        </w:rPr>
        <w:t xml:space="preserve"> </w:t>
      </w:r>
      <w:r w:rsidRPr="00085ECC">
        <w:rPr>
          <w:rFonts w:ascii="Arial" w:hAnsi="Arial" w:cs="Arial"/>
        </w:rPr>
        <w:t>as</w:t>
      </w:r>
      <w:r w:rsidRPr="00085ECC">
        <w:rPr>
          <w:rFonts w:ascii="Arial" w:hAnsi="Arial" w:cs="Arial"/>
          <w:spacing w:val="61"/>
        </w:rPr>
        <w:t xml:space="preserve"> </w:t>
      </w:r>
      <w:r w:rsidRPr="00085ECC">
        <w:rPr>
          <w:rFonts w:ascii="Arial" w:hAnsi="Arial" w:cs="Arial"/>
        </w:rPr>
        <w:t>microempresas</w:t>
      </w:r>
      <w:r w:rsidRPr="00085ECC">
        <w:rPr>
          <w:rFonts w:ascii="Arial" w:hAnsi="Arial" w:cs="Arial"/>
          <w:spacing w:val="62"/>
        </w:rPr>
        <w:t xml:space="preserve"> </w:t>
      </w:r>
      <w:r w:rsidRPr="00085ECC">
        <w:rPr>
          <w:rFonts w:ascii="Arial" w:hAnsi="Arial" w:cs="Arial"/>
        </w:rPr>
        <w:t>e</w:t>
      </w:r>
      <w:r w:rsidRPr="00085ECC">
        <w:rPr>
          <w:rFonts w:ascii="Arial" w:hAnsi="Arial" w:cs="Arial"/>
          <w:spacing w:val="61"/>
        </w:rPr>
        <w:t xml:space="preserve"> </w:t>
      </w:r>
      <w:r w:rsidRPr="00085ECC">
        <w:rPr>
          <w:rFonts w:ascii="Arial" w:hAnsi="Arial" w:cs="Arial"/>
        </w:rPr>
        <w:t>empresas</w:t>
      </w:r>
      <w:r w:rsidRPr="00085ECC">
        <w:rPr>
          <w:rFonts w:ascii="Arial" w:hAnsi="Arial" w:cs="Arial"/>
          <w:spacing w:val="61"/>
        </w:rPr>
        <w:t xml:space="preserve"> </w:t>
      </w:r>
      <w:r w:rsidRPr="00085ECC">
        <w:rPr>
          <w:rFonts w:ascii="Arial" w:hAnsi="Arial" w:cs="Arial"/>
        </w:rPr>
        <w:t>de</w:t>
      </w:r>
      <w:r w:rsidRPr="00085ECC">
        <w:rPr>
          <w:rFonts w:ascii="Arial" w:hAnsi="Arial" w:cs="Arial"/>
          <w:spacing w:val="62"/>
        </w:rPr>
        <w:t xml:space="preserve"> </w:t>
      </w:r>
      <w:r w:rsidRPr="00085ECC">
        <w:rPr>
          <w:rFonts w:ascii="Arial" w:hAnsi="Arial" w:cs="Arial"/>
        </w:rPr>
        <w:t>pequeno</w:t>
      </w:r>
      <w:r w:rsidRPr="00085ECC">
        <w:rPr>
          <w:rFonts w:ascii="Arial" w:hAnsi="Arial" w:cs="Arial"/>
          <w:spacing w:val="61"/>
        </w:rPr>
        <w:t xml:space="preserve"> </w:t>
      </w:r>
      <w:r w:rsidRPr="00085ECC">
        <w:rPr>
          <w:rFonts w:ascii="Arial" w:hAnsi="Arial" w:cs="Arial"/>
        </w:rPr>
        <w:t>porte</w:t>
      </w:r>
      <w:r w:rsidRPr="00085ECC">
        <w:rPr>
          <w:rFonts w:ascii="Arial" w:hAnsi="Arial" w:cs="Arial"/>
          <w:spacing w:val="61"/>
        </w:rPr>
        <w:t xml:space="preserve"> </w:t>
      </w:r>
      <w:r w:rsidRPr="00085ECC">
        <w:rPr>
          <w:rFonts w:ascii="Arial" w:hAnsi="Arial" w:cs="Arial"/>
        </w:rPr>
        <w:t>quando</w:t>
      </w:r>
      <w:r w:rsidRPr="00085ECC">
        <w:rPr>
          <w:rFonts w:ascii="Arial" w:hAnsi="Arial" w:cs="Arial"/>
          <w:spacing w:val="62"/>
        </w:rPr>
        <w:t xml:space="preserve"> </w:t>
      </w:r>
      <w:r w:rsidRPr="00085ECC">
        <w:rPr>
          <w:rFonts w:ascii="Arial" w:hAnsi="Arial" w:cs="Arial"/>
        </w:rPr>
        <w:t>elas</w:t>
      </w:r>
      <w:r w:rsidRPr="00085ECC">
        <w:rPr>
          <w:rFonts w:ascii="Arial" w:hAnsi="Arial" w:cs="Arial"/>
          <w:spacing w:val="61"/>
        </w:rPr>
        <w:t xml:space="preserve"> </w:t>
      </w:r>
      <w:r w:rsidRPr="00085ECC">
        <w:rPr>
          <w:rFonts w:ascii="Arial" w:hAnsi="Arial" w:cs="Arial"/>
        </w:rPr>
        <w:t>atenderem</w:t>
      </w:r>
      <w:r w:rsidRPr="00085ECC">
        <w:rPr>
          <w:rFonts w:ascii="Arial" w:hAnsi="Arial" w:cs="Arial"/>
          <w:spacing w:val="61"/>
        </w:rPr>
        <w:t xml:space="preserve"> </w:t>
      </w:r>
      <w:r w:rsidRPr="00085ECC">
        <w:rPr>
          <w:rFonts w:ascii="Arial" w:hAnsi="Arial" w:cs="Arial"/>
        </w:rPr>
        <w:t>ao</w:t>
      </w:r>
      <w:r w:rsidRPr="00085ECC">
        <w:rPr>
          <w:rFonts w:ascii="Arial" w:hAnsi="Arial" w:cs="Arial"/>
          <w:spacing w:val="-63"/>
        </w:rPr>
        <w:t xml:space="preserve"> </w:t>
      </w:r>
      <w:r w:rsidRPr="00085ECC">
        <w:rPr>
          <w:rFonts w:ascii="Arial" w:hAnsi="Arial" w:cs="Arial"/>
        </w:rPr>
        <w:t>disposto</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art.</w:t>
      </w:r>
      <w:r w:rsidRPr="00085ECC">
        <w:rPr>
          <w:rFonts w:ascii="Arial" w:hAnsi="Arial" w:cs="Arial"/>
          <w:spacing w:val="-2"/>
        </w:rPr>
        <w:t xml:space="preserve"> </w:t>
      </w:r>
      <w:r w:rsidRPr="00085ECC">
        <w:rPr>
          <w:rFonts w:ascii="Arial" w:hAnsi="Arial" w:cs="Arial"/>
        </w:rPr>
        <w:t>34</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1"/>
        </w:rPr>
        <w:t xml:space="preserve"> </w:t>
      </w:r>
      <w:r w:rsidRPr="00085ECC">
        <w:rPr>
          <w:rFonts w:ascii="Arial" w:hAnsi="Arial" w:cs="Arial"/>
        </w:rPr>
        <w:t>nº</w:t>
      </w:r>
      <w:r w:rsidRPr="00085ECC">
        <w:rPr>
          <w:rFonts w:ascii="Arial" w:hAnsi="Arial" w:cs="Arial"/>
          <w:spacing w:val="-1"/>
        </w:rPr>
        <w:t xml:space="preserve"> </w:t>
      </w:r>
      <w:r w:rsidRPr="00085ECC">
        <w:rPr>
          <w:rFonts w:ascii="Arial" w:hAnsi="Arial" w:cs="Arial"/>
        </w:rPr>
        <w:t>11.488,</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15</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junho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2007.</w:t>
      </w:r>
    </w:p>
    <w:p w14:paraId="5B3CA111" w14:textId="77777777" w:rsidR="00085ECC" w:rsidRPr="00085ECC" w:rsidRDefault="00085ECC" w:rsidP="00085ECC">
      <w:pPr>
        <w:pStyle w:val="Corpodetexto"/>
        <w:ind w:left="-567"/>
        <w:rPr>
          <w:rFonts w:ascii="Arial" w:hAnsi="Arial" w:cs="Arial"/>
        </w:rPr>
      </w:pPr>
    </w:p>
    <w:p w14:paraId="3FFBE6B0"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INGRESSO</w:t>
      </w:r>
      <w:r w:rsidRPr="00085ECC">
        <w:rPr>
          <w:rFonts w:ascii="Arial" w:hAnsi="Arial" w:cs="Arial"/>
          <w:color w:val="auto"/>
          <w:spacing w:val="-7"/>
          <w:sz w:val="24"/>
          <w:szCs w:val="24"/>
        </w:rPr>
        <w:t xml:space="preserve"> </w:t>
      </w:r>
      <w:r w:rsidRPr="00085ECC">
        <w:rPr>
          <w:rFonts w:ascii="Arial" w:hAnsi="Arial" w:cs="Arial"/>
          <w:color w:val="auto"/>
          <w:sz w:val="24"/>
          <w:szCs w:val="24"/>
        </w:rPr>
        <w:t>NA</w:t>
      </w:r>
      <w:r w:rsidRPr="00085ECC">
        <w:rPr>
          <w:rFonts w:ascii="Arial" w:hAnsi="Arial" w:cs="Arial"/>
          <w:color w:val="auto"/>
          <w:spacing w:val="-6"/>
          <w:sz w:val="24"/>
          <w:szCs w:val="24"/>
        </w:rPr>
        <w:t xml:space="preserve"> </w:t>
      </w:r>
      <w:r w:rsidRPr="00085ECC">
        <w:rPr>
          <w:rFonts w:ascii="Arial" w:hAnsi="Arial" w:cs="Arial"/>
          <w:color w:val="auto"/>
          <w:sz w:val="24"/>
          <w:szCs w:val="24"/>
        </w:rPr>
        <w:t>DISPENSA</w:t>
      </w:r>
      <w:r w:rsidRPr="00085ECC">
        <w:rPr>
          <w:rFonts w:ascii="Arial" w:hAnsi="Arial" w:cs="Arial"/>
          <w:color w:val="auto"/>
          <w:spacing w:val="-7"/>
          <w:sz w:val="24"/>
          <w:szCs w:val="24"/>
        </w:rPr>
        <w:t xml:space="preserve"> </w:t>
      </w:r>
      <w:r w:rsidRPr="00085ECC">
        <w:rPr>
          <w:rFonts w:ascii="Arial" w:hAnsi="Arial" w:cs="Arial"/>
          <w:color w:val="auto"/>
          <w:sz w:val="24"/>
          <w:szCs w:val="24"/>
        </w:rPr>
        <w:t>ELETRÔNICA</w:t>
      </w:r>
      <w:r w:rsidRPr="00085ECC">
        <w:rPr>
          <w:rFonts w:ascii="Arial" w:hAnsi="Arial" w:cs="Arial"/>
          <w:color w:val="auto"/>
          <w:spacing w:val="-6"/>
          <w:sz w:val="24"/>
          <w:szCs w:val="24"/>
        </w:rPr>
        <w:t xml:space="preserve"> </w:t>
      </w:r>
      <w:r w:rsidRPr="00085ECC">
        <w:rPr>
          <w:rFonts w:ascii="Arial" w:hAnsi="Arial" w:cs="Arial"/>
          <w:color w:val="auto"/>
          <w:sz w:val="24"/>
          <w:szCs w:val="24"/>
        </w:rPr>
        <w:t>E</w:t>
      </w:r>
      <w:r w:rsidRPr="00085ECC">
        <w:rPr>
          <w:rFonts w:ascii="Arial" w:hAnsi="Arial" w:cs="Arial"/>
          <w:color w:val="auto"/>
          <w:spacing w:val="-7"/>
          <w:sz w:val="24"/>
          <w:szCs w:val="24"/>
        </w:rPr>
        <w:t xml:space="preserve"> </w:t>
      </w:r>
      <w:r w:rsidRPr="00085ECC">
        <w:rPr>
          <w:rFonts w:ascii="Arial" w:hAnsi="Arial" w:cs="Arial"/>
          <w:color w:val="auto"/>
          <w:sz w:val="24"/>
          <w:szCs w:val="24"/>
        </w:rPr>
        <w:t>CADASTRAMENTO</w:t>
      </w:r>
      <w:r w:rsidRPr="00085ECC">
        <w:rPr>
          <w:rFonts w:ascii="Arial" w:hAnsi="Arial" w:cs="Arial"/>
          <w:color w:val="auto"/>
          <w:spacing w:val="-6"/>
          <w:sz w:val="24"/>
          <w:szCs w:val="24"/>
        </w:rPr>
        <w:t xml:space="preserve"> </w:t>
      </w:r>
      <w:r w:rsidRPr="00085ECC">
        <w:rPr>
          <w:rFonts w:ascii="Arial" w:hAnsi="Arial" w:cs="Arial"/>
          <w:color w:val="auto"/>
          <w:sz w:val="24"/>
          <w:szCs w:val="24"/>
        </w:rPr>
        <w:t>DA</w:t>
      </w:r>
      <w:r w:rsidRPr="00085ECC">
        <w:rPr>
          <w:rFonts w:ascii="Arial" w:hAnsi="Arial" w:cs="Arial"/>
          <w:color w:val="auto"/>
          <w:spacing w:val="-6"/>
          <w:sz w:val="24"/>
          <w:szCs w:val="24"/>
        </w:rPr>
        <w:t xml:space="preserve"> </w:t>
      </w:r>
      <w:r w:rsidRPr="00085ECC">
        <w:rPr>
          <w:rFonts w:ascii="Arial" w:hAnsi="Arial" w:cs="Arial"/>
          <w:color w:val="auto"/>
          <w:sz w:val="24"/>
          <w:szCs w:val="24"/>
        </w:rPr>
        <w:t>PROPOSTA</w:t>
      </w:r>
      <w:r w:rsidRPr="00085ECC">
        <w:rPr>
          <w:rFonts w:ascii="Arial" w:hAnsi="Arial" w:cs="Arial"/>
          <w:color w:val="auto"/>
          <w:spacing w:val="-7"/>
          <w:sz w:val="24"/>
          <w:szCs w:val="24"/>
        </w:rPr>
        <w:t xml:space="preserve"> </w:t>
      </w:r>
      <w:r w:rsidRPr="00085ECC">
        <w:rPr>
          <w:rFonts w:ascii="Arial" w:hAnsi="Arial" w:cs="Arial"/>
          <w:color w:val="auto"/>
          <w:sz w:val="24"/>
          <w:szCs w:val="24"/>
        </w:rPr>
        <w:t>INICIAL</w:t>
      </w:r>
    </w:p>
    <w:p w14:paraId="3DCDBBCA" w14:textId="77777777" w:rsidR="00085ECC" w:rsidRPr="00085ECC" w:rsidRDefault="00085ECC" w:rsidP="00085ECC">
      <w:pPr>
        <w:pStyle w:val="PargrafodaLista"/>
        <w:widowControl w:val="0"/>
        <w:numPr>
          <w:ilvl w:val="1"/>
          <w:numId w:val="10"/>
        </w:numPr>
        <w:tabs>
          <w:tab w:val="left" w:pos="586"/>
        </w:tabs>
        <w:autoSpaceDE w:val="0"/>
        <w:autoSpaceDN w:val="0"/>
        <w:spacing w:before="168" w:line="249" w:lineRule="auto"/>
        <w:ind w:left="-567" w:right="172" w:firstLine="0"/>
        <w:contextualSpacing w:val="0"/>
        <w:jc w:val="both"/>
        <w:rPr>
          <w:rFonts w:ascii="Arial" w:hAnsi="Arial" w:cs="Arial"/>
        </w:rPr>
      </w:pPr>
      <w:r w:rsidRPr="00085ECC">
        <w:rPr>
          <w:rFonts w:ascii="Arial" w:hAnsi="Arial" w:cs="Arial"/>
        </w:rPr>
        <w:t>O ingresso do fornecedor na disputa da dispensa eletrônica se dará com o cadastramento de</w:t>
      </w:r>
      <w:r w:rsidRPr="00085ECC">
        <w:rPr>
          <w:rFonts w:ascii="Arial" w:hAnsi="Arial" w:cs="Arial"/>
          <w:spacing w:val="1"/>
        </w:rPr>
        <w:t xml:space="preserve"> </w:t>
      </w:r>
      <w:r w:rsidRPr="00085ECC">
        <w:rPr>
          <w:rFonts w:ascii="Arial" w:hAnsi="Arial" w:cs="Arial"/>
        </w:rPr>
        <w:t>sua</w:t>
      </w:r>
      <w:r w:rsidRPr="00085ECC">
        <w:rPr>
          <w:rFonts w:ascii="Arial" w:hAnsi="Arial" w:cs="Arial"/>
          <w:spacing w:val="-2"/>
        </w:rPr>
        <w:t xml:space="preserve"> </w:t>
      </w:r>
      <w:r w:rsidRPr="00085ECC">
        <w:rPr>
          <w:rFonts w:ascii="Arial" w:hAnsi="Arial" w:cs="Arial"/>
        </w:rPr>
        <w:t>proposta</w:t>
      </w:r>
      <w:r w:rsidRPr="00085ECC">
        <w:rPr>
          <w:rFonts w:ascii="Arial" w:hAnsi="Arial" w:cs="Arial"/>
          <w:spacing w:val="-1"/>
        </w:rPr>
        <w:t xml:space="preserve"> </w:t>
      </w:r>
      <w:r w:rsidRPr="00085ECC">
        <w:rPr>
          <w:rFonts w:ascii="Arial" w:hAnsi="Arial" w:cs="Arial"/>
        </w:rPr>
        <w:t>inicial,</w:t>
      </w:r>
      <w:r w:rsidRPr="00085ECC">
        <w:rPr>
          <w:rFonts w:ascii="Arial" w:hAnsi="Arial" w:cs="Arial"/>
          <w:spacing w:val="-1"/>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forma</w:t>
      </w:r>
      <w:r w:rsidRPr="00085ECC">
        <w:rPr>
          <w:rFonts w:ascii="Arial" w:hAnsi="Arial" w:cs="Arial"/>
          <w:spacing w:val="-2"/>
        </w:rPr>
        <w:t xml:space="preserve"> </w:t>
      </w:r>
      <w:r w:rsidRPr="00085ECC">
        <w:rPr>
          <w:rFonts w:ascii="Arial" w:hAnsi="Arial" w:cs="Arial"/>
        </w:rPr>
        <w:t>deste</w:t>
      </w:r>
      <w:r w:rsidRPr="00085ECC">
        <w:rPr>
          <w:rFonts w:ascii="Arial" w:hAnsi="Arial" w:cs="Arial"/>
          <w:spacing w:val="-1"/>
        </w:rPr>
        <w:t xml:space="preserve"> </w:t>
      </w:r>
      <w:r w:rsidRPr="00085ECC">
        <w:rPr>
          <w:rFonts w:ascii="Arial" w:hAnsi="Arial" w:cs="Arial"/>
        </w:rPr>
        <w:t>item.</w:t>
      </w:r>
    </w:p>
    <w:p w14:paraId="18AA03A9" w14:textId="77777777" w:rsidR="00085ECC" w:rsidRPr="00085ECC" w:rsidRDefault="00085ECC" w:rsidP="00085ECC">
      <w:pPr>
        <w:pStyle w:val="PargrafodaLista"/>
        <w:widowControl w:val="0"/>
        <w:numPr>
          <w:ilvl w:val="1"/>
          <w:numId w:val="10"/>
        </w:numPr>
        <w:tabs>
          <w:tab w:val="left" w:pos="611"/>
        </w:tabs>
        <w:autoSpaceDE w:val="0"/>
        <w:autoSpaceDN w:val="0"/>
        <w:spacing w:before="158" w:line="249" w:lineRule="auto"/>
        <w:ind w:left="-567" w:right="172" w:firstLine="0"/>
        <w:contextualSpacing w:val="0"/>
        <w:jc w:val="both"/>
        <w:rPr>
          <w:rFonts w:ascii="Arial" w:hAnsi="Arial" w:cs="Arial"/>
        </w:rPr>
      </w:pPr>
      <w:r w:rsidRPr="00085ECC">
        <w:rPr>
          <w:rFonts w:ascii="Arial" w:hAnsi="Arial" w:cs="Arial"/>
        </w:rPr>
        <w:t>O fornecedor interessado, após a divulgação do aviso de contratação direta, encaminhará,</w:t>
      </w:r>
      <w:r w:rsidRPr="00085ECC">
        <w:rPr>
          <w:rFonts w:ascii="Arial" w:hAnsi="Arial" w:cs="Arial"/>
          <w:spacing w:val="1"/>
        </w:rPr>
        <w:t xml:space="preserve"> </w:t>
      </w:r>
      <w:r w:rsidRPr="00085ECC">
        <w:rPr>
          <w:rFonts w:ascii="Arial" w:hAnsi="Arial" w:cs="Arial"/>
        </w:rPr>
        <w:t>exclusivamente por meio do Sistema de Dispensa Eletrônica, a proposta com a descrição do</w:t>
      </w:r>
      <w:r w:rsidRPr="00085ECC">
        <w:rPr>
          <w:rFonts w:ascii="Arial" w:hAnsi="Arial" w:cs="Arial"/>
          <w:spacing w:val="1"/>
        </w:rPr>
        <w:t xml:space="preserve"> </w:t>
      </w:r>
      <w:r w:rsidRPr="00085ECC">
        <w:rPr>
          <w:rFonts w:ascii="Arial" w:hAnsi="Arial" w:cs="Arial"/>
        </w:rPr>
        <w:t xml:space="preserve">objeto ofertado, a marca do produto, quando for o caso, e o preço, até a data e o </w:t>
      </w:r>
      <w:r w:rsidRPr="00085ECC">
        <w:rPr>
          <w:rFonts w:ascii="Arial" w:hAnsi="Arial" w:cs="Arial"/>
        </w:rPr>
        <w:lastRenderedPageBreak/>
        <w:t>horário</w:t>
      </w:r>
      <w:r w:rsidRPr="00085ECC">
        <w:rPr>
          <w:rFonts w:ascii="Arial" w:hAnsi="Arial" w:cs="Arial"/>
          <w:spacing w:val="1"/>
        </w:rPr>
        <w:t xml:space="preserve"> </w:t>
      </w:r>
      <w:r w:rsidRPr="00085ECC">
        <w:rPr>
          <w:rFonts w:ascii="Arial" w:hAnsi="Arial" w:cs="Arial"/>
        </w:rPr>
        <w:t>estabelecidos</w:t>
      </w:r>
      <w:r w:rsidRPr="00085ECC">
        <w:rPr>
          <w:rFonts w:ascii="Arial" w:hAnsi="Arial" w:cs="Arial"/>
          <w:spacing w:val="-2"/>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abertura</w:t>
      </w:r>
      <w:r w:rsidRPr="00085ECC">
        <w:rPr>
          <w:rFonts w:ascii="Arial" w:hAnsi="Arial" w:cs="Arial"/>
          <w:spacing w:val="-2"/>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procedimento.</w:t>
      </w:r>
    </w:p>
    <w:p w14:paraId="4D5B249D" w14:textId="77777777" w:rsidR="00085ECC" w:rsidRPr="00085ECC" w:rsidRDefault="00085ECC" w:rsidP="006E6BB3">
      <w:pPr>
        <w:pStyle w:val="Corpodetexto"/>
        <w:spacing w:before="161" w:line="249" w:lineRule="auto"/>
        <w:ind w:left="-567" w:right="169"/>
        <w:jc w:val="both"/>
        <w:rPr>
          <w:rFonts w:ascii="Arial" w:hAnsi="Arial" w:cs="Arial"/>
        </w:rPr>
      </w:pPr>
      <w:r w:rsidRPr="00085ECC">
        <w:rPr>
          <w:rFonts w:ascii="Arial" w:hAnsi="Arial" w:cs="Arial"/>
        </w:rPr>
        <w:t>3.2.1.A proposta</w:t>
      </w:r>
      <w:r w:rsidRPr="00085ECC">
        <w:rPr>
          <w:rFonts w:ascii="Arial" w:hAnsi="Arial" w:cs="Arial"/>
          <w:spacing w:val="1"/>
        </w:rPr>
        <w:t xml:space="preserve"> </w:t>
      </w:r>
      <w:r w:rsidRPr="00085ECC">
        <w:rPr>
          <w:rFonts w:ascii="Arial" w:hAnsi="Arial" w:cs="Arial"/>
        </w:rPr>
        <w:t>também</w:t>
      </w:r>
      <w:r w:rsidRPr="00085ECC">
        <w:rPr>
          <w:rFonts w:ascii="Arial" w:hAnsi="Arial" w:cs="Arial"/>
          <w:spacing w:val="1"/>
        </w:rPr>
        <w:t xml:space="preserve"> </w:t>
      </w:r>
      <w:r w:rsidRPr="00085ECC">
        <w:rPr>
          <w:rFonts w:ascii="Arial" w:hAnsi="Arial" w:cs="Arial"/>
        </w:rPr>
        <w:t>deverá</w:t>
      </w:r>
      <w:r w:rsidRPr="00085ECC">
        <w:rPr>
          <w:rFonts w:ascii="Arial" w:hAnsi="Arial" w:cs="Arial"/>
          <w:spacing w:val="1"/>
        </w:rPr>
        <w:t xml:space="preserve"> </w:t>
      </w:r>
      <w:r w:rsidRPr="00085ECC">
        <w:rPr>
          <w:rFonts w:ascii="Arial" w:hAnsi="Arial" w:cs="Arial"/>
        </w:rPr>
        <w:t>conter</w:t>
      </w:r>
      <w:r w:rsidRPr="00085ECC">
        <w:rPr>
          <w:rFonts w:ascii="Arial" w:hAnsi="Arial" w:cs="Arial"/>
          <w:spacing w:val="1"/>
        </w:rPr>
        <w:t xml:space="preserve"> </w:t>
      </w:r>
      <w:r w:rsidRPr="00085ECC">
        <w:rPr>
          <w:rFonts w:ascii="Arial" w:hAnsi="Arial" w:cs="Arial"/>
        </w:rPr>
        <w:t>declaração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compreende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integralidade</w:t>
      </w:r>
      <w:r w:rsidRPr="00085ECC">
        <w:rPr>
          <w:rFonts w:ascii="Arial" w:hAnsi="Arial" w:cs="Arial"/>
          <w:spacing w:val="66"/>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custos para atendimento dos direitos trabalhistas assegurados na Constituição Federal, nas leis</w:t>
      </w:r>
      <w:r w:rsidRPr="00085ECC">
        <w:rPr>
          <w:rFonts w:ascii="Arial" w:hAnsi="Arial" w:cs="Arial"/>
          <w:spacing w:val="1"/>
        </w:rPr>
        <w:t xml:space="preserve"> </w:t>
      </w:r>
      <w:r w:rsidRPr="00085ECC">
        <w:rPr>
          <w:rFonts w:ascii="Arial" w:hAnsi="Arial" w:cs="Arial"/>
        </w:rPr>
        <w:t>trabalhistas,</w:t>
      </w:r>
      <w:r w:rsidRPr="00085ECC">
        <w:rPr>
          <w:rFonts w:ascii="Arial" w:hAnsi="Arial" w:cs="Arial"/>
          <w:spacing w:val="1"/>
        </w:rPr>
        <w:t xml:space="preserve"> </w:t>
      </w:r>
      <w:r w:rsidRPr="00085ECC">
        <w:rPr>
          <w:rFonts w:ascii="Arial" w:hAnsi="Arial" w:cs="Arial"/>
        </w:rPr>
        <w:t>nas</w:t>
      </w:r>
      <w:r w:rsidRPr="00085ECC">
        <w:rPr>
          <w:rFonts w:ascii="Arial" w:hAnsi="Arial" w:cs="Arial"/>
          <w:spacing w:val="1"/>
        </w:rPr>
        <w:t xml:space="preserve"> </w:t>
      </w:r>
      <w:r w:rsidRPr="00085ECC">
        <w:rPr>
          <w:rFonts w:ascii="Arial" w:hAnsi="Arial" w:cs="Arial"/>
        </w:rPr>
        <w:t>normas</w:t>
      </w:r>
      <w:r w:rsidRPr="00085ECC">
        <w:rPr>
          <w:rFonts w:ascii="Arial" w:hAnsi="Arial" w:cs="Arial"/>
          <w:spacing w:val="1"/>
        </w:rPr>
        <w:t xml:space="preserve"> </w:t>
      </w:r>
      <w:proofErr w:type="spellStart"/>
      <w:r w:rsidRPr="00085ECC">
        <w:rPr>
          <w:rFonts w:ascii="Arial" w:hAnsi="Arial" w:cs="Arial"/>
        </w:rPr>
        <w:t>infralegais</w:t>
      </w:r>
      <w:proofErr w:type="spellEnd"/>
      <w:r w:rsidRPr="00085ECC">
        <w:rPr>
          <w:rFonts w:ascii="Arial" w:hAnsi="Arial" w:cs="Arial"/>
        </w:rPr>
        <w:t>,</w:t>
      </w:r>
      <w:r w:rsidRPr="00085ECC">
        <w:rPr>
          <w:rFonts w:ascii="Arial" w:hAnsi="Arial" w:cs="Arial"/>
          <w:spacing w:val="1"/>
        </w:rPr>
        <w:t xml:space="preserve"> </w:t>
      </w:r>
      <w:r w:rsidRPr="00085ECC">
        <w:rPr>
          <w:rFonts w:ascii="Arial" w:hAnsi="Arial" w:cs="Arial"/>
        </w:rPr>
        <w:t>nas</w:t>
      </w:r>
      <w:r w:rsidRPr="00085ECC">
        <w:rPr>
          <w:rFonts w:ascii="Arial" w:hAnsi="Arial" w:cs="Arial"/>
          <w:spacing w:val="1"/>
        </w:rPr>
        <w:t xml:space="preserve"> </w:t>
      </w:r>
      <w:r w:rsidRPr="00085ECC">
        <w:rPr>
          <w:rFonts w:ascii="Arial" w:hAnsi="Arial" w:cs="Arial"/>
        </w:rPr>
        <w:t>convenções</w:t>
      </w:r>
      <w:r w:rsidRPr="00085ECC">
        <w:rPr>
          <w:rFonts w:ascii="Arial" w:hAnsi="Arial" w:cs="Arial"/>
          <w:spacing w:val="1"/>
        </w:rPr>
        <w:t xml:space="preserve"> </w:t>
      </w:r>
      <w:r w:rsidRPr="00085ECC">
        <w:rPr>
          <w:rFonts w:ascii="Arial" w:hAnsi="Arial" w:cs="Arial"/>
        </w:rPr>
        <w:t>coletivas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trabalho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nos</w:t>
      </w:r>
      <w:r w:rsidRPr="00085ECC">
        <w:rPr>
          <w:rFonts w:ascii="Arial" w:hAnsi="Arial" w:cs="Arial"/>
          <w:spacing w:val="1"/>
        </w:rPr>
        <w:t xml:space="preserve"> </w:t>
      </w:r>
      <w:r w:rsidRPr="00085ECC">
        <w:rPr>
          <w:rFonts w:ascii="Arial" w:hAnsi="Arial" w:cs="Arial"/>
        </w:rPr>
        <w:t>termos</w:t>
      </w:r>
      <w:r w:rsidRPr="00085ECC">
        <w:rPr>
          <w:rFonts w:ascii="Arial" w:hAnsi="Arial" w:cs="Arial"/>
          <w:spacing w:val="1"/>
        </w:rPr>
        <w:t xml:space="preserve"> </w:t>
      </w:r>
      <w:r w:rsidRPr="00085ECC">
        <w:rPr>
          <w:rFonts w:ascii="Arial" w:hAnsi="Arial" w:cs="Arial"/>
        </w:rPr>
        <w:t>de</w:t>
      </w:r>
      <w:r w:rsidRPr="00085ECC">
        <w:rPr>
          <w:rFonts w:ascii="Arial" w:hAnsi="Arial" w:cs="Arial"/>
          <w:spacing w:val="-64"/>
        </w:rPr>
        <w:t xml:space="preserve"> </w:t>
      </w:r>
      <w:r w:rsidRPr="00085ECC">
        <w:rPr>
          <w:rFonts w:ascii="Arial" w:hAnsi="Arial" w:cs="Arial"/>
        </w:rPr>
        <w:t>ajustamento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conduta</w:t>
      </w:r>
      <w:r w:rsidRPr="00085ECC">
        <w:rPr>
          <w:rFonts w:ascii="Arial" w:hAnsi="Arial" w:cs="Arial"/>
          <w:spacing w:val="-2"/>
        </w:rPr>
        <w:t xml:space="preserve"> </w:t>
      </w:r>
      <w:r w:rsidRPr="00085ECC">
        <w:rPr>
          <w:rFonts w:ascii="Arial" w:hAnsi="Arial" w:cs="Arial"/>
        </w:rPr>
        <w:t>vigentes</w:t>
      </w:r>
      <w:r w:rsidRPr="00085ECC">
        <w:rPr>
          <w:rFonts w:ascii="Arial" w:hAnsi="Arial" w:cs="Arial"/>
          <w:spacing w:val="-1"/>
        </w:rPr>
        <w:t xml:space="preserve"> </w:t>
      </w:r>
      <w:r w:rsidRPr="00085ECC">
        <w:rPr>
          <w:rFonts w:ascii="Arial" w:hAnsi="Arial" w:cs="Arial"/>
        </w:rPr>
        <w:t>na</w:t>
      </w:r>
      <w:r w:rsidRPr="00085ECC">
        <w:rPr>
          <w:rFonts w:ascii="Arial" w:hAnsi="Arial" w:cs="Arial"/>
          <w:spacing w:val="-2"/>
        </w:rPr>
        <w:t xml:space="preserve"> </w:t>
      </w:r>
      <w:r w:rsidRPr="00085ECC">
        <w:rPr>
          <w:rFonts w:ascii="Arial" w:hAnsi="Arial" w:cs="Arial"/>
        </w:rPr>
        <w:t>data</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entrega</w:t>
      </w:r>
      <w:r w:rsidRPr="00085ECC">
        <w:rPr>
          <w:rFonts w:ascii="Arial" w:hAnsi="Arial" w:cs="Arial"/>
          <w:spacing w:val="-2"/>
        </w:rPr>
        <w:t xml:space="preserve"> </w:t>
      </w:r>
      <w:r w:rsidRPr="00085ECC">
        <w:rPr>
          <w:rFonts w:ascii="Arial" w:hAnsi="Arial" w:cs="Arial"/>
        </w:rPr>
        <w:t>das</w:t>
      </w:r>
      <w:r w:rsidRPr="00085ECC">
        <w:rPr>
          <w:rFonts w:ascii="Arial" w:hAnsi="Arial" w:cs="Arial"/>
          <w:spacing w:val="-2"/>
        </w:rPr>
        <w:t xml:space="preserve"> </w:t>
      </w:r>
      <w:r w:rsidRPr="00085ECC">
        <w:rPr>
          <w:rFonts w:ascii="Arial" w:hAnsi="Arial" w:cs="Arial"/>
        </w:rPr>
        <w:t>propostas.</w:t>
      </w:r>
    </w:p>
    <w:p w14:paraId="3C987A0B" w14:textId="77777777" w:rsidR="00085ECC" w:rsidRPr="00085ECC" w:rsidRDefault="00085ECC" w:rsidP="00085ECC">
      <w:pPr>
        <w:pStyle w:val="PargrafodaLista"/>
        <w:widowControl w:val="0"/>
        <w:numPr>
          <w:ilvl w:val="1"/>
          <w:numId w:val="10"/>
        </w:numPr>
        <w:tabs>
          <w:tab w:val="left" w:pos="614"/>
        </w:tabs>
        <w:autoSpaceDE w:val="0"/>
        <w:autoSpaceDN w:val="0"/>
        <w:spacing w:before="160" w:line="249" w:lineRule="auto"/>
        <w:ind w:left="-567" w:right="197" w:firstLine="0"/>
        <w:contextualSpacing w:val="0"/>
        <w:jc w:val="both"/>
        <w:rPr>
          <w:rFonts w:ascii="Arial" w:hAnsi="Arial" w:cs="Arial"/>
        </w:rPr>
      </w:pPr>
      <w:r w:rsidRPr="00085ECC">
        <w:rPr>
          <w:rFonts w:ascii="Arial" w:hAnsi="Arial" w:cs="Arial"/>
        </w:rPr>
        <w:t>Todas as especificações do objeto contidas na proposta, em especial o preço, vinculam a</w:t>
      </w:r>
      <w:r w:rsidRPr="00085ECC">
        <w:rPr>
          <w:rFonts w:ascii="Arial" w:hAnsi="Arial" w:cs="Arial"/>
          <w:spacing w:val="1"/>
        </w:rPr>
        <w:t xml:space="preserve"> </w:t>
      </w:r>
      <w:r w:rsidRPr="00085ECC">
        <w:rPr>
          <w:rFonts w:ascii="Arial" w:hAnsi="Arial" w:cs="Arial"/>
        </w:rPr>
        <w:t>Contratada.</w:t>
      </w:r>
    </w:p>
    <w:p w14:paraId="408EDE20" w14:textId="77777777" w:rsidR="00085ECC" w:rsidRPr="00085ECC" w:rsidRDefault="00085ECC" w:rsidP="00085ECC">
      <w:pPr>
        <w:pStyle w:val="PargrafodaLista"/>
        <w:widowControl w:val="0"/>
        <w:numPr>
          <w:ilvl w:val="1"/>
          <w:numId w:val="10"/>
        </w:numPr>
        <w:tabs>
          <w:tab w:val="left" w:pos="735"/>
        </w:tabs>
        <w:autoSpaceDE w:val="0"/>
        <w:autoSpaceDN w:val="0"/>
        <w:spacing w:before="158" w:line="249" w:lineRule="auto"/>
        <w:ind w:left="-567" w:right="171" w:firstLine="0"/>
        <w:contextualSpacing w:val="0"/>
        <w:jc w:val="both"/>
        <w:rPr>
          <w:rFonts w:ascii="Arial" w:hAnsi="Arial" w:cs="Arial"/>
        </w:rPr>
      </w:pPr>
      <w:r w:rsidRPr="00085ECC">
        <w:rPr>
          <w:rFonts w:ascii="Arial" w:hAnsi="Arial" w:cs="Arial"/>
        </w:rPr>
        <w:t>Nos</w:t>
      </w:r>
      <w:r w:rsidRPr="00085ECC">
        <w:rPr>
          <w:rFonts w:ascii="Arial" w:hAnsi="Arial" w:cs="Arial"/>
          <w:spacing w:val="1"/>
        </w:rPr>
        <w:t xml:space="preserve"> </w:t>
      </w:r>
      <w:r w:rsidRPr="00085ECC">
        <w:rPr>
          <w:rFonts w:ascii="Arial" w:hAnsi="Arial" w:cs="Arial"/>
        </w:rPr>
        <w:t>valores</w:t>
      </w:r>
      <w:r w:rsidRPr="00085ECC">
        <w:rPr>
          <w:rFonts w:ascii="Arial" w:hAnsi="Arial" w:cs="Arial"/>
          <w:spacing w:val="1"/>
        </w:rPr>
        <w:t xml:space="preserve"> </w:t>
      </w:r>
      <w:r w:rsidRPr="00085ECC">
        <w:rPr>
          <w:rFonts w:ascii="Arial" w:hAnsi="Arial" w:cs="Arial"/>
        </w:rPr>
        <w:t>propostos</w:t>
      </w:r>
      <w:r w:rsidRPr="00085ECC">
        <w:rPr>
          <w:rFonts w:ascii="Arial" w:hAnsi="Arial" w:cs="Arial"/>
          <w:spacing w:val="1"/>
        </w:rPr>
        <w:t xml:space="preserve"> </w:t>
      </w:r>
      <w:r w:rsidRPr="00085ECC">
        <w:rPr>
          <w:rFonts w:ascii="Arial" w:hAnsi="Arial" w:cs="Arial"/>
        </w:rPr>
        <w:t>estarão</w:t>
      </w:r>
      <w:r w:rsidRPr="00085ECC">
        <w:rPr>
          <w:rFonts w:ascii="Arial" w:hAnsi="Arial" w:cs="Arial"/>
          <w:spacing w:val="1"/>
        </w:rPr>
        <w:t xml:space="preserve"> </w:t>
      </w:r>
      <w:r w:rsidRPr="00085ECC">
        <w:rPr>
          <w:rFonts w:ascii="Arial" w:hAnsi="Arial" w:cs="Arial"/>
        </w:rPr>
        <w:t>inclusos</w:t>
      </w:r>
      <w:r w:rsidRPr="00085ECC">
        <w:rPr>
          <w:rFonts w:ascii="Arial" w:hAnsi="Arial" w:cs="Arial"/>
          <w:spacing w:val="1"/>
        </w:rPr>
        <w:t xml:space="preserve"> </w:t>
      </w:r>
      <w:r w:rsidRPr="00085ECC">
        <w:rPr>
          <w:rFonts w:ascii="Arial" w:hAnsi="Arial" w:cs="Arial"/>
        </w:rPr>
        <w:t>todos</w:t>
      </w:r>
      <w:r w:rsidRPr="00085ECC">
        <w:rPr>
          <w:rFonts w:ascii="Arial" w:hAnsi="Arial" w:cs="Arial"/>
          <w:spacing w:val="1"/>
        </w:rPr>
        <w:t xml:space="preserve"> </w:t>
      </w:r>
      <w:r w:rsidRPr="00085ECC">
        <w:rPr>
          <w:rFonts w:ascii="Arial" w:hAnsi="Arial" w:cs="Arial"/>
        </w:rPr>
        <w:t>os</w:t>
      </w:r>
      <w:r w:rsidRPr="00085ECC">
        <w:rPr>
          <w:rFonts w:ascii="Arial" w:hAnsi="Arial" w:cs="Arial"/>
          <w:spacing w:val="1"/>
        </w:rPr>
        <w:t xml:space="preserve"> </w:t>
      </w:r>
      <w:r w:rsidRPr="00085ECC">
        <w:rPr>
          <w:rFonts w:ascii="Arial" w:hAnsi="Arial" w:cs="Arial"/>
        </w:rPr>
        <w:t>custos</w:t>
      </w:r>
      <w:r w:rsidRPr="00085ECC">
        <w:rPr>
          <w:rFonts w:ascii="Arial" w:hAnsi="Arial" w:cs="Arial"/>
          <w:spacing w:val="1"/>
        </w:rPr>
        <w:t xml:space="preserve"> </w:t>
      </w:r>
      <w:r w:rsidRPr="00085ECC">
        <w:rPr>
          <w:rFonts w:ascii="Arial" w:hAnsi="Arial" w:cs="Arial"/>
        </w:rPr>
        <w:t>operacionais,</w:t>
      </w:r>
      <w:r w:rsidRPr="00085ECC">
        <w:rPr>
          <w:rFonts w:ascii="Arial" w:hAnsi="Arial" w:cs="Arial"/>
          <w:spacing w:val="1"/>
        </w:rPr>
        <w:t xml:space="preserve"> </w:t>
      </w:r>
      <w:r w:rsidRPr="00085ECC">
        <w:rPr>
          <w:rFonts w:ascii="Arial" w:hAnsi="Arial" w:cs="Arial"/>
        </w:rPr>
        <w:t>encargos</w:t>
      </w:r>
      <w:r w:rsidRPr="00085ECC">
        <w:rPr>
          <w:rFonts w:ascii="Arial" w:hAnsi="Arial" w:cs="Arial"/>
          <w:spacing w:val="1"/>
        </w:rPr>
        <w:t xml:space="preserve"> </w:t>
      </w:r>
      <w:r w:rsidRPr="00085ECC">
        <w:rPr>
          <w:rFonts w:ascii="Arial" w:hAnsi="Arial" w:cs="Arial"/>
        </w:rPr>
        <w:t>previdenciários, trabalhistas, tributários, comerciais e quaisquer outros que incidam direta ou</w:t>
      </w:r>
      <w:r w:rsidRPr="00085ECC">
        <w:rPr>
          <w:rFonts w:ascii="Arial" w:hAnsi="Arial" w:cs="Arial"/>
          <w:spacing w:val="1"/>
        </w:rPr>
        <w:t xml:space="preserve"> </w:t>
      </w:r>
      <w:r w:rsidRPr="00085ECC">
        <w:rPr>
          <w:rFonts w:ascii="Arial" w:hAnsi="Arial" w:cs="Arial"/>
        </w:rPr>
        <w:t>indiretamente</w:t>
      </w:r>
      <w:r w:rsidRPr="00085ECC">
        <w:rPr>
          <w:rFonts w:ascii="Arial" w:hAnsi="Arial" w:cs="Arial"/>
          <w:spacing w:val="-2"/>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prestação</w:t>
      </w:r>
      <w:r w:rsidRPr="00085ECC">
        <w:rPr>
          <w:rFonts w:ascii="Arial" w:hAnsi="Arial" w:cs="Arial"/>
          <w:spacing w:val="-1"/>
        </w:rPr>
        <w:t xml:space="preserve"> </w:t>
      </w:r>
      <w:r w:rsidRPr="00085ECC">
        <w:rPr>
          <w:rFonts w:ascii="Arial" w:hAnsi="Arial" w:cs="Arial"/>
        </w:rPr>
        <w:t>dos</w:t>
      </w:r>
      <w:r w:rsidRPr="00085ECC">
        <w:rPr>
          <w:rFonts w:ascii="Arial" w:hAnsi="Arial" w:cs="Arial"/>
          <w:spacing w:val="-2"/>
        </w:rPr>
        <w:t xml:space="preserve"> </w:t>
      </w:r>
      <w:r w:rsidRPr="00085ECC">
        <w:rPr>
          <w:rFonts w:ascii="Arial" w:hAnsi="Arial" w:cs="Arial"/>
        </w:rPr>
        <w:t>serviços.</w:t>
      </w:r>
    </w:p>
    <w:p w14:paraId="43EC3B34" w14:textId="77777777" w:rsidR="00085ECC" w:rsidRPr="00085ECC" w:rsidRDefault="00085ECC" w:rsidP="00085ECC">
      <w:pPr>
        <w:pStyle w:val="PargrafodaLista"/>
        <w:widowControl w:val="0"/>
        <w:numPr>
          <w:ilvl w:val="2"/>
          <w:numId w:val="10"/>
        </w:numPr>
        <w:tabs>
          <w:tab w:val="left" w:pos="1372"/>
        </w:tabs>
        <w:autoSpaceDE w:val="0"/>
        <w:autoSpaceDN w:val="0"/>
        <w:spacing w:before="159" w:line="249" w:lineRule="auto"/>
        <w:ind w:left="-567" w:right="173" w:firstLine="0"/>
        <w:contextualSpacing w:val="0"/>
        <w:jc w:val="both"/>
        <w:rPr>
          <w:rFonts w:ascii="Arial" w:hAnsi="Arial" w:cs="Arial"/>
        </w:rPr>
      </w:pPr>
      <w:r w:rsidRPr="00085ECC">
        <w:rPr>
          <w:rFonts w:ascii="Arial" w:hAnsi="Arial" w:cs="Arial"/>
        </w:rPr>
        <w:t>Os preços ofertados, tanto na proposta inicial, quanto na etapa de lances, serão de</w:t>
      </w:r>
      <w:r w:rsidRPr="00085ECC">
        <w:rPr>
          <w:rFonts w:ascii="Arial" w:hAnsi="Arial" w:cs="Arial"/>
          <w:spacing w:val="1"/>
        </w:rPr>
        <w:t xml:space="preserve"> </w:t>
      </w:r>
      <w:r w:rsidRPr="00085ECC">
        <w:rPr>
          <w:rFonts w:ascii="Arial" w:hAnsi="Arial" w:cs="Arial"/>
        </w:rPr>
        <w:t>exclusiva responsabilidade do fornecedor, não lhe assistindo o direito de pleitear qualquer</w:t>
      </w:r>
      <w:r w:rsidRPr="00085ECC">
        <w:rPr>
          <w:rFonts w:ascii="Arial" w:hAnsi="Arial" w:cs="Arial"/>
          <w:spacing w:val="1"/>
        </w:rPr>
        <w:t xml:space="preserve"> </w:t>
      </w:r>
      <w:r w:rsidRPr="00085ECC">
        <w:rPr>
          <w:rFonts w:ascii="Arial" w:hAnsi="Arial" w:cs="Arial"/>
        </w:rPr>
        <w:t>alteração,</w:t>
      </w:r>
      <w:r w:rsidRPr="00085ECC">
        <w:rPr>
          <w:rFonts w:ascii="Arial" w:hAnsi="Arial" w:cs="Arial"/>
          <w:spacing w:val="-2"/>
        </w:rPr>
        <w:t xml:space="preserve"> </w:t>
      </w:r>
      <w:r w:rsidRPr="00085ECC">
        <w:rPr>
          <w:rFonts w:ascii="Arial" w:hAnsi="Arial" w:cs="Arial"/>
        </w:rPr>
        <w:t>sob</w:t>
      </w:r>
      <w:r w:rsidRPr="00085ECC">
        <w:rPr>
          <w:rFonts w:ascii="Arial" w:hAnsi="Arial" w:cs="Arial"/>
          <w:spacing w:val="-2"/>
        </w:rPr>
        <w:t xml:space="preserve"> </w:t>
      </w:r>
      <w:r w:rsidRPr="00085ECC">
        <w:rPr>
          <w:rFonts w:ascii="Arial" w:hAnsi="Arial" w:cs="Arial"/>
        </w:rPr>
        <w:t>alegação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erro,</w:t>
      </w:r>
      <w:r w:rsidRPr="00085ECC">
        <w:rPr>
          <w:rFonts w:ascii="Arial" w:hAnsi="Arial" w:cs="Arial"/>
          <w:spacing w:val="-2"/>
        </w:rPr>
        <w:t xml:space="preserve"> </w:t>
      </w:r>
      <w:r w:rsidRPr="00085ECC">
        <w:rPr>
          <w:rFonts w:ascii="Arial" w:hAnsi="Arial" w:cs="Arial"/>
        </w:rPr>
        <w:t>omissão</w:t>
      </w:r>
      <w:r w:rsidRPr="00085ECC">
        <w:rPr>
          <w:rFonts w:ascii="Arial" w:hAnsi="Arial" w:cs="Arial"/>
          <w:spacing w:val="-2"/>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qualquer</w:t>
      </w:r>
      <w:r w:rsidRPr="00085ECC">
        <w:rPr>
          <w:rFonts w:ascii="Arial" w:hAnsi="Arial" w:cs="Arial"/>
          <w:spacing w:val="-1"/>
        </w:rPr>
        <w:t xml:space="preserve"> </w:t>
      </w:r>
      <w:r w:rsidRPr="00085ECC">
        <w:rPr>
          <w:rFonts w:ascii="Arial" w:hAnsi="Arial" w:cs="Arial"/>
        </w:rPr>
        <w:t>outro</w:t>
      </w:r>
      <w:r w:rsidRPr="00085ECC">
        <w:rPr>
          <w:rFonts w:ascii="Arial" w:hAnsi="Arial" w:cs="Arial"/>
          <w:spacing w:val="-2"/>
        </w:rPr>
        <w:t xml:space="preserve"> </w:t>
      </w:r>
      <w:r w:rsidRPr="00085ECC">
        <w:rPr>
          <w:rFonts w:ascii="Arial" w:hAnsi="Arial" w:cs="Arial"/>
        </w:rPr>
        <w:t>pretexto.</w:t>
      </w:r>
    </w:p>
    <w:p w14:paraId="58A821F7" w14:textId="77777777" w:rsidR="00085ECC" w:rsidRPr="00085ECC" w:rsidRDefault="00085ECC" w:rsidP="00085ECC">
      <w:pPr>
        <w:pStyle w:val="PargrafodaLista"/>
        <w:widowControl w:val="0"/>
        <w:numPr>
          <w:ilvl w:val="1"/>
          <w:numId w:val="10"/>
        </w:numPr>
        <w:tabs>
          <w:tab w:val="left" w:pos="569"/>
        </w:tabs>
        <w:autoSpaceDE w:val="0"/>
        <w:autoSpaceDN w:val="0"/>
        <w:spacing w:before="160" w:line="249" w:lineRule="auto"/>
        <w:ind w:left="-567" w:right="168" w:firstLine="0"/>
        <w:contextualSpacing w:val="0"/>
        <w:jc w:val="both"/>
        <w:rPr>
          <w:rFonts w:ascii="Arial" w:hAnsi="Arial" w:cs="Arial"/>
        </w:rPr>
      </w:pPr>
      <w:r w:rsidRPr="00085ECC">
        <w:rPr>
          <w:rFonts w:ascii="Arial" w:hAnsi="Arial" w:cs="Arial"/>
        </w:rPr>
        <w:t>A apresentação das propostas implica obrigatoriedade do cumprimento das disposições nelas</w:t>
      </w:r>
      <w:r w:rsidRPr="00085ECC">
        <w:rPr>
          <w:rFonts w:ascii="Arial" w:hAnsi="Arial" w:cs="Arial"/>
          <w:spacing w:val="-64"/>
        </w:rPr>
        <w:t xml:space="preserve"> </w:t>
      </w:r>
      <w:r w:rsidRPr="00085ECC">
        <w:rPr>
          <w:rFonts w:ascii="Arial" w:hAnsi="Arial" w:cs="Arial"/>
        </w:rPr>
        <w:t>contidas, em conformidade com o que dispõe o Termo de Referência e anexo, assumindo o</w:t>
      </w:r>
      <w:r w:rsidRPr="00085ECC">
        <w:rPr>
          <w:rFonts w:ascii="Arial" w:hAnsi="Arial" w:cs="Arial"/>
          <w:spacing w:val="1"/>
        </w:rPr>
        <w:t xml:space="preserve"> </w:t>
      </w:r>
      <w:r w:rsidRPr="00085ECC">
        <w:rPr>
          <w:rFonts w:ascii="Arial" w:hAnsi="Arial" w:cs="Arial"/>
        </w:rPr>
        <w:t>proponente o compromisso de executar os serviços nos seus termos, bem como de fornecer os</w:t>
      </w:r>
      <w:r w:rsidRPr="00085ECC">
        <w:rPr>
          <w:rFonts w:ascii="Arial" w:hAnsi="Arial" w:cs="Arial"/>
          <w:spacing w:val="1"/>
        </w:rPr>
        <w:t xml:space="preserve"> </w:t>
      </w:r>
      <w:r w:rsidRPr="00085ECC">
        <w:rPr>
          <w:rFonts w:ascii="Arial" w:hAnsi="Arial" w:cs="Arial"/>
        </w:rPr>
        <w:t>materiais, equipamentos, ferramentas e utensílios necessários, em quantidades e qualidades</w:t>
      </w:r>
      <w:r w:rsidRPr="00085ECC">
        <w:rPr>
          <w:rFonts w:ascii="Arial" w:hAnsi="Arial" w:cs="Arial"/>
          <w:spacing w:val="1"/>
        </w:rPr>
        <w:t xml:space="preserve"> </w:t>
      </w:r>
      <w:r w:rsidRPr="00085ECC">
        <w:rPr>
          <w:rFonts w:ascii="Arial" w:hAnsi="Arial" w:cs="Arial"/>
        </w:rPr>
        <w:t>adequadas</w:t>
      </w:r>
      <w:r w:rsidRPr="00085ECC">
        <w:rPr>
          <w:rFonts w:ascii="Arial" w:hAnsi="Arial" w:cs="Arial"/>
          <w:spacing w:val="-5"/>
        </w:rPr>
        <w:t xml:space="preserve"> </w:t>
      </w:r>
      <w:r w:rsidRPr="00085ECC">
        <w:rPr>
          <w:rFonts w:ascii="Arial" w:hAnsi="Arial" w:cs="Arial"/>
        </w:rPr>
        <w:t>à</w:t>
      </w:r>
      <w:r w:rsidRPr="00085ECC">
        <w:rPr>
          <w:rFonts w:ascii="Arial" w:hAnsi="Arial" w:cs="Arial"/>
          <w:spacing w:val="-4"/>
        </w:rPr>
        <w:t xml:space="preserve"> </w:t>
      </w:r>
      <w:r w:rsidRPr="00085ECC">
        <w:rPr>
          <w:rFonts w:ascii="Arial" w:hAnsi="Arial" w:cs="Arial"/>
        </w:rPr>
        <w:t>perfeita</w:t>
      </w:r>
      <w:r w:rsidRPr="00085ECC">
        <w:rPr>
          <w:rFonts w:ascii="Arial" w:hAnsi="Arial" w:cs="Arial"/>
          <w:spacing w:val="-4"/>
        </w:rPr>
        <w:t xml:space="preserve"> </w:t>
      </w:r>
      <w:r w:rsidRPr="00085ECC">
        <w:rPr>
          <w:rFonts w:ascii="Arial" w:hAnsi="Arial" w:cs="Arial"/>
        </w:rPr>
        <w:t>execução</w:t>
      </w:r>
      <w:r w:rsidRPr="00085ECC">
        <w:rPr>
          <w:rFonts w:ascii="Arial" w:hAnsi="Arial" w:cs="Arial"/>
          <w:spacing w:val="-4"/>
        </w:rPr>
        <w:t xml:space="preserve"> </w:t>
      </w:r>
      <w:r w:rsidRPr="00085ECC">
        <w:rPr>
          <w:rFonts w:ascii="Arial" w:hAnsi="Arial" w:cs="Arial"/>
        </w:rPr>
        <w:t>contratual,</w:t>
      </w:r>
      <w:r w:rsidRPr="00085ECC">
        <w:rPr>
          <w:rFonts w:ascii="Arial" w:hAnsi="Arial" w:cs="Arial"/>
          <w:spacing w:val="-4"/>
        </w:rPr>
        <w:t xml:space="preserve"> </w:t>
      </w:r>
      <w:r w:rsidRPr="00085ECC">
        <w:rPr>
          <w:rFonts w:ascii="Arial" w:hAnsi="Arial" w:cs="Arial"/>
        </w:rPr>
        <w:t>promovendo,</w:t>
      </w:r>
      <w:r w:rsidRPr="00085ECC">
        <w:rPr>
          <w:rFonts w:ascii="Arial" w:hAnsi="Arial" w:cs="Arial"/>
          <w:spacing w:val="-4"/>
        </w:rPr>
        <w:t xml:space="preserve"> </w:t>
      </w:r>
      <w:r w:rsidRPr="00085ECC">
        <w:rPr>
          <w:rFonts w:ascii="Arial" w:hAnsi="Arial" w:cs="Arial"/>
        </w:rPr>
        <w:t>quando</w:t>
      </w:r>
      <w:r w:rsidRPr="00085ECC">
        <w:rPr>
          <w:rFonts w:ascii="Arial" w:hAnsi="Arial" w:cs="Arial"/>
          <w:spacing w:val="-4"/>
        </w:rPr>
        <w:t xml:space="preserve"> </w:t>
      </w:r>
      <w:r w:rsidRPr="00085ECC">
        <w:rPr>
          <w:rFonts w:ascii="Arial" w:hAnsi="Arial" w:cs="Arial"/>
        </w:rPr>
        <w:t>requerido,</w:t>
      </w:r>
      <w:r w:rsidRPr="00085ECC">
        <w:rPr>
          <w:rFonts w:ascii="Arial" w:hAnsi="Arial" w:cs="Arial"/>
          <w:spacing w:val="-4"/>
        </w:rPr>
        <w:t xml:space="preserve"> </w:t>
      </w:r>
      <w:r w:rsidRPr="00085ECC">
        <w:rPr>
          <w:rFonts w:ascii="Arial" w:hAnsi="Arial" w:cs="Arial"/>
        </w:rPr>
        <w:t>sua</w:t>
      </w:r>
      <w:r w:rsidRPr="00085ECC">
        <w:rPr>
          <w:rFonts w:ascii="Arial" w:hAnsi="Arial" w:cs="Arial"/>
          <w:spacing w:val="-4"/>
        </w:rPr>
        <w:t xml:space="preserve"> </w:t>
      </w:r>
      <w:r w:rsidRPr="00085ECC">
        <w:rPr>
          <w:rFonts w:ascii="Arial" w:hAnsi="Arial" w:cs="Arial"/>
        </w:rPr>
        <w:t>substituição.</w:t>
      </w:r>
    </w:p>
    <w:p w14:paraId="452BE609" w14:textId="77777777" w:rsidR="00085ECC" w:rsidRPr="00085ECC" w:rsidRDefault="00085ECC" w:rsidP="00085ECC">
      <w:pPr>
        <w:pStyle w:val="PargrafodaLista"/>
        <w:widowControl w:val="0"/>
        <w:numPr>
          <w:ilvl w:val="1"/>
          <w:numId w:val="10"/>
        </w:numPr>
        <w:tabs>
          <w:tab w:val="left" w:pos="593"/>
        </w:tabs>
        <w:autoSpaceDE w:val="0"/>
        <w:autoSpaceDN w:val="0"/>
        <w:spacing w:before="161" w:line="249" w:lineRule="auto"/>
        <w:ind w:left="-567" w:right="167" w:firstLine="0"/>
        <w:contextualSpacing w:val="0"/>
        <w:jc w:val="both"/>
        <w:rPr>
          <w:rFonts w:ascii="Arial" w:hAnsi="Arial" w:cs="Arial"/>
        </w:rPr>
      </w:pPr>
      <w:r w:rsidRPr="00085ECC">
        <w:rPr>
          <w:rFonts w:ascii="Arial" w:hAnsi="Arial" w:cs="Arial"/>
        </w:rPr>
        <w:t>Uma vez enviada a proposta no sistema, os fornecedores NÃO poderão retirá-la, substituí-la</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modificá-la;</w:t>
      </w:r>
    </w:p>
    <w:p w14:paraId="4024B0ED" w14:textId="77777777" w:rsidR="00085ECC" w:rsidRPr="00085ECC" w:rsidRDefault="00085ECC" w:rsidP="00085ECC">
      <w:pPr>
        <w:pStyle w:val="PargrafodaLista"/>
        <w:widowControl w:val="0"/>
        <w:numPr>
          <w:ilvl w:val="1"/>
          <w:numId w:val="10"/>
        </w:numPr>
        <w:tabs>
          <w:tab w:val="left" w:pos="589"/>
        </w:tabs>
        <w:autoSpaceDE w:val="0"/>
        <w:autoSpaceDN w:val="0"/>
        <w:spacing w:before="158" w:line="249" w:lineRule="auto"/>
        <w:ind w:left="-567" w:right="174" w:firstLine="0"/>
        <w:contextualSpacing w:val="0"/>
        <w:jc w:val="both"/>
        <w:rPr>
          <w:rFonts w:ascii="Arial" w:hAnsi="Arial" w:cs="Arial"/>
        </w:rPr>
      </w:pPr>
      <w:r w:rsidRPr="00085ECC">
        <w:rPr>
          <w:rFonts w:ascii="Arial" w:hAnsi="Arial" w:cs="Arial"/>
        </w:rPr>
        <w:t>No cadastramento da proposta inicial, o fornecedor deverá, também, assinalar “sim” ou “não”</w:t>
      </w:r>
      <w:r w:rsidRPr="00085ECC">
        <w:rPr>
          <w:rFonts w:ascii="Arial" w:hAnsi="Arial" w:cs="Arial"/>
          <w:spacing w:val="1"/>
        </w:rPr>
        <w:t xml:space="preserve"> </w:t>
      </w:r>
      <w:r w:rsidRPr="00085ECC">
        <w:rPr>
          <w:rFonts w:ascii="Arial" w:hAnsi="Arial" w:cs="Arial"/>
        </w:rPr>
        <w:t>em</w:t>
      </w:r>
      <w:r w:rsidRPr="00085ECC">
        <w:rPr>
          <w:rFonts w:ascii="Arial" w:hAnsi="Arial" w:cs="Arial"/>
          <w:spacing w:val="-2"/>
        </w:rPr>
        <w:t xml:space="preserve"> </w:t>
      </w:r>
      <w:r w:rsidRPr="00085ECC">
        <w:rPr>
          <w:rFonts w:ascii="Arial" w:hAnsi="Arial" w:cs="Arial"/>
        </w:rPr>
        <w:t>campo</w:t>
      </w:r>
      <w:r w:rsidRPr="00085ECC">
        <w:rPr>
          <w:rFonts w:ascii="Arial" w:hAnsi="Arial" w:cs="Arial"/>
          <w:spacing w:val="-2"/>
        </w:rPr>
        <w:t xml:space="preserve"> </w:t>
      </w:r>
      <w:r w:rsidRPr="00085ECC">
        <w:rPr>
          <w:rFonts w:ascii="Arial" w:hAnsi="Arial" w:cs="Arial"/>
        </w:rPr>
        <w:t>próprio</w:t>
      </w:r>
      <w:r w:rsidRPr="00085ECC">
        <w:rPr>
          <w:rFonts w:ascii="Arial" w:hAnsi="Arial" w:cs="Arial"/>
          <w:spacing w:val="-2"/>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sistema</w:t>
      </w:r>
      <w:r w:rsidRPr="00085ECC">
        <w:rPr>
          <w:rFonts w:ascii="Arial" w:hAnsi="Arial" w:cs="Arial"/>
          <w:spacing w:val="-2"/>
        </w:rPr>
        <w:t xml:space="preserve"> </w:t>
      </w:r>
      <w:r w:rsidRPr="00085ECC">
        <w:rPr>
          <w:rFonts w:ascii="Arial" w:hAnsi="Arial" w:cs="Arial"/>
        </w:rPr>
        <w:t>eletrônico,</w:t>
      </w:r>
      <w:r w:rsidRPr="00085ECC">
        <w:rPr>
          <w:rFonts w:ascii="Arial" w:hAnsi="Arial" w:cs="Arial"/>
          <w:spacing w:val="-2"/>
        </w:rPr>
        <w:t xml:space="preserve"> </w:t>
      </w:r>
      <w:r w:rsidRPr="00085ECC">
        <w:rPr>
          <w:rFonts w:ascii="Arial" w:hAnsi="Arial" w:cs="Arial"/>
        </w:rPr>
        <w:t>às</w:t>
      </w:r>
      <w:r w:rsidRPr="00085ECC">
        <w:rPr>
          <w:rFonts w:ascii="Arial" w:hAnsi="Arial" w:cs="Arial"/>
          <w:spacing w:val="-1"/>
        </w:rPr>
        <w:t xml:space="preserve"> </w:t>
      </w:r>
      <w:r w:rsidRPr="00085ECC">
        <w:rPr>
          <w:rFonts w:ascii="Arial" w:hAnsi="Arial" w:cs="Arial"/>
        </w:rPr>
        <w:t>seguintes</w:t>
      </w:r>
      <w:r w:rsidRPr="00085ECC">
        <w:rPr>
          <w:rFonts w:ascii="Arial" w:hAnsi="Arial" w:cs="Arial"/>
          <w:spacing w:val="-2"/>
        </w:rPr>
        <w:t xml:space="preserve"> </w:t>
      </w:r>
      <w:r w:rsidRPr="00085ECC">
        <w:rPr>
          <w:rFonts w:ascii="Arial" w:hAnsi="Arial" w:cs="Arial"/>
        </w:rPr>
        <w:t>declarações:</w:t>
      </w:r>
    </w:p>
    <w:p w14:paraId="5AA43CC7" w14:textId="77777777" w:rsidR="00085ECC" w:rsidRPr="00085ECC" w:rsidRDefault="00085ECC" w:rsidP="00085ECC">
      <w:pPr>
        <w:pStyle w:val="Corpodetexto"/>
        <w:spacing w:before="158" w:line="249" w:lineRule="auto"/>
        <w:ind w:left="-567" w:right="177"/>
        <w:rPr>
          <w:rFonts w:ascii="Arial" w:hAnsi="Arial" w:cs="Arial"/>
        </w:rPr>
      </w:pPr>
      <w:r w:rsidRPr="00085ECC">
        <w:rPr>
          <w:rFonts w:ascii="Arial" w:hAnsi="Arial" w:cs="Arial"/>
        </w:rPr>
        <w:t>3.7.1</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inexistem</w:t>
      </w:r>
      <w:r w:rsidRPr="00085ECC">
        <w:rPr>
          <w:rFonts w:ascii="Arial" w:hAnsi="Arial" w:cs="Arial"/>
          <w:spacing w:val="1"/>
        </w:rPr>
        <w:t xml:space="preserve"> </w:t>
      </w:r>
      <w:r w:rsidRPr="00085ECC">
        <w:rPr>
          <w:rFonts w:ascii="Arial" w:hAnsi="Arial" w:cs="Arial"/>
        </w:rPr>
        <w:t>fatos</w:t>
      </w:r>
      <w:r w:rsidRPr="00085ECC">
        <w:rPr>
          <w:rFonts w:ascii="Arial" w:hAnsi="Arial" w:cs="Arial"/>
          <w:spacing w:val="1"/>
        </w:rPr>
        <w:t xml:space="preserve"> </w:t>
      </w:r>
      <w:r w:rsidRPr="00085ECC">
        <w:rPr>
          <w:rFonts w:ascii="Arial" w:hAnsi="Arial" w:cs="Arial"/>
        </w:rPr>
        <w:t>impeditivos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sua</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certame,</w:t>
      </w:r>
      <w:r w:rsidRPr="00085ECC">
        <w:rPr>
          <w:rFonts w:ascii="Arial" w:hAnsi="Arial" w:cs="Arial"/>
          <w:spacing w:val="1"/>
        </w:rPr>
        <w:t xml:space="preserve"> </w:t>
      </w:r>
      <w:r w:rsidRPr="00085ECC">
        <w:rPr>
          <w:rFonts w:ascii="Arial" w:hAnsi="Arial" w:cs="Arial"/>
        </w:rPr>
        <w:t>ciente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obrigatoriedade</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declarar</w:t>
      </w:r>
      <w:r w:rsidRPr="00085ECC">
        <w:rPr>
          <w:rFonts w:ascii="Arial" w:hAnsi="Arial" w:cs="Arial"/>
          <w:spacing w:val="-1"/>
        </w:rPr>
        <w:t xml:space="preserve"> </w:t>
      </w:r>
      <w:r w:rsidRPr="00085ECC">
        <w:rPr>
          <w:rFonts w:ascii="Arial" w:hAnsi="Arial" w:cs="Arial"/>
        </w:rPr>
        <w:t>ocorrências</w:t>
      </w:r>
      <w:r w:rsidRPr="00085ECC">
        <w:rPr>
          <w:rFonts w:ascii="Arial" w:hAnsi="Arial" w:cs="Arial"/>
          <w:spacing w:val="-2"/>
        </w:rPr>
        <w:t xml:space="preserve"> </w:t>
      </w:r>
      <w:r w:rsidRPr="00085ECC">
        <w:rPr>
          <w:rFonts w:ascii="Arial" w:hAnsi="Arial" w:cs="Arial"/>
        </w:rPr>
        <w:t>posteriores;</w:t>
      </w:r>
    </w:p>
    <w:p w14:paraId="69BC7F79" w14:textId="77777777" w:rsidR="00085ECC" w:rsidRPr="00085ECC" w:rsidRDefault="00085ECC" w:rsidP="00085ECC">
      <w:pPr>
        <w:pStyle w:val="PargrafodaLista"/>
        <w:widowControl w:val="0"/>
        <w:numPr>
          <w:ilvl w:val="2"/>
          <w:numId w:val="7"/>
        </w:numPr>
        <w:tabs>
          <w:tab w:val="left" w:pos="1360"/>
        </w:tabs>
        <w:autoSpaceDE w:val="0"/>
        <w:autoSpaceDN w:val="0"/>
        <w:spacing w:before="159" w:line="249" w:lineRule="auto"/>
        <w:ind w:left="-567" w:right="171" w:firstLine="0"/>
        <w:contextualSpacing w:val="0"/>
        <w:jc w:val="both"/>
        <w:rPr>
          <w:rFonts w:ascii="Arial" w:hAnsi="Arial" w:cs="Arial"/>
        </w:rPr>
      </w:pPr>
      <w:proofErr w:type="gramStart"/>
      <w:r w:rsidRPr="00085ECC">
        <w:rPr>
          <w:rFonts w:ascii="Arial" w:hAnsi="Arial" w:cs="Arial"/>
        </w:rPr>
        <w:t>que</w:t>
      </w:r>
      <w:proofErr w:type="gramEnd"/>
      <w:r w:rsidRPr="00085ECC">
        <w:rPr>
          <w:rFonts w:ascii="Arial" w:hAnsi="Arial" w:cs="Arial"/>
        </w:rPr>
        <w:t xml:space="preserve"> cumpre os requisitos estabelecidos no artigo 3° da Lei Complementar nº 123, de</w:t>
      </w:r>
      <w:r w:rsidRPr="00085ECC">
        <w:rPr>
          <w:rFonts w:ascii="Arial" w:hAnsi="Arial" w:cs="Arial"/>
          <w:spacing w:val="1"/>
        </w:rPr>
        <w:t xml:space="preserve"> </w:t>
      </w:r>
      <w:r w:rsidRPr="00085ECC">
        <w:rPr>
          <w:rFonts w:ascii="Arial" w:hAnsi="Arial" w:cs="Arial"/>
        </w:rPr>
        <w:t>2006,</w:t>
      </w:r>
      <w:r w:rsidRPr="00085ECC">
        <w:rPr>
          <w:rFonts w:ascii="Arial" w:hAnsi="Arial" w:cs="Arial"/>
          <w:spacing w:val="-4"/>
        </w:rPr>
        <w:t xml:space="preserve"> </w:t>
      </w:r>
      <w:r w:rsidRPr="00085ECC">
        <w:rPr>
          <w:rFonts w:ascii="Arial" w:hAnsi="Arial" w:cs="Arial"/>
        </w:rPr>
        <w:t>estando</w:t>
      </w:r>
      <w:r w:rsidRPr="00085ECC">
        <w:rPr>
          <w:rFonts w:ascii="Arial" w:hAnsi="Arial" w:cs="Arial"/>
          <w:spacing w:val="-4"/>
        </w:rPr>
        <w:t xml:space="preserve"> </w:t>
      </w:r>
      <w:r w:rsidRPr="00085ECC">
        <w:rPr>
          <w:rFonts w:ascii="Arial" w:hAnsi="Arial" w:cs="Arial"/>
        </w:rPr>
        <w:t>apto</w:t>
      </w:r>
      <w:r w:rsidRPr="00085ECC">
        <w:rPr>
          <w:rFonts w:ascii="Arial" w:hAnsi="Arial" w:cs="Arial"/>
          <w:spacing w:val="-4"/>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usufruir</w:t>
      </w:r>
      <w:r w:rsidRPr="00085ECC">
        <w:rPr>
          <w:rFonts w:ascii="Arial" w:hAnsi="Arial" w:cs="Arial"/>
          <w:spacing w:val="-4"/>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tratamento</w:t>
      </w:r>
      <w:r w:rsidRPr="00085ECC">
        <w:rPr>
          <w:rFonts w:ascii="Arial" w:hAnsi="Arial" w:cs="Arial"/>
          <w:spacing w:val="-4"/>
        </w:rPr>
        <w:t xml:space="preserve"> </w:t>
      </w:r>
      <w:r w:rsidRPr="00085ECC">
        <w:rPr>
          <w:rFonts w:ascii="Arial" w:hAnsi="Arial" w:cs="Arial"/>
        </w:rPr>
        <w:t>favorecido</w:t>
      </w:r>
      <w:r w:rsidRPr="00085ECC">
        <w:rPr>
          <w:rFonts w:ascii="Arial" w:hAnsi="Arial" w:cs="Arial"/>
          <w:spacing w:val="-4"/>
        </w:rPr>
        <w:t xml:space="preserve"> </w:t>
      </w:r>
      <w:r w:rsidRPr="00085ECC">
        <w:rPr>
          <w:rFonts w:ascii="Arial" w:hAnsi="Arial" w:cs="Arial"/>
        </w:rPr>
        <w:t>estabelecido</w:t>
      </w:r>
      <w:r w:rsidRPr="00085ECC">
        <w:rPr>
          <w:rFonts w:ascii="Arial" w:hAnsi="Arial" w:cs="Arial"/>
          <w:spacing w:val="-4"/>
        </w:rPr>
        <w:t xml:space="preserve"> </w:t>
      </w:r>
      <w:r w:rsidRPr="00085ECC">
        <w:rPr>
          <w:rFonts w:ascii="Arial" w:hAnsi="Arial" w:cs="Arial"/>
        </w:rPr>
        <w:t>em</w:t>
      </w:r>
      <w:r w:rsidRPr="00085ECC">
        <w:rPr>
          <w:rFonts w:ascii="Arial" w:hAnsi="Arial" w:cs="Arial"/>
          <w:spacing w:val="-4"/>
        </w:rPr>
        <w:t xml:space="preserve"> </w:t>
      </w:r>
      <w:r w:rsidRPr="00085ECC">
        <w:rPr>
          <w:rFonts w:ascii="Arial" w:hAnsi="Arial" w:cs="Arial"/>
        </w:rPr>
        <w:t>seus</w:t>
      </w:r>
      <w:r w:rsidRPr="00085ECC">
        <w:rPr>
          <w:rFonts w:ascii="Arial" w:hAnsi="Arial" w:cs="Arial"/>
          <w:spacing w:val="-3"/>
        </w:rPr>
        <w:t xml:space="preserve"> </w:t>
      </w:r>
      <w:proofErr w:type="spellStart"/>
      <w:r w:rsidRPr="00085ECC">
        <w:rPr>
          <w:rFonts w:ascii="Arial" w:hAnsi="Arial" w:cs="Arial"/>
        </w:rPr>
        <w:t>arts</w:t>
      </w:r>
      <w:proofErr w:type="spellEnd"/>
      <w:r w:rsidRPr="00085ECC">
        <w:rPr>
          <w:rFonts w:ascii="Arial" w:hAnsi="Arial" w:cs="Arial"/>
        </w:rPr>
        <w:t>.</w:t>
      </w:r>
      <w:r w:rsidRPr="00085ECC">
        <w:rPr>
          <w:rFonts w:ascii="Arial" w:hAnsi="Arial" w:cs="Arial"/>
          <w:spacing w:val="-4"/>
        </w:rPr>
        <w:t xml:space="preserve"> </w:t>
      </w:r>
      <w:r w:rsidRPr="00085ECC">
        <w:rPr>
          <w:rFonts w:ascii="Arial" w:hAnsi="Arial" w:cs="Arial"/>
        </w:rPr>
        <w:t>42</w:t>
      </w:r>
      <w:r w:rsidRPr="00085ECC">
        <w:rPr>
          <w:rFonts w:ascii="Arial" w:hAnsi="Arial" w:cs="Arial"/>
          <w:spacing w:val="-4"/>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49;</w:t>
      </w:r>
    </w:p>
    <w:p w14:paraId="7F733559" w14:textId="77777777" w:rsidR="00085ECC" w:rsidRPr="00085ECC" w:rsidRDefault="00085ECC" w:rsidP="00085ECC">
      <w:pPr>
        <w:pStyle w:val="PargrafodaLista"/>
        <w:widowControl w:val="0"/>
        <w:numPr>
          <w:ilvl w:val="2"/>
          <w:numId w:val="7"/>
        </w:numPr>
        <w:tabs>
          <w:tab w:val="left" w:pos="1345"/>
        </w:tabs>
        <w:autoSpaceDE w:val="0"/>
        <w:autoSpaceDN w:val="0"/>
        <w:spacing w:before="158" w:line="249" w:lineRule="auto"/>
        <w:ind w:left="-567" w:right="183" w:firstLine="0"/>
        <w:contextualSpacing w:val="0"/>
        <w:jc w:val="both"/>
        <w:rPr>
          <w:rFonts w:ascii="Arial" w:hAnsi="Arial" w:cs="Arial"/>
        </w:rPr>
      </w:pPr>
      <w:proofErr w:type="gramStart"/>
      <w:r w:rsidRPr="00085ECC">
        <w:rPr>
          <w:rFonts w:ascii="Arial" w:hAnsi="Arial" w:cs="Arial"/>
        </w:rPr>
        <w:t>que</w:t>
      </w:r>
      <w:proofErr w:type="gramEnd"/>
      <w:r w:rsidRPr="00085ECC">
        <w:rPr>
          <w:rFonts w:ascii="Arial" w:hAnsi="Arial" w:cs="Arial"/>
        </w:rPr>
        <w:t xml:space="preserve"> está ciente e concorda com as condições contidas no Aviso de Contratação Direta </w:t>
      </w:r>
      <w:r w:rsidRPr="00085ECC">
        <w:rPr>
          <w:rFonts w:ascii="Arial" w:hAnsi="Arial" w:cs="Arial"/>
          <w:spacing w:val="-64"/>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seu</w:t>
      </w:r>
      <w:r w:rsidRPr="00085ECC">
        <w:rPr>
          <w:rFonts w:ascii="Arial" w:hAnsi="Arial" w:cs="Arial"/>
          <w:spacing w:val="-1"/>
        </w:rPr>
        <w:t xml:space="preserve"> </w:t>
      </w:r>
      <w:r w:rsidRPr="00085ECC">
        <w:rPr>
          <w:rFonts w:ascii="Arial" w:hAnsi="Arial" w:cs="Arial"/>
        </w:rPr>
        <w:t>anexo;</w:t>
      </w:r>
    </w:p>
    <w:p w14:paraId="01D282DC" w14:textId="77777777" w:rsidR="00085ECC" w:rsidRPr="00085ECC" w:rsidRDefault="00085ECC" w:rsidP="00085ECC">
      <w:pPr>
        <w:pStyle w:val="PargrafodaLista"/>
        <w:widowControl w:val="0"/>
        <w:numPr>
          <w:ilvl w:val="2"/>
          <w:numId w:val="7"/>
        </w:numPr>
        <w:tabs>
          <w:tab w:val="left" w:pos="1383"/>
        </w:tabs>
        <w:autoSpaceDE w:val="0"/>
        <w:autoSpaceDN w:val="0"/>
        <w:spacing w:before="158" w:line="249" w:lineRule="auto"/>
        <w:ind w:left="-567" w:right="175" w:firstLine="0"/>
        <w:contextualSpacing w:val="0"/>
        <w:jc w:val="both"/>
        <w:rPr>
          <w:rFonts w:ascii="Arial" w:hAnsi="Arial" w:cs="Arial"/>
        </w:rPr>
      </w:pPr>
      <w:proofErr w:type="gramStart"/>
      <w:r w:rsidRPr="00085ECC">
        <w:rPr>
          <w:rFonts w:ascii="Arial" w:hAnsi="Arial" w:cs="Arial"/>
        </w:rPr>
        <w:t>que</w:t>
      </w:r>
      <w:proofErr w:type="gramEnd"/>
      <w:r w:rsidRPr="00085ECC">
        <w:rPr>
          <w:rFonts w:ascii="Arial" w:hAnsi="Arial" w:cs="Arial"/>
        </w:rPr>
        <w:t xml:space="preserve"> assume a responsabilidade pelas transações que forem efetuadas no sistema,</w:t>
      </w:r>
      <w:r w:rsidRPr="00085ECC">
        <w:rPr>
          <w:rFonts w:ascii="Arial" w:hAnsi="Arial" w:cs="Arial"/>
          <w:spacing w:val="1"/>
        </w:rPr>
        <w:t xml:space="preserve"> </w:t>
      </w:r>
      <w:r w:rsidRPr="00085ECC">
        <w:rPr>
          <w:rFonts w:ascii="Arial" w:hAnsi="Arial" w:cs="Arial"/>
        </w:rPr>
        <w:t>assumindo</w:t>
      </w:r>
      <w:r w:rsidRPr="00085ECC">
        <w:rPr>
          <w:rFonts w:ascii="Arial" w:hAnsi="Arial" w:cs="Arial"/>
          <w:spacing w:val="-2"/>
        </w:rPr>
        <w:t xml:space="preserve"> </w:t>
      </w:r>
      <w:r w:rsidRPr="00085ECC">
        <w:rPr>
          <w:rFonts w:ascii="Arial" w:hAnsi="Arial" w:cs="Arial"/>
        </w:rPr>
        <w:t>como</w:t>
      </w:r>
      <w:r w:rsidRPr="00085ECC">
        <w:rPr>
          <w:rFonts w:ascii="Arial" w:hAnsi="Arial" w:cs="Arial"/>
          <w:spacing w:val="-1"/>
        </w:rPr>
        <w:t xml:space="preserve"> </w:t>
      </w:r>
      <w:r w:rsidRPr="00085ECC">
        <w:rPr>
          <w:rFonts w:ascii="Arial" w:hAnsi="Arial" w:cs="Arial"/>
        </w:rPr>
        <w:t>firmes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verdadeiras;</w:t>
      </w:r>
    </w:p>
    <w:p w14:paraId="03F2D837" w14:textId="77777777" w:rsidR="00085ECC" w:rsidRPr="00085ECC" w:rsidRDefault="00085ECC" w:rsidP="00085ECC">
      <w:pPr>
        <w:pStyle w:val="PargrafodaLista"/>
        <w:widowControl w:val="0"/>
        <w:numPr>
          <w:ilvl w:val="2"/>
          <w:numId w:val="7"/>
        </w:numPr>
        <w:tabs>
          <w:tab w:val="left" w:pos="1364"/>
        </w:tabs>
        <w:autoSpaceDE w:val="0"/>
        <w:autoSpaceDN w:val="0"/>
        <w:spacing w:before="158" w:line="249" w:lineRule="auto"/>
        <w:ind w:left="-567" w:right="174" w:firstLine="0"/>
        <w:contextualSpacing w:val="0"/>
        <w:jc w:val="both"/>
        <w:rPr>
          <w:rFonts w:ascii="Arial" w:hAnsi="Arial" w:cs="Arial"/>
        </w:rPr>
      </w:pPr>
      <w:proofErr w:type="gramStart"/>
      <w:r w:rsidRPr="00085ECC">
        <w:rPr>
          <w:rFonts w:ascii="Arial" w:hAnsi="Arial" w:cs="Arial"/>
        </w:rPr>
        <w:t>que</w:t>
      </w:r>
      <w:proofErr w:type="gramEnd"/>
      <w:r w:rsidRPr="00085ECC">
        <w:rPr>
          <w:rFonts w:ascii="Arial" w:hAnsi="Arial" w:cs="Arial"/>
        </w:rPr>
        <w:t xml:space="preserve"> cumpre as exigências de reserva de cargos para pessoa com deficiência e para</w:t>
      </w:r>
      <w:r w:rsidRPr="00085ECC">
        <w:rPr>
          <w:rFonts w:ascii="Arial" w:hAnsi="Arial" w:cs="Arial"/>
          <w:spacing w:val="1"/>
        </w:rPr>
        <w:t xml:space="preserve"> </w:t>
      </w:r>
      <w:r w:rsidRPr="00085ECC">
        <w:rPr>
          <w:rFonts w:ascii="Arial" w:hAnsi="Arial" w:cs="Arial"/>
        </w:rPr>
        <w:t>reabilitado</w:t>
      </w:r>
      <w:r w:rsidRPr="00085ECC">
        <w:rPr>
          <w:rFonts w:ascii="Arial" w:hAnsi="Arial" w:cs="Arial"/>
          <w:spacing w:val="-3"/>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Previdência</w:t>
      </w:r>
      <w:r w:rsidRPr="00085ECC">
        <w:rPr>
          <w:rFonts w:ascii="Arial" w:hAnsi="Arial" w:cs="Arial"/>
          <w:spacing w:val="-2"/>
        </w:rPr>
        <w:t xml:space="preserve"> </w:t>
      </w:r>
      <w:r w:rsidRPr="00085ECC">
        <w:rPr>
          <w:rFonts w:ascii="Arial" w:hAnsi="Arial" w:cs="Arial"/>
        </w:rPr>
        <w:t>Social,</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trata</w:t>
      </w:r>
      <w:r w:rsidRPr="00085ECC">
        <w:rPr>
          <w:rFonts w:ascii="Arial" w:hAnsi="Arial" w:cs="Arial"/>
          <w:spacing w:val="-2"/>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art.</w:t>
      </w:r>
      <w:r w:rsidRPr="00085ECC">
        <w:rPr>
          <w:rFonts w:ascii="Arial" w:hAnsi="Arial" w:cs="Arial"/>
          <w:spacing w:val="-2"/>
        </w:rPr>
        <w:t xml:space="preserve"> </w:t>
      </w:r>
      <w:r w:rsidRPr="00085ECC">
        <w:rPr>
          <w:rFonts w:ascii="Arial" w:hAnsi="Arial" w:cs="Arial"/>
        </w:rPr>
        <w:t>93</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2"/>
        </w:rPr>
        <w:t xml:space="preserve"> </w:t>
      </w:r>
      <w:r w:rsidRPr="00085ECC">
        <w:rPr>
          <w:rFonts w:ascii="Arial" w:hAnsi="Arial" w:cs="Arial"/>
        </w:rPr>
        <w:t>nº</w:t>
      </w:r>
      <w:r w:rsidRPr="00085ECC">
        <w:rPr>
          <w:rFonts w:ascii="Arial" w:hAnsi="Arial" w:cs="Arial"/>
          <w:spacing w:val="-2"/>
        </w:rPr>
        <w:t xml:space="preserve"> </w:t>
      </w:r>
      <w:r w:rsidRPr="00085ECC">
        <w:rPr>
          <w:rFonts w:ascii="Arial" w:hAnsi="Arial" w:cs="Arial"/>
        </w:rPr>
        <w:t>8.213/91;</w:t>
      </w:r>
    </w:p>
    <w:p w14:paraId="165D627E" w14:textId="77777777" w:rsidR="00085ECC" w:rsidRPr="00085ECC" w:rsidRDefault="00085ECC" w:rsidP="00085ECC">
      <w:pPr>
        <w:pStyle w:val="PargrafodaLista"/>
        <w:widowControl w:val="0"/>
        <w:numPr>
          <w:ilvl w:val="2"/>
          <w:numId w:val="7"/>
        </w:numPr>
        <w:tabs>
          <w:tab w:val="left" w:pos="1347"/>
        </w:tabs>
        <w:autoSpaceDE w:val="0"/>
        <w:autoSpaceDN w:val="0"/>
        <w:spacing w:before="158" w:line="249" w:lineRule="auto"/>
        <w:ind w:left="-567" w:right="176" w:firstLine="0"/>
        <w:contextualSpacing w:val="0"/>
        <w:jc w:val="both"/>
        <w:rPr>
          <w:rFonts w:ascii="Arial" w:hAnsi="Arial" w:cs="Arial"/>
        </w:rPr>
      </w:pPr>
      <w:proofErr w:type="gramStart"/>
      <w:r w:rsidRPr="00085ECC">
        <w:rPr>
          <w:rFonts w:ascii="Arial" w:hAnsi="Arial" w:cs="Arial"/>
        </w:rPr>
        <w:t>que</w:t>
      </w:r>
      <w:proofErr w:type="gramEnd"/>
      <w:r w:rsidRPr="00085ECC">
        <w:rPr>
          <w:rFonts w:ascii="Arial" w:hAnsi="Arial" w:cs="Arial"/>
        </w:rPr>
        <w:t xml:space="preserve"> não emprega menor de 18 anos em trabalho noturno, perigoso ou insalubre e não</w:t>
      </w:r>
      <w:r w:rsidRPr="00085ECC">
        <w:rPr>
          <w:rFonts w:ascii="Arial" w:hAnsi="Arial" w:cs="Arial"/>
          <w:spacing w:val="1"/>
        </w:rPr>
        <w:t xml:space="preserve"> </w:t>
      </w:r>
      <w:r w:rsidRPr="00085ECC">
        <w:rPr>
          <w:rFonts w:ascii="Arial" w:hAnsi="Arial" w:cs="Arial"/>
        </w:rPr>
        <w:t>emprega menor de 16 anos, salvo menor, a partir de 14 anos, na condição de aprendiz, nos</w:t>
      </w:r>
      <w:r w:rsidRPr="00085ECC">
        <w:rPr>
          <w:rFonts w:ascii="Arial" w:hAnsi="Arial" w:cs="Arial"/>
          <w:spacing w:val="1"/>
        </w:rPr>
        <w:t xml:space="preserve"> </w:t>
      </w:r>
      <w:r w:rsidRPr="00085ECC">
        <w:rPr>
          <w:rFonts w:ascii="Arial" w:hAnsi="Arial" w:cs="Arial"/>
        </w:rPr>
        <w:t>termos</w:t>
      </w:r>
      <w:r w:rsidRPr="00085ECC">
        <w:rPr>
          <w:rFonts w:ascii="Arial" w:hAnsi="Arial" w:cs="Arial"/>
          <w:spacing w:val="-2"/>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artigo</w:t>
      </w:r>
      <w:r w:rsidRPr="00085ECC">
        <w:rPr>
          <w:rFonts w:ascii="Arial" w:hAnsi="Arial" w:cs="Arial"/>
          <w:spacing w:val="-2"/>
        </w:rPr>
        <w:t xml:space="preserve"> </w:t>
      </w:r>
      <w:r w:rsidRPr="00085ECC">
        <w:rPr>
          <w:rFonts w:ascii="Arial" w:hAnsi="Arial" w:cs="Arial"/>
        </w:rPr>
        <w:t>7°,</w:t>
      </w:r>
      <w:r w:rsidRPr="00085ECC">
        <w:rPr>
          <w:rFonts w:ascii="Arial" w:hAnsi="Arial" w:cs="Arial"/>
          <w:spacing w:val="-1"/>
        </w:rPr>
        <w:t xml:space="preserve"> </w:t>
      </w:r>
      <w:r w:rsidRPr="00085ECC">
        <w:rPr>
          <w:rFonts w:ascii="Arial" w:hAnsi="Arial" w:cs="Arial"/>
        </w:rPr>
        <w:t>XXXIII,</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Constituição;</w:t>
      </w:r>
    </w:p>
    <w:p w14:paraId="17984233" w14:textId="77777777" w:rsidR="00085ECC" w:rsidRPr="00085ECC" w:rsidRDefault="00085ECC" w:rsidP="00085ECC">
      <w:pPr>
        <w:pStyle w:val="PargrafodaLista"/>
        <w:widowControl w:val="0"/>
        <w:numPr>
          <w:ilvl w:val="1"/>
          <w:numId w:val="10"/>
        </w:numPr>
        <w:tabs>
          <w:tab w:val="left" w:pos="578"/>
        </w:tabs>
        <w:autoSpaceDE w:val="0"/>
        <w:autoSpaceDN w:val="0"/>
        <w:spacing w:before="73"/>
        <w:ind w:left="-567" w:right="184" w:firstLine="0"/>
        <w:contextualSpacing w:val="0"/>
        <w:jc w:val="both"/>
        <w:rPr>
          <w:rFonts w:ascii="Arial" w:hAnsi="Arial" w:cs="Arial"/>
        </w:rPr>
      </w:pPr>
      <w:r w:rsidRPr="00085ECC">
        <w:rPr>
          <w:rFonts w:ascii="Arial" w:hAnsi="Arial" w:cs="Arial"/>
        </w:rPr>
        <w:t>Fica</w:t>
      </w:r>
      <w:r w:rsidRPr="00085ECC">
        <w:rPr>
          <w:rFonts w:ascii="Arial" w:hAnsi="Arial" w:cs="Arial"/>
          <w:spacing w:val="-6"/>
        </w:rPr>
        <w:t xml:space="preserve"> </w:t>
      </w:r>
      <w:r w:rsidRPr="00085ECC">
        <w:rPr>
          <w:rFonts w:ascii="Arial" w:hAnsi="Arial" w:cs="Arial"/>
        </w:rPr>
        <w:t>facultado</w:t>
      </w:r>
      <w:r w:rsidRPr="00085ECC">
        <w:rPr>
          <w:rFonts w:ascii="Arial" w:hAnsi="Arial" w:cs="Arial"/>
          <w:spacing w:val="-5"/>
        </w:rPr>
        <w:t xml:space="preserve"> </w:t>
      </w:r>
      <w:r w:rsidRPr="00085ECC">
        <w:rPr>
          <w:rFonts w:ascii="Arial" w:hAnsi="Arial" w:cs="Arial"/>
        </w:rPr>
        <w:t>ao</w:t>
      </w:r>
      <w:r w:rsidRPr="00085ECC">
        <w:rPr>
          <w:rFonts w:ascii="Arial" w:hAnsi="Arial" w:cs="Arial"/>
          <w:spacing w:val="-5"/>
        </w:rPr>
        <w:t xml:space="preserve"> </w:t>
      </w:r>
      <w:r w:rsidRPr="00085ECC">
        <w:rPr>
          <w:rFonts w:ascii="Arial" w:hAnsi="Arial" w:cs="Arial"/>
        </w:rPr>
        <w:t>fornecedor,</w:t>
      </w:r>
      <w:r w:rsidRPr="00085ECC">
        <w:rPr>
          <w:rFonts w:ascii="Arial" w:hAnsi="Arial" w:cs="Arial"/>
          <w:spacing w:val="-5"/>
        </w:rPr>
        <w:t xml:space="preserve"> </w:t>
      </w:r>
      <w:r w:rsidRPr="00085ECC">
        <w:rPr>
          <w:rFonts w:ascii="Arial" w:hAnsi="Arial" w:cs="Arial"/>
        </w:rPr>
        <w:t>ao</w:t>
      </w:r>
      <w:r w:rsidRPr="00085ECC">
        <w:rPr>
          <w:rFonts w:ascii="Arial" w:hAnsi="Arial" w:cs="Arial"/>
          <w:spacing w:val="-5"/>
        </w:rPr>
        <w:t xml:space="preserve"> </w:t>
      </w:r>
      <w:r w:rsidRPr="00085ECC">
        <w:rPr>
          <w:rFonts w:ascii="Arial" w:hAnsi="Arial" w:cs="Arial"/>
        </w:rPr>
        <w:t>cadastrar</w:t>
      </w:r>
      <w:r w:rsidRPr="00085ECC">
        <w:rPr>
          <w:rFonts w:ascii="Arial" w:hAnsi="Arial" w:cs="Arial"/>
          <w:spacing w:val="-5"/>
        </w:rPr>
        <w:t xml:space="preserve"> </w:t>
      </w:r>
      <w:r w:rsidRPr="00085ECC">
        <w:rPr>
          <w:rFonts w:ascii="Arial" w:hAnsi="Arial" w:cs="Arial"/>
        </w:rPr>
        <w:t>sua</w:t>
      </w:r>
      <w:r w:rsidRPr="00085ECC">
        <w:rPr>
          <w:rFonts w:ascii="Arial" w:hAnsi="Arial" w:cs="Arial"/>
          <w:spacing w:val="-5"/>
        </w:rPr>
        <w:t xml:space="preserve"> </w:t>
      </w:r>
      <w:r w:rsidRPr="00085ECC">
        <w:rPr>
          <w:rFonts w:ascii="Arial" w:hAnsi="Arial" w:cs="Arial"/>
        </w:rPr>
        <w:t>proposta</w:t>
      </w:r>
      <w:r w:rsidRPr="00085ECC">
        <w:rPr>
          <w:rFonts w:ascii="Arial" w:hAnsi="Arial" w:cs="Arial"/>
          <w:spacing w:val="-5"/>
        </w:rPr>
        <w:t xml:space="preserve"> </w:t>
      </w:r>
      <w:r w:rsidRPr="00085ECC">
        <w:rPr>
          <w:rFonts w:ascii="Arial" w:hAnsi="Arial" w:cs="Arial"/>
        </w:rPr>
        <w:t>inicial,</w:t>
      </w:r>
      <w:r w:rsidRPr="00085ECC">
        <w:rPr>
          <w:rFonts w:ascii="Arial" w:hAnsi="Arial" w:cs="Arial"/>
          <w:spacing w:val="-5"/>
        </w:rPr>
        <w:t xml:space="preserve"> </w:t>
      </w:r>
      <w:r w:rsidRPr="00085ECC">
        <w:rPr>
          <w:rFonts w:ascii="Arial" w:hAnsi="Arial" w:cs="Arial"/>
        </w:rPr>
        <w:t>a</w:t>
      </w:r>
      <w:r w:rsidRPr="00085ECC">
        <w:rPr>
          <w:rFonts w:ascii="Arial" w:hAnsi="Arial" w:cs="Arial"/>
          <w:spacing w:val="-5"/>
        </w:rPr>
        <w:t xml:space="preserve"> </w:t>
      </w:r>
      <w:r w:rsidRPr="00085ECC">
        <w:rPr>
          <w:rFonts w:ascii="Arial" w:hAnsi="Arial" w:cs="Arial"/>
        </w:rPr>
        <w:t>parametrização</w:t>
      </w:r>
      <w:r w:rsidRPr="00085ECC">
        <w:rPr>
          <w:rFonts w:ascii="Arial" w:hAnsi="Arial" w:cs="Arial"/>
          <w:spacing w:val="-5"/>
        </w:rPr>
        <w:t xml:space="preserve"> </w:t>
      </w:r>
      <w:r w:rsidRPr="00085ECC">
        <w:rPr>
          <w:rFonts w:ascii="Arial" w:hAnsi="Arial" w:cs="Arial"/>
        </w:rPr>
        <w:t>de</w:t>
      </w:r>
      <w:r w:rsidRPr="00085ECC">
        <w:rPr>
          <w:rFonts w:ascii="Arial" w:hAnsi="Arial" w:cs="Arial"/>
          <w:spacing w:val="-5"/>
        </w:rPr>
        <w:t xml:space="preserve"> </w:t>
      </w:r>
      <w:r w:rsidRPr="00085ECC">
        <w:rPr>
          <w:rFonts w:ascii="Arial" w:hAnsi="Arial" w:cs="Arial"/>
        </w:rPr>
        <w:t>valor</w:t>
      </w:r>
      <w:r w:rsidRPr="00085ECC">
        <w:rPr>
          <w:rFonts w:ascii="Arial" w:hAnsi="Arial" w:cs="Arial"/>
          <w:spacing w:val="-5"/>
        </w:rPr>
        <w:t xml:space="preserve"> </w:t>
      </w:r>
      <w:r w:rsidRPr="00085ECC">
        <w:rPr>
          <w:rFonts w:ascii="Arial" w:hAnsi="Arial" w:cs="Arial"/>
        </w:rPr>
        <w:t>final</w:t>
      </w:r>
      <w:r w:rsidRPr="00085ECC">
        <w:rPr>
          <w:rFonts w:ascii="Arial" w:hAnsi="Arial" w:cs="Arial"/>
          <w:spacing w:val="-64"/>
        </w:rPr>
        <w:t xml:space="preserve"> </w:t>
      </w:r>
      <w:r w:rsidRPr="00085ECC">
        <w:rPr>
          <w:rFonts w:ascii="Arial" w:hAnsi="Arial" w:cs="Arial"/>
        </w:rPr>
        <w:t>mínimo,</w:t>
      </w:r>
      <w:r w:rsidRPr="00085ECC">
        <w:rPr>
          <w:rFonts w:ascii="Arial" w:hAnsi="Arial" w:cs="Arial"/>
          <w:spacing w:val="-2"/>
        </w:rPr>
        <w:t xml:space="preserve"> </w:t>
      </w:r>
      <w:r w:rsidRPr="00085ECC">
        <w:rPr>
          <w:rFonts w:ascii="Arial" w:hAnsi="Arial" w:cs="Arial"/>
        </w:rPr>
        <w:t>com</w:t>
      </w:r>
      <w:r w:rsidRPr="00085ECC">
        <w:rPr>
          <w:rFonts w:ascii="Arial" w:hAnsi="Arial" w:cs="Arial"/>
          <w:spacing w:val="-2"/>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registro</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seu</w:t>
      </w:r>
      <w:r w:rsidRPr="00085ECC">
        <w:rPr>
          <w:rFonts w:ascii="Arial" w:hAnsi="Arial" w:cs="Arial"/>
          <w:spacing w:val="-2"/>
        </w:rPr>
        <w:t xml:space="preserve"> </w:t>
      </w:r>
      <w:r w:rsidRPr="00085ECC">
        <w:rPr>
          <w:rFonts w:ascii="Arial" w:hAnsi="Arial" w:cs="Arial"/>
        </w:rPr>
        <w:t>lance</w:t>
      </w:r>
      <w:r w:rsidRPr="00085ECC">
        <w:rPr>
          <w:rFonts w:ascii="Arial" w:hAnsi="Arial" w:cs="Arial"/>
          <w:spacing w:val="-1"/>
        </w:rPr>
        <w:t xml:space="preserve"> </w:t>
      </w:r>
      <w:r w:rsidRPr="00085ECC">
        <w:rPr>
          <w:rFonts w:ascii="Arial" w:hAnsi="Arial" w:cs="Arial"/>
        </w:rPr>
        <w:t>final</w:t>
      </w:r>
      <w:r w:rsidRPr="00085ECC">
        <w:rPr>
          <w:rFonts w:ascii="Arial" w:hAnsi="Arial" w:cs="Arial"/>
          <w:spacing w:val="-2"/>
        </w:rPr>
        <w:t xml:space="preserve"> </w:t>
      </w:r>
      <w:r w:rsidRPr="00085ECC">
        <w:rPr>
          <w:rFonts w:ascii="Arial" w:hAnsi="Arial" w:cs="Arial"/>
        </w:rPr>
        <w:t>aceitável,</w:t>
      </w:r>
      <w:r w:rsidRPr="00085ECC">
        <w:rPr>
          <w:rFonts w:ascii="Arial" w:hAnsi="Arial" w:cs="Arial"/>
          <w:spacing w:val="-2"/>
        </w:rPr>
        <w:t xml:space="preserve"> </w:t>
      </w:r>
      <w:r w:rsidRPr="00085ECC">
        <w:rPr>
          <w:rFonts w:ascii="Arial" w:hAnsi="Arial" w:cs="Arial"/>
        </w:rPr>
        <w:t>com</w:t>
      </w:r>
      <w:r w:rsidRPr="00085ECC">
        <w:rPr>
          <w:rFonts w:ascii="Arial" w:hAnsi="Arial" w:cs="Arial"/>
          <w:spacing w:val="-1"/>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menor</w:t>
      </w:r>
      <w:r w:rsidRPr="00085ECC">
        <w:rPr>
          <w:rFonts w:ascii="Arial" w:hAnsi="Arial" w:cs="Arial"/>
          <w:spacing w:val="-2"/>
        </w:rPr>
        <w:t xml:space="preserve"> </w:t>
      </w:r>
      <w:r w:rsidRPr="00085ECC">
        <w:rPr>
          <w:rFonts w:ascii="Arial" w:hAnsi="Arial" w:cs="Arial"/>
        </w:rPr>
        <w:t>preço.</w:t>
      </w:r>
    </w:p>
    <w:p w14:paraId="47305F3A" w14:textId="5A0CCA19" w:rsidR="00085ECC" w:rsidRPr="00085ECC" w:rsidRDefault="00FB2633" w:rsidP="00FB2633">
      <w:pPr>
        <w:pStyle w:val="PargrafodaLista"/>
        <w:widowControl w:val="0"/>
        <w:tabs>
          <w:tab w:val="left" w:pos="1531"/>
        </w:tabs>
        <w:autoSpaceDE w:val="0"/>
        <w:autoSpaceDN w:val="0"/>
        <w:spacing w:before="156"/>
        <w:ind w:left="-567" w:right="168"/>
        <w:contextualSpacing w:val="0"/>
        <w:jc w:val="both"/>
        <w:rPr>
          <w:rFonts w:ascii="Arial" w:hAnsi="Arial" w:cs="Arial"/>
        </w:rPr>
      </w:pPr>
      <w:r>
        <w:rPr>
          <w:rFonts w:ascii="Arial" w:hAnsi="Arial" w:cs="Arial"/>
        </w:rPr>
        <w:t xml:space="preserve">3.9. </w:t>
      </w:r>
      <w:r w:rsidR="00085ECC" w:rsidRPr="00085ECC">
        <w:rPr>
          <w:rFonts w:ascii="Arial" w:hAnsi="Arial" w:cs="Arial"/>
        </w:rPr>
        <w:t>Feita</w:t>
      </w:r>
      <w:r w:rsidR="00085ECC" w:rsidRPr="00085ECC">
        <w:rPr>
          <w:rFonts w:ascii="Arial" w:hAnsi="Arial" w:cs="Arial"/>
          <w:spacing w:val="1"/>
        </w:rPr>
        <w:t xml:space="preserve"> </w:t>
      </w:r>
      <w:r w:rsidR="00085ECC" w:rsidRPr="00085ECC">
        <w:rPr>
          <w:rFonts w:ascii="Arial" w:hAnsi="Arial" w:cs="Arial"/>
        </w:rPr>
        <w:t>essa</w:t>
      </w:r>
      <w:r w:rsidR="00085ECC" w:rsidRPr="00085ECC">
        <w:rPr>
          <w:rFonts w:ascii="Arial" w:hAnsi="Arial" w:cs="Arial"/>
          <w:spacing w:val="1"/>
        </w:rPr>
        <w:t xml:space="preserve"> </w:t>
      </w:r>
      <w:r w:rsidR="00085ECC" w:rsidRPr="00085ECC">
        <w:rPr>
          <w:rFonts w:ascii="Arial" w:hAnsi="Arial" w:cs="Arial"/>
        </w:rPr>
        <w:t>opção</w:t>
      </w:r>
      <w:r w:rsidR="00085ECC" w:rsidRPr="00085ECC">
        <w:rPr>
          <w:rFonts w:ascii="Arial" w:hAnsi="Arial" w:cs="Arial"/>
          <w:spacing w:val="1"/>
        </w:rPr>
        <w:t xml:space="preserve"> </w:t>
      </w:r>
      <w:r w:rsidR="00085ECC" w:rsidRPr="00085ECC">
        <w:rPr>
          <w:rFonts w:ascii="Arial" w:hAnsi="Arial" w:cs="Arial"/>
        </w:rPr>
        <w:t>os</w:t>
      </w:r>
      <w:r w:rsidR="00085ECC" w:rsidRPr="00085ECC">
        <w:rPr>
          <w:rFonts w:ascii="Arial" w:hAnsi="Arial" w:cs="Arial"/>
          <w:spacing w:val="1"/>
        </w:rPr>
        <w:t xml:space="preserve"> </w:t>
      </w:r>
      <w:r w:rsidR="00085ECC" w:rsidRPr="00085ECC">
        <w:rPr>
          <w:rFonts w:ascii="Arial" w:hAnsi="Arial" w:cs="Arial"/>
        </w:rPr>
        <w:t>lances</w:t>
      </w:r>
      <w:r w:rsidR="00085ECC" w:rsidRPr="00085ECC">
        <w:rPr>
          <w:rFonts w:ascii="Arial" w:hAnsi="Arial" w:cs="Arial"/>
          <w:spacing w:val="1"/>
        </w:rPr>
        <w:t xml:space="preserve"> </w:t>
      </w:r>
      <w:r w:rsidR="00085ECC" w:rsidRPr="00085ECC">
        <w:rPr>
          <w:rFonts w:ascii="Arial" w:hAnsi="Arial" w:cs="Arial"/>
        </w:rPr>
        <w:t>serão</w:t>
      </w:r>
      <w:r w:rsidR="00085ECC" w:rsidRPr="00085ECC">
        <w:rPr>
          <w:rFonts w:ascii="Arial" w:hAnsi="Arial" w:cs="Arial"/>
          <w:spacing w:val="1"/>
        </w:rPr>
        <w:t xml:space="preserve"> </w:t>
      </w:r>
      <w:r w:rsidR="00085ECC" w:rsidRPr="00085ECC">
        <w:rPr>
          <w:rFonts w:ascii="Arial" w:hAnsi="Arial" w:cs="Arial"/>
        </w:rPr>
        <w:t>enviados</w:t>
      </w:r>
      <w:r w:rsidR="00085ECC" w:rsidRPr="00085ECC">
        <w:rPr>
          <w:rFonts w:ascii="Arial" w:hAnsi="Arial" w:cs="Arial"/>
          <w:spacing w:val="1"/>
        </w:rPr>
        <w:t xml:space="preserve"> </w:t>
      </w:r>
      <w:r w:rsidR="00085ECC" w:rsidRPr="00085ECC">
        <w:rPr>
          <w:rFonts w:ascii="Arial" w:hAnsi="Arial" w:cs="Arial"/>
        </w:rPr>
        <w:t>automaticamente</w:t>
      </w:r>
      <w:r w:rsidR="00085ECC" w:rsidRPr="00085ECC">
        <w:rPr>
          <w:rFonts w:ascii="Arial" w:hAnsi="Arial" w:cs="Arial"/>
          <w:spacing w:val="1"/>
        </w:rPr>
        <w:t xml:space="preserve"> </w:t>
      </w:r>
      <w:r w:rsidR="00085ECC" w:rsidRPr="00085ECC">
        <w:rPr>
          <w:rFonts w:ascii="Arial" w:hAnsi="Arial" w:cs="Arial"/>
        </w:rPr>
        <w:t>pelo</w:t>
      </w:r>
      <w:r w:rsidR="00085ECC" w:rsidRPr="00085ECC">
        <w:rPr>
          <w:rFonts w:ascii="Arial" w:hAnsi="Arial" w:cs="Arial"/>
          <w:spacing w:val="1"/>
        </w:rPr>
        <w:t xml:space="preserve"> </w:t>
      </w:r>
      <w:r w:rsidR="00085ECC" w:rsidRPr="00085ECC">
        <w:rPr>
          <w:rFonts w:ascii="Arial" w:hAnsi="Arial" w:cs="Arial"/>
        </w:rPr>
        <w:t>sistema,</w:t>
      </w:r>
      <w:r w:rsidR="00085ECC" w:rsidRPr="00085ECC">
        <w:rPr>
          <w:rFonts w:ascii="Arial" w:hAnsi="Arial" w:cs="Arial"/>
          <w:spacing w:val="1"/>
        </w:rPr>
        <w:t xml:space="preserve"> </w:t>
      </w:r>
      <w:r w:rsidR="00085ECC" w:rsidRPr="00085ECC">
        <w:rPr>
          <w:rFonts w:ascii="Arial" w:hAnsi="Arial" w:cs="Arial"/>
        </w:rPr>
        <w:t xml:space="preserve">respeitados os limites cadastrados pelo fornecedor e o intervalo mínimo entre lances </w:t>
      </w:r>
      <w:proofErr w:type="gramStart"/>
      <w:r w:rsidR="00085ECC" w:rsidRPr="00085ECC">
        <w:rPr>
          <w:rFonts w:ascii="Arial" w:hAnsi="Arial" w:cs="Arial"/>
        </w:rPr>
        <w:t xml:space="preserve">previsto </w:t>
      </w:r>
      <w:r w:rsidR="00085ECC" w:rsidRPr="00085ECC">
        <w:rPr>
          <w:rFonts w:ascii="Arial" w:hAnsi="Arial" w:cs="Arial"/>
          <w:spacing w:val="-64"/>
        </w:rPr>
        <w:t xml:space="preserve"> </w:t>
      </w:r>
      <w:r w:rsidR="00085ECC" w:rsidRPr="00085ECC">
        <w:rPr>
          <w:rFonts w:ascii="Arial" w:hAnsi="Arial" w:cs="Arial"/>
        </w:rPr>
        <w:t>neste</w:t>
      </w:r>
      <w:proofErr w:type="gramEnd"/>
      <w:r w:rsidR="00085ECC" w:rsidRPr="00085ECC">
        <w:rPr>
          <w:rFonts w:ascii="Arial" w:hAnsi="Arial" w:cs="Arial"/>
          <w:spacing w:val="-2"/>
        </w:rPr>
        <w:t xml:space="preserve"> </w:t>
      </w:r>
      <w:r w:rsidR="00085ECC" w:rsidRPr="00085ECC">
        <w:rPr>
          <w:rFonts w:ascii="Arial" w:hAnsi="Arial" w:cs="Arial"/>
        </w:rPr>
        <w:t>aviso;</w:t>
      </w:r>
    </w:p>
    <w:p w14:paraId="25C21B36" w14:textId="33AB89A2" w:rsidR="00085ECC" w:rsidRPr="00085ECC" w:rsidRDefault="00FB2633" w:rsidP="00FB2633">
      <w:pPr>
        <w:pStyle w:val="PargrafodaLista"/>
        <w:widowControl w:val="0"/>
        <w:tabs>
          <w:tab w:val="left" w:pos="1434"/>
        </w:tabs>
        <w:autoSpaceDE w:val="0"/>
        <w:autoSpaceDN w:val="0"/>
        <w:spacing w:before="156"/>
        <w:ind w:left="-567" w:right="167"/>
        <w:contextualSpacing w:val="0"/>
        <w:jc w:val="both"/>
        <w:rPr>
          <w:rFonts w:ascii="Arial" w:hAnsi="Arial" w:cs="Arial"/>
        </w:rPr>
      </w:pPr>
      <w:r>
        <w:rPr>
          <w:rFonts w:ascii="Arial" w:hAnsi="Arial" w:cs="Arial"/>
        </w:rPr>
        <w:t xml:space="preserve">3.10. </w:t>
      </w:r>
      <w:r w:rsidR="00085ECC" w:rsidRPr="00085ECC">
        <w:rPr>
          <w:rFonts w:ascii="Arial" w:hAnsi="Arial" w:cs="Arial"/>
        </w:rPr>
        <w:t>O valor final mínimo poderá ser alterado pelo fornecedor durante a fase de disputa,</w:t>
      </w:r>
      <w:r w:rsidR="00085ECC" w:rsidRPr="00085ECC">
        <w:rPr>
          <w:rFonts w:ascii="Arial" w:hAnsi="Arial" w:cs="Arial"/>
          <w:spacing w:val="1"/>
        </w:rPr>
        <w:t xml:space="preserve"> </w:t>
      </w:r>
      <w:r w:rsidR="00085ECC" w:rsidRPr="00085ECC">
        <w:rPr>
          <w:rFonts w:ascii="Arial" w:hAnsi="Arial" w:cs="Arial"/>
        </w:rPr>
        <w:t>desde</w:t>
      </w:r>
      <w:r w:rsidR="00085ECC" w:rsidRPr="00085ECC">
        <w:rPr>
          <w:rFonts w:ascii="Arial" w:hAnsi="Arial" w:cs="Arial"/>
          <w:spacing w:val="-3"/>
        </w:rPr>
        <w:t xml:space="preserve"> </w:t>
      </w:r>
      <w:r w:rsidR="00085ECC" w:rsidRPr="00085ECC">
        <w:rPr>
          <w:rFonts w:ascii="Arial" w:hAnsi="Arial" w:cs="Arial"/>
        </w:rPr>
        <w:lastRenderedPageBreak/>
        <w:t>que</w:t>
      </w:r>
      <w:r w:rsidR="00085ECC" w:rsidRPr="00085ECC">
        <w:rPr>
          <w:rFonts w:ascii="Arial" w:hAnsi="Arial" w:cs="Arial"/>
          <w:spacing w:val="-2"/>
        </w:rPr>
        <w:t xml:space="preserve"> </w:t>
      </w:r>
      <w:r w:rsidR="00085ECC" w:rsidRPr="00085ECC">
        <w:rPr>
          <w:rFonts w:ascii="Arial" w:hAnsi="Arial" w:cs="Arial"/>
        </w:rPr>
        <w:t>não</w:t>
      </w:r>
      <w:r w:rsidR="00085ECC" w:rsidRPr="00085ECC">
        <w:rPr>
          <w:rFonts w:ascii="Arial" w:hAnsi="Arial" w:cs="Arial"/>
          <w:spacing w:val="-2"/>
        </w:rPr>
        <w:t xml:space="preserve"> </w:t>
      </w:r>
      <w:r w:rsidR="00085ECC" w:rsidRPr="00085ECC">
        <w:rPr>
          <w:rFonts w:ascii="Arial" w:hAnsi="Arial" w:cs="Arial"/>
        </w:rPr>
        <w:t>assuma</w:t>
      </w:r>
      <w:r w:rsidR="00085ECC" w:rsidRPr="00085ECC">
        <w:rPr>
          <w:rFonts w:ascii="Arial" w:hAnsi="Arial" w:cs="Arial"/>
          <w:spacing w:val="-2"/>
        </w:rPr>
        <w:t xml:space="preserve"> </w:t>
      </w:r>
      <w:r w:rsidR="00085ECC" w:rsidRPr="00085ECC">
        <w:rPr>
          <w:rFonts w:ascii="Arial" w:hAnsi="Arial" w:cs="Arial"/>
        </w:rPr>
        <w:t>valor</w:t>
      </w:r>
      <w:r w:rsidR="00085ECC" w:rsidRPr="00085ECC">
        <w:rPr>
          <w:rFonts w:ascii="Arial" w:hAnsi="Arial" w:cs="Arial"/>
          <w:spacing w:val="-2"/>
        </w:rPr>
        <w:t xml:space="preserve"> </w:t>
      </w:r>
      <w:r w:rsidR="00085ECC" w:rsidRPr="00085ECC">
        <w:rPr>
          <w:rFonts w:ascii="Arial" w:hAnsi="Arial" w:cs="Arial"/>
        </w:rPr>
        <w:t>superior</w:t>
      </w:r>
      <w:r w:rsidR="00085ECC" w:rsidRPr="00085ECC">
        <w:rPr>
          <w:rFonts w:ascii="Arial" w:hAnsi="Arial" w:cs="Arial"/>
          <w:spacing w:val="-2"/>
        </w:rPr>
        <w:t xml:space="preserve"> </w:t>
      </w:r>
      <w:r w:rsidR="00085ECC" w:rsidRPr="00085ECC">
        <w:rPr>
          <w:rFonts w:ascii="Arial" w:hAnsi="Arial" w:cs="Arial"/>
        </w:rPr>
        <w:t>a</w:t>
      </w:r>
      <w:r w:rsidR="00085ECC" w:rsidRPr="00085ECC">
        <w:rPr>
          <w:rFonts w:ascii="Arial" w:hAnsi="Arial" w:cs="Arial"/>
          <w:spacing w:val="-2"/>
        </w:rPr>
        <w:t xml:space="preserve"> </w:t>
      </w:r>
      <w:r w:rsidR="00085ECC" w:rsidRPr="00085ECC">
        <w:rPr>
          <w:rFonts w:ascii="Arial" w:hAnsi="Arial" w:cs="Arial"/>
        </w:rPr>
        <w:t>lance</w:t>
      </w:r>
      <w:r w:rsidR="00085ECC" w:rsidRPr="00085ECC">
        <w:rPr>
          <w:rFonts w:ascii="Arial" w:hAnsi="Arial" w:cs="Arial"/>
          <w:spacing w:val="-2"/>
        </w:rPr>
        <w:t xml:space="preserve"> </w:t>
      </w:r>
      <w:r w:rsidR="00085ECC" w:rsidRPr="00085ECC">
        <w:rPr>
          <w:rFonts w:ascii="Arial" w:hAnsi="Arial" w:cs="Arial"/>
        </w:rPr>
        <w:t>já</w:t>
      </w:r>
      <w:r w:rsidR="00085ECC" w:rsidRPr="00085ECC">
        <w:rPr>
          <w:rFonts w:ascii="Arial" w:hAnsi="Arial" w:cs="Arial"/>
          <w:spacing w:val="-2"/>
        </w:rPr>
        <w:t xml:space="preserve"> </w:t>
      </w:r>
      <w:r w:rsidR="00085ECC" w:rsidRPr="00085ECC">
        <w:rPr>
          <w:rFonts w:ascii="Arial" w:hAnsi="Arial" w:cs="Arial"/>
        </w:rPr>
        <w:t>registrado</w:t>
      </w:r>
      <w:r w:rsidR="00085ECC" w:rsidRPr="00085ECC">
        <w:rPr>
          <w:rFonts w:ascii="Arial" w:hAnsi="Arial" w:cs="Arial"/>
          <w:spacing w:val="-2"/>
        </w:rPr>
        <w:t xml:space="preserve"> </w:t>
      </w:r>
      <w:r w:rsidR="00085ECC" w:rsidRPr="00085ECC">
        <w:rPr>
          <w:rFonts w:ascii="Arial" w:hAnsi="Arial" w:cs="Arial"/>
        </w:rPr>
        <w:t>por</w:t>
      </w:r>
      <w:r w:rsidR="00085ECC" w:rsidRPr="00085ECC">
        <w:rPr>
          <w:rFonts w:ascii="Arial" w:hAnsi="Arial" w:cs="Arial"/>
          <w:spacing w:val="-2"/>
        </w:rPr>
        <w:t xml:space="preserve"> </w:t>
      </w:r>
      <w:r w:rsidR="00085ECC" w:rsidRPr="00085ECC">
        <w:rPr>
          <w:rFonts w:ascii="Arial" w:hAnsi="Arial" w:cs="Arial"/>
        </w:rPr>
        <w:t>ele</w:t>
      </w:r>
      <w:r w:rsidR="00085ECC" w:rsidRPr="00085ECC">
        <w:rPr>
          <w:rFonts w:ascii="Arial" w:hAnsi="Arial" w:cs="Arial"/>
          <w:spacing w:val="-2"/>
        </w:rPr>
        <w:t xml:space="preserve"> </w:t>
      </w:r>
      <w:r w:rsidR="00085ECC" w:rsidRPr="00085ECC">
        <w:rPr>
          <w:rFonts w:ascii="Arial" w:hAnsi="Arial" w:cs="Arial"/>
        </w:rPr>
        <w:t>no</w:t>
      </w:r>
      <w:r w:rsidR="00085ECC" w:rsidRPr="00085ECC">
        <w:rPr>
          <w:rFonts w:ascii="Arial" w:hAnsi="Arial" w:cs="Arial"/>
          <w:spacing w:val="-2"/>
        </w:rPr>
        <w:t xml:space="preserve"> </w:t>
      </w:r>
      <w:r w:rsidR="00085ECC" w:rsidRPr="00085ECC">
        <w:rPr>
          <w:rFonts w:ascii="Arial" w:hAnsi="Arial" w:cs="Arial"/>
        </w:rPr>
        <w:t>sistema;</w:t>
      </w:r>
    </w:p>
    <w:p w14:paraId="229AAE67" w14:textId="3E5D4E88" w:rsidR="00085ECC" w:rsidRPr="00085ECC" w:rsidRDefault="00FB2633" w:rsidP="00FB2633">
      <w:pPr>
        <w:pStyle w:val="PargrafodaLista"/>
        <w:widowControl w:val="0"/>
        <w:tabs>
          <w:tab w:val="left" w:pos="592"/>
        </w:tabs>
        <w:autoSpaceDE w:val="0"/>
        <w:autoSpaceDN w:val="0"/>
        <w:spacing w:before="156"/>
        <w:ind w:left="-567" w:right="178"/>
        <w:contextualSpacing w:val="0"/>
        <w:jc w:val="both"/>
        <w:rPr>
          <w:rFonts w:ascii="Arial" w:hAnsi="Arial" w:cs="Arial"/>
        </w:rPr>
      </w:pPr>
      <w:r>
        <w:rPr>
          <w:rFonts w:ascii="Arial" w:hAnsi="Arial" w:cs="Arial"/>
        </w:rPr>
        <w:t xml:space="preserve">3.11. </w:t>
      </w:r>
      <w:r w:rsidR="00085ECC" w:rsidRPr="00085ECC">
        <w:rPr>
          <w:rFonts w:ascii="Arial" w:hAnsi="Arial" w:cs="Arial"/>
        </w:rPr>
        <w:t>O valor mínimo parametrizado possui caráter sigiloso aos demais participantes do certame e</w:t>
      </w:r>
      <w:r w:rsidR="00085ECC" w:rsidRPr="00085ECC">
        <w:rPr>
          <w:rFonts w:ascii="Arial" w:hAnsi="Arial" w:cs="Arial"/>
          <w:spacing w:val="1"/>
        </w:rPr>
        <w:t xml:space="preserve"> </w:t>
      </w:r>
      <w:r w:rsidR="00085ECC" w:rsidRPr="00085ECC">
        <w:rPr>
          <w:rFonts w:ascii="Arial" w:hAnsi="Arial" w:cs="Arial"/>
        </w:rPr>
        <w:t>para o órgão ou entidade contratante. Apenas os lances efetivamente enviados poderão ser</w:t>
      </w:r>
      <w:r w:rsidR="00085ECC" w:rsidRPr="00085ECC">
        <w:rPr>
          <w:rFonts w:ascii="Arial" w:hAnsi="Arial" w:cs="Arial"/>
          <w:spacing w:val="1"/>
        </w:rPr>
        <w:t xml:space="preserve"> </w:t>
      </w:r>
      <w:r w:rsidR="00085ECC" w:rsidRPr="00085ECC">
        <w:rPr>
          <w:rFonts w:ascii="Arial" w:hAnsi="Arial" w:cs="Arial"/>
        </w:rPr>
        <w:t>conhecidos</w:t>
      </w:r>
      <w:r w:rsidR="00085ECC" w:rsidRPr="00085ECC">
        <w:rPr>
          <w:rFonts w:ascii="Arial" w:hAnsi="Arial" w:cs="Arial"/>
          <w:spacing w:val="-2"/>
        </w:rPr>
        <w:t xml:space="preserve"> </w:t>
      </w:r>
      <w:r w:rsidR="00085ECC" w:rsidRPr="00085ECC">
        <w:rPr>
          <w:rFonts w:ascii="Arial" w:hAnsi="Arial" w:cs="Arial"/>
        </w:rPr>
        <w:t>dos</w:t>
      </w:r>
      <w:r w:rsidR="00085ECC" w:rsidRPr="00085ECC">
        <w:rPr>
          <w:rFonts w:ascii="Arial" w:hAnsi="Arial" w:cs="Arial"/>
          <w:spacing w:val="-2"/>
        </w:rPr>
        <w:t xml:space="preserve"> </w:t>
      </w:r>
      <w:r w:rsidR="00085ECC" w:rsidRPr="00085ECC">
        <w:rPr>
          <w:rFonts w:ascii="Arial" w:hAnsi="Arial" w:cs="Arial"/>
        </w:rPr>
        <w:t>fornecedores</w:t>
      </w:r>
      <w:r w:rsidR="00085ECC" w:rsidRPr="00085ECC">
        <w:rPr>
          <w:rFonts w:ascii="Arial" w:hAnsi="Arial" w:cs="Arial"/>
          <w:spacing w:val="-2"/>
        </w:rPr>
        <w:t xml:space="preserve"> </w:t>
      </w:r>
      <w:r w:rsidR="00085ECC" w:rsidRPr="00085ECC">
        <w:rPr>
          <w:rFonts w:ascii="Arial" w:hAnsi="Arial" w:cs="Arial"/>
        </w:rPr>
        <w:t>na</w:t>
      </w:r>
      <w:r w:rsidR="00085ECC" w:rsidRPr="00085ECC">
        <w:rPr>
          <w:rFonts w:ascii="Arial" w:hAnsi="Arial" w:cs="Arial"/>
          <w:spacing w:val="-1"/>
        </w:rPr>
        <w:t xml:space="preserve"> </w:t>
      </w:r>
      <w:r w:rsidR="00085ECC" w:rsidRPr="00085ECC">
        <w:rPr>
          <w:rFonts w:ascii="Arial" w:hAnsi="Arial" w:cs="Arial"/>
        </w:rPr>
        <w:t>forma</w:t>
      </w:r>
      <w:r w:rsidR="00085ECC" w:rsidRPr="00085ECC">
        <w:rPr>
          <w:rFonts w:ascii="Arial" w:hAnsi="Arial" w:cs="Arial"/>
          <w:spacing w:val="-2"/>
        </w:rPr>
        <w:t xml:space="preserve"> </w:t>
      </w:r>
      <w:r w:rsidR="00085ECC" w:rsidRPr="00085ECC">
        <w:rPr>
          <w:rFonts w:ascii="Arial" w:hAnsi="Arial" w:cs="Arial"/>
        </w:rPr>
        <w:t>da</w:t>
      </w:r>
      <w:r w:rsidR="00085ECC" w:rsidRPr="00085ECC">
        <w:rPr>
          <w:rFonts w:ascii="Arial" w:hAnsi="Arial" w:cs="Arial"/>
          <w:spacing w:val="-2"/>
        </w:rPr>
        <w:t xml:space="preserve"> </w:t>
      </w:r>
      <w:r w:rsidR="00085ECC" w:rsidRPr="00085ECC">
        <w:rPr>
          <w:rFonts w:ascii="Arial" w:hAnsi="Arial" w:cs="Arial"/>
        </w:rPr>
        <w:t>seção</w:t>
      </w:r>
      <w:r w:rsidR="00085ECC" w:rsidRPr="00085ECC">
        <w:rPr>
          <w:rFonts w:ascii="Arial" w:hAnsi="Arial" w:cs="Arial"/>
          <w:spacing w:val="-1"/>
        </w:rPr>
        <w:t xml:space="preserve"> </w:t>
      </w:r>
      <w:r w:rsidR="00085ECC" w:rsidRPr="00085ECC">
        <w:rPr>
          <w:rFonts w:ascii="Arial" w:hAnsi="Arial" w:cs="Arial"/>
        </w:rPr>
        <w:t>seguinte</w:t>
      </w:r>
      <w:r w:rsidR="00085ECC" w:rsidRPr="00085ECC">
        <w:rPr>
          <w:rFonts w:ascii="Arial" w:hAnsi="Arial" w:cs="Arial"/>
          <w:spacing w:val="-2"/>
        </w:rPr>
        <w:t xml:space="preserve"> </w:t>
      </w:r>
      <w:r w:rsidR="00085ECC" w:rsidRPr="00085ECC">
        <w:rPr>
          <w:rFonts w:ascii="Arial" w:hAnsi="Arial" w:cs="Arial"/>
        </w:rPr>
        <w:t>deste</w:t>
      </w:r>
      <w:r w:rsidR="00085ECC" w:rsidRPr="00085ECC">
        <w:rPr>
          <w:rFonts w:ascii="Arial" w:hAnsi="Arial" w:cs="Arial"/>
          <w:spacing w:val="-2"/>
        </w:rPr>
        <w:t xml:space="preserve"> </w:t>
      </w:r>
      <w:r w:rsidR="00085ECC" w:rsidRPr="00085ECC">
        <w:rPr>
          <w:rFonts w:ascii="Arial" w:hAnsi="Arial" w:cs="Arial"/>
        </w:rPr>
        <w:t>Aviso.</w:t>
      </w:r>
    </w:p>
    <w:p w14:paraId="23215958" w14:textId="77777777" w:rsidR="00085ECC" w:rsidRPr="00085ECC" w:rsidRDefault="00085ECC" w:rsidP="00085ECC">
      <w:pPr>
        <w:pStyle w:val="Corpodetexto"/>
        <w:ind w:left="-567"/>
        <w:rPr>
          <w:rFonts w:ascii="Arial" w:hAnsi="Arial" w:cs="Arial"/>
        </w:rPr>
      </w:pPr>
    </w:p>
    <w:p w14:paraId="6B25E504"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FASE</w:t>
      </w:r>
      <w:r w:rsidRPr="00085ECC">
        <w:rPr>
          <w:rFonts w:ascii="Arial" w:hAnsi="Arial" w:cs="Arial"/>
          <w:color w:val="auto"/>
          <w:spacing w:val="-4"/>
          <w:sz w:val="24"/>
          <w:szCs w:val="24"/>
        </w:rPr>
        <w:t xml:space="preserve"> </w:t>
      </w:r>
      <w:r w:rsidRPr="00085ECC">
        <w:rPr>
          <w:rFonts w:ascii="Arial" w:hAnsi="Arial" w:cs="Arial"/>
          <w:color w:val="auto"/>
          <w:sz w:val="24"/>
          <w:szCs w:val="24"/>
        </w:rPr>
        <w:t>DE</w:t>
      </w:r>
      <w:r w:rsidRPr="00085ECC">
        <w:rPr>
          <w:rFonts w:ascii="Arial" w:hAnsi="Arial" w:cs="Arial"/>
          <w:color w:val="auto"/>
          <w:spacing w:val="-4"/>
          <w:sz w:val="24"/>
          <w:szCs w:val="24"/>
        </w:rPr>
        <w:t xml:space="preserve"> </w:t>
      </w:r>
      <w:r w:rsidRPr="00085ECC">
        <w:rPr>
          <w:rFonts w:ascii="Arial" w:hAnsi="Arial" w:cs="Arial"/>
          <w:color w:val="auto"/>
          <w:sz w:val="24"/>
          <w:szCs w:val="24"/>
        </w:rPr>
        <w:t>LANCES</w:t>
      </w:r>
    </w:p>
    <w:p w14:paraId="27CFC14B" w14:textId="1ED5B933" w:rsidR="00085ECC" w:rsidRPr="00085ECC" w:rsidRDefault="00085ECC" w:rsidP="00085ECC">
      <w:pPr>
        <w:pStyle w:val="PargrafodaLista"/>
        <w:widowControl w:val="0"/>
        <w:numPr>
          <w:ilvl w:val="1"/>
          <w:numId w:val="10"/>
        </w:numPr>
        <w:tabs>
          <w:tab w:val="left" w:pos="600"/>
        </w:tabs>
        <w:autoSpaceDE w:val="0"/>
        <w:autoSpaceDN w:val="0"/>
        <w:spacing w:before="168" w:line="249" w:lineRule="auto"/>
        <w:ind w:left="-567" w:right="168" w:firstLine="0"/>
        <w:contextualSpacing w:val="0"/>
        <w:jc w:val="both"/>
        <w:rPr>
          <w:rFonts w:ascii="Arial" w:hAnsi="Arial" w:cs="Arial"/>
        </w:rPr>
      </w:pPr>
      <w:r w:rsidRPr="00085ECC">
        <w:rPr>
          <w:rFonts w:ascii="Arial" w:hAnsi="Arial" w:cs="Arial"/>
        </w:rPr>
        <w:t xml:space="preserve">A partir das </w:t>
      </w:r>
      <w:r w:rsidR="00E025B8">
        <w:rPr>
          <w:rFonts w:ascii="Arial" w:hAnsi="Arial" w:cs="Arial"/>
        </w:rPr>
        <w:t>08</w:t>
      </w:r>
      <w:r w:rsidR="00CA38C1" w:rsidRPr="00B6384C">
        <w:rPr>
          <w:rFonts w:ascii="Arial" w:hAnsi="Arial" w:cs="Arial"/>
        </w:rPr>
        <w:t>:</w:t>
      </w:r>
      <w:r w:rsidR="00F35BCE" w:rsidRPr="00B6384C">
        <w:rPr>
          <w:rFonts w:ascii="Arial" w:hAnsi="Arial" w:cs="Arial"/>
        </w:rPr>
        <w:t>3</w:t>
      </w:r>
      <w:r w:rsidR="00CA38C1" w:rsidRPr="00B6384C">
        <w:rPr>
          <w:rFonts w:ascii="Arial" w:hAnsi="Arial" w:cs="Arial"/>
        </w:rPr>
        <w:t>0</w:t>
      </w:r>
      <w:r w:rsidRPr="00B6384C">
        <w:rPr>
          <w:rFonts w:ascii="Arial" w:hAnsi="Arial" w:cs="Arial"/>
        </w:rPr>
        <w:t xml:space="preserve"> </w:t>
      </w:r>
      <w:r w:rsidRPr="00827039">
        <w:rPr>
          <w:rFonts w:ascii="Arial" w:hAnsi="Arial" w:cs="Arial"/>
        </w:rPr>
        <w:t xml:space="preserve">horas </w:t>
      </w:r>
      <w:r w:rsidRPr="00085ECC">
        <w:rPr>
          <w:rFonts w:ascii="Arial" w:hAnsi="Arial" w:cs="Arial"/>
        </w:rPr>
        <w:t>da data estabelecida neste Aviso de Contratação Direta, a sessão</w:t>
      </w:r>
      <w:r w:rsidRPr="00085ECC">
        <w:rPr>
          <w:rFonts w:ascii="Arial" w:hAnsi="Arial" w:cs="Arial"/>
          <w:spacing w:val="1"/>
        </w:rPr>
        <w:t xml:space="preserve"> </w:t>
      </w:r>
      <w:r w:rsidRPr="00085ECC">
        <w:rPr>
          <w:rFonts w:ascii="Arial" w:hAnsi="Arial" w:cs="Arial"/>
        </w:rPr>
        <w:t>pública será automaticamente aberta pelo sistema para o envio de lances públicos e sucessivos,</w:t>
      </w:r>
      <w:r w:rsidRPr="00085ECC">
        <w:rPr>
          <w:rFonts w:ascii="Arial" w:hAnsi="Arial" w:cs="Arial"/>
          <w:spacing w:val="1"/>
        </w:rPr>
        <w:t xml:space="preserve"> </w:t>
      </w:r>
      <w:r w:rsidRPr="00085ECC">
        <w:rPr>
          <w:rFonts w:ascii="Arial" w:hAnsi="Arial" w:cs="Arial"/>
        </w:rPr>
        <w:t>exclusivamente por meio do sistema eletrônico, sendo encerrado no horário de finalização de</w:t>
      </w:r>
      <w:r w:rsidRPr="00085ECC">
        <w:rPr>
          <w:rFonts w:ascii="Arial" w:hAnsi="Arial" w:cs="Arial"/>
          <w:spacing w:val="1"/>
        </w:rPr>
        <w:t xml:space="preserve"> </w:t>
      </w:r>
      <w:r w:rsidRPr="00085ECC">
        <w:rPr>
          <w:rFonts w:ascii="Arial" w:hAnsi="Arial" w:cs="Arial"/>
        </w:rPr>
        <w:t>lances</w:t>
      </w:r>
      <w:r w:rsidRPr="00085ECC">
        <w:rPr>
          <w:rFonts w:ascii="Arial" w:hAnsi="Arial" w:cs="Arial"/>
          <w:spacing w:val="-2"/>
        </w:rPr>
        <w:t xml:space="preserve"> </w:t>
      </w:r>
      <w:r w:rsidRPr="00085ECC">
        <w:rPr>
          <w:rFonts w:ascii="Arial" w:hAnsi="Arial" w:cs="Arial"/>
        </w:rPr>
        <w:t>também</w:t>
      </w:r>
      <w:r w:rsidRPr="00085ECC">
        <w:rPr>
          <w:rFonts w:ascii="Arial" w:hAnsi="Arial" w:cs="Arial"/>
          <w:spacing w:val="-1"/>
        </w:rPr>
        <w:t xml:space="preserve"> </w:t>
      </w:r>
      <w:r w:rsidRPr="00085ECC">
        <w:rPr>
          <w:rFonts w:ascii="Arial" w:hAnsi="Arial" w:cs="Arial"/>
        </w:rPr>
        <w:t>já</w:t>
      </w:r>
      <w:r w:rsidRPr="00085ECC">
        <w:rPr>
          <w:rFonts w:ascii="Arial" w:hAnsi="Arial" w:cs="Arial"/>
          <w:spacing w:val="-1"/>
        </w:rPr>
        <w:t xml:space="preserve"> </w:t>
      </w:r>
      <w:r w:rsidRPr="00085ECC">
        <w:rPr>
          <w:rFonts w:ascii="Arial" w:hAnsi="Arial" w:cs="Arial"/>
        </w:rPr>
        <w:t>previsto</w:t>
      </w:r>
      <w:r w:rsidRPr="00085ECC">
        <w:rPr>
          <w:rFonts w:ascii="Arial" w:hAnsi="Arial" w:cs="Arial"/>
          <w:spacing w:val="-1"/>
        </w:rPr>
        <w:t xml:space="preserve"> </w:t>
      </w:r>
      <w:r w:rsidRPr="00085ECC">
        <w:rPr>
          <w:rFonts w:ascii="Arial" w:hAnsi="Arial" w:cs="Arial"/>
        </w:rPr>
        <w:t>neste</w:t>
      </w:r>
      <w:r w:rsidRPr="00085ECC">
        <w:rPr>
          <w:rFonts w:ascii="Arial" w:hAnsi="Arial" w:cs="Arial"/>
          <w:spacing w:val="-2"/>
        </w:rPr>
        <w:t xml:space="preserve"> </w:t>
      </w:r>
      <w:r w:rsidRPr="00085ECC">
        <w:rPr>
          <w:rFonts w:ascii="Arial" w:hAnsi="Arial" w:cs="Arial"/>
        </w:rPr>
        <w:t>aviso.</w:t>
      </w:r>
    </w:p>
    <w:p w14:paraId="68371104" w14:textId="77777777" w:rsidR="00085ECC" w:rsidRPr="00085ECC" w:rsidRDefault="00085ECC" w:rsidP="00085ECC">
      <w:pPr>
        <w:pStyle w:val="PargrafodaLista"/>
        <w:widowControl w:val="0"/>
        <w:numPr>
          <w:ilvl w:val="1"/>
          <w:numId w:val="10"/>
        </w:numPr>
        <w:tabs>
          <w:tab w:val="left" w:pos="583"/>
        </w:tabs>
        <w:autoSpaceDE w:val="0"/>
        <w:autoSpaceDN w:val="0"/>
        <w:spacing w:before="160" w:line="249" w:lineRule="auto"/>
        <w:ind w:left="-567" w:right="167" w:firstLine="0"/>
        <w:contextualSpacing w:val="0"/>
        <w:jc w:val="both"/>
        <w:rPr>
          <w:rFonts w:ascii="Arial" w:hAnsi="Arial" w:cs="Arial"/>
        </w:rPr>
      </w:pPr>
      <w:r w:rsidRPr="00085ECC">
        <w:rPr>
          <w:rFonts w:ascii="Arial" w:hAnsi="Arial" w:cs="Arial"/>
        </w:rPr>
        <w:t>Iniciada a etapa competitiva, os fornecedores deverão encaminhar lances exclusivamente por</w:t>
      </w:r>
      <w:r w:rsidRPr="00085ECC">
        <w:rPr>
          <w:rFonts w:ascii="Arial" w:hAnsi="Arial" w:cs="Arial"/>
          <w:spacing w:val="1"/>
        </w:rPr>
        <w:t xml:space="preserve"> </w:t>
      </w:r>
      <w:r w:rsidRPr="00085ECC">
        <w:rPr>
          <w:rFonts w:ascii="Arial" w:hAnsi="Arial" w:cs="Arial"/>
        </w:rPr>
        <w:t>meio de sistema eletrônico, sendo imediatamente informados do seu recebimento e do valor</w:t>
      </w:r>
      <w:r w:rsidRPr="00085ECC">
        <w:rPr>
          <w:rFonts w:ascii="Arial" w:hAnsi="Arial" w:cs="Arial"/>
          <w:spacing w:val="1"/>
        </w:rPr>
        <w:t xml:space="preserve"> </w:t>
      </w:r>
      <w:r w:rsidRPr="00085ECC">
        <w:rPr>
          <w:rFonts w:ascii="Arial" w:hAnsi="Arial" w:cs="Arial"/>
        </w:rPr>
        <w:t>consignado</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registro.</w:t>
      </w:r>
    </w:p>
    <w:p w14:paraId="2394BE31" w14:textId="77777777" w:rsidR="00085ECC" w:rsidRPr="00085ECC" w:rsidRDefault="00085ECC" w:rsidP="00085ECC">
      <w:pPr>
        <w:pStyle w:val="Corpodetexto"/>
        <w:spacing w:before="160"/>
        <w:ind w:left="-567"/>
        <w:rPr>
          <w:rFonts w:ascii="Arial" w:hAnsi="Arial" w:cs="Arial"/>
        </w:rPr>
      </w:pPr>
      <w:r w:rsidRPr="00085ECC">
        <w:rPr>
          <w:rFonts w:ascii="Arial" w:hAnsi="Arial" w:cs="Arial"/>
        </w:rPr>
        <w:t>4.2.1.O</w:t>
      </w:r>
      <w:r w:rsidRPr="00085ECC">
        <w:rPr>
          <w:rFonts w:ascii="Arial" w:hAnsi="Arial" w:cs="Arial"/>
          <w:spacing w:val="-6"/>
        </w:rPr>
        <w:t xml:space="preserve"> </w:t>
      </w:r>
      <w:r w:rsidRPr="00085ECC">
        <w:rPr>
          <w:rFonts w:ascii="Arial" w:hAnsi="Arial" w:cs="Arial"/>
        </w:rPr>
        <w:t>lance</w:t>
      </w:r>
      <w:r w:rsidRPr="00085ECC">
        <w:rPr>
          <w:rFonts w:ascii="Arial" w:hAnsi="Arial" w:cs="Arial"/>
          <w:spacing w:val="-5"/>
        </w:rPr>
        <w:t xml:space="preserve"> </w:t>
      </w:r>
      <w:r w:rsidRPr="00085ECC">
        <w:rPr>
          <w:rFonts w:ascii="Arial" w:hAnsi="Arial" w:cs="Arial"/>
        </w:rPr>
        <w:t>deverá</w:t>
      </w:r>
      <w:r w:rsidRPr="00085ECC">
        <w:rPr>
          <w:rFonts w:ascii="Arial" w:hAnsi="Arial" w:cs="Arial"/>
          <w:spacing w:val="-5"/>
        </w:rPr>
        <w:t xml:space="preserve"> </w:t>
      </w:r>
      <w:r w:rsidRPr="00085ECC">
        <w:rPr>
          <w:rFonts w:ascii="Arial" w:hAnsi="Arial" w:cs="Arial"/>
        </w:rPr>
        <w:t>ser</w:t>
      </w:r>
      <w:r w:rsidRPr="00085ECC">
        <w:rPr>
          <w:rFonts w:ascii="Arial" w:hAnsi="Arial" w:cs="Arial"/>
          <w:spacing w:val="-5"/>
        </w:rPr>
        <w:t xml:space="preserve"> </w:t>
      </w:r>
      <w:r w:rsidRPr="00085ECC">
        <w:rPr>
          <w:rFonts w:ascii="Arial" w:hAnsi="Arial" w:cs="Arial"/>
        </w:rPr>
        <w:t>ofertado</w:t>
      </w:r>
      <w:r w:rsidRPr="00085ECC">
        <w:rPr>
          <w:rFonts w:ascii="Arial" w:hAnsi="Arial" w:cs="Arial"/>
          <w:spacing w:val="-5"/>
        </w:rPr>
        <w:t xml:space="preserve"> </w:t>
      </w:r>
      <w:r w:rsidRPr="00085ECC">
        <w:rPr>
          <w:rFonts w:ascii="Arial" w:hAnsi="Arial" w:cs="Arial"/>
        </w:rPr>
        <w:t>pelo</w:t>
      </w:r>
      <w:r w:rsidRPr="00085ECC">
        <w:rPr>
          <w:rFonts w:ascii="Arial" w:hAnsi="Arial" w:cs="Arial"/>
          <w:spacing w:val="-5"/>
        </w:rPr>
        <w:t xml:space="preserve"> </w:t>
      </w:r>
      <w:r w:rsidRPr="00085ECC">
        <w:rPr>
          <w:rFonts w:ascii="Arial" w:hAnsi="Arial" w:cs="Arial"/>
        </w:rPr>
        <w:t>valor</w:t>
      </w:r>
      <w:r w:rsidRPr="00085ECC">
        <w:rPr>
          <w:rFonts w:ascii="Arial" w:hAnsi="Arial" w:cs="Arial"/>
          <w:spacing w:val="-5"/>
        </w:rPr>
        <w:t xml:space="preserve"> </w:t>
      </w:r>
      <w:r w:rsidRPr="00085ECC">
        <w:rPr>
          <w:rFonts w:ascii="Arial" w:hAnsi="Arial" w:cs="Arial"/>
        </w:rPr>
        <w:t>do</w:t>
      </w:r>
      <w:r w:rsidRPr="00085ECC">
        <w:rPr>
          <w:rFonts w:ascii="Arial" w:hAnsi="Arial" w:cs="Arial"/>
          <w:spacing w:val="-5"/>
        </w:rPr>
        <w:t xml:space="preserve"> item</w:t>
      </w:r>
      <w:r w:rsidRPr="00085ECC">
        <w:rPr>
          <w:rFonts w:ascii="Arial" w:hAnsi="Arial" w:cs="Arial"/>
        </w:rPr>
        <w:t>.</w:t>
      </w:r>
    </w:p>
    <w:p w14:paraId="1C511B52" w14:textId="77777777" w:rsidR="00085ECC" w:rsidRPr="00085ECC" w:rsidRDefault="00085ECC" w:rsidP="00085ECC">
      <w:pPr>
        <w:pStyle w:val="PargrafodaLista"/>
        <w:widowControl w:val="0"/>
        <w:numPr>
          <w:ilvl w:val="1"/>
          <w:numId w:val="10"/>
        </w:numPr>
        <w:tabs>
          <w:tab w:val="left" w:pos="633"/>
        </w:tabs>
        <w:autoSpaceDE w:val="0"/>
        <w:autoSpaceDN w:val="0"/>
        <w:spacing w:before="168" w:line="249" w:lineRule="auto"/>
        <w:ind w:left="-567" w:right="178" w:firstLine="0"/>
        <w:contextualSpacing w:val="0"/>
        <w:jc w:val="both"/>
        <w:rPr>
          <w:rFonts w:ascii="Arial" w:hAnsi="Arial" w:cs="Arial"/>
        </w:rPr>
      </w:pPr>
      <w:r w:rsidRPr="00085ECC">
        <w:rPr>
          <w:rFonts w:ascii="Arial" w:hAnsi="Arial" w:cs="Arial"/>
        </w:rPr>
        <w:t>O fornecedor somente poderá oferecer valor inferior em relação ao último lance por ele</w:t>
      </w:r>
      <w:r w:rsidRPr="00085ECC">
        <w:rPr>
          <w:rFonts w:ascii="Arial" w:hAnsi="Arial" w:cs="Arial"/>
          <w:spacing w:val="1"/>
        </w:rPr>
        <w:t xml:space="preserve"> </w:t>
      </w:r>
      <w:r w:rsidRPr="00085ECC">
        <w:rPr>
          <w:rFonts w:ascii="Arial" w:hAnsi="Arial" w:cs="Arial"/>
        </w:rPr>
        <w:t>ofertado</w:t>
      </w:r>
      <w:r w:rsidRPr="00085ECC">
        <w:rPr>
          <w:rFonts w:ascii="Arial" w:hAnsi="Arial" w:cs="Arial"/>
          <w:spacing w:val="-2"/>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registrado</w:t>
      </w:r>
      <w:r w:rsidRPr="00085ECC">
        <w:rPr>
          <w:rFonts w:ascii="Arial" w:hAnsi="Arial" w:cs="Arial"/>
          <w:spacing w:val="-1"/>
        </w:rPr>
        <w:t xml:space="preserve"> </w:t>
      </w:r>
      <w:r w:rsidRPr="00085ECC">
        <w:rPr>
          <w:rFonts w:ascii="Arial" w:hAnsi="Arial" w:cs="Arial"/>
        </w:rPr>
        <w:t>pelo</w:t>
      </w:r>
      <w:r w:rsidRPr="00085ECC">
        <w:rPr>
          <w:rFonts w:ascii="Arial" w:hAnsi="Arial" w:cs="Arial"/>
          <w:spacing w:val="-1"/>
        </w:rPr>
        <w:t xml:space="preserve"> </w:t>
      </w:r>
      <w:r w:rsidRPr="00085ECC">
        <w:rPr>
          <w:rFonts w:ascii="Arial" w:hAnsi="Arial" w:cs="Arial"/>
        </w:rPr>
        <w:t>sistema.</w:t>
      </w:r>
    </w:p>
    <w:p w14:paraId="6E91D122" w14:textId="77777777" w:rsidR="00085ECC" w:rsidRPr="00085ECC" w:rsidRDefault="00085ECC" w:rsidP="00085ECC">
      <w:pPr>
        <w:pStyle w:val="Corpodetexto"/>
        <w:spacing w:before="158" w:line="249" w:lineRule="auto"/>
        <w:ind w:left="-567" w:right="171"/>
        <w:rPr>
          <w:rFonts w:ascii="Arial" w:hAnsi="Arial" w:cs="Arial"/>
        </w:rPr>
      </w:pPr>
      <w:r w:rsidRPr="00085ECC">
        <w:rPr>
          <w:rFonts w:ascii="Arial" w:hAnsi="Arial" w:cs="Arial"/>
        </w:rPr>
        <w:t>4.3.1.O fornecedor poderá oferecer lances sucessivos iguais ou superiores ao lance que</w:t>
      </w:r>
      <w:r w:rsidRPr="00085ECC">
        <w:rPr>
          <w:rFonts w:ascii="Arial" w:hAnsi="Arial" w:cs="Arial"/>
          <w:spacing w:val="1"/>
        </w:rPr>
        <w:t xml:space="preserve"> </w:t>
      </w:r>
      <w:r w:rsidRPr="00085ECC">
        <w:rPr>
          <w:rFonts w:ascii="Arial" w:hAnsi="Arial" w:cs="Arial"/>
        </w:rPr>
        <w:t>esteja vencendo o certame, desde que inferiores ao menor por ele ofertado e registrado pelo</w:t>
      </w:r>
      <w:r w:rsidRPr="00085ECC">
        <w:rPr>
          <w:rFonts w:ascii="Arial" w:hAnsi="Arial" w:cs="Arial"/>
          <w:spacing w:val="1"/>
        </w:rPr>
        <w:t xml:space="preserve"> </w:t>
      </w:r>
      <w:r w:rsidRPr="00085ECC">
        <w:rPr>
          <w:rFonts w:ascii="Arial" w:hAnsi="Arial" w:cs="Arial"/>
        </w:rPr>
        <w:t>sistema, sendo tais lances definidos como “lances intermediários” para os fins deste Aviso de</w:t>
      </w:r>
      <w:r w:rsidRPr="00085ECC">
        <w:rPr>
          <w:rFonts w:ascii="Arial" w:hAnsi="Arial" w:cs="Arial"/>
          <w:spacing w:val="-64"/>
        </w:rPr>
        <w:t xml:space="preserve"> </w:t>
      </w:r>
      <w:r w:rsidRPr="00085ECC">
        <w:rPr>
          <w:rFonts w:ascii="Arial" w:hAnsi="Arial" w:cs="Arial"/>
        </w:rPr>
        <w:t>Contratação</w:t>
      </w:r>
      <w:r w:rsidRPr="00085ECC">
        <w:rPr>
          <w:rFonts w:ascii="Arial" w:hAnsi="Arial" w:cs="Arial"/>
          <w:spacing w:val="-2"/>
        </w:rPr>
        <w:t xml:space="preserve"> </w:t>
      </w:r>
      <w:r w:rsidRPr="00085ECC">
        <w:rPr>
          <w:rFonts w:ascii="Arial" w:hAnsi="Arial" w:cs="Arial"/>
        </w:rPr>
        <w:t>Direta.</w:t>
      </w:r>
    </w:p>
    <w:p w14:paraId="6B10F5F7" w14:textId="77777777" w:rsidR="00085ECC" w:rsidRPr="00085ECC" w:rsidRDefault="00085ECC" w:rsidP="00085ECC">
      <w:pPr>
        <w:pStyle w:val="Corpodetexto"/>
        <w:spacing w:before="160" w:line="249" w:lineRule="auto"/>
        <w:ind w:left="-567" w:right="167"/>
        <w:rPr>
          <w:rFonts w:ascii="Arial" w:hAnsi="Arial" w:cs="Arial"/>
        </w:rPr>
      </w:pPr>
      <w:r w:rsidRPr="00085ECC">
        <w:rPr>
          <w:rFonts w:ascii="Arial" w:hAnsi="Arial" w:cs="Arial"/>
        </w:rPr>
        <w:t>4.3.2.</w:t>
      </w:r>
      <w:r w:rsidRPr="00085ECC">
        <w:rPr>
          <w:rFonts w:ascii="Arial" w:hAnsi="Arial" w:cs="Arial"/>
          <w:spacing w:val="37"/>
        </w:rPr>
        <w:t xml:space="preserve"> </w:t>
      </w:r>
      <w:r w:rsidRPr="00085ECC">
        <w:rPr>
          <w:rFonts w:ascii="Arial" w:hAnsi="Arial" w:cs="Arial"/>
        </w:rPr>
        <w:t>O</w:t>
      </w:r>
      <w:r w:rsidRPr="00085ECC">
        <w:rPr>
          <w:rFonts w:ascii="Arial" w:hAnsi="Arial" w:cs="Arial"/>
          <w:spacing w:val="38"/>
        </w:rPr>
        <w:t xml:space="preserve"> </w:t>
      </w:r>
      <w:r w:rsidRPr="00085ECC">
        <w:rPr>
          <w:rFonts w:ascii="Arial" w:hAnsi="Arial" w:cs="Arial"/>
        </w:rPr>
        <w:t>intervalo</w:t>
      </w:r>
      <w:r w:rsidRPr="00085ECC">
        <w:rPr>
          <w:rFonts w:ascii="Arial" w:hAnsi="Arial" w:cs="Arial"/>
          <w:spacing w:val="38"/>
        </w:rPr>
        <w:t xml:space="preserve"> </w:t>
      </w:r>
      <w:r w:rsidRPr="00085ECC">
        <w:rPr>
          <w:rFonts w:ascii="Arial" w:hAnsi="Arial" w:cs="Arial"/>
        </w:rPr>
        <w:t>mínimo</w:t>
      </w:r>
      <w:r w:rsidRPr="00085ECC">
        <w:rPr>
          <w:rFonts w:ascii="Arial" w:hAnsi="Arial" w:cs="Arial"/>
          <w:spacing w:val="37"/>
        </w:rPr>
        <w:t xml:space="preserve"> </w:t>
      </w:r>
      <w:r w:rsidRPr="00085ECC">
        <w:rPr>
          <w:rFonts w:ascii="Arial" w:hAnsi="Arial" w:cs="Arial"/>
        </w:rPr>
        <w:t>de</w:t>
      </w:r>
      <w:r w:rsidRPr="00085ECC">
        <w:rPr>
          <w:rFonts w:ascii="Arial" w:hAnsi="Arial" w:cs="Arial"/>
          <w:spacing w:val="38"/>
        </w:rPr>
        <w:t xml:space="preserve"> </w:t>
      </w:r>
      <w:r w:rsidRPr="00085ECC">
        <w:rPr>
          <w:rFonts w:ascii="Arial" w:hAnsi="Arial" w:cs="Arial"/>
        </w:rPr>
        <w:t>diferença</w:t>
      </w:r>
      <w:r w:rsidRPr="00085ECC">
        <w:rPr>
          <w:rFonts w:ascii="Arial" w:hAnsi="Arial" w:cs="Arial"/>
          <w:spacing w:val="38"/>
        </w:rPr>
        <w:t xml:space="preserve"> </w:t>
      </w:r>
      <w:r w:rsidRPr="00085ECC">
        <w:rPr>
          <w:rFonts w:ascii="Arial" w:hAnsi="Arial" w:cs="Arial"/>
        </w:rPr>
        <w:t>de</w:t>
      </w:r>
      <w:r w:rsidRPr="00085ECC">
        <w:rPr>
          <w:rFonts w:ascii="Arial" w:hAnsi="Arial" w:cs="Arial"/>
          <w:spacing w:val="37"/>
        </w:rPr>
        <w:t xml:space="preserve"> </w:t>
      </w:r>
      <w:r w:rsidRPr="00085ECC">
        <w:rPr>
          <w:rFonts w:ascii="Arial" w:hAnsi="Arial" w:cs="Arial"/>
        </w:rPr>
        <w:t>valores</w:t>
      </w:r>
      <w:r w:rsidRPr="00085ECC">
        <w:rPr>
          <w:rFonts w:ascii="Arial" w:hAnsi="Arial" w:cs="Arial"/>
          <w:spacing w:val="38"/>
        </w:rPr>
        <w:t xml:space="preserve"> </w:t>
      </w:r>
      <w:r w:rsidRPr="00085ECC">
        <w:rPr>
          <w:rFonts w:ascii="Arial" w:hAnsi="Arial" w:cs="Arial"/>
        </w:rPr>
        <w:t>ou</w:t>
      </w:r>
      <w:r w:rsidRPr="00085ECC">
        <w:rPr>
          <w:rFonts w:ascii="Arial" w:hAnsi="Arial" w:cs="Arial"/>
          <w:spacing w:val="38"/>
        </w:rPr>
        <w:t xml:space="preserve"> </w:t>
      </w:r>
      <w:r w:rsidRPr="00085ECC">
        <w:rPr>
          <w:rFonts w:ascii="Arial" w:hAnsi="Arial" w:cs="Arial"/>
        </w:rPr>
        <w:t>percentuais</w:t>
      </w:r>
      <w:r w:rsidRPr="00085ECC">
        <w:rPr>
          <w:rFonts w:ascii="Arial" w:hAnsi="Arial" w:cs="Arial"/>
          <w:spacing w:val="37"/>
        </w:rPr>
        <w:t xml:space="preserve"> </w:t>
      </w:r>
      <w:r w:rsidRPr="00085ECC">
        <w:rPr>
          <w:rFonts w:ascii="Arial" w:hAnsi="Arial" w:cs="Arial"/>
        </w:rPr>
        <w:t>entre</w:t>
      </w:r>
      <w:r w:rsidRPr="00085ECC">
        <w:rPr>
          <w:rFonts w:ascii="Arial" w:hAnsi="Arial" w:cs="Arial"/>
          <w:spacing w:val="38"/>
        </w:rPr>
        <w:t xml:space="preserve"> </w:t>
      </w:r>
      <w:r w:rsidRPr="00085ECC">
        <w:rPr>
          <w:rFonts w:ascii="Arial" w:hAnsi="Arial" w:cs="Arial"/>
        </w:rPr>
        <w:t>os</w:t>
      </w:r>
      <w:r w:rsidRPr="00085ECC">
        <w:rPr>
          <w:rFonts w:ascii="Arial" w:hAnsi="Arial" w:cs="Arial"/>
          <w:spacing w:val="38"/>
        </w:rPr>
        <w:t xml:space="preserve"> </w:t>
      </w:r>
      <w:r w:rsidRPr="00085ECC">
        <w:rPr>
          <w:rFonts w:ascii="Arial" w:hAnsi="Arial" w:cs="Arial"/>
        </w:rPr>
        <w:t>lances,</w:t>
      </w:r>
      <w:r w:rsidRPr="00085ECC">
        <w:rPr>
          <w:rFonts w:ascii="Arial" w:hAnsi="Arial" w:cs="Arial"/>
          <w:spacing w:val="37"/>
        </w:rPr>
        <w:t xml:space="preserve"> </w:t>
      </w:r>
      <w:r w:rsidRPr="00085ECC">
        <w:rPr>
          <w:rFonts w:ascii="Arial" w:hAnsi="Arial" w:cs="Arial"/>
        </w:rPr>
        <w:t>que</w:t>
      </w:r>
      <w:r w:rsidRPr="00085ECC">
        <w:rPr>
          <w:rFonts w:ascii="Arial" w:hAnsi="Arial" w:cs="Arial"/>
          <w:spacing w:val="38"/>
        </w:rPr>
        <w:t xml:space="preserve"> </w:t>
      </w:r>
      <w:r w:rsidRPr="00085ECC">
        <w:rPr>
          <w:rFonts w:ascii="Arial" w:hAnsi="Arial" w:cs="Arial"/>
        </w:rPr>
        <w:t>incidirá</w:t>
      </w:r>
      <w:r w:rsidRPr="00085ECC">
        <w:rPr>
          <w:rFonts w:ascii="Arial" w:hAnsi="Arial" w:cs="Arial"/>
          <w:spacing w:val="-64"/>
        </w:rPr>
        <w:t xml:space="preserve"> </w:t>
      </w:r>
      <w:r w:rsidRPr="00085ECC">
        <w:rPr>
          <w:rFonts w:ascii="Arial" w:hAnsi="Arial" w:cs="Arial"/>
        </w:rPr>
        <w:t>tanto em relação aos lances intermediários quanto em relação ao que cobrir a melhor oferta é de</w:t>
      </w:r>
      <w:r w:rsidRPr="00085ECC">
        <w:rPr>
          <w:rFonts w:ascii="Arial" w:hAnsi="Arial" w:cs="Arial"/>
          <w:spacing w:val="1"/>
        </w:rPr>
        <w:t xml:space="preserve"> </w:t>
      </w:r>
      <w:r w:rsidRPr="00085ECC">
        <w:rPr>
          <w:rFonts w:ascii="Arial" w:hAnsi="Arial" w:cs="Arial"/>
        </w:rPr>
        <w:t>R$</w:t>
      </w:r>
      <w:r w:rsidRPr="00085ECC">
        <w:rPr>
          <w:rFonts w:ascii="Arial" w:hAnsi="Arial" w:cs="Arial"/>
          <w:spacing w:val="-2"/>
        </w:rPr>
        <w:t xml:space="preserve"> 0,01</w:t>
      </w:r>
      <w:r w:rsidRPr="00085ECC">
        <w:rPr>
          <w:rFonts w:ascii="Arial" w:hAnsi="Arial" w:cs="Arial"/>
          <w:spacing w:val="-1"/>
        </w:rPr>
        <w:t xml:space="preserve"> </w:t>
      </w:r>
      <w:r w:rsidRPr="00085ECC">
        <w:rPr>
          <w:rFonts w:ascii="Arial" w:hAnsi="Arial" w:cs="Arial"/>
        </w:rPr>
        <w:t>(um</w:t>
      </w:r>
      <w:r w:rsidRPr="00085ECC">
        <w:rPr>
          <w:rFonts w:ascii="Arial" w:hAnsi="Arial" w:cs="Arial"/>
          <w:spacing w:val="-1"/>
        </w:rPr>
        <w:t xml:space="preserve"> centavo</w:t>
      </w:r>
      <w:r w:rsidRPr="00085ECC">
        <w:rPr>
          <w:rFonts w:ascii="Arial" w:hAnsi="Arial" w:cs="Arial"/>
        </w:rPr>
        <w:t>).</w:t>
      </w:r>
    </w:p>
    <w:p w14:paraId="04B9053D" w14:textId="77777777" w:rsidR="00085ECC" w:rsidRPr="00085ECC" w:rsidRDefault="00085ECC" w:rsidP="00085ECC">
      <w:pPr>
        <w:pStyle w:val="PargrafodaLista"/>
        <w:widowControl w:val="0"/>
        <w:numPr>
          <w:ilvl w:val="1"/>
          <w:numId w:val="10"/>
        </w:numPr>
        <w:tabs>
          <w:tab w:val="left" w:pos="580"/>
        </w:tabs>
        <w:autoSpaceDE w:val="0"/>
        <w:autoSpaceDN w:val="0"/>
        <w:spacing w:before="160" w:line="249" w:lineRule="auto"/>
        <w:ind w:left="-567" w:right="175" w:firstLine="0"/>
        <w:contextualSpacing w:val="0"/>
        <w:jc w:val="both"/>
        <w:rPr>
          <w:rFonts w:ascii="Arial" w:hAnsi="Arial" w:cs="Arial"/>
        </w:rPr>
      </w:pPr>
      <w:r w:rsidRPr="00085ECC">
        <w:rPr>
          <w:rFonts w:ascii="Arial" w:hAnsi="Arial" w:cs="Arial"/>
        </w:rPr>
        <w:t xml:space="preserve">Havendo lances iguais ao menor já ofertado, prevalecerá aquele que for recebido e registrado </w:t>
      </w:r>
      <w:r w:rsidRPr="00085ECC">
        <w:rPr>
          <w:rFonts w:ascii="Arial" w:hAnsi="Arial" w:cs="Arial"/>
          <w:spacing w:val="-64"/>
        </w:rPr>
        <w:t xml:space="preserve">     </w:t>
      </w:r>
      <w:r w:rsidRPr="00085ECC">
        <w:rPr>
          <w:rFonts w:ascii="Arial" w:hAnsi="Arial" w:cs="Arial"/>
        </w:rPr>
        <w:t>primeiro</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sistema.</w:t>
      </w:r>
    </w:p>
    <w:p w14:paraId="490A960E" w14:textId="77777777" w:rsidR="00085ECC" w:rsidRPr="00085ECC" w:rsidRDefault="00085ECC" w:rsidP="00085ECC">
      <w:pPr>
        <w:pStyle w:val="PargrafodaLista"/>
        <w:widowControl w:val="0"/>
        <w:numPr>
          <w:ilvl w:val="1"/>
          <w:numId w:val="10"/>
        </w:numPr>
        <w:tabs>
          <w:tab w:val="left" w:pos="577"/>
        </w:tabs>
        <w:autoSpaceDE w:val="0"/>
        <w:autoSpaceDN w:val="0"/>
        <w:spacing w:before="158"/>
        <w:ind w:left="-567" w:firstLine="0"/>
        <w:contextualSpacing w:val="0"/>
        <w:jc w:val="both"/>
        <w:rPr>
          <w:rFonts w:ascii="Arial" w:hAnsi="Arial" w:cs="Arial"/>
        </w:rPr>
      </w:pPr>
      <w:r w:rsidRPr="00085ECC">
        <w:rPr>
          <w:rFonts w:ascii="Arial" w:hAnsi="Arial" w:cs="Arial"/>
        </w:rPr>
        <w:t>Caso</w:t>
      </w:r>
      <w:r w:rsidRPr="00085ECC">
        <w:rPr>
          <w:rFonts w:ascii="Arial" w:hAnsi="Arial" w:cs="Arial"/>
          <w:spacing w:val="-5"/>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fornecedor</w:t>
      </w:r>
      <w:r w:rsidRPr="00085ECC">
        <w:rPr>
          <w:rFonts w:ascii="Arial" w:hAnsi="Arial" w:cs="Arial"/>
          <w:spacing w:val="-4"/>
        </w:rPr>
        <w:t xml:space="preserve"> </w:t>
      </w:r>
      <w:r w:rsidRPr="00085ECC">
        <w:rPr>
          <w:rFonts w:ascii="Arial" w:hAnsi="Arial" w:cs="Arial"/>
        </w:rPr>
        <w:t>não</w:t>
      </w:r>
      <w:r w:rsidRPr="00085ECC">
        <w:rPr>
          <w:rFonts w:ascii="Arial" w:hAnsi="Arial" w:cs="Arial"/>
          <w:spacing w:val="-5"/>
        </w:rPr>
        <w:t xml:space="preserve"> </w:t>
      </w:r>
      <w:r w:rsidRPr="00085ECC">
        <w:rPr>
          <w:rFonts w:ascii="Arial" w:hAnsi="Arial" w:cs="Arial"/>
        </w:rPr>
        <w:t>apresente</w:t>
      </w:r>
      <w:r w:rsidRPr="00085ECC">
        <w:rPr>
          <w:rFonts w:ascii="Arial" w:hAnsi="Arial" w:cs="Arial"/>
          <w:spacing w:val="-4"/>
        </w:rPr>
        <w:t xml:space="preserve"> </w:t>
      </w:r>
      <w:r w:rsidRPr="00085ECC">
        <w:rPr>
          <w:rFonts w:ascii="Arial" w:hAnsi="Arial" w:cs="Arial"/>
        </w:rPr>
        <w:t>lances,</w:t>
      </w:r>
      <w:r w:rsidRPr="00085ECC">
        <w:rPr>
          <w:rFonts w:ascii="Arial" w:hAnsi="Arial" w:cs="Arial"/>
          <w:spacing w:val="-4"/>
        </w:rPr>
        <w:t xml:space="preserve"> </w:t>
      </w:r>
      <w:r w:rsidRPr="00085ECC">
        <w:rPr>
          <w:rFonts w:ascii="Arial" w:hAnsi="Arial" w:cs="Arial"/>
        </w:rPr>
        <w:t>concorrerá</w:t>
      </w:r>
      <w:r w:rsidRPr="00085ECC">
        <w:rPr>
          <w:rFonts w:ascii="Arial" w:hAnsi="Arial" w:cs="Arial"/>
          <w:spacing w:val="-4"/>
        </w:rPr>
        <w:t xml:space="preserve"> </w:t>
      </w:r>
      <w:r w:rsidRPr="00085ECC">
        <w:rPr>
          <w:rFonts w:ascii="Arial" w:hAnsi="Arial" w:cs="Arial"/>
        </w:rPr>
        <w:t>com</w:t>
      </w:r>
      <w:r w:rsidRPr="00085ECC">
        <w:rPr>
          <w:rFonts w:ascii="Arial" w:hAnsi="Arial" w:cs="Arial"/>
          <w:spacing w:val="-5"/>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valor</w:t>
      </w:r>
      <w:r w:rsidRPr="00085ECC">
        <w:rPr>
          <w:rFonts w:ascii="Arial" w:hAnsi="Arial" w:cs="Arial"/>
          <w:spacing w:val="-4"/>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sua</w:t>
      </w:r>
      <w:r w:rsidRPr="00085ECC">
        <w:rPr>
          <w:rFonts w:ascii="Arial" w:hAnsi="Arial" w:cs="Arial"/>
          <w:spacing w:val="-5"/>
        </w:rPr>
        <w:t xml:space="preserve"> </w:t>
      </w:r>
      <w:r w:rsidRPr="00085ECC">
        <w:rPr>
          <w:rFonts w:ascii="Arial" w:hAnsi="Arial" w:cs="Arial"/>
        </w:rPr>
        <w:t>proposta.</w:t>
      </w:r>
    </w:p>
    <w:p w14:paraId="362B66F6" w14:textId="77777777" w:rsidR="00085ECC" w:rsidRPr="00085ECC" w:rsidRDefault="00085ECC" w:rsidP="00085ECC">
      <w:pPr>
        <w:pStyle w:val="PargrafodaLista"/>
        <w:widowControl w:val="0"/>
        <w:numPr>
          <w:ilvl w:val="1"/>
          <w:numId w:val="10"/>
        </w:numPr>
        <w:tabs>
          <w:tab w:val="left" w:pos="632"/>
        </w:tabs>
        <w:autoSpaceDE w:val="0"/>
        <w:autoSpaceDN w:val="0"/>
        <w:spacing w:before="168" w:line="249" w:lineRule="auto"/>
        <w:ind w:left="-567" w:right="170" w:firstLine="0"/>
        <w:contextualSpacing w:val="0"/>
        <w:jc w:val="both"/>
        <w:rPr>
          <w:rFonts w:ascii="Arial" w:hAnsi="Arial" w:cs="Arial"/>
        </w:rPr>
      </w:pPr>
      <w:r w:rsidRPr="00085ECC">
        <w:rPr>
          <w:rFonts w:ascii="Arial" w:hAnsi="Arial" w:cs="Arial"/>
        </w:rPr>
        <w:t>Durante o procedimento, os fornecedores serão informados, em tempo real, do valor do</w:t>
      </w:r>
      <w:r w:rsidRPr="00085ECC">
        <w:rPr>
          <w:rFonts w:ascii="Arial" w:hAnsi="Arial" w:cs="Arial"/>
          <w:spacing w:val="1"/>
        </w:rPr>
        <w:t xml:space="preserve"> </w:t>
      </w:r>
      <w:r w:rsidRPr="00085ECC">
        <w:rPr>
          <w:rFonts w:ascii="Arial" w:hAnsi="Arial" w:cs="Arial"/>
        </w:rPr>
        <w:t>menor</w:t>
      </w:r>
      <w:r w:rsidRPr="00085ECC">
        <w:rPr>
          <w:rFonts w:ascii="Arial" w:hAnsi="Arial" w:cs="Arial"/>
          <w:spacing w:val="-2"/>
        </w:rPr>
        <w:t xml:space="preserve"> </w:t>
      </w:r>
      <w:r w:rsidRPr="00085ECC">
        <w:rPr>
          <w:rFonts w:ascii="Arial" w:hAnsi="Arial" w:cs="Arial"/>
        </w:rPr>
        <w:t>lance</w:t>
      </w:r>
      <w:r w:rsidRPr="00085ECC">
        <w:rPr>
          <w:rFonts w:ascii="Arial" w:hAnsi="Arial" w:cs="Arial"/>
          <w:spacing w:val="-2"/>
        </w:rPr>
        <w:t xml:space="preserve"> </w:t>
      </w:r>
      <w:r w:rsidRPr="00085ECC">
        <w:rPr>
          <w:rFonts w:ascii="Arial" w:hAnsi="Arial" w:cs="Arial"/>
        </w:rPr>
        <w:t>registrado,</w:t>
      </w:r>
      <w:r w:rsidRPr="00085ECC">
        <w:rPr>
          <w:rFonts w:ascii="Arial" w:hAnsi="Arial" w:cs="Arial"/>
          <w:spacing w:val="-1"/>
        </w:rPr>
        <w:t xml:space="preserve"> </w:t>
      </w:r>
      <w:r w:rsidRPr="00085ECC">
        <w:rPr>
          <w:rFonts w:ascii="Arial" w:hAnsi="Arial" w:cs="Arial"/>
        </w:rPr>
        <w:t>vedada</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identificação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fornecedor.</w:t>
      </w:r>
    </w:p>
    <w:p w14:paraId="3A19B6F8" w14:textId="77777777" w:rsidR="00085ECC" w:rsidRPr="00085ECC" w:rsidRDefault="00085ECC" w:rsidP="00085ECC">
      <w:pPr>
        <w:pStyle w:val="PargrafodaLista"/>
        <w:widowControl w:val="0"/>
        <w:numPr>
          <w:ilvl w:val="1"/>
          <w:numId w:val="10"/>
        </w:numPr>
        <w:tabs>
          <w:tab w:val="left" w:pos="611"/>
        </w:tabs>
        <w:autoSpaceDE w:val="0"/>
        <w:autoSpaceDN w:val="0"/>
        <w:spacing w:before="158" w:line="249" w:lineRule="auto"/>
        <w:ind w:left="-567" w:right="172" w:firstLine="0"/>
        <w:contextualSpacing w:val="0"/>
        <w:jc w:val="both"/>
        <w:rPr>
          <w:rFonts w:ascii="Arial" w:hAnsi="Arial" w:cs="Arial"/>
        </w:rPr>
      </w:pPr>
      <w:r w:rsidRPr="00085ECC">
        <w:rPr>
          <w:rFonts w:ascii="Arial" w:hAnsi="Arial" w:cs="Arial"/>
        </w:rPr>
        <w:t>Imediatamente após o término do prazo estabelecido para a fase de lances, haverá o seu</w:t>
      </w:r>
      <w:r w:rsidRPr="00085ECC">
        <w:rPr>
          <w:rFonts w:ascii="Arial" w:hAnsi="Arial" w:cs="Arial"/>
          <w:spacing w:val="1"/>
        </w:rPr>
        <w:t xml:space="preserve"> </w:t>
      </w:r>
      <w:r w:rsidRPr="00085ECC">
        <w:rPr>
          <w:rFonts w:ascii="Arial" w:hAnsi="Arial" w:cs="Arial"/>
        </w:rPr>
        <w:t>encerramento, com o ordenamento e divulgação dos lances, pelo sistema, em ordem crescente de</w:t>
      </w:r>
      <w:r w:rsidRPr="00085ECC">
        <w:rPr>
          <w:rFonts w:ascii="Arial" w:hAnsi="Arial" w:cs="Arial"/>
          <w:spacing w:val="-64"/>
        </w:rPr>
        <w:t xml:space="preserve"> </w:t>
      </w:r>
      <w:r w:rsidRPr="00085ECC">
        <w:rPr>
          <w:rFonts w:ascii="Arial" w:hAnsi="Arial" w:cs="Arial"/>
        </w:rPr>
        <w:t>classificação.</w:t>
      </w:r>
    </w:p>
    <w:p w14:paraId="078D2C80" w14:textId="77777777" w:rsidR="00085ECC" w:rsidRPr="00085ECC" w:rsidRDefault="00085ECC" w:rsidP="00085ECC">
      <w:pPr>
        <w:pStyle w:val="Corpodetexto"/>
        <w:spacing w:before="159" w:line="249" w:lineRule="auto"/>
        <w:ind w:left="-567" w:right="169"/>
        <w:rPr>
          <w:rFonts w:ascii="Arial" w:hAnsi="Arial" w:cs="Arial"/>
        </w:rPr>
      </w:pPr>
      <w:r w:rsidRPr="00085ECC">
        <w:rPr>
          <w:rFonts w:ascii="Arial" w:hAnsi="Arial" w:cs="Arial"/>
        </w:rPr>
        <w:t>4.7.1.O encerramento da fase de lances ocorrerá de forma automática pontualmente no</w:t>
      </w:r>
      <w:r w:rsidRPr="00085ECC">
        <w:rPr>
          <w:rFonts w:ascii="Arial" w:hAnsi="Arial" w:cs="Arial"/>
          <w:spacing w:val="1"/>
        </w:rPr>
        <w:t xml:space="preserve"> </w:t>
      </w:r>
      <w:r w:rsidRPr="00085ECC">
        <w:rPr>
          <w:rFonts w:ascii="Arial" w:hAnsi="Arial" w:cs="Arial"/>
        </w:rPr>
        <w:t>horário indicado, sem qualquer possibilidade de prorrogação e não havendo tempo aleatório</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mecanismo</w:t>
      </w:r>
      <w:r w:rsidRPr="00085ECC">
        <w:rPr>
          <w:rFonts w:ascii="Arial" w:hAnsi="Arial" w:cs="Arial"/>
          <w:spacing w:val="-1"/>
        </w:rPr>
        <w:t xml:space="preserve"> </w:t>
      </w:r>
      <w:r w:rsidRPr="00085ECC">
        <w:rPr>
          <w:rFonts w:ascii="Arial" w:hAnsi="Arial" w:cs="Arial"/>
        </w:rPr>
        <w:t>similar.</w:t>
      </w:r>
    </w:p>
    <w:p w14:paraId="2ECAF71C" w14:textId="77777777" w:rsidR="00085ECC" w:rsidRPr="00085ECC" w:rsidRDefault="00085ECC" w:rsidP="00085ECC">
      <w:pPr>
        <w:pStyle w:val="Corpodetexto"/>
        <w:spacing w:before="5"/>
        <w:ind w:left="-567"/>
        <w:rPr>
          <w:rFonts w:ascii="Arial" w:hAnsi="Arial" w:cs="Arial"/>
        </w:rPr>
      </w:pPr>
    </w:p>
    <w:p w14:paraId="3B76C9DC"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JULGAMENTO</w:t>
      </w:r>
      <w:r w:rsidRPr="00085ECC">
        <w:rPr>
          <w:rFonts w:ascii="Arial" w:hAnsi="Arial" w:cs="Arial"/>
          <w:color w:val="auto"/>
          <w:spacing w:val="-6"/>
          <w:sz w:val="24"/>
          <w:szCs w:val="24"/>
        </w:rPr>
        <w:t xml:space="preserve"> </w:t>
      </w:r>
      <w:r w:rsidRPr="00085ECC">
        <w:rPr>
          <w:rFonts w:ascii="Arial" w:hAnsi="Arial" w:cs="Arial"/>
          <w:color w:val="auto"/>
          <w:sz w:val="24"/>
          <w:szCs w:val="24"/>
        </w:rPr>
        <w:t>DAS</w:t>
      </w:r>
      <w:r w:rsidRPr="00085ECC">
        <w:rPr>
          <w:rFonts w:ascii="Arial" w:hAnsi="Arial" w:cs="Arial"/>
          <w:color w:val="auto"/>
          <w:spacing w:val="-6"/>
          <w:sz w:val="24"/>
          <w:szCs w:val="24"/>
        </w:rPr>
        <w:t xml:space="preserve"> </w:t>
      </w:r>
      <w:r w:rsidRPr="00085ECC">
        <w:rPr>
          <w:rFonts w:ascii="Arial" w:hAnsi="Arial" w:cs="Arial"/>
          <w:color w:val="auto"/>
          <w:sz w:val="24"/>
          <w:szCs w:val="24"/>
        </w:rPr>
        <w:t>PROPOSTAS</w:t>
      </w:r>
      <w:r w:rsidRPr="00085ECC">
        <w:rPr>
          <w:rFonts w:ascii="Arial" w:hAnsi="Arial" w:cs="Arial"/>
          <w:color w:val="auto"/>
          <w:spacing w:val="-5"/>
          <w:sz w:val="24"/>
          <w:szCs w:val="24"/>
        </w:rPr>
        <w:t xml:space="preserve"> </w:t>
      </w:r>
      <w:r w:rsidRPr="00085ECC">
        <w:rPr>
          <w:rFonts w:ascii="Arial" w:hAnsi="Arial" w:cs="Arial"/>
          <w:color w:val="auto"/>
          <w:sz w:val="24"/>
          <w:szCs w:val="24"/>
        </w:rPr>
        <w:t>DE</w:t>
      </w:r>
      <w:r w:rsidRPr="00085ECC">
        <w:rPr>
          <w:rFonts w:ascii="Arial" w:hAnsi="Arial" w:cs="Arial"/>
          <w:color w:val="auto"/>
          <w:spacing w:val="-6"/>
          <w:sz w:val="24"/>
          <w:szCs w:val="24"/>
        </w:rPr>
        <w:t xml:space="preserve"> </w:t>
      </w:r>
      <w:r w:rsidRPr="00085ECC">
        <w:rPr>
          <w:rFonts w:ascii="Arial" w:hAnsi="Arial" w:cs="Arial"/>
          <w:color w:val="auto"/>
          <w:sz w:val="24"/>
          <w:szCs w:val="24"/>
        </w:rPr>
        <w:t>PREÇO</w:t>
      </w:r>
    </w:p>
    <w:p w14:paraId="572ACAD9" w14:textId="77777777" w:rsidR="00085ECC" w:rsidRPr="00085ECC" w:rsidRDefault="00085ECC" w:rsidP="006E6BB3">
      <w:pPr>
        <w:pStyle w:val="PargrafodaLista"/>
        <w:widowControl w:val="0"/>
        <w:numPr>
          <w:ilvl w:val="1"/>
          <w:numId w:val="10"/>
        </w:numPr>
        <w:tabs>
          <w:tab w:val="left" w:pos="629"/>
        </w:tabs>
        <w:autoSpaceDE w:val="0"/>
        <w:autoSpaceDN w:val="0"/>
        <w:spacing w:before="73" w:line="249" w:lineRule="auto"/>
        <w:ind w:left="-567" w:right="176" w:firstLine="0"/>
        <w:contextualSpacing w:val="0"/>
        <w:jc w:val="both"/>
        <w:rPr>
          <w:rFonts w:ascii="Arial" w:hAnsi="Arial" w:cs="Arial"/>
        </w:rPr>
      </w:pPr>
      <w:r w:rsidRPr="00085ECC">
        <w:rPr>
          <w:rFonts w:ascii="Arial" w:hAnsi="Arial" w:cs="Arial"/>
        </w:rPr>
        <w:t>Encerrada a fase de lances, será verificada a conformidade da proposta classificada em</w:t>
      </w:r>
      <w:r w:rsidRPr="00085ECC">
        <w:rPr>
          <w:rFonts w:ascii="Arial" w:hAnsi="Arial" w:cs="Arial"/>
          <w:spacing w:val="1"/>
        </w:rPr>
        <w:t xml:space="preserve"> </w:t>
      </w:r>
      <w:r w:rsidRPr="00085ECC">
        <w:rPr>
          <w:rFonts w:ascii="Arial" w:hAnsi="Arial" w:cs="Arial"/>
        </w:rPr>
        <w:t>primeiro</w:t>
      </w:r>
      <w:r w:rsidRPr="00085ECC">
        <w:rPr>
          <w:rFonts w:ascii="Arial" w:hAnsi="Arial" w:cs="Arial"/>
          <w:spacing w:val="2"/>
        </w:rPr>
        <w:t xml:space="preserve"> </w:t>
      </w:r>
      <w:r w:rsidRPr="00085ECC">
        <w:rPr>
          <w:rFonts w:ascii="Arial" w:hAnsi="Arial" w:cs="Arial"/>
        </w:rPr>
        <w:t>lugar</w:t>
      </w:r>
      <w:r w:rsidRPr="00085ECC">
        <w:rPr>
          <w:rFonts w:ascii="Arial" w:hAnsi="Arial" w:cs="Arial"/>
          <w:spacing w:val="2"/>
        </w:rPr>
        <w:t xml:space="preserve"> </w:t>
      </w:r>
      <w:r w:rsidRPr="00085ECC">
        <w:rPr>
          <w:rFonts w:ascii="Arial" w:hAnsi="Arial" w:cs="Arial"/>
        </w:rPr>
        <w:t>quanto</w:t>
      </w:r>
      <w:r w:rsidRPr="00085ECC">
        <w:rPr>
          <w:rFonts w:ascii="Arial" w:hAnsi="Arial" w:cs="Arial"/>
          <w:spacing w:val="2"/>
        </w:rPr>
        <w:t xml:space="preserve"> </w:t>
      </w:r>
      <w:r w:rsidRPr="00085ECC">
        <w:rPr>
          <w:rFonts w:ascii="Arial" w:hAnsi="Arial" w:cs="Arial"/>
        </w:rPr>
        <w:t>à</w:t>
      </w:r>
      <w:r w:rsidRPr="00085ECC">
        <w:rPr>
          <w:rFonts w:ascii="Arial" w:hAnsi="Arial" w:cs="Arial"/>
          <w:spacing w:val="2"/>
        </w:rPr>
        <w:t xml:space="preserve"> </w:t>
      </w:r>
      <w:r w:rsidRPr="00085ECC">
        <w:rPr>
          <w:rFonts w:ascii="Arial" w:hAnsi="Arial" w:cs="Arial"/>
        </w:rPr>
        <w:t>adequação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objeto</w:t>
      </w:r>
      <w:r w:rsidRPr="00085ECC">
        <w:rPr>
          <w:rFonts w:ascii="Arial" w:hAnsi="Arial" w:cs="Arial"/>
          <w:spacing w:val="3"/>
        </w:rPr>
        <w:t xml:space="preserve"> </w:t>
      </w:r>
      <w:r w:rsidRPr="00085ECC">
        <w:rPr>
          <w:rFonts w:ascii="Arial" w:hAnsi="Arial" w:cs="Arial"/>
        </w:rPr>
        <w:t>e</w:t>
      </w:r>
      <w:r w:rsidRPr="00085ECC">
        <w:rPr>
          <w:rFonts w:ascii="Arial" w:hAnsi="Arial" w:cs="Arial"/>
          <w:spacing w:val="3"/>
        </w:rPr>
        <w:t xml:space="preserve"> </w:t>
      </w:r>
      <w:r w:rsidRPr="00085ECC">
        <w:rPr>
          <w:rFonts w:ascii="Arial" w:hAnsi="Arial" w:cs="Arial"/>
        </w:rPr>
        <w:t>à</w:t>
      </w:r>
      <w:r w:rsidRPr="00085ECC">
        <w:rPr>
          <w:rFonts w:ascii="Arial" w:hAnsi="Arial" w:cs="Arial"/>
          <w:spacing w:val="3"/>
        </w:rPr>
        <w:t xml:space="preserve"> </w:t>
      </w:r>
      <w:r w:rsidRPr="00085ECC">
        <w:rPr>
          <w:rFonts w:ascii="Arial" w:hAnsi="Arial" w:cs="Arial"/>
        </w:rPr>
        <w:t>compatibilidade</w:t>
      </w:r>
      <w:r w:rsidRPr="00085ECC">
        <w:rPr>
          <w:rFonts w:ascii="Arial" w:hAnsi="Arial" w:cs="Arial"/>
          <w:spacing w:val="3"/>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preço</w:t>
      </w:r>
      <w:r w:rsidRPr="00085ECC">
        <w:rPr>
          <w:rFonts w:ascii="Arial" w:hAnsi="Arial" w:cs="Arial"/>
          <w:spacing w:val="3"/>
        </w:rPr>
        <w:t xml:space="preserve"> </w:t>
      </w:r>
      <w:r w:rsidRPr="00085ECC">
        <w:rPr>
          <w:rFonts w:ascii="Arial" w:hAnsi="Arial" w:cs="Arial"/>
        </w:rPr>
        <w:t>em</w:t>
      </w:r>
      <w:r w:rsidRPr="00085ECC">
        <w:rPr>
          <w:rFonts w:ascii="Arial" w:hAnsi="Arial" w:cs="Arial"/>
          <w:spacing w:val="3"/>
        </w:rPr>
        <w:t xml:space="preserve"> </w:t>
      </w:r>
      <w:r w:rsidRPr="00085ECC">
        <w:rPr>
          <w:rFonts w:ascii="Arial" w:hAnsi="Arial" w:cs="Arial"/>
        </w:rPr>
        <w:t>relação</w:t>
      </w:r>
      <w:r w:rsidRPr="00085ECC">
        <w:rPr>
          <w:rFonts w:ascii="Arial" w:hAnsi="Arial" w:cs="Arial"/>
          <w:spacing w:val="3"/>
        </w:rPr>
        <w:t xml:space="preserve"> </w:t>
      </w:r>
      <w:r w:rsidRPr="00085ECC">
        <w:rPr>
          <w:rFonts w:ascii="Arial" w:hAnsi="Arial" w:cs="Arial"/>
        </w:rPr>
        <w:t>ao estipulado</w:t>
      </w:r>
      <w:r w:rsidRPr="00085ECC">
        <w:rPr>
          <w:rFonts w:ascii="Arial" w:hAnsi="Arial" w:cs="Arial"/>
          <w:spacing w:val="-6"/>
        </w:rPr>
        <w:t xml:space="preserve"> </w:t>
      </w:r>
      <w:r w:rsidRPr="00085ECC">
        <w:rPr>
          <w:rFonts w:ascii="Arial" w:hAnsi="Arial" w:cs="Arial"/>
        </w:rPr>
        <w:t>para</w:t>
      </w:r>
      <w:r w:rsidRPr="00085ECC">
        <w:rPr>
          <w:rFonts w:ascii="Arial" w:hAnsi="Arial" w:cs="Arial"/>
          <w:spacing w:val="-6"/>
        </w:rPr>
        <w:t xml:space="preserve"> </w:t>
      </w:r>
      <w:r w:rsidRPr="00085ECC">
        <w:rPr>
          <w:rFonts w:ascii="Arial" w:hAnsi="Arial" w:cs="Arial"/>
        </w:rPr>
        <w:t>a</w:t>
      </w:r>
      <w:r w:rsidRPr="00085ECC">
        <w:rPr>
          <w:rFonts w:ascii="Arial" w:hAnsi="Arial" w:cs="Arial"/>
          <w:spacing w:val="-6"/>
        </w:rPr>
        <w:t xml:space="preserve"> </w:t>
      </w:r>
      <w:r w:rsidRPr="00085ECC">
        <w:rPr>
          <w:rFonts w:ascii="Arial" w:hAnsi="Arial" w:cs="Arial"/>
        </w:rPr>
        <w:t>contratação.</w:t>
      </w:r>
    </w:p>
    <w:p w14:paraId="1FB4BD14" w14:textId="77777777" w:rsidR="00085ECC" w:rsidRPr="00085ECC" w:rsidRDefault="00085ECC" w:rsidP="00085ECC">
      <w:pPr>
        <w:pStyle w:val="PargrafodaLista"/>
        <w:widowControl w:val="0"/>
        <w:numPr>
          <w:ilvl w:val="1"/>
          <w:numId w:val="10"/>
        </w:numPr>
        <w:tabs>
          <w:tab w:val="left" w:pos="620"/>
        </w:tabs>
        <w:autoSpaceDE w:val="0"/>
        <w:autoSpaceDN w:val="0"/>
        <w:spacing w:before="168" w:line="249" w:lineRule="auto"/>
        <w:ind w:left="-567" w:right="171" w:firstLine="0"/>
        <w:contextualSpacing w:val="0"/>
        <w:jc w:val="both"/>
        <w:rPr>
          <w:rFonts w:ascii="Arial" w:hAnsi="Arial" w:cs="Arial"/>
        </w:rPr>
      </w:pPr>
      <w:r w:rsidRPr="00085ECC">
        <w:rPr>
          <w:rFonts w:ascii="Arial" w:hAnsi="Arial" w:cs="Arial"/>
        </w:rPr>
        <w:t>No caso de o preço da proposta vencedora estar acima do estimado pela Administração,</w:t>
      </w:r>
      <w:r w:rsidRPr="00085ECC">
        <w:rPr>
          <w:rFonts w:ascii="Arial" w:hAnsi="Arial" w:cs="Arial"/>
          <w:spacing w:val="1"/>
        </w:rPr>
        <w:t xml:space="preserve"> </w:t>
      </w:r>
      <w:r w:rsidRPr="00085ECC">
        <w:rPr>
          <w:rFonts w:ascii="Arial" w:hAnsi="Arial" w:cs="Arial"/>
        </w:rPr>
        <w:t>poderá haver a negociação de condições mais vantajosas, e, nesse caso, será encaminhada</w:t>
      </w:r>
      <w:r w:rsidRPr="00085ECC">
        <w:rPr>
          <w:rFonts w:ascii="Arial" w:hAnsi="Arial" w:cs="Arial"/>
          <w:spacing w:val="1"/>
        </w:rPr>
        <w:t xml:space="preserve"> </w:t>
      </w:r>
      <w:r w:rsidRPr="00085ECC">
        <w:rPr>
          <w:rFonts w:ascii="Arial" w:hAnsi="Arial" w:cs="Arial"/>
        </w:rPr>
        <w:t xml:space="preserve">contraproposta ao fornecedor que tenha apresentado o melhor preço, para que </w:t>
      </w:r>
      <w:r w:rsidRPr="00085ECC">
        <w:rPr>
          <w:rFonts w:ascii="Arial" w:hAnsi="Arial" w:cs="Arial"/>
        </w:rPr>
        <w:lastRenderedPageBreak/>
        <w:t>seja obtida a</w:t>
      </w:r>
      <w:r w:rsidRPr="00085ECC">
        <w:rPr>
          <w:rFonts w:ascii="Arial" w:hAnsi="Arial" w:cs="Arial"/>
          <w:spacing w:val="1"/>
        </w:rPr>
        <w:t xml:space="preserve"> </w:t>
      </w:r>
      <w:r w:rsidRPr="00085ECC">
        <w:rPr>
          <w:rFonts w:ascii="Arial" w:hAnsi="Arial" w:cs="Arial"/>
        </w:rPr>
        <w:t>melhor</w:t>
      </w:r>
      <w:r w:rsidRPr="00085ECC">
        <w:rPr>
          <w:rFonts w:ascii="Arial" w:hAnsi="Arial" w:cs="Arial"/>
          <w:spacing w:val="-2"/>
        </w:rPr>
        <w:t xml:space="preserve"> </w:t>
      </w:r>
      <w:r w:rsidRPr="00085ECC">
        <w:rPr>
          <w:rFonts w:ascii="Arial" w:hAnsi="Arial" w:cs="Arial"/>
        </w:rPr>
        <w:t>proposta</w:t>
      </w:r>
      <w:r w:rsidRPr="00085ECC">
        <w:rPr>
          <w:rFonts w:ascii="Arial" w:hAnsi="Arial" w:cs="Arial"/>
          <w:spacing w:val="-2"/>
        </w:rPr>
        <w:t xml:space="preserve"> </w:t>
      </w:r>
      <w:r w:rsidRPr="00085ECC">
        <w:rPr>
          <w:rFonts w:ascii="Arial" w:hAnsi="Arial" w:cs="Arial"/>
        </w:rPr>
        <w:t>com</w:t>
      </w:r>
      <w:r w:rsidRPr="00085ECC">
        <w:rPr>
          <w:rFonts w:ascii="Arial" w:hAnsi="Arial" w:cs="Arial"/>
          <w:spacing w:val="-2"/>
        </w:rPr>
        <w:t xml:space="preserve"> </w:t>
      </w:r>
      <w:r w:rsidRPr="00085ECC">
        <w:rPr>
          <w:rFonts w:ascii="Arial" w:hAnsi="Arial" w:cs="Arial"/>
        </w:rPr>
        <w:t>preço</w:t>
      </w:r>
      <w:r w:rsidRPr="00085ECC">
        <w:rPr>
          <w:rFonts w:ascii="Arial" w:hAnsi="Arial" w:cs="Arial"/>
          <w:spacing w:val="-2"/>
        </w:rPr>
        <w:t xml:space="preserve"> </w:t>
      </w:r>
      <w:r w:rsidRPr="00085ECC">
        <w:rPr>
          <w:rFonts w:ascii="Arial" w:hAnsi="Arial" w:cs="Arial"/>
        </w:rPr>
        <w:t>compatível</w:t>
      </w:r>
      <w:r w:rsidRPr="00085ECC">
        <w:rPr>
          <w:rFonts w:ascii="Arial" w:hAnsi="Arial" w:cs="Arial"/>
          <w:spacing w:val="-2"/>
        </w:rPr>
        <w:t xml:space="preserve"> </w:t>
      </w:r>
      <w:r w:rsidRPr="00085ECC">
        <w:rPr>
          <w:rFonts w:ascii="Arial" w:hAnsi="Arial" w:cs="Arial"/>
        </w:rPr>
        <w:t>ao</w:t>
      </w:r>
      <w:r w:rsidRPr="00085ECC">
        <w:rPr>
          <w:rFonts w:ascii="Arial" w:hAnsi="Arial" w:cs="Arial"/>
          <w:spacing w:val="-1"/>
        </w:rPr>
        <w:t xml:space="preserve"> </w:t>
      </w:r>
      <w:r w:rsidRPr="00085ECC">
        <w:rPr>
          <w:rFonts w:ascii="Arial" w:hAnsi="Arial" w:cs="Arial"/>
        </w:rPr>
        <w:t>estimado</w:t>
      </w:r>
      <w:r w:rsidRPr="00085ECC">
        <w:rPr>
          <w:rFonts w:ascii="Arial" w:hAnsi="Arial" w:cs="Arial"/>
          <w:spacing w:val="-2"/>
        </w:rPr>
        <w:t xml:space="preserve"> </w:t>
      </w:r>
      <w:r w:rsidRPr="00085ECC">
        <w:rPr>
          <w:rFonts w:ascii="Arial" w:hAnsi="Arial" w:cs="Arial"/>
        </w:rPr>
        <w:t>pela</w:t>
      </w:r>
      <w:r w:rsidRPr="00085ECC">
        <w:rPr>
          <w:rFonts w:ascii="Arial" w:hAnsi="Arial" w:cs="Arial"/>
          <w:spacing w:val="-2"/>
        </w:rPr>
        <w:t xml:space="preserve"> </w:t>
      </w:r>
      <w:r w:rsidRPr="00085ECC">
        <w:rPr>
          <w:rFonts w:ascii="Arial" w:hAnsi="Arial" w:cs="Arial"/>
        </w:rPr>
        <w:t>Administração.</w:t>
      </w:r>
    </w:p>
    <w:p w14:paraId="73C65E5C" w14:textId="77777777" w:rsidR="00085ECC" w:rsidRPr="00085ECC" w:rsidRDefault="00085ECC" w:rsidP="00085ECC">
      <w:pPr>
        <w:pStyle w:val="PargrafodaLista"/>
        <w:widowControl w:val="0"/>
        <w:numPr>
          <w:ilvl w:val="2"/>
          <w:numId w:val="10"/>
        </w:numPr>
        <w:tabs>
          <w:tab w:val="left" w:pos="1335"/>
        </w:tabs>
        <w:autoSpaceDE w:val="0"/>
        <w:autoSpaceDN w:val="0"/>
        <w:spacing w:before="160" w:line="249" w:lineRule="auto"/>
        <w:ind w:left="-567" w:right="170" w:firstLine="0"/>
        <w:contextualSpacing w:val="0"/>
        <w:jc w:val="both"/>
        <w:rPr>
          <w:rFonts w:ascii="Arial" w:hAnsi="Arial" w:cs="Arial"/>
        </w:rPr>
      </w:pPr>
      <w:r w:rsidRPr="00085ECC">
        <w:rPr>
          <w:rFonts w:ascii="Arial" w:hAnsi="Arial" w:cs="Arial"/>
        </w:rPr>
        <w:t>A negociação poderá ser feita com os demais fornecedores classificados, respeitada a</w:t>
      </w:r>
      <w:r w:rsidRPr="00085ECC">
        <w:rPr>
          <w:rFonts w:ascii="Arial" w:hAnsi="Arial" w:cs="Arial"/>
          <w:spacing w:val="1"/>
        </w:rPr>
        <w:t xml:space="preserve"> </w:t>
      </w:r>
      <w:r w:rsidRPr="00085ECC">
        <w:rPr>
          <w:rFonts w:ascii="Arial" w:hAnsi="Arial" w:cs="Arial"/>
        </w:rPr>
        <w:t>ordem</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classificação,</w:t>
      </w:r>
      <w:r w:rsidRPr="00085ECC">
        <w:rPr>
          <w:rFonts w:ascii="Arial" w:hAnsi="Arial" w:cs="Arial"/>
          <w:spacing w:val="1"/>
        </w:rPr>
        <w:t xml:space="preserve"> </w:t>
      </w:r>
      <w:r w:rsidRPr="00085ECC">
        <w:rPr>
          <w:rFonts w:ascii="Arial" w:hAnsi="Arial" w:cs="Arial"/>
        </w:rPr>
        <w:t>quando</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primeiro</w:t>
      </w:r>
      <w:r w:rsidRPr="00085ECC">
        <w:rPr>
          <w:rFonts w:ascii="Arial" w:hAnsi="Arial" w:cs="Arial"/>
          <w:spacing w:val="1"/>
        </w:rPr>
        <w:t xml:space="preserve"> </w:t>
      </w:r>
      <w:r w:rsidRPr="00085ECC">
        <w:rPr>
          <w:rFonts w:ascii="Arial" w:hAnsi="Arial" w:cs="Arial"/>
        </w:rPr>
        <w:t>colocado,</w:t>
      </w:r>
      <w:r w:rsidRPr="00085ECC">
        <w:rPr>
          <w:rFonts w:ascii="Arial" w:hAnsi="Arial" w:cs="Arial"/>
          <w:spacing w:val="1"/>
        </w:rPr>
        <w:t xml:space="preserve"> </w:t>
      </w:r>
      <w:r w:rsidRPr="00085ECC">
        <w:rPr>
          <w:rFonts w:ascii="Arial" w:hAnsi="Arial" w:cs="Arial"/>
        </w:rPr>
        <w:t>mesmo</w:t>
      </w:r>
      <w:r w:rsidRPr="00085ECC">
        <w:rPr>
          <w:rFonts w:ascii="Arial" w:hAnsi="Arial" w:cs="Arial"/>
          <w:spacing w:val="1"/>
        </w:rPr>
        <w:t xml:space="preserve"> </w:t>
      </w:r>
      <w:r w:rsidRPr="00085ECC">
        <w:rPr>
          <w:rFonts w:ascii="Arial" w:hAnsi="Arial" w:cs="Arial"/>
        </w:rPr>
        <w:t>após</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negociação,</w:t>
      </w:r>
      <w:r w:rsidRPr="00085ECC">
        <w:rPr>
          <w:rFonts w:ascii="Arial" w:hAnsi="Arial" w:cs="Arial"/>
          <w:spacing w:val="1"/>
        </w:rPr>
        <w:t xml:space="preserve"> </w:t>
      </w:r>
      <w:r w:rsidRPr="00085ECC">
        <w:rPr>
          <w:rFonts w:ascii="Arial" w:hAnsi="Arial" w:cs="Arial"/>
        </w:rPr>
        <w:t>for</w:t>
      </w:r>
      <w:r w:rsidRPr="00085ECC">
        <w:rPr>
          <w:rFonts w:ascii="Arial" w:hAnsi="Arial" w:cs="Arial"/>
          <w:spacing w:val="1"/>
        </w:rPr>
        <w:t xml:space="preserve"> </w:t>
      </w:r>
      <w:r w:rsidRPr="00085ECC">
        <w:rPr>
          <w:rFonts w:ascii="Arial" w:hAnsi="Arial" w:cs="Arial"/>
        </w:rPr>
        <w:t>desclassificado em razão de sua proposta permanecer acima do preço máximo definido para</w:t>
      </w:r>
      <w:r w:rsidRPr="00085ECC">
        <w:rPr>
          <w:rFonts w:ascii="Arial" w:hAnsi="Arial" w:cs="Arial"/>
          <w:spacing w:val="-64"/>
        </w:rPr>
        <w:t xml:space="preserve"> </w:t>
      </w:r>
      <w:r w:rsidRPr="00085ECC">
        <w:rPr>
          <w:rFonts w:ascii="Arial" w:hAnsi="Arial" w:cs="Arial"/>
        </w:rPr>
        <w:t>a</w:t>
      </w:r>
      <w:r w:rsidRPr="00085ECC">
        <w:rPr>
          <w:rFonts w:ascii="Arial" w:hAnsi="Arial" w:cs="Arial"/>
          <w:spacing w:val="-2"/>
        </w:rPr>
        <w:t xml:space="preserve"> </w:t>
      </w:r>
      <w:r w:rsidRPr="00085ECC">
        <w:rPr>
          <w:rFonts w:ascii="Arial" w:hAnsi="Arial" w:cs="Arial"/>
        </w:rPr>
        <w:t>contratação.</w:t>
      </w:r>
    </w:p>
    <w:p w14:paraId="1C1EF52C" w14:textId="77777777" w:rsidR="00085ECC" w:rsidRPr="00085ECC" w:rsidRDefault="00085ECC" w:rsidP="00085ECC">
      <w:pPr>
        <w:pStyle w:val="Corpodetexto"/>
        <w:spacing w:before="160" w:line="249" w:lineRule="auto"/>
        <w:ind w:left="-567" w:right="98"/>
        <w:rPr>
          <w:rFonts w:ascii="Arial" w:hAnsi="Arial" w:cs="Arial"/>
        </w:rPr>
      </w:pPr>
      <w:r w:rsidRPr="00085ECC">
        <w:rPr>
          <w:rFonts w:ascii="Arial" w:hAnsi="Arial" w:cs="Arial"/>
        </w:rPr>
        <w:t>5..2.2.</w:t>
      </w:r>
      <w:r w:rsidRPr="00085ECC">
        <w:rPr>
          <w:rFonts w:ascii="Arial" w:hAnsi="Arial" w:cs="Arial"/>
          <w:spacing w:val="39"/>
        </w:rPr>
        <w:t xml:space="preserve"> </w:t>
      </w:r>
      <w:r w:rsidRPr="00085ECC">
        <w:rPr>
          <w:rFonts w:ascii="Arial" w:hAnsi="Arial" w:cs="Arial"/>
        </w:rPr>
        <w:t>Em</w:t>
      </w:r>
      <w:r w:rsidRPr="00085ECC">
        <w:rPr>
          <w:rFonts w:ascii="Arial" w:hAnsi="Arial" w:cs="Arial"/>
          <w:spacing w:val="40"/>
        </w:rPr>
        <w:t xml:space="preserve"> </w:t>
      </w:r>
      <w:r w:rsidRPr="00085ECC">
        <w:rPr>
          <w:rFonts w:ascii="Arial" w:hAnsi="Arial" w:cs="Arial"/>
        </w:rPr>
        <w:t>qualquer</w:t>
      </w:r>
      <w:r w:rsidRPr="00085ECC">
        <w:rPr>
          <w:rFonts w:ascii="Arial" w:hAnsi="Arial" w:cs="Arial"/>
          <w:spacing w:val="40"/>
        </w:rPr>
        <w:t xml:space="preserve"> </w:t>
      </w:r>
      <w:r w:rsidRPr="00085ECC">
        <w:rPr>
          <w:rFonts w:ascii="Arial" w:hAnsi="Arial" w:cs="Arial"/>
        </w:rPr>
        <w:t>caso,</w:t>
      </w:r>
      <w:r w:rsidRPr="00085ECC">
        <w:rPr>
          <w:rFonts w:ascii="Arial" w:hAnsi="Arial" w:cs="Arial"/>
          <w:spacing w:val="40"/>
        </w:rPr>
        <w:t xml:space="preserve"> </w:t>
      </w:r>
      <w:r w:rsidRPr="00085ECC">
        <w:rPr>
          <w:rFonts w:ascii="Arial" w:hAnsi="Arial" w:cs="Arial"/>
        </w:rPr>
        <w:t>concluída</w:t>
      </w:r>
      <w:r w:rsidRPr="00085ECC">
        <w:rPr>
          <w:rFonts w:ascii="Arial" w:hAnsi="Arial" w:cs="Arial"/>
          <w:spacing w:val="40"/>
        </w:rPr>
        <w:t xml:space="preserve"> </w:t>
      </w:r>
      <w:r w:rsidRPr="00085ECC">
        <w:rPr>
          <w:rFonts w:ascii="Arial" w:hAnsi="Arial" w:cs="Arial"/>
        </w:rPr>
        <w:t>a</w:t>
      </w:r>
      <w:r w:rsidRPr="00085ECC">
        <w:rPr>
          <w:rFonts w:ascii="Arial" w:hAnsi="Arial" w:cs="Arial"/>
          <w:spacing w:val="40"/>
        </w:rPr>
        <w:t xml:space="preserve"> </w:t>
      </w:r>
      <w:r w:rsidRPr="00085ECC">
        <w:rPr>
          <w:rFonts w:ascii="Arial" w:hAnsi="Arial" w:cs="Arial"/>
        </w:rPr>
        <w:t>negociação,</w:t>
      </w:r>
      <w:r w:rsidRPr="00085ECC">
        <w:rPr>
          <w:rFonts w:ascii="Arial" w:hAnsi="Arial" w:cs="Arial"/>
          <w:spacing w:val="40"/>
        </w:rPr>
        <w:t xml:space="preserve"> </w:t>
      </w:r>
      <w:r w:rsidRPr="00085ECC">
        <w:rPr>
          <w:rFonts w:ascii="Arial" w:hAnsi="Arial" w:cs="Arial"/>
        </w:rPr>
        <w:t>o</w:t>
      </w:r>
      <w:r w:rsidRPr="00085ECC">
        <w:rPr>
          <w:rFonts w:ascii="Arial" w:hAnsi="Arial" w:cs="Arial"/>
          <w:spacing w:val="40"/>
        </w:rPr>
        <w:t xml:space="preserve"> </w:t>
      </w:r>
      <w:r w:rsidRPr="00085ECC">
        <w:rPr>
          <w:rFonts w:ascii="Arial" w:hAnsi="Arial" w:cs="Arial"/>
        </w:rPr>
        <w:t>resultado</w:t>
      </w:r>
      <w:r w:rsidRPr="00085ECC">
        <w:rPr>
          <w:rFonts w:ascii="Arial" w:hAnsi="Arial" w:cs="Arial"/>
          <w:spacing w:val="40"/>
        </w:rPr>
        <w:t xml:space="preserve"> </w:t>
      </w:r>
      <w:r w:rsidRPr="00085ECC">
        <w:rPr>
          <w:rFonts w:ascii="Arial" w:hAnsi="Arial" w:cs="Arial"/>
        </w:rPr>
        <w:t>será</w:t>
      </w:r>
      <w:r w:rsidRPr="00085ECC">
        <w:rPr>
          <w:rFonts w:ascii="Arial" w:hAnsi="Arial" w:cs="Arial"/>
          <w:spacing w:val="39"/>
        </w:rPr>
        <w:t xml:space="preserve"> </w:t>
      </w:r>
      <w:r w:rsidRPr="00085ECC">
        <w:rPr>
          <w:rFonts w:ascii="Arial" w:hAnsi="Arial" w:cs="Arial"/>
        </w:rPr>
        <w:t>registrado</w:t>
      </w:r>
      <w:r w:rsidRPr="00085ECC">
        <w:rPr>
          <w:rFonts w:ascii="Arial" w:hAnsi="Arial" w:cs="Arial"/>
          <w:spacing w:val="40"/>
        </w:rPr>
        <w:t xml:space="preserve"> </w:t>
      </w:r>
      <w:r w:rsidRPr="00085ECC">
        <w:rPr>
          <w:rFonts w:ascii="Arial" w:hAnsi="Arial" w:cs="Arial"/>
        </w:rPr>
        <w:t>na</w:t>
      </w:r>
      <w:r w:rsidRPr="00085ECC">
        <w:rPr>
          <w:rFonts w:ascii="Arial" w:hAnsi="Arial" w:cs="Arial"/>
          <w:spacing w:val="40"/>
        </w:rPr>
        <w:t xml:space="preserve"> </w:t>
      </w:r>
      <w:r w:rsidRPr="00085ECC">
        <w:rPr>
          <w:rFonts w:ascii="Arial" w:hAnsi="Arial" w:cs="Arial"/>
        </w:rPr>
        <w:t>ata</w:t>
      </w:r>
      <w:r w:rsidRPr="00085ECC">
        <w:rPr>
          <w:rFonts w:ascii="Arial" w:hAnsi="Arial" w:cs="Arial"/>
          <w:spacing w:val="40"/>
        </w:rPr>
        <w:t xml:space="preserve"> </w:t>
      </w:r>
      <w:r w:rsidRPr="00085ECC">
        <w:rPr>
          <w:rFonts w:ascii="Arial" w:hAnsi="Arial" w:cs="Arial"/>
        </w:rPr>
        <w:t>do</w:t>
      </w:r>
      <w:r w:rsidRPr="00085ECC">
        <w:rPr>
          <w:rFonts w:ascii="Arial" w:hAnsi="Arial" w:cs="Arial"/>
          <w:spacing w:val="-63"/>
        </w:rPr>
        <w:t xml:space="preserve"> </w:t>
      </w:r>
      <w:r w:rsidRPr="00085ECC">
        <w:rPr>
          <w:rFonts w:ascii="Arial" w:hAnsi="Arial" w:cs="Arial"/>
        </w:rPr>
        <w:t>procedimento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dispensa</w:t>
      </w:r>
      <w:r w:rsidRPr="00085ECC">
        <w:rPr>
          <w:rFonts w:ascii="Arial" w:hAnsi="Arial" w:cs="Arial"/>
          <w:spacing w:val="-1"/>
        </w:rPr>
        <w:t xml:space="preserve"> </w:t>
      </w:r>
      <w:r w:rsidRPr="00085ECC">
        <w:rPr>
          <w:rFonts w:ascii="Arial" w:hAnsi="Arial" w:cs="Arial"/>
        </w:rPr>
        <w:t>eletrônica.</w:t>
      </w:r>
    </w:p>
    <w:p w14:paraId="6AB0554D" w14:textId="77777777" w:rsidR="00085ECC" w:rsidRPr="00085ECC" w:rsidRDefault="00085ECC" w:rsidP="00085ECC">
      <w:pPr>
        <w:pStyle w:val="PargrafodaLista"/>
        <w:widowControl w:val="0"/>
        <w:numPr>
          <w:ilvl w:val="1"/>
          <w:numId w:val="10"/>
        </w:numPr>
        <w:tabs>
          <w:tab w:val="left" w:pos="650"/>
        </w:tabs>
        <w:autoSpaceDE w:val="0"/>
        <w:autoSpaceDN w:val="0"/>
        <w:spacing w:before="159" w:line="249" w:lineRule="auto"/>
        <w:ind w:left="-567" w:right="176" w:firstLine="0"/>
        <w:contextualSpacing w:val="0"/>
        <w:jc w:val="both"/>
        <w:rPr>
          <w:rFonts w:ascii="Arial" w:hAnsi="Arial" w:cs="Arial"/>
        </w:rPr>
      </w:pPr>
      <w:r w:rsidRPr="00085ECC">
        <w:rPr>
          <w:rFonts w:ascii="Arial" w:hAnsi="Arial" w:cs="Arial"/>
        </w:rPr>
        <w:t>Estando</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preço</w:t>
      </w:r>
      <w:r w:rsidRPr="00085ECC">
        <w:rPr>
          <w:rFonts w:ascii="Arial" w:hAnsi="Arial" w:cs="Arial"/>
          <w:spacing w:val="1"/>
        </w:rPr>
        <w:t xml:space="preserve"> </w:t>
      </w:r>
      <w:r w:rsidRPr="00085ECC">
        <w:rPr>
          <w:rFonts w:ascii="Arial" w:hAnsi="Arial" w:cs="Arial"/>
        </w:rPr>
        <w:t>compatível,</w:t>
      </w:r>
      <w:r w:rsidRPr="00085ECC">
        <w:rPr>
          <w:rFonts w:ascii="Arial" w:hAnsi="Arial" w:cs="Arial"/>
          <w:spacing w:val="1"/>
        </w:rPr>
        <w:t xml:space="preserve"> </w:t>
      </w:r>
      <w:r w:rsidRPr="00085ECC">
        <w:rPr>
          <w:rFonts w:ascii="Arial" w:hAnsi="Arial" w:cs="Arial"/>
        </w:rPr>
        <w:t>será</w:t>
      </w:r>
      <w:r w:rsidRPr="00085ECC">
        <w:rPr>
          <w:rFonts w:ascii="Arial" w:hAnsi="Arial" w:cs="Arial"/>
          <w:spacing w:val="1"/>
        </w:rPr>
        <w:t xml:space="preserve"> </w:t>
      </w:r>
      <w:r w:rsidRPr="00085ECC">
        <w:rPr>
          <w:rFonts w:ascii="Arial" w:hAnsi="Arial" w:cs="Arial"/>
        </w:rPr>
        <w:t>solicitado</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envio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proposta</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w:t>
      </w:r>
      <w:r w:rsidRPr="00085ECC">
        <w:rPr>
          <w:rFonts w:ascii="Arial" w:hAnsi="Arial" w:cs="Arial"/>
          <w:spacing w:val="1"/>
        </w:rPr>
        <w:t xml:space="preserve"> </w:t>
      </w:r>
      <w:r w:rsidRPr="00085ECC">
        <w:rPr>
          <w:rFonts w:ascii="Arial" w:hAnsi="Arial" w:cs="Arial"/>
        </w:rPr>
        <w:t>necessário,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documentos</w:t>
      </w:r>
      <w:r w:rsidRPr="00085ECC">
        <w:rPr>
          <w:rFonts w:ascii="Arial" w:hAnsi="Arial" w:cs="Arial"/>
          <w:spacing w:val="-2"/>
        </w:rPr>
        <w:t xml:space="preserve"> </w:t>
      </w:r>
      <w:r w:rsidRPr="00085ECC">
        <w:rPr>
          <w:rFonts w:ascii="Arial" w:hAnsi="Arial" w:cs="Arial"/>
        </w:rPr>
        <w:t>complementares,</w:t>
      </w:r>
      <w:r w:rsidRPr="00085ECC">
        <w:rPr>
          <w:rFonts w:ascii="Arial" w:hAnsi="Arial" w:cs="Arial"/>
          <w:spacing w:val="-2"/>
        </w:rPr>
        <w:t xml:space="preserve"> </w:t>
      </w:r>
      <w:r w:rsidRPr="00085ECC">
        <w:rPr>
          <w:rFonts w:ascii="Arial" w:hAnsi="Arial" w:cs="Arial"/>
        </w:rPr>
        <w:t>adequada</w:t>
      </w:r>
      <w:r w:rsidRPr="00085ECC">
        <w:rPr>
          <w:rFonts w:ascii="Arial" w:hAnsi="Arial" w:cs="Arial"/>
          <w:spacing w:val="-1"/>
        </w:rPr>
        <w:t xml:space="preserve"> </w:t>
      </w:r>
      <w:r w:rsidRPr="00085ECC">
        <w:rPr>
          <w:rFonts w:ascii="Arial" w:hAnsi="Arial" w:cs="Arial"/>
        </w:rPr>
        <w:t>ao</w:t>
      </w:r>
      <w:r w:rsidRPr="00085ECC">
        <w:rPr>
          <w:rFonts w:ascii="Arial" w:hAnsi="Arial" w:cs="Arial"/>
          <w:spacing w:val="-2"/>
        </w:rPr>
        <w:t xml:space="preserve"> </w:t>
      </w:r>
      <w:r w:rsidRPr="00085ECC">
        <w:rPr>
          <w:rFonts w:ascii="Arial" w:hAnsi="Arial" w:cs="Arial"/>
        </w:rPr>
        <w:t>último</w:t>
      </w:r>
      <w:r w:rsidRPr="00085ECC">
        <w:rPr>
          <w:rFonts w:ascii="Arial" w:hAnsi="Arial" w:cs="Arial"/>
          <w:spacing w:val="-1"/>
        </w:rPr>
        <w:t xml:space="preserve"> </w:t>
      </w:r>
      <w:r w:rsidRPr="00085ECC">
        <w:rPr>
          <w:rFonts w:ascii="Arial" w:hAnsi="Arial" w:cs="Arial"/>
        </w:rPr>
        <w:t>lance.</w:t>
      </w:r>
    </w:p>
    <w:p w14:paraId="09C54D48" w14:textId="77777777" w:rsidR="00085ECC" w:rsidRPr="00085ECC" w:rsidRDefault="00085ECC" w:rsidP="00085ECC">
      <w:pPr>
        <w:pStyle w:val="PargrafodaLista"/>
        <w:widowControl w:val="0"/>
        <w:numPr>
          <w:ilvl w:val="1"/>
          <w:numId w:val="10"/>
        </w:numPr>
        <w:tabs>
          <w:tab w:val="left" w:pos="596"/>
        </w:tabs>
        <w:autoSpaceDE w:val="0"/>
        <w:autoSpaceDN w:val="0"/>
        <w:spacing w:before="158" w:line="249" w:lineRule="auto"/>
        <w:ind w:left="-567" w:right="168" w:firstLine="0"/>
        <w:contextualSpacing w:val="0"/>
        <w:jc w:val="both"/>
        <w:rPr>
          <w:rFonts w:ascii="Arial" w:hAnsi="Arial" w:cs="Arial"/>
        </w:rPr>
      </w:pPr>
      <w:r w:rsidRPr="00085ECC">
        <w:rPr>
          <w:rFonts w:ascii="Arial" w:hAnsi="Arial" w:cs="Arial"/>
        </w:rPr>
        <w:t>O prazo de validade da proposta não será inferior a 60 (sessenta) dias, a contar da data de</w:t>
      </w:r>
      <w:r w:rsidRPr="00085ECC">
        <w:rPr>
          <w:rFonts w:ascii="Arial" w:hAnsi="Arial" w:cs="Arial"/>
          <w:spacing w:val="1"/>
        </w:rPr>
        <w:t xml:space="preserve"> </w:t>
      </w:r>
      <w:r w:rsidRPr="00085ECC">
        <w:rPr>
          <w:rFonts w:ascii="Arial" w:hAnsi="Arial" w:cs="Arial"/>
        </w:rPr>
        <w:t>sua</w:t>
      </w:r>
      <w:r w:rsidRPr="00085ECC">
        <w:rPr>
          <w:rFonts w:ascii="Arial" w:hAnsi="Arial" w:cs="Arial"/>
          <w:spacing w:val="-2"/>
        </w:rPr>
        <w:t xml:space="preserve"> </w:t>
      </w:r>
      <w:r w:rsidRPr="00085ECC">
        <w:rPr>
          <w:rFonts w:ascii="Arial" w:hAnsi="Arial" w:cs="Arial"/>
        </w:rPr>
        <w:t>apresentação.</w:t>
      </w:r>
    </w:p>
    <w:p w14:paraId="7132829E" w14:textId="77777777" w:rsidR="00085ECC" w:rsidRPr="00085ECC" w:rsidRDefault="00085ECC" w:rsidP="00085ECC">
      <w:pPr>
        <w:pStyle w:val="PargrafodaLista"/>
        <w:widowControl w:val="0"/>
        <w:numPr>
          <w:ilvl w:val="1"/>
          <w:numId w:val="10"/>
        </w:numPr>
        <w:tabs>
          <w:tab w:val="left" w:pos="577"/>
        </w:tabs>
        <w:autoSpaceDE w:val="0"/>
        <w:autoSpaceDN w:val="0"/>
        <w:spacing w:before="158"/>
        <w:ind w:left="-567" w:firstLine="0"/>
        <w:contextualSpacing w:val="0"/>
        <w:jc w:val="both"/>
        <w:rPr>
          <w:rFonts w:ascii="Arial" w:hAnsi="Arial" w:cs="Arial"/>
        </w:rPr>
      </w:pPr>
      <w:r w:rsidRPr="00085ECC">
        <w:rPr>
          <w:rFonts w:ascii="Arial" w:hAnsi="Arial" w:cs="Arial"/>
        </w:rPr>
        <w:t>Será</w:t>
      </w:r>
      <w:r w:rsidRPr="00085ECC">
        <w:rPr>
          <w:rFonts w:ascii="Arial" w:hAnsi="Arial" w:cs="Arial"/>
          <w:spacing w:val="-6"/>
        </w:rPr>
        <w:t xml:space="preserve"> </w:t>
      </w:r>
      <w:r w:rsidRPr="00085ECC">
        <w:rPr>
          <w:rFonts w:ascii="Arial" w:hAnsi="Arial" w:cs="Arial"/>
        </w:rPr>
        <w:t>desclassificada</w:t>
      </w:r>
      <w:r w:rsidRPr="00085ECC">
        <w:rPr>
          <w:rFonts w:ascii="Arial" w:hAnsi="Arial" w:cs="Arial"/>
          <w:spacing w:val="-5"/>
        </w:rPr>
        <w:t xml:space="preserve"> </w:t>
      </w:r>
      <w:r w:rsidRPr="00085ECC">
        <w:rPr>
          <w:rFonts w:ascii="Arial" w:hAnsi="Arial" w:cs="Arial"/>
        </w:rPr>
        <w:t>a</w:t>
      </w:r>
      <w:r w:rsidRPr="00085ECC">
        <w:rPr>
          <w:rFonts w:ascii="Arial" w:hAnsi="Arial" w:cs="Arial"/>
          <w:spacing w:val="-6"/>
        </w:rPr>
        <w:t xml:space="preserve"> </w:t>
      </w:r>
      <w:r w:rsidRPr="00085ECC">
        <w:rPr>
          <w:rFonts w:ascii="Arial" w:hAnsi="Arial" w:cs="Arial"/>
        </w:rPr>
        <w:t>proposta</w:t>
      </w:r>
      <w:r w:rsidRPr="00085ECC">
        <w:rPr>
          <w:rFonts w:ascii="Arial" w:hAnsi="Arial" w:cs="Arial"/>
          <w:spacing w:val="-5"/>
        </w:rPr>
        <w:t xml:space="preserve"> </w:t>
      </w:r>
      <w:r w:rsidRPr="00085ECC">
        <w:rPr>
          <w:rFonts w:ascii="Arial" w:hAnsi="Arial" w:cs="Arial"/>
        </w:rPr>
        <w:t>vencedora</w:t>
      </w:r>
      <w:r w:rsidRPr="00085ECC">
        <w:rPr>
          <w:rFonts w:ascii="Arial" w:hAnsi="Arial" w:cs="Arial"/>
          <w:spacing w:val="-5"/>
        </w:rPr>
        <w:t xml:space="preserve"> </w:t>
      </w:r>
      <w:r w:rsidRPr="00085ECC">
        <w:rPr>
          <w:rFonts w:ascii="Arial" w:hAnsi="Arial" w:cs="Arial"/>
        </w:rPr>
        <w:t>que:</w:t>
      </w:r>
    </w:p>
    <w:p w14:paraId="39C9E1D5" w14:textId="77777777" w:rsidR="00085ECC" w:rsidRPr="00085ECC" w:rsidRDefault="00085ECC" w:rsidP="00085ECC">
      <w:pPr>
        <w:pStyle w:val="PargrafodaLista"/>
        <w:widowControl w:val="0"/>
        <w:numPr>
          <w:ilvl w:val="2"/>
          <w:numId w:val="10"/>
        </w:numPr>
        <w:tabs>
          <w:tab w:val="left" w:pos="1341"/>
        </w:tabs>
        <w:autoSpaceDE w:val="0"/>
        <w:autoSpaceDN w:val="0"/>
        <w:spacing w:before="168"/>
        <w:ind w:left="-567" w:firstLine="0"/>
        <w:contextualSpacing w:val="0"/>
        <w:jc w:val="both"/>
        <w:rPr>
          <w:rFonts w:ascii="Arial" w:hAnsi="Arial" w:cs="Arial"/>
        </w:rPr>
      </w:pPr>
      <w:proofErr w:type="gramStart"/>
      <w:r w:rsidRPr="00085ECC">
        <w:rPr>
          <w:rFonts w:ascii="Arial" w:hAnsi="Arial" w:cs="Arial"/>
        </w:rPr>
        <w:t>contiver</w:t>
      </w:r>
      <w:proofErr w:type="gramEnd"/>
      <w:r w:rsidRPr="00085ECC">
        <w:rPr>
          <w:rFonts w:ascii="Arial" w:hAnsi="Arial" w:cs="Arial"/>
          <w:spacing w:val="-6"/>
        </w:rPr>
        <w:t xml:space="preserve"> </w:t>
      </w:r>
      <w:r w:rsidRPr="00085ECC">
        <w:rPr>
          <w:rFonts w:ascii="Arial" w:hAnsi="Arial" w:cs="Arial"/>
        </w:rPr>
        <w:t>vícios</w:t>
      </w:r>
      <w:r w:rsidRPr="00085ECC">
        <w:rPr>
          <w:rFonts w:ascii="Arial" w:hAnsi="Arial" w:cs="Arial"/>
          <w:spacing w:val="-6"/>
        </w:rPr>
        <w:t xml:space="preserve"> </w:t>
      </w:r>
      <w:r w:rsidRPr="00085ECC">
        <w:rPr>
          <w:rFonts w:ascii="Arial" w:hAnsi="Arial" w:cs="Arial"/>
        </w:rPr>
        <w:t>insanáveis;</w:t>
      </w:r>
    </w:p>
    <w:p w14:paraId="10E97ABA" w14:textId="77777777" w:rsidR="00085ECC" w:rsidRPr="00085ECC" w:rsidRDefault="00085ECC" w:rsidP="00085ECC">
      <w:pPr>
        <w:pStyle w:val="PargrafodaLista"/>
        <w:widowControl w:val="0"/>
        <w:numPr>
          <w:ilvl w:val="2"/>
          <w:numId w:val="10"/>
        </w:numPr>
        <w:tabs>
          <w:tab w:val="left" w:pos="1401"/>
        </w:tabs>
        <w:autoSpaceDE w:val="0"/>
        <w:autoSpaceDN w:val="0"/>
        <w:spacing w:before="168" w:line="249" w:lineRule="auto"/>
        <w:ind w:left="-567" w:right="171" w:firstLine="0"/>
        <w:contextualSpacing w:val="0"/>
        <w:jc w:val="both"/>
        <w:rPr>
          <w:rFonts w:ascii="Arial" w:hAnsi="Arial" w:cs="Arial"/>
        </w:rPr>
      </w:pPr>
      <w:proofErr w:type="gramStart"/>
      <w:r w:rsidRPr="00085ECC">
        <w:rPr>
          <w:rFonts w:ascii="Arial" w:hAnsi="Arial" w:cs="Arial"/>
        </w:rPr>
        <w:t>não</w:t>
      </w:r>
      <w:proofErr w:type="gramEnd"/>
      <w:r w:rsidRPr="00085ECC">
        <w:rPr>
          <w:rFonts w:ascii="Arial" w:hAnsi="Arial" w:cs="Arial"/>
        </w:rPr>
        <w:t xml:space="preserve"> obedecer às especificações técnicas pormenorizadas neste aviso ou em seu</w:t>
      </w:r>
      <w:r w:rsidRPr="00085ECC">
        <w:rPr>
          <w:rFonts w:ascii="Arial" w:hAnsi="Arial" w:cs="Arial"/>
          <w:spacing w:val="1"/>
        </w:rPr>
        <w:t xml:space="preserve"> </w:t>
      </w:r>
      <w:r w:rsidRPr="00085ECC">
        <w:rPr>
          <w:rFonts w:ascii="Arial" w:hAnsi="Arial" w:cs="Arial"/>
        </w:rPr>
        <w:t>anexo;</w:t>
      </w:r>
    </w:p>
    <w:p w14:paraId="6815FCF2" w14:textId="77777777" w:rsidR="00085ECC" w:rsidRPr="00085ECC" w:rsidRDefault="00085ECC" w:rsidP="00085ECC">
      <w:pPr>
        <w:pStyle w:val="PargrafodaLista"/>
        <w:widowControl w:val="0"/>
        <w:numPr>
          <w:ilvl w:val="2"/>
          <w:numId w:val="10"/>
        </w:numPr>
        <w:tabs>
          <w:tab w:val="left" w:pos="1383"/>
        </w:tabs>
        <w:autoSpaceDE w:val="0"/>
        <w:autoSpaceDN w:val="0"/>
        <w:spacing w:before="158" w:line="249" w:lineRule="auto"/>
        <w:ind w:left="-567" w:right="171" w:firstLine="0"/>
        <w:contextualSpacing w:val="0"/>
        <w:jc w:val="both"/>
        <w:rPr>
          <w:rFonts w:ascii="Arial" w:hAnsi="Arial" w:cs="Arial"/>
        </w:rPr>
      </w:pPr>
      <w:proofErr w:type="gramStart"/>
      <w:r w:rsidRPr="00085ECC">
        <w:rPr>
          <w:rFonts w:ascii="Arial" w:hAnsi="Arial" w:cs="Arial"/>
        </w:rPr>
        <w:t>apresentar</w:t>
      </w:r>
      <w:proofErr w:type="gramEnd"/>
      <w:r w:rsidRPr="00085ECC">
        <w:rPr>
          <w:rFonts w:ascii="Arial" w:hAnsi="Arial" w:cs="Arial"/>
        </w:rPr>
        <w:t xml:space="preserve"> preços inexequíveis ou permanecerem acima do preço máximo definido</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contratação;</w:t>
      </w:r>
    </w:p>
    <w:p w14:paraId="2E95C5C7" w14:textId="77777777" w:rsidR="00085ECC" w:rsidRPr="00085ECC" w:rsidRDefault="00085ECC" w:rsidP="00085ECC">
      <w:pPr>
        <w:pStyle w:val="PargrafodaLista"/>
        <w:widowControl w:val="0"/>
        <w:numPr>
          <w:ilvl w:val="2"/>
          <w:numId w:val="10"/>
        </w:numPr>
        <w:tabs>
          <w:tab w:val="left" w:pos="1341"/>
        </w:tabs>
        <w:autoSpaceDE w:val="0"/>
        <w:autoSpaceDN w:val="0"/>
        <w:spacing w:before="159"/>
        <w:ind w:left="-567" w:firstLine="0"/>
        <w:contextualSpacing w:val="0"/>
        <w:jc w:val="both"/>
        <w:rPr>
          <w:rFonts w:ascii="Arial" w:hAnsi="Arial" w:cs="Arial"/>
        </w:rPr>
      </w:pPr>
      <w:proofErr w:type="gramStart"/>
      <w:r w:rsidRPr="00085ECC">
        <w:rPr>
          <w:rFonts w:ascii="Arial" w:hAnsi="Arial" w:cs="Arial"/>
        </w:rPr>
        <w:t>não</w:t>
      </w:r>
      <w:proofErr w:type="gramEnd"/>
      <w:r w:rsidRPr="00085ECC">
        <w:rPr>
          <w:rFonts w:ascii="Arial" w:hAnsi="Arial" w:cs="Arial"/>
          <w:spacing w:val="-7"/>
        </w:rPr>
        <w:t xml:space="preserve"> </w:t>
      </w:r>
      <w:r w:rsidRPr="00085ECC">
        <w:rPr>
          <w:rFonts w:ascii="Arial" w:hAnsi="Arial" w:cs="Arial"/>
        </w:rPr>
        <w:t>tiverem</w:t>
      </w:r>
      <w:r w:rsidRPr="00085ECC">
        <w:rPr>
          <w:rFonts w:ascii="Arial" w:hAnsi="Arial" w:cs="Arial"/>
          <w:spacing w:val="-7"/>
        </w:rPr>
        <w:t xml:space="preserve"> </w:t>
      </w:r>
      <w:r w:rsidRPr="00085ECC">
        <w:rPr>
          <w:rFonts w:ascii="Arial" w:hAnsi="Arial" w:cs="Arial"/>
        </w:rPr>
        <w:t>sua</w:t>
      </w:r>
      <w:r w:rsidRPr="00085ECC">
        <w:rPr>
          <w:rFonts w:ascii="Arial" w:hAnsi="Arial" w:cs="Arial"/>
          <w:spacing w:val="-7"/>
        </w:rPr>
        <w:t xml:space="preserve"> </w:t>
      </w:r>
      <w:r w:rsidRPr="00085ECC">
        <w:rPr>
          <w:rFonts w:ascii="Arial" w:hAnsi="Arial" w:cs="Arial"/>
        </w:rPr>
        <w:t>exequibilidade</w:t>
      </w:r>
      <w:r w:rsidRPr="00085ECC">
        <w:rPr>
          <w:rFonts w:ascii="Arial" w:hAnsi="Arial" w:cs="Arial"/>
          <w:spacing w:val="-7"/>
        </w:rPr>
        <w:t xml:space="preserve"> </w:t>
      </w:r>
      <w:r w:rsidRPr="00085ECC">
        <w:rPr>
          <w:rFonts w:ascii="Arial" w:hAnsi="Arial" w:cs="Arial"/>
        </w:rPr>
        <w:t>demonstrada,</w:t>
      </w:r>
      <w:r w:rsidRPr="00085ECC">
        <w:rPr>
          <w:rFonts w:ascii="Arial" w:hAnsi="Arial" w:cs="Arial"/>
          <w:spacing w:val="-7"/>
        </w:rPr>
        <w:t xml:space="preserve"> </w:t>
      </w:r>
      <w:r w:rsidRPr="00085ECC">
        <w:rPr>
          <w:rFonts w:ascii="Arial" w:hAnsi="Arial" w:cs="Arial"/>
        </w:rPr>
        <w:t>quando</w:t>
      </w:r>
      <w:r w:rsidRPr="00085ECC">
        <w:rPr>
          <w:rFonts w:ascii="Arial" w:hAnsi="Arial" w:cs="Arial"/>
          <w:spacing w:val="-7"/>
        </w:rPr>
        <w:t xml:space="preserve"> </w:t>
      </w:r>
      <w:r w:rsidRPr="00085ECC">
        <w:rPr>
          <w:rFonts w:ascii="Arial" w:hAnsi="Arial" w:cs="Arial"/>
        </w:rPr>
        <w:t>exigido</w:t>
      </w:r>
      <w:r w:rsidRPr="00085ECC">
        <w:rPr>
          <w:rFonts w:ascii="Arial" w:hAnsi="Arial" w:cs="Arial"/>
          <w:spacing w:val="-6"/>
        </w:rPr>
        <w:t xml:space="preserve"> </w:t>
      </w:r>
      <w:r w:rsidRPr="00085ECC">
        <w:rPr>
          <w:rFonts w:ascii="Arial" w:hAnsi="Arial" w:cs="Arial"/>
        </w:rPr>
        <w:t>pela</w:t>
      </w:r>
      <w:r w:rsidRPr="00085ECC">
        <w:rPr>
          <w:rFonts w:ascii="Arial" w:hAnsi="Arial" w:cs="Arial"/>
          <w:spacing w:val="-7"/>
        </w:rPr>
        <w:t xml:space="preserve"> </w:t>
      </w:r>
      <w:r w:rsidRPr="00085ECC">
        <w:rPr>
          <w:rFonts w:ascii="Arial" w:hAnsi="Arial" w:cs="Arial"/>
        </w:rPr>
        <w:t>Administração;</w:t>
      </w:r>
    </w:p>
    <w:p w14:paraId="42D1326B" w14:textId="77777777" w:rsidR="00085ECC" w:rsidRPr="00085ECC" w:rsidRDefault="00085ECC" w:rsidP="00085ECC">
      <w:pPr>
        <w:pStyle w:val="PargrafodaLista"/>
        <w:widowControl w:val="0"/>
        <w:numPr>
          <w:ilvl w:val="2"/>
          <w:numId w:val="10"/>
        </w:numPr>
        <w:tabs>
          <w:tab w:val="left" w:pos="1400"/>
        </w:tabs>
        <w:autoSpaceDE w:val="0"/>
        <w:autoSpaceDN w:val="0"/>
        <w:spacing w:before="168" w:line="249" w:lineRule="auto"/>
        <w:ind w:left="-567" w:right="176" w:firstLine="0"/>
        <w:contextualSpacing w:val="0"/>
        <w:jc w:val="both"/>
        <w:rPr>
          <w:rFonts w:ascii="Arial" w:hAnsi="Arial" w:cs="Arial"/>
        </w:rPr>
      </w:pPr>
      <w:proofErr w:type="gramStart"/>
      <w:r w:rsidRPr="00085ECC">
        <w:rPr>
          <w:rFonts w:ascii="Arial" w:hAnsi="Arial" w:cs="Arial"/>
        </w:rPr>
        <w:t>apresentar</w:t>
      </w:r>
      <w:proofErr w:type="gramEnd"/>
      <w:r w:rsidRPr="00085ECC">
        <w:rPr>
          <w:rFonts w:ascii="Arial" w:hAnsi="Arial" w:cs="Arial"/>
        </w:rPr>
        <w:t xml:space="preserve"> desconformidade com quaisquer outras exigências deste aviso ou seu</w:t>
      </w:r>
      <w:r w:rsidRPr="00085ECC">
        <w:rPr>
          <w:rFonts w:ascii="Arial" w:hAnsi="Arial" w:cs="Arial"/>
          <w:spacing w:val="1"/>
        </w:rPr>
        <w:t xml:space="preserve"> </w:t>
      </w:r>
      <w:r w:rsidRPr="00085ECC">
        <w:rPr>
          <w:rFonts w:ascii="Arial" w:hAnsi="Arial" w:cs="Arial"/>
        </w:rPr>
        <w:t>anexo,</w:t>
      </w:r>
      <w:r w:rsidRPr="00085ECC">
        <w:rPr>
          <w:rFonts w:ascii="Arial" w:hAnsi="Arial" w:cs="Arial"/>
          <w:spacing w:val="-2"/>
        </w:rPr>
        <w:t xml:space="preserve"> </w:t>
      </w:r>
      <w:r w:rsidRPr="00085ECC">
        <w:rPr>
          <w:rFonts w:ascii="Arial" w:hAnsi="Arial" w:cs="Arial"/>
        </w:rPr>
        <w:t>desde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insanável.</w:t>
      </w:r>
    </w:p>
    <w:p w14:paraId="6E880584" w14:textId="77777777" w:rsidR="00085ECC" w:rsidRPr="00085ECC" w:rsidRDefault="00085ECC" w:rsidP="00085ECC">
      <w:pPr>
        <w:pStyle w:val="PargrafodaLista"/>
        <w:widowControl w:val="0"/>
        <w:numPr>
          <w:ilvl w:val="1"/>
          <w:numId w:val="10"/>
        </w:numPr>
        <w:tabs>
          <w:tab w:val="left" w:pos="601"/>
        </w:tabs>
        <w:autoSpaceDE w:val="0"/>
        <w:autoSpaceDN w:val="0"/>
        <w:spacing w:before="158" w:line="249" w:lineRule="auto"/>
        <w:ind w:left="-567" w:right="174" w:firstLine="0"/>
        <w:contextualSpacing w:val="0"/>
        <w:jc w:val="both"/>
        <w:rPr>
          <w:rFonts w:ascii="Arial" w:hAnsi="Arial" w:cs="Arial"/>
        </w:rPr>
      </w:pPr>
      <w:r w:rsidRPr="00085ECC">
        <w:rPr>
          <w:rFonts w:ascii="Arial" w:hAnsi="Arial" w:cs="Arial"/>
        </w:rPr>
        <w:t>Quando o fornecedor não conseguir comprovar que possui ou possuirá recursos suficientes</w:t>
      </w:r>
      <w:r w:rsidRPr="00085ECC">
        <w:rPr>
          <w:rFonts w:ascii="Arial" w:hAnsi="Arial" w:cs="Arial"/>
          <w:spacing w:val="1"/>
        </w:rPr>
        <w:t xml:space="preserve"> </w:t>
      </w:r>
      <w:r w:rsidRPr="00085ECC">
        <w:rPr>
          <w:rFonts w:ascii="Arial" w:hAnsi="Arial" w:cs="Arial"/>
        </w:rPr>
        <w:t>para executar a contento o objeto, será considerada inexequível a proposta de preços ou menor</w:t>
      </w:r>
      <w:r w:rsidRPr="00085ECC">
        <w:rPr>
          <w:rFonts w:ascii="Arial" w:hAnsi="Arial" w:cs="Arial"/>
          <w:spacing w:val="1"/>
        </w:rPr>
        <w:t xml:space="preserve"> </w:t>
      </w:r>
      <w:r w:rsidRPr="00085ECC">
        <w:rPr>
          <w:rFonts w:ascii="Arial" w:hAnsi="Arial" w:cs="Arial"/>
        </w:rPr>
        <w:t>lance</w:t>
      </w:r>
      <w:r w:rsidRPr="00085ECC">
        <w:rPr>
          <w:rFonts w:ascii="Arial" w:hAnsi="Arial" w:cs="Arial"/>
          <w:spacing w:val="-2"/>
        </w:rPr>
        <w:t xml:space="preserve"> </w:t>
      </w:r>
      <w:r w:rsidRPr="00085ECC">
        <w:rPr>
          <w:rFonts w:ascii="Arial" w:hAnsi="Arial" w:cs="Arial"/>
        </w:rPr>
        <w:t>que:</w:t>
      </w:r>
    </w:p>
    <w:p w14:paraId="73488034" w14:textId="063285D7" w:rsidR="00085ECC" w:rsidRPr="00085ECC" w:rsidRDefault="00085ECC" w:rsidP="00085ECC">
      <w:pPr>
        <w:pStyle w:val="PargrafodaLista"/>
        <w:widowControl w:val="0"/>
        <w:numPr>
          <w:ilvl w:val="2"/>
          <w:numId w:val="10"/>
        </w:numPr>
        <w:tabs>
          <w:tab w:val="left" w:pos="1370"/>
        </w:tabs>
        <w:autoSpaceDE w:val="0"/>
        <w:autoSpaceDN w:val="0"/>
        <w:spacing w:before="159" w:line="249" w:lineRule="auto"/>
        <w:ind w:left="-567" w:right="172" w:firstLine="0"/>
        <w:contextualSpacing w:val="0"/>
        <w:jc w:val="both"/>
        <w:rPr>
          <w:rFonts w:ascii="Arial" w:hAnsi="Arial" w:cs="Arial"/>
        </w:rPr>
      </w:pPr>
      <w:proofErr w:type="gramStart"/>
      <w:r w:rsidRPr="00085ECC">
        <w:rPr>
          <w:rFonts w:ascii="Arial" w:hAnsi="Arial" w:cs="Arial"/>
        </w:rPr>
        <w:t>for</w:t>
      </w:r>
      <w:proofErr w:type="gramEnd"/>
      <w:r w:rsidRPr="00085ECC">
        <w:rPr>
          <w:rFonts w:ascii="Arial" w:hAnsi="Arial" w:cs="Arial"/>
          <w:spacing w:val="23"/>
        </w:rPr>
        <w:t xml:space="preserve"> </w:t>
      </w:r>
      <w:r w:rsidRPr="00085ECC">
        <w:rPr>
          <w:rFonts w:ascii="Arial" w:hAnsi="Arial" w:cs="Arial"/>
        </w:rPr>
        <w:t>insuficiente</w:t>
      </w:r>
      <w:r w:rsidRPr="00085ECC">
        <w:rPr>
          <w:rFonts w:ascii="Arial" w:hAnsi="Arial" w:cs="Arial"/>
          <w:spacing w:val="24"/>
        </w:rPr>
        <w:t xml:space="preserve"> </w:t>
      </w:r>
      <w:r w:rsidRPr="00085ECC">
        <w:rPr>
          <w:rFonts w:ascii="Arial" w:hAnsi="Arial" w:cs="Arial"/>
        </w:rPr>
        <w:t>para</w:t>
      </w:r>
      <w:r w:rsidRPr="00085ECC">
        <w:rPr>
          <w:rFonts w:ascii="Arial" w:hAnsi="Arial" w:cs="Arial"/>
          <w:spacing w:val="23"/>
        </w:rPr>
        <w:t xml:space="preserve"> </w:t>
      </w:r>
      <w:r w:rsidRPr="00085ECC">
        <w:rPr>
          <w:rFonts w:ascii="Arial" w:hAnsi="Arial" w:cs="Arial"/>
        </w:rPr>
        <w:t>a</w:t>
      </w:r>
      <w:r w:rsidRPr="00085ECC">
        <w:rPr>
          <w:rFonts w:ascii="Arial" w:hAnsi="Arial" w:cs="Arial"/>
          <w:spacing w:val="24"/>
        </w:rPr>
        <w:t xml:space="preserve"> </w:t>
      </w:r>
      <w:r w:rsidRPr="00085ECC">
        <w:rPr>
          <w:rFonts w:ascii="Arial" w:hAnsi="Arial" w:cs="Arial"/>
        </w:rPr>
        <w:t>cobertura</w:t>
      </w:r>
      <w:r w:rsidRPr="00085ECC">
        <w:rPr>
          <w:rFonts w:ascii="Arial" w:hAnsi="Arial" w:cs="Arial"/>
          <w:spacing w:val="23"/>
        </w:rPr>
        <w:t xml:space="preserve"> </w:t>
      </w:r>
      <w:r w:rsidRPr="00085ECC">
        <w:rPr>
          <w:rFonts w:ascii="Arial" w:hAnsi="Arial" w:cs="Arial"/>
        </w:rPr>
        <w:t>dos</w:t>
      </w:r>
      <w:r w:rsidRPr="00085ECC">
        <w:rPr>
          <w:rFonts w:ascii="Arial" w:hAnsi="Arial" w:cs="Arial"/>
          <w:spacing w:val="24"/>
        </w:rPr>
        <w:t xml:space="preserve"> </w:t>
      </w:r>
      <w:r w:rsidRPr="00085ECC">
        <w:rPr>
          <w:rFonts w:ascii="Arial" w:hAnsi="Arial" w:cs="Arial"/>
        </w:rPr>
        <w:t>custos</w:t>
      </w:r>
      <w:r w:rsidRPr="00085ECC">
        <w:rPr>
          <w:rFonts w:ascii="Arial" w:hAnsi="Arial" w:cs="Arial"/>
          <w:spacing w:val="23"/>
        </w:rPr>
        <w:t xml:space="preserve"> </w:t>
      </w:r>
      <w:r w:rsidRPr="00085ECC">
        <w:rPr>
          <w:rFonts w:ascii="Arial" w:hAnsi="Arial" w:cs="Arial"/>
        </w:rPr>
        <w:t>da</w:t>
      </w:r>
      <w:r w:rsidRPr="00085ECC">
        <w:rPr>
          <w:rFonts w:ascii="Arial" w:hAnsi="Arial" w:cs="Arial"/>
          <w:spacing w:val="24"/>
        </w:rPr>
        <w:t xml:space="preserve"> </w:t>
      </w:r>
      <w:r w:rsidRPr="00085ECC">
        <w:rPr>
          <w:rFonts w:ascii="Arial" w:hAnsi="Arial" w:cs="Arial"/>
        </w:rPr>
        <w:t>contratação,</w:t>
      </w:r>
      <w:r w:rsidRPr="00085ECC">
        <w:rPr>
          <w:rFonts w:ascii="Arial" w:hAnsi="Arial" w:cs="Arial"/>
          <w:spacing w:val="23"/>
        </w:rPr>
        <w:t xml:space="preserve"> </w:t>
      </w:r>
      <w:r w:rsidRPr="00085ECC">
        <w:rPr>
          <w:rFonts w:ascii="Arial" w:hAnsi="Arial" w:cs="Arial"/>
        </w:rPr>
        <w:t>apresente</w:t>
      </w:r>
      <w:r w:rsidRPr="00085ECC">
        <w:rPr>
          <w:rFonts w:ascii="Arial" w:hAnsi="Arial" w:cs="Arial"/>
          <w:spacing w:val="24"/>
        </w:rPr>
        <w:t xml:space="preserve"> </w:t>
      </w:r>
      <w:r w:rsidRPr="00085ECC">
        <w:rPr>
          <w:rFonts w:ascii="Arial" w:hAnsi="Arial" w:cs="Arial"/>
        </w:rPr>
        <w:t>preços</w:t>
      </w:r>
      <w:r w:rsidRPr="00085ECC">
        <w:rPr>
          <w:rFonts w:ascii="Arial" w:hAnsi="Arial" w:cs="Arial"/>
          <w:spacing w:val="24"/>
        </w:rPr>
        <w:t xml:space="preserve"> </w:t>
      </w:r>
      <w:r w:rsidRPr="00085ECC">
        <w:rPr>
          <w:rFonts w:ascii="Arial" w:hAnsi="Arial" w:cs="Arial"/>
        </w:rPr>
        <w:t>global</w:t>
      </w:r>
      <w:r w:rsidR="00727972">
        <w:rPr>
          <w:rFonts w:ascii="Arial" w:hAnsi="Arial" w:cs="Arial"/>
        </w:rPr>
        <w:t xml:space="preserve"> </w:t>
      </w:r>
      <w:r w:rsidRPr="00085ECC">
        <w:rPr>
          <w:rFonts w:ascii="Arial" w:hAnsi="Arial" w:cs="Arial"/>
          <w:spacing w:val="-65"/>
        </w:rPr>
        <w:t xml:space="preserve"> </w:t>
      </w:r>
      <w:r w:rsidRPr="00085ECC">
        <w:rPr>
          <w:rFonts w:ascii="Arial" w:hAnsi="Arial" w:cs="Arial"/>
        </w:rPr>
        <w:t>ou unitários simbólicos, irrisórios ou de valor zero, incompatíveis com os preços dos insumos</w:t>
      </w:r>
      <w:r w:rsidRPr="00085ECC">
        <w:rPr>
          <w:rFonts w:ascii="Arial" w:hAnsi="Arial" w:cs="Arial"/>
          <w:spacing w:val="-64"/>
        </w:rPr>
        <w:t xml:space="preserve"> </w:t>
      </w:r>
      <w:r w:rsidRPr="00085ECC">
        <w:rPr>
          <w:rFonts w:ascii="Arial" w:hAnsi="Arial" w:cs="Arial"/>
        </w:rPr>
        <w:t>e</w:t>
      </w:r>
      <w:r w:rsidRPr="00085ECC">
        <w:rPr>
          <w:rFonts w:ascii="Arial" w:hAnsi="Arial" w:cs="Arial"/>
          <w:spacing w:val="21"/>
        </w:rPr>
        <w:t xml:space="preserve"> </w:t>
      </w:r>
      <w:r w:rsidRPr="00085ECC">
        <w:rPr>
          <w:rFonts w:ascii="Arial" w:hAnsi="Arial" w:cs="Arial"/>
        </w:rPr>
        <w:t>salários</w:t>
      </w:r>
      <w:r w:rsidRPr="00085ECC">
        <w:rPr>
          <w:rFonts w:ascii="Arial" w:hAnsi="Arial" w:cs="Arial"/>
          <w:spacing w:val="21"/>
        </w:rPr>
        <w:t xml:space="preserve"> </w:t>
      </w:r>
      <w:r w:rsidRPr="00085ECC">
        <w:rPr>
          <w:rFonts w:ascii="Arial" w:hAnsi="Arial" w:cs="Arial"/>
        </w:rPr>
        <w:t>de</w:t>
      </w:r>
      <w:r w:rsidRPr="00085ECC">
        <w:rPr>
          <w:rFonts w:ascii="Arial" w:hAnsi="Arial" w:cs="Arial"/>
          <w:spacing w:val="21"/>
        </w:rPr>
        <w:t xml:space="preserve"> </w:t>
      </w:r>
      <w:r w:rsidRPr="00085ECC">
        <w:rPr>
          <w:rFonts w:ascii="Arial" w:hAnsi="Arial" w:cs="Arial"/>
        </w:rPr>
        <w:t>mercado,</w:t>
      </w:r>
      <w:r w:rsidRPr="00085ECC">
        <w:rPr>
          <w:rFonts w:ascii="Arial" w:hAnsi="Arial" w:cs="Arial"/>
          <w:spacing w:val="21"/>
        </w:rPr>
        <w:t xml:space="preserve"> </w:t>
      </w:r>
      <w:r w:rsidRPr="00085ECC">
        <w:rPr>
          <w:rFonts w:ascii="Arial" w:hAnsi="Arial" w:cs="Arial"/>
        </w:rPr>
        <w:t>acrescidos</w:t>
      </w:r>
      <w:r w:rsidRPr="00085ECC">
        <w:rPr>
          <w:rFonts w:ascii="Arial" w:hAnsi="Arial" w:cs="Arial"/>
          <w:spacing w:val="21"/>
        </w:rPr>
        <w:t xml:space="preserve"> </w:t>
      </w:r>
      <w:r w:rsidRPr="00085ECC">
        <w:rPr>
          <w:rFonts w:ascii="Arial" w:hAnsi="Arial" w:cs="Arial"/>
        </w:rPr>
        <w:t>dos</w:t>
      </w:r>
      <w:r w:rsidRPr="00085ECC">
        <w:rPr>
          <w:rFonts w:ascii="Arial" w:hAnsi="Arial" w:cs="Arial"/>
          <w:spacing w:val="21"/>
        </w:rPr>
        <w:t xml:space="preserve"> </w:t>
      </w:r>
      <w:r w:rsidRPr="00085ECC">
        <w:rPr>
          <w:rFonts w:ascii="Arial" w:hAnsi="Arial" w:cs="Arial"/>
        </w:rPr>
        <w:t>respectivos</w:t>
      </w:r>
      <w:r w:rsidRPr="00085ECC">
        <w:rPr>
          <w:rFonts w:ascii="Arial" w:hAnsi="Arial" w:cs="Arial"/>
          <w:spacing w:val="21"/>
        </w:rPr>
        <w:t xml:space="preserve"> </w:t>
      </w:r>
      <w:r w:rsidRPr="00085ECC">
        <w:rPr>
          <w:rFonts w:ascii="Arial" w:hAnsi="Arial" w:cs="Arial"/>
        </w:rPr>
        <w:t>encargos,</w:t>
      </w:r>
      <w:r w:rsidRPr="00085ECC">
        <w:rPr>
          <w:rFonts w:ascii="Arial" w:hAnsi="Arial" w:cs="Arial"/>
          <w:spacing w:val="21"/>
        </w:rPr>
        <w:t xml:space="preserve"> </w:t>
      </w:r>
      <w:r w:rsidRPr="00085ECC">
        <w:rPr>
          <w:rFonts w:ascii="Arial" w:hAnsi="Arial" w:cs="Arial"/>
        </w:rPr>
        <w:t>ainda</w:t>
      </w:r>
      <w:r w:rsidRPr="00085ECC">
        <w:rPr>
          <w:rFonts w:ascii="Arial" w:hAnsi="Arial" w:cs="Arial"/>
          <w:spacing w:val="21"/>
        </w:rPr>
        <w:t xml:space="preserve"> </w:t>
      </w:r>
      <w:r w:rsidRPr="00085ECC">
        <w:rPr>
          <w:rFonts w:ascii="Arial" w:hAnsi="Arial" w:cs="Arial"/>
        </w:rPr>
        <w:t>que</w:t>
      </w:r>
      <w:r w:rsidRPr="00085ECC">
        <w:rPr>
          <w:rFonts w:ascii="Arial" w:hAnsi="Arial" w:cs="Arial"/>
          <w:spacing w:val="21"/>
        </w:rPr>
        <w:t xml:space="preserve"> </w:t>
      </w:r>
      <w:r w:rsidRPr="00085ECC">
        <w:rPr>
          <w:rFonts w:ascii="Arial" w:hAnsi="Arial" w:cs="Arial"/>
        </w:rPr>
        <w:t>o</w:t>
      </w:r>
      <w:r w:rsidRPr="00085ECC">
        <w:rPr>
          <w:rFonts w:ascii="Arial" w:hAnsi="Arial" w:cs="Arial"/>
          <w:spacing w:val="21"/>
        </w:rPr>
        <w:t xml:space="preserve"> </w:t>
      </w:r>
      <w:r w:rsidRPr="00085ECC">
        <w:rPr>
          <w:rFonts w:ascii="Arial" w:hAnsi="Arial" w:cs="Arial"/>
        </w:rPr>
        <w:t>ato</w:t>
      </w:r>
      <w:r w:rsidRPr="00085ECC">
        <w:rPr>
          <w:rFonts w:ascii="Arial" w:hAnsi="Arial" w:cs="Arial"/>
          <w:spacing w:val="21"/>
        </w:rPr>
        <w:t xml:space="preserve"> </w:t>
      </w:r>
      <w:r w:rsidRPr="00085ECC">
        <w:rPr>
          <w:rFonts w:ascii="Arial" w:hAnsi="Arial" w:cs="Arial"/>
        </w:rPr>
        <w:t>convocatório</w:t>
      </w:r>
      <w:r w:rsidRPr="00085ECC">
        <w:rPr>
          <w:rFonts w:ascii="Arial" w:hAnsi="Arial" w:cs="Arial"/>
          <w:spacing w:val="-64"/>
        </w:rPr>
        <w:t xml:space="preserve"> </w:t>
      </w:r>
      <w:r w:rsidRPr="00085ECC">
        <w:rPr>
          <w:rFonts w:ascii="Arial" w:hAnsi="Arial" w:cs="Arial"/>
        </w:rPr>
        <w:t>da dispensa não tenha estabelecido limites mínimos, exceto quando se referirem a materiais</w:t>
      </w:r>
      <w:r w:rsidRPr="00085ECC">
        <w:rPr>
          <w:rFonts w:ascii="Arial" w:hAnsi="Arial" w:cs="Arial"/>
          <w:spacing w:val="1"/>
        </w:rPr>
        <w:t xml:space="preserve"> </w:t>
      </w:r>
      <w:r w:rsidRPr="00085ECC">
        <w:rPr>
          <w:rFonts w:ascii="Arial" w:hAnsi="Arial" w:cs="Arial"/>
        </w:rPr>
        <w:t>e</w:t>
      </w:r>
      <w:r w:rsidRPr="00085ECC">
        <w:rPr>
          <w:rFonts w:ascii="Arial" w:hAnsi="Arial" w:cs="Arial"/>
          <w:spacing w:val="7"/>
        </w:rPr>
        <w:t xml:space="preserve"> </w:t>
      </w:r>
      <w:r w:rsidRPr="00085ECC">
        <w:rPr>
          <w:rFonts w:ascii="Arial" w:hAnsi="Arial" w:cs="Arial"/>
        </w:rPr>
        <w:t>instalações</w:t>
      </w:r>
      <w:r w:rsidRPr="00085ECC">
        <w:rPr>
          <w:rFonts w:ascii="Arial" w:hAnsi="Arial" w:cs="Arial"/>
          <w:spacing w:val="7"/>
        </w:rPr>
        <w:t xml:space="preserve"> </w:t>
      </w:r>
      <w:r w:rsidRPr="00085ECC">
        <w:rPr>
          <w:rFonts w:ascii="Arial" w:hAnsi="Arial" w:cs="Arial"/>
        </w:rPr>
        <w:t>de</w:t>
      </w:r>
      <w:r w:rsidRPr="00085ECC">
        <w:rPr>
          <w:rFonts w:ascii="Arial" w:hAnsi="Arial" w:cs="Arial"/>
          <w:spacing w:val="8"/>
        </w:rPr>
        <w:t xml:space="preserve"> </w:t>
      </w:r>
      <w:r w:rsidRPr="00085ECC">
        <w:rPr>
          <w:rFonts w:ascii="Arial" w:hAnsi="Arial" w:cs="Arial"/>
        </w:rPr>
        <w:t>propriedade</w:t>
      </w:r>
      <w:r w:rsidRPr="00085ECC">
        <w:rPr>
          <w:rFonts w:ascii="Arial" w:hAnsi="Arial" w:cs="Arial"/>
          <w:spacing w:val="7"/>
        </w:rPr>
        <w:t xml:space="preserve"> </w:t>
      </w:r>
      <w:r w:rsidRPr="00085ECC">
        <w:rPr>
          <w:rFonts w:ascii="Arial" w:hAnsi="Arial" w:cs="Arial"/>
        </w:rPr>
        <w:t>do</w:t>
      </w:r>
      <w:r w:rsidRPr="00085ECC">
        <w:rPr>
          <w:rFonts w:ascii="Arial" w:hAnsi="Arial" w:cs="Arial"/>
          <w:spacing w:val="7"/>
        </w:rPr>
        <w:t xml:space="preserve"> </w:t>
      </w:r>
      <w:r w:rsidRPr="00085ECC">
        <w:rPr>
          <w:rFonts w:ascii="Arial" w:hAnsi="Arial" w:cs="Arial"/>
        </w:rPr>
        <w:t>próprio</w:t>
      </w:r>
      <w:r w:rsidRPr="00085ECC">
        <w:rPr>
          <w:rFonts w:ascii="Arial" w:hAnsi="Arial" w:cs="Arial"/>
          <w:spacing w:val="8"/>
        </w:rPr>
        <w:t xml:space="preserve"> </w:t>
      </w:r>
      <w:r w:rsidRPr="00085ECC">
        <w:rPr>
          <w:rFonts w:ascii="Arial" w:hAnsi="Arial" w:cs="Arial"/>
        </w:rPr>
        <w:t>fornecedor,</w:t>
      </w:r>
      <w:r w:rsidRPr="00085ECC">
        <w:rPr>
          <w:rFonts w:ascii="Arial" w:hAnsi="Arial" w:cs="Arial"/>
          <w:spacing w:val="7"/>
        </w:rPr>
        <w:t xml:space="preserve"> </w:t>
      </w:r>
      <w:r w:rsidRPr="00085ECC">
        <w:rPr>
          <w:rFonts w:ascii="Arial" w:hAnsi="Arial" w:cs="Arial"/>
        </w:rPr>
        <w:t>para</w:t>
      </w:r>
      <w:r w:rsidRPr="00085ECC">
        <w:rPr>
          <w:rFonts w:ascii="Arial" w:hAnsi="Arial" w:cs="Arial"/>
          <w:spacing w:val="8"/>
        </w:rPr>
        <w:t xml:space="preserve"> </w:t>
      </w:r>
      <w:r w:rsidRPr="00085ECC">
        <w:rPr>
          <w:rFonts w:ascii="Arial" w:hAnsi="Arial" w:cs="Arial"/>
        </w:rPr>
        <w:t>os</w:t>
      </w:r>
      <w:r w:rsidRPr="00085ECC">
        <w:rPr>
          <w:rFonts w:ascii="Arial" w:hAnsi="Arial" w:cs="Arial"/>
          <w:spacing w:val="7"/>
        </w:rPr>
        <w:t xml:space="preserve"> </w:t>
      </w:r>
      <w:r w:rsidRPr="00085ECC">
        <w:rPr>
          <w:rFonts w:ascii="Arial" w:hAnsi="Arial" w:cs="Arial"/>
        </w:rPr>
        <w:t>quais</w:t>
      </w:r>
      <w:r w:rsidRPr="00085ECC">
        <w:rPr>
          <w:rFonts w:ascii="Arial" w:hAnsi="Arial" w:cs="Arial"/>
          <w:spacing w:val="7"/>
        </w:rPr>
        <w:t xml:space="preserve"> </w:t>
      </w:r>
      <w:r w:rsidRPr="00085ECC">
        <w:rPr>
          <w:rFonts w:ascii="Arial" w:hAnsi="Arial" w:cs="Arial"/>
        </w:rPr>
        <w:t>ele</w:t>
      </w:r>
      <w:r w:rsidRPr="00085ECC">
        <w:rPr>
          <w:rFonts w:ascii="Arial" w:hAnsi="Arial" w:cs="Arial"/>
          <w:spacing w:val="8"/>
        </w:rPr>
        <w:t xml:space="preserve"> </w:t>
      </w:r>
      <w:r w:rsidRPr="00085ECC">
        <w:rPr>
          <w:rFonts w:ascii="Arial" w:hAnsi="Arial" w:cs="Arial"/>
        </w:rPr>
        <w:t>renuncie</w:t>
      </w:r>
      <w:r w:rsidRPr="00085ECC">
        <w:rPr>
          <w:rFonts w:ascii="Arial" w:hAnsi="Arial" w:cs="Arial"/>
          <w:spacing w:val="7"/>
        </w:rPr>
        <w:t xml:space="preserve"> </w:t>
      </w:r>
      <w:r w:rsidRPr="00085ECC">
        <w:rPr>
          <w:rFonts w:ascii="Arial" w:hAnsi="Arial" w:cs="Arial"/>
        </w:rPr>
        <w:t>a</w:t>
      </w:r>
      <w:r w:rsidRPr="00085ECC">
        <w:rPr>
          <w:rFonts w:ascii="Arial" w:hAnsi="Arial" w:cs="Arial"/>
          <w:spacing w:val="8"/>
        </w:rPr>
        <w:t xml:space="preserve"> </w:t>
      </w:r>
      <w:r w:rsidRPr="00085ECC">
        <w:rPr>
          <w:rFonts w:ascii="Arial" w:hAnsi="Arial" w:cs="Arial"/>
        </w:rPr>
        <w:t>parcela</w:t>
      </w:r>
      <w:r w:rsidRPr="00085ECC">
        <w:rPr>
          <w:rFonts w:ascii="Arial" w:hAnsi="Arial" w:cs="Arial"/>
          <w:spacing w:val="7"/>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à</w:t>
      </w:r>
      <w:r w:rsidRPr="00085ECC">
        <w:rPr>
          <w:rFonts w:ascii="Arial" w:hAnsi="Arial" w:cs="Arial"/>
          <w:spacing w:val="-2"/>
        </w:rPr>
        <w:t xml:space="preserve"> </w:t>
      </w:r>
      <w:r w:rsidRPr="00085ECC">
        <w:rPr>
          <w:rFonts w:ascii="Arial" w:hAnsi="Arial" w:cs="Arial"/>
        </w:rPr>
        <w:t>totalidade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remuneração.</w:t>
      </w:r>
    </w:p>
    <w:p w14:paraId="3F6B306B" w14:textId="77777777" w:rsidR="00085ECC" w:rsidRPr="00085ECC" w:rsidRDefault="00085ECC" w:rsidP="00085ECC">
      <w:pPr>
        <w:pStyle w:val="PargrafodaLista"/>
        <w:widowControl w:val="0"/>
        <w:numPr>
          <w:ilvl w:val="2"/>
          <w:numId w:val="10"/>
        </w:numPr>
        <w:tabs>
          <w:tab w:val="left" w:pos="1392"/>
        </w:tabs>
        <w:autoSpaceDE w:val="0"/>
        <w:autoSpaceDN w:val="0"/>
        <w:spacing w:before="163" w:line="249" w:lineRule="auto"/>
        <w:ind w:left="-567" w:right="170" w:firstLine="0"/>
        <w:contextualSpacing w:val="0"/>
        <w:jc w:val="both"/>
        <w:rPr>
          <w:rFonts w:ascii="Arial" w:hAnsi="Arial" w:cs="Arial"/>
        </w:rPr>
      </w:pPr>
      <w:proofErr w:type="gramStart"/>
      <w:r w:rsidRPr="00085ECC">
        <w:rPr>
          <w:rFonts w:ascii="Arial" w:hAnsi="Arial" w:cs="Arial"/>
        </w:rPr>
        <w:t>apresentar</w:t>
      </w:r>
      <w:proofErr w:type="gramEnd"/>
      <w:r w:rsidRPr="00085ECC">
        <w:rPr>
          <w:rFonts w:ascii="Arial" w:hAnsi="Arial" w:cs="Arial"/>
        </w:rPr>
        <w:t xml:space="preserve"> um ou mais valores da planilha de custo que sejam inferiores àqueles</w:t>
      </w:r>
      <w:r w:rsidRPr="00085ECC">
        <w:rPr>
          <w:rFonts w:ascii="Arial" w:hAnsi="Arial" w:cs="Arial"/>
          <w:spacing w:val="1"/>
        </w:rPr>
        <w:t xml:space="preserve"> </w:t>
      </w:r>
      <w:r w:rsidRPr="00085ECC">
        <w:rPr>
          <w:rFonts w:ascii="Arial" w:hAnsi="Arial" w:cs="Arial"/>
        </w:rPr>
        <w:t>fixados em instrumentos de caráter normativo obrigatório, tais como leis, medidas provisórias</w:t>
      </w:r>
      <w:r w:rsidRPr="00085ECC">
        <w:rPr>
          <w:rFonts w:ascii="Arial" w:hAnsi="Arial" w:cs="Arial"/>
          <w:spacing w:val="-64"/>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convenções</w:t>
      </w:r>
      <w:r w:rsidRPr="00085ECC">
        <w:rPr>
          <w:rFonts w:ascii="Arial" w:hAnsi="Arial" w:cs="Arial"/>
          <w:spacing w:val="-1"/>
        </w:rPr>
        <w:t xml:space="preserve"> </w:t>
      </w:r>
      <w:r w:rsidRPr="00085ECC">
        <w:rPr>
          <w:rFonts w:ascii="Arial" w:hAnsi="Arial" w:cs="Arial"/>
        </w:rPr>
        <w:t>coletivas</w:t>
      </w:r>
      <w:r w:rsidRPr="00085ECC">
        <w:rPr>
          <w:rFonts w:ascii="Arial" w:hAnsi="Arial" w:cs="Arial"/>
          <w:spacing w:val="-1"/>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trabalho</w:t>
      </w:r>
      <w:r w:rsidRPr="00085ECC">
        <w:rPr>
          <w:rFonts w:ascii="Arial" w:hAnsi="Arial" w:cs="Arial"/>
          <w:spacing w:val="-1"/>
        </w:rPr>
        <w:t xml:space="preserve"> </w:t>
      </w:r>
      <w:r w:rsidRPr="00085ECC">
        <w:rPr>
          <w:rFonts w:ascii="Arial" w:hAnsi="Arial" w:cs="Arial"/>
        </w:rPr>
        <w:t>vigentes.</w:t>
      </w:r>
    </w:p>
    <w:p w14:paraId="0E2D5782" w14:textId="77777777" w:rsidR="00085ECC" w:rsidRPr="00085ECC" w:rsidRDefault="00085ECC" w:rsidP="00085ECC">
      <w:pPr>
        <w:pStyle w:val="PargrafodaLista"/>
        <w:widowControl w:val="0"/>
        <w:numPr>
          <w:ilvl w:val="1"/>
          <w:numId w:val="10"/>
        </w:numPr>
        <w:tabs>
          <w:tab w:val="left" w:pos="588"/>
        </w:tabs>
        <w:autoSpaceDE w:val="0"/>
        <w:autoSpaceDN w:val="0"/>
        <w:spacing w:before="159" w:line="249" w:lineRule="auto"/>
        <w:ind w:left="-567" w:right="167" w:firstLine="0"/>
        <w:contextualSpacing w:val="0"/>
        <w:jc w:val="both"/>
        <w:rPr>
          <w:rFonts w:ascii="Arial" w:hAnsi="Arial" w:cs="Arial"/>
        </w:rPr>
      </w:pPr>
      <w:r w:rsidRPr="00085ECC">
        <w:rPr>
          <w:rFonts w:ascii="Arial" w:hAnsi="Arial" w:cs="Arial"/>
        </w:rPr>
        <w:t>Se houver indícios de inexequibilidade da proposta de preço, ou em caso da necessidade de</w:t>
      </w:r>
      <w:r w:rsidRPr="00085ECC">
        <w:rPr>
          <w:rFonts w:ascii="Arial" w:hAnsi="Arial" w:cs="Arial"/>
          <w:spacing w:val="1"/>
        </w:rPr>
        <w:t xml:space="preserve"> </w:t>
      </w:r>
      <w:r w:rsidRPr="00085ECC">
        <w:rPr>
          <w:rFonts w:ascii="Arial" w:hAnsi="Arial" w:cs="Arial"/>
        </w:rPr>
        <w:t>esclarecimentos</w:t>
      </w:r>
      <w:r w:rsidRPr="00085ECC">
        <w:rPr>
          <w:rFonts w:ascii="Arial" w:hAnsi="Arial" w:cs="Arial"/>
          <w:spacing w:val="1"/>
        </w:rPr>
        <w:t xml:space="preserve"> </w:t>
      </w:r>
      <w:r w:rsidRPr="00085ECC">
        <w:rPr>
          <w:rFonts w:ascii="Arial" w:hAnsi="Arial" w:cs="Arial"/>
        </w:rPr>
        <w:t>complementares,</w:t>
      </w:r>
      <w:r w:rsidRPr="00085ECC">
        <w:rPr>
          <w:rFonts w:ascii="Arial" w:hAnsi="Arial" w:cs="Arial"/>
          <w:spacing w:val="1"/>
        </w:rPr>
        <w:t xml:space="preserve"> </w:t>
      </w:r>
      <w:r w:rsidRPr="00085ECC">
        <w:rPr>
          <w:rFonts w:ascii="Arial" w:hAnsi="Arial" w:cs="Arial"/>
        </w:rPr>
        <w:t>poderão</w:t>
      </w:r>
      <w:r w:rsidRPr="00085ECC">
        <w:rPr>
          <w:rFonts w:ascii="Arial" w:hAnsi="Arial" w:cs="Arial"/>
          <w:spacing w:val="1"/>
        </w:rPr>
        <w:t xml:space="preserve"> </w:t>
      </w:r>
      <w:r w:rsidRPr="00085ECC">
        <w:rPr>
          <w:rFonts w:ascii="Arial" w:hAnsi="Arial" w:cs="Arial"/>
        </w:rPr>
        <w:t>ser</w:t>
      </w:r>
      <w:r w:rsidRPr="00085ECC">
        <w:rPr>
          <w:rFonts w:ascii="Arial" w:hAnsi="Arial" w:cs="Arial"/>
          <w:spacing w:val="1"/>
        </w:rPr>
        <w:t xml:space="preserve"> </w:t>
      </w:r>
      <w:r w:rsidRPr="00085ECC">
        <w:rPr>
          <w:rFonts w:ascii="Arial" w:hAnsi="Arial" w:cs="Arial"/>
        </w:rPr>
        <w:t>efetuadas</w:t>
      </w:r>
      <w:r w:rsidRPr="00085ECC">
        <w:rPr>
          <w:rFonts w:ascii="Arial" w:hAnsi="Arial" w:cs="Arial"/>
          <w:spacing w:val="1"/>
        </w:rPr>
        <w:t xml:space="preserve"> </w:t>
      </w:r>
      <w:r w:rsidRPr="00085ECC">
        <w:rPr>
          <w:rFonts w:ascii="Arial" w:hAnsi="Arial" w:cs="Arial"/>
        </w:rPr>
        <w:t>diligências,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empresa</w:t>
      </w:r>
      <w:r w:rsidRPr="00085ECC">
        <w:rPr>
          <w:rFonts w:ascii="Arial" w:hAnsi="Arial" w:cs="Arial"/>
          <w:spacing w:val="1"/>
        </w:rPr>
        <w:t xml:space="preserve"> </w:t>
      </w:r>
      <w:r w:rsidRPr="00085ECC">
        <w:rPr>
          <w:rFonts w:ascii="Arial" w:hAnsi="Arial" w:cs="Arial"/>
        </w:rPr>
        <w:t>comprove</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exequibilidade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proposta.</w:t>
      </w:r>
    </w:p>
    <w:p w14:paraId="7C82D982" w14:textId="77777777" w:rsidR="00085ECC" w:rsidRPr="00085ECC" w:rsidRDefault="00085ECC" w:rsidP="00085ECC">
      <w:pPr>
        <w:pStyle w:val="PargrafodaLista"/>
        <w:widowControl w:val="0"/>
        <w:numPr>
          <w:ilvl w:val="1"/>
          <w:numId w:val="10"/>
        </w:numPr>
        <w:tabs>
          <w:tab w:val="left" w:pos="652"/>
        </w:tabs>
        <w:autoSpaceDE w:val="0"/>
        <w:autoSpaceDN w:val="0"/>
        <w:spacing w:before="159" w:line="249" w:lineRule="auto"/>
        <w:ind w:left="-567" w:right="176" w:firstLine="0"/>
        <w:contextualSpacing w:val="0"/>
        <w:jc w:val="both"/>
        <w:rPr>
          <w:rFonts w:ascii="Arial" w:hAnsi="Arial" w:cs="Arial"/>
        </w:rPr>
      </w:pPr>
      <w:r w:rsidRPr="00085ECC">
        <w:rPr>
          <w:rFonts w:ascii="Arial" w:hAnsi="Arial" w:cs="Arial"/>
        </w:rPr>
        <w:t>Erros</w:t>
      </w:r>
      <w:r w:rsidRPr="00085ECC">
        <w:rPr>
          <w:rFonts w:ascii="Arial" w:hAnsi="Arial" w:cs="Arial"/>
          <w:spacing w:val="1"/>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preenchimento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planilha</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constituem</w:t>
      </w:r>
      <w:r w:rsidRPr="00085ECC">
        <w:rPr>
          <w:rFonts w:ascii="Arial" w:hAnsi="Arial" w:cs="Arial"/>
          <w:spacing w:val="1"/>
        </w:rPr>
        <w:t xml:space="preserve"> </w:t>
      </w:r>
      <w:r w:rsidRPr="00085ECC">
        <w:rPr>
          <w:rFonts w:ascii="Arial" w:hAnsi="Arial" w:cs="Arial"/>
        </w:rPr>
        <w:t>motivo</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desclassificação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proposta. A planilha poderá ser ajustada pelo fornecedor, no prazo indicado pelo sistema, desde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haja</w:t>
      </w:r>
      <w:r w:rsidRPr="00085ECC">
        <w:rPr>
          <w:rFonts w:ascii="Arial" w:hAnsi="Arial" w:cs="Arial"/>
          <w:spacing w:val="-1"/>
        </w:rPr>
        <w:t xml:space="preserve"> </w:t>
      </w:r>
      <w:r w:rsidRPr="00085ECC">
        <w:rPr>
          <w:rFonts w:ascii="Arial" w:hAnsi="Arial" w:cs="Arial"/>
        </w:rPr>
        <w:t>majoração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preço.</w:t>
      </w:r>
    </w:p>
    <w:p w14:paraId="42DF54C6" w14:textId="77777777" w:rsidR="00085ECC" w:rsidRPr="00085ECC" w:rsidRDefault="00085ECC" w:rsidP="00085ECC">
      <w:pPr>
        <w:pStyle w:val="PargrafodaLista"/>
        <w:widowControl w:val="0"/>
        <w:numPr>
          <w:ilvl w:val="2"/>
          <w:numId w:val="10"/>
        </w:numPr>
        <w:tabs>
          <w:tab w:val="left" w:pos="1345"/>
        </w:tabs>
        <w:autoSpaceDE w:val="0"/>
        <w:autoSpaceDN w:val="0"/>
        <w:spacing w:before="159" w:line="249" w:lineRule="auto"/>
        <w:ind w:left="-567" w:right="174" w:firstLine="0"/>
        <w:contextualSpacing w:val="0"/>
        <w:jc w:val="both"/>
        <w:rPr>
          <w:rFonts w:ascii="Arial" w:hAnsi="Arial" w:cs="Arial"/>
        </w:rPr>
      </w:pPr>
      <w:r w:rsidRPr="00085ECC">
        <w:rPr>
          <w:rFonts w:ascii="Arial" w:hAnsi="Arial" w:cs="Arial"/>
        </w:rPr>
        <w:t xml:space="preserve">O ajuste de que trata este dispositivo se limita a sanar erros ou falhas que não </w:t>
      </w:r>
      <w:proofErr w:type="gramStart"/>
      <w:r w:rsidRPr="00085ECC">
        <w:rPr>
          <w:rFonts w:ascii="Arial" w:hAnsi="Arial" w:cs="Arial"/>
        </w:rPr>
        <w:t xml:space="preserve">alterem </w:t>
      </w:r>
      <w:r w:rsidRPr="00085ECC">
        <w:rPr>
          <w:rFonts w:ascii="Arial" w:hAnsi="Arial" w:cs="Arial"/>
          <w:spacing w:val="-64"/>
        </w:rPr>
        <w:t xml:space="preserve"> </w:t>
      </w:r>
      <w:r w:rsidRPr="00085ECC">
        <w:rPr>
          <w:rFonts w:ascii="Arial" w:hAnsi="Arial" w:cs="Arial"/>
        </w:rPr>
        <w:t>a</w:t>
      </w:r>
      <w:proofErr w:type="gramEnd"/>
      <w:r w:rsidRPr="00085ECC">
        <w:rPr>
          <w:rFonts w:ascii="Arial" w:hAnsi="Arial" w:cs="Arial"/>
          <w:spacing w:val="-2"/>
        </w:rPr>
        <w:t xml:space="preserve"> </w:t>
      </w:r>
      <w:r w:rsidRPr="00085ECC">
        <w:rPr>
          <w:rFonts w:ascii="Arial" w:hAnsi="Arial" w:cs="Arial"/>
        </w:rPr>
        <w:t>substância</w:t>
      </w:r>
      <w:r w:rsidRPr="00085ECC">
        <w:rPr>
          <w:rFonts w:ascii="Arial" w:hAnsi="Arial" w:cs="Arial"/>
          <w:spacing w:val="-1"/>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propostas;</w:t>
      </w:r>
    </w:p>
    <w:p w14:paraId="0CC41636" w14:textId="77777777" w:rsidR="00085ECC" w:rsidRPr="00085ECC" w:rsidRDefault="00085ECC" w:rsidP="00085ECC">
      <w:pPr>
        <w:pStyle w:val="PargrafodaLista"/>
        <w:widowControl w:val="0"/>
        <w:numPr>
          <w:ilvl w:val="2"/>
          <w:numId w:val="10"/>
        </w:numPr>
        <w:tabs>
          <w:tab w:val="left" w:pos="1363"/>
        </w:tabs>
        <w:autoSpaceDE w:val="0"/>
        <w:autoSpaceDN w:val="0"/>
        <w:spacing w:before="73" w:line="249" w:lineRule="auto"/>
        <w:ind w:left="-567" w:right="169" w:firstLine="0"/>
        <w:contextualSpacing w:val="0"/>
        <w:jc w:val="both"/>
        <w:rPr>
          <w:rFonts w:ascii="Arial" w:hAnsi="Arial" w:cs="Arial"/>
        </w:rPr>
      </w:pPr>
      <w:r w:rsidRPr="00085ECC">
        <w:rPr>
          <w:rFonts w:ascii="Arial" w:hAnsi="Arial" w:cs="Arial"/>
        </w:rPr>
        <w:lastRenderedPageBreak/>
        <w:t>Considera-se erro no preenchimento da planilha passível de correção a indicação de</w:t>
      </w:r>
      <w:r w:rsidRPr="00085ECC">
        <w:rPr>
          <w:rFonts w:ascii="Arial" w:hAnsi="Arial" w:cs="Arial"/>
          <w:spacing w:val="1"/>
        </w:rPr>
        <w:t xml:space="preserve"> </w:t>
      </w:r>
      <w:r w:rsidRPr="00085ECC">
        <w:rPr>
          <w:rFonts w:ascii="Arial" w:hAnsi="Arial" w:cs="Arial"/>
        </w:rPr>
        <w:t>recolhimento de impostos e contribuições na forma do Simples Nacional, quando não cabível</w:t>
      </w:r>
      <w:r w:rsidRPr="00085ECC">
        <w:rPr>
          <w:rFonts w:ascii="Arial" w:hAnsi="Arial" w:cs="Arial"/>
          <w:spacing w:val="-64"/>
        </w:rPr>
        <w:t xml:space="preserve"> </w:t>
      </w:r>
      <w:r w:rsidRPr="00085ECC">
        <w:rPr>
          <w:rFonts w:ascii="Arial" w:hAnsi="Arial" w:cs="Arial"/>
        </w:rPr>
        <w:t>esse</w:t>
      </w:r>
      <w:r w:rsidRPr="00085ECC">
        <w:rPr>
          <w:rFonts w:ascii="Arial" w:hAnsi="Arial" w:cs="Arial"/>
          <w:spacing w:val="-2"/>
        </w:rPr>
        <w:t xml:space="preserve"> </w:t>
      </w:r>
      <w:r w:rsidRPr="00085ECC">
        <w:rPr>
          <w:rFonts w:ascii="Arial" w:hAnsi="Arial" w:cs="Arial"/>
        </w:rPr>
        <w:t>regime.</w:t>
      </w:r>
    </w:p>
    <w:p w14:paraId="5994C6C5" w14:textId="55576BF9" w:rsidR="00085ECC" w:rsidRPr="00085ECC" w:rsidRDefault="00FB2633" w:rsidP="00FB2633">
      <w:pPr>
        <w:pStyle w:val="PargrafodaLista"/>
        <w:widowControl w:val="0"/>
        <w:tabs>
          <w:tab w:val="left" w:pos="762"/>
        </w:tabs>
        <w:autoSpaceDE w:val="0"/>
        <w:autoSpaceDN w:val="0"/>
        <w:spacing w:before="159" w:line="249" w:lineRule="auto"/>
        <w:ind w:left="-567" w:right="171"/>
        <w:contextualSpacing w:val="0"/>
        <w:jc w:val="both"/>
        <w:rPr>
          <w:rFonts w:ascii="Arial" w:hAnsi="Arial" w:cs="Arial"/>
        </w:rPr>
      </w:pPr>
      <w:r>
        <w:rPr>
          <w:rFonts w:ascii="Arial" w:hAnsi="Arial" w:cs="Arial"/>
        </w:rPr>
        <w:t xml:space="preserve">5.9. </w:t>
      </w:r>
      <w:r w:rsidR="00085ECC" w:rsidRPr="00085ECC">
        <w:rPr>
          <w:rFonts w:ascii="Arial" w:hAnsi="Arial" w:cs="Arial"/>
        </w:rPr>
        <w:t>Para fins de análise da proposta quanto ao cumprimento das especificações do objeto,</w:t>
      </w:r>
      <w:r w:rsidR="00085ECC" w:rsidRPr="00085ECC">
        <w:rPr>
          <w:rFonts w:ascii="Arial" w:hAnsi="Arial" w:cs="Arial"/>
          <w:spacing w:val="1"/>
        </w:rPr>
        <w:t xml:space="preserve"> </w:t>
      </w:r>
      <w:r w:rsidR="00085ECC" w:rsidRPr="00085ECC">
        <w:rPr>
          <w:rFonts w:ascii="Arial" w:hAnsi="Arial" w:cs="Arial"/>
        </w:rPr>
        <w:t>poderá</w:t>
      </w:r>
      <w:r w:rsidR="00085ECC" w:rsidRPr="00085ECC">
        <w:rPr>
          <w:rFonts w:ascii="Arial" w:hAnsi="Arial" w:cs="Arial"/>
          <w:spacing w:val="1"/>
        </w:rPr>
        <w:t xml:space="preserve"> </w:t>
      </w:r>
      <w:r w:rsidR="00085ECC" w:rsidRPr="00085ECC">
        <w:rPr>
          <w:rFonts w:ascii="Arial" w:hAnsi="Arial" w:cs="Arial"/>
        </w:rPr>
        <w:t>ser</w:t>
      </w:r>
      <w:r w:rsidR="00085ECC" w:rsidRPr="00085ECC">
        <w:rPr>
          <w:rFonts w:ascii="Arial" w:hAnsi="Arial" w:cs="Arial"/>
          <w:spacing w:val="1"/>
        </w:rPr>
        <w:t xml:space="preserve"> </w:t>
      </w:r>
      <w:r w:rsidR="00085ECC" w:rsidRPr="00085ECC">
        <w:rPr>
          <w:rFonts w:ascii="Arial" w:hAnsi="Arial" w:cs="Arial"/>
        </w:rPr>
        <w:t>colhida</w:t>
      </w:r>
      <w:r w:rsidR="00085ECC" w:rsidRPr="00085ECC">
        <w:rPr>
          <w:rFonts w:ascii="Arial" w:hAnsi="Arial" w:cs="Arial"/>
          <w:spacing w:val="1"/>
        </w:rPr>
        <w:t xml:space="preserve"> </w:t>
      </w:r>
      <w:r w:rsidR="00085ECC" w:rsidRPr="00085ECC">
        <w:rPr>
          <w:rFonts w:ascii="Arial" w:hAnsi="Arial" w:cs="Arial"/>
        </w:rPr>
        <w:t>a</w:t>
      </w:r>
      <w:r w:rsidR="00085ECC" w:rsidRPr="00085ECC">
        <w:rPr>
          <w:rFonts w:ascii="Arial" w:hAnsi="Arial" w:cs="Arial"/>
          <w:spacing w:val="1"/>
        </w:rPr>
        <w:t xml:space="preserve"> </w:t>
      </w:r>
      <w:r w:rsidR="00085ECC" w:rsidRPr="00085ECC">
        <w:rPr>
          <w:rFonts w:ascii="Arial" w:hAnsi="Arial" w:cs="Arial"/>
        </w:rPr>
        <w:t>manifestação</w:t>
      </w:r>
      <w:r w:rsidR="00085ECC" w:rsidRPr="00085ECC">
        <w:rPr>
          <w:rFonts w:ascii="Arial" w:hAnsi="Arial" w:cs="Arial"/>
          <w:spacing w:val="1"/>
        </w:rPr>
        <w:t xml:space="preserve"> </w:t>
      </w:r>
      <w:r w:rsidR="00085ECC" w:rsidRPr="00085ECC">
        <w:rPr>
          <w:rFonts w:ascii="Arial" w:hAnsi="Arial" w:cs="Arial"/>
        </w:rPr>
        <w:t>escrita</w:t>
      </w:r>
      <w:r w:rsidR="00085ECC" w:rsidRPr="00085ECC">
        <w:rPr>
          <w:rFonts w:ascii="Arial" w:hAnsi="Arial" w:cs="Arial"/>
          <w:spacing w:val="1"/>
        </w:rPr>
        <w:t xml:space="preserve"> </w:t>
      </w:r>
      <w:r w:rsidR="00085ECC" w:rsidRPr="00085ECC">
        <w:rPr>
          <w:rFonts w:ascii="Arial" w:hAnsi="Arial" w:cs="Arial"/>
        </w:rPr>
        <w:t>do</w:t>
      </w:r>
      <w:r w:rsidR="00085ECC" w:rsidRPr="00085ECC">
        <w:rPr>
          <w:rFonts w:ascii="Arial" w:hAnsi="Arial" w:cs="Arial"/>
          <w:spacing w:val="1"/>
        </w:rPr>
        <w:t xml:space="preserve"> </w:t>
      </w:r>
      <w:r w:rsidR="00085ECC" w:rsidRPr="00085ECC">
        <w:rPr>
          <w:rFonts w:ascii="Arial" w:hAnsi="Arial" w:cs="Arial"/>
        </w:rPr>
        <w:t>setor</w:t>
      </w:r>
      <w:r w:rsidR="00085ECC" w:rsidRPr="00085ECC">
        <w:rPr>
          <w:rFonts w:ascii="Arial" w:hAnsi="Arial" w:cs="Arial"/>
          <w:spacing w:val="1"/>
        </w:rPr>
        <w:t xml:space="preserve"> </w:t>
      </w:r>
      <w:r w:rsidR="00085ECC" w:rsidRPr="00085ECC">
        <w:rPr>
          <w:rFonts w:ascii="Arial" w:hAnsi="Arial" w:cs="Arial"/>
        </w:rPr>
        <w:t>requisitante</w:t>
      </w:r>
      <w:r w:rsidR="00085ECC" w:rsidRPr="00085ECC">
        <w:rPr>
          <w:rFonts w:ascii="Arial" w:hAnsi="Arial" w:cs="Arial"/>
          <w:spacing w:val="1"/>
        </w:rPr>
        <w:t xml:space="preserve"> </w:t>
      </w:r>
      <w:r w:rsidR="00085ECC" w:rsidRPr="00085ECC">
        <w:rPr>
          <w:rFonts w:ascii="Arial" w:hAnsi="Arial" w:cs="Arial"/>
        </w:rPr>
        <w:t>do</w:t>
      </w:r>
      <w:r w:rsidR="00085ECC" w:rsidRPr="00085ECC">
        <w:rPr>
          <w:rFonts w:ascii="Arial" w:hAnsi="Arial" w:cs="Arial"/>
          <w:spacing w:val="1"/>
        </w:rPr>
        <w:t xml:space="preserve"> </w:t>
      </w:r>
      <w:r w:rsidR="00085ECC" w:rsidRPr="00085ECC">
        <w:rPr>
          <w:rFonts w:ascii="Arial" w:hAnsi="Arial" w:cs="Arial"/>
        </w:rPr>
        <w:t>serviço</w:t>
      </w:r>
      <w:r w:rsidR="00085ECC" w:rsidRPr="00085ECC">
        <w:rPr>
          <w:rFonts w:ascii="Arial" w:hAnsi="Arial" w:cs="Arial"/>
          <w:spacing w:val="1"/>
        </w:rPr>
        <w:t xml:space="preserve"> </w:t>
      </w:r>
      <w:r w:rsidR="00085ECC" w:rsidRPr="00085ECC">
        <w:rPr>
          <w:rFonts w:ascii="Arial" w:hAnsi="Arial" w:cs="Arial"/>
        </w:rPr>
        <w:t>ou</w:t>
      </w:r>
      <w:r w:rsidR="00085ECC" w:rsidRPr="00085ECC">
        <w:rPr>
          <w:rFonts w:ascii="Arial" w:hAnsi="Arial" w:cs="Arial"/>
          <w:spacing w:val="1"/>
        </w:rPr>
        <w:t xml:space="preserve"> </w:t>
      </w:r>
      <w:r w:rsidR="00085ECC" w:rsidRPr="00085ECC">
        <w:rPr>
          <w:rFonts w:ascii="Arial" w:hAnsi="Arial" w:cs="Arial"/>
        </w:rPr>
        <w:t>da</w:t>
      </w:r>
      <w:r w:rsidR="00085ECC" w:rsidRPr="00085ECC">
        <w:rPr>
          <w:rFonts w:ascii="Arial" w:hAnsi="Arial" w:cs="Arial"/>
          <w:spacing w:val="66"/>
        </w:rPr>
        <w:t xml:space="preserve"> </w:t>
      </w:r>
      <w:r w:rsidR="00085ECC" w:rsidRPr="00085ECC">
        <w:rPr>
          <w:rFonts w:ascii="Arial" w:hAnsi="Arial" w:cs="Arial"/>
        </w:rPr>
        <w:t>área</w:t>
      </w:r>
      <w:r w:rsidR="00085ECC" w:rsidRPr="00085ECC">
        <w:rPr>
          <w:rFonts w:ascii="Arial" w:hAnsi="Arial" w:cs="Arial"/>
          <w:spacing w:val="1"/>
        </w:rPr>
        <w:t xml:space="preserve"> </w:t>
      </w:r>
      <w:r w:rsidR="00085ECC" w:rsidRPr="00085ECC">
        <w:rPr>
          <w:rFonts w:ascii="Arial" w:hAnsi="Arial" w:cs="Arial"/>
        </w:rPr>
        <w:t>especializada</w:t>
      </w:r>
      <w:r w:rsidR="00085ECC" w:rsidRPr="00085ECC">
        <w:rPr>
          <w:rFonts w:ascii="Arial" w:hAnsi="Arial" w:cs="Arial"/>
          <w:spacing w:val="-2"/>
        </w:rPr>
        <w:t xml:space="preserve"> </w:t>
      </w:r>
      <w:r w:rsidR="00085ECC" w:rsidRPr="00085ECC">
        <w:rPr>
          <w:rFonts w:ascii="Arial" w:hAnsi="Arial" w:cs="Arial"/>
        </w:rPr>
        <w:t>no</w:t>
      </w:r>
      <w:r w:rsidR="00085ECC" w:rsidRPr="00085ECC">
        <w:rPr>
          <w:rFonts w:ascii="Arial" w:hAnsi="Arial" w:cs="Arial"/>
          <w:spacing w:val="-1"/>
        </w:rPr>
        <w:t xml:space="preserve"> </w:t>
      </w:r>
      <w:r w:rsidR="00085ECC" w:rsidRPr="00085ECC">
        <w:rPr>
          <w:rFonts w:ascii="Arial" w:hAnsi="Arial" w:cs="Arial"/>
        </w:rPr>
        <w:t>objeto.</w:t>
      </w:r>
    </w:p>
    <w:p w14:paraId="3B9A5366" w14:textId="77777777" w:rsidR="00085ECC" w:rsidRPr="00085ECC" w:rsidRDefault="00085ECC" w:rsidP="00085ECC">
      <w:pPr>
        <w:pStyle w:val="PargrafodaLista"/>
        <w:widowControl w:val="0"/>
        <w:numPr>
          <w:ilvl w:val="1"/>
          <w:numId w:val="5"/>
        </w:numPr>
        <w:tabs>
          <w:tab w:val="left" w:pos="723"/>
        </w:tabs>
        <w:autoSpaceDE w:val="0"/>
        <w:autoSpaceDN w:val="0"/>
        <w:spacing w:before="159" w:line="249" w:lineRule="auto"/>
        <w:ind w:left="-567" w:right="181" w:firstLine="0"/>
        <w:contextualSpacing w:val="0"/>
        <w:jc w:val="both"/>
        <w:rPr>
          <w:rFonts w:ascii="Arial" w:hAnsi="Arial" w:cs="Arial"/>
        </w:rPr>
      </w:pPr>
      <w:r w:rsidRPr="00085ECC">
        <w:rPr>
          <w:rFonts w:ascii="Arial" w:hAnsi="Arial" w:cs="Arial"/>
        </w:rPr>
        <w:t>Se a proposta ou lance vencedor for desclassificado, será examinada a proposta ou lance</w:t>
      </w:r>
      <w:r w:rsidRPr="00085ECC">
        <w:rPr>
          <w:rFonts w:ascii="Arial" w:hAnsi="Arial" w:cs="Arial"/>
          <w:spacing w:val="1"/>
        </w:rPr>
        <w:t xml:space="preserve"> </w:t>
      </w:r>
      <w:r w:rsidRPr="00085ECC">
        <w:rPr>
          <w:rFonts w:ascii="Arial" w:hAnsi="Arial" w:cs="Arial"/>
        </w:rPr>
        <w:t>subsequente,</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assim</w:t>
      </w:r>
      <w:r w:rsidRPr="00085ECC">
        <w:rPr>
          <w:rFonts w:ascii="Arial" w:hAnsi="Arial" w:cs="Arial"/>
          <w:spacing w:val="-1"/>
        </w:rPr>
        <w:t xml:space="preserve"> </w:t>
      </w:r>
      <w:r w:rsidRPr="00085ECC">
        <w:rPr>
          <w:rFonts w:ascii="Arial" w:hAnsi="Arial" w:cs="Arial"/>
        </w:rPr>
        <w:t>sucessivamente,</w:t>
      </w:r>
      <w:r w:rsidRPr="00085ECC">
        <w:rPr>
          <w:rFonts w:ascii="Arial" w:hAnsi="Arial" w:cs="Arial"/>
          <w:spacing w:val="-2"/>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ordem</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classificação.</w:t>
      </w:r>
    </w:p>
    <w:p w14:paraId="2A7E561C" w14:textId="77777777" w:rsidR="00085ECC" w:rsidRPr="00085ECC" w:rsidRDefault="00085ECC" w:rsidP="00085ECC">
      <w:pPr>
        <w:pStyle w:val="PargrafodaLista"/>
        <w:widowControl w:val="0"/>
        <w:numPr>
          <w:ilvl w:val="1"/>
          <w:numId w:val="5"/>
        </w:numPr>
        <w:tabs>
          <w:tab w:val="left" w:pos="754"/>
        </w:tabs>
        <w:autoSpaceDE w:val="0"/>
        <w:autoSpaceDN w:val="0"/>
        <w:spacing w:before="158" w:line="249" w:lineRule="auto"/>
        <w:ind w:left="-567" w:right="169" w:firstLine="0"/>
        <w:contextualSpacing w:val="0"/>
        <w:jc w:val="both"/>
        <w:rPr>
          <w:rFonts w:ascii="Arial" w:hAnsi="Arial" w:cs="Arial"/>
        </w:rPr>
      </w:pPr>
      <w:r w:rsidRPr="00085ECC">
        <w:rPr>
          <w:rFonts w:ascii="Arial" w:hAnsi="Arial" w:cs="Arial"/>
          <w:spacing w:val="-1"/>
        </w:rPr>
        <w:t xml:space="preserve">Havendo necessidade, a sessão será suspensa, </w:t>
      </w:r>
      <w:r w:rsidRPr="00085ECC">
        <w:rPr>
          <w:rFonts w:ascii="Arial" w:hAnsi="Arial" w:cs="Arial"/>
        </w:rPr>
        <w:t xml:space="preserve">informando-se no “ </w:t>
      </w:r>
      <w:r w:rsidRPr="00085ECC">
        <w:rPr>
          <w:rFonts w:ascii="Arial" w:hAnsi="Arial" w:cs="Arial"/>
          <w:i/>
        </w:rPr>
        <w:t>chat</w:t>
      </w:r>
      <w:r w:rsidRPr="00085ECC">
        <w:rPr>
          <w:rFonts w:ascii="Arial" w:hAnsi="Arial" w:cs="Arial"/>
        </w:rPr>
        <w:t>” a nova data e</w:t>
      </w:r>
      <w:r w:rsidRPr="00085ECC">
        <w:rPr>
          <w:rFonts w:ascii="Arial" w:hAnsi="Arial" w:cs="Arial"/>
          <w:spacing w:val="1"/>
        </w:rPr>
        <w:t xml:space="preserve"> </w:t>
      </w:r>
      <w:r w:rsidRPr="00085ECC">
        <w:rPr>
          <w:rFonts w:ascii="Arial" w:hAnsi="Arial" w:cs="Arial"/>
        </w:rPr>
        <w:t>horário</w:t>
      </w:r>
      <w:r w:rsidRPr="00085ECC">
        <w:rPr>
          <w:rFonts w:ascii="Arial" w:hAnsi="Arial" w:cs="Arial"/>
          <w:spacing w:val="-2"/>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sua</w:t>
      </w:r>
      <w:r w:rsidRPr="00085ECC">
        <w:rPr>
          <w:rFonts w:ascii="Arial" w:hAnsi="Arial" w:cs="Arial"/>
          <w:spacing w:val="-1"/>
        </w:rPr>
        <w:t xml:space="preserve"> </w:t>
      </w:r>
      <w:r w:rsidRPr="00085ECC">
        <w:rPr>
          <w:rFonts w:ascii="Arial" w:hAnsi="Arial" w:cs="Arial"/>
        </w:rPr>
        <w:t>continuidade.</w:t>
      </w:r>
    </w:p>
    <w:p w14:paraId="4BBA32C8" w14:textId="77777777" w:rsidR="00085ECC" w:rsidRPr="00085ECC" w:rsidRDefault="00085ECC" w:rsidP="00085ECC">
      <w:pPr>
        <w:pStyle w:val="PargrafodaLista"/>
        <w:widowControl w:val="0"/>
        <w:numPr>
          <w:ilvl w:val="1"/>
          <w:numId w:val="5"/>
        </w:numPr>
        <w:tabs>
          <w:tab w:val="left" w:pos="768"/>
        </w:tabs>
        <w:autoSpaceDE w:val="0"/>
        <w:autoSpaceDN w:val="0"/>
        <w:spacing w:before="158" w:line="249" w:lineRule="auto"/>
        <w:ind w:left="-567" w:right="178" w:firstLine="0"/>
        <w:contextualSpacing w:val="0"/>
        <w:jc w:val="both"/>
        <w:rPr>
          <w:rFonts w:ascii="Arial" w:hAnsi="Arial" w:cs="Arial"/>
        </w:rPr>
      </w:pPr>
      <w:r w:rsidRPr="00085ECC">
        <w:rPr>
          <w:rFonts w:ascii="Arial" w:hAnsi="Arial" w:cs="Arial"/>
        </w:rPr>
        <w:t>Encerrada a análise quanto à aceitação da proposta, se iniciará a fase de habilitação,</w:t>
      </w:r>
      <w:r w:rsidRPr="00085ECC">
        <w:rPr>
          <w:rFonts w:ascii="Arial" w:hAnsi="Arial" w:cs="Arial"/>
          <w:spacing w:val="1"/>
        </w:rPr>
        <w:t xml:space="preserve"> </w:t>
      </w:r>
      <w:r w:rsidRPr="00085ECC">
        <w:rPr>
          <w:rFonts w:ascii="Arial" w:hAnsi="Arial" w:cs="Arial"/>
        </w:rPr>
        <w:t>observado</w:t>
      </w:r>
      <w:r w:rsidRPr="00085ECC">
        <w:rPr>
          <w:rFonts w:ascii="Arial" w:hAnsi="Arial" w:cs="Arial"/>
          <w:spacing w:val="-2"/>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disposto</w:t>
      </w:r>
      <w:r w:rsidRPr="00085ECC">
        <w:rPr>
          <w:rFonts w:ascii="Arial" w:hAnsi="Arial" w:cs="Arial"/>
          <w:spacing w:val="-2"/>
        </w:rPr>
        <w:t xml:space="preserve"> </w:t>
      </w:r>
      <w:r w:rsidRPr="00085ECC">
        <w:rPr>
          <w:rFonts w:ascii="Arial" w:hAnsi="Arial" w:cs="Arial"/>
        </w:rPr>
        <w:t>neste</w:t>
      </w:r>
      <w:r w:rsidRPr="00085ECC">
        <w:rPr>
          <w:rFonts w:ascii="Arial" w:hAnsi="Arial" w:cs="Arial"/>
          <w:spacing w:val="-1"/>
        </w:rPr>
        <w:t xml:space="preserve"> </w:t>
      </w:r>
      <w:r w:rsidRPr="00085ECC">
        <w:rPr>
          <w:rFonts w:ascii="Arial" w:hAnsi="Arial" w:cs="Arial"/>
        </w:rPr>
        <w:t>Aviso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Contratação</w:t>
      </w:r>
      <w:r w:rsidRPr="00085ECC">
        <w:rPr>
          <w:rFonts w:ascii="Arial" w:hAnsi="Arial" w:cs="Arial"/>
          <w:spacing w:val="-1"/>
        </w:rPr>
        <w:t xml:space="preserve"> </w:t>
      </w:r>
      <w:r w:rsidRPr="00085ECC">
        <w:rPr>
          <w:rFonts w:ascii="Arial" w:hAnsi="Arial" w:cs="Arial"/>
        </w:rPr>
        <w:t>Direta.</w:t>
      </w:r>
    </w:p>
    <w:p w14:paraId="11B5A620" w14:textId="77777777" w:rsidR="00085ECC" w:rsidRPr="00085ECC" w:rsidRDefault="00085ECC" w:rsidP="00085ECC">
      <w:pPr>
        <w:pStyle w:val="Corpodetexto"/>
        <w:spacing w:before="4"/>
        <w:ind w:left="-567"/>
        <w:rPr>
          <w:rFonts w:ascii="Arial" w:hAnsi="Arial" w:cs="Arial"/>
        </w:rPr>
      </w:pPr>
    </w:p>
    <w:p w14:paraId="00B2E6CE"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HABILITAÇÃO</w:t>
      </w:r>
    </w:p>
    <w:p w14:paraId="6A4D23C2" w14:textId="5F326E61" w:rsidR="00085ECC" w:rsidRPr="00085ECC" w:rsidRDefault="00085ECC" w:rsidP="00085ECC">
      <w:pPr>
        <w:pStyle w:val="PargrafodaLista"/>
        <w:widowControl w:val="0"/>
        <w:numPr>
          <w:ilvl w:val="1"/>
          <w:numId w:val="10"/>
        </w:numPr>
        <w:tabs>
          <w:tab w:val="left" w:pos="585"/>
        </w:tabs>
        <w:autoSpaceDE w:val="0"/>
        <w:autoSpaceDN w:val="0"/>
        <w:spacing w:before="168" w:line="249" w:lineRule="auto"/>
        <w:ind w:left="-567" w:right="169" w:firstLine="0"/>
        <w:contextualSpacing w:val="0"/>
        <w:jc w:val="both"/>
        <w:rPr>
          <w:rFonts w:ascii="Arial" w:hAnsi="Arial" w:cs="Arial"/>
        </w:rPr>
      </w:pPr>
      <w:r w:rsidRPr="00085ECC">
        <w:rPr>
          <w:rFonts w:ascii="Arial" w:hAnsi="Arial" w:cs="Arial"/>
        </w:rPr>
        <w:t>Os documentos a serem exigidos para fins de comprovação de habilitação são os constantes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item</w:t>
      </w:r>
      <w:r w:rsidRPr="00085ECC">
        <w:rPr>
          <w:rFonts w:ascii="Arial" w:hAnsi="Arial" w:cs="Arial"/>
          <w:spacing w:val="1"/>
        </w:rPr>
        <w:t xml:space="preserve"> </w:t>
      </w:r>
      <w:r w:rsidRPr="00085ECC">
        <w:rPr>
          <w:rFonts w:ascii="Arial" w:hAnsi="Arial" w:cs="Arial"/>
        </w:rPr>
        <w:t>1</w:t>
      </w:r>
      <w:r w:rsidR="00FB2633">
        <w:rPr>
          <w:rFonts w:ascii="Arial" w:hAnsi="Arial" w:cs="Arial"/>
        </w:rPr>
        <w:t>6</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Termo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Referência, Anexo</w:t>
      </w:r>
      <w:r w:rsidRPr="00085ECC">
        <w:rPr>
          <w:rFonts w:ascii="Arial" w:hAnsi="Arial" w:cs="Arial"/>
          <w:spacing w:val="1"/>
        </w:rPr>
        <w:t xml:space="preserve"> </w:t>
      </w:r>
      <w:r w:rsidRPr="00085ECC">
        <w:rPr>
          <w:rFonts w:ascii="Arial" w:hAnsi="Arial" w:cs="Arial"/>
        </w:rPr>
        <w:t>I,</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serão</w:t>
      </w:r>
      <w:r w:rsidRPr="00085ECC">
        <w:rPr>
          <w:rFonts w:ascii="Arial" w:hAnsi="Arial" w:cs="Arial"/>
          <w:spacing w:val="1"/>
        </w:rPr>
        <w:t xml:space="preserve"> </w:t>
      </w:r>
      <w:r w:rsidRPr="00085ECC">
        <w:rPr>
          <w:rFonts w:ascii="Arial" w:hAnsi="Arial" w:cs="Arial"/>
        </w:rPr>
        <w:t>solicitados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fornecedor</w:t>
      </w:r>
      <w:r w:rsidRPr="00085ECC">
        <w:rPr>
          <w:rFonts w:ascii="Arial" w:hAnsi="Arial" w:cs="Arial"/>
          <w:spacing w:val="1"/>
        </w:rPr>
        <w:t xml:space="preserve"> </w:t>
      </w:r>
      <w:r w:rsidRPr="00085ECC">
        <w:rPr>
          <w:rFonts w:ascii="Arial" w:hAnsi="Arial" w:cs="Arial"/>
        </w:rPr>
        <w:t>mais</w:t>
      </w:r>
      <w:r w:rsidRPr="00085ECC">
        <w:rPr>
          <w:rFonts w:ascii="Arial" w:hAnsi="Arial" w:cs="Arial"/>
          <w:spacing w:val="1"/>
        </w:rPr>
        <w:t xml:space="preserve"> </w:t>
      </w:r>
      <w:r w:rsidRPr="00085ECC">
        <w:rPr>
          <w:rFonts w:ascii="Arial" w:hAnsi="Arial" w:cs="Arial"/>
        </w:rPr>
        <w:t>bem</w:t>
      </w:r>
      <w:r w:rsidRPr="00085ECC">
        <w:rPr>
          <w:rFonts w:ascii="Arial" w:hAnsi="Arial" w:cs="Arial"/>
          <w:spacing w:val="1"/>
        </w:rPr>
        <w:t xml:space="preserve"> </w:t>
      </w:r>
      <w:r w:rsidRPr="00085ECC">
        <w:rPr>
          <w:rFonts w:ascii="Arial" w:hAnsi="Arial" w:cs="Arial"/>
        </w:rPr>
        <w:t>classificado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fase</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lances.</w:t>
      </w:r>
    </w:p>
    <w:p w14:paraId="2C61A8CA" w14:textId="77777777" w:rsidR="00085ECC" w:rsidRPr="00085ECC" w:rsidRDefault="00085ECC" w:rsidP="00085ECC">
      <w:pPr>
        <w:pStyle w:val="Corpodetexto"/>
        <w:spacing w:before="10"/>
        <w:ind w:left="-567"/>
        <w:rPr>
          <w:rFonts w:ascii="Arial" w:hAnsi="Arial" w:cs="Arial"/>
        </w:rPr>
      </w:pPr>
    </w:p>
    <w:p w14:paraId="39950E1F"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CONTRATAÇÃO</w:t>
      </w:r>
    </w:p>
    <w:p w14:paraId="264B92B4" w14:textId="77777777" w:rsidR="00085ECC" w:rsidRPr="00085ECC" w:rsidRDefault="00085ECC" w:rsidP="00085ECC">
      <w:pPr>
        <w:pStyle w:val="PargrafodaLista"/>
        <w:widowControl w:val="0"/>
        <w:numPr>
          <w:ilvl w:val="1"/>
          <w:numId w:val="10"/>
        </w:numPr>
        <w:tabs>
          <w:tab w:val="left" w:pos="590"/>
        </w:tabs>
        <w:autoSpaceDE w:val="0"/>
        <w:autoSpaceDN w:val="0"/>
        <w:spacing w:before="168" w:line="249" w:lineRule="auto"/>
        <w:ind w:left="-567" w:right="214" w:firstLine="0"/>
        <w:contextualSpacing w:val="0"/>
        <w:jc w:val="both"/>
        <w:rPr>
          <w:rFonts w:ascii="Arial" w:hAnsi="Arial" w:cs="Arial"/>
        </w:rPr>
      </w:pPr>
      <w:r w:rsidRPr="00085ECC">
        <w:rPr>
          <w:rFonts w:ascii="Arial" w:hAnsi="Arial" w:cs="Arial"/>
        </w:rPr>
        <w:t>Após</w:t>
      </w:r>
      <w:r w:rsidRPr="00085ECC">
        <w:rPr>
          <w:rFonts w:ascii="Arial" w:hAnsi="Arial" w:cs="Arial"/>
          <w:spacing w:val="18"/>
        </w:rPr>
        <w:t xml:space="preserve"> </w:t>
      </w:r>
      <w:r w:rsidRPr="00085ECC">
        <w:rPr>
          <w:rFonts w:ascii="Arial" w:hAnsi="Arial" w:cs="Arial"/>
        </w:rPr>
        <w:t>a</w:t>
      </w:r>
      <w:r w:rsidRPr="00085ECC">
        <w:rPr>
          <w:rFonts w:ascii="Arial" w:hAnsi="Arial" w:cs="Arial"/>
          <w:spacing w:val="18"/>
        </w:rPr>
        <w:t xml:space="preserve"> </w:t>
      </w:r>
      <w:r w:rsidRPr="00085ECC">
        <w:rPr>
          <w:rFonts w:ascii="Arial" w:hAnsi="Arial" w:cs="Arial"/>
        </w:rPr>
        <w:t>homologação</w:t>
      </w:r>
      <w:r w:rsidRPr="00085ECC">
        <w:rPr>
          <w:rFonts w:ascii="Arial" w:hAnsi="Arial" w:cs="Arial"/>
          <w:spacing w:val="18"/>
        </w:rPr>
        <w:t xml:space="preserve"> </w:t>
      </w:r>
      <w:r w:rsidRPr="00085ECC">
        <w:rPr>
          <w:rFonts w:ascii="Arial" w:hAnsi="Arial" w:cs="Arial"/>
        </w:rPr>
        <w:t>e</w:t>
      </w:r>
      <w:r w:rsidRPr="00085ECC">
        <w:rPr>
          <w:rFonts w:ascii="Arial" w:hAnsi="Arial" w:cs="Arial"/>
          <w:spacing w:val="18"/>
        </w:rPr>
        <w:t xml:space="preserve"> </w:t>
      </w:r>
      <w:r w:rsidRPr="00085ECC">
        <w:rPr>
          <w:rFonts w:ascii="Arial" w:hAnsi="Arial" w:cs="Arial"/>
        </w:rPr>
        <w:t>adjudicação,</w:t>
      </w:r>
      <w:r w:rsidRPr="00085ECC">
        <w:rPr>
          <w:rFonts w:ascii="Arial" w:hAnsi="Arial" w:cs="Arial"/>
          <w:spacing w:val="18"/>
        </w:rPr>
        <w:t xml:space="preserve"> </w:t>
      </w:r>
      <w:r w:rsidRPr="00085ECC">
        <w:rPr>
          <w:rFonts w:ascii="Arial" w:hAnsi="Arial" w:cs="Arial"/>
        </w:rPr>
        <w:t>caso</w:t>
      </w:r>
      <w:r w:rsidRPr="00085ECC">
        <w:rPr>
          <w:rFonts w:ascii="Arial" w:hAnsi="Arial" w:cs="Arial"/>
          <w:spacing w:val="18"/>
        </w:rPr>
        <w:t xml:space="preserve"> </w:t>
      </w:r>
      <w:r w:rsidRPr="00085ECC">
        <w:rPr>
          <w:rFonts w:ascii="Arial" w:hAnsi="Arial" w:cs="Arial"/>
        </w:rPr>
        <w:t>se</w:t>
      </w:r>
      <w:r w:rsidRPr="00085ECC">
        <w:rPr>
          <w:rFonts w:ascii="Arial" w:hAnsi="Arial" w:cs="Arial"/>
          <w:spacing w:val="19"/>
        </w:rPr>
        <w:t xml:space="preserve"> </w:t>
      </w:r>
      <w:r w:rsidRPr="00085ECC">
        <w:rPr>
          <w:rFonts w:ascii="Arial" w:hAnsi="Arial" w:cs="Arial"/>
        </w:rPr>
        <w:t>conclua</w:t>
      </w:r>
      <w:r w:rsidRPr="00085ECC">
        <w:rPr>
          <w:rFonts w:ascii="Arial" w:hAnsi="Arial" w:cs="Arial"/>
          <w:spacing w:val="18"/>
        </w:rPr>
        <w:t xml:space="preserve"> </w:t>
      </w:r>
      <w:r w:rsidRPr="00085ECC">
        <w:rPr>
          <w:rFonts w:ascii="Arial" w:hAnsi="Arial" w:cs="Arial"/>
        </w:rPr>
        <w:t>pela</w:t>
      </w:r>
      <w:r w:rsidRPr="00085ECC">
        <w:rPr>
          <w:rFonts w:ascii="Arial" w:hAnsi="Arial" w:cs="Arial"/>
          <w:spacing w:val="18"/>
        </w:rPr>
        <w:t xml:space="preserve"> </w:t>
      </w:r>
      <w:r w:rsidRPr="00085ECC">
        <w:rPr>
          <w:rFonts w:ascii="Arial" w:hAnsi="Arial" w:cs="Arial"/>
        </w:rPr>
        <w:t>contratação,</w:t>
      </w:r>
      <w:r w:rsidRPr="00085ECC">
        <w:rPr>
          <w:rFonts w:ascii="Arial" w:hAnsi="Arial" w:cs="Arial"/>
          <w:spacing w:val="18"/>
        </w:rPr>
        <w:t xml:space="preserve"> </w:t>
      </w:r>
      <w:r w:rsidRPr="00085ECC">
        <w:rPr>
          <w:rFonts w:ascii="Arial" w:hAnsi="Arial" w:cs="Arial"/>
        </w:rPr>
        <w:t>será</w:t>
      </w:r>
      <w:r w:rsidRPr="00085ECC">
        <w:rPr>
          <w:rFonts w:ascii="Arial" w:hAnsi="Arial" w:cs="Arial"/>
          <w:spacing w:val="18"/>
        </w:rPr>
        <w:t xml:space="preserve"> </w:t>
      </w:r>
      <w:r w:rsidRPr="00085ECC">
        <w:rPr>
          <w:rFonts w:ascii="Arial" w:hAnsi="Arial" w:cs="Arial"/>
        </w:rPr>
        <w:t>firmado</w:t>
      </w:r>
      <w:r w:rsidRPr="00085ECC">
        <w:rPr>
          <w:rFonts w:ascii="Arial" w:hAnsi="Arial" w:cs="Arial"/>
          <w:spacing w:val="18"/>
        </w:rPr>
        <w:t xml:space="preserve"> </w:t>
      </w:r>
      <w:proofErr w:type="gramStart"/>
      <w:r w:rsidRPr="00085ECC">
        <w:rPr>
          <w:rFonts w:ascii="Arial" w:hAnsi="Arial" w:cs="Arial"/>
        </w:rPr>
        <w:t xml:space="preserve">Termo </w:t>
      </w:r>
      <w:r w:rsidRPr="00085ECC">
        <w:rPr>
          <w:rFonts w:ascii="Arial" w:hAnsi="Arial" w:cs="Arial"/>
          <w:spacing w:val="-64"/>
        </w:rPr>
        <w:t xml:space="preserve"> </w:t>
      </w:r>
      <w:r w:rsidRPr="00085ECC">
        <w:rPr>
          <w:rFonts w:ascii="Arial" w:hAnsi="Arial" w:cs="Arial"/>
        </w:rPr>
        <w:t>de</w:t>
      </w:r>
      <w:proofErr w:type="gramEnd"/>
      <w:r w:rsidRPr="00085ECC">
        <w:rPr>
          <w:rFonts w:ascii="Arial" w:hAnsi="Arial" w:cs="Arial"/>
          <w:spacing w:val="-2"/>
        </w:rPr>
        <w:t xml:space="preserve"> </w:t>
      </w:r>
      <w:r w:rsidRPr="00085ECC">
        <w:rPr>
          <w:rFonts w:ascii="Arial" w:hAnsi="Arial" w:cs="Arial"/>
        </w:rPr>
        <w:t>Contrato</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emitido</w:t>
      </w:r>
      <w:r w:rsidRPr="00085ECC">
        <w:rPr>
          <w:rFonts w:ascii="Arial" w:hAnsi="Arial" w:cs="Arial"/>
          <w:spacing w:val="-1"/>
        </w:rPr>
        <w:t xml:space="preserve"> </w:t>
      </w:r>
      <w:r w:rsidRPr="00085ECC">
        <w:rPr>
          <w:rFonts w:ascii="Arial" w:hAnsi="Arial" w:cs="Arial"/>
        </w:rPr>
        <w:t>instrumento</w:t>
      </w:r>
      <w:r w:rsidRPr="00085ECC">
        <w:rPr>
          <w:rFonts w:ascii="Arial" w:hAnsi="Arial" w:cs="Arial"/>
          <w:spacing w:val="-1"/>
        </w:rPr>
        <w:t xml:space="preserve"> </w:t>
      </w:r>
      <w:r w:rsidRPr="00085ECC">
        <w:rPr>
          <w:rFonts w:ascii="Arial" w:hAnsi="Arial" w:cs="Arial"/>
        </w:rPr>
        <w:t>equivalente.</w:t>
      </w:r>
    </w:p>
    <w:p w14:paraId="3C47DC42" w14:textId="77777777" w:rsidR="00085ECC" w:rsidRPr="00085ECC" w:rsidRDefault="00085ECC" w:rsidP="00085ECC">
      <w:pPr>
        <w:pStyle w:val="PargrafodaLista"/>
        <w:widowControl w:val="0"/>
        <w:numPr>
          <w:ilvl w:val="1"/>
          <w:numId w:val="10"/>
        </w:numPr>
        <w:tabs>
          <w:tab w:val="left" w:pos="580"/>
        </w:tabs>
        <w:autoSpaceDE w:val="0"/>
        <w:autoSpaceDN w:val="0"/>
        <w:spacing w:before="159"/>
        <w:ind w:left="-567" w:right="168" w:firstLine="0"/>
        <w:contextualSpacing w:val="0"/>
        <w:jc w:val="both"/>
        <w:rPr>
          <w:rFonts w:ascii="Arial" w:hAnsi="Arial" w:cs="Arial"/>
        </w:rPr>
      </w:pPr>
      <w:r w:rsidRPr="00085ECC">
        <w:rPr>
          <w:rFonts w:ascii="Arial" w:hAnsi="Arial" w:cs="Arial"/>
        </w:rPr>
        <w:t>O</w:t>
      </w:r>
      <w:r w:rsidRPr="00085ECC">
        <w:rPr>
          <w:rFonts w:ascii="Arial" w:hAnsi="Arial" w:cs="Arial"/>
          <w:spacing w:val="-1"/>
        </w:rPr>
        <w:t xml:space="preserve"> </w:t>
      </w:r>
      <w:r w:rsidRPr="00085ECC">
        <w:rPr>
          <w:rFonts w:ascii="Arial" w:hAnsi="Arial" w:cs="Arial"/>
        </w:rPr>
        <w:t>prazo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vigência</w:t>
      </w:r>
      <w:r w:rsidRPr="00085ECC">
        <w:rPr>
          <w:rFonts w:ascii="Arial" w:hAnsi="Arial" w:cs="Arial"/>
          <w:spacing w:val="-1"/>
        </w:rPr>
        <w:t xml:space="preserve"> </w:t>
      </w:r>
      <w:r w:rsidRPr="00085ECC">
        <w:rPr>
          <w:rFonts w:ascii="Arial" w:hAnsi="Arial" w:cs="Arial"/>
        </w:rPr>
        <w:t>da contratação</w:t>
      </w:r>
      <w:r w:rsidRPr="00085ECC">
        <w:rPr>
          <w:rFonts w:ascii="Arial" w:hAnsi="Arial" w:cs="Arial"/>
          <w:spacing w:val="-1"/>
        </w:rPr>
        <w:t xml:space="preserve"> </w:t>
      </w:r>
      <w:r w:rsidRPr="00085ECC">
        <w:rPr>
          <w:rFonts w:ascii="Arial" w:hAnsi="Arial" w:cs="Arial"/>
        </w:rPr>
        <w:t>é</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previsto no</w:t>
      </w:r>
      <w:r w:rsidRPr="00085ECC">
        <w:rPr>
          <w:rFonts w:ascii="Arial" w:hAnsi="Arial" w:cs="Arial"/>
          <w:spacing w:val="-1"/>
        </w:rPr>
        <w:t xml:space="preserve"> </w:t>
      </w:r>
      <w:r w:rsidRPr="00085ECC">
        <w:rPr>
          <w:rFonts w:ascii="Arial" w:hAnsi="Arial" w:cs="Arial"/>
        </w:rPr>
        <w:t>anexo</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este</w:t>
      </w:r>
      <w:r w:rsidRPr="00085ECC">
        <w:rPr>
          <w:rFonts w:ascii="Arial" w:hAnsi="Arial" w:cs="Arial"/>
          <w:spacing w:val="-12"/>
        </w:rPr>
        <w:t xml:space="preserve"> </w:t>
      </w:r>
      <w:r w:rsidRPr="00085ECC">
        <w:rPr>
          <w:rFonts w:ascii="Arial" w:hAnsi="Arial" w:cs="Arial"/>
        </w:rPr>
        <w:t>Aviso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Contratação Direta.</w:t>
      </w:r>
    </w:p>
    <w:p w14:paraId="2BD993CA" w14:textId="77777777" w:rsidR="00085ECC" w:rsidRPr="00085ECC" w:rsidRDefault="00085ECC" w:rsidP="00085ECC">
      <w:pPr>
        <w:pStyle w:val="PargrafodaLista"/>
        <w:widowControl w:val="0"/>
        <w:numPr>
          <w:ilvl w:val="1"/>
          <w:numId w:val="10"/>
        </w:numPr>
        <w:tabs>
          <w:tab w:val="left" w:pos="616"/>
        </w:tabs>
        <w:autoSpaceDE w:val="0"/>
        <w:autoSpaceDN w:val="0"/>
        <w:spacing w:before="168" w:line="249" w:lineRule="auto"/>
        <w:ind w:left="-567" w:right="172" w:firstLine="0"/>
        <w:contextualSpacing w:val="0"/>
        <w:jc w:val="both"/>
        <w:rPr>
          <w:rFonts w:ascii="Arial" w:hAnsi="Arial" w:cs="Arial"/>
        </w:rPr>
      </w:pPr>
      <w:r w:rsidRPr="00085ECC">
        <w:rPr>
          <w:rFonts w:ascii="Arial" w:hAnsi="Arial" w:cs="Arial"/>
        </w:rPr>
        <w:t>Na assinatura do contrato ou do instrumento equivalente será exigida a comprovação das</w:t>
      </w:r>
      <w:r w:rsidRPr="00085ECC">
        <w:rPr>
          <w:rFonts w:ascii="Arial" w:hAnsi="Arial" w:cs="Arial"/>
          <w:spacing w:val="1"/>
        </w:rPr>
        <w:t xml:space="preserve"> </w:t>
      </w:r>
      <w:r w:rsidRPr="00085ECC">
        <w:rPr>
          <w:rFonts w:ascii="Arial" w:hAnsi="Arial" w:cs="Arial"/>
        </w:rPr>
        <w:t>condições de habilitação e contratação constantes do Termo de Referência, Anexo I, incluindo-se</w:t>
      </w:r>
      <w:r w:rsidRPr="00085ECC">
        <w:rPr>
          <w:rFonts w:ascii="Arial" w:hAnsi="Arial" w:cs="Arial"/>
          <w:spacing w:val="1"/>
        </w:rPr>
        <w:t xml:space="preserve"> </w:t>
      </w:r>
      <w:r w:rsidRPr="00085ECC">
        <w:rPr>
          <w:rFonts w:ascii="Arial" w:hAnsi="Arial" w:cs="Arial"/>
        </w:rPr>
        <w:t>a garantia contratual se cabível, que deverão ser mantidas pelo fornecedor durante a vigência do</w:t>
      </w:r>
      <w:r w:rsidRPr="00085ECC">
        <w:rPr>
          <w:rFonts w:ascii="Arial" w:hAnsi="Arial" w:cs="Arial"/>
          <w:spacing w:val="1"/>
        </w:rPr>
        <w:t xml:space="preserve"> </w:t>
      </w:r>
      <w:r w:rsidRPr="00085ECC">
        <w:rPr>
          <w:rFonts w:ascii="Arial" w:hAnsi="Arial" w:cs="Arial"/>
        </w:rPr>
        <w:t>contrato.</w:t>
      </w:r>
    </w:p>
    <w:p w14:paraId="192B931F" w14:textId="77777777" w:rsidR="00085ECC" w:rsidRPr="00085ECC" w:rsidRDefault="00085ECC" w:rsidP="00085ECC">
      <w:pPr>
        <w:pStyle w:val="Corpodetexto"/>
        <w:spacing w:before="6"/>
        <w:ind w:left="-567"/>
        <w:rPr>
          <w:rFonts w:ascii="Arial" w:hAnsi="Arial" w:cs="Arial"/>
        </w:rPr>
      </w:pPr>
    </w:p>
    <w:p w14:paraId="37B7B912"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DAS</w:t>
      </w:r>
      <w:r w:rsidRPr="00085ECC">
        <w:rPr>
          <w:rFonts w:ascii="Arial" w:hAnsi="Arial" w:cs="Arial"/>
          <w:color w:val="auto"/>
          <w:spacing w:val="-7"/>
          <w:sz w:val="24"/>
          <w:szCs w:val="24"/>
        </w:rPr>
        <w:t xml:space="preserve"> </w:t>
      </w:r>
      <w:r w:rsidRPr="00085ECC">
        <w:rPr>
          <w:rFonts w:ascii="Arial" w:hAnsi="Arial" w:cs="Arial"/>
          <w:color w:val="auto"/>
          <w:sz w:val="24"/>
          <w:szCs w:val="24"/>
        </w:rPr>
        <w:t>DISPOSIÇÕES</w:t>
      </w:r>
      <w:r w:rsidRPr="00085ECC">
        <w:rPr>
          <w:rFonts w:ascii="Arial" w:hAnsi="Arial" w:cs="Arial"/>
          <w:color w:val="auto"/>
          <w:spacing w:val="-6"/>
          <w:sz w:val="24"/>
          <w:szCs w:val="24"/>
        </w:rPr>
        <w:t xml:space="preserve"> </w:t>
      </w:r>
      <w:r w:rsidRPr="00085ECC">
        <w:rPr>
          <w:rFonts w:ascii="Arial" w:hAnsi="Arial" w:cs="Arial"/>
          <w:color w:val="auto"/>
          <w:sz w:val="24"/>
          <w:szCs w:val="24"/>
        </w:rPr>
        <w:t>GERAIS</w:t>
      </w:r>
    </w:p>
    <w:p w14:paraId="1E43B2D8" w14:textId="77777777" w:rsidR="00085ECC" w:rsidRPr="00085ECC" w:rsidRDefault="00085ECC" w:rsidP="00085ECC">
      <w:pPr>
        <w:pStyle w:val="PargrafodaLista"/>
        <w:widowControl w:val="0"/>
        <w:numPr>
          <w:ilvl w:val="1"/>
          <w:numId w:val="10"/>
        </w:numPr>
        <w:tabs>
          <w:tab w:val="left" w:pos="619"/>
        </w:tabs>
        <w:autoSpaceDE w:val="0"/>
        <w:autoSpaceDN w:val="0"/>
        <w:spacing w:before="168" w:line="249" w:lineRule="auto"/>
        <w:ind w:left="-567" w:right="169" w:firstLine="0"/>
        <w:contextualSpacing w:val="0"/>
        <w:jc w:val="both"/>
        <w:rPr>
          <w:rFonts w:ascii="Arial" w:hAnsi="Arial" w:cs="Arial"/>
        </w:rPr>
      </w:pPr>
      <w:r w:rsidRPr="00085ECC">
        <w:rPr>
          <w:rFonts w:ascii="Arial" w:hAnsi="Arial" w:cs="Arial"/>
        </w:rPr>
        <w:t>O procedimento será divulgado na BLL e no Portal Nacional de Contratações</w:t>
      </w:r>
      <w:r w:rsidRPr="00085ECC">
        <w:rPr>
          <w:rFonts w:ascii="Arial" w:hAnsi="Arial" w:cs="Arial"/>
          <w:spacing w:val="1"/>
        </w:rPr>
        <w:t xml:space="preserve"> </w:t>
      </w:r>
      <w:r w:rsidRPr="00085ECC">
        <w:rPr>
          <w:rFonts w:ascii="Arial" w:hAnsi="Arial" w:cs="Arial"/>
        </w:rPr>
        <w:t>Públicas - PNCP, e encaminhado automaticamente aos fornecedores registrados no Sistema de</w:t>
      </w:r>
      <w:r w:rsidRPr="00085ECC">
        <w:rPr>
          <w:rFonts w:ascii="Arial" w:hAnsi="Arial" w:cs="Arial"/>
          <w:spacing w:val="1"/>
        </w:rPr>
        <w:t xml:space="preserve"> </w:t>
      </w:r>
      <w:r w:rsidRPr="00085ECC">
        <w:rPr>
          <w:rFonts w:ascii="Arial" w:hAnsi="Arial" w:cs="Arial"/>
        </w:rPr>
        <w:t>Registro</w:t>
      </w:r>
      <w:r w:rsidRPr="00085ECC">
        <w:rPr>
          <w:rFonts w:ascii="Arial" w:hAnsi="Arial" w:cs="Arial"/>
          <w:spacing w:val="1"/>
        </w:rPr>
        <w:t xml:space="preserve"> </w:t>
      </w:r>
      <w:r w:rsidRPr="00085ECC">
        <w:rPr>
          <w:rFonts w:ascii="Arial" w:hAnsi="Arial" w:cs="Arial"/>
        </w:rPr>
        <w:t>Cadastral</w:t>
      </w:r>
      <w:r w:rsidRPr="00085ECC">
        <w:rPr>
          <w:rFonts w:ascii="Arial" w:hAnsi="Arial" w:cs="Arial"/>
          <w:spacing w:val="1"/>
        </w:rPr>
        <w:t xml:space="preserve"> </w:t>
      </w:r>
      <w:r w:rsidRPr="00085ECC">
        <w:rPr>
          <w:rFonts w:ascii="Arial" w:hAnsi="Arial" w:cs="Arial"/>
        </w:rPr>
        <w:t>Unificado</w:t>
      </w:r>
      <w:r w:rsidRPr="00085ECC">
        <w:rPr>
          <w:rFonts w:ascii="Arial" w:hAnsi="Arial" w:cs="Arial"/>
          <w:spacing w:val="1"/>
        </w:rPr>
        <w:t xml:space="preserve"> </w:t>
      </w:r>
      <w:r w:rsidRPr="00085ECC">
        <w:rPr>
          <w:rFonts w:ascii="Arial" w:hAnsi="Arial" w:cs="Arial"/>
        </w:rPr>
        <w:t>-</w:t>
      </w:r>
      <w:r w:rsidRPr="00085ECC">
        <w:rPr>
          <w:rFonts w:ascii="Arial" w:hAnsi="Arial" w:cs="Arial"/>
          <w:spacing w:val="1"/>
        </w:rPr>
        <w:t xml:space="preserve"> </w:t>
      </w:r>
      <w:proofErr w:type="spellStart"/>
      <w:r w:rsidRPr="00085ECC">
        <w:rPr>
          <w:rFonts w:ascii="Arial" w:hAnsi="Arial" w:cs="Arial"/>
        </w:rPr>
        <w:t>Sicaf</w:t>
      </w:r>
      <w:proofErr w:type="spellEnd"/>
      <w:r w:rsidRPr="00085ECC">
        <w:rPr>
          <w:rFonts w:ascii="Arial" w:hAnsi="Arial" w:cs="Arial"/>
        </w:rPr>
        <w:t>,</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mensagem</w:t>
      </w:r>
      <w:r w:rsidRPr="00085ECC">
        <w:rPr>
          <w:rFonts w:ascii="Arial" w:hAnsi="Arial" w:cs="Arial"/>
          <w:spacing w:val="1"/>
        </w:rPr>
        <w:t xml:space="preserve"> </w:t>
      </w:r>
      <w:r w:rsidRPr="00085ECC">
        <w:rPr>
          <w:rFonts w:ascii="Arial" w:hAnsi="Arial" w:cs="Arial"/>
        </w:rPr>
        <w:t>eletrônica,</w:t>
      </w:r>
      <w:r w:rsidRPr="00085ECC">
        <w:rPr>
          <w:rFonts w:ascii="Arial" w:hAnsi="Arial" w:cs="Arial"/>
          <w:spacing w:val="1"/>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correspondente</w:t>
      </w:r>
      <w:r w:rsidRPr="00085ECC">
        <w:rPr>
          <w:rFonts w:ascii="Arial" w:hAnsi="Arial" w:cs="Arial"/>
          <w:spacing w:val="1"/>
        </w:rPr>
        <w:t xml:space="preserve"> </w:t>
      </w:r>
      <w:r w:rsidRPr="00085ECC">
        <w:rPr>
          <w:rFonts w:ascii="Arial" w:hAnsi="Arial" w:cs="Arial"/>
        </w:rPr>
        <w:t>linha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fornecimento</w:t>
      </w:r>
      <w:r w:rsidRPr="00085ECC">
        <w:rPr>
          <w:rFonts w:ascii="Arial" w:hAnsi="Arial" w:cs="Arial"/>
          <w:spacing w:val="-2"/>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pretende</w:t>
      </w:r>
      <w:r w:rsidRPr="00085ECC">
        <w:rPr>
          <w:rFonts w:ascii="Arial" w:hAnsi="Arial" w:cs="Arial"/>
          <w:spacing w:val="-1"/>
        </w:rPr>
        <w:t xml:space="preserve"> </w:t>
      </w:r>
      <w:r w:rsidRPr="00085ECC">
        <w:rPr>
          <w:rFonts w:ascii="Arial" w:hAnsi="Arial" w:cs="Arial"/>
        </w:rPr>
        <w:t>atender.</w:t>
      </w:r>
    </w:p>
    <w:p w14:paraId="2630D100" w14:textId="77777777" w:rsidR="00085ECC" w:rsidRPr="00085ECC" w:rsidRDefault="00085ECC" w:rsidP="00085ECC">
      <w:pPr>
        <w:pStyle w:val="PargrafodaLista"/>
        <w:widowControl w:val="0"/>
        <w:numPr>
          <w:ilvl w:val="1"/>
          <w:numId w:val="10"/>
        </w:numPr>
        <w:tabs>
          <w:tab w:val="left" w:pos="611"/>
        </w:tabs>
        <w:autoSpaceDE w:val="0"/>
        <w:autoSpaceDN w:val="0"/>
        <w:spacing w:before="160" w:line="249" w:lineRule="auto"/>
        <w:ind w:left="-567" w:right="170" w:firstLine="0"/>
        <w:contextualSpacing w:val="0"/>
        <w:jc w:val="both"/>
        <w:rPr>
          <w:rFonts w:ascii="Arial" w:hAnsi="Arial" w:cs="Arial"/>
        </w:rPr>
      </w:pPr>
      <w:r w:rsidRPr="00085ECC">
        <w:rPr>
          <w:rFonts w:ascii="Arial" w:hAnsi="Arial" w:cs="Arial"/>
        </w:rPr>
        <w:t>No caso de todos os fornecedores restarem desclassificados ou inabilitados (procedimento</w:t>
      </w:r>
      <w:r w:rsidRPr="00085ECC">
        <w:rPr>
          <w:rFonts w:ascii="Arial" w:hAnsi="Arial" w:cs="Arial"/>
          <w:spacing w:val="1"/>
        </w:rPr>
        <w:t xml:space="preserve"> </w:t>
      </w:r>
      <w:r w:rsidRPr="00085ECC">
        <w:rPr>
          <w:rFonts w:ascii="Arial" w:hAnsi="Arial" w:cs="Arial"/>
        </w:rPr>
        <w:t>fracassado),</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1"/>
        </w:rPr>
        <w:t xml:space="preserve"> </w:t>
      </w:r>
      <w:r w:rsidRPr="00085ECC">
        <w:rPr>
          <w:rFonts w:ascii="Arial" w:hAnsi="Arial" w:cs="Arial"/>
        </w:rPr>
        <w:t>poderá:</w:t>
      </w:r>
    </w:p>
    <w:p w14:paraId="39CEC03F" w14:textId="77777777" w:rsidR="00085ECC" w:rsidRPr="00085ECC" w:rsidRDefault="00085ECC" w:rsidP="00085ECC">
      <w:pPr>
        <w:pStyle w:val="PargrafodaLista"/>
        <w:widowControl w:val="0"/>
        <w:numPr>
          <w:ilvl w:val="2"/>
          <w:numId w:val="10"/>
        </w:numPr>
        <w:tabs>
          <w:tab w:val="left" w:pos="1341"/>
        </w:tabs>
        <w:autoSpaceDE w:val="0"/>
        <w:autoSpaceDN w:val="0"/>
        <w:spacing w:before="158"/>
        <w:ind w:left="-567" w:firstLine="0"/>
        <w:contextualSpacing w:val="0"/>
        <w:jc w:val="both"/>
        <w:rPr>
          <w:rFonts w:ascii="Arial" w:hAnsi="Arial" w:cs="Arial"/>
        </w:rPr>
      </w:pPr>
      <w:proofErr w:type="gramStart"/>
      <w:r w:rsidRPr="00085ECC">
        <w:rPr>
          <w:rFonts w:ascii="Arial" w:hAnsi="Arial" w:cs="Arial"/>
        </w:rPr>
        <w:t>republicar</w:t>
      </w:r>
      <w:proofErr w:type="gramEnd"/>
      <w:r w:rsidRPr="00085ECC">
        <w:rPr>
          <w:rFonts w:ascii="Arial" w:hAnsi="Arial" w:cs="Arial"/>
          <w:spacing w:val="-5"/>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presente</w:t>
      </w:r>
      <w:r w:rsidRPr="00085ECC">
        <w:rPr>
          <w:rFonts w:ascii="Arial" w:hAnsi="Arial" w:cs="Arial"/>
          <w:spacing w:val="-4"/>
        </w:rPr>
        <w:t xml:space="preserve"> </w:t>
      </w:r>
      <w:r w:rsidRPr="00085ECC">
        <w:rPr>
          <w:rFonts w:ascii="Arial" w:hAnsi="Arial" w:cs="Arial"/>
        </w:rPr>
        <w:t>aviso</w:t>
      </w:r>
      <w:r w:rsidRPr="00085ECC">
        <w:rPr>
          <w:rFonts w:ascii="Arial" w:hAnsi="Arial" w:cs="Arial"/>
          <w:spacing w:val="-4"/>
        </w:rPr>
        <w:t xml:space="preserve"> </w:t>
      </w:r>
      <w:r w:rsidRPr="00085ECC">
        <w:rPr>
          <w:rFonts w:ascii="Arial" w:hAnsi="Arial" w:cs="Arial"/>
        </w:rPr>
        <w:t>com</w:t>
      </w:r>
      <w:r w:rsidRPr="00085ECC">
        <w:rPr>
          <w:rFonts w:ascii="Arial" w:hAnsi="Arial" w:cs="Arial"/>
          <w:spacing w:val="-4"/>
        </w:rPr>
        <w:t xml:space="preserve"> </w:t>
      </w:r>
      <w:r w:rsidRPr="00085ECC">
        <w:rPr>
          <w:rFonts w:ascii="Arial" w:hAnsi="Arial" w:cs="Arial"/>
        </w:rPr>
        <w:t>uma</w:t>
      </w:r>
      <w:r w:rsidRPr="00085ECC">
        <w:rPr>
          <w:rFonts w:ascii="Arial" w:hAnsi="Arial" w:cs="Arial"/>
          <w:spacing w:val="-4"/>
        </w:rPr>
        <w:t xml:space="preserve"> </w:t>
      </w:r>
      <w:r w:rsidRPr="00085ECC">
        <w:rPr>
          <w:rFonts w:ascii="Arial" w:hAnsi="Arial" w:cs="Arial"/>
        </w:rPr>
        <w:t>nova</w:t>
      </w:r>
      <w:r w:rsidRPr="00085ECC">
        <w:rPr>
          <w:rFonts w:ascii="Arial" w:hAnsi="Arial" w:cs="Arial"/>
          <w:spacing w:val="-4"/>
        </w:rPr>
        <w:t xml:space="preserve"> </w:t>
      </w:r>
      <w:r w:rsidRPr="00085ECC">
        <w:rPr>
          <w:rFonts w:ascii="Arial" w:hAnsi="Arial" w:cs="Arial"/>
        </w:rPr>
        <w:t>data;</w:t>
      </w:r>
    </w:p>
    <w:p w14:paraId="4BB20328" w14:textId="77777777" w:rsidR="00085ECC" w:rsidRPr="00085ECC" w:rsidRDefault="00085ECC" w:rsidP="00085ECC">
      <w:pPr>
        <w:pStyle w:val="PargrafodaLista"/>
        <w:widowControl w:val="0"/>
        <w:numPr>
          <w:ilvl w:val="2"/>
          <w:numId w:val="10"/>
        </w:numPr>
        <w:tabs>
          <w:tab w:val="left" w:pos="1355"/>
        </w:tabs>
        <w:autoSpaceDE w:val="0"/>
        <w:autoSpaceDN w:val="0"/>
        <w:spacing w:before="169" w:line="249" w:lineRule="auto"/>
        <w:ind w:left="-567" w:right="173" w:firstLine="0"/>
        <w:contextualSpacing w:val="0"/>
        <w:jc w:val="both"/>
        <w:rPr>
          <w:rFonts w:ascii="Arial" w:hAnsi="Arial" w:cs="Arial"/>
        </w:rPr>
      </w:pPr>
      <w:proofErr w:type="gramStart"/>
      <w:r w:rsidRPr="00085ECC">
        <w:rPr>
          <w:rFonts w:ascii="Arial" w:hAnsi="Arial" w:cs="Arial"/>
        </w:rPr>
        <w:t>valer</w:t>
      </w:r>
      <w:proofErr w:type="gramEnd"/>
      <w:r w:rsidRPr="00085ECC">
        <w:rPr>
          <w:rFonts w:ascii="Arial" w:hAnsi="Arial" w:cs="Arial"/>
        </w:rPr>
        <w:t>-se, para a contratação, de proposta obtida na pesquisa de preços que serviu de</w:t>
      </w:r>
      <w:r w:rsidRPr="00085ECC">
        <w:rPr>
          <w:rFonts w:ascii="Arial" w:hAnsi="Arial" w:cs="Arial"/>
          <w:spacing w:val="1"/>
        </w:rPr>
        <w:t xml:space="preserve"> </w:t>
      </w:r>
      <w:r w:rsidRPr="00085ECC">
        <w:rPr>
          <w:rFonts w:ascii="Arial" w:hAnsi="Arial" w:cs="Arial"/>
        </w:rPr>
        <w:t xml:space="preserve">base ao procedimento, se houver, privilegiando-se os menores preços, sempre que possível, </w:t>
      </w:r>
      <w:r w:rsidRPr="00085ECC">
        <w:rPr>
          <w:rFonts w:ascii="Arial" w:hAnsi="Arial" w:cs="Arial"/>
          <w:spacing w:val="-64"/>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desde</w:t>
      </w:r>
      <w:r w:rsidRPr="00085ECC">
        <w:rPr>
          <w:rFonts w:ascii="Arial" w:hAnsi="Arial" w:cs="Arial"/>
          <w:spacing w:val="-2"/>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atendidas</w:t>
      </w:r>
      <w:r w:rsidRPr="00085ECC">
        <w:rPr>
          <w:rFonts w:ascii="Arial" w:hAnsi="Arial" w:cs="Arial"/>
          <w:spacing w:val="-2"/>
        </w:rPr>
        <w:t xml:space="preserve"> </w:t>
      </w:r>
      <w:r w:rsidRPr="00085ECC">
        <w:rPr>
          <w:rFonts w:ascii="Arial" w:hAnsi="Arial" w:cs="Arial"/>
        </w:rPr>
        <w:t>às</w:t>
      </w:r>
      <w:r w:rsidRPr="00085ECC">
        <w:rPr>
          <w:rFonts w:ascii="Arial" w:hAnsi="Arial" w:cs="Arial"/>
          <w:spacing w:val="-1"/>
        </w:rPr>
        <w:t xml:space="preserve"> </w:t>
      </w:r>
      <w:r w:rsidRPr="00085ECC">
        <w:rPr>
          <w:rFonts w:ascii="Arial" w:hAnsi="Arial" w:cs="Arial"/>
        </w:rPr>
        <w:t>condições</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exigidas.</w:t>
      </w:r>
    </w:p>
    <w:p w14:paraId="0730004F" w14:textId="77777777" w:rsidR="00085ECC" w:rsidRPr="00085ECC" w:rsidRDefault="00085ECC" w:rsidP="00085ECC">
      <w:pPr>
        <w:pStyle w:val="Corpodetexto"/>
        <w:spacing w:before="159" w:line="249" w:lineRule="auto"/>
        <w:ind w:left="-567" w:right="168"/>
        <w:rPr>
          <w:rFonts w:ascii="Arial" w:hAnsi="Arial" w:cs="Arial"/>
        </w:rPr>
      </w:pPr>
      <w:r w:rsidRPr="00085ECC">
        <w:rPr>
          <w:rFonts w:ascii="Arial" w:hAnsi="Arial" w:cs="Arial"/>
        </w:rPr>
        <w:t>8.2.2.1.</w:t>
      </w:r>
      <w:r w:rsidRPr="00085ECC">
        <w:rPr>
          <w:rFonts w:ascii="Arial" w:hAnsi="Arial" w:cs="Arial"/>
          <w:spacing w:val="54"/>
        </w:rPr>
        <w:t xml:space="preserve"> </w:t>
      </w:r>
      <w:r w:rsidRPr="00085ECC">
        <w:rPr>
          <w:rFonts w:ascii="Arial" w:hAnsi="Arial" w:cs="Arial"/>
        </w:rPr>
        <w:t>No</w:t>
      </w:r>
      <w:r w:rsidRPr="00085ECC">
        <w:rPr>
          <w:rFonts w:ascii="Arial" w:hAnsi="Arial" w:cs="Arial"/>
          <w:spacing w:val="54"/>
        </w:rPr>
        <w:t xml:space="preserve"> </w:t>
      </w:r>
      <w:r w:rsidRPr="00085ECC">
        <w:rPr>
          <w:rFonts w:ascii="Arial" w:hAnsi="Arial" w:cs="Arial"/>
        </w:rPr>
        <w:t>caso</w:t>
      </w:r>
      <w:r w:rsidRPr="00085ECC">
        <w:rPr>
          <w:rFonts w:ascii="Arial" w:hAnsi="Arial" w:cs="Arial"/>
          <w:spacing w:val="54"/>
        </w:rPr>
        <w:t xml:space="preserve"> </w:t>
      </w:r>
      <w:r w:rsidRPr="00085ECC">
        <w:rPr>
          <w:rFonts w:ascii="Arial" w:hAnsi="Arial" w:cs="Arial"/>
        </w:rPr>
        <w:t>do</w:t>
      </w:r>
      <w:r w:rsidRPr="00085ECC">
        <w:rPr>
          <w:rFonts w:ascii="Arial" w:hAnsi="Arial" w:cs="Arial"/>
          <w:spacing w:val="54"/>
        </w:rPr>
        <w:t xml:space="preserve"> </w:t>
      </w:r>
      <w:r w:rsidRPr="00085ECC">
        <w:rPr>
          <w:rFonts w:ascii="Arial" w:hAnsi="Arial" w:cs="Arial"/>
        </w:rPr>
        <w:t>subitem</w:t>
      </w:r>
      <w:r w:rsidRPr="00085ECC">
        <w:rPr>
          <w:rFonts w:ascii="Arial" w:hAnsi="Arial" w:cs="Arial"/>
          <w:spacing w:val="54"/>
        </w:rPr>
        <w:t xml:space="preserve"> </w:t>
      </w:r>
      <w:r w:rsidRPr="00085ECC">
        <w:rPr>
          <w:rFonts w:ascii="Arial" w:hAnsi="Arial" w:cs="Arial"/>
        </w:rPr>
        <w:t>anterior,</w:t>
      </w:r>
      <w:r w:rsidRPr="00085ECC">
        <w:rPr>
          <w:rFonts w:ascii="Arial" w:hAnsi="Arial" w:cs="Arial"/>
          <w:spacing w:val="54"/>
        </w:rPr>
        <w:t xml:space="preserve"> </w:t>
      </w:r>
      <w:r w:rsidRPr="00085ECC">
        <w:rPr>
          <w:rFonts w:ascii="Arial" w:hAnsi="Arial" w:cs="Arial"/>
        </w:rPr>
        <w:t>a</w:t>
      </w:r>
      <w:r w:rsidRPr="00085ECC">
        <w:rPr>
          <w:rFonts w:ascii="Arial" w:hAnsi="Arial" w:cs="Arial"/>
          <w:spacing w:val="54"/>
        </w:rPr>
        <w:t xml:space="preserve"> </w:t>
      </w:r>
      <w:r w:rsidRPr="00085ECC">
        <w:rPr>
          <w:rFonts w:ascii="Arial" w:hAnsi="Arial" w:cs="Arial"/>
        </w:rPr>
        <w:t>contratação</w:t>
      </w:r>
      <w:r w:rsidRPr="00085ECC">
        <w:rPr>
          <w:rFonts w:ascii="Arial" w:hAnsi="Arial" w:cs="Arial"/>
          <w:spacing w:val="54"/>
        </w:rPr>
        <w:t xml:space="preserve"> </w:t>
      </w:r>
      <w:r w:rsidRPr="00085ECC">
        <w:rPr>
          <w:rFonts w:ascii="Arial" w:hAnsi="Arial" w:cs="Arial"/>
        </w:rPr>
        <w:t>será</w:t>
      </w:r>
      <w:r w:rsidRPr="00085ECC">
        <w:rPr>
          <w:rFonts w:ascii="Arial" w:hAnsi="Arial" w:cs="Arial"/>
          <w:spacing w:val="54"/>
        </w:rPr>
        <w:t xml:space="preserve"> </w:t>
      </w:r>
      <w:r w:rsidRPr="00085ECC">
        <w:rPr>
          <w:rFonts w:ascii="Arial" w:hAnsi="Arial" w:cs="Arial"/>
        </w:rPr>
        <w:t>operacionalizada</w:t>
      </w:r>
      <w:r w:rsidRPr="00085ECC">
        <w:rPr>
          <w:rFonts w:ascii="Arial" w:hAnsi="Arial" w:cs="Arial"/>
          <w:spacing w:val="54"/>
        </w:rPr>
        <w:t xml:space="preserve"> </w:t>
      </w:r>
      <w:r w:rsidRPr="00085ECC">
        <w:rPr>
          <w:rFonts w:ascii="Arial" w:hAnsi="Arial" w:cs="Arial"/>
        </w:rPr>
        <w:t>fora</w:t>
      </w:r>
      <w:r w:rsidRPr="00085ECC">
        <w:rPr>
          <w:rFonts w:ascii="Arial" w:hAnsi="Arial" w:cs="Arial"/>
          <w:spacing w:val="54"/>
        </w:rPr>
        <w:t xml:space="preserve"> </w:t>
      </w:r>
      <w:r w:rsidRPr="00085ECC">
        <w:rPr>
          <w:rFonts w:ascii="Arial" w:hAnsi="Arial" w:cs="Arial"/>
        </w:rPr>
        <w:t>deste</w:t>
      </w:r>
      <w:r w:rsidRPr="00085ECC">
        <w:rPr>
          <w:rFonts w:ascii="Arial" w:hAnsi="Arial" w:cs="Arial"/>
          <w:spacing w:val="-63"/>
        </w:rPr>
        <w:t xml:space="preserve"> </w:t>
      </w:r>
      <w:r w:rsidRPr="00085ECC">
        <w:rPr>
          <w:rFonts w:ascii="Arial" w:hAnsi="Arial" w:cs="Arial"/>
        </w:rPr>
        <w:t>procedimento.</w:t>
      </w:r>
    </w:p>
    <w:p w14:paraId="578883F4" w14:textId="77777777" w:rsidR="00085ECC" w:rsidRPr="00085ECC" w:rsidRDefault="00085ECC" w:rsidP="00085ECC">
      <w:pPr>
        <w:pStyle w:val="PargrafodaLista"/>
        <w:widowControl w:val="0"/>
        <w:numPr>
          <w:ilvl w:val="2"/>
          <w:numId w:val="10"/>
        </w:numPr>
        <w:tabs>
          <w:tab w:val="left" w:pos="1365"/>
        </w:tabs>
        <w:autoSpaceDE w:val="0"/>
        <w:autoSpaceDN w:val="0"/>
        <w:spacing w:before="158" w:line="249" w:lineRule="auto"/>
        <w:ind w:left="-567" w:right="172" w:firstLine="0"/>
        <w:contextualSpacing w:val="0"/>
        <w:jc w:val="both"/>
        <w:rPr>
          <w:rFonts w:ascii="Arial" w:hAnsi="Arial" w:cs="Arial"/>
        </w:rPr>
      </w:pPr>
      <w:proofErr w:type="gramStart"/>
      <w:r w:rsidRPr="00085ECC">
        <w:rPr>
          <w:rFonts w:ascii="Arial" w:hAnsi="Arial" w:cs="Arial"/>
        </w:rPr>
        <w:lastRenderedPageBreak/>
        <w:t>fixar</w:t>
      </w:r>
      <w:proofErr w:type="gramEnd"/>
      <w:r w:rsidRPr="00085ECC">
        <w:rPr>
          <w:rFonts w:ascii="Arial" w:hAnsi="Arial" w:cs="Arial"/>
        </w:rPr>
        <w:t xml:space="preserve"> prazo para que possa haver adequação das propostas ou da documentação de</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2"/>
        </w:rPr>
        <w:t xml:space="preserve"> </w:t>
      </w:r>
      <w:r w:rsidRPr="00085ECC">
        <w:rPr>
          <w:rFonts w:ascii="Arial" w:hAnsi="Arial" w:cs="Arial"/>
        </w:rPr>
        <w:t>conforme</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caso.</w:t>
      </w:r>
    </w:p>
    <w:p w14:paraId="2B3B1CC1" w14:textId="77777777" w:rsidR="00085ECC" w:rsidRPr="00085ECC" w:rsidRDefault="00085ECC" w:rsidP="00085ECC">
      <w:pPr>
        <w:pStyle w:val="PargrafodaLista"/>
        <w:widowControl w:val="0"/>
        <w:numPr>
          <w:ilvl w:val="1"/>
          <w:numId w:val="10"/>
        </w:numPr>
        <w:tabs>
          <w:tab w:val="left" w:pos="607"/>
        </w:tabs>
        <w:autoSpaceDE w:val="0"/>
        <w:autoSpaceDN w:val="0"/>
        <w:spacing w:before="73"/>
        <w:ind w:left="-567" w:firstLine="0"/>
        <w:contextualSpacing w:val="0"/>
        <w:rPr>
          <w:rFonts w:ascii="Arial" w:hAnsi="Arial" w:cs="Arial"/>
        </w:rPr>
      </w:pPr>
      <w:r w:rsidRPr="00085ECC">
        <w:rPr>
          <w:rFonts w:ascii="Arial" w:hAnsi="Arial" w:cs="Arial"/>
        </w:rPr>
        <w:t>As</w:t>
      </w:r>
      <w:r w:rsidRPr="00085ECC">
        <w:rPr>
          <w:rFonts w:ascii="Arial" w:hAnsi="Arial" w:cs="Arial"/>
          <w:spacing w:val="38"/>
        </w:rPr>
        <w:t xml:space="preserve"> </w:t>
      </w:r>
      <w:r w:rsidRPr="00085ECC">
        <w:rPr>
          <w:rFonts w:ascii="Arial" w:hAnsi="Arial" w:cs="Arial"/>
        </w:rPr>
        <w:t>providências</w:t>
      </w:r>
      <w:r w:rsidRPr="00085ECC">
        <w:rPr>
          <w:rFonts w:ascii="Arial" w:hAnsi="Arial" w:cs="Arial"/>
          <w:spacing w:val="38"/>
        </w:rPr>
        <w:t xml:space="preserve"> </w:t>
      </w:r>
      <w:r w:rsidRPr="00085ECC">
        <w:rPr>
          <w:rFonts w:ascii="Arial" w:hAnsi="Arial" w:cs="Arial"/>
        </w:rPr>
        <w:t>dos</w:t>
      </w:r>
      <w:r w:rsidRPr="00085ECC">
        <w:rPr>
          <w:rFonts w:ascii="Arial" w:hAnsi="Arial" w:cs="Arial"/>
          <w:spacing w:val="38"/>
        </w:rPr>
        <w:t xml:space="preserve"> </w:t>
      </w:r>
      <w:r w:rsidRPr="00085ECC">
        <w:rPr>
          <w:rFonts w:ascii="Arial" w:hAnsi="Arial" w:cs="Arial"/>
        </w:rPr>
        <w:t>subitens</w:t>
      </w:r>
      <w:r w:rsidRPr="00085ECC">
        <w:rPr>
          <w:rFonts w:ascii="Arial" w:hAnsi="Arial" w:cs="Arial"/>
          <w:spacing w:val="39"/>
        </w:rPr>
        <w:t xml:space="preserve"> 8</w:t>
      </w:r>
      <w:r w:rsidRPr="00085ECC">
        <w:rPr>
          <w:rFonts w:ascii="Arial" w:hAnsi="Arial" w:cs="Arial"/>
        </w:rPr>
        <w:t>.2.1</w:t>
      </w:r>
      <w:r w:rsidRPr="00085ECC">
        <w:rPr>
          <w:rFonts w:ascii="Arial" w:hAnsi="Arial" w:cs="Arial"/>
          <w:spacing w:val="38"/>
        </w:rPr>
        <w:t xml:space="preserve"> </w:t>
      </w:r>
      <w:r w:rsidRPr="00085ECC">
        <w:rPr>
          <w:rFonts w:ascii="Arial" w:hAnsi="Arial" w:cs="Arial"/>
        </w:rPr>
        <w:t>e</w:t>
      </w:r>
      <w:r w:rsidRPr="00085ECC">
        <w:rPr>
          <w:rFonts w:ascii="Arial" w:hAnsi="Arial" w:cs="Arial"/>
          <w:spacing w:val="38"/>
        </w:rPr>
        <w:t xml:space="preserve"> 8</w:t>
      </w:r>
      <w:r w:rsidRPr="00085ECC">
        <w:rPr>
          <w:rFonts w:ascii="Arial" w:hAnsi="Arial" w:cs="Arial"/>
        </w:rPr>
        <w:t>.2.2</w:t>
      </w:r>
      <w:r w:rsidRPr="00085ECC">
        <w:rPr>
          <w:rFonts w:ascii="Arial" w:hAnsi="Arial" w:cs="Arial"/>
          <w:spacing w:val="39"/>
        </w:rPr>
        <w:t xml:space="preserve"> </w:t>
      </w:r>
      <w:r w:rsidRPr="00085ECC">
        <w:rPr>
          <w:rFonts w:ascii="Arial" w:hAnsi="Arial" w:cs="Arial"/>
        </w:rPr>
        <w:t>acima</w:t>
      </w:r>
      <w:r w:rsidRPr="00085ECC">
        <w:rPr>
          <w:rFonts w:ascii="Arial" w:hAnsi="Arial" w:cs="Arial"/>
          <w:spacing w:val="38"/>
        </w:rPr>
        <w:t xml:space="preserve"> </w:t>
      </w:r>
      <w:r w:rsidRPr="00085ECC">
        <w:rPr>
          <w:rFonts w:ascii="Arial" w:hAnsi="Arial" w:cs="Arial"/>
        </w:rPr>
        <w:t>poderão</w:t>
      </w:r>
      <w:r w:rsidRPr="00085ECC">
        <w:rPr>
          <w:rFonts w:ascii="Arial" w:hAnsi="Arial" w:cs="Arial"/>
          <w:spacing w:val="38"/>
        </w:rPr>
        <w:t xml:space="preserve"> </w:t>
      </w:r>
      <w:r w:rsidRPr="00085ECC">
        <w:rPr>
          <w:rFonts w:ascii="Arial" w:hAnsi="Arial" w:cs="Arial"/>
        </w:rPr>
        <w:t>ser</w:t>
      </w:r>
      <w:r w:rsidRPr="00085ECC">
        <w:rPr>
          <w:rFonts w:ascii="Arial" w:hAnsi="Arial" w:cs="Arial"/>
          <w:spacing w:val="38"/>
        </w:rPr>
        <w:t xml:space="preserve"> </w:t>
      </w:r>
      <w:r w:rsidRPr="00085ECC">
        <w:rPr>
          <w:rFonts w:ascii="Arial" w:hAnsi="Arial" w:cs="Arial"/>
        </w:rPr>
        <w:t>utilizadas</w:t>
      </w:r>
      <w:r w:rsidRPr="00085ECC">
        <w:rPr>
          <w:rFonts w:ascii="Arial" w:hAnsi="Arial" w:cs="Arial"/>
          <w:spacing w:val="39"/>
        </w:rPr>
        <w:t xml:space="preserve"> </w:t>
      </w:r>
      <w:r w:rsidRPr="00085ECC">
        <w:rPr>
          <w:rFonts w:ascii="Arial" w:hAnsi="Arial" w:cs="Arial"/>
        </w:rPr>
        <w:t>se</w:t>
      </w:r>
      <w:r w:rsidRPr="00085ECC">
        <w:rPr>
          <w:rFonts w:ascii="Arial" w:hAnsi="Arial" w:cs="Arial"/>
          <w:spacing w:val="38"/>
        </w:rPr>
        <w:t xml:space="preserve"> </w:t>
      </w:r>
      <w:r w:rsidRPr="00085ECC">
        <w:rPr>
          <w:rFonts w:ascii="Arial" w:hAnsi="Arial" w:cs="Arial"/>
        </w:rPr>
        <w:t>não</w:t>
      </w:r>
      <w:r w:rsidRPr="00085ECC">
        <w:rPr>
          <w:rFonts w:ascii="Arial" w:hAnsi="Arial" w:cs="Arial"/>
          <w:spacing w:val="38"/>
        </w:rPr>
        <w:t xml:space="preserve"> </w:t>
      </w:r>
      <w:r w:rsidRPr="00085ECC">
        <w:rPr>
          <w:rFonts w:ascii="Arial" w:hAnsi="Arial" w:cs="Arial"/>
        </w:rPr>
        <w:t>houver</w:t>
      </w:r>
      <w:r w:rsidRPr="00085ECC">
        <w:rPr>
          <w:rFonts w:ascii="Arial" w:hAnsi="Arial" w:cs="Arial"/>
          <w:spacing w:val="39"/>
        </w:rPr>
        <w:t xml:space="preserve"> </w:t>
      </w:r>
      <w:r w:rsidRPr="00085ECC">
        <w:rPr>
          <w:rFonts w:ascii="Arial" w:hAnsi="Arial" w:cs="Arial"/>
        </w:rPr>
        <w:t>o comparecimento</w:t>
      </w:r>
      <w:r w:rsidRPr="00085ECC">
        <w:rPr>
          <w:rFonts w:ascii="Arial" w:hAnsi="Arial" w:cs="Arial"/>
          <w:spacing w:val="-9"/>
        </w:rPr>
        <w:t xml:space="preserve"> </w:t>
      </w:r>
      <w:r w:rsidRPr="00085ECC">
        <w:rPr>
          <w:rFonts w:ascii="Arial" w:hAnsi="Arial" w:cs="Arial"/>
        </w:rPr>
        <w:t>de</w:t>
      </w:r>
      <w:r w:rsidRPr="00085ECC">
        <w:rPr>
          <w:rFonts w:ascii="Arial" w:hAnsi="Arial" w:cs="Arial"/>
          <w:spacing w:val="-9"/>
        </w:rPr>
        <w:t xml:space="preserve"> </w:t>
      </w:r>
      <w:r w:rsidRPr="00085ECC">
        <w:rPr>
          <w:rFonts w:ascii="Arial" w:hAnsi="Arial" w:cs="Arial"/>
        </w:rPr>
        <w:t>quaisquer</w:t>
      </w:r>
      <w:r w:rsidRPr="00085ECC">
        <w:rPr>
          <w:rFonts w:ascii="Arial" w:hAnsi="Arial" w:cs="Arial"/>
          <w:spacing w:val="-8"/>
        </w:rPr>
        <w:t xml:space="preserve"> </w:t>
      </w:r>
      <w:r w:rsidRPr="00085ECC">
        <w:rPr>
          <w:rFonts w:ascii="Arial" w:hAnsi="Arial" w:cs="Arial"/>
        </w:rPr>
        <w:t>fornecedores</w:t>
      </w:r>
      <w:r w:rsidRPr="00085ECC">
        <w:rPr>
          <w:rFonts w:ascii="Arial" w:hAnsi="Arial" w:cs="Arial"/>
          <w:spacing w:val="-9"/>
        </w:rPr>
        <w:t xml:space="preserve"> </w:t>
      </w:r>
      <w:r w:rsidRPr="00085ECC">
        <w:rPr>
          <w:rFonts w:ascii="Arial" w:hAnsi="Arial" w:cs="Arial"/>
        </w:rPr>
        <w:t>interessados</w:t>
      </w:r>
      <w:r w:rsidRPr="00085ECC">
        <w:rPr>
          <w:rFonts w:ascii="Arial" w:hAnsi="Arial" w:cs="Arial"/>
          <w:spacing w:val="-9"/>
        </w:rPr>
        <w:t xml:space="preserve"> </w:t>
      </w:r>
      <w:r w:rsidRPr="00085ECC">
        <w:rPr>
          <w:rFonts w:ascii="Arial" w:hAnsi="Arial" w:cs="Arial"/>
        </w:rPr>
        <w:t>(procedimento</w:t>
      </w:r>
      <w:r w:rsidRPr="00085ECC">
        <w:rPr>
          <w:rFonts w:ascii="Arial" w:hAnsi="Arial" w:cs="Arial"/>
          <w:spacing w:val="-8"/>
        </w:rPr>
        <w:t xml:space="preserve"> </w:t>
      </w:r>
      <w:r w:rsidRPr="00085ECC">
        <w:rPr>
          <w:rFonts w:ascii="Arial" w:hAnsi="Arial" w:cs="Arial"/>
        </w:rPr>
        <w:t>deserto).</w:t>
      </w:r>
    </w:p>
    <w:p w14:paraId="15CAEE49" w14:textId="77777777" w:rsidR="00085ECC" w:rsidRPr="00085ECC" w:rsidRDefault="00085ECC" w:rsidP="00085ECC">
      <w:pPr>
        <w:pStyle w:val="PargrafodaLista"/>
        <w:widowControl w:val="0"/>
        <w:numPr>
          <w:ilvl w:val="1"/>
          <w:numId w:val="10"/>
        </w:numPr>
        <w:tabs>
          <w:tab w:val="left" w:pos="595"/>
        </w:tabs>
        <w:autoSpaceDE w:val="0"/>
        <w:autoSpaceDN w:val="0"/>
        <w:spacing w:before="168" w:line="249" w:lineRule="auto"/>
        <w:ind w:left="-567" w:right="169" w:firstLine="0"/>
        <w:contextualSpacing w:val="0"/>
        <w:jc w:val="both"/>
        <w:rPr>
          <w:rFonts w:ascii="Arial" w:hAnsi="Arial" w:cs="Arial"/>
        </w:rPr>
      </w:pPr>
      <w:r w:rsidRPr="00085ECC">
        <w:rPr>
          <w:rFonts w:ascii="Arial" w:hAnsi="Arial" w:cs="Arial"/>
        </w:rPr>
        <w:t>Havendo a necessidade de realização de ato de qualquer natureza pelos fornecedores, cujo</w:t>
      </w:r>
      <w:r w:rsidRPr="00085ECC">
        <w:rPr>
          <w:rFonts w:ascii="Arial" w:hAnsi="Arial" w:cs="Arial"/>
          <w:spacing w:val="1"/>
        </w:rPr>
        <w:t xml:space="preserve"> </w:t>
      </w:r>
      <w:r w:rsidRPr="00085ECC">
        <w:rPr>
          <w:rFonts w:ascii="Arial" w:hAnsi="Arial" w:cs="Arial"/>
        </w:rPr>
        <w:t>prazo não conste deste Aviso de Contratação Direta, deverá ser atendido o prazo indicado pelo</w:t>
      </w:r>
      <w:r w:rsidRPr="00085ECC">
        <w:rPr>
          <w:rFonts w:ascii="Arial" w:hAnsi="Arial" w:cs="Arial"/>
          <w:spacing w:val="1"/>
        </w:rPr>
        <w:t xml:space="preserve"> </w:t>
      </w:r>
      <w:r w:rsidRPr="00085ECC">
        <w:rPr>
          <w:rFonts w:ascii="Arial" w:hAnsi="Arial" w:cs="Arial"/>
        </w:rPr>
        <w:t>agente</w:t>
      </w:r>
      <w:r w:rsidRPr="00085ECC">
        <w:rPr>
          <w:rFonts w:ascii="Arial" w:hAnsi="Arial" w:cs="Arial"/>
          <w:spacing w:val="-2"/>
        </w:rPr>
        <w:t xml:space="preserve"> </w:t>
      </w:r>
      <w:r w:rsidRPr="00085ECC">
        <w:rPr>
          <w:rFonts w:ascii="Arial" w:hAnsi="Arial" w:cs="Arial"/>
        </w:rPr>
        <w:t>competente</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2"/>
        </w:rPr>
        <w:t xml:space="preserve"> </w:t>
      </w:r>
      <w:r w:rsidRPr="00085ECC">
        <w:rPr>
          <w:rFonts w:ascii="Arial" w:hAnsi="Arial" w:cs="Arial"/>
        </w:rPr>
        <w:t>na</w:t>
      </w:r>
      <w:r w:rsidRPr="00085ECC">
        <w:rPr>
          <w:rFonts w:ascii="Arial" w:hAnsi="Arial" w:cs="Arial"/>
          <w:spacing w:val="-2"/>
        </w:rPr>
        <w:t xml:space="preserve"> </w:t>
      </w:r>
      <w:r w:rsidRPr="00085ECC">
        <w:rPr>
          <w:rFonts w:ascii="Arial" w:hAnsi="Arial" w:cs="Arial"/>
        </w:rPr>
        <w:t>respectiva</w:t>
      </w:r>
      <w:r w:rsidRPr="00085ECC">
        <w:rPr>
          <w:rFonts w:ascii="Arial" w:hAnsi="Arial" w:cs="Arial"/>
          <w:spacing w:val="-1"/>
        </w:rPr>
        <w:t xml:space="preserve"> </w:t>
      </w:r>
      <w:r w:rsidRPr="00085ECC">
        <w:rPr>
          <w:rFonts w:ascii="Arial" w:hAnsi="Arial" w:cs="Arial"/>
        </w:rPr>
        <w:t>notificação.</w:t>
      </w:r>
    </w:p>
    <w:p w14:paraId="252415A7" w14:textId="77777777" w:rsidR="00085ECC" w:rsidRPr="00085ECC" w:rsidRDefault="00085ECC" w:rsidP="00085ECC">
      <w:pPr>
        <w:pStyle w:val="PargrafodaLista"/>
        <w:widowControl w:val="0"/>
        <w:numPr>
          <w:ilvl w:val="1"/>
          <w:numId w:val="10"/>
        </w:numPr>
        <w:tabs>
          <w:tab w:val="left" w:pos="598"/>
        </w:tabs>
        <w:autoSpaceDE w:val="0"/>
        <w:autoSpaceDN w:val="0"/>
        <w:spacing w:before="159" w:line="249" w:lineRule="auto"/>
        <w:ind w:left="-567" w:right="167" w:firstLine="0"/>
        <w:contextualSpacing w:val="0"/>
        <w:jc w:val="both"/>
        <w:rPr>
          <w:rFonts w:ascii="Arial" w:hAnsi="Arial" w:cs="Arial"/>
        </w:rPr>
      </w:pPr>
      <w:r w:rsidRPr="00085ECC">
        <w:rPr>
          <w:rFonts w:ascii="Arial" w:hAnsi="Arial" w:cs="Arial"/>
        </w:rPr>
        <w:t>Caberá ao fornecedor acompanhar as operações, ficando responsável pelo ônus decorrente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perda</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negócio</w:t>
      </w:r>
      <w:r w:rsidRPr="00085ECC">
        <w:rPr>
          <w:rFonts w:ascii="Arial" w:hAnsi="Arial" w:cs="Arial"/>
          <w:spacing w:val="1"/>
        </w:rPr>
        <w:t xml:space="preserve"> </w:t>
      </w:r>
      <w:r w:rsidRPr="00085ECC">
        <w:rPr>
          <w:rFonts w:ascii="Arial" w:hAnsi="Arial" w:cs="Arial"/>
        </w:rPr>
        <w:t>diante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inobservância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quaisquer</w:t>
      </w:r>
      <w:r w:rsidRPr="00085ECC">
        <w:rPr>
          <w:rFonts w:ascii="Arial" w:hAnsi="Arial" w:cs="Arial"/>
          <w:spacing w:val="1"/>
        </w:rPr>
        <w:t xml:space="preserve"> </w:t>
      </w:r>
      <w:r w:rsidRPr="00085ECC">
        <w:rPr>
          <w:rFonts w:ascii="Arial" w:hAnsi="Arial" w:cs="Arial"/>
        </w:rPr>
        <w:t>mensagens</w:t>
      </w:r>
      <w:r w:rsidRPr="00085ECC">
        <w:rPr>
          <w:rFonts w:ascii="Arial" w:hAnsi="Arial" w:cs="Arial"/>
          <w:spacing w:val="1"/>
        </w:rPr>
        <w:t xml:space="preserve"> </w:t>
      </w:r>
      <w:r w:rsidRPr="00085ECC">
        <w:rPr>
          <w:rFonts w:ascii="Arial" w:hAnsi="Arial" w:cs="Arial"/>
        </w:rPr>
        <w:t>emitidas</w:t>
      </w:r>
      <w:r w:rsidRPr="00085ECC">
        <w:rPr>
          <w:rFonts w:ascii="Arial" w:hAnsi="Arial" w:cs="Arial"/>
          <w:spacing w:val="1"/>
        </w:rPr>
        <w:t xml:space="preserve"> </w:t>
      </w:r>
      <w:proofErr w:type="gramStart"/>
      <w:r w:rsidRPr="00085ECC">
        <w:rPr>
          <w:rFonts w:ascii="Arial" w:hAnsi="Arial" w:cs="Arial"/>
        </w:rPr>
        <w:t xml:space="preserve">pela </w:t>
      </w:r>
      <w:r w:rsidRPr="00085ECC">
        <w:rPr>
          <w:rFonts w:ascii="Arial" w:hAnsi="Arial" w:cs="Arial"/>
          <w:spacing w:val="-64"/>
        </w:rPr>
        <w:t xml:space="preserve"> </w:t>
      </w:r>
      <w:r w:rsidRPr="00085ECC">
        <w:rPr>
          <w:rFonts w:ascii="Arial" w:hAnsi="Arial" w:cs="Arial"/>
        </w:rPr>
        <w:t>Administração</w:t>
      </w:r>
      <w:proofErr w:type="gramEnd"/>
      <w:r w:rsidRPr="00085ECC">
        <w:rPr>
          <w:rFonts w:ascii="Arial" w:hAnsi="Arial" w:cs="Arial"/>
          <w:spacing w:val="-2"/>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sua</w:t>
      </w:r>
      <w:r w:rsidRPr="00085ECC">
        <w:rPr>
          <w:rFonts w:ascii="Arial" w:hAnsi="Arial" w:cs="Arial"/>
          <w:spacing w:val="-1"/>
        </w:rPr>
        <w:t xml:space="preserve"> </w:t>
      </w:r>
      <w:r w:rsidRPr="00085ECC">
        <w:rPr>
          <w:rFonts w:ascii="Arial" w:hAnsi="Arial" w:cs="Arial"/>
        </w:rPr>
        <w:t>desconexão.</w:t>
      </w:r>
    </w:p>
    <w:p w14:paraId="745F64CE" w14:textId="77777777" w:rsidR="00085ECC" w:rsidRPr="00085ECC" w:rsidRDefault="00085ECC" w:rsidP="00085ECC">
      <w:pPr>
        <w:pStyle w:val="PargrafodaLista"/>
        <w:widowControl w:val="0"/>
        <w:numPr>
          <w:ilvl w:val="1"/>
          <w:numId w:val="10"/>
        </w:numPr>
        <w:tabs>
          <w:tab w:val="left" w:pos="593"/>
        </w:tabs>
        <w:autoSpaceDE w:val="0"/>
        <w:autoSpaceDN w:val="0"/>
        <w:spacing w:before="159" w:line="249" w:lineRule="auto"/>
        <w:ind w:left="-567" w:right="169" w:firstLine="0"/>
        <w:contextualSpacing w:val="0"/>
        <w:jc w:val="both"/>
        <w:rPr>
          <w:rFonts w:ascii="Arial" w:hAnsi="Arial" w:cs="Arial"/>
        </w:rPr>
      </w:pPr>
      <w:r w:rsidRPr="00085ECC">
        <w:rPr>
          <w:rFonts w:ascii="Arial" w:hAnsi="Arial" w:cs="Arial"/>
        </w:rPr>
        <w:t>Não havendo expediente ou ocorrendo qualquer fato superveniente que impeça a realização</w:t>
      </w:r>
      <w:r w:rsidRPr="00085ECC">
        <w:rPr>
          <w:rFonts w:ascii="Arial" w:hAnsi="Arial" w:cs="Arial"/>
          <w:spacing w:val="1"/>
        </w:rPr>
        <w:t xml:space="preserve"> </w:t>
      </w:r>
      <w:r w:rsidRPr="00085ECC">
        <w:rPr>
          <w:rFonts w:ascii="Arial" w:hAnsi="Arial" w:cs="Arial"/>
        </w:rPr>
        <w:t>do certame na data marcada, a sessão será automaticamente transferida para o primeiro dia útil</w:t>
      </w:r>
      <w:r w:rsidRPr="00085ECC">
        <w:rPr>
          <w:rFonts w:ascii="Arial" w:hAnsi="Arial" w:cs="Arial"/>
          <w:spacing w:val="1"/>
        </w:rPr>
        <w:t xml:space="preserve"> </w:t>
      </w:r>
      <w:r w:rsidRPr="00085ECC">
        <w:rPr>
          <w:rFonts w:ascii="Arial" w:hAnsi="Arial" w:cs="Arial"/>
        </w:rPr>
        <w:t>subsequente,</w:t>
      </w:r>
      <w:r w:rsidRPr="00085ECC">
        <w:rPr>
          <w:rFonts w:ascii="Arial" w:hAnsi="Arial" w:cs="Arial"/>
          <w:spacing w:val="-6"/>
        </w:rPr>
        <w:t xml:space="preserve"> </w:t>
      </w:r>
      <w:r w:rsidRPr="00085ECC">
        <w:rPr>
          <w:rFonts w:ascii="Arial" w:hAnsi="Arial" w:cs="Arial"/>
        </w:rPr>
        <w:t>no</w:t>
      </w:r>
      <w:r w:rsidRPr="00085ECC">
        <w:rPr>
          <w:rFonts w:ascii="Arial" w:hAnsi="Arial" w:cs="Arial"/>
          <w:spacing w:val="-6"/>
        </w:rPr>
        <w:t xml:space="preserve"> </w:t>
      </w:r>
      <w:r w:rsidRPr="00085ECC">
        <w:rPr>
          <w:rFonts w:ascii="Arial" w:hAnsi="Arial" w:cs="Arial"/>
        </w:rPr>
        <w:t>mesmo</w:t>
      </w:r>
      <w:r w:rsidRPr="00085ECC">
        <w:rPr>
          <w:rFonts w:ascii="Arial" w:hAnsi="Arial" w:cs="Arial"/>
          <w:spacing w:val="-6"/>
        </w:rPr>
        <w:t xml:space="preserve"> </w:t>
      </w:r>
      <w:r w:rsidRPr="00085ECC">
        <w:rPr>
          <w:rFonts w:ascii="Arial" w:hAnsi="Arial" w:cs="Arial"/>
        </w:rPr>
        <w:t>horário</w:t>
      </w:r>
      <w:r w:rsidRPr="00085ECC">
        <w:rPr>
          <w:rFonts w:ascii="Arial" w:hAnsi="Arial" w:cs="Arial"/>
          <w:spacing w:val="-6"/>
        </w:rPr>
        <w:t xml:space="preserve"> </w:t>
      </w:r>
      <w:r w:rsidRPr="00085ECC">
        <w:rPr>
          <w:rFonts w:ascii="Arial" w:hAnsi="Arial" w:cs="Arial"/>
        </w:rPr>
        <w:t>anteriormente</w:t>
      </w:r>
      <w:r w:rsidRPr="00085ECC">
        <w:rPr>
          <w:rFonts w:ascii="Arial" w:hAnsi="Arial" w:cs="Arial"/>
          <w:spacing w:val="-6"/>
        </w:rPr>
        <w:t xml:space="preserve"> </w:t>
      </w:r>
      <w:r w:rsidRPr="00085ECC">
        <w:rPr>
          <w:rFonts w:ascii="Arial" w:hAnsi="Arial" w:cs="Arial"/>
        </w:rPr>
        <w:t>estabelecido,</w:t>
      </w:r>
      <w:r w:rsidRPr="00085ECC">
        <w:rPr>
          <w:rFonts w:ascii="Arial" w:hAnsi="Arial" w:cs="Arial"/>
          <w:spacing w:val="-6"/>
        </w:rPr>
        <w:t xml:space="preserve"> </w:t>
      </w:r>
      <w:r w:rsidRPr="00085ECC">
        <w:rPr>
          <w:rFonts w:ascii="Arial" w:hAnsi="Arial" w:cs="Arial"/>
        </w:rPr>
        <w:t>desde</w:t>
      </w:r>
      <w:r w:rsidRPr="00085ECC">
        <w:rPr>
          <w:rFonts w:ascii="Arial" w:hAnsi="Arial" w:cs="Arial"/>
          <w:spacing w:val="-6"/>
        </w:rPr>
        <w:t xml:space="preserve"> </w:t>
      </w:r>
      <w:r w:rsidRPr="00085ECC">
        <w:rPr>
          <w:rFonts w:ascii="Arial" w:hAnsi="Arial" w:cs="Arial"/>
        </w:rPr>
        <w:t>que</w:t>
      </w:r>
      <w:r w:rsidRPr="00085ECC">
        <w:rPr>
          <w:rFonts w:ascii="Arial" w:hAnsi="Arial" w:cs="Arial"/>
          <w:spacing w:val="-6"/>
        </w:rPr>
        <w:t xml:space="preserve"> </w:t>
      </w:r>
      <w:r w:rsidRPr="00085ECC">
        <w:rPr>
          <w:rFonts w:ascii="Arial" w:hAnsi="Arial" w:cs="Arial"/>
        </w:rPr>
        <w:t>não</w:t>
      </w:r>
      <w:r w:rsidRPr="00085ECC">
        <w:rPr>
          <w:rFonts w:ascii="Arial" w:hAnsi="Arial" w:cs="Arial"/>
          <w:spacing w:val="-6"/>
        </w:rPr>
        <w:t xml:space="preserve"> </w:t>
      </w:r>
      <w:r w:rsidRPr="00085ECC">
        <w:rPr>
          <w:rFonts w:ascii="Arial" w:hAnsi="Arial" w:cs="Arial"/>
        </w:rPr>
        <w:t>haja</w:t>
      </w:r>
      <w:r w:rsidRPr="00085ECC">
        <w:rPr>
          <w:rFonts w:ascii="Arial" w:hAnsi="Arial" w:cs="Arial"/>
          <w:spacing w:val="-6"/>
        </w:rPr>
        <w:t xml:space="preserve"> </w:t>
      </w:r>
      <w:r w:rsidRPr="00085ECC">
        <w:rPr>
          <w:rFonts w:ascii="Arial" w:hAnsi="Arial" w:cs="Arial"/>
        </w:rPr>
        <w:t>comunicação</w:t>
      </w:r>
      <w:r w:rsidRPr="00085ECC">
        <w:rPr>
          <w:rFonts w:ascii="Arial" w:hAnsi="Arial" w:cs="Arial"/>
          <w:spacing w:val="-6"/>
        </w:rPr>
        <w:t xml:space="preserve"> </w:t>
      </w:r>
      <w:r w:rsidRPr="00085ECC">
        <w:rPr>
          <w:rFonts w:ascii="Arial" w:hAnsi="Arial" w:cs="Arial"/>
        </w:rPr>
        <w:t>em</w:t>
      </w:r>
      <w:r w:rsidRPr="00085ECC">
        <w:rPr>
          <w:rFonts w:ascii="Arial" w:hAnsi="Arial" w:cs="Arial"/>
          <w:spacing w:val="-64"/>
        </w:rPr>
        <w:t xml:space="preserve"> </w:t>
      </w:r>
      <w:r w:rsidRPr="00085ECC">
        <w:rPr>
          <w:rFonts w:ascii="Arial" w:hAnsi="Arial" w:cs="Arial"/>
        </w:rPr>
        <w:t>contrário.</w:t>
      </w:r>
    </w:p>
    <w:p w14:paraId="0AAB3B6F" w14:textId="77777777" w:rsidR="00085ECC" w:rsidRPr="00085ECC" w:rsidRDefault="00085ECC" w:rsidP="00085ECC">
      <w:pPr>
        <w:pStyle w:val="PargrafodaLista"/>
        <w:widowControl w:val="0"/>
        <w:numPr>
          <w:ilvl w:val="1"/>
          <w:numId w:val="10"/>
        </w:numPr>
        <w:tabs>
          <w:tab w:val="left" w:pos="618"/>
        </w:tabs>
        <w:autoSpaceDE w:val="0"/>
        <w:autoSpaceDN w:val="0"/>
        <w:spacing w:before="161" w:line="249" w:lineRule="auto"/>
        <w:ind w:left="-567" w:right="176" w:firstLine="0"/>
        <w:contextualSpacing w:val="0"/>
        <w:jc w:val="both"/>
        <w:rPr>
          <w:rFonts w:ascii="Arial" w:hAnsi="Arial" w:cs="Arial"/>
        </w:rPr>
      </w:pPr>
      <w:r w:rsidRPr="00085ECC">
        <w:rPr>
          <w:rFonts w:ascii="Arial" w:hAnsi="Arial" w:cs="Arial"/>
        </w:rPr>
        <w:t>Os horários estabelecidos na divulgação deste procedimento e durante o envio de lances</w:t>
      </w:r>
      <w:r w:rsidRPr="00085ECC">
        <w:rPr>
          <w:rFonts w:ascii="Arial" w:hAnsi="Arial" w:cs="Arial"/>
          <w:spacing w:val="1"/>
        </w:rPr>
        <w:t xml:space="preserve"> </w:t>
      </w:r>
      <w:r w:rsidRPr="00085ECC">
        <w:rPr>
          <w:rFonts w:ascii="Arial" w:hAnsi="Arial" w:cs="Arial"/>
        </w:rPr>
        <w:t xml:space="preserve">observarão o horário de Brasília-DF, inclusive para contagem de tempo e registro no Sistema e </w:t>
      </w:r>
      <w:proofErr w:type="gramStart"/>
      <w:r w:rsidRPr="00085ECC">
        <w:rPr>
          <w:rFonts w:ascii="Arial" w:hAnsi="Arial" w:cs="Arial"/>
        </w:rPr>
        <w:t xml:space="preserve">na </w:t>
      </w:r>
      <w:r w:rsidRPr="00085ECC">
        <w:rPr>
          <w:rFonts w:ascii="Arial" w:hAnsi="Arial" w:cs="Arial"/>
          <w:spacing w:val="-64"/>
        </w:rPr>
        <w:t xml:space="preserve"> </w:t>
      </w:r>
      <w:r w:rsidRPr="00085ECC">
        <w:rPr>
          <w:rFonts w:ascii="Arial" w:hAnsi="Arial" w:cs="Arial"/>
        </w:rPr>
        <w:t>documentação</w:t>
      </w:r>
      <w:proofErr w:type="gramEnd"/>
      <w:r w:rsidRPr="00085ECC">
        <w:rPr>
          <w:rFonts w:ascii="Arial" w:hAnsi="Arial" w:cs="Arial"/>
          <w:spacing w:val="-2"/>
        </w:rPr>
        <w:t xml:space="preserve"> </w:t>
      </w:r>
      <w:r w:rsidRPr="00085ECC">
        <w:rPr>
          <w:rFonts w:ascii="Arial" w:hAnsi="Arial" w:cs="Arial"/>
        </w:rPr>
        <w:t>relativa</w:t>
      </w:r>
      <w:r w:rsidRPr="00085ECC">
        <w:rPr>
          <w:rFonts w:ascii="Arial" w:hAnsi="Arial" w:cs="Arial"/>
          <w:spacing w:val="-1"/>
        </w:rPr>
        <w:t xml:space="preserve"> </w:t>
      </w:r>
      <w:r w:rsidRPr="00085ECC">
        <w:rPr>
          <w:rFonts w:ascii="Arial" w:hAnsi="Arial" w:cs="Arial"/>
        </w:rPr>
        <w:t>ao</w:t>
      </w:r>
      <w:r w:rsidRPr="00085ECC">
        <w:rPr>
          <w:rFonts w:ascii="Arial" w:hAnsi="Arial" w:cs="Arial"/>
          <w:spacing w:val="-1"/>
        </w:rPr>
        <w:t xml:space="preserve"> </w:t>
      </w:r>
      <w:r w:rsidRPr="00085ECC">
        <w:rPr>
          <w:rFonts w:ascii="Arial" w:hAnsi="Arial" w:cs="Arial"/>
        </w:rPr>
        <w:t>procedimento.</w:t>
      </w:r>
    </w:p>
    <w:p w14:paraId="6613C9E5" w14:textId="77777777" w:rsidR="00085ECC" w:rsidRPr="00085ECC" w:rsidRDefault="00085ECC" w:rsidP="00085ECC">
      <w:pPr>
        <w:pStyle w:val="PargrafodaLista"/>
        <w:widowControl w:val="0"/>
        <w:numPr>
          <w:ilvl w:val="1"/>
          <w:numId w:val="10"/>
        </w:numPr>
        <w:tabs>
          <w:tab w:val="left" w:pos="591"/>
        </w:tabs>
        <w:autoSpaceDE w:val="0"/>
        <w:autoSpaceDN w:val="0"/>
        <w:spacing w:before="159" w:line="249" w:lineRule="auto"/>
        <w:ind w:left="-567" w:right="172" w:firstLine="0"/>
        <w:contextualSpacing w:val="0"/>
        <w:jc w:val="both"/>
        <w:rPr>
          <w:rFonts w:ascii="Arial" w:hAnsi="Arial" w:cs="Arial"/>
        </w:rPr>
      </w:pPr>
      <w:r w:rsidRPr="00085ECC">
        <w:rPr>
          <w:rFonts w:ascii="Arial" w:hAnsi="Arial" w:cs="Arial"/>
        </w:rPr>
        <w:t>No julgamento das propostas e da habilitação, a Administração poderá sanar erros ou falhas</w:t>
      </w:r>
      <w:r w:rsidRPr="00085ECC">
        <w:rPr>
          <w:rFonts w:ascii="Arial" w:hAnsi="Arial" w:cs="Arial"/>
          <w:spacing w:val="1"/>
        </w:rPr>
        <w:t xml:space="preserve"> </w:t>
      </w:r>
      <w:r w:rsidRPr="00085ECC">
        <w:rPr>
          <w:rFonts w:ascii="Arial" w:hAnsi="Arial" w:cs="Arial"/>
        </w:rPr>
        <w:t>que não alterem a substância das propostas, dos documentos e sua validade jurídica, mediante</w:t>
      </w:r>
      <w:r w:rsidRPr="00085ECC">
        <w:rPr>
          <w:rFonts w:ascii="Arial" w:hAnsi="Arial" w:cs="Arial"/>
          <w:spacing w:val="1"/>
        </w:rPr>
        <w:t xml:space="preserve"> </w:t>
      </w:r>
      <w:r w:rsidRPr="00085ECC">
        <w:rPr>
          <w:rFonts w:ascii="Arial" w:hAnsi="Arial" w:cs="Arial"/>
        </w:rPr>
        <w:t>despacho fundamentado, registrado em ata e acessível a todos, atribuindo-lhes validade e eficácia</w:t>
      </w:r>
      <w:r w:rsidRPr="00085ECC">
        <w:rPr>
          <w:rFonts w:ascii="Arial" w:hAnsi="Arial" w:cs="Arial"/>
          <w:spacing w:val="-64"/>
        </w:rPr>
        <w:t xml:space="preserve"> </w:t>
      </w:r>
      <w:r w:rsidRPr="00085ECC">
        <w:rPr>
          <w:rFonts w:ascii="Arial" w:hAnsi="Arial" w:cs="Arial"/>
        </w:rPr>
        <w:t>para</w:t>
      </w:r>
      <w:r w:rsidRPr="00085ECC">
        <w:rPr>
          <w:rFonts w:ascii="Arial" w:hAnsi="Arial" w:cs="Arial"/>
          <w:spacing w:val="-2"/>
        </w:rPr>
        <w:t xml:space="preserve"> </w:t>
      </w:r>
      <w:r w:rsidRPr="00085ECC">
        <w:rPr>
          <w:rFonts w:ascii="Arial" w:hAnsi="Arial" w:cs="Arial"/>
        </w:rPr>
        <w:t>fins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classificação.</w:t>
      </w:r>
    </w:p>
    <w:p w14:paraId="2035355A" w14:textId="77777777" w:rsidR="00085ECC" w:rsidRPr="00085ECC" w:rsidRDefault="00085ECC" w:rsidP="00085ECC">
      <w:pPr>
        <w:pStyle w:val="PargrafodaLista"/>
        <w:widowControl w:val="0"/>
        <w:numPr>
          <w:ilvl w:val="1"/>
          <w:numId w:val="10"/>
        </w:numPr>
        <w:tabs>
          <w:tab w:val="left" w:pos="576"/>
        </w:tabs>
        <w:autoSpaceDE w:val="0"/>
        <w:autoSpaceDN w:val="0"/>
        <w:spacing w:before="160" w:line="249" w:lineRule="auto"/>
        <w:ind w:left="-567" w:right="176" w:firstLine="0"/>
        <w:contextualSpacing w:val="0"/>
        <w:jc w:val="both"/>
        <w:rPr>
          <w:rFonts w:ascii="Arial" w:hAnsi="Arial" w:cs="Arial"/>
        </w:rPr>
      </w:pPr>
      <w:r w:rsidRPr="00085ECC">
        <w:rPr>
          <w:rFonts w:ascii="Arial" w:hAnsi="Arial" w:cs="Arial"/>
        </w:rPr>
        <w:t>As normas disciplinadoras deste Aviso de Contratação Direta serão sempre interpretadas em</w:t>
      </w:r>
      <w:r w:rsidRPr="00085ECC">
        <w:rPr>
          <w:rFonts w:ascii="Arial" w:hAnsi="Arial" w:cs="Arial"/>
          <w:spacing w:val="1"/>
        </w:rPr>
        <w:t xml:space="preserve"> </w:t>
      </w:r>
      <w:r w:rsidRPr="00085ECC">
        <w:rPr>
          <w:rFonts w:ascii="Arial" w:hAnsi="Arial" w:cs="Arial"/>
        </w:rPr>
        <w:t>favor da ampliação da disputa entre os interessados, desde que não comprometam o interesse da</w:t>
      </w:r>
      <w:r w:rsidRPr="00085ECC">
        <w:rPr>
          <w:rFonts w:ascii="Arial" w:hAnsi="Arial" w:cs="Arial"/>
          <w:spacing w:val="-64"/>
        </w:rPr>
        <w:t xml:space="preserve"> </w:t>
      </w:r>
      <w:r w:rsidRPr="00085ECC">
        <w:rPr>
          <w:rFonts w:ascii="Arial" w:hAnsi="Arial" w:cs="Arial"/>
        </w:rPr>
        <w:t>Administração,</w:t>
      </w:r>
      <w:r w:rsidRPr="00085ECC">
        <w:rPr>
          <w:rFonts w:ascii="Arial" w:hAnsi="Arial" w:cs="Arial"/>
          <w:spacing w:val="-3"/>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princípio</w:t>
      </w:r>
      <w:r w:rsidRPr="00085ECC">
        <w:rPr>
          <w:rFonts w:ascii="Arial" w:hAnsi="Arial" w:cs="Arial"/>
          <w:spacing w:val="-2"/>
        </w:rPr>
        <w:t xml:space="preserve"> </w:t>
      </w:r>
      <w:r w:rsidRPr="00085ECC">
        <w:rPr>
          <w:rFonts w:ascii="Arial" w:hAnsi="Arial" w:cs="Arial"/>
        </w:rPr>
        <w:t>da</w:t>
      </w:r>
      <w:r w:rsidRPr="00085ECC">
        <w:rPr>
          <w:rFonts w:ascii="Arial" w:hAnsi="Arial" w:cs="Arial"/>
          <w:spacing w:val="-3"/>
        </w:rPr>
        <w:t xml:space="preserve"> </w:t>
      </w:r>
      <w:r w:rsidRPr="00085ECC">
        <w:rPr>
          <w:rFonts w:ascii="Arial" w:hAnsi="Arial" w:cs="Arial"/>
        </w:rPr>
        <w:t>isonomia,</w:t>
      </w:r>
      <w:r w:rsidRPr="00085ECC">
        <w:rPr>
          <w:rFonts w:ascii="Arial" w:hAnsi="Arial" w:cs="Arial"/>
          <w:spacing w:val="-2"/>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finalidade</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segurança</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contratação.</w:t>
      </w:r>
    </w:p>
    <w:p w14:paraId="344C8B66" w14:textId="77777777" w:rsidR="00085ECC" w:rsidRPr="00085ECC" w:rsidRDefault="00085ECC" w:rsidP="00085ECC">
      <w:pPr>
        <w:pStyle w:val="PargrafodaLista"/>
        <w:widowControl w:val="0"/>
        <w:numPr>
          <w:ilvl w:val="1"/>
          <w:numId w:val="10"/>
        </w:numPr>
        <w:tabs>
          <w:tab w:val="left" w:pos="799"/>
        </w:tabs>
        <w:autoSpaceDE w:val="0"/>
        <w:autoSpaceDN w:val="0"/>
        <w:spacing w:before="159" w:line="249" w:lineRule="auto"/>
        <w:ind w:left="-567" w:right="167" w:firstLine="0"/>
        <w:contextualSpacing w:val="0"/>
        <w:jc w:val="both"/>
        <w:rPr>
          <w:rFonts w:ascii="Arial" w:hAnsi="Arial" w:cs="Arial"/>
        </w:rPr>
      </w:pPr>
      <w:r w:rsidRPr="00085ECC">
        <w:rPr>
          <w:rFonts w:ascii="Arial" w:hAnsi="Arial" w:cs="Arial"/>
        </w:rPr>
        <w:t>Os</w:t>
      </w:r>
      <w:r w:rsidRPr="00085ECC">
        <w:rPr>
          <w:rFonts w:ascii="Arial" w:hAnsi="Arial" w:cs="Arial"/>
          <w:spacing w:val="1"/>
        </w:rPr>
        <w:t xml:space="preserve"> </w:t>
      </w:r>
      <w:r w:rsidRPr="00085ECC">
        <w:rPr>
          <w:rFonts w:ascii="Arial" w:hAnsi="Arial" w:cs="Arial"/>
        </w:rPr>
        <w:t>fornecedores</w:t>
      </w:r>
      <w:r w:rsidRPr="00085ECC">
        <w:rPr>
          <w:rFonts w:ascii="Arial" w:hAnsi="Arial" w:cs="Arial"/>
          <w:spacing w:val="1"/>
        </w:rPr>
        <w:t xml:space="preserve"> </w:t>
      </w:r>
      <w:r w:rsidRPr="00085ECC">
        <w:rPr>
          <w:rFonts w:ascii="Arial" w:hAnsi="Arial" w:cs="Arial"/>
        </w:rPr>
        <w:t>assumem</w:t>
      </w:r>
      <w:r w:rsidRPr="00085ECC">
        <w:rPr>
          <w:rFonts w:ascii="Arial" w:hAnsi="Arial" w:cs="Arial"/>
          <w:spacing w:val="1"/>
        </w:rPr>
        <w:t xml:space="preserve"> </w:t>
      </w:r>
      <w:r w:rsidRPr="00085ECC">
        <w:rPr>
          <w:rFonts w:ascii="Arial" w:hAnsi="Arial" w:cs="Arial"/>
        </w:rPr>
        <w:t>todos</w:t>
      </w:r>
      <w:r w:rsidRPr="00085ECC">
        <w:rPr>
          <w:rFonts w:ascii="Arial" w:hAnsi="Arial" w:cs="Arial"/>
          <w:spacing w:val="1"/>
        </w:rPr>
        <w:t xml:space="preserve"> </w:t>
      </w:r>
      <w:r w:rsidRPr="00085ECC">
        <w:rPr>
          <w:rFonts w:ascii="Arial" w:hAnsi="Arial" w:cs="Arial"/>
        </w:rPr>
        <w:t>os</w:t>
      </w:r>
      <w:r w:rsidRPr="00085ECC">
        <w:rPr>
          <w:rFonts w:ascii="Arial" w:hAnsi="Arial" w:cs="Arial"/>
          <w:spacing w:val="1"/>
        </w:rPr>
        <w:t xml:space="preserve"> </w:t>
      </w:r>
      <w:r w:rsidRPr="00085ECC">
        <w:rPr>
          <w:rFonts w:ascii="Arial" w:hAnsi="Arial" w:cs="Arial"/>
        </w:rPr>
        <w:t>custos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preparação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apresentação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suas</w:t>
      </w:r>
      <w:r w:rsidRPr="00085ECC">
        <w:rPr>
          <w:rFonts w:ascii="Arial" w:hAnsi="Arial" w:cs="Arial"/>
          <w:spacing w:val="1"/>
        </w:rPr>
        <w:t xml:space="preserve"> </w:t>
      </w:r>
      <w:r w:rsidRPr="00085ECC">
        <w:rPr>
          <w:rFonts w:ascii="Arial" w:hAnsi="Arial" w:cs="Arial"/>
        </w:rPr>
        <w:t>propostas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será,</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nenhum</w:t>
      </w:r>
      <w:r w:rsidRPr="00085ECC">
        <w:rPr>
          <w:rFonts w:ascii="Arial" w:hAnsi="Arial" w:cs="Arial"/>
          <w:spacing w:val="1"/>
        </w:rPr>
        <w:t xml:space="preserve"> </w:t>
      </w:r>
      <w:r w:rsidRPr="00085ECC">
        <w:rPr>
          <w:rFonts w:ascii="Arial" w:hAnsi="Arial" w:cs="Arial"/>
        </w:rPr>
        <w:t>caso,</w:t>
      </w:r>
      <w:r w:rsidRPr="00085ECC">
        <w:rPr>
          <w:rFonts w:ascii="Arial" w:hAnsi="Arial" w:cs="Arial"/>
          <w:spacing w:val="1"/>
        </w:rPr>
        <w:t xml:space="preserve"> </w:t>
      </w:r>
      <w:r w:rsidRPr="00085ECC">
        <w:rPr>
          <w:rFonts w:ascii="Arial" w:hAnsi="Arial" w:cs="Arial"/>
        </w:rPr>
        <w:t>responsável</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esses</w:t>
      </w:r>
      <w:r w:rsidRPr="00085ECC">
        <w:rPr>
          <w:rFonts w:ascii="Arial" w:hAnsi="Arial" w:cs="Arial"/>
          <w:spacing w:val="1"/>
        </w:rPr>
        <w:t xml:space="preserve"> </w:t>
      </w:r>
      <w:r w:rsidRPr="00085ECC">
        <w:rPr>
          <w:rFonts w:ascii="Arial" w:hAnsi="Arial" w:cs="Arial"/>
        </w:rPr>
        <w:t>custos,</w:t>
      </w:r>
      <w:r w:rsidRPr="00085ECC">
        <w:rPr>
          <w:rFonts w:ascii="Arial" w:hAnsi="Arial" w:cs="Arial"/>
          <w:spacing w:val="1"/>
        </w:rPr>
        <w:t xml:space="preserve"> </w:t>
      </w:r>
      <w:r w:rsidRPr="00085ECC">
        <w:rPr>
          <w:rFonts w:ascii="Arial" w:hAnsi="Arial" w:cs="Arial"/>
        </w:rPr>
        <w:t>independentemente</w:t>
      </w:r>
      <w:r w:rsidRPr="00085ECC">
        <w:rPr>
          <w:rFonts w:ascii="Arial" w:hAnsi="Arial" w:cs="Arial"/>
          <w:spacing w:val="-3"/>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condução</w:t>
      </w:r>
      <w:r w:rsidRPr="00085ECC">
        <w:rPr>
          <w:rFonts w:ascii="Arial" w:hAnsi="Arial" w:cs="Arial"/>
          <w:spacing w:val="-2"/>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resultado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processo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contratação.</w:t>
      </w:r>
    </w:p>
    <w:p w14:paraId="778C8964" w14:textId="77777777" w:rsidR="00085ECC" w:rsidRPr="00085ECC" w:rsidRDefault="00085ECC" w:rsidP="00085ECC">
      <w:pPr>
        <w:pStyle w:val="PargrafodaLista"/>
        <w:widowControl w:val="0"/>
        <w:numPr>
          <w:ilvl w:val="1"/>
          <w:numId w:val="10"/>
        </w:numPr>
        <w:tabs>
          <w:tab w:val="left" w:pos="710"/>
        </w:tabs>
        <w:autoSpaceDE w:val="0"/>
        <w:autoSpaceDN w:val="0"/>
        <w:spacing w:before="160"/>
        <w:ind w:left="-567" w:firstLine="0"/>
        <w:contextualSpacing w:val="0"/>
        <w:jc w:val="both"/>
        <w:rPr>
          <w:rFonts w:ascii="Arial" w:hAnsi="Arial" w:cs="Arial"/>
        </w:rPr>
      </w:pPr>
      <w:r w:rsidRPr="00085ECC">
        <w:rPr>
          <w:rFonts w:ascii="Arial" w:hAnsi="Arial" w:cs="Arial"/>
        </w:rPr>
        <w:t>Da</w:t>
      </w:r>
      <w:r w:rsidRPr="00085ECC">
        <w:rPr>
          <w:rFonts w:ascii="Arial" w:hAnsi="Arial" w:cs="Arial"/>
          <w:spacing w:val="-5"/>
        </w:rPr>
        <w:t xml:space="preserve"> </w:t>
      </w:r>
      <w:r w:rsidRPr="00085ECC">
        <w:rPr>
          <w:rFonts w:ascii="Arial" w:hAnsi="Arial" w:cs="Arial"/>
        </w:rPr>
        <w:t>sessão</w:t>
      </w:r>
      <w:r w:rsidRPr="00085ECC">
        <w:rPr>
          <w:rFonts w:ascii="Arial" w:hAnsi="Arial" w:cs="Arial"/>
          <w:spacing w:val="-5"/>
        </w:rPr>
        <w:t xml:space="preserve"> </w:t>
      </w:r>
      <w:r w:rsidRPr="00085ECC">
        <w:rPr>
          <w:rFonts w:ascii="Arial" w:hAnsi="Arial" w:cs="Arial"/>
        </w:rPr>
        <w:t>pública</w:t>
      </w:r>
      <w:r w:rsidRPr="00085ECC">
        <w:rPr>
          <w:rFonts w:ascii="Arial" w:hAnsi="Arial" w:cs="Arial"/>
          <w:spacing w:val="-4"/>
        </w:rPr>
        <w:t xml:space="preserve"> </w:t>
      </w:r>
      <w:r w:rsidRPr="00085ECC">
        <w:rPr>
          <w:rFonts w:ascii="Arial" w:hAnsi="Arial" w:cs="Arial"/>
        </w:rPr>
        <w:t>será</w:t>
      </w:r>
      <w:r w:rsidRPr="00085ECC">
        <w:rPr>
          <w:rFonts w:ascii="Arial" w:hAnsi="Arial" w:cs="Arial"/>
          <w:spacing w:val="-5"/>
        </w:rPr>
        <w:t xml:space="preserve"> </w:t>
      </w:r>
      <w:r w:rsidRPr="00085ECC">
        <w:rPr>
          <w:rFonts w:ascii="Arial" w:hAnsi="Arial" w:cs="Arial"/>
        </w:rPr>
        <w:t>divulgada</w:t>
      </w:r>
      <w:r w:rsidRPr="00085ECC">
        <w:rPr>
          <w:rFonts w:ascii="Arial" w:hAnsi="Arial" w:cs="Arial"/>
          <w:spacing w:val="-4"/>
        </w:rPr>
        <w:t xml:space="preserve"> </w:t>
      </w:r>
      <w:r w:rsidRPr="00085ECC">
        <w:rPr>
          <w:rFonts w:ascii="Arial" w:hAnsi="Arial" w:cs="Arial"/>
        </w:rPr>
        <w:t>Ata</w:t>
      </w:r>
      <w:r w:rsidRPr="00085ECC">
        <w:rPr>
          <w:rFonts w:ascii="Arial" w:hAnsi="Arial" w:cs="Arial"/>
          <w:spacing w:val="-5"/>
        </w:rPr>
        <w:t xml:space="preserve"> </w:t>
      </w:r>
      <w:r w:rsidRPr="00085ECC">
        <w:rPr>
          <w:rFonts w:ascii="Arial" w:hAnsi="Arial" w:cs="Arial"/>
        </w:rPr>
        <w:t>no</w:t>
      </w:r>
      <w:r w:rsidRPr="00085ECC">
        <w:rPr>
          <w:rFonts w:ascii="Arial" w:hAnsi="Arial" w:cs="Arial"/>
          <w:spacing w:val="-5"/>
        </w:rPr>
        <w:t xml:space="preserve"> </w:t>
      </w:r>
      <w:r w:rsidRPr="00085ECC">
        <w:rPr>
          <w:rFonts w:ascii="Arial" w:hAnsi="Arial" w:cs="Arial"/>
        </w:rPr>
        <w:t>sistema</w:t>
      </w:r>
      <w:r w:rsidRPr="00085ECC">
        <w:rPr>
          <w:rFonts w:ascii="Arial" w:hAnsi="Arial" w:cs="Arial"/>
          <w:spacing w:val="-4"/>
        </w:rPr>
        <w:t xml:space="preserve"> </w:t>
      </w:r>
      <w:r w:rsidRPr="00085ECC">
        <w:rPr>
          <w:rFonts w:ascii="Arial" w:hAnsi="Arial" w:cs="Arial"/>
        </w:rPr>
        <w:t>eletrônico.</w:t>
      </w:r>
    </w:p>
    <w:p w14:paraId="657FAA27" w14:textId="77777777" w:rsidR="00085ECC" w:rsidRPr="00085ECC" w:rsidRDefault="00085ECC" w:rsidP="00085ECC">
      <w:pPr>
        <w:pStyle w:val="PargrafodaLista"/>
        <w:widowControl w:val="0"/>
        <w:numPr>
          <w:ilvl w:val="1"/>
          <w:numId w:val="4"/>
        </w:numPr>
        <w:tabs>
          <w:tab w:val="left" w:pos="710"/>
        </w:tabs>
        <w:autoSpaceDE w:val="0"/>
        <w:autoSpaceDN w:val="0"/>
        <w:spacing w:before="168"/>
        <w:ind w:left="-567" w:firstLine="0"/>
        <w:contextualSpacing w:val="0"/>
        <w:jc w:val="both"/>
        <w:rPr>
          <w:rFonts w:ascii="Arial" w:hAnsi="Arial" w:cs="Arial"/>
        </w:rPr>
      </w:pPr>
      <w:r w:rsidRPr="00085ECC">
        <w:rPr>
          <w:rFonts w:ascii="Arial" w:hAnsi="Arial" w:cs="Arial"/>
        </w:rPr>
        <w:t>Integra</w:t>
      </w:r>
      <w:r w:rsidRPr="00085ECC">
        <w:rPr>
          <w:rFonts w:ascii="Arial" w:hAnsi="Arial" w:cs="Arial"/>
          <w:spacing w:val="-5"/>
        </w:rPr>
        <w:t xml:space="preserve"> </w:t>
      </w:r>
      <w:r w:rsidRPr="00085ECC">
        <w:rPr>
          <w:rFonts w:ascii="Arial" w:hAnsi="Arial" w:cs="Arial"/>
        </w:rPr>
        <w:t>este</w:t>
      </w:r>
      <w:r w:rsidRPr="00085ECC">
        <w:rPr>
          <w:rFonts w:ascii="Arial" w:hAnsi="Arial" w:cs="Arial"/>
          <w:spacing w:val="-4"/>
        </w:rPr>
        <w:t xml:space="preserve"> </w:t>
      </w:r>
      <w:r w:rsidRPr="00085ECC">
        <w:rPr>
          <w:rFonts w:ascii="Arial" w:hAnsi="Arial" w:cs="Arial"/>
        </w:rPr>
        <w:t>Aviso</w:t>
      </w:r>
      <w:r w:rsidRPr="00085ECC">
        <w:rPr>
          <w:rFonts w:ascii="Arial" w:hAnsi="Arial" w:cs="Arial"/>
          <w:spacing w:val="-5"/>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Contratação</w:t>
      </w:r>
      <w:r w:rsidRPr="00085ECC">
        <w:rPr>
          <w:rFonts w:ascii="Arial" w:hAnsi="Arial" w:cs="Arial"/>
          <w:spacing w:val="-5"/>
        </w:rPr>
        <w:t xml:space="preserve"> </w:t>
      </w:r>
      <w:r w:rsidRPr="00085ECC">
        <w:rPr>
          <w:rFonts w:ascii="Arial" w:hAnsi="Arial" w:cs="Arial"/>
        </w:rPr>
        <w:t>Direta,</w:t>
      </w:r>
      <w:r w:rsidRPr="00085ECC">
        <w:rPr>
          <w:rFonts w:ascii="Arial" w:hAnsi="Arial" w:cs="Arial"/>
          <w:spacing w:val="-4"/>
        </w:rPr>
        <w:t xml:space="preserve"> </w:t>
      </w:r>
      <w:r w:rsidRPr="00085ECC">
        <w:rPr>
          <w:rFonts w:ascii="Arial" w:hAnsi="Arial" w:cs="Arial"/>
        </w:rPr>
        <w:t>para</w:t>
      </w:r>
      <w:r w:rsidRPr="00085ECC">
        <w:rPr>
          <w:rFonts w:ascii="Arial" w:hAnsi="Arial" w:cs="Arial"/>
          <w:spacing w:val="-5"/>
        </w:rPr>
        <w:t xml:space="preserve"> </w:t>
      </w:r>
      <w:r w:rsidRPr="00085ECC">
        <w:rPr>
          <w:rFonts w:ascii="Arial" w:hAnsi="Arial" w:cs="Arial"/>
        </w:rPr>
        <w:t>todos</w:t>
      </w:r>
      <w:r w:rsidRPr="00085ECC">
        <w:rPr>
          <w:rFonts w:ascii="Arial" w:hAnsi="Arial" w:cs="Arial"/>
          <w:spacing w:val="-4"/>
        </w:rPr>
        <w:t xml:space="preserve"> </w:t>
      </w:r>
      <w:r w:rsidRPr="00085ECC">
        <w:rPr>
          <w:rFonts w:ascii="Arial" w:hAnsi="Arial" w:cs="Arial"/>
        </w:rPr>
        <w:t>os</w:t>
      </w:r>
      <w:r w:rsidRPr="00085ECC">
        <w:rPr>
          <w:rFonts w:ascii="Arial" w:hAnsi="Arial" w:cs="Arial"/>
          <w:spacing w:val="-5"/>
        </w:rPr>
        <w:t xml:space="preserve"> </w:t>
      </w:r>
      <w:r w:rsidRPr="00085ECC">
        <w:rPr>
          <w:rFonts w:ascii="Arial" w:hAnsi="Arial" w:cs="Arial"/>
        </w:rPr>
        <w:t>fins</w:t>
      </w:r>
      <w:r w:rsidRPr="00085ECC">
        <w:rPr>
          <w:rFonts w:ascii="Arial" w:hAnsi="Arial" w:cs="Arial"/>
          <w:spacing w:val="-4"/>
        </w:rPr>
        <w:t xml:space="preserve"> </w:t>
      </w:r>
      <w:r w:rsidRPr="00085ECC">
        <w:rPr>
          <w:rFonts w:ascii="Arial" w:hAnsi="Arial" w:cs="Arial"/>
        </w:rPr>
        <w:t>e</w:t>
      </w:r>
      <w:r w:rsidRPr="00085ECC">
        <w:rPr>
          <w:rFonts w:ascii="Arial" w:hAnsi="Arial" w:cs="Arial"/>
          <w:spacing w:val="-5"/>
        </w:rPr>
        <w:t xml:space="preserve"> </w:t>
      </w:r>
      <w:r w:rsidRPr="00085ECC">
        <w:rPr>
          <w:rFonts w:ascii="Arial" w:hAnsi="Arial" w:cs="Arial"/>
        </w:rPr>
        <w:t>efeitos,</w:t>
      </w:r>
      <w:r w:rsidRPr="00085ECC">
        <w:rPr>
          <w:rFonts w:ascii="Arial" w:hAnsi="Arial" w:cs="Arial"/>
          <w:spacing w:val="-4"/>
        </w:rPr>
        <w:t xml:space="preserve"> </w:t>
      </w:r>
      <w:r w:rsidRPr="00085ECC">
        <w:rPr>
          <w:rFonts w:ascii="Arial" w:hAnsi="Arial" w:cs="Arial"/>
        </w:rPr>
        <w:t>o</w:t>
      </w:r>
      <w:r w:rsidRPr="00085ECC">
        <w:rPr>
          <w:rFonts w:ascii="Arial" w:hAnsi="Arial" w:cs="Arial"/>
          <w:spacing w:val="-5"/>
        </w:rPr>
        <w:t xml:space="preserve"> </w:t>
      </w:r>
      <w:r w:rsidRPr="00085ECC">
        <w:rPr>
          <w:rFonts w:ascii="Arial" w:hAnsi="Arial" w:cs="Arial"/>
        </w:rPr>
        <w:t>seguinte</w:t>
      </w:r>
      <w:r w:rsidRPr="00085ECC">
        <w:rPr>
          <w:rFonts w:ascii="Arial" w:hAnsi="Arial" w:cs="Arial"/>
          <w:spacing w:val="-4"/>
        </w:rPr>
        <w:t xml:space="preserve"> </w:t>
      </w:r>
      <w:r w:rsidRPr="00085ECC">
        <w:rPr>
          <w:rFonts w:ascii="Arial" w:hAnsi="Arial" w:cs="Arial"/>
        </w:rPr>
        <w:t>anexo:</w:t>
      </w:r>
    </w:p>
    <w:p w14:paraId="6DAF7880" w14:textId="77777777" w:rsidR="00085ECC" w:rsidRPr="00085ECC" w:rsidRDefault="00085ECC" w:rsidP="00085ECC">
      <w:pPr>
        <w:pStyle w:val="PargrafodaLista"/>
        <w:widowControl w:val="0"/>
        <w:numPr>
          <w:ilvl w:val="2"/>
          <w:numId w:val="4"/>
        </w:numPr>
        <w:tabs>
          <w:tab w:val="left" w:pos="1474"/>
        </w:tabs>
        <w:autoSpaceDE w:val="0"/>
        <w:autoSpaceDN w:val="0"/>
        <w:spacing w:before="168"/>
        <w:ind w:left="-567" w:firstLine="0"/>
        <w:contextualSpacing w:val="0"/>
        <w:jc w:val="both"/>
        <w:rPr>
          <w:rFonts w:ascii="Arial" w:hAnsi="Arial" w:cs="Arial"/>
        </w:rPr>
      </w:pPr>
      <w:r w:rsidRPr="00085ECC">
        <w:rPr>
          <w:rFonts w:ascii="Arial" w:hAnsi="Arial" w:cs="Arial"/>
        </w:rPr>
        <w:t>ANEXO</w:t>
      </w:r>
      <w:r w:rsidRPr="00085ECC">
        <w:rPr>
          <w:rFonts w:ascii="Arial" w:hAnsi="Arial" w:cs="Arial"/>
          <w:spacing w:val="-4"/>
        </w:rPr>
        <w:t xml:space="preserve"> </w:t>
      </w:r>
      <w:r w:rsidRPr="00085ECC">
        <w:rPr>
          <w:rFonts w:ascii="Arial" w:hAnsi="Arial" w:cs="Arial"/>
        </w:rPr>
        <w:t>I</w:t>
      </w:r>
      <w:r w:rsidRPr="00085ECC">
        <w:rPr>
          <w:rFonts w:ascii="Arial" w:hAnsi="Arial" w:cs="Arial"/>
          <w:spacing w:val="-4"/>
        </w:rPr>
        <w:t xml:space="preserve"> </w:t>
      </w:r>
      <w:r w:rsidRPr="00085ECC">
        <w:rPr>
          <w:rFonts w:ascii="Arial" w:hAnsi="Arial" w:cs="Arial"/>
        </w:rPr>
        <w:t>-</w:t>
      </w:r>
      <w:r w:rsidRPr="00085ECC">
        <w:rPr>
          <w:rFonts w:ascii="Arial" w:hAnsi="Arial" w:cs="Arial"/>
          <w:spacing w:val="-4"/>
        </w:rPr>
        <w:t xml:space="preserve"> </w:t>
      </w:r>
      <w:r w:rsidRPr="00085ECC">
        <w:rPr>
          <w:rFonts w:ascii="Arial" w:hAnsi="Arial" w:cs="Arial"/>
        </w:rPr>
        <w:t>Termo</w:t>
      </w:r>
      <w:r w:rsidRPr="00085ECC">
        <w:rPr>
          <w:rFonts w:ascii="Arial" w:hAnsi="Arial" w:cs="Arial"/>
          <w:spacing w:val="-4"/>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Referência;</w:t>
      </w:r>
    </w:p>
    <w:p w14:paraId="7FAEBAA3" w14:textId="77777777" w:rsidR="00085ECC" w:rsidRPr="00085ECC" w:rsidRDefault="00085ECC" w:rsidP="00085ECC">
      <w:pPr>
        <w:pStyle w:val="PargrafodaLista"/>
        <w:tabs>
          <w:tab w:val="left" w:pos="1474"/>
        </w:tabs>
        <w:spacing w:before="168"/>
        <w:ind w:left="-567"/>
        <w:rPr>
          <w:rFonts w:ascii="Arial" w:hAnsi="Arial" w:cs="Arial"/>
        </w:rPr>
      </w:pPr>
    </w:p>
    <w:p w14:paraId="6D3AEE08" w14:textId="77777777" w:rsidR="00085ECC" w:rsidRPr="00085ECC" w:rsidRDefault="00085ECC" w:rsidP="00085ECC">
      <w:pPr>
        <w:pStyle w:val="Corpodetexto"/>
        <w:spacing w:before="9"/>
        <w:ind w:left="-567"/>
        <w:rPr>
          <w:rFonts w:ascii="Arial" w:hAnsi="Arial" w:cs="Arial"/>
        </w:rPr>
      </w:pPr>
    </w:p>
    <w:p w14:paraId="08CA9BA0" w14:textId="77777777" w:rsidR="00085ECC" w:rsidRPr="00085ECC" w:rsidRDefault="00085ECC" w:rsidP="00085ECC">
      <w:pPr>
        <w:pStyle w:val="Corpodetexto"/>
        <w:spacing w:before="7"/>
        <w:ind w:left="-567"/>
        <w:rPr>
          <w:rFonts w:ascii="Arial" w:hAnsi="Arial" w:cs="Arial"/>
        </w:rPr>
      </w:pPr>
    </w:p>
    <w:p w14:paraId="6D001F9F" w14:textId="77777777" w:rsidR="004F6ECE" w:rsidRPr="00CF5610" w:rsidRDefault="004F6ECE" w:rsidP="004F6ECE">
      <w:pPr>
        <w:pStyle w:val="Corpodetexto"/>
        <w:rPr>
          <w:rFonts w:ascii="Arial" w:hAnsi="Arial" w:cs="Arial"/>
          <w:b/>
          <w:sz w:val="18"/>
          <w:szCs w:val="18"/>
        </w:rPr>
      </w:pPr>
    </w:p>
    <w:p w14:paraId="38CA091B" w14:textId="550E2174" w:rsidR="004F6ECE" w:rsidRPr="00FF25EE" w:rsidRDefault="006E4E08" w:rsidP="004F6ECE">
      <w:pPr>
        <w:pStyle w:val="Corpodetexto"/>
        <w:rPr>
          <w:rFonts w:ascii="Arial" w:hAnsi="Arial" w:cs="Arial"/>
        </w:rPr>
      </w:pPr>
      <w:r w:rsidRPr="00FF25EE">
        <w:rPr>
          <w:rFonts w:ascii="Arial" w:hAnsi="Arial" w:cs="Arial"/>
        </w:rPr>
        <w:t>Mara Cristina Carvalho</w:t>
      </w:r>
    </w:p>
    <w:p w14:paraId="39CC16DE" w14:textId="2718D7F6" w:rsidR="004F6ECE" w:rsidRPr="00FF25EE" w:rsidRDefault="004F6ECE" w:rsidP="004F6ECE">
      <w:pPr>
        <w:pStyle w:val="Corpodetexto"/>
        <w:rPr>
          <w:rFonts w:ascii="Arial" w:hAnsi="Arial" w:cs="Arial"/>
        </w:rPr>
      </w:pPr>
      <w:r w:rsidRPr="00FF25EE">
        <w:rPr>
          <w:rFonts w:ascii="Arial" w:hAnsi="Arial" w:cs="Arial"/>
        </w:rPr>
        <w:t xml:space="preserve">Secretária Municipal da </w:t>
      </w:r>
      <w:r w:rsidR="006E4E08" w:rsidRPr="00FF25EE">
        <w:rPr>
          <w:rFonts w:ascii="Arial" w:hAnsi="Arial" w:cs="Arial"/>
        </w:rPr>
        <w:t>Saúde</w:t>
      </w:r>
    </w:p>
    <w:p w14:paraId="6E2B4570" w14:textId="77777777" w:rsidR="00FB2633" w:rsidRDefault="00FB2633" w:rsidP="00085ECC">
      <w:pPr>
        <w:spacing w:line="386" w:lineRule="auto"/>
        <w:ind w:left="-567" w:right="3491"/>
        <w:jc w:val="center"/>
        <w:rPr>
          <w:rFonts w:ascii="Arial" w:hAnsi="Arial" w:cs="Arial"/>
        </w:rPr>
      </w:pPr>
    </w:p>
    <w:p w14:paraId="0D13D34D" w14:textId="082E8C08" w:rsidR="00FB2633" w:rsidRDefault="00FB2633" w:rsidP="00085ECC">
      <w:pPr>
        <w:spacing w:line="386" w:lineRule="auto"/>
        <w:ind w:left="-567" w:right="3491"/>
        <w:jc w:val="center"/>
        <w:rPr>
          <w:rFonts w:ascii="Arial" w:hAnsi="Arial" w:cs="Arial"/>
        </w:rPr>
      </w:pPr>
    </w:p>
    <w:p w14:paraId="7CBED2B7" w14:textId="77777777" w:rsidR="00E025B8" w:rsidRDefault="00E025B8" w:rsidP="00085ECC">
      <w:pPr>
        <w:spacing w:line="386" w:lineRule="auto"/>
        <w:ind w:left="-567" w:right="3491"/>
        <w:jc w:val="center"/>
        <w:rPr>
          <w:rFonts w:ascii="Arial" w:hAnsi="Arial" w:cs="Arial"/>
        </w:rPr>
      </w:pPr>
    </w:p>
    <w:p w14:paraId="5ACEDAB3" w14:textId="7C8409FD" w:rsidR="00085ECC" w:rsidRPr="00FF3A98" w:rsidRDefault="00085ECC" w:rsidP="00085ECC">
      <w:pPr>
        <w:widowControl w:val="0"/>
        <w:autoSpaceDE w:val="0"/>
        <w:autoSpaceDN w:val="0"/>
        <w:spacing w:before="90"/>
        <w:ind w:left="-567"/>
        <w:jc w:val="center"/>
        <w:rPr>
          <w:rFonts w:ascii="Arial" w:hAnsi="Arial" w:cs="Arial"/>
        </w:rPr>
      </w:pPr>
      <w:r w:rsidRPr="00FF3A98">
        <w:rPr>
          <w:rFonts w:ascii="Arial" w:hAnsi="Arial" w:cs="Arial"/>
        </w:rPr>
        <w:lastRenderedPageBreak/>
        <w:t>ANEXO I</w:t>
      </w:r>
    </w:p>
    <w:p w14:paraId="0639E3B0" w14:textId="70801A5B" w:rsidR="00085ECC" w:rsidRPr="00FF3A98" w:rsidRDefault="00085ECC" w:rsidP="00085ECC">
      <w:pPr>
        <w:widowControl w:val="0"/>
        <w:autoSpaceDE w:val="0"/>
        <w:autoSpaceDN w:val="0"/>
        <w:spacing w:before="90"/>
        <w:ind w:left="-567"/>
        <w:jc w:val="center"/>
        <w:rPr>
          <w:rFonts w:ascii="Arial" w:hAnsi="Arial" w:cs="Arial"/>
        </w:rPr>
      </w:pPr>
      <w:r w:rsidRPr="00FF3A98">
        <w:rPr>
          <w:rFonts w:ascii="Arial" w:hAnsi="Arial" w:cs="Arial"/>
        </w:rPr>
        <w:t>TERMO DE REFERÊNCIA</w:t>
      </w:r>
    </w:p>
    <w:p w14:paraId="75E080F8" w14:textId="77777777" w:rsidR="00085ECC" w:rsidRPr="00FF3A98" w:rsidRDefault="00085ECC" w:rsidP="00085ECC">
      <w:pPr>
        <w:widowControl w:val="0"/>
        <w:autoSpaceDE w:val="0"/>
        <w:autoSpaceDN w:val="0"/>
        <w:spacing w:before="90"/>
        <w:ind w:left="-567"/>
        <w:jc w:val="center"/>
        <w:rPr>
          <w:rFonts w:ascii="Arial" w:hAnsi="Arial" w:cs="Arial"/>
        </w:rPr>
      </w:pPr>
    </w:p>
    <w:p w14:paraId="40C0A67A" w14:textId="7631B1FB" w:rsidR="00085ECC" w:rsidRPr="00FF3A98" w:rsidRDefault="00085ECC" w:rsidP="00085ECC">
      <w:pPr>
        <w:spacing w:line="458" w:lineRule="auto"/>
        <w:ind w:left="-567" w:right="2597"/>
        <w:rPr>
          <w:rFonts w:ascii="Arial" w:hAnsi="Arial" w:cs="Arial"/>
        </w:rPr>
      </w:pPr>
      <w:r w:rsidRPr="00FF3A98">
        <w:rPr>
          <w:rFonts w:ascii="Arial" w:hAnsi="Arial" w:cs="Arial"/>
        </w:rPr>
        <w:t xml:space="preserve">                                                 DISPENSA</w:t>
      </w:r>
      <w:r w:rsidRPr="00FF3A98">
        <w:rPr>
          <w:rFonts w:ascii="Arial" w:hAnsi="Arial" w:cs="Arial"/>
          <w:spacing w:val="-7"/>
        </w:rPr>
        <w:t xml:space="preserve"> </w:t>
      </w:r>
      <w:r w:rsidRPr="00FF3A98">
        <w:rPr>
          <w:rFonts w:ascii="Arial" w:hAnsi="Arial" w:cs="Arial"/>
        </w:rPr>
        <w:t>ELETRÔNICA</w:t>
      </w:r>
      <w:r w:rsidRPr="00FF3A98">
        <w:rPr>
          <w:rFonts w:ascii="Arial" w:hAnsi="Arial" w:cs="Arial"/>
          <w:spacing w:val="-6"/>
        </w:rPr>
        <w:t xml:space="preserve"> N</w:t>
      </w:r>
      <w:r w:rsidRPr="00FF3A98">
        <w:rPr>
          <w:rFonts w:ascii="Arial" w:hAnsi="Arial" w:cs="Arial"/>
        </w:rPr>
        <w:t>º</w:t>
      </w:r>
      <w:r w:rsidRPr="00FF3A98">
        <w:rPr>
          <w:rFonts w:ascii="Arial" w:hAnsi="Arial" w:cs="Arial"/>
          <w:spacing w:val="-6"/>
        </w:rPr>
        <w:t xml:space="preserve"> </w:t>
      </w:r>
      <w:r w:rsidR="00FF7B80">
        <w:rPr>
          <w:rFonts w:ascii="Arial" w:hAnsi="Arial" w:cs="Arial"/>
          <w:spacing w:val="-6"/>
        </w:rPr>
        <w:t>0</w:t>
      </w:r>
      <w:r w:rsidR="00E025B8">
        <w:rPr>
          <w:rFonts w:ascii="Arial" w:hAnsi="Arial" w:cs="Arial"/>
          <w:spacing w:val="-6"/>
        </w:rPr>
        <w:t>5</w:t>
      </w:r>
      <w:r w:rsidRPr="00FF3A98">
        <w:rPr>
          <w:rFonts w:ascii="Arial" w:hAnsi="Arial" w:cs="Arial"/>
        </w:rPr>
        <w:t>/202</w:t>
      </w:r>
      <w:r w:rsidR="00FF7B80">
        <w:rPr>
          <w:rFonts w:ascii="Arial" w:hAnsi="Arial" w:cs="Arial"/>
        </w:rPr>
        <w:t>6</w:t>
      </w:r>
    </w:p>
    <w:p w14:paraId="39BF5DE1" w14:textId="77777777" w:rsidR="00085ECC" w:rsidRPr="00085ECC" w:rsidRDefault="00085ECC" w:rsidP="00085ECC">
      <w:pPr>
        <w:widowControl w:val="0"/>
        <w:autoSpaceDE w:val="0"/>
        <w:autoSpaceDN w:val="0"/>
        <w:spacing w:before="90"/>
        <w:ind w:left="-567"/>
        <w:jc w:val="center"/>
        <w:rPr>
          <w:rFonts w:ascii="Arial" w:hAnsi="Arial" w:cs="Arial"/>
        </w:rPr>
      </w:pPr>
    </w:p>
    <w:p w14:paraId="7D81461E" w14:textId="77777777" w:rsidR="00085ECC" w:rsidRPr="00085ECC" w:rsidRDefault="00085ECC" w:rsidP="00085ECC">
      <w:pPr>
        <w:pStyle w:val="Ttulo1"/>
        <w:keepNext w:val="0"/>
        <w:keepLines w:val="0"/>
        <w:widowControl w:val="0"/>
        <w:numPr>
          <w:ilvl w:val="0"/>
          <w:numId w:val="17"/>
        </w:numPr>
        <w:tabs>
          <w:tab w:val="left" w:pos="351"/>
        </w:tabs>
        <w:autoSpaceDE w:val="0"/>
        <w:autoSpaceDN w:val="0"/>
        <w:spacing w:before="90" w:line="240" w:lineRule="auto"/>
        <w:ind w:left="-567" w:firstLine="0"/>
        <w:rPr>
          <w:rFonts w:ascii="Arial" w:hAnsi="Arial" w:cs="Arial"/>
          <w:color w:val="auto"/>
          <w:sz w:val="24"/>
          <w:szCs w:val="24"/>
        </w:rPr>
      </w:pPr>
      <w:r w:rsidRPr="00085ECC">
        <w:rPr>
          <w:rFonts w:ascii="Arial" w:hAnsi="Arial" w:cs="Arial"/>
          <w:color w:val="auto"/>
          <w:sz w:val="24"/>
          <w:szCs w:val="24"/>
        </w:rPr>
        <w:t>JUSTIFICATIVA</w:t>
      </w:r>
    </w:p>
    <w:p w14:paraId="636BF4BE" w14:textId="186C9B27" w:rsidR="00085ECC" w:rsidRPr="00085ECC" w:rsidRDefault="00085ECC" w:rsidP="00E11C09">
      <w:pPr>
        <w:pStyle w:val="Corpodetexto"/>
        <w:spacing w:before="12" w:line="249" w:lineRule="auto"/>
        <w:ind w:left="-567" w:right="172"/>
        <w:jc w:val="both"/>
        <w:rPr>
          <w:rFonts w:ascii="Arial" w:hAnsi="Arial" w:cs="Arial"/>
        </w:rPr>
      </w:pPr>
      <w:r w:rsidRPr="00085ECC">
        <w:rPr>
          <w:rFonts w:ascii="Arial" w:hAnsi="Arial" w:cs="Arial"/>
        </w:rPr>
        <w:t>Cuida-se</w:t>
      </w:r>
      <w:r w:rsidRPr="00085ECC">
        <w:rPr>
          <w:rFonts w:ascii="Arial" w:hAnsi="Arial" w:cs="Arial"/>
          <w:spacing w:val="1"/>
        </w:rPr>
        <w:t xml:space="preserve"> </w:t>
      </w:r>
      <w:r w:rsidRPr="00085ECC">
        <w:rPr>
          <w:rFonts w:ascii="Arial" w:hAnsi="Arial" w:cs="Arial"/>
        </w:rPr>
        <w:t>de</w:t>
      </w:r>
      <w:r w:rsidR="000C41CC" w:rsidRPr="000C41CC">
        <w:rPr>
          <w:rFonts w:ascii="Arial" w:hAnsi="Arial" w:cs="Arial"/>
        </w:rPr>
        <w:t xml:space="preserve"> </w:t>
      </w:r>
      <w:r w:rsidR="000C41CC">
        <w:rPr>
          <w:rFonts w:ascii="Arial" w:hAnsi="Arial" w:cs="Arial"/>
        </w:rPr>
        <w:t>aquisição</w:t>
      </w:r>
      <w:r w:rsidR="000C41CC" w:rsidRPr="00085ECC">
        <w:rPr>
          <w:rFonts w:ascii="Arial" w:hAnsi="Arial" w:cs="Arial"/>
          <w:spacing w:val="1"/>
        </w:rPr>
        <w:t xml:space="preserve"> </w:t>
      </w:r>
      <w:r w:rsidR="000C41CC" w:rsidRPr="00085ECC">
        <w:rPr>
          <w:rFonts w:ascii="Arial" w:hAnsi="Arial" w:cs="Arial"/>
        </w:rPr>
        <w:t>de</w:t>
      </w:r>
      <w:r w:rsidR="00E025B8" w:rsidRPr="00E025B8">
        <w:rPr>
          <w:rFonts w:ascii="Arial" w:hAnsi="Arial" w:cs="Arial"/>
          <w:spacing w:val="1"/>
        </w:rPr>
        <w:t xml:space="preserve"> </w:t>
      </w:r>
      <w:r w:rsidR="00E025B8">
        <w:rPr>
          <w:rFonts w:ascii="Arial" w:hAnsi="Arial" w:cs="Arial"/>
          <w:spacing w:val="1"/>
        </w:rPr>
        <w:t>mobiliários para a UBS e para o Departamento da Vigilância Sanitária</w:t>
      </w:r>
      <w:r w:rsidRPr="00085ECC">
        <w:rPr>
          <w:rFonts w:ascii="Arial" w:hAnsi="Arial" w:cs="Arial"/>
          <w:spacing w:val="-1"/>
        </w:rPr>
        <w:t>.</w:t>
      </w:r>
      <w:r w:rsidRPr="00085ECC">
        <w:rPr>
          <w:rFonts w:ascii="Arial" w:hAnsi="Arial" w:cs="Arial"/>
        </w:rPr>
        <w:t xml:space="preserve"> </w:t>
      </w:r>
      <w:r w:rsidRPr="00085ECC">
        <w:rPr>
          <w:rFonts w:ascii="Arial" w:hAnsi="Arial" w:cs="Arial"/>
          <w:spacing w:val="-1"/>
        </w:rPr>
        <w:t>Os</w:t>
      </w:r>
      <w:r w:rsidRPr="00085ECC">
        <w:rPr>
          <w:rFonts w:ascii="Arial" w:hAnsi="Arial" w:cs="Arial"/>
        </w:rPr>
        <w:t xml:space="preserve"> </w:t>
      </w:r>
      <w:r w:rsidRPr="00085ECC">
        <w:rPr>
          <w:rFonts w:ascii="Arial" w:hAnsi="Arial" w:cs="Arial"/>
          <w:spacing w:val="-1"/>
        </w:rPr>
        <w:t>itens</w:t>
      </w:r>
      <w:r w:rsidRPr="00085ECC">
        <w:rPr>
          <w:rFonts w:ascii="Arial" w:hAnsi="Arial" w:cs="Arial"/>
        </w:rPr>
        <w:t xml:space="preserve"> </w:t>
      </w:r>
      <w:r w:rsidRPr="00085ECC">
        <w:rPr>
          <w:rFonts w:ascii="Arial" w:hAnsi="Arial" w:cs="Arial"/>
          <w:spacing w:val="-1"/>
        </w:rPr>
        <w:t>mencionados</w:t>
      </w:r>
      <w:r w:rsidRPr="00085ECC">
        <w:rPr>
          <w:rFonts w:ascii="Arial" w:hAnsi="Arial" w:cs="Arial"/>
          <w:spacing w:val="59"/>
        </w:rPr>
        <w:t xml:space="preserve"> </w:t>
      </w:r>
      <w:r w:rsidRPr="00085ECC">
        <w:rPr>
          <w:rFonts w:ascii="Arial" w:hAnsi="Arial" w:cs="Arial"/>
          <w:spacing w:val="-1"/>
        </w:rPr>
        <w:t>pelas</w:t>
      </w:r>
      <w:r w:rsidRPr="00085ECC">
        <w:rPr>
          <w:rFonts w:ascii="Arial" w:hAnsi="Arial" w:cs="Arial"/>
          <w:spacing w:val="59"/>
        </w:rPr>
        <w:t xml:space="preserve"> </w:t>
      </w:r>
      <w:r w:rsidRPr="00085ECC">
        <w:rPr>
          <w:rFonts w:ascii="Arial" w:hAnsi="Arial" w:cs="Arial"/>
          <w:spacing w:val="-1"/>
        </w:rPr>
        <w:t>suas</w:t>
      </w:r>
      <w:r w:rsidRPr="00085ECC">
        <w:rPr>
          <w:rFonts w:ascii="Arial" w:hAnsi="Arial" w:cs="Arial"/>
        </w:rPr>
        <w:t xml:space="preserve"> especificações e preços estimados serão efetuados através da modalidade dispensa de licitação, conforme o</w:t>
      </w:r>
      <w:r w:rsidRPr="00085ECC">
        <w:rPr>
          <w:rFonts w:ascii="Arial" w:hAnsi="Arial" w:cs="Arial"/>
          <w:spacing w:val="1"/>
        </w:rPr>
        <w:t xml:space="preserve"> </w:t>
      </w:r>
      <w:r w:rsidRPr="00085ECC">
        <w:rPr>
          <w:rFonts w:ascii="Arial" w:hAnsi="Arial" w:cs="Arial"/>
        </w:rPr>
        <w:t>disposto</w:t>
      </w:r>
      <w:r w:rsidRPr="00085ECC">
        <w:rPr>
          <w:rFonts w:ascii="Arial" w:hAnsi="Arial" w:cs="Arial"/>
          <w:spacing w:val="-1"/>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art. 75,</w:t>
      </w:r>
      <w:r w:rsidRPr="00085ECC">
        <w:rPr>
          <w:rFonts w:ascii="Arial" w:hAnsi="Arial" w:cs="Arial"/>
          <w:spacing w:val="-1"/>
        </w:rPr>
        <w:t xml:space="preserve"> </w:t>
      </w:r>
      <w:r w:rsidRPr="00085ECC">
        <w:rPr>
          <w:rFonts w:ascii="Arial" w:hAnsi="Arial" w:cs="Arial"/>
        </w:rPr>
        <w:t>inciso</w:t>
      </w:r>
      <w:r w:rsidRPr="00085ECC">
        <w:rPr>
          <w:rFonts w:ascii="Arial" w:hAnsi="Arial" w:cs="Arial"/>
          <w:spacing w:val="-1"/>
        </w:rPr>
        <w:t xml:space="preserve"> </w:t>
      </w:r>
      <w:r w:rsidRPr="00085ECC">
        <w:rPr>
          <w:rFonts w:ascii="Arial" w:hAnsi="Arial" w:cs="Arial"/>
        </w:rPr>
        <w:t>II</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Lei</w:t>
      </w:r>
      <w:r w:rsidRPr="00085ECC">
        <w:rPr>
          <w:rFonts w:ascii="Arial" w:hAnsi="Arial" w:cs="Arial"/>
          <w:spacing w:val="-1"/>
        </w:rPr>
        <w:t xml:space="preserve"> </w:t>
      </w:r>
      <w:r w:rsidRPr="00085ECC">
        <w:rPr>
          <w:rFonts w:ascii="Arial" w:hAnsi="Arial" w:cs="Arial"/>
        </w:rPr>
        <w:t>14.133/2021,</w:t>
      </w:r>
      <w:r w:rsidRPr="00085ECC">
        <w:rPr>
          <w:rFonts w:ascii="Arial" w:hAnsi="Arial" w:cs="Arial"/>
          <w:spacing w:val="-1"/>
        </w:rPr>
        <w:t xml:space="preserve"> </w:t>
      </w:r>
      <w:r w:rsidRPr="00085ECC">
        <w:rPr>
          <w:rFonts w:ascii="Arial" w:hAnsi="Arial" w:cs="Arial"/>
        </w:rPr>
        <w:t>tendo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vista</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custo para</w:t>
      </w:r>
      <w:r w:rsidRPr="00085ECC">
        <w:rPr>
          <w:rFonts w:ascii="Arial" w:hAnsi="Arial" w:cs="Arial"/>
          <w:spacing w:val="-1"/>
        </w:rPr>
        <w:t xml:space="preserve"> </w:t>
      </w:r>
      <w:r w:rsidRPr="00085ECC">
        <w:rPr>
          <w:rFonts w:ascii="Arial" w:hAnsi="Arial" w:cs="Arial"/>
        </w:rPr>
        <w:t>aquisição.</w:t>
      </w:r>
    </w:p>
    <w:p w14:paraId="3F990300" w14:textId="77777777" w:rsidR="00085ECC" w:rsidRPr="00085ECC" w:rsidRDefault="00085ECC" w:rsidP="00085ECC">
      <w:pPr>
        <w:spacing w:before="5"/>
        <w:ind w:left="-567"/>
        <w:rPr>
          <w:rFonts w:ascii="Arial" w:hAnsi="Arial" w:cs="Arial"/>
        </w:rPr>
      </w:pPr>
    </w:p>
    <w:p w14:paraId="6C14F901" w14:textId="77777777" w:rsidR="00085ECC" w:rsidRPr="00085ECC" w:rsidRDefault="00085ECC" w:rsidP="00085ECC">
      <w:pPr>
        <w:pStyle w:val="Ttulo1"/>
        <w:keepNext w:val="0"/>
        <w:keepLines w:val="0"/>
        <w:widowControl w:val="0"/>
        <w:numPr>
          <w:ilvl w:val="0"/>
          <w:numId w:val="16"/>
        </w:numPr>
        <w:tabs>
          <w:tab w:val="left" w:pos="292"/>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DO</w:t>
      </w:r>
      <w:r w:rsidRPr="00085ECC">
        <w:rPr>
          <w:rFonts w:ascii="Arial" w:hAnsi="Arial" w:cs="Arial"/>
          <w:color w:val="auto"/>
          <w:spacing w:val="-4"/>
          <w:sz w:val="24"/>
          <w:szCs w:val="24"/>
        </w:rPr>
        <w:t xml:space="preserve"> </w:t>
      </w:r>
      <w:r w:rsidRPr="00085ECC">
        <w:rPr>
          <w:rFonts w:ascii="Arial" w:hAnsi="Arial" w:cs="Arial"/>
          <w:color w:val="auto"/>
          <w:sz w:val="24"/>
          <w:szCs w:val="24"/>
        </w:rPr>
        <w:t>OBJETO</w:t>
      </w:r>
    </w:p>
    <w:p w14:paraId="7BA18BAD" w14:textId="17C162ED" w:rsidR="00085ECC" w:rsidRPr="00085ECC" w:rsidRDefault="00085ECC" w:rsidP="00085ECC">
      <w:pPr>
        <w:pStyle w:val="PargrafodaLista"/>
        <w:widowControl w:val="0"/>
        <w:numPr>
          <w:ilvl w:val="1"/>
          <w:numId w:val="16"/>
        </w:numPr>
        <w:tabs>
          <w:tab w:val="left" w:pos="510"/>
        </w:tabs>
        <w:autoSpaceDE w:val="0"/>
        <w:autoSpaceDN w:val="0"/>
        <w:spacing w:before="12" w:line="249" w:lineRule="auto"/>
        <w:ind w:left="-567" w:right="171" w:firstLine="0"/>
        <w:contextualSpacing w:val="0"/>
        <w:jc w:val="both"/>
        <w:rPr>
          <w:rFonts w:ascii="Arial" w:hAnsi="Arial" w:cs="Arial"/>
        </w:rPr>
      </w:pPr>
      <w:r w:rsidRPr="00085ECC">
        <w:rPr>
          <w:rFonts w:ascii="Arial" w:hAnsi="Arial" w:cs="Arial"/>
        </w:rPr>
        <w:t>O presente Termo de Referência tem por objeto a Dispensa de Licitação para eventual</w:t>
      </w:r>
      <w:r w:rsidR="000C41CC" w:rsidRPr="000C41CC">
        <w:rPr>
          <w:rFonts w:ascii="Arial" w:hAnsi="Arial" w:cs="Arial"/>
        </w:rPr>
        <w:t xml:space="preserve"> </w:t>
      </w:r>
      <w:r w:rsidR="000C41CC">
        <w:rPr>
          <w:rFonts w:ascii="Arial" w:hAnsi="Arial" w:cs="Arial"/>
        </w:rPr>
        <w:t>aquisição</w:t>
      </w:r>
      <w:r w:rsidR="000C41CC" w:rsidRPr="00085ECC">
        <w:rPr>
          <w:rFonts w:ascii="Arial" w:hAnsi="Arial" w:cs="Arial"/>
          <w:spacing w:val="1"/>
        </w:rPr>
        <w:t xml:space="preserve"> </w:t>
      </w:r>
      <w:r w:rsidR="000C41CC" w:rsidRPr="00085ECC">
        <w:rPr>
          <w:rFonts w:ascii="Arial" w:hAnsi="Arial" w:cs="Arial"/>
        </w:rPr>
        <w:t>de</w:t>
      </w:r>
      <w:r w:rsidR="00E025B8" w:rsidRPr="00E025B8">
        <w:rPr>
          <w:rFonts w:ascii="Arial" w:hAnsi="Arial" w:cs="Arial"/>
          <w:spacing w:val="1"/>
        </w:rPr>
        <w:t xml:space="preserve"> </w:t>
      </w:r>
      <w:r w:rsidR="00E025B8">
        <w:rPr>
          <w:rFonts w:ascii="Arial" w:hAnsi="Arial" w:cs="Arial"/>
          <w:spacing w:val="1"/>
        </w:rPr>
        <w:t>mobiliários para a UBS e para o Departamento da Vigilância Sanitária</w:t>
      </w:r>
      <w:r w:rsidR="00093BE9">
        <w:rPr>
          <w:rFonts w:ascii="Arial" w:hAnsi="Arial" w:cs="Arial"/>
          <w:spacing w:val="1"/>
        </w:rPr>
        <w:t>,</w:t>
      </w:r>
      <w:r w:rsidR="006E6BB3">
        <w:rPr>
          <w:rFonts w:ascii="Arial" w:hAnsi="Arial" w:cs="Arial"/>
          <w:spacing w:val="1"/>
        </w:rPr>
        <w:t xml:space="preserve"> </w:t>
      </w:r>
      <w:r w:rsidRPr="00085ECC">
        <w:rPr>
          <w:rFonts w:ascii="Arial" w:hAnsi="Arial" w:cs="Arial"/>
        </w:rPr>
        <w:t>conforme Anexo I</w:t>
      </w:r>
      <w:r w:rsidR="001B5325">
        <w:rPr>
          <w:rFonts w:ascii="Arial" w:hAnsi="Arial" w:cs="Arial"/>
        </w:rPr>
        <w:t>,</w:t>
      </w:r>
      <w:r w:rsidR="00B53E41">
        <w:rPr>
          <w:rFonts w:ascii="Arial" w:hAnsi="Arial" w:cs="Arial"/>
        </w:rPr>
        <w:t xml:space="preserve"> </w:t>
      </w:r>
      <w:r w:rsidRPr="00085ECC">
        <w:rPr>
          <w:rFonts w:ascii="Arial" w:hAnsi="Arial" w:cs="Arial"/>
        </w:rPr>
        <w:t>deste</w:t>
      </w:r>
      <w:r w:rsidRPr="00085ECC">
        <w:rPr>
          <w:rFonts w:ascii="Arial" w:hAnsi="Arial" w:cs="Arial"/>
          <w:spacing w:val="-1"/>
        </w:rPr>
        <w:t xml:space="preserve"> </w:t>
      </w:r>
      <w:r w:rsidRPr="00085ECC">
        <w:rPr>
          <w:rFonts w:ascii="Arial" w:hAnsi="Arial" w:cs="Arial"/>
        </w:rPr>
        <w:t>Termo de Referência.</w:t>
      </w:r>
    </w:p>
    <w:p w14:paraId="4B73EDD9" w14:textId="710AE6AE" w:rsidR="00085ECC" w:rsidRPr="00085ECC" w:rsidRDefault="006E527C" w:rsidP="00085ECC">
      <w:pPr>
        <w:pStyle w:val="Corpodetexto"/>
        <w:spacing w:before="3" w:line="249" w:lineRule="auto"/>
        <w:ind w:left="-567" w:right="173"/>
        <w:rPr>
          <w:rFonts w:ascii="Arial" w:hAnsi="Arial" w:cs="Arial"/>
        </w:rPr>
      </w:pPr>
      <w:proofErr w:type="gramStart"/>
      <w:r>
        <w:rPr>
          <w:rFonts w:ascii="Arial" w:hAnsi="Arial" w:cs="Arial"/>
        </w:rPr>
        <w:t>1.</w:t>
      </w:r>
      <w:r w:rsidR="00E558A6">
        <w:rPr>
          <w:rFonts w:ascii="Arial" w:hAnsi="Arial" w:cs="Arial"/>
        </w:rPr>
        <w:t>2</w:t>
      </w:r>
      <w:r w:rsidR="00085ECC" w:rsidRPr="00085ECC">
        <w:rPr>
          <w:rFonts w:ascii="Arial" w:hAnsi="Arial" w:cs="Arial"/>
        </w:rPr>
        <w:t xml:space="preserve"> Faculta-se</w:t>
      </w:r>
      <w:proofErr w:type="gramEnd"/>
      <w:r w:rsidR="00085ECC" w:rsidRPr="00085ECC">
        <w:rPr>
          <w:rFonts w:ascii="Arial" w:hAnsi="Arial" w:cs="Arial"/>
        </w:rPr>
        <w:t xml:space="preserve"> ao fornecedor a participação em quantos itens de seu interesse. </w:t>
      </w:r>
    </w:p>
    <w:p w14:paraId="39786C48" w14:textId="29DF6F77" w:rsidR="00085ECC" w:rsidRPr="00085ECC" w:rsidRDefault="006E527C" w:rsidP="00085ECC">
      <w:pPr>
        <w:pStyle w:val="Corpodetexto"/>
        <w:spacing w:line="249" w:lineRule="auto"/>
        <w:ind w:left="-567" w:right="195"/>
        <w:rPr>
          <w:rFonts w:ascii="Arial" w:hAnsi="Arial" w:cs="Arial"/>
        </w:rPr>
      </w:pPr>
      <w:r>
        <w:rPr>
          <w:rFonts w:ascii="Arial" w:hAnsi="Arial" w:cs="Arial"/>
        </w:rPr>
        <w:t>1.</w:t>
      </w:r>
      <w:r w:rsidR="00E558A6">
        <w:rPr>
          <w:rFonts w:ascii="Arial" w:hAnsi="Arial" w:cs="Arial"/>
        </w:rPr>
        <w:t>3</w:t>
      </w:r>
      <w:r w:rsidR="00085ECC" w:rsidRPr="00085ECC">
        <w:rPr>
          <w:rFonts w:ascii="Arial" w:hAnsi="Arial" w:cs="Arial"/>
        </w:rPr>
        <w:t xml:space="preserve"> O critério de julgamento adotado será o menor preço por item, observadas as exigências contidas neste Aviso de</w:t>
      </w:r>
      <w:r w:rsidR="00085ECC" w:rsidRPr="00085ECC">
        <w:rPr>
          <w:rFonts w:ascii="Arial" w:hAnsi="Arial" w:cs="Arial"/>
          <w:spacing w:val="1"/>
        </w:rPr>
        <w:t xml:space="preserve"> </w:t>
      </w:r>
      <w:r w:rsidR="00085ECC" w:rsidRPr="00085ECC">
        <w:rPr>
          <w:rFonts w:ascii="Arial" w:hAnsi="Arial" w:cs="Arial"/>
        </w:rPr>
        <w:t>Contratação</w:t>
      </w:r>
      <w:r w:rsidR="00085ECC" w:rsidRPr="00085ECC">
        <w:rPr>
          <w:rFonts w:ascii="Arial" w:hAnsi="Arial" w:cs="Arial"/>
          <w:spacing w:val="-1"/>
        </w:rPr>
        <w:t xml:space="preserve"> </w:t>
      </w:r>
      <w:r w:rsidR="00085ECC" w:rsidRPr="00085ECC">
        <w:rPr>
          <w:rFonts w:ascii="Arial" w:hAnsi="Arial" w:cs="Arial"/>
        </w:rPr>
        <w:t>Direta e</w:t>
      </w:r>
      <w:r w:rsidR="00085ECC" w:rsidRPr="00085ECC">
        <w:rPr>
          <w:rFonts w:ascii="Arial" w:hAnsi="Arial" w:cs="Arial"/>
          <w:spacing w:val="-1"/>
        </w:rPr>
        <w:t xml:space="preserve"> </w:t>
      </w:r>
      <w:r w:rsidR="00085ECC" w:rsidRPr="00085ECC">
        <w:rPr>
          <w:rFonts w:ascii="Arial" w:hAnsi="Arial" w:cs="Arial"/>
        </w:rPr>
        <w:t>seu Anexo</w:t>
      </w:r>
      <w:r w:rsidR="00085ECC" w:rsidRPr="00085ECC">
        <w:rPr>
          <w:rFonts w:ascii="Arial" w:hAnsi="Arial" w:cs="Arial"/>
          <w:spacing w:val="-1"/>
        </w:rPr>
        <w:t xml:space="preserve"> </w:t>
      </w:r>
      <w:r w:rsidR="00085ECC" w:rsidRPr="00085ECC">
        <w:rPr>
          <w:rFonts w:ascii="Arial" w:hAnsi="Arial" w:cs="Arial"/>
        </w:rPr>
        <w:t>quanto às</w:t>
      </w:r>
      <w:r w:rsidR="00085ECC" w:rsidRPr="00085ECC">
        <w:rPr>
          <w:rFonts w:ascii="Arial" w:hAnsi="Arial" w:cs="Arial"/>
          <w:spacing w:val="-1"/>
        </w:rPr>
        <w:t xml:space="preserve"> </w:t>
      </w:r>
      <w:r w:rsidR="00085ECC" w:rsidRPr="00085ECC">
        <w:rPr>
          <w:rFonts w:ascii="Arial" w:hAnsi="Arial" w:cs="Arial"/>
        </w:rPr>
        <w:t>especificações do</w:t>
      </w:r>
      <w:r w:rsidR="00085ECC" w:rsidRPr="00085ECC">
        <w:rPr>
          <w:rFonts w:ascii="Arial" w:hAnsi="Arial" w:cs="Arial"/>
          <w:spacing w:val="-1"/>
        </w:rPr>
        <w:t xml:space="preserve"> </w:t>
      </w:r>
      <w:r w:rsidR="00085ECC" w:rsidRPr="00085ECC">
        <w:rPr>
          <w:rFonts w:ascii="Arial" w:hAnsi="Arial" w:cs="Arial"/>
        </w:rPr>
        <w:t>objeto.</w:t>
      </w:r>
    </w:p>
    <w:p w14:paraId="5BDEE6D0" w14:textId="77777777" w:rsidR="00085ECC" w:rsidRPr="00085ECC" w:rsidRDefault="00085ECC" w:rsidP="00085ECC">
      <w:pPr>
        <w:spacing w:before="2"/>
        <w:ind w:left="-567"/>
        <w:rPr>
          <w:rFonts w:ascii="Arial" w:hAnsi="Arial" w:cs="Arial"/>
        </w:rPr>
      </w:pPr>
    </w:p>
    <w:p w14:paraId="11499F8B"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CLASSIFICAÇÃO</w:t>
      </w:r>
      <w:r w:rsidRPr="00085ECC">
        <w:rPr>
          <w:rFonts w:ascii="Arial" w:hAnsi="Arial" w:cs="Arial"/>
          <w:color w:val="auto"/>
          <w:spacing w:val="-7"/>
          <w:sz w:val="24"/>
          <w:szCs w:val="24"/>
        </w:rPr>
        <w:t xml:space="preserve"> </w:t>
      </w:r>
      <w:r w:rsidRPr="00085ECC">
        <w:rPr>
          <w:rFonts w:ascii="Arial" w:hAnsi="Arial" w:cs="Arial"/>
          <w:color w:val="auto"/>
          <w:sz w:val="24"/>
          <w:szCs w:val="24"/>
        </w:rPr>
        <w:t>DOS</w:t>
      </w:r>
      <w:r w:rsidRPr="00085ECC">
        <w:rPr>
          <w:rFonts w:ascii="Arial" w:hAnsi="Arial" w:cs="Arial"/>
          <w:color w:val="auto"/>
          <w:spacing w:val="-6"/>
          <w:sz w:val="24"/>
          <w:szCs w:val="24"/>
        </w:rPr>
        <w:t xml:space="preserve"> </w:t>
      </w:r>
      <w:r w:rsidRPr="00085ECC">
        <w:rPr>
          <w:rFonts w:ascii="Arial" w:hAnsi="Arial" w:cs="Arial"/>
          <w:color w:val="auto"/>
          <w:sz w:val="24"/>
          <w:szCs w:val="24"/>
        </w:rPr>
        <w:t>BENS</w:t>
      </w:r>
      <w:r w:rsidRPr="00085ECC">
        <w:rPr>
          <w:rFonts w:ascii="Arial" w:hAnsi="Arial" w:cs="Arial"/>
          <w:color w:val="auto"/>
          <w:spacing w:val="-6"/>
          <w:sz w:val="24"/>
          <w:szCs w:val="24"/>
        </w:rPr>
        <w:t xml:space="preserve"> </w:t>
      </w:r>
      <w:r w:rsidRPr="00085ECC">
        <w:rPr>
          <w:rFonts w:ascii="Arial" w:hAnsi="Arial" w:cs="Arial"/>
          <w:color w:val="auto"/>
          <w:sz w:val="24"/>
          <w:szCs w:val="24"/>
        </w:rPr>
        <w:t>COMUNS</w:t>
      </w:r>
    </w:p>
    <w:p w14:paraId="507A5323" w14:textId="28CB824B" w:rsidR="00085ECC" w:rsidRPr="00085ECC" w:rsidRDefault="00085ECC" w:rsidP="00085ECC">
      <w:pPr>
        <w:pStyle w:val="PargrafodaLista"/>
        <w:widowControl w:val="0"/>
        <w:numPr>
          <w:ilvl w:val="1"/>
          <w:numId w:val="16"/>
        </w:numPr>
        <w:tabs>
          <w:tab w:val="left" w:pos="504"/>
        </w:tabs>
        <w:autoSpaceDE w:val="0"/>
        <w:autoSpaceDN w:val="0"/>
        <w:spacing w:before="12" w:line="249" w:lineRule="auto"/>
        <w:ind w:left="-567" w:right="177" w:firstLine="0"/>
        <w:contextualSpacing w:val="0"/>
        <w:jc w:val="both"/>
        <w:rPr>
          <w:rFonts w:ascii="Arial" w:hAnsi="Arial" w:cs="Arial"/>
        </w:rPr>
      </w:pPr>
      <w:r w:rsidRPr="00085ECC">
        <w:rPr>
          <w:rFonts w:ascii="Arial" w:hAnsi="Arial" w:cs="Arial"/>
        </w:rPr>
        <w:t>Trata-se de aquisição de bem comum, a ser contratada mediante dispensa de licitação, em sua forma</w:t>
      </w:r>
      <w:r w:rsidRPr="00085ECC">
        <w:rPr>
          <w:rFonts w:ascii="Arial" w:hAnsi="Arial" w:cs="Arial"/>
          <w:spacing w:val="1"/>
        </w:rPr>
        <w:t xml:space="preserve"> </w:t>
      </w:r>
      <w:r w:rsidRPr="00085ECC">
        <w:rPr>
          <w:rFonts w:ascii="Arial" w:hAnsi="Arial" w:cs="Arial"/>
        </w:rPr>
        <w:t>eletrônica. A aquisição d</w:t>
      </w:r>
      <w:r w:rsidR="00A945AB">
        <w:rPr>
          <w:rFonts w:ascii="Arial" w:hAnsi="Arial" w:cs="Arial"/>
        </w:rPr>
        <w:t>o produto visa atender a</w:t>
      </w:r>
      <w:r w:rsidR="006E527C">
        <w:rPr>
          <w:rFonts w:ascii="Arial" w:hAnsi="Arial" w:cs="Arial"/>
        </w:rPr>
        <w:t>s</w:t>
      </w:r>
      <w:r w:rsidR="00230844">
        <w:rPr>
          <w:rFonts w:ascii="Arial" w:hAnsi="Arial" w:cs="Arial"/>
        </w:rPr>
        <w:t xml:space="preserve"> necessidade</w:t>
      </w:r>
      <w:r w:rsidR="00E558A6">
        <w:rPr>
          <w:rFonts w:ascii="Arial" w:hAnsi="Arial" w:cs="Arial"/>
        </w:rPr>
        <w:t>s d</w:t>
      </w:r>
      <w:r w:rsidR="00FF25EE">
        <w:rPr>
          <w:rFonts w:ascii="Arial" w:hAnsi="Arial" w:cs="Arial"/>
        </w:rPr>
        <w:t>a UBS</w:t>
      </w:r>
      <w:r w:rsidRPr="00085ECC">
        <w:rPr>
          <w:rFonts w:ascii="Arial" w:hAnsi="Arial" w:cs="Arial"/>
        </w:rPr>
        <w:t>.</w:t>
      </w:r>
    </w:p>
    <w:p w14:paraId="7FD45607" w14:textId="77777777" w:rsidR="00085ECC" w:rsidRPr="00085ECC" w:rsidRDefault="00085ECC" w:rsidP="00085ECC">
      <w:pPr>
        <w:pStyle w:val="PargrafodaLista"/>
        <w:widowControl w:val="0"/>
        <w:numPr>
          <w:ilvl w:val="1"/>
          <w:numId w:val="16"/>
        </w:numPr>
        <w:tabs>
          <w:tab w:val="left" w:pos="516"/>
        </w:tabs>
        <w:autoSpaceDE w:val="0"/>
        <w:autoSpaceDN w:val="0"/>
        <w:spacing w:before="6" w:line="249" w:lineRule="auto"/>
        <w:ind w:left="-567" w:right="168" w:firstLine="0"/>
        <w:contextualSpacing w:val="0"/>
        <w:jc w:val="both"/>
        <w:rPr>
          <w:rFonts w:ascii="Arial" w:hAnsi="Arial" w:cs="Arial"/>
        </w:rPr>
      </w:pPr>
      <w:r w:rsidRPr="00085ECC">
        <w:rPr>
          <w:rFonts w:ascii="Arial" w:hAnsi="Arial" w:cs="Arial"/>
        </w:rPr>
        <w:t>O recebimento provisório ou definitivo do objeto não exclui a responsabilidade da contratada pelos</w:t>
      </w:r>
      <w:r w:rsidRPr="00085ECC">
        <w:rPr>
          <w:rFonts w:ascii="Arial" w:hAnsi="Arial" w:cs="Arial"/>
          <w:spacing w:val="1"/>
        </w:rPr>
        <w:t xml:space="preserve"> </w:t>
      </w:r>
      <w:r w:rsidRPr="00085ECC">
        <w:rPr>
          <w:rFonts w:ascii="Arial" w:hAnsi="Arial" w:cs="Arial"/>
        </w:rPr>
        <w:t>prejuízos</w:t>
      </w:r>
      <w:r w:rsidRPr="00085ECC">
        <w:rPr>
          <w:rFonts w:ascii="Arial" w:hAnsi="Arial" w:cs="Arial"/>
          <w:spacing w:val="-1"/>
        </w:rPr>
        <w:t xml:space="preserve"> </w:t>
      </w:r>
      <w:r w:rsidRPr="00085ECC">
        <w:rPr>
          <w:rFonts w:ascii="Arial" w:hAnsi="Arial" w:cs="Arial"/>
        </w:rPr>
        <w:t>resultantes da incorreta</w:t>
      </w:r>
      <w:r w:rsidRPr="00085ECC">
        <w:rPr>
          <w:rFonts w:ascii="Arial" w:hAnsi="Arial" w:cs="Arial"/>
          <w:spacing w:val="-1"/>
        </w:rPr>
        <w:t xml:space="preserve"> </w:t>
      </w:r>
      <w:r w:rsidRPr="00085ECC">
        <w:rPr>
          <w:rFonts w:ascii="Arial" w:hAnsi="Arial" w:cs="Arial"/>
        </w:rPr>
        <w:t>execução do objeto.</w:t>
      </w:r>
    </w:p>
    <w:p w14:paraId="0FF55577" w14:textId="77777777" w:rsidR="00085ECC" w:rsidRPr="00085ECC" w:rsidRDefault="00085ECC" w:rsidP="00085ECC">
      <w:pPr>
        <w:spacing w:before="2"/>
        <w:ind w:left="-567"/>
        <w:rPr>
          <w:rFonts w:ascii="Arial" w:hAnsi="Arial" w:cs="Arial"/>
        </w:rPr>
      </w:pPr>
    </w:p>
    <w:p w14:paraId="51DC60B7"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DA</w:t>
      </w:r>
      <w:r w:rsidRPr="00085ECC">
        <w:rPr>
          <w:rFonts w:ascii="Arial" w:hAnsi="Arial" w:cs="Arial"/>
          <w:color w:val="auto"/>
          <w:spacing w:val="-7"/>
          <w:sz w:val="24"/>
          <w:szCs w:val="24"/>
        </w:rPr>
        <w:t xml:space="preserve"> </w:t>
      </w:r>
      <w:r w:rsidRPr="00085ECC">
        <w:rPr>
          <w:rFonts w:ascii="Arial" w:hAnsi="Arial" w:cs="Arial"/>
          <w:color w:val="auto"/>
          <w:sz w:val="24"/>
          <w:szCs w:val="24"/>
        </w:rPr>
        <w:t>FORMA</w:t>
      </w:r>
      <w:r w:rsidRPr="00085ECC">
        <w:rPr>
          <w:rFonts w:ascii="Arial" w:hAnsi="Arial" w:cs="Arial"/>
          <w:color w:val="auto"/>
          <w:spacing w:val="-7"/>
          <w:sz w:val="24"/>
          <w:szCs w:val="24"/>
        </w:rPr>
        <w:t xml:space="preserve"> </w:t>
      </w:r>
      <w:r w:rsidRPr="00085ECC">
        <w:rPr>
          <w:rFonts w:ascii="Arial" w:hAnsi="Arial" w:cs="Arial"/>
          <w:color w:val="auto"/>
          <w:sz w:val="24"/>
          <w:szCs w:val="24"/>
        </w:rPr>
        <w:t>DE</w:t>
      </w:r>
      <w:r w:rsidRPr="00085ECC">
        <w:rPr>
          <w:rFonts w:ascii="Arial" w:hAnsi="Arial" w:cs="Arial"/>
          <w:color w:val="auto"/>
          <w:spacing w:val="-7"/>
          <w:sz w:val="24"/>
          <w:szCs w:val="24"/>
        </w:rPr>
        <w:t xml:space="preserve"> </w:t>
      </w:r>
      <w:r w:rsidRPr="00085ECC">
        <w:rPr>
          <w:rFonts w:ascii="Arial" w:hAnsi="Arial" w:cs="Arial"/>
          <w:color w:val="auto"/>
          <w:sz w:val="24"/>
          <w:szCs w:val="24"/>
        </w:rPr>
        <w:t>FORNECIMENTO/EXECUÇÃO</w:t>
      </w:r>
    </w:p>
    <w:p w14:paraId="0E7725F3" w14:textId="68E56924" w:rsidR="00085ECC" w:rsidRPr="00085ECC" w:rsidRDefault="00085ECC" w:rsidP="00085ECC">
      <w:pPr>
        <w:pStyle w:val="PargrafodaLista"/>
        <w:widowControl w:val="0"/>
        <w:numPr>
          <w:ilvl w:val="1"/>
          <w:numId w:val="16"/>
        </w:numPr>
        <w:tabs>
          <w:tab w:val="left" w:pos="493"/>
        </w:tabs>
        <w:autoSpaceDE w:val="0"/>
        <w:autoSpaceDN w:val="0"/>
        <w:spacing w:before="12" w:line="249" w:lineRule="auto"/>
        <w:ind w:left="-567" w:right="176" w:firstLine="0"/>
        <w:contextualSpacing w:val="0"/>
        <w:jc w:val="both"/>
        <w:rPr>
          <w:rFonts w:ascii="Arial" w:hAnsi="Arial" w:cs="Arial"/>
        </w:rPr>
      </w:pPr>
      <w:r w:rsidRPr="00085ECC">
        <w:rPr>
          <w:rFonts w:ascii="Arial" w:hAnsi="Arial" w:cs="Arial"/>
        </w:rPr>
        <w:t>Os produtos deverão ser entregues n</w:t>
      </w:r>
      <w:r w:rsidR="00A945AB">
        <w:rPr>
          <w:rFonts w:ascii="Arial" w:hAnsi="Arial" w:cs="Arial"/>
        </w:rPr>
        <w:t xml:space="preserve">a </w:t>
      </w:r>
      <w:r w:rsidR="00230844">
        <w:rPr>
          <w:rFonts w:ascii="Arial" w:hAnsi="Arial" w:cs="Arial"/>
        </w:rPr>
        <w:t>Unidade Básica de Saúde 24 horas</w:t>
      </w:r>
      <w:r w:rsidR="00FC45DA">
        <w:rPr>
          <w:rFonts w:ascii="Arial" w:hAnsi="Arial" w:cs="Arial"/>
        </w:rPr>
        <w:t>, situado</w:t>
      </w:r>
      <w:r w:rsidRPr="00085ECC">
        <w:rPr>
          <w:rFonts w:ascii="Arial" w:hAnsi="Arial" w:cs="Arial"/>
        </w:rPr>
        <w:t xml:space="preserve"> na </w:t>
      </w:r>
      <w:r w:rsidR="00230844">
        <w:rPr>
          <w:rFonts w:ascii="Arial" w:hAnsi="Arial" w:cs="Arial"/>
        </w:rPr>
        <w:t>Avenida Brasil</w:t>
      </w:r>
      <w:r w:rsidR="001D51F9">
        <w:rPr>
          <w:rFonts w:ascii="Arial" w:hAnsi="Arial" w:cs="Arial"/>
        </w:rPr>
        <w:t xml:space="preserve">, </w:t>
      </w:r>
      <w:r w:rsidR="00230844">
        <w:rPr>
          <w:rFonts w:ascii="Arial" w:hAnsi="Arial" w:cs="Arial"/>
        </w:rPr>
        <w:t xml:space="preserve">Centro, </w:t>
      </w:r>
      <w:r w:rsidRPr="00085ECC">
        <w:rPr>
          <w:rFonts w:ascii="Arial" w:hAnsi="Arial" w:cs="Arial"/>
        </w:rPr>
        <w:t>Abatiá/PR.</w:t>
      </w:r>
    </w:p>
    <w:p w14:paraId="0BF78A1C" w14:textId="77777777" w:rsidR="00085ECC" w:rsidRPr="00085ECC" w:rsidRDefault="00085ECC" w:rsidP="00085ECC">
      <w:pPr>
        <w:spacing w:before="3"/>
        <w:ind w:left="-567"/>
        <w:rPr>
          <w:rFonts w:ascii="Arial" w:hAnsi="Arial" w:cs="Arial"/>
        </w:rPr>
      </w:pPr>
    </w:p>
    <w:p w14:paraId="327A1BCE"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DO</w:t>
      </w:r>
      <w:r w:rsidRPr="00085ECC">
        <w:rPr>
          <w:rFonts w:ascii="Arial" w:hAnsi="Arial" w:cs="Arial"/>
          <w:color w:val="auto"/>
          <w:spacing w:val="-4"/>
          <w:sz w:val="24"/>
          <w:szCs w:val="24"/>
        </w:rPr>
        <w:t xml:space="preserve"> </w:t>
      </w:r>
      <w:r w:rsidRPr="00085ECC">
        <w:rPr>
          <w:rFonts w:ascii="Arial" w:hAnsi="Arial" w:cs="Arial"/>
          <w:color w:val="auto"/>
          <w:sz w:val="24"/>
          <w:szCs w:val="24"/>
        </w:rPr>
        <w:t>PREÇO</w:t>
      </w:r>
      <w:r w:rsidRPr="00085ECC">
        <w:rPr>
          <w:rFonts w:ascii="Arial" w:hAnsi="Arial" w:cs="Arial"/>
          <w:color w:val="auto"/>
          <w:spacing w:val="-4"/>
          <w:sz w:val="24"/>
          <w:szCs w:val="24"/>
        </w:rPr>
        <w:t xml:space="preserve"> </w:t>
      </w:r>
      <w:r w:rsidRPr="00085ECC">
        <w:rPr>
          <w:rFonts w:ascii="Arial" w:hAnsi="Arial" w:cs="Arial"/>
          <w:color w:val="auto"/>
          <w:sz w:val="24"/>
          <w:szCs w:val="24"/>
        </w:rPr>
        <w:t>E</w:t>
      </w:r>
      <w:r w:rsidRPr="00085ECC">
        <w:rPr>
          <w:rFonts w:ascii="Arial" w:hAnsi="Arial" w:cs="Arial"/>
          <w:color w:val="auto"/>
          <w:spacing w:val="-3"/>
          <w:sz w:val="24"/>
          <w:szCs w:val="24"/>
        </w:rPr>
        <w:t xml:space="preserve"> </w:t>
      </w:r>
      <w:r w:rsidRPr="00085ECC">
        <w:rPr>
          <w:rFonts w:ascii="Arial" w:hAnsi="Arial" w:cs="Arial"/>
          <w:color w:val="auto"/>
          <w:sz w:val="24"/>
          <w:szCs w:val="24"/>
        </w:rPr>
        <w:t>DA</w:t>
      </w:r>
      <w:r w:rsidRPr="00085ECC">
        <w:rPr>
          <w:rFonts w:ascii="Arial" w:hAnsi="Arial" w:cs="Arial"/>
          <w:color w:val="auto"/>
          <w:spacing w:val="-4"/>
          <w:sz w:val="24"/>
          <w:szCs w:val="24"/>
        </w:rPr>
        <w:t xml:space="preserve"> </w:t>
      </w:r>
      <w:r w:rsidRPr="00085ECC">
        <w:rPr>
          <w:rFonts w:ascii="Arial" w:hAnsi="Arial" w:cs="Arial"/>
          <w:color w:val="auto"/>
          <w:sz w:val="24"/>
          <w:szCs w:val="24"/>
        </w:rPr>
        <w:t>FORMA</w:t>
      </w:r>
      <w:r w:rsidRPr="00085ECC">
        <w:rPr>
          <w:rFonts w:ascii="Arial" w:hAnsi="Arial" w:cs="Arial"/>
          <w:color w:val="auto"/>
          <w:spacing w:val="-3"/>
          <w:sz w:val="24"/>
          <w:szCs w:val="24"/>
        </w:rPr>
        <w:t xml:space="preserve"> </w:t>
      </w:r>
      <w:r w:rsidRPr="00085ECC">
        <w:rPr>
          <w:rFonts w:ascii="Arial" w:hAnsi="Arial" w:cs="Arial"/>
          <w:color w:val="auto"/>
          <w:sz w:val="24"/>
          <w:szCs w:val="24"/>
        </w:rPr>
        <w:t>DE</w:t>
      </w:r>
      <w:r w:rsidRPr="00085ECC">
        <w:rPr>
          <w:rFonts w:ascii="Arial" w:hAnsi="Arial" w:cs="Arial"/>
          <w:color w:val="auto"/>
          <w:spacing w:val="-4"/>
          <w:sz w:val="24"/>
          <w:szCs w:val="24"/>
        </w:rPr>
        <w:t xml:space="preserve"> </w:t>
      </w:r>
      <w:r w:rsidRPr="00085ECC">
        <w:rPr>
          <w:rFonts w:ascii="Arial" w:hAnsi="Arial" w:cs="Arial"/>
          <w:color w:val="auto"/>
          <w:sz w:val="24"/>
          <w:szCs w:val="24"/>
        </w:rPr>
        <w:t>PAGAMENTO</w:t>
      </w:r>
    </w:p>
    <w:p w14:paraId="11897A31" w14:textId="13B5C012" w:rsidR="00085ECC" w:rsidRPr="00085ECC" w:rsidRDefault="00085ECC" w:rsidP="00085ECC">
      <w:pPr>
        <w:pStyle w:val="PargrafodaLista"/>
        <w:widowControl w:val="0"/>
        <w:numPr>
          <w:ilvl w:val="1"/>
          <w:numId w:val="16"/>
        </w:numPr>
        <w:tabs>
          <w:tab w:val="left" w:pos="519"/>
        </w:tabs>
        <w:autoSpaceDE w:val="0"/>
        <w:autoSpaceDN w:val="0"/>
        <w:spacing w:before="12" w:line="249" w:lineRule="auto"/>
        <w:ind w:left="-567" w:right="176" w:firstLine="0"/>
        <w:contextualSpacing w:val="0"/>
        <w:jc w:val="both"/>
        <w:rPr>
          <w:rFonts w:ascii="Arial" w:hAnsi="Arial" w:cs="Arial"/>
        </w:rPr>
      </w:pPr>
      <w:r w:rsidRPr="00085ECC">
        <w:rPr>
          <w:rFonts w:ascii="Arial" w:hAnsi="Arial" w:cs="Arial"/>
        </w:rPr>
        <w:t xml:space="preserve">O </w:t>
      </w:r>
      <w:r w:rsidR="005A3337" w:rsidRPr="00085ECC">
        <w:rPr>
          <w:rFonts w:ascii="Arial" w:hAnsi="Arial" w:cs="Arial"/>
        </w:rPr>
        <w:t>Município</w:t>
      </w:r>
      <w:r w:rsidRPr="00085ECC">
        <w:rPr>
          <w:rFonts w:ascii="Arial" w:hAnsi="Arial" w:cs="Arial"/>
        </w:rPr>
        <w:t xml:space="preserve"> de Abatiá pagará à empresa pela produção/fornecimento dos produtos descritos</w:t>
      </w:r>
      <w:r w:rsidRPr="00085ECC">
        <w:rPr>
          <w:rFonts w:ascii="Arial" w:hAnsi="Arial" w:cs="Arial"/>
          <w:spacing w:val="1"/>
        </w:rPr>
        <w:t xml:space="preserve"> </w:t>
      </w:r>
      <w:r w:rsidRPr="00085ECC">
        <w:rPr>
          <w:rFonts w:ascii="Arial" w:hAnsi="Arial" w:cs="Arial"/>
        </w:rPr>
        <w:t>neste Termo, em uma única vez àquela que oferecer o menor valor global para fornecimento do serviço por</w:t>
      </w:r>
      <w:r w:rsidRPr="00085ECC">
        <w:rPr>
          <w:rFonts w:ascii="Arial" w:hAnsi="Arial" w:cs="Arial"/>
          <w:spacing w:val="1"/>
        </w:rPr>
        <w:t xml:space="preserve"> </w:t>
      </w:r>
      <w:r w:rsidRPr="00085ECC">
        <w:rPr>
          <w:rFonts w:ascii="Arial" w:hAnsi="Arial" w:cs="Arial"/>
        </w:rPr>
        <w:t>grupo/lote.</w:t>
      </w:r>
    </w:p>
    <w:p w14:paraId="622160CC" w14:textId="77777777" w:rsidR="00085ECC" w:rsidRPr="00085ECC" w:rsidRDefault="00085ECC" w:rsidP="00085ECC">
      <w:pPr>
        <w:pStyle w:val="PargrafodaLista"/>
        <w:widowControl w:val="0"/>
        <w:numPr>
          <w:ilvl w:val="1"/>
          <w:numId w:val="16"/>
        </w:numPr>
        <w:tabs>
          <w:tab w:val="left" w:pos="509"/>
        </w:tabs>
        <w:autoSpaceDE w:val="0"/>
        <w:autoSpaceDN w:val="0"/>
        <w:spacing w:before="3" w:line="249" w:lineRule="auto"/>
        <w:ind w:left="-567" w:right="167" w:firstLine="0"/>
        <w:contextualSpacing w:val="0"/>
        <w:jc w:val="both"/>
        <w:rPr>
          <w:rFonts w:ascii="Arial" w:hAnsi="Arial" w:cs="Arial"/>
        </w:rPr>
      </w:pPr>
      <w:r w:rsidRPr="00085ECC">
        <w:rPr>
          <w:rFonts w:ascii="Arial" w:hAnsi="Arial" w:cs="Arial"/>
        </w:rPr>
        <w:t>O pagamento será efetuado em até o 10° (décimo) dia útil do mês subsequente, após o recebimento</w:t>
      </w:r>
      <w:r w:rsidRPr="00085ECC">
        <w:rPr>
          <w:rFonts w:ascii="Arial" w:hAnsi="Arial" w:cs="Arial"/>
          <w:spacing w:val="1"/>
        </w:rPr>
        <w:t xml:space="preserve"> </w:t>
      </w:r>
      <w:r w:rsidRPr="00085ECC">
        <w:rPr>
          <w:rFonts w:ascii="Arial" w:hAnsi="Arial" w:cs="Arial"/>
        </w:rPr>
        <w:t>definitivo</w:t>
      </w:r>
      <w:r w:rsidRPr="00085ECC">
        <w:rPr>
          <w:rFonts w:ascii="Arial" w:hAnsi="Arial" w:cs="Arial"/>
          <w:spacing w:val="-1"/>
        </w:rPr>
        <w:t xml:space="preserve"> </w:t>
      </w:r>
      <w:r w:rsidRPr="00085ECC">
        <w:rPr>
          <w:rFonts w:ascii="Arial" w:hAnsi="Arial" w:cs="Arial"/>
        </w:rPr>
        <w:t>do bem.</w:t>
      </w:r>
    </w:p>
    <w:p w14:paraId="7CD67C9D" w14:textId="77777777" w:rsidR="00085ECC" w:rsidRPr="00085ECC" w:rsidRDefault="00085ECC" w:rsidP="00085ECC">
      <w:pPr>
        <w:pStyle w:val="PargrafodaLista"/>
        <w:widowControl w:val="0"/>
        <w:numPr>
          <w:ilvl w:val="1"/>
          <w:numId w:val="16"/>
        </w:numPr>
        <w:tabs>
          <w:tab w:val="left" w:pos="471"/>
        </w:tabs>
        <w:autoSpaceDE w:val="0"/>
        <w:autoSpaceDN w:val="0"/>
        <w:spacing w:before="74" w:line="249" w:lineRule="auto"/>
        <w:ind w:left="-567" w:right="168" w:firstLine="0"/>
        <w:contextualSpacing w:val="0"/>
        <w:jc w:val="both"/>
        <w:rPr>
          <w:rFonts w:ascii="Arial" w:hAnsi="Arial" w:cs="Arial"/>
        </w:rPr>
      </w:pPr>
      <w:r w:rsidRPr="00085ECC">
        <w:rPr>
          <w:rFonts w:ascii="Arial" w:hAnsi="Arial" w:cs="Arial"/>
        </w:rPr>
        <w:t>No</w:t>
      </w:r>
      <w:r w:rsidRPr="00085ECC">
        <w:rPr>
          <w:rFonts w:ascii="Arial" w:hAnsi="Arial" w:cs="Arial"/>
          <w:spacing w:val="-5"/>
        </w:rPr>
        <w:t xml:space="preserve"> </w:t>
      </w:r>
      <w:r w:rsidRPr="00085ECC">
        <w:rPr>
          <w:rFonts w:ascii="Arial" w:hAnsi="Arial" w:cs="Arial"/>
        </w:rPr>
        <w:t>texto</w:t>
      </w:r>
      <w:r w:rsidRPr="00085ECC">
        <w:rPr>
          <w:rFonts w:ascii="Arial" w:hAnsi="Arial" w:cs="Arial"/>
          <w:spacing w:val="-5"/>
        </w:rPr>
        <w:t xml:space="preserve"> </w:t>
      </w:r>
      <w:r w:rsidRPr="00085ECC">
        <w:rPr>
          <w:rFonts w:ascii="Arial" w:hAnsi="Arial" w:cs="Arial"/>
        </w:rPr>
        <w:t>da</w:t>
      </w:r>
      <w:r w:rsidRPr="00085ECC">
        <w:rPr>
          <w:rFonts w:ascii="Arial" w:hAnsi="Arial" w:cs="Arial"/>
          <w:spacing w:val="-5"/>
        </w:rPr>
        <w:t xml:space="preserve"> </w:t>
      </w:r>
      <w:r w:rsidRPr="00085ECC">
        <w:rPr>
          <w:rFonts w:ascii="Arial" w:hAnsi="Arial" w:cs="Arial"/>
        </w:rPr>
        <w:t>Nota</w:t>
      </w:r>
      <w:r w:rsidRPr="00085ECC">
        <w:rPr>
          <w:rFonts w:ascii="Arial" w:hAnsi="Arial" w:cs="Arial"/>
          <w:spacing w:val="-5"/>
        </w:rPr>
        <w:t xml:space="preserve"> </w:t>
      </w:r>
      <w:r w:rsidRPr="00085ECC">
        <w:rPr>
          <w:rFonts w:ascii="Arial" w:hAnsi="Arial" w:cs="Arial"/>
        </w:rPr>
        <w:t>Fiscal/Fatura,</w:t>
      </w:r>
      <w:r w:rsidRPr="00085ECC">
        <w:rPr>
          <w:rFonts w:ascii="Arial" w:hAnsi="Arial" w:cs="Arial"/>
          <w:spacing w:val="-5"/>
        </w:rPr>
        <w:t xml:space="preserve"> </w:t>
      </w:r>
      <w:r w:rsidRPr="00085ECC">
        <w:rPr>
          <w:rFonts w:ascii="Arial" w:hAnsi="Arial" w:cs="Arial"/>
        </w:rPr>
        <w:t>deverão</w:t>
      </w:r>
      <w:r w:rsidRPr="00085ECC">
        <w:rPr>
          <w:rFonts w:ascii="Arial" w:hAnsi="Arial" w:cs="Arial"/>
          <w:spacing w:val="-5"/>
        </w:rPr>
        <w:t xml:space="preserve"> </w:t>
      </w:r>
      <w:r w:rsidRPr="00085ECC">
        <w:rPr>
          <w:rFonts w:ascii="Arial" w:hAnsi="Arial" w:cs="Arial"/>
        </w:rPr>
        <w:t>constar,</w:t>
      </w:r>
      <w:r w:rsidRPr="00085ECC">
        <w:rPr>
          <w:rFonts w:ascii="Arial" w:hAnsi="Arial" w:cs="Arial"/>
          <w:spacing w:val="-5"/>
        </w:rPr>
        <w:t xml:space="preserve"> </w:t>
      </w:r>
      <w:r w:rsidRPr="00085ECC">
        <w:rPr>
          <w:rFonts w:ascii="Arial" w:hAnsi="Arial" w:cs="Arial"/>
        </w:rPr>
        <w:t>obrigatoriamente,</w:t>
      </w:r>
      <w:r w:rsidRPr="00085ECC">
        <w:rPr>
          <w:rFonts w:ascii="Arial" w:hAnsi="Arial" w:cs="Arial"/>
          <w:spacing w:val="-5"/>
        </w:rPr>
        <w:t xml:space="preserve"> </w:t>
      </w:r>
      <w:r w:rsidRPr="00085ECC">
        <w:rPr>
          <w:rFonts w:ascii="Arial" w:hAnsi="Arial" w:cs="Arial"/>
        </w:rPr>
        <w:t>as</w:t>
      </w:r>
      <w:r w:rsidRPr="00085ECC">
        <w:rPr>
          <w:rFonts w:ascii="Arial" w:hAnsi="Arial" w:cs="Arial"/>
          <w:spacing w:val="-5"/>
        </w:rPr>
        <w:t xml:space="preserve"> </w:t>
      </w:r>
      <w:r w:rsidRPr="00085ECC">
        <w:rPr>
          <w:rFonts w:ascii="Arial" w:hAnsi="Arial" w:cs="Arial"/>
        </w:rPr>
        <w:t>seguintes</w:t>
      </w:r>
      <w:r w:rsidRPr="00085ECC">
        <w:rPr>
          <w:rFonts w:ascii="Arial" w:hAnsi="Arial" w:cs="Arial"/>
          <w:spacing w:val="-5"/>
        </w:rPr>
        <w:t xml:space="preserve"> </w:t>
      </w:r>
      <w:r w:rsidRPr="00085ECC">
        <w:rPr>
          <w:rFonts w:ascii="Arial" w:hAnsi="Arial" w:cs="Arial"/>
        </w:rPr>
        <w:t>referências:</w:t>
      </w:r>
      <w:r w:rsidRPr="00085ECC">
        <w:rPr>
          <w:rFonts w:ascii="Arial" w:hAnsi="Arial" w:cs="Arial"/>
          <w:spacing w:val="-57"/>
        </w:rPr>
        <w:t xml:space="preserve"> </w:t>
      </w:r>
      <w:r w:rsidRPr="00085ECC">
        <w:rPr>
          <w:rFonts w:ascii="Arial" w:hAnsi="Arial" w:cs="Arial"/>
        </w:rPr>
        <w:t>1-</w:t>
      </w:r>
      <w:r w:rsidRPr="00085ECC">
        <w:rPr>
          <w:rFonts w:ascii="Arial" w:hAnsi="Arial" w:cs="Arial"/>
          <w:spacing w:val="-2"/>
        </w:rPr>
        <w:t xml:space="preserve"> </w:t>
      </w:r>
      <w:r w:rsidRPr="00085ECC">
        <w:rPr>
          <w:rFonts w:ascii="Arial" w:hAnsi="Arial" w:cs="Arial"/>
        </w:rPr>
        <w:t>Descrição do bem</w:t>
      </w:r>
      <w:r w:rsidRPr="00085ECC">
        <w:rPr>
          <w:rFonts w:ascii="Arial" w:hAnsi="Arial" w:cs="Arial"/>
          <w:spacing w:val="-1"/>
        </w:rPr>
        <w:t xml:space="preserve"> </w:t>
      </w:r>
      <w:r w:rsidRPr="00085ECC">
        <w:rPr>
          <w:rFonts w:ascii="Arial" w:hAnsi="Arial" w:cs="Arial"/>
        </w:rPr>
        <w:t>entregue;</w:t>
      </w:r>
    </w:p>
    <w:p w14:paraId="4B7786A6" w14:textId="77777777" w:rsidR="00085ECC" w:rsidRPr="00085ECC" w:rsidRDefault="00085ECC" w:rsidP="00085ECC">
      <w:pPr>
        <w:pStyle w:val="PargrafodaLista"/>
        <w:widowControl w:val="0"/>
        <w:numPr>
          <w:ilvl w:val="0"/>
          <w:numId w:val="15"/>
        </w:numPr>
        <w:tabs>
          <w:tab w:val="left" w:pos="330"/>
        </w:tabs>
        <w:autoSpaceDE w:val="0"/>
        <w:autoSpaceDN w:val="0"/>
        <w:spacing w:before="2"/>
        <w:ind w:left="-567" w:firstLine="0"/>
        <w:contextualSpacing w:val="0"/>
        <w:jc w:val="both"/>
        <w:rPr>
          <w:rFonts w:ascii="Arial" w:hAnsi="Arial" w:cs="Arial"/>
        </w:rPr>
      </w:pPr>
      <w:r w:rsidRPr="00085ECC">
        <w:rPr>
          <w:rFonts w:ascii="Arial" w:hAnsi="Arial" w:cs="Arial"/>
        </w:rPr>
        <w:t>-</w:t>
      </w:r>
      <w:r w:rsidRPr="00085ECC">
        <w:rPr>
          <w:rFonts w:ascii="Arial" w:hAnsi="Arial" w:cs="Arial"/>
          <w:spacing w:val="-3"/>
        </w:rPr>
        <w:t xml:space="preserve"> </w:t>
      </w:r>
      <w:r w:rsidRPr="00085ECC">
        <w:rPr>
          <w:rFonts w:ascii="Arial" w:hAnsi="Arial" w:cs="Arial"/>
        </w:rPr>
        <w:t>Número</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Nota</w:t>
      </w:r>
      <w:r w:rsidRPr="00085ECC">
        <w:rPr>
          <w:rFonts w:ascii="Arial" w:hAnsi="Arial" w:cs="Arial"/>
          <w:spacing w:val="-1"/>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Empenho;</w:t>
      </w:r>
    </w:p>
    <w:p w14:paraId="437572A2" w14:textId="77777777" w:rsidR="00085ECC" w:rsidRPr="00085ECC" w:rsidRDefault="00085ECC" w:rsidP="00085ECC">
      <w:pPr>
        <w:pStyle w:val="PargrafodaLista"/>
        <w:widowControl w:val="0"/>
        <w:numPr>
          <w:ilvl w:val="0"/>
          <w:numId w:val="15"/>
        </w:numPr>
        <w:tabs>
          <w:tab w:val="left" w:pos="410"/>
        </w:tabs>
        <w:autoSpaceDE w:val="0"/>
        <w:autoSpaceDN w:val="0"/>
        <w:spacing w:before="12"/>
        <w:ind w:left="-567" w:firstLine="0"/>
        <w:contextualSpacing w:val="0"/>
        <w:jc w:val="both"/>
        <w:rPr>
          <w:rFonts w:ascii="Arial" w:hAnsi="Arial" w:cs="Arial"/>
        </w:rPr>
      </w:pPr>
      <w:r w:rsidRPr="00085ECC">
        <w:rPr>
          <w:rFonts w:ascii="Arial" w:hAnsi="Arial" w:cs="Arial"/>
        </w:rPr>
        <w:t>-</w:t>
      </w:r>
      <w:r w:rsidRPr="00085ECC">
        <w:rPr>
          <w:rFonts w:ascii="Arial" w:hAnsi="Arial" w:cs="Arial"/>
          <w:spacing w:val="-3"/>
        </w:rPr>
        <w:t xml:space="preserve"> </w:t>
      </w:r>
      <w:r w:rsidRPr="00085ECC">
        <w:rPr>
          <w:rFonts w:ascii="Arial" w:hAnsi="Arial" w:cs="Arial"/>
        </w:rPr>
        <w:t>nome</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Banco,</w:t>
      </w:r>
      <w:r w:rsidRPr="00085ECC">
        <w:rPr>
          <w:rFonts w:ascii="Arial" w:hAnsi="Arial" w:cs="Arial"/>
          <w:spacing w:val="-1"/>
        </w:rPr>
        <w:t xml:space="preserve"> </w:t>
      </w:r>
      <w:r w:rsidRPr="00085ECC">
        <w:rPr>
          <w:rFonts w:ascii="Arial" w:hAnsi="Arial" w:cs="Arial"/>
        </w:rPr>
        <w:t>Agência</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número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conta</w:t>
      </w:r>
      <w:r w:rsidRPr="00085ECC">
        <w:rPr>
          <w:rFonts w:ascii="Arial" w:hAnsi="Arial" w:cs="Arial"/>
          <w:spacing w:val="-2"/>
        </w:rPr>
        <w:t xml:space="preserve"> </w:t>
      </w:r>
      <w:r w:rsidRPr="00085ECC">
        <w:rPr>
          <w:rFonts w:ascii="Arial" w:hAnsi="Arial" w:cs="Arial"/>
        </w:rPr>
        <w:t>corrente</w:t>
      </w:r>
    </w:p>
    <w:p w14:paraId="0BBB9303" w14:textId="77777777" w:rsidR="00085ECC" w:rsidRPr="00085ECC" w:rsidRDefault="00085ECC" w:rsidP="00085ECC">
      <w:pPr>
        <w:ind w:left="-567"/>
        <w:rPr>
          <w:rFonts w:ascii="Arial" w:hAnsi="Arial" w:cs="Arial"/>
        </w:rPr>
      </w:pPr>
    </w:p>
    <w:p w14:paraId="36038B9E"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1" w:line="240" w:lineRule="auto"/>
        <w:ind w:left="-567" w:firstLine="0"/>
        <w:jc w:val="both"/>
        <w:rPr>
          <w:rFonts w:ascii="Arial" w:hAnsi="Arial" w:cs="Arial"/>
          <w:color w:val="auto"/>
          <w:sz w:val="24"/>
          <w:szCs w:val="24"/>
        </w:rPr>
      </w:pPr>
      <w:r w:rsidRPr="00085ECC">
        <w:rPr>
          <w:rFonts w:ascii="Arial" w:hAnsi="Arial" w:cs="Arial"/>
          <w:color w:val="auto"/>
          <w:sz w:val="24"/>
          <w:szCs w:val="24"/>
        </w:rPr>
        <w:t>LIQUIDAÇÃO</w:t>
      </w:r>
      <w:r w:rsidRPr="00085ECC">
        <w:rPr>
          <w:rFonts w:ascii="Arial" w:hAnsi="Arial" w:cs="Arial"/>
          <w:color w:val="auto"/>
          <w:spacing w:val="-7"/>
          <w:sz w:val="24"/>
          <w:szCs w:val="24"/>
        </w:rPr>
        <w:t xml:space="preserve"> </w:t>
      </w:r>
      <w:r w:rsidRPr="00085ECC">
        <w:rPr>
          <w:rFonts w:ascii="Arial" w:hAnsi="Arial" w:cs="Arial"/>
          <w:color w:val="auto"/>
          <w:sz w:val="24"/>
          <w:szCs w:val="24"/>
        </w:rPr>
        <w:t>E</w:t>
      </w:r>
      <w:r w:rsidRPr="00085ECC">
        <w:rPr>
          <w:rFonts w:ascii="Arial" w:hAnsi="Arial" w:cs="Arial"/>
          <w:color w:val="auto"/>
          <w:spacing w:val="-6"/>
          <w:sz w:val="24"/>
          <w:szCs w:val="24"/>
        </w:rPr>
        <w:t xml:space="preserve"> </w:t>
      </w:r>
      <w:r w:rsidRPr="00085ECC">
        <w:rPr>
          <w:rFonts w:ascii="Arial" w:hAnsi="Arial" w:cs="Arial"/>
          <w:color w:val="auto"/>
          <w:sz w:val="24"/>
          <w:szCs w:val="24"/>
        </w:rPr>
        <w:t>PAGAMENTOS</w:t>
      </w:r>
      <w:r w:rsidRPr="00085ECC">
        <w:rPr>
          <w:rFonts w:ascii="Arial" w:hAnsi="Arial" w:cs="Arial"/>
          <w:color w:val="auto"/>
          <w:spacing w:val="-6"/>
          <w:sz w:val="24"/>
          <w:szCs w:val="24"/>
        </w:rPr>
        <w:t xml:space="preserve"> </w:t>
      </w:r>
      <w:r w:rsidRPr="00085ECC">
        <w:rPr>
          <w:rFonts w:ascii="Arial" w:hAnsi="Arial" w:cs="Arial"/>
          <w:color w:val="auto"/>
          <w:sz w:val="24"/>
          <w:szCs w:val="24"/>
        </w:rPr>
        <w:t>À</w:t>
      </w:r>
      <w:r w:rsidRPr="00085ECC">
        <w:rPr>
          <w:rFonts w:ascii="Arial" w:hAnsi="Arial" w:cs="Arial"/>
          <w:color w:val="auto"/>
          <w:spacing w:val="-6"/>
          <w:sz w:val="24"/>
          <w:szCs w:val="24"/>
        </w:rPr>
        <w:t xml:space="preserve"> </w:t>
      </w:r>
      <w:r w:rsidRPr="00085ECC">
        <w:rPr>
          <w:rFonts w:ascii="Arial" w:hAnsi="Arial" w:cs="Arial"/>
          <w:color w:val="auto"/>
          <w:sz w:val="24"/>
          <w:szCs w:val="24"/>
        </w:rPr>
        <w:t>CONTRATADA</w:t>
      </w:r>
    </w:p>
    <w:p w14:paraId="411008B6" w14:textId="77777777" w:rsidR="00085ECC" w:rsidRPr="00085ECC" w:rsidRDefault="00085ECC" w:rsidP="00085ECC">
      <w:pPr>
        <w:pStyle w:val="PargrafodaLista"/>
        <w:widowControl w:val="0"/>
        <w:numPr>
          <w:ilvl w:val="1"/>
          <w:numId w:val="16"/>
        </w:numPr>
        <w:tabs>
          <w:tab w:val="left" w:pos="475"/>
        </w:tabs>
        <w:autoSpaceDE w:val="0"/>
        <w:autoSpaceDN w:val="0"/>
        <w:spacing w:before="12" w:line="249" w:lineRule="auto"/>
        <w:ind w:left="-567" w:right="167" w:firstLine="0"/>
        <w:contextualSpacing w:val="0"/>
        <w:jc w:val="both"/>
        <w:rPr>
          <w:rFonts w:ascii="Arial" w:hAnsi="Arial" w:cs="Arial"/>
        </w:rPr>
      </w:pPr>
      <w:r w:rsidRPr="00085ECC">
        <w:rPr>
          <w:rFonts w:ascii="Arial" w:hAnsi="Arial" w:cs="Arial"/>
        </w:rPr>
        <w:t>O pagamento somente será efetuado após a entrega dos materiais, acompanhados da Nota Fiscal/Fatura e</w:t>
      </w:r>
      <w:r w:rsidRPr="00085ECC">
        <w:rPr>
          <w:rFonts w:ascii="Arial" w:hAnsi="Arial" w:cs="Arial"/>
          <w:spacing w:val="1"/>
        </w:rPr>
        <w:t xml:space="preserve"> </w:t>
      </w:r>
      <w:r w:rsidRPr="00085ECC">
        <w:rPr>
          <w:rFonts w:ascii="Arial" w:hAnsi="Arial" w:cs="Arial"/>
        </w:rPr>
        <w:t>demais documentos exigidos pela legislação pertinente, discriminada de acordo com a Nota de Empenho e</w:t>
      </w:r>
      <w:r w:rsidRPr="00085ECC">
        <w:rPr>
          <w:rFonts w:ascii="Arial" w:hAnsi="Arial" w:cs="Arial"/>
          <w:spacing w:val="1"/>
        </w:rPr>
        <w:t xml:space="preserve"> </w:t>
      </w:r>
      <w:r w:rsidRPr="00085ECC">
        <w:rPr>
          <w:rFonts w:ascii="Arial" w:hAnsi="Arial" w:cs="Arial"/>
        </w:rPr>
        <w:t>Ordem de Fornecimento, após conferência, atesto e aceite do responsável pelo recebimento do material,</w:t>
      </w:r>
      <w:r w:rsidRPr="00085ECC">
        <w:rPr>
          <w:rFonts w:ascii="Arial" w:hAnsi="Arial" w:cs="Arial"/>
          <w:spacing w:val="1"/>
        </w:rPr>
        <w:t xml:space="preserve"> </w:t>
      </w:r>
      <w:r w:rsidRPr="00085ECC">
        <w:rPr>
          <w:rFonts w:ascii="Arial" w:hAnsi="Arial" w:cs="Arial"/>
        </w:rPr>
        <w:t>indicado</w:t>
      </w:r>
      <w:r w:rsidRPr="00085ECC">
        <w:rPr>
          <w:rFonts w:ascii="Arial" w:hAnsi="Arial" w:cs="Arial"/>
          <w:spacing w:val="-1"/>
        </w:rPr>
        <w:t xml:space="preserve"> </w:t>
      </w:r>
      <w:r w:rsidRPr="00085ECC">
        <w:rPr>
          <w:rFonts w:ascii="Arial" w:hAnsi="Arial" w:cs="Arial"/>
        </w:rPr>
        <w:t>pela CONTRATANTE.</w:t>
      </w:r>
    </w:p>
    <w:p w14:paraId="1F2AFF91" w14:textId="77777777" w:rsidR="00085ECC" w:rsidRPr="00085ECC" w:rsidRDefault="00085ECC" w:rsidP="00085ECC">
      <w:pPr>
        <w:pStyle w:val="PargrafodaLista"/>
        <w:tabs>
          <w:tab w:val="left" w:pos="475"/>
        </w:tabs>
        <w:spacing w:before="12" w:line="249" w:lineRule="auto"/>
        <w:ind w:left="-567" w:right="167"/>
        <w:rPr>
          <w:rFonts w:ascii="Arial" w:hAnsi="Arial" w:cs="Arial"/>
        </w:rPr>
      </w:pPr>
    </w:p>
    <w:p w14:paraId="4F9B2229" w14:textId="77777777" w:rsidR="00085ECC" w:rsidRPr="00085ECC" w:rsidRDefault="00085ECC" w:rsidP="00085ECC">
      <w:pPr>
        <w:pStyle w:val="PargrafodaLista"/>
        <w:widowControl w:val="0"/>
        <w:numPr>
          <w:ilvl w:val="0"/>
          <w:numId w:val="16"/>
        </w:numPr>
        <w:tabs>
          <w:tab w:val="left" w:pos="351"/>
        </w:tabs>
        <w:autoSpaceDE w:val="0"/>
        <w:autoSpaceDN w:val="0"/>
        <w:spacing w:before="4"/>
        <w:ind w:left="-567" w:firstLine="0"/>
        <w:contextualSpacing w:val="0"/>
        <w:jc w:val="both"/>
        <w:rPr>
          <w:rFonts w:ascii="Arial" w:hAnsi="Arial" w:cs="Arial"/>
        </w:rPr>
      </w:pPr>
      <w:r w:rsidRPr="00085ECC">
        <w:rPr>
          <w:rFonts w:ascii="Arial" w:hAnsi="Arial" w:cs="Arial"/>
        </w:rPr>
        <w:t>DA</w:t>
      </w:r>
      <w:r w:rsidRPr="00085ECC">
        <w:rPr>
          <w:rFonts w:ascii="Arial" w:hAnsi="Arial" w:cs="Arial"/>
          <w:spacing w:val="-6"/>
        </w:rPr>
        <w:t xml:space="preserve"> </w:t>
      </w:r>
      <w:r w:rsidRPr="00085ECC">
        <w:rPr>
          <w:rFonts w:ascii="Arial" w:hAnsi="Arial" w:cs="Arial"/>
        </w:rPr>
        <w:t>CONTRATADA</w:t>
      </w:r>
    </w:p>
    <w:p w14:paraId="0D7A597C" w14:textId="77777777" w:rsidR="00085ECC" w:rsidRPr="00085ECC" w:rsidRDefault="00085ECC" w:rsidP="00085ECC">
      <w:pPr>
        <w:pStyle w:val="PargrafodaLista"/>
        <w:widowControl w:val="0"/>
        <w:numPr>
          <w:ilvl w:val="1"/>
          <w:numId w:val="16"/>
        </w:numPr>
        <w:tabs>
          <w:tab w:val="left" w:pos="471"/>
        </w:tabs>
        <w:autoSpaceDE w:val="0"/>
        <w:autoSpaceDN w:val="0"/>
        <w:spacing w:before="12" w:line="249" w:lineRule="auto"/>
        <w:ind w:left="-567" w:right="198" w:firstLine="0"/>
        <w:contextualSpacing w:val="0"/>
        <w:jc w:val="both"/>
        <w:rPr>
          <w:rFonts w:ascii="Arial" w:hAnsi="Arial" w:cs="Arial"/>
        </w:rPr>
      </w:pPr>
      <w:r w:rsidRPr="00085ECC">
        <w:rPr>
          <w:rFonts w:ascii="Arial" w:hAnsi="Arial" w:cs="Arial"/>
        </w:rPr>
        <w:lastRenderedPageBreak/>
        <w:t>A Contratada deverá estar com as certidões fiscais regulares junto à Previdência Social, Receita Federal</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Brasil, Fundo de</w:t>
      </w:r>
      <w:r w:rsidRPr="00085ECC">
        <w:rPr>
          <w:rFonts w:ascii="Arial" w:hAnsi="Arial" w:cs="Arial"/>
          <w:spacing w:val="-1"/>
        </w:rPr>
        <w:t xml:space="preserve"> </w:t>
      </w:r>
      <w:r w:rsidRPr="00085ECC">
        <w:rPr>
          <w:rFonts w:ascii="Arial" w:hAnsi="Arial" w:cs="Arial"/>
        </w:rPr>
        <w:t>Garantia e Tempo</w:t>
      </w:r>
      <w:r w:rsidRPr="00085ECC">
        <w:rPr>
          <w:rFonts w:ascii="Arial" w:hAnsi="Arial" w:cs="Arial"/>
          <w:spacing w:val="-1"/>
        </w:rPr>
        <w:t xml:space="preserve"> </w:t>
      </w:r>
      <w:r w:rsidRPr="00085ECC">
        <w:rPr>
          <w:rFonts w:ascii="Arial" w:hAnsi="Arial" w:cs="Arial"/>
        </w:rPr>
        <w:t>de Serviço e</w:t>
      </w:r>
      <w:r w:rsidRPr="00085ECC">
        <w:rPr>
          <w:rFonts w:ascii="Arial" w:hAnsi="Arial" w:cs="Arial"/>
          <w:spacing w:val="-1"/>
        </w:rPr>
        <w:t xml:space="preserve"> </w:t>
      </w:r>
      <w:r w:rsidRPr="00085ECC">
        <w:rPr>
          <w:rFonts w:ascii="Arial" w:hAnsi="Arial" w:cs="Arial"/>
        </w:rPr>
        <w:t>ao SICAF.</w:t>
      </w:r>
    </w:p>
    <w:p w14:paraId="29C7B4AD" w14:textId="77777777" w:rsidR="00085ECC" w:rsidRPr="00085ECC" w:rsidRDefault="00085ECC" w:rsidP="00085ECC">
      <w:pPr>
        <w:pStyle w:val="PargrafodaLista"/>
        <w:widowControl w:val="0"/>
        <w:numPr>
          <w:ilvl w:val="1"/>
          <w:numId w:val="16"/>
        </w:numPr>
        <w:tabs>
          <w:tab w:val="left" w:pos="480"/>
        </w:tabs>
        <w:autoSpaceDE w:val="0"/>
        <w:autoSpaceDN w:val="0"/>
        <w:spacing w:before="2" w:line="249" w:lineRule="auto"/>
        <w:ind w:left="-567" w:right="194" w:firstLine="0"/>
        <w:contextualSpacing w:val="0"/>
        <w:jc w:val="both"/>
        <w:rPr>
          <w:rFonts w:ascii="Arial" w:hAnsi="Arial" w:cs="Arial"/>
        </w:rPr>
      </w:pPr>
      <w:r w:rsidRPr="00085ECC">
        <w:rPr>
          <w:rFonts w:ascii="Arial" w:hAnsi="Arial" w:cs="Arial"/>
        </w:rPr>
        <w:t>A nota fiscal que contiver erro ou rasura será devolvida à Contratada para retificação, reabrindo-se em</w:t>
      </w:r>
      <w:r w:rsidRPr="00085ECC">
        <w:rPr>
          <w:rFonts w:ascii="Arial" w:hAnsi="Arial" w:cs="Arial"/>
          <w:spacing w:val="1"/>
        </w:rPr>
        <w:t xml:space="preserve"> </w:t>
      </w:r>
      <w:r w:rsidRPr="00085ECC">
        <w:rPr>
          <w:rFonts w:ascii="Arial" w:hAnsi="Arial" w:cs="Arial"/>
        </w:rPr>
        <w:t>favor</w:t>
      </w:r>
      <w:r w:rsidRPr="00085ECC">
        <w:rPr>
          <w:rFonts w:ascii="Arial" w:hAnsi="Arial" w:cs="Arial"/>
          <w:spacing w:val="-2"/>
        </w:rPr>
        <w:t xml:space="preserve"> </w:t>
      </w:r>
      <w:r w:rsidRPr="00085ECC">
        <w:rPr>
          <w:rFonts w:ascii="Arial" w:hAnsi="Arial" w:cs="Arial"/>
        </w:rPr>
        <w:t>da Contratante o prazo</w:t>
      </w:r>
      <w:r w:rsidRPr="00085ECC">
        <w:rPr>
          <w:rFonts w:ascii="Arial" w:hAnsi="Arial" w:cs="Arial"/>
          <w:spacing w:val="-1"/>
        </w:rPr>
        <w:t xml:space="preserve"> </w:t>
      </w:r>
      <w:r w:rsidRPr="00085ECC">
        <w:rPr>
          <w:rFonts w:ascii="Arial" w:hAnsi="Arial" w:cs="Arial"/>
        </w:rPr>
        <w:t>para atesto e pagamento.</w:t>
      </w:r>
    </w:p>
    <w:p w14:paraId="6D6B2763" w14:textId="77777777" w:rsidR="00085ECC" w:rsidRPr="00085ECC" w:rsidRDefault="00085ECC" w:rsidP="00085ECC">
      <w:pPr>
        <w:pStyle w:val="PargrafodaLista"/>
        <w:widowControl w:val="0"/>
        <w:numPr>
          <w:ilvl w:val="1"/>
          <w:numId w:val="16"/>
        </w:numPr>
        <w:tabs>
          <w:tab w:val="left" w:pos="479"/>
        </w:tabs>
        <w:autoSpaceDE w:val="0"/>
        <w:autoSpaceDN w:val="0"/>
        <w:spacing w:before="2" w:line="249" w:lineRule="auto"/>
        <w:ind w:left="-567" w:right="226" w:firstLine="0"/>
        <w:contextualSpacing w:val="0"/>
        <w:jc w:val="both"/>
        <w:rPr>
          <w:rFonts w:ascii="Arial" w:hAnsi="Arial" w:cs="Arial"/>
        </w:rPr>
      </w:pPr>
      <w:r w:rsidRPr="00085ECC">
        <w:rPr>
          <w:rFonts w:ascii="Arial" w:hAnsi="Arial" w:cs="Arial"/>
        </w:rPr>
        <w:t>O pagamento será creditado em favor da CONTRATADA, por meio de ordem bancária conforme banco</w:t>
      </w:r>
      <w:r w:rsidRPr="00085ECC">
        <w:rPr>
          <w:rFonts w:ascii="Arial" w:hAnsi="Arial" w:cs="Arial"/>
          <w:spacing w:val="1"/>
        </w:rPr>
        <w:t xml:space="preserve"> </w:t>
      </w:r>
      <w:r w:rsidRPr="00085ECC">
        <w:rPr>
          <w:rFonts w:ascii="Arial" w:hAnsi="Arial" w:cs="Arial"/>
        </w:rPr>
        <w:t>indicado.</w:t>
      </w:r>
    </w:p>
    <w:p w14:paraId="42D2F94D" w14:textId="77777777" w:rsidR="00085ECC" w:rsidRPr="00085ECC" w:rsidRDefault="00085ECC" w:rsidP="00085ECC">
      <w:pPr>
        <w:pStyle w:val="PargrafodaLista"/>
        <w:widowControl w:val="0"/>
        <w:numPr>
          <w:ilvl w:val="1"/>
          <w:numId w:val="16"/>
        </w:numPr>
        <w:tabs>
          <w:tab w:val="left" w:pos="480"/>
        </w:tabs>
        <w:autoSpaceDE w:val="0"/>
        <w:autoSpaceDN w:val="0"/>
        <w:spacing w:before="2" w:line="249" w:lineRule="auto"/>
        <w:ind w:left="-567" w:right="170" w:firstLine="0"/>
        <w:contextualSpacing w:val="0"/>
        <w:jc w:val="both"/>
        <w:rPr>
          <w:rFonts w:ascii="Arial" w:hAnsi="Arial" w:cs="Arial"/>
        </w:rPr>
      </w:pPr>
      <w:r w:rsidRPr="00085ECC">
        <w:rPr>
          <w:rFonts w:ascii="Arial" w:hAnsi="Arial" w:cs="Arial"/>
        </w:rPr>
        <w:t>O pagamento da nota fiscal se dará a partir da data da apresentação da Nota Fiscal/Fatura, acompanhada</w:t>
      </w:r>
      <w:r w:rsidRPr="00085ECC">
        <w:rPr>
          <w:rFonts w:ascii="Arial" w:hAnsi="Arial" w:cs="Arial"/>
          <w:spacing w:val="1"/>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demais</w:t>
      </w:r>
      <w:r w:rsidRPr="00085ECC">
        <w:rPr>
          <w:rFonts w:ascii="Arial" w:hAnsi="Arial" w:cs="Arial"/>
          <w:spacing w:val="1"/>
        </w:rPr>
        <w:t xml:space="preserve"> </w:t>
      </w:r>
      <w:r w:rsidRPr="00085ECC">
        <w:rPr>
          <w:rFonts w:ascii="Arial" w:hAnsi="Arial" w:cs="Arial"/>
        </w:rPr>
        <w:t>documentos</w:t>
      </w:r>
      <w:r w:rsidRPr="00085ECC">
        <w:rPr>
          <w:rFonts w:ascii="Arial" w:hAnsi="Arial" w:cs="Arial"/>
          <w:spacing w:val="1"/>
        </w:rPr>
        <w:t xml:space="preserve"> </w:t>
      </w:r>
      <w:r w:rsidRPr="00085ECC">
        <w:rPr>
          <w:rFonts w:ascii="Arial" w:hAnsi="Arial" w:cs="Arial"/>
        </w:rPr>
        <w:t>comprobatórios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cumprimento</w:t>
      </w:r>
      <w:r w:rsidRPr="00085ECC">
        <w:rPr>
          <w:rFonts w:ascii="Arial" w:hAnsi="Arial" w:cs="Arial"/>
          <w:spacing w:val="1"/>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obrigações</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Contratada,</w:t>
      </w:r>
      <w:r w:rsidRPr="00085ECC">
        <w:rPr>
          <w:rFonts w:ascii="Arial" w:hAnsi="Arial" w:cs="Arial"/>
          <w:spacing w:val="1"/>
        </w:rPr>
        <w:t xml:space="preserve"> </w:t>
      </w:r>
      <w:r w:rsidRPr="00085ECC">
        <w:rPr>
          <w:rFonts w:ascii="Arial" w:hAnsi="Arial" w:cs="Arial"/>
        </w:rPr>
        <w:t>mediante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disponibilização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repasse de</w:t>
      </w:r>
      <w:r w:rsidRPr="00085ECC">
        <w:rPr>
          <w:rFonts w:ascii="Arial" w:hAnsi="Arial" w:cs="Arial"/>
          <w:spacing w:val="-1"/>
        </w:rPr>
        <w:t xml:space="preserve"> </w:t>
      </w:r>
      <w:r w:rsidRPr="00085ECC">
        <w:rPr>
          <w:rFonts w:ascii="Arial" w:hAnsi="Arial" w:cs="Arial"/>
        </w:rPr>
        <w:t>recursos financeiros</w:t>
      </w:r>
      <w:r w:rsidRPr="00085ECC">
        <w:rPr>
          <w:rFonts w:ascii="Arial" w:hAnsi="Arial" w:cs="Arial"/>
          <w:spacing w:val="-1"/>
        </w:rPr>
        <w:t xml:space="preserve"> </w:t>
      </w:r>
      <w:r w:rsidRPr="00085ECC">
        <w:rPr>
          <w:rFonts w:ascii="Arial" w:hAnsi="Arial" w:cs="Arial"/>
        </w:rPr>
        <w:t>pelo Governo</w:t>
      </w:r>
      <w:r w:rsidRPr="00085ECC">
        <w:rPr>
          <w:rFonts w:ascii="Arial" w:hAnsi="Arial" w:cs="Arial"/>
          <w:spacing w:val="-1"/>
        </w:rPr>
        <w:t xml:space="preserve"> </w:t>
      </w:r>
      <w:r w:rsidRPr="00085ECC">
        <w:rPr>
          <w:rFonts w:ascii="Arial" w:hAnsi="Arial" w:cs="Arial"/>
        </w:rPr>
        <w:t>Federal.</w:t>
      </w:r>
    </w:p>
    <w:p w14:paraId="32B2CE06" w14:textId="77777777" w:rsidR="00085ECC" w:rsidRPr="00085ECC" w:rsidRDefault="00085ECC" w:rsidP="00085ECC">
      <w:pPr>
        <w:spacing w:before="4"/>
        <w:ind w:left="-567"/>
        <w:rPr>
          <w:rFonts w:ascii="Arial" w:hAnsi="Arial" w:cs="Arial"/>
        </w:rPr>
      </w:pPr>
    </w:p>
    <w:p w14:paraId="109687DC"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DA</w:t>
      </w:r>
      <w:r w:rsidRPr="00085ECC">
        <w:rPr>
          <w:rFonts w:ascii="Arial" w:hAnsi="Arial" w:cs="Arial"/>
          <w:color w:val="auto"/>
          <w:spacing w:val="-5"/>
          <w:sz w:val="24"/>
          <w:szCs w:val="24"/>
        </w:rPr>
        <w:t xml:space="preserve"> </w:t>
      </w:r>
      <w:r w:rsidRPr="00085ECC">
        <w:rPr>
          <w:rFonts w:ascii="Arial" w:hAnsi="Arial" w:cs="Arial"/>
          <w:color w:val="auto"/>
          <w:sz w:val="24"/>
          <w:szCs w:val="24"/>
        </w:rPr>
        <w:t>GARANTIA</w:t>
      </w:r>
    </w:p>
    <w:p w14:paraId="79E6C7ED" w14:textId="073A46B6" w:rsidR="00085ECC" w:rsidRPr="00085ECC" w:rsidRDefault="00085ECC" w:rsidP="00085ECC">
      <w:pPr>
        <w:pStyle w:val="PargrafodaLista"/>
        <w:widowControl w:val="0"/>
        <w:numPr>
          <w:ilvl w:val="1"/>
          <w:numId w:val="16"/>
        </w:numPr>
        <w:tabs>
          <w:tab w:val="left" w:pos="471"/>
        </w:tabs>
        <w:autoSpaceDE w:val="0"/>
        <w:autoSpaceDN w:val="0"/>
        <w:spacing w:before="12" w:line="249" w:lineRule="auto"/>
        <w:ind w:left="-567" w:right="138" w:firstLine="0"/>
        <w:contextualSpacing w:val="0"/>
        <w:jc w:val="both"/>
        <w:rPr>
          <w:rFonts w:ascii="Arial" w:hAnsi="Arial" w:cs="Arial"/>
        </w:rPr>
      </w:pPr>
      <w:r w:rsidRPr="00085ECC">
        <w:rPr>
          <w:rFonts w:ascii="Arial" w:hAnsi="Arial" w:cs="Arial"/>
        </w:rPr>
        <w:t xml:space="preserve">A Empresa vencedora deverá entregar o produto no prazo de até </w:t>
      </w:r>
      <w:r w:rsidR="00FC45DA">
        <w:rPr>
          <w:rFonts w:ascii="Arial" w:hAnsi="Arial" w:cs="Arial"/>
        </w:rPr>
        <w:t>1</w:t>
      </w:r>
      <w:r w:rsidRPr="00085ECC">
        <w:rPr>
          <w:rFonts w:ascii="Arial" w:hAnsi="Arial" w:cs="Arial"/>
        </w:rPr>
        <w:t>0 (</w:t>
      </w:r>
      <w:r w:rsidR="00FC45DA">
        <w:rPr>
          <w:rFonts w:ascii="Arial" w:hAnsi="Arial" w:cs="Arial"/>
        </w:rPr>
        <w:t>dez</w:t>
      </w:r>
      <w:r w:rsidRPr="00085ECC">
        <w:rPr>
          <w:rFonts w:ascii="Arial" w:hAnsi="Arial" w:cs="Arial"/>
        </w:rPr>
        <w:t xml:space="preserve">) dias corridos, a partir do </w:t>
      </w:r>
      <w:proofErr w:type="gramStart"/>
      <w:r w:rsidRPr="00085ECC">
        <w:rPr>
          <w:rFonts w:ascii="Arial" w:hAnsi="Arial" w:cs="Arial"/>
        </w:rPr>
        <w:t>envio</w:t>
      </w:r>
      <w:r w:rsidR="00FC45DA">
        <w:rPr>
          <w:rFonts w:ascii="Arial" w:hAnsi="Arial" w:cs="Arial"/>
        </w:rPr>
        <w:t xml:space="preserve"> </w:t>
      </w:r>
      <w:r w:rsidRPr="00085ECC">
        <w:rPr>
          <w:rFonts w:ascii="Arial" w:hAnsi="Arial" w:cs="Arial"/>
          <w:spacing w:val="-58"/>
        </w:rPr>
        <w:t xml:space="preserve"> </w:t>
      </w:r>
      <w:r w:rsidRPr="00085ECC">
        <w:rPr>
          <w:rFonts w:ascii="Arial" w:hAnsi="Arial" w:cs="Arial"/>
        </w:rPr>
        <w:t>da</w:t>
      </w:r>
      <w:proofErr w:type="gramEnd"/>
      <w:r w:rsidRPr="00085ECC">
        <w:rPr>
          <w:rFonts w:ascii="Arial" w:hAnsi="Arial" w:cs="Arial"/>
          <w:spacing w:val="-1"/>
        </w:rPr>
        <w:t xml:space="preserve"> </w:t>
      </w:r>
      <w:r w:rsidRPr="00085ECC">
        <w:rPr>
          <w:rFonts w:ascii="Arial" w:hAnsi="Arial" w:cs="Arial"/>
        </w:rPr>
        <w:t>Nota de Empenho;</w:t>
      </w:r>
    </w:p>
    <w:p w14:paraId="2590DA77" w14:textId="77777777" w:rsidR="00085ECC" w:rsidRPr="00085ECC" w:rsidRDefault="00085ECC" w:rsidP="00085ECC">
      <w:pPr>
        <w:pStyle w:val="PargrafodaLista"/>
        <w:widowControl w:val="0"/>
        <w:numPr>
          <w:ilvl w:val="1"/>
          <w:numId w:val="16"/>
        </w:numPr>
        <w:tabs>
          <w:tab w:val="left" w:pos="495"/>
        </w:tabs>
        <w:autoSpaceDE w:val="0"/>
        <w:autoSpaceDN w:val="0"/>
        <w:spacing w:before="2" w:line="249" w:lineRule="auto"/>
        <w:ind w:left="-567" w:right="178" w:firstLine="0"/>
        <w:contextualSpacing w:val="0"/>
        <w:jc w:val="both"/>
        <w:rPr>
          <w:rFonts w:ascii="Arial" w:hAnsi="Arial" w:cs="Arial"/>
        </w:rPr>
      </w:pPr>
      <w:r w:rsidRPr="00085ECC">
        <w:rPr>
          <w:rFonts w:ascii="Arial" w:hAnsi="Arial" w:cs="Arial"/>
        </w:rPr>
        <w:t>Nos preços já deverão estar consideradas todas as despesas com tributos, fretes, transportes, seguros e</w:t>
      </w:r>
      <w:r w:rsidRPr="00085ECC">
        <w:rPr>
          <w:rFonts w:ascii="Arial" w:hAnsi="Arial" w:cs="Arial"/>
          <w:spacing w:val="1"/>
        </w:rPr>
        <w:t xml:space="preserve"> </w:t>
      </w:r>
      <w:r w:rsidRPr="00085ECC">
        <w:rPr>
          <w:rFonts w:ascii="Arial" w:hAnsi="Arial" w:cs="Arial"/>
        </w:rPr>
        <w:t>demais</w:t>
      </w:r>
      <w:r w:rsidRPr="00085ECC">
        <w:rPr>
          <w:rFonts w:ascii="Arial" w:hAnsi="Arial" w:cs="Arial"/>
          <w:spacing w:val="-2"/>
        </w:rPr>
        <w:t xml:space="preserve"> </w:t>
      </w:r>
      <w:r w:rsidRPr="00085ECC">
        <w:rPr>
          <w:rFonts w:ascii="Arial" w:hAnsi="Arial" w:cs="Arial"/>
        </w:rPr>
        <w:t>despesas</w:t>
      </w:r>
      <w:r w:rsidRPr="00085ECC">
        <w:rPr>
          <w:rFonts w:ascii="Arial" w:hAnsi="Arial" w:cs="Arial"/>
          <w:spacing w:val="-2"/>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incidam</w:t>
      </w:r>
      <w:r w:rsidRPr="00085ECC">
        <w:rPr>
          <w:rFonts w:ascii="Arial" w:hAnsi="Arial" w:cs="Arial"/>
          <w:spacing w:val="-3"/>
        </w:rPr>
        <w:t xml:space="preserve"> </w:t>
      </w:r>
      <w:r w:rsidRPr="00085ECC">
        <w:rPr>
          <w:rFonts w:ascii="Arial" w:hAnsi="Arial" w:cs="Arial"/>
        </w:rPr>
        <w:t>direta</w:t>
      </w:r>
      <w:r w:rsidRPr="00085ECC">
        <w:rPr>
          <w:rFonts w:ascii="Arial" w:hAnsi="Arial" w:cs="Arial"/>
          <w:spacing w:val="-2"/>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indiretamente</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fornecimento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objeto</w:t>
      </w:r>
      <w:r w:rsidRPr="00085ECC">
        <w:rPr>
          <w:rFonts w:ascii="Arial" w:hAnsi="Arial" w:cs="Arial"/>
          <w:spacing w:val="-1"/>
        </w:rPr>
        <w:t xml:space="preserve"> </w:t>
      </w:r>
      <w:r w:rsidRPr="00085ECC">
        <w:rPr>
          <w:rFonts w:ascii="Arial" w:hAnsi="Arial" w:cs="Arial"/>
        </w:rPr>
        <w:t>deste</w:t>
      </w:r>
      <w:r w:rsidRPr="00085ECC">
        <w:rPr>
          <w:rFonts w:ascii="Arial" w:hAnsi="Arial" w:cs="Arial"/>
          <w:spacing w:val="-2"/>
        </w:rPr>
        <w:t xml:space="preserve"> </w:t>
      </w:r>
      <w:r w:rsidRPr="00085ECC">
        <w:rPr>
          <w:rFonts w:ascii="Arial" w:hAnsi="Arial" w:cs="Arial"/>
        </w:rPr>
        <w:t>instrumento;</w:t>
      </w:r>
    </w:p>
    <w:p w14:paraId="4119DB60" w14:textId="77777777" w:rsidR="00085ECC" w:rsidRPr="00085ECC" w:rsidRDefault="00085ECC" w:rsidP="00085ECC">
      <w:pPr>
        <w:pStyle w:val="PargrafodaLista"/>
        <w:widowControl w:val="0"/>
        <w:numPr>
          <w:ilvl w:val="1"/>
          <w:numId w:val="16"/>
        </w:numPr>
        <w:tabs>
          <w:tab w:val="left" w:pos="479"/>
        </w:tabs>
        <w:autoSpaceDE w:val="0"/>
        <w:autoSpaceDN w:val="0"/>
        <w:spacing w:before="2" w:line="249" w:lineRule="auto"/>
        <w:ind w:left="-567" w:right="197" w:firstLine="0"/>
        <w:contextualSpacing w:val="0"/>
        <w:jc w:val="both"/>
        <w:rPr>
          <w:rFonts w:ascii="Arial" w:hAnsi="Arial" w:cs="Arial"/>
        </w:rPr>
      </w:pPr>
      <w:r w:rsidRPr="00085ECC">
        <w:rPr>
          <w:rFonts w:ascii="Arial" w:hAnsi="Arial" w:cs="Arial"/>
        </w:rPr>
        <w:t>A empresa que não cumprir o prazo estipulado sofrerá sanções previstas nos artigos 96 e 98 da Lei no</w:t>
      </w:r>
      <w:r w:rsidRPr="00085ECC">
        <w:rPr>
          <w:rFonts w:ascii="Arial" w:hAnsi="Arial" w:cs="Arial"/>
          <w:spacing w:val="1"/>
        </w:rPr>
        <w:t xml:space="preserve"> </w:t>
      </w:r>
      <w:r w:rsidRPr="00085ECC">
        <w:rPr>
          <w:rFonts w:ascii="Arial" w:hAnsi="Arial" w:cs="Arial"/>
        </w:rPr>
        <w:t>14.133/21</w:t>
      </w:r>
      <w:r w:rsidRPr="00085ECC">
        <w:rPr>
          <w:rFonts w:ascii="Arial" w:hAnsi="Arial" w:cs="Arial"/>
          <w:spacing w:val="-1"/>
        </w:rPr>
        <w:t xml:space="preserve"> </w:t>
      </w:r>
      <w:r w:rsidRPr="00085ECC">
        <w:rPr>
          <w:rFonts w:ascii="Arial" w:hAnsi="Arial" w:cs="Arial"/>
        </w:rPr>
        <w:t>e neste Termo de Referência;</w:t>
      </w:r>
    </w:p>
    <w:p w14:paraId="1801CB0B" w14:textId="77777777" w:rsidR="00085ECC" w:rsidRPr="00085ECC" w:rsidRDefault="00085ECC" w:rsidP="00085ECC">
      <w:pPr>
        <w:pStyle w:val="PargrafodaLista"/>
        <w:widowControl w:val="0"/>
        <w:numPr>
          <w:ilvl w:val="1"/>
          <w:numId w:val="16"/>
        </w:numPr>
        <w:tabs>
          <w:tab w:val="left" w:pos="514"/>
        </w:tabs>
        <w:autoSpaceDE w:val="0"/>
        <w:autoSpaceDN w:val="0"/>
        <w:spacing w:before="2" w:line="249" w:lineRule="auto"/>
        <w:ind w:left="-567" w:right="170" w:firstLine="0"/>
        <w:contextualSpacing w:val="0"/>
        <w:jc w:val="both"/>
        <w:rPr>
          <w:rFonts w:ascii="Arial" w:hAnsi="Arial" w:cs="Arial"/>
        </w:rPr>
      </w:pPr>
      <w:r w:rsidRPr="00085ECC">
        <w:rPr>
          <w:rFonts w:ascii="Arial" w:hAnsi="Arial" w:cs="Arial"/>
        </w:rPr>
        <w:t>Os itens deverão ser fornecidos com a garantia do bem contra defeito de fábrica, não inferior a 90</w:t>
      </w:r>
      <w:r w:rsidRPr="00085ECC">
        <w:rPr>
          <w:rFonts w:ascii="Arial" w:hAnsi="Arial" w:cs="Arial"/>
          <w:spacing w:val="1"/>
        </w:rPr>
        <w:t xml:space="preserve"> </w:t>
      </w:r>
      <w:r w:rsidRPr="00085ECC">
        <w:rPr>
          <w:rFonts w:ascii="Arial" w:hAnsi="Arial" w:cs="Arial"/>
        </w:rPr>
        <w:t>(noventa) dias, contada da data de recebimento definitivo do bem, observando-se que a garantia do produto</w:t>
      </w:r>
      <w:r w:rsidRPr="00085ECC">
        <w:rPr>
          <w:rFonts w:ascii="Arial" w:hAnsi="Arial" w:cs="Arial"/>
          <w:spacing w:val="1"/>
        </w:rPr>
        <w:t xml:space="preserve"> </w:t>
      </w:r>
      <w:r w:rsidRPr="00085ECC">
        <w:rPr>
          <w:rFonts w:ascii="Arial" w:hAnsi="Arial" w:cs="Arial"/>
        </w:rPr>
        <w:t>consiste na prestação, pela proponente adjudicatária, de todas as obrigações previstas na Lei nº 8.078, de</w:t>
      </w:r>
      <w:r w:rsidRPr="00085ECC">
        <w:rPr>
          <w:rFonts w:ascii="Arial" w:hAnsi="Arial" w:cs="Arial"/>
          <w:spacing w:val="1"/>
        </w:rPr>
        <w:t xml:space="preserve"> </w:t>
      </w:r>
      <w:r w:rsidRPr="00085ECC">
        <w:rPr>
          <w:rFonts w:ascii="Arial" w:hAnsi="Arial" w:cs="Arial"/>
        </w:rPr>
        <w:t>11/09/1990, Código de Defesa do Consumidor - e alterações, bem como dos encargos previstos à proponente</w:t>
      </w:r>
      <w:r w:rsidRPr="00085ECC">
        <w:rPr>
          <w:rFonts w:ascii="Arial" w:hAnsi="Arial" w:cs="Arial"/>
          <w:spacing w:val="-57"/>
        </w:rPr>
        <w:t xml:space="preserve"> </w:t>
      </w:r>
      <w:r w:rsidRPr="00085ECC">
        <w:rPr>
          <w:rFonts w:ascii="Arial" w:hAnsi="Arial" w:cs="Arial"/>
        </w:rPr>
        <w:t>adjudicatária</w:t>
      </w:r>
      <w:r w:rsidRPr="00085ECC">
        <w:rPr>
          <w:rFonts w:ascii="Arial" w:hAnsi="Arial" w:cs="Arial"/>
          <w:spacing w:val="-1"/>
        </w:rPr>
        <w:t xml:space="preserve"> </w:t>
      </w:r>
      <w:r w:rsidRPr="00085ECC">
        <w:rPr>
          <w:rFonts w:ascii="Arial" w:hAnsi="Arial" w:cs="Arial"/>
        </w:rPr>
        <w:t>neste Termo de Referência.</w:t>
      </w:r>
    </w:p>
    <w:p w14:paraId="17D71E52" w14:textId="77777777" w:rsidR="00085ECC" w:rsidRPr="00085ECC" w:rsidRDefault="00085ECC" w:rsidP="00085ECC">
      <w:pPr>
        <w:pStyle w:val="PargrafodaLista"/>
        <w:widowControl w:val="0"/>
        <w:numPr>
          <w:ilvl w:val="1"/>
          <w:numId w:val="16"/>
        </w:numPr>
        <w:tabs>
          <w:tab w:val="left" w:pos="507"/>
        </w:tabs>
        <w:autoSpaceDE w:val="0"/>
        <w:autoSpaceDN w:val="0"/>
        <w:spacing w:before="6" w:line="249" w:lineRule="auto"/>
        <w:ind w:left="-567" w:right="180" w:firstLine="0"/>
        <w:contextualSpacing w:val="0"/>
        <w:jc w:val="both"/>
        <w:rPr>
          <w:rFonts w:ascii="Arial" w:hAnsi="Arial" w:cs="Arial"/>
        </w:rPr>
      </w:pPr>
      <w:r w:rsidRPr="00085ECC">
        <w:rPr>
          <w:rFonts w:ascii="Arial" w:hAnsi="Arial" w:cs="Arial"/>
        </w:rPr>
        <w:t>Os bens serão objeto de inspeção, realizada pelo responsável do setor de compras, para verificar as</w:t>
      </w:r>
      <w:r w:rsidRPr="00085ECC">
        <w:rPr>
          <w:rFonts w:ascii="Arial" w:hAnsi="Arial" w:cs="Arial"/>
          <w:spacing w:val="1"/>
        </w:rPr>
        <w:t xml:space="preserve"> </w:t>
      </w:r>
      <w:r w:rsidRPr="00085ECC">
        <w:rPr>
          <w:rFonts w:ascii="Arial" w:hAnsi="Arial" w:cs="Arial"/>
        </w:rPr>
        <w:t>especificações</w:t>
      </w:r>
      <w:r w:rsidRPr="00085ECC">
        <w:rPr>
          <w:rFonts w:ascii="Arial" w:hAnsi="Arial" w:cs="Arial"/>
          <w:spacing w:val="-1"/>
        </w:rPr>
        <w:t xml:space="preserve"> </w:t>
      </w:r>
      <w:r w:rsidRPr="00085ECC">
        <w:rPr>
          <w:rFonts w:ascii="Arial" w:hAnsi="Arial" w:cs="Arial"/>
        </w:rPr>
        <w:t>mínimas exigidas.</w:t>
      </w:r>
    </w:p>
    <w:p w14:paraId="32B2E18B" w14:textId="77777777" w:rsidR="00085ECC" w:rsidRPr="00085ECC" w:rsidRDefault="00085ECC" w:rsidP="00085ECC">
      <w:pPr>
        <w:pStyle w:val="PargrafodaLista"/>
        <w:widowControl w:val="0"/>
        <w:numPr>
          <w:ilvl w:val="1"/>
          <w:numId w:val="16"/>
        </w:numPr>
        <w:tabs>
          <w:tab w:val="left" w:pos="506"/>
        </w:tabs>
        <w:autoSpaceDE w:val="0"/>
        <w:autoSpaceDN w:val="0"/>
        <w:spacing w:before="2" w:line="249" w:lineRule="auto"/>
        <w:ind w:left="-567" w:right="170" w:firstLine="0"/>
        <w:contextualSpacing w:val="0"/>
        <w:jc w:val="both"/>
        <w:rPr>
          <w:rFonts w:ascii="Arial" w:hAnsi="Arial" w:cs="Arial"/>
        </w:rPr>
      </w:pPr>
      <w:r w:rsidRPr="00085ECC">
        <w:rPr>
          <w:rFonts w:ascii="Arial" w:hAnsi="Arial" w:cs="Arial"/>
        </w:rPr>
        <w:t>Se os produtos não atenderem às especificações ou apresentarem falhas de fabricação, verificadas na</w:t>
      </w:r>
      <w:r w:rsidRPr="00085ECC">
        <w:rPr>
          <w:rFonts w:ascii="Arial" w:hAnsi="Arial" w:cs="Arial"/>
          <w:spacing w:val="1"/>
        </w:rPr>
        <w:t xml:space="preserve"> </w:t>
      </w:r>
      <w:r w:rsidRPr="00085ECC">
        <w:rPr>
          <w:rFonts w:ascii="Arial" w:hAnsi="Arial" w:cs="Arial"/>
        </w:rPr>
        <w:t>inspeção daqueles, serão devolvidos e deverão ser substituídos por outros, com as mesmas características, no</w:t>
      </w:r>
      <w:r w:rsidRPr="00085ECC">
        <w:rPr>
          <w:rFonts w:ascii="Arial" w:hAnsi="Arial" w:cs="Arial"/>
          <w:spacing w:val="1"/>
        </w:rPr>
        <w:t xml:space="preserve"> </w:t>
      </w:r>
      <w:r w:rsidRPr="00085ECC">
        <w:rPr>
          <w:rFonts w:ascii="Arial" w:hAnsi="Arial" w:cs="Arial"/>
        </w:rPr>
        <w:t>prazo</w:t>
      </w:r>
      <w:r w:rsidRPr="00085ECC">
        <w:rPr>
          <w:rFonts w:ascii="Arial" w:hAnsi="Arial" w:cs="Arial"/>
          <w:spacing w:val="1"/>
        </w:rPr>
        <w:t xml:space="preserve"> </w:t>
      </w:r>
      <w:r w:rsidRPr="00085ECC">
        <w:rPr>
          <w:rFonts w:ascii="Arial" w:hAnsi="Arial" w:cs="Arial"/>
        </w:rPr>
        <w:t>máximo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30</w:t>
      </w:r>
      <w:r w:rsidRPr="00085ECC">
        <w:rPr>
          <w:rFonts w:ascii="Arial" w:hAnsi="Arial" w:cs="Arial"/>
          <w:spacing w:val="1"/>
        </w:rPr>
        <w:t xml:space="preserve"> </w:t>
      </w:r>
      <w:r w:rsidRPr="00085ECC">
        <w:rPr>
          <w:rFonts w:ascii="Arial" w:hAnsi="Arial" w:cs="Arial"/>
        </w:rPr>
        <w:t>(trinta)</w:t>
      </w:r>
      <w:r w:rsidRPr="00085ECC">
        <w:rPr>
          <w:rFonts w:ascii="Arial" w:hAnsi="Arial" w:cs="Arial"/>
          <w:spacing w:val="1"/>
        </w:rPr>
        <w:t xml:space="preserve"> </w:t>
      </w:r>
      <w:r w:rsidRPr="00085ECC">
        <w:rPr>
          <w:rFonts w:ascii="Arial" w:hAnsi="Arial" w:cs="Arial"/>
        </w:rPr>
        <w:t>dias</w:t>
      </w:r>
      <w:r w:rsidRPr="00085ECC">
        <w:rPr>
          <w:rFonts w:ascii="Arial" w:hAnsi="Arial" w:cs="Arial"/>
          <w:spacing w:val="1"/>
        </w:rPr>
        <w:t xml:space="preserve"> </w:t>
      </w:r>
      <w:r w:rsidRPr="00085ECC">
        <w:rPr>
          <w:rFonts w:ascii="Arial" w:hAnsi="Arial" w:cs="Arial"/>
        </w:rPr>
        <w:t>corridos,</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contar</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data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devolução</w:t>
      </w:r>
      <w:r w:rsidRPr="00085ECC">
        <w:rPr>
          <w:rFonts w:ascii="Arial" w:hAnsi="Arial" w:cs="Arial"/>
          <w:spacing w:val="1"/>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materiais</w:t>
      </w:r>
      <w:r w:rsidRPr="00085ECC">
        <w:rPr>
          <w:rFonts w:ascii="Arial" w:hAnsi="Arial" w:cs="Arial"/>
          <w:spacing w:val="1"/>
        </w:rPr>
        <w:t xml:space="preserve"> </w:t>
      </w:r>
      <w:r w:rsidRPr="00085ECC">
        <w:rPr>
          <w:rFonts w:ascii="Arial" w:hAnsi="Arial" w:cs="Arial"/>
        </w:rPr>
        <w:t>pelo</w:t>
      </w:r>
      <w:r w:rsidRPr="00085ECC">
        <w:rPr>
          <w:rFonts w:ascii="Arial" w:hAnsi="Arial" w:cs="Arial"/>
          <w:spacing w:val="1"/>
        </w:rPr>
        <w:t xml:space="preserve"> responsáveis dos respectivos setores</w:t>
      </w:r>
      <w:r w:rsidRPr="00085ECC">
        <w:rPr>
          <w:rFonts w:ascii="Arial" w:hAnsi="Arial" w:cs="Arial"/>
        </w:rPr>
        <w:t>.</w:t>
      </w:r>
    </w:p>
    <w:p w14:paraId="13835C5A" w14:textId="77777777" w:rsidR="00085ECC" w:rsidRPr="00085ECC" w:rsidRDefault="00085ECC" w:rsidP="00085ECC">
      <w:pPr>
        <w:pStyle w:val="PargrafodaLista"/>
        <w:widowControl w:val="0"/>
        <w:numPr>
          <w:ilvl w:val="1"/>
          <w:numId w:val="16"/>
        </w:numPr>
        <w:tabs>
          <w:tab w:val="left" w:pos="471"/>
        </w:tabs>
        <w:autoSpaceDE w:val="0"/>
        <w:autoSpaceDN w:val="0"/>
        <w:spacing w:before="4"/>
        <w:ind w:left="-567" w:firstLine="0"/>
        <w:contextualSpacing w:val="0"/>
        <w:jc w:val="both"/>
        <w:rPr>
          <w:rFonts w:ascii="Arial" w:hAnsi="Arial" w:cs="Arial"/>
        </w:rPr>
      </w:pPr>
      <w:r w:rsidRPr="00085ECC">
        <w:rPr>
          <w:rFonts w:ascii="Arial" w:hAnsi="Arial" w:cs="Arial"/>
        </w:rPr>
        <w:t>No</w:t>
      </w:r>
      <w:r w:rsidRPr="00085ECC">
        <w:rPr>
          <w:rFonts w:ascii="Arial" w:hAnsi="Arial" w:cs="Arial"/>
          <w:spacing w:val="-3"/>
        </w:rPr>
        <w:t xml:space="preserve"> </w:t>
      </w:r>
      <w:r w:rsidRPr="00085ECC">
        <w:rPr>
          <w:rFonts w:ascii="Arial" w:hAnsi="Arial" w:cs="Arial"/>
        </w:rPr>
        <w:t>caso</w:t>
      </w:r>
      <w:r w:rsidRPr="00085ECC">
        <w:rPr>
          <w:rFonts w:ascii="Arial" w:hAnsi="Arial" w:cs="Arial"/>
          <w:spacing w:val="-3"/>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devolução</w:t>
      </w:r>
      <w:r w:rsidRPr="00085ECC">
        <w:rPr>
          <w:rFonts w:ascii="Arial" w:hAnsi="Arial" w:cs="Arial"/>
          <w:spacing w:val="-2"/>
        </w:rPr>
        <w:t xml:space="preserve"> </w:t>
      </w:r>
      <w:r w:rsidRPr="00085ECC">
        <w:rPr>
          <w:rFonts w:ascii="Arial" w:hAnsi="Arial" w:cs="Arial"/>
        </w:rPr>
        <w:t>dos</w:t>
      </w:r>
      <w:r w:rsidRPr="00085ECC">
        <w:rPr>
          <w:rFonts w:ascii="Arial" w:hAnsi="Arial" w:cs="Arial"/>
          <w:spacing w:val="-3"/>
        </w:rPr>
        <w:t xml:space="preserve"> </w:t>
      </w:r>
      <w:r w:rsidRPr="00085ECC">
        <w:rPr>
          <w:rFonts w:ascii="Arial" w:hAnsi="Arial" w:cs="Arial"/>
        </w:rPr>
        <w:t>produtos,</w:t>
      </w:r>
      <w:r w:rsidRPr="00085ECC">
        <w:rPr>
          <w:rFonts w:ascii="Arial" w:hAnsi="Arial" w:cs="Arial"/>
          <w:spacing w:val="-3"/>
        </w:rPr>
        <w:t xml:space="preserve"> </w:t>
      </w:r>
      <w:r w:rsidRPr="00085ECC">
        <w:rPr>
          <w:rFonts w:ascii="Arial" w:hAnsi="Arial" w:cs="Arial"/>
        </w:rPr>
        <w:t>serão</w:t>
      </w:r>
      <w:r w:rsidRPr="00085ECC">
        <w:rPr>
          <w:rFonts w:ascii="Arial" w:hAnsi="Arial" w:cs="Arial"/>
          <w:spacing w:val="-2"/>
        </w:rPr>
        <w:t xml:space="preserve"> </w:t>
      </w:r>
      <w:r w:rsidRPr="00085ECC">
        <w:rPr>
          <w:rFonts w:ascii="Arial" w:hAnsi="Arial" w:cs="Arial"/>
        </w:rPr>
        <w:t>efetuadas</w:t>
      </w:r>
      <w:r w:rsidRPr="00085ECC">
        <w:rPr>
          <w:rFonts w:ascii="Arial" w:hAnsi="Arial" w:cs="Arial"/>
          <w:spacing w:val="-3"/>
        </w:rPr>
        <w:t xml:space="preserve"> </w:t>
      </w:r>
      <w:r w:rsidRPr="00085ECC">
        <w:rPr>
          <w:rFonts w:ascii="Arial" w:hAnsi="Arial" w:cs="Arial"/>
        </w:rPr>
        <w:t>novas</w:t>
      </w:r>
      <w:r w:rsidRPr="00085ECC">
        <w:rPr>
          <w:rFonts w:ascii="Arial" w:hAnsi="Arial" w:cs="Arial"/>
          <w:spacing w:val="-3"/>
        </w:rPr>
        <w:t xml:space="preserve"> </w:t>
      </w:r>
      <w:r w:rsidRPr="00085ECC">
        <w:rPr>
          <w:rFonts w:ascii="Arial" w:hAnsi="Arial" w:cs="Arial"/>
        </w:rPr>
        <w:t>inspeções.</w:t>
      </w:r>
    </w:p>
    <w:p w14:paraId="317AADC8" w14:textId="77777777" w:rsidR="00085ECC" w:rsidRPr="00085ECC" w:rsidRDefault="00085ECC" w:rsidP="00085ECC">
      <w:pPr>
        <w:pStyle w:val="PargrafodaLista"/>
        <w:widowControl w:val="0"/>
        <w:numPr>
          <w:ilvl w:val="1"/>
          <w:numId w:val="16"/>
        </w:numPr>
        <w:tabs>
          <w:tab w:val="left" w:pos="484"/>
        </w:tabs>
        <w:autoSpaceDE w:val="0"/>
        <w:autoSpaceDN w:val="0"/>
        <w:spacing w:before="12" w:line="249" w:lineRule="auto"/>
        <w:ind w:left="-567" w:right="198" w:firstLine="0"/>
        <w:contextualSpacing w:val="0"/>
        <w:jc w:val="both"/>
        <w:rPr>
          <w:rFonts w:ascii="Arial" w:hAnsi="Arial" w:cs="Arial"/>
        </w:rPr>
      </w:pPr>
      <w:r w:rsidRPr="00085ECC">
        <w:rPr>
          <w:rFonts w:ascii="Arial" w:hAnsi="Arial" w:cs="Arial"/>
        </w:rPr>
        <w:t>Após as inspeções, estando os itens em conformidade com as especificações do Termo de Referência,</w:t>
      </w:r>
      <w:r w:rsidRPr="00085ECC">
        <w:rPr>
          <w:rFonts w:ascii="Arial" w:hAnsi="Arial" w:cs="Arial"/>
          <w:spacing w:val="1"/>
        </w:rPr>
        <w:t xml:space="preserve"> </w:t>
      </w:r>
      <w:r w:rsidRPr="00085ECC">
        <w:rPr>
          <w:rFonts w:ascii="Arial" w:hAnsi="Arial" w:cs="Arial"/>
        </w:rPr>
        <w:t>estes</w:t>
      </w:r>
      <w:r w:rsidRPr="00085ECC">
        <w:rPr>
          <w:rFonts w:ascii="Arial" w:hAnsi="Arial" w:cs="Arial"/>
          <w:spacing w:val="-1"/>
        </w:rPr>
        <w:t xml:space="preserve"> </w:t>
      </w:r>
      <w:r w:rsidRPr="00085ECC">
        <w:rPr>
          <w:rFonts w:ascii="Arial" w:hAnsi="Arial" w:cs="Arial"/>
        </w:rPr>
        <w:t>serão</w:t>
      </w:r>
      <w:r w:rsidRPr="00085ECC">
        <w:rPr>
          <w:rFonts w:ascii="Arial" w:hAnsi="Arial" w:cs="Arial"/>
          <w:spacing w:val="-1"/>
        </w:rPr>
        <w:t xml:space="preserve"> </w:t>
      </w:r>
      <w:r w:rsidRPr="00085ECC">
        <w:rPr>
          <w:rFonts w:ascii="Arial" w:hAnsi="Arial" w:cs="Arial"/>
        </w:rPr>
        <w:t>recebidos definitivamente</w:t>
      </w:r>
      <w:r w:rsidRPr="00085ECC">
        <w:rPr>
          <w:rFonts w:ascii="Arial" w:hAnsi="Arial" w:cs="Arial"/>
          <w:spacing w:val="-1"/>
        </w:rPr>
        <w:t xml:space="preserve"> </w:t>
      </w:r>
      <w:r w:rsidRPr="00085ECC">
        <w:rPr>
          <w:rFonts w:ascii="Arial" w:hAnsi="Arial" w:cs="Arial"/>
        </w:rPr>
        <w:t>pela Comissão de Recebimento.</w:t>
      </w:r>
    </w:p>
    <w:p w14:paraId="2B693656" w14:textId="77777777" w:rsidR="00085ECC" w:rsidRPr="00085ECC" w:rsidRDefault="00085ECC" w:rsidP="00085ECC">
      <w:pPr>
        <w:spacing w:before="2"/>
        <w:ind w:left="-567"/>
        <w:rPr>
          <w:rFonts w:ascii="Arial" w:hAnsi="Arial" w:cs="Arial"/>
        </w:rPr>
      </w:pPr>
    </w:p>
    <w:p w14:paraId="7E5644C0"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CRITÉRIOS</w:t>
      </w:r>
      <w:r w:rsidRPr="00085ECC">
        <w:rPr>
          <w:rFonts w:ascii="Arial" w:hAnsi="Arial" w:cs="Arial"/>
          <w:color w:val="auto"/>
          <w:spacing w:val="-6"/>
          <w:sz w:val="24"/>
          <w:szCs w:val="24"/>
        </w:rPr>
        <w:t xml:space="preserve"> </w:t>
      </w:r>
      <w:r w:rsidRPr="00085ECC">
        <w:rPr>
          <w:rFonts w:ascii="Arial" w:hAnsi="Arial" w:cs="Arial"/>
          <w:color w:val="auto"/>
          <w:sz w:val="24"/>
          <w:szCs w:val="24"/>
        </w:rPr>
        <w:t>DE</w:t>
      </w:r>
      <w:r w:rsidRPr="00085ECC">
        <w:rPr>
          <w:rFonts w:ascii="Arial" w:hAnsi="Arial" w:cs="Arial"/>
          <w:color w:val="auto"/>
          <w:spacing w:val="-6"/>
          <w:sz w:val="24"/>
          <w:szCs w:val="24"/>
        </w:rPr>
        <w:t xml:space="preserve"> </w:t>
      </w:r>
      <w:r w:rsidRPr="00085ECC">
        <w:rPr>
          <w:rFonts w:ascii="Arial" w:hAnsi="Arial" w:cs="Arial"/>
          <w:color w:val="auto"/>
          <w:sz w:val="24"/>
          <w:szCs w:val="24"/>
        </w:rPr>
        <w:t>SELEÇÃO</w:t>
      </w:r>
      <w:r w:rsidRPr="00085ECC">
        <w:rPr>
          <w:rFonts w:ascii="Arial" w:hAnsi="Arial" w:cs="Arial"/>
          <w:color w:val="auto"/>
          <w:spacing w:val="-5"/>
          <w:sz w:val="24"/>
          <w:szCs w:val="24"/>
        </w:rPr>
        <w:t xml:space="preserve"> </w:t>
      </w:r>
      <w:r w:rsidRPr="00085ECC">
        <w:rPr>
          <w:rFonts w:ascii="Arial" w:hAnsi="Arial" w:cs="Arial"/>
          <w:color w:val="auto"/>
          <w:sz w:val="24"/>
          <w:szCs w:val="24"/>
        </w:rPr>
        <w:t>DO</w:t>
      </w:r>
      <w:r w:rsidRPr="00085ECC">
        <w:rPr>
          <w:rFonts w:ascii="Arial" w:hAnsi="Arial" w:cs="Arial"/>
          <w:color w:val="auto"/>
          <w:spacing w:val="-6"/>
          <w:sz w:val="24"/>
          <w:szCs w:val="24"/>
        </w:rPr>
        <w:t xml:space="preserve"> </w:t>
      </w:r>
      <w:r w:rsidRPr="00085ECC">
        <w:rPr>
          <w:rFonts w:ascii="Arial" w:hAnsi="Arial" w:cs="Arial"/>
          <w:color w:val="auto"/>
          <w:sz w:val="24"/>
          <w:szCs w:val="24"/>
        </w:rPr>
        <w:t>FORNECEDOR</w:t>
      </w:r>
    </w:p>
    <w:p w14:paraId="4E986CD7" w14:textId="77777777" w:rsidR="00085ECC" w:rsidRPr="00085ECC" w:rsidRDefault="00085ECC" w:rsidP="00085ECC">
      <w:pPr>
        <w:pStyle w:val="PargrafodaLista"/>
        <w:widowControl w:val="0"/>
        <w:numPr>
          <w:ilvl w:val="1"/>
          <w:numId w:val="16"/>
        </w:numPr>
        <w:tabs>
          <w:tab w:val="left" w:pos="471"/>
        </w:tabs>
        <w:autoSpaceDE w:val="0"/>
        <w:autoSpaceDN w:val="0"/>
        <w:spacing w:before="12"/>
        <w:ind w:left="-567" w:firstLine="0"/>
        <w:contextualSpacing w:val="0"/>
        <w:jc w:val="both"/>
        <w:rPr>
          <w:rFonts w:ascii="Arial" w:hAnsi="Arial" w:cs="Arial"/>
        </w:rPr>
      </w:pPr>
      <w:r w:rsidRPr="00085ECC">
        <w:rPr>
          <w:rFonts w:ascii="Arial" w:hAnsi="Arial" w:cs="Arial"/>
        </w:rPr>
        <w:t>Menor</w:t>
      </w:r>
      <w:r w:rsidRPr="00085ECC">
        <w:rPr>
          <w:rFonts w:ascii="Arial" w:hAnsi="Arial" w:cs="Arial"/>
          <w:spacing w:val="-4"/>
        </w:rPr>
        <w:t xml:space="preserve"> </w:t>
      </w:r>
      <w:r w:rsidRPr="00085ECC">
        <w:rPr>
          <w:rFonts w:ascii="Arial" w:hAnsi="Arial" w:cs="Arial"/>
        </w:rPr>
        <w:t>preço</w:t>
      </w:r>
      <w:r w:rsidRPr="00085ECC">
        <w:rPr>
          <w:rFonts w:ascii="Arial" w:hAnsi="Arial" w:cs="Arial"/>
          <w:spacing w:val="-3"/>
        </w:rPr>
        <w:t xml:space="preserve"> </w:t>
      </w:r>
      <w:r w:rsidRPr="00085ECC">
        <w:rPr>
          <w:rFonts w:ascii="Arial" w:hAnsi="Arial" w:cs="Arial"/>
        </w:rPr>
        <w:t>por</w:t>
      </w:r>
      <w:r w:rsidRPr="00085ECC">
        <w:rPr>
          <w:rFonts w:ascii="Arial" w:hAnsi="Arial" w:cs="Arial"/>
          <w:spacing w:val="-4"/>
        </w:rPr>
        <w:t xml:space="preserve"> item</w:t>
      </w:r>
      <w:r w:rsidRPr="00085ECC">
        <w:rPr>
          <w:rFonts w:ascii="Arial" w:hAnsi="Arial" w:cs="Arial"/>
          <w:spacing w:val="-3"/>
        </w:rPr>
        <w:t xml:space="preserve"> </w:t>
      </w:r>
      <w:r w:rsidRPr="00085ECC">
        <w:rPr>
          <w:rFonts w:ascii="Arial" w:hAnsi="Arial" w:cs="Arial"/>
        </w:rPr>
        <w:t>e</w:t>
      </w:r>
      <w:r w:rsidRPr="00085ECC">
        <w:rPr>
          <w:rFonts w:ascii="Arial" w:hAnsi="Arial" w:cs="Arial"/>
          <w:spacing w:val="-3"/>
        </w:rPr>
        <w:t xml:space="preserve"> </w:t>
      </w:r>
      <w:r w:rsidRPr="00085ECC">
        <w:rPr>
          <w:rFonts w:ascii="Arial" w:hAnsi="Arial" w:cs="Arial"/>
        </w:rPr>
        <w:t>disponibilidade</w:t>
      </w:r>
      <w:r w:rsidRPr="00085ECC">
        <w:rPr>
          <w:rFonts w:ascii="Arial" w:hAnsi="Arial" w:cs="Arial"/>
          <w:spacing w:val="-3"/>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fornecimento.</w:t>
      </w:r>
    </w:p>
    <w:p w14:paraId="48944DF2" w14:textId="77777777" w:rsidR="00085ECC" w:rsidRPr="00085ECC" w:rsidRDefault="00085ECC" w:rsidP="00085ECC">
      <w:pPr>
        <w:pStyle w:val="PargrafodaLista"/>
        <w:widowControl w:val="0"/>
        <w:numPr>
          <w:ilvl w:val="2"/>
          <w:numId w:val="16"/>
        </w:numPr>
        <w:tabs>
          <w:tab w:val="left" w:pos="700"/>
        </w:tabs>
        <w:autoSpaceDE w:val="0"/>
        <w:autoSpaceDN w:val="0"/>
        <w:spacing w:before="13" w:line="249" w:lineRule="auto"/>
        <w:ind w:left="-567" w:right="186" w:firstLine="0"/>
        <w:contextualSpacing w:val="0"/>
        <w:jc w:val="both"/>
        <w:rPr>
          <w:rFonts w:ascii="Arial" w:hAnsi="Arial" w:cs="Arial"/>
        </w:rPr>
      </w:pPr>
      <w:r w:rsidRPr="00085ECC">
        <w:rPr>
          <w:rFonts w:ascii="Arial" w:hAnsi="Arial" w:cs="Arial"/>
        </w:rPr>
        <w:t>As</w:t>
      </w:r>
      <w:r w:rsidRPr="00085ECC">
        <w:rPr>
          <w:rFonts w:ascii="Arial" w:hAnsi="Arial" w:cs="Arial"/>
          <w:spacing w:val="1"/>
        </w:rPr>
        <w:t xml:space="preserve"> </w:t>
      </w:r>
      <w:r w:rsidRPr="00085ECC">
        <w:rPr>
          <w:rFonts w:ascii="Arial" w:hAnsi="Arial" w:cs="Arial"/>
        </w:rPr>
        <w:t>exigências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jurídica</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regularidade</w:t>
      </w:r>
      <w:r w:rsidRPr="00085ECC">
        <w:rPr>
          <w:rFonts w:ascii="Arial" w:hAnsi="Arial" w:cs="Arial"/>
          <w:spacing w:val="1"/>
        </w:rPr>
        <w:t xml:space="preserve"> </w:t>
      </w:r>
      <w:r w:rsidRPr="00085ECC">
        <w:rPr>
          <w:rFonts w:ascii="Arial" w:hAnsi="Arial" w:cs="Arial"/>
        </w:rPr>
        <w:t>fiscal</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trabalhista</w:t>
      </w:r>
      <w:r w:rsidRPr="00085ECC">
        <w:rPr>
          <w:rFonts w:ascii="Arial" w:hAnsi="Arial" w:cs="Arial"/>
          <w:spacing w:val="1"/>
        </w:rPr>
        <w:t xml:space="preserve"> </w:t>
      </w:r>
      <w:r w:rsidRPr="00085ECC">
        <w:rPr>
          <w:rFonts w:ascii="Arial" w:hAnsi="Arial" w:cs="Arial"/>
        </w:rPr>
        <w:t>são</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usuais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w:t>
      </w:r>
      <w:r w:rsidRPr="00085ECC">
        <w:rPr>
          <w:rFonts w:ascii="Arial" w:hAnsi="Arial" w:cs="Arial"/>
          <w:spacing w:val="-57"/>
        </w:rPr>
        <w:t xml:space="preserve"> </w:t>
      </w:r>
      <w:r w:rsidRPr="00085ECC">
        <w:rPr>
          <w:rFonts w:ascii="Arial" w:hAnsi="Arial" w:cs="Arial"/>
        </w:rPr>
        <w:t>generalidade</w:t>
      </w:r>
      <w:r w:rsidRPr="00085ECC">
        <w:rPr>
          <w:rFonts w:ascii="Arial" w:hAnsi="Arial" w:cs="Arial"/>
          <w:spacing w:val="-1"/>
        </w:rPr>
        <w:t xml:space="preserve"> </w:t>
      </w:r>
      <w:r w:rsidRPr="00085ECC">
        <w:rPr>
          <w:rFonts w:ascii="Arial" w:hAnsi="Arial" w:cs="Arial"/>
        </w:rPr>
        <w:t>dos objetos.</w:t>
      </w:r>
    </w:p>
    <w:p w14:paraId="7C7F0E95" w14:textId="77777777" w:rsidR="00085ECC" w:rsidRPr="00085ECC" w:rsidRDefault="00085ECC" w:rsidP="00085ECC">
      <w:pPr>
        <w:spacing w:before="2"/>
        <w:ind w:left="-567"/>
        <w:rPr>
          <w:rFonts w:ascii="Arial" w:hAnsi="Arial" w:cs="Arial"/>
        </w:rPr>
      </w:pPr>
    </w:p>
    <w:p w14:paraId="315F69E2" w14:textId="77777777" w:rsidR="00085ECC" w:rsidRPr="00085ECC" w:rsidRDefault="00085ECC" w:rsidP="00085ECC">
      <w:pPr>
        <w:pStyle w:val="Ttulo1"/>
        <w:keepNext w:val="0"/>
        <w:keepLines w:val="0"/>
        <w:widowControl w:val="0"/>
        <w:numPr>
          <w:ilvl w:val="0"/>
          <w:numId w:val="16"/>
        </w:numPr>
        <w:tabs>
          <w:tab w:val="left" w:pos="471"/>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ESTIMATIVA</w:t>
      </w:r>
      <w:r w:rsidRPr="00085ECC">
        <w:rPr>
          <w:rFonts w:ascii="Arial" w:hAnsi="Arial" w:cs="Arial"/>
          <w:color w:val="auto"/>
          <w:spacing w:val="-6"/>
          <w:sz w:val="24"/>
          <w:szCs w:val="24"/>
        </w:rPr>
        <w:t xml:space="preserve"> </w:t>
      </w:r>
      <w:r w:rsidRPr="00085ECC">
        <w:rPr>
          <w:rFonts w:ascii="Arial" w:hAnsi="Arial" w:cs="Arial"/>
          <w:color w:val="auto"/>
          <w:sz w:val="24"/>
          <w:szCs w:val="24"/>
        </w:rPr>
        <w:t>DE</w:t>
      </w:r>
      <w:r w:rsidRPr="00085ECC">
        <w:rPr>
          <w:rFonts w:ascii="Arial" w:hAnsi="Arial" w:cs="Arial"/>
          <w:color w:val="auto"/>
          <w:spacing w:val="-6"/>
          <w:sz w:val="24"/>
          <w:szCs w:val="24"/>
        </w:rPr>
        <w:t xml:space="preserve"> </w:t>
      </w:r>
      <w:r w:rsidRPr="00085ECC">
        <w:rPr>
          <w:rFonts w:ascii="Arial" w:hAnsi="Arial" w:cs="Arial"/>
          <w:color w:val="auto"/>
          <w:sz w:val="24"/>
          <w:szCs w:val="24"/>
        </w:rPr>
        <w:t>PREÇOS</w:t>
      </w:r>
      <w:r w:rsidRPr="00085ECC">
        <w:rPr>
          <w:rFonts w:ascii="Arial" w:hAnsi="Arial" w:cs="Arial"/>
          <w:color w:val="auto"/>
          <w:spacing w:val="-6"/>
          <w:sz w:val="24"/>
          <w:szCs w:val="24"/>
        </w:rPr>
        <w:t xml:space="preserve"> </w:t>
      </w:r>
      <w:r w:rsidRPr="00085ECC">
        <w:rPr>
          <w:rFonts w:ascii="Arial" w:hAnsi="Arial" w:cs="Arial"/>
          <w:color w:val="auto"/>
          <w:sz w:val="24"/>
          <w:szCs w:val="24"/>
        </w:rPr>
        <w:t>E</w:t>
      </w:r>
      <w:r w:rsidRPr="00085ECC">
        <w:rPr>
          <w:rFonts w:ascii="Arial" w:hAnsi="Arial" w:cs="Arial"/>
          <w:color w:val="auto"/>
          <w:spacing w:val="-6"/>
          <w:sz w:val="24"/>
          <w:szCs w:val="24"/>
        </w:rPr>
        <w:t xml:space="preserve"> </w:t>
      </w:r>
      <w:r w:rsidRPr="00085ECC">
        <w:rPr>
          <w:rFonts w:ascii="Arial" w:hAnsi="Arial" w:cs="Arial"/>
          <w:color w:val="auto"/>
          <w:sz w:val="24"/>
          <w:szCs w:val="24"/>
        </w:rPr>
        <w:t>PREÇOS</w:t>
      </w:r>
      <w:r w:rsidRPr="00085ECC">
        <w:rPr>
          <w:rFonts w:ascii="Arial" w:hAnsi="Arial" w:cs="Arial"/>
          <w:color w:val="auto"/>
          <w:spacing w:val="-6"/>
          <w:sz w:val="24"/>
          <w:szCs w:val="24"/>
        </w:rPr>
        <w:t xml:space="preserve"> </w:t>
      </w:r>
      <w:r w:rsidRPr="00085ECC">
        <w:rPr>
          <w:rFonts w:ascii="Arial" w:hAnsi="Arial" w:cs="Arial"/>
          <w:color w:val="auto"/>
          <w:sz w:val="24"/>
          <w:szCs w:val="24"/>
        </w:rPr>
        <w:t>REFERENCIAIS</w:t>
      </w:r>
    </w:p>
    <w:p w14:paraId="346DD167" w14:textId="3388480E" w:rsidR="00085ECC" w:rsidRPr="00085ECC" w:rsidRDefault="00085ECC" w:rsidP="00085ECC">
      <w:pPr>
        <w:pStyle w:val="PargrafodaLista"/>
        <w:widowControl w:val="0"/>
        <w:numPr>
          <w:ilvl w:val="1"/>
          <w:numId w:val="16"/>
        </w:numPr>
        <w:tabs>
          <w:tab w:val="left" w:pos="591"/>
        </w:tabs>
        <w:autoSpaceDE w:val="0"/>
        <w:autoSpaceDN w:val="0"/>
        <w:spacing w:before="12"/>
        <w:ind w:left="-567" w:right="167" w:firstLine="0"/>
        <w:contextualSpacing w:val="0"/>
        <w:jc w:val="both"/>
        <w:rPr>
          <w:rFonts w:ascii="Arial" w:hAnsi="Arial" w:cs="Arial"/>
        </w:rPr>
      </w:pPr>
      <w:r w:rsidRPr="00085ECC">
        <w:rPr>
          <w:rFonts w:ascii="Arial" w:hAnsi="Arial" w:cs="Arial"/>
        </w:rPr>
        <w:t xml:space="preserve">O custo total estimado da contratação é de R$ </w:t>
      </w:r>
      <w:r w:rsidR="000C41CC">
        <w:rPr>
          <w:rFonts w:ascii="Arial" w:hAnsi="Arial" w:cs="Arial"/>
        </w:rPr>
        <w:t>2</w:t>
      </w:r>
      <w:r w:rsidR="00E025B8">
        <w:rPr>
          <w:rFonts w:ascii="Arial" w:hAnsi="Arial" w:cs="Arial"/>
        </w:rPr>
        <w:t>2.637,24</w:t>
      </w:r>
      <w:r w:rsidRPr="00085ECC">
        <w:rPr>
          <w:rFonts w:ascii="Arial" w:hAnsi="Arial" w:cs="Arial"/>
        </w:rPr>
        <w:t xml:space="preserve"> (</w:t>
      </w:r>
      <w:r w:rsidR="00E025B8">
        <w:rPr>
          <w:rFonts w:ascii="Arial" w:hAnsi="Arial" w:cs="Arial"/>
        </w:rPr>
        <w:t xml:space="preserve">vinte e </w:t>
      </w:r>
      <w:r w:rsidR="003D60DA">
        <w:rPr>
          <w:rFonts w:ascii="Arial" w:hAnsi="Arial" w:cs="Arial"/>
        </w:rPr>
        <w:t xml:space="preserve">dois </w:t>
      </w:r>
      <w:r w:rsidR="00E558A6">
        <w:rPr>
          <w:rFonts w:ascii="Arial" w:hAnsi="Arial" w:cs="Arial"/>
        </w:rPr>
        <w:t xml:space="preserve">mil </w:t>
      </w:r>
      <w:r w:rsidR="00E025B8">
        <w:rPr>
          <w:rFonts w:ascii="Arial" w:hAnsi="Arial" w:cs="Arial"/>
        </w:rPr>
        <w:t xml:space="preserve">seiscentos e trinta e sete reais e </w:t>
      </w:r>
      <w:r w:rsidR="000C41CC">
        <w:rPr>
          <w:rFonts w:ascii="Arial" w:hAnsi="Arial" w:cs="Arial"/>
        </w:rPr>
        <w:t xml:space="preserve">vinte e </w:t>
      </w:r>
      <w:r w:rsidR="00E025B8">
        <w:rPr>
          <w:rFonts w:ascii="Arial" w:hAnsi="Arial" w:cs="Arial"/>
        </w:rPr>
        <w:t>quatro</w:t>
      </w:r>
      <w:r w:rsidR="000C41CC">
        <w:rPr>
          <w:rFonts w:ascii="Arial" w:hAnsi="Arial" w:cs="Arial"/>
        </w:rPr>
        <w:t xml:space="preserve"> </w:t>
      </w:r>
      <w:r w:rsidR="00E558A6">
        <w:rPr>
          <w:rFonts w:ascii="Arial" w:hAnsi="Arial" w:cs="Arial"/>
        </w:rPr>
        <w:t>centavos</w:t>
      </w:r>
      <w:r w:rsidRPr="00085ECC">
        <w:rPr>
          <w:rFonts w:ascii="Arial" w:hAnsi="Arial" w:cs="Arial"/>
        </w:rPr>
        <w:t>).</w:t>
      </w:r>
    </w:p>
    <w:p w14:paraId="74072F23" w14:textId="77777777" w:rsidR="00085ECC" w:rsidRPr="00085ECC" w:rsidRDefault="00085ECC" w:rsidP="00085ECC">
      <w:pPr>
        <w:pStyle w:val="PargrafodaLista"/>
        <w:widowControl w:val="0"/>
        <w:numPr>
          <w:ilvl w:val="1"/>
          <w:numId w:val="16"/>
        </w:numPr>
        <w:tabs>
          <w:tab w:val="left" w:pos="631"/>
        </w:tabs>
        <w:autoSpaceDE w:val="0"/>
        <w:autoSpaceDN w:val="0"/>
        <w:spacing w:before="74" w:line="249" w:lineRule="auto"/>
        <w:ind w:left="-567" w:right="98" w:firstLine="0"/>
        <w:contextualSpacing w:val="0"/>
        <w:jc w:val="both"/>
        <w:rPr>
          <w:rFonts w:ascii="Arial" w:hAnsi="Arial" w:cs="Arial"/>
        </w:rPr>
      </w:pPr>
      <w:r w:rsidRPr="00085ECC">
        <w:rPr>
          <w:rFonts w:ascii="Arial" w:hAnsi="Arial" w:cs="Arial"/>
        </w:rPr>
        <w:t>Havendo erro na Nota Fiscal/Fatura, não aceitação do objeto contratado ou outra circunstância que</w:t>
      </w:r>
      <w:r w:rsidRPr="00085ECC">
        <w:rPr>
          <w:rFonts w:ascii="Arial" w:hAnsi="Arial" w:cs="Arial"/>
          <w:spacing w:val="1"/>
        </w:rPr>
        <w:t xml:space="preserve"> </w:t>
      </w:r>
      <w:r w:rsidRPr="00085ECC">
        <w:rPr>
          <w:rFonts w:ascii="Arial" w:hAnsi="Arial" w:cs="Arial"/>
        </w:rPr>
        <w:t>desaprove</w:t>
      </w:r>
      <w:r w:rsidRPr="00085ECC">
        <w:rPr>
          <w:rFonts w:ascii="Arial" w:hAnsi="Arial" w:cs="Arial"/>
          <w:spacing w:val="42"/>
        </w:rPr>
        <w:t xml:space="preserve"> </w:t>
      </w:r>
      <w:r w:rsidRPr="00085ECC">
        <w:rPr>
          <w:rFonts w:ascii="Arial" w:hAnsi="Arial" w:cs="Arial"/>
        </w:rPr>
        <w:t>a</w:t>
      </w:r>
      <w:r w:rsidRPr="00085ECC">
        <w:rPr>
          <w:rFonts w:ascii="Arial" w:hAnsi="Arial" w:cs="Arial"/>
          <w:spacing w:val="42"/>
        </w:rPr>
        <w:t xml:space="preserve"> </w:t>
      </w:r>
      <w:r w:rsidRPr="00085ECC">
        <w:rPr>
          <w:rFonts w:ascii="Arial" w:hAnsi="Arial" w:cs="Arial"/>
        </w:rPr>
        <w:t>liquidação</w:t>
      </w:r>
      <w:r w:rsidRPr="00085ECC">
        <w:rPr>
          <w:rFonts w:ascii="Arial" w:hAnsi="Arial" w:cs="Arial"/>
          <w:spacing w:val="42"/>
        </w:rPr>
        <w:t xml:space="preserve"> </w:t>
      </w:r>
      <w:r w:rsidRPr="00085ECC">
        <w:rPr>
          <w:rFonts w:ascii="Arial" w:hAnsi="Arial" w:cs="Arial"/>
        </w:rPr>
        <w:t>da</w:t>
      </w:r>
      <w:r w:rsidRPr="00085ECC">
        <w:rPr>
          <w:rFonts w:ascii="Arial" w:hAnsi="Arial" w:cs="Arial"/>
          <w:spacing w:val="42"/>
        </w:rPr>
        <w:t xml:space="preserve"> </w:t>
      </w:r>
      <w:r w:rsidRPr="00085ECC">
        <w:rPr>
          <w:rFonts w:ascii="Arial" w:hAnsi="Arial" w:cs="Arial"/>
        </w:rPr>
        <w:t>despesa,</w:t>
      </w:r>
      <w:r w:rsidRPr="00085ECC">
        <w:rPr>
          <w:rFonts w:ascii="Arial" w:hAnsi="Arial" w:cs="Arial"/>
          <w:spacing w:val="42"/>
        </w:rPr>
        <w:t xml:space="preserve"> </w:t>
      </w:r>
      <w:r w:rsidRPr="00085ECC">
        <w:rPr>
          <w:rFonts w:ascii="Arial" w:hAnsi="Arial" w:cs="Arial"/>
        </w:rPr>
        <w:t>a</w:t>
      </w:r>
      <w:r w:rsidRPr="00085ECC">
        <w:rPr>
          <w:rFonts w:ascii="Arial" w:hAnsi="Arial" w:cs="Arial"/>
          <w:spacing w:val="42"/>
        </w:rPr>
        <w:t xml:space="preserve"> </w:t>
      </w:r>
      <w:r w:rsidRPr="00085ECC">
        <w:rPr>
          <w:rFonts w:ascii="Arial" w:hAnsi="Arial" w:cs="Arial"/>
        </w:rPr>
        <w:t>mesma</w:t>
      </w:r>
      <w:r w:rsidRPr="00085ECC">
        <w:rPr>
          <w:rFonts w:ascii="Arial" w:hAnsi="Arial" w:cs="Arial"/>
          <w:spacing w:val="42"/>
        </w:rPr>
        <w:t xml:space="preserve"> </w:t>
      </w:r>
      <w:r w:rsidRPr="00085ECC">
        <w:rPr>
          <w:rFonts w:ascii="Arial" w:hAnsi="Arial" w:cs="Arial"/>
        </w:rPr>
        <w:t>ficará</w:t>
      </w:r>
      <w:r w:rsidRPr="00085ECC">
        <w:rPr>
          <w:rFonts w:ascii="Arial" w:hAnsi="Arial" w:cs="Arial"/>
          <w:spacing w:val="42"/>
        </w:rPr>
        <w:t xml:space="preserve"> </w:t>
      </w:r>
      <w:r w:rsidRPr="00085ECC">
        <w:rPr>
          <w:rFonts w:ascii="Arial" w:hAnsi="Arial" w:cs="Arial"/>
        </w:rPr>
        <w:t>pendente</w:t>
      </w:r>
      <w:r w:rsidRPr="00085ECC">
        <w:rPr>
          <w:rFonts w:ascii="Arial" w:hAnsi="Arial" w:cs="Arial"/>
          <w:spacing w:val="42"/>
        </w:rPr>
        <w:t xml:space="preserve"> </w:t>
      </w:r>
      <w:r w:rsidRPr="00085ECC">
        <w:rPr>
          <w:rFonts w:ascii="Arial" w:hAnsi="Arial" w:cs="Arial"/>
        </w:rPr>
        <w:t>e</w:t>
      </w:r>
      <w:r w:rsidRPr="00085ECC">
        <w:rPr>
          <w:rFonts w:ascii="Arial" w:hAnsi="Arial" w:cs="Arial"/>
          <w:spacing w:val="42"/>
        </w:rPr>
        <w:t xml:space="preserve"> </w:t>
      </w:r>
      <w:r w:rsidRPr="00085ECC">
        <w:rPr>
          <w:rFonts w:ascii="Arial" w:hAnsi="Arial" w:cs="Arial"/>
        </w:rPr>
        <w:t>o</w:t>
      </w:r>
      <w:r w:rsidRPr="00085ECC">
        <w:rPr>
          <w:rFonts w:ascii="Arial" w:hAnsi="Arial" w:cs="Arial"/>
          <w:spacing w:val="42"/>
        </w:rPr>
        <w:t xml:space="preserve"> </w:t>
      </w:r>
      <w:r w:rsidRPr="00085ECC">
        <w:rPr>
          <w:rFonts w:ascii="Arial" w:hAnsi="Arial" w:cs="Arial"/>
        </w:rPr>
        <w:t>pagamento</w:t>
      </w:r>
      <w:r w:rsidRPr="00085ECC">
        <w:rPr>
          <w:rFonts w:ascii="Arial" w:hAnsi="Arial" w:cs="Arial"/>
          <w:spacing w:val="42"/>
        </w:rPr>
        <w:t xml:space="preserve"> </w:t>
      </w:r>
      <w:r w:rsidRPr="00085ECC">
        <w:rPr>
          <w:rFonts w:ascii="Arial" w:hAnsi="Arial" w:cs="Arial"/>
        </w:rPr>
        <w:t>sustado</w:t>
      </w:r>
      <w:r w:rsidRPr="00085ECC">
        <w:rPr>
          <w:rFonts w:ascii="Arial" w:hAnsi="Arial" w:cs="Arial"/>
          <w:spacing w:val="42"/>
        </w:rPr>
        <w:t xml:space="preserve"> </w:t>
      </w:r>
      <w:r w:rsidRPr="00085ECC">
        <w:rPr>
          <w:rFonts w:ascii="Arial" w:hAnsi="Arial" w:cs="Arial"/>
        </w:rPr>
        <w:t>até</w:t>
      </w:r>
      <w:r w:rsidRPr="00085ECC">
        <w:rPr>
          <w:rFonts w:ascii="Arial" w:hAnsi="Arial" w:cs="Arial"/>
          <w:spacing w:val="42"/>
        </w:rPr>
        <w:t xml:space="preserve"> </w:t>
      </w:r>
      <w:r w:rsidRPr="00085ECC">
        <w:rPr>
          <w:rFonts w:ascii="Arial" w:hAnsi="Arial" w:cs="Arial"/>
        </w:rPr>
        <w:t>que</w:t>
      </w:r>
      <w:r w:rsidRPr="00085ECC">
        <w:rPr>
          <w:rFonts w:ascii="Arial" w:hAnsi="Arial" w:cs="Arial"/>
          <w:spacing w:val="42"/>
        </w:rPr>
        <w:t xml:space="preserve"> </w:t>
      </w:r>
      <w:r w:rsidRPr="00085ECC">
        <w:rPr>
          <w:rFonts w:ascii="Arial" w:hAnsi="Arial" w:cs="Arial"/>
        </w:rPr>
        <w:t>a CONTRATADA</w:t>
      </w:r>
      <w:r w:rsidRPr="00085ECC">
        <w:rPr>
          <w:rFonts w:ascii="Arial" w:hAnsi="Arial" w:cs="Arial"/>
          <w:spacing w:val="17"/>
        </w:rPr>
        <w:t xml:space="preserve"> </w:t>
      </w:r>
      <w:r w:rsidRPr="00085ECC">
        <w:rPr>
          <w:rFonts w:ascii="Arial" w:hAnsi="Arial" w:cs="Arial"/>
        </w:rPr>
        <w:t>tome</w:t>
      </w:r>
      <w:r w:rsidRPr="00085ECC">
        <w:rPr>
          <w:rFonts w:ascii="Arial" w:hAnsi="Arial" w:cs="Arial"/>
          <w:spacing w:val="28"/>
        </w:rPr>
        <w:t xml:space="preserve"> </w:t>
      </w:r>
      <w:r w:rsidRPr="00085ECC">
        <w:rPr>
          <w:rFonts w:ascii="Arial" w:hAnsi="Arial" w:cs="Arial"/>
        </w:rPr>
        <w:t>as</w:t>
      </w:r>
      <w:r w:rsidRPr="00085ECC">
        <w:rPr>
          <w:rFonts w:ascii="Arial" w:hAnsi="Arial" w:cs="Arial"/>
          <w:spacing w:val="28"/>
        </w:rPr>
        <w:t xml:space="preserve"> </w:t>
      </w:r>
      <w:r w:rsidRPr="00085ECC">
        <w:rPr>
          <w:rFonts w:ascii="Arial" w:hAnsi="Arial" w:cs="Arial"/>
        </w:rPr>
        <w:t>medidas</w:t>
      </w:r>
      <w:r w:rsidRPr="00085ECC">
        <w:rPr>
          <w:rFonts w:ascii="Arial" w:hAnsi="Arial" w:cs="Arial"/>
          <w:spacing w:val="28"/>
        </w:rPr>
        <w:t xml:space="preserve"> </w:t>
      </w:r>
      <w:r w:rsidRPr="00085ECC">
        <w:rPr>
          <w:rFonts w:ascii="Arial" w:hAnsi="Arial" w:cs="Arial"/>
        </w:rPr>
        <w:t>saneadoras</w:t>
      </w:r>
      <w:r w:rsidRPr="00085ECC">
        <w:rPr>
          <w:rFonts w:ascii="Arial" w:hAnsi="Arial" w:cs="Arial"/>
          <w:spacing w:val="28"/>
        </w:rPr>
        <w:t xml:space="preserve"> </w:t>
      </w:r>
      <w:r w:rsidRPr="00085ECC">
        <w:rPr>
          <w:rFonts w:ascii="Arial" w:hAnsi="Arial" w:cs="Arial"/>
        </w:rPr>
        <w:t>necessárias,</w:t>
      </w:r>
      <w:r w:rsidRPr="00085ECC">
        <w:rPr>
          <w:rFonts w:ascii="Arial" w:hAnsi="Arial" w:cs="Arial"/>
          <w:spacing w:val="28"/>
        </w:rPr>
        <w:t xml:space="preserve"> </w:t>
      </w:r>
      <w:r w:rsidRPr="00085ECC">
        <w:rPr>
          <w:rFonts w:ascii="Arial" w:hAnsi="Arial" w:cs="Arial"/>
        </w:rPr>
        <w:t>contando-se,</w:t>
      </w:r>
      <w:r w:rsidRPr="00085ECC">
        <w:rPr>
          <w:rFonts w:ascii="Arial" w:hAnsi="Arial" w:cs="Arial"/>
          <w:spacing w:val="28"/>
        </w:rPr>
        <w:t xml:space="preserve"> </w:t>
      </w:r>
      <w:r w:rsidRPr="00085ECC">
        <w:rPr>
          <w:rFonts w:ascii="Arial" w:hAnsi="Arial" w:cs="Arial"/>
        </w:rPr>
        <w:t>então,</w:t>
      </w:r>
      <w:r w:rsidRPr="00085ECC">
        <w:rPr>
          <w:rFonts w:ascii="Arial" w:hAnsi="Arial" w:cs="Arial"/>
          <w:spacing w:val="28"/>
        </w:rPr>
        <w:t xml:space="preserve"> </w:t>
      </w:r>
      <w:r w:rsidRPr="00085ECC">
        <w:rPr>
          <w:rFonts w:ascii="Arial" w:hAnsi="Arial" w:cs="Arial"/>
        </w:rPr>
        <w:t>o</w:t>
      </w:r>
      <w:r w:rsidRPr="00085ECC">
        <w:rPr>
          <w:rFonts w:ascii="Arial" w:hAnsi="Arial" w:cs="Arial"/>
          <w:spacing w:val="29"/>
        </w:rPr>
        <w:t xml:space="preserve"> </w:t>
      </w:r>
      <w:r w:rsidRPr="00085ECC">
        <w:rPr>
          <w:rFonts w:ascii="Arial" w:hAnsi="Arial" w:cs="Arial"/>
        </w:rPr>
        <w:t>prazo</w:t>
      </w:r>
      <w:r w:rsidRPr="00085ECC">
        <w:rPr>
          <w:rFonts w:ascii="Arial" w:hAnsi="Arial" w:cs="Arial"/>
          <w:spacing w:val="29"/>
        </w:rPr>
        <w:t xml:space="preserve"> </w:t>
      </w:r>
      <w:r w:rsidRPr="00085ECC">
        <w:rPr>
          <w:rFonts w:ascii="Arial" w:hAnsi="Arial" w:cs="Arial"/>
        </w:rPr>
        <w:t>para</w:t>
      </w:r>
      <w:r w:rsidRPr="00085ECC">
        <w:rPr>
          <w:rFonts w:ascii="Arial" w:hAnsi="Arial" w:cs="Arial"/>
          <w:spacing w:val="30"/>
        </w:rPr>
        <w:t xml:space="preserve"> </w:t>
      </w:r>
      <w:r w:rsidRPr="00085ECC">
        <w:rPr>
          <w:rFonts w:ascii="Arial" w:hAnsi="Arial" w:cs="Arial"/>
        </w:rPr>
        <w:t>pagamento</w:t>
      </w:r>
      <w:r w:rsidRPr="00085ECC">
        <w:rPr>
          <w:rFonts w:ascii="Arial" w:hAnsi="Arial" w:cs="Arial"/>
          <w:spacing w:val="29"/>
        </w:rPr>
        <w:t xml:space="preserve"> </w:t>
      </w:r>
      <w:r w:rsidRPr="00085ECC">
        <w:rPr>
          <w:rFonts w:ascii="Arial" w:hAnsi="Arial" w:cs="Arial"/>
        </w:rPr>
        <w:t>a</w:t>
      </w:r>
      <w:r w:rsidRPr="00085ECC">
        <w:rPr>
          <w:rFonts w:ascii="Arial" w:hAnsi="Arial" w:cs="Arial"/>
          <w:spacing w:val="-57"/>
        </w:rPr>
        <w:t xml:space="preserve"> </w:t>
      </w:r>
      <w:r w:rsidRPr="00085ECC">
        <w:rPr>
          <w:rFonts w:ascii="Arial" w:hAnsi="Arial" w:cs="Arial"/>
        </w:rPr>
        <w:t>partir</w:t>
      </w:r>
      <w:r w:rsidRPr="00085ECC">
        <w:rPr>
          <w:rFonts w:ascii="Arial" w:hAnsi="Arial" w:cs="Arial"/>
          <w:spacing w:val="-2"/>
        </w:rPr>
        <w:t xml:space="preserve"> </w:t>
      </w:r>
      <w:r w:rsidRPr="00085ECC">
        <w:rPr>
          <w:rFonts w:ascii="Arial" w:hAnsi="Arial" w:cs="Arial"/>
        </w:rPr>
        <w:t>da reapresentação</w:t>
      </w:r>
      <w:r w:rsidRPr="00085ECC">
        <w:rPr>
          <w:rFonts w:ascii="Arial" w:hAnsi="Arial" w:cs="Arial"/>
          <w:spacing w:val="-1"/>
        </w:rPr>
        <w:t xml:space="preserve"> </w:t>
      </w:r>
      <w:r w:rsidRPr="00085ECC">
        <w:rPr>
          <w:rFonts w:ascii="Arial" w:hAnsi="Arial" w:cs="Arial"/>
        </w:rPr>
        <w:t>da nota</w:t>
      </w:r>
      <w:r w:rsidRPr="00085ECC">
        <w:rPr>
          <w:rFonts w:ascii="Arial" w:hAnsi="Arial" w:cs="Arial"/>
          <w:spacing w:val="-1"/>
        </w:rPr>
        <w:t xml:space="preserve"> </w:t>
      </w:r>
      <w:r w:rsidRPr="00085ECC">
        <w:rPr>
          <w:rFonts w:ascii="Arial" w:hAnsi="Arial" w:cs="Arial"/>
        </w:rPr>
        <w:t>fiscal, devidamente corrigida;</w:t>
      </w:r>
    </w:p>
    <w:p w14:paraId="52A83FEF" w14:textId="4D321099" w:rsidR="00085ECC" w:rsidRPr="00085ECC" w:rsidRDefault="00085ECC" w:rsidP="00085ECC">
      <w:pPr>
        <w:pStyle w:val="PargrafodaLista"/>
        <w:widowControl w:val="0"/>
        <w:numPr>
          <w:ilvl w:val="1"/>
          <w:numId w:val="16"/>
        </w:numPr>
        <w:tabs>
          <w:tab w:val="left" w:pos="744"/>
          <w:tab w:val="left" w:pos="746"/>
          <w:tab w:val="left" w:pos="1946"/>
          <w:tab w:val="left" w:pos="3001"/>
          <w:tab w:val="left" w:pos="4321"/>
          <w:tab w:val="left" w:pos="4763"/>
          <w:tab w:val="left" w:pos="5977"/>
          <w:tab w:val="left" w:pos="7098"/>
          <w:tab w:val="left" w:pos="8113"/>
          <w:tab w:val="left" w:pos="8648"/>
          <w:tab w:val="left" w:pos="9382"/>
          <w:tab w:val="left" w:pos="9824"/>
        </w:tabs>
        <w:autoSpaceDE w:val="0"/>
        <w:autoSpaceDN w:val="0"/>
        <w:spacing w:before="2" w:line="249" w:lineRule="auto"/>
        <w:ind w:left="-567" w:right="168" w:firstLine="0"/>
        <w:contextualSpacing w:val="0"/>
        <w:jc w:val="both"/>
        <w:rPr>
          <w:rFonts w:ascii="Arial" w:hAnsi="Arial" w:cs="Arial"/>
        </w:rPr>
      </w:pPr>
      <w:r w:rsidRPr="00085ECC">
        <w:rPr>
          <w:rFonts w:ascii="Arial" w:hAnsi="Arial" w:cs="Arial"/>
        </w:rPr>
        <w:t>Quaisquer</w:t>
      </w:r>
      <w:r w:rsidRPr="00085ECC">
        <w:rPr>
          <w:rFonts w:ascii="Arial" w:hAnsi="Arial" w:cs="Arial"/>
        </w:rPr>
        <w:tab/>
        <w:t>despesas</w:t>
      </w:r>
      <w:r w:rsidRPr="00085ECC">
        <w:rPr>
          <w:rFonts w:ascii="Arial" w:hAnsi="Arial" w:cs="Arial"/>
        </w:rPr>
        <w:tab/>
        <w:t>decorrentes</w:t>
      </w:r>
      <w:r w:rsidRPr="00085ECC">
        <w:rPr>
          <w:rFonts w:ascii="Arial" w:hAnsi="Arial" w:cs="Arial"/>
        </w:rPr>
        <w:tab/>
        <w:t>de</w:t>
      </w:r>
      <w:r w:rsidRPr="00085ECC">
        <w:rPr>
          <w:rFonts w:ascii="Arial" w:hAnsi="Arial" w:cs="Arial"/>
        </w:rPr>
        <w:tab/>
        <w:t>transaçõ</w:t>
      </w:r>
      <w:r>
        <w:rPr>
          <w:rFonts w:ascii="Arial" w:hAnsi="Arial" w:cs="Arial"/>
        </w:rPr>
        <w:t>es</w:t>
      </w:r>
      <w:r>
        <w:rPr>
          <w:rFonts w:ascii="Arial" w:hAnsi="Arial" w:cs="Arial"/>
        </w:rPr>
        <w:tab/>
        <w:t>bancárias</w:t>
      </w:r>
      <w:r>
        <w:rPr>
          <w:rFonts w:ascii="Arial" w:hAnsi="Arial" w:cs="Arial"/>
        </w:rPr>
        <w:tab/>
        <w:t>correrão</w:t>
      </w:r>
      <w:r>
        <w:rPr>
          <w:rFonts w:ascii="Arial" w:hAnsi="Arial" w:cs="Arial"/>
        </w:rPr>
        <w:tab/>
        <w:t>por</w:t>
      </w:r>
      <w:r>
        <w:rPr>
          <w:rFonts w:ascii="Arial" w:hAnsi="Arial" w:cs="Arial"/>
        </w:rPr>
        <w:tab/>
        <w:t xml:space="preserve">conta da </w:t>
      </w:r>
      <w:proofErr w:type="gramStart"/>
      <w:r w:rsidRPr="00085ECC">
        <w:rPr>
          <w:rFonts w:ascii="Arial" w:hAnsi="Arial" w:cs="Arial"/>
          <w:spacing w:val="-1"/>
        </w:rPr>
        <w:t xml:space="preserve">empresa </w:t>
      </w:r>
      <w:r w:rsidRPr="00085ECC">
        <w:rPr>
          <w:rFonts w:ascii="Arial" w:hAnsi="Arial" w:cs="Arial"/>
          <w:spacing w:val="-57"/>
        </w:rPr>
        <w:t xml:space="preserve"> </w:t>
      </w:r>
      <w:r w:rsidRPr="00085ECC">
        <w:rPr>
          <w:rFonts w:ascii="Arial" w:hAnsi="Arial" w:cs="Arial"/>
        </w:rPr>
        <w:t>CONTRATADA</w:t>
      </w:r>
      <w:proofErr w:type="gramEnd"/>
      <w:r w:rsidRPr="00085ECC">
        <w:rPr>
          <w:rFonts w:ascii="Arial" w:hAnsi="Arial" w:cs="Arial"/>
        </w:rPr>
        <w:t>;</w:t>
      </w:r>
    </w:p>
    <w:p w14:paraId="1BA99529" w14:textId="77777777" w:rsidR="00085ECC" w:rsidRPr="00085ECC" w:rsidRDefault="00085ECC" w:rsidP="00085ECC">
      <w:pPr>
        <w:pStyle w:val="PargrafodaLista"/>
        <w:widowControl w:val="0"/>
        <w:numPr>
          <w:ilvl w:val="1"/>
          <w:numId w:val="16"/>
        </w:numPr>
        <w:tabs>
          <w:tab w:val="left" w:pos="605"/>
        </w:tabs>
        <w:autoSpaceDE w:val="0"/>
        <w:autoSpaceDN w:val="0"/>
        <w:spacing w:before="2" w:line="249" w:lineRule="auto"/>
        <w:ind w:left="-567" w:right="168" w:firstLine="0"/>
        <w:contextualSpacing w:val="0"/>
        <w:jc w:val="both"/>
        <w:rPr>
          <w:rFonts w:ascii="Arial" w:hAnsi="Arial" w:cs="Arial"/>
        </w:rPr>
      </w:pPr>
      <w:r w:rsidRPr="00085ECC">
        <w:rPr>
          <w:rFonts w:ascii="Arial" w:hAnsi="Arial" w:cs="Arial"/>
        </w:rPr>
        <w:lastRenderedPageBreak/>
        <w:t>No</w:t>
      </w:r>
      <w:r w:rsidRPr="00085ECC">
        <w:rPr>
          <w:rFonts w:ascii="Arial" w:hAnsi="Arial" w:cs="Arial"/>
          <w:spacing w:val="11"/>
        </w:rPr>
        <w:t xml:space="preserve"> </w:t>
      </w:r>
      <w:r w:rsidRPr="00085ECC">
        <w:rPr>
          <w:rFonts w:ascii="Arial" w:hAnsi="Arial" w:cs="Arial"/>
        </w:rPr>
        <w:t>caso</w:t>
      </w:r>
      <w:r w:rsidRPr="00085ECC">
        <w:rPr>
          <w:rFonts w:ascii="Arial" w:hAnsi="Arial" w:cs="Arial"/>
          <w:spacing w:val="11"/>
        </w:rPr>
        <w:t xml:space="preserve"> </w:t>
      </w:r>
      <w:r w:rsidRPr="00085ECC">
        <w:rPr>
          <w:rFonts w:ascii="Arial" w:hAnsi="Arial" w:cs="Arial"/>
        </w:rPr>
        <w:t>de</w:t>
      </w:r>
      <w:r w:rsidRPr="00085ECC">
        <w:rPr>
          <w:rFonts w:ascii="Arial" w:hAnsi="Arial" w:cs="Arial"/>
          <w:spacing w:val="11"/>
        </w:rPr>
        <w:t xml:space="preserve"> </w:t>
      </w:r>
      <w:r w:rsidRPr="00085ECC">
        <w:rPr>
          <w:rFonts w:ascii="Arial" w:hAnsi="Arial" w:cs="Arial"/>
        </w:rPr>
        <w:t>devolução</w:t>
      </w:r>
      <w:r w:rsidRPr="00085ECC">
        <w:rPr>
          <w:rFonts w:ascii="Arial" w:hAnsi="Arial" w:cs="Arial"/>
          <w:spacing w:val="11"/>
        </w:rPr>
        <w:t xml:space="preserve"> </w:t>
      </w:r>
      <w:r w:rsidRPr="00085ECC">
        <w:rPr>
          <w:rFonts w:ascii="Arial" w:hAnsi="Arial" w:cs="Arial"/>
        </w:rPr>
        <w:t>de</w:t>
      </w:r>
      <w:r w:rsidRPr="00085ECC">
        <w:rPr>
          <w:rFonts w:ascii="Arial" w:hAnsi="Arial" w:cs="Arial"/>
          <w:spacing w:val="12"/>
        </w:rPr>
        <w:t xml:space="preserve"> </w:t>
      </w:r>
      <w:r w:rsidRPr="00085ECC">
        <w:rPr>
          <w:rFonts w:ascii="Arial" w:hAnsi="Arial" w:cs="Arial"/>
        </w:rPr>
        <w:t>pagamento</w:t>
      </w:r>
      <w:r w:rsidRPr="00085ECC">
        <w:rPr>
          <w:rFonts w:ascii="Arial" w:hAnsi="Arial" w:cs="Arial"/>
          <w:spacing w:val="11"/>
        </w:rPr>
        <w:t xml:space="preserve"> </w:t>
      </w:r>
      <w:r w:rsidRPr="00085ECC">
        <w:rPr>
          <w:rFonts w:ascii="Arial" w:hAnsi="Arial" w:cs="Arial"/>
        </w:rPr>
        <w:t>por</w:t>
      </w:r>
      <w:r w:rsidRPr="00085ECC">
        <w:rPr>
          <w:rFonts w:ascii="Arial" w:hAnsi="Arial" w:cs="Arial"/>
          <w:spacing w:val="11"/>
        </w:rPr>
        <w:t xml:space="preserve"> </w:t>
      </w:r>
      <w:r w:rsidRPr="00085ECC">
        <w:rPr>
          <w:rFonts w:ascii="Arial" w:hAnsi="Arial" w:cs="Arial"/>
        </w:rPr>
        <w:t>inconsistência</w:t>
      </w:r>
      <w:r w:rsidRPr="00085ECC">
        <w:rPr>
          <w:rFonts w:ascii="Arial" w:hAnsi="Arial" w:cs="Arial"/>
          <w:spacing w:val="11"/>
        </w:rPr>
        <w:t xml:space="preserve"> </w:t>
      </w:r>
      <w:r w:rsidRPr="00085ECC">
        <w:rPr>
          <w:rFonts w:ascii="Arial" w:hAnsi="Arial" w:cs="Arial"/>
        </w:rPr>
        <w:t>de</w:t>
      </w:r>
      <w:r w:rsidRPr="00085ECC">
        <w:rPr>
          <w:rFonts w:ascii="Arial" w:hAnsi="Arial" w:cs="Arial"/>
          <w:spacing w:val="11"/>
        </w:rPr>
        <w:t xml:space="preserve"> </w:t>
      </w:r>
      <w:r w:rsidRPr="00085ECC">
        <w:rPr>
          <w:rFonts w:ascii="Arial" w:hAnsi="Arial" w:cs="Arial"/>
        </w:rPr>
        <w:t>dados</w:t>
      </w:r>
      <w:r w:rsidRPr="00085ECC">
        <w:rPr>
          <w:rFonts w:ascii="Arial" w:hAnsi="Arial" w:cs="Arial"/>
          <w:spacing w:val="12"/>
        </w:rPr>
        <w:t xml:space="preserve"> </w:t>
      </w:r>
      <w:r w:rsidRPr="00085ECC">
        <w:rPr>
          <w:rFonts w:ascii="Arial" w:hAnsi="Arial" w:cs="Arial"/>
        </w:rPr>
        <w:t>bancários</w:t>
      </w:r>
      <w:r w:rsidRPr="00085ECC">
        <w:rPr>
          <w:rFonts w:ascii="Arial" w:hAnsi="Arial" w:cs="Arial"/>
          <w:spacing w:val="11"/>
        </w:rPr>
        <w:t xml:space="preserve"> </w:t>
      </w:r>
      <w:r w:rsidRPr="00085ECC">
        <w:rPr>
          <w:rFonts w:ascii="Arial" w:hAnsi="Arial" w:cs="Arial"/>
        </w:rPr>
        <w:t>serão</w:t>
      </w:r>
      <w:r w:rsidRPr="00085ECC">
        <w:rPr>
          <w:rFonts w:ascii="Arial" w:hAnsi="Arial" w:cs="Arial"/>
          <w:spacing w:val="11"/>
        </w:rPr>
        <w:t xml:space="preserve"> </w:t>
      </w:r>
      <w:r w:rsidRPr="00085ECC">
        <w:rPr>
          <w:rFonts w:ascii="Arial" w:hAnsi="Arial" w:cs="Arial"/>
        </w:rPr>
        <w:t>cobradas</w:t>
      </w:r>
      <w:r w:rsidRPr="00085ECC">
        <w:rPr>
          <w:rFonts w:ascii="Arial" w:hAnsi="Arial" w:cs="Arial"/>
          <w:spacing w:val="11"/>
        </w:rPr>
        <w:t xml:space="preserve"> </w:t>
      </w:r>
      <w:r w:rsidRPr="00085ECC">
        <w:rPr>
          <w:rFonts w:ascii="Arial" w:hAnsi="Arial" w:cs="Arial"/>
        </w:rPr>
        <w:t>da</w:t>
      </w:r>
      <w:r w:rsidRPr="00085ECC">
        <w:rPr>
          <w:rFonts w:ascii="Arial" w:hAnsi="Arial" w:cs="Arial"/>
          <w:spacing w:val="11"/>
        </w:rPr>
        <w:t xml:space="preserve"> </w:t>
      </w:r>
      <w:r w:rsidRPr="00085ECC">
        <w:rPr>
          <w:rFonts w:ascii="Arial" w:hAnsi="Arial" w:cs="Arial"/>
        </w:rPr>
        <w:t>empresa</w:t>
      </w:r>
      <w:r w:rsidRPr="00085ECC">
        <w:rPr>
          <w:rFonts w:ascii="Arial" w:hAnsi="Arial" w:cs="Arial"/>
          <w:spacing w:val="-57"/>
        </w:rPr>
        <w:t xml:space="preserve"> </w:t>
      </w:r>
      <w:r w:rsidRPr="00085ECC">
        <w:rPr>
          <w:rFonts w:ascii="Arial" w:hAnsi="Arial" w:cs="Arial"/>
        </w:rPr>
        <w:t>CONTRATADA</w:t>
      </w:r>
      <w:r w:rsidRPr="00085ECC">
        <w:rPr>
          <w:rFonts w:ascii="Arial" w:hAnsi="Arial" w:cs="Arial"/>
          <w:spacing w:val="28"/>
        </w:rPr>
        <w:t xml:space="preserve"> </w:t>
      </w:r>
      <w:r w:rsidRPr="00085ECC">
        <w:rPr>
          <w:rFonts w:ascii="Arial" w:hAnsi="Arial" w:cs="Arial"/>
        </w:rPr>
        <w:t>todas</w:t>
      </w:r>
      <w:r w:rsidRPr="00085ECC">
        <w:rPr>
          <w:rFonts w:ascii="Arial" w:hAnsi="Arial" w:cs="Arial"/>
          <w:spacing w:val="39"/>
        </w:rPr>
        <w:t xml:space="preserve"> </w:t>
      </w:r>
      <w:r w:rsidRPr="00085ECC">
        <w:rPr>
          <w:rFonts w:ascii="Arial" w:hAnsi="Arial" w:cs="Arial"/>
        </w:rPr>
        <w:t>as</w:t>
      </w:r>
      <w:r w:rsidRPr="00085ECC">
        <w:rPr>
          <w:rFonts w:ascii="Arial" w:hAnsi="Arial" w:cs="Arial"/>
          <w:spacing w:val="39"/>
        </w:rPr>
        <w:t xml:space="preserve"> </w:t>
      </w:r>
      <w:r w:rsidRPr="00085ECC">
        <w:rPr>
          <w:rFonts w:ascii="Arial" w:hAnsi="Arial" w:cs="Arial"/>
        </w:rPr>
        <w:t>despesas</w:t>
      </w:r>
      <w:r w:rsidRPr="00085ECC">
        <w:rPr>
          <w:rFonts w:ascii="Arial" w:hAnsi="Arial" w:cs="Arial"/>
          <w:spacing w:val="39"/>
        </w:rPr>
        <w:t xml:space="preserve"> </w:t>
      </w:r>
      <w:r w:rsidRPr="00085ECC">
        <w:rPr>
          <w:rFonts w:ascii="Arial" w:hAnsi="Arial" w:cs="Arial"/>
        </w:rPr>
        <w:t>incorridas,</w:t>
      </w:r>
      <w:r w:rsidRPr="00085ECC">
        <w:rPr>
          <w:rFonts w:ascii="Arial" w:hAnsi="Arial" w:cs="Arial"/>
          <w:spacing w:val="39"/>
        </w:rPr>
        <w:t xml:space="preserve"> </w:t>
      </w:r>
      <w:r w:rsidRPr="00085ECC">
        <w:rPr>
          <w:rFonts w:ascii="Arial" w:hAnsi="Arial" w:cs="Arial"/>
        </w:rPr>
        <w:t>quer</w:t>
      </w:r>
      <w:r w:rsidRPr="00085ECC">
        <w:rPr>
          <w:rFonts w:ascii="Arial" w:hAnsi="Arial" w:cs="Arial"/>
          <w:spacing w:val="40"/>
        </w:rPr>
        <w:t xml:space="preserve"> </w:t>
      </w:r>
      <w:r w:rsidRPr="00085ECC">
        <w:rPr>
          <w:rFonts w:ascii="Arial" w:hAnsi="Arial" w:cs="Arial"/>
        </w:rPr>
        <w:t>sejam</w:t>
      </w:r>
      <w:r w:rsidRPr="00085ECC">
        <w:rPr>
          <w:rFonts w:ascii="Arial" w:hAnsi="Arial" w:cs="Arial"/>
          <w:spacing w:val="39"/>
        </w:rPr>
        <w:t xml:space="preserve"> </w:t>
      </w:r>
      <w:r w:rsidRPr="00085ECC">
        <w:rPr>
          <w:rFonts w:ascii="Arial" w:hAnsi="Arial" w:cs="Arial"/>
        </w:rPr>
        <w:t>bancárias,</w:t>
      </w:r>
      <w:r w:rsidRPr="00085ECC">
        <w:rPr>
          <w:rFonts w:ascii="Arial" w:hAnsi="Arial" w:cs="Arial"/>
          <w:spacing w:val="39"/>
        </w:rPr>
        <w:t xml:space="preserve"> </w:t>
      </w:r>
      <w:r w:rsidRPr="00085ECC">
        <w:rPr>
          <w:rFonts w:ascii="Arial" w:hAnsi="Arial" w:cs="Arial"/>
        </w:rPr>
        <w:t>de</w:t>
      </w:r>
      <w:r w:rsidRPr="00085ECC">
        <w:rPr>
          <w:rFonts w:ascii="Arial" w:hAnsi="Arial" w:cs="Arial"/>
          <w:spacing w:val="39"/>
        </w:rPr>
        <w:t xml:space="preserve"> </w:t>
      </w:r>
      <w:r w:rsidRPr="00085ECC">
        <w:rPr>
          <w:rFonts w:ascii="Arial" w:hAnsi="Arial" w:cs="Arial"/>
        </w:rPr>
        <w:t>impostos</w:t>
      </w:r>
      <w:r w:rsidRPr="00085ECC">
        <w:rPr>
          <w:rFonts w:ascii="Arial" w:hAnsi="Arial" w:cs="Arial"/>
          <w:spacing w:val="40"/>
        </w:rPr>
        <w:t xml:space="preserve"> </w:t>
      </w:r>
      <w:r w:rsidRPr="00085ECC">
        <w:rPr>
          <w:rFonts w:ascii="Arial" w:hAnsi="Arial" w:cs="Arial"/>
        </w:rPr>
        <w:t>e</w:t>
      </w:r>
      <w:r w:rsidRPr="00085ECC">
        <w:rPr>
          <w:rFonts w:ascii="Arial" w:hAnsi="Arial" w:cs="Arial"/>
          <w:spacing w:val="39"/>
        </w:rPr>
        <w:t xml:space="preserve"> </w:t>
      </w:r>
      <w:r w:rsidRPr="00085ECC">
        <w:rPr>
          <w:rFonts w:ascii="Arial" w:hAnsi="Arial" w:cs="Arial"/>
        </w:rPr>
        <w:t>contribuições</w:t>
      </w:r>
      <w:r w:rsidRPr="00085ECC">
        <w:rPr>
          <w:rFonts w:ascii="Arial" w:hAnsi="Arial" w:cs="Arial"/>
          <w:spacing w:val="39"/>
        </w:rPr>
        <w:t xml:space="preserve"> </w:t>
      </w:r>
      <w:r w:rsidRPr="00085ECC">
        <w:rPr>
          <w:rFonts w:ascii="Arial" w:hAnsi="Arial" w:cs="Arial"/>
        </w:rPr>
        <w:t>ou</w:t>
      </w:r>
      <w:r w:rsidRPr="00085ECC">
        <w:rPr>
          <w:rFonts w:ascii="Arial" w:hAnsi="Arial" w:cs="Arial"/>
          <w:spacing w:val="39"/>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retransmissão</w:t>
      </w:r>
      <w:r w:rsidRPr="00085ECC">
        <w:rPr>
          <w:rFonts w:ascii="Arial" w:hAnsi="Arial" w:cs="Arial"/>
          <w:spacing w:val="-1"/>
        </w:rPr>
        <w:t xml:space="preserve"> </w:t>
      </w:r>
      <w:r w:rsidRPr="00085ECC">
        <w:rPr>
          <w:rFonts w:ascii="Arial" w:hAnsi="Arial" w:cs="Arial"/>
        </w:rPr>
        <w:t>do pagamento;</w:t>
      </w:r>
    </w:p>
    <w:p w14:paraId="53CBF77F" w14:textId="77777777" w:rsidR="00085ECC" w:rsidRPr="00085ECC" w:rsidRDefault="00085ECC" w:rsidP="00085ECC">
      <w:pPr>
        <w:pStyle w:val="Corpodetexto"/>
        <w:spacing w:before="3" w:line="249" w:lineRule="auto"/>
        <w:ind w:left="-567" w:right="98"/>
        <w:jc w:val="both"/>
        <w:rPr>
          <w:rFonts w:ascii="Arial" w:hAnsi="Arial" w:cs="Arial"/>
        </w:rPr>
      </w:pPr>
      <w:r w:rsidRPr="00085ECC">
        <w:rPr>
          <w:rFonts w:ascii="Arial" w:hAnsi="Arial" w:cs="Arial"/>
        </w:rPr>
        <w:t>Caso</w:t>
      </w:r>
      <w:r w:rsidRPr="00085ECC">
        <w:rPr>
          <w:rFonts w:ascii="Arial" w:hAnsi="Arial" w:cs="Arial"/>
          <w:spacing w:val="24"/>
        </w:rPr>
        <w:t xml:space="preserve"> </w:t>
      </w:r>
      <w:r w:rsidRPr="00085ECC">
        <w:rPr>
          <w:rFonts w:ascii="Arial" w:hAnsi="Arial" w:cs="Arial"/>
        </w:rPr>
        <w:t>a</w:t>
      </w:r>
      <w:r w:rsidRPr="00085ECC">
        <w:rPr>
          <w:rFonts w:ascii="Arial" w:hAnsi="Arial" w:cs="Arial"/>
          <w:spacing w:val="24"/>
        </w:rPr>
        <w:t xml:space="preserve"> </w:t>
      </w:r>
      <w:r w:rsidRPr="00085ECC">
        <w:rPr>
          <w:rFonts w:ascii="Arial" w:hAnsi="Arial" w:cs="Arial"/>
        </w:rPr>
        <w:t>empresa</w:t>
      </w:r>
      <w:r w:rsidRPr="00085ECC">
        <w:rPr>
          <w:rFonts w:ascii="Arial" w:hAnsi="Arial" w:cs="Arial"/>
          <w:spacing w:val="24"/>
        </w:rPr>
        <w:t xml:space="preserve"> </w:t>
      </w:r>
      <w:r w:rsidRPr="00085ECC">
        <w:rPr>
          <w:rFonts w:ascii="Arial" w:hAnsi="Arial" w:cs="Arial"/>
        </w:rPr>
        <w:t>seja</w:t>
      </w:r>
      <w:r w:rsidRPr="00085ECC">
        <w:rPr>
          <w:rFonts w:ascii="Arial" w:hAnsi="Arial" w:cs="Arial"/>
          <w:spacing w:val="24"/>
        </w:rPr>
        <w:t xml:space="preserve"> </w:t>
      </w:r>
      <w:r w:rsidRPr="00085ECC">
        <w:rPr>
          <w:rFonts w:ascii="Arial" w:hAnsi="Arial" w:cs="Arial"/>
        </w:rPr>
        <w:t>optante</w:t>
      </w:r>
      <w:r w:rsidRPr="00085ECC">
        <w:rPr>
          <w:rFonts w:ascii="Arial" w:hAnsi="Arial" w:cs="Arial"/>
          <w:spacing w:val="25"/>
        </w:rPr>
        <w:t xml:space="preserve"> </w:t>
      </w:r>
      <w:r w:rsidRPr="00085ECC">
        <w:rPr>
          <w:rFonts w:ascii="Arial" w:hAnsi="Arial" w:cs="Arial"/>
        </w:rPr>
        <w:t>pelo</w:t>
      </w:r>
      <w:r w:rsidRPr="00085ECC">
        <w:rPr>
          <w:rFonts w:ascii="Arial" w:hAnsi="Arial" w:cs="Arial"/>
          <w:spacing w:val="25"/>
        </w:rPr>
        <w:t xml:space="preserve"> </w:t>
      </w:r>
      <w:r w:rsidRPr="00085ECC">
        <w:rPr>
          <w:rFonts w:ascii="Arial" w:hAnsi="Arial" w:cs="Arial"/>
        </w:rPr>
        <w:t>modelo</w:t>
      </w:r>
      <w:r w:rsidRPr="00085ECC">
        <w:rPr>
          <w:rFonts w:ascii="Arial" w:hAnsi="Arial" w:cs="Arial"/>
          <w:spacing w:val="25"/>
        </w:rPr>
        <w:t xml:space="preserve"> </w:t>
      </w:r>
      <w:r w:rsidRPr="00085ECC">
        <w:rPr>
          <w:rFonts w:ascii="Arial" w:hAnsi="Arial" w:cs="Arial"/>
        </w:rPr>
        <w:t>de</w:t>
      </w:r>
      <w:r w:rsidRPr="00085ECC">
        <w:rPr>
          <w:rFonts w:ascii="Arial" w:hAnsi="Arial" w:cs="Arial"/>
          <w:spacing w:val="25"/>
        </w:rPr>
        <w:t xml:space="preserve"> </w:t>
      </w:r>
      <w:r w:rsidRPr="00085ECC">
        <w:rPr>
          <w:rFonts w:ascii="Arial" w:hAnsi="Arial" w:cs="Arial"/>
        </w:rPr>
        <w:t>tributação</w:t>
      </w:r>
      <w:r w:rsidRPr="00085ECC">
        <w:rPr>
          <w:rFonts w:ascii="Arial" w:hAnsi="Arial" w:cs="Arial"/>
          <w:spacing w:val="25"/>
        </w:rPr>
        <w:t xml:space="preserve"> </w:t>
      </w:r>
      <w:r w:rsidRPr="00085ECC">
        <w:rPr>
          <w:rFonts w:ascii="Arial" w:hAnsi="Arial" w:cs="Arial"/>
        </w:rPr>
        <w:t>simplificada</w:t>
      </w:r>
      <w:r w:rsidRPr="00085ECC">
        <w:rPr>
          <w:rFonts w:ascii="Arial" w:hAnsi="Arial" w:cs="Arial"/>
          <w:spacing w:val="25"/>
        </w:rPr>
        <w:t xml:space="preserve"> </w:t>
      </w:r>
      <w:r w:rsidRPr="00085ECC">
        <w:rPr>
          <w:rFonts w:ascii="Arial" w:hAnsi="Arial" w:cs="Arial"/>
        </w:rPr>
        <w:t>(Simples),</w:t>
      </w:r>
      <w:r w:rsidRPr="00085ECC">
        <w:rPr>
          <w:rFonts w:ascii="Arial" w:hAnsi="Arial" w:cs="Arial"/>
          <w:spacing w:val="25"/>
        </w:rPr>
        <w:t xml:space="preserve"> </w:t>
      </w:r>
      <w:r w:rsidRPr="00085ECC">
        <w:rPr>
          <w:rFonts w:ascii="Arial" w:hAnsi="Arial" w:cs="Arial"/>
        </w:rPr>
        <w:t>deverá</w:t>
      </w:r>
      <w:r w:rsidRPr="00085ECC">
        <w:rPr>
          <w:rFonts w:ascii="Arial" w:hAnsi="Arial" w:cs="Arial"/>
          <w:spacing w:val="25"/>
        </w:rPr>
        <w:t xml:space="preserve"> </w:t>
      </w:r>
      <w:r w:rsidRPr="00085ECC">
        <w:rPr>
          <w:rFonts w:ascii="Arial" w:hAnsi="Arial" w:cs="Arial"/>
        </w:rPr>
        <w:t>encaminhar</w:t>
      </w:r>
      <w:r w:rsidRPr="00085ECC">
        <w:rPr>
          <w:rFonts w:ascii="Arial" w:hAnsi="Arial" w:cs="Arial"/>
          <w:spacing w:val="-57"/>
        </w:rPr>
        <w:t xml:space="preserve"> </w:t>
      </w:r>
      <w:r w:rsidRPr="00085ECC">
        <w:rPr>
          <w:rFonts w:ascii="Arial" w:hAnsi="Arial" w:cs="Arial"/>
        </w:rPr>
        <w:t>comprovante</w:t>
      </w:r>
      <w:r w:rsidRPr="00085ECC">
        <w:rPr>
          <w:rFonts w:ascii="Arial" w:hAnsi="Arial" w:cs="Arial"/>
          <w:spacing w:val="-1"/>
        </w:rPr>
        <w:t xml:space="preserve"> </w:t>
      </w:r>
      <w:r w:rsidRPr="00085ECC">
        <w:rPr>
          <w:rFonts w:ascii="Arial" w:hAnsi="Arial" w:cs="Arial"/>
        </w:rPr>
        <w:t>autenticado junto com</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Nota Fiscal;</w:t>
      </w:r>
    </w:p>
    <w:p w14:paraId="52E2A66A" w14:textId="77777777" w:rsidR="00085ECC" w:rsidRPr="00085ECC" w:rsidRDefault="00085ECC" w:rsidP="00085ECC">
      <w:pPr>
        <w:pStyle w:val="PargrafodaLista"/>
        <w:widowControl w:val="0"/>
        <w:numPr>
          <w:ilvl w:val="1"/>
          <w:numId w:val="16"/>
        </w:numPr>
        <w:tabs>
          <w:tab w:val="left" w:pos="596"/>
        </w:tabs>
        <w:autoSpaceDE w:val="0"/>
        <w:autoSpaceDN w:val="0"/>
        <w:spacing w:before="2" w:line="249" w:lineRule="auto"/>
        <w:ind w:left="-567" w:right="175" w:firstLine="0"/>
        <w:contextualSpacing w:val="0"/>
        <w:jc w:val="both"/>
        <w:rPr>
          <w:rFonts w:ascii="Arial" w:hAnsi="Arial" w:cs="Arial"/>
        </w:rPr>
      </w:pPr>
      <w:r w:rsidRPr="00085ECC">
        <w:rPr>
          <w:rFonts w:ascii="Arial" w:hAnsi="Arial" w:cs="Arial"/>
        </w:rPr>
        <w:t>O</w:t>
      </w:r>
      <w:r w:rsidRPr="00085ECC">
        <w:rPr>
          <w:rFonts w:ascii="Arial" w:hAnsi="Arial" w:cs="Arial"/>
          <w:spacing w:val="2"/>
        </w:rPr>
        <w:t xml:space="preserve"> </w:t>
      </w:r>
      <w:r w:rsidRPr="00085ECC">
        <w:rPr>
          <w:rFonts w:ascii="Arial" w:hAnsi="Arial" w:cs="Arial"/>
        </w:rPr>
        <w:t>município de Abatiá</w:t>
      </w:r>
      <w:r w:rsidRPr="00085ECC">
        <w:rPr>
          <w:rFonts w:ascii="Arial" w:hAnsi="Arial" w:cs="Arial"/>
          <w:spacing w:val="2"/>
        </w:rPr>
        <w:t xml:space="preserve"> </w:t>
      </w:r>
      <w:r w:rsidRPr="00085ECC">
        <w:rPr>
          <w:rFonts w:ascii="Arial" w:hAnsi="Arial" w:cs="Arial"/>
        </w:rPr>
        <w:t>não</w:t>
      </w:r>
      <w:r w:rsidRPr="00085ECC">
        <w:rPr>
          <w:rFonts w:ascii="Arial" w:hAnsi="Arial" w:cs="Arial"/>
          <w:spacing w:val="3"/>
        </w:rPr>
        <w:t xml:space="preserve"> </w:t>
      </w:r>
      <w:r w:rsidRPr="00085ECC">
        <w:rPr>
          <w:rFonts w:ascii="Arial" w:hAnsi="Arial" w:cs="Arial"/>
        </w:rPr>
        <w:t>acatará</w:t>
      </w:r>
      <w:r w:rsidRPr="00085ECC">
        <w:rPr>
          <w:rFonts w:ascii="Arial" w:hAnsi="Arial" w:cs="Arial"/>
          <w:spacing w:val="2"/>
        </w:rPr>
        <w:t xml:space="preserve"> </w:t>
      </w:r>
      <w:r w:rsidRPr="00085ECC">
        <w:rPr>
          <w:rFonts w:ascii="Arial" w:hAnsi="Arial" w:cs="Arial"/>
        </w:rPr>
        <w:t>cobranças</w:t>
      </w:r>
      <w:r w:rsidRPr="00085ECC">
        <w:rPr>
          <w:rFonts w:ascii="Arial" w:hAnsi="Arial" w:cs="Arial"/>
          <w:spacing w:val="2"/>
        </w:rPr>
        <w:t xml:space="preserve"> </w:t>
      </w:r>
      <w:r w:rsidRPr="00085ECC">
        <w:rPr>
          <w:rFonts w:ascii="Arial" w:hAnsi="Arial" w:cs="Arial"/>
        </w:rPr>
        <w:t>por</w:t>
      </w:r>
      <w:r w:rsidRPr="00085ECC">
        <w:rPr>
          <w:rFonts w:ascii="Arial" w:hAnsi="Arial" w:cs="Arial"/>
          <w:spacing w:val="3"/>
        </w:rPr>
        <w:t xml:space="preserve"> </w:t>
      </w:r>
      <w:r w:rsidRPr="00085ECC">
        <w:rPr>
          <w:rFonts w:ascii="Arial" w:hAnsi="Arial" w:cs="Arial"/>
        </w:rPr>
        <w:t>meio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duplicatas</w:t>
      </w:r>
      <w:r w:rsidRPr="00085ECC">
        <w:rPr>
          <w:rFonts w:ascii="Arial" w:hAnsi="Arial" w:cs="Arial"/>
          <w:spacing w:val="3"/>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outros</w:t>
      </w:r>
      <w:r w:rsidRPr="00085ECC">
        <w:rPr>
          <w:rFonts w:ascii="Arial" w:hAnsi="Arial" w:cs="Arial"/>
          <w:spacing w:val="2"/>
        </w:rPr>
        <w:t xml:space="preserve"> </w:t>
      </w:r>
      <w:r w:rsidRPr="00085ECC">
        <w:rPr>
          <w:rFonts w:ascii="Arial" w:hAnsi="Arial" w:cs="Arial"/>
        </w:rPr>
        <w:t>títulos,</w:t>
      </w:r>
      <w:r w:rsidRPr="00085ECC">
        <w:rPr>
          <w:rFonts w:ascii="Arial" w:hAnsi="Arial" w:cs="Arial"/>
          <w:spacing w:val="3"/>
        </w:rPr>
        <w:t xml:space="preserve"> </w:t>
      </w:r>
      <w:r w:rsidRPr="00085ECC">
        <w:rPr>
          <w:rFonts w:ascii="Arial" w:hAnsi="Arial" w:cs="Arial"/>
        </w:rPr>
        <w:t>feitas</w:t>
      </w:r>
      <w:r w:rsidRPr="00085ECC">
        <w:rPr>
          <w:rFonts w:ascii="Arial" w:hAnsi="Arial" w:cs="Arial"/>
          <w:spacing w:val="2"/>
        </w:rPr>
        <w:t xml:space="preserve"> </w:t>
      </w:r>
      <w:r w:rsidRPr="00085ECC">
        <w:rPr>
          <w:rFonts w:ascii="Arial" w:hAnsi="Arial" w:cs="Arial"/>
        </w:rPr>
        <w:t>através</w:t>
      </w:r>
      <w:r w:rsidRPr="00085ECC">
        <w:rPr>
          <w:rFonts w:ascii="Arial" w:hAnsi="Arial" w:cs="Arial"/>
          <w:spacing w:val="2"/>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bancos</w:t>
      </w:r>
      <w:r w:rsidRPr="00085ECC">
        <w:rPr>
          <w:rFonts w:ascii="Arial" w:hAnsi="Arial" w:cs="Arial"/>
          <w:spacing w:val="2"/>
        </w:rPr>
        <w:t xml:space="preserve"> </w:t>
      </w:r>
      <w:proofErr w:type="gramStart"/>
      <w:r w:rsidRPr="00085ECC">
        <w:rPr>
          <w:rFonts w:ascii="Arial" w:hAnsi="Arial" w:cs="Arial"/>
        </w:rPr>
        <w:t xml:space="preserve">ou </w:t>
      </w:r>
      <w:r w:rsidRPr="00085ECC">
        <w:rPr>
          <w:rFonts w:ascii="Arial" w:hAnsi="Arial" w:cs="Arial"/>
          <w:spacing w:val="-57"/>
        </w:rPr>
        <w:t xml:space="preserve"> </w:t>
      </w:r>
      <w:r w:rsidRPr="00085ECC">
        <w:rPr>
          <w:rFonts w:ascii="Arial" w:hAnsi="Arial" w:cs="Arial"/>
        </w:rPr>
        <w:t>outras</w:t>
      </w:r>
      <w:proofErr w:type="gramEnd"/>
      <w:r w:rsidRPr="00085ECC">
        <w:rPr>
          <w:rFonts w:ascii="Arial" w:hAnsi="Arial" w:cs="Arial"/>
          <w:spacing w:val="-1"/>
        </w:rPr>
        <w:t xml:space="preserve"> </w:t>
      </w:r>
      <w:r w:rsidRPr="00085ECC">
        <w:rPr>
          <w:rFonts w:ascii="Arial" w:hAnsi="Arial" w:cs="Arial"/>
        </w:rPr>
        <w:t>instituições de gênero.</w:t>
      </w:r>
    </w:p>
    <w:p w14:paraId="5C172432" w14:textId="77777777" w:rsidR="00085ECC" w:rsidRPr="00085ECC" w:rsidRDefault="00085ECC" w:rsidP="00085ECC">
      <w:pPr>
        <w:spacing w:before="2"/>
        <w:ind w:left="-567"/>
        <w:rPr>
          <w:rFonts w:ascii="Arial" w:hAnsi="Arial" w:cs="Arial"/>
        </w:rPr>
      </w:pPr>
    </w:p>
    <w:p w14:paraId="7ED47D62" w14:textId="77777777" w:rsidR="00085ECC" w:rsidRPr="00085ECC" w:rsidRDefault="00085ECC" w:rsidP="00085ECC">
      <w:pPr>
        <w:pStyle w:val="Ttulo1"/>
        <w:keepNext w:val="0"/>
        <w:keepLines w:val="0"/>
        <w:widowControl w:val="0"/>
        <w:numPr>
          <w:ilvl w:val="0"/>
          <w:numId w:val="18"/>
        </w:numPr>
        <w:tabs>
          <w:tab w:val="left" w:pos="709"/>
        </w:tabs>
        <w:autoSpaceDE w:val="0"/>
        <w:autoSpaceDN w:val="0"/>
        <w:spacing w:before="1" w:line="240" w:lineRule="auto"/>
        <w:ind w:left="-567" w:firstLine="0"/>
        <w:rPr>
          <w:rFonts w:ascii="Arial" w:hAnsi="Arial" w:cs="Arial"/>
          <w:color w:val="auto"/>
          <w:sz w:val="24"/>
          <w:szCs w:val="24"/>
        </w:rPr>
      </w:pPr>
      <w:r w:rsidRPr="00085ECC">
        <w:rPr>
          <w:rFonts w:ascii="Arial" w:hAnsi="Arial" w:cs="Arial"/>
          <w:color w:val="auto"/>
          <w:sz w:val="24"/>
          <w:szCs w:val="24"/>
        </w:rPr>
        <w:t>VIGÊNCIA</w:t>
      </w:r>
      <w:r w:rsidRPr="00085ECC">
        <w:rPr>
          <w:rFonts w:ascii="Arial" w:hAnsi="Arial" w:cs="Arial"/>
          <w:color w:val="auto"/>
          <w:spacing w:val="-7"/>
          <w:sz w:val="24"/>
          <w:szCs w:val="24"/>
        </w:rPr>
        <w:t xml:space="preserve"> </w:t>
      </w:r>
      <w:r w:rsidRPr="00085ECC">
        <w:rPr>
          <w:rFonts w:ascii="Arial" w:hAnsi="Arial" w:cs="Arial"/>
          <w:color w:val="auto"/>
          <w:sz w:val="24"/>
          <w:szCs w:val="24"/>
        </w:rPr>
        <w:t>CONTRATUAL</w:t>
      </w:r>
      <w:r w:rsidRPr="00085ECC">
        <w:rPr>
          <w:rFonts w:ascii="Arial" w:hAnsi="Arial" w:cs="Arial"/>
          <w:color w:val="auto"/>
          <w:spacing w:val="-6"/>
          <w:sz w:val="24"/>
          <w:szCs w:val="24"/>
        </w:rPr>
        <w:t xml:space="preserve"> </w:t>
      </w:r>
      <w:r w:rsidRPr="00085ECC">
        <w:rPr>
          <w:rFonts w:ascii="Arial" w:hAnsi="Arial" w:cs="Arial"/>
          <w:color w:val="auto"/>
          <w:sz w:val="24"/>
          <w:szCs w:val="24"/>
        </w:rPr>
        <w:t>E</w:t>
      </w:r>
      <w:r w:rsidRPr="00085ECC">
        <w:rPr>
          <w:rFonts w:ascii="Arial" w:hAnsi="Arial" w:cs="Arial"/>
          <w:color w:val="auto"/>
          <w:spacing w:val="-6"/>
          <w:sz w:val="24"/>
          <w:szCs w:val="24"/>
        </w:rPr>
        <w:t xml:space="preserve"> </w:t>
      </w:r>
      <w:r w:rsidRPr="00085ECC">
        <w:rPr>
          <w:rFonts w:ascii="Arial" w:hAnsi="Arial" w:cs="Arial"/>
          <w:color w:val="auto"/>
          <w:sz w:val="24"/>
          <w:szCs w:val="24"/>
        </w:rPr>
        <w:t>ENTREGA</w:t>
      </w:r>
    </w:p>
    <w:p w14:paraId="38DB1608" w14:textId="2848BB3C" w:rsidR="00085ECC" w:rsidRPr="00085ECC" w:rsidRDefault="00085ECC" w:rsidP="00085ECC">
      <w:pPr>
        <w:pStyle w:val="PargrafodaLista"/>
        <w:widowControl w:val="0"/>
        <w:numPr>
          <w:ilvl w:val="1"/>
          <w:numId w:val="18"/>
        </w:numPr>
        <w:tabs>
          <w:tab w:val="left" w:pos="579"/>
        </w:tabs>
        <w:autoSpaceDE w:val="0"/>
        <w:autoSpaceDN w:val="0"/>
        <w:spacing w:before="12" w:line="249" w:lineRule="auto"/>
        <w:ind w:left="-567" w:right="175" w:firstLine="0"/>
        <w:contextualSpacing w:val="0"/>
        <w:jc w:val="both"/>
        <w:rPr>
          <w:rFonts w:ascii="Arial" w:hAnsi="Arial" w:cs="Arial"/>
        </w:rPr>
      </w:pPr>
      <w:r w:rsidRPr="00085ECC">
        <w:rPr>
          <w:rFonts w:ascii="Arial" w:hAnsi="Arial" w:cs="Arial"/>
        </w:rPr>
        <w:t xml:space="preserve">Os bens deverão ser entregues na </w:t>
      </w:r>
      <w:r w:rsidR="00230844">
        <w:rPr>
          <w:rFonts w:ascii="Arial" w:hAnsi="Arial" w:cs="Arial"/>
        </w:rPr>
        <w:t>Unidade Básica de Saúde 24 horas</w:t>
      </w:r>
      <w:r w:rsidRPr="00085ECC">
        <w:rPr>
          <w:rFonts w:ascii="Arial" w:hAnsi="Arial" w:cs="Arial"/>
        </w:rPr>
        <w:t xml:space="preserve"> e poderão ser rejeitados, no todo ou </w:t>
      </w:r>
      <w:proofErr w:type="gramStart"/>
      <w:r w:rsidRPr="00085ECC">
        <w:rPr>
          <w:rFonts w:ascii="Arial" w:hAnsi="Arial" w:cs="Arial"/>
        </w:rPr>
        <w:t xml:space="preserve">em </w:t>
      </w:r>
      <w:r w:rsidRPr="00085ECC">
        <w:rPr>
          <w:rFonts w:ascii="Arial" w:hAnsi="Arial" w:cs="Arial"/>
          <w:spacing w:val="-57"/>
        </w:rPr>
        <w:t xml:space="preserve"> </w:t>
      </w:r>
      <w:r w:rsidRPr="00085ECC">
        <w:rPr>
          <w:rFonts w:ascii="Arial" w:hAnsi="Arial" w:cs="Arial"/>
        </w:rPr>
        <w:t>parte</w:t>
      </w:r>
      <w:proofErr w:type="gramEnd"/>
      <w:r w:rsidRPr="00085ECC">
        <w:rPr>
          <w:rFonts w:ascii="Arial" w:hAnsi="Arial" w:cs="Arial"/>
        </w:rPr>
        <w:t>,</w:t>
      </w:r>
      <w:r w:rsidRPr="00085ECC">
        <w:rPr>
          <w:rFonts w:ascii="Arial" w:hAnsi="Arial" w:cs="Arial"/>
          <w:spacing w:val="1"/>
        </w:rPr>
        <w:t xml:space="preserve"> </w:t>
      </w:r>
      <w:r w:rsidRPr="00085ECC">
        <w:rPr>
          <w:rFonts w:ascii="Arial" w:hAnsi="Arial" w:cs="Arial"/>
        </w:rPr>
        <w:t>quando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desacordo</w:t>
      </w:r>
      <w:r w:rsidRPr="00085ECC">
        <w:rPr>
          <w:rFonts w:ascii="Arial" w:hAnsi="Arial" w:cs="Arial"/>
          <w:spacing w:val="1"/>
        </w:rPr>
        <w:t xml:space="preserve"> </w:t>
      </w:r>
      <w:r w:rsidRPr="00085ECC">
        <w:rPr>
          <w:rFonts w:ascii="Arial" w:hAnsi="Arial" w:cs="Arial"/>
        </w:rPr>
        <w:t>com</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especificações</w:t>
      </w:r>
      <w:r w:rsidRPr="00085ECC">
        <w:rPr>
          <w:rFonts w:ascii="Arial" w:hAnsi="Arial" w:cs="Arial"/>
          <w:spacing w:val="1"/>
        </w:rPr>
        <w:t xml:space="preserve"> </w:t>
      </w:r>
      <w:r w:rsidRPr="00085ECC">
        <w:rPr>
          <w:rFonts w:ascii="Arial" w:hAnsi="Arial" w:cs="Arial"/>
        </w:rPr>
        <w:t>constantes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Termo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Referência,</w:t>
      </w:r>
      <w:r w:rsidRPr="00085ECC">
        <w:rPr>
          <w:rFonts w:ascii="Arial" w:hAnsi="Arial" w:cs="Arial"/>
          <w:spacing w:val="1"/>
        </w:rPr>
        <w:t xml:space="preserve"> </w:t>
      </w:r>
      <w:r w:rsidRPr="00085ECC">
        <w:rPr>
          <w:rFonts w:ascii="Arial" w:hAnsi="Arial" w:cs="Arial"/>
        </w:rPr>
        <w:t>devendo</w:t>
      </w:r>
      <w:r w:rsidRPr="00085ECC">
        <w:rPr>
          <w:rFonts w:ascii="Arial" w:hAnsi="Arial" w:cs="Arial"/>
          <w:spacing w:val="1"/>
        </w:rPr>
        <w:t xml:space="preserve"> </w:t>
      </w:r>
      <w:r w:rsidRPr="00085ECC">
        <w:rPr>
          <w:rFonts w:ascii="Arial" w:hAnsi="Arial" w:cs="Arial"/>
        </w:rPr>
        <w:t>ser</w:t>
      </w:r>
      <w:r w:rsidRPr="00085ECC">
        <w:rPr>
          <w:rFonts w:ascii="Arial" w:hAnsi="Arial" w:cs="Arial"/>
          <w:spacing w:val="1"/>
        </w:rPr>
        <w:t xml:space="preserve"> </w:t>
      </w:r>
      <w:r w:rsidRPr="00085ECC">
        <w:rPr>
          <w:rFonts w:ascii="Arial" w:hAnsi="Arial" w:cs="Arial"/>
        </w:rPr>
        <w:t>substituídos</w:t>
      </w:r>
      <w:r w:rsidRPr="00085ECC">
        <w:rPr>
          <w:rFonts w:ascii="Arial" w:hAnsi="Arial" w:cs="Arial"/>
          <w:spacing w:val="13"/>
        </w:rPr>
        <w:t xml:space="preserve"> </w:t>
      </w:r>
      <w:r w:rsidRPr="00085ECC">
        <w:rPr>
          <w:rFonts w:ascii="Arial" w:hAnsi="Arial" w:cs="Arial"/>
        </w:rPr>
        <w:t>no</w:t>
      </w:r>
      <w:r w:rsidRPr="00085ECC">
        <w:rPr>
          <w:rFonts w:ascii="Arial" w:hAnsi="Arial" w:cs="Arial"/>
          <w:spacing w:val="13"/>
        </w:rPr>
        <w:t xml:space="preserve"> </w:t>
      </w:r>
      <w:r w:rsidRPr="00085ECC">
        <w:rPr>
          <w:rFonts w:ascii="Arial" w:hAnsi="Arial" w:cs="Arial"/>
        </w:rPr>
        <w:t>prazo</w:t>
      </w:r>
      <w:r w:rsidRPr="00085ECC">
        <w:rPr>
          <w:rFonts w:ascii="Arial" w:hAnsi="Arial" w:cs="Arial"/>
          <w:spacing w:val="13"/>
        </w:rPr>
        <w:t xml:space="preserve"> </w:t>
      </w:r>
      <w:r w:rsidRPr="00085ECC">
        <w:rPr>
          <w:rFonts w:ascii="Arial" w:hAnsi="Arial" w:cs="Arial"/>
        </w:rPr>
        <w:t>de</w:t>
      </w:r>
      <w:r w:rsidRPr="00085ECC">
        <w:rPr>
          <w:rFonts w:ascii="Arial" w:hAnsi="Arial" w:cs="Arial"/>
          <w:spacing w:val="13"/>
        </w:rPr>
        <w:t xml:space="preserve"> </w:t>
      </w:r>
      <w:r w:rsidRPr="00085ECC">
        <w:rPr>
          <w:rFonts w:ascii="Arial" w:hAnsi="Arial" w:cs="Arial"/>
        </w:rPr>
        <w:t>30</w:t>
      </w:r>
      <w:r w:rsidRPr="00085ECC">
        <w:rPr>
          <w:rFonts w:ascii="Arial" w:hAnsi="Arial" w:cs="Arial"/>
          <w:spacing w:val="13"/>
        </w:rPr>
        <w:t xml:space="preserve"> </w:t>
      </w:r>
      <w:r w:rsidRPr="00085ECC">
        <w:rPr>
          <w:rFonts w:ascii="Arial" w:hAnsi="Arial" w:cs="Arial"/>
        </w:rPr>
        <w:t>(trinta)</w:t>
      </w:r>
      <w:r w:rsidRPr="00085ECC">
        <w:rPr>
          <w:rFonts w:ascii="Arial" w:hAnsi="Arial" w:cs="Arial"/>
          <w:spacing w:val="13"/>
        </w:rPr>
        <w:t xml:space="preserve"> </w:t>
      </w:r>
      <w:r w:rsidRPr="00085ECC">
        <w:rPr>
          <w:rFonts w:ascii="Arial" w:hAnsi="Arial" w:cs="Arial"/>
        </w:rPr>
        <w:t>dias,</w:t>
      </w:r>
      <w:r w:rsidRPr="00085ECC">
        <w:rPr>
          <w:rFonts w:ascii="Arial" w:hAnsi="Arial" w:cs="Arial"/>
          <w:spacing w:val="13"/>
        </w:rPr>
        <w:t xml:space="preserve"> </w:t>
      </w:r>
      <w:r w:rsidRPr="00085ECC">
        <w:rPr>
          <w:rFonts w:ascii="Arial" w:hAnsi="Arial" w:cs="Arial"/>
        </w:rPr>
        <w:t>a</w:t>
      </w:r>
      <w:r w:rsidRPr="00085ECC">
        <w:rPr>
          <w:rFonts w:ascii="Arial" w:hAnsi="Arial" w:cs="Arial"/>
          <w:spacing w:val="14"/>
        </w:rPr>
        <w:t xml:space="preserve"> </w:t>
      </w:r>
      <w:r w:rsidRPr="00085ECC">
        <w:rPr>
          <w:rFonts w:ascii="Arial" w:hAnsi="Arial" w:cs="Arial"/>
        </w:rPr>
        <w:t>contar</w:t>
      </w:r>
      <w:r w:rsidRPr="00085ECC">
        <w:rPr>
          <w:rFonts w:ascii="Arial" w:hAnsi="Arial" w:cs="Arial"/>
          <w:spacing w:val="13"/>
        </w:rPr>
        <w:t xml:space="preserve"> </w:t>
      </w:r>
      <w:r w:rsidRPr="00085ECC">
        <w:rPr>
          <w:rFonts w:ascii="Arial" w:hAnsi="Arial" w:cs="Arial"/>
        </w:rPr>
        <w:t>da</w:t>
      </w:r>
      <w:r w:rsidRPr="00085ECC">
        <w:rPr>
          <w:rFonts w:ascii="Arial" w:hAnsi="Arial" w:cs="Arial"/>
          <w:spacing w:val="13"/>
        </w:rPr>
        <w:t xml:space="preserve"> </w:t>
      </w:r>
      <w:r w:rsidRPr="00085ECC">
        <w:rPr>
          <w:rFonts w:ascii="Arial" w:hAnsi="Arial" w:cs="Arial"/>
        </w:rPr>
        <w:t>notificação</w:t>
      </w:r>
      <w:r w:rsidRPr="00085ECC">
        <w:rPr>
          <w:rFonts w:ascii="Arial" w:hAnsi="Arial" w:cs="Arial"/>
          <w:spacing w:val="13"/>
        </w:rPr>
        <w:t xml:space="preserve"> </w:t>
      </w:r>
      <w:r w:rsidRPr="00085ECC">
        <w:rPr>
          <w:rFonts w:ascii="Arial" w:hAnsi="Arial" w:cs="Arial"/>
        </w:rPr>
        <w:t>da</w:t>
      </w:r>
      <w:r w:rsidRPr="00085ECC">
        <w:rPr>
          <w:rFonts w:ascii="Arial" w:hAnsi="Arial" w:cs="Arial"/>
          <w:spacing w:val="13"/>
        </w:rPr>
        <w:t xml:space="preserve"> </w:t>
      </w:r>
      <w:r w:rsidRPr="00085ECC">
        <w:rPr>
          <w:rFonts w:ascii="Arial" w:hAnsi="Arial" w:cs="Arial"/>
        </w:rPr>
        <w:t>contratada,</w:t>
      </w:r>
      <w:r w:rsidRPr="00085ECC">
        <w:rPr>
          <w:rFonts w:ascii="Arial" w:hAnsi="Arial" w:cs="Arial"/>
          <w:spacing w:val="13"/>
        </w:rPr>
        <w:t xml:space="preserve"> </w:t>
      </w:r>
      <w:r w:rsidRPr="00085ECC">
        <w:rPr>
          <w:rFonts w:ascii="Arial" w:hAnsi="Arial" w:cs="Arial"/>
        </w:rPr>
        <w:t>às</w:t>
      </w:r>
      <w:r w:rsidRPr="00085ECC">
        <w:rPr>
          <w:rFonts w:ascii="Arial" w:hAnsi="Arial" w:cs="Arial"/>
          <w:spacing w:val="13"/>
        </w:rPr>
        <w:t xml:space="preserve"> </w:t>
      </w:r>
      <w:r w:rsidRPr="00085ECC">
        <w:rPr>
          <w:rFonts w:ascii="Arial" w:hAnsi="Arial" w:cs="Arial"/>
        </w:rPr>
        <w:t>suas</w:t>
      </w:r>
      <w:r w:rsidRPr="00085ECC">
        <w:rPr>
          <w:rFonts w:ascii="Arial" w:hAnsi="Arial" w:cs="Arial"/>
          <w:spacing w:val="13"/>
        </w:rPr>
        <w:t xml:space="preserve"> </w:t>
      </w:r>
      <w:r w:rsidRPr="00085ECC">
        <w:rPr>
          <w:rFonts w:ascii="Arial" w:hAnsi="Arial" w:cs="Arial"/>
        </w:rPr>
        <w:t>custas,</w:t>
      </w:r>
      <w:r w:rsidRPr="00085ECC">
        <w:rPr>
          <w:rFonts w:ascii="Arial" w:hAnsi="Arial" w:cs="Arial"/>
          <w:spacing w:val="14"/>
        </w:rPr>
        <w:t xml:space="preserve"> </w:t>
      </w:r>
      <w:r w:rsidRPr="00085ECC">
        <w:rPr>
          <w:rFonts w:ascii="Arial" w:hAnsi="Arial" w:cs="Arial"/>
        </w:rPr>
        <w:t>sem</w:t>
      </w:r>
      <w:r w:rsidRPr="00085ECC">
        <w:rPr>
          <w:rFonts w:ascii="Arial" w:hAnsi="Arial" w:cs="Arial"/>
          <w:spacing w:val="13"/>
        </w:rPr>
        <w:t xml:space="preserve"> </w:t>
      </w:r>
      <w:r w:rsidRPr="00085ECC">
        <w:rPr>
          <w:rFonts w:ascii="Arial" w:hAnsi="Arial" w:cs="Arial"/>
        </w:rPr>
        <w:t>prejuízo</w:t>
      </w:r>
      <w:r w:rsidRPr="00085ECC">
        <w:rPr>
          <w:rFonts w:ascii="Arial" w:hAnsi="Arial" w:cs="Arial"/>
          <w:spacing w:val="-58"/>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aplicação das penalidades.</w:t>
      </w:r>
    </w:p>
    <w:p w14:paraId="47E90D71" w14:textId="77777777" w:rsidR="00085ECC" w:rsidRPr="00085ECC" w:rsidRDefault="00085ECC" w:rsidP="00085ECC">
      <w:pPr>
        <w:pStyle w:val="PargrafodaLista"/>
        <w:widowControl w:val="0"/>
        <w:numPr>
          <w:ilvl w:val="1"/>
          <w:numId w:val="18"/>
        </w:numPr>
        <w:tabs>
          <w:tab w:val="left" w:pos="615"/>
        </w:tabs>
        <w:autoSpaceDE w:val="0"/>
        <w:autoSpaceDN w:val="0"/>
        <w:spacing w:before="4" w:line="249" w:lineRule="auto"/>
        <w:ind w:left="-567" w:right="180" w:firstLine="0"/>
        <w:contextualSpacing w:val="0"/>
        <w:jc w:val="both"/>
        <w:rPr>
          <w:rFonts w:ascii="Arial" w:hAnsi="Arial" w:cs="Arial"/>
        </w:rPr>
      </w:pPr>
      <w:r w:rsidRPr="00085ECC">
        <w:rPr>
          <w:rFonts w:ascii="Arial" w:hAnsi="Arial" w:cs="Arial"/>
        </w:rPr>
        <w:t>O recebimento provisório ou definitivo do objeto não exclui a responsabilidade da contratada pelos</w:t>
      </w:r>
      <w:r w:rsidRPr="00085ECC">
        <w:rPr>
          <w:rFonts w:ascii="Arial" w:hAnsi="Arial" w:cs="Arial"/>
          <w:spacing w:val="1"/>
        </w:rPr>
        <w:t xml:space="preserve"> </w:t>
      </w:r>
      <w:r w:rsidRPr="00085ECC">
        <w:rPr>
          <w:rFonts w:ascii="Arial" w:hAnsi="Arial" w:cs="Arial"/>
        </w:rPr>
        <w:t>prejuízos</w:t>
      </w:r>
      <w:r w:rsidRPr="00085ECC">
        <w:rPr>
          <w:rFonts w:ascii="Arial" w:hAnsi="Arial" w:cs="Arial"/>
          <w:spacing w:val="-1"/>
        </w:rPr>
        <w:t xml:space="preserve"> </w:t>
      </w:r>
      <w:r w:rsidRPr="00085ECC">
        <w:rPr>
          <w:rFonts w:ascii="Arial" w:hAnsi="Arial" w:cs="Arial"/>
        </w:rPr>
        <w:t>resultantes da incorreta</w:t>
      </w:r>
      <w:r w:rsidRPr="00085ECC">
        <w:rPr>
          <w:rFonts w:ascii="Arial" w:hAnsi="Arial" w:cs="Arial"/>
          <w:spacing w:val="-1"/>
        </w:rPr>
        <w:t xml:space="preserve"> </w:t>
      </w:r>
      <w:r w:rsidRPr="00085ECC">
        <w:rPr>
          <w:rFonts w:ascii="Arial" w:hAnsi="Arial" w:cs="Arial"/>
        </w:rPr>
        <w:t>execução do contrato.</w:t>
      </w:r>
    </w:p>
    <w:p w14:paraId="52B58E67" w14:textId="77777777" w:rsidR="00085ECC" w:rsidRPr="00085ECC" w:rsidRDefault="00085ECC" w:rsidP="00085ECC">
      <w:pPr>
        <w:pStyle w:val="PargrafodaLista"/>
        <w:widowControl w:val="0"/>
        <w:numPr>
          <w:ilvl w:val="1"/>
          <w:numId w:val="18"/>
        </w:numPr>
        <w:tabs>
          <w:tab w:val="left" w:pos="647"/>
        </w:tabs>
        <w:autoSpaceDE w:val="0"/>
        <w:autoSpaceDN w:val="0"/>
        <w:spacing w:before="2" w:line="249" w:lineRule="auto"/>
        <w:ind w:left="-567" w:right="183" w:firstLine="0"/>
        <w:contextualSpacing w:val="0"/>
        <w:jc w:val="both"/>
        <w:rPr>
          <w:rFonts w:ascii="Arial" w:hAnsi="Arial" w:cs="Arial"/>
        </w:rPr>
      </w:pPr>
      <w:r w:rsidRPr="00085ECC">
        <w:rPr>
          <w:rFonts w:ascii="Arial" w:hAnsi="Arial" w:cs="Arial"/>
        </w:rPr>
        <w:t>Os</w:t>
      </w:r>
      <w:r w:rsidRPr="00085ECC">
        <w:rPr>
          <w:rFonts w:ascii="Arial" w:hAnsi="Arial" w:cs="Arial"/>
          <w:spacing w:val="1"/>
        </w:rPr>
        <w:t xml:space="preserve"> </w:t>
      </w:r>
      <w:r w:rsidRPr="00085ECC">
        <w:rPr>
          <w:rFonts w:ascii="Arial" w:hAnsi="Arial" w:cs="Arial"/>
        </w:rPr>
        <w:t>prazos</w:t>
      </w:r>
      <w:r w:rsidRPr="00085ECC">
        <w:rPr>
          <w:rFonts w:ascii="Arial" w:hAnsi="Arial" w:cs="Arial"/>
          <w:spacing w:val="1"/>
        </w:rPr>
        <w:t xml:space="preserve"> </w:t>
      </w:r>
      <w:r w:rsidRPr="00085ECC">
        <w:rPr>
          <w:rFonts w:ascii="Arial" w:hAnsi="Arial" w:cs="Arial"/>
        </w:rPr>
        <w:t>poderão</w:t>
      </w:r>
      <w:r w:rsidRPr="00085ECC">
        <w:rPr>
          <w:rFonts w:ascii="Arial" w:hAnsi="Arial" w:cs="Arial"/>
          <w:spacing w:val="1"/>
        </w:rPr>
        <w:t xml:space="preserve"> </w:t>
      </w:r>
      <w:r w:rsidRPr="00085ECC">
        <w:rPr>
          <w:rFonts w:ascii="Arial" w:hAnsi="Arial" w:cs="Arial"/>
        </w:rPr>
        <w:t>ser</w:t>
      </w:r>
      <w:r w:rsidRPr="00085ECC">
        <w:rPr>
          <w:rFonts w:ascii="Arial" w:hAnsi="Arial" w:cs="Arial"/>
          <w:spacing w:val="1"/>
        </w:rPr>
        <w:t xml:space="preserve"> </w:t>
      </w:r>
      <w:r w:rsidRPr="00085ECC">
        <w:rPr>
          <w:rFonts w:ascii="Arial" w:hAnsi="Arial" w:cs="Arial"/>
        </w:rPr>
        <w:t>dilatados</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acordo</w:t>
      </w:r>
      <w:r w:rsidRPr="00085ECC">
        <w:rPr>
          <w:rFonts w:ascii="Arial" w:hAnsi="Arial" w:cs="Arial"/>
          <w:spacing w:val="1"/>
        </w:rPr>
        <w:t xml:space="preserve"> </w:t>
      </w:r>
      <w:r w:rsidRPr="00085ECC">
        <w:rPr>
          <w:rFonts w:ascii="Arial" w:hAnsi="Arial" w:cs="Arial"/>
        </w:rPr>
        <w:t>entre</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partes,</w:t>
      </w:r>
      <w:r w:rsidRPr="00085ECC">
        <w:rPr>
          <w:rFonts w:ascii="Arial" w:hAnsi="Arial" w:cs="Arial"/>
          <w:spacing w:val="1"/>
        </w:rPr>
        <w:t xml:space="preserve"> </w:t>
      </w:r>
      <w:r w:rsidRPr="00085ECC">
        <w:rPr>
          <w:rFonts w:ascii="Arial" w:hAnsi="Arial" w:cs="Arial"/>
        </w:rPr>
        <w:t>desde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causem</w:t>
      </w:r>
      <w:r w:rsidRPr="00085ECC">
        <w:rPr>
          <w:rFonts w:ascii="Arial" w:hAnsi="Arial" w:cs="Arial"/>
          <w:spacing w:val="1"/>
        </w:rPr>
        <w:t xml:space="preserve"> </w:t>
      </w:r>
      <w:r w:rsidRPr="00085ECC">
        <w:rPr>
          <w:rFonts w:ascii="Arial" w:hAnsi="Arial" w:cs="Arial"/>
        </w:rPr>
        <w:t>prejuízos</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CONTRATANTE,</w:t>
      </w:r>
      <w:r w:rsidRPr="00085ECC">
        <w:rPr>
          <w:rFonts w:ascii="Arial" w:hAnsi="Arial" w:cs="Arial"/>
          <w:spacing w:val="-2"/>
        </w:rPr>
        <w:t xml:space="preserve"> </w:t>
      </w:r>
      <w:r w:rsidRPr="00085ECC">
        <w:rPr>
          <w:rFonts w:ascii="Arial" w:hAnsi="Arial" w:cs="Arial"/>
        </w:rPr>
        <w:t>devendo</w:t>
      </w:r>
      <w:r w:rsidRPr="00085ECC">
        <w:rPr>
          <w:rFonts w:ascii="Arial" w:hAnsi="Arial" w:cs="Arial"/>
          <w:spacing w:val="-2"/>
        </w:rPr>
        <w:t xml:space="preserve"> </w:t>
      </w:r>
      <w:r w:rsidRPr="00085ECC">
        <w:rPr>
          <w:rFonts w:ascii="Arial" w:hAnsi="Arial" w:cs="Arial"/>
        </w:rPr>
        <w:t>constar</w:t>
      </w:r>
      <w:r w:rsidRPr="00085ECC">
        <w:rPr>
          <w:rFonts w:ascii="Arial" w:hAnsi="Arial" w:cs="Arial"/>
          <w:spacing w:val="-3"/>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prazo</w:t>
      </w:r>
      <w:r w:rsidRPr="00085ECC">
        <w:rPr>
          <w:rFonts w:ascii="Arial" w:hAnsi="Arial" w:cs="Arial"/>
          <w:spacing w:val="-2"/>
        </w:rPr>
        <w:t xml:space="preserve"> </w:t>
      </w:r>
      <w:r w:rsidRPr="00085ECC">
        <w:rPr>
          <w:rFonts w:ascii="Arial" w:hAnsi="Arial" w:cs="Arial"/>
        </w:rPr>
        <w:t>na</w:t>
      </w:r>
      <w:r w:rsidRPr="00085ECC">
        <w:rPr>
          <w:rFonts w:ascii="Arial" w:hAnsi="Arial" w:cs="Arial"/>
          <w:spacing w:val="-2"/>
        </w:rPr>
        <w:t xml:space="preserve"> </w:t>
      </w:r>
      <w:r w:rsidRPr="00085ECC">
        <w:rPr>
          <w:rFonts w:ascii="Arial" w:hAnsi="Arial" w:cs="Arial"/>
        </w:rPr>
        <w:t>solicitação</w:t>
      </w:r>
      <w:r w:rsidRPr="00085ECC">
        <w:rPr>
          <w:rFonts w:ascii="Arial" w:hAnsi="Arial" w:cs="Arial"/>
          <w:spacing w:val="-1"/>
        </w:rPr>
        <w:t xml:space="preserve"> </w:t>
      </w:r>
      <w:r w:rsidRPr="00085ECC">
        <w:rPr>
          <w:rFonts w:ascii="Arial" w:hAnsi="Arial" w:cs="Arial"/>
        </w:rPr>
        <w:t>dos</w:t>
      </w:r>
      <w:r w:rsidRPr="00085ECC">
        <w:rPr>
          <w:rFonts w:ascii="Arial" w:hAnsi="Arial" w:cs="Arial"/>
          <w:spacing w:val="-2"/>
        </w:rPr>
        <w:t xml:space="preserve"> </w:t>
      </w:r>
      <w:r w:rsidRPr="00085ECC">
        <w:rPr>
          <w:rFonts w:ascii="Arial" w:hAnsi="Arial" w:cs="Arial"/>
        </w:rPr>
        <w:t>serviços</w:t>
      </w:r>
      <w:r w:rsidRPr="00085ECC">
        <w:rPr>
          <w:rFonts w:ascii="Arial" w:hAnsi="Arial" w:cs="Arial"/>
          <w:spacing w:val="-2"/>
        </w:rPr>
        <w:t xml:space="preserve"> </w:t>
      </w:r>
      <w:r w:rsidRPr="00085ECC">
        <w:rPr>
          <w:rFonts w:ascii="Arial" w:hAnsi="Arial" w:cs="Arial"/>
        </w:rPr>
        <w:t>quando</w:t>
      </w:r>
      <w:r w:rsidRPr="00085ECC">
        <w:rPr>
          <w:rFonts w:ascii="Arial" w:hAnsi="Arial" w:cs="Arial"/>
          <w:spacing w:val="-1"/>
        </w:rPr>
        <w:t xml:space="preserve"> </w:t>
      </w:r>
      <w:r w:rsidRPr="00085ECC">
        <w:rPr>
          <w:rFonts w:ascii="Arial" w:hAnsi="Arial" w:cs="Arial"/>
        </w:rPr>
        <w:t>houver</w:t>
      </w:r>
      <w:r w:rsidRPr="00085ECC">
        <w:rPr>
          <w:rFonts w:ascii="Arial" w:hAnsi="Arial" w:cs="Arial"/>
          <w:spacing w:val="-3"/>
        </w:rPr>
        <w:t xml:space="preserve"> </w:t>
      </w:r>
      <w:r w:rsidRPr="00085ECC">
        <w:rPr>
          <w:rFonts w:ascii="Arial" w:hAnsi="Arial" w:cs="Arial"/>
        </w:rPr>
        <w:t>modificação.</w:t>
      </w:r>
    </w:p>
    <w:p w14:paraId="1A24E3E8" w14:textId="77777777" w:rsidR="00085ECC" w:rsidRPr="00085ECC" w:rsidRDefault="00085ECC" w:rsidP="00085ECC">
      <w:pPr>
        <w:pStyle w:val="PargrafodaLista"/>
        <w:widowControl w:val="0"/>
        <w:numPr>
          <w:ilvl w:val="1"/>
          <w:numId w:val="18"/>
        </w:numPr>
        <w:tabs>
          <w:tab w:val="left" w:pos="591"/>
        </w:tabs>
        <w:autoSpaceDE w:val="0"/>
        <w:autoSpaceDN w:val="0"/>
        <w:spacing w:before="2"/>
        <w:ind w:left="-567" w:firstLine="0"/>
        <w:contextualSpacing w:val="0"/>
        <w:jc w:val="both"/>
        <w:rPr>
          <w:rFonts w:ascii="Arial" w:hAnsi="Arial" w:cs="Arial"/>
        </w:rPr>
      </w:pPr>
      <w:r w:rsidRPr="00085ECC">
        <w:rPr>
          <w:rFonts w:ascii="Arial" w:hAnsi="Arial" w:cs="Arial"/>
        </w:rPr>
        <w:t>A</w:t>
      </w:r>
      <w:r w:rsidRPr="00085ECC">
        <w:rPr>
          <w:rFonts w:ascii="Arial" w:hAnsi="Arial" w:cs="Arial"/>
          <w:spacing w:val="-3"/>
        </w:rPr>
        <w:t xml:space="preserve"> </w:t>
      </w:r>
      <w:r w:rsidRPr="00085ECC">
        <w:rPr>
          <w:rFonts w:ascii="Arial" w:hAnsi="Arial" w:cs="Arial"/>
        </w:rPr>
        <w:t>Nota</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Empenho</w:t>
      </w:r>
      <w:r w:rsidRPr="00085ECC">
        <w:rPr>
          <w:rFonts w:ascii="Arial" w:hAnsi="Arial" w:cs="Arial"/>
          <w:spacing w:val="-2"/>
        </w:rPr>
        <w:t xml:space="preserve"> </w:t>
      </w:r>
      <w:r w:rsidRPr="00085ECC">
        <w:rPr>
          <w:rFonts w:ascii="Arial" w:hAnsi="Arial" w:cs="Arial"/>
        </w:rPr>
        <w:t>substituirá</w:t>
      </w:r>
      <w:r w:rsidRPr="00085ECC">
        <w:rPr>
          <w:rFonts w:ascii="Arial" w:hAnsi="Arial" w:cs="Arial"/>
          <w:spacing w:val="-2"/>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contrato</w:t>
      </w:r>
      <w:r w:rsidRPr="00085ECC">
        <w:rPr>
          <w:rFonts w:ascii="Arial" w:hAnsi="Arial" w:cs="Arial"/>
          <w:spacing w:val="-2"/>
        </w:rPr>
        <w:t xml:space="preserve"> </w:t>
      </w:r>
      <w:r w:rsidRPr="00085ECC">
        <w:rPr>
          <w:rFonts w:ascii="Arial" w:hAnsi="Arial" w:cs="Arial"/>
        </w:rPr>
        <w:t>nos</w:t>
      </w:r>
      <w:r w:rsidRPr="00085ECC">
        <w:rPr>
          <w:rFonts w:ascii="Arial" w:hAnsi="Arial" w:cs="Arial"/>
          <w:spacing w:val="-2"/>
        </w:rPr>
        <w:t xml:space="preserve"> </w:t>
      </w:r>
      <w:r w:rsidRPr="00085ECC">
        <w:rPr>
          <w:rFonts w:ascii="Arial" w:hAnsi="Arial" w:cs="Arial"/>
        </w:rPr>
        <w:t>termos</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art.</w:t>
      </w:r>
      <w:r w:rsidRPr="00085ECC">
        <w:rPr>
          <w:rFonts w:ascii="Arial" w:hAnsi="Arial" w:cs="Arial"/>
          <w:spacing w:val="-2"/>
        </w:rPr>
        <w:t xml:space="preserve"> </w:t>
      </w:r>
      <w:r w:rsidRPr="00085ECC">
        <w:rPr>
          <w:rFonts w:ascii="Arial" w:hAnsi="Arial" w:cs="Arial"/>
        </w:rPr>
        <w:t>95</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3"/>
        </w:rPr>
        <w:t xml:space="preserve"> </w:t>
      </w:r>
      <w:r w:rsidRPr="00085ECC">
        <w:rPr>
          <w:rFonts w:ascii="Arial" w:hAnsi="Arial" w:cs="Arial"/>
        </w:rPr>
        <w:t>nº</w:t>
      </w:r>
      <w:r w:rsidRPr="00085ECC">
        <w:rPr>
          <w:rFonts w:ascii="Arial" w:hAnsi="Arial" w:cs="Arial"/>
          <w:spacing w:val="-2"/>
        </w:rPr>
        <w:t xml:space="preserve"> </w:t>
      </w:r>
      <w:r w:rsidRPr="00085ECC">
        <w:rPr>
          <w:rFonts w:ascii="Arial" w:hAnsi="Arial" w:cs="Arial"/>
        </w:rPr>
        <w:t>14.133/21.</w:t>
      </w:r>
    </w:p>
    <w:p w14:paraId="1447F0A2" w14:textId="4CF5028D" w:rsidR="00085ECC" w:rsidRPr="00085ECC" w:rsidRDefault="00085ECC" w:rsidP="00085ECC">
      <w:pPr>
        <w:pStyle w:val="PargrafodaLista"/>
        <w:tabs>
          <w:tab w:val="left" w:pos="468"/>
        </w:tabs>
        <w:spacing w:before="12" w:line="249" w:lineRule="auto"/>
        <w:ind w:left="-567" w:right="187"/>
        <w:rPr>
          <w:rFonts w:ascii="Arial" w:hAnsi="Arial" w:cs="Arial"/>
        </w:rPr>
      </w:pPr>
      <w:r w:rsidRPr="00085ECC">
        <w:rPr>
          <w:rFonts w:ascii="Arial" w:hAnsi="Arial" w:cs="Arial"/>
        </w:rPr>
        <w:t>10.1</w:t>
      </w:r>
      <w:r w:rsidR="001D51F9">
        <w:rPr>
          <w:rFonts w:ascii="Arial" w:hAnsi="Arial" w:cs="Arial"/>
        </w:rPr>
        <w:t xml:space="preserve">. </w:t>
      </w:r>
      <w:r w:rsidRPr="00085ECC">
        <w:rPr>
          <w:rFonts w:ascii="Arial" w:hAnsi="Arial" w:cs="Arial"/>
        </w:rPr>
        <w:t>Os objetos deste contrato deverão ser entregues com frete e descarga por conta da contratada, conforme</w:t>
      </w:r>
      <w:r w:rsidRPr="00085ECC">
        <w:rPr>
          <w:rFonts w:ascii="Arial" w:hAnsi="Arial" w:cs="Arial"/>
          <w:spacing w:val="1"/>
        </w:rPr>
        <w:t xml:space="preserve"> </w:t>
      </w:r>
      <w:r w:rsidRPr="00085ECC">
        <w:rPr>
          <w:rFonts w:ascii="Arial" w:hAnsi="Arial" w:cs="Arial"/>
        </w:rPr>
        <w:t>os</w:t>
      </w:r>
      <w:r w:rsidRPr="00085ECC">
        <w:rPr>
          <w:rFonts w:ascii="Arial" w:hAnsi="Arial" w:cs="Arial"/>
          <w:spacing w:val="-1"/>
        </w:rPr>
        <w:t xml:space="preserve"> </w:t>
      </w:r>
      <w:r w:rsidRPr="00085ECC">
        <w:rPr>
          <w:rFonts w:ascii="Arial" w:hAnsi="Arial" w:cs="Arial"/>
        </w:rPr>
        <w:t>prazos estabelecidos no item</w:t>
      </w:r>
      <w:r w:rsidRPr="00085ECC">
        <w:rPr>
          <w:rFonts w:ascii="Arial" w:hAnsi="Arial" w:cs="Arial"/>
          <w:spacing w:val="-2"/>
        </w:rPr>
        <w:t xml:space="preserve"> </w:t>
      </w:r>
      <w:r w:rsidRPr="00085ECC">
        <w:rPr>
          <w:rFonts w:ascii="Arial" w:hAnsi="Arial" w:cs="Arial"/>
        </w:rPr>
        <w:t>13 deste Termo.</w:t>
      </w:r>
    </w:p>
    <w:p w14:paraId="26E736EB" w14:textId="77777777" w:rsidR="00085ECC" w:rsidRPr="00085ECC" w:rsidRDefault="00085ECC" w:rsidP="00085ECC">
      <w:pPr>
        <w:spacing w:before="2"/>
        <w:ind w:left="-567"/>
        <w:rPr>
          <w:rFonts w:ascii="Arial" w:hAnsi="Arial" w:cs="Arial"/>
        </w:rPr>
      </w:pPr>
    </w:p>
    <w:p w14:paraId="0F329477" w14:textId="77777777" w:rsidR="00085ECC" w:rsidRPr="00D72E0A" w:rsidRDefault="00085ECC" w:rsidP="00085ECC">
      <w:pPr>
        <w:pStyle w:val="Ttulo1"/>
        <w:keepNext w:val="0"/>
        <w:keepLines w:val="0"/>
        <w:widowControl w:val="0"/>
        <w:numPr>
          <w:ilvl w:val="0"/>
          <w:numId w:val="14"/>
        </w:numPr>
        <w:tabs>
          <w:tab w:val="left" w:pos="471"/>
        </w:tabs>
        <w:autoSpaceDE w:val="0"/>
        <w:autoSpaceDN w:val="0"/>
        <w:spacing w:before="0" w:line="240" w:lineRule="auto"/>
        <w:ind w:left="-567" w:firstLine="0"/>
        <w:rPr>
          <w:rFonts w:ascii="Arial" w:hAnsi="Arial" w:cs="Arial"/>
          <w:color w:val="auto"/>
          <w:sz w:val="24"/>
          <w:szCs w:val="24"/>
        </w:rPr>
      </w:pPr>
      <w:r w:rsidRPr="00D72E0A">
        <w:rPr>
          <w:rFonts w:ascii="Arial" w:hAnsi="Arial" w:cs="Arial"/>
          <w:color w:val="auto"/>
          <w:sz w:val="24"/>
          <w:szCs w:val="24"/>
        </w:rPr>
        <w:t>DOTAÇÃO</w:t>
      </w:r>
      <w:r w:rsidRPr="00D72E0A">
        <w:rPr>
          <w:rFonts w:ascii="Arial" w:hAnsi="Arial" w:cs="Arial"/>
          <w:color w:val="auto"/>
          <w:spacing w:val="-9"/>
          <w:sz w:val="24"/>
          <w:szCs w:val="24"/>
        </w:rPr>
        <w:t xml:space="preserve"> </w:t>
      </w:r>
      <w:r w:rsidRPr="00D72E0A">
        <w:rPr>
          <w:rFonts w:ascii="Arial" w:hAnsi="Arial" w:cs="Arial"/>
          <w:color w:val="auto"/>
          <w:sz w:val="24"/>
          <w:szCs w:val="24"/>
        </w:rPr>
        <w:t>ORÇAMENTÁRIA</w:t>
      </w:r>
    </w:p>
    <w:p w14:paraId="22764A76" w14:textId="77777777" w:rsidR="00085ECC" w:rsidRPr="00085ECC" w:rsidRDefault="00085ECC" w:rsidP="00085ECC">
      <w:pPr>
        <w:pStyle w:val="PargrafodaLista"/>
        <w:widowControl w:val="0"/>
        <w:numPr>
          <w:ilvl w:val="1"/>
          <w:numId w:val="14"/>
        </w:numPr>
        <w:tabs>
          <w:tab w:val="left" w:pos="532"/>
        </w:tabs>
        <w:autoSpaceDE w:val="0"/>
        <w:autoSpaceDN w:val="0"/>
        <w:spacing w:before="13" w:line="249" w:lineRule="auto"/>
        <w:ind w:left="-567" w:right="174" w:firstLine="0"/>
        <w:contextualSpacing w:val="0"/>
        <w:jc w:val="both"/>
        <w:rPr>
          <w:rFonts w:ascii="Arial" w:hAnsi="Arial" w:cs="Arial"/>
        </w:rPr>
      </w:pPr>
      <w:r w:rsidRPr="00085ECC">
        <w:rPr>
          <w:rFonts w:ascii="Arial" w:hAnsi="Arial" w:cs="Arial"/>
        </w:rPr>
        <w:t>As fontes de recursos estimados para custear a presente contratação ocorrerão neste exercício, sob</w:t>
      </w:r>
      <w:r w:rsidRPr="00085ECC">
        <w:rPr>
          <w:rFonts w:ascii="Arial" w:hAnsi="Arial" w:cs="Arial"/>
          <w:spacing w:val="1"/>
        </w:rPr>
        <w:t xml:space="preserve"> a </w:t>
      </w:r>
      <w:r w:rsidRPr="00085ECC">
        <w:rPr>
          <w:rFonts w:ascii="Arial" w:hAnsi="Arial" w:cs="Arial"/>
        </w:rPr>
        <w:t>dotação</w:t>
      </w:r>
      <w:r w:rsidRPr="00085ECC">
        <w:rPr>
          <w:rFonts w:ascii="Arial" w:hAnsi="Arial" w:cs="Arial"/>
          <w:spacing w:val="1"/>
        </w:rPr>
        <w:t xml:space="preserve"> </w:t>
      </w:r>
      <w:r w:rsidRPr="00085ECC">
        <w:rPr>
          <w:rFonts w:ascii="Arial" w:hAnsi="Arial" w:cs="Arial"/>
        </w:rPr>
        <w:t>orçamentária seguinte:</w:t>
      </w:r>
      <w:r w:rsidRPr="00085ECC">
        <w:rPr>
          <w:rFonts w:ascii="Arial" w:hAnsi="Arial" w:cs="Arial"/>
          <w:spacing w:val="1"/>
        </w:rPr>
        <w:t xml:space="preserve"> </w:t>
      </w:r>
    </w:p>
    <w:p w14:paraId="36B57269" w14:textId="6760F2FB" w:rsidR="00CE0DBE" w:rsidRDefault="00FF7B80" w:rsidP="00CE0DBE">
      <w:pPr>
        <w:pStyle w:val="PargrafodaLista"/>
        <w:tabs>
          <w:tab w:val="left" w:pos="532"/>
        </w:tabs>
        <w:spacing w:before="13" w:line="249" w:lineRule="auto"/>
        <w:ind w:left="-567" w:right="174"/>
        <w:rPr>
          <w:rFonts w:ascii="Arial" w:hAnsi="Arial" w:cs="Arial"/>
          <w:spacing w:val="1"/>
        </w:rPr>
      </w:pPr>
      <w:r>
        <w:rPr>
          <w:rFonts w:ascii="Arial" w:hAnsi="Arial" w:cs="Arial"/>
          <w:spacing w:val="1"/>
        </w:rPr>
        <w:t>11</w:t>
      </w:r>
      <w:r w:rsidR="00BC57C5">
        <w:rPr>
          <w:rFonts w:ascii="Arial" w:hAnsi="Arial" w:cs="Arial"/>
          <w:spacing w:val="1"/>
        </w:rPr>
        <w:t>5</w:t>
      </w:r>
      <w:r w:rsidR="000C41CC">
        <w:rPr>
          <w:rFonts w:ascii="Arial" w:hAnsi="Arial" w:cs="Arial"/>
          <w:spacing w:val="1"/>
        </w:rPr>
        <w:t>0</w:t>
      </w:r>
      <w:r w:rsidR="00CE0DBE">
        <w:rPr>
          <w:rFonts w:ascii="Arial" w:hAnsi="Arial" w:cs="Arial"/>
          <w:spacing w:val="1"/>
        </w:rPr>
        <w:t xml:space="preserve"> </w:t>
      </w:r>
      <w:r w:rsidR="00CE0DBE" w:rsidRPr="00085ECC">
        <w:rPr>
          <w:rFonts w:ascii="Arial" w:hAnsi="Arial" w:cs="Arial"/>
          <w:spacing w:val="1"/>
        </w:rPr>
        <w:t>E</w:t>
      </w:r>
      <w:r w:rsidR="00CE0DBE">
        <w:rPr>
          <w:rFonts w:ascii="Arial" w:hAnsi="Arial" w:cs="Arial"/>
          <w:spacing w:val="1"/>
        </w:rPr>
        <w:t>A 05.001.10.30</w:t>
      </w:r>
      <w:r w:rsidR="00BC57C5">
        <w:rPr>
          <w:rFonts w:ascii="Arial" w:hAnsi="Arial" w:cs="Arial"/>
          <w:spacing w:val="1"/>
        </w:rPr>
        <w:t>1</w:t>
      </w:r>
      <w:r w:rsidR="00CE0DBE">
        <w:rPr>
          <w:rFonts w:ascii="Arial" w:hAnsi="Arial" w:cs="Arial"/>
          <w:spacing w:val="1"/>
        </w:rPr>
        <w:t>.050</w:t>
      </w:r>
      <w:r w:rsidR="00BC57C5">
        <w:rPr>
          <w:rFonts w:ascii="Arial" w:hAnsi="Arial" w:cs="Arial"/>
          <w:spacing w:val="1"/>
        </w:rPr>
        <w:t>2</w:t>
      </w:r>
      <w:r w:rsidR="00CE0DBE">
        <w:rPr>
          <w:rFonts w:ascii="Arial" w:hAnsi="Arial" w:cs="Arial"/>
          <w:spacing w:val="1"/>
        </w:rPr>
        <w:t>.20</w:t>
      </w:r>
      <w:r w:rsidR="00BC57C5">
        <w:rPr>
          <w:rFonts w:ascii="Arial" w:hAnsi="Arial" w:cs="Arial"/>
          <w:spacing w:val="1"/>
        </w:rPr>
        <w:t>24</w:t>
      </w:r>
      <w:r w:rsidR="00CE0DBE">
        <w:rPr>
          <w:rFonts w:ascii="Arial" w:hAnsi="Arial" w:cs="Arial"/>
          <w:spacing w:val="1"/>
        </w:rPr>
        <w:t>.</w:t>
      </w:r>
      <w:r w:rsidR="00A71E65">
        <w:rPr>
          <w:rFonts w:ascii="Arial" w:hAnsi="Arial" w:cs="Arial"/>
          <w:spacing w:val="1"/>
        </w:rPr>
        <w:t>4</w:t>
      </w:r>
      <w:r w:rsidR="00CE0DBE">
        <w:rPr>
          <w:rFonts w:ascii="Arial" w:hAnsi="Arial" w:cs="Arial"/>
          <w:spacing w:val="1"/>
        </w:rPr>
        <w:t>.</w:t>
      </w:r>
      <w:r w:rsidR="00A71E65">
        <w:rPr>
          <w:rFonts w:ascii="Arial" w:hAnsi="Arial" w:cs="Arial"/>
          <w:spacing w:val="1"/>
        </w:rPr>
        <w:t>4</w:t>
      </w:r>
      <w:r w:rsidR="00CE0DBE">
        <w:rPr>
          <w:rFonts w:ascii="Arial" w:hAnsi="Arial" w:cs="Arial"/>
          <w:spacing w:val="1"/>
        </w:rPr>
        <w:t>.</w:t>
      </w:r>
      <w:proofErr w:type="gramStart"/>
      <w:r w:rsidR="00CE0DBE">
        <w:rPr>
          <w:rFonts w:ascii="Arial" w:hAnsi="Arial" w:cs="Arial"/>
          <w:spacing w:val="1"/>
        </w:rPr>
        <w:t>90.</w:t>
      </w:r>
      <w:r w:rsidR="00A71E65">
        <w:rPr>
          <w:rFonts w:ascii="Arial" w:hAnsi="Arial" w:cs="Arial"/>
          <w:spacing w:val="1"/>
        </w:rPr>
        <w:t>52</w:t>
      </w:r>
      <w:r w:rsidR="00CE0DBE">
        <w:rPr>
          <w:rFonts w:ascii="Arial" w:hAnsi="Arial" w:cs="Arial"/>
          <w:spacing w:val="1"/>
        </w:rPr>
        <w:t>.</w:t>
      </w:r>
      <w:r w:rsidR="00E025B8">
        <w:rPr>
          <w:rFonts w:ascii="Arial" w:hAnsi="Arial" w:cs="Arial"/>
          <w:spacing w:val="1"/>
        </w:rPr>
        <w:t>42</w:t>
      </w:r>
      <w:r w:rsidR="00CE0DBE">
        <w:rPr>
          <w:rFonts w:ascii="Arial" w:hAnsi="Arial" w:cs="Arial"/>
          <w:spacing w:val="1"/>
        </w:rPr>
        <w:t>.00</w:t>
      </w:r>
      <w:r w:rsidR="00CE0DBE" w:rsidRPr="00085ECC">
        <w:rPr>
          <w:rFonts w:ascii="Arial" w:hAnsi="Arial" w:cs="Arial"/>
          <w:spacing w:val="1"/>
        </w:rPr>
        <w:t xml:space="preserve"> fonte</w:t>
      </w:r>
      <w:proofErr w:type="gramEnd"/>
      <w:r w:rsidR="00CE0DBE" w:rsidRPr="00085ECC">
        <w:rPr>
          <w:rFonts w:ascii="Arial" w:hAnsi="Arial" w:cs="Arial"/>
          <w:spacing w:val="1"/>
        </w:rPr>
        <w:t xml:space="preserve"> </w:t>
      </w:r>
      <w:r w:rsidR="00BC57C5">
        <w:rPr>
          <w:rFonts w:ascii="Arial" w:hAnsi="Arial" w:cs="Arial"/>
          <w:spacing w:val="1"/>
        </w:rPr>
        <w:t>1</w:t>
      </w:r>
      <w:r w:rsidR="000C41CC">
        <w:rPr>
          <w:rFonts w:ascii="Arial" w:hAnsi="Arial" w:cs="Arial"/>
          <w:spacing w:val="1"/>
        </w:rPr>
        <w:t>2518</w:t>
      </w:r>
    </w:p>
    <w:p w14:paraId="1E418BD9" w14:textId="0F048BFF" w:rsidR="00E025B8" w:rsidRDefault="00E025B8" w:rsidP="00E025B8">
      <w:pPr>
        <w:pStyle w:val="PargrafodaLista"/>
        <w:tabs>
          <w:tab w:val="left" w:pos="532"/>
        </w:tabs>
        <w:spacing w:before="13" w:line="249" w:lineRule="auto"/>
        <w:ind w:left="-567" w:right="174"/>
        <w:rPr>
          <w:rFonts w:ascii="Arial" w:hAnsi="Arial" w:cs="Arial"/>
          <w:spacing w:val="1"/>
        </w:rPr>
      </w:pPr>
      <w:r>
        <w:rPr>
          <w:rFonts w:ascii="Arial" w:hAnsi="Arial" w:cs="Arial"/>
          <w:spacing w:val="1"/>
        </w:rPr>
        <w:t xml:space="preserve">1116 </w:t>
      </w:r>
      <w:r w:rsidRPr="00085ECC">
        <w:rPr>
          <w:rFonts w:ascii="Arial" w:hAnsi="Arial" w:cs="Arial"/>
          <w:spacing w:val="1"/>
        </w:rPr>
        <w:t>E</w:t>
      </w:r>
      <w:r>
        <w:rPr>
          <w:rFonts w:ascii="Arial" w:hAnsi="Arial" w:cs="Arial"/>
          <w:spacing w:val="1"/>
        </w:rPr>
        <w:t>A 05.001.10.304.0507.2029.4.4.</w:t>
      </w:r>
      <w:proofErr w:type="gramStart"/>
      <w:r>
        <w:rPr>
          <w:rFonts w:ascii="Arial" w:hAnsi="Arial" w:cs="Arial"/>
          <w:spacing w:val="1"/>
        </w:rPr>
        <w:t>90.52.42.00</w:t>
      </w:r>
      <w:r w:rsidRPr="00085ECC">
        <w:rPr>
          <w:rFonts w:ascii="Arial" w:hAnsi="Arial" w:cs="Arial"/>
          <w:spacing w:val="1"/>
        </w:rPr>
        <w:t xml:space="preserve"> fonte</w:t>
      </w:r>
      <w:proofErr w:type="gramEnd"/>
      <w:r w:rsidRPr="00085ECC">
        <w:rPr>
          <w:rFonts w:ascii="Arial" w:hAnsi="Arial" w:cs="Arial"/>
          <w:spacing w:val="1"/>
        </w:rPr>
        <w:t xml:space="preserve"> </w:t>
      </w:r>
      <w:r>
        <w:rPr>
          <w:rFonts w:ascii="Arial" w:hAnsi="Arial" w:cs="Arial"/>
          <w:spacing w:val="1"/>
        </w:rPr>
        <w:t>5497</w:t>
      </w:r>
    </w:p>
    <w:p w14:paraId="56D3CE35" w14:textId="469B7673" w:rsidR="003426FE" w:rsidRDefault="003426FE" w:rsidP="003426FE">
      <w:pPr>
        <w:pStyle w:val="PargrafodaLista"/>
        <w:tabs>
          <w:tab w:val="left" w:pos="532"/>
        </w:tabs>
        <w:spacing w:before="13" w:line="249" w:lineRule="auto"/>
        <w:ind w:left="-567" w:right="174"/>
        <w:rPr>
          <w:rFonts w:ascii="Arial" w:hAnsi="Arial" w:cs="Arial"/>
          <w:spacing w:val="1"/>
        </w:rPr>
      </w:pPr>
    </w:p>
    <w:p w14:paraId="41400D61" w14:textId="2E4CE401" w:rsidR="00085ECC" w:rsidRPr="00085ECC" w:rsidRDefault="00085ECC" w:rsidP="003426FE">
      <w:pPr>
        <w:pStyle w:val="PargrafodaLista"/>
        <w:tabs>
          <w:tab w:val="left" w:pos="532"/>
        </w:tabs>
        <w:spacing w:before="13" w:line="249" w:lineRule="auto"/>
        <w:ind w:left="-567" w:right="174"/>
        <w:rPr>
          <w:rFonts w:ascii="Arial" w:hAnsi="Arial" w:cs="Arial"/>
        </w:rPr>
      </w:pPr>
      <w:r w:rsidRPr="00085ECC">
        <w:rPr>
          <w:rFonts w:ascii="Arial" w:hAnsi="Arial" w:cs="Arial"/>
        </w:rPr>
        <w:t>No valor da contratação devem estar incluídas todas as despesas que se fizerem necessárias para a</w:t>
      </w:r>
      <w:r w:rsidRPr="00085ECC">
        <w:rPr>
          <w:rFonts w:ascii="Arial" w:hAnsi="Arial" w:cs="Arial"/>
          <w:spacing w:val="1"/>
        </w:rPr>
        <w:t xml:space="preserve"> </w:t>
      </w:r>
      <w:r w:rsidRPr="00085ECC">
        <w:rPr>
          <w:rFonts w:ascii="Arial" w:hAnsi="Arial" w:cs="Arial"/>
        </w:rPr>
        <w:t>consecução do objeto, tais como os custos com mão de obra, encargos sociais, trabalhistas e fiscais, taxas de</w:t>
      </w:r>
      <w:r w:rsidRPr="00085ECC">
        <w:rPr>
          <w:rFonts w:ascii="Arial" w:hAnsi="Arial" w:cs="Arial"/>
          <w:spacing w:val="1"/>
        </w:rPr>
        <w:t xml:space="preserve"> </w:t>
      </w:r>
      <w:r w:rsidRPr="00085ECC">
        <w:rPr>
          <w:rFonts w:ascii="Arial" w:hAnsi="Arial" w:cs="Arial"/>
        </w:rPr>
        <w:t>serviço</w:t>
      </w:r>
      <w:r w:rsidRPr="00085ECC">
        <w:rPr>
          <w:rFonts w:ascii="Arial" w:hAnsi="Arial" w:cs="Arial"/>
          <w:spacing w:val="-1"/>
        </w:rPr>
        <w:t xml:space="preserve"> </w:t>
      </w:r>
      <w:r w:rsidRPr="00085ECC">
        <w:rPr>
          <w:rFonts w:ascii="Arial" w:hAnsi="Arial" w:cs="Arial"/>
        </w:rPr>
        <w:t>e impostos</w:t>
      </w:r>
    </w:p>
    <w:p w14:paraId="2633CC53" w14:textId="77777777" w:rsidR="00085ECC" w:rsidRPr="00085ECC" w:rsidRDefault="00085ECC" w:rsidP="00085ECC">
      <w:pPr>
        <w:spacing w:before="3"/>
        <w:ind w:left="-567"/>
        <w:rPr>
          <w:rFonts w:ascii="Arial" w:hAnsi="Arial" w:cs="Arial"/>
        </w:rPr>
      </w:pPr>
    </w:p>
    <w:p w14:paraId="2C324ACB" w14:textId="77777777" w:rsidR="00085ECC" w:rsidRPr="00D72E0A" w:rsidRDefault="00085ECC" w:rsidP="00085ECC">
      <w:pPr>
        <w:pStyle w:val="Ttulo1"/>
        <w:keepNext w:val="0"/>
        <w:keepLines w:val="0"/>
        <w:widowControl w:val="0"/>
        <w:numPr>
          <w:ilvl w:val="0"/>
          <w:numId w:val="14"/>
        </w:numPr>
        <w:tabs>
          <w:tab w:val="left" w:pos="471"/>
        </w:tabs>
        <w:autoSpaceDE w:val="0"/>
        <w:autoSpaceDN w:val="0"/>
        <w:spacing w:before="1" w:line="240" w:lineRule="auto"/>
        <w:ind w:left="-567" w:firstLine="0"/>
        <w:rPr>
          <w:rFonts w:ascii="Arial" w:hAnsi="Arial" w:cs="Arial"/>
          <w:color w:val="auto"/>
          <w:sz w:val="24"/>
          <w:szCs w:val="24"/>
        </w:rPr>
      </w:pPr>
      <w:r w:rsidRPr="00D72E0A">
        <w:rPr>
          <w:rFonts w:ascii="Arial" w:hAnsi="Arial" w:cs="Arial"/>
          <w:color w:val="auto"/>
          <w:sz w:val="24"/>
          <w:szCs w:val="24"/>
        </w:rPr>
        <w:t>DA</w:t>
      </w:r>
      <w:r w:rsidRPr="00D72E0A">
        <w:rPr>
          <w:rFonts w:ascii="Arial" w:hAnsi="Arial" w:cs="Arial"/>
          <w:color w:val="auto"/>
          <w:spacing w:val="-5"/>
          <w:sz w:val="24"/>
          <w:szCs w:val="24"/>
        </w:rPr>
        <w:t xml:space="preserve"> </w:t>
      </w:r>
      <w:r w:rsidRPr="00D72E0A">
        <w:rPr>
          <w:rFonts w:ascii="Arial" w:hAnsi="Arial" w:cs="Arial"/>
          <w:color w:val="auto"/>
          <w:sz w:val="24"/>
          <w:szCs w:val="24"/>
        </w:rPr>
        <w:t>ENTREGA</w:t>
      </w:r>
      <w:r w:rsidRPr="00D72E0A">
        <w:rPr>
          <w:rFonts w:ascii="Arial" w:hAnsi="Arial" w:cs="Arial"/>
          <w:color w:val="auto"/>
          <w:spacing w:val="-5"/>
          <w:sz w:val="24"/>
          <w:szCs w:val="24"/>
        </w:rPr>
        <w:t xml:space="preserve"> </w:t>
      </w:r>
      <w:r w:rsidRPr="00D72E0A">
        <w:rPr>
          <w:rFonts w:ascii="Arial" w:hAnsi="Arial" w:cs="Arial"/>
          <w:color w:val="auto"/>
          <w:sz w:val="24"/>
          <w:szCs w:val="24"/>
        </w:rPr>
        <w:t>DOS</w:t>
      </w:r>
      <w:r w:rsidRPr="00D72E0A">
        <w:rPr>
          <w:rFonts w:ascii="Arial" w:hAnsi="Arial" w:cs="Arial"/>
          <w:color w:val="auto"/>
          <w:spacing w:val="-5"/>
          <w:sz w:val="24"/>
          <w:szCs w:val="24"/>
        </w:rPr>
        <w:t xml:space="preserve"> </w:t>
      </w:r>
      <w:r w:rsidRPr="00D72E0A">
        <w:rPr>
          <w:rFonts w:ascii="Arial" w:hAnsi="Arial" w:cs="Arial"/>
          <w:color w:val="auto"/>
          <w:sz w:val="24"/>
          <w:szCs w:val="24"/>
        </w:rPr>
        <w:t>SERVIÇOS</w:t>
      </w:r>
    </w:p>
    <w:p w14:paraId="206C21E5" w14:textId="29B5CBB0" w:rsidR="00085ECC" w:rsidRPr="00085ECC" w:rsidRDefault="00085ECC" w:rsidP="006E6BB3">
      <w:pPr>
        <w:pStyle w:val="PargrafodaLista"/>
        <w:widowControl w:val="0"/>
        <w:numPr>
          <w:ilvl w:val="1"/>
          <w:numId w:val="14"/>
        </w:numPr>
        <w:tabs>
          <w:tab w:val="left" w:pos="591"/>
        </w:tabs>
        <w:autoSpaceDE w:val="0"/>
        <w:autoSpaceDN w:val="0"/>
        <w:spacing w:before="12"/>
        <w:ind w:left="-567" w:right="142" w:firstLine="0"/>
        <w:contextualSpacing w:val="0"/>
        <w:jc w:val="both"/>
        <w:rPr>
          <w:rFonts w:ascii="Arial" w:hAnsi="Arial" w:cs="Arial"/>
        </w:rPr>
      </w:pPr>
      <w:r w:rsidRPr="00085ECC">
        <w:rPr>
          <w:rFonts w:ascii="Arial" w:hAnsi="Arial" w:cs="Arial"/>
        </w:rPr>
        <w:t>Os</w:t>
      </w:r>
      <w:r w:rsidRPr="00085ECC">
        <w:rPr>
          <w:rFonts w:ascii="Arial" w:hAnsi="Arial" w:cs="Arial"/>
          <w:spacing w:val="-2"/>
        </w:rPr>
        <w:t xml:space="preserve"> </w:t>
      </w:r>
      <w:r w:rsidRPr="00085ECC">
        <w:rPr>
          <w:rFonts w:ascii="Arial" w:hAnsi="Arial" w:cs="Arial"/>
        </w:rPr>
        <w:t>bens</w:t>
      </w:r>
      <w:r w:rsidRPr="00085ECC">
        <w:rPr>
          <w:rFonts w:ascii="Arial" w:hAnsi="Arial" w:cs="Arial"/>
          <w:spacing w:val="-2"/>
        </w:rPr>
        <w:t xml:space="preserve"> </w:t>
      </w:r>
      <w:r w:rsidRPr="00085ECC">
        <w:rPr>
          <w:rFonts w:ascii="Arial" w:hAnsi="Arial" w:cs="Arial"/>
        </w:rPr>
        <w:t>devem</w:t>
      </w:r>
      <w:r w:rsidRPr="00085ECC">
        <w:rPr>
          <w:rFonts w:ascii="Arial" w:hAnsi="Arial" w:cs="Arial"/>
          <w:spacing w:val="-3"/>
        </w:rPr>
        <w:t xml:space="preserve"> </w:t>
      </w:r>
      <w:r w:rsidRPr="00085ECC">
        <w:rPr>
          <w:rFonts w:ascii="Arial" w:hAnsi="Arial" w:cs="Arial"/>
        </w:rPr>
        <w:t>ser</w:t>
      </w:r>
      <w:r w:rsidRPr="00085ECC">
        <w:rPr>
          <w:rFonts w:ascii="Arial" w:hAnsi="Arial" w:cs="Arial"/>
          <w:spacing w:val="-3"/>
        </w:rPr>
        <w:t xml:space="preserve"> </w:t>
      </w:r>
      <w:r w:rsidRPr="00085ECC">
        <w:rPr>
          <w:rFonts w:ascii="Arial" w:hAnsi="Arial" w:cs="Arial"/>
        </w:rPr>
        <w:t>entregues</w:t>
      </w:r>
      <w:r w:rsidRPr="00085ECC">
        <w:rPr>
          <w:rFonts w:ascii="Arial" w:hAnsi="Arial" w:cs="Arial"/>
          <w:spacing w:val="-2"/>
        </w:rPr>
        <w:t xml:space="preserve"> </w:t>
      </w:r>
      <w:r w:rsidRPr="00085ECC">
        <w:rPr>
          <w:rFonts w:ascii="Arial" w:hAnsi="Arial" w:cs="Arial"/>
        </w:rPr>
        <w:t>em</w:t>
      </w:r>
      <w:r w:rsidRPr="00085ECC">
        <w:rPr>
          <w:rFonts w:ascii="Arial" w:hAnsi="Arial" w:cs="Arial"/>
          <w:spacing w:val="-3"/>
        </w:rPr>
        <w:t xml:space="preserve"> </w:t>
      </w:r>
      <w:r w:rsidRPr="00085ECC">
        <w:rPr>
          <w:rFonts w:ascii="Arial" w:hAnsi="Arial" w:cs="Arial"/>
        </w:rPr>
        <w:t>até</w:t>
      </w:r>
      <w:r w:rsidRPr="00085ECC">
        <w:rPr>
          <w:rFonts w:ascii="Arial" w:hAnsi="Arial" w:cs="Arial"/>
          <w:spacing w:val="-2"/>
        </w:rPr>
        <w:t xml:space="preserve"> </w:t>
      </w:r>
      <w:r w:rsidR="00EE6158">
        <w:rPr>
          <w:rFonts w:ascii="Arial" w:hAnsi="Arial" w:cs="Arial"/>
          <w:spacing w:val="-2"/>
        </w:rPr>
        <w:t>10</w:t>
      </w:r>
      <w:r w:rsidRPr="00085ECC">
        <w:rPr>
          <w:rFonts w:ascii="Arial" w:hAnsi="Arial" w:cs="Arial"/>
          <w:spacing w:val="-2"/>
        </w:rPr>
        <w:t xml:space="preserve"> </w:t>
      </w:r>
      <w:r w:rsidRPr="00085ECC">
        <w:rPr>
          <w:rFonts w:ascii="Arial" w:hAnsi="Arial" w:cs="Arial"/>
        </w:rPr>
        <w:t>(</w:t>
      </w:r>
      <w:r w:rsidR="00EE6158">
        <w:rPr>
          <w:rFonts w:ascii="Arial" w:hAnsi="Arial" w:cs="Arial"/>
        </w:rPr>
        <w:t>dias</w:t>
      </w:r>
      <w:r w:rsidRPr="00085ECC">
        <w:rPr>
          <w:rFonts w:ascii="Arial" w:hAnsi="Arial" w:cs="Arial"/>
        </w:rPr>
        <w:t>)</w:t>
      </w:r>
      <w:r w:rsidRPr="00085ECC">
        <w:rPr>
          <w:rFonts w:ascii="Arial" w:hAnsi="Arial" w:cs="Arial"/>
          <w:spacing w:val="-3"/>
        </w:rPr>
        <w:t xml:space="preserve"> </w:t>
      </w:r>
      <w:r w:rsidRPr="00085ECC">
        <w:rPr>
          <w:rFonts w:ascii="Arial" w:hAnsi="Arial" w:cs="Arial"/>
        </w:rPr>
        <w:t>dias</w:t>
      </w:r>
      <w:r w:rsidRPr="00085ECC">
        <w:rPr>
          <w:rFonts w:ascii="Arial" w:hAnsi="Arial" w:cs="Arial"/>
          <w:spacing w:val="-2"/>
        </w:rPr>
        <w:t xml:space="preserve"> </w:t>
      </w:r>
      <w:r w:rsidRPr="00085ECC">
        <w:rPr>
          <w:rFonts w:ascii="Arial" w:hAnsi="Arial" w:cs="Arial"/>
        </w:rPr>
        <w:t>após</w:t>
      </w:r>
      <w:r w:rsidRPr="00085ECC">
        <w:rPr>
          <w:rFonts w:ascii="Arial" w:hAnsi="Arial" w:cs="Arial"/>
          <w:spacing w:val="-2"/>
        </w:rPr>
        <w:t xml:space="preserve"> </w:t>
      </w:r>
      <w:r w:rsidRPr="00085ECC">
        <w:rPr>
          <w:rFonts w:ascii="Arial" w:hAnsi="Arial" w:cs="Arial"/>
        </w:rPr>
        <w:t>a</w:t>
      </w:r>
      <w:r w:rsidRPr="00085ECC">
        <w:rPr>
          <w:rFonts w:ascii="Arial" w:hAnsi="Arial" w:cs="Arial"/>
          <w:spacing w:val="-2"/>
        </w:rPr>
        <w:t xml:space="preserve"> </w:t>
      </w:r>
      <w:r w:rsidRPr="00085ECC">
        <w:rPr>
          <w:rFonts w:ascii="Arial" w:hAnsi="Arial" w:cs="Arial"/>
        </w:rPr>
        <w:t>emissão</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Nota</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Empenho.</w:t>
      </w:r>
    </w:p>
    <w:p w14:paraId="6F5D00FD" w14:textId="77777777" w:rsidR="00085ECC" w:rsidRPr="00085ECC" w:rsidRDefault="00085ECC" w:rsidP="00085ECC">
      <w:pPr>
        <w:ind w:left="-567"/>
        <w:rPr>
          <w:rFonts w:ascii="Arial" w:hAnsi="Arial" w:cs="Arial"/>
        </w:rPr>
      </w:pPr>
    </w:p>
    <w:p w14:paraId="5DFBEFF5" w14:textId="77777777" w:rsidR="00085ECC" w:rsidRPr="00D72E0A" w:rsidRDefault="00085ECC" w:rsidP="00085ECC">
      <w:pPr>
        <w:pStyle w:val="Ttulo1"/>
        <w:keepNext w:val="0"/>
        <w:keepLines w:val="0"/>
        <w:widowControl w:val="0"/>
        <w:numPr>
          <w:ilvl w:val="0"/>
          <w:numId w:val="14"/>
        </w:numPr>
        <w:tabs>
          <w:tab w:val="left" w:pos="471"/>
        </w:tabs>
        <w:autoSpaceDE w:val="0"/>
        <w:autoSpaceDN w:val="0"/>
        <w:spacing w:before="0" w:line="240" w:lineRule="auto"/>
        <w:ind w:left="-567" w:firstLine="0"/>
        <w:rPr>
          <w:rFonts w:ascii="Arial" w:hAnsi="Arial" w:cs="Arial"/>
          <w:color w:val="auto"/>
          <w:sz w:val="24"/>
          <w:szCs w:val="24"/>
        </w:rPr>
      </w:pPr>
      <w:r w:rsidRPr="00D72E0A">
        <w:rPr>
          <w:rFonts w:ascii="Arial" w:hAnsi="Arial" w:cs="Arial"/>
          <w:color w:val="auto"/>
          <w:sz w:val="24"/>
          <w:szCs w:val="24"/>
        </w:rPr>
        <w:t>DA</w:t>
      </w:r>
      <w:r w:rsidRPr="00D72E0A">
        <w:rPr>
          <w:rFonts w:ascii="Arial" w:hAnsi="Arial" w:cs="Arial"/>
          <w:color w:val="auto"/>
          <w:spacing w:val="-7"/>
          <w:sz w:val="24"/>
          <w:szCs w:val="24"/>
        </w:rPr>
        <w:t xml:space="preserve"> </w:t>
      </w:r>
      <w:r w:rsidRPr="00D72E0A">
        <w:rPr>
          <w:rFonts w:ascii="Arial" w:hAnsi="Arial" w:cs="Arial"/>
          <w:color w:val="auto"/>
          <w:sz w:val="24"/>
          <w:szCs w:val="24"/>
        </w:rPr>
        <w:t>FISCALIZAÇÃO</w:t>
      </w:r>
    </w:p>
    <w:p w14:paraId="25316232" w14:textId="7378AC42" w:rsidR="00085ECC" w:rsidRPr="00085ECC" w:rsidRDefault="00085ECC" w:rsidP="006E6BB3">
      <w:pPr>
        <w:pStyle w:val="PargrafodaLista"/>
        <w:widowControl w:val="0"/>
        <w:numPr>
          <w:ilvl w:val="1"/>
          <w:numId w:val="14"/>
        </w:numPr>
        <w:tabs>
          <w:tab w:val="left" w:pos="532"/>
        </w:tabs>
        <w:autoSpaceDE w:val="0"/>
        <w:autoSpaceDN w:val="0"/>
        <w:spacing w:before="12"/>
        <w:ind w:left="-567" w:right="142" w:firstLine="0"/>
        <w:contextualSpacing w:val="0"/>
        <w:jc w:val="both"/>
        <w:rPr>
          <w:rFonts w:ascii="Arial" w:hAnsi="Arial" w:cs="Arial"/>
        </w:rPr>
      </w:pPr>
      <w:r w:rsidRPr="00085ECC">
        <w:rPr>
          <w:rFonts w:ascii="Arial" w:hAnsi="Arial" w:cs="Arial"/>
        </w:rPr>
        <w:t>A</w:t>
      </w:r>
      <w:r w:rsidRPr="00085ECC">
        <w:rPr>
          <w:rFonts w:ascii="Arial" w:hAnsi="Arial" w:cs="Arial"/>
          <w:spacing w:val="-5"/>
        </w:rPr>
        <w:t xml:space="preserve"> </w:t>
      </w:r>
      <w:r w:rsidRPr="00085ECC">
        <w:rPr>
          <w:rFonts w:ascii="Arial" w:hAnsi="Arial" w:cs="Arial"/>
        </w:rPr>
        <w:t>fiscalização</w:t>
      </w:r>
      <w:r w:rsidRPr="00085ECC">
        <w:rPr>
          <w:rFonts w:ascii="Arial" w:hAnsi="Arial" w:cs="Arial"/>
          <w:spacing w:val="-3"/>
        </w:rPr>
        <w:t xml:space="preserve"> </w:t>
      </w:r>
      <w:r w:rsidRPr="00085ECC">
        <w:rPr>
          <w:rFonts w:ascii="Arial" w:hAnsi="Arial" w:cs="Arial"/>
        </w:rPr>
        <w:t>da</w:t>
      </w:r>
      <w:r w:rsidRPr="00085ECC">
        <w:rPr>
          <w:rFonts w:ascii="Arial" w:hAnsi="Arial" w:cs="Arial"/>
          <w:spacing w:val="-4"/>
        </w:rPr>
        <w:t xml:space="preserve"> </w:t>
      </w:r>
      <w:r w:rsidRPr="00085ECC">
        <w:rPr>
          <w:rFonts w:ascii="Arial" w:hAnsi="Arial" w:cs="Arial"/>
        </w:rPr>
        <w:t>prestação</w:t>
      </w:r>
      <w:r w:rsidRPr="00085ECC">
        <w:rPr>
          <w:rFonts w:ascii="Arial" w:hAnsi="Arial" w:cs="Arial"/>
          <w:spacing w:val="-3"/>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serviço</w:t>
      </w:r>
      <w:r w:rsidR="002A2D89">
        <w:rPr>
          <w:rFonts w:ascii="Arial" w:hAnsi="Arial" w:cs="Arial"/>
        </w:rPr>
        <w:t xml:space="preserve"> e/ou entrega dos produtos</w:t>
      </w:r>
      <w:r w:rsidRPr="00085ECC">
        <w:rPr>
          <w:rFonts w:ascii="Arial" w:hAnsi="Arial" w:cs="Arial"/>
          <w:spacing w:val="-3"/>
        </w:rPr>
        <w:t xml:space="preserve"> </w:t>
      </w:r>
      <w:r w:rsidRPr="00085ECC">
        <w:rPr>
          <w:rFonts w:ascii="Arial" w:hAnsi="Arial" w:cs="Arial"/>
        </w:rPr>
        <w:t>ficar</w:t>
      </w:r>
      <w:r w:rsidR="002A2D89">
        <w:rPr>
          <w:rFonts w:ascii="Arial" w:hAnsi="Arial" w:cs="Arial"/>
        </w:rPr>
        <w:t>ão</w:t>
      </w:r>
      <w:r w:rsidRPr="00085ECC">
        <w:rPr>
          <w:rFonts w:ascii="Arial" w:hAnsi="Arial" w:cs="Arial"/>
          <w:spacing w:val="-4"/>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cargo</w:t>
      </w:r>
      <w:r w:rsidRPr="00085ECC">
        <w:rPr>
          <w:rFonts w:ascii="Arial" w:hAnsi="Arial" w:cs="Arial"/>
          <w:spacing w:val="-4"/>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servidor</w:t>
      </w:r>
      <w:r w:rsidRPr="00085ECC">
        <w:rPr>
          <w:rFonts w:ascii="Arial" w:hAnsi="Arial" w:cs="Arial"/>
          <w:spacing w:val="-4"/>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CONTRATANTE.</w:t>
      </w:r>
    </w:p>
    <w:p w14:paraId="7290E9FC" w14:textId="77777777" w:rsidR="00085ECC" w:rsidRPr="00085ECC" w:rsidRDefault="00085ECC" w:rsidP="00085ECC">
      <w:pPr>
        <w:pStyle w:val="PargrafodaLista"/>
        <w:widowControl w:val="0"/>
        <w:numPr>
          <w:ilvl w:val="1"/>
          <w:numId w:val="14"/>
        </w:numPr>
        <w:tabs>
          <w:tab w:val="left" w:pos="608"/>
        </w:tabs>
        <w:autoSpaceDE w:val="0"/>
        <w:autoSpaceDN w:val="0"/>
        <w:spacing w:before="13" w:line="249" w:lineRule="auto"/>
        <w:ind w:left="-567" w:right="192" w:firstLine="0"/>
        <w:contextualSpacing w:val="0"/>
        <w:jc w:val="both"/>
        <w:rPr>
          <w:rFonts w:ascii="Arial" w:hAnsi="Arial" w:cs="Arial"/>
        </w:rPr>
      </w:pPr>
      <w:r w:rsidRPr="00085ECC">
        <w:rPr>
          <w:rFonts w:ascii="Arial" w:hAnsi="Arial" w:cs="Arial"/>
        </w:rPr>
        <w:t>A</w:t>
      </w:r>
      <w:r w:rsidRPr="00085ECC">
        <w:rPr>
          <w:rFonts w:ascii="Arial" w:hAnsi="Arial" w:cs="Arial"/>
          <w:spacing w:val="14"/>
        </w:rPr>
        <w:t xml:space="preserve"> </w:t>
      </w:r>
      <w:r w:rsidRPr="00085ECC">
        <w:rPr>
          <w:rFonts w:ascii="Arial" w:hAnsi="Arial" w:cs="Arial"/>
        </w:rPr>
        <w:t>Contratada</w:t>
      </w:r>
      <w:r w:rsidRPr="00085ECC">
        <w:rPr>
          <w:rFonts w:ascii="Arial" w:hAnsi="Arial" w:cs="Arial"/>
          <w:spacing w:val="26"/>
        </w:rPr>
        <w:t xml:space="preserve"> </w:t>
      </w:r>
      <w:r w:rsidRPr="00085ECC">
        <w:rPr>
          <w:rFonts w:ascii="Arial" w:hAnsi="Arial" w:cs="Arial"/>
        </w:rPr>
        <w:t>obriga-se</w:t>
      </w:r>
      <w:r w:rsidRPr="00085ECC">
        <w:rPr>
          <w:rFonts w:ascii="Arial" w:hAnsi="Arial" w:cs="Arial"/>
          <w:spacing w:val="25"/>
        </w:rPr>
        <w:t xml:space="preserve"> </w:t>
      </w:r>
      <w:r w:rsidRPr="00085ECC">
        <w:rPr>
          <w:rFonts w:ascii="Arial" w:hAnsi="Arial" w:cs="Arial"/>
        </w:rPr>
        <w:t>a</w:t>
      </w:r>
      <w:r w:rsidRPr="00085ECC">
        <w:rPr>
          <w:rFonts w:ascii="Arial" w:hAnsi="Arial" w:cs="Arial"/>
          <w:spacing w:val="26"/>
        </w:rPr>
        <w:t xml:space="preserve"> </w:t>
      </w:r>
      <w:r w:rsidRPr="00085ECC">
        <w:rPr>
          <w:rFonts w:ascii="Arial" w:hAnsi="Arial" w:cs="Arial"/>
        </w:rPr>
        <w:t>fornecer</w:t>
      </w:r>
      <w:r w:rsidRPr="00085ECC">
        <w:rPr>
          <w:rFonts w:ascii="Arial" w:hAnsi="Arial" w:cs="Arial"/>
          <w:spacing w:val="26"/>
        </w:rPr>
        <w:t xml:space="preserve"> </w:t>
      </w:r>
      <w:r w:rsidRPr="00085ECC">
        <w:rPr>
          <w:rFonts w:ascii="Arial" w:hAnsi="Arial" w:cs="Arial"/>
        </w:rPr>
        <w:t>ao</w:t>
      </w:r>
      <w:r w:rsidRPr="00085ECC">
        <w:rPr>
          <w:rFonts w:ascii="Arial" w:hAnsi="Arial" w:cs="Arial"/>
          <w:spacing w:val="26"/>
        </w:rPr>
        <w:t xml:space="preserve"> </w:t>
      </w:r>
      <w:r w:rsidRPr="00085ECC">
        <w:rPr>
          <w:rFonts w:ascii="Arial" w:hAnsi="Arial" w:cs="Arial"/>
        </w:rPr>
        <w:t>Contratante</w:t>
      </w:r>
      <w:r w:rsidRPr="00085ECC">
        <w:rPr>
          <w:rFonts w:ascii="Arial" w:hAnsi="Arial" w:cs="Arial"/>
          <w:spacing w:val="26"/>
        </w:rPr>
        <w:t xml:space="preserve"> </w:t>
      </w:r>
      <w:r w:rsidRPr="00085ECC">
        <w:rPr>
          <w:rFonts w:ascii="Arial" w:hAnsi="Arial" w:cs="Arial"/>
        </w:rPr>
        <w:t>toda</w:t>
      </w:r>
      <w:r w:rsidRPr="00085ECC">
        <w:rPr>
          <w:rFonts w:ascii="Arial" w:hAnsi="Arial" w:cs="Arial"/>
          <w:spacing w:val="26"/>
        </w:rPr>
        <w:t xml:space="preserve"> </w:t>
      </w:r>
      <w:r w:rsidRPr="00085ECC">
        <w:rPr>
          <w:rFonts w:ascii="Arial" w:hAnsi="Arial" w:cs="Arial"/>
        </w:rPr>
        <w:t>e</w:t>
      </w:r>
      <w:r w:rsidRPr="00085ECC">
        <w:rPr>
          <w:rFonts w:ascii="Arial" w:hAnsi="Arial" w:cs="Arial"/>
          <w:spacing w:val="25"/>
        </w:rPr>
        <w:t xml:space="preserve"> </w:t>
      </w:r>
      <w:r w:rsidRPr="00085ECC">
        <w:rPr>
          <w:rFonts w:ascii="Arial" w:hAnsi="Arial" w:cs="Arial"/>
        </w:rPr>
        <w:t>qualquer</w:t>
      </w:r>
      <w:r w:rsidRPr="00085ECC">
        <w:rPr>
          <w:rFonts w:ascii="Arial" w:hAnsi="Arial" w:cs="Arial"/>
          <w:spacing w:val="26"/>
        </w:rPr>
        <w:t xml:space="preserve"> </w:t>
      </w:r>
      <w:r w:rsidRPr="00085ECC">
        <w:rPr>
          <w:rFonts w:ascii="Arial" w:hAnsi="Arial" w:cs="Arial"/>
        </w:rPr>
        <w:t>informação</w:t>
      </w:r>
      <w:r w:rsidRPr="00085ECC">
        <w:rPr>
          <w:rFonts w:ascii="Arial" w:hAnsi="Arial" w:cs="Arial"/>
          <w:spacing w:val="26"/>
        </w:rPr>
        <w:t xml:space="preserve"> </w:t>
      </w:r>
      <w:r w:rsidRPr="00085ECC">
        <w:rPr>
          <w:rFonts w:ascii="Arial" w:hAnsi="Arial" w:cs="Arial"/>
        </w:rPr>
        <w:t>que</w:t>
      </w:r>
      <w:r w:rsidRPr="00085ECC">
        <w:rPr>
          <w:rFonts w:ascii="Arial" w:hAnsi="Arial" w:cs="Arial"/>
          <w:spacing w:val="26"/>
        </w:rPr>
        <w:t xml:space="preserve"> </w:t>
      </w:r>
      <w:r w:rsidRPr="00085ECC">
        <w:rPr>
          <w:rFonts w:ascii="Arial" w:hAnsi="Arial" w:cs="Arial"/>
        </w:rPr>
        <w:t>lhe</w:t>
      </w:r>
      <w:r w:rsidRPr="00085ECC">
        <w:rPr>
          <w:rFonts w:ascii="Arial" w:hAnsi="Arial" w:cs="Arial"/>
          <w:spacing w:val="26"/>
        </w:rPr>
        <w:t xml:space="preserve"> </w:t>
      </w:r>
      <w:r w:rsidRPr="00085ECC">
        <w:rPr>
          <w:rFonts w:ascii="Arial" w:hAnsi="Arial" w:cs="Arial"/>
        </w:rPr>
        <w:t>seja</w:t>
      </w:r>
      <w:r w:rsidRPr="00085ECC">
        <w:rPr>
          <w:rFonts w:ascii="Arial" w:hAnsi="Arial" w:cs="Arial"/>
          <w:spacing w:val="26"/>
        </w:rPr>
        <w:t xml:space="preserve"> </w:t>
      </w:r>
      <w:r w:rsidRPr="00085ECC">
        <w:rPr>
          <w:rFonts w:ascii="Arial" w:hAnsi="Arial" w:cs="Arial"/>
        </w:rPr>
        <w:t>solicitada</w:t>
      </w:r>
      <w:r w:rsidRPr="00085ECC">
        <w:rPr>
          <w:rFonts w:ascii="Arial" w:hAnsi="Arial" w:cs="Arial"/>
          <w:spacing w:val="-57"/>
        </w:rPr>
        <w:t xml:space="preserve"> </w:t>
      </w:r>
      <w:r w:rsidRPr="00085ECC">
        <w:rPr>
          <w:rFonts w:ascii="Arial" w:hAnsi="Arial" w:cs="Arial"/>
        </w:rPr>
        <w:t>sobre</w:t>
      </w:r>
      <w:r w:rsidRPr="00085ECC">
        <w:rPr>
          <w:rFonts w:ascii="Arial" w:hAnsi="Arial" w:cs="Arial"/>
          <w:spacing w:val="-2"/>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objeto</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Contrato,</w:t>
      </w:r>
      <w:r w:rsidRPr="00085ECC">
        <w:rPr>
          <w:rFonts w:ascii="Arial" w:hAnsi="Arial" w:cs="Arial"/>
          <w:spacing w:val="-2"/>
        </w:rPr>
        <w:t xml:space="preserve"> </w:t>
      </w:r>
      <w:r w:rsidRPr="00085ECC">
        <w:rPr>
          <w:rFonts w:ascii="Arial" w:hAnsi="Arial" w:cs="Arial"/>
        </w:rPr>
        <w:t>bem</w:t>
      </w:r>
      <w:r w:rsidRPr="00085ECC">
        <w:rPr>
          <w:rFonts w:ascii="Arial" w:hAnsi="Arial" w:cs="Arial"/>
          <w:spacing w:val="-2"/>
        </w:rPr>
        <w:t xml:space="preserve"> </w:t>
      </w:r>
      <w:r w:rsidRPr="00085ECC">
        <w:rPr>
          <w:rFonts w:ascii="Arial" w:hAnsi="Arial" w:cs="Arial"/>
        </w:rPr>
        <w:t>como</w:t>
      </w:r>
      <w:r w:rsidRPr="00085ECC">
        <w:rPr>
          <w:rFonts w:ascii="Arial" w:hAnsi="Arial" w:cs="Arial"/>
          <w:spacing w:val="-2"/>
        </w:rPr>
        <w:t xml:space="preserve"> </w:t>
      </w:r>
      <w:r w:rsidRPr="00085ECC">
        <w:rPr>
          <w:rFonts w:ascii="Arial" w:hAnsi="Arial" w:cs="Arial"/>
        </w:rPr>
        <w:t>facilitar</w:t>
      </w:r>
      <w:r w:rsidRPr="00085ECC">
        <w:rPr>
          <w:rFonts w:ascii="Arial" w:hAnsi="Arial" w:cs="Arial"/>
          <w:spacing w:val="-2"/>
        </w:rPr>
        <w:t xml:space="preserve"> </w:t>
      </w:r>
      <w:r w:rsidRPr="00085ECC">
        <w:rPr>
          <w:rFonts w:ascii="Arial" w:hAnsi="Arial" w:cs="Arial"/>
        </w:rPr>
        <w:t>a</w:t>
      </w:r>
      <w:r w:rsidRPr="00085ECC">
        <w:rPr>
          <w:rFonts w:ascii="Arial" w:hAnsi="Arial" w:cs="Arial"/>
          <w:spacing w:val="-2"/>
        </w:rPr>
        <w:t xml:space="preserve"> </w:t>
      </w:r>
      <w:r w:rsidRPr="00085ECC">
        <w:rPr>
          <w:rFonts w:ascii="Arial" w:hAnsi="Arial" w:cs="Arial"/>
        </w:rPr>
        <w:t>fiscalização</w:t>
      </w:r>
      <w:r w:rsidRPr="00085ECC">
        <w:rPr>
          <w:rFonts w:ascii="Arial" w:hAnsi="Arial" w:cs="Arial"/>
          <w:spacing w:val="-2"/>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execução</w:t>
      </w:r>
      <w:r w:rsidRPr="00085ECC">
        <w:rPr>
          <w:rFonts w:ascii="Arial" w:hAnsi="Arial" w:cs="Arial"/>
          <w:spacing w:val="-2"/>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serviços</w:t>
      </w:r>
      <w:r w:rsidRPr="00085ECC">
        <w:rPr>
          <w:rFonts w:ascii="Arial" w:hAnsi="Arial" w:cs="Arial"/>
          <w:spacing w:val="-2"/>
        </w:rPr>
        <w:t xml:space="preserve"> </w:t>
      </w:r>
      <w:r w:rsidRPr="00085ECC">
        <w:rPr>
          <w:rFonts w:ascii="Arial" w:hAnsi="Arial" w:cs="Arial"/>
        </w:rPr>
        <w:t>contratados;</w:t>
      </w:r>
    </w:p>
    <w:p w14:paraId="3C6D4FE0" w14:textId="14EEA47B" w:rsidR="00085ECC" w:rsidRPr="00085ECC" w:rsidRDefault="00085ECC" w:rsidP="00085ECC">
      <w:pPr>
        <w:pStyle w:val="PargrafodaLista"/>
        <w:widowControl w:val="0"/>
        <w:numPr>
          <w:ilvl w:val="1"/>
          <w:numId w:val="14"/>
        </w:numPr>
        <w:tabs>
          <w:tab w:val="left" w:pos="611"/>
        </w:tabs>
        <w:autoSpaceDE w:val="0"/>
        <w:autoSpaceDN w:val="0"/>
        <w:spacing w:before="2" w:line="249" w:lineRule="auto"/>
        <w:ind w:left="-567" w:right="191" w:firstLine="0"/>
        <w:contextualSpacing w:val="0"/>
        <w:jc w:val="both"/>
        <w:rPr>
          <w:rFonts w:ascii="Arial" w:hAnsi="Arial" w:cs="Arial"/>
        </w:rPr>
      </w:pPr>
      <w:r w:rsidRPr="00085ECC">
        <w:rPr>
          <w:rFonts w:ascii="Arial" w:hAnsi="Arial" w:cs="Arial"/>
        </w:rPr>
        <w:t>A</w:t>
      </w:r>
      <w:r w:rsidRPr="00085ECC">
        <w:rPr>
          <w:rFonts w:ascii="Arial" w:hAnsi="Arial" w:cs="Arial"/>
          <w:spacing w:val="15"/>
        </w:rPr>
        <w:t xml:space="preserve"> </w:t>
      </w:r>
      <w:r w:rsidRPr="00085ECC">
        <w:rPr>
          <w:rFonts w:ascii="Arial" w:hAnsi="Arial" w:cs="Arial"/>
        </w:rPr>
        <w:t>fiscalização</w:t>
      </w:r>
      <w:r w:rsidRPr="00085ECC">
        <w:rPr>
          <w:rFonts w:ascii="Arial" w:hAnsi="Arial" w:cs="Arial"/>
          <w:spacing w:val="26"/>
        </w:rPr>
        <w:t xml:space="preserve"> </w:t>
      </w:r>
      <w:r w:rsidRPr="00085ECC">
        <w:rPr>
          <w:rFonts w:ascii="Arial" w:hAnsi="Arial" w:cs="Arial"/>
        </w:rPr>
        <w:t>do</w:t>
      </w:r>
      <w:r w:rsidRPr="00085ECC">
        <w:rPr>
          <w:rFonts w:ascii="Arial" w:hAnsi="Arial" w:cs="Arial"/>
          <w:spacing w:val="27"/>
        </w:rPr>
        <w:t xml:space="preserve"> </w:t>
      </w:r>
      <w:r w:rsidR="00D72E0A" w:rsidRPr="00085ECC">
        <w:rPr>
          <w:rFonts w:ascii="Arial" w:hAnsi="Arial" w:cs="Arial"/>
          <w:spacing w:val="27"/>
        </w:rPr>
        <w:t>Município</w:t>
      </w:r>
      <w:r w:rsidRPr="00085ECC">
        <w:rPr>
          <w:rFonts w:ascii="Arial" w:hAnsi="Arial" w:cs="Arial"/>
          <w:spacing w:val="28"/>
        </w:rPr>
        <w:t xml:space="preserve"> </w:t>
      </w:r>
      <w:r w:rsidRPr="00085ECC">
        <w:rPr>
          <w:rFonts w:ascii="Arial" w:hAnsi="Arial" w:cs="Arial"/>
        </w:rPr>
        <w:t>não</w:t>
      </w:r>
      <w:r w:rsidRPr="00085ECC">
        <w:rPr>
          <w:rFonts w:ascii="Arial" w:hAnsi="Arial" w:cs="Arial"/>
          <w:spacing w:val="27"/>
        </w:rPr>
        <w:t xml:space="preserve"> </w:t>
      </w:r>
      <w:r w:rsidRPr="00085ECC">
        <w:rPr>
          <w:rFonts w:ascii="Arial" w:hAnsi="Arial" w:cs="Arial"/>
        </w:rPr>
        <w:t>diminui</w:t>
      </w:r>
      <w:r w:rsidRPr="00085ECC">
        <w:rPr>
          <w:rFonts w:ascii="Arial" w:hAnsi="Arial" w:cs="Arial"/>
          <w:spacing w:val="-57"/>
        </w:rPr>
        <w:t>/</w:t>
      </w:r>
      <w:r w:rsidRPr="00085ECC">
        <w:rPr>
          <w:rFonts w:ascii="Arial" w:hAnsi="Arial" w:cs="Arial"/>
          <w:spacing w:val="-2"/>
        </w:rPr>
        <w:t xml:space="preserve"> </w:t>
      </w:r>
      <w:r w:rsidRPr="00085ECC">
        <w:rPr>
          <w:rFonts w:ascii="Arial" w:hAnsi="Arial" w:cs="Arial"/>
        </w:rPr>
        <w:t>substitui</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responsabilidade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Contratada,</w:t>
      </w:r>
      <w:r w:rsidRPr="00085ECC">
        <w:rPr>
          <w:rFonts w:ascii="Arial" w:hAnsi="Arial" w:cs="Arial"/>
          <w:spacing w:val="-1"/>
        </w:rPr>
        <w:t xml:space="preserve"> </w:t>
      </w:r>
      <w:r w:rsidRPr="00085ECC">
        <w:rPr>
          <w:rFonts w:ascii="Arial" w:hAnsi="Arial" w:cs="Arial"/>
        </w:rPr>
        <w:t>decorrente</w:t>
      </w:r>
      <w:r w:rsidRPr="00085ECC">
        <w:rPr>
          <w:rFonts w:ascii="Arial" w:hAnsi="Arial" w:cs="Arial"/>
          <w:spacing w:val="-1"/>
        </w:rPr>
        <w:t xml:space="preserve"> </w:t>
      </w:r>
      <w:r w:rsidRPr="00085ECC">
        <w:rPr>
          <w:rFonts w:ascii="Arial" w:hAnsi="Arial" w:cs="Arial"/>
        </w:rPr>
        <w:t>das obrigações</w:t>
      </w:r>
      <w:r w:rsidRPr="00085ECC">
        <w:rPr>
          <w:rFonts w:ascii="Arial" w:hAnsi="Arial" w:cs="Arial"/>
          <w:spacing w:val="-1"/>
        </w:rPr>
        <w:t xml:space="preserve"> </w:t>
      </w:r>
      <w:r w:rsidRPr="00085ECC">
        <w:rPr>
          <w:rFonts w:ascii="Arial" w:hAnsi="Arial" w:cs="Arial"/>
        </w:rPr>
        <w:t>assumidas.</w:t>
      </w:r>
    </w:p>
    <w:p w14:paraId="720317CB" w14:textId="77777777" w:rsidR="00085ECC" w:rsidRPr="00085ECC" w:rsidRDefault="00085ECC" w:rsidP="00085ECC">
      <w:pPr>
        <w:pStyle w:val="Ttulo1"/>
        <w:keepNext w:val="0"/>
        <w:widowControl w:val="0"/>
        <w:tabs>
          <w:tab w:val="left" w:pos="471"/>
        </w:tabs>
        <w:autoSpaceDE w:val="0"/>
        <w:autoSpaceDN w:val="0"/>
        <w:ind w:left="-567"/>
        <w:rPr>
          <w:rFonts w:ascii="Arial" w:hAnsi="Arial" w:cs="Arial"/>
          <w:sz w:val="24"/>
          <w:szCs w:val="24"/>
        </w:rPr>
      </w:pPr>
      <w:r w:rsidRPr="00085ECC">
        <w:rPr>
          <w:rFonts w:ascii="Arial" w:hAnsi="Arial" w:cs="Arial"/>
          <w:sz w:val="24"/>
          <w:szCs w:val="24"/>
        </w:rPr>
        <w:t xml:space="preserve">14. </w:t>
      </w:r>
      <w:r w:rsidRPr="006676F6">
        <w:rPr>
          <w:rFonts w:ascii="Arial" w:hAnsi="Arial" w:cs="Arial"/>
          <w:color w:val="auto"/>
          <w:sz w:val="24"/>
          <w:szCs w:val="24"/>
        </w:rPr>
        <w:t>OBRIGAÇÕES</w:t>
      </w:r>
      <w:r w:rsidRPr="006676F6">
        <w:rPr>
          <w:rFonts w:ascii="Arial" w:hAnsi="Arial" w:cs="Arial"/>
          <w:color w:val="auto"/>
          <w:spacing w:val="-7"/>
          <w:sz w:val="24"/>
          <w:szCs w:val="24"/>
        </w:rPr>
        <w:t xml:space="preserve"> </w:t>
      </w:r>
      <w:r w:rsidRPr="006676F6">
        <w:rPr>
          <w:rFonts w:ascii="Arial" w:hAnsi="Arial" w:cs="Arial"/>
          <w:color w:val="auto"/>
          <w:sz w:val="24"/>
          <w:szCs w:val="24"/>
        </w:rPr>
        <w:t>DA</w:t>
      </w:r>
      <w:r w:rsidRPr="006676F6">
        <w:rPr>
          <w:rFonts w:ascii="Arial" w:hAnsi="Arial" w:cs="Arial"/>
          <w:color w:val="auto"/>
          <w:spacing w:val="-7"/>
          <w:sz w:val="24"/>
          <w:szCs w:val="24"/>
        </w:rPr>
        <w:t xml:space="preserve"> </w:t>
      </w:r>
      <w:r w:rsidRPr="006676F6">
        <w:rPr>
          <w:rFonts w:ascii="Arial" w:hAnsi="Arial" w:cs="Arial"/>
          <w:color w:val="auto"/>
          <w:sz w:val="24"/>
          <w:szCs w:val="24"/>
        </w:rPr>
        <w:t>CONTRATADA</w:t>
      </w:r>
    </w:p>
    <w:p w14:paraId="7BB4ADEB" w14:textId="77777777" w:rsidR="00085ECC" w:rsidRPr="00085ECC" w:rsidRDefault="00085ECC" w:rsidP="002A2D89">
      <w:pPr>
        <w:pStyle w:val="PargrafodaLista"/>
        <w:tabs>
          <w:tab w:val="left" w:pos="532"/>
        </w:tabs>
        <w:spacing w:before="12" w:line="249" w:lineRule="auto"/>
        <w:ind w:left="-567" w:right="176"/>
        <w:jc w:val="both"/>
        <w:rPr>
          <w:rFonts w:ascii="Arial" w:hAnsi="Arial" w:cs="Arial"/>
        </w:rPr>
      </w:pPr>
      <w:r w:rsidRPr="00085ECC">
        <w:rPr>
          <w:rFonts w:ascii="Arial" w:hAnsi="Arial" w:cs="Arial"/>
        </w:rPr>
        <w:t>14.1 A</w:t>
      </w:r>
      <w:r w:rsidRPr="00085ECC">
        <w:rPr>
          <w:rFonts w:ascii="Arial" w:hAnsi="Arial" w:cs="Arial"/>
          <w:spacing w:val="1"/>
        </w:rPr>
        <w:t xml:space="preserve"> </w:t>
      </w:r>
      <w:r w:rsidRPr="00085ECC">
        <w:rPr>
          <w:rFonts w:ascii="Arial" w:hAnsi="Arial" w:cs="Arial"/>
        </w:rPr>
        <w:t>CONTRATADA</w:t>
      </w:r>
      <w:r w:rsidRPr="00085ECC">
        <w:rPr>
          <w:rFonts w:ascii="Arial" w:hAnsi="Arial" w:cs="Arial"/>
          <w:spacing w:val="1"/>
        </w:rPr>
        <w:t xml:space="preserve"> </w:t>
      </w:r>
      <w:r w:rsidRPr="00085ECC">
        <w:rPr>
          <w:rFonts w:ascii="Arial" w:hAnsi="Arial" w:cs="Arial"/>
        </w:rPr>
        <w:t>obriga-se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execução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objeto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acordo</w:t>
      </w:r>
      <w:r w:rsidRPr="00085ECC">
        <w:rPr>
          <w:rFonts w:ascii="Arial" w:hAnsi="Arial" w:cs="Arial"/>
          <w:spacing w:val="1"/>
        </w:rPr>
        <w:t xml:space="preserve"> </w:t>
      </w:r>
      <w:r w:rsidRPr="00085ECC">
        <w:rPr>
          <w:rFonts w:ascii="Arial" w:hAnsi="Arial" w:cs="Arial"/>
        </w:rPr>
        <w:t>com</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especificações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critérios</w:t>
      </w:r>
      <w:r w:rsidRPr="00085ECC">
        <w:rPr>
          <w:rFonts w:ascii="Arial" w:hAnsi="Arial" w:cs="Arial"/>
          <w:spacing w:val="1"/>
        </w:rPr>
        <w:t xml:space="preserve"> </w:t>
      </w:r>
      <w:r w:rsidRPr="00085ECC">
        <w:rPr>
          <w:rFonts w:ascii="Arial" w:hAnsi="Arial" w:cs="Arial"/>
        </w:rPr>
        <w:t>estabelecidos neste Termo de Referência e em   conformidade com a Proposta apresentada, a qual é parte</w:t>
      </w:r>
      <w:r w:rsidRPr="00085ECC">
        <w:rPr>
          <w:rFonts w:ascii="Arial" w:hAnsi="Arial" w:cs="Arial"/>
          <w:spacing w:val="1"/>
        </w:rPr>
        <w:t xml:space="preserve"> </w:t>
      </w:r>
      <w:r w:rsidRPr="00085ECC">
        <w:rPr>
          <w:rFonts w:ascii="Arial" w:hAnsi="Arial" w:cs="Arial"/>
        </w:rPr>
        <w:t>integrante</w:t>
      </w:r>
      <w:r w:rsidRPr="00085ECC">
        <w:rPr>
          <w:rFonts w:ascii="Arial" w:hAnsi="Arial" w:cs="Arial"/>
          <w:spacing w:val="1"/>
        </w:rPr>
        <w:t xml:space="preserve"> </w:t>
      </w:r>
      <w:r w:rsidRPr="00085ECC">
        <w:rPr>
          <w:rFonts w:ascii="Arial" w:hAnsi="Arial" w:cs="Arial"/>
        </w:rPr>
        <w:t>deste</w:t>
      </w:r>
      <w:r w:rsidRPr="00085ECC">
        <w:rPr>
          <w:rFonts w:ascii="Arial" w:hAnsi="Arial" w:cs="Arial"/>
          <w:spacing w:val="1"/>
        </w:rPr>
        <w:t xml:space="preserve"> </w:t>
      </w:r>
      <w:r w:rsidRPr="00085ECC">
        <w:rPr>
          <w:rFonts w:ascii="Arial" w:hAnsi="Arial" w:cs="Arial"/>
        </w:rPr>
        <w:t>instrumento,</w:t>
      </w:r>
      <w:r w:rsidRPr="00085ECC">
        <w:rPr>
          <w:rFonts w:ascii="Arial" w:hAnsi="Arial" w:cs="Arial"/>
          <w:spacing w:val="1"/>
        </w:rPr>
        <w:t xml:space="preserve"> </w:t>
      </w:r>
      <w:r w:rsidRPr="00085ECC">
        <w:rPr>
          <w:rFonts w:ascii="Arial" w:hAnsi="Arial" w:cs="Arial"/>
        </w:rPr>
        <w:t>independentemente</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transcrição,</w:t>
      </w:r>
      <w:r w:rsidRPr="00085ECC">
        <w:rPr>
          <w:rFonts w:ascii="Arial" w:hAnsi="Arial" w:cs="Arial"/>
          <w:spacing w:val="1"/>
        </w:rPr>
        <w:t xml:space="preserve"> </w:t>
      </w:r>
      <w:r w:rsidRPr="00085ECC">
        <w:rPr>
          <w:rFonts w:ascii="Arial" w:hAnsi="Arial" w:cs="Arial"/>
        </w:rPr>
        <w:t>cujos</w:t>
      </w:r>
      <w:r w:rsidRPr="00085ECC">
        <w:rPr>
          <w:rFonts w:ascii="Arial" w:hAnsi="Arial" w:cs="Arial"/>
          <w:spacing w:val="1"/>
        </w:rPr>
        <w:t xml:space="preserve"> </w:t>
      </w:r>
      <w:r w:rsidRPr="00085ECC">
        <w:rPr>
          <w:rFonts w:ascii="Arial" w:hAnsi="Arial" w:cs="Arial"/>
        </w:rPr>
        <w:t>termos</w:t>
      </w:r>
      <w:r w:rsidRPr="00085ECC">
        <w:rPr>
          <w:rFonts w:ascii="Arial" w:hAnsi="Arial" w:cs="Arial"/>
          <w:spacing w:val="1"/>
        </w:rPr>
        <w:t xml:space="preserve"> </w:t>
      </w:r>
      <w:r w:rsidRPr="00085ECC">
        <w:rPr>
          <w:rFonts w:ascii="Arial" w:hAnsi="Arial" w:cs="Arial"/>
        </w:rPr>
        <w:t>acatam</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Partes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w:t>
      </w:r>
      <w:r w:rsidRPr="00085ECC">
        <w:rPr>
          <w:rFonts w:ascii="Arial" w:hAnsi="Arial" w:cs="Arial"/>
          <w:spacing w:val="1"/>
        </w:rPr>
        <w:t xml:space="preserve"> </w:t>
      </w:r>
      <w:r w:rsidRPr="00085ECC">
        <w:rPr>
          <w:rFonts w:ascii="Arial" w:hAnsi="Arial" w:cs="Arial"/>
        </w:rPr>
        <w:t>comprometem</w:t>
      </w:r>
      <w:r w:rsidRPr="00085ECC">
        <w:rPr>
          <w:rFonts w:ascii="Arial" w:hAnsi="Arial" w:cs="Arial"/>
          <w:spacing w:val="-2"/>
        </w:rPr>
        <w:t xml:space="preserve"> </w:t>
      </w:r>
      <w:r w:rsidRPr="00085ECC">
        <w:rPr>
          <w:rFonts w:ascii="Arial" w:hAnsi="Arial" w:cs="Arial"/>
        </w:rPr>
        <w:t>a cumprir;</w:t>
      </w:r>
    </w:p>
    <w:p w14:paraId="5D811538" w14:textId="77777777" w:rsidR="00085ECC" w:rsidRPr="00085ECC" w:rsidRDefault="00085ECC" w:rsidP="00085ECC">
      <w:pPr>
        <w:pStyle w:val="PargrafodaLista"/>
        <w:widowControl w:val="0"/>
        <w:numPr>
          <w:ilvl w:val="1"/>
          <w:numId w:val="19"/>
        </w:numPr>
        <w:tabs>
          <w:tab w:val="left" w:pos="771"/>
        </w:tabs>
        <w:autoSpaceDE w:val="0"/>
        <w:autoSpaceDN w:val="0"/>
        <w:spacing w:before="4"/>
        <w:ind w:left="-567" w:firstLine="0"/>
        <w:contextualSpacing w:val="0"/>
        <w:jc w:val="both"/>
        <w:rPr>
          <w:rFonts w:ascii="Arial" w:hAnsi="Arial" w:cs="Arial"/>
        </w:rPr>
      </w:pPr>
      <w:r w:rsidRPr="00085ECC">
        <w:rPr>
          <w:rFonts w:ascii="Arial" w:hAnsi="Arial" w:cs="Arial"/>
        </w:rPr>
        <w:lastRenderedPageBreak/>
        <w:t>Proceder</w:t>
      </w:r>
      <w:r w:rsidRPr="00085ECC">
        <w:rPr>
          <w:rFonts w:ascii="Arial" w:hAnsi="Arial" w:cs="Arial"/>
          <w:spacing w:val="-5"/>
        </w:rPr>
        <w:t xml:space="preserve"> </w:t>
      </w:r>
      <w:r w:rsidRPr="00085ECC">
        <w:rPr>
          <w:rFonts w:ascii="Arial" w:hAnsi="Arial" w:cs="Arial"/>
        </w:rPr>
        <w:t>com</w:t>
      </w:r>
      <w:r w:rsidRPr="00085ECC">
        <w:rPr>
          <w:rFonts w:ascii="Arial" w:hAnsi="Arial" w:cs="Arial"/>
          <w:spacing w:val="-4"/>
        </w:rPr>
        <w:t xml:space="preserve"> </w:t>
      </w:r>
      <w:r w:rsidRPr="00085ECC">
        <w:rPr>
          <w:rFonts w:ascii="Arial" w:hAnsi="Arial" w:cs="Arial"/>
        </w:rPr>
        <w:t>regularidade</w:t>
      </w:r>
      <w:r w:rsidRPr="00085ECC">
        <w:rPr>
          <w:rFonts w:ascii="Arial" w:hAnsi="Arial" w:cs="Arial"/>
          <w:spacing w:val="-4"/>
        </w:rPr>
        <w:t xml:space="preserve"> </w:t>
      </w:r>
      <w:r w:rsidRPr="00085ECC">
        <w:rPr>
          <w:rFonts w:ascii="Arial" w:hAnsi="Arial" w:cs="Arial"/>
        </w:rPr>
        <w:t>os</w:t>
      </w:r>
      <w:r w:rsidRPr="00085ECC">
        <w:rPr>
          <w:rFonts w:ascii="Arial" w:hAnsi="Arial" w:cs="Arial"/>
          <w:spacing w:val="-3"/>
        </w:rPr>
        <w:t xml:space="preserve"> </w:t>
      </w:r>
      <w:r w:rsidRPr="00085ECC">
        <w:rPr>
          <w:rFonts w:ascii="Arial" w:hAnsi="Arial" w:cs="Arial"/>
        </w:rPr>
        <w:t>serviços</w:t>
      </w:r>
      <w:r w:rsidRPr="00085ECC">
        <w:rPr>
          <w:rFonts w:ascii="Arial" w:hAnsi="Arial" w:cs="Arial"/>
          <w:spacing w:val="-4"/>
        </w:rPr>
        <w:t xml:space="preserve"> </w:t>
      </w:r>
      <w:r w:rsidRPr="00085ECC">
        <w:rPr>
          <w:rFonts w:ascii="Arial" w:hAnsi="Arial" w:cs="Arial"/>
        </w:rPr>
        <w:t>objeto</w:t>
      </w:r>
      <w:r w:rsidRPr="00085ECC">
        <w:rPr>
          <w:rFonts w:ascii="Arial" w:hAnsi="Arial" w:cs="Arial"/>
          <w:spacing w:val="-3"/>
        </w:rPr>
        <w:t xml:space="preserve"> </w:t>
      </w:r>
      <w:r w:rsidRPr="00085ECC">
        <w:rPr>
          <w:rFonts w:ascii="Arial" w:hAnsi="Arial" w:cs="Arial"/>
        </w:rPr>
        <w:t>deste</w:t>
      </w:r>
      <w:r w:rsidRPr="00085ECC">
        <w:rPr>
          <w:rFonts w:ascii="Arial" w:hAnsi="Arial" w:cs="Arial"/>
          <w:spacing w:val="-4"/>
        </w:rPr>
        <w:t xml:space="preserve"> </w:t>
      </w:r>
      <w:r w:rsidRPr="00085ECC">
        <w:rPr>
          <w:rFonts w:ascii="Arial" w:hAnsi="Arial" w:cs="Arial"/>
        </w:rPr>
        <w:t>contrato;</w:t>
      </w:r>
    </w:p>
    <w:p w14:paraId="3C17E122" w14:textId="77777777" w:rsidR="00085ECC" w:rsidRPr="00085ECC" w:rsidRDefault="00085ECC" w:rsidP="002A2D89">
      <w:pPr>
        <w:pStyle w:val="PargrafodaLista"/>
        <w:widowControl w:val="0"/>
        <w:numPr>
          <w:ilvl w:val="1"/>
          <w:numId w:val="19"/>
        </w:numPr>
        <w:tabs>
          <w:tab w:val="left" w:pos="760"/>
        </w:tabs>
        <w:autoSpaceDE w:val="0"/>
        <w:autoSpaceDN w:val="0"/>
        <w:spacing w:before="12"/>
        <w:ind w:left="-567" w:right="142" w:firstLine="0"/>
        <w:contextualSpacing w:val="0"/>
        <w:jc w:val="both"/>
        <w:rPr>
          <w:rFonts w:ascii="Arial" w:hAnsi="Arial" w:cs="Arial"/>
        </w:rPr>
      </w:pPr>
      <w:r w:rsidRPr="00085ECC">
        <w:rPr>
          <w:rFonts w:ascii="Arial" w:hAnsi="Arial" w:cs="Arial"/>
        </w:rPr>
        <w:t>Aceitar</w:t>
      </w:r>
      <w:r w:rsidRPr="00085ECC">
        <w:rPr>
          <w:rFonts w:ascii="Arial" w:hAnsi="Arial" w:cs="Arial"/>
          <w:spacing w:val="-3"/>
        </w:rPr>
        <w:t xml:space="preserve"> </w:t>
      </w:r>
      <w:r w:rsidRPr="00085ECC">
        <w:rPr>
          <w:rFonts w:ascii="Arial" w:hAnsi="Arial" w:cs="Arial"/>
        </w:rPr>
        <w:t>nas</w:t>
      </w:r>
      <w:r w:rsidRPr="00085ECC">
        <w:rPr>
          <w:rFonts w:ascii="Arial" w:hAnsi="Arial" w:cs="Arial"/>
          <w:spacing w:val="-3"/>
        </w:rPr>
        <w:t xml:space="preserve"> </w:t>
      </w:r>
      <w:r w:rsidRPr="00085ECC">
        <w:rPr>
          <w:rFonts w:ascii="Arial" w:hAnsi="Arial" w:cs="Arial"/>
        </w:rPr>
        <w:t>mesmas</w:t>
      </w:r>
      <w:r w:rsidRPr="00085ECC">
        <w:rPr>
          <w:rFonts w:ascii="Arial" w:hAnsi="Arial" w:cs="Arial"/>
          <w:spacing w:val="-3"/>
        </w:rPr>
        <w:t xml:space="preserve"> </w:t>
      </w:r>
      <w:r w:rsidRPr="00085ECC">
        <w:rPr>
          <w:rFonts w:ascii="Arial" w:hAnsi="Arial" w:cs="Arial"/>
        </w:rPr>
        <w:t>condições</w:t>
      </w:r>
      <w:r w:rsidRPr="00085ECC">
        <w:rPr>
          <w:rFonts w:ascii="Arial" w:hAnsi="Arial" w:cs="Arial"/>
          <w:spacing w:val="-3"/>
        </w:rPr>
        <w:t xml:space="preserve"> </w:t>
      </w:r>
      <w:r w:rsidRPr="00085ECC">
        <w:rPr>
          <w:rFonts w:ascii="Arial" w:hAnsi="Arial" w:cs="Arial"/>
        </w:rPr>
        <w:t>pactuadas,</w:t>
      </w:r>
      <w:r w:rsidRPr="00085ECC">
        <w:rPr>
          <w:rFonts w:ascii="Arial" w:hAnsi="Arial" w:cs="Arial"/>
          <w:spacing w:val="-2"/>
        </w:rPr>
        <w:t xml:space="preserve"> </w:t>
      </w:r>
      <w:r w:rsidRPr="00085ECC">
        <w:rPr>
          <w:rFonts w:ascii="Arial" w:hAnsi="Arial" w:cs="Arial"/>
        </w:rPr>
        <w:t>os</w:t>
      </w:r>
      <w:r w:rsidRPr="00085ECC">
        <w:rPr>
          <w:rFonts w:ascii="Arial" w:hAnsi="Arial" w:cs="Arial"/>
          <w:spacing w:val="-3"/>
        </w:rPr>
        <w:t xml:space="preserve"> </w:t>
      </w:r>
      <w:r w:rsidRPr="00085ECC">
        <w:rPr>
          <w:rFonts w:ascii="Arial" w:hAnsi="Arial" w:cs="Arial"/>
        </w:rPr>
        <w:t>acréscimos</w:t>
      </w:r>
      <w:r w:rsidRPr="00085ECC">
        <w:rPr>
          <w:rFonts w:ascii="Arial" w:hAnsi="Arial" w:cs="Arial"/>
          <w:spacing w:val="-3"/>
        </w:rPr>
        <w:t xml:space="preserve"> </w:t>
      </w:r>
      <w:r w:rsidRPr="00085ECC">
        <w:rPr>
          <w:rFonts w:ascii="Arial" w:hAnsi="Arial" w:cs="Arial"/>
        </w:rPr>
        <w:t>ou</w:t>
      </w:r>
      <w:r w:rsidRPr="00085ECC">
        <w:rPr>
          <w:rFonts w:ascii="Arial" w:hAnsi="Arial" w:cs="Arial"/>
          <w:spacing w:val="-3"/>
        </w:rPr>
        <w:t xml:space="preserve"> </w:t>
      </w:r>
      <w:r w:rsidRPr="00085ECC">
        <w:rPr>
          <w:rFonts w:ascii="Arial" w:hAnsi="Arial" w:cs="Arial"/>
        </w:rPr>
        <w:t>supressões</w:t>
      </w:r>
      <w:r w:rsidRPr="00085ECC">
        <w:rPr>
          <w:rFonts w:ascii="Arial" w:hAnsi="Arial" w:cs="Arial"/>
          <w:spacing w:val="-2"/>
        </w:rPr>
        <w:t xml:space="preserve"> </w:t>
      </w:r>
      <w:r w:rsidRPr="00085ECC">
        <w:rPr>
          <w:rFonts w:ascii="Arial" w:hAnsi="Arial" w:cs="Arial"/>
        </w:rPr>
        <w:t>que</w:t>
      </w:r>
      <w:r w:rsidRPr="00085ECC">
        <w:rPr>
          <w:rFonts w:ascii="Arial" w:hAnsi="Arial" w:cs="Arial"/>
          <w:spacing w:val="-3"/>
        </w:rPr>
        <w:t xml:space="preserve"> </w:t>
      </w:r>
      <w:r w:rsidRPr="00085ECC">
        <w:rPr>
          <w:rFonts w:ascii="Arial" w:hAnsi="Arial" w:cs="Arial"/>
        </w:rPr>
        <w:t>fizerem</w:t>
      </w:r>
      <w:r w:rsidRPr="00085ECC">
        <w:rPr>
          <w:rFonts w:ascii="Arial" w:hAnsi="Arial" w:cs="Arial"/>
          <w:spacing w:val="-3"/>
        </w:rPr>
        <w:t xml:space="preserve"> </w:t>
      </w:r>
      <w:r w:rsidRPr="00085ECC">
        <w:rPr>
          <w:rFonts w:ascii="Arial" w:hAnsi="Arial" w:cs="Arial"/>
        </w:rPr>
        <w:t>necessárias,</w:t>
      </w:r>
      <w:r w:rsidRPr="00085ECC">
        <w:rPr>
          <w:rFonts w:ascii="Arial" w:hAnsi="Arial" w:cs="Arial"/>
          <w:spacing w:val="-3"/>
        </w:rPr>
        <w:t xml:space="preserve"> </w:t>
      </w:r>
      <w:r w:rsidRPr="00085ECC">
        <w:rPr>
          <w:rFonts w:ascii="Arial" w:hAnsi="Arial" w:cs="Arial"/>
        </w:rPr>
        <w:t>até</w:t>
      </w:r>
      <w:r w:rsidRPr="00085ECC">
        <w:rPr>
          <w:rFonts w:ascii="Arial" w:hAnsi="Arial" w:cs="Arial"/>
          <w:spacing w:val="-3"/>
        </w:rPr>
        <w:t xml:space="preserve"> </w:t>
      </w:r>
      <w:r w:rsidRPr="00085ECC">
        <w:rPr>
          <w:rFonts w:ascii="Arial" w:hAnsi="Arial" w:cs="Arial"/>
        </w:rPr>
        <w:t>25 %</w:t>
      </w:r>
      <w:r w:rsidRPr="00085ECC">
        <w:rPr>
          <w:rFonts w:ascii="Arial" w:hAnsi="Arial" w:cs="Arial"/>
          <w:spacing w:val="-5"/>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valor</w:t>
      </w:r>
      <w:r w:rsidRPr="00085ECC">
        <w:rPr>
          <w:rFonts w:ascii="Arial" w:hAnsi="Arial" w:cs="Arial"/>
          <w:spacing w:val="-4"/>
        </w:rPr>
        <w:t xml:space="preserve"> </w:t>
      </w:r>
      <w:r w:rsidRPr="00085ECC">
        <w:rPr>
          <w:rFonts w:ascii="Arial" w:hAnsi="Arial" w:cs="Arial"/>
        </w:rPr>
        <w:t>inicial</w:t>
      </w:r>
      <w:r w:rsidRPr="00085ECC">
        <w:rPr>
          <w:rFonts w:ascii="Arial" w:hAnsi="Arial" w:cs="Arial"/>
          <w:spacing w:val="-4"/>
        </w:rPr>
        <w:t xml:space="preserve"> </w:t>
      </w:r>
      <w:r w:rsidRPr="00085ECC">
        <w:rPr>
          <w:rFonts w:ascii="Arial" w:hAnsi="Arial" w:cs="Arial"/>
        </w:rPr>
        <w:t>atualizado</w:t>
      </w:r>
      <w:r w:rsidRPr="00085ECC">
        <w:rPr>
          <w:rFonts w:ascii="Arial" w:hAnsi="Arial" w:cs="Arial"/>
          <w:spacing w:val="-3"/>
        </w:rPr>
        <w:t xml:space="preserve"> </w:t>
      </w:r>
      <w:r w:rsidRPr="00085ECC">
        <w:rPr>
          <w:rFonts w:ascii="Arial" w:hAnsi="Arial" w:cs="Arial"/>
        </w:rPr>
        <w:t>contratado;</w:t>
      </w:r>
    </w:p>
    <w:p w14:paraId="7B249C61" w14:textId="77777777" w:rsidR="00085ECC" w:rsidRPr="00085ECC" w:rsidRDefault="00085ECC" w:rsidP="00085ECC">
      <w:pPr>
        <w:pStyle w:val="PargrafodaLista"/>
        <w:widowControl w:val="0"/>
        <w:numPr>
          <w:ilvl w:val="1"/>
          <w:numId w:val="19"/>
        </w:numPr>
        <w:tabs>
          <w:tab w:val="left" w:pos="771"/>
        </w:tabs>
        <w:autoSpaceDE w:val="0"/>
        <w:autoSpaceDN w:val="0"/>
        <w:spacing w:before="12"/>
        <w:ind w:left="-567" w:firstLine="0"/>
        <w:contextualSpacing w:val="0"/>
        <w:jc w:val="both"/>
        <w:rPr>
          <w:rFonts w:ascii="Arial" w:hAnsi="Arial" w:cs="Arial"/>
        </w:rPr>
      </w:pPr>
      <w:r w:rsidRPr="00085ECC">
        <w:rPr>
          <w:rFonts w:ascii="Arial" w:hAnsi="Arial" w:cs="Arial"/>
        </w:rPr>
        <w:t>Guardar</w:t>
      </w:r>
      <w:r w:rsidRPr="00085ECC">
        <w:rPr>
          <w:rFonts w:ascii="Arial" w:hAnsi="Arial" w:cs="Arial"/>
          <w:spacing w:val="-4"/>
        </w:rPr>
        <w:t xml:space="preserve"> </w:t>
      </w:r>
      <w:r w:rsidRPr="00085ECC">
        <w:rPr>
          <w:rFonts w:ascii="Arial" w:hAnsi="Arial" w:cs="Arial"/>
        </w:rPr>
        <w:t>sigilo</w:t>
      </w:r>
      <w:r w:rsidRPr="00085ECC">
        <w:rPr>
          <w:rFonts w:ascii="Arial" w:hAnsi="Arial" w:cs="Arial"/>
          <w:spacing w:val="-3"/>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integridade</w:t>
      </w:r>
      <w:r w:rsidRPr="00085ECC">
        <w:rPr>
          <w:rFonts w:ascii="Arial" w:hAnsi="Arial" w:cs="Arial"/>
          <w:spacing w:val="-3"/>
        </w:rPr>
        <w:t xml:space="preserve"> </w:t>
      </w:r>
      <w:r w:rsidRPr="00085ECC">
        <w:rPr>
          <w:rFonts w:ascii="Arial" w:hAnsi="Arial" w:cs="Arial"/>
        </w:rPr>
        <w:t>das</w:t>
      </w:r>
      <w:r w:rsidRPr="00085ECC">
        <w:rPr>
          <w:rFonts w:ascii="Arial" w:hAnsi="Arial" w:cs="Arial"/>
          <w:spacing w:val="-2"/>
        </w:rPr>
        <w:t xml:space="preserve"> </w:t>
      </w:r>
      <w:r w:rsidRPr="00085ECC">
        <w:rPr>
          <w:rFonts w:ascii="Arial" w:hAnsi="Arial" w:cs="Arial"/>
        </w:rPr>
        <w:t>informações</w:t>
      </w:r>
      <w:r w:rsidRPr="00085ECC">
        <w:rPr>
          <w:rFonts w:ascii="Arial" w:hAnsi="Arial" w:cs="Arial"/>
          <w:spacing w:val="-3"/>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tiver</w:t>
      </w:r>
      <w:r w:rsidRPr="00085ECC">
        <w:rPr>
          <w:rFonts w:ascii="Arial" w:hAnsi="Arial" w:cs="Arial"/>
          <w:spacing w:val="-4"/>
        </w:rPr>
        <w:t xml:space="preserve"> </w:t>
      </w:r>
      <w:r w:rsidRPr="00085ECC">
        <w:rPr>
          <w:rFonts w:ascii="Arial" w:hAnsi="Arial" w:cs="Arial"/>
        </w:rPr>
        <w:t>acesso;</w:t>
      </w:r>
    </w:p>
    <w:p w14:paraId="46903CEF" w14:textId="77777777" w:rsidR="00085ECC" w:rsidRPr="00085ECC" w:rsidRDefault="00085ECC" w:rsidP="00085ECC">
      <w:pPr>
        <w:pStyle w:val="PargrafodaLista"/>
        <w:widowControl w:val="0"/>
        <w:numPr>
          <w:ilvl w:val="1"/>
          <w:numId w:val="19"/>
        </w:numPr>
        <w:tabs>
          <w:tab w:val="left" w:pos="781"/>
        </w:tabs>
        <w:autoSpaceDE w:val="0"/>
        <w:autoSpaceDN w:val="0"/>
        <w:spacing w:before="12" w:line="249" w:lineRule="auto"/>
        <w:ind w:left="-567" w:right="172" w:firstLine="0"/>
        <w:contextualSpacing w:val="0"/>
        <w:jc w:val="both"/>
        <w:rPr>
          <w:rFonts w:ascii="Arial" w:hAnsi="Arial" w:cs="Arial"/>
        </w:rPr>
      </w:pPr>
      <w:r w:rsidRPr="00085ECC">
        <w:rPr>
          <w:rFonts w:ascii="Arial" w:hAnsi="Arial" w:cs="Arial"/>
        </w:rPr>
        <w:t>Responsabilizar-se por todos os encargos decorrentes da execução do contrato, tais como: obrigações</w:t>
      </w:r>
      <w:r w:rsidRPr="00085ECC">
        <w:rPr>
          <w:rFonts w:ascii="Arial" w:hAnsi="Arial" w:cs="Arial"/>
          <w:spacing w:val="1"/>
        </w:rPr>
        <w:t xml:space="preserve"> </w:t>
      </w:r>
      <w:r w:rsidRPr="00085ECC">
        <w:rPr>
          <w:rFonts w:ascii="Arial" w:hAnsi="Arial" w:cs="Arial"/>
        </w:rPr>
        <w:t>civis,</w:t>
      </w:r>
      <w:r w:rsidRPr="00085ECC">
        <w:rPr>
          <w:rFonts w:ascii="Arial" w:hAnsi="Arial" w:cs="Arial"/>
          <w:spacing w:val="-2"/>
        </w:rPr>
        <w:t xml:space="preserve"> </w:t>
      </w:r>
      <w:r w:rsidRPr="00085ECC">
        <w:rPr>
          <w:rFonts w:ascii="Arial" w:hAnsi="Arial" w:cs="Arial"/>
        </w:rPr>
        <w:t>trabalhistas,</w:t>
      </w:r>
      <w:r w:rsidRPr="00085ECC">
        <w:rPr>
          <w:rFonts w:ascii="Arial" w:hAnsi="Arial" w:cs="Arial"/>
          <w:spacing w:val="-1"/>
        </w:rPr>
        <w:t xml:space="preserve"> </w:t>
      </w:r>
      <w:r w:rsidRPr="00085ECC">
        <w:rPr>
          <w:rFonts w:ascii="Arial" w:hAnsi="Arial" w:cs="Arial"/>
        </w:rPr>
        <w:t>fiscais,</w:t>
      </w:r>
      <w:r w:rsidRPr="00085ECC">
        <w:rPr>
          <w:rFonts w:ascii="Arial" w:hAnsi="Arial" w:cs="Arial"/>
          <w:spacing w:val="-1"/>
        </w:rPr>
        <w:t xml:space="preserve"> </w:t>
      </w:r>
      <w:r w:rsidRPr="00085ECC">
        <w:rPr>
          <w:rFonts w:ascii="Arial" w:hAnsi="Arial" w:cs="Arial"/>
        </w:rPr>
        <w:t>previdenciárias,</w:t>
      </w:r>
      <w:r w:rsidRPr="00085ECC">
        <w:rPr>
          <w:rFonts w:ascii="Arial" w:hAnsi="Arial" w:cs="Arial"/>
          <w:spacing w:val="-1"/>
        </w:rPr>
        <w:t xml:space="preserve"> </w:t>
      </w:r>
      <w:r w:rsidRPr="00085ECC">
        <w:rPr>
          <w:rFonts w:ascii="Arial" w:hAnsi="Arial" w:cs="Arial"/>
        </w:rPr>
        <w:t>fretes,</w:t>
      </w:r>
      <w:r w:rsidRPr="00085ECC">
        <w:rPr>
          <w:rFonts w:ascii="Arial" w:hAnsi="Arial" w:cs="Arial"/>
          <w:spacing w:val="-2"/>
        </w:rPr>
        <w:t xml:space="preserve"> </w:t>
      </w:r>
      <w:r w:rsidRPr="00085ECC">
        <w:rPr>
          <w:rFonts w:ascii="Arial" w:hAnsi="Arial" w:cs="Arial"/>
        </w:rPr>
        <w:t>ônus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transportes</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quaisquer</w:t>
      </w:r>
      <w:r w:rsidRPr="00085ECC">
        <w:rPr>
          <w:rFonts w:ascii="Arial" w:hAnsi="Arial" w:cs="Arial"/>
          <w:spacing w:val="-2"/>
        </w:rPr>
        <w:t xml:space="preserve"> </w:t>
      </w:r>
      <w:r w:rsidRPr="00085ECC">
        <w:rPr>
          <w:rFonts w:ascii="Arial" w:hAnsi="Arial" w:cs="Arial"/>
        </w:rPr>
        <w:t>outras;</w:t>
      </w:r>
    </w:p>
    <w:p w14:paraId="267E74DE" w14:textId="77777777" w:rsidR="00085ECC" w:rsidRPr="00085ECC" w:rsidRDefault="00085ECC" w:rsidP="00085ECC">
      <w:pPr>
        <w:pStyle w:val="PargrafodaLista"/>
        <w:widowControl w:val="0"/>
        <w:numPr>
          <w:ilvl w:val="1"/>
          <w:numId w:val="19"/>
        </w:numPr>
        <w:tabs>
          <w:tab w:val="left" w:pos="814"/>
        </w:tabs>
        <w:autoSpaceDE w:val="0"/>
        <w:autoSpaceDN w:val="0"/>
        <w:spacing w:before="2" w:line="249" w:lineRule="auto"/>
        <w:ind w:left="-567" w:right="179" w:firstLine="0"/>
        <w:contextualSpacing w:val="0"/>
        <w:jc w:val="both"/>
        <w:rPr>
          <w:rFonts w:ascii="Arial" w:hAnsi="Arial" w:cs="Arial"/>
        </w:rPr>
      </w:pPr>
      <w:r w:rsidRPr="00085ECC">
        <w:rPr>
          <w:rFonts w:ascii="Arial" w:hAnsi="Arial" w:cs="Arial"/>
        </w:rPr>
        <w:t>Ter responsabilidade sobre o objeto contratual, de acordo com as especificações constantes neste</w:t>
      </w:r>
      <w:r w:rsidRPr="00085ECC">
        <w:rPr>
          <w:rFonts w:ascii="Arial" w:hAnsi="Arial" w:cs="Arial"/>
          <w:spacing w:val="1"/>
        </w:rPr>
        <w:t xml:space="preserve"> </w:t>
      </w:r>
      <w:r w:rsidRPr="00085ECC">
        <w:rPr>
          <w:rFonts w:ascii="Arial" w:hAnsi="Arial" w:cs="Arial"/>
        </w:rPr>
        <w:t>Termo,</w:t>
      </w:r>
      <w:r w:rsidRPr="00085ECC">
        <w:rPr>
          <w:rFonts w:ascii="Arial" w:hAnsi="Arial" w:cs="Arial"/>
          <w:spacing w:val="-1"/>
        </w:rPr>
        <w:t xml:space="preserve"> </w:t>
      </w:r>
      <w:r w:rsidRPr="00085ECC">
        <w:rPr>
          <w:rFonts w:ascii="Arial" w:hAnsi="Arial" w:cs="Arial"/>
        </w:rPr>
        <w:t>bem</w:t>
      </w:r>
      <w:r w:rsidRPr="00085ECC">
        <w:rPr>
          <w:rFonts w:ascii="Arial" w:hAnsi="Arial" w:cs="Arial"/>
          <w:spacing w:val="-1"/>
        </w:rPr>
        <w:t xml:space="preserve"> </w:t>
      </w:r>
      <w:r w:rsidRPr="00085ECC">
        <w:rPr>
          <w:rFonts w:ascii="Arial" w:hAnsi="Arial" w:cs="Arial"/>
        </w:rPr>
        <w:t>como da respectiva proposta;</w:t>
      </w:r>
    </w:p>
    <w:p w14:paraId="5C562C88" w14:textId="77777777" w:rsidR="00085ECC" w:rsidRPr="00085ECC" w:rsidRDefault="00085ECC" w:rsidP="00085ECC">
      <w:pPr>
        <w:pStyle w:val="PargrafodaLista"/>
        <w:widowControl w:val="0"/>
        <w:numPr>
          <w:ilvl w:val="1"/>
          <w:numId w:val="19"/>
        </w:numPr>
        <w:tabs>
          <w:tab w:val="left" w:pos="796"/>
        </w:tabs>
        <w:autoSpaceDE w:val="0"/>
        <w:autoSpaceDN w:val="0"/>
        <w:spacing w:before="2" w:line="249" w:lineRule="auto"/>
        <w:ind w:left="-567" w:right="167" w:firstLine="0"/>
        <w:contextualSpacing w:val="0"/>
        <w:jc w:val="both"/>
        <w:rPr>
          <w:rFonts w:ascii="Arial" w:hAnsi="Arial" w:cs="Arial"/>
        </w:rPr>
      </w:pPr>
      <w:r w:rsidRPr="00085ECC">
        <w:rPr>
          <w:rFonts w:ascii="Arial" w:hAnsi="Arial" w:cs="Arial"/>
        </w:rPr>
        <w:t>Realizar às suas expensas as correções e ajustes e substituições, no todo ou em parte, do objeto do</w:t>
      </w:r>
      <w:r w:rsidRPr="00085ECC">
        <w:rPr>
          <w:rFonts w:ascii="Arial" w:hAnsi="Arial" w:cs="Arial"/>
          <w:spacing w:val="1"/>
        </w:rPr>
        <w:t xml:space="preserve"> </w:t>
      </w:r>
      <w:r w:rsidRPr="00085ECC">
        <w:rPr>
          <w:rFonts w:ascii="Arial" w:hAnsi="Arial" w:cs="Arial"/>
        </w:rPr>
        <w:t>contrato,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se verificarem</w:t>
      </w:r>
      <w:r w:rsidRPr="00085ECC">
        <w:rPr>
          <w:rFonts w:ascii="Arial" w:hAnsi="Arial" w:cs="Arial"/>
          <w:spacing w:val="-1"/>
        </w:rPr>
        <w:t xml:space="preserve"> </w:t>
      </w:r>
      <w:r w:rsidRPr="00085ECC">
        <w:rPr>
          <w:rFonts w:ascii="Arial" w:hAnsi="Arial" w:cs="Arial"/>
        </w:rPr>
        <w:t>vícios,</w:t>
      </w:r>
      <w:r w:rsidRPr="00085ECC">
        <w:rPr>
          <w:rFonts w:ascii="Arial" w:hAnsi="Arial" w:cs="Arial"/>
          <w:spacing w:val="-1"/>
        </w:rPr>
        <w:t xml:space="preserve"> </w:t>
      </w:r>
      <w:r w:rsidRPr="00085ECC">
        <w:rPr>
          <w:rFonts w:ascii="Arial" w:hAnsi="Arial" w:cs="Arial"/>
        </w:rPr>
        <w:t>defeitos ou</w:t>
      </w:r>
      <w:r w:rsidRPr="00085ECC">
        <w:rPr>
          <w:rFonts w:ascii="Arial" w:hAnsi="Arial" w:cs="Arial"/>
          <w:spacing w:val="-1"/>
        </w:rPr>
        <w:t xml:space="preserve"> </w:t>
      </w:r>
      <w:r w:rsidRPr="00085ECC">
        <w:rPr>
          <w:rFonts w:ascii="Arial" w:hAnsi="Arial" w:cs="Arial"/>
        </w:rPr>
        <w:t>incorreções;</w:t>
      </w:r>
    </w:p>
    <w:p w14:paraId="70F74CF9" w14:textId="77777777" w:rsidR="00085ECC" w:rsidRPr="00085ECC" w:rsidRDefault="00085ECC" w:rsidP="00085ECC">
      <w:pPr>
        <w:pStyle w:val="PargrafodaLista"/>
        <w:widowControl w:val="0"/>
        <w:numPr>
          <w:ilvl w:val="1"/>
          <w:numId w:val="19"/>
        </w:numPr>
        <w:tabs>
          <w:tab w:val="left" w:pos="777"/>
        </w:tabs>
        <w:autoSpaceDE w:val="0"/>
        <w:autoSpaceDN w:val="0"/>
        <w:spacing w:before="2" w:line="249" w:lineRule="auto"/>
        <w:ind w:left="-567" w:right="202" w:firstLine="0"/>
        <w:contextualSpacing w:val="0"/>
        <w:jc w:val="both"/>
        <w:rPr>
          <w:rFonts w:ascii="Arial" w:hAnsi="Arial" w:cs="Arial"/>
        </w:rPr>
      </w:pPr>
      <w:r w:rsidRPr="00085ECC">
        <w:rPr>
          <w:rFonts w:ascii="Arial" w:hAnsi="Arial" w:cs="Arial"/>
        </w:rPr>
        <w:t>Arcar com as despesas decorrentes de qualquer infração, seja qual for, desde que praticada por seus</w:t>
      </w:r>
      <w:r w:rsidRPr="00085ECC">
        <w:rPr>
          <w:rFonts w:ascii="Arial" w:hAnsi="Arial" w:cs="Arial"/>
          <w:spacing w:val="1"/>
        </w:rPr>
        <w:t xml:space="preserve"> </w:t>
      </w:r>
      <w:r w:rsidRPr="00085ECC">
        <w:rPr>
          <w:rFonts w:ascii="Arial" w:hAnsi="Arial" w:cs="Arial"/>
        </w:rPr>
        <w:t>empregados</w:t>
      </w:r>
      <w:r w:rsidRPr="00085ECC">
        <w:rPr>
          <w:rFonts w:ascii="Arial" w:hAnsi="Arial" w:cs="Arial"/>
          <w:spacing w:val="-1"/>
        </w:rPr>
        <w:t xml:space="preserve"> </w:t>
      </w:r>
      <w:r w:rsidRPr="00085ECC">
        <w:rPr>
          <w:rFonts w:ascii="Arial" w:hAnsi="Arial" w:cs="Arial"/>
        </w:rPr>
        <w:t>quando da</w:t>
      </w:r>
      <w:r w:rsidRPr="00085ECC">
        <w:rPr>
          <w:rFonts w:ascii="Arial" w:hAnsi="Arial" w:cs="Arial"/>
          <w:spacing w:val="-1"/>
        </w:rPr>
        <w:t xml:space="preserve"> </w:t>
      </w:r>
      <w:r w:rsidRPr="00085ECC">
        <w:rPr>
          <w:rFonts w:ascii="Arial" w:hAnsi="Arial" w:cs="Arial"/>
        </w:rPr>
        <w:t>execução dos serviços</w:t>
      </w:r>
      <w:r w:rsidRPr="00085ECC">
        <w:rPr>
          <w:rFonts w:ascii="Arial" w:hAnsi="Arial" w:cs="Arial"/>
          <w:spacing w:val="-1"/>
        </w:rPr>
        <w:t xml:space="preserve"> </w:t>
      </w:r>
      <w:r w:rsidRPr="00085ECC">
        <w:rPr>
          <w:rFonts w:ascii="Arial" w:hAnsi="Arial" w:cs="Arial"/>
        </w:rPr>
        <w:t>objeto deste contrato;</w:t>
      </w:r>
    </w:p>
    <w:p w14:paraId="5A50D80E" w14:textId="2CFBB70C" w:rsidR="00085ECC" w:rsidRPr="00085ECC" w:rsidRDefault="00085ECC" w:rsidP="00085ECC">
      <w:pPr>
        <w:pStyle w:val="PargrafodaLista"/>
        <w:widowControl w:val="0"/>
        <w:numPr>
          <w:ilvl w:val="1"/>
          <w:numId w:val="19"/>
        </w:numPr>
        <w:tabs>
          <w:tab w:val="left" w:pos="780"/>
        </w:tabs>
        <w:autoSpaceDE w:val="0"/>
        <w:autoSpaceDN w:val="0"/>
        <w:spacing w:before="3" w:line="249" w:lineRule="auto"/>
        <w:ind w:left="-567" w:right="173" w:firstLine="0"/>
        <w:contextualSpacing w:val="0"/>
        <w:jc w:val="both"/>
        <w:rPr>
          <w:rFonts w:ascii="Arial" w:hAnsi="Arial" w:cs="Arial"/>
        </w:rPr>
      </w:pPr>
      <w:r w:rsidRPr="00085ECC">
        <w:rPr>
          <w:rFonts w:ascii="Arial" w:hAnsi="Arial" w:cs="Arial"/>
        </w:rPr>
        <w:t xml:space="preserve">Comunicar ao </w:t>
      </w:r>
      <w:r w:rsidR="004B6903" w:rsidRPr="00085ECC">
        <w:rPr>
          <w:rFonts w:ascii="Arial" w:hAnsi="Arial" w:cs="Arial"/>
        </w:rPr>
        <w:t>Município</w:t>
      </w:r>
      <w:r w:rsidRPr="00085ECC">
        <w:rPr>
          <w:rFonts w:ascii="Arial" w:hAnsi="Arial" w:cs="Arial"/>
        </w:rPr>
        <w:t xml:space="preserve"> de Abatiá, por escrito, qualquer anormalidade de caráter urgente e prestar os</w:t>
      </w:r>
      <w:r w:rsidRPr="00085ECC">
        <w:rPr>
          <w:rFonts w:ascii="Arial" w:hAnsi="Arial" w:cs="Arial"/>
          <w:spacing w:val="1"/>
        </w:rPr>
        <w:t xml:space="preserve"> </w:t>
      </w:r>
      <w:r w:rsidRPr="00085ECC">
        <w:rPr>
          <w:rFonts w:ascii="Arial" w:hAnsi="Arial" w:cs="Arial"/>
        </w:rPr>
        <w:t>esclarecimentos</w:t>
      </w:r>
      <w:r w:rsidRPr="00085ECC">
        <w:rPr>
          <w:rFonts w:ascii="Arial" w:hAnsi="Arial" w:cs="Arial"/>
          <w:spacing w:val="-1"/>
        </w:rPr>
        <w:t xml:space="preserve"> </w:t>
      </w:r>
      <w:r w:rsidRPr="00085ECC">
        <w:rPr>
          <w:rFonts w:ascii="Arial" w:hAnsi="Arial" w:cs="Arial"/>
        </w:rPr>
        <w:t>que este julgar</w:t>
      </w:r>
      <w:r w:rsidRPr="00085ECC">
        <w:rPr>
          <w:rFonts w:ascii="Arial" w:hAnsi="Arial" w:cs="Arial"/>
          <w:spacing w:val="-1"/>
        </w:rPr>
        <w:t xml:space="preserve"> </w:t>
      </w:r>
      <w:r w:rsidRPr="00085ECC">
        <w:rPr>
          <w:rFonts w:ascii="Arial" w:hAnsi="Arial" w:cs="Arial"/>
        </w:rPr>
        <w:t>necessários;</w:t>
      </w:r>
    </w:p>
    <w:p w14:paraId="6A7D64A1" w14:textId="77777777" w:rsidR="00085ECC" w:rsidRPr="00085ECC" w:rsidRDefault="00085ECC" w:rsidP="00085ECC">
      <w:pPr>
        <w:pStyle w:val="PargrafodaLista"/>
        <w:widowControl w:val="0"/>
        <w:numPr>
          <w:ilvl w:val="1"/>
          <w:numId w:val="19"/>
        </w:numPr>
        <w:tabs>
          <w:tab w:val="left" w:pos="785"/>
        </w:tabs>
        <w:autoSpaceDE w:val="0"/>
        <w:autoSpaceDN w:val="0"/>
        <w:spacing w:before="2" w:line="249" w:lineRule="auto"/>
        <w:ind w:left="-567" w:right="175" w:firstLine="0"/>
        <w:contextualSpacing w:val="0"/>
        <w:jc w:val="both"/>
        <w:rPr>
          <w:rFonts w:ascii="Arial" w:hAnsi="Arial" w:cs="Arial"/>
        </w:rPr>
      </w:pPr>
      <w:r w:rsidRPr="00085ECC">
        <w:rPr>
          <w:rFonts w:ascii="Arial" w:hAnsi="Arial" w:cs="Arial"/>
        </w:rPr>
        <w:t>Responsabilizar-se pelos prejuízos causados ao Município de Abatiá pelo não pagamento de qualquer</w:t>
      </w:r>
      <w:r w:rsidRPr="00085ECC">
        <w:rPr>
          <w:rFonts w:ascii="Arial" w:hAnsi="Arial" w:cs="Arial"/>
          <w:spacing w:val="1"/>
        </w:rPr>
        <w:t xml:space="preserve"> </w:t>
      </w:r>
      <w:r w:rsidRPr="00085ECC">
        <w:rPr>
          <w:rFonts w:ascii="Arial" w:hAnsi="Arial" w:cs="Arial"/>
        </w:rPr>
        <w:t>tributo,</w:t>
      </w:r>
      <w:r w:rsidRPr="00085ECC">
        <w:rPr>
          <w:rFonts w:ascii="Arial" w:hAnsi="Arial" w:cs="Arial"/>
          <w:spacing w:val="-1"/>
        </w:rPr>
        <w:t xml:space="preserve"> </w:t>
      </w:r>
      <w:r w:rsidRPr="00085ECC">
        <w:rPr>
          <w:rFonts w:ascii="Arial" w:hAnsi="Arial" w:cs="Arial"/>
        </w:rPr>
        <w:t>imposto,</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perda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prazo, face</w:t>
      </w:r>
      <w:r w:rsidRPr="00085ECC">
        <w:rPr>
          <w:rFonts w:ascii="Arial" w:hAnsi="Arial" w:cs="Arial"/>
          <w:spacing w:val="-1"/>
        </w:rPr>
        <w:t xml:space="preserve"> </w:t>
      </w:r>
      <w:r w:rsidRPr="00085ECC">
        <w:rPr>
          <w:rFonts w:ascii="Arial" w:hAnsi="Arial" w:cs="Arial"/>
        </w:rPr>
        <w:t>a não</w:t>
      </w:r>
      <w:r w:rsidRPr="00085ECC">
        <w:rPr>
          <w:rFonts w:ascii="Arial" w:hAnsi="Arial" w:cs="Arial"/>
          <w:spacing w:val="-1"/>
        </w:rPr>
        <w:t xml:space="preserve"> </w:t>
      </w:r>
      <w:r w:rsidRPr="00085ECC">
        <w:rPr>
          <w:rFonts w:ascii="Arial" w:hAnsi="Arial" w:cs="Arial"/>
        </w:rPr>
        <w:t>emissão</w:t>
      </w:r>
      <w:r w:rsidRPr="00085ECC">
        <w:rPr>
          <w:rFonts w:ascii="Arial" w:hAnsi="Arial" w:cs="Arial"/>
          <w:spacing w:val="-1"/>
        </w:rPr>
        <w:t xml:space="preserve"> </w:t>
      </w:r>
      <w:r w:rsidRPr="00085ECC">
        <w:rPr>
          <w:rFonts w:ascii="Arial" w:hAnsi="Arial" w:cs="Arial"/>
        </w:rPr>
        <w:t>dos boletos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pagamento.</w:t>
      </w:r>
    </w:p>
    <w:p w14:paraId="678A62A1" w14:textId="77777777" w:rsidR="00085ECC" w:rsidRPr="00085ECC" w:rsidRDefault="00085ECC" w:rsidP="00085ECC">
      <w:pPr>
        <w:pStyle w:val="PargrafodaLista"/>
        <w:widowControl w:val="0"/>
        <w:numPr>
          <w:ilvl w:val="1"/>
          <w:numId w:val="19"/>
        </w:numPr>
        <w:tabs>
          <w:tab w:val="left" w:pos="896"/>
        </w:tabs>
        <w:autoSpaceDE w:val="0"/>
        <w:autoSpaceDN w:val="0"/>
        <w:spacing w:before="2" w:line="249" w:lineRule="auto"/>
        <w:ind w:left="-567" w:right="172" w:firstLine="0"/>
        <w:contextualSpacing w:val="0"/>
        <w:jc w:val="both"/>
        <w:rPr>
          <w:rFonts w:ascii="Arial" w:hAnsi="Arial" w:cs="Arial"/>
        </w:rPr>
      </w:pPr>
      <w:r w:rsidRPr="00085ECC">
        <w:rPr>
          <w:rFonts w:ascii="Arial" w:hAnsi="Arial" w:cs="Arial"/>
        </w:rPr>
        <w:t>Apresentar</w:t>
      </w:r>
      <w:r w:rsidRPr="00085ECC">
        <w:rPr>
          <w:rFonts w:ascii="Arial" w:hAnsi="Arial" w:cs="Arial"/>
          <w:spacing w:val="14"/>
        </w:rPr>
        <w:t xml:space="preserve"> </w:t>
      </w:r>
      <w:r w:rsidRPr="00085ECC">
        <w:rPr>
          <w:rFonts w:ascii="Arial" w:hAnsi="Arial" w:cs="Arial"/>
        </w:rPr>
        <w:t>as</w:t>
      </w:r>
      <w:r w:rsidRPr="00085ECC">
        <w:rPr>
          <w:rFonts w:ascii="Arial" w:hAnsi="Arial" w:cs="Arial"/>
          <w:spacing w:val="14"/>
        </w:rPr>
        <w:t xml:space="preserve"> </w:t>
      </w:r>
      <w:r w:rsidRPr="00085ECC">
        <w:rPr>
          <w:rFonts w:ascii="Arial" w:hAnsi="Arial" w:cs="Arial"/>
        </w:rPr>
        <w:t>certidões</w:t>
      </w:r>
      <w:r w:rsidRPr="00085ECC">
        <w:rPr>
          <w:rFonts w:ascii="Arial" w:hAnsi="Arial" w:cs="Arial"/>
          <w:spacing w:val="14"/>
        </w:rPr>
        <w:t xml:space="preserve"> </w:t>
      </w:r>
      <w:r w:rsidRPr="00085ECC">
        <w:rPr>
          <w:rFonts w:ascii="Arial" w:hAnsi="Arial" w:cs="Arial"/>
        </w:rPr>
        <w:t>de</w:t>
      </w:r>
      <w:r w:rsidRPr="00085ECC">
        <w:rPr>
          <w:rFonts w:ascii="Arial" w:hAnsi="Arial" w:cs="Arial"/>
          <w:spacing w:val="14"/>
        </w:rPr>
        <w:t xml:space="preserve"> </w:t>
      </w:r>
      <w:r w:rsidRPr="00085ECC">
        <w:rPr>
          <w:rFonts w:ascii="Arial" w:hAnsi="Arial" w:cs="Arial"/>
        </w:rPr>
        <w:t>regularidade</w:t>
      </w:r>
      <w:r w:rsidRPr="00085ECC">
        <w:rPr>
          <w:rFonts w:ascii="Arial" w:hAnsi="Arial" w:cs="Arial"/>
          <w:spacing w:val="14"/>
        </w:rPr>
        <w:t xml:space="preserve"> </w:t>
      </w:r>
      <w:r w:rsidRPr="00085ECC">
        <w:rPr>
          <w:rFonts w:ascii="Arial" w:hAnsi="Arial" w:cs="Arial"/>
        </w:rPr>
        <w:t>Fiscais</w:t>
      </w:r>
      <w:r w:rsidRPr="00085ECC">
        <w:rPr>
          <w:rFonts w:ascii="Arial" w:hAnsi="Arial" w:cs="Arial"/>
          <w:spacing w:val="14"/>
        </w:rPr>
        <w:t xml:space="preserve"> </w:t>
      </w:r>
      <w:r w:rsidRPr="00085ECC">
        <w:rPr>
          <w:rFonts w:ascii="Arial" w:hAnsi="Arial" w:cs="Arial"/>
        </w:rPr>
        <w:t>em</w:t>
      </w:r>
      <w:r w:rsidRPr="00085ECC">
        <w:rPr>
          <w:rFonts w:ascii="Arial" w:hAnsi="Arial" w:cs="Arial"/>
          <w:spacing w:val="15"/>
        </w:rPr>
        <w:t xml:space="preserve"> </w:t>
      </w:r>
      <w:r w:rsidRPr="00085ECC">
        <w:rPr>
          <w:rFonts w:ascii="Arial" w:hAnsi="Arial" w:cs="Arial"/>
        </w:rPr>
        <w:t>conformidade</w:t>
      </w:r>
      <w:r w:rsidRPr="00085ECC">
        <w:rPr>
          <w:rFonts w:ascii="Arial" w:hAnsi="Arial" w:cs="Arial"/>
          <w:spacing w:val="14"/>
        </w:rPr>
        <w:t xml:space="preserve"> </w:t>
      </w:r>
      <w:r w:rsidRPr="00085ECC">
        <w:rPr>
          <w:rFonts w:ascii="Arial" w:hAnsi="Arial" w:cs="Arial"/>
        </w:rPr>
        <w:t>com</w:t>
      </w:r>
      <w:r w:rsidRPr="00085ECC">
        <w:rPr>
          <w:rFonts w:ascii="Arial" w:hAnsi="Arial" w:cs="Arial"/>
          <w:spacing w:val="14"/>
        </w:rPr>
        <w:t xml:space="preserve"> </w:t>
      </w:r>
      <w:r w:rsidRPr="00085ECC">
        <w:rPr>
          <w:rFonts w:ascii="Arial" w:hAnsi="Arial" w:cs="Arial"/>
        </w:rPr>
        <w:t>os</w:t>
      </w:r>
      <w:r w:rsidRPr="00085ECC">
        <w:rPr>
          <w:rFonts w:ascii="Arial" w:hAnsi="Arial" w:cs="Arial"/>
          <w:spacing w:val="14"/>
        </w:rPr>
        <w:t xml:space="preserve"> </w:t>
      </w:r>
      <w:r w:rsidRPr="00085ECC">
        <w:rPr>
          <w:rFonts w:ascii="Arial" w:hAnsi="Arial" w:cs="Arial"/>
        </w:rPr>
        <w:t>artigos</w:t>
      </w:r>
      <w:r w:rsidRPr="00085ECC">
        <w:rPr>
          <w:rFonts w:ascii="Arial" w:hAnsi="Arial" w:cs="Arial"/>
          <w:spacing w:val="14"/>
        </w:rPr>
        <w:t xml:space="preserve"> </w:t>
      </w:r>
      <w:r w:rsidRPr="00085ECC">
        <w:rPr>
          <w:rFonts w:ascii="Arial" w:hAnsi="Arial" w:cs="Arial"/>
        </w:rPr>
        <w:t>68</w:t>
      </w:r>
      <w:r w:rsidRPr="00085ECC">
        <w:rPr>
          <w:rFonts w:ascii="Arial" w:hAnsi="Arial" w:cs="Arial"/>
          <w:spacing w:val="14"/>
        </w:rPr>
        <w:t xml:space="preserve"> </w:t>
      </w:r>
      <w:r w:rsidRPr="00085ECC">
        <w:rPr>
          <w:rFonts w:ascii="Arial" w:hAnsi="Arial" w:cs="Arial"/>
        </w:rPr>
        <w:t>e</w:t>
      </w:r>
      <w:r w:rsidRPr="00085ECC">
        <w:rPr>
          <w:rFonts w:ascii="Arial" w:hAnsi="Arial" w:cs="Arial"/>
          <w:spacing w:val="15"/>
        </w:rPr>
        <w:t xml:space="preserve"> </w:t>
      </w:r>
      <w:r w:rsidRPr="00085ECC">
        <w:rPr>
          <w:rFonts w:ascii="Arial" w:hAnsi="Arial" w:cs="Arial"/>
        </w:rPr>
        <w:t>69,</w:t>
      </w:r>
      <w:r w:rsidRPr="00085ECC">
        <w:rPr>
          <w:rFonts w:ascii="Arial" w:hAnsi="Arial" w:cs="Arial"/>
          <w:spacing w:val="14"/>
        </w:rPr>
        <w:t xml:space="preserve"> </w:t>
      </w:r>
      <w:r w:rsidRPr="00085ECC">
        <w:rPr>
          <w:rFonts w:ascii="Arial" w:hAnsi="Arial" w:cs="Arial"/>
        </w:rPr>
        <w:t>inciso</w:t>
      </w:r>
      <w:r w:rsidRPr="00085ECC">
        <w:rPr>
          <w:rFonts w:ascii="Arial" w:hAnsi="Arial" w:cs="Arial"/>
          <w:spacing w:val="14"/>
        </w:rPr>
        <w:t xml:space="preserve"> </w:t>
      </w:r>
      <w:r w:rsidRPr="00085ECC">
        <w:rPr>
          <w:rFonts w:ascii="Arial" w:hAnsi="Arial" w:cs="Arial"/>
        </w:rPr>
        <w:t>II,</w:t>
      </w:r>
      <w:r w:rsidRPr="00085ECC">
        <w:rPr>
          <w:rFonts w:ascii="Arial" w:hAnsi="Arial" w:cs="Arial"/>
          <w:spacing w:val="1"/>
        </w:rPr>
        <w:t xml:space="preserve"> </w:t>
      </w:r>
      <w:r w:rsidRPr="00085ECC">
        <w:rPr>
          <w:rFonts w:ascii="Arial" w:hAnsi="Arial" w:cs="Arial"/>
        </w:rPr>
        <w:t>da Lei 1.4133/202 quais sejam: inscrição no Cadastro Nacional da Pessoa Jurídica (CNPJ) , inscrição no</w:t>
      </w:r>
      <w:r w:rsidRPr="00085ECC">
        <w:rPr>
          <w:rFonts w:ascii="Arial" w:hAnsi="Arial" w:cs="Arial"/>
          <w:spacing w:val="1"/>
        </w:rPr>
        <w:t xml:space="preserve"> </w:t>
      </w:r>
      <w:r w:rsidRPr="00085ECC">
        <w:rPr>
          <w:rFonts w:ascii="Arial" w:hAnsi="Arial" w:cs="Arial"/>
        </w:rPr>
        <w:t>cadastro de contribuintes estadual e/ou municipal, se houver, relativo ao domicílio ou sede do licitante,</w:t>
      </w:r>
      <w:r w:rsidRPr="00085ECC">
        <w:rPr>
          <w:rFonts w:ascii="Arial" w:hAnsi="Arial" w:cs="Arial"/>
          <w:spacing w:val="1"/>
        </w:rPr>
        <w:t xml:space="preserve"> </w:t>
      </w:r>
      <w:r w:rsidRPr="00085ECC">
        <w:rPr>
          <w:rFonts w:ascii="Arial" w:hAnsi="Arial" w:cs="Arial"/>
        </w:rPr>
        <w:t>pertinente ao seu ramo de atividade e compatível com o objeto contratual, regularidade perante a Fazenda</w:t>
      </w:r>
      <w:r w:rsidRPr="00085ECC">
        <w:rPr>
          <w:rFonts w:ascii="Arial" w:hAnsi="Arial" w:cs="Arial"/>
          <w:spacing w:val="1"/>
        </w:rPr>
        <w:t xml:space="preserve"> </w:t>
      </w:r>
      <w:r w:rsidRPr="00085ECC">
        <w:rPr>
          <w:rFonts w:ascii="Arial" w:hAnsi="Arial" w:cs="Arial"/>
        </w:rPr>
        <w:t>federal,</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domicílio</w:t>
      </w:r>
      <w:r w:rsidRPr="00085ECC">
        <w:rPr>
          <w:rFonts w:ascii="Arial" w:hAnsi="Arial" w:cs="Arial"/>
          <w:spacing w:val="1"/>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sede</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licitante,</w:t>
      </w:r>
      <w:r w:rsidRPr="00085ECC">
        <w:rPr>
          <w:rFonts w:ascii="Arial" w:hAnsi="Arial" w:cs="Arial"/>
          <w:spacing w:val="1"/>
        </w:rPr>
        <w:t xml:space="preserve"> </w:t>
      </w:r>
      <w:r w:rsidRPr="00085ECC">
        <w:rPr>
          <w:rFonts w:ascii="Arial" w:hAnsi="Arial" w:cs="Arial"/>
        </w:rPr>
        <w:t>regularidade</w:t>
      </w:r>
      <w:r w:rsidRPr="00085ECC">
        <w:rPr>
          <w:rFonts w:ascii="Arial" w:hAnsi="Arial" w:cs="Arial"/>
          <w:spacing w:val="1"/>
        </w:rPr>
        <w:t xml:space="preserve"> </w:t>
      </w:r>
      <w:r w:rsidRPr="00085ECC">
        <w:rPr>
          <w:rFonts w:ascii="Arial" w:hAnsi="Arial" w:cs="Arial"/>
        </w:rPr>
        <w:t>relativa</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Seguridade</w:t>
      </w:r>
      <w:r w:rsidRPr="00085ECC">
        <w:rPr>
          <w:rFonts w:ascii="Arial" w:hAnsi="Arial" w:cs="Arial"/>
          <w:spacing w:val="1"/>
        </w:rPr>
        <w:t xml:space="preserve"> </w:t>
      </w:r>
      <w:r w:rsidRPr="00085ECC">
        <w:rPr>
          <w:rFonts w:ascii="Arial" w:hAnsi="Arial" w:cs="Arial"/>
        </w:rPr>
        <w:t>Social</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ao</w:t>
      </w:r>
      <w:r w:rsidRPr="00085ECC">
        <w:rPr>
          <w:rFonts w:ascii="Arial" w:hAnsi="Arial" w:cs="Arial"/>
          <w:spacing w:val="1"/>
        </w:rPr>
        <w:t xml:space="preserve"> </w:t>
      </w:r>
      <w:r w:rsidRPr="00085ECC">
        <w:rPr>
          <w:rFonts w:ascii="Arial" w:hAnsi="Arial" w:cs="Arial"/>
        </w:rPr>
        <w:t>FGTS,</w:t>
      </w:r>
      <w:r w:rsidRPr="00085ECC">
        <w:rPr>
          <w:rFonts w:ascii="Arial" w:hAnsi="Arial" w:cs="Arial"/>
          <w:spacing w:val="60"/>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regularidade</w:t>
      </w:r>
      <w:r w:rsidRPr="00085ECC">
        <w:rPr>
          <w:rFonts w:ascii="Arial" w:hAnsi="Arial" w:cs="Arial"/>
          <w:spacing w:val="1"/>
        </w:rPr>
        <w:t xml:space="preserve"> </w:t>
      </w:r>
      <w:r w:rsidRPr="00085ECC">
        <w:rPr>
          <w:rFonts w:ascii="Arial" w:hAnsi="Arial" w:cs="Arial"/>
        </w:rPr>
        <w:t>perante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Justiça</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Trabalho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certidão</w:t>
      </w:r>
      <w:r w:rsidRPr="00085ECC">
        <w:rPr>
          <w:rFonts w:ascii="Arial" w:hAnsi="Arial" w:cs="Arial"/>
          <w:spacing w:val="1"/>
        </w:rPr>
        <w:t xml:space="preserve"> </w:t>
      </w:r>
      <w:r w:rsidRPr="00085ECC">
        <w:rPr>
          <w:rFonts w:ascii="Arial" w:hAnsi="Arial" w:cs="Arial"/>
        </w:rPr>
        <w:t>negativa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feitos</w:t>
      </w:r>
      <w:r w:rsidRPr="00085ECC">
        <w:rPr>
          <w:rFonts w:ascii="Arial" w:hAnsi="Arial" w:cs="Arial"/>
          <w:spacing w:val="1"/>
        </w:rPr>
        <w:t xml:space="preserve"> </w:t>
      </w:r>
      <w:r w:rsidRPr="00085ECC">
        <w:rPr>
          <w:rFonts w:ascii="Arial" w:hAnsi="Arial" w:cs="Arial"/>
        </w:rPr>
        <w:t>sobre</w:t>
      </w:r>
      <w:r w:rsidRPr="00085ECC">
        <w:rPr>
          <w:rFonts w:ascii="Arial" w:hAnsi="Arial" w:cs="Arial"/>
          <w:spacing w:val="1"/>
        </w:rPr>
        <w:t xml:space="preserve"> </w:t>
      </w:r>
      <w:r w:rsidRPr="00085ECC">
        <w:rPr>
          <w:rFonts w:ascii="Arial" w:hAnsi="Arial" w:cs="Arial"/>
        </w:rPr>
        <w:t>falência</w:t>
      </w:r>
      <w:r w:rsidRPr="00085ECC">
        <w:rPr>
          <w:rFonts w:ascii="Arial" w:hAnsi="Arial" w:cs="Arial"/>
          <w:spacing w:val="1"/>
        </w:rPr>
        <w:t xml:space="preserve"> </w:t>
      </w:r>
      <w:r w:rsidRPr="00085ECC">
        <w:rPr>
          <w:rFonts w:ascii="Arial" w:hAnsi="Arial" w:cs="Arial"/>
        </w:rPr>
        <w:t>expedida</w:t>
      </w:r>
      <w:r w:rsidRPr="00085ECC">
        <w:rPr>
          <w:rFonts w:ascii="Arial" w:hAnsi="Arial" w:cs="Arial"/>
          <w:spacing w:val="1"/>
        </w:rPr>
        <w:t xml:space="preserve"> </w:t>
      </w:r>
      <w:r w:rsidRPr="00085ECC">
        <w:rPr>
          <w:rFonts w:ascii="Arial" w:hAnsi="Arial" w:cs="Arial"/>
        </w:rPr>
        <w:t>pelo</w:t>
      </w:r>
      <w:r w:rsidRPr="00085ECC">
        <w:rPr>
          <w:rFonts w:ascii="Arial" w:hAnsi="Arial" w:cs="Arial"/>
          <w:spacing w:val="-57"/>
        </w:rPr>
        <w:t xml:space="preserve"> </w:t>
      </w:r>
      <w:r w:rsidRPr="00085ECC">
        <w:rPr>
          <w:rFonts w:ascii="Arial" w:hAnsi="Arial" w:cs="Arial"/>
        </w:rPr>
        <w:t>distribuidor</w:t>
      </w:r>
      <w:r w:rsidRPr="00085ECC">
        <w:rPr>
          <w:rFonts w:ascii="Arial" w:hAnsi="Arial" w:cs="Arial"/>
          <w:spacing w:val="-2"/>
        </w:rPr>
        <w:t xml:space="preserve"> </w:t>
      </w:r>
      <w:r w:rsidRPr="00085ECC">
        <w:rPr>
          <w:rFonts w:ascii="Arial" w:hAnsi="Arial" w:cs="Arial"/>
        </w:rPr>
        <w:t>da sede do licitante.</w:t>
      </w:r>
    </w:p>
    <w:p w14:paraId="42F6BB24" w14:textId="77777777" w:rsidR="00085ECC" w:rsidRPr="00085ECC" w:rsidRDefault="00085ECC" w:rsidP="00085ECC">
      <w:pPr>
        <w:spacing w:before="2"/>
        <w:ind w:left="-567"/>
        <w:rPr>
          <w:rFonts w:ascii="Arial" w:hAnsi="Arial" w:cs="Arial"/>
        </w:rPr>
      </w:pPr>
    </w:p>
    <w:p w14:paraId="0E762933" w14:textId="77777777" w:rsidR="00085ECC" w:rsidRPr="006676F6" w:rsidRDefault="00085ECC" w:rsidP="00085ECC">
      <w:pPr>
        <w:pStyle w:val="Ttulo1"/>
        <w:keepNext w:val="0"/>
        <w:keepLines w:val="0"/>
        <w:widowControl w:val="0"/>
        <w:numPr>
          <w:ilvl w:val="0"/>
          <w:numId w:val="19"/>
        </w:numPr>
        <w:tabs>
          <w:tab w:val="left" w:pos="412"/>
        </w:tabs>
        <w:autoSpaceDE w:val="0"/>
        <w:autoSpaceDN w:val="0"/>
        <w:spacing w:before="0" w:line="240" w:lineRule="auto"/>
        <w:ind w:left="-567" w:firstLine="0"/>
        <w:jc w:val="both"/>
        <w:rPr>
          <w:rFonts w:ascii="Arial" w:hAnsi="Arial" w:cs="Arial"/>
          <w:color w:val="auto"/>
          <w:sz w:val="24"/>
          <w:szCs w:val="24"/>
        </w:rPr>
      </w:pPr>
      <w:r w:rsidRPr="006676F6">
        <w:rPr>
          <w:rFonts w:ascii="Arial" w:hAnsi="Arial" w:cs="Arial"/>
          <w:color w:val="auto"/>
          <w:sz w:val="24"/>
          <w:szCs w:val="24"/>
        </w:rPr>
        <w:t>OBRIGAÇÕES</w:t>
      </w:r>
      <w:r w:rsidRPr="006676F6">
        <w:rPr>
          <w:rFonts w:ascii="Arial" w:hAnsi="Arial" w:cs="Arial"/>
          <w:color w:val="auto"/>
          <w:spacing w:val="-7"/>
          <w:sz w:val="24"/>
          <w:szCs w:val="24"/>
        </w:rPr>
        <w:t xml:space="preserve"> </w:t>
      </w:r>
      <w:r w:rsidRPr="006676F6">
        <w:rPr>
          <w:rFonts w:ascii="Arial" w:hAnsi="Arial" w:cs="Arial"/>
          <w:color w:val="auto"/>
          <w:sz w:val="24"/>
          <w:szCs w:val="24"/>
        </w:rPr>
        <w:t>DA</w:t>
      </w:r>
      <w:r w:rsidRPr="006676F6">
        <w:rPr>
          <w:rFonts w:ascii="Arial" w:hAnsi="Arial" w:cs="Arial"/>
          <w:color w:val="auto"/>
          <w:spacing w:val="-7"/>
          <w:sz w:val="24"/>
          <w:szCs w:val="24"/>
        </w:rPr>
        <w:t xml:space="preserve"> </w:t>
      </w:r>
      <w:r w:rsidRPr="006676F6">
        <w:rPr>
          <w:rFonts w:ascii="Arial" w:hAnsi="Arial" w:cs="Arial"/>
          <w:color w:val="auto"/>
          <w:sz w:val="24"/>
          <w:szCs w:val="24"/>
        </w:rPr>
        <w:t>CONTRATANTE</w:t>
      </w:r>
    </w:p>
    <w:p w14:paraId="66174A30" w14:textId="77777777" w:rsidR="00085ECC" w:rsidRPr="00085ECC" w:rsidRDefault="00085ECC" w:rsidP="00085ECC">
      <w:pPr>
        <w:pStyle w:val="PargrafodaLista"/>
        <w:widowControl w:val="0"/>
        <w:numPr>
          <w:ilvl w:val="1"/>
          <w:numId w:val="19"/>
        </w:numPr>
        <w:tabs>
          <w:tab w:val="left" w:pos="591"/>
        </w:tabs>
        <w:autoSpaceDE w:val="0"/>
        <w:autoSpaceDN w:val="0"/>
        <w:spacing w:before="13"/>
        <w:ind w:left="-567" w:firstLine="0"/>
        <w:contextualSpacing w:val="0"/>
        <w:jc w:val="both"/>
        <w:rPr>
          <w:rFonts w:ascii="Arial" w:hAnsi="Arial" w:cs="Arial"/>
        </w:rPr>
      </w:pPr>
      <w:r w:rsidRPr="00085ECC">
        <w:rPr>
          <w:rFonts w:ascii="Arial" w:hAnsi="Arial" w:cs="Arial"/>
        </w:rPr>
        <w:t>Providenciar</w:t>
      </w:r>
      <w:r w:rsidRPr="00085ECC">
        <w:rPr>
          <w:rFonts w:ascii="Arial" w:hAnsi="Arial" w:cs="Arial"/>
          <w:spacing w:val="-6"/>
        </w:rPr>
        <w:t xml:space="preserve"> </w:t>
      </w:r>
      <w:r w:rsidRPr="00085ECC">
        <w:rPr>
          <w:rFonts w:ascii="Arial" w:hAnsi="Arial" w:cs="Arial"/>
        </w:rPr>
        <w:t>as</w:t>
      </w:r>
      <w:r w:rsidRPr="00085ECC">
        <w:rPr>
          <w:rFonts w:ascii="Arial" w:hAnsi="Arial" w:cs="Arial"/>
          <w:spacing w:val="-4"/>
        </w:rPr>
        <w:t xml:space="preserve"> </w:t>
      </w:r>
      <w:r w:rsidRPr="00085ECC">
        <w:rPr>
          <w:rFonts w:ascii="Arial" w:hAnsi="Arial" w:cs="Arial"/>
        </w:rPr>
        <w:t>condições</w:t>
      </w:r>
      <w:r w:rsidRPr="00085ECC">
        <w:rPr>
          <w:rFonts w:ascii="Arial" w:hAnsi="Arial" w:cs="Arial"/>
          <w:spacing w:val="-4"/>
        </w:rPr>
        <w:t xml:space="preserve"> </w:t>
      </w:r>
      <w:r w:rsidRPr="00085ECC">
        <w:rPr>
          <w:rFonts w:ascii="Arial" w:hAnsi="Arial" w:cs="Arial"/>
        </w:rPr>
        <w:t>necessárias</w:t>
      </w:r>
      <w:r w:rsidRPr="00085ECC">
        <w:rPr>
          <w:rFonts w:ascii="Arial" w:hAnsi="Arial" w:cs="Arial"/>
          <w:spacing w:val="-4"/>
        </w:rPr>
        <w:t xml:space="preserve"> </w:t>
      </w:r>
      <w:r w:rsidRPr="00085ECC">
        <w:rPr>
          <w:rFonts w:ascii="Arial" w:hAnsi="Arial" w:cs="Arial"/>
        </w:rPr>
        <w:t>visando</w:t>
      </w:r>
      <w:r w:rsidRPr="00085ECC">
        <w:rPr>
          <w:rFonts w:ascii="Arial" w:hAnsi="Arial" w:cs="Arial"/>
          <w:spacing w:val="-4"/>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recebimento</w:t>
      </w:r>
      <w:r w:rsidRPr="00085ECC">
        <w:rPr>
          <w:rFonts w:ascii="Arial" w:hAnsi="Arial" w:cs="Arial"/>
          <w:spacing w:val="-5"/>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material</w:t>
      </w:r>
      <w:r w:rsidRPr="00085ECC">
        <w:rPr>
          <w:rFonts w:ascii="Arial" w:hAnsi="Arial" w:cs="Arial"/>
          <w:spacing w:val="-5"/>
        </w:rPr>
        <w:t xml:space="preserve"> </w:t>
      </w:r>
      <w:r w:rsidRPr="00085ECC">
        <w:rPr>
          <w:rFonts w:ascii="Arial" w:hAnsi="Arial" w:cs="Arial"/>
        </w:rPr>
        <w:t>adquirido;</w:t>
      </w:r>
    </w:p>
    <w:p w14:paraId="26860A47" w14:textId="77777777" w:rsidR="00085ECC" w:rsidRPr="00085ECC" w:rsidRDefault="00085ECC" w:rsidP="006E6BB3">
      <w:pPr>
        <w:pStyle w:val="PargrafodaLista"/>
        <w:widowControl w:val="0"/>
        <w:numPr>
          <w:ilvl w:val="1"/>
          <w:numId w:val="19"/>
        </w:numPr>
        <w:tabs>
          <w:tab w:val="left" w:pos="591"/>
        </w:tabs>
        <w:autoSpaceDE w:val="0"/>
        <w:autoSpaceDN w:val="0"/>
        <w:spacing w:before="12"/>
        <w:ind w:left="-567" w:right="283" w:firstLine="0"/>
        <w:contextualSpacing w:val="0"/>
        <w:jc w:val="both"/>
        <w:rPr>
          <w:rFonts w:ascii="Arial" w:hAnsi="Arial" w:cs="Arial"/>
        </w:rPr>
      </w:pPr>
      <w:r w:rsidRPr="00085ECC">
        <w:rPr>
          <w:rFonts w:ascii="Arial" w:hAnsi="Arial" w:cs="Arial"/>
        </w:rPr>
        <w:t>Fiscalizar</w:t>
      </w:r>
      <w:r w:rsidRPr="00085ECC">
        <w:rPr>
          <w:rFonts w:ascii="Arial" w:hAnsi="Arial" w:cs="Arial"/>
          <w:spacing w:val="-5"/>
        </w:rPr>
        <w:t xml:space="preserve"> </w:t>
      </w:r>
      <w:r w:rsidRPr="00085ECC">
        <w:rPr>
          <w:rFonts w:ascii="Arial" w:hAnsi="Arial" w:cs="Arial"/>
        </w:rPr>
        <w:t>e</w:t>
      </w:r>
      <w:r w:rsidRPr="00085ECC">
        <w:rPr>
          <w:rFonts w:ascii="Arial" w:hAnsi="Arial" w:cs="Arial"/>
          <w:spacing w:val="-3"/>
        </w:rPr>
        <w:t xml:space="preserve"> </w:t>
      </w:r>
      <w:r w:rsidRPr="00085ECC">
        <w:rPr>
          <w:rFonts w:ascii="Arial" w:hAnsi="Arial" w:cs="Arial"/>
        </w:rPr>
        <w:t>inspecionar</w:t>
      </w:r>
      <w:r w:rsidRPr="00085ECC">
        <w:rPr>
          <w:rFonts w:ascii="Arial" w:hAnsi="Arial" w:cs="Arial"/>
          <w:spacing w:val="-4"/>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entrega</w:t>
      </w:r>
      <w:r w:rsidRPr="00085ECC">
        <w:rPr>
          <w:rFonts w:ascii="Arial" w:hAnsi="Arial" w:cs="Arial"/>
          <w:spacing w:val="-3"/>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objeto,</w:t>
      </w:r>
      <w:r w:rsidRPr="00085ECC">
        <w:rPr>
          <w:rFonts w:ascii="Arial" w:hAnsi="Arial" w:cs="Arial"/>
          <w:spacing w:val="-4"/>
        </w:rPr>
        <w:t xml:space="preserve"> </w:t>
      </w:r>
      <w:r w:rsidRPr="00085ECC">
        <w:rPr>
          <w:rFonts w:ascii="Arial" w:hAnsi="Arial" w:cs="Arial"/>
        </w:rPr>
        <w:t>podendo</w:t>
      </w:r>
      <w:r w:rsidRPr="00085ECC">
        <w:rPr>
          <w:rFonts w:ascii="Arial" w:hAnsi="Arial" w:cs="Arial"/>
          <w:spacing w:val="-3"/>
        </w:rPr>
        <w:t xml:space="preserve"> </w:t>
      </w:r>
      <w:r w:rsidRPr="00085ECC">
        <w:rPr>
          <w:rFonts w:ascii="Arial" w:hAnsi="Arial" w:cs="Arial"/>
        </w:rPr>
        <w:t>rejeitá-lo</w:t>
      </w:r>
      <w:r w:rsidRPr="00085ECC">
        <w:rPr>
          <w:rFonts w:ascii="Arial" w:hAnsi="Arial" w:cs="Arial"/>
          <w:spacing w:val="-3"/>
        </w:rPr>
        <w:t xml:space="preserve"> </w:t>
      </w:r>
      <w:r w:rsidRPr="00085ECC">
        <w:rPr>
          <w:rFonts w:ascii="Arial" w:hAnsi="Arial" w:cs="Arial"/>
        </w:rPr>
        <w:t>quando</w:t>
      </w:r>
      <w:r w:rsidRPr="00085ECC">
        <w:rPr>
          <w:rFonts w:ascii="Arial" w:hAnsi="Arial" w:cs="Arial"/>
          <w:spacing w:val="-4"/>
        </w:rPr>
        <w:t xml:space="preserve"> </w:t>
      </w:r>
      <w:r w:rsidRPr="00085ECC">
        <w:rPr>
          <w:rFonts w:ascii="Arial" w:hAnsi="Arial" w:cs="Arial"/>
        </w:rPr>
        <w:t>este</w:t>
      </w:r>
      <w:r w:rsidRPr="00085ECC">
        <w:rPr>
          <w:rFonts w:ascii="Arial" w:hAnsi="Arial" w:cs="Arial"/>
          <w:spacing w:val="-3"/>
        </w:rPr>
        <w:t xml:space="preserve"> </w:t>
      </w:r>
      <w:r w:rsidRPr="00085ECC">
        <w:rPr>
          <w:rFonts w:ascii="Arial" w:hAnsi="Arial" w:cs="Arial"/>
        </w:rPr>
        <w:t>não</w:t>
      </w:r>
      <w:r w:rsidRPr="00085ECC">
        <w:rPr>
          <w:rFonts w:ascii="Arial" w:hAnsi="Arial" w:cs="Arial"/>
          <w:spacing w:val="-3"/>
        </w:rPr>
        <w:t xml:space="preserve"> </w:t>
      </w:r>
      <w:r w:rsidRPr="00085ECC">
        <w:rPr>
          <w:rFonts w:ascii="Arial" w:hAnsi="Arial" w:cs="Arial"/>
        </w:rPr>
        <w:t>atender</w:t>
      </w:r>
      <w:r w:rsidRPr="00085ECC">
        <w:rPr>
          <w:rFonts w:ascii="Arial" w:hAnsi="Arial" w:cs="Arial"/>
          <w:spacing w:val="-5"/>
        </w:rPr>
        <w:t xml:space="preserve"> </w:t>
      </w:r>
      <w:r w:rsidRPr="00085ECC">
        <w:rPr>
          <w:rFonts w:ascii="Arial" w:hAnsi="Arial" w:cs="Arial"/>
        </w:rPr>
        <w:t>ao</w:t>
      </w:r>
      <w:r w:rsidRPr="00085ECC">
        <w:rPr>
          <w:rFonts w:ascii="Arial" w:hAnsi="Arial" w:cs="Arial"/>
          <w:spacing w:val="-3"/>
        </w:rPr>
        <w:t xml:space="preserve"> </w:t>
      </w:r>
      <w:r w:rsidRPr="00085ECC">
        <w:rPr>
          <w:rFonts w:ascii="Arial" w:hAnsi="Arial" w:cs="Arial"/>
        </w:rPr>
        <w:t>especificado;</w:t>
      </w:r>
    </w:p>
    <w:p w14:paraId="7F44FC6A" w14:textId="77777777" w:rsidR="00085ECC" w:rsidRPr="00085ECC" w:rsidRDefault="00085ECC" w:rsidP="00085ECC">
      <w:pPr>
        <w:pStyle w:val="PargrafodaLista"/>
        <w:widowControl w:val="0"/>
        <w:numPr>
          <w:ilvl w:val="1"/>
          <w:numId w:val="19"/>
        </w:numPr>
        <w:tabs>
          <w:tab w:val="left" w:pos="630"/>
        </w:tabs>
        <w:autoSpaceDE w:val="0"/>
        <w:autoSpaceDN w:val="0"/>
        <w:spacing w:before="12" w:line="249" w:lineRule="auto"/>
        <w:ind w:left="-567" w:right="189" w:firstLine="0"/>
        <w:contextualSpacing w:val="0"/>
        <w:jc w:val="both"/>
        <w:rPr>
          <w:rFonts w:ascii="Arial" w:hAnsi="Arial" w:cs="Arial"/>
        </w:rPr>
      </w:pPr>
      <w:r w:rsidRPr="00085ECC">
        <w:rPr>
          <w:rFonts w:ascii="Arial" w:hAnsi="Arial" w:cs="Arial"/>
        </w:rPr>
        <w:t>Notificar,</w:t>
      </w:r>
      <w:r w:rsidRPr="00085ECC">
        <w:rPr>
          <w:rFonts w:ascii="Arial" w:hAnsi="Arial" w:cs="Arial"/>
          <w:spacing w:val="33"/>
        </w:rPr>
        <w:t xml:space="preserve"> </w:t>
      </w:r>
      <w:r w:rsidRPr="00085ECC">
        <w:rPr>
          <w:rFonts w:ascii="Arial" w:hAnsi="Arial" w:cs="Arial"/>
        </w:rPr>
        <w:t>formal</w:t>
      </w:r>
      <w:r w:rsidRPr="00085ECC">
        <w:rPr>
          <w:rFonts w:ascii="Arial" w:hAnsi="Arial" w:cs="Arial"/>
          <w:spacing w:val="32"/>
        </w:rPr>
        <w:t xml:space="preserve"> </w:t>
      </w:r>
      <w:r w:rsidRPr="00085ECC">
        <w:rPr>
          <w:rFonts w:ascii="Arial" w:hAnsi="Arial" w:cs="Arial"/>
        </w:rPr>
        <w:t>e</w:t>
      </w:r>
      <w:r w:rsidRPr="00085ECC">
        <w:rPr>
          <w:rFonts w:ascii="Arial" w:hAnsi="Arial" w:cs="Arial"/>
          <w:spacing w:val="34"/>
        </w:rPr>
        <w:t xml:space="preserve"> </w:t>
      </w:r>
      <w:r w:rsidRPr="00085ECC">
        <w:rPr>
          <w:rFonts w:ascii="Arial" w:hAnsi="Arial" w:cs="Arial"/>
        </w:rPr>
        <w:t>tempestivamente,</w:t>
      </w:r>
      <w:r w:rsidRPr="00085ECC">
        <w:rPr>
          <w:rFonts w:ascii="Arial" w:hAnsi="Arial" w:cs="Arial"/>
          <w:spacing w:val="33"/>
        </w:rPr>
        <w:t xml:space="preserve"> </w:t>
      </w:r>
      <w:r w:rsidRPr="00085ECC">
        <w:rPr>
          <w:rFonts w:ascii="Arial" w:hAnsi="Arial" w:cs="Arial"/>
        </w:rPr>
        <w:t>a</w:t>
      </w:r>
      <w:r w:rsidRPr="00085ECC">
        <w:rPr>
          <w:rFonts w:ascii="Arial" w:hAnsi="Arial" w:cs="Arial"/>
          <w:spacing w:val="34"/>
        </w:rPr>
        <w:t xml:space="preserve"> </w:t>
      </w:r>
      <w:r w:rsidRPr="00085ECC">
        <w:rPr>
          <w:rFonts w:ascii="Arial" w:hAnsi="Arial" w:cs="Arial"/>
        </w:rPr>
        <w:t>Contratada</w:t>
      </w:r>
      <w:r w:rsidRPr="00085ECC">
        <w:rPr>
          <w:rFonts w:ascii="Arial" w:hAnsi="Arial" w:cs="Arial"/>
          <w:spacing w:val="33"/>
        </w:rPr>
        <w:t xml:space="preserve"> </w:t>
      </w:r>
      <w:r w:rsidRPr="00085ECC">
        <w:rPr>
          <w:rFonts w:ascii="Arial" w:hAnsi="Arial" w:cs="Arial"/>
        </w:rPr>
        <w:t>sobre</w:t>
      </w:r>
      <w:r w:rsidRPr="00085ECC">
        <w:rPr>
          <w:rFonts w:ascii="Arial" w:hAnsi="Arial" w:cs="Arial"/>
          <w:spacing w:val="34"/>
        </w:rPr>
        <w:t xml:space="preserve"> </w:t>
      </w:r>
      <w:r w:rsidRPr="00085ECC">
        <w:rPr>
          <w:rFonts w:ascii="Arial" w:hAnsi="Arial" w:cs="Arial"/>
        </w:rPr>
        <w:t>irregularidades</w:t>
      </w:r>
      <w:r w:rsidRPr="00085ECC">
        <w:rPr>
          <w:rFonts w:ascii="Arial" w:hAnsi="Arial" w:cs="Arial"/>
          <w:spacing w:val="33"/>
        </w:rPr>
        <w:t xml:space="preserve"> </w:t>
      </w:r>
      <w:r w:rsidRPr="00085ECC">
        <w:rPr>
          <w:rFonts w:ascii="Arial" w:hAnsi="Arial" w:cs="Arial"/>
        </w:rPr>
        <w:t>observadas</w:t>
      </w:r>
      <w:r w:rsidRPr="00085ECC">
        <w:rPr>
          <w:rFonts w:ascii="Arial" w:hAnsi="Arial" w:cs="Arial"/>
          <w:spacing w:val="34"/>
        </w:rPr>
        <w:t xml:space="preserve"> </w:t>
      </w:r>
      <w:r w:rsidRPr="00085ECC">
        <w:rPr>
          <w:rFonts w:ascii="Arial" w:hAnsi="Arial" w:cs="Arial"/>
        </w:rPr>
        <w:t>na</w:t>
      </w:r>
      <w:r w:rsidRPr="00085ECC">
        <w:rPr>
          <w:rFonts w:ascii="Arial" w:hAnsi="Arial" w:cs="Arial"/>
          <w:spacing w:val="33"/>
        </w:rPr>
        <w:t xml:space="preserve"> </w:t>
      </w:r>
      <w:r w:rsidRPr="00085ECC">
        <w:rPr>
          <w:rFonts w:ascii="Arial" w:hAnsi="Arial" w:cs="Arial"/>
        </w:rPr>
        <w:t>execução</w:t>
      </w:r>
      <w:r w:rsidRPr="00085ECC">
        <w:rPr>
          <w:rFonts w:ascii="Arial" w:hAnsi="Arial" w:cs="Arial"/>
          <w:spacing w:val="34"/>
        </w:rPr>
        <w:t xml:space="preserve"> </w:t>
      </w:r>
      <w:proofErr w:type="gramStart"/>
      <w:r w:rsidRPr="00085ECC">
        <w:rPr>
          <w:rFonts w:ascii="Arial" w:hAnsi="Arial" w:cs="Arial"/>
        </w:rPr>
        <w:t xml:space="preserve">do </w:t>
      </w:r>
      <w:r w:rsidRPr="00085ECC">
        <w:rPr>
          <w:rFonts w:ascii="Arial" w:hAnsi="Arial" w:cs="Arial"/>
          <w:spacing w:val="-57"/>
        </w:rPr>
        <w:t xml:space="preserve"> </w:t>
      </w:r>
      <w:r w:rsidRPr="00085ECC">
        <w:rPr>
          <w:rFonts w:ascii="Arial" w:hAnsi="Arial" w:cs="Arial"/>
        </w:rPr>
        <w:t>objeto</w:t>
      </w:r>
      <w:proofErr w:type="gramEnd"/>
      <w:r w:rsidRPr="00085ECC">
        <w:rPr>
          <w:rFonts w:ascii="Arial" w:hAnsi="Arial" w:cs="Arial"/>
        </w:rPr>
        <w:t>;</w:t>
      </w:r>
    </w:p>
    <w:p w14:paraId="1A0C9476" w14:textId="195EB965" w:rsidR="00085ECC" w:rsidRPr="00085ECC" w:rsidRDefault="00085ECC" w:rsidP="00085ECC">
      <w:pPr>
        <w:pStyle w:val="PargrafodaLista"/>
        <w:widowControl w:val="0"/>
        <w:numPr>
          <w:ilvl w:val="1"/>
          <w:numId w:val="19"/>
        </w:numPr>
        <w:tabs>
          <w:tab w:val="left" w:pos="601"/>
        </w:tabs>
        <w:autoSpaceDE w:val="0"/>
        <w:autoSpaceDN w:val="0"/>
        <w:spacing w:before="2" w:line="249" w:lineRule="auto"/>
        <w:ind w:left="-567" w:right="176" w:firstLine="0"/>
        <w:contextualSpacing w:val="0"/>
        <w:jc w:val="both"/>
        <w:rPr>
          <w:rFonts w:ascii="Arial" w:hAnsi="Arial" w:cs="Arial"/>
        </w:rPr>
      </w:pPr>
      <w:r w:rsidRPr="00085ECC">
        <w:rPr>
          <w:rFonts w:ascii="Arial" w:hAnsi="Arial" w:cs="Arial"/>
        </w:rPr>
        <w:t>Efetuar</w:t>
      </w:r>
      <w:r w:rsidRPr="00085ECC">
        <w:rPr>
          <w:rFonts w:ascii="Arial" w:hAnsi="Arial" w:cs="Arial"/>
          <w:spacing w:val="7"/>
        </w:rPr>
        <w:t xml:space="preserve"> </w:t>
      </w:r>
      <w:r w:rsidRPr="00085ECC">
        <w:rPr>
          <w:rFonts w:ascii="Arial" w:hAnsi="Arial" w:cs="Arial"/>
        </w:rPr>
        <w:t>o</w:t>
      </w:r>
      <w:r w:rsidRPr="00085ECC">
        <w:rPr>
          <w:rFonts w:ascii="Arial" w:hAnsi="Arial" w:cs="Arial"/>
          <w:spacing w:val="7"/>
        </w:rPr>
        <w:t xml:space="preserve"> </w:t>
      </w:r>
      <w:r w:rsidRPr="00085ECC">
        <w:rPr>
          <w:rFonts w:ascii="Arial" w:hAnsi="Arial" w:cs="Arial"/>
        </w:rPr>
        <w:t>pagamento</w:t>
      </w:r>
      <w:r w:rsidRPr="00085ECC">
        <w:rPr>
          <w:rFonts w:ascii="Arial" w:hAnsi="Arial" w:cs="Arial"/>
          <w:spacing w:val="8"/>
        </w:rPr>
        <w:t xml:space="preserve"> </w:t>
      </w:r>
      <w:r w:rsidRPr="00085ECC">
        <w:rPr>
          <w:rFonts w:ascii="Arial" w:hAnsi="Arial" w:cs="Arial"/>
        </w:rPr>
        <w:t>até</w:t>
      </w:r>
      <w:r w:rsidRPr="00085ECC">
        <w:rPr>
          <w:rFonts w:ascii="Arial" w:hAnsi="Arial" w:cs="Arial"/>
          <w:spacing w:val="7"/>
        </w:rPr>
        <w:t xml:space="preserve"> </w:t>
      </w:r>
      <w:r w:rsidRPr="00085ECC">
        <w:rPr>
          <w:rFonts w:ascii="Arial" w:hAnsi="Arial" w:cs="Arial"/>
        </w:rPr>
        <w:t>o</w:t>
      </w:r>
      <w:r w:rsidRPr="00085ECC">
        <w:rPr>
          <w:rFonts w:ascii="Arial" w:hAnsi="Arial" w:cs="Arial"/>
          <w:spacing w:val="7"/>
        </w:rPr>
        <w:t xml:space="preserve"> </w:t>
      </w:r>
      <w:r w:rsidRPr="00085ECC">
        <w:rPr>
          <w:rFonts w:ascii="Arial" w:hAnsi="Arial" w:cs="Arial"/>
        </w:rPr>
        <w:t>10º</w:t>
      </w:r>
      <w:r w:rsidRPr="00085ECC">
        <w:rPr>
          <w:rFonts w:ascii="Arial" w:hAnsi="Arial" w:cs="Arial"/>
          <w:spacing w:val="8"/>
        </w:rPr>
        <w:t xml:space="preserve"> </w:t>
      </w:r>
      <w:r w:rsidRPr="00085ECC">
        <w:rPr>
          <w:rFonts w:ascii="Arial" w:hAnsi="Arial" w:cs="Arial"/>
        </w:rPr>
        <w:t>(décimo)</w:t>
      </w:r>
      <w:r w:rsidRPr="00085ECC">
        <w:rPr>
          <w:rFonts w:ascii="Arial" w:hAnsi="Arial" w:cs="Arial"/>
          <w:spacing w:val="7"/>
        </w:rPr>
        <w:t xml:space="preserve"> </w:t>
      </w:r>
      <w:r w:rsidRPr="00085ECC">
        <w:rPr>
          <w:rFonts w:ascii="Arial" w:hAnsi="Arial" w:cs="Arial"/>
        </w:rPr>
        <w:t>dia</w:t>
      </w:r>
      <w:r w:rsidRPr="00085ECC">
        <w:rPr>
          <w:rFonts w:ascii="Arial" w:hAnsi="Arial" w:cs="Arial"/>
          <w:spacing w:val="8"/>
        </w:rPr>
        <w:t xml:space="preserve"> </w:t>
      </w:r>
      <w:r w:rsidRPr="00085ECC">
        <w:rPr>
          <w:rFonts w:ascii="Arial" w:hAnsi="Arial" w:cs="Arial"/>
        </w:rPr>
        <w:t>após</w:t>
      </w:r>
      <w:r w:rsidRPr="00085ECC">
        <w:rPr>
          <w:rFonts w:ascii="Arial" w:hAnsi="Arial" w:cs="Arial"/>
          <w:spacing w:val="7"/>
        </w:rPr>
        <w:t xml:space="preserve"> </w:t>
      </w:r>
      <w:r w:rsidRPr="00085ECC">
        <w:rPr>
          <w:rFonts w:ascii="Arial" w:hAnsi="Arial" w:cs="Arial"/>
        </w:rPr>
        <w:t>o</w:t>
      </w:r>
      <w:r w:rsidRPr="00085ECC">
        <w:rPr>
          <w:rFonts w:ascii="Arial" w:hAnsi="Arial" w:cs="Arial"/>
          <w:spacing w:val="7"/>
        </w:rPr>
        <w:t xml:space="preserve"> </w:t>
      </w:r>
      <w:r w:rsidRPr="00085ECC">
        <w:rPr>
          <w:rFonts w:ascii="Arial" w:hAnsi="Arial" w:cs="Arial"/>
        </w:rPr>
        <w:t>recebimento</w:t>
      </w:r>
      <w:r w:rsidRPr="00085ECC">
        <w:rPr>
          <w:rFonts w:ascii="Arial" w:hAnsi="Arial" w:cs="Arial"/>
          <w:spacing w:val="8"/>
        </w:rPr>
        <w:t xml:space="preserve"> </w:t>
      </w:r>
      <w:r w:rsidRPr="00085ECC">
        <w:rPr>
          <w:rFonts w:ascii="Arial" w:hAnsi="Arial" w:cs="Arial"/>
        </w:rPr>
        <w:t>definitivo</w:t>
      </w:r>
      <w:r w:rsidRPr="00085ECC">
        <w:rPr>
          <w:rFonts w:ascii="Arial" w:hAnsi="Arial" w:cs="Arial"/>
          <w:spacing w:val="7"/>
        </w:rPr>
        <w:t xml:space="preserve"> </w:t>
      </w:r>
      <w:r w:rsidRPr="00085ECC">
        <w:rPr>
          <w:rFonts w:ascii="Arial" w:hAnsi="Arial" w:cs="Arial"/>
        </w:rPr>
        <w:t>do</w:t>
      </w:r>
      <w:r w:rsidRPr="00085ECC">
        <w:rPr>
          <w:rFonts w:ascii="Arial" w:hAnsi="Arial" w:cs="Arial"/>
          <w:spacing w:val="7"/>
        </w:rPr>
        <w:t xml:space="preserve"> </w:t>
      </w:r>
      <w:r w:rsidRPr="00085ECC">
        <w:rPr>
          <w:rFonts w:ascii="Arial" w:hAnsi="Arial" w:cs="Arial"/>
        </w:rPr>
        <w:t>bem,</w:t>
      </w:r>
      <w:r w:rsidRPr="00085ECC">
        <w:rPr>
          <w:rFonts w:ascii="Arial" w:hAnsi="Arial" w:cs="Arial"/>
          <w:spacing w:val="8"/>
        </w:rPr>
        <w:t xml:space="preserve"> </w:t>
      </w:r>
      <w:r w:rsidRPr="00085ECC">
        <w:rPr>
          <w:rFonts w:ascii="Arial" w:hAnsi="Arial" w:cs="Arial"/>
        </w:rPr>
        <w:t>seguido</w:t>
      </w:r>
      <w:r w:rsidRPr="00085ECC">
        <w:rPr>
          <w:rFonts w:ascii="Arial" w:hAnsi="Arial" w:cs="Arial"/>
          <w:spacing w:val="7"/>
        </w:rPr>
        <w:t xml:space="preserve"> </w:t>
      </w:r>
      <w:r w:rsidRPr="00085ECC">
        <w:rPr>
          <w:rFonts w:ascii="Arial" w:hAnsi="Arial" w:cs="Arial"/>
        </w:rPr>
        <w:t>da</w:t>
      </w:r>
      <w:r w:rsidRPr="00085ECC">
        <w:rPr>
          <w:rFonts w:ascii="Arial" w:hAnsi="Arial" w:cs="Arial"/>
          <w:spacing w:val="8"/>
        </w:rPr>
        <w:t xml:space="preserve"> </w:t>
      </w:r>
      <w:proofErr w:type="gramStart"/>
      <w:r w:rsidRPr="00085ECC">
        <w:rPr>
          <w:rFonts w:ascii="Arial" w:hAnsi="Arial" w:cs="Arial"/>
        </w:rPr>
        <w:t>emissão</w:t>
      </w:r>
      <w:r w:rsidR="00A22218">
        <w:rPr>
          <w:rFonts w:ascii="Arial" w:hAnsi="Arial" w:cs="Arial"/>
        </w:rPr>
        <w:t xml:space="preserve"> </w:t>
      </w:r>
      <w:r w:rsidRPr="00085ECC">
        <w:rPr>
          <w:rFonts w:ascii="Arial" w:hAnsi="Arial" w:cs="Arial"/>
          <w:spacing w:val="-57"/>
        </w:rPr>
        <w:t xml:space="preserve"> </w:t>
      </w:r>
      <w:r w:rsidRPr="00085ECC">
        <w:rPr>
          <w:rFonts w:ascii="Arial" w:hAnsi="Arial" w:cs="Arial"/>
        </w:rPr>
        <w:t>da</w:t>
      </w:r>
      <w:proofErr w:type="gramEnd"/>
      <w:r w:rsidRPr="00085ECC">
        <w:rPr>
          <w:rFonts w:ascii="Arial" w:hAnsi="Arial" w:cs="Arial"/>
          <w:spacing w:val="-1"/>
        </w:rPr>
        <w:t xml:space="preserve"> </w:t>
      </w:r>
      <w:r w:rsidRPr="00085ECC">
        <w:rPr>
          <w:rFonts w:ascii="Arial" w:hAnsi="Arial" w:cs="Arial"/>
        </w:rPr>
        <w:t>nota fiscal, observando</w:t>
      </w:r>
      <w:r w:rsidRPr="00085ECC">
        <w:rPr>
          <w:rFonts w:ascii="Arial" w:hAnsi="Arial" w:cs="Arial"/>
          <w:spacing w:val="-1"/>
        </w:rPr>
        <w:t xml:space="preserve"> </w:t>
      </w:r>
      <w:r w:rsidRPr="00085ECC">
        <w:rPr>
          <w:rFonts w:ascii="Arial" w:hAnsi="Arial" w:cs="Arial"/>
        </w:rPr>
        <w:t>a regularidade fiscal</w:t>
      </w:r>
      <w:r w:rsidRPr="00085ECC">
        <w:rPr>
          <w:rFonts w:ascii="Arial" w:hAnsi="Arial" w:cs="Arial"/>
          <w:spacing w:val="-2"/>
        </w:rPr>
        <w:t xml:space="preserve"> </w:t>
      </w:r>
      <w:r w:rsidRPr="00085ECC">
        <w:rPr>
          <w:rFonts w:ascii="Arial" w:hAnsi="Arial" w:cs="Arial"/>
        </w:rPr>
        <w:t>da empresa;</w:t>
      </w:r>
    </w:p>
    <w:p w14:paraId="6FA82A76" w14:textId="77777777" w:rsidR="00085ECC" w:rsidRPr="00085ECC" w:rsidRDefault="00085ECC" w:rsidP="00085ECC">
      <w:pPr>
        <w:pStyle w:val="PargrafodaLista"/>
        <w:widowControl w:val="0"/>
        <w:numPr>
          <w:ilvl w:val="1"/>
          <w:numId w:val="19"/>
        </w:numPr>
        <w:tabs>
          <w:tab w:val="left" w:pos="591"/>
        </w:tabs>
        <w:autoSpaceDE w:val="0"/>
        <w:autoSpaceDN w:val="0"/>
        <w:spacing w:before="2"/>
        <w:ind w:left="-567" w:firstLine="0"/>
        <w:contextualSpacing w:val="0"/>
        <w:jc w:val="both"/>
        <w:rPr>
          <w:rFonts w:ascii="Arial" w:hAnsi="Arial" w:cs="Arial"/>
        </w:rPr>
      </w:pPr>
      <w:r w:rsidRPr="00085ECC">
        <w:rPr>
          <w:rFonts w:ascii="Arial" w:hAnsi="Arial" w:cs="Arial"/>
        </w:rPr>
        <w:t>Designar</w:t>
      </w:r>
      <w:r w:rsidRPr="00085ECC">
        <w:rPr>
          <w:rFonts w:ascii="Arial" w:hAnsi="Arial" w:cs="Arial"/>
          <w:spacing w:val="-6"/>
        </w:rPr>
        <w:t xml:space="preserve"> </w:t>
      </w:r>
      <w:r w:rsidRPr="00085ECC">
        <w:rPr>
          <w:rFonts w:ascii="Arial" w:hAnsi="Arial" w:cs="Arial"/>
        </w:rPr>
        <w:t>servidor</w:t>
      </w:r>
      <w:r w:rsidRPr="00085ECC">
        <w:rPr>
          <w:rFonts w:ascii="Arial" w:hAnsi="Arial" w:cs="Arial"/>
          <w:spacing w:val="-5"/>
        </w:rPr>
        <w:t xml:space="preserve"> </w:t>
      </w:r>
      <w:r w:rsidRPr="00085ECC">
        <w:rPr>
          <w:rFonts w:ascii="Arial" w:hAnsi="Arial" w:cs="Arial"/>
        </w:rPr>
        <w:t>para</w:t>
      </w:r>
      <w:r w:rsidRPr="00085ECC">
        <w:rPr>
          <w:rFonts w:ascii="Arial" w:hAnsi="Arial" w:cs="Arial"/>
          <w:spacing w:val="-4"/>
        </w:rPr>
        <w:t xml:space="preserve"> </w:t>
      </w:r>
      <w:r w:rsidRPr="00085ECC">
        <w:rPr>
          <w:rFonts w:ascii="Arial" w:hAnsi="Arial" w:cs="Arial"/>
        </w:rPr>
        <w:t>realizar</w:t>
      </w:r>
      <w:r w:rsidRPr="00085ECC">
        <w:rPr>
          <w:rFonts w:ascii="Arial" w:hAnsi="Arial" w:cs="Arial"/>
          <w:spacing w:val="-5"/>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fiscalização</w:t>
      </w:r>
      <w:r w:rsidRPr="00085ECC">
        <w:rPr>
          <w:rFonts w:ascii="Arial" w:hAnsi="Arial" w:cs="Arial"/>
          <w:spacing w:val="-4"/>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contrato.</w:t>
      </w:r>
    </w:p>
    <w:p w14:paraId="2171E888" w14:textId="77777777" w:rsidR="00085ECC" w:rsidRPr="00085ECC" w:rsidRDefault="00085ECC" w:rsidP="00085ECC">
      <w:pPr>
        <w:ind w:left="-567"/>
        <w:rPr>
          <w:rFonts w:ascii="Arial" w:hAnsi="Arial" w:cs="Arial"/>
        </w:rPr>
      </w:pPr>
    </w:p>
    <w:p w14:paraId="29F26008" w14:textId="77777777" w:rsidR="00085ECC" w:rsidRPr="006676F6" w:rsidRDefault="00085ECC" w:rsidP="00085ECC">
      <w:pPr>
        <w:pStyle w:val="Ttulo1"/>
        <w:keepNext w:val="0"/>
        <w:keepLines w:val="0"/>
        <w:widowControl w:val="0"/>
        <w:numPr>
          <w:ilvl w:val="0"/>
          <w:numId w:val="19"/>
        </w:numPr>
        <w:tabs>
          <w:tab w:val="left" w:pos="471"/>
        </w:tabs>
        <w:autoSpaceDE w:val="0"/>
        <w:autoSpaceDN w:val="0"/>
        <w:spacing w:before="1" w:line="240" w:lineRule="auto"/>
        <w:ind w:left="-567" w:firstLine="0"/>
        <w:rPr>
          <w:rFonts w:ascii="Arial" w:hAnsi="Arial" w:cs="Arial"/>
          <w:color w:val="auto"/>
          <w:sz w:val="24"/>
          <w:szCs w:val="24"/>
        </w:rPr>
      </w:pPr>
      <w:r w:rsidRPr="006676F6">
        <w:rPr>
          <w:rFonts w:ascii="Arial" w:hAnsi="Arial" w:cs="Arial"/>
          <w:color w:val="auto"/>
          <w:sz w:val="24"/>
          <w:szCs w:val="24"/>
        </w:rPr>
        <w:t>HABILITAÇÃO</w:t>
      </w:r>
      <w:r w:rsidRPr="006676F6">
        <w:rPr>
          <w:rFonts w:ascii="Arial" w:hAnsi="Arial" w:cs="Arial"/>
          <w:color w:val="auto"/>
          <w:spacing w:val="-7"/>
          <w:sz w:val="24"/>
          <w:szCs w:val="24"/>
        </w:rPr>
        <w:t xml:space="preserve"> </w:t>
      </w:r>
      <w:r w:rsidRPr="006676F6">
        <w:rPr>
          <w:rFonts w:ascii="Arial" w:hAnsi="Arial" w:cs="Arial"/>
          <w:color w:val="auto"/>
          <w:sz w:val="24"/>
          <w:szCs w:val="24"/>
        </w:rPr>
        <w:t>JURÍDICA</w:t>
      </w:r>
      <w:r w:rsidRPr="006676F6">
        <w:rPr>
          <w:rFonts w:ascii="Arial" w:hAnsi="Arial" w:cs="Arial"/>
          <w:color w:val="auto"/>
          <w:spacing w:val="-7"/>
          <w:sz w:val="24"/>
          <w:szCs w:val="24"/>
        </w:rPr>
        <w:t xml:space="preserve"> </w:t>
      </w:r>
      <w:r w:rsidRPr="006676F6">
        <w:rPr>
          <w:rFonts w:ascii="Arial" w:hAnsi="Arial" w:cs="Arial"/>
          <w:color w:val="auto"/>
          <w:sz w:val="24"/>
          <w:szCs w:val="24"/>
        </w:rPr>
        <w:t>E</w:t>
      </w:r>
      <w:r w:rsidRPr="006676F6">
        <w:rPr>
          <w:rFonts w:ascii="Arial" w:hAnsi="Arial" w:cs="Arial"/>
          <w:color w:val="auto"/>
          <w:spacing w:val="-7"/>
          <w:sz w:val="24"/>
          <w:szCs w:val="24"/>
        </w:rPr>
        <w:t xml:space="preserve"> </w:t>
      </w:r>
      <w:r w:rsidRPr="006676F6">
        <w:rPr>
          <w:rFonts w:ascii="Arial" w:hAnsi="Arial" w:cs="Arial"/>
          <w:color w:val="auto"/>
          <w:sz w:val="24"/>
          <w:szCs w:val="24"/>
        </w:rPr>
        <w:t>REGULARIDADE</w:t>
      </w:r>
      <w:r w:rsidRPr="006676F6">
        <w:rPr>
          <w:rFonts w:ascii="Arial" w:hAnsi="Arial" w:cs="Arial"/>
          <w:color w:val="auto"/>
          <w:spacing w:val="-6"/>
          <w:sz w:val="24"/>
          <w:szCs w:val="24"/>
        </w:rPr>
        <w:t xml:space="preserve"> </w:t>
      </w:r>
      <w:r w:rsidRPr="006676F6">
        <w:rPr>
          <w:rFonts w:ascii="Arial" w:hAnsi="Arial" w:cs="Arial"/>
          <w:color w:val="auto"/>
          <w:sz w:val="24"/>
          <w:szCs w:val="24"/>
        </w:rPr>
        <w:t>FISCAL,</w:t>
      </w:r>
      <w:r w:rsidRPr="006676F6">
        <w:rPr>
          <w:rFonts w:ascii="Arial" w:hAnsi="Arial" w:cs="Arial"/>
          <w:color w:val="auto"/>
          <w:spacing w:val="-6"/>
          <w:sz w:val="24"/>
          <w:szCs w:val="24"/>
        </w:rPr>
        <w:t xml:space="preserve"> </w:t>
      </w:r>
      <w:r w:rsidRPr="006676F6">
        <w:rPr>
          <w:rFonts w:ascii="Arial" w:hAnsi="Arial" w:cs="Arial"/>
          <w:color w:val="auto"/>
          <w:sz w:val="24"/>
          <w:szCs w:val="24"/>
        </w:rPr>
        <w:t>SOCIAL</w:t>
      </w:r>
      <w:r w:rsidRPr="006676F6">
        <w:rPr>
          <w:rFonts w:ascii="Arial" w:hAnsi="Arial" w:cs="Arial"/>
          <w:color w:val="auto"/>
          <w:spacing w:val="-7"/>
          <w:sz w:val="24"/>
          <w:szCs w:val="24"/>
        </w:rPr>
        <w:t xml:space="preserve"> </w:t>
      </w:r>
      <w:r w:rsidRPr="006676F6">
        <w:rPr>
          <w:rFonts w:ascii="Arial" w:hAnsi="Arial" w:cs="Arial"/>
          <w:color w:val="auto"/>
          <w:sz w:val="24"/>
          <w:szCs w:val="24"/>
        </w:rPr>
        <w:t>E</w:t>
      </w:r>
      <w:r w:rsidRPr="006676F6">
        <w:rPr>
          <w:rFonts w:ascii="Arial" w:hAnsi="Arial" w:cs="Arial"/>
          <w:color w:val="auto"/>
          <w:spacing w:val="-7"/>
          <w:sz w:val="24"/>
          <w:szCs w:val="24"/>
        </w:rPr>
        <w:t xml:space="preserve"> </w:t>
      </w:r>
      <w:r w:rsidRPr="006676F6">
        <w:rPr>
          <w:rFonts w:ascii="Arial" w:hAnsi="Arial" w:cs="Arial"/>
          <w:color w:val="auto"/>
          <w:sz w:val="24"/>
          <w:szCs w:val="24"/>
        </w:rPr>
        <w:t>TRABALHISTA</w:t>
      </w:r>
    </w:p>
    <w:p w14:paraId="525AD657" w14:textId="77777777" w:rsidR="00085ECC" w:rsidRPr="00085ECC" w:rsidRDefault="00085ECC" w:rsidP="00085ECC">
      <w:pPr>
        <w:pStyle w:val="PargrafodaLista"/>
        <w:widowControl w:val="0"/>
        <w:numPr>
          <w:ilvl w:val="1"/>
          <w:numId w:val="19"/>
        </w:numPr>
        <w:tabs>
          <w:tab w:val="left" w:pos="639"/>
        </w:tabs>
        <w:autoSpaceDE w:val="0"/>
        <w:autoSpaceDN w:val="0"/>
        <w:spacing w:before="12" w:line="249" w:lineRule="auto"/>
        <w:ind w:left="-567" w:right="178" w:firstLine="0"/>
        <w:contextualSpacing w:val="0"/>
        <w:jc w:val="both"/>
        <w:rPr>
          <w:rFonts w:ascii="Arial" w:hAnsi="Arial" w:cs="Arial"/>
        </w:rPr>
      </w:pPr>
      <w:proofErr w:type="gramStart"/>
      <w:r w:rsidRPr="00085ECC">
        <w:rPr>
          <w:rFonts w:ascii="Arial" w:hAnsi="Arial" w:cs="Arial"/>
        </w:rPr>
        <w:t>prova</w:t>
      </w:r>
      <w:proofErr w:type="gramEnd"/>
      <w:r w:rsidRPr="00085ECC">
        <w:rPr>
          <w:rFonts w:ascii="Arial" w:hAnsi="Arial" w:cs="Arial"/>
        </w:rPr>
        <w:t xml:space="preserve"> de inscrição no Cadastro Nacional de Pessoas Jurídicas ou no Cadastro de Pessoas Físicas,</w:t>
      </w:r>
      <w:r w:rsidRPr="00085ECC">
        <w:rPr>
          <w:rFonts w:ascii="Arial" w:hAnsi="Arial" w:cs="Arial"/>
          <w:spacing w:val="1"/>
        </w:rPr>
        <w:t xml:space="preserve"> </w:t>
      </w:r>
      <w:r w:rsidRPr="00085ECC">
        <w:rPr>
          <w:rFonts w:ascii="Arial" w:hAnsi="Arial" w:cs="Arial"/>
        </w:rPr>
        <w:t>conforme</w:t>
      </w:r>
      <w:r w:rsidRPr="00085ECC">
        <w:rPr>
          <w:rFonts w:ascii="Arial" w:hAnsi="Arial" w:cs="Arial"/>
          <w:spacing w:val="-1"/>
        </w:rPr>
        <w:t xml:space="preserve"> </w:t>
      </w:r>
      <w:r w:rsidRPr="00085ECC">
        <w:rPr>
          <w:rFonts w:ascii="Arial" w:hAnsi="Arial" w:cs="Arial"/>
        </w:rPr>
        <w:t>o caso;</w:t>
      </w:r>
    </w:p>
    <w:p w14:paraId="01DDB3BB" w14:textId="332699DA" w:rsidR="00085ECC" w:rsidRPr="00085ECC" w:rsidRDefault="00085ECC" w:rsidP="00085ECC">
      <w:pPr>
        <w:pStyle w:val="PargrafodaLista"/>
        <w:widowControl w:val="0"/>
        <w:numPr>
          <w:ilvl w:val="1"/>
          <w:numId w:val="19"/>
        </w:numPr>
        <w:tabs>
          <w:tab w:val="left" w:pos="614"/>
        </w:tabs>
        <w:autoSpaceDE w:val="0"/>
        <w:autoSpaceDN w:val="0"/>
        <w:spacing w:before="2" w:line="249" w:lineRule="auto"/>
        <w:ind w:left="-567" w:right="168" w:firstLine="0"/>
        <w:contextualSpacing w:val="0"/>
        <w:jc w:val="both"/>
        <w:rPr>
          <w:rFonts w:ascii="Arial" w:hAnsi="Arial" w:cs="Arial"/>
        </w:rPr>
      </w:pPr>
      <w:r w:rsidRPr="00085ECC">
        <w:rPr>
          <w:rFonts w:ascii="Arial" w:hAnsi="Arial" w:cs="Arial"/>
        </w:rPr>
        <w:t>prova de regularidade fiscal perante a Fazenda Nacional, mediante apresentação de certidão expedida</w:t>
      </w:r>
      <w:r w:rsidRPr="00085ECC">
        <w:rPr>
          <w:rFonts w:ascii="Arial" w:hAnsi="Arial" w:cs="Arial"/>
          <w:spacing w:val="1"/>
        </w:rPr>
        <w:t xml:space="preserve"> </w:t>
      </w:r>
      <w:r w:rsidRPr="00085ECC">
        <w:rPr>
          <w:rFonts w:ascii="Arial" w:hAnsi="Arial" w:cs="Arial"/>
        </w:rPr>
        <w:t>conjuntamente pela Secretaria da Receita Federal do Brasil (RFB) e pela Procuradoria-Geral da Fazenda</w:t>
      </w:r>
      <w:r w:rsidRPr="00085ECC">
        <w:rPr>
          <w:rFonts w:ascii="Arial" w:hAnsi="Arial" w:cs="Arial"/>
          <w:spacing w:val="1"/>
        </w:rPr>
        <w:t xml:space="preserve"> </w:t>
      </w:r>
      <w:r w:rsidRPr="00085ECC">
        <w:rPr>
          <w:rFonts w:ascii="Arial" w:hAnsi="Arial" w:cs="Arial"/>
        </w:rPr>
        <w:t>Nacional (PGFN), referente a todos os créditos tributários federais e à Dívida Ativa da União (DAU) por elas</w:t>
      </w:r>
      <w:r w:rsidRPr="00085ECC">
        <w:rPr>
          <w:rFonts w:ascii="Arial" w:hAnsi="Arial" w:cs="Arial"/>
          <w:spacing w:val="-57"/>
        </w:rPr>
        <w:t xml:space="preserve"> </w:t>
      </w:r>
      <w:r w:rsidR="003426FE">
        <w:rPr>
          <w:rFonts w:ascii="Arial" w:hAnsi="Arial" w:cs="Arial"/>
          <w:spacing w:val="-57"/>
        </w:rPr>
        <w:t xml:space="preserve"> </w:t>
      </w:r>
      <w:r w:rsidRPr="00085ECC">
        <w:rPr>
          <w:rFonts w:ascii="Arial" w:hAnsi="Arial" w:cs="Arial"/>
        </w:rPr>
        <w:t>administrados, inclusive aqueles relativos à Seguridade Social, nos termos da Portaria Conjunta nº 1.751, de</w:t>
      </w:r>
      <w:r w:rsidRPr="00085ECC">
        <w:rPr>
          <w:rFonts w:ascii="Arial" w:hAnsi="Arial" w:cs="Arial"/>
          <w:spacing w:val="1"/>
        </w:rPr>
        <w:t xml:space="preserve"> </w:t>
      </w:r>
      <w:r w:rsidRPr="00085ECC">
        <w:rPr>
          <w:rFonts w:ascii="Arial" w:hAnsi="Arial" w:cs="Arial"/>
        </w:rPr>
        <w:t>02/10/2014,</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Secretário</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Receita</w:t>
      </w:r>
      <w:r w:rsidRPr="00085ECC">
        <w:rPr>
          <w:rFonts w:ascii="Arial" w:hAnsi="Arial" w:cs="Arial"/>
          <w:spacing w:val="-1"/>
        </w:rPr>
        <w:t xml:space="preserve"> </w:t>
      </w:r>
      <w:r w:rsidRPr="00085ECC">
        <w:rPr>
          <w:rFonts w:ascii="Arial" w:hAnsi="Arial" w:cs="Arial"/>
        </w:rPr>
        <w:t>Federal</w:t>
      </w:r>
      <w:r w:rsidRPr="00085ECC">
        <w:rPr>
          <w:rFonts w:ascii="Arial" w:hAnsi="Arial" w:cs="Arial"/>
          <w:spacing w:val="-3"/>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Brasil</w:t>
      </w:r>
      <w:r w:rsidRPr="00085ECC">
        <w:rPr>
          <w:rFonts w:ascii="Arial" w:hAnsi="Arial" w:cs="Arial"/>
          <w:spacing w:val="-3"/>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Procuradora-Geral</w:t>
      </w:r>
      <w:r w:rsidRPr="00085ECC">
        <w:rPr>
          <w:rFonts w:ascii="Arial" w:hAnsi="Arial" w:cs="Arial"/>
          <w:spacing w:val="-3"/>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Fazenda</w:t>
      </w:r>
      <w:r w:rsidRPr="00085ECC">
        <w:rPr>
          <w:rFonts w:ascii="Arial" w:hAnsi="Arial" w:cs="Arial"/>
          <w:spacing w:val="-1"/>
        </w:rPr>
        <w:t xml:space="preserve"> </w:t>
      </w:r>
      <w:r w:rsidRPr="00085ECC">
        <w:rPr>
          <w:rFonts w:ascii="Arial" w:hAnsi="Arial" w:cs="Arial"/>
        </w:rPr>
        <w:t>Nacional.</w:t>
      </w:r>
    </w:p>
    <w:p w14:paraId="3144C488" w14:textId="77777777" w:rsidR="00085ECC" w:rsidRPr="00085ECC" w:rsidRDefault="00085ECC" w:rsidP="00085ECC">
      <w:pPr>
        <w:pStyle w:val="PargrafodaLista"/>
        <w:widowControl w:val="0"/>
        <w:numPr>
          <w:ilvl w:val="1"/>
          <w:numId w:val="19"/>
        </w:numPr>
        <w:tabs>
          <w:tab w:val="left" w:pos="591"/>
        </w:tabs>
        <w:autoSpaceDE w:val="0"/>
        <w:autoSpaceDN w:val="0"/>
        <w:spacing w:before="5"/>
        <w:ind w:left="-567" w:firstLine="0"/>
        <w:contextualSpacing w:val="0"/>
        <w:jc w:val="both"/>
        <w:rPr>
          <w:rFonts w:ascii="Arial" w:hAnsi="Arial" w:cs="Arial"/>
        </w:rPr>
      </w:pPr>
      <w:proofErr w:type="gramStart"/>
      <w:r w:rsidRPr="00085ECC">
        <w:rPr>
          <w:rFonts w:ascii="Arial" w:hAnsi="Arial" w:cs="Arial"/>
        </w:rPr>
        <w:t>prova</w:t>
      </w:r>
      <w:proofErr w:type="gramEnd"/>
      <w:r w:rsidRPr="00085ECC">
        <w:rPr>
          <w:rFonts w:ascii="Arial" w:hAnsi="Arial" w:cs="Arial"/>
          <w:spacing w:val="-3"/>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regularidade</w:t>
      </w:r>
      <w:r w:rsidRPr="00085ECC">
        <w:rPr>
          <w:rFonts w:ascii="Arial" w:hAnsi="Arial" w:cs="Arial"/>
          <w:spacing w:val="-2"/>
        </w:rPr>
        <w:t xml:space="preserve"> </w:t>
      </w:r>
      <w:r w:rsidRPr="00085ECC">
        <w:rPr>
          <w:rFonts w:ascii="Arial" w:hAnsi="Arial" w:cs="Arial"/>
        </w:rPr>
        <w:t>com</w:t>
      </w:r>
      <w:r w:rsidRPr="00085ECC">
        <w:rPr>
          <w:rFonts w:ascii="Arial" w:hAnsi="Arial" w:cs="Arial"/>
          <w:spacing w:val="-3"/>
        </w:rPr>
        <w:t xml:space="preserve"> </w:t>
      </w:r>
      <w:r w:rsidRPr="00085ECC">
        <w:rPr>
          <w:rFonts w:ascii="Arial" w:hAnsi="Arial" w:cs="Arial"/>
        </w:rPr>
        <w:t>o</w:t>
      </w:r>
      <w:r w:rsidRPr="00085ECC">
        <w:rPr>
          <w:rFonts w:ascii="Arial" w:hAnsi="Arial" w:cs="Arial"/>
          <w:spacing w:val="-3"/>
        </w:rPr>
        <w:t xml:space="preserve"> </w:t>
      </w:r>
      <w:r w:rsidRPr="00085ECC">
        <w:rPr>
          <w:rFonts w:ascii="Arial" w:hAnsi="Arial" w:cs="Arial"/>
        </w:rPr>
        <w:t>Fundo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Garantia</w:t>
      </w:r>
      <w:r w:rsidRPr="00085ECC">
        <w:rPr>
          <w:rFonts w:ascii="Arial" w:hAnsi="Arial" w:cs="Arial"/>
          <w:spacing w:val="-2"/>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Tempo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Serviço</w:t>
      </w:r>
      <w:r w:rsidRPr="00085ECC">
        <w:rPr>
          <w:rFonts w:ascii="Arial" w:hAnsi="Arial" w:cs="Arial"/>
          <w:spacing w:val="-2"/>
        </w:rPr>
        <w:t xml:space="preserve"> </w:t>
      </w:r>
      <w:r w:rsidRPr="00085ECC">
        <w:rPr>
          <w:rFonts w:ascii="Arial" w:hAnsi="Arial" w:cs="Arial"/>
        </w:rPr>
        <w:t>(FGTS);</w:t>
      </w:r>
    </w:p>
    <w:p w14:paraId="363466B5" w14:textId="77777777" w:rsidR="00085ECC" w:rsidRPr="00085ECC" w:rsidRDefault="00085ECC" w:rsidP="00085ECC">
      <w:pPr>
        <w:pStyle w:val="PargrafodaLista"/>
        <w:widowControl w:val="0"/>
        <w:numPr>
          <w:ilvl w:val="1"/>
          <w:numId w:val="19"/>
        </w:numPr>
        <w:tabs>
          <w:tab w:val="left" w:pos="592"/>
        </w:tabs>
        <w:autoSpaceDE w:val="0"/>
        <w:autoSpaceDN w:val="0"/>
        <w:spacing w:before="12" w:line="249" w:lineRule="auto"/>
        <w:ind w:left="-567" w:right="180" w:firstLine="0"/>
        <w:contextualSpacing w:val="0"/>
        <w:jc w:val="both"/>
        <w:rPr>
          <w:rFonts w:ascii="Arial" w:hAnsi="Arial" w:cs="Arial"/>
        </w:rPr>
      </w:pPr>
      <w:proofErr w:type="gramStart"/>
      <w:r w:rsidRPr="00085ECC">
        <w:rPr>
          <w:rFonts w:ascii="Arial" w:hAnsi="Arial" w:cs="Arial"/>
        </w:rPr>
        <w:t>prova</w:t>
      </w:r>
      <w:proofErr w:type="gramEnd"/>
      <w:r w:rsidRPr="00085ECC">
        <w:rPr>
          <w:rFonts w:ascii="Arial" w:hAnsi="Arial" w:cs="Arial"/>
        </w:rPr>
        <w:t xml:space="preserve"> de inexistência de débitos inadimplidos perante a Justiça do Trabalho, mediante a apresentação de</w:t>
      </w:r>
      <w:r w:rsidRPr="00085ECC">
        <w:rPr>
          <w:rFonts w:ascii="Arial" w:hAnsi="Arial" w:cs="Arial"/>
          <w:spacing w:val="-57"/>
        </w:rPr>
        <w:t xml:space="preserve"> </w:t>
      </w:r>
      <w:r w:rsidRPr="00085ECC">
        <w:rPr>
          <w:rFonts w:ascii="Arial" w:hAnsi="Arial" w:cs="Arial"/>
        </w:rPr>
        <w:t>certidão negativa ou positiva com efeito de negativa, nos termos do Título VII-A da Consolidação das Leis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Trabalho, aprovada pelo</w:t>
      </w:r>
      <w:r w:rsidRPr="00085ECC">
        <w:rPr>
          <w:rFonts w:ascii="Arial" w:hAnsi="Arial" w:cs="Arial"/>
          <w:spacing w:val="-1"/>
        </w:rPr>
        <w:t xml:space="preserve"> </w:t>
      </w:r>
      <w:r w:rsidRPr="00085ECC">
        <w:rPr>
          <w:rFonts w:ascii="Arial" w:hAnsi="Arial" w:cs="Arial"/>
        </w:rPr>
        <w:t>Decreto-Lei</w:t>
      </w:r>
      <w:r w:rsidRPr="00085ECC">
        <w:rPr>
          <w:rFonts w:ascii="Arial" w:hAnsi="Arial" w:cs="Arial"/>
          <w:spacing w:val="-1"/>
        </w:rPr>
        <w:t xml:space="preserve"> </w:t>
      </w:r>
      <w:r w:rsidRPr="00085ECC">
        <w:rPr>
          <w:rFonts w:ascii="Arial" w:hAnsi="Arial" w:cs="Arial"/>
        </w:rPr>
        <w:t>nº</w:t>
      </w:r>
      <w:r w:rsidRPr="00085ECC">
        <w:rPr>
          <w:rFonts w:ascii="Arial" w:hAnsi="Arial" w:cs="Arial"/>
          <w:spacing w:val="-1"/>
        </w:rPr>
        <w:t xml:space="preserve"> </w:t>
      </w:r>
      <w:r w:rsidRPr="00085ECC">
        <w:rPr>
          <w:rFonts w:ascii="Arial" w:hAnsi="Arial" w:cs="Arial"/>
        </w:rPr>
        <w:t>5.452,</w:t>
      </w:r>
      <w:r w:rsidRPr="00085ECC">
        <w:rPr>
          <w:rFonts w:ascii="Arial" w:hAnsi="Arial" w:cs="Arial"/>
          <w:spacing w:val="-1"/>
        </w:rPr>
        <w:t xml:space="preserve"> </w:t>
      </w:r>
      <w:r w:rsidRPr="00085ECC">
        <w:rPr>
          <w:rFonts w:ascii="Arial" w:hAnsi="Arial" w:cs="Arial"/>
        </w:rPr>
        <w:t>de 1º</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 xml:space="preserve">maio de </w:t>
      </w:r>
      <w:r w:rsidRPr="00085ECC">
        <w:rPr>
          <w:rFonts w:ascii="Arial" w:hAnsi="Arial" w:cs="Arial"/>
        </w:rPr>
        <w:lastRenderedPageBreak/>
        <w:t>1943;</w:t>
      </w:r>
    </w:p>
    <w:p w14:paraId="1354FB4F" w14:textId="77777777" w:rsidR="00085ECC" w:rsidRPr="00085ECC" w:rsidRDefault="00085ECC" w:rsidP="00085ECC">
      <w:pPr>
        <w:pStyle w:val="PargrafodaLista"/>
        <w:widowControl w:val="0"/>
        <w:numPr>
          <w:ilvl w:val="1"/>
          <w:numId w:val="19"/>
        </w:numPr>
        <w:tabs>
          <w:tab w:val="left" w:pos="611"/>
        </w:tabs>
        <w:autoSpaceDE w:val="0"/>
        <w:autoSpaceDN w:val="0"/>
        <w:spacing w:before="4" w:line="249" w:lineRule="auto"/>
        <w:ind w:left="-567" w:right="190" w:firstLine="0"/>
        <w:contextualSpacing w:val="0"/>
        <w:jc w:val="both"/>
        <w:rPr>
          <w:rFonts w:ascii="Arial" w:hAnsi="Arial" w:cs="Arial"/>
        </w:rPr>
      </w:pPr>
      <w:proofErr w:type="gramStart"/>
      <w:r w:rsidRPr="00085ECC">
        <w:rPr>
          <w:rFonts w:ascii="Arial" w:hAnsi="Arial" w:cs="Arial"/>
        </w:rPr>
        <w:t>prova</w:t>
      </w:r>
      <w:proofErr w:type="gramEnd"/>
      <w:r w:rsidRPr="00085ECC">
        <w:rPr>
          <w:rFonts w:ascii="Arial" w:hAnsi="Arial" w:cs="Arial"/>
        </w:rPr>
        <w:t xml:space="preserve"> de inscrição no cadastro de contribuintes estadual, relativo ao domicílio ou sede do fornecedor,</w:t>
      </w:r>
      <w:r w:rsidRPr="00085ECC">
        <w:rPr>
          <w:rFonts w:ascii="Arial" w:hAnsi="Arial" w:cs="Arial"/>
          <w:spacing w:val="1"/>
        </w:rPr>
        <w:t xml:space="preserve"> </w:t>
      </w:r>
      <w:r w:rsidRPr="00085ECC">
        <w:rPr>
          <w:rFonts w:ascii="Arial" w:hAnsi="Arial" w:cs="Arial"/>
        </w:rPr>
        <w:t>pertinente</w:t>
      </w:r>
      <w:r w:rsidRPr="00085ECC">
        <w:rPr>
          <w:rFonts w:ascii="Arial" w:hAnsi="Arial" w:cs="Arial"/>
          <w:spacing w:val="-1"/>
        </w:rPr>
        <w:t xml:space="preserve"> </w:t>
      </w:r>
      <w:r w:rsidRPr="00085ECC">
        <w:rPr>
          <w:rFonts w:ascii="Arial" w:hAnsi="Arial" w:cs="Arial"/>
        </w:rPr>
        <w:t>ao seu</w:t>
      </w:r>
      <w:r w:rsidRPr="00085ECC">
        <w:rPr>
          <w:rFonts w:ascii="Arial" w:hAnsi="Arial" w:cs="Arial"/>
          <w:spacing w:val="-1"/>
        </w:rPr>
        <w:t xml:space="preserve"> </w:t>
      </w:r>
      <w:r w:rsidRPr="00085ECC">
        <w:rPr>
          <w:rFonts w:ascii="Arial" w:hAnsi="Arial" w:cs="Arial"/>
        </w:rPr>
        <w:t>ramo de</w:t>
      </w:r>
      <w:r w:rsidRPr="00085ECC">
        <w:rPr>
          <w:rFonts w:ascii="Arial" w:hAnsi="Arial" w:cs="Arial"/>
          <w:spacing w:val="-1"/>
        </w:rPr>
        <w:t xml:space="preserve"> </w:t>
      </w:r>
      <w:r w:rsidRPr="00085ECC">
        <w:rPr>
          <w:rFonts w:ascii="Arial" w:hAnsi="Arial" w:cs="Arial"/>
        </w:rPr>
        <w:t>atividade e</w:t>
      </w:r>
      <w:r w:rsidRPr="00085ECC">
        <w:rPr>
          <w:rFonts w:ascii="Arial" w:hAnsi="Arial" w:cs="Arial"/>
          <w:spacing w:val="-1"/>
        </w:rPr>
        <w:t xml:space="preserve"> </w:t>
      </w:r>
      <w:r w:rsidRPr="00085ECC">
        <w:rPr>
          <w:rFonts w:ascii="Arial" w:hAnsi="Arial" w:cs="Arial"/>
        </w:rPr>
        <w:t>compatível</w:t>
      </w:r>
      <w:r w:rsidRPr="00085ECC">
        <w:rPr>
          <w:rFonts w:ascii="Arial" w:hAnsi="Arial" w:cs="Arial"/>
          <w:spacing w:val="-1"/>
        </w:rPr>
        <w:t xml:space="preserve"> </w:t>
      </w:r>
      <w:r w:rsidRPr="00085ECC">
        <w:rPr>
          <w:rFonts w:ascii="Arial" w:hAnsi="Arial" w:cs="Arial"/>
        </w:rPr>
        <w:t>com</w:t>
      </w:r>
      <w:r w:rsidRPr="00085ECC">
        <w:rPr>
          <w:rFonts w:ascii="Arial" w:hAnsi="Arial" w:cs="Arial"/>
          <w:spacing w:val="-2"/>
        </w:rPr>
        <w:t xml:space="preserve"> </w:t>
      </w:r>
      <w:r w:rsidRPr="00085ECC">
        <w:rPr>
          <w:rFonts w:ascii="Arial" w:hAnsi="Arial" w:cs="Arial"/>
        </w:rPr>
        <w:t>o objeto</w:t>
      </w:r>
      <w:r w:rsidRPr="00085ECC">
        <w:rPr>
          <w:rFonts w:ascii="Arial" w:hAnsi="Arial" w:cs="Arial"/>
          <w:spacing w:val="-1"/>
        </w:rPr>
        <w:t xml:space="preserve"> </w:t>
      </w:r>
      <w:r w:rsidRPr="00085ECC">
        <w:rPr>
          <w:rFonts w:ascii="Arial" w:hAnsi="Arial" w:cs="Arial"/>
        </w:rPr>
        <w:t>contratual;</w:t>
      </w:r>
    </w:p>
    <w:p w14:paraId="3E39B91A" w14:textId="77777777" w:rsidR="00085ECC" w:rsidRPr="00085ECC" w:rsidRDefault="00085ECC" w:rsidP="00085ECC">
      <w:pPr>
        <w:pStyle w:val="PargrafodaLista"/>
        <w:widowControl w:val="0"/>
        <w:numPr>
          <w:ilvl w:val="1"/>
          <w:numId w:val="19"/>
        </w:numPr>
        <w:tabs>
          <w:tab w:val="left" w:pos="600"/>
        </w:tabs>
        <w:autoSpaceDE w:val="0"/>
        <w:autoSpaceDN w:val="0"/>
        <w:spacing w:before="2" w:line="249" w:lineRule="auto"/>
        <w:ind w:left="-567" w:right="186" w:firstLine="0"/>
        <w:contextualSpacing w:val="0"/>
        <w:jc w:val="both"/>
        <w:rPr>
          <w:rFonts w:ascii="Arial" w:hAnsi="Arial" w:cs="Arial"/>
        </w:rPr>
      </w:pPr>
      <w:proofErr w:type="gramStart"/>
      <w:r w:rsidRPr="00085ECC">
        <w:rPr>
          <w:rFonts w:ascii="Arial" w:hAnsi="Arial" w:cs="Arial"/>
        </w:rPr>
        <w:t>prova</w:t>
      </w:r>
      <w:proofErr w:type="gramEnd"/>
      <w:r w:rsidRPr="00085ECC">
        <w:rPr>
          <w:rFonts w:ascii="Arial" w:hAnsi="Arial" w:cs="Arial"/>
        </w:rPr>
        <w:t xml:space="preserve"> de regularidade com a Fazenda Estadual do domicílio ou sede do fornecedor, relativa à atividade</w:t>
      </w:r>
      <w:r w:rsidRPr="00085ECC">
        <w:rPr>
          <w:rFonts w:ascii="Arial" w:hAnsi="Arial" w:cs="Arial"/>
          <w:spacing w:val="1"/>
        </w:rPr>
        <w:t xml:space="preserve"> </w:t>
      </w:r>
      <w:r w:rsidRPr="00085ECC">
        <w:rPr>
          <w:rFonts w:ascii="Arial" w:hAnsi="Arial" w:cs="Arial"/>
        </w:rPr>
        <w:t>em</w:t>
      </w:r>
      <w:r w:rsidRPr="00085ECC">
        <w:rPr>
          <w:rFonts w:ascii="Arial" w:hAnsi="Arial" w:cs="Arial"/>
          <w:spacing w:val="-2"/>
        </w:rPr>
        <w:t xml:space="preserve"> </w:t>
      </w:r>
      <w:r w:rsidRPr="00085ECC">
        <w:rPr>
          <w:rFonts w:ascii="Arial" w:hAnsi="Arial" w:cs="Arial"/>
        </w:rPr>
        <w:t>cujo exercício contrata ou concorre;</w:t>
      </w:r>
    </w:p>
    <w:p w14:paraId="477EE526" w14:textId="77777777" w:rsidR="00085ECC" w:rsidRPr="00085ECC" w:rsidRDefault="00085ECC" w:rsidP="00085ECC">
      <w:pPr>
        <w:pStyle w:val="PargrafodaLista"/>
        <w:widowControl w:val="0"/>
        <w:numPr>
          <w:ilvl w:val="1"/>
          <w:numId w:val="19"/>
        </w:numPr>
        <w:tabs>
          <w:tab w:val="left" w:pos="638"/>
        </w:tabs>
        <w:autoSpaceDE w:val="0"/>
        <w:autoSpaceDN w:val="0"/>
        <w:spacing w:before="2" w:line="249" w:lineRule="auto"/>
        <w:ind w:left="-567" w:right="174" w:firstLine="0"/>
        <w:contextualSpacing w:val="0"/>
        <w:jc w:val="both"/>
        <w:rPr>
          <w:rFonts w:ascii="Arial" w:hAnsi="Arial" w:cs="Arial"/>
        </w:rPr>
      </w:pPr>
      <w:proofErr w:type="gramStart"/>
      <w:r w:rsidRPr="00085ECC">
        <w:rPr>
          <w:rFonts w:ascii="Arial" w:hAnsi="Arial" w:cs="Arial"/>
        </w:rPr>
        <w:t>caso</w:t>
      </w:r>
      <w:proofErr w:type="gramEnd"/>
      <w:r w:rsidRPr="00085ECC">
        <w:rPr>
          <w:rFonts w:ascii="Arial" w:hAnsi="Arial" w:cs="Arial"/>
        </w:rPr>
        <w:t xml:space="preserve"> o fornecedor seja considerado isento dos tributos estaduais relacionados ao objeto contratual,</w:t>
      </w:r>
      <w:r w:rsidRPr="00085ECC">
        <w:rPr>
          <w:rFonts w:ascii="Arial" w:hAnsi="Arial" w:cs="Arial"/>
          <w:spacing w:val="1"/>
        </w:rPr>
        <w:t xml:space="preserve"> </w:t>
      </w:r>
      <w:r w:rsidRPr="00085ECC">
        <w:rPr>
          <w:rFonts w:ascii="Arial" w:hAnsi="Arial" w:cs="Arial"/>
        </w:rPr>
        <w:t>deverá</w:t>
      </w:r>
      <w:r w:rsidRPr="00085ECC">
        <w:rPr>
          <w:rFonts w:ascii="Arial" w:hAnsi="Arial" w:cs="Arial"/>
          <w:spacing w:val="1"/>
        </w:rPr>
        <w:t xml:space="preserve"> </w:t>
      </w:r>
      <w:r w:rsidRPr="00085ECC">
        <w:rPr>
          <w:rFonts w:ascii="Arial" w:hAnsi="Arial" w:cs="Arial"/>
        </w:rPr>
        <w:t>comprovar</w:t>
      </w:r>
      <w:r w:rsidRPr="00085ECC">
        <w:rPr>
          <w:rFonts w:ascii="Arial" w:hAnsi="Arial" w:cs="Arial"/>
          <w:spacing w:val="1"/>
        </w:rPr>
        <w:t xml:space="preserve"> </w:t>
      </w:r>
      <w:r w:rsidRPr="00085ECC">
        <w:rPr>
          <w:rFonts w:ascii="Arial" w:hAnsi="Arial" w:cs="Arial"/>
        </w:rPr>
        <w:t>tal</w:t>
      </w:r>
      <w:r w:rsidRPr="00085ECC">
        <w:rPr>
          <w:rFonts w:ascii="Arial" w:hAnsi="Arial" w:cs="Arial"/>
          <w:spacing w:val="1"/>
        </w:rPr>
        <w:t xml:space="preserve"> </w:t>
      </w:r>
      <w:r w:rsidRPr="00085ECC">
        <w:rPr>
          <w:rFonts w:ascii="Arial" w:hAnsi="Arial" w:cs="Arial"/>
        </w:rPr>
        <w:t>condição</w:t>
      </w:r>
      <w:r w:rsidRPr="00085ECC">
        <w:rPr>
          <w:rFonts w:ascii="Arial" w:hAnsi="Arial" w:cs="Arial"/>
          <w:spacing w:val="1"/>
        </w:rPr>
        <w:t xml:space="preserve"> </w:t>
      </w:r>
      <w:r w:rsidRPr="00085ECC">
        <w:rPr>
          <w:rFonts w:ascii="Arial" w:hAnsi="Arial" w:cs="Arial"/>
        </w:rPr>
        <w:t>mediante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apresentação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declaração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Fazenda</w:t>
      </w:r>
      <w:r w:rsidRPr="00085ECC">
        <w:rPr>
          <w:rFonts w:ascii="Arial" w:hAnsi="Arial" w:cs="Arial"/>
          <w:spacing w:val="1"/>
        </w:rPr>
        <w:t xml:space="preserve"> </w:t>
      </w:r>
      <w:r w:rsidRPr="00085ECC">
        <w:rPr>
          <w:rFonts w:ascii="Arial" w:hAnsi="Arial" w:cs="Arial"/>
        </w:rPr>
        <w:t>respectiva</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seu</w:t>
      </w:r>
      <w:r w:rsidRPr="00085ECC">
        <w:rPr>
          <w:rFonts w:ascii="Arial" w:hAnsi="Arial" w:cs="Arial"/>
          <w:spacing w:val="1"/>
        </w:rPr>
        <w:t xml:space="preserve"> </w:t>
      </w:r>
      <w:r w:rsidRPr="00085ECC">
        <w:rPr>
          <w:rFonts w:ascii="Arial" w:hAnsi="Arial" w:cs="Arial"/>
        </w:rPr>
        <w:t>domicílio</w:t>
      </w:r>
      <w:r w:rsidRPr="00085ECC">
        <w:rPr>
          <w:rFonts w:ascii="Arial" w:hAnsi="Arial" w:cs="Arial"/>
          <w:spacing w:val="-1"/>
        </w:rPr>
        <w:t xml:space="preserve"> </w:t>
      </w:r>
      <w:r w:rsidRPr="00085ECC">
        <w:rPr>
          <w:rFonts w:ascii="Arial" w:hAnsi="Arial" w:cs="Arial"/>
        </w:rPr>
        <w:t>ou sede, ou</w:t>
      </w:r>
      <w:r w:rsidRPr="00085ECC">
        <w:rPr>
          <w:rFonts w:ascii="Arial" w:hAnsi="Arial" w:cs="Arial"/>
          <w:spacing w:val="-1"/>
        </w:rPr>
        <w:t xml:space="preserve"> </w:t>
      </w:r>
      <w:r w:rsidRPr="00085ECC">
        <w:rPr>
          <w:rFonts w:ascii="Arial" w:hAnsi="Arial" w:cs="Arial"/>
        </w:rPr>
        <w:t>outra equivalente, na forma</w:t>
      </w:r>
      <w:r w:rsidRPr="00085ECC">
        <w:rPr>
          <w:rFonts w:ascii="Arial" w:hAnsi="Arial" w:cs="Arial"/>
          <w:spacing w:val="-1"/>
        </w:rPr>
        <w:t xml:space="preserve"> </w:t>
      </w:r>
      <w:r w:rsidRPr="00085ECC">
        <w:rPr>
          <w:rFonts w:ascii="Arial" w:hAnsi="Arial" w:cs="Arial"/>
        </w:rPr>
        <w:t>da lei.</w:t>
      </w:r>
    </w:p>
    <w:p w14:paraId="6A29C050" w14:textId="77777777" w:rsidR="00085ECC" w:rsidRPr="00085ECC" w:rsidRDefault="00085ECC" w:rsidP="00085ECC">
      <w:pPr>
        <w:spacing w:before="3"/>
        <w:ind w:left="-567"/>
        <w:rPr>
          <w:rFonts w:ascii="Arial" w:hAnsi="Arial" w:cs="Arial"/>
        </w:rPr>
      </w:pPr>
    </w:p>
    <w:p w14:paraId="5EC3B146" w14:textId="77777777" w:rsidR="00085ECC" w:rsidRPr="006676F6" w:rsidRDefault="00085ECC" w:rsidP="00085ECC">
      <w:pPr>
        <w:pStyle w:val="Ttulo1"/>
        <w:keepNext w:val="0"/>
        <w:keepLines w:val="0"/>
        <w:widowControl w:val="0"/>
        <w:numPr>
          <w:ilvl w:val="0"/>
          <w:numId w:val="19"/>
        </w:numPr>
        <w:tabs>
          <w:tab w:val="left" w:pos="471"/>
        </w:tabs>
        <w:autoSpaceDE w:val="0"/>
        <w:autoSpaceDN w:val="0"/>
        <w:spacing w:before="0" w:line="240" w:lineRule="auto"/>
        <w:ind w:left="-567" w:firstLine="0"/>
        <w:rPr>
          <w:rFonts w:ascii="Arial" w:hAnsi="Arial" w:cs="Arial"/>
          <w:color w:val="auto"/>
          <w:sz w:val="24"/>
          <w:szCs w:val="24"/>
        </w:rPr>
      </w:pPr>
      <w:r w:rsidRPr="006676F6">
        <w:rPr>
          <w:rFonts w:ascii="Arial" w:hAnsi="Arial" w:cs="Arial"/>
          <w:color w:val="auto"/>
          <w:sz w:val="24"/>
          <w:szCs w:val="24"/>
        </w:rPr>
        <w:t>PENALIDADES</w:t>
      </w:r>
    </w:p>
    <w:p w14:paraId="1474C012" w14:textId="77777777" w:rsidR="00085ECC" w:rsidRPr="00085ECC" w:rsidRDefault="00085ECC" w:rsidP="00085ECC">
      <w:pPr>
        <w:pStyle w:val="PargrafodaLista"/>
        <w:widowControl w:val="0"/>
        <w:numPr>
          <w:ilvl w:val="1"/>
          <w:numId w:val="19"/>
        </w:numPr>
        <w:tabs>
          <w:tab w:val="left" w:pos="604"/>
        </w:tabs>
        <w:autoSpaceDE w:val="0"/>
        <w:autoSpaceDN w:val="0"/>
        <w:spacing w:before="74" w:line="249" w:lineRule="auto"/>
        <w:ind w:left="-567" w:right="183" w:firstLine="0"/>
        <w:contextualSpacing w:val="0"/>
        <w:jc w:val="both"/>
        <w:rPr>
          <w:rFonts w:ascii="Arial" w:hAnsi="Arial" w:cs="Arial"/>
        </w:rPr>
      </w:pPr>
      <w:r w:rsidRPr="00085ECC">
        <w:rPr>
          <w:rFonts w:ascii="Arial" w:hAnsi="Arial" w:cs="Arial"/>
        </w:rPr>
        <w:t>Constituem</w:t>
      </w:r>
      <w:r w:rsidRPr="00085ECC">
        <w:rPr>
          <w:rFonts w:ascii="Arial" w:hAnsi="Arial" w:cs="Arial"/>
          <w:spacing w:val="9"/>
        </w:rPr>
        <w:t xml:space="preserve"> </w:t>
      </w:r>
      <w:r w:rsidRPr="00085ECC">
        <w:rPr>
          <w:rFonts w:ascii="Arial" w:hAnsi="Arial" w:cs="Arial"/>
        </w:rPr>
        <w:t>ilícitos</w:t>
      </w:r>
      <w:r w:rsidRPr="00085ECC">
        <w:rPr>
          <w:rFonts w:ascii="Arial" w:hAnsi="Arial" w:cs="Arial"/>
          <w:spacing w:val="9"/>
        </w:rPr>
        <w:t xml:space="preserve"> </w:t>
      </w:r>
      <w:r w:rsidRPr="00085ECC">
        <w:rPr>
          <w:rFonts w:ascii="Arial" w:hAnsi="Arial" w:cs="Arial"/>
        </w:rPr>
        <w:t>administrativos,</w:t>
      </w:r>
      <w:r w:rsidRPr="00085ECC">
        <w:rPr>
          <w:rFonts w:ascii="Arial" w:hAnsi="Arial" w:cs="Arial"/>
          <w:spacing w:val="9"/>
        </w:rPr>
        <w:t xml:space="preserve"> </w:t>
      </w:r>
      <w:r w:rsidRPr="00085ECC">
        <w:rPr>
          <w:rFonts w:ascii="Arial" w:hAnsi="Arial" w:cs="Arial"/>
        </w:rPr>
        <w:t>sem</w:t>
      </w:r>
      <w:r w:rsidRPr="00085ECC">
        <w:rPr>
          <w:rFonts w:ascii="Arial" w:hAnsi="Arial" w:cs="Arial"/>
          <w:spacing w:val="9"/>
        </w:rPr>
        <w:t xml:space="preserve"> </w:t>
      </w:r>
      <w:r w:rsidRPr="00085ECC">
        <w:rPr>
          <w:rFonts w:ascii="Arial" w:hAnsi="Arial" w:cs="Arial"/>
        </w:rPr>
        <w:t>prejuízo</w:t>
      </w:r>
      <w:r w:rsidRPr="00085ECC">
        <w:rPr>
          <w:rFonts w:ascii="Arial" w:hAnsi="Arial" w:cs="Arial"/>
          <w:spacing w:val="9"/>
        </w:rPr>
        <w:t xml:space="preserve"> </w:t>
      </w:r>
      <w:r w:rsidRPr="00085ECC">
        <w:rPr>
          <w:rFonts w:ascii="Arial" w:hAnsi="Arial" w:cs="Arial"/>
        </w:rPr>
        <w:t>das</w:t>
      </w:r>
      <w:r w:rsidRPr="00085ECC">
        <w:rPr>
          <w:rFonts w:ascii="Arial" w:hAnsi="Arial" w:cs="Arial"/>
          <w:spacing w:val="10"/>
        </w:rPr>
        <w:t xml:space="preserve"> </w:t>
      </w:r>
      <w:r w:rsidRPr="00085ECC">
        <w:rPr>
          <w:rFonts w:ascii="Arial" w:hAnsi="Arial" w:cs="Arial"/>
        </w:rPr>
        <w:t>sanções</w:t>
      </w:r>
      <w:r w:rsidRPr="00085ECC">
        <w:rPr>
          <w:rFonts w:ascii="Arial" w:hAnsi="Arial" w:cs="Arial"/>
          <w:spacing w:val="9"/>
        </w:rPr>
        <w:t xml:space="preserve"> </w:t>
      </w:r>
      <w:r w:rsidRPr="00085ECC">
        <w:rPr>
          <w:rFonts w:ascii="Arial" w:hAnsi="Arial" w:cs="Arial"/>
        </w:rPr>
        <w:t>penais</w:t>
      </w:r>
      <w:r w:rsidRPr="00085ECC">
        <w:rPr>
          <w:rFonts w:ascii="Arial" w:hAnsi="Arial" w:cs="Arial"/>
          <w:spacing w:val="9"/>
        </w:rPr>
        <w:t xml:space="preserve"> </w:t>
      </w:r>
      <w:r w:rsidRPr="00085ECC">
        <w:rPr>
          <w:rFonts w:ascii="Arial" w:hAnsi="Arial" w:cs="Arial"/>
        </w:rPr>
        <w:t>cabíveis,</w:t>
      </w:r>
      <w:r w:rsidRPr="00085ECC">
        <w:rPr>
          <w:rFonts w:ascii="Arial" w:hAnsi="Arial" w:cs="Arial"/>
          <w:spacing w:val="9"/>
        </w:rPr>
        <w:t xml:space="preserve"> </w:t>
      </w:r>
      <w:r w:rsidRPr="00085ECC">
        <w:rPr>
          <w:rFonts w:ascii="Arial" w:hAnsi="Arial" w:cs="Arial"/>
        </w:rPr>
        <w:t>além</w:t>
      </w:r>
      <w:r w:rsidRPr="00085ECC">
        <w:rPr>
          <w:rFonts w:ascii="Arial" w:hAnsi="Arial" w:cs="Arial"/>
          <w:spacing w:val="9"/>
        </w:rPr>
        <w:t xml:space="preserve"> </w:t>
      </w:r>
      <w:r w:rsidRPr="00085ECC">
        <w:rPr>
          <w:rFonts w:ascii="Arial" w:hAnsi="Arial" w:cs="Arial"/>
        </w:rPr>
        <w:t>da</w:t>
      </w:r>
      <w:r w:rsidRPr="00085ECC">
        <w:rPr>
          <w:rFonts w:ascii="Arial" w:hAnsi="Arial" w:cs="Arial"/>
          <w:spacing w:val="9"/>
        </w:rPr>
        <w:t xml:space="preserve"> </w:t>
      </w:r>
      <w:r w:rsidRPr="00085ECC">
        <w:rPr>
          <w:rFonts w:ascii="Arial" w:hAnsi="Arial" w:cs="Arial"/>
        </w:rPr>
        <w:t>prática</w:t>
      </w:r>
      <w:r w:rsidRPr="00085ECC">
        <w:rPr>
          <w:rFonts w:ascii="Arial" w:hAnsi="Arial" w:cs="Arial"/>
          <w:spacing w:val="10"/>
        </w:rPr>
        <w:t xml:space="preserve"> </w:t>
      </w:r>
      <w:r w:rsidRPr="00085ECC">
        <w:rPr>
          <w:rFonts w:ascii="Arial" w:hAnsi="Arial" w:cs="Arial"/>
        </w:rPr>
        <w:t>dos</w:t>
      </w:r>
      <w:r w:rsidRPr="00085ECC">
        <w:rPr>
          <w:rFonts w:ascii="Arial" w:hAnsi="Arial" w:cs="Arial"/>
          <w:spacing w:val="9"/>
        </w:rPr>
        <w:t xml:space="preserve"> </w:t>
      </w:r>
      <w:r w:rsidRPr="00085ECC">
        <w:rPr>
          <w:rFonts w:ascii="Arial" w:hAnsi="Arial" w:cs="Arial"/>
        </w:rPr>
        <w:t>atos previstos, ou em dispositivos de normas que vierem a substituí-los, cabendo as sanções previstas nos Artigos</w:t>
      </w:r>
      <w:r w:rsidRPr="00085ECC">
        <w:rPr>
          <w:rFonts w:ascii="Arial" w:hAnsi="Arial" w:cs="Arial"/>
          <w:spacing w:val="1"/>
        </w:rPr>
        <w:t xml:space="preserve"> </w:t>
      </w:r>
      <w:r w:rsidRPr="00085ECC">
        <w:rPr>
          <w:rFonts w:ascii="Arial" w:hAnsi="Arial" w:cs="Arial"/>
        </w:rPr>
        <w:t>155, 156 e 163 da Lei nº 14.133/2021, assegurado o Direito Constitucional do Contraditório e da Ampla</w:t>
      </w:r>
      <w:r w:rsidRPr="00085ECC">
        <w:rPr>
          <w:rFonts w:ascii="Arial" w:hAnsi="Arial" w:cs="Arial"/>
          <w:spacing w:val="1"/>
        </w:rPr>
        <w:t xml:space="preserve"> </w:t>
      </w:r>
      <w:r w:rsidRPr="00085ECC">
        <w:rPr>
          <w:rFonts w:ascii="Arial" w:hAnsi="Arial" w:cs="Arial"/>
        </w:rPr>
        <w:t>Defesa.</w:t>
      </w:r>
    </w:p>
    <w:p w14:paraId="5DF92CC2" w14:textId="77777777" w:rsidR="00085ECC" w:rsidRPr="00085ECC" w:rsidRDefault="00085ECC" w:rsidP="00085ECC">
      <w:pPr>
        <w:pStyle w:val="PargrafodaLista"/>
        <w:widowControl w:val="0"/>
        <w:numPr>
          <w:ilvl w:val="1"/>
          <w:numId w:val="19"/>
        </w:numPr>
        <w:tabs>
          <w:tab w:val="left" w:pos="620"/>
        </w:tabs>
        <w:autoSpaceDE w:val="0"/>
        <w:autoSpaceDN w:val="0"/>
        <w:spacing w:before="3" w:line="249" w:lineRule="auto"/>
        <w:ind w:left="-567" w:right="173" w:firstLine="0"/>
        <w:contextualSpacing w:val="0"/>
        <w:jc w:val="both"/>
        <w:rPr>
          <w:rFonts w:ascii="Arial" w:hAnsi="Arial" w:cs="Arial"/>
        </w:rPr>
      </w:pPr>
      <w:r w:rsidRPr="00085ECC">
        <w:rPr>
          <w:rFonts w:ascii="Arial" w:hAnsi="Arial" w:cs="Arial"/>
        </w:rPr>
        <w:t>O descumprimento dos prazos e das condições estipulados para a execução do Contrato, a execução</w:t>
      </w:r>
      <w:r w:rsidRPr="00085ECC">
        <w:rPr>
          <w:rFonts w:ascii="Arial" w:hAnsi="Arial" w:cs="Arial"/>
          <w:spacing w:val="1"/>
        </w:rPr>
        <w:t xml:space="preserve"> </w:t>
      </w:r>
      <w:r w:rsidRPr="00085ECC">
        <w:rPr>
          <w:rFonts w:ascii="Arial" w:hAnsi="Arial" w:cs="Arial"/>
        </w:rPr>
        <w:t>deficiente, parcial, irregular ou inadequada, a inexecução total injustificada, assim como a subcontratação</w:t>
      </w:r>
      <w:r w:rsidRPr="00085ECC">
        <w:rPr>
          <w:rFonts w:ascii="Arial" w:hAnsi="Arial" w:cs="Arial"/>
          <w:spacing w:val="1"/>
        </w:rPr>
        <w:t xml:space="preserve"> </w:t>
      </w:r>
      <w:r w:rsidRPr="00085ECC">
        <w:rPr>
          <w:rFonts w:ascii="Arial" w:hAnsi="Arial" w:cs="Arial"/>
        </w:rPr>
        <w:t>parcial ou total implicarão, assegurado o contraditório e ampla defesa da Contratada, conforme o caso,</w:t>
      </w:r>
      <w:r w:rsidRPr="00085ECC">
        <w:rPr>
          <w:rFonts w:ascii="Arial" w:hAnsi="Arial" w:cs="Arial"/>
          <w:spacing w:val="1"/>
        </w:rPr>
        <w:t xml:space="preserve"> </w:t>
      </w:r>
      <w:r w:rsidRPr="00085ECC">
        <w:rPr>
          <w:rFonts w:ascii="Arial" w:hAnsi="Arial" w:cs="Arial"/>
        </w:rPr>
        <w:t>aplicação</w:t>
      </w:r>
      <w:r w:rsidRPr="00085ECC">
        <w:rPr>
          <w:rFonts w:ascii="Arial" w:hAnsi="Arial" w:cs="Arial"/>
          <w:spacing w:val="-1"/>
        </w:rPr>
        <w:t xml:space="preserve"> </w:t>
      </w:r>
      <w:r w:rsidRPr="00085ECC">
        <w:rPr>
          <w:rFonts w:ascii="Arial" w:hAnsi="Arial" w:cs="Arial"/>
        </w:rPr>
        <w:t>das seguintes penalidades:</w:t>
      </w:r>
    </w:p>
    <w:p w14:paraId="3B36ED7C" w14:textId="77777777" w:rsidR="00085ECC" w:rsidRPr="00085ECC" w:rsidRDefault="00085ECC" w:rsidP="00085ECC">
      <w:pPr>
        <w:pStyle w:val="PargrafodaLista"/>
        <w:widowControl w:val="0"/>
        <w:numPr>
          <w:ilvl w:val="2"/>
          <w:numId w:val="19"/>
        </w:numPr>
        <w:tabs>
          <w:tab w:val="left" w:pos="771"/>
        </w:tabs>
        <w:autoSpaceDE w:val="0"/>
        <w:autoSpaceDN w:val="0"/>
        <w:spacing w:before="4"/>
        <w:ind w:left="-567" w:firstLine="0"/>
        <w:contextualSpacing w:val="0"/>
        <w:jc w:val="both"/>
        <w:rPr>
          <w:rFonts w:ascii="Arial" w:hAnsi="Arial" w:cs="Arial"/>
        </w:rPr>
      </w:pPr>
      <w:r w:rsidRPr="00085ECC">
        <w:rPr>
          <w:rFonts w:ascii="Arial" w:hAnsi="Arial" w:cs="Arial"/>
        </w:rPr>
        <w:t>Advertência,</w:t>
      </w:r>
      <w:r w:rsidRPr="00085ECC">
        <w:rPr>
          <w:rFonts w:ascii="Arial" w:hAnsi="Arial" w:cs="Arial"/>
          <w:spacing w:val="-3"/>
        </w:rPr>
        <w:t xml:space="preserve"> </w:t>
      </w:r>
      <w:r w:rsidRPr="00085ECC">
        <w:rPr>
          <w:rFonts w:ascii="Arial" w:hAnsi="Arial" w:cs="Arial"/>
        </w:rPr>
        <w:t>nos</w:t>
      </w:r>
      <w:r w:rsidRPr="00085ECC">
        <w:rPr>
          <w:rFonts w:ascii="Arial" w:hAnsi="Arial" w:cs="Arial"/>
          <w:spacing w:val="-3"/>
        </w:rPr>
        <w:t xml:space="preserve"> </w:t>
      </w:r>
      <w:r w:rsidRPr="00085ECC">
        <w:rPr>
          <w:rFonts w:ascii="Arial" w:hAnsi="Arial" w:cs="Arial"/>
        </w:rPr>
        <w:t>casos</w:t>
      </w:r>
      <w:r w:rsidRPr="00085ECC">
        <w:rPr>
          <w:rFonts w:ascii="Arial" w:hAnsi="Arial" w:cs="Arial"/>
          <w:spacing w:val="-3"/>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menor</w:t>
      </w:r>
      <w:r w:rsidRPr="00085ECC">
        <w:rPr>
          <w:rFonts w:ascii="Arial" w:hAnsi="Arial" w:cs="Arial"/>
          <w:spacing w:val="-4"/>
        </w:rPr>
        <w:t xml:space="preserve"> </w:t>
      </w:r>
      <w:r w:rsidRPr="00085ECC">
        <w:rPr>
          <w:rFonts w:ascii="Arial" w:hAnsi="Arial" w:cs="Arial"/>
        </w:rPr>
        <w:t>gravidade;</w:t>
      </w:r>
    </w:p>
    <w:p w14:paraId="4541942D" w14:textId="77777777" w:rsidR="00085ECC" w:rsidRPr="00085ECC" w:rsidRDefault="00085ECC" w:rsidP="00085ECC">
      <w:pPr>
        <w:pStyle w:val="PargrafodaLista"/>
        <w:widowControl w:val="0"/>
        <w:numPr>
          <w:ilvl w:val="2"/>
          <w:numId w:val="19"/>
        </w:numPr>
        <w:tabs>
          <w:tab w:val="left" w:pos="771"/>
        </w:tabs>
        <w:autoSpaceDE w:val="0"/>
        <w:autoSpaceDN w:val="0"/>
        <w:spacing w:before="12"/>
        <w:ind w:left="-567" w:firstLine="0"/>
        <w:contextualSpacing w:val="0"/>
        <w:jc w:val="both"/>
        <w:rPr>
          <w:rFonts w:ascii="Arial" w:hAnsi="Arial" w:cs="Arial"/>
        </w:rPr>
      </w:pPr>
      <w:r w:rsidRPr="00085ECC">
        <w:rPr>
          <w:rFonts w:ascii="Arial" w:hAnsi="Arial" w:cs="Arial"/>
        </w:rPr>
        <w:t>Multa,</w:t>
      </w:r>
      <w:r w:rsidRPr="00085ECC">
        <w:rPr>
          <w:rFonts w:ascii="Arial" w:hAnsi="Arial" w:cs="Arial"/>
          <w:spacing w:val="-4"/>
        </w:rPr>
        <w:t xml:space="preserve"> </w:t>
      </w:r>
      <w:r w:rsidRPr="00085ECC">
        <w:rPr>
          <w:rFonts w:ascii="Arial" w:hAnsi="Arial" w:cs="Arial"/>
        </w:rPr>
        <w:t>nos</w:t>
      </w:r>
      <w:r w:rsidRPr="00085ECC">
        <w:rPr>
          <w:rFonts w:ascii="Arial" w:hAnsi="Arial" w:cs="Arial"/>
          <w:spacing w:val="-3"/>
        </w:rPr>
        <w:t xml:space="preserve"> </w:t>
      </w:r>
      <w:r w:rsidRPr="00085ECC">
        <w:rPr>
          <w:rFonts w:ascii="Arial" w:hAnsi="Arial" w:cs="Arial"/>
        </w:rPr>
        <w:t>seguintes</w:t>
      </w:r>
      <w:r w:rsidRPr="00085ECC">
        <w:rPr>
          <w:rFonts w:ascii="Arial" w:hAnsi="Arial" w:cs="Arial"/>
          <w:spacing w:val="-3"/>
        </w:rPr>
        <w:t xml:space="preserve"> </w:t>
      </w:r>
      <w:r w:rsidRPr="00085ECC">
        <w:rPr>
          <w:rFonts w:ascii="Arial" w:hAnsi="Arial" w:cs="Arial"/>
        </w:rPr>
        <w:t>termos:</w:t>
      </w:r>
    </w:p>
    <w:p w14:paraId="7FDE4BEC" w14:textId="77777777" w:rsidR="00085ECC" w:rsidRPr="00085ECC" w:rsidRDefault="00085ECC" w:rsidP="00085ECC">
      <w:pPr>
        <w:pStyle w:val="PargrafodaLista"/>
        <w:widowControl w:val="0"/>
        <w:numPr>
          <w:ilvl w:val="3"/>
          <w:numId w:val="19"/>
        </w:numPr>
        <w:tabs>
          <w:tab w:val="left" w:pos="1252"/>
        </w:tabs>
        <w:autoSpaceDE w:val="0"/>
        <w:autoSpaceDN w:val="0"/>
        <w:spacing w:before="12" w:line="249" w:lineRule="auto"/>
        <w:ind w:left="-567" w:right="174" w:firstLine="0"/>
        <w:contextualSpacing w:val="0"/>
        <w:jc w:val="both"/>
        <w:rPr>
          <w:rFonts w:ascii="Arial" w:hAnsi="Arial" w:cs="Arial"/>
        </w:rPr>
      </w:pPr>
      <w:proofErr w:type="gramStart"/>
      <w:r w:rsidRPr="00085ECC">
        <w:rPr>
          <w:rFonts w:ascii="Arial" w:hAnsi="Arial" w:cs="Arial"/>
        </w:rPr>
        <w:t>pelo</w:t>
      </w:r>
      <w:proofErr w:type="gramEnd"/>
      <w:r w:rsidRPr="00085ECC">
        <w:rPr>
          <w:rFonts w:ascii="Arial" w:hAnsi="Arial" w:cs="Arial"/>
        </w:rPr>
        <w:t xml:space="preserve"> atraso na execução do contrato, em relação ao prazo estipulado, não poderá ser inferior a</w:t>
      </w:r>
      <w:r w:rsidRPr="00085ECC">
        <w:rPr>
          <w:rFonts w:ascii="Arial" w:hAnsi="Arial" w:cs="Arial"/>
          <w:spacing w:val="1"/>
        </w:rPr>
        <w:t xml:space="preserve"> </w:t>
      </w:r>
      <w:r w:rsidRPr="00085ECC">
        <w:rPr>
          <w:rFonts w:ascii="Arial" w:hAnsi="Arial" w:cs="Arial"/>
        </w:rPr>
        <w:t>0,5% (cinco décimos por cento) nem superior a 30% (trinta por cento) do valor do contrato celebrado e</w:t>
      </w:r>
      <w:r w:rsidRPr="00085ECC">
        <w:rPr>
          <w:rFonts w:ascii="Arial" w:hAnsi="Arial" w:cs="Arial"/>
          <w:spacing w:val="1"/>
        </w:rPr>
        <w:t xml:space="preserve"> </w:t>
      </w:r>
      <w:r w:rsidRPr="00085ECC">
        <w:rPr>
          <w:rFonts w:ascii="Arial" w:hAnsi="Arial" w:cs="Arial"/>
        </w:rPr>
        <w:t>será</w:t>
      </w:r>
      <w:r w:rsidRPr="00085ECC">
        <w:rPr>
          <w:rFonts w:ascii="Arial" w:hAnsi="Arial" w:cs="Arial"/>
          <w:spacing w:val="-3"/>
        </w:rPr>
        <w:t xml:space="preserve"> </w:t>
      </w:r>
      <w:r w:rsidRPr="00085ECC">
        <w:rPr>
          <w:rFonts w:ascii="Arial" w:hAnsi="Arial" w:cs="Arial"/>
        </w:rPr>
        <w:t>aplicada</w:t>
      </w:r>
      <w:r w:rsidRPr="00085ECC">
        <w:rPr>
          <w:rFonts w:ascii="Arial" w:hAnsi="Arial" w:cs="Arial"/>
          <w:spacing w:val="-2"/>
        </w:rPr>
        <w:t xml:space="preserve"> </w:t>
      </w:r>
      <w:r w:rsidRPr="00085ECC">
        <w:rPr>
          <w:rFonts w:ascii="Arial" w:hAnsi="Arial" w:cs="Arial"/>
        </w:rPr>
        <w:t>ao</w:t>
      </w:r>
      <w:r w:rsidRPr="00085ECC">
        <w:rPr>
          <w:rFonts w:ascii="Arial" w:hAnsi="Arial" w:cs="Arial"/>
          <w:spacing w:val="-2"/>
        </w:rPr>
        <w:t xml:space="preserve"> </w:t>
      </w:r>
      <w:r w:rsidRPr="00085ECC">
        <w:rPr>
          <w:rFonts w:ascii="Arial" w:hAnsi="Arial" w:cs="Arial"/>
        </w:rPr>
        <w:t>responsável</w:t>
      </w:r>
      <w:r w:rsidRPr="00085ECC">
        <w:rPr>
          <w:rFonts w:ascii="Arial" w:hAnsi="Arial" w:cs="Arial"/>
          <w:spacing w:val="-3"/>
        </w:rPr>
        <w:t xml:space="preserve"> </w:t>
      </w:r>
      <w:r w:rsidRPr="00085ECC">
        <w:rPr>
          <w:rFonts w:ascii="Arial" w:hAnsi="Arial" w:cs="Arial"/>
        </w:rPr>
        <w:t>pelas</w:t>
      </w:r>
      <w:r w:rsidRPr="00085ECC">
        <w:rPr>
          <w:rFonts w:ascii="Arial" w:hAnsi="Arial" w:cs="Arial"/>
          <w:spacing w:val="-3"/>
        </w:rPr>
        <w:t xml:space="preserve"> </w:t>
      </w:r>
      <w:r w:rsidRPr="00085ECC">
        <w:rPr>
          <w:rFonts w:ascii="Arial" w:hAnsi="Arial" w:cs="Arial"/>
        </w:rPr>
        <w:t>infrações</w:t>
      </w:r>
      <w:r w:rsidRPr="00085ECC">
        <w:rPr>
          <w:rFonts w:ascii="Arial" w:hAnsi="Arial" w:cs="Arial"/>
          <w:spacing w:val="-2"/>
        </w:rPr>
        <w:t xml:space="preserve"> </w:t>
      </w:r>
      <w:r w:rsidRPr="00085ECC">
        <w:rPr>
          <w:rFonts w:ascii="Arial" w:hAnsi="Arial" w:cs="Arial"/>
        </w:rPr>
        <w:t>administrativas</w:t>
      </w:r>
      <w:r w:rsidRPr="00085ECC">
        <w:rPr>
          <w:rFonts w:ascii="Arial" w:hAnsi="Arial" w:cs="Arial"/>
          <w:spacing w:val="-2"/>
        </w:rPr>
        <w:t xml:space="preserve"> </w:t>
      </w:r>
      <w:r w:rsidRPr="00085ECC">
        <w:rPr>
          <w:rFonts w:ascii="Arial" w:hAnsi="Arial" w:cs="Arial"/>
        </w:rPr>
        <w:t>previstas</w:t>
      </w:r>
      <w:r w:rsidRPr="00085ECC">
        <w:rPr>
          <w:rFonts w:ascii="Arial" w:hAnsi="Arial" w:cs="Arial"/>
          <w:spacing w:val="-2"/>
        </w:rPr>
        <w:t xml:space="preserve"> </w:t>
      </w:r>
      <w:r w:rsidRPr="00085ECC">
        <w:rPr>
          <w:rFonts w:ascii="Arial" w:hAnsi="Arial" w:cs="Arial"/>
        </w:rPr>
        <w:t>nos</w:t>
      </w:r>
      <w:r w:rsidRPr="00085ECC">
        <w:rPr>
          <w:rFonts w:ascii="Arial" w:hAnsi="Arial" w:cs="Arial"/>
          <w:spacing w:val="-2"/>
        </w:rPr>
        <w:t xml:space="preserve"> </w:t>
      </w:r>
      <w:r w:rsidRPr="00085ECC">
        <w:rPr>
          <w:rFonts w:ascii="Arial" w:hAnsi="Arial" w:cs="Arial"/>
        </w:rPr>
        <w:t>art.</w:t>
      </w:r>
      <w:r w:rsidRPr="00085ECC">
        <w:rPr>
          <w:rFonts w:ascii="Arial" w:hAnsi="Arial" w:cs="Arial"/>
          <w:spacing w:val="-3"/>
        </w:rPr>
        <w:t xml:space="preserve"> </w:t>
      </w:r>
      <w:r w:rsidRPr="00085ECC">
        <w:rPr>
          <w:rFonts w:ascii="Arial" w:hAnsi="Arial" w:cs="Arial"/>
        </w:rPr>
        <w:t>155</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3"/>
        </w:rPr>
        <w:t xml:space="preserve"> </w:t>
      </w:r>
      <w:r w:rsidRPr="00085ECC">
        <w:rPr>
          <w:rFonts w:ascii="Arial" w:hAnsi="Arial" w:cs="Arial"/>
        </w:rPr>
        <w:t>nº</w:t>
      </w:r>
      <w:r w:rsidRPr="00085ECC">
        <w:rPr>
          <w:rFonts w:ascii="Arial" w:hAnsi="Arial" w:cs="Arial"/>
          <w:spacing w:val="-3"/>
        </w:rPr>
        <w:t xml:space="preserve"> </w:t>
      </w:r>
      <w:r w:rsidRPr="00085ECC">
        <w:rPr>
          <w:rFonts w:ascii="Arial" w:hAnsi="Arial" w:cs="Arial"/>
        </w:rPr>
        <w:t>14.133/21;</w:t>
      </w:r>
    </w:p>
    <w:p w14:paraId="0E13AB2D" w14:textId="77777777" w:rsidR="00085ECC" w:rsidRPr="00085ECC" w:rsidRDefault="00085ECC" w:rsidP="00085ECC">
      <w:pPr>
        <w:pStyle w:val="PargrafodaLista"/>
        <w:widowControl w:val="0"/>
        <w:numPr>
          <w:ilvl w:val="3"/>
          <w:numId w:val="19"/>
        </w:numPr>
        <w:autoSpaceDE w:val="0"/>
        <w:autoSpaceDN w:val="0"/>
        <w:spacing w:before="4" w:line="249" w:lineRule="auto"/>
        <w:ind w:left="-567" w:right="173" w:firstLine="0"/>
        <w:contextualSpacing w:val="0"/>
        <w:jc w:val="both"/>
        <w:rPr>
          <w:rFonts w:ascii="Arial" w:hAnsi="Arial" w:cs="Arial"/>
        </w:rPr>
      </w:pPr>
      <w:proofErr w:type="gramStart"/>
      <w:r w:rsidRPr="00085ECC">
        <w:rPr>
          <w:rFonts w:ascii="Arial" w:hAnsi="Arial" w:cs="Arial"/>
        </w:rPr>
        <w:t>pela</w:t>
      </w:r>
      <w:proofErr w:type="gramEnd"/>
      <w:r w:rsidRPr="00085ECC">
        <w:rPr>
          <w:rFonts w:ascii="Arial" w:hAnsi="Arial" w:cs="Arial"/>
        </w:rPr>
        <w:t xml:space="preserve"> recusa em executar o objeto do contrato, caracterizada em 10 (dez) dias após o vencimento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prazo estipulado, de</w:t>
      </w:r>
      <w:r w:rsidRPr="00085ECC">
        <w:rPr>
          <w:rFonts w:ascii="Arial" w:hAnsi="Arial" w:cs="Arial"/>
          <w:spacing w:val="-1"/>
        </w:rPr>
        <w:t xml:space="preserve"> </w:t>
      </w:r>
      <w:r w:rsidRPr="00085ECC">
        <w:rPr>
          <w:rFonts w:ascii="Arial" w:hAnsi="Arial" w:cs="Arial"/>
        </w:rPr>
        <w:t>10%</w:t>
      </w:r>
      <w:r w:rsidRPr="00085ECC">
        <w:rPr>
          <w:rFonts w:ascii="Arial" w:hAnsi="Arial" w:cs="Arial"/>
          <w:spacing w:val="-1"/>
        </w:rPr>
        <w:t xml:space="preserve"> </w:t>
      </w:r>
      <w:r w:rsidRPr="00085ECC">
        <w:rPr>
          <w:rFonts w:ascii="Arial" w:hAnsi="Arial" w:cs="Arial"/>
        </w:rPr>
        <w:t>(dez por</w:t>
      </w:r>
      <w:r w:rsidRPr="00085ECC">
        <w:rPr>
          <w:rFonts w:ascii="Arial" w:hAnsi="Arial" w:cs="Arial"/>
          <w:spacing w:val="-1"/>
        </w:rPr>
        <w:t xml:space="preserve"> </w:t>
      </w:r>
      <w:r w:rsidRPr="00085ECC">
        <w:rPr>
          <w:rFonts w:ascii="Arial" w:hAnsi="Arial" w:cs="Arial"/>
        </w:rPr>
        <w:t>cento)</w:t>
      </w:r>
      <w:r w:rsidRPr="00085ECC">
        <w:rPr>
          <w:rFonts w:ascii="Arial" w:hAnsi="Arial" w:cs="Arial"/>
          <w:spacing w:val="-2"/>
        </w:rPr>
        <w:t xml:space="preserve"> </w:t>
      </w:r>
      <w:r w:rsidRPr="00085ECC">
        <w:rPr>
          <w:rFonts w:ascii="Arial" w:hAnsi="Arial" w:cs="Arial"/>
        </w:rPr>
        <w:t>do valor</w:t>
      </w:r>
      <w:r w:rsidRPr="00085ECC">
        <w:rPr>
          <w:rFonts w:ascii="Arial" w:hAnsi="Arial" w:cs="Arial"/>
          <w:spacing w:val="-1"/>
        </w:rPr>
        <w:t xml:space="preserve"> </w:t>
      </w:r>
      <w:r w:rsidRPr="00085ECC">
        <w:rPr>
          <w:rFonts w:ascii="Arial" w:hAnsi="Arial" w:cs="Arial"/>
        </w:rPr>
        <w:t>do serviço;</w:t>
      </w:r>
    </w:p>
    <w:p w14:paraId="239A9C5D" w14:textId="77777777" w:rsidR="00085ECC" w:rsidRPr="00085ECC" w:rsidRDefault="00085ECC" w:rsidP="00085ECC">
      <w:pPr>
        <w:pStyle w:val="PargrafodaLista"/>
        <w:widowControl w:val="0"/>
        <w:numPr>
          <w:ilvl w:val="3"/>
          <w:numId w:val="19"/>
        </w:numPr>
        <w:tabs>
          <w:tab w:val="left" w:pos="993"/>
        </w:tabs>
        <w:autoSpaceDE w:val="0"/>
        <w:autoSpaceDN w:val="0"/>
        <w:spacing w:before="2" w:line="249" w:lineRule="auto"/>
        <w:ind w:left="-567" w:right="178" w:firstLine="0"/>
        <w:contextualSpacing w:val="0"/>
        <w:jc w:val="both"/>
        <w:rPr>
          <w:rFonts w:ascii="Arial" w:hAnsi="Arial" w:cs="Arial"/>
        </w:rPr>
      </w:pPr>
      <w:proofErr w:type="gramStart"/>
      <w:r w:rsidRPr="00085ECC">
        <w:rPr>
          <w:rFonts w:ascii="Arial" w:hAnsi="Arial" w:cs="Arial"/>
        </w:rPr>
        <w:t>pela</w:t>
      </w:r>
      <w:proofErr w:type="gramEnd"/>
      <w:r w:rsidRPr="00085ECC">
        <w:rPr>
          <w:rFonts w:ascii="Arial" w:hAnsi="Arial" w:cs="Arial"/>
        </w:rPr>
        <w:t xml:space="preserve"> demora em corrigir falha na prestação, a contar do segundo dia da data da notificação da</w:t>
      </w:r>
      <w:r w:rsidRPr="00085ECC">
        <w:rPr>
          <w:rFonts w:ascii="Arial" w:hAnsi="Arial" w:cs="Arial"/>
          <w:spacing w:val="1"/>
        </w:rPr>
        <w:t xml:space="preserve"> </w:t>
      </w:r>
      <w:r w:rsidRPr="00085ECC">
        <w:rPr>
          <w:rFonts w:ascii="Arial" w:hAnsi="Arial" w:cs="Arial"/>
        </w:rPr>
        <w:t>rejeição:</w:t>
      </w:r>
      <w:r w:rsidRPr="00085ECC">
        <w:rPr>
          <w:rFonts w:ascii="Arial" w:hAnsi="Arial" w:cs="Arial"/>
          <w:spacing w:val="-2"/>
        </w:rPr>
        <w:t xml:space="preserve"> </w:t>
      </w:r>
      <w:r w:rsidRPr="00085ECC">
        <w:rPr>
          <w:rFonts w:ascii="Arial" w:hAnsi="Arial" w:cs="Arial"/>
        </w:rPr>
        <w:t>5</w:t>
      </w:r>
      <w:r w:rsidRPr="00085ECC">
        <w:rPr>
          <w:rFonts w:ascii="Arial" w:hAnsi="Arial" w:cs="Arial"/>
          <w:spacing w:val="-1"/>
        </w:rPr>
        <w:t xml:space="preserve"> </w:t>
      </w:r>
      <w:r w:rsidRPr="00085ECC">
        <w:rPr>
          <w:rFonts w:ascii="Arial" w:hAnsi="Arial" w:cs="Arial"/>
        </w:rPr>
        <w:t>%</w:t>
      </w:r>
      <w:r w:rsidRPr="00085ECC">
        <w:rPr>
          <w:rFonts w:ascii="Arial" w:hAnsi="Arial" w:cs="Arial"/>
          <w:spacing w:val="-2"/>
        </w:rPr>
        <w:t xml:space="preserve"> </w:t>
      </w:r>
      <w:r w:rsidRPr="00085ECC">
        <w:rPr>
          <w:rFonts w:ascii="Arial" w:hAnsi="Arial" w:cs="Arial"/>
        </w:rPr>
        <w:t>(zero vírgula</w:t>
      </w:r>
      <w:r w:rsidRPr="00085ECC">
        <w:rPr>
          <w:rFonts w:ascii="Arial" w:hAnsi="Arial" w:cs="Arial"/>
          <w:spacing w:val="-1"/>
        </w:rPr>
        <w:t xml:space="preserve"> </w:t>
      </w:r>
      <w:r w:rsidRPr="00085ECC">
        <w:rPr>
          <w:rFonts w:ascii="Arial" w:hAnsi="Arial" w:cs="Arial"/>
        </w:rPr>
        <w:t>cinco</w:t>
      </w:r>
      <w:r w:rsidRPr="00085ECC">
        <w:rPr>
          <w:rFonts w:ascii="Arial" w:hAnsi="Arial" w:cs="Arial"/>
          <w:spacing w:val="-1"/>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cento)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valor</w:t>
      </w:r>
      <w:r w:rsidRPr="00085ECC">
        <w:rPr>
          <w:rFonts w:ascii="Arial" w:hAnsi="Arial" w:cs="Arial"/>
          <w:spacing w:val="-2"/>
        </w:rPr>
        <w:t xml:space="preserve"> </w:t>
      </w:r>
      <w:r w:rsidRPr="00085ECC">
        <w:rPr>
          <w:rFonts w:ascii="Arial" w:hAnsi="Arial" w:cs="Arial"/>
        </w:rPr>
        <w:t>total</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contrato,</w:t>
      </w:r>
      <w:r w:rsidRPr="00085ECC">
        <w:rPr>
          <w:rFonts w:ascii="Arial" w:hAnsi="Arial" w:cs="Arial"/>
          <w:spacing w:val="-1"/>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dia decorrido;</w:t>
      </w:r>
    </w:p>
    <w:p w14:paraId="5403A5D3" w14:textId="77777777" w:rsidR="00085ECC" w:rsidRPr="00085ECC" w:rsidRDefault="00085ECC" w:rsidP="00085ECC">
      <w:pPr>
        <w:pStyle w:val="PargrafodaLista"/>
        <w:widowControl w:val="0"/>
        <w:numPr>
          <w:ilvl w:val="3"/>
          <w:numId w:val="19"/>
        </w:numPr>
        <w:tabs>
          <w:tab w:val="left" w:pos="952"/>
        </w:tabs>
        <w:autoSpaceDE w:val="0"/>
        <w:autoSpaceDN w:val="0"/>
        <w:spacing w:before="2" w:line="249" w:lineRule="auto"/>
        <w:ind w:left="-567" w:right="176" w:firstLine="0"/>
        <w:contextualSpacing w:val="0"/>
        <w:jc w:val="both"/>
        <w:rPr>
          <w:rFonts w:ascii="Arial" w:hAnsi="Arial" w:cs="Arial"/>
        </w:rPr>
      </w:pPr>
      <w:proofErr w:type="gramStart"/>
      <w:r w:rsidRPr="00085ECC">
        <w:rPr>
          <w:rFonts w:ascii="Arial" w:hAnsi="Arial" w:cs="Arial"/>
        </w:rPr>
        <w:t>pela</w:t>
      </w:r>
      <w:proofErr w:type="gramEnd"/>
      <w:r w:rsidRPr="00085ECC">
        <w:rPr>
          <w:rFonts w:ascii="Arial" w:hAnsi="Arial" w:cs="Arial"/>
        </w:rPr>
        <w:t xml:space="preserve"> recusa em corrigir as falhas nas entregas dos produtos adquiridos, entendendo-se como recusa o</w:t>
      </w:r>
      <w:r w:rsidRPr="00085ECC">
        <w:rPr>
          <w:rFonts w:ascii="Arial" w:hAnsi="Arial" w:cs="Arial"/>
          <w:spacing w:val="-57"/>
        </w:rPr>
        <w:t xml:space="preserve"> </w:t>
      </w:r>
      <w:r w:rsidRPr="00085ECC">
        <w:rPr>
          <w:rFonts w:ascii="Arial" w:hAnsi="Arial" w:cs="Arial"/>
        </w:rPr>
        <w:t>fornecimento não efetivado nos 5 (cinco) dias que se seguirem à data da rejeição: 10% (dez por cento) do</w:t>
      </w:r>
      <w:r w:rsidRPr="00085ECC">
        <w:rPr>
          <w:rFonts w:ascii="Arial" w:hAnsi="Arial" w:cs="Arial"/>
          <w:spacing w:val="1"/>
        </w:rPr>
        <w:t xml:space="preserve"> </w:t>
      </w:r>
      <w:r w:rsidRPr="00085ECC">
        <w:rPr>
          <w:rFonts w:ascii="Arial" w:hAnsi="Arial" w:cs="Arial"/>
        </w:rPr>
        <w:t>valor</w:t>
      </w:r>
      <w:r w:rsidRPr="00085ECC">
        <w:rPr>
          <w:rFonts w:ascii="Arial" w:hAnsi="Arial" w:cs="Arial"/>
          <w:spacing w:val="-2"/>
        </w:rPr>
        <w:t xml:space="preserve"> </w:t>
      </w:r>
      <w:r w:rsidRPr="00085ECC">
        <w:rPr>
          <w:rFonts w:ascii="Arial" w:hAnsi="Arial" w:cs="Arial"/>
        </w:rPr>
        <w:t>total</w:t>
      </w:r>
      <w:r w:rsidRPr="00085ECC">
        <w:rPr>
          <w:rFonts w:ascii="Arial" w:hAnsi="Arial" w:cs="Arial"/>
          <w:spacing w:val="-1"/>
        </w:rPr>
        <w:t xml:space="preserve"> </w:t>
      </w:r>
      <w:r w:rsidRPr="00085ECC">
        <w:rPr>
          <w:rFonts w:ascii="Arial" w:hAnsi="Arial" w:cs="Arial"/>
        </w:rPr>
        <w:t>do contrato;</w:t>
      </w:r>
    </w:p>
    <w:p w14:paraId="2AFD84D8" w14:textId="77777777" w:rsidR="00085ECC" w:rsidRPr="00085ECC" w:rsidRDefault="00085ECC" w:rsidP="00085ECC">
      <w:pPr>
        <w:pStyle w:val="PargrafodaLista"/>
        <w:widowControl w:val="0"/>
        <w:numPr>
          <w:ilvl w:val="3"/>
          <w:numId w:val="19"/>
        </w:numPr>
        <w:tabs>
          <w:tab w:val="left" w:pos="979"/>
        </w:tabs>
        <w:autoSpaceDE w:val="0"/>
        <w:autoSpaceDN w:val="0"/>
        <w:spacing w:before="3" w:line="249" w:lineRule="auto"/>
        <w:ind w:left="-567" w:right="172" w:firstLine="0"/>
        <w:contextualSpacing w:val="0"/>
        <w:jc w:val="both"/>
        <w:rPr>
          <w:rFonts w:ascii="Arial" w:hAnsi="Arial" w:cs="Arial"/>
        </w:rPr>
      </w:pPr>
      <w:proofErr w:type="gramStart"/>
      <w:r w:rsidRPr="00085ECC">
        <w:rPr>
          <w:rFonts w:ascii="Arial" w:hAnsi="Arial" w:cs="Arial"/>
        </w:rPr>
        <w:t>pelo</w:t>
      </w:r>
      <w:proofErr w:type="gramEnd"/>
      <w:r w:rsidRPr="00085ECC">
        <w:rPr>
          <w:rFonts w:ascii="Arial" w:hAnsi="Arial" w:cs="Arial"/>
        </w:rPr>
        <w:t xml:space="preserve"> não cumprimento de qualquer condição fixada na Lei Federal nº 14.133/21, neste Termo de</w:t>
      </w:r>
      <w:r w:rsidRPr="00085ECC">
        <w:rPr>
          <w:rFonts w:ascii="Arial" w:hAnsi="Arial" w:cs="Arial"/>
          <w:spacing w:val="1"/>
        </w:rPr>
        <w:t xml:space="preserve"> </w:t>
      </w:r>
      <w:r w:rsidRPr="00085ECC">
        <w:rPr>
          <w:rFonts w:ascii="Arial" w:hAnsi="Arial" w:cs="Arial"/>
        </w:rPr>
        <w:t>Referência ou no Contrato e não abrangida nos incisos anteriores: 10% (dez por cento) do valor total</w:t>
      </w:r>
      <w:r w:rsidRPr="00085ECC">
        <w:rPr>
          <w:rFonts w:ascii="Arial" w:hAnsi="Arial" w:cs="Arial"/>
          <w:spacing w:val="1"/>
        </w:rPr>
        <w:t xml:space="preserve"> </w:t>
      </w:r>
      <w:r w:rsidRPr="00085ECC">
        <w:rPr>
          <w:rFonts w:ascii="Arial" w:hAnsi="Arial" w:cs="Arial"/>
        </w:rPr>
        <w:t>contratado.</w:t>
      </w:r>
    </w:p>
    <w:p w14:paraId="5ADE093D" w14:textId="77777777" w:rsidR="00085ECC" w:rsidRPr="00085ECC" w:rsidRDefault="00085ECC" w:rsidP="00085ECC">
      <w:pPr>
        <w:pStyle w:val="PargrafodaLista"/>
        <w:widowControl w:val="0"/>
        <w:numPr>
          <w:ilvl w:val="3"/>
          <w:numId w:val="19"/>
        </w:numPr>
        <w:tabs>
          <w:tab w:val="left" w:pos="955"/>
        </w:tabs>
        <w:autoSpaceDE w:val="0"/>
        <w:autoSpaceDN w:val="0"/>
        <w:spacing w:before="3" w:line="249" w:lineRule="auto"/>
        <w:ind w:left="-567" w:right="190" w:firstLine="0"/>
        <w:contextualSpacing w:val="0"/>
        <w:jc w:val="both"/>
        <w:rPr>
          <w:rFonts w:ascii="Arial" w:hAnsi="Arial" w:cs="Arial"/>
        </w:rPr>
      </w:pPr>
      <w:proofErr w:type="gramStart"/>
      <w:r w:rsidRPr="00085ECC">
        <w:rPr>
          <w:rFonts w:ascii="Arial" w:hAnsi="Arial" w:cs="Arial"/>
        </w:rPr>
        <w:t>suspensão</w:t>
      </w:r>
      <w:proofErr w:type="gramEnd"/>
      <w:r w:rsidRPr="00085ECC">
        <w:rPr>
          <w:rFonts w:ascii="Arial" w:hAnsi="Arial" w:cs="Arial"/>
        </w:rPr>
        <w:t xml:space="preserve"> temporária do direito de licitar e impedimento de contratar com a Administração Pública,</w:t>
      </w:r>
      <w:r w:rsidRPr="00085ECC">
        <w:rPr>
          <w:rFonts w:ascii="Arial" w:hAnsi="Arial" w:cs="Arial"/>
          <w:spacing w:val="-57"/>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prazo de até 2 (dois)</w:t>
      </w:r>
      <w:r w:rsidRPr="00085ECC">
        <w:rPr>
          <w:rFonts w:ascii="Arial" w:hAnsi="Arial" w:cs="Arial"/>
          <w:spacing w:val="-1"/>
        </w:rPr>
        <w:t xml:space="preserve"> </w:t>
      </w:r>
      <w:r w:rsidRPr="00085ECC">
        <w:rPr>
          <w:rFonts w:ascii="Arial" w:hAnsi="Arial" w:cs="Arial"/>
        </w:rPr>
        <w:t>anos;</w:t>
      </w:r>
    </w:p>
    <w:p w14:paraId="131560E6" w14:textId="77777777" w:rsidR="00085ECC" w:rsidRPr="00085ECC" w:rsidRDefault="00085ECC" w:rsidP="006E6BB3">
      <w:pPr>
        <w:pStyle w:val="PargrafodaLista"/>
        <w:widowControl w:val="0"/>
        <w:numPr>
          <w:ilvl w:val="3"/>
          <w:numId w:val="19"/>
        </w:numPr>
        <w:tabs>
          <w:tab w:val="left" w:pos="951"/>
        </w:tabs>
        <w:autoSpaceDE w:val="0"/>
        <w:autoSpaceDN w:val="0"/>
        <w:spacing w:before="2"/>
        <w:ind w:left="-567" w:right="283" w:firstLine="0"/>
        <w:contextualSpacing w:val="0"/>
        <w:jc w:val="both"/>
        <w:rPr>
          <w:rFonts w:ascii="Arial" w:hAnsi="Arial" w:cs="Arial"/>
        </w:rPr>
      </w:pPr>
      <w:r w:rsidRPr="00085ECC">
        <w:rPr>
          <w:rFonts w:ascii="Arial" w:hAnsi="Arial" w:cs="Arial"/>
        </w:rPr>
        <w:t>Em</w:t>
      </w:r>
      <w:r w:rsidRPr="00085ECC">
        <w:rPr>
          <w:rFonts w:ascii="Arial" w:hAnsi="Arial" w:cs="Arial"/>
          <w:spacing w:val="-4"/>
        </w:rPr>
        <w:t xml:space="preserve"> </w:t>
      </w:r>
      <w:r w:rsidRPr="00085ECC">
        <w:rPr>
          <w:rFonts w:ascii="Arial" w:hAnsi="Arial" w:cs="Arial"/>
        </w:rPr>
        <w:t>faltas</w:t>
      </w:r>
      <w:r w:rsidRPr="00085ECC">
        <w:rPr>
          <w:rFonts w:ascii="Arial" w:hAnsi="Arial" w:cs="Arial"/>
          <w:spacing w:val="-3"/>
        </w:rPr>
        <w:t xml:space="preserve"> </w:t>
      </w:r>
      <w:r w:rsidRPr="00085ECC">
        <w:rPr>
          <w:rFonts w:ascii="Arial" w:hAnsi="Arial" w:cs="Arial"/>
        </w:rPr>
        <w:t>ou</w:t>
      </w:r>
      <w:r w:rsidRPr="00085ECC">
        <w:rPr>
          <w:rFonts w:ascii="Arial" w:hAnsi="Arial" w:cs="Arial"/>
          <w:spacing w:val="-3"/>
        </w:rPr>
        <w:t xml:space="preserve"> </w:t>
      </w:r>
      <w:r w:rsidRPr="00085ECC">
        <w:rPr>
          <w:rFonts w:ascii="Arial" w:hAnsi="Arial" w:cs="Arial"/>
        </w:rPr>
        <w:t>falhas</w:t>
      </w:r>
      <w:r w:rsidRPr="00085ECC">
        <w:rPr>
          <w:rFonts w:ascii="Arial" w:hAnsi="Arial" w:cs="Arial"/>
          <w:spacing w:val="-3"/>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maior</w:t>
      </w:r>
      <w:r w:rsidRPr="00085ECC">
        <w:rPr>
          <w:rFonts w:ascii="Arial" w:hAnsi="Arial" w:cs="Arial"/>
          <w:spacing w:val="-4"/>
        </w:rPr>
        <w:t xml:space="preserve"> </w:t>
      </w:r>
      <w:r w:rsidRPr="00085ECC">
        <w:rPr>
          <w:rFonts w:ascii="Arial" w:hAnsi="Arial" w:cs="Arial"/>
        </w:rPr>
        <w:t>gravidade,</w:t>
      </w:r>
      <w:r w:rsidRPr="00085ECC">
        <w:rPr>
          <w:rFonts w:ascii="Arial" w:hAnsi="Arial" w:cs="Arial"/>
          <w:spacing w:val="-3"/>
        </w:rPr>
        <w:t xml:space="preserve"> </w:t>
      </w:r>
      <w:r w:rsidRPr="00085ECC">
        <w:rPr>
          <w:rFonts w:ascii="Arial" w:hAnsi="Arial" w:cs="Arial"/>
        </w:rPr>
        <w:t>por</w:t>
      </w:r>
      <w:r w:rsidRPr="00085ECC">
        <w:rPr>
          <w:rFonts w:ascii="Arial" w:hAnsi="Arial" w:cs="Arial"/>
          <w:spacing w:val="-4"/>
        </w:rPr>
        <w:t xml:space="preserve"> </w:t>
      </w:r>
      <w:r w:rsidRPr="00085ECC">
        <w:rPr>
          <w:rFonts w:ascii="Arial" w:hAnsi="Arial" w:cs="Arial"/>
        </w:rPr>
        <w:t>culpa</w:t>
      </w:r>
      <w:r w:rsidRPr="00085ECC">
        <w:rPr>
          <w:rFonts w:ascii="Arial" w:hAnsi="Arial" w:cs="Arial"/>
          <w:spacing w:val="-3"/>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contratado,</w:t>
      </w:r>
      <w:r w:rsidRPr="00085ECC">
        <w:rPr>
          <w:rFonts w:ascii="Arial" w:hAnsi="Arial" w:cs="Arial"/>
          <w:spacing w:val="-3"/>
        </w:rPr>
        <w:t xml:space="preserve"> </w:t>
      </w:r>
      <w:r w:rsidRPr="00085ECC">
        <w:rPr>
          <w:rFonts w:ascii="Arial" w:hAnsi="Arial" w:cs="Arial"/>
        </w:rPr>
        <w:t>descaracterizado</w:t>
      </w:r>
      <w:r w:rsidRPr="00085ECC">
        <w:rPr>
          <w:rFonts w:ascii="Arial" w:hAnsi="Arial" w:cs="Arial"/>
          <w:spacing w:val="-3"/>
        </w:rPr>
        <w:t xml:space="preserve"> </w:t>
      </w:r>
      <w:r w:rsidRPr="00085ECC">
        <w:rPr>
          <w:rFonts w:ascii="Arial" w:hAnsi="Arial" w:cs="Arial"/>
        </w:rPr>
        <w:t>o</w:t>
      </w:r>
      <w:r w:rsidRPr="00085ECC">
        <w:rPr>
          <w:rFonts w:ascii="Arial" w:hAnsi="Arial" w:cs="Arial"/>
          <w:spacing w:val="-3"/>
        </w:rPr>
        <w:t xml:space="preserve"> </w:t>
      </w:r>
      <w:r w:rsidRPr="00085ECC">
        <w:rPr>
          <w:rFonts w:ascii="Arial" w:hAnsi="Arial" w:cs="Arial"/>
        </w:rPr>
        <w:t>dolo:</w:t>
      </w:r>
    </w:p>
    <w:p w14:paraId="36331512" w14:textId="77777777" w:rsidR="00085ECC" w:rsidRPr="00085ECC" w:rsidRDefault="00085ECC" w:rsidP="006E6BB3">
      <w:pPr>
        <w:pStyle w:val="PargrafodaLista"/>
        <w:tabs>
          <w:tab w:val="left" w:pos="1419"/>
        </w:tabs>
        <w:spacing w:before="12" w:line="249" w:lineRule="auto"/>
        <w:ind w:left="-567" w:right="172"/>
        <w:jc w:val="both"/>
        <w:rPr>
          <w:rFonts w:ascii="Arial" w:hAnsi="Arial" w:cs="Arial"/>
        </w:rPr>
      </w:pPr>
      <w:r w:rsidRPr="00085ECC">
        <w:rPr>
          <w:rFonts w:ascii="Arial" w:hAnsi="Arial" w:cs="Arial"/>
        </w:rPr>
        <w:t>17.3.2.8 declaração de inidoneidade para licitar e contratar com a Administração Pública, enquanto</w:t>
      </w:r>
      <w:r w:rsidRPr="00085ECC">
        <w:rPr>
          <w:rFonts w:ascii="Arial" w:hAnsi="Arial" w:cs="Arial"/>
          <w:spacing w:val="1"/>
        </w:rPr>
        <w:t xml:space="preserve"> </w:t>
      </w:r>
      <w:r w:rsidRPr="00085ECC">
        <w:rPr>
          <w:rFonts w:ascii="Arial" w:hAnsi="Arial" w:cs="Arial"/>
        </w:rPr>
        <w:t>perdurarem ou motivos determinantes da punição ou até que seja promovida a reabilitação perante a</w:t>
      </w:r>
      <w:r w:rsidRPr="00085ECC">
        <w:rPr>
          <w:rFonts w:ascii="Arial" w:hAnsi="Arial" w:cs="Arial"/>
          <w:spacing w:val="1"/>
        </w:rPr>
        <w:t xml:space="preserve"> </w:t>
      </w:r>
      <w:r w:rsidRPr="00085ECC">
        <w:rPr>
          <w:rFonts w:ascii="Arial" w:hAnsi="Arial" w:cs="Arial"/>
        </w:rPr>
        <w:t>própria autoridade que aplicou a penalidade, o que acontecerá sempre que a CONTRATADA ressarcir o</w:t>
      </w:r>
      <w:r w:rsidRPr="00085ECC">
        <w:rPr>
          <w:rFonts w:ascii="Arial" w:hAnsi="Arial" w:cs="Arial"/>
          <w:spacing w:val="1"/>
        </w:rPr>
        <w:t xml:space="preserve"> </w:t>
      </w:r>
      <w:r w:rsidRPr="00085ECC">
        <w:rPr>
          <w:rFonts w:ascii="Arial" w:hAnsi="Arial" w:cs="Arial"/>
        </w:rPr>
        <w:t>CONTRATANTE pelos prejuízos resultantes e após decorrido o prazo da sanção aplicada com base no</w:t>
      </w:r>
      <w:r w:rsidRPr="00085ECC">
        <w:rPr>
          <w:rFonts w:ascii="Arial" w:hAnsi="Arial" w:cs="Arial"/>
          <w:spacing w:val="1"/>
        </w:rPr>
        <w:t xml:space="preserve"> </w:t>
      </w:r>
      <w:r w:rsidRPr="00085ECC">
        <w:rPr>
          <w:rFonts w:ascii="Arial" w:hAnsi="Arial" w:cs="Arial"/>
        </w:rPr>
        <w:t>item anterior. Aplicável em ocorrências que denotem dolo no atraso ou inexecução do contrato, fraude,</w:t>
      </w:r>
      <w:r w:rsidRPr="00085ECC">
        <w:rPr>
          <w:rFonts w:ascii="Arial" w:hAnsi="Arial" w:cs="Arial"/>
          <w:spacing w:val="1"/>
        </w:rPr>
        <w:t xml:space="preserve"> </w:t>
      </w:r>
      <w:r w:rsidRPr="00085ECC">
        <w:rPr>
          <w:rFonts w:ascii="Arial" w:hAnsi="Arial" w:cs="Arial"/>
        </w:rPr>
        <w:t>falsidade</w:t>
      </w:r>
      <w:r w:rsidRPr="00085ECC">
        <w:rPr>
          <w:rFonts w:ascii="Arial" w:hAnsi="Arial" w:cs="Arial"/>
          <w:spacing w:val="15"/>
        </w:rPr>
        <w:t xml:space="preserve"> </w:t>
      </w:r>
      <w:r w:rsidRPr="00085ECC">
        <w:rPr>
          <w:rFonts w:ascii="Arial" w:hAnsi="Arial" w:cs="Arial"/>
        </w:rPr>
        <w:t>documental,</w:t>
      </w:r>
      <w:r w:rsidRPr="00085ECC">
        <w:rPr>
          <w:rFonts w:ascii="Arial" w:hAnsi="Arial" w:cs="Arial"/>
          <w:spacing w:val="15"/>
        </w:rPr>
        <w:t xml:space="preserve"> </w:t>
      </w:r>
      <w:r w:rsidRPr="00085ECC">
        <w:rPr>
          <w:rFonts w:ascii="Arial" w:hAnsi="Arial" w:cs="Arial"/>
        </w:rPr>
        <w:t>desinteresse</w:t>
      </w:r>
      <w:r w:rsidRPr="00085ECC">
        <w:rPr>
          <w:rFonts w:ascii="Arial" w:hAnsi="Arial" w:cs="Arial"/>
          <w:spacing w:val="15"/>
        </w:rPr>
        <w:t xml:space="preserve"> </w:t>
      </w:r>
      <w:r w:rsidRPr="00085ECC">
        <w:rPr>
          <w:rFonts w:ascii="Arial" w:hAnsi="Arial" w:cs="Arial"/>
        </w:rPr>
        <w:t>ou</w:t>
      </w:r>
      <w:r w:rsidRPr="00085ECC">
        <w:rPr>
          <w:rFonts w:ascii="Arial" w:hAnsi="Arial" w:cs="Arial"/>
          <w:spacing w:val="16"/>
        </w:rPr>
        <w:t xml:space="preserve"> </w:t>
      </w:r>
      <w:r w:rsidRPr="00085ECC">
        <w:rPr>
          <w:rFonts w:ascii="Arial" w:hAnsi="Arial" w:cs="Arial"/>
        </w:rPr>
        <w:t>qualquer</w:t>
      </w:r>
      <w:r w:rsidRPr="00085ECC">
        <w:rPr>
          <w:rFonts w:ascii="Arial" w:hAnsi="Arial" w:cs="Arial"/>
          <w:spacing w:val="16"/>
        </w:rPr>
        <w:t xml:space="preserve"> </w:t>
      </w:r>
      <w:r w:rsidRPr="00085ECC">
        <w:rPr>
          <w:rFonts w:ascii="Arial" w:hAnsi="Arial" w:cs="Arial"/>
        </w:rPr>
        <w:t>atitude</w:t>
      </w:r>
      <w:r w:rsidRPr="00085ECC">
        <w:rPr>
          <w:rFonts w:ascii="Arial" w:hAnsi="Arial" w:cs="Arial"/>
          <w:spacing w:val="16"/>
        </w:rPr>
        <w:t xml:space="preserve"> </w:t>
      </w:r>
      <w:r w:rsidRPr="00085ECC">
        <w:rPr>
          <w:rFonts w:ascii="Arial" w:hAnsi="Arial" w:cs="Arial"/>
        </w:rPr>
        <w:t>inidônea</w:t>
      </w:r>
      <w:r w:rsidRPr="00085ECC">
        <w:rPr>
          <w:rFonts w:ascii="Arial" w:hAnsi="Arial" w:cs="Arial"/>
          <w:spacing w:val="17"/>
        </w:rPr>
        <w:t xml:space="preserve"> </w:t>
      </w:r>
      <w:r w:rsidRPr="00085ECC">
        <w:rPr>
          <w:rFonts w:ascii="Arial" w:hAnsi="Arial" w:cs="Arial"/>
        </w:rPr>
        <w:t>da</w:t>
      </w:r>
      <w:r w:rsidRPr="00085ECC">
        <w:rPr>
          <w:rFonts w:ascii="Arial" w:hAnsi="Arial" w:cs="Arial"/>
          <w:spacing w:val="16"/>
        </w:rPr>
        <w:t xml:space="preserve"> </w:t>
      </w:r>
      <w:r w:rsidRPr="00085ECC">
        <w:rPr>
          <w:rFonts w:ascii="Arial" w:hAnsi="Arial" w:cs="Arial"/>
        </w:rPr>
        <w:t>contratada</w:t>
      </w:r>
      <w:r w:rsidRPr="00085ECC">
        <w:rPr>
          <w:rFonts w:ascii="Arial" w:hAnsi="Arial" w:cs="Arial"/>
          <w:spacing w:val="16"/>
        </w:rPr>
        <w:t xml:space="preserve"> </w:t>
      </w:r>
      <w:r w:rsidRPr="00085ECC">
        <w:rPr>
          <w:rFonts w:ascii="Arial" w:hAnsi="Arial" w:cs="Arial"/>
        </w:rPr>
        <w:t>na</w:t>
      </w:r>
      <w:r w:rsidRPr="00085ECC">
        <w:rPr>
          <w:rFonts w:ascii="Arial" w:hAnsi="Arial" w:cs="Arial"/>
          <w:spacing w:val="16"/>
        </w:rPr>
        <w:t xml:space="preserve"> </w:t>
      </w:r>
      <w:r w:rsidRPr="00085ECC">
        <w:rPr>
          <w:rFonts w:ascii="Arial" w:hAnsi="Arial" w:cs="Arial"/>
        </w:rPr>
        <w:t>execução</w:t>
      </w:r>
      <w:r w:rsidRPr="00085ECC">
        <w:rPr>
          <w:rFonts w:ascii="Arial" w:hAnsi="Arial" w:cs="Arial"/>
          <w:spacing w:val="17"/>
        </w:rPr>
        <w:t xml:space="preserve"> </w:t>
      </w:r>
      <w:r w:rsidRPr="00085ECC">
        <w:rPr>
          <w:rFonts w:ascii="Arial" w:hAnsi="Arial" w:cs="Arial"/>
        </w:rPr>
        <w:t>do</w:t>
      </w:r>
      <w:r w:rsidRPr="00085ECC">
        <w:rPr>
          <w:rFonts w:ascii="Arial" w:hAnsi="Arial" w:cs="Arial"/>
          <w:spacing w:val="16"/>
        </w:rPr>
        <w:t xml:space="preserve"> </w:t>
      </w:r>
      <w:r w:rsidRPr="00085ECC">
        <w:rPr>
          <w:rFonts w:ascii="Arial" w:hAnsi="Arial" w:cs="Arial"/>
        </w:rPr>
        <w:t>contrato</w:t>
      </w:r>
      <w:r w:rsidRPr="00085ECC">
        <w:rPr>
          <w:rFonts w:ascii="Arial" w:hAnsi="Arial" w:cs="Arial"/>
          <w:spacing w:val="-58"/>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durante a licitação;</w:t>
      </w:r>
    </w:p>
    <w:p w14:paraId="60BC323F" w14:textId="77777777" w:rsidR="00085ECC" w:rsidRPr="00085ECC" w:rsidRDefault="00085ECC" w:rsidP="00085ECC">
      <w:pPr>
        <w:pStyle w:val="PargrafodaLista"/>
        <w:widowControl w:val="0"/>
        <w:numPr>
          <w:ilvl w:val="3"/>
          <w:numId w:val="20"/>
        </w:numPr>
        <w:tabs>
          <w:tab w:val="left" w:pos="1376"/>
        </w:tabs>
        <w:autoSpaceDE w:val="0"/>
        <w:autoSpaceDN w:val="0"/>
        <w:spacing w:before="8" w:line="249" w:lineRule="auto"/>
        <w:ind w:left="-567" w:right="172" w:firstLine="0"/>
        <w:contextualSpacing w:val="0"/>
        <w:jc w:val="both"/>
        <w:rPr>
          <w:rFonts w:ascii="Arial" w:hAnsi="Arial" w:cs="Arial"/>
        </w:rPr>
      </w:pPr>
      <w:proofErr w:type="gramStart"/>
      <w:r w:rsidRPr="00085ECC">
        <w:rPr>
          <w:rFonts w:ascii="Arial" w:hAnsi="Arial" w:cs="Arial"/>
        </w:rPr>
        <w:t>impedimento</w:t>
      </w:r>
      <w:proofErr w:type="gramEnd"/>
      <w:r w:rsidRPr="00085ECC">
        <w:rPr>
          <w:rFonts w:ascii="Arial" w:hAnsi="Arial" w:cs="Arial"/>
        </w:rPr>
        <w:t xml:space="preserve"> para licitar e contratar com a União, Estados, Distrito Federal ou Municípios, sem</w:t>
      </w:r>
      <w:r w:rsidRPr="00085ECC">
        <w:rPr>
          <w:rFonts w:ascii="Arial" w:hAnsi="Arial" w:cs="Arial"/>
          <w:spacing w:val="1"/>
        </w:rPr>
        <w:t xml:space="preserve"> </w:t>
      </w:r>
      <w:r w:rsidRPr="00085ECC">
        <w:rPr>
          <w:rFonts w:ascii="Arial" w:hAnsi="Arial" w:cs="Arial"/>
        </w:rPr>
        <w:t>prejuízo</w:t>
      </w:r>
      <w:r w:rsidRPr="00085ECC">
        <w:rPr>
          <w:rFonts w:ascii="Arial" w:hAnsi="Arial" w:cs="Arial"/>
          <w:spacing w:val="-2"/>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multas</w:t>
      </w:r>
      <w:r w:rsidRPr="00085ECC">
        <w:rPr>
          <w:rFonts w:ascii="Arial" w:hAnsi="Arial" w:cs="Arial"/>
          <w:spacing w:val="-2"/>
        </w:rPr>
        <w:t xml:space="preserve"> </w:t>
      </w:r>
      <w:r w:rsidRPr="00085ECC">
        <w:rPr>
          <w:rFonts w:ascii="Arial" w:hAnsi="Arial" w:cs="Arial"/>
        </w:rPr>
        <w:t>previstas</w:t>
      </w:r>
      <w:r w:rsidRPr="00085ECC">
        <w:rPr>
          <w:rFonts w:ascii="Arial" w:hAnsi="Arial" w:cs="Arial"/>
          <w:spacing w:val="-1"/>
        </w:rPr>
        <w:t xml:space="preserve"> </w:t>
      </w:r>
      <w:r w:rsidRPr="00085ECC">
        <w:rPr>
          <w:rFonts w:ascii="Arial" w:hAnsi="Arial" w:cs="Arial"/>
        </w:rPr>
        <w:t>neste</w:t>
      </w:r>
      <w:r w:rsidRPr="00085ECC">
        <w:rPr>
          <w:rFonts w:ascii="Arial" w:hAnsi="Arial" w:cs="Arial"/>
          <w:spacing w:val="-2"/>
        </w:rPr>
        <w:t xml:space="preserve"> </w:t>
      </w:r>
      <w:r w:rsidRPr="00085ECC">
        <w:rPr>
          <w:rFonts w:ascii="Arial" w:hAnsi="Arial" w:cs="Arial"/>
        </w:rPr>
        <w:t>edital</w:t>
      </w:r>
      <w:r w:rsidRPr="00085ECC">
        <w:rPr>
          <w:rFonts w:ascii="Arial" w:hAnsi="Arial" w:cs="Arial"/>
          <w:spacing w:val="-2"/>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das</w:t>
      </w:r>
      <w:r w:rsidRPr="00085ECC">
        <w:rPr>
          <w:rFonts w:ascii="Arial" w:hAnsi="Arial" w:cs="Arial"/>
          <w:spacing w:val="-2"/>
        </w:rPr>
        <w:t xml:space="preserve"> </w:t>
      </w:r>
      <w:r w:rsidRPr="00085ECC">
        <w:rPr>
          <w:rFonts w:ascii="Arial" w:hAnsi="Arial" w:cs="Arial"/>
        </w:rPr>
        <w:t>demais</w:t>
      </w:r>
      <w:r w:rsidRPr="00085ECC">
        <w:rPr>
          <w:rFonts w:ascii="Arial" w:hAnsi="Arial" w:cs="Arial"/>
          <w:spacing w:val="-1"/>
        </w:rPr>
        <w:t xml:space="preserve"> </w:t>
      </w:r>
      <w:r w:rsidRPr="00085ECC">
        <w:rPr>
          <w:rFonts w:ascii="Arial" w:hAnsi="Arial" w:cs="Arial"/>
        </w:rPr>
        <w:t>cominações</w:t>
      </w:r>
      <w:r w:rsidRPr="00085ECC">
        <w:rPr>
          <w:rFonts w:ascii="Arial" w:hAnsi="Arial" w:cs="Arial"/>
          <w:spacing w:val="-2"/>
        </w:rPr>
        <w:t xml:space="preserve"> </w:t>
      </w:r>
      <w:r w:rsidRPr="00085ECC">
        <w:rPr>
          <w:rFonts w:ascii="Arial" w:hAnsi="Arial" w:cs="Arial"/>
        </w:rPr>
        <w:t>legais,</w:t>
      </w:r>
      <w:r w:rsidRPr="00085ECC">
        <w:rPr>
          <w:rFonts w:ascii="Arial" w:hAnsi="Arial" w:cs="Arial"/>
          <w:spacing w:val="-1"/>
        </w:rPr>
        <w:t xml:space="preserve"> </w:t>
      </w:r>
      <w:r w:rsidRPr="00085ECC">
        <w:rPr>
          <w:rFonts w:ascii="Arial" w:hAnsi="Arial" w:cs="Arial"/>
        </w:rPr>
        <w:t>acima</w:t>
      </w:r>
      <w:r w:rsidRPr="00085ECC">
        <w:rPr>
          <w:rFonts w:ascii="Arial" w:hAnsi="Arial" w:cs="Arial"/>
          <w:spacing w:val="-2"/>
        </w:rPr>
        <w:t xml:space="preserve"> </w:t>
      </w:r>
      <w:r w:rsidRPr="00085ECC">
        <w:rPr>
          <w:rFonts w:ascii="Arial" w:hAnsi="Arial" w:cs="Arial"/>
        </w:rPr>
        <w:t>elencadas.</w:t>
      </w:r>
    </w:p>
    <w:p w14:paraId="2EE08B81" w14:textId="77777777" w:rsidR="00085ECC" w:rsidRPr="00085ECC" w:rsidRDefault="00085ECC" w:rsidP="00085ECC">
      <w:pPr>
        <w:pStyle w:val="PargrafodaLista"/>
        <w:widowControl w:val="0"/>
        <w:numPr>
          <w:ilvl w:val="1"/>
          <w:numId w:val="20"/>
        </w:numPr>
        <w:tabs>
          <w:tab w:val="left" w:pos="588"/>
        </w:tabs>
        <w:autoSpaceDE w:val="0"/>
        <w:autoSpaceDN w:val="0"/>
        <w:spacing w:before="2" w:line="249" w:lineRule="auto"/>
        <w:ind w:left="-567" w:right="171" w:firstLine="0"/>
        <w:contextualSpacing w:val="0"/>
        <w:jc w:val="both"/>
        <w:rPr>
          <w:rFonts w:ascii="Arial" w:hAnsi="Arial" w:cs="Arial"/>
        </w:rPr>
      </w:pPr>
      <w:r w:rsidRPr="00085ECC">
        <w:rPr>
          <w:rFonts w:ascii="Arial" w:hAnsi="Arial" w:cs="Arial"/>
        </w:rPr>
        <w:t xml:space="preserve">As penalidades serão aplicadas em casos de ocorrências que denotem dolo no </w:t>
      </w:r>
      <w:r w:rsidRPr="00085ECC">
        <w:rPr>
          <w:rFonts w:ascii="Arial" w:hAnsi="Arial" w:cs="Arial"/>
        </w:rPr>
        <w:lastRenderedPageBreak/>
        <w:t>atraso, ou inexecução do</w:t>
      </w:r>
      <w:r w:rsidRPr="00085ECC">
        <w:rPr>
          <w:rFonts w:ascii="Arial" w:hAnsi="Arial" w:cs="Arial"/>
          <w:spacing w:val="1"/>
        </w:rPr>
        <w:t xml:space="preserve"> </w:t>
      </w:r>
      <w:r w:rsidRPr="00085ECC">
        <w:rPr>
          <w:rFonts w:ascii="Arial" w:hAnsi="Arial" w:cs="Arial"/>
        </w:rPr>
        <w:t>contrato, fraude, falsidade documental, desinteresse ou qualquer atitude inidônea da contratada na execução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contrato, ou durante a licitação.</w:t>
      </w:r>
    </w:p>
    <w:p w14:paraId="7754ADED" w14:textId="77777777" w:rsidR="00085ECC" w:rsidRPr="00085ECC" w:rsidRDefault="00085ECC" w:rsidP="00085ECC">
      <w:pPr>
        <w:pStyle w:val="PargrafodaLista"/>
        <w:widowControl w:val="0"/>
        <w:numPr>
          <w:ilvl w:val="1"/>
          <w:numId w:val="20"/>
        </w:numPr>
        <w:tabs>
          <w:tab w:val="left" w:pos="581"/>
        </w:tabs>
        <w:autoSpaceDE w:val="0"/>
        <w:autoSpaceDN w:val="0"/>
        <w:spacing w:before="3" w:line="249" w:lineRule="auto"/>
        <w:ind w:left="-567" w:right="173" w:firstLine="0"/>
        <w:contextualSpacing w:val="0"/>
        <w:jc w:val="both"/>
        <w:rPr>
          <w:rFonts w:ascii="Arial" w:hAnsi="Arial" w:cs="Arial"/>
        </w:rPr>
      </w:pPr>
      <w:r w:rsidRPr="00085ECC">
        <w:rPr>
          <w:rFonts w:ascii="Arial" w:hAnsi="Arial" w:cs="Arial"/>
        </w:rPr>
        <w:t>A contratada, se não puder cumprir os prazos estipulados para o fornecimento total ou parcial, do objeto</w:t>
      </w:r>
      <w:r w:rsidRPr="00085ECC">
        <w:rPr>
          <w:rFonts w:ascii="Arial" w:hAnsi="Arial" w:cs="Arial"/>
          <w:spacing w:val="-57"/>
        </w:rPr>
        <w:t xml:space="preserve"> </w:t>
      </w:r>
      <w:r w:rsidRPr="00085ECC">
        <w:rPr>
          <w:rFonts w:ascii="Arial" w:hAnsi="Arial" w:cs="Arial"/>
        </w:rPr>
        <w:t>desta licitação, deverá apresentar justificativa por escrito, devidamente comprovada, nos casos de ocorrência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fato</w:t>
      </w:r>
      <w:r w:rsidRPr="00085ECC">
        <w:rPr>
          <w:rFonts w:ascii="Arial" w:hAnsi="Arial" w:cs="Arial"/>
          <w:spacing w:val="1"/>
        </w:rPr>
        <w:t xml:space="preserve"> </w:t>
      </w:r>
      <w:r w:rsidRPr="00085ECC">
        <w:rPr>
          <w:rFonts w:ascii="Arial" w:hAnsi="Arial" w:cs="Arial"/>
        </w:rPr>
        <w:t>superveniente,</w:t>
      </w:r>
      <w:r w:rsidRPr="00085ECC">
        <w:rPr>
          <w:rFonts w:ascii="Arial" w:hAnsi="Arial" w:cs="Arial"/>
          <w:spacing w:val="1"/>
        </w:rPr>
        <w:t xml:space="preserve"> </w:t>
      </w:r>
      <w:r w:rsidRPr="00085ECC">
        <w:rPr>
          <w:rFonts w:ascii="Arial" w:hAnsi="Arial" w:cs="Arial"/>
        </w:rPr>
        <w:t>excepcional</w:t>
      </w:r>
      <w:r w:rsidRPr="00085ECC">
        <w:rPr>
          <w:rFonts w:ascii="Arial" w:hAnsi="Arial" w:cs="Arial"/>
          <w:spacing w:val="1"/>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imprevisível,</w:t>
      </w:r>
      <w:r w:rsidRPr="00085ECC">
        <w:rPr>
          <w:rFonts w:ascii="Arial" w:hAnsi="Arial" w:cs="Arial"/>
          <w:spacing w:val="1"/>
        </w:rPr>
        <w:t xml:space="preserve"> </w:t>
      </w:r>
      <w:r w:rsidRPr="00085ECC">
        <w:rPr>
          <w:rFonts w:ascii="Arial" w:hAnsi="Arial" w:cs="Arial"/>
        </w:rPr>
        <w:t>estranho</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vontade</w:t>
      </w:r>
      <w:r w:rsidRPr="00085ECC">
        <w:rPr>
          <w:rFonts w:ascii="Arial" w:hAnsi="Arial" w:cs="Arial"/>
          <w:spacing w:val="1"/>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partes,</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altere</w:t>
      </w:r>
      <w:r w:rsidRPr="00085ECC">
        <w:rPr>
          <w:rFonts w:ascii="Arial" w:hAnsi="Arial" w:cs="Arial"/>
          <w:spacing w:val="1"/>
        </w:rPr>
        <w:t xml:space="preserve"> </w:t>
      </w:r>
      <w:r w:rsidRPr="00085ECC">
        <w:rPr>
          <w:rFonts w:ascii="Arial" w:hAnsi="Arial" w:cs="Arial"/>
        </w:rPr>
        <w:t>fundamentalmente as condições do contrato; e de impedimento de sua execução, por fato ou ato de terceiro,</w:t>
      </w:r>
      <w:r w:rsidRPr="00085ECC">
        <w:rPr>
          <w:rFonts w:ascii="Arial" w:hAnsi="Arial" w:cs="Arial"/>
          <w:spacing w:val="1"/>
        </w:rPr>
        <w:t xml:space="preserve"> </w:t>
      </w:r>
      <w:r w:rsidRPr="00085ECC">
        <w:rPr>
          <w:rFonts w:ascii="Arial" w:hAnsi="Arial" w:cs="Arial"/>
        </w:rPr>
        <w:t>reconhecido</w:t>
      </w:r>
      <w:r w:rsidRPr="00085ECC">
        <w:rPr>
          <w:rFonts w:ascii="Arial" w:hAnsi="Arial" w:cs="Arial"/>
          <w:spacing w:val="-1"/>
        </w:rPr>
        <w:t xml:space="preserve"> </w:t>
      </w:r>
      <w:r w:rsidRPr="00085ECC">
        <w:rPr>
          <w:rFonts w:ascii="Arial" w:hAnsi="Arial" w:cs="Arial"/>
        </w:rPr>
        <w:t>pela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documento</w:t>
      </w:r>
      <w:r w:rsidRPr="00085ECC">
        <w:rPr>
          <w:rFonts w:ascii="Arial" w:hAnsi="Arial" w:cs="Arial"/>
          <w:spacing w:val="-1"/>
        </w:rPr>
        <w:t xml:space="preserve"> </w:t>
      </w:r>
      <w:r w:rsidRPr="00085ECC">
        <w:rPr>
          <w:rFonts w:ascii="Arial" w:hAnsi="Arial" w:cs="Arial"/>
        </w:rPr>
        <w:t>contemporâneo</w:t>
      </w:r>
      <w:r w:rsidRPr="00085ECC">
        <w:rPr>
          <w:rFonts w:ascii="Arial" w:hAnsi="Arial" w:cs="Arial"/>
          <w:spacing w:val="-1"/>
        </w:rPr>
        <w:t xml:space="preserve"> </w:t>
      </w:r>
      <w:r w:rsidRPr="00085ECC">
        <w:rPr>
          <w:rFonts w:ascii="Arial" w:hAnsi="Arial" w:cs="Arial"/>
        </w:rPr>
        <w:t>à sua</w:t>
      </w:r>
      <w:r w:rsidRPr="00085ECC">
        <w:rPr>
          <w:rFonts w:ascii="Arial" w:hAnsi="Arial" w:cs="Arial"/>
          <w:spacing w:val="-1"/>
        </w:rPr>
        <w:t xml:space="preserve"> </w:t>
      </w:r>
      <w:r w:rsidRPr="00085ECC">
        <w:rPr>
          <w:rFonts w:ascii="Arial" w:hAnsi="Arial" w:cs="Arial"/>
        </w:rPr>
        <w:t>ocorrência.</w:t>
      </w:r>
    </w:p>
    <w:p w14:paraId="06A143AE" w14:textId="77777777" w:rsidR="00085ECC" w:rsidRPr="00085ECC" w:rsidRDefault="00085ECC" w:rsidP="00085ECC">
      <w:pPr>
        <w:pStyle w:val="PargrafodaLista"/>
        <w:widowControl w:val="0"/>
        <w:numPr>
          <w:ilvl w:val="1"/>
          <w:numId w:val="20"/>
        </w:numPr>
        <w:tabs>
          <w:tab w:val="left" w:pos="587"/>
        </w:tabs>
        <w:autoSpaceDE w:val="0"/>
        <w:autoSpaceDN w:val="0"/>
        <w:spacing w:before="6" w:line="249" w:lineRule="auto"/>
        <w:ind w:left="-567" w:right="177" w:firstLine="0"/>
        <w:contextualSpacing w:val="0"/>
        <w:jc w:val="both"/>
        <w:rPr>
          <w:rFonts w:ascii="Arial" w:hAnsi="Arial" w:cs="Arial"/>
        </w:rPr>
      </w:pPr>
      <w:r w:rsidRPr="00085ECC">
        <w:rPr>
          <w:rFonts w:ascii="Arial" w:hAnsi="Arial" w:cs="Arial"/>
        </w:rPr>
        <w:t>A</w:t>
      </w:r>
      <w:r w:rsidRPr="00085ECC">
        <w:rPr>
          <w:rFonts w:ascii="Arial" w:hAnsi="Arial" w:cs="Arial"/>
          <w:spacing w:val="-8"/>
        </w:rPr>
        <w:t xml:space="preserve"> </w:t>
      </w:r>
      <w:r w:rsidRPr="00085ECC">
        <w:rPr>
          <w:rFonts w:ascii="Arial" w:hAnsi="Arial" w:cs="Arial"/>
        </w:rPr>
        <w:t>aplicação</w:t>
      </w:r>
      <w:r w:rsidRPr="00085ECC">
        <w:rPr>
          <w:rFonts w:ascii="Arial" w:hAnsi="Arial" w:cs="Arial"/>
          <w:spacing w:val="5"/>
        </w:rPr>
        <w:t xml:space="preserve"> </w:t>
      </w:r>
      <w:r w:rsidRPr="00085ECC">
        <w:rPr>
          <w:rFonts w:ascii="Arial" w:hAnsi="Arial" w:cs="Arial"/>
        </w:rPr>
        <w:t>da</w:t>
      </w:r>
      <w:r w:rsidRPr="00085ECC">
        <w:rPr>
          <w:rFonts w:ascii="Arial" w:hAnsi="Arial" w:cs="Arial"/>
          <w:spacing w:val="4"/>
        </w:rPr>
        <w:t xml:space="preserve"> </w:t>
      </w:r>
      <w:r w:rsidRPr="00085ECC">
        <w:rPr>
          <w:rFonts w:ascii="Arial" w:hAnsi="Arial" w:cs="Arial"/>
        </w:rPr>
        <w:t>penalidade</w:t>
      </w:r>
      <w:r w:rsidRPr="00085ECC">
        <w:rPr>
          <w:rFonts w:ascii="Arial" w:hAnsi="Arial" w:cs="Arial"/>
          <w:spacing w:val="5"/>
        </w:rPr>
        <w:t xml:space="preserve"> </w:t>
      </w:r>
      <w:r w:rsidRPr="00085ECC">
        <w:rPr>
          <w:rFonts w:ascii="Arial" w:hAnsi="Arial" w:cs="Arial"/>
        </w:rPr>
        <w:t>ocorrerá</w:t>
      </w:r>
      <w:r w:rsidRPr="00085ECC">
        <w:rPr>
          <w:rFonts w:ascii="Arial" w:hAnsi="Arial" w:cs="Arial"/>
          <w:spacing w:val="4"/>
        </w:rPr>
        <w:t xml:space="preserve"> </w:t>
      </w:r>
      <w:r w:rsidRPr="00085ECC">
        <w:rPr>
          <w:rFonts w:ascii="Arial" w:hAnsi="Arial" w:cs="Arial"/>
        </w:rPr>
        <w:t>após</w:t>
      </w:r>
      <w:r w:rsidRPr="00085ECC">
        <w:rPr>
          <w:rFonts w:ascii="Arial" w:hAnsi="Arial" w:cs="Arial"/>
          <w:spacing w:val="6"/>
        </w:rPr>
        <w:t xml:space="preserve"> </w:t>
      </w:r>
      <w:r w:rsidRPr="00085ECC">
        <w:rPr>
          <w:rFonts w:ascii="Arial" w:hAnsi="Arial" w:cs="Arial"/>
        </w:rPr>
        <w:t>a</w:t>
      </w:r>
      <w:r w:rsidRPr="00085ECC">
        <w:rPr>
          <w:rFonts w:ascii="Arial" w:hAnsi="Arial" w:cs="Arial"/>
          <w:spacing w:val="5"/>
        </w:rPr>
        <w:t xml:space="preserve"> </w:t>
      </w:r>
      <w:r w:rsidRPr="00085ECC">
        <w:rPr>
          <w:rFonts w:ascii="Arial" w:hAnsi="Arial" w:cs="Arial"/>
        </w:rPr>
        <w:t>defesa</w:t>
      </w:r>
      <w:r w:rsidRPr="00085ECC">
        <w:rPr>
          <w:rFonts w:ascii="Arial" w:hAnsi="Arial" w:cs="Arial"/>
          <w:spacing w:val="6"/>
        </w:rPr>
        <w:t xml:space="preserve"> </w:t>
      </w:r>
      <w:r w:rsidRPr="00085ECC">
        <w:rPr>
          <w:rFonts w:ascii="Arial" w:hAnsi="Arial" w:cs="Arial"/>
        </w:rPr>
        <w:t>prévia</w:t>
      </w:r>
      <w:r w:rsidRPr="00085ECC">
        <w:rPr>
          <w:rFonts w:ascii="Arial" w:hAnsi="Arial" w:cs="Arial"/>
          <w:spacing w:val="5"/>
        </w:rPr>
        <w:t xml:space="preserve"> </w:t>
      </w:r>
      <w:r w:rsidRPr="00085ECC">
        <w:rPr>
          <w:rFonts w:ascii="Arial" w:hAnsi="Arial" w:cs="Arial"/>
        </w:rPr>
        <w:t>do</w:t>
      </w:r>
      <w:r w:rsidRPr="00085ECC">
        <w:rPr>
          <w:rFonts w:ascii="Arial" w:hAnsi="Arial" w:cs="Arial"/>
          <w:spacing w:val="5"/>
        </w:rPr>
        <w:t xml:space="preserve"> </w:t>
      </w:r>
      <w:r w:rsidRPr="00085ECC">
        <w:rPr>
          <w:rFonts w:ascii="Arial" w:hAnsi="Arial" w:cs="Arial"/>
        </w:rPr>
        <w:t>interessado,</w:t>
      </w:r>
      <w:r w:rsidRPr="00085ECC">
        <w:rPr>
          <w:rFonts w:ascii="Arial" w:hAnsi="Arial" w:cs="Arial"/>
          <w:spacing w:val="6"/>
        </w:rPr>
        <w:t xml:space="preserve"> </w:t>
      </w:r>
      <w:r w:rsidRPr="00085ECC">
        <w:rPr>
          <w:rFonts w:ascii="Arial" w:hAnsi="Arial" w:cs="Arial"/>
        </w:rPr>
        <w:t>no</w:t>
      </w:r>
      <w:r w:rsidRPr="00085ECC">
        <w:rPr>
          <w:rFonts w:ascii="Arial" w:hAnsi="Arial" w:cs="Arial"/>
          <w:spacing w:val="5"/>
        </w:rPr>
        <w:t xml:space="preserve"> </w:t>
      </w:r>
      <w:r w:rsidRPr="00085ECC">
        <w:rPr>
          <w:rFonts w:ascii="Arial" w:hAnsi="Arial" w:cs="Arial"/>
        </w:rPr>
        <w:t>prazo</w:t>
      </w:r>
      <w:r w:rsidRPr="00085ECC">
        <w:rPr>
          <w:rFonts w:ascii="Arial" w:hAnsi="Arial" w:cs="Arial"/>
          <w:spacing w:val="6"/>
        </w:rPr>
        <w:t xml:space="preserve"> </w:t>
      </w:r>
      <w:r w:rsidRPr="00085ECC">
        <w:rPr>
          <w:rFonts w:ascii="Arial" w:hAnsi="Arial" w:cs="Arial"/>
        </w:rPr>
        <w:t>de</w:t>
      </w:r>
      <w:r w:rsidRPr="00085ECC">
        <w:rPr>
          <w:rFonts w:ascii="Arial" w:hAnsi="Arial" w:cs="Arial"/>
          <w:spacing w:val="5"/>
        </w:rPr>
        <w:t xml:space="preserve"> </w:t>
      </w:r>
      <w:r w:rsidRPr="00085ECC">
        <w:rPr>
          <w:rFonts w:ascii="Arial" w:hAnsi="Arial" w:cs="Arial"/>
        </w:rPr>
        <w:t>03</w:t>
      </w:r>
      <w:r w:rsidRPr="00085ECC">
        <w:rPr>
          <w:rFonts w:ascii="Arial" w:hAnsi="Arial" w:cs="Arial"/>
          <w:spacing w:val="6"/>
        </w:rPr>
        <w:t xml:space="preserve"> </w:t>
      </w:r>
      <w:r w:rsidRPr="00085ECC">
        <w:rPr>
          <w:rFonts w:ascii="Arial" w:hAnsi="Arial" w:cs="Arial"/>
        </w:rPr>
        <w:t>(três)</w:t>
      </w:r>
      <w:r w:rsidRPr="00085ECC">
        <w:rPr>
          <w:rFonts w:ascii="Arial" w:hAnsi="Arial" w:cs="Arial"/>
          <w:spacing w:val="5"/>
        </w:rPr>
        <w:t xml:space="preserve"> </w:t>
      </w:r>
      <w:r w:rsidRPr="00085ECC">
        <w:rPr>
          <w:rFonts w:ascii="Arial" w:hAnsi="Arial" w:cs="Arial"/>
        </w:rPr>
        <w:t>dias</w:t>
      </w:r>
      <w:r w:rsidRPr="00085ECC">
        <w:rPr>
          <w:rFonts w:ascii="Arial" w:hAnsi="Arial" w:cs="Arial"/>
          <w:spacing w:val="5"/>
        </w:rPr>
        <w:t xml:space="preserve"> </w:t>
      </w:r>
      <w:r w:rsidRPr="00085ECC">
        <w:rPr>
          <w:rFonts w:ascii="Arial" w:hAnsi="Arial" w:cs="Arial"/>
        </w:rPr>
        <w:t>úteis</w:t>
      </w:r>
      <w:r w:rsidRPr="00085ECC">
        <w:rPr>
          <w:rFonts w:ascii="Arial" w:hAnsi="Arial" w:cs="Arial"/>
          <w:spacing w:val="1"/>
        </w:rPr>
        <w:t xml:space="preserve"> </w:t>
      </w:r>
      <w:r w:rsidRPr="00085ECC">
        <w:rPr>
          <w:rFonts w:ascii="Arial" w:hAnsi="Arial" w:cs="Arial"/>
        </w:rPr>
        <w:t>a contar da intimação do ato, cabendo recurso de sua aplicação, nos termos do art. 164 e seguintes da Lei nº</w:t>
      </w:r>
      <w:r w:rsidRPr="00085ECC">
        <w:rPr>
          <w:rFonts w:ascii="Arial" w:hAnsi="Arial" w:cs="Arial"/>
          <w:spacing w:val="1"/>
        </w:rPr>
        <w:t xml:space="preserve"> </w:t>
      </w:r>
      <w:r w:rsidRPr="00085ECC">
        <w:rPr>
          <w:rFonts w:ascii="Arial" w:hAnsi="Arial" w:cs="Arial"/>
        </w:rPr>
        <w:t>14.133/21.</w:t>
      </w:r>
    </w:p>
    <w:p w14:paraId="73AE10F2" w14:textId="77777777" w:rsidR="00085ECC" w:rsidRPr="00085ECC" w:rsidRDefault="00085ECC" w:rsidP="00085ECC">
      <w:pPr>
        <w:spacing w:before="3"/>
        <w:ind w:left="-567"/>
        <w:rPr>
          <w:rFonts w:ascii="Arial" w:hAnsi="Arial" w:cs="Arial"/>
        </w:rPr>
      </w:pPr>
    </w:p>
    <w:p w14:paraId="27D8E84F" w14:textId="77777777" w:rsidR="00C6498F" w:rsidRPr="00085ECC" w:rsidRDefault="00C6498F" w:rsidP="00085ECC">
      <w:pPr>
        <w:pStyle w:val="Corpodetexto"/>
        <w:spacing w:before="12" w:line="249" w:lineRule="auto"/>
        <w:ind w:left="-567" w:right="177"/>
        <w:rPr>
          <w:rFonts w:ascii="Arial" w:hAnsi="Arial" w:cs="Arial"/>
        </w:rPr>
      </w:pPr>
    </w:p>
    <w:p w14:paraId="481B80CF" w14:textId="77777777" w:rsidR="00085ECC" w:rsidRPr="006676F6" w:rsidRDefault="00085ECC" w:rsidP="00085ECC">
      <w:pPr>
        <w:pStyle w:val="Ttulo1"/>
        <w:spacing w:before="73"/>
        <w:ind w:left="-567" w:right="346"/>
        <w:jc w:val="center"/>
        <w:rPr>
          <w:rFonts w:ascii="Arial" w:hAnsi="Arial" w:cs="Arial"/>
          <w:color w:val="auto"/>
          <w:sz w:val="24"/>
          <w:szCs w:val="24"/>
        </w:rPr>
      </w:pPr>
      <w:r w:rsidRPr="006676F6">
        <w:rPr>
          <w:rFonts w:ascii="Arial" w:hAnsi="Arial" w:cs="Arial"/>
          <w:color w:val="auto"/>
          <w:sz w:val="24"/>
          <w:szCs w:val="24"/>
        </w:rPr>
        <w:t>ANEXO</w:t>
      </w:r>
      <w:r w:rsidRPr="006676F6">
        <w:rPr>
          <w:rFonts w:ascii="Arial" w:hAnsi="Arial" w:cs="Arial"/>
          <w:color w:val="auto"/>
          <w:spacing w:val="-3"/>
          <w:sz w:val="24"/>
          <w:szCs w:val="24"/>
        </w:rPr>
        <w:t xml:space="preserve"> </w:t>
      </w:r>
      <w:r w:rsidRPr="006676F6">
        <w:rPr>
          <w:rFonts w:ascii="Arial" w:hAnsi="Arial" w:cs="Arial"/>
          <w:color w:val="auto"/>
          <w:sz w:val="24"/>
          <w:szCs w:val="24"/>
        </w:rPr>
        <w:t>I</w:t>
      </w:r>
    </w:p>
    <w:p w14:paraId="62296867" w14:textId="71E1F439" w:rsidR="00085ECC" w:rsidRDefault="00085ECC" w:rsidP="00085ECC">
      <w:pPr>
        <w:spacing w:before="132"/>
        <w:ind w:left="-567" w:right="346"/>
        <w:jc w:val="center"/>
        <w:rPr>
          <w:rFonts w:ascii="Arial" w:hAnsi="Arial" w:cs="Arial"/>
          <w:b/>
        </w:rPr>
      </w:pPr>
      <w:r w:rsidRPr="00085ECC">
        <w:rPr>
          <w:rFonts w:ascii="Arial" w:hAnsi="Arial" w:cs="Arial"/>
          <w:b/>
        </w:rPr>
        <w:t>ESPECIFICAÇÃO</w:t>
      </w:r>
      <w:r w:rsidRPr="00085ECC">
        <w:rPr>
          <w:rFonts w:ascii="Arial" w:hAnsi="Arial" w:cs="Arial"/>
          <w:b/>
          <w:spacing w:val="-7"/>
        </w:rPr>
        <w:t xml:space="preserve"> </w:t>
      </w:r>
      <w:r w:rsidRPr="00085ECC">
        <w:rPr>
          <w:rFonts w:ascii="Arial" w:hAnsi="Arial" w:cs="Arial"/>
          <w:b/>
        </w:rPr>
        <w:t>DO</w:t>
      </w:r>
      <w:r w:rsidRPr="00085ECC">
        <w:rPr>
          <w:rFonts w:ascii="Arial" w:hAnsi="Arial" w:cs="Arial"/>
          <w:b/>
          <w:spacing w:val="-7"/>
        </w:rPr>
        <w:t xml:space="preserve"> </w:t>
      </w:r>
      <w:r w:rsidRPr="00085ECC">
        <w:rPr>
          <w:rFonts w:ascii="Arial" w:hAnsi="Arial" w:cs="Arial"/>
          <w:b/>
        </w:rPr>
        <w:t>OBJETO,</w:t>
      </w:r>
      <w:r w:rsidRPr="00085ECC">
        <w:rPr>
          <w:rFonts w:ascii="Arial" w:hAnsi="Arial" w:cs="Arial"/>
          <w:b/>
          <w:spacing w:val="-7"/>
        </w:rPr>
        <w:t xml:space="preserve"> </w:t>
      </w:r>
      <w:r w:rsidRPr="00085ECC">
        <w:rPr>
          <w:rFonts w:ascii="Arial" w:hAnsi="Arial" w:cs="Arial"/>
          <w:b/>
        </w:rPr>
        <w:t>QUANTIDADE</w:t>
      </w:r>
      <w:r w:rsidR="006E527C">
        <w:rPr>
          <w:rFonts w:ascii="Arial" w:hAnsi="Arial" w:cs="Arial"/>
          <w:b/>
        </w:rPr>
        <w:t>S</w:t>
      </w:r>
      <w:r w:rsidRPr="00085ECC">
        <w:rPr>
          <w:rFonts w:ascii="Arial" w:hAnsi="Arial" w:cs="Arial"/>
          <w:b/>
          <w:spacing w:val="-7"/>
        </w:rPr>
        <w:t xml:space="preserve"> </w:t>
      </w:r>
      <w:r w:rsidRPr="00085ECC">
        <w:rPr>
          <w:rFonts w:ascii="Arial" w:hAnsi="Arial" w:cs="Arial"/>
          <w:b/>
        </w:rPr>
        <w:t>E</w:t>
      </w:r>
      <w:r w:rsidRPr="00085ECC">
        <w:rPr>
          <w:rFonts w:ascii="Arial" w:hAnsi="Arial" w:cs="Arial"/>
          <w:b/>
          <w:spacing w:val="-7"/>
        </w:rPr>
        <w:t xml:space="preserve"> </w:t>
      </w:r>
      <w:r w:rsidRPr="00085ECC">
        <w:rPr>
          <w:rFonts w:ascii="Arial" w:hAnsi="Arial" w:cs="Arial"/>
          <w:b/>
        </w:rPr>
        <w:t>VALORES</w:t>
      </w:r>
      <w:r w:rsidRPr="00085ECC">
        <w:rPr>
          <w:rFonts w:ascii="Arial" w:hAnsi="Arial" w:cs="Arial"/>
          <w:b/>
          <w:spacing w:val="-6"/>
        </w:rPr>
        <w:t xml:space="preserve"> </w:t>
      </w:r>
      <w:r w:rsidRPr="00085ECC">
        <w:rPr>
          <w:rFonts w:ascii="Arial" w:hAnsi="Arial" w:cs="Arial"/>
          <w:b/>
        </w:rPr>
        <w:t>ESTIMADOS</w:t>
      </w:r>
    </w:p>
    <w:p w14:paraId="04632DB7" w14:textId="77777777" w:rsidR="009452A2" w:rsidRDefault="009452A2" w:rsidP="00085ECC">
      <w:pPr>
        <w:spacing w:before="132"/>
        <w:ind w:left="-567" w:right="346"/>
        <w:jc w:val="center"/>
        <w:rPr>
          <w:rFonts w:ascii="Arial" w:hAnsi="Arial" w:cs="Arial"/>
          <w:b/>
        </w:rPr>
      </w:pPr>
    </w:p>
    <w:tbl>
      <w:tblPr>
        <w:tblW w:w="5581" w:type="pct"/>
        <w:tblInd w:w="-1142" w:type="dxa"/>
        <w:tblLayout w:type="fixed"/>
        <w:tblCellMar>
          <w:top w:w="15" w:type="dxa"/>
          <w:left w:w="15" w:type="dxa"/>
          <w:bottom w:w="15" w:type="dxa"/>
          <w:right w:w="15" w:type="dxa"/>
        </w:tblCellMar>
        <w:tblLook w:val="0000" w:firstRow="0" w:lastRow="0" w:firstColumn="0" w:lastColumn="0" w:noHBand="0" w:noVBand="0"/>
      </w:tblPr>
      <w:tblGrid>
        <w:gridCol w:w="425"/>
        <w:gridCol w:w="1135"/>
        <w:gridCol w:w="5670"/>
        <w:gridCol w:w="1134"/>
        <w:gridCol w:w="850"/>
        <w:gridCol w:w="851"/>
        <w:gridCol w:w="835"/>
      </w:tblGrid>
      <w:tr w:rsidR="00C06A6F" w:rsidRPr="00C06A6F" w14:paraId="362CB6AE"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497204B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1 - AQUISIÇÃO DE EQUIPAMENTO MOBILIARIO</w:t>
            </w:r>
          </w:p>
        </w:tc>
      </w:tr>
      <w:tr w:rsidR="00C06A6F" w:rsidRPr="00C06A6F" w14:paraId="67D7AC10"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6C68F9E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247810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5C2D1A3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952BC4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60E51B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E6132A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21E1A08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26E1EBED" w14:textId="77777777" w:rsidTr="00C06A6F">
        <w:tc>
          <w:tcPr>
            <w:tcW w:w="425" w:type="dxa"/>
            <w:tcBorders>
              <w:top w:val="single" w:sz="6" w:space="0" w:color="000000"/>
              <w:left w:val="single" w:sz="6" w:space="0" w:color="000000"/>
              <w:bottom w:val="single" w:sz="6" w:space="0" w:color="000000"/>
              <w:right w:val="single" w:sz="6" w:space="0" w:color="000000"/>
            </w:tcBorders>
          </w:tcPr>
          <w:p w14:paraId="57F0BFE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49FF9FF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16624</w:t>
            </w:r>
          </w:p>
        </w:tc>
        <w:tc>
          <w:tcPr>
            <w:tcW w:w="5670" w:type="dxa"/>
            <w:tcBorders>
              <w:top w:val="single" w:sz="6" w:space="0" w:color="000000"/>
              <w:left w:val="single" w:sz="6" w:space="0" w:color="000000"/>
              <w:bottom w:val="single" w:sz="6" w:space="0" w:color="000000"/>
              <w:right w:val="single" w:sz="6" w:space="0" w:color="000000"/>
            </w:tcBorders>
          </w:tcPr>
          <w:p w14:paraId="6EA8C1C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CADEIRA DE ESCRITORIO Altura do assento até o chão, 54 cm, peso suportado 120 Kg, altura (cm), 104 cm, largura (cm) 50 cm, profundidade (cm) 47 cm, revestimento do assento, espuma/tecido, material do assento, espuma/tecido, material da estrutura, espuma, material da base, plástico, revestimento do encosto, espuma/couro sintético, tipo de mecanismo da cadeira, </w:t>
            </w:r>
            <w:proofErr w:type="spellStart"/>
            <w:r w:rsidRPr="00C06A6F">
              <w:rPr>
                <w:rFonts w:ascii="Arial" w:eastAsiaTheme="minorHAnsi" w:hAnsi="Arial" w:cs="Arial"/>
                <w:sz w:val="20"/>
                <w:szCs w:val="20"/>
                <w:lang w:val="x-none" w:eastAsia="en-US"/>
              </w:rPr>
              <w:t>back</w:t>
            </w:r>
            <w:proofErr w:type="spellEnd"/>
            <w:r w:rsidRPr="00C06A6F">
              <w:rPr>
                <w:rFonts w:ascii="Arial" w:eastAsiaTheme="minorHAnsi" w:hAnsi="Arial" w:cs="Arial"/>
                <w:sz w:val="20"/>
                <w:szCs w:val="20"/>
                <w:lang w:val="x-none" w:eastAsia="en-US"/>
              </w:rPr>
              <w:t xml:space="preserve"> </w:t>
            </w:r>
            <w:proofErr w:type="spellStart"/>
            <w:r w:rsidRPr="00C06A6F">
              <w:rPr>
                <w:rFonts w:ascii="Arial" w:eastAsiaTheme="minorHAnsi" w:hAnsi="Arial" w:cs="Arial"/>
                <w:sz w:val="20"/>
                <w:szCs w:val="20"/>
                <w:lang w:val="x-none" w:eastAsia="en-US"/>
              </w:rPr>
              <w:t>systen</w:t>
            </w:r>
            <w:proofErr w:type="spellEnd"/>
            <w:r w:rsidRPr="00C06A6F">
              <w:rPr>
                <w:rFonts w:ascii="Arial" w:eastAsiaTheme="minorHAnsi" w:hAnsi="Arial" w:cs="Arial"/>
                <w:sz w:val="20"/>
                <w:szCs w:val="20"/>
                <w:lang w:val="x-none" w:eastAsia="en-US"/>
              </w:rPr>
              <w:t xml:space="preserve"> (SRE), modelo da cadeira de escritório, estofada, ergonômico (NR17), cor, preto, possui regulagem de assento, possui rodízio, possui apoio para braços com ajuste de altura, giratória, encosto reclinável com regulagem de altura do encosto, enchimento do encosto, espuma.   </w:t>
            </w:r>
          </w:p>
        </w:tc>
        <w:tc>
          <w:tcPr>
            <w:tcW w:w="1134" w:type="dxa"/>
            <w:tcBorders>
              <w:top w:val="single" w:sz="6" w:space="0" w:color="000000"/>
              <w:left w:val="single" w:sz="6" w:space="0" w:color="000000"/>
              <w:bottom w:val="single" w:sz="6" w:space="0" w:color="000000"/>
              <w:right w:val="single" w:sz="6" w:space="0" w:color="000000"/>
            </w:tcBorders>
          </w:tcPr>
          <w:p w14:paraId="5B1E396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318DA72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2252182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357,78</w:t>
            </w:r>
          </w:p>
        </w:tc>
        <w:tc>
          <w:tcPr>
            <w:tcW w:w="835" w:type="dxa"/>
            <w:tcBorders>
              <w:top w:val="single" w:sz="6" w:space="0" w:color="000000"/>
              <w:left w:val="single" w:sz="6" w:space="0" w:color="000000"/>
              <w:bottom w:val="single" w:sz="6" w:space="0" w:color="000000"/>
              <w:right w:val="single" w:sz="6" w:space="0" w:color="000000"/>
            </w:tcBorders>
          </w:tcPr>
          <w:p w14:paraId="42753E4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3.577,80</w:t>
            </w:r>
          </w:p>
        </w:tc>
      </w:tr>
      <w:tr w:rsidR="00C06A6F" w:rsidRPr="00C06A6F" w14:paraId="731FA863"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4424B24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4ED8E73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722B58D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03FBEF8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3.577,80</w:t>
            </w:r>
          </w:p>
        </w:tc>
      </w:tr>
      <w:tr w:rsidR="00C06A6F" w:rsidRPr="00C06A6F" w14:paraId="2CA6B9AF"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208BC23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2 - Lote 002</w:t>
            </w:r>
          </w:p>
        </w:tc>
      </w:tr>
      <w:tr w:rsidR="00C06A6F" w:rsidRPr="00C06A6F" w14:paraId="4EE535F0"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132E322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E47229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3A06D09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27C697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9E636A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FCB37E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722D4CB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4E1E94AA" w14:textId="77777777" w:rsidTr="00C06A6F">
        <w:tc>
          <w:tcPr>
            <w:tcW w:w="425" w:type="dxa"/>
            <w:tcBorders>
              <w:top w:val="single" w:sz="6" w:space="0" w:color="000000"/>
              <w:left w:val="single" w:sz="6" w:space="0" w:color="000000"/>
              <w:bottom w:val="single" w:sz="6" w:space="0" w:color="000000"/>
              <w:right w:val="single" w:sz="6" w:space="0" w:color="000000"/>
            </w:tcBorders>
          </w:tcPr>
          <w:p w14:paraId="4A53253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72C7471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16625</w:t>
            </w:r>
          </w:p>
        </w:tc>
        <w:tc>
          <w:tcPr>
            <w:tcW w:w="5670" w:type="dxa"/>
            <w:tcBorders>
              <w:top w:val="single" w:sz="6" w:space="0" w:color="000000"/>
              <w:left w:val="single" w:sz="6" w:space="0" w:color="000000"/>
              <w:bottom w:val="single" w:sz="6" w:space="0" w:color="000000"/>
              <w:right w:val="single" w:sz="6" w:space="0" w:color="000000"/>
            </w:tcBorders>
          </w:tcPr>
          <w:p w14:paraId="61FFC36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LIXEIRA/INOX Lixeira/Inox: Metal, altura 605 mm, largura, 310 mm, comprimento, 25 cm, capacidade para 30 litros, balde interno removível, cor, inox, confeccionados em aço inoxidável AISI 430 </w:t>
            </w:r>
            <w:proofErr w:type="spellStart"/>
            <w:r w:rsidRPr="00C06A6F">
              <w:rPr>
                <w:rFonts w:ascii="Arial" w:eastAsiaTheme="minorHAnsi" w:hAnsi="Arial" w:cs="Arial"/>
                <w:sz w:val="20"/>
                <w:szCs w:val="20"/>
                <w:lang w:val="x-none" w:eastAsia="en-US"/>
              </w:rPr>
              <w:t>ferrítico</w:t>
            </w:r>
            <w:proofErr w:type="spellEnd"/>
            <w:r w:rsidRPr="00C06A6F">
              <w:rPr>
                <w:rFonts w:ascii="Arial" w:eastAsiaTheme="minorHAnsi" w:hAnsi="Arial" w:cs="Arial"/>
                <w:sz w:val="20"/>
                <w:szCs w:val="20"/>
                <w:lang w:val="x-none" w:eastAsia="en-US"/>
              </w:rPr>
              <w:t xml:space="preserve">, polido com fundo em plástico ABS, local de fixação, chão, tipo de instalação, sobrepor.   </w:t>
            </w:r>
          </w:p>
        </w:tc>
        <w:tc>
          <w:tcPr>
            <w:tcW w:w="1134" w:type="dxa"/>
            <w:tcBorders>
              <w:top w:val="single" w:sz="6" w:space="0" w:color="000000"/>
              <w:left w:val="single" w:sz="6" w:space="0" w:color="000000"/>
              <w:bottom w:val="single" w:sz="6" w:space="0" w:color="000000"/>
              <w:right w:val="single" w:sz="6" w:space="0" w:color="000000"/>
            </w:tcBorders>
          </w:tcPr>
          <w:p w14:paraId="2BF741B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3,00</w:t>
            </w:r>
          </w:p>
        </w:tc>
        <w:tc>
          <w:tcPr>
            <w:tcW w:w="850" w:type="dxa"/>
            <w:tcBorders>
              <w:top w:val="single" w:sz="6" w:space="0" w:color="000000"/>
              <w:left w:val="single" w:sz="6" w:space="0" w:color="000000"/>
              <w:bottom w:val="single" w:sz="6" w:space="0" w:color="000000"/>
              <w:right w:val="single" w:sz="6" w:space="0" w:color="000000"/>
            </w:tcBorders>
          </w:tcPr>
          <w:p w14:paraId="47A115B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09CC1B6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203,71</w:t>
            </w:r>
          </w:p>
        </w:tc>
        <w:tc>
          <w:tcPr>
            <w:tcW w:w="835" w:type="dxa"/>
            <w:tcBorders>
              <w:top w:val="single" w:sz="6" w:space="0" w:color="000000"/>
              <w:left w:val="single" w:sz="6" w:space="0" w:color="000000"/>
              <w:bottom w:val="single" w:sz="6" w:space="0" w:color="000000"/>
              <w:right w:val="single" w:sz="6" w:space="0" w:color="000000"/>
            </w:tcBorders>
          </w:tcPr>
          <w:p w14:paraId="7644F2A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611,13</w:t>
            </w:r>
          </w:p>
        </w:tc>
      </w:tr>
      <w:tr w:rsidR="00C06A6F" w:rsidRPr="00C06A6F" w14:paraId="4264C02C"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063A120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7CD363D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54A96D1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02CB0AA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611,13</w:t>
            </w:r>
          </w:p>
        </w:tc>
      </w:tr>
      <w:tr w:rsidR="00C06A6F" w:rsidRPr="00C06A6F" w14:paraId="187581F7"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2E2D3C7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3 - Lote 003</w:t>
            </w:r>
          </w:p>
        </w:tc>
      </w:tr>
      <w:tr w:rsidR="00C06A6F" w:rsidRPr="00C06A6F" w14:paraId="70D4F2CA"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6F07A74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3AA85F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0FE185A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9D24C3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3C291F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A660B6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07D0D05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5EE2E055" w14:textId="77777777" w:rsidTr="00C06A6F">
        <w:tc>
          <w:tcPr>
            <w:tcW w:w="425" w:type="dxa"/>
            <w:tcBorders>
              <w:top w:val="single" w:sz="6" w:space="0" w:color="000000"/>
              <w:left w:val="single" w:sz="6" w:space="0" w:color="000000"/>
              <w:bottom w:val="single" w:sz="6" w:space="0" w:color="000000"/>
              <w:right w:val="single" w:sz="6" w:space="0" w:color="000000"/>
            </w:tcBorders>
          </w:tcPr>
          <w:p w14:paraId="34732C2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4171253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16626</w:t>
            </w:r>
          </w:p>
        </w:tc>
        <w:tc>
          <w:tcPr>
            <w:tcW w:w="5670" w:type="dxa"/>
            <w:tcBorders>
              <w:top w:val="single" w:sz="6" w:space="0" w:color="000000"/>
              <w:left w:val="single" w:sz="6" w:space="0" w:color="000000"/>
              <w:bottom w:val="single" w:sz="6" w:space="0" w:color="000000"/>
              <w:right w:val="single" w:sz="6" w:space="0" w:color="000000"/>
            </w:tcBorders>
          </w:tcPr>
          <w:p w14:paraId="2CAC808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LIXEIRA COM PEDAL INOX Lixeira com Pedal de Inox: Capacidade para 30 l, material, metal, tipo de material, inox, altura 61,50, largura 34,50, profundidade, 34,50, dimensão 61,5x34,5x32,5 cm, cômodo indicado, multiuso, local de fixação, chão, tipo de instalação sobrepor, cor, inox, tipo de abertura da lixeira, pedal, acabamento, acetinado, para descarte, orgânico e orgânico reciclável, produto, lixeira, </w:t>
            </w:r>
            <w:r w:rsidRPr="00C06A6F">
              <w:rPr>
                <w:rFonts w:ascii="Arial" w:eastAsiaTheme="minorHAnsi" w:hAnsi="Arial" w:cs="Arial"/>
                <w:sz w:val="20"/>
                <w:szCs w:val="20"/>
                <w:lang w:val="x-none" w:eastAsia="en-US"/>
              </w:rPr>
              <w:lastRenderedPageBreak/>
              <w:t xml:space="preserve">acompanha tampa de metal, sem rodas, com alças, com balde, peso do produto 5,40 kg, quartil 4º, formato, retangular.   </w:t>
            </w:r>
          </w:p>
        </w:tc>
        <w:tc>
          <w:tcPr>
            <w:tcW w:w="1134" w:type="dxa"/>
            <w:tcBorders>
              <w:top w:val="single" w:sz="6" w:space="0" w:color="000000"/>
              <w:left w:val="single" w:sz="6" w:space="0" w:color="000000"/>
              <w:bottom w:val="single" w:sz="6" w:space="0" w:color="000000"/>
              <w:right w:val="single" w:sz="6" w:space="0" w:color="000000"/>
            </w:tcBorders>
          </w:tcPr>
          <w:p w14:paraId="70CC5A1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lastRenderedPageBreak/>
              <w:t>1,00</w:t>
            </w:r>
          </w:p>
        </w:tc>
        <w:tc>
          <w:tcPr>
            <w:tcW w:w="850" w:type="dxa"/>
            <w:tcBorders>
              <w:top w:val="single" w:sz="6" w:space="0" w:color="000000"/>
              <w:left w:val="single" w:sz="6" w:space="0" w:color="000000"/>
              <w:bottom w:val="single" w:sz="6" w:space="0" w:color="000000"/>
              <w:right w:val="single" w:sz="6" w:space="0" w:color="000000"/>
            </w:tcBorders>
          </w:tcPr>
          <w:p w14:paraId="6AA91F6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7525FCB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332,18</w:t>
            </w:r>
          </w:p>
        </w:tc>
        <w:tc>
          <w:tcPr>
            <w:tcW w:w="835" w:type="dxa"/>
            <w:tcBorders>
              <w:top w:val="single" w:sz="6" w:space="0" w:color="000000"/>
              <w:left w:val="single" w:sz="6" w:space="0" w:color="000000"/>
              <w:bottom w:val="single" w:sz="6" w:space="0" w:color="000000"/>
              <w:right w:val="single" w:sz="6" w:space="0" w:color="000000"/>
            </w:tcBorders>
          </w:tcPr>
          <w:p w14:paraId="4D5C097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332,18</w:t>
            </w:r>
          </w:p>
        </w:tc>
      </w:tr>
      <w:tr w:rsidR="00C06A6F" w:rsidRPr="00C06A6F" w14:paraId="55DC59F7"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40C5042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613C4B5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612425C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42C9E17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332,18</w:t>
            </w:r>
          </w:p>
        </w:tc>
      </w:tr>
      <w:tr w:rsidR="00C06A6F" w:rsidRPr="00C06A6F" w14:paraId="649EFBDC"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0174459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4 - Lote 004</w:t>
            </w:r>
          </w:p>
        </w:tc>
      </w:tr>
      <w:tr w:rsidR="00C06A6F" w:rsidRPr="00C06A6F" w14:paraId="31B72D09"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42311BB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101E76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7117D1D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9D9A9D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E54EE9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B515EF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0BB4CA0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1146BFBE" w14:textId="77777777" w:rsidTr="00C06A6F">
        <w:tc>
          <w:tcPr>
            <w:tcW w:w="425" w:type="dxa"/>
            <w:tcBorders>
              <w:top w:val="single" w:sz="6" w:space="0" w:color="000000"/>
              <w:left w:val="single" w:sz="6" w:space="0" w:color="000000"/>
              <w:bottom w:val="single" w:sz="6" w:space="0" w:color="000000"/>
              <w:right w:val="single" w:sz="6" w:space="0" w:color="000000"/>
            </w:tcBorders>
          </w:tcPr>
          <w:p w14:paraId="5B47787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5FE5C1B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16627</w:t>
            </w:r>
          </w:p>
        </w:tc>
        <w:tc>
          <w:tcPr>
            <w:tcW w:w="5670" w:type="dxa"/>
            <w:tcBorders>
              <w:top w:val="single" w:sz="6" w:space="0" w:color="000000"/>
              <w:left w:val="single" w:sz="6" w:space="0" w:color="000000"/>
              <w:bottom w:val="single" w:sz="6" w:space="0" w:color="000000"/>
              <w:right w:val="single" w:sz="6" w:space="0" w:color="000000"/>
            </w:tcBorders>
          </w:tcPr>
          <w:p w14:paraId="0C45DB8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MESA PARA COMPUTADOR Mesa para Computador: Espessura do tampo (mm), 24 mm, altura (cm), 75 cm, largura (cm) 118 cm, profundidade (cm) 53 cm, peso (Kg) 17 Kg, materiais e acabamento: material principal MDF, pintura UV, escala de brilho, fosca, tipo de corrediça da gaveta, metálica, quantidade de gavetas, 01, possui caixa de tomada, com borda arredondada, possui acabamento na parte de trás, cor, branca, suporta até 25 Kg, possui gaveta 01 com chave, pés reguláveis, sim.  </w:t>
            </w:r>
          </w:p>
        </w:tc>
        <w:tc>
          <w:tcPr>
            <w:tcW w:w="1134" w:type="dxa"/>
            <w:tcBorders>
              <w:top w:val="single" w:sz="6" w:space="0" w:color="000000"/>
              <w:left w:val="single" w:sz="6" w:space="0" w:color="000000"/>
              <w:bottom w:val="single" w:sz="6" w:space="0" w:color="000000"/>
              <w:right w:val="single" w:sz="6" w:space="0" w:color="000000"/>
            </w:tcBorders>
          </w:tcPr>
          <w:p w14:paraId="6F02C30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3,00</w:t>
            </w:r>
          </w:p>
        </w:tc>
        <w:tc>
          <w:tcPr>
            <w:tcW w:w="850" w:type="dxa"/>
            <w:tcBorders>
              <w:top w:val="single" w:sz="6" w:space="0" w:color="000000"/>
              <w:left w:val="single" w:sz="6" w:space="0" w:color="000000"/>
              <w:bottom w:val="single" w:sz="6" w:space="0" w:color="000000"/>
              <w:right w:val="single" w:sz="6" w:space="0" w:color="000000"/>
            </w:tcBorders>
          </w:tcPr>
          <w:p w14:paraId="58008AE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27DCC18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381,85</w:t>
            </w:r>
          </w:p>
        </w:tc>
        <w:tc>
          <w:tcPr>
            <w:tcW w:w="835" w:type="dxa"/>
            <w:tcBorders>
              <w:top w:val="single" w:sz="6" w:space="0" w:color="000000"/>
              <w:left w:val="single" w:sz="6" w:space="0" w:color="000000"/>
              <w:bottom w:val="single" w:sz="6" w:space="0" w:color="000000"/>
              <w:right w:val="single" w:sz="6" w:space="0" w:color="000000"/>
            </w:tcBorders>
          </w:tcPr>
          <w:p w14:paraId="5AF8AE6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1.145,55</w:t>
            </w:r>
          </w:p>
        </w:tc>
      </w:tr>
      <w:tr w:rsidR="00C06A6F" w:rsidRPr="00C06A6F" w14:paraId="41D9383E"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6236A33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651FF12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1573819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0B406E6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1.145,55</w:t>
            </w:r>
          </w:p>
        </w:tc>
      </w:tr>
      <w:tr w:rsidR="00C06A6F" w:rsidRPr="00C06A6F" w14:paraId="1790745F"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454F8AE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5 - Lote 005</w:t>
            </w:r>
          </w:p>
        </w:tc>
      </w:tr>
      <w:tr w:rsidR="00C06A6F" w:rsidRPr="00C06A6F" w14:paraId="37153A51"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1BCD19A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265F18C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2945773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8FB16F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3AC5B4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6371F1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0BB197B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5BD1765D" w14:textId="77777777" w:rsidTr="00C06A6F">
        <w:tc>
          <w:tcPr>
            <w:tcW w:w="425" w:type="dxa"/>
            <w:tcBorders>
              <w:top w:val="single" w:sz="6" w:space="0" w:color="000000"/>
              <w:left w:val="single" w:sz="6" w:space="0" w:color="000000"/>
              <w:bottom w:val="single" w:sz="6" w:space="0" w:color="000000"/>
              <w:right w:val="single" w:sz="6" w:space="0" w:color="000000"/>
            </w:tcBorders>
          </w:tcPr>
          <w:p w14:paraId="446B072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58FF035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16628</w:t>
            </w:r>
          </w:p>
        </w:tc>
        <w:tc>
          <w:tcPr>
            <w:tcW w:w="5670" w:type="dxa"/>
            <w:tcBorders>
              <w:top w:val="single" w:sz="6" w:space="0" w:color="000000"/>
              <w:left w:val="single" w:sz="6" w:space="0" w:color="000000"/>
              <w:bottom w:val="single" w:sz="6" w:space="0" w:color="000000"/>
              <w:right w:val="single" w:sz="6" w:space="0" w:color="000000"/>
            </w:tcBorders>
          </w:tcPr>
          <w:p w14:paraId="4A30111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MESA DE ESCRITORIO Espessura do tampo (mm), 30 mm, altura (cm), 77 cm, largura (cm) 190 cm, profundidade (cm) 70 cm, peso 57 Kg, material principal MDF, escala de brilho, </w:t>
            </w:r>
            <w:proofErr w:type="spellStart"/>
            <w:r w:rsidRPr="00C06A6F">
              <w:rPr>
                <w:rFonts w:ascii="Arial" w:eastAsiaTheme="minorHAnsi" w:hAnsi="Arial" w:cs="Arial"/>
                <w:sz w:val="20"/>
                <w:szCs w:val="20"/>
                <w:lang w:val="x-none" w:eastAsia="en-US"/>
              </w:rPr>
              <w:t>semi-brilho</w:t>
            </w:r>
            <w:proofErr w:type="spellEnd"/>
            <w:r w:rsidRPr="00C06A6F">
              <w:rPr>
                <w:rFonts w:ascii="Arial" w:eastAsiaTheme="minorHAnsi" w:hAnsi="Arial" w:cs="Arial"/>
                <w:sz w:val="20"/>
                <w:szCs w:val="20"/>
                <w:lang w:val="x-none" w:eastAsia="en-US"/>
              </w:rPr>
              <w:t xml:space="preserve">, material dos pés, ABS, material do tampo MDP, material da estrutura MDP, material do puxador da gaveta MDP, tipo de corrediça da gaveta, metálica, 03 gavetas, acabamento ABS, posição da gaveta, frontal, possui gaveteiro, possui caixa de tomada, bordas arredondadas, possui gaveta para pasta suspensa, acabamento na parte de trás, cor, branca, suporta até 85 Kg, sapatas niveladoras, peso máximo por gaveta, 15 Kg, formato, retangular, acompanha manual de instalação.   </w:t>
            </w:r>
          </w:p>
        </w:tc>
        <w:tc>
          <w:tcPr>
            <w:tcW w:w="1134" w:type="dxa"/>
            <w:tcBorders>
              <w:top w:val="single" w:sz="6" w:space="0" w:color="000000"/>
              <w:left w:val="single" w:sz="6" w:space="0" w:color="000000"/>
              <w:bottom w:val="single" w:sz="6" w:space="0" w:color="000000"/>
              <w:right w:val="single" w:sz="6" w:space="0" w:color="000000"/>
            </w:tcBorders>
          </w:tcPr>
          <w:p w14:paraId="310BD20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1,00</w:t>
            </w:r>
          </w:p>
        </w:tc>
        <w:tc>
          <w:tcPr>
            <w:tcW w:w="850" w:type="dxa"/>
            <w:tcBorders>
              <w:top w:val="single" w:sz="6" w:space="0" w:color="000000"/>
              <w:left w:val="single" w:sz="6" w:space="0" w:color="000000"/>
              <w:bottom w:val="single" w:sz="6" w:space="0" w:color="000000"/>
              <w:right w:val="single" w:sz="6" w:space="0" w:color="000000"/>
            </w:tcBorders>
          </w:tcPr>
          <w:p w14:paraId="2D85455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6CC2CD0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729,10</w:t>
            </w:r>
          </w:p>
        </w:tc>
        <w:tc>
          <w:tcPr>
            <w:tcW w:w="835" w:type="dxa"/>
            <w:tcBorders>
              <w:top w:val="single" w:sz="6" w:space="0" w:color="000000"/>
              <w:left w:val="single" w:sz="6" w:space="0" w:color="000000"/>
              <w:bottom w:val="single" w:sz="6" w:space="0" w:color="000000"/>
              <w:right w:val="single" w:sz="6" w:space="0" w:color="000000"/>
            </w:tcBorders>
          </w:tcPr>
          <w:p w14:paraId="0841B53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729,10</w:t>
            </w:r>
          </w:p>
        </w:tc>
      </w:tr>
      <w:tr w:rsidR="00C06A6F" w:rsidRPr="00C06A6F" w14:paraId="0DB47C5C"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0DB6ABE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33ED4F6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320CDD4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32915D4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729,10</w:t>
            </w:r>
          </w:p>
        </w:tc>
      </w:tr>
      <w:tr w:rsidR="00C06A6F" w:rsidRPr="00C06A6F" w14:paraId="689A2FAC"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601389C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6 - Lote 006</w:t>
            </w:r>
          </w:p>
        </w:tc>
      </w:tr>
      <w:tr w:rsidR="00C06A6F" w:rsidRPr="00C06A6F" w14:paraId="11E6BC94"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7E23CE2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EA85A8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5BA5B4E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F19BCC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96D489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0857D6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6C29928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3BFBD6BB" w14:textId="77777777" w:rsidTr="00C06A6F">
        <w:tc>
          <w:tcPr>
            <w:tcW w:w="425" w:type="dxa"/>
            <w:tcBorders>
              <w:top w:val="single" w:sz="6" w:space="0" w:color="000000"/>
              <w:left w:val="single" w:sz="6" w:space="0" w:color="000000"/>
              <w:bottom w:val="single" w:sz="6" w:space="0" w:color="000000"/>
              <w:right w:val="single" w:sz="6" w:space="0" w:color="000000"/>
            </w:tcBorders>
          </w:tcPr>
          <w:p w14:paraId="5BDD3F8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51DAD5A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16629</w:t>
            </w:r>
          </w:p>
        </w:tc>
        <w:tc>
          <w:tcPr>
            <w:tcW w:w="5670" w:type="dxa"/>
            <w:tcBorders>
              <w:top w:val="single" w:sz="6" w:space="0" w:color="000000"/>
              <w:left w:val="single" w:sz="6" w:space="0" w:color="000000"/>
              <w:bottom w:val="single" w:sz="6" w:space="0" w:color="000000"/>
              <w:right w:val="single" w:sz="6" w:space="0" w:color="000000"/>
            </w:tcBorders>
          </w:tcPr>
          <w:p w14:paraId="5342C5E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ARMARIO DE AÇO Armário de Aço: Altura dos pés, 3 cm, altura (cm) 200,70 cm, largura (cm) 90 cm, profundidade (cm), 40 cm, peso (kg), 32,32 Kg, armário de aço com 02 portas, material principal, aço, material da porta, aço, acabamento pintura, escala de brilho, </w:t>
            </w:r>
            <w:proofErr w:type="spellStart"/>
            <w:r w:rsidRPr="00C06A6F">
              <w:rPr>
                <w:rFonts w:ascii="Arial" w:eastAsiaTheme="minorHAnsi" w:hAnsi="Arial" w:cs="Arial"/>
                <w:sz w:val="20"/>
                <w:szCs w:val="20"/>
                <w:lang w:val="x-none" w:eastAsia="en-US"/>
              </w:rPr>
              <w:t>semi-fosco</w:t>
            </w:r>
            <w:proofErr w:type="spellEnd"/>
            <w:r w:rsidRPr="00C06A6F">
              <w:rPr>
                <w:rFonts w:ascii="Arial" w:eastAsiaTheme="minorHAnsi" w:hAnsi="Arial" w:cs="Arial"/>
                <w:sz w:val="20"/>
                <w:szCs w:val="20"/>
                <w:lang w:val="x-none" w:eastAsia="en-US"/>
              </w:rPr>
              <w:t xml:space="preserve">, material dos pés, polipropileno, acabamento da porta, pintura, acabamento dos pés, </w:t>
            </w:r>
            <w:proofErr w:type="spellStart"/>
            <w:r w:rsidRPr="00C06A6F">
              <w:rPr>
                <w:rFonts w:ascii="Arial" w:eastAsiaTheme="minorHAnsi" w:hAnsi="Arial" w:cs="Arial"/>
                <w:sz w:val="20"/>
                <w:szCs w:val="20"/>
                <w:lang w:val="x-none" w:eastAsia="en-US"/>
              </w:rPr>
              <w:t>prolipropileno</w:t>
            </w:r>
            <w:proofErr w:type="spellEnd"/>
            <w:r w:rsidRPr="00C06A6F">
              <w:rPr>
                <w:rFonts w:ascii="Arial" w:eastAsiaTheme="minorHAnsi" w:hAnsi="Arial" w:cs="Arial"/>
                <w:sz w:val="20"/>
                <w:szCs w:val="20"/>
                <w:lang w:val="x-none" w:eastAsia="en-US"/>
              </w:rPr>
              <w:t xml:space="preserve">, acabamento da porta, pintura, material do puxador da porta, PVC, tipo de dobradiça/corrediça da porta, aço, acabamento da prateleira, pintura, escala de brilho da prateleira, </w:t>
            </w:r>
            <w:proofErr w:type="spellStart"/>
            <w:r w:rsidRPr="00C06A6F">
              <w:rPr>
                <w:rFonts w:ascii="Arial" w:eastAsiaTheme="minorHAnsi" w:hAnsi="Arial" w:cs="Arial"/>
                <w:sz w:val="20"/>
                <w:szCs w:val="20"/>
                <w:lang w:val="x-none" w:eastAsia="en-US"/>
              </w:rPr>
              <w:t>semi-fosco</w:t>
            </w:r>
            <w:proofErr w:type="spellEnd"/>
            <w:r w:rsidRPr="00C06A6F">
              <w:rPr>
                <w:rFonts w:ascii="Arial" w:eastAsiaTheme="minorHAnsi" w:hAnsi="Arial" w:cs="Arial"/>
                <w:sz w:val="20"/>
                <w:szCs w:val="20"/>
                <w:lang w:val="x-none" w:eastAsia="en-US"/>
              </w:rPr>
              <w:t xml:space="preserve">, material da prateleira, aço, com montagem.  </w:t>
            </w:r>
          </w:p>
        </w:tc>
        <w:tc>
          <w:tcPr>
            <w:tcW w:w="1134" w:type="dxa"/>
            <w:tcBorders>
              <w:top w:val="single" w:sz="6" w:space="0" w:color="000000"/>
              <w:left w:val="single" w:sz="6" w:space="0" w:color="000000"/>
              <w:bottom w:val="single" w:sz="6" w:space="0" w:color="000000"/>
              <w:right w:val="single" w:sz="6" w:space="0" w:color="000000"/>
            </w:tcBorders>
          </w:tcPr>
          <w:p w14:paraId="43ADFF4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3,00</w:t>
            </w:r>
          </w:p>
        </w:tc>
        <w:tc>
          <w:tcPr>
            <w:tcW w:w="850" w:type="dxa"/>
            <w:tcBorders>
              <w:top w:val="single" w:sz="6" w:space="0" w:color="000000"/>
              <w:left w:val="single" w:sz="6" w:space="0" w:color="000000"/>
              <w:bottom w:val="single" w:sz="6" w:space="0" w:color="000000"/>
              <w:right w:val="single" w:sz="6" w:space="0" w:color="000000"/>
            </w:tcBorders>
          </w:tcPr>
          <w:p w14:paraId="0527765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55F4249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1.500,00</w:t>
            </w:r>
          </w:p>
        </w:tc>
        <w:tc>
          <w:tcPr>
            <w:tcW w:w="835" w:type="dxa"/>
            <w:tcBorders>
              <w:top w:val="single" w:sz="6" w:space="0" w:color="000000"/>
              <w:left w:val="single" w:sz="6" w:space="0" w:color="000000"/>
              <w:bottom w:val="single" w:sz="6" w:space="0" w:color="000000"/>
              <w:right w:val="single" w:sz="6" w:space="0" w:color="000000"/>
            </w:tcBorders>
          </w:tcPr>
          <w:p w14:paraId="122BF8F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4.500,00</w:t>
            </w:r>
          </w:p>
        </w:tc>
      </w:tr>
      <w:tr w:rsidR="00C06A6F" w:rsidRPr="00C06A6F" w14:paraId="04A3E307"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47698F1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37A31FF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080D88C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0A4498B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4.500,00</w:t>
            </w:r>
          </w:p>
        </w:tc>
      </w:tr>
      <w:tr w:rsidR="00C06A6F" w:rsidRPr="00C06A6F" w14:paraId="794F324E"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1E4933A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7 - Lote 007</w:t>
            </w:r>
          </w:p>
        </w:tc>
      </w:tr>
      <w:tr w:rsidR="00C06A6F" w:rsidRPr="00C06A6F" w14:paraId="0F58837A"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6E49D3B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214C1D9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0017614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BFAADB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AE71AA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EF7341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3C9731A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021D485E" w14:textId="77777777" w:rsidTr="00C06A6F">
        <w:tc>
          <w:tcPr>
            <w:tcW w:w="425" w:type="dxa"/>
            <w:tcBorders>
              <w:top w:val="single" w:sz="6" w:space="0" w:color="000000"/>
              <w:left w:val="single" w:sz="6" w:space="0" w:color="000000"/>
              <w:bottom w:val="single" w:sz="6" w:space="0" w:color="000000"/>
              <w:right w:val="single" w:sz="6" w:space="0" w:color="000000"/>
            </w:tcBorders>
          </w:tcPr>
          <w:p w14:paraId="51B88E7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303DB54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16630</w:t>
            </w:r>
          </w:p>
        </w:tc>
        <w:tc>
          <w:tcPr>
            <w:tcW w:w="5670" w:type="dxa"/>
            <w:tcBorders>
              <w:top w:val="single" w:sz="6" w:space="0" w:color="000000"/>
              <w:left w:val="single" w:sz="6" w:space="0" w:color="000000"/>
              <w:bottom w:val="single" w:sz="6" w:space="0" w:color="000000"/>
              <w:right w:val="single" w:sz="6" w:space="0" w:color="000000"/>
            </w:tcBorders>
          </w:tcPr>
          <w:p w14:paraId="4A606D6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Rack Piso Servidor 19" 44u  Rack Piso Servidor 19" 44u: Altura externa: 2070mm Largura externa: 600mm - 19'' Polegadas </w:t>
            </w:r>
            <w:r w:rsidRPr="00C06A6F">
              <w:rPr>
                <w:rFonts w:ascii="Arial" w:eastAsiaTheme="minorHAnsi" w:hAnsi="Arial" w:cs="Arial"/>
                <w:sz w:val="20"/>
                <w:szCs w:val="20"/>
                <w:lang w:val="x-none" w:eastAsia="en-US"/>
              </w:rPr>
              <w:lastRenderedPageBreak/>
              <w:t xml:space="preserve">(Padrão de todos os equipamentos) Profundidade: 670mm Suporte para até 400kg no pé nivelador. Será utilizado para acondicionar: Switches, Modens, Servidores, instalações que precisem de uma refrigeração maior ou uma grande quantidade de passagem de cabos e afins. Material soldado Monobloco: Estrutura em chapa de aço 1,2 mm; Porta frontal em chapa de aço 1,2 mm, visor em acrílico fume e fechadura cilíndrica com chaves Fundo removível confeccionado em chapa de aço 0,75 mm, com fecho rápido e exaustão em forma de venezianas Laterais removíveis confeccionadas em chapa de aço de 0,75mm com fecho rápido e exaustão em forma de venezianas Teto removível, confeccionado em chapa de aço 0,75 mm, com abertura para instalação de até quatro micro ventiladores; Abertura destacável para passagem de cabos no teto e na base; Planos de fixação em chapa de 1,5 mm reguláveis na profundidade; Pés niveladores Acabamento com pintura eletrostática a pó </w:t>
            </w:r>
            <w:proofErr w:type="spellStart"/>
            <w:r w:rsidRPr="00C06A6F">
              <w:rPr>
                <w:rFonts w:ascii="Arial" w:eastAsiaTheme="minorHAnsi" w:hAnsi="Arial" w:cs="Arial"/>
                <w:sz w:val="20"/>
                <w:szCs w:val="20"/>
                <w:lang w:val="x-none" w:eastAsia="en-US"/>
              </w:rPr>
              <w:t>texturizado</w:t>
            </w:r>
            <w:proofErr w:type="spellEnd"/>
            <w:r w:rsidRPr="00C06A6F">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70514DD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lastRenderedPageBreak/>
              <w:t>1,00</w:t>
            </w:r>
          </w:p>
        </w:tc>
        <w:tc>
          <w:tcPr>
            <w:tcW w:w="850" w:type="dxa"/>
            <w:tcBorders>
              <w:top w:val="single" w:sz="6" w:space="0" w:color="000000"/>
              <w:left w:val="single" w:sz="6" w:space="0" w:color="000000"/>
              <w:bottom w:val="single" w:sz="6" w:space="0" w:color="000000"/>
              <w:right w:val="single" w:sz="6" w:space="0" w:color="000000"/>
            </w:tcBorders>
          </w:tcPr>
          <w:p w14:paraId="7A236FD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3C86835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2.729,97</w:t>
            </w:r>
          </w:p>
        </w:tc>
        <w:tc>
          <w:tcPr>
            <w:tcW w:w="835" w:type="dxa"/>
            <w:tcBorders>
              <w:top w:val="single" w:sz="6" w:space="0" w:color="000000"/>
              <w:left w:val="single" w:sz="6" w:space="0" w:color="000000"/>
              <w:bottom w:val="single" w:sz="6" w:space="0" w:color="000000"/>
              <w:right w:val="single" w:sz="6" w:space="0" w:color="000000"/>
            </w:tcBorders>
          </w:tcPr>
          <w:p w14:paraId="0F6A752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2.729,97</w:t>
            </w:r>
          </w:p>
        </w:tc>
      </w:tr>
      <w:tr w:rsidR="00C06A6F" w:rsidRPr="00C06A6F" w14:paraId="497F1EB3"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386DE08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6A4BF64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7F342B6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0F72FDC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2.729,97</w:t>
            </w:r>
          </w:p>
        </w:tc>
      </w:tr>
      <w:tr w:rsidR="00C06A6F" w:rsidRPr="00C06A6F" w14:paraId="4DAF2DD3"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2CC99D9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8 - Lote 008</w:t>
            </w:r>
          </w:p>
        </w:tc>
      </w:tr>
      <w:tr w:rsidR="00C06A6F" w:rsidRPr="00C06A6F" w14:paraId="115E9595"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547DE98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D7556E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1994D5B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DD7544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8C9D5C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21A278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406C2F4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6E032E93" w14:textId="77777777" w:rsidTr="00C06A6F">
        <w:tc>
          <w:tcPr>
            <w:tcW w:w="425" w:type="dxa"/>
            <w:tcBorders>
              <w:top w:val="single" w:sz="6" w:space="0" w:color="000000"/>
              <w:left w:val="single" w:sz="6" w:space="0" w:color="000000"/>
              <w:bottom w:val="single" w:sz="6" w:space="0" w:color="000000"/>
              <w:right w:val="single" w:sz="6" w:space="0" w:color="000000"/>
            </w:tcBorders>
          </w:tcPr>
          <w:p w14:paraId="749D36F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4E537B2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16723</w:t>
            </w:r>
          </w:p>
        </w:tc>
        <w:tc>
          <w:tcPr>
            <w:tcW w:w="5670" w:type="dxa"/>
            <w:tcBorders>
              <w:top w:val="single" w:sz="6" w:space="0" w:color="000000"/>
              <w:left w:val="single" w:sz="6" w:space="0" w:color="000000"/>
              <w:bottom w:val="single" w:sz="6" w:space="0" w:color="000000"/>
              <w:right w:val="single" w:sz="6" w:space="0" w:color="000000"/>
            </w:tcBorders>
          </w:tcPr>
          <w:p w14:paraId="73A848B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CADEIRA GIRATÓRIA executiva com braços assento e encosto em compensado multiplatinado de 12 mm, com espuma injetada anatomicamente em densidade média (50 a 60kg/m3), com 45 a 50 mm de espessura. Revestimento do assento e encosto em tecido de alta resistência. 100% poliéster na cor preta e espessura mínimo de 1 mm. Bordas em PVC no contorno do estofado. Mecanismo tipo: </w:t>
            </w:r>
            <w:proofErr w:type="spellStart"/>
            <w:r w:rsidRPr="00C06A6F">
              <w:rPr>
                <w:rFonts w:ascii="Arial" w:eastAsiaTheme="minorHAnsi" w:hAnsi="Arial" w:cs="Arial"/>
                <w:sz w:val="20"/>
                <w:szCs w:val="20"/>
                <w:lang w:val="x-none" w:eastAsia="en-US"/>
              </w:rPr>
              <w:t>back</w:t>
            </w:r>
            <w:proofErr w:type="spellEnd"/>
            <w:r w:rsidRPr="00C06A6F">
              <w:rPr>
                <w:rFonts w:ascii="Arial" w:eastAsiaTheme="minorHAnsi" w:hAnsi="Arial" w:cs="Arial"/>
                <w:sz w:val="20"/>
                <w:szCs w:val="20"/>
                <w:lang w:val="x-none" w:eastAsia="en-US"/>
              </w:rPr>
              <w:t xml:space="preserve"> system. Inclinação do encosto mediante acionamento de alavanca. Molas p/retorno automático do encosto e ajuste automático na frenagem do </w:t>
            </w:r>
            <w:proofErr w:type="spellStart"/>
            <w:r w:rsidRPr="00C06A6F">
              <w:rPr>
                <w:rFonts w:ascii="Arial" w:eastAsiaTheme="minorHAnsi" w:hAnsi="Arial" w:cs="Arial"/>
                <w:sz w:val="20"/>
                <w:szCs w:val="20"/>
                <w:lang w:val="x-none" w:eastAsia="en-US"/>
              </w:rPr>
              <w:t>reclinador</w:t>
            </w:r>
            <w:proofErr w:type="spellEnd"/>
            <w:r w:rsidRPr="00C06A6F">
              <w:rPr>
                <w:rFonts w:ascii="Arial" w:eastAsiaTheme="minorHAnsi" w:hAnsi="Arial" w:cs="Arial"/>
                <w:sz w:val="20"/>
                <w:szCs w:val="20"/>
                <w:lang w:val="x-none" w:eastAsia="en-US"/>
              </w:rPr>
              <w:t xml:space="preserve">.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5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 01 (um) ano para defeitos de fabricação.  </w:t>
            </w:r>
          </w:p>
        </w:tc>
        <w:tc>
          <w:tcPr>
            <w:tcW w:w="1134" w:type="dxa"/>
            <w:tcBorders>
              <w:top w:val="single" w:sz="6" w:space="0" w:color="000000"/>
              <w:left w:val="single" w:sz="6" w:space="0" w:color="000000"/>
              <w:bottom w:val="single" w:sz="6" w:space="0" w:color="000000"/>
              <w:right w:val="single" w:sz="6" w:space="0" w:color="000000"/>
            </w:tcBorders>
          </w:tcPr>
          <w:p w14:paraId="19FB054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5,00</w:t>
            </w:r>
          </w:p>
        </w:tc>
        <w:tc>
          <w:tcPr>
            <w:tcW w:w="850" w:type="dxa"/>
            <w:tcBorders>
              <w:top w:val="single" w:sz="6" w:space="0" w:color="000000"/>
              <w:left w:val="single" w:sz="6" w:space="0" w:color="000000"/>
              <w:bottom w:val="single" w:sz="6" w:space="0" w:color="000000"/>
              <w:right w:val="single" w:sz="6" w:space="0" w:color="000000"/>
            </w:tcBorders>
          </w:tcPr>
          <w:p w14:paraId="4E072D0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0456EEB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491,83</w:t>
            </w:r>
          </w:p>
        </w:tc>
        <w:tc>
          <w:tcPr>
            <w:tcW w:w="835" w:type="dxa"/>
            <w:tcBorders>
              <w:top w:val="single" w:sz="6" w:space="0" w:color="000000"/>
              <w:left w:val="single" w:sz="6" w:space="0" w:color="000000"/>
              <w:bottom w:val="single" w:sz="6" w:space="0" w:color="000000"/>
              <w:right w:val="single" w:sz="6" w:space="0" w:color="000000"/>
            </w:tcBorders>
          </w:tcPr>
          <w:p w14:paraId="160F8F8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2.459,15</w:t>
            </w:r>
          </w:p>
        </w:tc>
      </w:tr>
      <w:tr w:rsidR="00C06A6F" w:rsidRPr="00C06A6F" w14:paraId="3F017077"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0B1E9E2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30A56B6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5515005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21BBDC5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2.459,15</w:t>
            </w:r>
          </w:p>
        </w:tc>
      </w:tr>
      <w:tr w:rsidR="00C06A6F" w:rsidRPr="00C06A6F" w14:paraId="1BC37E6B"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3544642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9 - Lote 009</w:t>
            </w:r>
          </w:p>
        </w:tc>
      </w:tr>
      <w:tr w:rsidR="00C06A6F" w:rsidRPr="00C06A6F" w14:paraId="3B346133"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35D59C9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EE474B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7D5F5F7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EDEF64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9BFBA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D12366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2EBD9CC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79B9354D" w14:textId="77777777" w:rsidTr="00C06A6F">
        <w:tc>
          <w:tcPr>
            <w:tcW w:w="425" w:type="dxa"/>
            <w:tcBorders>
              <w:top w:val="single" w:sz="6" w:space="0" w:color="000000"/>
              <w:left w:val="single" w:sz="6" w:space="0" w:color="000000"/>
              <w:bottom w:val="single" w:sz="6" w:space="0" w:color="000000"/>
              <w:right w:val="single" w:sz="6" w:space="0" w:color="000000"/>
            </w:tcBorders>
          </w:tcPr>
          <w:p w14:paraId="6381B26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01A4E65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16724</w:t>
            </w:r>
          </w:p>
        </w:tc>
        <w:tc>
          <w:tcPr>
            <w:tcW w:w="5670" w:type="dxa"/>
            <w:tcBorders>
              <w:top w:val="single" w:sz="6" w:space="0" w:color="000000"/>
              <w:left w:val="single" w:sz="6" w:space="0" w:color="000000"/>
              <w:bottom w:val="single" w:sz="6" w:space="0" w:color="000000"/>
              <w:right w:val="single" w:sz="6" w:space="0" w:color="000000"/>
            </w:tcBorders>
          </w:tcPr>
          <w:p w14:paraId="2E256CC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MESA, estilo industrial Comprimento: 120 cm, Largura: 60 cm, Profundidade: 60 cm, Altura: 77 cm, Capacidade em peso: 50 kg uniformemente distribuídos. Estrutura: Aço pintado a preto mate com acabamento </w:t>
            </w:r>
            <w:proofErr w:type="spellStart"/>
            <w:r w:rsidRPr="00C06A6F">
              <w:rPr>
                <w:rFonts w:ascii="Arial" w:eastAsiaTheme="minorHAnsi" w:hAnsi="Arial" w:cs="Arial"/>
                <w:sz w:val="20"/>
                <w:szCs w:val="20"/>
                <w:lang w:val="x-none" w:eastAsia="en-US"/>
              </w:rPr>
              <w:t>anti-risco</w:t>
            </w:r>
            <w:proofErr w:type="spellEnd"/>
            <w:r w:rsidRPr="00C06A6F">
              <w:rPr>
                <w:rFonts w:ascii="Arial" w:eastAsiaTheme="minorHAnsi" w:hAnsi="Arial" w:cs="Arial"/>
                <w:sz w:val="20"/>
                <w:szCs w:val="20"/>
                <w:lang w:val="x-none" w:eastAsia="en-US"/>
              </w:rPr>
              <w:t xml:space="preserve"> e </w:t>
            </w:r>
            <w:proofErr w:type="spellStart"/>
            <w:r w:rsidRPr="00C06A6F">
              <w:rPr>
                <w:rFonts w:ascii="Arial" w:eastAsiaTheme="minorHAnsi" w:hAnsi="Arial" w:cs="Arial"/>
                <w:sz w:val="20"/>
                <w:szCs w:val="20"/>
                <w:lang w:val="x-none" w:eastAsia="en-US"/>
              </w:rPr>
              <w:t>antiferrugem</w:t>
            </w:r>
            <w:proofErr w:type="spellEnd"/>
            <w:r w:rsidRPr="00C06A6F">
              <w:rPr>
                <w:rFonts w:ascii="Arial" w:eastAsiaTheme="minorHAnsi" w:hAnsi="Arial" w:cs="Arial"/>
                <w:sz w:val="20"/>
                <w:szCs w:val="20"/>
                <w:lang w:val="x-none" w:eastAsia="en-US"/>
              </w:rPr>
              <w:t xml:space="preserve">; </w:t>
            </w:r>
            <w:proofErr w:type="spellStart"/>
            <w:r w:rsidRPr="00C06A6F">
              <w:rPr>
                <w:rFonts w:ascii="Arial" w:eastAsiaTheme="minorHAnsi" w:hAnsi="Arial" w:cs="Arial"/>
                <w:sz w:val="20"/>
                <w:szCs w:val="20"/>
                <w:lang w:val="x-none" w:eastAsia="en-US"/>
              </w:rPr>
              <w:t>antiferrugem</w:t>
            </w:r>
            <w:proofErr w:type="spellEnd"/>
            <w:r w:rsidRPr="00C06A6F">
              <w:rPr>
                <w:rFonts w:ascii="Arial" w:eastAsiaTheme="minorHAnsi" w:hAnsi="Arial" w:cs="Arial"/>
                <w:sz w:val="20"/>
                <w:szCs w:val="20"/>
                <w:lang w:val="x-none" w:eastAsia="en-US"/>
              </w:rPr>
              <w:t xml:space="preserve"> e acabamento em pintura epóxi -Sistema </w:t>
            </w:r>
            <w:proofErr w:type="spellStart"/>
            <w:r w:rsidRPr="00C06A6F">
              <w:rPr>
                <w:rFonts w:ascii="Arial" w:eastAsiaTheme="minorHAnsi" w:hAnsi="Arial" w:cs="Arial"/>
                <w:sz w:val="20"/>
                <w:szCs w:val="20"/>
                <w:lang w:val="x-none" w:eastAsia="en-US"/>
              </w:rPr>
              <w:t>anti-ruído</w:t>
            </w:r>
            <w:proofErr w:type="spellEnd"/>
            <w:r w:rsidRPr="00C06A6F">
              <w:rPr>
                <w:rFonts w:ascii="Arial" w:eastAsiaTheme="minorHAnsi" w:hAnsi="Arial" w:cs="Arial"/>
                <w:sz w:val="20"/>
                <w:szCs w:val="20"/>
                <w:lang w:val="x-none" w:eastAsia="en-US"/>
              </w:rPr>
              <w:t xml:space="preserve"> nos pés, Tampo em MDF  25mm, revestido em </w:t>
            </w:r>
            <w:proofErr w:type="spellStart"/>
            <w:r w:rsidRPr="00C06A6F">
              <w:rPr>
                <w:rFonts w:ascii="Arial" w:eastAsiaTheme="minorHAnsi" w:hAnsi="Arial" w:cs="Arial"/>
                <w:sz w:val="20"/>
                <w:szCs w:val="20"/>
                <w:lang w:val="x-none" w:eastAsia="en-US"/>
              </w:rPr>
              <w:t>melamina</w:t>
            </w:r>
            <w:proofErr w:type="spellEnd"/>
            <w:r w:rsidRPr="00C06A6F">
              <w:rPr>
                <w:rFonts w:ascii="Arial" w:eastAsiaTheme="minorHAnsi" w:hAnsi="Arial" w:cs="Arial"/>
                <w:sz w:val="20"/>
                <w:szCs w:val="20"/>
                <w:lang w:val="x-none" w:eastAsia="en-US"/>
              </w:rPr>
              <w:t xml:space="preserve"> de alta resistência, dupla face, baixa pressão na cor branca. Pés com </w:t>
            </w:r>
            <w:r w:rsidRPr="00C06A6F">
              <w:rPr>
                <w:rFonts w:ascii="Arial" w:eastAsiaTheme="minorHAnsi" w:hAnsi="Arial" w:cs="Arial"/>
                <w:sz w:val="20"/>
                <w:szCs w:val="20"/>
                <w:lang w:val="x-none" w:eastAsia="en-US"/>
              </w:rPr>
              <w:lastRenderedPageBreak/>
              <w:t xml:space="preserve">proteções antiderrapantes para não danificar o chão, superfície de fácil limpeza e resistente a manchas e riscos  </w:t>
            </w:r>
          </w:p>
        </w:tc>
        <w:tc>
          <w:tcPr>
            <w:tcW w:w="1134" w:type="dxa"/>
            <w:tcBorders>
              <w:top w:val="single" w:sz="6" w:space="0" w:color="000000"/>
              <w:left w:val="single" w:sz="6" w:space="0" w:color="000000"/>
              <w:bottom w:val="single" w:sz="6" w:space="0" w:color="000000"/>
              <w:right w:val="single" w:sz="6" w:space="0" w:color="000000"/>
            </w:tcBorders>
          </w:tcPr>
          <w:p w14:paraId="6CCBBC1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lastRenderedPageBreak/>
              <w:t>2,00</w:t>
            </w:r>
          </w:p>
        </w:tc>
        <w:tc>
          <w:tcPr>
            <w:tcW w:w="850" w:type="dxa"/>
            <w:tcBorders>
              <w:top w:val="single" w:sz="6" w:space="0" w:color="000000"/>
              <w:left w:val="single" w:sz="6" w:space="0" w:color="000000"/>
              <w:bottom w:val="single" w:sz="6" w:space="0" w:color="000000"/>
              <w:right w:val="single" w:sz="6" w:space="0" w:color="000000"/>
            </w:tcBorders>
          </w:tcPr>
          <w:p w14:paraId="5EFC2FA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0BBD528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517,63</w:t>
            </w:r>
          </w:p>
        </w:tc>
        <w:tc>
          <w:tcPr>
            <w:tcW w:w="835" w:type="dxa"/>
            <w:tcBorders>
              <w:top w:val="single" w:sz="6" w:space="0" w:color="000000"/>
              <w:left w:val="single" w:sz="6" w:space="0" w:color="000000"/>
              <w:bottom w:val="single" w:sz="6" w:space="0" w:color="000000"/>
              <w:right w:val="single" w:sz="6" w:space="0" w:color="000000"/>
            </w:tcBorders>
          </w:tcPr>
          <w:p w14:paraId="79136FE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1.035,26</w:t>
            </w:r>
          </w:p>
        </w:tc>
      </w:tr>
      <w:tr w:rsidR="00C06A6F" w:rsidRPr="00C06A6F" w14:paraId="0626EF24"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513ECE5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717E09A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0B458B7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0604EDE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1.035,26</w:t>
            </w:r>
          </w:p>
        </w:tc>
      </w:tr>
      <w:tr w:rsidR="00C06A6F" w:rsidRPr="00C06A6F" w14:paraId="0438390A"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1EB0EB1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10 - Lote 010</w:t>
            </w:r>
          </w:p>
        </w:tc>
      </w:tr>
      <w:tr w:rsidR="00C06A6F" w:rsidRPr="00C06A6F" w14:paraId="579D63F9"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7BF0DA0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1E8E42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3E85B39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A467DC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53BBF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05EE4E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138104A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5893C7B7" w14:textId="77777777" w:rsidTr="00C06A6F">
        <w:tc>
          <w:tcPr>
            <w:tcW w:w="425" w:type="dxa"/>
            <w:tcBorders>
              <w:top w:val="single" w:sz="6" w:space="0" w:color="000000"/>
              <w:left w:val="single" w:sz="6" w:space="0" w:color="000000"/>
              <w:bottom w:val="single" w:sz="6" w:space="0" w:color="000000"/>
              <w:right w:val="single" w:sz="6" w:space="0" w:color="000000"/>
            </w:tcBorders>
          </w:tcPr>
          <w:p w14:paraId="4C111C5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47797AD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16725</w:t>
            </w:r>
          </w:p>
        </w:tc>
        <w:tc>
          <w:tcPr>
            <w:tcW w:w="5670" w:type="dxa"/>
            <w:tcBorders>
              <w:top w:val="single" w:sz="6" w:space="0" w:color="000000"/>
              <w:left w:val="single" w:sz="6" w:space="0" w:color="000000"/>
              <w:bottom w:val="single" w:sz="6" w:space="0" w:color="000000"/>
              <w:right w:val="single" w:sz="6" w:space="0" w:color="000000"/>
            </w:tcBorders>
          </w:tcPr>
          <w:p w14:paraId="1A6980C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ARMÁRIO EM AÇO Porta de Abrir com dimensões aproximadas de  (A x L x P): 198 x 92 x 60 cm (medidas típicas; pode variar consoante o fabricante), Material: Aço galvanizado com pintura eletrostática (</w:t>
            </w:r>
            <w:proofErr w:type="spellStart"/>
            <w:r w:rsidRPr="00C06A6F">
              <w:rPr>
                <w:rFonts w:ascii="Arial" w:eastAsiaTheme="minorHAnsi" w:hAnsi="Arial" w:cs="Arial"/>
                <w:sz w:val="20"/>
                <w:szCs w:val="20"/>
                <w:lang w:val="x-none" w:eastAsia="en-US"/>
              </w:rPr>
              <w:t>antiferrugem</w:t>
            </w:r>
            <w:proofErr w:type="spellEnd"/>
            <w:r w:rsidRPr="00C06A6F">
              <w:rPr>
                <w:rFonts w:ascii="Arial" w:eastAsiaTheme="minorHAnsi" w:hAnsi="Arial" w:cs="Arial"/>
                <w:sz w:val="20"/>
                <w:szCs w:val="20"/>
                <w:lang w:val="x-none" w:eastAsia="en-US"/>
              </w:rPr>
              <w:t xml:space="preserve">), Cor: Cinza, com 5 prateleiras  (ajustáveis em altura), Capacidade por Prateleira: Até 30 kg (distribuídos uniformemente) com fecho manual com chave (inclusa), Pés: Base fechada com reforço inferior  </w:t>
            </w:r>
          </w:p>
        </w:tc>
        <w:tc>
          <w:tcPr>
            <w:tcW w:w="1134" w:type="dxa"/>
            <w:tcBorders>
              <w:top w:val="single" w:sz="6" w:space="0" w:color="000000"/>
              <w:left w:val="single" w:sz="6" w:space="0" w:color="000000"/>
              <w:bottom w:val="single" w:sz="6" w:space="0" w:color="000000"/>
              <w:right w:val="single" w:sz="6" w:space="0" w:color="000000"/>
            </w:tcBorders>
          </w:tcPr>
          <w:p w14:paraId="5C7D94B3"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58BE8B6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20F6588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1.093,72</w:t>
            </w:r>
          </w:p>
        </w:tc>
        <w:tc>
          <w:tcPr>
            <w:tcW w:w="835" w:type="dxa"/>
            <w:tcBorders>
              <w:top w:val="single" w:sz="6" w:space="0" w:color="000000"/>
              <w:left w:val="single" w:sz="6" w:space="0" w:color="000000"/>
              <w:bottom w:val="single" w:sz="6" w:space="0" w:color="000000"/>
              <w:right w:val="single" w:sz="6" w:space="0" w:color="000000"/>
            </w:tcBorders>
          </w:tcPr>
          <w:p w14:paraId="25AF7E7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2.187,44</w:t>
            </w:r>
          </w:p>
        </w:tc>
      </w:tr>
      <w:tr w:rsidR="00C06A6F" w:rsidRPr="00C06A6F" w14:paraId="3CAED479"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3861969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12D9FF6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5028249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2F11106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2.187,44</w:t>
            </w:r>
          </w:p>
        </w:tc>
      </w:tr>
      <w:tr w:rsidR="00C06A6F" w:rsidRPr="00C06A6F" w14:paraId="72B36410"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1A1A015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11 - Lote 011</w:t>
            </w:r>
          </w:p>
        </w:tc>
      </w:tr>
      <w:tr w:rsidR="00C06A6F" w:rsidRPr="00C06A6F" w14:paraId="09F2F1C9"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6712AFB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2ED2EF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7030A2B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4DFE5A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C7B26E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B8FDB2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68D68D2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446D6AB9" w14:textId="77777777" w:rsidTr="00C06A6F">
        <w:tc>
          <w:tcPr>
            <w:tcW w:w="425" w:type="dxa"/>
            <w:tcBorders>
              <w:top w:val="single" w:sz="6" w:space="0" w:color="000000"/>
              <w:left w:val="single" w:sz="6" w:space="0" w:color="000000"/>
              <w:bottom w:val="single" w:sz="6" w:space="0" w:color="000000"/>
              <w:right w:val="single" w:sz="6" w:space="0" w:color="000000"/>
            </w:tcBorders>
          </w:tcPr>
          <w:p w14:paraId="483257D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4E612A0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16726</w:t>
            </w:r>
          </w:p>
        </w:tc>
        <w:tc>
          <w:tcPr>
            <w:tcW w:w="5670" w:type="dxa"/>
            <w:tcBorders>
              <w:top w:val="single" w:sz="6" w:space="0" w:color="000000"/>
              <w:left w:val="single" w:sz="6" w:space="0" w:color="000000"/>
              <w:bottom w:val="single" w:sz="6" w:space="0" w:color="000000"/>
              <w:right w:val="single" w:sz="6" w:space="0" w:color="000000"/>
            </w:tcBorders>
          </w:tcPr>
          <w:p w14:paraId="009519B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ARQUIVO em aço para pastas suspensas e ofício pintura eletrostática a pó cinza, porta etiqueta estampado na frente das gavetas, barras estabilizadoras, trilhos metálicos ou telescópicos para deslizamento das gavetas, com dimensões aproximadas de largura 470m profundidade 500mm, altura 1330mm </w:t>
            </w:r>
            <w:proofErr w:type="spellStart"/>
            <w:r w:rsidRPr="00C06A6F">
              <w:rPr>
                <w:rFonts w:ascii="Arial" w:eastAsiaTheme="minorHAnsi" w:hAnsi="Arial" w:cs="Arial"/>
                <w:sz w:val="20"/>
                <w:szCs w:val="20"/>
                <w:lang w:val="x-none" w:eastAsia="en-US"/>
              </w:rPr>
              <w:t>ccionado</w:t>
            </w:r>
            <w:proofErr w:type="spellEnd"/>
            <w:r w:rsidRPr="00C06A6F">
              <w:rPr>
                <w:rFonts w:ascii="Arial" w:eastAsiaTheme="minorHAnsi" w:hAnsi="Arial" w:cs="Arial"/>
                <w:sz w:val="20"/>
                <w:szCs w:val="20"/>
                <w:lang w:val="x-none" w:eastAsia="en-US"/>
              </w:rPr>
              <w:t xml:space="preserve"> nas chapas 26 (0,45 mm). Material: aço com acabamento em pintura eletrostática (</w:t>
            </w:r>
            <w:proofErr w:type="spellStart"/>
            <w:r w:rsidRPr="00C06A6F">
              <w:rPr>
                <w:rFonts w:ascii="Arial" w:eastAsiaTheme="minorHAnsi" w:hAnsi="Arial" w:cs="Arial"/>
                <w:sz w:val="20"/>
                <w:szCs w:val="20"/>
                <w:lang w:val="x-none" w:eastAsia="en-US"/>
              </w:rPr>
              <w:t>anti-ferrugem</w:t>
            </w:r>
            <w:proofErr w:type="spellEnd"/>
            <w:r w:rsidRPr="00C06A6F">
              <w:rPr>
                <w:rFonts w:ascii="Arial" w:eastAsiaTheme="minorHAnsi" w:hAnsi="Arial" w:cs="Arial"/>
                <w:sz w:val="20"/>
                <w:szCs w:val="20"/>
                <w:lang w:val="x-none" w:eastAsia="en-US"/>
              </w:rPr>
              <w:t xml:space="preserve">) na cor cinza, 4 gavetas, puxadores: embutidos com ventilação lateral com fechadura em todas as gavetas, capacidade de peso por gaveta: 20 a 25 kg (varia por fabricante).  </w:t>
            </w:r>
          </w:p>
        </w:tc>
        <w:tc>
          <w:tcPr>
            <w:tcW w:w="1134" w:type="dxa"/>
            <w:tcBorders>
              <w:top w:val="single" w:sz="6" w:space="0" w:color="000000"/>
              <w:left w:val="single" w:sz="6" w:space="0" w:color="000000"/>
              <w:bottom w:val="single" w:sz="6" w:space="0" w:color="000000"/>
              <w:right w:val="single" w:sz="6" w:space="0" w:color="000000"/>
            </w:tcBorders>
          </w:tcPr>
          <w:p w14:paraId="73095C6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492A8EB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00B304B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756,00</w:t>
            </w:r>
          </w:p>
        </w:tc>
        <w:tc>
          <w:tcPr>
            <w:tcW w:w="835" w:type="dxa"/>
            <w:tcBorders>
              <w:top w:val="single" w:sz="6" w:space="0" w:color="000000"/>
              <w:left w:val="single" w:sz="6" w:space="0" w:color="000000"/>
              <w:bottom w:val="single" w:sz="6" w:space="0" w:color="000000"/>
              <w:right w:val="single" w:sz="6" w:space="0" w:color="000000"/>
            </w:tcBorders>
          </w:tcPr>
          <w:p w14:paraId="6EC987D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1.512,00</w:t>
            </w:r>
          </w:p>
        </w:tc>
      </w:tr>
      <w:tr w:rsidR="00C06A6F" w:rsidRPr="00C06A6F" w14:paraId="08232821"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34A406F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13ABD75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42712BD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0AAC1EB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1.512,00</w:t>
            </w:r>
          </w:p>
        </w:tc>
      </w:tr>
      <w:tr w:rsidR="00C06A6F" w:rsidRPr="00C06A6F" w14:paraId="3CF1B961"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47C71EB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12 - Lote 012</w:t>
            </w:r>
          </w:p>
        </w:tc>
      </w:tr>
      <w:tr w:rsidR="00C06A6F" w:rsidRPr="00C06A6F" w14:paraId="7196D61F"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20619DD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BF15EF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55D5922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D54F39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F124A70"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BBE8F5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188CEE1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5195AE5D" w14:textId="77777777" w:rsidTr="00C06A6F">
        <w:tc>
          <w:tcPr>
            <w:tcW w:w="425" w:type="dxa"/>
            <w:tcBorders>
              <w:top w:val="single" w:sz="6" w:space="0" w:color="000000"/>
              <w:left w:val="single" w:sz="6" w:space="0" w:color="000000"/>
              <w:bottom w:val="single" w:sz="6" w:space="0" w:color="000000"/>
              <w:right w:val="single" w:sz="6" w:space="0" w:color="000000"/>
            </w:tcBorders>
          </w:tcPr>
          <w:p w14:paraId="42A1676F"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4509F70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16727</w:t>
            </w:r>
          </w:p>
        </w:tc>
        <w:tc>
          <w:tcPr>
            <w:tcW w:w="5670" w:type="dxa"/>
            <w:tcBorders>
              <w:top w:val="single" w:sz="6" w:space="0" w:color="000000"/>
              <w:left w:val="single" w:sz="6" w:space="0" w:color="000000"/>
              <w:bottom w:val="single" w:sz="6" w:space="0" w:color="000000"/>
              <w:right w:val="single" w:sz="6" w:space="0" w:color="000000"/>
            </w:tcBorders>
          </w:tcPr>
          <w:p w14:paraId="2A576C8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PRATELEIRAS: Fabricada em aço galvanizado pintura epóxi </w:t>
            </w:r>
            <w:proofErr w:type="spellStart"/>
            <w:r w:rsidRPr="00C06A6F">
              <w:rPr>
                <w:rFonts w:ascii="Arial" w:eastAsiaTheme="minorHAnsi" w:hAnsi="Arial" w:cs="Arial"/>
                <w:sz w:val="20"/>
                <w:szCs w:val="20"/>
                <w:lang w:val="x-none" w:eastAsia="en-US"/>
              </w:rPr>
              <w:t>antiferrugem</w:t>
            </w:r>
            <w:proofErr w:type="spellEnd"/>
            <w:r w:rsidRPr="00C06A6F">
              <w:rPr>
                <w:rFonts w:ascii="Arial" w:eastAsiaTheme="minorHAnsi" w:hAnsi="Arial" w:cs="Arial"/>
                <w:sz w:val="20"/>
                <w:szCs w:val="20"/>
                <w:lang w:val="x-none" w:eastAsia="en-US"/>
              </w:rPr>
              <w:t xml:space="preserve"> oferece alta resistência à corrosão e uma excelente durabilidade. Com design modular que permite ajustar a altura das prateleiras conforme a necessidade.Com dimensões aproximadas de  (L x P x A): 100 cm x 60 cm x 200 cm, 6 prateleiras, capacidade de carga por prateleira: Até 100 kg (distribuídos uniformemente).Tipo de montagem: Encaixe ou parafuso (sem necessidade de soldadura)</w:t>
            </w:r>
          </w:p>
          <w:p w14:paraId="76EABFA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26C7FA6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Acompanha kit de parafusos para montagem.</w:t>
            </w:r>
          </w:p>
          <w:p w14:paraId="60DE483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4A85370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739DDC1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0A114D8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54D8E2F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506,61</w:t>
            </w:r>
          </w:p>
        </w:tc>
        <w:tc>
          <w:tcPr>
            <w:tcW w:w="835" w:type="dxa"/>
            <w:tcBorders>
              <w:top w:val="single" w:sz="6" w:space="0" w:color="000000"/>
              <w:left w:val="single" w:sz="6" w:space="0" w:color="000000"/>
              <w:bottom w:val="single" w:sz="6" w:space="0" w:color="000000"/>
              <w:right w:val="single" w:sz="6" w:space="0" w:color="000000"/>
            </w:tcBorders>
          </w:tcPr>
          <w:p w14:paraId="1F8878F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1.013,22</w:t>
            </w:r>
          </w:p>
        </w:tc>
      </w:tr>
      <w:tr w:rsidR="00C06A6F" w:rsidRPr="00C06A6F" w14:paraId="6F5D8A24"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764F11A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52662FA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353E113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29279A77"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1.013,22</w:t>
            </w:r>
          </w:p>
        </w:tc>
      </w:tr>
      <w:tr w:rsidR="00C06A6F" w:rsidRPr="00C06A6F" w14:paraId="1C85BB77" w14:textId="77777777" w:rsidTr="00C06A6F">
        <w:tc>
          <w:tcPr>
            <w:tcW w:w="10900" w:type="dxa"/>
            <w:gridSpan w:val="7"/>
            <w:tcBorders>
              <w:top w:val="single" w:sz="6" w:space="0" w:color="000000"/>
              <w:left w:val="single" w:sz="6" w:space="0" w:color="000000"/>
              <w:bottom w:val="single" w:sz="6" w:space="0" w:color="000000"/>
              <w:right w:val="single" w:sz="6" w:space="0" w:color="000000"/>
            </w:tcBorders>
          </w:tcPr>
          <w:p w14:paraId="728968C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Lote: 13 - Lote 013</w:t>
            </w:r>
          </w:p>
        </w:tc>
      </w:tr>
      <w:tr w:rsidR="00C06A6F" w:rsidRPr="00C06A6F" w14:paraId="5A4DBA43" w14:textId="77777777" w:rsidTr="00C06A6F">
        <w:tc>
          <w:tcPr>
            <w:tcW w:w="425" w:type="dxa"/>
            <w:tcBorders>
              <w:top w:val="single" w:sz="6" w:space="0" w:color="000000"/>
              <w:left w:val="single" w:sz="6" w:space="0" w:color="000000"/>
              <w:bottom w:val="single" w:sz="6" w:space="0" w:color="000000"/>
              <w:right w:val="single" w:sz="6" w:space="0" w:color="000000"/>
            </w:tcBorders>
            <w:shd w:val="clear" w:color="auto" w:fill="C0C0C0"/>
          </w:tcPr>
          <w:p w14:paraId="517592F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Item</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26947D5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Código do produto/serviço</w:t>
            </w:r>
          </w:p>
        </w:tc>
        <w:tc>
          <w:tcPr>
            <w:tcW w:w="5670" w:type="dxa"/>
            <w:tcBorders>
              <w:top w:val="single" w:sz="6" w:space="0" w:color="000000"/>
              <w:left w:val="single" w:sz="6" w:space="0" w:color="000000"/>
              <w:bottom w:val="single" w:sz="6" w:space="0" w:color="000000"/>
              <w:right w:val="single" w:sz="6" w:space="0" w:color="000000"/>
            </w:tcBorders>
            <w:shd w:val="clear" w:color="auto" w:fill="C0C0C0"/>
          </w:tcPr>
          <w:p w14:paraId="2999BB3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9AF03F2"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A3716C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E71D584"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w:t>
            </w:r>
          </w:p>
        </w:tc>
        <w:tc>
          <w:tcPr>
            <w:tcW w:w="835" w:type="dxa"/>
            <w:tcBorders>
              <w:top w:val="single" w:sz="6" w:space="0" w:color="000000"/>
              <w:left w:val="single" w:sz="6" w:space="0" w:color="000000"/>
              <w:bottom w:val="single" w:sz="6" w:space="0" w:color="000000"/>
              <w:right w:val="single" w:sz="6" w:space="0" w:color="000000"/>
            </w:tcBorders>
            <w:shd w:val="clear" w:color="auto" w:fill="C0C0C0"/>
          </w:tcPr>
          <w:p w14:paraId="00190126"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Preço máximo total</w:t>
            </w:r>
          </w:p>
        </w:tc>
      </w:tr>
      <w:tr w:rsidR="00C06A6F" w:rsidRPr="00C06A6F" w14:paraId="5EB52D9D" w14:textId="77777777" w:rsidTr="00C06A6F">
        <w:tc>
          <w:tcPr>
            <w:tcW w:w="425" w:type="dxa"/>
            <w:tcBorders>
              <w:top w:val="single" w:sz="6" w:space="0" w:color="000000"/>
              <w:left w:val="single" w:sz="6" w:space="0" w:color="000000"/>
              <w:bottom w:val="single" w:sz="6" w:space="0" w:color="000000"/>
              <w:right w:val="single" w:sz="6" w:space="0" w:color="000000"/>
            </w:tcBorders>
          </w:tcPr>
          <w:p w14:paraId="72EF83AA"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w:t>
            </w:r>
          </w:p>
        </w:tc>
        <w:tc>
          <w:tcPr>
            <w:tcW w:w="1135" w:type="dxa"/>
            <w:tcBorders>
              <w:top w:val="single" w:sz="6" w:space="0" w:color="000000"/>
              <w:left w:val="single" w:sz="6" w:space="0" w:color="000000"/>
              <w:bottom w:val="single" w:sz="6" w:space="0" w:color="000000"/>
              <w:right w:val="single" w:sz="6" w:space="0" w:color="000000"/>
            </w:tcBorders>
          </w:tcPr>
          <w:p w14:paraId="699B0AB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16728</w:t>
            </w:r>
          </w:p>
        </w:tc>
        <w:tc>
          <w:tcPr>
            <w:tcW w:w="5670" w:type="dxa"/>
            <w:tcBorders>
              <w:top w:val="single" w:sz="6" w:space="0" w:color="000000"/>
              <w:left w:val="single" w:sz="6" w:space="0" w:color="000000"/>
              <w:bottom w:val="single" w:sz="6" w:space="0" w:color="000000"/>
              <w:right w:val="single" w:sz="6" w:space="0" w:color="000000"/>
            </w:tcBorders>
          </w:tcPr>
          <w:p w14:paraId="7BF7E9C5"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 xml:space="preserve">GAVETEIRO vertical, Estilo OFFICE multifuncional com 4 gavetas, ideal para escritórios. Estrutura confeccionada em MDF, com 4 Gavetas, corrediças metálicas, rodízios, dois </w:t>
            </w:r>
            <w:r w:rsidRPr="00C06A6F">
              <w:rPr>
                <w:rFonts w:ascii="Arial" w:eastAsiaTheme="minorHAnsi" w:hAnsi="Arial" w:cs="Arial"/>
                <w:sz w:val="20"/>
                <w:szCs w:val="20"/>
                <w:lang w:val="x-none" w:eastAsia="en-US"/>
              </w:rPr>
              <w:lastRenderedPageBreak/>
              <w:t xml:space="preserve">frontais com trava para facilitar manuseio, puxadores em plástico ABS, Acabamento em pintura UV fosca na cor branca com dimensões aproximadas de (L x A x P): 36 x 67 x 36 cm. Acompanha parafusos e cavilhas e manual.  </w:t>
            </w:r>
          </w:p>
        </w:tc>
        <w:tc>
          <w:tcPr>
            <w:tcW w:w="1134" w:type="dxa"/>
            <w:tcBorders>
              <w:top w:val="single" w:sz="6" w:space="0" w:color="000000"/>
              <w:left w:val="single" w:sz="6" w:space="0" w:color="000000"/>
              <w:bottom w:val="single" w:sz="6" w:space="0" w:color="000000"/>
              <w:right w:val="single" w:sz="6" w:space="0" w:color="000000"/>
            </w:tcBorders>
          </w:tcPr>
          <w:p w14:paraId="70D02718"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lastRenderedPageBreak/>
              <w:t>2,00</w:t>
            </w:r>
          </w:p>
        </w:tc>
        <w:tc>
          <w:tcPr>
            <w:tcW w:w="850" w:type="dxa"/>
            <w:tcBorders>
              <w:top w:val="single" w:sz="6" w:space="0" w:color="000000"/>
              <w:left w:val="single" w:sz="6" w:space="0" w:color="000000"/>
              <w:bottom w:val="single" w:sz="6" w:space="0" w:color="000000"/>
              <w:right w:val="single" w:sz="6" w:space="0" w:color="000000"/>
            </w:tcBorders>
          </w:tcPr>
          <w:p w14:paraId="7C78BFB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UNID</w:t>
            </w:r>
          </w:p>
        </w:tc>
        <w:tc>
          <w:tcPr>
            <w:tcW w:w="851" w:type="dxa"/>
            <w:tcBorders>
              <w:top w:val="single" w:sz="6" w:space="0" w:color="000000"/>
              <w:left w:val="single" w:sz="6" w:space="0" w:color="000000"/>
              <w:bottom w:val="single" w:sz="6" w:space="0" w:color="000000"/>
              <w:right w:val="single" w:sz="6" w:space="0" w:color="000000"/>
            </w:tcBorders>
          </w:tcPr>
          <w:p w14:paraId="3F600DB9"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402,22</w:t>
            </w:r>
          </w:p>
        </w:tc>
        <w:tc>
          <w:tcPr>
            <w:tcW w:w="835" w:type="dxa"/>
            <w:tcBorders>
              <w:top w:val="single" w:sz="6" w:space="0" w:color="000000"/>
              <w:left w:val="single" w:sz="6" w:space="0" w:color="000000"/>
              <w:bottom w:val="single" w:sz="6" w:space="0" w:color="000000"/>
              <w:right w:val="single" w:sz="6" w:space="0" w:color="000000"/>
            </w:tcBorders>
          </w:tcPr>
          <w:p w14:paraId="62FB533D"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804,44</w:t>
            </w:r>
          </w:p>
        </w:tc>
      </w:tr>
      <w:tr w:rsidR="00C06A6F" w:rsidRPr="00C06A6F" w14:paraId="3E2B443F" w14:textId="77777777" w:rsidTr="00C06A6F">
        <w:tc>
          <w:tcPr>
            <w:tcW w:w="10065" w:type="dxa"/>
            <w:gridSpan w:val="6"/>
            <w:tcBorders>
              <w:top w:val="single" w:sz="6" w:space="0" w:color="000000"/>
              <w:left w:val="single" w:sz="6" w:space="0" w:color="000000"/>
              <w:bottom w:val="single" w:sz="6" w:space="0" w:color="000000"/>
              <w:right w:val="single" w:sz="6" w:space="0" w:color="000000"/>
            </w:tcBorders>
          </w:tcPr>
          <w:p w14:paraId="67A3D3CC"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13012B4E"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TOTAL</w:t>
            </w:r>
          </w:p>
        </w:tc>
        <w:tc>
          <w:tcPr>
            <w:tcW w:w="835" w:type="dxa"/>
            <w:tcBorders>
              <w:top w:val="single" w:sz="6" w:space="0" w:color="000000"/>
              <w:left w:val="single" w:sz="6" w:space="0" w:color="000000"/>
              <w:bottom w:val="single" w:sz="6" w:space="0" w:color="000000"/>
              <w:right w:val="single" w:sz="6" w:space="0" w:color="000000"/>
            </w:tcBorders>
          </w:tcPr>
          <w:p w14:paraId="2EE6FBEB"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p>
          <w:p w14:paraId="6E5B4321" w14:textId="77777777" w:rsidR="00C06A6F" w:rsidRPr="00C06A6F" w:rsidRDefault="00C06A6F" w:rsidP="00C06A6F">
            <w:pPr>
              <w:autoSpaceDE w:val="0"/>
              <w:autoSpaceDN w:val="0"/>
              <w:adjustRightInd w:val="0"/>
              <w:rPr>
                <w:rFonts w:ascii="Arial" w:eastAsiaTheme="minorHAnsi" w:hAnsi="Arial" w:cs="Arial"/>
                <w:sz w:val="20"/>
                <w:szCs w:val="20"/>
                <w:lang w:val="x-none" w:eastAsia="en-US"/>
              </w:rPr>
            </w:pPr>
            <w:r w:rsidRPr="00C06A6F">
              <w:rPr>
                <w:rFonts w:ascii="Arial" w:eastAsiaTheme="minorHAnsi" w:hAnsi="Arial" w:cs="Arial"/>
                <w:sz w:val="20"/>
                <w:szCs w:val="20"/>
                <w:lang w:val="x-none" w:eastAsia="en-US"/>
              </w:rPr>
              <w:t>804,44</w:t>
            </w:r>
          </w:p>
        </w:tc>
      </w:tr>
    </w:tbl>
    <w:p w14:paraId="1CE5F716" w14:textId="77777777" w:rsidR="00C06A6F" w:rsidRPr="00C06A6F" w:rsidRDefault="00C06A6F" w:rsidP="00C06A6F">
      <w:pPr>
        <w:autoSpaceDE w:val="0"/>
        <w:autoSpaceDN w:val="0"/>
        <w:adjustRightInd w:val="0"/>
        <w:rPr>
          <w:rFonts w:ascii="Arial" w:eastAsiaTheme="minorHAnsi" w:hAnsi="Arial" w:cs="Arial"/>
          <w:lang w:eastAsia="en-US"/>
        </w:rPr>
      </w:pPr>
    </w:p>
    <w:p w14:paraId="662E8730" w14:textId="77777777" w:rsidR="00E025B8" w:rsidRDefault="00E025B8" w:rsidP="00E025B8">
      <w:pPr>
        <w:pStyle w:val="PargrafodaLista"/>
        <w:tabs>
          <w:tab w:val="left" w:pos="532"/>
        </w:tabs>
        <w:spacing w:before="13" w:line="249" w:lineRule="auto"/>
        <w:ind w:left="-567" w:right="174"/>
        <w:rPr>
          <w:rFonts w:ascii="Arial" w:hAnsi="Arial" w:cs="Arial"/>
          <w:spacing w:val="1"/>
        </w:rPr>
      </w:pPr>
    </w:p>
    <w:p w14:paraId="35E7C3C5" w14:textId="77777777" w:rsidR="000C41CC" w:rsidRDefault="000C41CC" w:rsidP="00085ECC">
      <w:pPr>
        <w:spacing w:before="132"/>
        <w:ind w:left="-567" w:right="346"/>
        <w:jc w:val="center"/>
        <w:rPr>
          <w:rFonts w:ascii="Arial" w:hAnsi="Arial" w:cs="Arial"/>
          <w:b/>
        </w:rPr>
      </w:pPr>
    </w:p>
    <w:p w14:paraId="38A343BF" w14:textId="0CCAFF3A" w:rsidR="00B34FBE" w:rsidRPr="00827039" w:rsidRDefault="00B34FBE" w:rsidP="00B34FBE">
      <w:pPr>
        <w:pStyle w:val="Corpodetexto"/>
        <w:rPr>
          <w:rFonts w:ascii="Arial" w:hAnsi="Arial" w:cs="Arial"/>
        </w:rPr>
      </w:pPr>
      <w:r w:rsidRPr="00827039">
        <w:rPr>
          <w:rFonts w:ascii="Arial" w:hAnsi="Arial" w:cs="Arial"/>
        </w:rPr>
        <w:t>A</w:t>
      </w:r>
      <w:r w:rsidR="00CA612E" w:rsidRPr="00827039">
        <w:rPr>
          <w:rFonts w:ascii="Arial" w:hAnsi="Arial" w:cs="Arial"/>
        </w:rPr>
        <w:t>batiá</w:t>
      </w:r>
      <w:r w:rsidRPr="00827039">
        <w:rPr>
          <w:rFonts w:ascii="Arial" w:hAnsi="Arial" w:cs="Arial"/>
        </w:rPr>
        <w:t xml:space="preserve">, </w:t>
      </w:r>
      <w:r w:rsidR="00A71E65">
        <w:rPr>
          <w:rFonts w:ascii="Arial" w:hAnsi="Arial" w:cs="Arial"/>
        </w:rPr>
        <w:t>08</w:t>
      </w:r>
      <w:r w:rsidR="00B5103F" w:rsidRPr="00827039">
        <w:rPr>
          <w:rFonts w:ascii="Arial" w:hAnsi="Arial" w:cs="Arial"/>
        </w:rPr>
        <w:t xml:space="preserve"> de</w:t>
      </w:r>
      <w:r w:rsidRPr="00827039">
        <w:rPr>
          <w:rFonts w:ascii="Arial" w:hAnsi="Arial" w:cs="Arial"/>
        </w:rPr>
        <w:t xml:space="preserve"> </w:t>
      </w:r>
      <w:r w:rsidR="00E558A6">
        <w:rPr>
          <w:rFonts w:ascii="Arial" w:hAnsi="Arial" w:cs="Arial"/>
        </w:rPr>
        <w:t>j</w:t>
      </w:r>
      <w:r w:rsidR="00A71E65">
        <w:rPr>
          <w:rFonts w:ascii="Arial" w:hAnsi="Arial" w:cs="Arial"/>
        </w:rPr>
        <w:t>aneir</w:t>
      </w:r>
      <w:r w:rsidR="00B161C6">
        <w:rPr>
          <w:rFonts w:ascii="Arial" w:hAnsi="Arial" w:cs="Arial"/>
        </w:rPr>
        <w:t>o</w:t>
      </w:r>
      <w:r w:rsidR="00CA612E" w:rsidRPr="00827039">
        <w:rPr>
          <w:rFonts w:ascii="Arial" w:hAnsi="Arial" w:cs="Arial"/>
        </w:rPr>
        <w:t xml:space="preserve"> de</w:t>
      </w:r>
      <w:r w:rsidRPr="00827039">
        <w:rPr>
          <w:rFonts w:ascii="Arial" w:hAnsi="Arial" w:cs="Arial"/>
        </w:rPr>
        <w:t xml:space="preserve"> 202</w:t>
      </w:r>
      <w:r w:rsidR="00A71E65">
        <w:rPr>
          <w:rFonts w:ascii="Arial" w:hAnsi="Arial" w:cs="Arial"/>
        </w:rPr>
        <w:t>6</w:t>
      </w:r>
      <w:r w:rsidRPr="00827039">
        <w:rPr>
          <w:rFonts w:ascii="Arial" w:hAnsi="Arial" w:cs="Arial"/>
        </w:rPr>
        <w:t>.</w:t>
      </w:r>
    </w:p>
    <w:p w14:paraId="3D18143F" w14:textId="77777777" w:rsidR="00CA612E" w:rsidRPr="00827039" w:rsidRDefault="00CA612E" w:rsidP="00B34FBE">
      <w:pPr>
        <w:pStyle w:val="Corpodetexto"/>
        <w:rPr>
          <w:rFonts w:ascii="Arial" w:hAnsi="Arial" w:cs="Arial"/>
        </w:rPr>
      </w:pPr>
    </w:p>
    <w:p w14:paraId="5FCD8835" w14:textId="77777777" w:rsidR="00CA612E" w:rsidRPr="00827039" w:rsidRDefault="00CA612E" w:rsidP="00B34FBE">
      <w:pPr>
        <w:pStyle w:val="Corpodetexto"/>
        <w:rPr>
          <w:rFonts w:ascii="Arial" w:hAnsi="Arial" w:cs="Arial"/>
        </w:rPr>
      </w:pPr>
    </w:p>
    <w:p w14:paraId="019333AF" w14:textId="0E2ABEF7" w:rsidR="00B34FBE" w:rsidRPr="00827039" w:rsidRDefault="002A2D89" w:rsidP="00B34FBE">
      <w:pPr>
        <w:pStyle w:val="Corpodetexto"/>
        <w:rPr>
          <w:rFonts w:ascii="Arial" w:hAnsi="Arial" w:cs="Arial"/>
        </w:rPr>
      </w:pPr>
      <w:r w:rsidRPr="00827039">
        <w:rPr>
          <w:rFonts w:ascii="Arial" w:hAnsi="Arial" w:cs="Arial"/>
        </w:rPr>
        <w:t>Mara Cristina Carvalho</w:t>
      </w:r>
    </w:p>
    <w:p w14:paraId="2806889F" w14:textId="2B02BD98" w:rsidR="00B34FBE" w:rsidRPr="00827039" w:rsidRDefault="004F6ECE" w:rsidP="001B5325">
      <w:pPr>
        <w:pStyle w:val="Corpodetexto"/>
        <w:rPr>
          <w:rFonts w:ascii="Arial" w:hAnsi="Arial" w:cs="Arial"/>
        </w:rPr>
      </w:pPr>
      <w:r w:rsidRPr="00827039">
        <w:rPr>
          <w:rFonts w:ascii="Arial" w:hAnsi="Arial" w:cs="Arial"/>
        </w:rPr>
        <w:t xml:space="preserve">Secretária Municipal da </w:t>
      </w:r>
      <w:r w:rsidR="00CA435A" w:rsidRPr="00827039">
        <w:rPr>
          <w:rFonts w:ascii="Arial" w:hAnsi="Arial" w:cs="Arial"/>
        </w:rPr>
        <w:t>Saúde</w:t>
      </w:r>
    </w:p>
    <w:sectPr w:rsidR="00B34FBE" w:rsidRPr="00827039" w:rsidSect="00686312">
      <w:headerReference w:type="default" r:id="rId10"/>
      <w:footerReference w:type="default" r:id="rId11"/>
      <w:pgSz w:w="11906" w:h="16838"/>
      <w:pgMar w:top="709" w:right="424"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78202" w14:textId="77777777" w:rsidR="009E18F0" w:rsidRDefault="009E18F0" w:rsidP="002A26EB">
      <w:r>
        <w:separator/>
      </w:r>
    </w:p>
  </w:endnote>
  <w:endnote w:type="continuationSeparator" w:id="0">
    <w:p w14:paraId="49C61545" w14:textId="77777777" w:rsidR="009E18F0" w:rsidRDefault="009E18F0" w:rsidP="002A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3565A" w14:textId="77777777" w:rsidR="00C06A6F" w:rsidRDefault="00C06A6F" w:rsidP="00686312">
    <w:pPr>
      <w:pStyle w:val="Rodap"/>
      <w:pBdr>
        <w:bottom w:val="single" w:sz="12" w:space="1" w:color="auto"/>
      </w:pBdr>
      <w:tabs>
        <w:tab w:val="left" w:pos="780"/>
      </w:tabs>
      <w:ind w:right="360" w:hanging="284"/>
      <w:rPr>
        <w:sz w:val="16"/>
      </w:rPr>
    </w:pPr>
    <w:r>
      <w:rPr>
        <w:sz w:val="16"/>
      </w:rPr>
      <w:tab/>
    </w:r>
    <w:r>
      <w:rPr>
        <w:sz w:val="16"/>
      </w:rPr>
      <w:tab/>
    </w:r>
  </w:p>
  <w:p w14:paraId="0C0495BD" w14:textId="218702DF" w:rsidR="00C06A6F" w:rsidRPr="003F4211" w:rsidRDefault="00C06A6F" w:rsidP="00686312">
    <w:pPr>
      <w:pStyle w:val="Rodap"/>
      <w:tabs>
        <w:tab w:val="clear" w:pos="8504"/>
        <w:tab w:val="right" w:pos="9639"/>
      </w:tabs>
      <w:spacing w:line="360" w:lineRule="auto"/>
      <w:ind w:right="18" w:hanging="709"/>
      <w:rPr>
        <w:b/>
        <w:bCs/>
        <w:sz w:val="20"/>
      </w:rPr>
    </w:pPr>
    <w:r>
      <w:rPr>
        <w:b/>
        <w:bCs/>
        <w:sz w:val="20"/>
      </w:rPr>
      <w:t xml:space="preserve">       </w:t>
    </w:r>
    <w:r w:rsidRPr="003F4211">
      <w:rPr>
        <w:b/>
        <w:bCs/>
        <w:sz w:val="20"/>
      </w:rPr>
      <w:t>Av. João Carvalho de Mello, nº 135 – Centro – C</w:t>
    </w:r>
    <w:r>
      <w:rPr>
        <w:b/>
        <w:bCs/>
        <w:sz w:val="20"/>
      </w:rPr>
      <w:t>EP</w:t>
    </w:r>
    <w:r w:rsidRPr="003F4211">
      <w:rPr>
        <w:b/>
        <w:bCs/>
        <w:sz w:val="20"/>
      </w:rPr>
      <w:t xml:space="preserve">: 86.460-000 – </w:t>
    </w:r>
    <w:r>
      <w:rPr>
        <w:b/>
        <w:bCs/>
        <w:sz w:val="20"/>
      </w:rPr>
      <w:t xml:space="preserve">Fone (43) </w:t>
    </w:r>
    <w:r w:rsidRPr="003F4211">
      <w:rPr>
        <w:b/>
        <w:bCs/>
        <w:sz w:val="20"/>
      </w:rPr>
      <w:t>3556-1</w:t>
    </w:r>
    <w:r>
      <w:rPr>
        <w:b/>
        <w:bCs/>
        <w:sz w:val="20"/>
      </w:rPr>
      <w:t xml:space="preserve">222 / </w:t>
    </w:r>
    <w:r w:rsidRPr="003F4211">
      <w:rPr>
        <w:b/>
        <w:bCs/>
        <w:sz w:val="20"/>
      </w:rPr>
      <w:t>CNPJ 75.743.567/0001-57</w:t>
    </w:r>
    <w:r>
      <w:rPr>
        <w:b/>
        <w:bCs/>
        <w:sz w:val="20"/>
      </w:rPr>
      <w:t xml:space="preserve">. </w:t>
    </w:r>
  </w:p>
  <w:p w14:paraId="26F11B60" w14:textId="77777777" w:rsidR="00C06A6F" w:rsidRDefault="00C06A6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270A1" w14:textId="77777777" w:rsidR="009E18F0" w:rsidRDefault="009E18F0" w:rsidP="002A26EB">
      <w:r>
        <w:separator/>
      </w:r>
    </w:p>
  </w:footnote>
  <w:footnote w:type="continuationSeparator" w:id="0">
    <w:p w14:paraId="7CECC9DA" w14:textId="77777777" w:rsidR="009E18F0" w:rsidRDefault="009E18F0" w:rsidP="002A26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699AE" w14:textId="3DCE72B1" w:rsidR="00C06A6F" w:rsidRPr="00987312" w:rsidRDefault="00C06A6F" w:rsidP="002A26EB">
    <w:pPr>
      <w:pStyle w:val="Cabealho"/>
      <w:ind w:right="18"/>
      <w:jc w:val="center"/>
      <w:rPr>
        <w:b/>
        <w:bCs/>
        <w:caps/>
        <w:sz w:val="20"/>
        <w:szCs w:val="20"/>
      </w:rPr>
    </w:pPr>
    <w:r>
      <w:rPr>
        <w:b/>
        <w:bCs/>
        <w:noProof/>
        <w:sz w:val="20"/>
        <w:szCs w:val="20"/>
      </w:rPr>
      <mc:AlternateContent>
        <mc:Choice Requires="wps">
          <w:drawing>
            <wp:anchor distT="0" distB="0" distL="114300" distR="114300" simplePos="0" relativeHeight="251657728" behindDoc="0" locked="0" layoutInCell="1" allowOverlap="1" wp14:anchorId="5F822773" wp14:editId="7C2F4DF4">
              <wp:simplePos x="0" y="0"/>
              <wp:positionH relativeFrom="column">
                <wp:posOffset>-720090</wp:posOffset>
              </wp:positionH>
              <wp:positionV relativeFrom="paragraph">
                <wp:posOffset>-309880</wp:posOffset>
              </wp:positionV>
              <wp:extent cx="995680" cy="79375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79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04258" w14:textId="77777777" w:rsidR="00C06A6F" w:rsidRDefault="00C06A6F" w:rsidP="002A26EB">
                          <w:pPr>
                            <w:jc w:val="right"/>
                          </w:pPr>
                          <w:r>
                            <w:object w:dxaOrig="2850" w:dyaOrig="3135" w14:anchorId="1AAF23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5pt;height:52.5pt">
                                <v:imagedata r:id="rId1" o:title=""/>
                              </v:shape>
                              <o:OLEObject Type="Embed" ProgID="PBrush" ShapeID="_x0000_i1026" DrawAspect="Content" ObjectID="_1829471053"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822773" id="_x0000_t202" coordsize="21600,21600" o:spt="202" path="m,l,21600r21600,l21600,xe">
              <v:stroke joinstyle="miter"/>
              <v:path gradientshapeok="t" o:connecttype="rect"/>
            </v:shapetype>
            <v:shape id="Text Box 1" o:spid="_x0000_s1026" type="#_x0000_t202" style="position:absolute;left:0;text-align:left;margin-left:-56.7pt;margin-top:-24.4pt;width:78.4pt;height: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" stroked="f">
              <v:textbox>
                <w:txbxContent>
                  <w:p w14:paraId="1F304258" w14:textId="77777777" w:rsidR="00C06A6F" w:rsidRDefault="00C06A6F" w:rsidP="002A26EB">
                    <w:pPr>
                      <w:jc w:val="right"/>
                    </w:pPr>
                    <w:r>
                      <w:object w:dxaOrig="2850" w:dyaOrig="3135" w14:anchorId="1AAF235A">
                        <v:shape id="_x0000_i1026" type="#_x0000_t75" style="width:49.5pt;height:52.5pt">
                          <v:imagedata r:id="rId3" o:title=""/>
                        </v:shape>
                        <o:OLEObject Type="Embed" ProgID="PBrush" ShapeID="_x0000_i1026" DrawAspect="Content" ObjectID="_1829395513" r:id="rId4"/>
                      </w:object>
                    </w:r>
                  </w:p>
                </w:txbxContent>
              </v:textbox>
              <w10:wrap type="square"/>
            </v:shape>
          </w:pict>
        </mc:Fallback>
      </mc:AlternateContent>
    </w:r>
  </w:p>
  <w:p w14:paraId="21727F48" w14:textId="77777777" w:rsidR="00C06A6F" w:rsidRPr="00E2659D" w:rsidRDefault="00C06A6F" w:rsidP="002A26EB">
    <w:pPr>
      <w:pStyle w:val="Cabealho"/>
      <w:pBdr>
        <w:bottom w:val="single" w:sz="12" w:space="1" w:color="auto"/>
      </w:pBdr>
      <w:jc w:val="center"/>
      <w:rPr>
        <w:rFonts w:ascii="Georgia" w:hAnsi="Georgia"/>
        <w:b/>
        <w:bCs/>
        <w:caps/>
        <w:sz w:val="22"/>
        <w:szCs w:val="22"/>
      </w:rPr>
    </w:pPr>
    <w:r w:rsidRPr="00E2659D">
      <w:rPr>
        <w:rFonts w:ascii="Georgia" w:hAnsi="Georgia"/>
        <w:b/>
        <w:bCs/>
        <w:caps/>
        <w:sz w:val="22"/>
        <w:szCs w:val="22"/>
      </w:rPr>
      <w:t>Município de Abatiá – estado do Paraná</w:t>
    </w:r>
  </w:p>
  <w:p w14:paraId="4089A32E" w14:textId="77777777" w:rsidR="00C06A6F" w:rsidRDefault="00C06A6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5113"/>
    <w:multiLevelType w:val="hybridMultilevel"/>
    <w:tmpl w:val="37680BB2"/>
    <w:lvl w:ilvl="0" w:tplc="1FEAD896">
      <w:start w:val="2"/>
      <w:numFmt w:val="upperRoman"/>
      <w:lvlText w:val="%1"/>
      <w:lvlJc w:val="left"/>
      <w:pPr>
        <w:ind w:left="329" w:hanging="220"/>
      </w:pPr>
      <w:rPr>
        <w:rFonts w:ascii="Times New Roman" w:eastAsia="Times New Roman" w:hAnsi="Times New Roman" w:cs="Times New Roman" w:hint="default"/>
        <w:spacing w:val="-1"/>
        <w:w w:val="100"/>
        <w:sz w:val="24"/>
        <w:szCs w:val="24"/>
        <w:lang w:val="pt-PT" w:eastAsia="en-US" w:bidi="ar-SA"/>
      </w:rPr>
    </w:lvl>
    <w:lvl w:ilvl="1" w:tplc="7980BCEE">
      <w:numFmt w:val="bullet"/>
      <w:lvlText w:val="•"/>
      <w:lvlJc w:val="left"/>
      <w:pPr>
        <w:ind w:left="1368" w:hanging="220"/>
      </w:pPr>
      <w:rPr>
        <w:rFonts w:hint="default"/>
        <w:lang w:val="pt-PT" w:eastAsia="en-US" w:bidi="ar-SA"/>
      </w:rPr>
    </w:lvl>
    <w:lvl w:ilvl="2" w:tplc="8A3EEB94">
      <w:numFmt w:val="bullet"/>
      <w:lvlText w:val="•"/>
      <w:lvlJc w:val="left"/>
      <w:pPr>
        <w:ind w:left="2416" w:hanging="220"/>
      </w:pPr>
      <w:rPr>
        <w:rFonts w:hint="default"/>
        <w:lang w:val="pt-PT" w:eastAsia="en-US" w:bidi="ar-SA"/>
      </w:rPr>
    </w:lvl>
    <w:lvl w:ilvl="3" w:tplc="0ABE5CC2">
      <w:numFmt w:val="bullet"/>
      <w:lvlText w:val="•"/>
      <w:lvlJc w:val="left"/>
      <w:pPr>
        <w:ind w:left="3464" w:hanging="220"/>
      </w:pPr>
      <w:rPr>
        <w:rFonts w:hint="default"/>
        <w:lang w:val="pt-PT" w:eastAsia="en-US" w:bidi="ar-SA"/>
      </w:rPr>
    </w:lvl>
    <w:lvl w:ilvl="4" w:tplc="19D4294A">
      <w:numFmt w:val="bullet"/>
      <w:lvlText w:val="•"/>
      <w:lvlJc w:val="left"/>
      <w:pPr>
        <w:ind w:left="4512" w:hanging="220"/>
      </w:pPr>
      <w:rPr>
        <w:rFonts w:hint="default"/>
        <w:lang w:val="pt-PT" w:eastAsia="en-US" w:bidi="ar-SA"/>
      </w:rPr>
    </w:lvl>
    <w:lvl w:ilvl="5" w:tplc="6D3AC328">
      <w:numFmt w:val="bullet"/>
      <w:lvlText w:val="•"/>
      <w:lvlJc w:val="left"/>
      <w:pPr>
        <w:ind w:left="5560" w:hanging="220"/>
      </w:pPr>
      <w:rPr>
        <w:rFonts w:hint="default"/>
        <w:lang w:val="pt-PT" w:eastAsia="en-US" w:bidi="ar-SA"/>
      </w:rPr>
    </w:lvl>
    <w:lvl w:ilvl="6" w:tplc="6C2C6A8A">
      <w:numFmt w:val="bullet"/>
      <w:lvlText w:val="•"/>
      <w:lvlJc w:val="left"/>
      <w:pPr>
        <w:ind w:left="6608" w:hanging="220"/>
      </w:pPr>
      <w:rPr>
        <w:rFonts w:hint="default"/>
        <w:lang w:val="pt-PT" w:eastAsia="en-US" w:bidi="ar-SA"/>
      </w:rPr>
    </w:lvl>
    <w:lvl w:ilvl="7" w:tplc="884AFE84">
      <w:numFmt w:val="bullet"/>
      <w:lvlText w:val="•"/>
      <w:lvlJc w:val="left"/>
      <w:pPr>
        <w:ind w:left="7656" w:hanging="220"/>
      </w:pPr>
      <w:rPr>
        <w:rFonts w:hint="default"/>
        <w:lang w:val="pt-PT" w:eastAsia="en-US" w:bidi="ar-SA"/>
      </w:rPr>
    </w:lvl>
    <w:lvl w:ilvl="8" w:tplc="A1A601D6">
      <w:numFmt w:val="bullet"/>
      <w:lvlText w:val="•"/>
      <w:lvlJc w:val="left"/>
      <w:pPr>
        <w:ind w:left="8704" w:hanging="220"/>
      </w:pPr>
      <w:rPr>
        <w:rFonts w:hint="default"/>
        <w:lang w:val="pt-PT" w:eastAsia="en-US" w:bidi="ar-SA"/>
      </w:rPr>
    </w:lvl>
  </w:abstractNum>
  <w:abstractNum w:abstractNumId="1" w15:restartNumberingAfterBreak="0">
    <w:nsid w:val="0CCC0E73"/>
    <w:multiLevelType w:val="hybridMultilevel"/>
    <w:tmpl w:val="F5D81A5E"/>
    <w:lvl w:ilvl="0" w:tplc="ECFE7C98">
      <w:numFmt w:val="bullet"/>
      <w:lvlText w:val="-"/>
      <w:lvlJc w:val="left"/>
      <w:pPr>
        <w:ind w:left="249" w:hanging="140"/>
      </w:pPr>
      <w:rPr>
        <w:rFonts w:ascii="Times New Roman" w:eastAsia="Times New Roman" w:hAnsi="Times New Roman" w:cs="Times New Roman" w:hint="default"/>
        <w:w w:val="100"/>
        <w:sz w:val="24"/>
        <w:szCs w:val="24"/>
        <w:lang w:val="pt-PT" w:eastAsia="en-US" w:bidi="ar-SA"/>
      </w:rPr>
    </w:lvl>
    <w:lvl w:ilvl="1" w:tplc="67F2160A">
      <w:numFmt w:val="bullet"/>
      <w:lvlText w:val="•"/>
      <w:lvlJc w:val="left"/>
      <w:pPr>
        <w:ind w:left="1296" w:hanging="140"/>
      </w:pPr>
      <w:rPr>
        <w:rFonts w:hint="default"/>
        <w:lang w:val="pt-PT" w:eastAsia="en-US" w:bidi="ar-SA"/>
      </w:rPr>
    </w:lvl>
    <w:lvl w:ilvl="2" w:tplc="EDA0D474">
      <w:numFmt w:val="bullet"/>
      <w:lvlText w:val="•"/>
      <w:lvlJc w:val="left"/>
      <w:pPr>
        <w:ind w:left="2352" w:hanging="140"/>
      </w:pPr>
      <w:rPr>
        <w:rFonts w:hint="default"/>
        <w:lang w:val="pt-PT" w:eastAsia="en-US" w:bidi="ar-SA"/>
      </w:rPr>
    </w:lvl>
    <w:lvl w:ilvl="3" w:tplc="F10C0B8E">
      <w:numFmt w:val="bullet"/>
      <w:lvlText w:val="•"/>
      <w:lvlJc w:val="left"/>
      <w:pPr>
        <w:ind w:left="3408" w:hanging="140"/>
      </w:pPr>
      <w:rPr>
        <w:rFonts w:hint="default"/>
        <w:lang w:val="pt-PT" w:eastAsia="en-US" w:bidi="ar-SA"/>
      </w:rPr>
    </w:lvl>
    <w:lvl w:ilvl="4" w:tplc="87961E12">
      <w:numFmt w:val="bullet"/>
      <w:lvlText w:val="•"/>
      <w:lvlJc w:val="left"/>
      <w:pPr>
        <w:ind w:left="4464" w:hanging="140"/>
      </w:pPr>
      <w:rPr>
        <w:rFonts w:hint="default"/>
        <w:lang w:val="pt-PT" w:eastAsia="en-US" w:bidi="ar-SA"/>
      </w:rPr>
    </w:lvl>
    <w:lvl w:ilvl="5" w:tplc="D8EC724A">
      <w:numFmt w:val="bullet"/>
      <w:lvlText w:val="•"/>
      <w:lvlJc w:val="left"/>
      <w:pPr>
        <w:ind w:left="5520" w:hanging="140"/>
      </w:pPr>
      <w:rPr>
        <w:rFonts w:hint="default"/>
        <w:lang w:val="pt-PT" w:eastAsia="en-US" w:bidi="ar-SA"/>
      </w:rPr>
    </w:lvl>
    <w:lvl w:ilvl="6" w:tplc="0F12994C">
      <w:numFmt w:val="bullet"/>
      <w:lvlText w:val="•"/>
      <w:lvlJc w:val="left"/>
      <w:pPr>
        <w:ind w:left="6576" w:hanging="140"/>
      </w:pPr>
      <w:rPr>
        <w:rFonts w:hint="default"/>
        <w:lang w:val="pt-PT" w:eastAsia="en-US" w:bidi="ar-SA"/>
      </w:rPr>
    </w:lvl>
    <w:lvl w:ilvl="7" w:tplc="5EF08128">
      <w:numFmt w:val="bullet"/>
      <w:lvlText w:val="•"/>
      <w:lvlJc w:val="left"/>
      <w:pPr>
        <w:ind w:left="7632" w:hanging="140"/>
      </w:pPr>
      <w:rPr>
        <w:rFonts w:hint="default"/>
        <w:lang w:val="pt-PT" w:eastAsia="en-US" w:bidi="ar-SA"/>
      </w:rPr>
    </w:lvl>
    <w:lvl w:ilvl="8" w:tplc="4C163948">
      <w:numFmt w:val="bullet"/>
      <w:lvlText w:val="•"/>
      <w:lvlJc w:val="left"/>
      <w:pPr>
        <w:ind w:left="8688" w:hanging="140"/>
      </w:pPr>
      <w:rPr>
        <w:rFonts w:hint="default"/>
        <w:lang w:val="pt-PT" w:eastAsia="en-US" w:bidi="ar-SA"/>
      </w:rPr>
    </w:lvl>
  </w:abstractNum>
  <w:abstractNum w:abstractNumId="2" w15:restartNumberingAfterBreak="0">
    <w:nsid w:val="10F65E5D"/>
    <w:multiLevelType w:val="multilevel"/>
    <w:tmpl w:val="21EA7824"/>
    <w:lvl w:ilvl="0">
      <w:start w:val="3"/>
      <w:numFmt w:val="decimal"/>
      <w:lvlText w:val="%1"/>
      <w:lvlJc w:val="left"/>
      <w:pPr>
        <w:ind w:left="674" w:hanging="686"/>
      </w:pPr>
      <w:rPr>
        <w:rFonts w:hint="default"/>
        <w:lang w:val="pt-PT" w:eastAsia="en-US" w:bidi="ar-SA"/>
      </w:rPr>
    </w:lvl>
    <w:lvl w:ilvl="1">
      <w:start w:val="7"/>
      <w:numFmt w:val="decimal"/>
      <w:lvlText w:val="%1.%2"/>
      <w:lvlJc w:val="left"/>
      <w:pPr>
        <w:ind w:left="674" w:hanging="686"/>
      </w:pPr>
      <w:rPr>
        <w:rFonts w:hint="default"/>
        <w:lang w:val="pt-PT" w:eastAsia="en-US" w:bidi="ar-SA"/>
      </w:rPr>
    </w:lvl>
    <w:lvl w:ilvl="2">
      <w:start w:val="2"/>
      <w:numFmt w:val="decimal"/>
      <w:lvlText w:val="%1.%2.%3."/>
      <w:lvlJc w:val="left"/>
      <w:pPr>
        <w:ind w:left="674" w:hanging="686"/>
      </w:pPr>
      <w:rPr>
        <w:rFonts w:ascii="Arial MT" w:eastAsia="Arial MT" w:hAnsi="Arial MT" w:cs="Arial MT" w:hint="default"/>
        <w:spacing w:val="-1"/>
        <w:w w:val="100"/>
        <w:sz w:val="24"/>
        <w:szCs w:val="24"/>
        <w:lang w:val="pt-PT" w:eastAsia="en-US" w:bidi="ar-SA"/>
      </w:rPr>
    </w:lvl>
    <w:lvl w:ilvl="3">
      <w:numFmt w:val="bullet"/>
      <w:lvlText w:val="•"/>
      <w:lvlJc w:val="left"/>
      <w:pPr>
        <w:ind w:left="3716" w:hanging="686"/>
      </w:pPr>
      <w:rPr>
        <w:rFonts w:hint="default"/>
        <w:lang w:val="pt-PT" w:eastAsia="en-US" w:bidi="ar-SA"/>
      </w:rPr>
    </w:lvl>
    <w:lvl w:ilvl="4">
      <w:numFmt w:val="bullet"/>
      <w:lvlText w:val="•"/>
      <w:lvlJc w:val="left"/>
      <w:pPr>
        <w:ind w:left="4728" w:hanging="686"/>
      </w:pPr>
      <w:rPr>
        <w:rFonts w:hint="default"/>
        <w:lang w:val="pt-PT" w:eastAsia="en-US" w:bidi="ar-SA"/>
      </w:rPr>
    </w:lvl>
    <w:lvl w:ilvl="5">
      <w:numFmt w:val="bullet"/>
      <w:lvlText w:val="•"/>
      <w:lvlJc w:val="left"/>
      <w:pPr>
        <w:ind w:left="5740" w:hanging="686"/>
      </w:pPr>
      <w:rPr>
        <w:rFonts w:hint="default"/>
        <w:lang w:val="pt-PT" w:eastAsia="en-US" w:bidi="ar-SA"/>
      </w:rPr>
    </w:lvl>
    <w:lvl w:ilvl="6">
      <w:numFmt w:val="bullet"/>
      <w:lvlText w:val="•"/>
      <w:lvlJc w:val="left"/>
      <w:pPr>
        <w:ind w:left="6752" w:hanging="686"/>
      </w:pPr>
      <w:rPr>
        <w:rFonts w:hint="default"/>
        <w:lang w:val="pt-PT" w:eastAsia="en-US" w:bidi="ar-SA"/>
      </w:rPr>
    </w:lvl>
    <w:lvl w:ilvl="7">
      <w:numFmt w:val="bullet"/>
      <w:lvlText w:val="•"/>
      <w:lvlJc w:val="left"/>
      <w:pPr>
        <w:ind w:left="7764" w:hanging="686"/>
      </w:pPr>
      <w:rPr>
        <w:rFonts w:hint="default"/>
        <w:lang w:val="pt-PT" w:eastAsia="en-US" w:bidi="ar-SA"/>
      </w:rPr>
    </w:lvl>
    <w:lvl w:ilvl="8">
      <w:numFmt w:val="bullet"/>
      <w:lvlText w:val="•"/>
      <w:lvlJc w:val="left"/>
      <w:pPr>
        <w:ind w:left="8776" w:hanging="686"/>
      </w:pPr>
      <w:rPr>
        <w:rFonts w:hint="default"/>
        <w:lang w:val="pt-PT" w:eastAsia="en-US" w:bidi="ar-SA"/>
      </w:rPr>
    </w:lvl>
  </w:abstractNum>
  <w:abstractNum w:abstractNumId="3" w15:restartNumberingAfterBreak="0">
    <w:nsid w:val="145B21F9"/>
    <w:multiLevelType w:val="multilevel"/>
    <w:tmpl w:val="937A2428"/>
    <w:lvl w:ilvl="0">
      <w:start w:val="18"/>
      <w:numFmt w:val="decimal"/>
      <w:lvlText w:val="%1"/>
      <w:lvlJc w:val="left"/>
      <w:pPr>
        <w:ind w:left="530" w:hanging="889"/>
      </w:pPr>
      <w:rPr>
        <w:rFonts w:hint="default"/>
        <w:lang w:val="pt-PT" w:eastAsia="en-US" w:bidi="ar-SA"/>
      </w:rPr>
    </w:lvl>
    <w:lvl w:ilvl="1">
      <w:start w:val="2"/>
      <w:numFmt w:val="decimal"/>
      <w:lvlText w:val="%1.%2"/>
      <w:lvlJc w:val="left"/>
      <w:pPr>
        <w:ind w:left="530" w:hanging="889"/>
      </w:pPr>
      <w:rPr>
        <w:rFonts w:hint="default"/>
        <w:lang w:val="pt-PT" w:eastAsia="en-US" w:bidi="ar-SA"/>
      </w:rPr>
    </w:lvl>
    <w:lvl w:ilvl="2">
      <w:start w:val="2"/>
      <w:numFmt w:val="decimal"/>
      <w:lvlText w:val="%1.%2.%3"/>
      <w:lvlJc w:val="left"/>
      <w:pPr>
        <w:ind w:left="530" w:hanging="889"/>
      </w:pPr>
      <w:rPr>
        <w:rFonts w:hint="default"/>
        <w:lang w:val="pt-PT" w:eastAsia="en-US" w:bidi="ar-SA"/>
      </w:rPr>
    </w:lvl>
    <w:lvl w:ilvl="3">
      <w:start w:val="7"/>
      <w:numFmt w:val="decimal"/>
      <w:lvlText w:val="%1.%2.%3.%4"/>
      <w:lvlJc w:val="left"/>
      <w:pPr>
        <w:ind w:left="530" w:hanging="889"/>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644" w:hanging="889"/>
      </w:pPr>
      <w:rPr>
        <w:rFonts w:hint="default"/>
        <w:lang w:val="pt-PT" w:eastAsia="en-US" w:bidi="ar-SA"/>
      </w:rPr>
    </w:lvl>
    <w:lvl w:ilvl="5">
      <w:numFmt w:val="bullet"/>
      <w:lvlText w:val="•"/>
      <w:lvlJc w:val="left"/>
      <w:pPr>
        <w:ind w:left="5670" w:hanging="889"/>
      </w:pPr>
      <w:rPr>
        <w:rFonts w:hint="default"/>
        <w:lang w:val="pt-PT" w:eastAsia="en-US" w:bidi="ar-SA"/>
      </w:rPr>
    </w:lvl>
    <w:lvl w:ilvl="6">
      <w:numFmt w:val="bullet"/>
      <w:lvlText w:val="•"/>
      <w:lvlJc w:val="left"/>
      <w:pPr>
        <w:ind w:left="6696" w:hanging="889"/>
      </w:pPr>
      <w:rPr>
        <w:rFonts w:hint="default"/>
        <w:lang w:val="pt-PT" w:eastAsia="en-US" w:bidi="ar-SA"/>
      </w:rPr>
    </w:lvl>
    <w:lvl w:ilvl="7">
      <w:numFmt w:val="bullet"/>
      <w:lvlText w:val="•"/>
      <w:lvlJc w:val="left"/>
      <w:pPr>
        <w:ind w:left="7722" w:hanging="889"/>
      </w:pPr>
      <w:rPr>
        <w:rFonts w:hint="default"/>
        <w:lang w:val="pt-PT" w:eastAsia="en-US" w:bidi="ar-SA"/>
      </w:rPr>
    </w:lvl>
    <w:lvl w:ilvl="8">
      <w:numFmt w:val="bullet"/>
      <w:lvlText w:val="•"/>
      <w:lvlJc w:val="left"/>
      <w:pPr>
        <w:ind w:left="8748" w:hanging="889"/>
      </w:pPr>
      <w:rPr>
        <w:rFonts w:hint="default"/>
        <w:lang w:val="pt-PT" w:eastAsia="en-US" w:bidi="ar-SA"/>
      </w:rPr>
    </w:lvl>
  </w:abstractNum>
  <w:abstractNum w:abstractNumId="4"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5"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B8184D"/>
    <w:multiLevelType w:val="multilevel"/>
    <w:tmpl w:val="7EF86B18"/>
    <w:lvl w:ilvl="0">
      <w:start w:val="3"/>
      <w:numFmt w:val="decimal"/>
      <w:lvlText w:val="%1"/>
      <w:lvlJc w:val="left"/>
      <w:pPr>
        <w:ind w:left="674" w:hanging="857"/>
      </w:pPr>
      <w:rPr>
        <w:rFonts w:hint="default"/>
        <w:lang w:val="pt-PT" w:eastAsia="en-US" w:bidi="ar-SA"/>
      </w:rPr>
    </w:lvl>
    <w:lvl w:ilvl="1">
      <w:start w:val="10"/>
      <w:numFmt w:val="decimal"/>
      <w:lvlText w:val="%1.%2"/>
      <w:lvlJc w:val="left"/>
      <w:pPr>
        <w:ind w:left="674" w:hanging="857"/>
      </w:pPr>
      <w:rPr>
        <w:rFonts w:hint="default"/>
        <w:lang w:val="pt-PT" w:eastAsia="en-US" w:bidi="ar-SA"/>
      </w:rPr>
    </w:lvl>
    <w:lvl w:ilvl="2">
      <w:start w:val="1"/>
      <w:numFmt w:val="decimal"/>
      <w:lvlText w:val="%1.%2.%3"/>
      <w:lvlJc w:val="left"/>
      <w:pPr>
        <w:ind w:left="674" w:hanging="857"/>
      </w:pPr>
      <w:rPr>
        <w:rFonts w:ascii="Arial MT" w:eastAsia="Arial MT" w:hAnsi="Arial MT" w:cs="Arial MT" w:hint="default"/>
        <w:spacing w:val="-1"/>
        <w:w w:val="100"/>
        <w:sz w:val="24"/>
        <w:szCs w:val="24"/>
        <w:lang w:val="pt-PT" w:eastAsia="en-US" w:bidi="ar-SA"/>
      </w:rPr>
    </w:lvl>
    <w:lvl w:ilvl="3">
      <w:numFmt w:val="bullet"/>
      <w:lvlText w:val="•"/>
      <w:lvlJc w:val="left"/>
      <w:pPr>
        <w:ind w:left="3716" w:hanging="857"/>
      </w:pPr>
      <w:rPr>
        <w:rFonts w:hint="default"/>
        <w:lang w:val="pt-PT" w:eastAsia="en-US" w:bidi="ar-SA"/>
      </w:rPr>
    </w:lvl>
    <w:lvl w:ilvl="4">
      <w:numFmt w:val="bullet"/>
      <w:lvlText w:val="•"/>
      <w:lvlJc w:val="left"/>
      <w:pPr>
        <w:ind w:left="4728" w:hanging="857"/>
      </w:pPr>
      <w:rPr>
        <w:rFonts w:hint="default"/>
        <w:lang w:val="pt-PT" w:eastAsia="en-US" w:bidi="ar-SA"/>
      </w:rPr>
    </w:lvl>
    <w:lvl w:ilvl="5">
      <w:numFmt w:val="bullet"/>
      <w:lvlText w:val="•"/>
      <w:lvlJc w:val="left"/>
      <w:pPr>
        <w:ind w:left="5740" w:hanging="857"/>
      </w:pPr>
      <w:rPr>
        <w:rFonts w:hint="default"/>
        <w:lang w:val="pt-PT" w:eastAsia="en-US" w:bidi="ar-SA"/>
      </w:rPr>
    </w:lvl>
    <w:lvl w:ilvl="6">
      <w:numFmt w:val="bullet"/>
      <w:lvlText w:val="•"/>
      <w:lvlJc w:val="left"/>
      <w:pPr>
        <w:ind w:left="6752" w:hanging="857"/>
      </w:pPr>
      <w:rPr>
        <w:rFonts w:hint="default"/>
        <w:lang w:val="pt-PT" w:eastAsia="en-US" w:bidi="ar-SA"/>
      </w:rPr>
    </w:lvl>
    <w:lvl w:ilvl="7">
      <w:numFmt w:val="bullet"/>
      <w:lvlText w:val="•"/>
      <w:lvlJc w:val="left"/>
      <w:pPr>
        <w:ind w:left="7764" w:hanging="857"/>
      </w:pPr>
      <w:rPr>
        <w:rFonts w:hint="default"/>
        <w:lang w:val="pt-PT" w:eastAsia="en-US" w:bidi="ar-SA"/>
      </w:rPr>
    </w:lvl>
    <w:lvl w:ilvl="8">
      <w:numFmt w:val="bullet"/>
      <w:lvlText w:val="•"/>
      <w:lvlJc w:val="left"/>
      <w:pPr>
        <w:ind w:left="8776" w:hanging="857"/>
      </w:pPr>
      <w:rPr>
        <w:rFonts w:hint="default"/>
        <w:lang w:val="pt-PT" w:eastAsia="en-US" w:bidi="ar-SA"/>
      </w:rPr>
    </w:lvl>
  </w:abstractNum>
  <w:abstractNum w:abstractNumId="7" w15:restartNumberingAfterBreak="0">
    <w:nsid w:val="29DA502D"/>
    <w:multiLevelType w:val="multilevel"/>
    <w:tmpl w:val="DEF4B5FE"/>
    <w:lvl w:ilvl="0">
      <w:start w:val="2"/>
      <w:numFmt w:val="decimal"/>
      <w:lvlText w:val="%1"/>
      <w:lvlJc w:val="left"/>
      <w:pPr>
        <w:ind w:left="110" w:hanging="456"/>
      </w:pPr>
      <w:rPr>
        <w:rFonts w:hint="default"/>
        <w:lang w:val="pt-PT" w:eastAsia="en-US" w:bidi="ar-SA"/>
      </w:rPr>
    </w:lvl>
    <w:lvl w:ilvl="1">
      <w:start w:val="3"/>
      <w:numFmt w:val="decimal"/>
      <w:lvlText w:val="%1.%2"/>
      <w:lvlJc w:val="left"/>
      <w:pPr>
        <w:ind w:left="110" w:hanging="456"/>
      </w:pPr>
      <w:rPr>
        <w:rFonts w:ascii="Arial MT" w:eastAsia="Arial MT" w:hAnsi="Arial MT" w:cs="Arial MT" w:hint="default"/>
        <w:spacing w:val="-1"/>
        <w:w w:val="100"/>
        <w:sz w:val="24"/>
        <w:szCs w:val="24"/>
        <w:lang w:val="pt-PT" w:eastAsia="en-US" w:bidi="ar-SA"/>
      </w:rPr>
    </w:lvl>
    <w:lvl w:ilvl="2">
      <w:numFmt w:val="bullet"/>
      <w:lvlText w:val="•"/>
      <w:lvlJc w:val="left"/>
      <w:pPr>
        <w:ind w:left="2256" w:hanging="456"/>
      </w:pPr>
      <w:rPr>
        <w:rFonts w:hint="default"/>
        <w:lang w:val="pt-PT" w:eastAsia="en-US" w:bidi="ar-SA"/>
      </w:rPr>
    </w:lvl>
    <w:lvl w:ilvl="3">
      <w:numFmt w:val="bullet"/>
      <w:lvlText w:val="•"/>
      <w:lvlJc w:val="left"/>
      <w:pPr>
        <w:ind w:left="3324" w:hanging="456"/>
      </w:pPr>
      <w:rPr>
        <w:rFonts w:hint="default"/>
        <w:lang w:val="pt-PT" w:eastAsia="en-US" w:bidi="ar-SA"/>
      </w:rPr>
    </w:lvl>
    <w:lvl w:ilvl="4">
      <w:numFmt w:val="bullet"/>
      <w:lvlText w:val="•"/>
      <w:lvlJc w:val="left"/>
      <w:pPr>
        <w:ind w:left="4392" w:hanging="456"/>
      </w:pPr>
      <w:rPr>
        <w:rFonts w:hint="default"/>
        <w:lang w:val="pt-PT" w:eastAsia="en-US" w:bidi="ar-SA"/>
      </w:rPr>
    </w:lvl>
    <w:lvl w:ilvl="5">
      <w:numFmt w:val="bullet"/>
      <w:lvlText w:val="•"/>
      <w:lvlJc w:val="left"/>
      <w:pPr>
        <w:ind w:left="5460" w:hanging="456"/>
      </w:pPr>
      <w:rPr>
        <w:rFonts w:hint="default"/>
        <w:lang w:val="pt-PT" w:eastAsia="en-US" w:bidi="ar-SA"/>
      </w:rPr>
    </w:lvl>
    <w:lvl w:ilvl="6">
      <w:numFmt w:val="bullet"/>
      <w:lvlText w:val="•"/>
      <w:lvlJc w:val="left"/>
      <w:pPr>
        <w:ind w:left="6528" w:hanging="456"/>
      </w:pPr>
      <w:rPr>
        <w:rFonts w:hint="default"/>
        <w:lang w:val="pt-PT" w:eastAsia="en-US" w:bidi="ar-SA"/>
      </w:rPr>
    </w:lvl>
    <w:lvl w:ilvl="7">
      <w:numFmt w:val="bullet"/>
      <w:lvlText w:val="•"/>
      <w:lvlJc w:val="left"/>
      <w:pPr>
        <w:ind w:left="7596" w:hanging="456"/>
      </w:pPr>
      <w:rPr>
        <w:rFonts w:hint="default"/>
        <w:lang w:val="pt-PT" w:eastAsia="en-US" w:bidi="ar-SA"/>
      </w:rPr>
    </w:lvl>
    <w:lvl w:ilvl="8">
      <w:numFmt w:val="bullet"/>
      <w:lvlText w:val="•"/>
      <w:lvlJc w:val="left"/>
      <w:pPr>
        <w:ind w:left="8664" w:hanging="456"/>
      </w:pPr>
      <w:rPr>
        <w:rFonts w:hint="default"/>
        <w:lang w:val="pt-PT" w:eastAsia="en-US" w:bidi="ar-SA"/>
      </w:rPr>
    </w:lvl>
  </w:abstractNum>
  <w:abstractNum w:abstractNumId="8" w15:restartNumberingAfterBreak="0">
    <w:nsid w:val="42186744"/>
    <w:multiLevelType w:val="multilevel"/>
    <w:tmpl w:val="452AE238"/>
    <w:lvl w:ilvl="0">
      <w:start w:val="5"/>
      <w:numFmt w:val="decimal"/>
      <w:lvlText w:val="%1"/>
      <w:lvlJc w:val="left"/>
      <w:pPr>
        <w:ind w:left="110" w:hanging="652"/>
      </w:pPr>
      <w:rPr>
        <w:rFonts w:hint="default"/>
        <w:lang w:val="pt-PT" w:eastAsia="en-US" w:bidi="ar-SA"/>
      </w:rPr>
    </w:lvl>
    <w:lvl w:ilvl="1">
      <w:start w:val="10"/>
      <w:numFmt w:val="decimal"/>
      <w:lvlText w:val="%1.%2."/>
      <w:lvlJc w:val="left"/>
      <w:pPr>
        <w:ind w:left="110" w:hanging="652"/>
      </w:pPr>
      <w:rPr>
        <w:rFonts w:ascii="Arial MT" w:eastAsia="Arial MT" w:hAnsi="Arial MT" w:cs="Arial MT" w:hint="default"/>
        <w:spacing w:val="-1"/>
        <w:w w:val="100"/>
        <w:sz w:val="24"/>
        <w:szCs w:val="24"/>
        <w:lang w:val="pt-PT" w:eastAsia="en-US" w:bidi="ar-SA"/>
      </w:rPr>
    </w:lvl>
    <w:lvl w:ilvl="2">
      <w:numFmt w:val="bullet"/>
      <w:lvlText w:val="•"/>
      <w:lvlJc w:val="left"/>
      <w:pPr>
        <w:ind w:left="2256" w:hanging="652"/>
      </w:pPr>
      <w:rPr>
        <w:rFonts w:hint="default"/>
        <w:lang w:val="pt-PT" w:eastAsia="en-US" w:bidi="ar-SA"/>
      </w:rPr>
    </w:lvl>
    <w:lvl w:ilvl="3">
      <w:numFmt w:val="bullet"/>
      <w:lvlText w:val="•"/>
      <w:lvlJc w:val="left"/>
      <w:pPr>
        <w:ind w:left="3324" w:hanging="652"/>
      </w:pPr>
      <w:rPr>
        <w:rFonts w:hint="default"/>
        <w:lang w:val="pt-PT" w:eastAsia="en-US" w:bidi="ar-SA"/>
      </w:rPr>
    </w:lvl>
    <w:lvl w:ilvl="4">
      <w:numFmt w:val="bullet"/>
      <w:lvlText w:val="•"/>
      <w:lvlJc w:val="left"/>
      <w:pPr>
        <w:ind w:left="4392" w:hanging="652"/>
      </w:pPr>
      <w:rPr>
        <w:rFonts w:hint="default"/>
        <w:lang w:val="pt-PT" w:eastAsia="en-US" w:bidi="ar-SA"/>
      </w:rPr>
    </w:lvl>
    <w:lvl w:ilvl="5">
      <w:numFmt w:val="bullet"/>
      <w:lvlText w:val="•"/>
      <w:lvlJc w:val="left"/>
      <w:pPr>
        <w:ind w:left="5460" w:hanging="652"/>
      </w:pPr>
      <w:rPr>
        <w:rFonts w:hint="default"/>
        <w:lang w:val="pt-PT" w:eastAsia="en-US" w:bidi="ar-SA"/>
      </w:rPr>
    </w:lvl>
    <w:lvl w:ilvl="6">
      <w:numFmt w:val="bullet"/>
      <w:lvlText w:val="•"/>
      <w:lvlJc w:val="left"/>
      <w:pPr>
        <w:ind w:left="6528" w:hanging="652"/>
      </w:pPr>
      <w:rPr>
        <w:rFonts w:hint="default"/>
        <w:lang w:val="pt-PT" w:eastAsia="en-US" w:bidi="ar-SA"/>
      </w:rPr>
    </w:lvl>
    <w:lvl w:ilvl="7">
      <w:numFmt w:val="bullet"/>
      <w:lvlText w:val="•"/>
      <w:lvlJc w:val="left"/>
      <w:pPr>
        <w:ind w:left="7596" w:hanging="652"/>
      </w:pPr>
      <w:rPr>
        <w:rFonts w:hint="default"/>
        <w:lang w:val="pt-PT" w:eastAsia="en-US" w:bidi="ar-SA"/>
      </w:rPr>
    </w:lvl>
    <w:lvl w:ilvl="8">
      <w:numFmt w:val="bullet"/>
      <w:lvlText w:val="•"/>
      <w:lvlJc w:val="left"/>
      <w:pPr>
        <w:ind w:left="8664" w:hanging="652"/>
      </w:pPr>
      <w:rPr>
        <w:rFonts w:hint="default"/>
        <w:lang w:val="pt-PT" w:eastAsia="en-US" w:bidi="ar-SA"/>
      </w:rPr>
    </w:lvl>
  </w:abstractNum>
  <w:abstractNum w:abstractNumId="9" w15:restartNumberingAfterBreak="0">
    <w:nsid w:val="449B2FA3"/>
    <w:multiLevelType w:val="multilevel"/>
    <w:tmpl w:val="0E286526"/>
    <w:lvl w:ilvl="0">
      <w:start w:val="2"/>
      <w:numFmt w:val="decimal"/>
      <w:lvlText w:val="%1"/>
      <w:lvlJc w:val="left"/>
      <w:pPr>
        <w:ind w:left="674" w:hanging="919"/>
      </w:pPr>
      <w:rPr>
        <w:rFonts w:hint="default"/>
        <w:lang w:val="pt-PT" w:eastAsia="en-US" w:bidi="ar-SA"/>
      </w:rPr>
    </w:lvl>
    <w:lvl w:ilvl="1">
      <w:start w:val="2"/>
      <w:numFmt w:val="decimal"/>
      <w:lvlText w:val="%1.%2"/>
      <w:lvlJc w:val="left"/>
      <w:pPr>
        <w:ind w:left="674" w:hanging="919"/>
      </w:pPr>
      <w:rPr>
        <w:rFonts w:hint="default"/>
        <w:lang w:val="pt-PT" w:eastAsia="en-US" w:bidi="ar-SA"/>
      </w:rPr>
    </w:lvl>
    <w:lvl w:ilvl="2">
      <w:start w:val="3"/>
      <w:numFmt w:val="decimal"/>
      <w:lvlText w:val="%1.%2.%3"/>
      <w:lvlJc w:val="left"/>
      <w:pPr>
        <w:ind w:left="674" w:hanging="919"/>
      </w:pPr>
      <w:rPr>
        <w:rFonts w:hint="default"/>
        <w:lang w:val="pt-PT" w:eastAsia="en-US" w:bidi="ar-SA"/>
      </w:rPr>
    </w:lvl>
    <w:lvl w:ilvl="3">
      <w:start w:val="1"/>
      <w:numFmt w:val="decimal"/>
      <w:lvlText w:val="%1.%2.%3.%4."/>
      <w:lvlJc w:val="left"/>
      <w:pPr>
        <w:ind w:left="674" w:hanging="919"/>
      </w:pPr>
      <w:rPr>
        <w:rFonts w:ascii="Arial MT" w:eastAsia="Arial MT" w:hAnsi="Arial MT" w:cs="Arial MT" w:hint="default"/>
        <w:spacing w:val="-1"/>
        <w:w w:val="100"/>
        <w:sz w:val="24"/>
        <w:szCs w:val="24"/>
        <w:lang w:val="pt-PT" w:eastAsia="en-US" w:bidi="ar-SA"/>
      </w:rPr>
    </w:lvl>
    <w:lvl w:ilvl="4">
      <w:numFmt w:val="bullet"/>
      <w:lvlText w:val="•"/>
      <w:lvlJc w:val="left"/>
      <w:pPr>
        <w:ind w:left="4728" w:hanging="919"/>
      </w:pPr>
      <w:rPr>
        <w:rFonts w:hint="default"/>
        <w:lang w:val="pt-PT" w:eastAsia="en-US" w:bidi="ar-SA"/>
      </w:rPr>
    </w:lvl>
    <w:lvl w:ilvl="5">
      <w:numFmt w:val="bullet"/>
      <w:lvlText w:val="•"/>
      <w:lvlJc w:val="left"/>
      <w:pPr>
        <w:ind w:left="5740" w:hanging="919"/>
      </w:pPr>
      <w:rPr>
        <w:rFonts w:hint="default"/>
        <w:lang w:val="pt-PT" w:eastAsia="en-US" w:bidi="ar-SA"/>
      </w:rPr>
    </w:lvl>
    <w:lvl w:ilvl="6">
      <w:numFmt w:val="bullet"/>
      <w:lvlText w:val="•"/>
      <w:lvlJc w:val="left"/>
      <w:pPr>
        <w:ind w:left="6752" w:hanging="919"/>
      </w:pPr>
      <w:rPr>
        <w:rFonts w:hint="default"/>
        <w:lang w:val="pt-PT" w:eastAsia="en-US" w:bidi="ar-SA"/>
      </w:rPr>
    </w:lvl>
    <w:lvl w:ilvl="7">
      <w:numFmt w:val="bullet"/>
      <w:lvlText w:val="•"/>
      <w:lvlJc w:val="left"/>
      <w:pPr>
        <w:ind w:left="7764" w:hanging="919"/>
      </w:pPr>
      <w:rPr>
        <w:rFonts w:hint="default"/>
        <w:lang w:val="pt-PT" w:eastAsia="en-US" w:bidi="ar-SA"/>
      </w:rPr>
    </w:lvl>
    <w:lvl w:ilvl="8">
      <w:numFmt w:val="bullet"/>
      <w:lvlText w:val="•"/>
      <w:lvlJc w:val="left"/>
      <w:pPr>
        <w:ind w:left="8776" w:hanging="919"/>
      </w:pPr>
      <w:rPr>
        <w:rFonts w:hint="default"/>
        <w:lang w:val="pt-PT" w:eastAsia="en-US" w:bidi="ar-SA"/>
      </w:rPr>
    </w:lvl>
  </w:abstractNum>
  <w:abstractNum w:abstractNumId="10" w15:restartNumberingAfterBreak="0">
    <w:nsid w:val="48AC21F5"/>
    <w:multiLevelType w:val="hybridMultilevel"/>
    <w:tmpl w:val="54362A98"/>
    <w:lvl w:ilvl="0" w:tplc="0B0AFAF0">
      <w:numFmt w:val="bullet"/>
      <w:lvlText w:val=""/>
      <w:lvlJc w:val="left"/>
      <w:pPr>
        <w:ind w:left="720" w:hanging="360"/>
      </w:pPr>
      <w:rPr>
        <w:rFonts w:ascii="Wingdings" w:eastAsia="Times New Roman"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D644D63"/>
    <w:multiLevelType w:val="hybridMultilevel"/>
    <w:tmpl w:val="B7A499C4"/>
    <w:lvl w:ilvl="0" w:tplc="411C20E8">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51BB304B"/>
    <w:multiLevelType w:val="multilevel"/>
    <w:tmpl w:val="923C85A0"/>
    <w:lvl w:ilvl="0">
      <w:start w:val="8"/>
      <w:numFmt w:val="decimal"/>
      <w:lvlText w:val="%1"/>
      <w:lvlJc w:val="left"/>
      <w:pPr>
        <w:ind w:left="709" w:hanging="600"/>
      </w:pPr>
      <w:rPr>
        <w:rFonts w:hint="default"/>
        <w:lang w:val="pt-PT" w:eastAsia="en-US" w:bidi="ar-SA"/>
      </w:rPr>
    </w:lvl>
    <w:lvl w:ilvl="1">
      <w:start w:val="12"/>
      <w:numFmt w:val="decimal"/>
      <w:lvlText w:val="%1.%2."/>
      <w:lvlJc w:val="left"/>
      <w:pPr>
        <w:ind w:left="709" w:hanging="600"/>
      </w:pPr>
      <w:rPr>
        <w:rFonts w:ascii="Arial MT" w:eastAsia="Arial MT" w:hAnsi="Arial MT" w:cs="Arial MT" w:hint="default"/>
        <w:spacing w:val="-1"/>
        <w:w w:val="100"/>
        <w:sz w:val="24"/>
        <w:szCs w:val="24"/>
        <w:lang w:val="pt-PT" w:eastAsia="en-US" w:bidi="ar-SA"/>
      </w:rPr>
    </w:lvl>
    <w:lvl w:ilvl="2">
      <w:start w:val="1"/>
      <w:numFmt w:val="decimal"/>
      <w:lvlText w:val="%1.%2.%3."/>
      <w:lvlJc w:val="left"/>
      <w:pPr>
        <w:ind w:left="1473" w:hanging="800"/>
      </w:pPr>
      <w:rPr>
        <w:rFonts w:ascii="Arial MT" w:eastAsia="Arial MT" w:hAnsi="Arial MT" w:cs="Arial MT" w:hint="default"/>
        <w:spacing w:val="-1"/>
        <w:w w:val="100"/>
        <w:sz w:val="24"/>
        <w:szCs w:val="24"/>
        <w:lang w:val="pt-PT" w:eastAsia="en-US" w:bidi="ar-SA"/>
      </w:rPr>
    </w:lvl>
    <w:lvl w:ilvl="3">
      <w:numFmt w:val="bullet"/>
      <w:lvlText w:val="•"/>
      <w:lvlJc w:val="left"/>
      <w:pPr>
        <w:ind w:left="3551" w:hanging="800"/>
      </w:pPr>
      <w:rPr>
        <w:rFonts w:hint="default"/>
        <w:lang w:val="pt-PT" w:eastAsia="en-US" w:bidi="ar-SA"/>
      </w:rPr>
    </w:lvl>
    <w:lvl w:ilvl="4">
      <w:numFmt w:val="bullet"/>
      <w:lvlText w:val="•"/>
      <w:lvlJc w:val="left"/>
      <w:pPr>
        <w:ind w:left="4586" w:hanging="800"/>
      </w:pPr>
      <w:rPr>
        <w:rFonts w:hint="default"/>
        <w:lang w:val="pt-PT" w:eastAsia="en-US" w:bidi="ar-SA"/>
      </w:rPr>
    </w:lvl>
    <w:lvl w:ilvl="5">
      <w:numFmt w:val="bullet"/>
      <w:lvlText w:val="•"/>
      <w:lvlJc w:val="left"/>
      <w:pPr>
        <w:ind w:left="5622" w:hanging="800"/>
      </w:pPr>
      <w:rPr>
        <w:rFonts w:hint="default"/>
        <w:lang w:val="pt-PT" w:eastAsia="en-US" w:bidi="ar-SA"/>
      </w:rPr>
    </w:lvl>
    <w:lvl w:ilvl="6">
      <w:numFmt w:val="bullet"/>
      <w:lvlText w:val="•"/>
      <w:lvlJc w:val="left"/>
      <w:pPr>
        <w:ind w:left="6657" w:hanging="800"/>
      </w:pPr>
      <w:rPr>
        <w:rFonts w:hint="default"/>
        <w:lang w:val="pt-PT" w:eastAsia="en-US" w:bidi="ar-SA"/>
      </w:rPr>
    </w:lvl>
    <w:lvl w:ilvl="7">
      <w:numFmt w:val="bullet"/>
      <w:lvlText w:val="•"/>
      <w:lvlJc w:val="left"/>
      <w:pPr>
        <w:ind w:left="7693" w:hanging="800"/>
      </w:pPr>
      <w:rPr>
        <w:rFonts w:hint="default"/>
        <w:lang w:val="pt-PT" w:eastAsia="en-US" w:bidi="ar-SA"/>
      </w:rPr>
    </w:lvl>
    <w:lvl w:ilvl="8">
      <w:numFmt w:val="bullet"/>
      <w:lvlText w:val="•"/>
      <w:lvlJc w:val="left"/>
      <w:pPr>
        <w:ind w:left="8728" w:hanging="800"/>
      </w:pPr>
      <w:rPr>
        <w:rFonts w:hint="default"/>
        <w:lang w:val="pt-PT" w:eastAsia="en-US" w:bidi="ar-SA"/>
      </w:rPr>
    </w:lvl>
  </w:abstractNum>
  <w:abstractNum w:abstractNumId="13" w15:restartNumberingAfterBreak="0">
    <w:nsid w:val="58D51E3B"/>
    <w:multiLevelType w:val="hybridMultilevel"/>
    <w:tmpl w:val="427CDFB2"/>
    <w:lvl w:ilvl="0" w:tplc="E07A28AA">
      <w:start w:val="10"/>
      <w:numFmt w:val="decimal"/>
      <w:lvlText w:val="%1."/>
      <w:lvlJc w:val="left"/>
      <w:pPr>
        <w:ind w:left="469" w:hanging="360"/>
      </w:pPr>
      <w:rPr>
        <w:rFonts w:hint="default"/>
      </w:rPr>
    </w:lvl>
    <w:lvl w:ilvl="1" w:tplc="04160019">
      <w:start w:val="1"/>
      <w:numFmt w:val="lowerLetter"/>
      <w:lvlText w:val="%2."/>
      <w:lvlJc w:val="left"/>
      <w:pPr>
        <w:ind w:left="1189" w:hanging="360"/>
      </w:pPr>
    </w:lvl>
    <w:lvl w:ilvl="2" w:tplc="0416001B" w:tentative="1">
      <w:start w:val="1"/>
      <w:numFmt w:val="lowerRoman"/>
      <w:lvlText w:val="%3."/>
      <w:lvlJc w:val="right"/>
      <w:pPr>
        <w:ind w:left="1909" w:hanging="180"/>
      </w:pPr>
    </w:lvl>
    <w:lvl w:ilvl="3" w:tplc="0416000F" w:tentative="1">
      <w:start w:val="1"/>
      <w:numFmt w:val="decimal"/>
      <w:lvlText w:val="%4."/>
      <w:lvlJc w:val="left"/>
      <w:pPr>
        <w:ind w:left="2629" w:hanging="360"/>
      </w:pPr>
    </w:lvl>
    <w:lvl w:ilvl="4" w:tplc="04160019" w:tentative="1">
      <w:start w:val="1"/>
      <w:numFmt w:val="lowerLetter"/>
      <w:lvlText w:val="%5."/>
      <w:lvlJc w:val="left"/>
      <w:pPr>
        <w:ind w:left="3349" w:hanging="360"/>
      </w:pPr>
    </w:lvl>
    <w:lvl w:ilvl="5" w:tplc="0416001B" w:tentative="1">
      <w:start w:val="1"/>
      <w:numFmt w:val="lowerRoman"/>
      <w:lvlText w:val="%6."/>
      <w:lvlJc w:val="right"/>
      <w:pPr>
        <w:ind w:left="4069" w:hanging="180"/>
      </w:pPr>
    </w:lvl>
    <w:lvl w:ilvl="6" w:tplc="0416000F" w:tentative="1">
      <w:start w:val="1"/>
      <w:numFmt w:val="decimal"/>
      <w:lvlText w:val="%7."/>
      <w:lvlJc w:val="left"/>
      <w:pPr>
        <w:ind w:left="4789" w:hanging="360"/>
      </w:pPr>
    </w:lvl>
    <w:lvl w:ilvl="7" w:tplc="04160019" w:tentative="1">
      <w:start w:val="1"/>
      <w:numFmt w:val="lowerLetter"/>
      <w:lvlText w:val="%8."/>
      <w:lvlJc w:val="left"/>
      <w:pPr>
        <w:ind w:left="5509" w:hanging="360"/>
      </w:pPr>
    </w:lvl>
    <w:lvl w:ilvl="8" w:tplc="0416001B" w:tentative="1">
      <w:start w:val="1"/>
      <w:numFmt w:val="lowerRoman"/>
      <w:lvlText w:val="%9."/>
      <w:lvlJc w:val="right"/>
      <w:pPr>
        <w:ind w:left="6229" w:hanging="180"/>
      </w:pPr>
    </w:lvl>
  </w:abstractNum>
  <w:abstractNum w:abstractNumId="14" w15:restartNumberingAfterBreak="0">
    <w:nsid w:val="598343C6"/>
    <w:multiLevelType w:val="multilevel"/>
    <w:tmpl w:val="A9E65CC0"/>
    <w:lvl w:ilvl="0">
      <w:start w:val="17"/>
      <w:numFmt w:val="decimal"/>
      <w:lvlText w:val="%1"/>
      <w:lvlJc w:val="left"/>
      <w:pPr>
        <w:ind w:left="855" w:hanging="855"/>
      </w:pPr>
      <w:rPr>
        <w:rFonts w:hint="default"/>
      </w:rPr>
    </w:lvl>
    <w:lvl w:ilvl="1">
      <w:start w:val="3"/>
      <w:numFmt w:val="decimal"/>
      <w:lvlText w:val="%1.%2"/>
      <w:lvlJc w:val="left"/>
      <w:pPr>
        <w:ind w:left="1924" w:hanging="855"/>
      </w:pPr>
      <w:rPr>
        <w:rFonts w:hint="default"/>
      </w:rPr>
    </w:lvl>
    <w:lvl w:ilvl="2">
      <w:start w:val="2"/>
      <w:numFmt w:val="decimal"/>
      <w:lvlText w:val="%1.%2.%3"/>
      <w:lvlJc w:val="left"/>
      <w:pPr>
        <w:ind w:left="2993" w:hanging="855"/>
      </w:pPr>
      <w:rPr>
        <w:rFonts w:hint="default"/>
      </w:rPr>
    </w:lvl>
    <w:lvl w:ilvl="3">
      <w:start w:val="9"/>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352" w:hanging="1800"/>
      </w:pPr>
      <w:rPr>
        <w:rFonts w:hint="default"/>
      </w:rPr>
    </w:lvl>
  </w:abstractNum>
  <w:abstractNum w:abstractNumId="15" w15:restartNumberingAfterBreak="0">
    <w:nsid w:val="5F174DBD"/>
    <w:multiLevelType w:val="multilevel"/>
    <w:tmpl w:val="C6867B1C"/>
    <w:lvl w:ilvl="0">
      <w:start w:val="1"/>
      <w:numFmt w:val="decimal"/>
      <w:lvlText w:val="%1."/>
      <w:lvlJc w:val="left"/>
      <w:pPr>
        <w:ind w:left="350" w:hanging="241"/>
      </w:pPr>
      <w:rPr>
        <w:rFonts w:hint="default"/>
        <w:b/>
        <w:bCs/>
        <w:w w:val="100"/>
        <w:lang w:val="pt-PT" w:eastAsia="en-US" w:bidi="ar-SA"/>
      </w:rPr>
    </w:lvl>
    <w:lvl w:ilvl="1">
      <w:start w:val="1"/>
      <w:numFmt w:val="decimal"/>
      <w:lvlText w:val="%1.%2"/>
      <w:lvlJc w:val="left"/>
      <w:pPr>
        <w:ind w:left="110" w:hanging="4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0" w:hanging="59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770" w:hanging="590"/>
      </w:pPr>
      <w:rPr>
        <w:rFonts w:hint="default"/>
        <w:lang w:val="pt-PT" w:eastAsia="en-US" w:bidi="ar-SA"/>
      </w:rPr>
    </w:lvl>
    <w:lvl w:ilvl="4">
      <w:numFmt w:val="bullet"/>
      <w:lvlText w:val="•"/>
      <w:lvlJc w:val="left"/>
      <w:pPr>
        <w:ind w:left="3060" w:hanging="590"/>
      </w:pPr>
      <w:rPr>
        <w:rFonts w:hint="default"/>
        <w:lang w:val="pt-PT" w:eastAsia="en-US" w:bidi="ar-SA"/>
      </w:rPr>
    </w:lvl>
    <w:lvl w:ilvl="5">
      <w:numFmt w:val="bullet"/>
      <w:lvlText w:val="•"/>
      <w:lvlJc w:val="left"/>
      <w:pPr>
        <w:ind w:left="4350" w:hanging="590"/>
      </w:pPr>
      <w:rPr>
        <w:rFonts w:hint="default"/>
        <w:lang w:val="pt-PT" w:eastAsia="en-US" w:bidi="ar-SA"/>
      </w:rPr>
    </w:lvl>
    <w:lvl w:ilvl="6">
      <w:numFmt w:val="bullet"/>
      <w:lvlText w:val="•"/>
      <w:lvlJc w:val="left"/>
      <w:pPr>
        <w:ind w:left="5640" w:hanging="590"/>
      </w:pPr>
      <w:rPr>
        <w:rFonts w:hint="default"/>
        <w:lang w:val="pt-PT" w:eastAsia="en-US" w:bidi="ar-SA"/>
      </w:rPr>
    </w:lvl>
    <w:lvl w:ilvl="7">
      <w:numFmt w:val="bullet"/>
      <w:lvlText w:val="•"/>
      <w:lvlJc w:val="left"/>
      <w:pPr>
        <w:ind w:left="6930" w:hanging="590"/>
      </w:pPr>
      <w:rPr>
        <w:rFonts w:hint="default"/>
        <w:lang w:val="pt-PT" w:eastAsia="en-US" w:bidi="ar-SA"/>
      </w:rPr>
    </w:lvl>
    <w:lvl w:ilvl="8">
      <w:numFmt w:val="bullet"/>
      <w:lvlText w:val="•"/>
      <w:lvlJc w:val="left"/>
      <w:pPr>
        <w:ind w:left="8220" w:hanging="590"/>
      </w:pPr>
      <w:rPr>
        <w:rFonts w:hint="default"/>
        <w:lang w:val="pt-PT" w:eastAsia="en-US" w:bidi="ar-SA"/>
      </w:rPr>
    </w:lvl>
  </w:abstractNum>
  <w:abstractNum w:abstractNumId="16" w15:restartNumberingAfterBreak="0">
    <w:nsid w:val="61485019"/>
    <w:multiLevelType w:val="multilevel"/>
    <w:tmpl w:val="38021E0A"/>
    <w:lvl w:ilvl="0">
      <w:start w:val="14"/>
      <w:numFmt w:val="decimal"/>
      <w:lvlText w:val="%1"/>
      <w:lvlJc w:val="left"/>
      <w:pPr>
        <w:ind w:left="465" w:hanging="465"/>
      </w:pPr>
      <w:rPr>
        <w:rFonts w:hint="default"/>
      </w:rPr>
    </w:lvl>
    <w:lvl w:ilvl="1">
      <w:start w:val="2"/>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63C54997"/>
    <w:multiLevelType w:val="hybridMultilevel"/>
    <w:tmpl w:val="ED6C0732"/>
    <w:lvl w:ilvl="0" w:tplc="696E0B20">
      <w:numFmt w:val="bullet"/>
      <w:lvlText w:val="-"/>
      <w:lvlJc w:val="left"/>
      <w:pPr>
        <w:ind w:left="20" w:hanging="140"/>
      </w:pPr>
      <w:rPr>
        <w:rFonts w:ascii="Times New Roman" w:eastAsia="Times New Roman" w:hAnsi="Times New Roman" w:cs="Times New Roman" w:hint="default"/>
        <w:w w:val="100"/>
        <w:sz w:val="24"/>
        <w:szCs w:val="24"/>
        <w:lang w:val="pt-PT" w:eastAsia="en-US" w:bidi="ar-SA"/>
      </w:rPr>
    </w:lvl>
    <w:lvl w:ilvl="1" w:tplc="39E09CA6">
      <w:numFmt w:val="bullet"/>
      <w:lvlText w:val="•"/>
      <w:lvlJc w:val="left"/>
      <w:pPr>
        <w:ind w:left="444" w:hanging="140"/>
      </w:pPr>
      <w:rPr>
        <w:rFonts w:hint="default"/>
        <w:lang w:val="pt-PT" w:eastAsia="en-US" w:bidi="ar-SA"/>
      </w:rPr>
    </w:lvl>
    <w:lvl w:ilvl="2" w:tplc="3434FA68">
      <w:numFmt w:val="bullet"/>
      <w:lvlText w:val="•"/>
      <w:lvlJc w:val="left"/>
      <w:pPr>
        <w:ind w:left="868" w:hanging="140"/>
      </w:pPr>
      <w:rPr>
        <w:rFonts w:hint="default"/>
        <w:lang w:val="pt-PT" w:eastAsia="en-US" w:bidi="ar-SA"/>
      </w:rPr>
    </w:lvl>
    <w:lvl w:ilvl="3" w:tplc="00561EB6">
      <w:numFmt w:val="bullet"/>
      <w:lvlText w:val="•"/>
      <w:lvlJc w:val="left"/>
      <w:pPr>
        <w:ind w:left="1293" w:hanging="140"/>
      </w:pPr>
      <w:rPr>
        <w:rFonts w:hint="default"/>
        <w:lang w:val="pt-PT" w:eastAsia="en-US" w:bidi="ar-SA"/>
      </w:rPr>
    </w:lvl>
    <w:lvl w:ilvl="4" w:tplc="755A677A">
      <w:numFmt w:val="bullet"/>
      <w:lvlText w:val="•"/>
      <w:lvlJc w:val="left"/>
      <w:pPr>
        <w:ind w:left="1717" w:hanging="140"/>
      </w:pPr>
      <w:rPr>
        <w:rFonts w:hint="default"/>
        <w:lang w:val="pt-PT" w:eastAsia="en-US" w:bidi="ar-SA"/>
      </w:rPr>
    </w:lvl>
    <w:lvl w:ilvl="5" w:tplc="098EF952">
      <w:numFmt w:val="bullet"/>
      <w:lvlText w:val="•"/>
      <w:lvlJc w:val="left"/>
      <w:pPr>
        <w:ind w:left="2142" w:hanging="140"/>
      </w:pPr>
      <w:rPr>
        <w:rFonts w:hint="default"/>
        <w:lang w:val="pt-PT" w:eastAsia="en-US" w:bidi="ar-SA"/>
      </w:rPr>
    </w:lvl>
    <w:lvl w:ilvl="6" w:tplc="83F827D4">
      <w:numFmt w:val="bullet"/>
      <w:lvlText w:val="•"/>
      <w:lvlJc w:val="left"/>
      <w:pPr>
        <w:ind w:left="2566" w:hanging="140"/>
      </w:pPr>
      <w:rPr>
        <w:rFonts w:hint="default"/>
        <w:lang w:val="pt-PT" w:eastAsia="en-US" w:bidi="ar-SA"/>
      </w:rPr>
    </w:lvl>
    <w:lvl w:ilvl="7" w:tplc="6A768DAC">
      <w:numFmt w:val="bullet"/>
      <w:lvlText w:val="•"/>
      <w:lvlJc w:val="left"/>
      <w:pPr>
        <w:ind w:left="2990" w:hanging="140"/>
      </w:pPr>
      <w:rPr>
        <w:rFonts w:hint="default"/>
        <w:lang w:val="pt-PT" w:eastAsia="en-US" w:bidi="ar-SA"/>
      </w:rPr>
    </w:lvl>
    <w:lvl w:ilvl="8" w:tplc="8AC04D20">
      <w:numFmt w:val="bullet"/>
      <w:lvlText w:val="•"/>
      <w:lvlJc w:val="left"/>
      <w:pPr>
        <w:ind w:left="3415" w:hanging="140"/>
      </w:pPr>
      <w:rPr>
        <w:rFonts w:hint="default"/>
        <w:lang w:val="pt-PT" w:eastAsia="en-US" w:bidi="ar-SA"/>
      </w:rPr>
    </w:lvl>
  </w:abstractNum>
  <w:abstractNum w:abstractNumId="18" w15:restartNumberingAfterBreak="0">
    <w:nsid w:val="71CE361E"/>
    <w:multiLevelType w:val="multilevel"/>
    <w:tmpl w:val="5E160D54"/>
    <w:lvl w:ilvl="0">
      <w:start w:val="11"/>
      <w:numFmt w:val="decimal"/>
      <w:lvlText w:val="%1."/>
      <w:lvlJc w:val="left"/>
      <w:pPr>
        <w:ind w:left="110" w:hanging="358"/>
      </w:pPr>
      <w:rPr>
        <w:rFonts w:hint="default"/>
        <w:spacing w:val="-12"/>
        <w:w w:val="100"/>
        <w:lang w:val="pt-PT" w:eastAsia="en-US" w:bidi="ar-SA"/>
      </w:rPr>
    </w:lvl>
    <w:lvl w:ilvl="1">
      <w:start w:val="1"/>
      <w:numFmt w:val="decimal"/>
      <w:lvlText w:val="%1.%2"/>
      <w:lvlJc w:val="left"/>
      <w:pPr>
        <w:ind w:left="110" w:hanging="42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770" w:hanging="661"/>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386" w:hanging="866"/>
        <w:jc w:val="righ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780" w:hanging="866"/>
      </w:pPr>
      <w:rPr>
        <w:rFonts w:hint="default"/>
        <w:lang w:val="pt-PT" w:eastAsia="en-US" w:bidi="ar-SA"/>
      </w:rPr>
    </w:lvl>
    <w:lvl w:ilvl="5">
      <w:numFmt w:val="bullet"/>
      <w:lvlText w:val="•"/>
      <w:lvlJc w:val="left"/>
      <w:pPr>
        <w:ind w:left="2450" w:hanging="866"/>
      </w:pPr>
      <w:rPr>
        <w:rFonts w:hint="default"/>
        <w:lang w:val="pt-PT" w:eastAsia="en-US" w:bidi="ar-SA"/>
      </w:rPr>
    </w:lvl>
    <w:lvl w:ilvl="6">
      <w:numFmt w:val="bullet"/>
      <w:lvlText w:val="•"/>
      <w:lvlJc w:val="left"/>
      <w:pPr>
        <w:ind w:left="4120" w:hanging="866"/>
      </w:pPr>
      <w:rPr>
        <w:rFonts w:hint="default"/>
        <w:lang w:val="pt-PT" w:eastAsia="en-US" w:bidi="ar-SA"/>
      </w:rPr>
    </w:lvl>
    <w:lvl w:ilvl="7">
      <w:numFmt w:val="bullet"/>
      <w:lvlText w:val="•"/>
      <w:lvlJc w:val="left"/>
      <w:pPr>
        <w:ind w:left="5790" w:hanging="866"/>
      </w:pPr>
      <w:rPr>
        <w:rFonts w:hint="default"/>
        <w:lang w:val="pt-PT" w:eastAsia="en-US" w:bidi="ar-SA"/>
      </w:rPr>
    </w:lvl>
    <w:lvl w:ilvl="8">
      <w:numFmt w:val="bullet"/>
      <w:lvlText w:val="•"/>
      <w:lvlJc w:val="left"/>
      <w:pPr>
        <w:ind w:left="7460" w:hanging="866"/>
      </w:pPr>
      <w:rPr>
        <w:rFonts w:hint="default"/>
        <w:lang w:val="pt-PT" w:eastAsia="en-US" w:bidi="ar-SA"/>
      </w:rPr>
    </w:lvl>
  </w:abstractNum>
  <w:abstractNum w:abstractNumId="19" w15:restartNumberingAfterBreak="0">
    <w:nsid w:val="7A420CD4"/>
    <w:multiLevelType w:val="multilevel"/>
    <w:tmpl w:val="AEF69510"/>
    <w:lvl w:ilvl="0">
      <w:start w:val="1"/>
      <w:numFmt w:val="decimal"/>
      <w:lvlText w:val="%1."/>
      <w:lvlJc w:val="left"/>
      <w:pPr>
        <w:ind w:left="376" w:hanging="267"/>
      </w:pPr>
      <w:rPr>
        <w:rFonts w:ascii="Arial" w:eastAsia="Arial" w:hAnsi="Arial" w:cs="Arial" w:hint="default"/>
        <w:b/>
        <w:bCs/>
        <w:spacing w:val="-1"/>
        <w:w w:val="100"/>
        <w:sz w:val="24"/>
        <w:szCs w:val="24"/>
        <w:lang w:val="pt-PT" w:eastAsia="en-US" w:bidi="ar-SA"/>
      </w:rPr>
    </w:lvl>
    <w:lvl w:ilvl="1">
      <w:start w:val="1"/>
      <w:numFmt w:val="decimal"/>
      <w:lvlText w:val="%1.%2."/>
      <w:lvlJc w:val="left"/>
      <w:pPr>
        <w:ind w:left="110" w:hanging="492"/>
      </w:pPr>
      <w:rPr>
        <w:rFonts w:ascii="Arial MT" w:eastAsia="Arial MT" w:hAnsi="Arial MT" w:cs="Arial MT" w:hint="default"/>
        <w:spacing w:val="-1"/>
        <w:w w:val="100"/>
        <w:sz w:val="24"/>
        <w:szCs w:val="24"/>
        <w:lang w:val="pt-PT" w:eastAsia="en-US" w:bidi="ar-SA"/>
      </w:rPr>
    </w:lvl>
    <w:lvl w:ilvl="2">
      <w:start w:val="1"/>
      <w:numFmt w:val="decimal"/>
      <w:lvlText w:val="%1.%2.%3."/>
      <w:lvlJc w:val="left"/>
      <w:pPr>
        <w:ind w:left="710" w:hanging="601"/>
      </w:pPr>
      <w:rPr>
        <w:rFonts w:ascii="Arial MT" w:eastAsia="Arial MT" w:hAnsi="Arial MT" w:cs="Arial MT" w:hint="default"/>
        <w:spacing w:val="-1"/>
        <w:w w:val="100"/>
        <w:sz w:val="22"/>
        <w:szCs w:val="22"/>
        <w:lang w:val="pt-PT" w:eastAsia="en-US" w:bidi="ar-SA"/>
      </w:rPr>
    </w:lvl>
    <w:lvl w:ilvl="3">
      <w:start w:val="1"/>
      <w:numFmt w:val="lowerLetter"/>
      <w:lvlText w:val="%4)"/>
      <w:lvlJc w:val="left"/>
      <w:pPr>
        <w:ind w:left="962" w:hanging="347"/>
      </w:pPr>
      <w:rPr>
        <w:rFonts w:ascii="Arial MT" w:eastAsia="Arial MT" w:hAnsi="Arial MT" w:cs="Arial MT" w:hint="default"/>
        <w:spacing w:val="-1"/>
        <w:w w:val="100"/>
        <w:sz w:val="24"/>
        <w:szCs w:val="24"/>
        <w:lang w:val="pt-PT" w:eastAsia="en-US" w:bidi="ar-SA"/>
      </w:rPr>
    </w:lvl>
    <w:lvl w:ilvl="4">
      <w:numFmt w:val="bullet"/>
      <w:lvlText w:val="•"/>
      <w:lvlJc w:val="left"/>
      <w:pPr>
        <w:ind w:left="960" w:hanging="347"/>
      </w:pPr>
      <w:rPr>
        <w:rFonts w:hint="default"/>
        <w:lang w:val="pt-PT" w:eastAsia="en-US" w:bidi="ar-SA"/>
      </w:rPr>
    </w:lvl>
    <w:lvl w:ilvl="5">
      <w:numFmt w:val="bullet"/>
      <w:lvlText w:val="•"/>
      <w:lvlJc w:val="left"/>
      <w:pPr>
        <w:ind w:left="1280" w:hanging="347"/>
      </w:pPr>
      <w:rPr>
        <w:rFonts w:hint="default"/>
        <w:lang w:val="pt-PT" w:eastAsia="en-US" w:bidi="ar-SA"/>
      </w:rPr>
    </w:lvl>
    <w:lvl w:ilvl="6">
      <w:numFmt w:val="bullet"/>
      <w:lvlText w:val="•"/>
      <w:lvlJc w:val="left"/>
      <w:pPr>
        <w:ind w:left="1340" w:hanging="347"/>
      </w:pPr>
      <w:rPr>
        <w:rFonts w:hint="default"/>
        <w:lang w:val="pt-PT" w:eastAsia="en-US" w:bidi="ar-SA"/>
      </w:rPr>
    </w:lvl>
    <w:lvl w:ilvl="7">
      <w:numFmt w:val="bullet"/>
      <w:lvlText w:val="•"/>
      <w:lvlJc w:val="left"/>
      <w:pPr>
        <w:ind w:left="3705" w:hanging="347"/>
      </w:pPr>
      <w:rPr>
        <w:rFonts w:hint="default"/>
        <w:lang w:val="pt-PT" w:eastAsia="en-US" w:bidi="ar-SA"/>
      </w:rPr>
    </w:lvl>
    <w:lvl w:ilvl="8">
      <w:numFmt w:val="bullet"/>
      <w:lvlText w:val="•"/>
      <w:lvlJc w:val="left"/>
      <w:pPr>
        <w:ind w:left="6070" w:hanging="347"/>
      </w:pPr>
      <w:rPr>
        <w:rFonts w:hint="default"/>
        <w:lang w:val="pt-PT" w:eastAsia="en-US" w:bidi="ar-SA"/>
      </w:rPr>
    </w:lvl>
  </w:abstractNum>
  <w:num w:numId="1">
    <w:abstractNumId w:val="5"/>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10"/>
  </w:num>
  <w:num w:numId="4">
    <w:abstractNumId w:val="12"/>
  </w:num>
  <w:num w:numId="5">
    <w:abstractNumId w:val="8"/>
  </w:num>
  <w:num w:numId="6">
    <w:abstractNumId w:val="6"/>
  </w:num>
  <w:num w:numId="7">
    <w:abstractNumId w:val="2"/>
  </w:num>
  <w:num w:numId="8">
    <w:abstractNumId w:val="7"/>
  </w:num>
  <w:num w:numId="9">
    <w:abstractNumId w:val="9"/>
  </w:num>
  <w:num w:numId="10">
    <w:abstractNumId w:val="19"/>
  </w:num>
  <w:num w:numId="11">
    <w:abstractNumId w:val="17"/>
  </w:num>
  <w:num w:numId="12">
    <w:abstractNumId w:val="3"/>
  </w:num>
  <w:num w:numId="13">
    <w:abstractNumId w:val="1"/>
  </w:num>
  <w:num w:numId="14">
    <w:abstractNumId w:val="18"/>
  </w:num>
  <w:num w:numId="15">
    <w:abstractNumId w:val="0"/>
  </w:num>
  <w:num w:numId="16">
    <w:abstractNumId w:val="15"/>
  </w:num>
  <w:num w:numId="17">
    <w:abstractNumId w:val="11"/>
  </w:num>
  <w:num w:numId="18">
    <w:abstractNumId w:val="13"/>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66F"/>
    <w:rsid w:val="00001886"/>
    <w:rsid w:val="00002B76"/>
    <w:rsid w:val="00003FCF"/>
    <w:rsid w:val="00017014"/>
    <w:rsid w:val="00017485"/>
    <w:rsid w:val="00020145"/>
    <w:rsid w:val="00024E01"/>
    <w:rsid w:val="00043F67"/>
    <w:rsid w:val="00046457"/>
    <w:rsid w:val="000557A8"/>
    <w:rsid w:val="00061387"/>
    <w:rsid w:val="00063318"/>
    <w:rsid w:val="0006350A"/>
    <w:rsid w:val="0006556A"/>
    <w:rsid w:val="00073569"/>
    <w:rsid w:val="0007566F"/>
    <w:rsid w:val="000762BF"/>
    <w:rsid w:val="00076842"/>
    <w:rsid w:val="00076EB1"/>
    <w:rsid w:val="000777B8"/>
    <w:rsid w:val="0008197A"/>
    <w:rsid w:val="00085954"/>
    <w:rsid w:val="00085CB6"/>
    <w:rsid w:val="00085ECC"/>
    <w:rsid w:val="00090B5A"/>
    <w:rsid w:val="00093BE9"/>
    <w:rsid w:val="00095072"/>
    <w:rsid w:val="000967E3"/>
    <w:rsid w:val="00096C52"/>
    <w:rsid w:val="00097905"/>
    <w:rsid w:val="000A0345"/>
    <w:rsid w:val="000B01A0"/>
    <w:rsid w:val="000B0B42"/>
    <w:rsid w:val="000B2321"/>
    <w:rsid w:val="000B4C9E"/>
    <w:rsid w:val="000B7879"/>
    <w:rsid w:val="000C41CC"/>
    <w:rsid w:val="000C61FD"/>
    <w:rsid w:val="000D2859"/>
    <w:rsid w:val="000D6498"/>
    <w:rsid w:val="001003C7"/>
    <w:rsid w:val="00104046"/>
    <w:rsid w:val="00117BEA"/>
    <w:rsid w:val="00130287"/>
    <w:rsid w:val="00133156"/>
    <w:rsid w:val="001346C9"/>
    <w:rsid w:val="00143C0E"/>
    <w:rsid w:val="0015263A"/>
    <w:rsid w:val="00157487"/>
    <w:rsid w:val="00157F8F"/>
    <w:rsid w:val="00165A08"/>
    <w:rsid w:val="00167AE8"/>
    <w:rsid w:val="001707AD"/>
    <w:rsid w:val="0017245F"/>
    <w:rsid w:val="00176305"/>
    <w:rsid w:val="00184556"/>
    <w:rsid w:val="001909B7"/>
    <w:rsid w:val="001938BC"/>
    <w:rsid w:val="00194E44"/>
    <w:rsid w:val="00196B1A"/>
    <w:rsid w:val="001A1105"/>
    <w:rsid w:val="001A428F"/>
    <w:rsid w:val="001A5D62"/>
    <w:rsid w:val="001B5325"/>
    <w:rsid w:val="001C001E"/>
    <w:rsid w:val="001C2DA8"/>
    <w:rsid w:val="001D431B"/>
    <w:rsid w:val="001D51F9"/>
    <w:rsid w:val="001D6B40"/>
    <w:rsid w:val="001E28D9"/>
    <w:rsid w:val="001E2C80"/>
    <w:rsid w:val="001F47EB"/>
    <w:rsid w:val="001F562F"/>
    <w:rsid w:val="00202CAC"/>
    <w:rsid w:val="002164A8"/>
    <w:rsid w:val="00216F91"/>
    <w:rsid w:val="00221823"/>
    <w:rsid w:val="002221FB"/>
    <w:rsid w:val="00222E44"/>
    <w:rsid w:val="002300F3"/>
    <w:rsid w:val="00230844"/>
    <w:rsid w:val="00235AE6"/>
    <w:rsid w:val="00240E01"/>
    <w:rsid w:val="00245E10"/>
    <w:rsid w:val="0024685A"/>
    <w:rsid w:val="00256035"/>
    <w:rsid w:val="0027308A"/>
    <w:rsid w:val="00274BF5"/>
    <w:rsid w:val="00274C71"/>
    <w:rsid w:val="00275866"/>
    <w:rsid w:val="002800F1"/>
    <w:rsid w:val="00283010"/>
    <w:rsid w:val="00286EC0"/>
    <w:rsid w:val="0029484D"/>
    <w:rsid w:val="00296384"/>
    <w:rsid w:val="002A23BC"/>
    <w:rsid w:val="002A26EB"/>
    <w:rsid w:val="002A2D89"/>
    <w:rsid w:val="002B2E3C"/>
    <w:rsid w:val="002B5F57"/>
    <w:rsid w:val="002C36EE"/>
    <w:rsid w:val="002C79A1"/>
    <w:rsid w:val="002D3064"/>
    <w:rsid w:val="002D3BFD"/>
    <w:rsid w:val="002D52CD"/>
    <w:rsid w:val="002E7AED"/>
    <w:rsid w:val="002E7DCD"/>
    <w:rsid w:val="00300C0C"/>
    <w:rsid w:val="00310ADC"/>
    <w:rsid w:val="00313A66"/>
    <w:rsid w:val="00313C43"/>
    <w:rsid w:val="00314BB1"/>
    <w:rsid w:val="00325161"/>
    <w:rsid w:val="00326F3B"/>
    <w:rsid w:val="00330AB7"/>
    <w:rsid w:val="00331A3B"/>
    <w:rsid w:val="0033514A"/>
    <w:rsid w:val="00337DE0"/>
    <w:rsid w:val="003426FE"/>
    <w:rsid w:val="003432B8"/>
    <w:rsid w:val="003445AD"/>
    <w:rsid w:val="00355E94"/>
    <w:rsid w:val="00360FE0"/>
    <w:rsid w:val="003656BE"/>
    <w:rsid w:val="00366D5A"/>
    <w:rsid w:val="00377D35"/>
    <w:rsid w:val="00381B32"/>
    <w:rsid w:val="003914C5"/>
    <w:rsid w:val="003C1615"/>
    <w:rsid w:val="003D072B"/>
    <w:rsid w:val="003D33B1"/>
    <w:rsid w:val="003D45E4"/>
    <w:rsid w:val="003D55A1"/>
    <w:rsid w:val="003D60DA"/>
    <w:rsid w:val="003D63F6"/>
    <w:rsid w:val="003E1560"/>
    <w:rsid w:val="003E6630"/>
    <w:rsid w:val="003F66A4"/>
    <w:rsid w:val="003F6AC2"/>
    <w:rsid w:val="004018D9"/>
    <w:rsid w:val="004118E7"/>
    <w:rsid w:val="00412DA0"/>
    <w:rsid w:val="0041414D"/>
    <w:rsid w:val="00416DA7"/>
    <w:rsid w:val="00422D0A"/>
    <w:rsid w:val="0042301F"/>
    <w:rsid w:val="00424C7C"/>
    <w:rsid w:val="004408FD"/>
    <w:rsid w:val="00442950"/>
    <w:rsid w:val="00443A1F"/>
    <w:rsid w:val="00454772"/>
    <w:rsid w:val="00455318"/>
    <w:rsid w:val="00457AF2"/>
    <w:rsid w:val="0046451D"/>
    <w:rsid w:val="00467AD0"/>
    <w:rsid w:val="004A4ACA"/>
    <w:rsid w:val="004A756B"/>
    <w:rsid w:val="004B327C"/>
    <w:rsid w:val="004B3486"/>
    <w:rsid w:val="004B5B27"/>
    <w:rsid w:val="004B5CE7"/>
    <w:rsid w:val="004B6903"/>
    <w:rsid w:val="004C40F0"/>
    <w:rsid w:val="004E1D1E"/>
    <w:rsid w:val="004E7AF8"/>
    <w:rsid w:val="004E7EAB"/>
    <w:rsid w:val="004F0C22"/>
    <w:rsid w:val="004F1F93"/>
    <w:rsid w:val="004F6288"/>
    <w:rsid w:val="004F6ECE"/>
    <w:rsid w:val="004F79A5"/>
    <w:rsid w:val="00501BBA"/>
    <w:rsid w:val="00503452"/>
    <w:rsid w:val="0051136D"/>
    <w:rsid w:val="00517E9C"/>
    <w:rsid w:val="00520464"/>
    <w:rsid w:val="00521F8D"/>
    <w:rsid w:val="005413E7"/>
    <w:rsid w:val="0054348C"/>
    <w:rsid w:val="005449FB"/>
    <w:rsid w:val="005577BC"/>
    <w:rsid w:val="005606D5"/>
    <w:rsid w:val="0056605A"/>
    <w:rsid w:val="005702AB"/>
    <w:rsid w:val="00571BD4"/>
    <w:rsid w:val="00573CF0"/>
    <w:rsid w:val="00574547"/>
    <w:rsid w:val="00577E06"/>
    <w:rsid w:val="005815CD"/>
    <w:rsid w:val="005918D3"/>
    <w:rsid w:val="00594965"/>
    <w:rsid w:val="005A3337"/>
    <w:rsid w:val="005C09BE"/>
    <w:rsid w:val="005C65FA"/>
    <w:rsid w:val="005D29FB"/>
    <w:rsid w:val="005E071F"/>
    <w:rsid w:val="005E4FC3"/>
    <w:rsid w:val="005E70EC"/>
    <w:rsid w:val="005F0E25"/>
    <w:rsid w:val="005F5426"/>
    <w:rsid w:val="00600BE5"/>
    <w:rsid w:val="006011CC"/>
    <w:rsid w:val="00603866"/>
    <w:rsid w:val="006053EB"/>
    <w:rsid w:val="006113CE"/>
    <w:rsid w:val="0062045D"/>
    <w:rsid w:val="00622405"/>
    <w:rsid w:val="006252C6"/>
    <w:rsid w:val="00627A3C"/>
    <w:rsid w:val="00627BE1"/>
    <w:rsid w:val="00637F9D"/>
    <w:rsid w:val="00643106"/>
    <w:rsid w:val="006479E4"/>
    <w:rsid w:val="006532E7"/>
    <w:rsid w:val="00653C27"/>
    <w:rsid w:val="0066019D"/>
    <w:rsid w:val="00661AB6"/>
    <w:rsid w:val="0066667C"/>
    <w:rsid w:val="00666DAE"/>
    <w:rsid w:val="00666F6A"/>
    <w:rsid w:val="006676F6"/>
    <w:rsid w:val="00673C0E"/>
    <w:rsid w:val="0067702B"/>
    <w:rsid w:val="00684DFE"/>
    <w:rsid w:val="006850D1"/>
    <w:rsid w:val="00686312"/>
    <w:rsid w:val="00695BC2"/>
    <w:rsid w:val="006A3172"/>
    <w:rsid w:val="006A5A3B"/>
    <w:rsid w:val="006B3BF8"/>
    <w:rsid w:val="006C7F8F"/>
    <w:rsid w:val="006D2B00"/>
    <w:rsid w:val="006E316F"/>
    <w:rsid w:val="006E3EEB"/>
    <w:rsid w:val="006E42F6"/>
    <w:rsid w:val="006E4E08"/>
    <w:rsid w:val="006E527C"/>
    <w:rsid w:val="006E579A"/>
    <w:rsid w:val="006E6BB3"/>
    <w:rsid w:val="006F1917"/>
    <w:rsid w:val="006F3A23"/>
    <w:rsid w:val="006F7C63"/>
    <w:rsid w:val="0070155F"/>
    <w:rsid w:val="0070680C"/>
    <w:rsid w:val="00710F9E"/>
    <w:rsid w:val="00712A1E"/>
    <w:rsid w:val="0071452C"/>
    <w:rsid w:val="00723B64"/>
    <w:rsid w:val="0072588F"/>
    <w:rsid w:val="00727814"/>
    <w:rsid w:val="00727972"/>
    <w:rsid w:val="007336AF"/>
    <w:rsid w:val="00744FBC"/>
    <w:rsid w:val="00762F6D"/>
    <w:rsid w:val="0078074E"/>
    <w:rsid w:val="00781606"/>
    <w:rsid w:val="00783E5E"/>
    <w:rsid w:val="0078464E"/>
    <w:rsid w:val="0078519C"/>
    <w:rsid w:val="00790748"/>
    <w:rsid w:val="00791FC8"/>
    <w:rsid w:val="00792327"/>
    <w:rsid w:val="007A03FE"/>
    <w:rsid w:val="007B3AE3"/>
    <w:rsid w:val="007B514D"/>
    <w:rsid w:val="007C3033"/>
    <w:rsid w:val="007D0A49"/>
    <w:rsid w:val="007D605D"/>
    <w:rsid w:val="007E11FA"/>
    <w:rsid w:val="007E19A2"/>
    <w:rsid w:val="007E2EFF"/>
    <w:rsid w:val="0080180A"/>
    <w:rsid w:val="00812F85"/>
    <w:rsid w:val="00813E7C"/>
    <w:rsid w:val="00814D3D"/>
    <w:rsid w:val="0082392A"/>
    <w:rsid w:val="00827039"/>
    <w:rsid w:val="00830BBB"/>
    <w:rsid w:val="00834366"/>
    <w:rsid w:val="008416F4"/>
    <w:rsid w:val="00841AD4"/>
    <w:rsid w:val="00845CF9"/>
    <w:rsid w:val="00845E54"/>
    <w:rsid w:val="008512B4"/>
    <w:rsid w:val="00851D65"/>
    <w:rsid w:val="0085366F"/>
    <w:rsid w:val="00853C2B"/>
    <w:rsid w:val="0086070C"/>
    <w:rsid w:val="00863661"/>
    <w:rsid w:val="008671A9"/>
    <w:rsid w:val="00867C55"/>
    <w:rsid w:val="00882DFB"/>
    <w:rsid w:val="00885296"/>
    <w:rsid w:val="008857E6"/>
    <w:rsid w:val="00885AE5"/>
    <w:rsid w:val="0088631D"/>
    <w:rsid w:val="00890B30"/>
    <w:rsid w:val="008918EB"/>
    <w:rsid w:val="00896C6A"/>
    <w:rsid w:val="008A6528"/>
    <w:rsid w:val="008D21C4"/>
    <w:rsid w:val="008D23DF"/>
    <w:rsid w:val="008E4999"/>
    <w:rsid w:val="008E5EFC"/>
    <w:rsid w:val="0090330B"/>
    <w:rsid w:val="009051F5"/>
    <w:rsid w:val="00914912"/>
    <w:rsid w:val="009155D6"/>
    <w:rsid w:val="0091604D"/>
    <w:rsid w:val="009249FF"/>
    <w:rsid w:val="009347BC"/>
    <w:rsid w:val="00937C85"/>
    <w:rsid w:val="00940FB2"/>
    <w:rsid w:val="009452A2"/>
    <w:rsid w:val="0094601D"/>
    <w:rsid w:val="00956431"/>
    <w:rsid w:val="00957398"/>
    <w:rsid w:val="00964573"/>
    <w:rsid w:val="009715B5"/>
    <w:rsid w:val="00977E97"/>
    <w:rsid w:val="00981652"/>
    <w:rsid w:val="00981881"/>
    <w:rsid w:val="00983003"/>
    <w:rsid w:val="00984F4C"/>
    <w:rsid w:val="0099093D"/>
    <w:rsid w:val="00993B7D"/>
    <w:rsid w:val="00994ABF"/>
    <w:rsid w:val="009B7DF1"/>
    <w:rsid w:val="009C0292"/>
    <w:rsid w:val="009C12CA"/>
    <w:rsid w:val="009C3AE1"/>
    <w:rsid w:val="009D285D"/>
    <w:rsid w:val="009E1578"/>
    <w:rsid w:val="009E18F0"/>
    <w:rsid w:val="009E3A02"/>
    <w:rsid w:val="009F12DC"/>
    <w:rsid w:val="009F221E"/>
    <w:rsid w:val="009F57EA"/>
    <w:rsid w:val="00A00555"/>
    <w:rsid w:val="00A017B5"/>
    <w:rsid w:val="00A05170"/>
    <w:rsid w:val="00A22218"/>
    <w:rsid w:val="00A32979"/>
    <w:rsid w:val="00A458FA"/>
    <w:rsid w:val="00A543FB"/>
    <w:rsid w:val="00A578F3"/>
    <w:rsid w:val="00A60EA3"/>
    <w:rsid w:val="00A60ED7"/>
    <w:rsid w:val="00A6149F"/>
    <w:rsid w:val="00A62428"/>
    <w:rsid w:val="00A6395D"/>
    <w:rsid w:val="00A70BB7"/>
    <w:rsid w:val="00A70EEB"/>
    <w:rsid w:val="00A71750"/>
    <w:rsid w:val="00A71E65"/>
    <w:rsid w:val="00A7533B"/>
    <w:rsid w:val="00A8465D"/>
    <w:rsid w:val="00A91264"/>
    <w:rsid w:val="00A94150"/>
    <w:rsid w:val="00A945AB"/>
    <w:rsid w:val="00A969A2"/>
    <w:rsid w:val="00AA6E83"/>
    <w:rsid w:val="00AA701F"/>
    <w:rsid w:val="00AB692C"/>
    <w:rsid w:val="00AC0863"/>
    <w:rsid w:val="00AD3A5B"/>
    <w:rsid w:val="00AD4740"/>
    <w:rsid w:val="00AE4328"/>
    <w:rsid w:val="00AF203E"/>
    <w:rsid w:val="00AF74E4"/>
    <w:rsid w:val="00B10062"/>
    <w:rsid w:val="00B10FE6"/>
    <w:rsid w:val="00B1480C"/>
    <w:rsid w:val="00B161C6"/>
    <w:rsid w:val="00B27FD7"/>
    <w:rsid w:val="00B30A3D"/>
    <w:rsid w:val="00B31EC5"/>
    <w:rsid w:val="00B32728"/>
    <w:rsid w:val="00B34FBE"/>
    <w:rsid w:val="00B40A50"/>
    <w:rsid w:val="00B4210F"/>
    <w:rsid w:val="00B502B2"/>
    <w:rsid w:val="00B5103F"/>
    <w:rsid w:val="00B5138F"/>
    <w:rsid w:val="00B5158C"/>
    <w:rsid w:val="00B52A5F"/>
    <w:rsid w:val="00B53E41"/>
    <w:rsid w:val="00B54B68"/>
    <w:rsid w:val="00B56FCB"/>
    <w:rsid w:val="00B613F0"/>
    <w:rsid w:val="00B6384C"/>
    <w:rsid w:val="00B6698A"/>
    <w:rsid w:val="00B74640"/>
    <w:rsid w:val="00B80187"/>
    <w:rsid w:val="00B821C1"/>
    <w:rsid w:val="00B94C20"/>
    <w:rsid w:val="00BB3351"/>
    <w:rsid w:val="00BB54CC"/>
    <w:rsid w:val="00BB6515"/>
    <w:rsid w:val="00BC57C5"/>
    <w:rsid w:val="00BD4F3F"/>
    <w:rsid w:val="00BE0C51"/>
    <w:rsid w:val="00BE627E"/>
    <w:rsid w:val="00BF733C"/>
    <w:rsid w:val="00BF73A2"/>
    <w:rsid w:val="00C01F3E"/>
    <w:rsid w:val="00C06A6F"/>
    <w:rsid w:val="00C07E7B"/>
    <w:rsid w:val="00C10487"/>
    <w:rsid w:val="00C134BE"/>
    <w:rsid w:val="00C14C3C"/>
    <w:rsid w:val="00C16675"/>
    <w:rsid w:val="00C17E3E"/>
    <w:rsid w:val="00C20CF5"/>
    <w:rsid w:val="00C47555"/>
    <w:rsid w:val="00C6498F"/>
    <w:rsid w:val="00C73795"/>
    <w:rsid w:val="00C81597"/>
    <w:rsid w:val="00C8208D"/>
    <w:rsid w:val="00C85515"/>
    <w:rsid w:val="00C872C3"/>
    <w:rsid w:val="00CA38C1"/>
    <w:rsid w:val="00CA3DDC"/>
    <w:rsid w:val="00CA435A"/>
    <w:rsid w:val="00CA612E"/>
    <w:rsid w:val="00CA7ECF"/>
    <w:rsid w:val="00CB39BF"/>
    <w:rsid w:val="00CB54C8"/>
    <w:rsid w:val="00CB56B9"/>
    <w:rsid w:val="00CB5D02"/>
    <w:rsid w:val="00CB6442"/>
    <w:rsid w:val="00CB6760"/>
    <w:rsid w:val="00CC0D36"/>
    <w:rsid w:val="00CC3AEC"/>
    <w:rsid w:val="00CC608D"/>
    <w:rsid w:val="00CC7021"/>
    <w:rsid w:val="00CD4DAB"/>
    <w:rsid w:val="00CD7F6D"/>
    <w:rsid w:val="00CE0DBE"/>
    <w:rsid w:val="00CE1B3E"/>
    <w:rsid w:val="00CE3513"/>
    <w:rsid w:val="00CE43D5"/>
    <w:rsid w:val="00CF5610"/>
    <w:rsid w:val="00D0546C"/>
    <w:rsid w:val="00D12A2E"/>
    <w:rsid w:val="00D15663"/>
    <w:rsid w:val="00D20999"/>
    <w:rsid w:val="00D26FB0"/>
    <w:rsid w:val="00D27987"/>
    <w:rsid w:val="00D30C40"/>
    <w:rsid w:val="00D31BA2"/>
    <w:rsid w:val="00D31EDC"/>
    <w:rsid w:val="00D3299E"/>
    <w:rsid w:val="00D34EB3"/>
    <w:rsid w:val="00D43B40"/>
    <w:rsid w:val="00D4748C"/>
    <w:rsid w:val="00D534AB"/>
    <w:rsid w:val="00D542B0"/>
    <w:rsid w:val="00D62DF4"/>
    <w:rsid w:val="00D63534"/>
    <w:rsid w:val="00D64497"/>
    <w:rsid w:val="00D72E0A"/>
    <w:rsid w:val="00D765DB"/>
    <w:rsid w:val="00D82F9E"/>
    <w:rsid w:val="00D83B8A"/>
    <w:rsid w:val="00D961A8"/>
    <w:rsid w:val="00DA09BB"/>
    <w:rsid w:val="00DA1C83"/>
    <w:rsid w:val="00DA7868"/>
    <w:rsid w:val="00DA7927"/>
    <w:rsid w:val="00DB4004"/>
    <w:rsid w:val="00DB5928"/>
    <w:rsid w:val="00DB7464"/>
    <w:rsid w:val="00DC030D"/>
    <w:rsid w:val="00DC59DF"/>
    <w:rsid w:val="00DC6022"/>
    <w:rsid w:val="00DC7282"/>
    <w:rsid w:val="00DD5BB9"/>
    <w:rsid w:val="00DE2518"/>
    <w:rsid w:val="00DE304B"/>
    <w:rsid w:val="00DE5699"/>
    <w:rsid w:val="00DE783D"/>
    <w:rsid w:val="00E0011B"/>
    <w:rsid w:val="00E025B8"/>
    <w:rsid w:val="00E04115"/>
    <w:rsid w:val="00E06920"/>
    <w:rsid w:val="00E11C09"/>
    <w:rsid w:val="00E129CF"/>
    <w:rsid w:val="00E13FFF"/>
    <w:rsid w:val="00E14E9A"/>
    <w:rsid w:val="00E16BF8"/>
    <w:rsid w:val="00E17782"/>
    <w:rsid w:val="00E21277"/>
    <w:rsid w:val="00E30CFA"/>
    <w:rsid w:val="00E537DA"/>
    <w:rsid w:val="00E558A6"/>
    <w:rsid w:val="00E55938"/>
    <w:rsid w:val="00E77A74"/>
    <w:rsid w:val="00E831BE"/>
    <w:rsid w:val="00E84759"/>
    <w:rsid w:val="00E87F34"/>
    <w:rsid w:val="00E947CF"/>
    <w:rsid w:val="00EA250A"/>
    <w:rsid w:val="00EA7A9E"/>
    <w:rsid w:val="00EB06F4"/>
    <w:rsid w:val="00EB2569"/>
    <w:rsid w:val="00EB3F3F"/>
    <w:rsid w:val="00EB56CE"/>
    <w:rsid w:val="00EB7B0F"/>
    <w:rsid w:val="00EB7D93"/>
    <w:rsid w:val="00EC02A2"/>
    <w:rsid w:val="00EC0953"/>
    <w:rsid w:val="00EC0B94"/>
    <w:rsid w:val="00ED2C93"/>
    <w:rsid w:val="00ED35B9"/>
    <w:rsid w:val="00ED7B87"/>
    <w:rsid w:val="00EE1903"/>
    <w:rsid w:val="00EE4609"/>
    <w:rsid w:val="00EE6158"/>
    <w:rsid w:val="00EF2848"/>
    <w:rsid w:val="00F01422"/>
    <w:rsid w:val="00F123F1"/>
    <w:rsid w:val="00F134F6"/>
    <w:rsid w:val="00F20C0A"/>
    <w:rsid w:val="00F32A3E"/>
    <w:rsid w:val="00F35BCE"/>
    <w:rsid w:val="00F35CED"/>
    <w:rsid w:val="00F542D6"/>
    <w:rsid w:val="00F57190"/>
    <w:rsid w:val="00F573CC"/>
    <w:rsid w:val="00F576F7"/>
    <w:rsid w:val="00F66222"/>
    <w:rsid w:val="00F776A4"/>
    <w:rsid w:val="00F850DB"/>
    <w:rsid w:val="00F85A87"/>
    <w:rsid w:val="00F87426"/>
    <w:rsid w:val="00F9193D"/>
    <w:rsid w:val="00F94BCF"/>
    <w:rsid w:val="00F96544"/>
    <w:rsid w:val="00FA1B96"/>
    <w:rsid w:val="00FA3390"/>
    <w:rsid w:val="00FB2633"/>
    <w:rsid w:val="00FB3DB0"/>
    <w:rsid w:val="00FB601A"/>
    <w:rsid w:val="00FC25FA"/>
    <w:rsid w:val="00FC3202"/>
    <w:rsid w:val="00FC4523"/>
    <w:rsid w:val="00FC45DA"/>
    <w:rsid w:val="00FE00B9"/>
    <w:rsid w:val="00FE0BDA"/>
    <w:rsid w:val="00FE3311"/>
    <w:rsid w:val="00FE672E"/>
    <w:rsid w:val="00FE76AD"/>
    <w:rsid w:val="00FF25EE"/>
    <w:rsid w:val="00FF3A98"/>
    <w:rsid w:val="00FF7B8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FD221"/>
  <w15:docId w15:val="{FD88076C-BF78-4DC3-AC93-80D348E9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6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AF203E"/>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har"/>
    <w:semiHidden/>
    <w:unhideWhenUsed/>
    <w:qFormat/>
    <w:rsid w:val="00085ECC"/>
    <w:pPr>
      <w:keepNext/>
      <w:spacing w:before="240" w:after="60"/>
      <w:outlineLvl w:val="1"/>
    </w:pPr>
    <w:rPr>
      <w:rFonts w:ascii="Calibri Light"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853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36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nhideWhenUsed/>
    <w:rsid w:val="00FA1B96"/>
    <w:rPr>
      <w:color w:val="0000FF" w:themeColor="hyperlink"/>
      <w:u w:val="single"/>
    </w:rPr>
  </w:style>
  <w:style w:type="paragraph" w:styleId="Cabealho">
    <w:name w:val="header"/>
    <w:basedOn w:val="Normal"/>
    <w:link w:val="CabealhoChar"/>
    <w:unhideWhenUsed/>
    <w:rsid w:val="002A26EB"/>
    <w:pPr>
      <w:tabs>
        <w:tab w:val="center" w:pos="4252"/>
        <w:tab w:val="right" w:pos="8504"/>
      </w:tabs>
    </w:pPr>
  </w:style>
  <w:style w:type="character" w:customStyle="1" w:styleId="CabealhoChar">
    <w:name w:val="Cabeçalho Char"/>
    <w:basedOn w:val="Fontepargpadro"/>
    <w:link w:val="Cabealho"/>
    <w:rsid w:val="002A26EB"/>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2A26EB"/>
    <w:pPr>
      <w:tabs>
        <w:tab w:val="center" w:pos="4252"/>
        <w:tab w:val="right" w:pos="8504"/>
      </w:tabs>
    </w:pPr>
  </w:style>
  <w:style w:type="character" w:customStyle="1" w:styleId="RodapChar">
    <w:name w:val="Rodapé Char"/>
    <w:basedOn w:val="Fontepargpadro"/>
    <w:link w:val="Rodap"/>
    <w:uiPriority w:val="99"/>
    <w:rsid w:val="002A26EB"/>
    <w:rPr>
      <w:rFonts w:ascii="Times New Roman" w:eastAsia="Times New Roman" w:hAnsi="Times New Roman" w:cs="Times New Roman"/>
      <w:sz w:val="24"/>
      <w:szCs w:val="24"/>
      <w:lang w:eastAsia="pt-BR"/>
    </w:rPr>
  </w:style>
  <w:style w:type="character" w:customStyle="1" w:styleId="st">
    <w:name w:val="st"/>
    <w:basedOn w:val="Fontepargpadro"/>
    <w:rsid w:val="00085954"/>
  </w:style>
  <w:style w:type="character" w:customStyle="1" w:styleId="MenoPendente1">
    <w:name w:val="Menção Pendente1"/>
    <w:basedOn w:val="Fontepargpadro"/>
    <w:uiPriority w:val="99"/>
    <w:semiHidden/>
    <w:unhideWhenUsed/>
    <w:rsid w:val="002D3064"/>
    <w:rPr>
      <w:color w:val="605E5C"/>
      <w:shd w:val="clear" w:color="auto" w:fill="E1DFDD"/>
    </w:rPr>
  </w:style>
  <w:style w:type="table" w:customStyle="1" w:styleId="TableNormal">
    <w:name w:val="Table Normal"/>
    <w:uiPriority w:val="2"/>
    <w:qFormat/>
    <w:rsid w:val="009F221E"/>
    <w:pPr>
      <w:widowControl w:val="0"/>
      <w:spacing w:after="0" w:line="240" w:lineRule="auto"/>
    </w:pPr>
    <w:rPr>
      <w:rFonts w:ascii="Times New Roman" w:eastAsia="Times New Roman" w:hAnsi="Times New Roman" w:cs="Times New Roman"/>
      <w:color w:val="000000"/>
      <w:sz w:val="24"/>
      <w:szCs w:val="24"/>
      <w:lang w:eastAsia="pt-BR"/>
    </w:rPr>
    <w:tblPr>
      <w:tblCellMar>
        <w:top w:w="0" w:type="dxa"/>
        <w:left w:w="0" w:type="dxa"/>
        <w:bottom w:w="0" w:type="dxa"/>
        <w:right w:w="0" w:type="dxa"/>
      </w:tblCellMar>
    </w:tblPr>
  </w:style>
  <w:style w:type="paragraph" w:styleId="SemEspaamento">
    <w:name w:val="No Spacing"/>
    <w:uiPriority w:val="1"/>
    <w:qFormat/>
    <w:rsid w:val="00256035"/>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6A5A3B"/>
    <w:pPr>
      <w:tabs>
        <w:tab w:val="left" w:pos="1440"/>
      </w:tabs>
      <w:spacing w:line="360" w:lineRule="auto"/>
      <w:jc w:val="both"/>
    </w:pPr>
  </w:style>
  <w:style w:type="character" w:customStyle="1" w:styleId="Corpodetexto3Char">
    <w:name w:val="Corpo de texto 3 Char"/>
    <w:basedOn w:val="Fontepargpadro"/>
    <w:link w:val="Corpodetexto3"/>
    <w:rsid w:val="006A5A3B"/>
    <w:rPr>
      <w:rFonts w:ascii="Times New Roman" w:eastAsia="Times New Roman" w:hAnsi="Times New Roman" w:cs="Times New Roman"/>
      <w:sz w:val="24"/>
      <w:szCs w:val="24"/>
    </w:rPr>
  </w:style>
  <w:style w:type="paragraph" w:styleId="Corpodetexto">
    <w:name w:val="Body Text"/>
    <w:basedOn w:val="Normal"/>
    <w:link w:val="CorpodetextoChar"/>
    <w:uiPriority w:val="1"/>
    <w:unhideWhenUsed/>
    <w:qFormat/>
    <w:rsid w:val="00AF203E"/>
    <w:pPr>
      <w:spacing w:after="120"/>
    </w:pPr>
  </w:style>
  <w:style w:type="character" w:customStyle="1" w:styleId="CorpodetextoChar">
    <w:name w:val="Corpo de texto Char"/>
    <w:basedOn w:val="Fontepargpadro"/>
    <w:link w:val="Corpodetexto"/>
    <w:uiPriority w:val="99"/>
    <w:rsid w:val="00AF203E"/>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AF203E"/>
    <w:rPr>
      <w:rFonts w:asciiTheme="majorHAnsi" w:eastAsiaTheme="majorEastAsia" w:hAnsiTheme="majorHAnsi" w:cstheme="majorBidi"/>
      <w:color w:val="365F91" w:themeColor="accent1" w:themeShade="BF"/>
      <w:sz w:val="32"/>
      <w:szCs w:val="32"/>
    </w:rPr>
  </w:style>
  <w:style w:type="paragraph" w:styleId="PargrafodaLista">
    <w:name w:val="List Paragraph"/>
    <w:basedOn w:val="Normal"/>
    <w:link w:val="PargrafodaListaChar"/>
    <w:uiPriority w:val="1"/>
    <w:qFormat/>
    <w:rsid w:val="00AF203E"/>
    <w:pPr>
      <w:ind w:left="720"/>
      <w:contextualSpacing/>
    </w:pPr>
    <w:rPr>
      <w:rFonts w:ascii="Ecofont_Spranq_eco_Sans" w:eastAsiaTheme="minorEastAsia" w:hAnsi="Ecofont_Spranq_eco_Sans" w:cs="Tahoma"/>
    </w:rPr>
  </w:style>
  <w:style w:type="paragraph" w:customStyle="1" w:styleId="Nivel01">
    <w:name w:val="Nivel 01"/>
    <w:basedOn w:val="Ttulo1"/>
    <w:next w:val="Normal"/>
    <w:link w:val="Nivel01Char"/>
    <w:qFormat/>
    <w:rsid w:val="00AF203E"/>
    <w:pPr>
      <w:numPr>
        <w:numId w:val="1"/>
      </w:num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AF203E"/>
    <w:rPr>
      <w:rFonts w:ascii="Arial" w:eastAsiaTheme="majorEastAsia" w:hAnsi="Arial" w:cs="Arial"/>
      <w:b/>
      <w:bCs/>
      <w:sz w:val="20"/>
      <w:szCs w:val="20"/>
      <w:lang w:eastAsia="pt-BR"/>
    </w:rPr>
  </w:style>
  <w:style w:type="paragraph" w:customStyle="1" w:styleId="Nivel2">
    <w:name w:val="Nivel 2"/>
    <w:basedOn w:val="Normal"/>
    <w:qFormat/>
    <w:rsid w:val="00AF203E"/>
    <w:pPr>
      <w:numPr>
        <w:ilvl w:val="1"/>
        <w:numId w:val="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AF203E"/>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AF203E"/>
    <w:pPr>
      <w:numPr>
        <w:ilvl w:val="3"/>
      </w:numPr>
    </w:pPr>
    <w:rPr>
      <w:color w:val="auto"/>
    </w:rPr>
  </w:style>
  <w:style w:type="paragraph" w:customStyle="1" w:styleId="Nivel5">
    <w:name w:val="Nivel 5"/>
    <w:basedOn w:val="Nivel4"/>
    <w:qFormat/>
    <w:rsid w:val="00AF203E"/>
    <w:pPr>
      <w:numPr>
        <w:ilvl w:val="4"/>
      </w:numPr>
    </w:pPr>
  </w:style>
  <w:style w:type="character" w:customStyle="1" w:styleId="PargrafodaListaChar">
    <w:name w:val="Parágrafo da Lista Char"/>
    <w:basedOn w:val="Fontepargpadro"/>
    <w:link w:val="PargrafodaLista"/>
    <w:uiPriority w:val="34"/>
    <w:rsid w:val="00AF203E"/>
    <w:rPr>
      <w:rFonts w:ascii="Ecofont_Spranq_eco_Sans" w:eastAsiaTheme="minorEastAsia" w:hAnsi="Ecofont_Spranq_eco_Sans" w:cs="Tahoma"/>
      <w:sz w:val="24"/>
      <w:szCs w:val="24"/>
      <w:lang w:eastAsia="pt-BR"/>
    </w:rPr>
  </w:style>
  <w:style w:type="paragraph" w:styleId="Textodebalo">
    <w:name w:val="Balloon Text"/>
    <w:basedOn w:val="Normal"/>
    <w:link w:val="TextodebaloChar"/>
    <w:unhideWhenUsed/>
    <w:rsid w:val="00F87426"/>
    <w:rPr>
      <w:rFonts w:ascii="Segoe UI" w:hAnsi="Segoe UI" w:cs="Segoe UI"/>
      <w:sz w:val="18"/>
      <w:szCs w:val="18"/>
    </w:rPr>
  </w:style>
  <w:style w:type="character" w:customStyle="1" w:styleId="TextodebaloChar">
    <w:name w:val="Texto de balão Char"/>
    <w:basedOn w:val="Fontepargpadro"/>
    <w:link w:val="Textodebalo"/>
    <w:rsid w:val="00F87426"/>
    <w:rPr>
      <w:rFonts w:ascii="Segoe UI" w:eastAsia="Times New Roman" w:hAnsi="Segoe UI" w:cs="Segoe UI"/>
      <w:sz w:val="18"/>
      <w:szCs w:val="18"/>
      <w:lang w:eastAsia="pt-BR"/>
    </w:rPr>
  </w:style>
  <w:style w:type="character" w:customStyle="1" w:styleId="Ttulo2Char">
    <w:name w:val="Título 2 Char"/>
    <w:basedOn w:val="Fontepargpadro"/>
    <w:link w:val="Ttulo2"/>
    <w:semiHidden/>
    <w:rsid w:val="00085ECC"/>
    <w:rPr>
      <w:rFonts w:ascii="Calibri Light" w:eastAsia="Times New Roman" w:hAnsi="Calibri Light" w:cs="Times New Roman"/>
      <w:b/>
      <w:bCs/>
      <w:i/>
      <w:iCs/>
      <w:sz w:val="28"/>
      <w:szCs w:val="28"/>
      <w:lang w:eastAsia="pt-BR"/>
    </w:rPr>
  </w:style>
  <w:style w:type="paragraph" w:customStyle="1" w:styleId="TableParagraph">
    <w:name w:val="Table Paragraph"/>
    <w:basedOn w:val="Normal"/>
    <w:uiPriority w:val="1"/>
    <w:qFormat/>
    <w:rsid w:val="00085ECC"/>
    <w:pPr>
      <w:widowControl w:val="0"/>
      <w:autoSpaceDE w:val="0"/>
      <w:autoSpaceDN w:val="0"/>
    </w:pPr>
    <w:rPr>
      <w:sz w:val="22"/>
      <w:szCs w:val="22"/>
      <w:lang w:val="pt-PT" w:eastAsia="en-US"/>
    </w:rPr>
  </w:style>
  <w:style w:type="table" w:customStyle="1" w:styleId="Tabelacomgrade1">
    <w:name w:val="Tabela com grade1"/>
    <w:basedOn w:val="Tabelanormal"/>
    <w:next w:val="Tabelacomgrade"/>
    <w:rsid w:val="004F6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216F91"/>
    <w:pPr>
      <w:autoSpaceDE w:val="0"/>
      <w:autoSpaceDN w:val="0"/>
      <w:adjustRightInd w:val="0"/>
      <w:spacing w:after="0" w:line="240" w:lineRule="auto"/>
    </w:pPr>
    <w:rPr>
      <w:rFonts w:ascii="Arial" w:hAnsi="Arial" w:cs="Arial"/>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77972">
      <w:bodyDiv w:val="1"/>
      <w:marLeft w:val="0"/>
      <w:marRight w:val="0"/>
      <w:marTop w:val="0"/>
      <w:marBottom w:val="0"/>
      <w:divBdr>
        <w:top w:val="none" w:sz="0" w:space="0" w:color="auto"/>
        <w:left w:val="none" w:sz="0" w:space="0" w:color="auto"/>
        <w:bottom w:val="none" w:sz="0" w:space="0" w:color="auto"/>
        <w:right w:val="none" w:sz="0" w:space="0" w:color="auto"/>
      </w:divBdr>
    </w:div>
    <w:div w:id="319970961">
      <w:bodyDiv w:val="1"/>
      <w:marLeft w:val="0"/>
      <w:marRight w:val="0"/>
      <w:marTop w:val="0"/>
      <w:marBottom w:val="0"/>
      <w:divBdr>
        <w:top w:val="none" w:sz="0" w:space="0" w:color="auto"/>
        <w:left w:val="none" w:sz="0" w:space="0" w:color="auto"/>
        <w:bottom w:val="none" w:sz="0" w:space="0" w:color="auto"/>
        <w:right w:val="none" w:sz="0" w:space="0" w:color="auto"/>
      </w:divBdr>
    </w:div>
    <w:div w:id="358513153">
      <w:bodyDiv w:val="1"/>
      <w:marLeft w:val="0"/>
      <w:marRight w:val="0"/>
      <w:marTop w:val="0"/>
      <w:marBottom w:val="0"/>
      <w:divBdr>
        <w:top w:val="none" w:sz="0" w:space="0" w:color="auto"/>
        <w:left w:val="none" w:sz="0" w:space="0" w:color="auto"/>
        <w:bottom w:val="none" w:sz="0" w:space="0" w:color="auto"/>
        <w:right w:val="none" w:sz="0" w:space="0" w:color="auto"/>
      </w:divBdr>
    </w:div>
    <w:div w:id="893782847">
      <w:bodyDiv w:val="1"/>
      <w:marLeft w:val="0"/>
      <w:marRight w:val="0"/>
      <w:marTop w:val="0"/>
      <w:marBottom w:val="0"/>
      <w:divBdr>
        <w:top w:val="none" w:sz="0" w:space="0" w:color="auto"/>
        <w:left w:val="none" w:sz="0" w:space="0" w:color="auto"/>
        <w:bottom w:val="none" w:sz="0" w:space="0" w:color="auto"/>
        <w:right w:val="none" w:sz="0" w:space="0" w:color="auto"/>
      </w:divBdr>
    </w:div>
    <w:div w:id="1156998423">
      <w:bodyDiv w:val="1"/>
      <w:marLeft w:val="0"/>
      <w:marRight w:val="0"/>
      <w:marTop w:val="0"/>
      <w:marBottom w:val="0"/>
      <w:divBdr>
        <w:top w:val="none" w:sz="0" w:space="0" w:color="auto"/>
        <w:left w:val="none" w:sz="0" w:space="0" w:color="auto"/>
        <w:bottom w:val="none" w:sz="0" w:space="0" w:color="auto"/>
        <w:right w:val="none" w:sz="0" w:space="0" w:color="auto"/>
      </w:divBdr>
    </w:div>
    <w:div w:id="1627196606">
      <w:bodyDiv w:val="1"/>
      <w:marLeft w:val="0"/>
      <w:marRight w:val="0"/>
      <w:marTop w:val="0"/>
      <w:marBottom w:val="0"/>
      <w:divBdr>
        <w:top w:val="none" w:sz="0" w:space="0" w:color="auto"/>
        <w:left w:val="none" w:sz="0" w:space="0" w:color="auto"/>
        <w:bottom w:val="none" w:sz="0" w:space="0" w:color="auto"/>
        <w:right w:val="none" w:sz="0" w:space="0" w:color="auto"/>
      </w:divBdr>
    </w:div>
    <w:div w:id="1882471802">
      <w:bodyDiv w:val="1"/>
      <w:marLeft w:val="0"/>
      <w:marRight w:val="0"/>
      <w:marTop w:val="0"/>
      <w:marBottom w:val="0"/>
      <w:divBdr>
        <w:top w:val="none" w:sz="0" w:space="0" w:color="auto"/>
        <w:left w:val="none" w:sz="0" w:space="0" w:color="auto"/>
        <w:bottom w:val="none" w:sz="0" w:space="0" w:color="auto"/>
        <w:right w:val="none" w:sz="0" w:space="0" w:color="auto"/>
      </w:divBdr>
    </w:div>
    <w:div w:id="1957325462">
      <w:bodyDiv w:val="1"/>
      <w:marLeft w:val="0"/>
      <w:marRight w:val="0"/>
      <w:marTop w:val="0"/>
      <w:marBottom w:val="0"/>
      <w:divBdr>
        <w:top w:val="none" w:sz="0" w:space="0" w:color="auto"/>
        <w:left w:val="none" w:sz="0" w:space="0" w:color="auto"/>
        <w:bottom w:val="none" w:sz="0" w:space="0" w:color="auto"/>
        <w:right w:val="none" w:sz="0" w:space="0" w:color="auto"/>
      </w:divBdr>
    </w:div>
    <w:div w:id="1982273038">
      <w:bodyDiv w:val="1"/>
      <w:marLeft w:val="0"/>
      <w:marRight w:val="0"/>
      <w:marTop w:val="0"/>
      <w:marBottom w:val="0"/>
      <w:divBdr>
        <w:top w:val="none" w:sz="0" w:space="0" w:color="auto"/>
        <w:left w:val="none" w:sz="0" w:space="0" w:color="auto"/>
        <w:bottom w:val="none" w:sz="0" w:space="0" w:color="auto"/>
        <w:right w:val="none" w:sz="0" w:space="0" w:color="auto"/>
      </w:divBdr>
    </w:div>
    <w:div w:id="1999726493">
      <w:bodyDiv w:val="1"/>
      <w:marLeft w:val="0"/>
      <w:marRight w:val="0"/>
      <w:marTop w:val="0"/>
      <w:marBottom w:val="0"/>
      <w:divBdr>
        <w:top w:val="none" w:sz="0" w:space="0" w:color="auto"/>
        <w:left w:val="none" w:sz="0" w:space="0" w:color="auto"/>
        <w:bottom w:val="none" w:sz="0" w:space="0" w:color="auto"/>
        <w:right w:val="none" w:sz="0" w:space="0" w:color="auto"/>
      </w:divBdr>
    </w:div>
    <w:div w:id="214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l.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E80FD-F56C-4C09-9265-A8F3C391B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7080</Words>
  <Characters>38236</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licitacaoabatia2@hotmail.com</dc:creator>
  <cp:lastModifiedBy>Rosangela de Oliveira</cp:lastModifiedBy>
  <cp:revision>4</cp:revision>
  <cp:lastPrinted>2026-01-08T19:38:00Z</cp:lastPrinted>
  <dcterms:created xsi:type="dcterms:W3CDTF">2026-01-08T18:57:00Z</dcterms:created>
  <dcterms:modified xsi:type="dcterms:W3CDTF">2026-01-09T16:38:00Z</dcterms:modified>
</cp:coreProperties>
</file>