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244308">
      <w:pPr>
        <w:ind w:right="3401"/>
        <w:jc w:val="center"/>
        <w:rPr>
          <w:rFonts w:ascii="Arial" w:hAnsi="Arial" w:cs="Arial"/>
          <w:b/>
          <w:sz w:val="20"/>
          <w:szCs w:val="20"/>
        </w:rPr>
      </w:pPr>
      <w:r>
        <w:rPr>
          <w:rFonts w:ascii="Arial" w:hAnsi="Arial" w:cs="Arial"/>
          <w:b/>
          <w:sz w:val="20"/>
          <w:szCs w:val="20"/>
        </w:rPr>
        <w:t>AVISO DE LICITAÇÃO</w:t>
      </w:r>
    </w:p>
    <w:p w14:paraId="031ABE15" w14:textId="0DE07962" w:rsidR="00017E16" w:rsidRPr="00F244CC" w:rsidRDefault="00017E16" w:rsidP="00244308">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E0684D">
        <w:rPr>
          <w:rFonts w:ascii="Arial" w:hAnsi="Arial" w:cs="Arial"/>
          <w:b/>
          <w:sz w:val="20"/>
          <w:szCs w:val="20"/>
        </w:rPr>
        <w:t>019</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2ED56354" w:rsidR="00017E16" w:rsidRDefault="00017E16" w:rsidP="00244308">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E0684D">
        <w:rPr>
          <w:rFonts w:ascii="Arial" w:hAnsi="Arial" w:cs="Arial"/>
          <w:b/>
          <w:bCs/>
          <w:sz w:val="20"/>
          <w:szCs w:val="20"/>
        </w:rPr>
        <w:t>070</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63324CCC" w:rsidR="00FC188B" w:rsidRDefault="00FC188B" w:rsidP="00244308">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E0684D">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244308">
        <w:trPr>
          <w:trHeight w:val="1167"/>
        </w:trPr>
        <w:tc>
          <w:tcPr>
            <w:tcW w:w="6232" w:type="dxa"/>
            <w:gridSpan w:val="2"/>
          </w:tcPr>
          <w:p w14:paraId="1FD7643B" w14:textId="17D660F7" w:rsidR="00E64299" w:rsidRPr="00244308" w:rsidRDefault="00E64299" w:rsidP="00244308">
            <w:pPr>
              <w:jc w:val="both"/>
              <w:rPr>
                <w:rFonts w:ascii="Arial" w:hAnsi="Arial" w:cs="Arial"/>
                <w:sz w:val="20"/>
                <w:szCs w:val="20"/>
              </w:rPr>
            </w:pPr>
            <w:r>
              <w:rPr>
                <w:rFonts w:ascii="Arial" w:eastAsia="Times New Roman" w:hAnsi="Arial" w:cs="Arial"/>
                <w:sz w:val="20"/>
                <w:szCs w:val="20"/>
              </w:rPr>
              <w:t>Objeto</w:t>
            </w:r>
            <w:r w:rsidRPr="00E0684D">
              <w:rPr>
                <w:rFonts w:ascii="Arial" w:eastAsia="Times New Roman" w:hAnsi="Arial" w:cs="Arial"/>
                <w:sz w:val="20"/>
                <w:szCs w:val="20"/>
                <w:highlight w:val="cyan"/>
              </w:rPr>
              <w:t>:</w:t>
            </w:r>
            <w:r w:rsidRPr="00E0684D">
              <w:rPr>
                <w:rFonts w:ascii="Arial" w:hAnsi="Arial" w:cs="Arial"/>
                <w:sz w:val="20"/>
                <w:szCs w:val="20"/>
                <w:highlight w:val="cyan"/>
              </w:rPr>
              <w:t xml:space="preserve"> </w:t>
            </w:r>
            <w:r w:rsidR="00E0684D" w:rsidRPr="00E0684D">
              <w:rPr>
                <w:rFonts w:ascii="Arial" w:hAnsi="Arial" w:cs="Arial"/>
                <w:sz w:val="20"/>
                <w:szCs w:val="20"/>
                <w:highlight w:val="cyan"/>
              </w:rPr>
              <w:t>Registro de Preços, consignado em ata, para eventual contratação de empresa especializada para prestação de serviços para instalação, desinstalação, remanejamento, manutenção preventiva e manutenção corretiva de equipamentos de ar condicionado pertencentes ao Município de Marilândia do Sul.</w:t>
            </w:r>
          </w:p>
        </w:tc>
      </w:tr>
      <w:tr w:rsidR="00E12E6E" w:rsidRPr="00244308" w14:paraId="2040F281" w14:textId="77777777" w:rsidTr="00E64299">
        <w:tc>
          <w:tcPr>
            <w:tcW w:w="3114" w:type="dxa"/>
          </w:tcPr>
          <w:p w14:paraId="4A1C2C84" w14:textId="4E3C351E" w:rsidR="00E64299" w:rsidRDefault="00E64299" w:rsidP="00244308">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EF60F7">
              <w:rPr>
                <w:rFonts w:ascii="Arial" w:eastAsia="Times New Roman" w:hAnsi="Arial" w:cs="Arial"/>
                <w:sz w:val="20"/>
                <w:szCs w:val="20"/>
              </w:rPr>
              <w:t>30</w:t>
            </w:r>
            <w:r w:rsidR="00244308">
              <w:rPr>
                <w:rFonts w:ascii="Arial" w:eastAsia="Times New Roman" w:hAnsi="Arial" w:cs="Arial"/>
                <w:sz w:val="20"/>
                <w:szCs w:val="20"/>
              </w:rPr>
              <w:t>/06/2026</w:t>
            </w:r>
          </w:p>
        </w:tc>
        <w:tc>
          <w:tcPr>
            <w:tcW w:w="3118" w:type="dxa"/>
          </w:tcPr>
          <w:p w14:paraId="35E4A955" w14:textId="7BE594EF" w:rsidR="00E64299" w:rsidRPr="00244308" w:rsidRDefault="00E12E6E" w:rsidP="00244308">
            <w:pPr>
              <w:tabs>
                <w:tab w:val="left" w:pos="2872"/>
              </w:tabs>
              <w:snapToGrid w:val="0"/>
              <w:jc w:val="both"/>
              <w:rPr>
                <w:rFonts w:ascii="Arial" w:eastAsia="Times New Roman" w:hAnsi="Arial" w:cs="Arial"/>
                <w:sz w:val="20"/>
                <w:szCs w:val="20"/>
              </w:rPr>
            </w:pPr>
            <w:r w:rsidRPr="00244308">
              <w:rPr>
                <w:rFonts w:ascii="Arial" w:eastAsia="Times New Roman" w:hAnsi="Arial" w:cs="Arial"/>
                <w:b/>
                <w:bCs/>
                <w:sz w:val="20"/>
                <w:szCs w:val="20"/>
              </w:rPr>
              <w:t>Valor Estimado:</w:t>
            </w:r>
            <w:r w:rsidRPr="00244308">
              <w:rPr>
                <w:rFonts w:ascii="Arial" w:eastAsia="Times New Roman" w:hAnsi="Arial" w:cs="Arial"/>
                <w:sz w:val="20"/>
                <w:szCs w:val="20"/>
              </w:rPr>
              <w:t xml:space="preserve"> R$ </w:t>
            </w:r>
            <w:r w:rsidR="00E0684D" w:rsidRPr="00244308">
              <w:rPr>
                <w:rFonts w:ascii="Arial" w:eastAsia="Times New Roman" w:hAnsi="Arial" w:cs="Arial"/>
                <w:sz w:val="20"/>
                <w:szCs w:val="20"/>
              </w:rPr>
              <w:t>188.533,31</w:t>
            </w:r>
          </w:p>
        </w:tc>
      </w:tr>
      <w:tr w:rsidR="00E12E6E" w14:paraId="3F175D67" w14:textId="77777777" w:rsidTr="00B61EA3">
        <w:tc>
          <w:tcPr>
            <w:tcW w:w="6232" w:type="dxa"/>
            <w:gridSpan w:val="2"/>
          </w:tcPr>
          <w:p w14:paraId="0D2427CB" w14:textId="3B452BB3" w:rsidR="00E12E6E" w:rsidRDefault="00E12E6E" w:rsidP="00244308">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E0684D">
              <w:rPr>
                <w:rFonts w:ascii="Arial" w:eastAsia="Times New Roman" w:hAnsi="Arial" w:cs="Arial"/>
                <w:sz w:val="20"/>
                <w:szCs w:val="20"/>
              </w:rPr>
              <w:t>09:00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3584EDDD" w:rsidR="00E12E6E" w:rsidRPr="00E0684D" w:rsidRDefault="00E12E6E" w:rsidP="00244308">
            <w:pPr>
              <w:snapToGrid w:val="0"/>
              <w:ind w:right="40"/>
              <w:jc w:val="both"/>
              <w:rPr>
                <w:rFonts w:ascii="Arial" w:eastAsia="Times New Roman" w:hAnsi="Arial" w:cs="Arial"/>
                <w:sz w:val="20"/>
                <w:szCs w:val="20"/>
              </w:rPr>
            </w:pPr>
            <w:r w:rsidRPr="00E0684D">
              <w:rPr>
                <w:rFonts w:ascii="Arial" w:hAnsi="Arial" w:cs="Arial"/>
                <w:b/>
                <w:bCs/>
                <w:sz w:val="20"/>
                <w:szCs w:val="20"/>
              </w:rPr>
              <w:t xml:space="preserve">Critério de Julgamento: </w:t>
            </w:r>
            <w:r w:rsidRPr="00E0684D">
              <w:rPr>
                <w:rFonts w:ascii="Arial" w:hAnsi="Arial" w:cs="Arial"/>
                <w:sz w:val="20"/>
                <w:szCs w:val="20"/>
              </w:rPr>
              <w:t xml:space="preserve">Menor Preço por </w:t>
            </w:r>
            <w:r w:rsidR="00E0684D" w:rsidRPr="00E0684D">
              <w:rPr>
                <w:rFonts w:ascii="Arial" w:hAnsi="Arial" w:cs="Arial"/>
                <w:sz w:val="20"/>
                <w:szCs w:val="20"/>
              </w:rPr>
              <w:t>L</w:t>
            </w:r>
            <w:r w:rsidRPr="00E0684D">
              <w:rPr>
                <w:rFonts w:ascii="Arial" w:hAnsi="Arial" w:cs="Arial"/>
                <w:sz w:val="20"/>
                <w:szCs w:val="20"/>
              </w:rPr>
              <w:t>ote</w:t>
            </w:r>
          </w:p>
        </w:tc>
      </w:tr>
      <w:tr w:rsidR="00E12E6E" w14:paraId="68E96AB2" w14:textId="77777777" w:rsidTr="009D27B4">
        <w:tc>
          <w:tcPr>
            <w:tcW w:w="6232" w:type="dxa"/>
            <w:gridSpan w:val="2"/>
          </w:tcPr>
          <w:p w14:paraId="54DACCA3" w14:textId="0DA92F55" w:rsidR="00E12E6E" w:rsidRDefault="00E12E6E" w:rsidP="00244308">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Não</w:t>
            </w:r>
            <w:r w:rsidR="00E0684D">
              <w:rPr>
                <w:rFonts w:ascii="Arial" w:eastAsia="Times New Roman" w:hAnsi="Arial" w:cs="Arial"/>
                <w:sz w:val="20"/>
                <w:szCs w:val="20"/>
              </w:rPr>
              <w:t>, mas possuem itens exclusivos</w:t>
            </w:r>
          </w:p>
        </w:tc>
      </w:tr>
      <w:tr w:rsidR="00E12E6E" w14:paraId="55110F8E" w14:textId="77777777" w:rsidTr="00A3490F">
        <w:tc>
          <w:tcPr>
            <w:tcW w:w="6232" w:type="dxa"/>
            <w:gridSpan w:val="2"/>
          </w:tcPr>
          <w:p w14:paraId="20B4D9B7" w14:textId="13D5B2E1" w:rsidR="00E12E6E" w:rsidRDefault="00E12E6E" w:rsidP="00244308">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33BC63B0" w:rsidR="00E12E6E" w:rsidRDefault="00E12E6E" w:rsidP="00244308">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 xml:space="preserve">Sim </w:t>
            </w:r>
          </w:p>
        </w:tc>
      </w:tr>
    </w:tbl>
    <w:p w14:paraId="069DFC7E" w14:textId="5487478A" w:rsidR="006327EB" w:rsidRPr="00522538" w:rsidRDefault="006327EB" w:rsidP="00244308">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244308">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23526F06" w:rsidR="00FC5F2B" w:rsidRDefault="00FC5F2B" w:rsidP="00244308">
      <w:pPr>
        <w:pStyle w:val="PargrafodaLista"/>
        <w:ind w:left="0" w:right="3542"/>
        <w:rPr>
          <w:rFonts w:ascii="Arial" w:hAnsi="Arial" w:cs="Arial"/>
          <w:sz w:val="20"/>
          <w:szCs w:val="20"/>
        </w:rPr>
      </w:pPr>
      <w:r w:rsidRPr="00FC5F2B">
        <w:rPr>
          <w:rFonts w:ascii="Arial" w:hAnsi="Arial" w:cs="Arial"/>
          <w:sz w:val="20"/>
          <w:szCs w:val="20"/>
        </w:rPr>
        <w:t>Marilândia do Sul</w:t>
      </w:r>
      <w:r w:rsidRPr="00244308">
        <w:rPr>
          <w:rFonts w:ascii="Arial" w:hAnsi="Arial" w:cs="Arial"/>
          <w:sz w:val="20"/>
          <w:szCs w:val="20"/>
        </w:rPr>
        <w:t xml:space="preserve">, </w:t>
      </w:r>
      <w:r w:rsidR="00244308" w:rsidRPr="00244308">
        <w:rPr>
          <w:rFonts w:ascii="Arial" w:hAnsi="Arial" w:cs="Arial"/>
          <w:sz w:val="20"/>
          <w:szCs w:val="20"/>
        </w:rPr>
        <w:t xml:space="preserve">11 de </w:t>
      </w:r>
      <w:r w:rsidR="00E0684D" w:rsidRPr="00244308">
        <w:rPr>
          <w:rFonts w:ascii="Arial" w:hAnsi="Arial" w:cs="Arial"/>
          <w:sz w:val="20"/>
          <w:szCs w:val="20"/>
        </w:rPr>
        <w:t>junho</w:t>
      </w:r>
      <w:r w:rsidR="00E0684D">
        <w:rPr>
          <w:rFonts w:ascii="Arial" w:hAnsi="Arial" w:cs="Arial"/>
          <w:sz w:val="20"/>
          <w:szCs w:val="20"/>
        </w:rPr>
        <w:t xml:space="preserve"> de 2026.</w:t>
      </w:r>
    </w:p>
    <w:p w14:paraId="4D783B5E" w14:textId="77777777" w:rsidR="00D05128" w:rsidRPr="00FC5F2B" w:rsidRDefault="00D05128" w:rsidP="00244308">
      <w:pPr>
        <w:pStyle w:val="PargrafodaLista"/>
        <w:ind w:left="0" w:right="3542"/>
        <w:rPr>
          <w:rFonts w:ascii="Arial" w:hAnsi="Arial" w:cs="Arial"/>
          <w:sz w:val="20"/>
          <w:szCs w:val="20"/>
        </w:rPr>
      </w:pPr>
    </w:p>
    <w:p w14:paraId="00953398" w14:textId="77777777" w:rsidR="00FC5F2B" w:rsidRPr="00FC5F2B" w:rsidRDefault="00FC5F2B" w:rsidP="00244308">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39CEBBC6" w14:textId="77777777" w:rsidR="00E0684D" w:rsidRDefault="00E0684D" w:rsidP="00244308">
      <w:pPr>
        <w:pStyle w:val="PargrafodaLista"/>
        <w:ind w:left="0" w:right="3542"/>
        <w:jc w:val="center"/>
        <w:rPr>
          <w:rFonts w:ascii="Arial" w:hAnsi="Arial" w:cs="Arial"/>
          <w:sz w:val="20"/>
          <w:szCs w:val="20"/>
        </w:rPr>
      </w:pPr>
      <w:r w:rsidRPr="00E0684D">
        <w:rPr>
          <w:rFonts w:ascii="Arial" w:hAnsi="Arial" w:cs="Arial"/>
          <w:sz w:val="20"/>
          <w:szCs w:val="20"/>
        </w:rPr>
        <w:t>Juliano Luiz Marega</w:t>
      </w:r>
    </w:p>
    <w:p w14:paraId="65E704D5" w14:textId="7A3AB8C1" w:rsidR="00FC5F2B" w:rsidRDefault="00FC5F2B" w:rsidP="00244308">
      <w:pPr>
        <w:pStyle w:val="PargrafodaLista"/>
        <w:ind w:left="0" w:right="3542"/>
        <w:jc w:val="center"/>
        <w:rPr>
          <w:rFonts w:ascii="Arial" w:hAnsi="Arial" w:cs="Arial"/>
          <w:b/>
          <w:bCs/>
          <w:sz w:val="20"/>
          <w:szCs w:val="20"/>
        </w:rPr>
      </w:pPr>
      <w:r w:rsidRPr="00FC5F2B">
        <w:rPr>
          <w:rFonts w:ascii="Arial" w:hAnsi="Arial" w:cs="Arial"/>
          <w:b/>
          <w:bCs/>
          <w:sz w:val="20"/>
          <w:szCs w:val="20"/>
        </w:rPr>
        <w:t>Agente de Contratação</w:t>
      </w:r>
    </w:p>
    <w:p w14:paraId="05E5D1B5" w14:textId="77777777" w:rsidR="00187846" w:rsidRDefault="00187846" w:rsidP="00244308">
      <w:pPr>
        <w:pStyle w:val="PargrafodaLista"/>
        <w:ind w:left="0" w:right="3542"/>
        <w:jc w:val="center"/>
        <w:rPr>
          <w:rFonts w:ascii="Arial" w:hAnsi="Arial" w:cs="Arial"/>
          <w:b/>
          <w:bCs/>
          <w:sz w:val="20"/>
          <w:szCs w:val="20"/>
        </w:rPr>
      </w:pPr>
    </w:p>
    <w:p w14:paraId="1B478402" w14:textId="77777777" w:rsidR="00187846" w:rsidRDefault="00187846" w:rsidP="00244308">
      <w:pPr>
        <w:pStyle w:val="PargrafodaLista"/>
        <w:ind w:left="0" w:right="3542"/>
        <w:jc w:val="center"/>
        <w:rPr>
          <w:rFonts w:ascii="Arial" w:hAnsi="Arial" w:cs="Arial"/>
          <w:b/>
          <w:bCs/>
          <w:sz w:val="20"/>
          <w:szCs w:val="20"/>
        </w:rPr>
      </w:pPr>
    </w:p>
    <w:p w14:paraId="1250EA95" w14:textId="77777777" w:rsidR="00187846" w:rsidRDefault="00187846" w:rsidP="00244308">
      <w:pPr>
        <w:pStyle w:val="PargrafodaLista"/>
        <w:ind w:left="0" w:right="3542"/>
        <w:jc w:val="center"/>
        <w:rPr>
          <w:rFonts w:ascii="Arial" w:hAnsi="Arial" w:cs="Arial"/>
          <w:b/>
          <w:bCs/>
          <w:sz w:val="20"/>
          <w:szCs w:val="20"/>
        </w:rPr>
      </w:pPr>
    </w:p>
    <w:p w14:paraId="5C9EE316" w14:textId="77777777" w:rsidR="00187846" w:rsidRDefault="00187846" w:rsidP="00244308">
      <w:pPr>
        <w:pStyle w:val="PargrafodaLista"/>
        <w:ind w:left="0" w:right="3542"/>
        <w:jc w:val="center"/>
        <w:rPr>
          <w:rFonts w:ascii="Arial" w:hAnsi="Arial" w:cs="Arial"/>
          <w:b/>
          <w:bCs/>
          <w:sz w:val="20"/>
          <w:szCs w:val="20"/>
        </w:rPr>
      </w:pPr>
    </w:p>
    <w:p w14:paraId="3907A73E" w14:textId="77777777" w:rsidR="00187846" w:rsidRDefault="00187846" w:rsidP="00244308">
      <w:pPr>
        <w:pStyle w:val="PargrafodaLista"/>
        <w:ind w:left="0" w:right="3542"/>
        <w:jc w:val="center"/>
        <w:rPr>
          <w:rFonts w:ascii="Arial" w:hAnsi="Arial" w:cs="Arial"/>
          <w:b/>
          <w:bCs/>
          <w:sz w:val="20"/>
          <w:szCs w:val="20"/>
        </w:rPr>
      </w:pPr>
    </w:p>
    <w:p w14:paraId="645804DB" w14:textId="77777777" w:rsidR="00187846" w:rsidRDefault="00187846" w:rsidP="00244308">
      <w:pPr>
        <w:pStyle w:val="PargrafodaLista"/>
        <w:ind w:left="0" w:right="3542"/>
        <w:jc w:val="center"/>
        <w:rPr>
          <w:rFonts w:ascii="Arial" w:hAnsi="Arial" w:cs="Arial"/>
          <w:b/>
          <w:bCs/>
          <w:sz w:val="20"/>
          <w:szCs w:val="20"/>
        </w:rPr>
      </w:pPr>
    </w:p>
    <w:p w14:paraId="4B382492" w14:textId="77777777" w:rsidR="00B75256" w:rsidRDefault="00B75256" w:rsidP="00244308">
      <w:pPr>
        <w:pStyle w:val="PargrafodaLista"/>
        <w:ind w:left="0" w:right="3542"/>
        <w:jc w:val="center"/>
        <w:rPr>
          <w:rFonts w:ascii="Arial" w:hAnsi="Arial" w:cs="Arial"/>
          <w:b/>
          <w:bCs/>
          <w:sz w:val="20"/>
          <w:szCs w:val="20"/>
        </w:rPr>
      </w:pPr>
    </w:p>
    <w:p w14:paraId="7DB12CA8" w14:textId="77777777" w:rsidR="00B75256" w:rsidRDefault="00B75256" w:rsidP="00244308">
      <w:pPr>
        <w:pStyle w:val="PargrafodaLista"/>
        <w:ind w:left="0" w:right="3542"/>
        <w:jc w:val="center"/>
        <w:rPr>
          <w:rFonts w:ascii="Arial" w:hAnsi="Arial" w:cs="Arial"/>
          <w:b/>
          <w:bCs/>
          <w:sz w:val="20"/>
          <w:szCs w:val="20"/>
        </w:rPr>
      </w:pPr>
    </w:p>
    <w:p w14:paraId="70D87B8B" w14:textId="77777777" w:rsidR="00B75256" w:rsidRDefault="00B75256" w:rsidP="00244308">
      <w:pPr>
        <w:pStyle w:val="PargrafodaLista"/>
        <w:ind w:left="0" w:right="3542"/>
        <w:jc w:val="center"/>
        <w:rPr>
          <w:rFonts w:ascii="Arial" w:hAnsi="Arial" w:cs="Arial"/>
          <w:b/>
          <w:bCs/>
          <w:sz w:val="20"/>
          <w:szCs w:val="20"/>
        </w:rPr>
      </w:pPr>
    </w:p>
    <w:p w14:paraId="2BE270AC" w14:textId="77777777" w:rsidR="00B75256" w:rsidRDefault="00B75256" w:rsidP="00244308">
      <w:pPr>
        <w:pStyle w:val="PargrafodaLista"/>
        <w:ind w:left="0" w:right="3542"/>
        <w:jc w:val="center"/>
        <w:rPr>
          <w:rFonts w:ascii="Arial" w:hAnsi="Arial" w:cs="Arial"/>
          <w:b/>
          <w:bCs/>
          <w:sz w:val="20"/>
          <w:szCs w:val="20"/>
        </w:rPr>
      </w:pPr>
    </w:p>
    <w:p w14:paraId="6353093B" w14:textId="77777777" w:rsidR="00B75256" w:rsidRDefault="00B75256" w:rsidP="00244308">
      <w:pPr>
        <w:pStyle w:val="PargrafodaLista"/>
        <w:ind w:left="0" w:right="3542"/>
        <w:jc w:val="center"/>
        <w:rPr>
          <w:rFonts w:ascii="Arial" w:hAnsi="Arial" w:cs="Arial"/>
          <w:b/>
          <w:bCs/>
          <w:sz w:val="20"/>
          <w:szCs w:val="20"/>
        </w:rPr>
      </w:pPr>
    </w:p>
    <w:p w14:paraId="2D90F086" w14:textId="77777777" w:rsidR="00B75256" w:rsidRDefault="00B75256" w:rsidP="00244308">
      <w:pPr>
        <w:pStyle w:val="PargrafodaLista"/>
        <w:ind w:left="0" w:right="3542"/>
        <w:jc w:val="center"/>
        <w:rPr>
          <w:rFonts w:ascii="Arial" w:hAnsi="Arial" w:cs="Arial"/>
          <w:b/>
          <w:bCs/>
          <w:sz w:val="20"/>
          <w:szCs w:val="20"/>
        </w:rPr>
      </w:pPr>
    </w:p>
    <w:p w14:paraId="2D14F7C8" w14:textId="77777777" w:rsidR="00B75256" w:rsidRDefault="00B75256" w:rsidP="00244308">
      <w:pPr>
        <w:pStyle w:val="PargrafodaLista"/>
        <w:ind w:left="0" w:right="3542"/>
        <w:jc w:val="center"/>
        <w:rPr>
          <w:rFonts w:ascii="Arial" w:hAnsi="Arial" w:cs="Arial"/>
          <w:b/>
          <w:bCs/>
          <w:sz w:val="20"/>
          <w:szCs w:val="20"/>
        </w:rPr>
      </w:pPr>
    </w:p>
    <w:p w14:paraId="79E81E21" w14:textId="77777777" w:rsidR="00B75256" w:rsidRDefault="00B75256" w:rsidP="00244308">
      <w:pPr>
        <w:pStyle w:val="PargrafodaLista"/>
        <w:ind w:left="0" w:right="3542"/>
        <w:jc w:val="center"/>
        <w:rPr>
          <w:rFonts w:ascii="Arial" w:hAnsi="Arial" w:cs="Arial"/>
          <w:b/>
          <w:bCs/>
          <w:sz w:val="20"/>
          <w:szCs w:val="20"/>
        </w:rPr>
      </w:pPr>
    </w:p>
    <w:p w14:paraId="11C5434F" w14:textId="77777777" w:rsidR="00B75256" w:rsidRDefault="00B75256" w:rsidP="00244308">
      <w:pPr>
        <w:pStyle w:val="PargrafodaLista"/>
        <w:ind w:left="0" w:right="3542"/>
        <w:jc w:val="center"/>
        <w:rPr>
          <w:rFonts w:ascii="Arial" w:hAnsi="Arial" w:cs="Arial"/>
          <w:b/>
          <w:bCs/>
          <w:sz w:val="20"/>
          <w:szCs w:val="20"/>
        </w:rPr>
      </w:pPr>
    </w:p>
    <w:p w14:paraId="058E366A" w14:textId="77777777" w:rsidR="00187846" w:rsidRDefault="00187846" w:rsidP="00244308">
      <w:pPr>
        <w:pStyle w:val="PargrafodaLista"/>
        <w:ind w:left="0" w:right="3542"/>
        <w:jc w:val="center"/>
        <w:rPr>
          <w:rFonts w:ascii="Arial" w:hAnsi="Arial" w:cs="Arial"/>
          <w:b/>
          <w:bCs/>
          <w:sz w:val="20"/>
          <w:szCs w:val="20"/>
        </w:rPr>
      </w:pPr>
    </w:p>
    <w:p w14:paraId="5921C63B" w14:textId="77777777" w:rsidR="00187846" w:rsidRPr="00FC5F2B" w:rsidRDefault="00187846" w:rsidP="00244308">
      <w:pPr>
        <w:pStyle w:val="PargrafodaLista"/>
        <w:ind w:left="0" w:right="3542"/>
        <w:jc w:val="center"/>
        <w:rPr>
          <w:rFonts w:ascii="Arial" w:hAnsi="Arial" w:cs="Arial"/>
          <w:sz w:val="20"/>
          <w:szCs w:val="20"/>
        </w:rPr>
      </w:pP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48EC55B5" w14:textId="1E36CA47"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F03390">
        <w:rPr>
          <w:rFonts w:ascii="Arial" w:hAnsi="Arial" w:cs="Arial"/>
          <w:b/>
          <w:sz w:val="20"/>
          <w:szCs w:val="20"/>
        </w:rPr>
        <w:t>019/</w:t>
      </w:r>
      <w:r w:rsidRPr="00F244CC">
        <w:rPr>
          <w:rFonts w:ascii="Arial" w:hAnsi="Arial" w:cs="Arial"/>
          <w:b/>
          <w:sz w:val="20"/>
          <w:szCs w:val="20"/>
        </w:rPr>
        <w:t>2026</w:t>
      </w:r>
    </w:p>
    <w:p w14:paraId="339C4A5F" w14:textId="48208D56"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F03390">
        <w:rPr>
          <w:rFonts w:ascii="Arial" w:hAnsi="Arial" w:cs="Arial"/>
          <w:b/>
          <w:bCs/>
          <w:sz w:val="20"/>
          <w:szCs w:val="20"/>
        </w:rPr>
        <w:t>070</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2402BEB3" w14:textId="5E5E1EFB" w:rsidR="004415A1" w:rsidRPr="00F03390" w:rsidRDefault="004415A1" w:rsidP="00F03390">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bookmarkStart w:id="1" w:name="_Hlk219980452"/>
      <w:r w:rsidR="00F03390">
        <w:t>registrar preço</w:t>
      </w:r>
      <w:r w:rsidR="00F03390" w:rsidRPr="00F03390">
        <w:t>, consignado em ata, para eventual contratação de empresa especializada para prestação de serviços para instalação, desinstalação, remanejamento, manutenção preventiva e manutenção corretiva de equipamentos de ar condicionado pertencentes ao Município de Marilândia do Sul.</w:t>
      </w:r>
      <w:bookmarkEnd w:id="1"/>
    </w:p>
    <w:p w14:paraId="07EDF034" w14:textId="0EEC385C" w:rsidR="004415A1" w:rsidRDefault="004415A1" w:rsidP="00F03390">
      <w:pPr>
        <w:pStyle w:val="Nivel2"/>
        <w:numPr>
          <w:ilvl w:val="1"/>
          <w:numId w:val="9"/>
        </w:numPr>
        <w:tabs>
          <w:tab w:val="left" w:pos="567"/>
        </w:tabs>
        <w:spacing w:line="240" w:lineRule="auto"/>
        <w:ind w:left="0" w:firstLine="0"/>
        <w:rPr>
          <w:color w:val="auto"/>
          <w:highlight w:val="cyan"/>
        </w:rPr>
      </w:pPr>
      <w:r w:rsidRPr="00F03390">
        <w:rPr>
          <w:color w:val="auto"/>
          <w:highlight w:val="cyan"/>
        </w:rPr>
        <w:t xml:space="preserve">A licitação será realizada por </w:t>
      </w:r>
      <w:r w:rsidRPr="00F03390">
        <w:rPr>
          <w:b/>
          <w:bCs/>
          <w:color w:val="auto"/>
          <w:highlight w:val="cyan"/>
        </w:rPr>
        <w:t>MENOR PREÇO por</w:t>
      </w:r>
      <w:r w:rsidRPr="00F03390">
        <w:rPr>
          <w:color w:val="auto"/>
          <w:highlight w:val="cyan"/>
        </w:rPr>
        <w:t xml:space="preserve"> </w:t>
      </w:r>
      <w:r w:rsidRPr="00F03390">
        <w:rPr>
          <w:b/>
          <w:bCs/>
          <w:color w:val="auto"/>
          <w:highlight w:val="cyan"/>
        </w:rPr>
        <w:t>LOTE</w:t>
      </w:r>
      <w:r w:rsidRPr="00F03390">
        <w:rPr>
          <w:color w:val="auto"/>
          <w:highlight w:val="cyan"/>
        </w:rPr>
        <w:t xml:space="preserve"> descritos no Termo de Referência, conforme tabela, devendo o licitante oferecer proposta para todos os itens que o compõem.</w:t>
      </w:r>
    </w:p>
    <w:p w14:paraId="03186034" w14:textId="77777777" w:rsidR="00F03390" w:rsidRDefault="00F03390" w:rsidP="00F03390">
      <w:pPr>
        <w:pStyle w:val="Nivel2"/>
        <w:numPr>
          <w:ilvl w:val="0"/>
          <w:numId w:val="0"/>
        </w:numPr>
        <w:tabs>
          <w:tab w:val="left" w:pos="567"/>
        </w:tabs>
        <w:spacing w:line="240" w:lineRule="auto"/>
        <w:rPr>
          <w:color w:val="auto"/>
          <w:highlight w:val="cyan"/>
        </w:rPr>
      </w:pPr>
    </w:p>
    <w:p w14:paraId="638909BB" w14:textId="77777777" w:rsidR="00F03390" w:rsidRDefault="00F03390" w:rsidP="00F03390">
      <w:pPr>
        <w:pStyle w:val="Nivel2"/>
        <w:numPr>
          <w:ilvl w:val="0"/>
          <w:numId w:val="0"/>
        </w:numPr>
        <w:tabs>
          <w:tab w:val="left" w:pos="567"/>
        </w:tabs>
        <w:spacing w:line="240" w:lineRule="auto"/>
        <w:rPr>
          <w:b/>
          <w:bCs/>
        </w:rPr>
      </w:pPr>
      <w:r w:rsidRPr="00F244CC">
        <w:rPr>
          <w:b/>
          <w:bCs/>
        </w:rPr>
        <w:t>JUSTIFICATIVA</w:t>
      </w:r>
    </w:p>
    <w:p w14:paraId="4721C2C7" w14:textId="42CFBAA0" w:rsidR="00F03390" w:rsidRPr="00F03390" w:rsidRDefault="00F03390" w:rsidP="00B9678D">
      <w:pPr>
        <w:pStyle w:val="Nivel2"/>
        <w:numPr>
          <w:ilvl w:val="1"/>
          <w:numId w:val="9"/>
        </w:numPr>
        <w:tabs>
          <w:tab w:val="left" w:pos="567"/>
        </w:tabs>
        <w:spacing w:after="0" w:line="240" w:lineRule="auto"/>
        <w:ind w:left="0" w:firstLine="0"/>
        <w:rPr>
          <w:color w:val="auto"/>
          <w:highlight w:val="cyan"/>
        </w:rPr>
      </w:pPr>
      <w:r w:rsidRPr="00F03390">
        <w:rPr>
          <w:rFonts w:eastAsia="Times New Roman"/>
          <w:highlight w:val="cyan"/>
        </w:rPr>
        <w:t>A manutenção preventiva e corretiva dos equipamentos de ar-condicionado nas dependências das Secretarias do município visa garantir o adequado funcionamento dos sistemas de climatização, assegurando conforto térmico, qualidade do ambiente e condições adequadas para o desenvolvimento das atividades administrativas e de atendimento ao público.</w:t>
      </w:r>
    </w:p>
    <w:p w14:paraId="753A27DA" w14:textId="77777777" w:rsidR="00F03390" w:rsidRPr="001D5CCF" w:rsidRDefault="00F03390" w:rsidP="00B9678D">
      <w:pPr>
        <w:spacing w:line="276" w:lineRule="auto"/>
        <w:jc w:val="both"/>
        <w:rPr>
          <w:rFonts w:ascii="Arial" w:eastAsia="Times New Roman" w:hAnsi="Arial" w:cs="Arial"/>
          <w:sz w:val="20"/>
          <w:szCs w:val="20"/>
          <w:highlight w:val="cyan"/>
        </w:rPr>
      </w:pPr>
      <w:r w:rsidRPr="001D5CCF">
        <w:rPr>
          <w:rFonts w:ascii="Arial" w:eastAsia="Times New Roman" w:hAnsi="Arial" w:cs="Arial"/>
          <w:sz w:val="20"/>
          <w:szCs w:val="20"/>
          <w:highlight w:val="cyan"/>
        </w:rPr>
        <w:t>A realização de manutenção preventiva periódica contribui para o bom desempenho dos equipamentos, possibilitando a identificação antecipada de falhas, aumento da vida útil dos aparelhos e redução de custos com reparos mais complexos. Já a manutenção corretiva é necessária para restabelecer o funcionamento dos equipamentos sempre que ocorrerem falhas ou irregularidades.</w:t>
      </w:r>
    </w:p>
    <w:p w14:paraId="5317D50C" w14:textId="77777777" w:rsidR="00F03390" w:rsidRPr="001D5CCF" w:rsidRDefault="00F03390" w:rsidP="00B9678D">
      <w:pPr>
        <w:spacing w:line="276" w:lineRule="auto"/>
        <w:jc w:val="both"/>
        <w:rPr>
          <w:rFonts w:ascii="Arial" w:eastAsia="Times New Roman" w:hAnsi="Arial" w:cs="Arial"/>
          <w:sz w:val="20"/>
          <w:szCs w:val="20"/>
          <w:highlight w:val="cyan"/>
        </w:rPr>
      </w:pPr>
      <w:r w:rsidRPr="001D5CCF">
        <w:rPr>
          <w:rFonts w:ascii="Arial" w:eastAsia="Times New Roman" w:hAnsi="Arial" w:cs="Arial"/>
          <w:sz w:val="20"/>
          <w:szCs w:val="20"/>
          <w:highlight w:val="cyan"/>
        </w:rPr>
        <w:t>Além disso, a climatização adequada favorece a saúde e o bem-estar de servidores e usuários dos serviços públicos.</w:t>
      </w:r>
    </w:p>
    <w:p w14:paraId="54551B21" w14:textId="77777777" w:rsidR="00F03390" w:rsidRPr="001D5CCF" w:rsidRDefault="00F03390" w:rsidP="00B9678D">
      <w:pPr>
        <w:spacing w:line="276" w:lineRule="auto"/>
        <w:jc w:val="both"/>
        <w:rPr>
          <w:rFonts w:ascii="Arial" w:eastAsia="Times New Roman" w:hAnsi="Arial" w:cs="Arial"/>
          <w:sz w:val="20"/>
          <w:szCs w:val="20"/>
          <w:highlight w:val="cyan"/>
        </w:rPr>
      </w:pPr>
      <w:r w:rsidRPr="001D5CCF">
        <w:rPr>
          <w:rFonts w:ascii="Arial" w:eastAsia="Times New Roman" w:hAnsi="Arial" w:cs="Arial"/>
          <w:sz w:val="20"/>
          <w:szCs w:val="20"/>
          <w:highlight w:val="cyan"/>
        </w:rPr>
        <w:t>A manutenção regular também contribui para a conservação de equipamentos e documentos, bem como para a melhoria das condições de trabalho dos servidores, refletindo diretamente na qualidade e eficiência dos serviços prestados à população.</w:t>
      </w:r>
    </w:p>
    <w:p w14:paraId="5FFE9ECC" w14:textId="77777777" w:rsidR="00F03390" w:rsidRPr="00021BD6" w:rsidRDefault="00F03390" w:rsidP="00B9678D">
      <w:pPr>
        <w:spacing w:line="276" w:lineRule="auto"/>
        <w:jc w:val="both"/>
        <w:rPr>
          <w:rFonts w:ascii="Arial" w:eastAsia="Times New Roman" w:hAnsi="Arial" w:cs="Arial"/>
          <w:sz w:val="20"/>
          <w:szCs w:val="20"/>
        </w:rPr>
      </w:pPr>
      <w:r w:rsidRPr="001D5CCF">
        <w:rPr>
          <w:rFonts w:ascii="Arial" w:eastAsia="Times New Roman" w:hAnsi="Arial" w:cs="Arial"/>
          <w:sz w:val="20"/>
          <w:szCs w:val="20"/>
          <w:highlight w:val="cyan"/>
        </w:rPr>
        <w:t>Dessa forma, a contratação de empresa especializada para a realização dos serviços de instalação, desinstalação, remanejamento e manutenção preventiva e corretiva dos equipamentos de ar-condicionado mostra-se necessária para garantir o adequado funcionamento dos sistemas de climatização nas unidades onde estão instalados, contribuindo para a continuidade e qualidade dos serviços prestados.</w:t>
      </w:r>
    </w:p>
    <w:p w14:paraId="56BB33F9" w14:textId="77777777" w:rsidR="00695430" w:rsidRPr="00F244CC"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F244CC" w:rsidRDefault="003C7A23" w:rsidP="00906992">
      <w:pPr>
        <w:pStyle w:val="Nivel01"/>
        <w:numPr>
          <w:ilvl w:val="0"/>
          <w:numId w:val="9"/>
        </w:numPr>
        <w:spacing w:before="120" w:after="120"/>
        <w:ind w:left="0" w:firstLine="0"/>
      </w:pPr>
      <w:bookmarkStart w:id="2" w:name="_Toc122606104"/>
      <w:r w:rsidRPr="00F244CC">
        <w:t>DA PARTICIPAÇÃO NA LICITAÇÃO</w:t>
      </w:r>
      <w:bookmarkEnd w:id="2"/>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3" w:name="_Ref117000692"/>
      <w:bookmarkStart w:id="4" w:name="_Toc122606105"/>
      <w:r w:rsidRPr="00F244CC">
        <w:rPr>
          <w:rFonts w:eastAsia="Times New Roman"/>
          <w:b/>
          <w:bCs/>
          <w:color w:val="auto"/>
        </w:rPr>
        <w:t>NÃO PODERÃO DISPUTAR</w:t>
      </w:r>
      <w:r w:rsidRPr="00F244CC">
        <w:rPr>
          <w:rFonts w:eastAsia="Times New Roman"/>
          <w:color w:val="auto"/>
        </w:rPr>
        <w:t>:</w:t>
      </w:r>
      <w:bookmarkEnd w:id="3"/>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5"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6" w:name="_Ref114659913"/>
      <w:bookmarkStart w:id="7" w:name="_Ref113883339"/>
      <w:bookmarkEnd w:id="5"/>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F244CC">
        <w:rPr>
          <w:color w:val="auto"/>
        </w:rPr>
        <w:t xml:space="preserve"> </w:t>
      </w:r>
      <w:bookmarkEnd w:id="7"/>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003"/>
      <w:r w:rsidRPr="00F244CC">
        <w:rPr>
          <w:color w:val="auto"/>
        </w:rPr>
        <w:t>Pessoa física ou jurídica que se encontre, ao tempo da licitação, impossibilitada de participar da licitação em decorrência de sanção que lhe foi imposta;</w:t>
      </w:r>
      <w:bookmarkEnd w:id="8"/>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883579"/>
      <w:r w:rsidRPr="00F244CC">
        <w:rPr>
          <w:color w:val="auto"/>
        </w:rPr>
        <w:lastRenderedPageBreak/>
        <w:t>Empresas controladoras, controladas ou coligadas, nos termos da Lei nº 6.404, de 15 de dezembro de 1976, concorrendo entre si;</w:t>
      </w:r>
      <w:bookmarkEnd w:id="9"/>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10"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10"/>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2"/>
      <w:bookmarkEnd w:id="11"/>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3"/>
      <w:bookmarkEnd w:id="12"/>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4"/>
      <w:bookmarkEnd w:id="13"/>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4" w:name="art14§5"/>
      <w:bookmarkEnd w:id="14"/>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lastRenderedPageBreak/>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6E2951B0" w14:textId="638D21FB" w:rsidR="0027611F" w:rsidRPr="00D05128" w:rsidRDefault="0027611F" w:rsidP="00D05128">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422FB52A" w14:textId="18FD60ED" w:rsidR="0027611F" w:rsidRPr="00D05128" w:rsidRDefault="0027611F" w:rsidP="00906992">
      <w:pPr>
        <w:tabs>
          <w:tab w:val="left" w:pos="567"/>
        </w:tabs>
        <w:spacing w:before="120" w:after="120"/>
        <w:jc w:val="both"/>
        <w:rPr>
          <w:rFonts w:ascii="Arial" w:hAnsi="Arial" w:cs="Arial"/>
          <w:sz w:val="20"/>
          <w:szCs w:val="20"/>
          <w:highlight w:val="cyan"/>
        </w:rPr>
      </w:pPr>
      <w:r w:rsidRPr="00F244CC">
        <w:rPr>
          <w:rFonts w:ascii="Arial" w:hAnsi="Arial" w:cs="Arial"/>
          <w:sz w:val="20"/>
          <w:szCs w:val="20"/>
        </w:rPr>
        <w:t>2.12</w:t>
      </w:r>
      <w:r w:rsidRPr="00F244CC">
        <w:rPr>
          <w:rFonts w:ascii="Arial" w:hAnsi="Arial" w:cs="Arial"/>
          <w:b/>
          <w:bCs/>
          <w:sz w:val="20"/>
          <w:szCs w:val="20"/>
        </w:rPr>
        <w:t xml:space="preserve"> </w:t>
      </w:r>
      <w:r w:rsidRPr="00F244CC">
        <w:rPr>
          <w:rFonts w:ascii="Arial" w:hAnsi="Arial" w:cs="Arial"/>
          <w:b/>
          <w:bCs/>
          <w:sz w:val="20"/>
          <w:szCs w:val="20"/>
        </w:rPr>
        <w:tab/>
      </w:r>
      <w:r w:rsidRPr="00D05128">
        <w:rPr>
          <w:rFonts w:ascii="Arial" w:hAnsi="Arial" w:cs="Arial"/>
          <w:sz w:val="20"/>
          <w:szCs w:val="20"/>
          <w:highlight w:val="cyan"/>
        </w:rPr>
        <w:t xml:space="preserve">Este edital </w:t>
      </w:r>
      <w:r w:rsidRPr="00D05128">
        <w:rPr>
          <w:rFonts w:ascii="Arial" w:hAnsi="Arial" w:cs="Arial"/>
          <w:b/>
          <w:bCs/>
          <w:sz w:val="20"/>
          <w:szCs w:val="20"/>
          <w:highlight w:val="cyan"/>
          <w:u w:val="single"/>
        </w:rPr>
        <w:t>NÃO É EXCLUSIVO</w:t>
      </w:r>
      <w:r w:rsidRPr="00D05128">
        <w:rPr>
          <w:rFonts w:ascii="Arial" w:hAnsi="Arial" w:cs="Arial"/>
          <w:sz w:val="20"/>
          <w:szCs w:val="20"/>
          <w:highlight w:val="cyan"/>
        </w:rPr>
        <w:t xml:space="preserve"> para Micro, Pequena Empresa e MEI´s, em decorrência do valor da contratação, porém, </w:t>
      </w:r>
      <w:r w:rsidRPr="00D05128">
        <w:rPr>
          <w:rFonts w:ascii="Arial" w:hAnsi="Arial" w:cs="Arial"/>
          <w:b/>
          <w:bCs/>
          <w:sz w:val="20"/>
          <w:szCs w:val="20"/>
          <w:highlight w:val="cyan"/>
          <w:u w:val="single"/>
        </w:rPr>
        <w:t>POSSU</w:t>
      </w:r>
      <w:r w:rsidR="00D05128" w:rsidRPr="00D05128">
        <w:rPr>
          <w:rFonts w:ascii="Arial" w:hAnsi="Arial" w:cs="Arial"/>
          <w:b/>
          <w:bCs/>
          <w:sz w:val="20"/>
          <w:szCs w:val="20"/>
          <w:highlight w:val="cyan"/>
          <w:u w:val="single"/>
        </w:rPr>
        <w:t xml:space="preserve">I </w:t>
      </w:r>
      <w:r w:rsidR="00384E8B" w:rsidRPr="00D05128">
        <w:rPr>
          <w:rFonts w:ascii="Arial" w:hAnsi="Arial" w:cs="Arial"/>
          <w:b/>
          <w:bCs/>
          <w:sz w:val="20"/>
          <w:szCs w:val="20"/>
          <w:highlight w:val="cyan"/>
          <w:u w:val="single"/>
        </w:rPr>
        <w:t>LOTE(S)</w:t>
      </w:r>
      <w:r w:rsidRPr="00D05128">
        <w:rPr>
          <w:rFonts w:ascii="Arial" w:hAnsi="Arial" w:cs="Arial"/>
          <w:b/>
          <w:bCs/>
          <w:sz w:val="20"/>
          <w:szCs w:val="20"/>
          <w:highlight w:val="cyan"/>
          <w:u w:val="single"/>
        </w:rPr>
        <w:t xml:space="preserve"> EXCLUSIVO(S)</w:t>
      </w:r>
      <w:r w:rsidRPr="00D05128">
        <w:rPr>
          <w:rFonts w:ascii="Arial" w:hAnsi="Arial" w:cs="Arial"/>
          <w:sz w:val="20"/>
          <w:szCs w:val="20"/>
          <w:highlight w:val="cyan"/>
        </w:rPr>
        <w:t xml:space="preserve"> para Micro, Pequena Empresa e MEI´s, em decorrência do valor da contratação (art. 48, I, da LC 123/06).</w:t>
      </w:r>
    </w:p>
    <w:p w14:paraId="6F93D28A" w14:textId="3084335D" w:rsidR="00384E8B" w:rsidRPr="00D05128" w:rsidRDefault="00384E8B" w:rsidP="00906992">
      <w:pPr>
        <w:tabs>
          <w:tab w:val="left" w:pos="567"/>
        </w:tabs>
        <w:spacing w:before="120" w:after="120"/>
        <w:jc w:val="both"/>
        <w:rPr>
          <w:rFonts w:ascii="Arial" w:hAnsi="Arial" w:cs="Arial"/>
          <w:sz w:val="20"/>
          <w:szCs w:val="20"/>
          <w:highlight w:val="cyan"/>
        </w:rPr>
      </w:pPr>
      <w:r w:rsidRPr="00D05128">
        <w:rPr>
          <w:rFonts w:ascii="Arial" w:hAnsi="Arial" w:cs="Arial"/>
          <w:sz w:val="20"/>
          <w:szCs w:val="20"/>
          <w:highlight w:val="cyan"/>
        </w:rPr>
        <w:t>2.12.</w:t>
      </w:r>
      <w:r w:rsidR="00194580" w:rsidRPr="00D05128">
        <w:rPr>
          <w:rFonts w:ascii="Arial" w:hAnsi="Arial" w:cs="Arial"/>
          <w:sz w:val="20"/>
          <w:szCs w:val="20"/>
          <w:highlight w:val="cyan"/>
        </w:rPr>
        <w:t>1</w:t>
      </w:r>
      <w:r w:rsidRPr="00D05128">
        <w:rPr>
          <w:rFonts w:ascii="Arial" w:hAnsi="Arial" w:cs="Arial"/>
          <w:sz w:val="20"/>
          <w:szCs w:val="20"/>
          <w:highlight w:val="cyan"/>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5"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18"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19" w:history="1">
        <w:r w:rsidRPr="00F244CC">
          <w:rPr>
            <w:rStyle w:val="Hyperlink"/>
            <w:color w:val="auto"/>
          </w:rPr>
          <w:t>Lei Complementar nº 123, de 2006</w:t>
        </w:r>
      </w:hyperlink>
      <w:r w:rsidRPr="00F244CC">
        <w:rPr>
          <w:rStyle w:val="Hyperlink"/>
          <w:color w:val="auto"/>
        </w:rPr>
        <w:t>.</w:t>
      </w:r>
    </w:p>
    <w:p w14:paraId="4E656673"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181AA1" w14:textId="753AA5B2" w:rsidR="0027611F" w:rsidRPr="00D05128" w:rsidRDefault="0027611F" w:rsidP="00906992">
      <w:pPr>
        <w:pStyle w:val="Nivel2"/>
        <w:numPr>
          <w:ilvl w:val="0"/>
          <w:numId w:val="0"/>
        </w:numPr>
        <w:tabs>
          <w:tab w:val="left" w:pos="567"/>
        </w:tabs>
        <w:spacing w:line="240" w:lineRule="auto"/>
        <w:rPr>
          <w:b/>
          <w:color w:val="auto"/>
          <w:highlight w:val="cyan"/>
        </w:rPr>
      </w:pPr>
      <w:r w:rsidRPr="00F244CC">
        <w:rPr>
          <w:bCs/>
          <w:color w:val="auto"/>
        </w:rPr>
        <w:t>2.20</w:t>
      </w:r>
      <w:r w:rsidR="00C22B4D" w:rsidRPr="00F244CC">
        <w:rPr>
          <w:b/>
          <w:color w:val="auto"/>
        </w:rPr>
        <w:tab/>
      </w:r>
      <w:r w:rsidRPr="00D05128">
        <w:rPr>
          <w:bCs/>
          <w:color w:val="auto"/>
          <w:highlight w:val="cyan"/>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D05128">
        <w:rPr>
          <w:b/>
          <w:color w:val="auto"/>
          <w:highlight w:val="cyan"/>
        </w:rPr>
        <w:t>margem de preferência</w:t>
      </w:r>
      <w:r w:rsidR="00E54148" w:rsidRPr="00D05128">
        <w:rPr>
          <w:b/>
          <w:color w:val="auto"/>
          <w:highlight w:val="cyan"/>
        </w:rPr>
        <w:t>/prioridade</w:t>
      </w:r>
      <w:r w:rsidRPr="00D05128">
        <w:rPr>
          <w:b/>
          <w:color w:val="auto"/>
          <w:highlight w:val="cyan"/>
        </w:rPr>
        <w:t xml:space="preserve"> de 10% da melhor proposta válida para a contratação preferencial para Micro, Pequena Empresa e MEI´s, estabelecidas no município de Marilândia do Sul/PR</w:t>
      </w:r>
      <w:r w:rsidRPr="00D05128">
        <w:rPr>
          <w:bCs/>
          <w:color w:val="auto"/>
          <w:highlight w:val="cyan"/>
        </w:rPr>
        <w:t>.</w:t>
      </w:r>
    </w:p>
    <w:p w14:paraId="7F0520AE" w14:textId="77777777" w:rsidR="008E001B" w:rsidRPr="00F244CC" w:rsidRDefault="008E001B" w:rsidP="008E001B">
      <w:pPr>
        <w:pStyle w:val="Nivel2"/>
        <w:numPr>
          <w:ilvl w:val="0"/>
          <w:numId w:val="0"/>
        </w:numPr>
        <w:spacing w:line="240" w:lineRule="auto"/>
        <w:jc w:val="center"/>
        <w:rPr>
          <w:b/>
          <w:color w:val="92D050"/>
        </w:rPr>
      </w:pPr>
    </w:p>
    <w:p w14:paraId="4B0879D9" w14:textId="631C6008" w:rsidR="003C7A23" w:rsidRPr="00F244CC" w:rsidRDefault="0037540D" w:rsidP="005E4B53">
      <w:pPr>
        <w:pStyle w:val="Nivel01"/>
        <w:numPr>
          <w:ilvl w:val="0"/>
          <w:numId w:val="21"/>
        </w:numPr>
        <w:spacing w:before="120" w:after="120"/>
      </w:pPr>
      <w:r w:rsidRPr="00F244CC">
        <w:lastRenderedPageBreak/>
        <w:t xml:space="preserve"> </w:t>
      </w:r>
      <w:r w:rsidR="003C7A23" w:rsidRPr="00F244CC">
        <w:t>DA APRESENTAÇÃO DA PROPOSTA E DOS DOCUMENTOS DE HABILITAÇÃO</w:t>
      </w:r>
      <w:bookmarkEnd w:id="4"/>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6"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6"/>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27AEB1FE" w:rsidR="001670F5" w:rsidRPr="00F244CC" w:rsidRDefault="001670F5" w:rsidP="0076008F">
      <w:pPr>
        <w:pStyle w:val="Nivel2"/>
        <w:numPr>
          <w:ilvl w:val="0"/>
          <w:numId w:val="0"/>
        </w:numPr>
        <w:spacing w:line="240" w:lineRule="auto"/>
        <w:rPr>
          <w:color w:val="auto"/>
        </w:rPr>
      </w:pPr>
      <w:r w:rsidRPr="00F244CC">
        <w:rPr>
          <w:color w:val="auto"/>
        </w:rPr>
        <w:t>3.5.2</w:t>
      </w:r>
      <w:r w:rsidR="005F0DDD">
        <w:rPr>
          <w:color w:val="auto"/>
        </w:rPr>
        <w:t xml:space="preserve"> </w:t>
      </w:r>
      <w:r w:rsidRPr="00F244CC">
        <w:rPr>
          <w:color w:val="auto"/>
        </w:rPr>
        <w:t xml:space="preserve">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0" w:anchor="art7" w:history="1">
        <w:r w:rsidRPr="00F244CC">
          <w:rPr>
            <w:rStyle w:val="Hyperlink"/>
            <w:color w:val="auto"/>
          </w:rPr>
          <w:t>artigo 7°, XXXIII, da Constituição</w:t>
        </w:r>
      </w:hyperlink>
      <w:r w:rsidRPr="00F244CC">
        <w:rPr>
          <w:color w:val="auto"/>
        </w:rPr>
        <w:t>;</w:t>
      </w:r>
    </w:p>
    <w:p w14:paraId="72E0D7E0" w14:textId="367EFA9F"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5F0DDD">
        <w:rPr>
          <w:color w:val="auto"/>
        </w:rPr>
        <w:t xml:space="preserve"> </w:t>
      </w:r>
      <w:r w:rsidR="009900CA" w:rsidRPr="00F244CC">
        <w:rPr>
          <w:color w:val="auto"/>
        </w:rPr>
        <w:t>N</w:t>
      </w:r>
      <w:r w:rsidRPr="00F244CC">
        <w:rPr>
          <w:color w:val="auto"/>
        </w:rPr>
        <w:t xml:space="preserve">ão possui, em sua cadeia produtiva, empregados executando trabalho degradante ou forçado, observando o disposto nos </w:t>
      </w:r>
      <w:hyperlink r:id="rId21"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2"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3"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4" w:anchor="art42" w:history="1">
        <w:r w:rsidRPr="00F244CC">
          <w:rPr>
            <w:rStyle w:val="Hyperlink"/>
            <w:color w:val="auto"/>
          </w:rPr>
          <w:t>arts. 42 a 49</w:t>
        </w:r>
      </w:hyperlink>
      <w:r w:rsidRPr="00F244CC">
        <w:rPr>
          <w:color w:val="auto"/>
        </w:rPr>
        <w:t xml:space="preserve">, observado o disposto nos </w:t>
      </w:r>
      <w:hyperlink r:id="rId25"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lastRenderedPageBreak/>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26"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7"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8"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9" w:name="_Toc122606106"/>
      <w:r w:rsidRPr="00F244CC">
        <w:t>DA PROPOSTA</w:t>
      </w:r>
      <w:bookmarkEnd w:id="19"/>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27"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alor ou desconto...... (mensal, unitário, etc,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20" w:name="_Toc122606107"/>
      <w:bookmarkStart w:id="21" w:name="_Hlk114646655"/>
      <w:r w:rsidRPr="00F244CC">
        <w:t>DA ABERTURA DA SESSÃO, CLASSIFICAÇÃO DAS PROPOSTAS E FORMULAÇÃO DE LANCES</w:t>
      </w:r>
      <w:bookmarkEnd w:id="20"/>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lastRenderedPageBreak/>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2" w:name="_Hlk113697759"/>
      <w:bookmarkEnd w:id="21"/>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3" w:name="_Hlk113697816"/>
      <w:bookmarkEnd w:id="22"/>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4"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4"/>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5" w:name="_Hlk219965160"/>
      <w:r w:rsidRPr="00F244CC">
        <w:rPr>
          <w:color w:val="auto"/>
        </w:rPr>
        <w:t>Após o reinício previsto no item supra, os licitantes serão convocados para apresentar lances intermediários.</w:t>
      </w:r>
      <w:bookmarkEnd w:id="23"/>
      <w:bookmarkEnd w:id="25"/>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6" w:name="_Hlk219965195"/>
      <w:r w:rsidRPr="00F244CC">
        <w:rPr>
          <w:color w:val="auto"/>
        </w:rPr>
        <w:t>Durante o transcurso da sessão pública, os licitantes serão informados, em tempo real, do valor do menor lance registrado, vedada a identificação do licitante.</w:t>
      </w:r>
      <w:bookmarkEnd w:id="26"/>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28" w:anchor="art44" w:history="1">
        <w:r w:rsidRPr="00F244CC">
          <w:rPr>
            <w:b/>
            <w:bCs/>
          </w:rPr>
          <w:t>arts.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1A0A11"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w:t>
      </w:r>
      <w:r w:rsidRPr="001A0A11">
        <w:rPr>
          <w:color w:val="auto"/>
        </w:rPr>
        <w:t xml:space="preserve">faixa de </w:t>
      </w:r>
      <w:r w:rsidRPr="001A0A11">
        <w:rPr>
          <w:b/>
          <w:bCs/>
          <w:color w:val="auto"/>
        </w:rPr>
        <w:t>até 5% (cinco por cento) acima da melhor proposta ou melhor lance serão consideradas empatadas com a primeira colocada</w:t>
      </w:r>
      <w:r w:rsidRPr="001A0A11">
        <w:rPr>
          <w:color w:val="auto"/>
        </w:rPr>
        <w:t>.</w:t>
      </w:r>
    </w:p>
    <w:p w14:paraId="30F6C414" w14:textId="77777777" w:rsidR="000D176D" w:rsidRPr="001A0A11" w:rsidRDefault="000D176D" w:rsidP="003A76A4">
      <w:pPr>
        <w:pStyle w:val="Nivel2"/>
        <w:numPr>
          <w:ilvl w:val="2"/>
          <w:numId w:val="16"/>
        </w:numPr>
        <w:spacing w:line="240" w:lineRule="auto"/>
        <w:ind w:left="0" w:firstLine="0"/>
        <w:rPr>
          <w:color w:val="auto"/>
        </w:rPr>
      </w:pPr>
      <w:r w:rsidRPr="001A0A11">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1A0A11">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w:t>
      </w:r>
      <w:r w:rsidRPr="00F244CC">
        <w:rPr>
          <w:color w:val="auto"/>
        </w:rPr>
        <w:t xml:space="preserve">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pregoerio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7"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7"/>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8"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5D50BEEE"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w:t>
      </w:r>
      <w:r w:rsidR="009E135C">
        <w:rPr>
          <w:color w:val="auto"/>
        </w:rPr>
        <w:t>ção</w:t>
      </w:r>
      <w:r w:rsidRPr="00F244CC">
        <w:rPr>
          <w:color w:val="auto"/>
        </w:rPr>
        <w:t xml:space="preserve"> da proposta ajustada não exime o licitante da obrigação de assinar o contrato, aceitar ou retirar o instrumento equivalente no prazo estabelecido pela Administração.</w:t>
      </w:r>
      <w:bookmarkEnd w:id="28"/>
    </w:p>
    <w:p w14:paraId="5DEE1BBC" w14:textId="77777777" w:rsidR="00044CC4" w:rsidRDefault="00044CC4" w:rsidP="00100C50">
      <w:pPr>
        <w:pStyle w:val="Nivel01"/>
        <w:numPr>
          <w:ilvl w:val="0"/>
          <w:numId w:val="0"/>
        </w:numPr>
        <w:spacing w:before="120" w:after="120"/>
      </w:pPr>
      <w:bookmarkStart w:id="29"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9"/>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30"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F244CC">
          <w:rPr>
            <w:rStyle w:val="Hyperlink"/>
            <w:color w:val="auto"/>
            <w:u w:val="none"/>
          </w:rPr>
          <w:t>art. 14 da Lei Federal nº 14.133, de 2021</w:t>
        </w:r>
      </w:hyperlink>
      <w:r w:rsidRPr="00F244CC">
        <w:rPr>
          <w:color w:val="auto"/>
        </w:rPr>
        <w:t>, e legislação correlata, e no item 2 do edital</w:t>
      </w:r>
      <w:bookmarkEnd w:id="30"/>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w:t>
      </w:r>
      <w:r w:rsidRPr="00F244CC">
        <w:rPr>
          <w:color w:val="auto"/>
        </w:rPr>
        <w:lastRenderedPageBreak/>
        <w:t>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1"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1"/>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0" w:anchor="art62" w:history="1">
        <w:r w:rsidRPr="00F244CC">
          <w:rPr>
            <w:rStyle w:val="Hyperlink"/>
            <w:color w:val="auto"/>
            <w:u w:val="none"/>
          </w:rPr>
          <w:t>arts.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D05128" w:rsidRDefault="006B4D26" w:rsidP="00100C50">
      <w:pPr>
        <w:pStyle w:val="Nivel2"/>
        <w:numPr>
          <w:ilvl w:val="1"/>
          <w:numId w:val="10"/>
        </w:numPr>
        <w:tabs>
          <w:tab w:val="left" w:pos="567"/>
        </w:tabs>
        <w:spacing w:line="240" w:lineRule="auto"/>
        <w:ind w:left="0" w:firstLine="0"/>
        <w:rPr>
          <w:color w:val="auto"/>
          <w:highlight w:val="cyan"/>
        </w:rPr>
      </w:pPr>
      <w:r w:rsidRPr="00D05128">
        <w:rPr>
          <w:color w:val="auto"/>
          <w:highlight w:val="cyan"/>
        </w:rPr>
        <w:t xml:space="preserve">Será exigida a apresentação dos documentos de habilitação apenas pelo licitante vencedor, sendo solicitado pelo agente de contratação após a fase de disputa, no prazo de </w:t>
      </w:r>
      <w:r w:rsidRPr="00D05128">
        <w:rPr>
          <w:b/>
          <w:bCs/>
          <w:color w:val="auto"/>
          <w:highlight w:val="cyan"/>
        </w:rPr>
        <w:t>2 (duas) horas, podendo ser prorrogado por igual período</w:t>
      </w:r>
      <w:r w:rsidR="005161AE" w:rsidRPr="00D05128">
        <w:rPr>
          <w:b/>
          <w:bCs/>
          <w:color w:val="auto"/>
          <w:highlight w:val="cyan"/>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1"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2"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2"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3" w:name="_Ref114665528"/>
      <w:r w:rsidRPr="00F244CC">
        <w:rPr>
          <w:color w:val="auto"/>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End w:id="33"/>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4"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4"/>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5" w:name="_Toc122606110"/>
      <w:r w:rsidRPr="00F244CC">
        <w:t xml:space="preserve"> </w:t>
      </w:r>
      <w:r w:rsidRPr="00F244CC">
        <w:tab/>
        <w:t>DOS RECURSOS</w:t>
      </w:r>
      <w:bookmarkEnd w:id="35"/>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3"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4"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5"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6" w:name="_Toc122606111"/>
      <w:r w:rsidRPr="00F244CC">
        <w:t>DAS INFRAÇÕES ADMINISTRATIVAS E SANÇÕES</w:t>
      </w:r>
      <w:bookmarkEnd w:id="36"/>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7" w:name="_Ref114668085"/>
      <w:bookmarkStart w:id="38"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7"/>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9" w:name="_Ref114668108"/>
      <w:r w:rsidRPr="00F244CC">
        <w:rPr>
          <w:color w:val="auto"/>
        </w:rPr>
        <w:t>Salvo em decorrência de fato superveniente devidamente justificado, não mantiver a proposta em especial quando:</w:t>
      </w:r>
      <w:bookmarkEnd w:id="39"/>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40"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40"/>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1" w:name="_Ref114668249"/>
      <w:r w:rsidRPr="00F244CC">
        <w:rPr>
          <w:color w:val="auto"/>
        </w:rPr>
        <w:t>Apresentar declaração ou documentação falsa exigida para o certame ou prestar declaração falsa durante a licitação</w:t>
      </w:r>
      <w:bookmarkEnd w:id="41"/>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2" w:name="_Ref114668245"/>
      <w:r w:rsidRPr="00F244CC">
        <w:rPr>
          <w:color w:val="auto"/>
        </w:rPr>
        <w:t>Fraudar a licitação</w:t>
      </w:r>
      <w:bookmarkEnd w:id="42"/>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3" w:name="_Ref114668247"/>
      <w:r w:rsidRPr="00F244CC">
        <w:rPr>
          <w:color w:val="auto"/>
        </w:rPr>
        <w:t>Comportar-se de modo inidôneo ou cometer fraude de qualquer natureza, em especial quando:</w:t>
      </w:r>
      <w:bookmarkEnd w:id="43"/>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4" w:name="_Ref114668251"/>
      <w:r w:rsidRPr="00F244CC">
        <w:rPr>
          <w:color w:val="auto"/>
        </w:rPr>
        <w:t>Praticar atos ilícitos com vistas a frustrar os objetivos da licitação</w:t>
      </w:r>
      <w:bookmarkEnd w:id="44"/>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5" w:name="_Ref114668252"/>
      <w:r w:rsidRPr="00F244CC">
        <w:rPr>
          <w:color w:val="auto"/>
        </w:rPr>
        <w:t xml:space="preserve">Praticar ato lesivo previsto no </w:t>
      </w:r>
      <w:hyperlink r:id="rId36" w:anchor="art5" w:history="1">
        <w:r w:rsidRPr="00F244CC">
          <w:rPr>
            <w:rStyle w:val="Hyperlink"/>
            <w:color w:val="auto"/>
          </w:rPr>
          <w:t>art. 5º da Lei n.º 12.846, de 2013</w:t>
        </w:r>
      </w:hyperlink>
      <w:bookmarkEnd w:id="45"/>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8"/>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 xml:space="preserve">Com fulcro na </w:t>
      </w:r>
      <w:hyperlink r:id="rId37"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6"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3C6B633C"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CC585B">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6"/>
    </w:p>
    <w:p w14:paraId="04DCA923" w14:textId="73C79FFB"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CC585B">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CC585B">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CC585B">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CC585B">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CC585B">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lastRenderedPageBreak/>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440"/>
        <w:gridCol w:w="2905"/>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6F533550" w14:textId="77777777" w:rsidR="005F0DDD" w:rsidRPr="005F0DDD" w:rsidRDefault="005F0DDD" w:rsidP="005F0DDD">
      <w:pPr>
        <w:pStyle w:val="Nivel2"/>
        <w:numPr>
          <w:ilvl w:val="0"/>
          <w:numId w:val="0"/>
        </w:numPr>
        <w:tabs>
          <w:tab w:val="left" w:pos="567"/>
        </w:tabs>
        <w:spacing w:line="240" w:lineRule="auto"/>
        <w:rPr>
          <w:color w:val="auto"/>
        </w:rPr>
      </w:pPr>
    </w:p>
    <w:p w14:paraId="4AD32BDC" w14:textId="2E398294"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7"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7"/>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lastRenderedPageBreak/>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8"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lastRenderedPageBreak/>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8"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39"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0"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5F0DDD" w:rsidRDefault="0098673D" w:rsidP="0098673D">
      <w:pPr>
        <w:rPr>
          <w:sz w:val="20"/>
          <w:szCs w:val="20"/>
        </w:rPr>
      </w:pPr>
    </w:p>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8"/>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9"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9"/>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1A03"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w:t>
      </w:r>
      <w:r w:rsidR="009E60BC" w:rsidRPr="004F1A03">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59AA6E46" w:rsidR="009E60BC" w:rsidRPr="00D05128" w:rsidRDefault="00BA04A2" w:rsidP="00E85048">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00C828AE" w:rsidRPr="008C05E5">
        <w:rPr>
          <w:spacing w:val="1"/>
        </w:rPr>
        <w:t xml:space="preserve"> </w:t>
      </w:r>
      <w:r w:rsidR="00016F0F" w:rsidRPr="00D05128">
        <w:rPr>
          <w:spacing w:val="1"/>
        </w:rPr>
        <w:t>A</w:t>
      </w:r>
      <w:r w:rsidR="009E60BC" w:rsidRPr="00D05128">
        <w:rPr>
          <w:spacing w:val="1"/>
        </w:rPr>
        <w:t xml:space="preserve"> </w:t>
      </w:r>
      <w:r w:rsidR="009E60BC" w:rsidRPr="00D05128">
        <w:rPr>
          <w:b/>
          <w:bCs/>
          <w:spacing w:val="1"/>
        </w:rPr>
        <w:t xml:space="preserve">Gestor </w:t>
      </w:r>
      <w:r w:rsidR="00BA3A73" w:rsidRPr="00D05128">
        <w:rPr>
          <w:b/>
          <w:bCs/>
          <w:spacing w:val="1"/>
        </w:rPr>
        <w:t>do</w:t>
      </w:r>
      <w:r w:rsidR="009E60BC" w:rsidRPr="00D05128">
        <w:rPr>
          <w:b/>
          <w:bCs/>
          <w:spacing w:val="1"/>
        </w:rPr>
        <w:t xml:space="preserve"> </w:t>
      </w:r>
      <w:r w:rsidR="00BA3A73" w:rsidRPr="00D05128">
        <w:rPr>
          <w:b/>
          <w:bCs/>
          <w:spacing w:val="1"/>
        </w:rPr>
        <w:t>C</w:t>
      </w:r>
      <w:r w:rsidR="009E60BC" w:rsidRPr="00D05128">
        <w:rPr>
          <w:b/>
          <w:bCs/>
          <w:spacing w:val="1"/>
        </w:rPr>
        <w:t>ontrato</w:t>
      </w:r>
      <w:r w:rsidR="00BA3A73" w:rsidRPr="00D05128">
        <w:rPr>
          <w:b/>
          <w:bCs/>
          <w:spacing w:val="1"/>
        </w:rPr>
        <w:t>/Ata</w:t>
      </w:r>
      <w:r w:rsidR="009E60BC" w:rsidRPr="00D05128">
        <w:rPr>
          <w:spacing w:val="1"/>
        </w:rPr>
        <w:t xml:space="preserve"> ser</w:t>
      </w:r>
      <w:r w:rsidR="00016F0F" w:rsidRPr="00D05128">
        <w:rPr>
          <w:spacing w:val="1"/>
        </w:rPr>
        <w:t>á</w:t>
      </w:r>
      <w:r w:rsidR="00C50A69" w:rsidRPr="00D05128">
        <w:rPr>
          <w:spacing w:val="1"/>
        </w:rPr>
        <w:t xml:space="preserve"> o servidor:</w:t>
      </w:r>
      <w:r w:rsidR="009E60BC" w:rsidRPr="00D05128">
        <w:rPr>
          <w:spacing w:val="1"/>
        </w:rPr>
        <w:t xml:space="preserve"> </w:t>
      </w:r>
      <w:r w:rsidR="008346D3" w:rsidRPr="00CA6D76">
        <w:rPr>
          <w:b/>
          <w:bCs/>
          <w:spacing w:val="1"/>
        </w:rPr>
        <w:t>Secretário Municipal de Administração e Planejamento</w:t>
      </w:r>
      <w:r w:rsidR="00D05128" w:rsidRPr="00CA6D76">
        <w:rPr>
          <w:b/>
          <w:bCs/>
          <w:spacing w:val="1"/>
        </w:rPr>
        <w:t xml:space="preserve"> E Esporte - Interino</w:t>
      </w:r>
      <w:r w:rsidR="008346D3" w:rsidRPr="00CA6D76">
        <w:rPr>
          <w:b/>
          <w:bCs/>
          <w:spacing w:val="1"/>
        </w:rPr>
        <w:t xml:space="preserve">, Sr. Maicon Paulo Nunes; Secretário Municipal de Obras e Viação, Sr. Mauro Domingues Dias; Secretário de </w:t>
      </w:r>
      <w:r w:rsidR="00D05128" w:rsidRPr="00CA6D76">
        <w:rPr>
          <w:b/>
          <w:bCs/>
          <w:spacing w:val="1"/>
        </w:rPr>
        <w:t>Serviços Urbanos, Sr. Leandro Aparecido Peres</w:t>
      </w:r>
      <w:r w:rsidR="008346D3" w:rsidRPr="00CA6D76">
        <w:rPr>
          <w:b/>
          <w:bCs/>
          <w:spacing w:val="1"/>
        </w:rPr>
        <w:t xml:space="preserve">; </w:t>
      </w:r>
      <w:r w:rsidR="009E60BC" w:rsidRPr="00CA6D76">
        <w:rPr>
          <w:b/>
          <w:bCs/>
          <w:spacing w:val="1"/>
        </w:rPr>
        <w:t>Secretária de Educação e Cultura, Sr.ª Ionice Aparecida Pereira</w:t>
      </w:r>
      <w:r w:rsidR="00D05128" w:rsidRPr="00CA6D76">
        <w:rPr>
          <w:b/>
          <w:bCs/>
          <w:spacing w:val="1"/>
        </w:rPr>
        <w:t>; Secretária de Assistência Social, Sr.ª</w:t>
      </w:r>
      <w:r w:rsidR="00D05128" w:rsidRPr="00CA6D76">
        <w:rPr>
          <w:b/>
          <w:bCs/>
        </w:rPr>
        <w:t xml:space="preserve"> </w:t>
      </w:r>
      <w:r w:rsidR="00D05128" w:rsidRPr="00CA6D76">
        <w:rPr>
          <w:b/>
          <w:bCs/>
          <w:spacing w:val="1"/>
        </w:rPr>
        <w:t xml:space="preserve">Emilly T. Bueno Borges; Secretário de Desenvolvimento Econômico, </w:t>
      </w:r>
      <w:r w:rsidR="00CA6D76" w:rsidRPr="00CA6D76">
        <w:rPr>
          <w:b/>
          <w:bCs/>
          <w:spacing w:val="1"/>
        </w:rPr>
        <w:t xml:space="preserve">Sr. </w:t>
      </w:r>
      <w:r w:rsidR="00D05128" w:rsidRPr="00CA6D76">
        <w:rPr>
          <w:b/>
          <w:bCs/>
          <w:spacing w:val="1"/>
        </w:rPr>
        <w:t>Laudemir Peres</w:t>
      </w:r>
      <w:r w:rsidR="00D05128" w:rsidRPr="00D05128">
        <w:rPr>
          <w:spacing w:val="1"/>
        </w:rPr>
        <w:t>.</w:t>
      </w:r>
    </w:p>
    <w:p w14:paraId="2BBC4124" w14:textId="782A986E" w:rsidR="009E60BC" w:rsidRPr="00CA6D76" w:rsidRDefault="00C828AE" w:rsidP="00953040">
      <w:pPr>
        <w:pStyle w:val="Nivel2"/>
        <w:numPr>
          <w:ilvl w:val="1"/>
          <w:numId w:val="10"/>
        </w:numPr>
        <w:tabs>
          <w:tab w:val="left" w:pos="567"/>
        </w:tabs>
        <w:spacing w:line="240" w:lineRule="auto"/>
        <w:ind w:left="0" w:firstLine="0"/>
        <w:rPr>
          <w:spacing w:val="1"/>
        </w:rPr>
      </w:pPr>
      <w:r w:rsidRPr="00F244CC">
        <w:rPr>
          <w:spacing w:val="1"/>
        </w:rPr>
        <w:t xml:space="preserve"> </w:t>
      </w:r>
      <w:r w:rsidR="009E60BC" w:rsidRPr="00CA6D76">
        <w:rPr>
          <w:spacing w:val="1"/>
        </w:rPr>
        <w:t xml:space="preserve">O </w:t>
      </w:r>
      <w:r w:rsidR="009E60BC" w:rsidRPr="00CA6D76">
        <w:rPr>
          <w:b/>
          <w:bCs/>
          <w:spacing w:val="1"/>
        </w:rPr>
        <w:t>Fisca</w:t>
      </w:r>
      <w:r w:rsidR="00016F0F" w:rsidRPr="00CA6D76">
        <w:rPr>
          <w:b/>
          <w:bCs/>
          <w:spacing w:val="1"/>
        </w:rPr>
        <w:t>l</w:t>
      </w:r>
      <w:r w:rsidR="009E60BC" w:rsidRPr="00CA6D76">
        <w:rPr>
          <w:b/>
          <w:bCs/>
          <w:spacing w:val="1"/>
        </w:rPr>
        <w:t xml:space="preserve"> do Contrato</w:t>
      </w:r>
      <w:r w:rsidR="00BA3A73" w:rsidRPr="00CA6D76">
        <w:rPr>
          <w:b/>
          <w:bCs/>
          <w:spacing w:val="1"/>
        </w:rPr>
        <w:t>/Ata</w:t>
      </w:r>
      <w:r w:rsidR="009E60BC" w:rsidRPr="00CA6D76">
        <w:rPr>
          <w:spacing w:val="1"/>
        </w:rPr>
        <w:t xml:space="preserve"> </w:t>
      </w:r>
      <w:r w:rsidR="009E60BC" w:rsidRPr="00CA6D76">
        <w:rPr>
          <w:color w:val="auto"/>
          <w:spacing w:val="1"/>
        </w:rPr>
        <w:t>ser</w:t>
      </w:r>
      <w:r w:rsidR="00016F0F" w:rsidRPr="00CA6D76">
        <w:rPr>
          <w:color w:val="auto"/>
          <w:spacing w:val="1"/>
        </w:rPr>
        <w:t>á</w:t>
      </w:r>
      <w:r w:rsidR="009E60BC" w:rsidRPr="00CA6D76">
        <w:rPr>
          <w:color w:val="auto"/>
          <w:spacing w:val="1"/>
        </w:rPr>
        <w:t xml:space="preserve"> o </w:t>
      </w:r>
      <w:r w:rsidR="00016F0F" w:rsidRPr="00CA6D76">
        <w:rPr>
          <w:color w:val="auto"/>
          <w:spacing w:val="1"/>
        </w:rPr>
        <w:t xml:space="preserve">servidor: </w:t>
      </w:r>
      <w:r w:rsidR="00CA6D76" w:rsidRPr="00CA6D76">
        <w:rPr>
          <w:b/>
          <w:bCs/>
          <w:color w:val="auto"/>
          <w:spacing w:val="1"/>
        </w:rPr>
        <w:t>Maicon Luiz da Rocha</w:t>
      </w:r>
      <w:r w:rsidR="009E60BC" w:rsidRPr="00CA6D76">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FC13002"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w:t>
      </w:r>
      <w:r w:rsidR="00CA6D76">
        <w:rPr>
          <w:color w:val="auto"/>
        </w:rPr>
        <w:t xml:space="preserve">a </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6AC77ED6"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CA6D76">
        <w:rPr>
          <w:rFonts w:ascii="Arial" w:eastAsia="MS Mincho" w:hAnsi="Arial" w:cs="Arial"/>
          <w:sz w:val="20"/>
          <w:szCs w:val="20"/>
        </w:rPr>
        <w:t>11 de junho</w:t>
      </w:r>
      <w:r w:rsidRPr="00F244CC">
        <w:rPr>
          <w:rFonts w:ascii="Arial" w:eastAsia="MS Mincho" w:hAnsi="Arial" w:cs="Arial"/>
          <w:sz w:val="20"/>
          <w:szCs w:val="20"/>
        </w:rPr>
        <w:t xml:space="preserve"> de 202</w:t>
      </w:r>
      <w:r w:rsidR="00CA6D76">
        <w:rPr>
          <w:rFonts w:ascii="Arial" w:eastAsia="MS Mincho" w:hAnsi="Arial" w:cs="Arial"/>
          <w:sz w:val="20"/>
          <w:szCs w:val="20"/>
        </w:rPr>
        <w:t>6</w:t>
      </w:r>
      <w:r w:rsidRPr="00F244CC">
        <w:rPr>
          <w:rFonts w:ascii="Arial" w:eastAsia="MS Mincho" w:hAnsi="Arial" w:cs="Arial"/>
          <w:sz w:val="20"/>
          <w:szCs w:val="20"/>
        </w:rPr>
        <w:t>.</w:t>
      </w:r>
    </w:p>
    <w:p w14:paraId="29DF06CA" w14:textId="77777777" w:rsidR="009E60BC" w:rsidRDefault="009E60BC" w:rsidP="000E7AB8">
      <w:pPr>
        <w:rPr>
          <w:rFonts w:ascii="Arial" w:eastAsia="MS Mincho" w:hAnsi="Arial" w:cs="Arial"/>
          <w:sz w:val="20"/>
          <w:szCs w:val="20"/>
        </w:rPr>
      </w:pPr>
    </w:p>
    <w:p w14:paraId="2A137851" w14:textId="77777777" w:rsidR="00CA6D76" w:rsidRDefault="00CA6D76" w:rsidP="000E7AB8">
      <w:pPr>
        <w:rPr>
          <w:rFonts w:ascii="Arial" w:eastAsia="MS Mincho" w:hAnsi="Arial" w:cs="Arial"/>
          <w:sz w:val="20"/>
          <w:szCs w:val="20"/>
        </w:rPr>
      </w:pPr>
    </w:p>
    <w:p w14:paraId="16D14373" w14:textId="77777777" w:rsidR="00CA6D76" w:rsidRDefault="00CA6D76" w:rsidP="000E7AB8">
      <w:pPr>
        <w:rPr>
          <w:rFonts w:ascii="Arial" w:eastAsia="MS Mincho" w:hAnsi="Arial" w:cs="Arial"/>
          <w:sz w:val="20"/>
          <w:szCs w:val="20"/>
        </w:rPr>
      </w:pPr>
    </w:p>
    <w:p w14:paraId="4FD293A4" w14:textId="77777777" w:rsidR="00CA6D76" w:rsidRPr="00F244CC" w:rsidRDefault="00CA6D76" w:rsidP="000E7AB8">
      <w:pPr>
        <w:rPr>
          <w:rFonts w:ascii="Arial" w:eastAsia="MS Mincho" w:hAnsi="Arial" w:cs="Arial"/>
          <w:sz w:val="20"/>
          <w:szCs w:val="20"/>
        </w:rPr>
      </w:pPr>
    </w:p>
    <w:p w14:paraId="6C142A61" w14:textId="77777777" w:rsidR="009E60BC" w:rsidRPr="00F244CC" w:rsidRDefault="009E60BC" w:rsidP="000E7AB8">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37191075" w:rsidR="009E60BC" w:rsidRPr="00F244CC" w:rsidRDefault="00CA6D76" w:rsidP="000E7AB8">
      <w:pPr>
        <w:jc w:val="center"/>
        <w:rPr>
          <w:rFonts w:ascii="Arial" w:eastAsia="MS Mincho" w:hAnsi="Arial" w:cs="Arial"/>
          <w:b/>
          <w:sz w:val="20"/>
          <w:szCs w:val="20"/>
        </w:rPr>
      </w:pPr>
      <w:r>
        <w:rPr>
          <w:rFonts w:ascii="Arial" w:eastAsia="MS Mincho" w:hAnsi="Arial" w:cs="Arial"/>
          <w:b/>
          <w:sz w:val="20"/>
          <w:szCs w:val="20"/>
        </w:rPr>
        <w:t>Juliano Luiz Marega</w:t>
      </w:r>
    </w:p>
    <w:p w14:paraId="1B68EC8C" w14:textId="77777777" w:rsidR="009E60BC" w:rsidRPr="00F244CC" w:rsidRDefault="009E60BC" w:rsidP="000E7AB8">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420312D2" w14:textId="77777777" w:rsidR="00EB5D01" w:rsidRPr="00F244CC" w:rsidRDefault="00EB5D01" w:rsidP="00EB5D01">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t xml:space="preserve">ANEXO I - Termo </w:t>
      </w:r>
      <w:r>
        <w:rPr>
          <w:rFonts w:ascii="Arial" w:eastAsia="MS Mincho" w:hAnsi="Arial" w:cs="Arial"/>
          <w:b/>
          <w:bCs/>
          <w:sz w:val="20"/>
          <w:szCs w:val="20"/>
        </w:rPr>
        <w:t>d</w:t>
      </w:r>
      <w:r w:rsidRPr="00F244CC">
        <w:rPr>
          <w:rFonts w:ascii="Arial" w:eastAsia="MS Mincho" w:hAnsi="Arial" w:cs="Arial"/>
          <w:b/>
          <w:bCs/>
          <w:sz w:val="20"/>
          <w:szCs w:val="20"/>
        </w:rPr>
        <w:t>e Referência</w:t>
      </w:r>
    </w:p>
    <w:p w14:paraId="348B9A0F" w14:textId="77777777" w:rsidR="00EB5D01" w:rsidRDefault="00EB5D01" w:rsidP="00EB5D01">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Termo </w:t>
      </w:r>
      <w:r>
        <w:rPr>
          <w:rFonts w:ascii="Arial" w:eastAsia="MS Mincho" w:hAnsi="Arial" w:cs="Arial"/>
          <w:b/>
          <w:bCs/>
          <w:sz w:val="20"/>
          <w:szCs w:val="20"/>
        </w:rPr>
        <w:t>d</w:t>
      </w:r>
      <w:r w:rsidRPr="00F244CC">
        <w:rPr>
          <w:rFonts w:ascii="Arial" w:eastAsia="MS Mincho" w:hAnsi="Arial" w:cs="Arial"/>
          <w:b/>
          <w:bCs/>
          <w:sz w:val="20"/>
          <w:szCs w:val="20"/>
        </w:rPr>
        <w:t>e Referência</w:t>
      </w:r>
    </w:p>
    <w:p w14:paraId="003DA317" w14:textId="77777777" w:rsidR="00EB5D01" w:rsidRPr="00F244CC" w:rsidRDefault="00EB5D01" w:rsidP="00EB5D01">
      <w:pPr>
        <w:tabs>
          <w:tab w:val="left" w:pos="567"/>
        </w:tabs>
        <w:jc w:val="center"/>
        <w:rPr>
          <w:rFonts w:ascii="Arial" w:eastAsia="MS Mincho" w:hAnsi="Arial" w:cs="Arial"/>
          <w:b/>
          <w:bCs/>
          <w:sz w:val="20"/>
          <w:szCs w:val="20"/>
        </w:rPr>
      </w:pPr>
    </w:p>
    <w:p w14:paraId="5E1E79BC" w14:textId="5B21081D" w:rsidR="00CA6D76" w:rsidRPr="00CA6D76" w:rsidRDefault="00CA6D76" w:rsidP="00CA6D76">
      <w:pPr>
        <w:tabs>
          <w:tab w:val="left" w:pos="0"/>
        </w:tabs>
        <w:spacing w:line="276" w:lineRule="auto"/>
        <w:jc w:val="both"/>
        <w:rPr>
          <w:rFonts w:ascii="Arial" w:hAnsi="Arial" w:cs="Arial"/>
          <w:bCs/>
          <w:iCs/>
          <w:sz w:val="20"/>
          <w:szCs w:val="20"/>
        </w:rPr>
      </w:pPr>
      <w:bookmarkStart w:id="50" w:name="_Hlk82471863"/>
      <w:r w:rsidRPr="00CA6D76">
        <w:rPr>
          <w:rFonts w:ascii="Arial" w:hAnsi="Arial" w:cs="Arial"/>
          <w:bCs/>
          <w:iCs/>
          <w:sz w:val="20"/>
          <w:szCs w:val="20"/>
        </w:rPr>
        <w:t>SECRETARIA MUNICIPAL DE ADMINISTRAÇÃO E PLANEJAMENTO, SECRETARIA MUNICIPAL DE ESPORTE, SECRETARIA MUNICIPAL DE OBRAS E VIAÇÃO, SECRETARIA MUNICIPAL DE ASSISTÊNCIA SOCIAL, SECRETARIA MUNICIPAL DE SERVIÇOS URBANOS, SECRETARIA MUNICIPAL DE EDUCAÇÃO E CULTURA E SECRETARIA MUNICIPAL DE DESENVOLVIMENTO ECONÔMICO</w:t>
      </w:r>
    </w:p>
    <w:p w14:paraId="523118CF" w14:textId="77777777" w:rsidR="00CA6D76" w:rsidRPr="008F32C5" w:rsidRDefault="00CA6D76" w:rsidP="00CA6D76">
      <w:pPr>
        <w:tabs>
          <w:tab w:val="left" w:pos="0"/>
        </w:tabs>
        <w:spacing w:line="276" w:lineRule="auto"/>
        <w:jc w:val="center"/>
        <w:rPr>
          <w:rFonts w:ascii="Arial" w:hAnsi="Arial" w:cs="Arial"/>
          <w:b/>
          <w:iCs/>
          <w:sz w:val="16"/>
          <w:szCs w:val="16"/>
        </w:rPr>
      </w:pPr>
    </w:p>
    <w:p w14:paraId="40918C2D" w14:textId="77777777" w:rsidR="00CA6D76" w:rsidRPr="00552E6B" w:rsidRDefault="00CA6D76" w:rsidP="005F0DDD">
      <w:pPr>
        <w:pStyle w:val="Nivel01"/>
        <w:numPr>
          <w:ilvl w:val="0"/>
          <w:numId w:val="26"/>
        </w:numPr>
        <w:tabs>
          <w:tab w:val="left" w:pos="0"/>
          <w:tab w:val="num" w:pos="567"/>
        </w:tabs>
        <w:spacing w:before="0" w:line="276" w:lineRule="auto"/>
        <w:ind w:left="0" w:firstLine="0"/>
        <w:rPr>
          <w:rFonts w:eastAsia="Arial"/>
          <w:iCs/>
        </w:rPr>
      </w:pPr>
      <w:r w:rsidRPr="00552E6B">
        <w:rPr>
          <w:iCs/>
        </w:rPr>
        <w:t>CONDIÇÕES GERAIS DA CONTRATAÇÃO</w:t>
      </w:r>
    </w:p>
    <w:p w14:paraId="2ABB5F0F" w14:textId="77777777" w:rsidR="00CA6D76" w:rsidRPr="00552E6B" w:rsidRDefault="00CA6D76" w:rsidP="00CA6D76">
      <w:pPr>
        <w:pStyle w:val="Nivel2"/>
        <w:tabs>
          <w:tab w:val="left" w:pos="0"/>
        </w:tabs>
        <w:spacing w:before="0" w:after="0"/>
        <w:ind w:left="0" w:firstLine="0"/>
        <w:rPr>
          <w:b/>
          <w:bCs/>
          <w:iCs/>
        </w:rPr>
      </w:pPr>
      <w:r w:rsidRPr="00DC098F">
        <w:rPr>
          <w:b/>
          <w:bCs/>
          <w:iCs/>
          <w:highlight w:val="cyan"/>
        </w:rPr>
        <w:t>Registro de Preços, consignado em ata, para eventual contratação de empresa especializada para prestação de serviços para instalação, desinstalação, remanejamento, manutenção preventiva e manutenção corretiva de equipamentos de ar condicionado pertencentes ao Município de Marilândia do Sul</w:t>
      </w:r>
      <w:r w:rsidRPr="00552E6B">
        <w:rPr>
          <w:b/>
          <w:bCs/>
          <w:iCs/>
        </w:rPr>
        <w:t>,</w:t>
      </w:r>
      <w:r w:rsidRPr="00552E6B">
        <w:rPr>
          <w:iCs/>
        </w:rPr>
        <w:t xml:space="preserve"> nos termos da tabela abaixo, conforme condições e exigências estabelecidas neste instrumento.</w:t>
      </w:r>
    </w:p>
    <w:p w14:paraId="713A8B94" w14:textId="77777777" w:rsidR="00CA6D76" w:rsidRPr="008F32C5" w:rsidRDefault="00CA6D76" w:rsidP="00CA6D76">
      <w:pPr>
        <w:pStyle w:val="Nivel2"/>
        <w:numPr>
          <w:ilvl w:val="0"/>
          <w:numId w:val="0"/>
        </w:numPr>
        <w:tabs>
          <w:tab w:val="left" w:pos="0"/>
        </w:tabs>
        <w:spacing w:before="0" w:after="0"/>
        <w:rPr>
          <w:b/>
          <w:bCs/>
          <w:iCs/>
          <w:color w:val="FF0000"/>
          <w:sz w:val="8"/>
          <w:szCs w:val="8"/>
        </w:rPr>
      </w:pPr>
    </w:p>
    <w:tbl>
      <w:tblPr>
        <w:tblW w:w="5000" w:type="pct"/>
        <w:tblCellMar>
          <w:left w:w="70" w:type="dxa"/>
          <w:right w:w="70" w:type="dxa"/>
        </w:tblCellMar>
        <w:tblLook w:val="04A0" w:firstRow="1" w:lastRow="0" w:firstColumn="1" w:lastColumn="0" w:noHBand="0" w:noVBand="1"/>
      </w:tblPr>
      <w:tblGrid>
        <w:gridCol w:w="372"/>
        <w:gridCol w:w="372"/>
        <w:gridCol w:w="5167"/>
        <w:gridCol w:w="831"/>
        <w:gridCol w:w="735"/>
        <w:gridCol w:w="872"/>
        <w:gridCol w:w="986"/>
      </w:tblGrid>
      <w:tr w:rsidR="00CA6D76" w:rsidRPr="007426EF" w14:paraId="5590E5EE" w14:textId="77777777" w:rsidTr="00715873">
        <w:trPr>
          <w:trHeight w:val="556"/>
        </w:trPr>
        <w:tc>
          <w:tcPr>
            <w:tcW w:w="199" w:type="pct"/>
            <w:tcBorders>
              <w:top w:val="single" w:sz="8" w:space="0" w:color="auto"/>
              <w:left w:val="single" w:sz="8" w:space="0" w:color="auto"/>
              <w:bottom w:val="nil"/>
              <w:right w:val="single" w:sz="4" w:space="0" w:color="auto"/>
            </w:tcBorders>
            <w:textDirection w:val="btLr"/>
            <w:vAlign w:val="center"/>
            <w:hideMark/>
          </w:tcPr>
          <w:p w14:paraId="6E099164"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LOTE</w:t>
            </w:r>
          </w:p>
        </w:tc>
        <w:tc>
          <w:tcPr>
            <w:tcW w:w="199" w:type="pct"/>
            <w:tcBorders>
              <w:top w:val="single" w:sz="8" w:space="0" w:color="auto"/>
              <w:left w:val="nil"/>
              <w:bottom w:val="nil"/>
              <w:right w:val="single" w:sz="4" w:space="0" w:color="auto"/>
            </w:tcBorders>
            <w:textDirection w:val="btLr"/>
            <w:vAlign w:val="center"/>
            <w:hideMark/>
          </w:tcPr>
          <w:p w14:paraId="001BA770"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ITEM</w:t>
            </w:r>
          </w:p>
        </w:tc>
        <w:tc>
          <w:tcPr>
            <w:tcW w:w="2768" w:type="pct"/>
            <w:tcBorders>
              <w:top w:val="single" w:sz="8" w:space="0" w:color="auto"/>
              <w:left w:val="nil"/>
              <w:bottom w:val="nil"/>
              <w:right w:val="single" w:sz="4" w:space="0" w:color="auto"/>
            </w:tcBorders>
            <w:vAlign w:val="center"/>
            <w:hideMark/>
          </w:tcPr>
          <w:p w14:paraId="3FF31BC6"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PRODUTO / SERVIÇO</w:t>
            </w:r>
          </w:p>
        </w:tc>
        <w:tc>
          <w:tcPr>
            <w:tcW w:w="445" w:type="pct"/>
            <w:tcBorders>
              <w:top w:val="single" w:sz="8" w:space="0" w:color="auto"/>
              <w:left w:val="nil"/>
              <w:bottom w:val="nil"/>
              <w:right w:val="single" w:sz="4" w:space="0" w:color="auto"/>
            </w:tcBorders>
            <w:vAlign w:val="center"/>
            <w:hideMark/>
          </w:tcPr>
          <w:p w14:paraId="6C7D5B96"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UNIDADE</w:t>
            </w:r>
          </w:p>
        </w:tc>
        <w:tc>
          <w:tcPr>
            <w:tcW w:w="394" w:type="pct"/>
            <w:tcBorders>
              <w:top w:val="single" w:sz="8" w:space="0" w:color="auto"/>
              <w:left w:val="nil"/>
              <w:bottom w:val="nil"/>
              <w:right w:val="single" w:sz="4" w:space="0" w:color="auto"/>
            </w:tcBorders>
            <w:vAlign w:val="center"/>
            <w:hideMark/>
          </w:tcPr>
          <w:p w14:paraId="202F7DDC"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QTDE.</w:t>
            </w:r>
          </w:p>
        </w:tc>
        <w:tc>
          <w:tcPr>
            <w:tcW w:w="467" w:type="pct"/>
            <w:tcBorders>
              <w:top w:val="single" w:sz="8" w:space="0" w:color="auto"/>
              <w:left w:val="nil"/>
              <w:bottom w:val="nil"/>
              <w:right w:val="single" w:sz="4" w:space="0" w:color="auto"/>
            </w:tcBorders>
            <w:vAlign w:val="center"/>
            <w:hideMark/>
          </w:tcPr>
          <w:p w14:paraId="58FC17D8"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VALOR UNITÁRIO</w:t>
            </w:r>
          </w:p>
        </w:tc>
        <w:tc>
          <w:tcPr>
            <w:tcW w:w="527" w:type="pct"/>
            <w:tcBorders>
              <w:top w:val="single" w:sz="8" w:space="0" w:color="auto"/>
              <w:left w:val="nil"/>
              <w:bottom w:val="nil"/>
              <w:right w:val="single" w:sz="8" w:space="0" w:color="auto"/>
            </w:tcBorders>
            <w:vAlign w:val="center"/>
            <w:hideMark/>
          </w:tcPr>
          <w:p w14:paraId="5A2B98C7"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VALOR TOTAL</w:t>
            </w:r>
          </w:p>
        </w:tc>
      </w:tr>
      <w:tr w:rsidR="00CA6D76" w:rsidRPr="007426EF" w14:paraId="32FCB2F2" w14:textId="77777777" w:rsidTr="00EB5D01">
        <w:trPr>
          <w:trHeight w:val="290"/>
        </w:trPr>
        <w:tc>
          <w:tcPr>
            <w:tcW w:w="5000" w:type="pct"/>
            <w:gridSpan w:val="7"/>
            <w:tcBorders>
              <w:top w:val="single" w:sz="8" w:space="0" w:color="auto"/>
              <w:left w:val="single" w:sz="8" w:space="0" w:color="auto"/>
              <w:bottom w:val="single" w:sz="4" w:space="0" w:color="auto"/>
              <w:right w:val="single" w:sz="8" w:space="0" w:color="auto"/>
            </w:tcBorders>
            <w:vAlign w:val="center"/>
          </w:tcPr>
          <w:p w14:paraId="32D1BAEC" w14:textId="77777777" w:rsidR="00CA6D76" w:rsidRPr="007426EF" w:rsidRDefault="00CA6D76" w:rsidP="00715873">
            <w:pPr>
              <w:jc w:val="center"/>
              <w:rPr>
                <w:rFonts w:ascii="Calibri" w:hAnsi="Calibri" w:cs="Calibri"/>
                <w:sz w:val="18"/>
                <w:szCs w:val="18"/>
              </w:rPr>
            </w:pPr>
            <w:r w:rsidRPr="007426EF">
              <w:rPr>
                <w:rFonts w:ascii="Calibri" w:hAnsi="Calibri" w:cs="Calibri"/>
                <w:b/>
                <w:bCs/>
                <w:sz w:val="18"/>
                <w:szCs w:val="18"/>
              </w:rPr>
              <w:t>LOTE 01 - AR SPLIT 9000 – TOTAL R$ 32.209,80</w:t>
            </w:r>
          </w:p>
        </w:tc>
      </w:tr>
      <w:tr w:rsidR="00CA6D76" w:rsidRPr="007426EF" w14:paraId="6FE9CB21" w14:textId="77777777" w:rsidTr="00715873">
        <w:trPr>
          <w:trHeight w:val="1125"/>
        </w:trPr>
        <w:tc>
          <w:tcPr>
            <w:tcW w:w="199" w:type="pct"/>
            <w:tcBorders>
              <w:top w:val="single" w:sz="8" w:space="0" w:color="auto"/>
              <w:left w:val="single" w:sz="8" w:space="0" w:color="auto"/>
              <w:bottom w:val="single" w:sz="4" w:space="0" w:color="auto"/>
              <w:right w:val="single" w:sz="4" w:space="0" w:color="auto"/>
            </w:tcBorders>
            <w:vAlign w:val="center"/>
            <w:hideMark/>
          </w:tcPr>
          <w:p w14:paraId="2369C522"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w:t>
            </w:r>
          </w:p>
        </w:tc>
        <w:tc>
          <w:tcPr>
            <w:tcW w:w="199" w:type="pct"/>
            <w:tcBorders>
              <w:top w:val="single" w:sz="8" w:space="0" w:color="auto"/>
              <w:left w:val="nil"/>
              <w:bottom w:val="single" w:sz="4" w:space="0" w:color="auto"/>
              <w:right w:val="single" w:sz="4" w:space="0" w:color="auto"/>
            </w:tcBorders>
            <w:vAlign w:val="center"/>
            <w:hideMark/>
          </w:tcPr>
          <w:p w14:paraId="2BBC6D50"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w:t>
            </w:r>
          </w:p>
        </w:tc>
        <w:tc>
          <w:tcPr>
            <w:tcW w:w="2768" w:type="pct"/>
            <w:tcBorders>
              <w:top w:val="single" w:sz="8" w:space="0" w:color="auto"/>
              <w:left w:val="nil"/>
              <w:bottom w:val="single" w:sz="4" w:space="0" w:color="auto"/>
              <w:right w:val="single" w:sz="4" w:space="0" w:color="auto"/>
            </w:tcBorders>
            <w:vAlign w:val="center"/>
            <w:hideMark/>
          </w:tcPr>
          <w:p w14:paraId="76BA663C"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9000 BTUS.</w:t>
            </w:r>
          </w:p>
        </w:tc>
        <w:tc>
          <w:tcPr>
            <w:tcW w:w="445" w:type="pct"/>
            <w:tcBorders>
              <w:top w:val="single" w:sz="8" w:space="0" w:color="auto"/>
              <w:left w:val="nil"/>
              <w:bottom w:val="single" w:sz="4" w:space="0" w:color="auto"/>
              <w:right w:val="single" w:sz="4" w:space="0" w:color="auto"/>
            </w:tcBorders>
            <w:vAlign w:val="center"/>
            <w:hideMark/>
          </w:tcPr>
          <w:p w14:paraId="67F0F345"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single" w:sz="8" w:space="0" w:color="auto"/>
              <w:left w:val="nil"/>
              <w:bottom w:val="single" w:sz="4" w:space="0" w:color="auto"/>
              <w:right w:val="single" w:sz="4" w:space="0" w:color="auto"/>
            </w:tcBorders>
            <w:vAlign w:val="center"/>
            <w:hideMark/>
          </w:tcPr>
          <w:p w14:paraId="21B1986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w:t>
            </w:r>
          </w:p>
        </w:tc>
        <w:tc>
          <w:tcPr>
            <w:tcW w:w="467" w:type="pct"/>
            <w:tcBorders>
              <w:top w:val="single" w:sz="8" w:space="0" w:color="auto"/>
              <w:left w:val="nil"/>
              <w:bottom w:val="single" w:sz="4" w:space="0" w:color="auto"/>
              <w:right w:val="single" w:sz="4" w:space="0" w:color="auto"/>
            </w:tcBorders>
            <w:vAlign w:val="center"/>
            <w:hideMark/>
          </w:tcPr>
          <w:p w14:paraId="353158D4"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946,17</w:t>
            </w:r>
          </w:p>
        </w:tc>
        <w:tc>
          <w:tcPr>
            <w:tcW w:w="527" w:type="pct"/>
            <w:tcBorders>
              <w:top w:val="single" w:sz="8" w:space="0" w:color="auto"/>
              <w:left w:val="nil"/>
              <w:bottom w:val="single" w:sz="4" w:space="0" w:color="auto"/>
              <w:right w:val="single" w:sz="8" w:space="0" w:color="auto"/>
            </w:tcBorders>
            <w:vAlign w:val="center"/>
            <w:hideMark/>
          </w:tcPr>
          <w:p w14:paraId="41297E94"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9.461,70</w:t>
            </w:r>
          </w:p>
        </w:tc>
      </w:tr>
      <w:tr w:rsidR="00CA6D76" w:rsidRPr="007426EF" w14:paraId="74F43EA2" w14:textId="77777777" w:rsidTr="00715873">
        <w:trPr>
          <w:trHeight w:val="675"/>
        </w:trPr>
        <w:tc>
          <w:tcPr>
            <w:tcW w:w="199" w:type="pct"/>
            <w:tcBorders>
              <w:top w:val="nil"/>
              <w:left w:val="single" w:sz="8" w:space="0" w:color="auto"/>
              <w:bottom w:val="single" w:sz="4" w:space="0" w:color="auto"/>
              <w:right w:val="single" w:sz="4" w:space="0" w:color="auto"/>
            </w:tcBorders>
            <w:vAlign w:val="center"/>
            <w:hideMark/>
          </w:tcPr>
          <w:p w14:paraId="7722A93F"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w:t>
            </w:r>
          </w:p>
        </w:tc>
        <w:tc>
          <w:tcPr>
            <w:tcW w:w="199" w:type="pct"/>
            <w:tcBorders>
              <w:top w:val="nil"/>
              <w:left w:val="nil"/>
              <w:bottom w:val="single" w:sz="4" w:space="0" w:color="auto"/>
              <w:right w:val="single" w:sz="4" w:space="0" w:color="auto"/>
            </w:tcBorders>
            <w:vAlign w:val="center"/>
            <w:hideMark/>
          </w:tcPr>
          <w:p w14:paraId="07C3C443"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2768" w:type="pct"/>
            <w:tcBorders>
              <w:top w:val="nil"/>
              <w:left w:val="nil"/>
              <w:bottom w:val="single" w:sz="4" w:space="0" w:color="auto"/>
              <w:right w:val="single" w:sz="4" w:space="0" w:color="auto"/>
            </w:tcBorders>
            <w:vAlign w:val="center"/>
            <w:hideMark/>
          </w:tcPr>
          <w:p w14:paraId="7C4CE0E1"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Preventiva, Higienização e Limpeza do sistema, (Marcas diversas) com fornecimento de peças de pequena montagem, ar Split 9000 BTUS.</w:t>
            </w:r>
          </w:p>
        </w:tc>
        <w:tc>
          <w:tcPr>
            <w:tcW w:w="445" w:type="pct"/>
            <w:tcBorders>
              <w:top w:val="nil"/>
              <w:left w:val="nil"/>
              <w:bottom w:val="single" w:sz="4" w:space="0" w:color="auto"/>
              <w:right w:val="single" w:sz="4" w:space="0" w:color="auto"/>
            </w:tcBorders>
            <w:vAlign w:val="center"/>
            <w:hideMark/>
          </w:tcPr>
          <w:p w14:paraId="2C5C0DD4"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628B3BAE"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60</w:t>
            </w:r>
          </w:p>
        </w:tc>
        <w:tc>
          <w:tcPr>
            <w:tcW w:w="467" w:type="pct"/>
            <w:tcBorders>
              <w:top w:val="nil"/>
              <w:left w:val="nil"/>
              <w:bottom w:val="single" w:sz="4" w:space="0" w:color="auto"/>
              <w:right w:val="single" w:sz="4" w:space="0" w:color="auto"/>
            </w:tcBorders>
            <w:vAlign w:val="center"/>
            <w:hideMark/>
          </w:tcPr>
          <w:p w14:paraId="127D6EDC"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219,00</w:t>
            </w:r>
          </w:p>
        </w:tc>
        <w:tc>
          <w:tcPr>
            <w:tcW w:w="527" w:type="pct"/>
            <w:tcBorders>
              <w:top w:val="nil"/>
              <w:left w:val="nil"/>
              <w:bottom w:val="single" w:sz="4" w:space="0" w:color="auto"/>
              <w:right w:val="single" w:sz="8" w:space="0" w:color="auto"/>
            </w:tcBorders>
            <w:vAlign w:val="center"/>
            <w:hideMark/>
          </w:tcPr>
          <w:p w14:paraId="7112AFEE"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13.140,00</w:t>
            </w:r>
          </w:p>
        </w:tc>
      </w:tr>
      <w:tr w:rsidR="00CA6D76" w:rsidRPr="007426EF" w14:paraId="4D9367DD" w14:textId="77777777" w:rsidTr="00715873">
        <w:trPr>
          <w:trHeight w:val="450"/>
        </w:trPr>
        <w:tc>
          <w:tcPr>
            <w:tcW w:w="199" w:type="pct"/>
            <w:tcBorders>
              <w:top w:val="nil"/>
              <w:left w:val="single" w:sz="8" w:space="0" w:color="auto"/>
              <w:bottom w:val="single" w:sz="4" w:space="0" w:color="auto"/>
              <w:right w:val="single" w:sz="4" w:space="0" w:color="auto"/>
            </w:tcBorders>
            <w:vAlign w:val="center"/>
            <w:hideMark/>
          </w:tcPr>
          <w:p w14:paraId="5913D2BF"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w:t>
            </w:r>
          </w:p>
        </w:tc>
        <w:tc>
          <w:tcPr>
            <w:tcW w:w="199" w:type="pct"/>
            <w:tcBorders>
              <w:top w:val="nil"/>
              <w:left w:val="nil"/>
              <w:bottom w:val="single" w:sz="4" w:space="0" w:color="auto"/>
              <w:right w:val="single" w:sz="4" w:space="0" w:color="auto"/>
            </w:tcBorders>
            <w:vAlign w:val="center"/>
            <w:hideMark/>
          </w:tcPr>
          <w:p w14:paraId="6888DA00"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3</w:t>
            </w:r>
          </w:p>
        </w:tc>
        <w:tc>
          <w:tcPr>
            <w:tcW w:w="2768" w:type="pct"/>
            <w:tcBorders>
              <w:top w:val="nil"/>
              <w:left w:val="nil"/>
              <w:bottom w:val="single" w:sz="4" w:space="0" w:color="auto"/>
              <w:right w:val="single" w:sz="4" w:space="0" w:color="auto"/>
            </w:tcBorders>
            <w:vAlign w:val="center"/>
            <w:hideMark/>
          </w:tcPr>
          <w:p w14:paraId="6520326D"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do sensor de temperatura (incluso o Sensor) ar Split 9000 BTUS.</w:t>
            </w:r>
          </w:p>
        </w:tc>
        <w:tc>
          <w:tcPr>
            <w:tcW w:w="445" w:type="pct"/>
            <w:tcBorders>
              <w:top w:val="nil"/>
              <w:left w:val="nil"/>
              <w:bottom w:val="single" w:sz="4" w:space="0" w:color="auto"/>
              <w:right w:val="single" w:sz="4" w:space="0" w:color="auto"/>
            </w:tcBorders>
            <w:vAlign w:val="center"/>
            <w:hideMark/>
          </w:tcPr>
          <w:p w14:paraId="1F3B662D"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44CB9960"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w:t>
            </w:r>
          </w:p>
        </w:tc>
        <w:tc>
          <w:tcPr>
            <w:tcW w:w="467" w:type="pct"/>
            <w:tcBorders>
              <w:top w:val="nil"/>
              <w:left w:val="nil"/>
              <w:bottom w:val="single" w:sz="4" w:space="0" w:color="auto"/>
              <w:right w:val="single" w:sz="4" w:space="0" w:color="auto"/>
            </w:tcBorders>
            <w:vAlign w:val="center"/>
            <w:hideMark/>
          </w:tcPr>
          <w:p w14:paraId="51C7C739"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102,33</w:t>
            </w:r>
          </w:p>
        </w:tc>
        <w:tc>
          <w:tcPr>
            <w:tcW w:w="527" w:type="pct"/>
            <w:tcBorders>
              <w:top w:val="nil"/>
              <w:left w:val="nil"/>
              <w:bottom w:val="single" w:sz="4" w:space="0" w:color="auto"/>
              <w:right w:val="single" w:sz="8" w:space="0" w:color="auto"/>
            </w:tcBorders>
            <w:vAlign w:val="center"/>
            <w:hideMark/>
          </w:tcPr>
          <w:p w14:paraId="7832BD41"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1.023,30</w:t>
            </w:r>
          </w:p>
        </w:tc>
      </w:tr>
      <w:tr w:rsidR="00CA6D76" w:rsidRPr="007426EF" w14:paraId="32926DDA" w14:textId="77777777" w:rsidTr="00715873">
        <w:trPr>
          <w:trHeight w:val="315"/>
        </w:trPr>
        <w:tc>
          <w:tcPr>
            <w:tcW w:w="199" w:type="pct"/>
            <w:tcBorders>
              <w:top w:val="nil"/>
              <w:left w:val="single" w:sz="8" w:space="0" w:color="auto"/>
              <w:bottom w:val="single" w:sz="4" w:space="0" w:color="auto"/>
              <w:right w:val="single" w:sz="4" w:space="0" w:color="auto"/>
            </w:tcBorders>
            <w:vAlign w:val="center"/>
            <w:hideMark/>
          </w:tcPr>
          <w:p w14:paraId="2B046FDD"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w:t>
            </w:r>
          </w:p>
        </w:tc>
        <w:tc>
          <w:tcPr>
            <w:tcW w:w="199" w:type="pct"/>
            <w:tcBorders>
              <w:top w:val="nil"/>
              <w:left w:val="nil"/>
              <w:bottom w:val="single" w:sz="4" w:space="0" w:color="auto"/>
              <w:right w:val="single" w:sz="4" w:space="0" w:color="auto"/>
            </w:tcBorders>
            <w:vAlign w:val="center"/>
            <w:hideMark/>
          </w:tcPr>
          <w:p w14:paraId="64443E4F"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4</w:t>
            </w:r>
          </w:p>
        </w:tc>
        <w:tc>
          <w:tcPr>
            <w:tcW w:w="2768" w:type="pct"/>
            <w:tcBorders>
              <w:top w:val="nil"/>
              <w:left w:val="nil"/>
              <w:bottom w:val="single" w:sz="4" w:space="0" w:color="auto"/>
              <w:right w:val="single" w:sz="4" w:space="0" w:color="auto"/>
            </w:tcBorders>
            <w:vAlign w:val="center"/>
            <w:hideMark/>
          </w:tcPr>
          <w:p w14:paraId="2917526A"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de capacitor (incluso Capacitor) ar Split 9000 BTUS.</w:t>
            </w:r>
          </w:p>
        </w:tc>
        <w:tc>
          <w:tcPr>
            <w:tcW w:w="445" w:type="pct"/>
            <w:tcBorders>
              <w:top w:val="nil"/>
              <w:left w:val="nil"/>
              <w:bottom w:val="single" w:sz="4" w:space="0" w:color="auto"/>
              <w:right w:val="single" w:sz="4" w:space="0" w:color="auto"/>
            </w:tcBorders>
            <w:vAlign w:val="center"/>
            <w:hideMark/>
          </w:tcPr>
          <w:p w14:paraId="7EC16DB1"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5D9A208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20</w:t>
            </w:r>
          </w:p>
        </w:tc>
        <w:tc>
          <w:tcPr>
            <w:tcW w:w="467" w:type="pct"/>
            <w:tcBorders>
              <w:top w:val="nil"/>
              <w:left w:val="nil"/>
              <w:bottom w:val="single" w:sz="4" w:space="0" w:color="auto"/>
              <w:right w:val="single" w:sz="4" w:space="0" w:color="auto"/>
            </w:tcBorders>
            <w:vAlign w:val="center"/>
            <w:hideMark/>
          </w:tcPr>
          <w:p w14:paraId="7CDFA7CC"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139,24</w:t>
            </w:r>
          </w:p>
        </w:tc>
        <w:tc>
          <w:tcPr>
            <w:tcW w:w="527" w:type="pct"/>
            <w:tcBorders>
              <w:top w:val="nil"/>
              <w:left w:val="nil"/>
              <w:bottom w:val="single" w:sz="4" w:space="0" w:color="auto"/>
              <w:right w:val="single" w:sz="8" w:space="0" w:color="auto"/>
            </w:tcBorders>
            <w:vAlign w:val="center"/>
            <w:hideMark/>
          </w:tcPr>
          <w:p w14:paraId="2B353080"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2.784,80</w:t>
            </w:r>
          </w:p>
        </w:tc>
      </w:tr>
      <w:tr w:rsidR="00CA6D76" w:rsidRPr="007426EF" w14:paraId="5E232F71" w14:textId="77777777" w:rsidTr="00715873">
        <w:trPr>
          <w:trHeight w:val="465"/>
        </w:trPr>
        <w:tc>
          <w:tcPr>
            <w:tcW w:w="199" w:type="pct"/>
            <w:tcBorders>
              <w:top w:val="nil"/>
              <w:left w:val="single" w:sz="8" w:space="0" w:color="auto"/>
              <w:bottom w:val="single" w:sz="8" w:space="0" w:color="auto"/>
              <w:right w:val="single" w:sz="4" w:space="0" w:color="auto"/>
            </w:tcBorders>
            <w:vAlign w:val="center"/>
            <w:hideMark/>
          </w:tcPr>
          <w:p w14:paraId="368D0562"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w:t>
            </w:r>
          </w:p>
        </w:tc>
        <w:tc>
          <w:tcPr>
            <w:tcW w:w="199" w:type="pct"/>
            <w:tcBorders>
              <w:top w:val="nil"/>
              <w:left w:val="nil"/>
              <w:bottom w:val="single" w:sz="8" w:space="0" w:color="auto"/>
              <w:right w:val="single" w:sz="4" w:space="0" w:color="auto"/>
            </w:tcBorders>
            <w:vAlign w:val="center"/>
            <w:hideMark/>
          </w:tcPr>
          <w:p w14:paraId="5B145B7D"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5</w:t>
            </w:r>
          </w:p>
        </w:tc>
        <w:tc>
          <w:tcPr>
            <w:tcW w:w="2768" w:type="pct"/>
            <w:tcBorders>
              <w:top w:val="nil"/>
              <w:left w:val="nil"/>
              <w:bottom w:val="single" w:sz="8" w:space="0" w:color="auto"/>
              <w:right w:val="single" w:sz="4" w:space="0" w:color="auto"/>
            </w:tcBorders>
            <w:vAlign w:val="center"/>
            <w:hideMark/>
          </w:tcPr>
          <w:p w14:paraId="3706B0EA"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Carga de gás de ar condicionado Split 9000 BTUS (inclusão do material).</w:t>
            </w:r>
          </w:p>
        </w:tc>
        <w:tc>
          <w:tcPr>
            <w:tcW w:w="445" w:type="pct"/>
            <w:tcBorders>
              <w:top w:val="nil"/>
              <w:left w:val="nil"/>
              <w:bottom w:val="single" w:sz="8" w:space="0" w:color="auto"/>
              <w:right w:val="single" w:sz="4" w:space="0" w:color="auto"/>
            </w:tcBorders>
            <w:vAlign w:val="center"/>
            <w:hideMark/>
          </w:tcPr>
          <w:p w14:paraId="16BDC712"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8" w:space="0" w:color="auto"/>
              <w:right w:val="single" w:sz="4" w:space="0" w:color="auto"/>
            </w:tcBorders>
            <w:vAlign w:val="center"/>
            <w:hideMark/>
          </w:tcPr>
          <w:p w14:paraId="098AAAA6"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20</w:t>
            </w:r>
          </w:p>
        </w:tc>
        <w:tc>
          <w:tcPr>
            <w:tcW w:w="467" w:type="pct"/>
            <w:tcBorders>
              <w:top w:val="nil"/>
              <w:left w:val="nil"/>
              <w:bottom w:val="single" w:sz="8" w:space="0" w:color="auto"/>
              <w:right w:val="single" w:sz="4" w:space="0" w:color="auto"/>
            </w:tcBorders>
            <w:vAlign w:val="center"/>
            <w:hideMark/>
          </w:tcPr>
          <w:p w14:paraId="27C1631F"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290,00</w:t>
            </w:r>
          </w:p>
        </w:tc>
        <w:tc>
          <w:tcPr>
            <w:tcW w:w="527" w:type="pct"/>
            <w:tcBorders>
              <w:top w:val="nil"/>
              <w:left w:val="nil"/>
              <w:bottom w:val="single" w:sz="8" w:space="0" w:color="auto"/>
              <w:right w:val="single" w:sz="8" w:space="0" w:color="auto"/>
            </w:tcBorders>
            <w:vAlign w:val="center"/>
            <w:hideMark/>
          </w:tcPr>
          <w:p w14:paraId="4104544F"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5.800,00</w:t>
            </w:r>
          </w:p>
        </w:tc>
      </w:tr>
      <w:tr w:rsidR="00CA6D76" w:rsidRPr="007426EF" w14:paraId="57848EA9" w14:textId="77777777" w:rsidTr="00EB5D01">
        <w:trPr>
          <w:trHeight w:val="274"/>
        </w:trPr>
        <w:tc>
          <w:tcPr>
            <w:tcW w:w="5000" w:type="pct"/>
            <w:gridSpan w:val="7"/>
            <w:tcBorders>
              <w:top w:val="nil"/>
              <w:left w:val="single" w:sz="8" w:space="0" w:color="auto"/>
              <w:bottom w:val="single" w:sz="8" w:space="0" w:color="auto"/>
              <w:right w:val="single" w:sz="8" w:space="0" w:color="auto"/>
            </w:tcBorders>
            <w:vAlign w:val="center"/>
          </w:tcPr>
          <w:p w14:paraId="06DFEC9A" w14:textId="77777777" w:rsidR="00CA6D76" w:rsidRPr="007426EF" w:rsidRDefault="00CA6D76" w:rsidP="00715873">
            <w:pPr>
              <w:jc w:val="center"/>
              <w:rPr>
                <w:rFonts w:ascii="Calibri" w:hAnsi="Calibri" w:cs="Calibri"/>
                <w:b/>
                <w:bCs/>
                <w:sz w:val="18"/>
                <w:szCs w:val="18"/>
              </w:rPr>
            </w:pPr>
            <w:r w:rsidRPr="007426EF">
              <w:rPr>
                <w:rFonts w:ascii="Calibri" w:hAnsi="Calibri" w:cs="Calibri"/>
                <w:b/>
                <w:bCs/>
                <w:sz w:val="18"/>
                <w:szCs w:val="18"/>
              </w:rPr>
              <w:t>LOTE 02 - AR SPLIT 12000 – TOTAL R$ 60.970,65</w:t>
            </w:r>
          </w:p>
        </w:tc>
      </w:tr>
      <w:tr w:rsidR="00CA6D76" w:rsidRPr="007426EF" w14:paraId="523F3105" w14:textId="77777777" w:rsidTr="00715873">
        <w:trPr>
          <w:trHeight w:val="900"/>
        </w:trPr>
        <w:tc>
          <w:tcPr>
            <w:tcW w:w="199" w:type="pct"/>
            <w:tcBorders>
              <w:top w:val="nil"/>
              <w:left w:val="single" w:sz="8" w:space="0" w:color="auto"/>
              <w:bottom w:val="single" w:sz="4" w:space="0" w:color="auto"/>
              <w:right w:val="single" w:sz="4" w:space="0" w:color="auto"/>
            </w:tcBorders>
            <w:vAlign w:val="center"/>
            <w:hideMark/>
          </w:tcPr>
          <w:p w14:paraId="1361C483"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199" w:type="pct"/>
            <w:tcBorders>
              <w:top w:val="nil"/>
              <w:left w:val="nil"/>
              <w:bottom w:val="single" w:sz="4" w:space="0" w:color="auto"/>
              <w:right w:val="single" w:sz="4" w:space="0" w:color="auto"/>
            </w:tcBorders>
            <w:vAlign w:val="center"/>
            <w:hideMark/>
          </w:tcPr>
          <w:p w14:paraId="28BC8446"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6</w:t>
            </w:r>
          </w:p>
        </w:tc>
        <w:tc>
          <w:tcPr>
            <w:tcW w:w="2768" w:type="pct"/>
            <w:tcBorders>
              <w:top w:val="nil"/>
              <w:left w:val="nil"/>
              <w:bottom w:val="single" w:sz="4" w:space="0" w:color="auto"/>
              <w:right w:val="single" w:sz="4" w:space="0" w:color="auto"/>
            </w:tcBorders>
            <w:vAlign w:val="center"/>
            <w:hideMark/>
          </w:tcPr>
          <w:p w14:paraId="632B2B1F"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instalação ou remanejamento, desmontagem e montagem com kit de instalação. (Tubo esponjoso para isolamento térmico, suporte da condensadora, interligação elétrica entre as unidades, até 03 metros de tubulação (canos de cobre) e outras peças assim utilizadas), ar Split 12000 BTUS.</w:t>
            </w:r>
          </w:p>
        </w:tc>
        <w:tc>
          <w:tcPr>
            <w:tcW w:w="445" w:type="pct"/>
            <w:tcBorders>
              <w:top w:val="nil"/>
              <w:left w:val="nil"/>
              <w:bottom w:val="single" w:sz="4" w:space="0" w:color="auto"/>
              <w:right w:val="single" w:sz="4" w:space="0" w:color="auto"/>
            </w:tcBorders>
            <w:vAlign w:val="center"/>
            <w:hideMark/>
          </w:tcPr>
          <w:p w14:paraId="0A223F39"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5EE023F4"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30</w:t>
            </w:r>
          </w:p>
        </w:tc>
        <w:tc>
          <w:tcPr>
            <w:tcW w:w="467" w:type="pct"/>
            <w:tcBorders>
              <w:top w:val="nil"/>
              <w:left w:val="nil"/>
              <w:bottom w:val="single" w:sz="4" w:space="0" w:color="auto"/>
              <w:right w:val="single" w:sz="4" w:space="0" w:color="auto"/>
            </w:tcBorders>
            <w:vAlign w:val="center"/>
            <w:hideMark/>
          </w:tcPr>
          <w:p w14:paraId="57D034F6"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651,07</w:t>
            </w:r>
          </w:p>
        </w:tc>
        <w:tc>
          <w:tcPr>
            <w:tcW w:w="527" w:type="pct"/>
            <w:tcBorders>
              <w:top w:val="nil"/>
              <w:left w:val="nil"/>
              <w:bottom w:val="single" w:sz="4" w:space="0" w:color="auto"/>
              <w:right w:val="single" w:sz="8" w:space="0" w:color="auto"/>
            </w:tcBorders>
            <w:vAlign w:val="center"/>
            <w:hideMark/>
          </w:tcPr>
          <w:p w14:paraId="698C9BBA"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19.532,10</w:t>
            </w:r>
          </w:p>
        </w:tc>
      </w:tr>
      <w:tr w:rsidR="00CA6D76" w:rsidRPr="007426EF" w14:paraId="0EFA0CC2" w14:textId="77777777" w:rsidTr="00715873">
        <w:trPr>
          <w:trHeight w:val="1125"/>
        </w:trPr>
        <w:tc>
          <w:tcPr>
            <w:tcW w:w="199" w:type="pct"/>
            <w:tcBorders>
              <w:top w:val="nil"/>
              <w:left w:val="single" w:sz="8" w:space="0" w:color="auto"/>
              <w:bottom w:val="single" w:sz="4" w:space="0" w:color="auto"/>
              <w:right w:val="single" w:sz="4" w:space="0" w:color="auto"/>
            </w:tcBorders>
            <w:vAlign w:val="center"/>
            <w:hideMark/>
          </w:tcPr>
          <w:p w14:paraId="5D486FB8"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199" w:type="pct"/>
            <w:tcBorders>
              <w:top w:val="nil"/>
              <w:left w:val="nil"/>
              <w:bottom w:val="single" w:sz="4" w:space="0" w:color="auto"/>
              <w:right w:val="single" w:sz="4" w:space="0" w:color="auto"/>
            </w:tcBorders>
            <w:vAlign w:val="center"/>
            <w:hideMark/>
          </w:tcPr>
          <w:p w14:paraId="3EF2DD0E"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7</w:t>
            </w:r>
          </w:p>
        </w:tc>
        <w:tc>
          <w:tcPr>
            <w:tcW w:w="2768" w:type="pct"/>
            <w:tcBorders>
              <w:top w:val="nil"/>
              <w:left w:val="nil"/>
              <w:bottom w:val="single" w:sz="4" w:space="0" w:color="auto"/>
              <w:right w:val="single" w:sz="4" w:space="0" w:color="auto"/>
            </w:tcBorders>
            <w:vAlign w:val="center"/>
            <w:hideMark/>
          </w:tcPr>
          <w:p w14:paraId="06173B8E"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12000 BTUS.</w:t>
            </w:r>
          </w:p>
        </w:tc>
        <w:tc>
          <w:tcPr>
            <w:tcW w:w="445" w:type="pct"/>
            <w:tcBorders>
              <w:top w:val="nil"/>
              <w:left w:val="nil"/>
              <w:bottom w:val="single" w:sz="4" w:space="0" w:color="auto"/>
              <w:right w:val="single" w:sz="4" w:space="0" w:color="auto"/>
            </w:tcBorders>
            <w:vAlign w:val="center"/>
            <w:hideMark/>
          </w:tcPr>
          <w:p w14:paraId="4454656B"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74C38180"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w:t>
            </w:r>
          </w:p>
        </w:tc>
        <w:tc>
          <w:tcPr>
            <w:tcW w:w="467" w:type="pct"/>
            <w:tcBorders>
              <w:top w:val="nil"/>
              <w:left w:val="nil"/>
              <w:bottom w:val="single" w:sz="4" w:space="0" w:color="auto"/>
              <w:right w:val="single" w:sz="4" w:space="0" w:color="auto"/>
            </w:tcBorders>
            <w:vAlign w:val="center"/>
            <w:hideMark/>
          </w:tcPr>
          <w:p w14:paraId="0B4BFE38"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1.036,67</w:t>
            </w:r>
          </w:p>
        </w:tc>
        <w:tc>
          <w:tcPr>
            <w:tcW w:w="527" w:type="pct"/>
            <w:tcBorders>
              <w:top w:val="nil"/>
              <w:left w:val="nil"/>
              <w:bottom w:val="single" w:sz="4" w:space="0" w:color="auto"/>
              <w:right w:val="single" w:sz="8" w:space="0" w:color="auto"/>
            </w:tcBorders>
            <w:vAlign w:val="center"/>
            <w:hideMark/>
          </w:tcPr>
          <w:p w14:paraId="7D64616A"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10.366,70</w:t>
            </w:r>
          </w:p>
        </w:tc>
      </w:tr>
      <w:tr w:rsidR="00CA6D76" w:rsidRPr="007426EF" w14:paraId="7D515C3F" w14:textId="77777777" w:rsidTr="00715873">
        <w:trPr>
          <w:trHeight w:val="675"/>
        </w:trPr>
        <w:tc>
          <w:tcPr>
            <w:tcW w:w="199" w:type="pct"/>
            <w:tcBorders>
              <w:top w:val="nil"/>
              <w:left w:val="single" w:sz="8" w:space="0" w:color="auto"/>
              <w:bottom w:val="single" w:sz="4" w:space="0" w:color="auto"/>
              <w:right w:val="single" w:sz="4" w:space="0" w:color="auto"/>
            </w:tcBorders>
            <w:vAlign w:val="center"/>
            <w:hideMark/>
          </w:tcPr>
          <w:p w14:paraId="29C81BA9"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199" w:type="pct"/>
            <w:tcBorders>
              <w:top w:val="nil"/>
              <w:left w:val="nil"/>
              <w:bottom w:val="single" w:sz="4" w:space="0" w:color="auto"/>
              <w:right w:val="single" w:sz="4" w:space="0" w:color="auto"/>
            </w:tcBorders>
            <w:vAlign w:val="center"/>
            <w:hideMark/>
          </w:tcPr>
          <w:p w14:paraId="7CD9EA2C"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8</w:t>
            </w:r>
          </w:p>
        </w:tc>
        <w:tc>
          <w:tcPr>
            <w:tcW w:w="2768" w:type="pct"/>
            <w:tcBorders>
              <w:top w:val="nil"/>
              <w:left w:val="nil"/>
              <w:bottom w:val="single" w:sz="4" w:space="0" w:color="auto"/>
              <w:right w:val="single" w:sz="4" w:space="0" w:color="auto"/>
            </w:tcBorders>
            <w:vAlign w:val="center"/>
            <w:hideMark/>
          </w:tcPr>
          <w:p w14:paraId="4EF99AA3"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Preventiva, Higienização e Limpeza do sistema, (Marcas diversas) com fornecimento de peças de pequena montagem, ar Split 12000 BTUS.</w:t>
            </w:r>
          </w:p>
        </w:tc>
        <w:tc>
          <w:tcPr>
            <w:tcW w:w="445" w:type="pct"/>
            <w:tcBorders>
              <w:top w:val="nil"/>
              <w:left w:val="nil"/>
              <w:bottom w:val="single" w:sz="4" w:space="0" w:color="auto"/>
              <w:right w:val="single" w:sz="4" w:space="0" w:color="auto"/>
            </w:tcBorders>
            <w:vAlign w:val="center"/>
            <w:hideMark/>
          </w:tcPr>
          <w:p w14:paraId="58AE3468"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2E1D67C7"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70</w:t>
            </w:r>
          </w:p>
        </w:tc>
        <w:tc>
          <w:tcPr>
            <w:tcW w:w="467" w:type="pct"/>
            <w:tcBorders>
              <w:top w:val="nil"/>
              <w:left w:val="nil"/>
              <w:bottom w:val="single" w:sz="4" w:space="0" w:color="auto"/>
              <w:right w:val="single" w:sz="4" w:space="0" w:color="auto"/>
            </w:tcBorders>
            <w:vAlign w:val="center"/>
            <w:hideMark/>
          </w:tcPr>
          <w:p w14:paraId="392309A5"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235,50</w:t>
            </w:r>
          </w:p>
        </w:tc>
        <w:tc>
          <w:tcPr>
            <w:tcW w:w="527" w:type="pct"/>
            <w:tcBorders>
              <w:top w:val="nil"/>
              <w:left w:val="nil"/>
              <w:bottom w:val="single" w:sz="4" w:space="0" w:color="auto"/>
              <w:right w:val="single" w:sz="8" w:space="0" w:color="auto"/>
            </w:tcBorders>
            <w:vAlign w:val="center"/>
            <w:hideMark/>
          </w:tcPr>
          <w:p w14:paraId="1035DC4E"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16.485,00</w:t>
            </w:r>
          </w:p>
        </w:tc>
      </w:tr>
      <w:tr w:rsidR="00CA6D76" w:rsidRPr="007426EF" w14:paraId="185EC8E2" w14:textId="77777777" w:rsidTr="00715873">
        <w:trPr>
          <w:trHeight w:val="450"/>
        </w:trPr>
        <w:tc>
          <w:tcPr>
            <w:tcW w:w="199" w:type="pct"/>
            <w:tcBorders>
              <w:top w:val="nil"/>
              <w:left w:val="single" w:sz="8" w:space="0" w:color="auto"/>
              <w:bottom w:val="single" w:sz="4" w:space="0" w:color="auto"/>
              <w:right w:val="single" w:sz="4" w:space="0" w:color="auto"/>
            </w:tcBorders>
            <w:vAlign w:val="center"/>
            <w:hideMark/>
          </w:tcPr>
          <w:p w14:paraId="354CDAC4"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199" w:type="pct"/>
            <w:tcBorders>
              <w:top w:val="nil"/>
              <w:left w:val="nil"/>
              <w:bottom w:val="single" w:sz="4" w:space="0" w:color="auto"/>
              <w:right w:val="single" w:sz="4" w:space="0" w:color="auto"/>
            </w:tcBorders>
            <w:vAlign w:val="center"/>
            <w:hideMark/>
          </w:tcPr>
          <w:p w14:paraId="60717109"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9</w:t>
            </w:r>
          </w:p>
        </w:tc>
        <w:tc>
          <w:tcPr>
            <w:tcW w:w="2768" w:type="pct"/>
            <w:tcBorders>
              <w:top w:val="nil"/>
              <w:left w:val="nil"/>
              <w:bottom w:val="single" w:sz="4" w:space="0" w:color="auto"/>
              <w:right w:val="single" w:sz="4" w:space="0" w:color="auto"/>
            </w:tcBorders>
            <w:vAlign w:val="center"/>
            <w:hideMark/>
          </w:tcPr>
          <w:p w14:paraId="7B0A4C52"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do rolamento do motor do ventilador (incluso as peças) ar Split 12000 BTUS</w:t>
            </w:r>
          </w:p>
        </w:tc>
        <w:tc>
          <w:tcPr>
            <w:tcW w:w="445" w:type="pct"/>
            <w:tcBorders>
              <w:top w:val="nil"/>
              <w:left w:val="nil"/>
              <w:bottom w:val="single" w:sz="4" w:space="0" w:color="auto"/>
              <w:right w:val="single" w:sz="4" w:space="0" w:color="auto"/>
            </w:tcBorders>
            <w:vAlign w:val="center"/>
            <w:hideMark/>
          </w:tcPr>
          <w:p w14:paraId="551ECEC3"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19EEFB1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w:t>
            </w:r>
          </w:p>
        </w:tc>
        <w:tc>
          <w:tcPr>
            <w:tcW w:w="467" w:type="pct"/>
            <w:tcBorders>
              <w:top w:val="nil"/>
              <w:left w:val="nil"/>
              <w:bottom w:val="single" w:sz="4" w:space="0" w:color="auto"/>
              <w:right w:val="single" w:sz="4" w:space="0" w:color="auto"/>
            </w:tcBorders>
            <w:vAlign w:val="center"/>
            <w:hideMark/>
          </w:tcPr>
          <w:p w14:paraId="00244D13"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110,00</w:t>
            </w:r>
          </w:p>
        </w:tc>
        <w:tc>
          <w:tcPr>
            <w:tcW w:w="527" w:type="pct"/>
            <w:tcBorders>
              <w:top w:val="nil"/>
              <w:left w:val="nil"/>
              <w:bottom w:val="single" w:sz="4" w:space="0" w:color="auto"/>
              <w:right w:val="single" w:sz="8" w:space="0" w:color="auto"/>
            </w:tcBorders>
            <w:vAlign w:val="center"/>
            <w:hideMark/>
          </w:tcPr>
          <w:p w14:paraId="0BAD7499"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1.100,00</w:t>
            </w:r>
          </w:p>
        </w:tc>
      </w:tr>
      <w:tr w:rsidR="00CA6D76" w:rsidRPr="007426EF" w14:paraId="04140A82" w14:textId="77777777" w:rsidTr="00715873">
        <w:trPr>
          <w:trHeight w:val="300"/>
        </w:trPr>
        <w:tc>
          <w:tcPr>
            <w:tcW w:w="199" w:type="pct"/>
            <w:tcBorders>
              <w:top w:val="nil"/>
              <w:left w:val="single" w:sz="8" w:space="0" w:color="auto"/>
              <w:bottom w:val="single" w:sz="4" w:space="0" w:color="auto"/>
              <w:right w:val="single" w:sz="4" w:space="0" w:color="auto"/>
            </w:tcBorders>
            <w:vAlign w:val="center"/>
            <w:hideMark/>
          </w:tcPr>
          <w:p w14:paraId="074D49E8"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199" w:type="pct"/>
            <w:tcBorders>
              <w:top w:val="nil"/>
              <w:left w:val="nil"/>
              <w:bottom w:val="single" w:sz="4" w:space="0" w:color="auto"/>
              <w:right w:val="single" w:sz="4" w:space="0" w:color="auto"/>
            </w:tcBorders>
            <w:vAlign w:val="center"/>
            <w:hideMark/>
          </w:tcPr>
          <w:p w14:paraId="3B18FC45"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10</w:t>
            </w:r>
          </w:p>
        </w:tc>
        <w:tc>
          <w:tcPr>
            <w:tcW w:w="2768" w:type="pct"/>
            <w:tcBorders>
              <w:top w:val="nil"/>
              <w:left w:val="nil"/>
              <w:bottom w:val="single" w:sz="4" w:space="0" w:color="auto"/>
              <w:right w:val="single" w:sz="4" w:space="0" w:color="auto"/>
            </w:tcBorders>
            <w:vAlign w:val="center"/>
            <w:hideMark/>
          </w:tcPr>
          <w:p w14:paraId="4892C0FD"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de capacitor (incluso Capacitor) ar Split 12000 BTUS.</w:t>
            </w:r>
          </w:p>
        </w:tc>
        <w:tc>
          <w:tcPr>
            <w:tcW w:w="445" w:type="pct"/>
            <w:tcBorders>
              <w:top w:val="nil"/>
              <w:left w:val="nil"/>
              <w:bottom w:val="single" w:sz="4" w:space="0" w:color="auto"/>
              <w:right w:val="single" w:sz="4" w:space="0" w:color="auto"/>
            </w:tcBorders>
            <w:vAlign w:val="center"/>
            <w:hideMark/>
          </w:tcPr>
          <w:p w14:paraId="41028ADE"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19964223"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20</w:t>
            </w:r>
          </w:p>
        </w:tc>
        <w:tc>
          <w:tcPr>
            <w:tcW w:w="467" w:type="pct"/>
            <w:tcBorders>
              <w:top w:val="nil"/>
              <w:left w:val="nil"/>
              <w:bottom w:val="single" w:sz="4" w:space="0" w:color="auto"/>
              <w:right w:val="single" w:sz="4" w:space="0" w:color="auto"/>
            </w:tcBorders>
            <w:vAlign w:val="center"/>
            <w:hideMark/>
          </w:tcPr>
          <w:p w14:paraId="34740A3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148,42</w:t>
            </w:r>
          </w:p>
        </w:tc>
        <w:tc>
          <w:tcPr>
            <w:tcW w:w="527" w:type="pct"/>
            <w:tcBorders>
              <w:top w:val="nil"/>
              <w:left w:val="nil"/>
              <w:bottom w:val="single" w:sz="4" w:space="0" w:color="auto"/>
              <w:right w:val="single" w:sz="8" w:space="0" w:color="auto"/>
            </w:tcBorders>
            <w:vAlign w:val="center"/>
            <w:hideMark/>
          </w:tcPr>
          <w:p w14:paraId="62B9919C"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2.968,40</w:t>
            </w:r>
          </w:p>
        </w:tc>
      </w:tr>
      <w:tr w:rsidR="00CA6D76" w:rsidRPr="007426EF" w14:paraId="1B86799F" w14:textId="77777777" w:rsidTr="00715873">
        <w:trPr>
          <w:trHeight w:val="450"/>
        </w:trPr>
        <w:tc>
          <w:tcPr>
            <w:tcW w:w="199" w:type="pct"/>
            <w:tcBorders>
              <w:top w:val="nil"/>
              <w:left w:val="single" w:sz="8" w:space="0" w:color="auto"/>
              <w:bottom w:val="single" w:sz="4" w:space="0" w:color="auto"/>
              <w:right w:val="single" w:sz="4" w:space="0" w:color="auto"/>
            </w:tcBorders>
            <w:vAlign w:val="center"/>
            <w:hideMark/>
          </w:tcPr>
          <w:p w14:paraId="0FE3C1DF"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lastRenderedPageBreak/>
              <w:t>2</w:t>
            </w:r>
          </w:p>
        </w:tc>
        <w:tc>
          <w:tcPr>
            <w:tcW w:w="199" w:type="pct"/>
            <w:tcBorders>
              <w:top w:val="nil"/>
              <w:left w:val="nil"/>
              <w:bottom w:val="single" w:sz="4" w:space="0" w:color="auto"/>
              <w:right w:val="single" w:sz="4" w:space="0" w:color="auto"/>
            </w:tcBorders>
            <w:vAlign w:val="center"/>
            <w:hideMark/>
          </w:tcPr>
          <w:p w14:paraId="2F9134AC"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11</w:t>
            </w:r>
          </w:p>
        </w:tc>
        <w:tc>
          <w:tcPr>
            <w:tcW w:w="2768" w:type="pct"/>
            <w:tcBorders>
              <w:top w:val="nil"/>
              <w:left w:val="nil"/>
              <w:bottom w:val="single" w:sz="4" w:space="0" w:color="auto"/>
              <w:right w:val="single" w:sz="4" w:space="0" w:color="auto"/>
            </w:tcBorders>
            <w:vAlign w:val="center"/>
            <w:hideMark/>
          </w:tcPr>
          <w:p w14:paraId="709E67D9"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Carga de gás de ar condicionado Split 12000 BTUS (inclusão do material).</w:t>
            </w:r>
          </w:p>
        </w:tc>
        <w:tc>
          <w:tcPr>
            <w:tcW w:w="445" w:type="pct"/>
            <w:tcBorders>
              <w:top w:val="nil"/>
              <w:left w:val="nil"/>
              <w:bottom w:val="single" w:sz="4" w:space="0" w:color="auto"/>
              <w:right w:val="single" w:sz="4" w:space="0" w:color="auto"/>
            </w:tcBorders>
            <w:vAlign w:val="center"/>
            <w:hideMark/>
          </w:tcPr>
          <w:p w14:paraId="0802E6F9"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72638AB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20</w:t>
            </w:r>
          </w:p>
        </w:tc>
        <w:tc>
          <w:tcPr>
            <w:tcW w:w="467" w:type="pct"/>
            <w:tcBorders>
              <w:top w:val="nil"/>
              <w:left w:val="nil"/>
              <w:bottom w:val="single" w:sz="4" w:space="0" w:color="auto"/>
              <w:right w:val="single" w:sz="4" w:space="0" w:color="auto"/>
            </w:tcBorders>
            <w:vAlign w:val="center"/>
            <w:hideMark/>
          </w:tcPr>
          <w:p w14:paraId="6FCE5BE9"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306,67</w:t>
            </w:r>
          </w:p>
        </w:tc>
        <w:tc>
          <w:tcPr>
            <w:tcW w:w="527" w:type="pct"/>
            <w:tcBorders>
              <w:top w:val="nil"/>
              <w:left w:val="nil"/>
              <w:bottom w:val="single" w:sz="4" w:space="0" w:color="auto"/>
              <w:right w:val="single" w:sz="8" w:space="0" w:color="auto"/>
            </w:tcBorders>
            <w:vAlign w:val="center"/>
            <w:hideMark/>
          </w:tcPr>
          <w:p w14:paraId="5AA8DF2C"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6.133,40</w:t>
            </w:r>
          </w:p>
        </w:tc>
      </w:tr>
      <w:tr w:rsidR="00CA6D76" w:rsidRPr="007426EF" w14:paraId="750D0862" w14:textId="77777777" w:rsidTr="00715873">
        <w:trPr>
          <w:trHeight w:val="465"/>
        </w:trPr>
        <w:tc>
          <w:tcPr>
            <w:tcW w:w="199" w:type="pct"/>
            <w:tcBorders>
              <w:top w:val="nil"/>
              <w:left w:val="single" w:sz="8" w:space="0" w:color="auto"/>
              <w:bottom w:val="single" w:sz="4" w:space="0" w:color="auto"/>
              <w:right w:val="single" w:sz="4" w:space="0" w:color="auto"/>
            </w:tcBorders>
            <w:vAlign w:val="center"/>
            <w:hideMark/>
          </w:tcPr>
          <w:p w14:paraId="10F48C0D"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199" w:type="pct"/>
            <w:tcBorders>
              <w:top w:val="nil"/>
              <w:left w:val="nil"/>
              <w:bottom w:val="single" w:sz="4" w:space="0" w:color="auto"/>
              <w:right w:val="single" w:sz="4" w:space="0" w:color="auto"/>
            </w:tcBorders>
            <w:vAlign w:val="center"/>
            <w:hideMark/>
          </w:tcPr>
          <w:p w14:paraId="10AD868C"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12</w:t>
            </w:r>
          </w:p>
        </w:tc>
        <w:tc>
          <w:tcPr>
            <w:tcW w:w="2768" w:type="pct"/>
            <w:tcBorders>
              <w:top w:val="nil"/>
              <w:left w:val="nil"/>
              <w:bottom w:val="single" w:sz="4" w:space="0" w:color="auto"/>
              <w:right w:val="single" w:sz="4" w:space="0" w:color="auto"/>
            </w:tcBorders>
            <w:vAlign w:val="center"/>
            <w:hideMark/>
          </w:tcPr>
          <w:p w14:paraId="6C0F68B2"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de Filtro de ar condicionado Split 12000 BTUS (inclusão do material)</w:t>
            </w:r>
          </w:p>
        </w:tc>
        <w:tc>
          <w:tcPr>
            <w:tcW w:w="445" w:type="pct"/>
            <w:tcBorders>
              <w:top w:val="nil"/>
              <w:left w:val="nil"/>
              <w:bottom w:val="single" w:sz="4" w:space="0" w:color="auto"/>
              <w:right w:val="single" w:sz="4" w:space="0" w:color="auto"/>
            </w:tcBorders>
            <w:vAlign w:val="center"/>
            <w:hideMark/>
          </w:tcPr>
          <w:p w14:paraId="26306B94"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2A9BCA6F"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w:t>
            </w:r>
          </w:p>
        </w:tc>
        <w:tc>
          <w:tcPr>
            <w:tcW w:w="467" w:type="pct"/>
            <w:tcBorders>
              <w:top w:val="nil"/>
              <w:left w:val="nil"/>
              <w:bottom w:val="single" w:sz="4" w:space="0" w:color="auto"/>
              <w:right w:val="single" w:sz="4" w:space="0" w:color="auto"/>
            </w:tcBorders>
            <w:vAlign w:val="center"/>
            <w:hideMark/>
          </w:tcPr>
          <w:p w14:paraId="35B1CA9C"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113,73</w:t>
            </w:r>
          </w:p>
        </w:tc>
        <w:tc>
          <w:tcPr>
            <w:tcW w:w="527" w:type="pct"/>
            <w:tcBorders>
              <w:top w:val="nil"/>
              <w:left w:val="nil"/>
              <w:bottom w:val="single" w:sz="4" w:space="0" w:color="auto"/>
              <w:right w:val="single" w:sz="8" w:space="0" w:color="auto"/>
            </w:tcBorders>
            <w:vAlign w:val="center"/>
            <w:hideMark/>
          </w:tcPr>
          <w:p w14:paraId="00B684B0"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1.137,30</w:t>
            </w:r>
          </w:p>
        </w:tc>
      </w:tr>
      <w:tr w:rsidR="00CA6D76" w:rsidRPr="007426EF" w14:paraId="35A2C146" w14:textId="77777777" w:rsidTr="00715873">
        <w:trPr>
          <w:trHeight w:val="465"/>
        </w:trPr>
        <w:tc>
          <w:tcPr>
            <w:tcW w:w="199" w:type="pct"/>
            <w:tcBorders>
              <w:top w:val="nil"/>
              <w:left w:val="single" w:sz="8" w:space="0" w:color="auto"/>
              <w:bottom w:val="single" w:sz="8" w:space="0" w:color="auto"/>
              <w:right w:val="single" w:sz="4" w:space="0" w:color="auto"/>
            </w:tcBorders>
            <w:vAlign w:val="center"/>
            <w:hideMark/>
          </w:tcPr>
          <w:p w14:paraId="10079D81"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w:t>
            </w:r>
          </w:p>
        </w:tc>
        <w:tc>
          <w:tcPr>
            <w:tcW w:w="199" w:type="pct"/>
            <w:tcBorders>
              <w:top w:val="nil"/>
              <w:left w:val="nil"/>
              <w:bottom w:val="single" w:sz="8" w:space="0" w:color="auto"/>
              <w:right w:val="single" w:sz="4" w:space="0" w:color="auto"/>
            </w:tcBorders>
            <w:vAlign w:val="center"/>
            <w:hideMark/>
          </w:tcPr>
          <w:p w14:paraId="0F320D4C"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13</w:t>
            </w:r>
          </w:p>
        </w:tc>
        <w:tc>
          <w:tcPr>
            <w:tcW w:w="2768" w:type="pct"/>
            <w:tcBorders>
              <w:top w:val="nil"/>
              <w:left w:val="nil"/>
              <w:bottom w:val="single" w:sz="8" w:space="0" w:color="auto"/>
              <w:right w:val="single" w:sz="4" w:space="0" w:color="auto"/>
            </w:tcBorders>
            <w:vAlign w:val="center"/>
            <w:hideMark/>
          </w:tcPr>
          <w:p w14:paraId="0E34CF44"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de compressor rotativo de ar condicionado Split 12000 BTUS (inclusão de material)</w:t>
            </w:r>
          </w:p>
        </w:tc>
        <w:tc>
          <w:tcPr>
            <w:tcW w:w="445" w:type="pct"/>
            <w:tcBorders>
              <w:top w:val="nil"/>
              <w:left w:val="nil"/>
              <w:bottom w:val="single" w:sz="8" w:space="0" w:color="auto"/>
              <w:right w:val="single" w:sz="4" w:space="0" w:color="auto"/>
            </w:tcBorders>
            <w:vAlign w:val="center"/>
            <w:hideMark/>
          </w:tcPr>
          <w:p w14:paraId="1B000F17"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8" w:space="0" w:color="auto"/>
              <w:right w:val="single" w:sz="4" w:space="0" w:color="auto"/>
            </w:tcBorders>
            <w:vAlign w:val="center"/>
            <w:hideMark/>
          </w:tcPr>
          <w:p w14:paraId="6C4F9F59"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5</w:t>
            </w:r>
          </w:p>
        </w:tc>
        <w:tc>
          <w:tcPr>
            <w:tcW w:w="467" w:type="pct"/>
            <w:tcBorders>
              <w:top w:val="nil"/>
              <w:left w:val="nil"/>
              <w:bottom w:val="single" w:sz="8" w:space="0" w:color="auto"/>
              <w:right w:val="single" w:sz="4" w:space="0" w:color="auto"/>
            </w:tcBorders>
            <w:vAlign w:val="center"/>
            <w:hideMark/>
          </w:tcPr>
          <w:p w14:paraId="45A109C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649,55</w:t>
            </w:r>
          </w:p>
        </w:tc>
        <w:tc>
          <w:tcPr>
            <w:tcW w:w="527" w:type="pct"/>
            <w:tcBorders>
              <w:top w:val="nil"/>
              <w:left w:val="nil"/>
              <w:bottom w:val="single" w:sz="8" w:space="0" w:color="auto"/>
              <w:right w:val="single" w:sz="8" w:space="0" w:color="auto"/>
            </w:tcBorders>
            <w:vAlign w:val="center"/>
            <w:hideMark/>
          </w:tcPr>
          <w:p w14:paraId="4E01C9A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3.247,75</w:t>
            </w:r>
          </w:p>
        </w:tc>
      </w:tr>
      <w:tr w:rsidR="00CA6D76" w:rsidRPr="007426EF" w14:paraId="2B1BEB43" w14:textId="77777777" w:rsidTr="00EB5D01">
        <w:trPr>
          <w:trHeight w:val="298"/>
        </w:trPr>
        <w:tc>
          <w:tcPr>
            <w:tcW w:w="5000" w:type="pct"/>
            <w:gridSpan w:val="7"/>
            <w:tcBorders>
              <w:top w:val="nil"/>
              <w:left w:val="single" w:sz="8" w:space="0" w:color="auto"/>
              <w:bottom w:val="single" w:sz="8" w:space="0" w:color="auto"/>
              <w:right w:val="single" w:sz="8" w:space="0" w:color="auto"/>
            </w:tcBorders>
            <w:vAlign w:val="center"/>
          </w:tcPr>
          <w:p w14:paraId="3FDD6296" w14:textId="77777777" w:rsidR="00CA6D76" w:rsidRPr="007426EF" w:rsidRDefault="00CA6D76" w:rsidP="00715873">
            <w:pPr>
              <w:jc w:val="center"/>
              <w:rPr>
                <w:rFonts w:ascii="Calibri" w:hAnsi="Calibri" w:cs="Calibri"/>
                <w:sz w:val="18"/>
                <w:szCs w:val="18"/>
              </w:rPr>
            </w:pPr>
            <w:r w:rsidRPr="007426EF">
              <w:rPr>
                <w:rFonts w:ascii="Calibri" w:hAnsi="Calibri" w:cs="Calibri"/>
                <w:b/>
                <w:bCs/>
                <w:sz w:val="18"/>
                <w:szCs w:val="18"/>
              </w:rPr>
              <w:t>LOTE 03 - COTA PRINCIPAL (CP) - AR SPLIT 18000 – TOTAL R$ 72.425,98</w:t>
            </w:r>
          </w:p>
        </w:tc>
      </w:tr>
      <w:tr w:rsidR="00CA6D76" w:rsidRPr="007426EF" w14:paraId="49A5FC10" w14:textId="77777777" w:rsidTr="00715873">
        <w:trPr>
          <w:trHeight w:val="1125"/>
        </w:trPr>
        <w:tc>
          <w:tcPr>
            <w:tcW w:w="199" w:type="pct"/>
            <w:tcBorders>
              <w:top w:val="nil"/>
              <w:left w:val="single" w:sz="8" w:space="0" w:color="auto"/>
              <w:bottom w:val="single" w:sz="4" w:space="0" w:color="auto"/>
              <w:right w:val="single" w:sz="4" w:space="0" w:color="auto"/>
            </w:tcBorders>
            <w:vAlign w:val="center"/>
            <w:hideMark/>
          </w:tcPr>
          <w:p w14:paraId="691D29DA"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3</w:t>
            </w:r>
          </w:p>
        </w:tc>
        <w:tc>
          <w:tcPr>
            <w:tcW w:w="199" w:type="pct"/>
            <w:tcBorders>
              <w:top w:val="nil"/>
              <w:left w:val="nil"/>
              <w:bottom w:val="single" w:sz="4" w:space="0" w:color="auto"/>
              <w:right w:val="single" w:sz="4" w:space="0" w:color="auto"/>
            </w:tcBorders>
            <w:vAlign w:val="center"/>
            <w:hideMark/>
          </w:tcPr>
          <w:p w14:paraId="1EDB7919"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14</w:t>
            </w:r>
          </w:p>
        </w:tc>
        <w:tc>
          <w:tcPr>
            <w:tcW w:w="2768" w:type="pct"/>
            <w:tcBorders>
              <w:top w:val="nil"/>
              <w:left w:val="nil"/>
              <w:bottom w:val="single" w:sz="4" w:space="0" w:color="auto"/>
              <w:right w:val="single" w:sz="4" w:space="0" w:color="auto"/>
            </w:tcBorders>
            <w:vAlign w:val="center"/>
            <w:hideMark/>
          </w:tcPr>
          <w:p w14:paraId="64C172F2"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18000 BTUS.</w:t>
            </w:r>
          </w:p>
        </w:tc>
        <w:tc>
          <w:tcPr>
            <w:tcW w:w="445" w:type="pct"/>
            <w:tcBorders>
              <w:top w:val="nil"/>
              <w:left w:val="nil"/>
              <w:bottom w:val="single" w:sz="4" w:space="0" w:color="auto"/>
              <w:right w:val="single" w:sz="4" w:space="0" w:color="auto"/>
            </w:tcBorders>
            <w:vAlign w:val="center"/>
            <w:hideMark/>
          </w:tcPr>
          <w:p w14:paraId="6C6396F6"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43A34E88"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23</w:t>
            </w:r>
          </w:p>
        </w:tc>
        <w:tc>
          <w:tcPr>
            <w:tcW w:w="467" w:type="pct"/>
            <w:tcBorders>
              <w:top w:val="nil"/>
              <w:left w:val="nil"/>
              <w:bottom w:val="single" w:sz="4" w:space="0" w:color="auto"/>
              <w:right w:val="single" w:sz="4" w:space="0" w:color="auto"/>
            </w:tcBorders>
            <w:vAlign w:val="center"/>
            <w:hideMark/>
          </w:tcPr>
          <w:p w14:paraId="6B089849"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1.375,00</w:t>
            </w:r>
          </w:p>
        </w:tc>
        <w:tc>
          <w:tcPr>
            <w:tcW w:w="527" w:type="pct"/>
            <w:tcBorders>
              <w:top w:val="nil"/>
              <w:left w:val="nil"/>
              <w:bottom w:val="single" w:sz="4" w:space="0" w:color="auto"/>
              <w:right w:val="single" w:sz="8" w:space="0" w:color="auto"/>
            </w:tcBorders>
            <w:vAlign w:val="center"/>
            <w:hideMark/>
          </w:tcPr>
          <w:p w14:paraId="43C72367"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31.625,00</w:t>
            </w:r>
          </w:p>
        </w:tc>
      </w:tr>
      <w:tr w:rsidR="00CA6D76" w:rsidRPr="007426EF" w14:paraId="46F7E5EC" w14:textId="77777777" w:rsidTr="00715873">
        <w:trPr>
          <w:trHeight w:val="675"/>
        </w:trPr>
        <w:tc>
          <w:tcPr>
            <w:tcW w:w="199" w:type="pct"/>
            <w:tcBorders>
              <w:top w:val="nil"/>
              <w:left w:val="single" w:sz="8" w:space="0" w:color="auto"/>
              <w:bottom w:val="single" w:sz="4" w:space="0" w:color="auto"/>
              <w:right w:val="single" w:sz="4" w:space="0" w:color="auto"/>
            </w:tcBorders>
            <w:vAlign w:val="center"/>
            <w:hideMark/>
          </w:tcPr>
          <w:p w14:paraId="7FC3BCE3"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3</w:t>
            </w:r>
          </w:p>
        </w:tc>
        <w:tc>
          <w:tcPr>
            <w:tcW w:w="199" w:type="pct"/>
            <w:tcBorders>
              <w:top w:val="nil"/>
              <w:left w:val="nil"/>
              <w:bottom w:val="single" w:sz="4" w:space="0" w:color="auto"/>
              <w:right w:val="single" w:sz="4" w:space="0" w:color="auto"/>
            </w:tcBorders>
            <w:vAlign w:val="center"/>
            <w:hideMark/>
          </w:tcPr>
          <w:p w14:paraId="133250D2"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15</w:t>
            </w:r>
          </w:p>
        </w:tc>
        <w:tc>
          <w:tcPr>
            <w:tcW w:w="2768" w:type="pct"/>
            <w:tcBorders>
              <w:top w:val="nil"/>
              <w:left w:val="nil"/>
              <w:bottom w:val="single" w:sz="4" w:space="0" w:color="auto"/>
              <w:right w:val="single" w:sz="4" w:space="0" w:color="auto"/>
            </w:tcBorders>
            <w:vAlign w:val="center"/>
            <w:hideMark/>
          </w:tcPr>
          <w:p w14:paraId="0C53419D"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Preventiva, Higienização e Limpeza do sistema, (Marcas diversas) com fornecimento de peças de pequena montagem, ar Split 18.000 BTUS.</w:t>
            </w:r>
          </w:p>
        </w:tc>
        <w:tc>
          <w:tcPr>
            <w:tcW w:w="445" w:type="pct"/>
            <w:tcBorders>
              <w:top w:val="nil"/>
              <w:left w:val="nil"/>
              <w:bottom w:val="single" w:sz="4" w:space="0" w:color="auto"/>
              <w:right w:val="single" w:sz="4" w:space="0" w:color="auto"/>
            </w:tcBorders>
            <w:vAlign w:val="center"/>
            <w:hideMark/>
          </w:tcPr>
          <w:p w14:paraId="7108D5C9"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7AFE713C"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114</w:t>
            </w:r>
          </w:p>
        </w:tc>
        <w:tc>
          <w:tcPr>
            <w:tcW w:w="467" w:type="pct"/>
            <w:tcBorders>
              <w:top w:val="nil"/>
              <w:left w:val="nil"/>
              <w:bottom w:val="single" w:sz="4" w:space="0" w:color="auto"/>
              <w:right w:val="single" w:sz="4" w:space="0" w:color="auto"/>
            </w:tcBorders>
            <w:vAlign w:val="center"/>
            <w:hideMark/>
          </w:tcPr>
          <w:p w14:paraId="0E4AF653"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248,33</w:t>
            </w:r>
          </w:p>
        </w:tc>
        <w:tc>
          <w:tcPr>
            <w:tcW w:w="527" w:type="pct"/>
            <w:tcBorders>
              <w:top w:val="nil"/>
              <w:left w:val="nil"/>
              <w:bottom w:val="single" w:sz="4" w:space="0" w:color="auto"/>
              <w:right w:val="single" w:sz="8" w:space="0" w:color="auto"/>
            </w:tcBorders>
            <w:vAlign w:val="center"/>
            <w:hideMark/>
          </w:tcPr>
          <w:p w14:paraId="6CD87470"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28.309,62</w:t>
            </w:r>
          </w:p>
        </w:tc>
      </w:tr>
      <w:tr w:rsidR="00CA6D76" w:rsidRPr="007426EF" w14:paraId="737AFE76" w14:textId="77777777" w:rsidTr="00715873">
        <w:trPr>
          <w:trHeight w:val="315"/>
        </w:trPr>
        <w:tc>
          <w:tcPr>
            <w:tcW w:w="199" w:type="pct"/>
            <w:tcBorders>
              <w:top w:val="nil"/>
              <w:left w:val="single" w:sz="8" w:space="0" w:color="auto"/>
              <w:bottom w:val="single" w:sz="4" w:space="0" w:color="auto"/>
              <w:right w:val="single" w:sz="4" w:space="0" w:color="auto"/>
            </w:tcBorders>
            <w:vAlign w:val="center"/>
            <w:hideMark/>
          </w:tcPr>
          <w:p w14:paraId="2F3C64AE"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3</w:t>
            </w:r>
          </w:p>
        </w:tc>
        <w:tc>
          <w:tcPr>
            <w:tcW w:w="199" w:type="pct"/>
            <w:tcBorders>
              <w:top w:val="nil"/>
              <w:left w:val="nil"/>
              <w:bottom w:val="single" w:sz="4" w:space="0" w:color="auto"/>
              <w:right w:val="single" w:sz="4" w:space="0" w:color="auto"/>
            </w:tcBorders>
            <w:vAlign w:val="center"/>
            <w:hideMark/>
          </w:tcPr>
          <w:p w14:paraId="3AEF27CD"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16</w:t>
            </w:r>
          </w:p>
        </w:tc>
        <w:tc>
          <w:tcPr>
            <w:tcW w:w="2768" w:type="pct"/>
            <w:tcBorders>
              <w:top w:val="nil"/>
              <w:left w:val="nil"/>
              <w:bottom w:val="single" w:sz="4" w:space="0" w:color="auto"/>
              <w:right w:val="single" w:sz="4" w:space="0" w:color="auto"/>
            </w:tcBorders>
            <w:vAlign w:val="center"/>
            <w:hideMark/>
          </w:tcPr>
          <w:p w14:paraId="03D6ACFB"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de capacitor (incluso Capacitor) ar Split 18000 BTUS.</w:t>
            </w:r>
          </w:p>
        </w:tc>
        <w:tc>
          <w:tcPr>
            <w:tcW w:w="445" w:type="pct"/>
            <w:tcBorders>
              <w:top w:val="nil"/>
              <w:left w:val="nil"/>
              <w:bottom w:val="single" w:sz="4" w:space="0" w:color="auto"/>
              <w:right w:val="single" w:sz="4" w:space="0" w:color="auto"/>
            </w:tcBorders>
            <w:vAlign w:val="center"/>
            <w:hideMark/>
          </w:tcPr>
          <w:p w14:paraId="5DB6D3ED"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49ED1485"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15</w:t>
            </w:r>
          </w:p>
        </w:tc>
        <w:tc>
          <w:tcPr>
            <w:tcW w:w="467" w:type="pct"/>
            <w:tcBorders>
              <w:top w:val="nil"/>
              <w:left w:val="nil"/>
              <w:bottom w:val="single" w:sz="4" w:space="0" w:color="auto"/>
              <w:right w:val="single" w:sz="4" w:space="0" w:color="auto"/>
            </w:tcBorders>
            <w:vAlign w:val="center"/>
            <w:hideMark/>
          </w:tcPr>
          <w:p w14:paraId="273921F6"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146,33</w:t>
            </w:r>
          </w:p>
        </w:tc>
        <w:tc>
          <w:tcPr>
            <w:tcW w:w="527" w:type="pct"/>
            <w:tcBorders>
              <w:top w:val="nil"/>
              <w:left w:val="nil"/>
              <w:bottom w:val="single" w:sz="4" w:space="0" w:color="auto"/>
              <w:right w:val="single" w:sz="8" w:space="0" w:color="auto"/>
            </w:tcBorders>
            <w:vAlign w:val="center"/>
            <w:hideMark/>
          </w:tcPr>
          <w:p w14:paraId="55D8A691"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2.194,95</w:t>
            </w:r>
          </w:p>
        </w:tc>
      </w:tr>
      <w:tr w:rsidR="00CA6D76" w:rsidRPr="007426EF" w14:paraId="010ABACC" w14:textId="77777777" w:rsidTr="00715873">
        <w:trPr>
          <w:trHeight w:val="465"/>
        </w:trPr>
        <w:tc>
          <w:tcPr>
            <w:tcW w:w="199" w:type="pct"/>
            <w:tcBorders>
              <w:top w:val="nil"/>
              <w:left w:val="single" w:sz="8" w:space="0" w:color="auto"/>
              <w:bottom w:val="single" w:sz="4" w:space="0" w:color="auto"/>
              <w:right w:val="single" w:sz="4" w:space="0" w:color="auto"/>
            </w:tcBorders>
            <w:vAlign w:val="center"/>
            <w:hideMark/>
          </w:tcPr>
          <w:p w14:paraId="5080E363"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3</w:t>
            </w:r>
          </w:p>
        </w:tc>
        <w:tc>
          <w:tcPr>
            <w:tcW w:w="199" w:type="pct"/>
            <w:tcBorders>
              <w:top w:val="nil"/>
              <w:left w:val="nil"/>
              <w:bottom w:val="single" w:sz="4" w:space="0" w:color="auto"/>
              <w:right w:val="single" w:sz="4" w:space="0" w:color="auto"/>
            </w:tcBorders>
            <w:vAlign w:val="center"/>
            <w:hideMark/>
          </w:tcPr>
          <w:p w14:paraId="7BA023CE"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17</w:t>
            </w:r>
          </w:p>
        </w:tc>
        <w:tc>
          <w:tcPr>
            <w:tcW w:w="2768" w:type="pct"/>
            <w:tcBorders>
              <w:top w:val="nil"/>
              <w:left w:val="nil"/>
              <w:bottom w:val="single" w:sz="4" w:space="0" w:color="auto"/>
              <w:right w:val="single" w:sz="4" w:space="0" w:color="auto"/>
            </w:tcBorders>
            <w:vAlign w:val="center"/>
            <w:hideMark/>
          </w:tcPr>
          <w:p w14:paraId="498A83AE"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Carga de gás de ar condicionado Split 18000 BTUS (inclusão do material).</w:t>
            </w:r>
          </w:p>
        </w:tc>
        <w:tc>
          <w:tcPr>
            <w:tcW w:w="445" w:type="pct"/>
            <w:tcBorders>
              <w:top w:val="nil"/>
              <w:left w:val="nil"/>
              <w:bottom w:val="single" w:sz="4" w:space="0" w:color="auto"/>
              <w:right w:val="single" w:sz="4" w:space="0" w:color="auto"/>
            </w:tcBorders>
            <w:vAlign w:val="center"/>
            <w:hideMark/>
          </w:tcPr>
          <w:p w14:paraId="61EA8F23"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nil"/>
              <w:left w:val="nil"/>
              <w:bottom w:val="single" w:sz="4" w:space="0" w:color="auto"/>
              <w:right w:val="single" w:sz="4" w:space="0" w:color="auto"/>
            </w:tcBorders>
            <w:vAlign w:val="center"/>
            <w:hideMark/>
          </w:tcPr>
          <w:p w14:paraId="7E822540"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23</w:t>
            </w:r>
          </w:p>
        </w:tc>
        <w:tc>
          <w:tcPr>
            <w:tcW w:w="467" w:type="pct"/>
            <w:tcBorders>
              <w:top w:val="nil"/>
              <w:left w:val="nil"/>
              <w:bottom w:val="single" w:sz="4" w:space="0" w:color="auto"/>
              <w:right w:val="single" w:sz="4" w:space="0" w:color="auto"/>
            </w:tcBorders>
            <w:vAlign w:val="center"/>
            <w:hideMark/>
          </w:tcPr>
          <w:p w14:paraId="61DC0BE6"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447,67</w:t>
            </w:r>
          </w:p>
        </w:tc>
        <w:tc>
          <w:tcPr>
            <w:tcW w:w="527" w:type="pct"/>
            <w:tcBorders>
              <w:top w:val="nil"/>
              <w:left w:val="nil"/>
              <w:bottom w:val="single" w:sz="4" w:space="0" w:color="auto"/>
              <w:right w:val="single" w:sz="8" w:space="0" w:color="auto"/>
            </w:tcBorders>
            <w:vAlign w:val="center"/>
            <w:hideMark/>
          </w:tcPr>
          <w:p w14:paraId="51C155F0"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10.296,41</w:t>
            </w:r>
          </w:p>
        </w:tc>
      </w:tr>
      <w:tr w:rsidR="00CA6D76" w:rsidRPr="007426EF" w14:paraId="6910E494" w14:textId="77777777" w:rsidTr="00EB5D01">
        <w:trPr>
          <w:trHeight w:val="297"/>
        </w:trPr>
        <w:tc>
          <w:tcPr>
            <w:tcW w:w="5000" w:type="pct"/>
            <w:gridSpan w:val="7"/>
            <w:tcBorders>
              <w:top w:val="single" w:sz="4" w:space="0" w:color="auto"/>
              <w:left w:val="single" w:sz="8" w:space="0" w:color="auto"/>
              <w:bottom w:val="single" w:sz="4" w:space="0" w:color="auto"/>
              <w:right w:val="single" w:sz="8" w:space="0" w:color="auto"/>
            </w:tcBorders>
            <w:vAlign w:val="center"/>
          </w:tcPr>
          <w:p w14:paraId="13ACD916" w14:textId="77777777" w:rsidR="00CA6D76" w:rsidRPr="007426EF" w:rsidRDefault="00CA6D76" w:rsidP="00715873">
            <w:pPr>
              <w:jc w:val="center"/>
              <w:rPr>
                <w:rFonts w:ascii="Calibri" w:hAnsi="Calibri" w:cs="Calibri"/>
                <w:sz w:val="18"/>
                <w:szCs w:val="18"/>
              </w:rPr>
            </w:pPr>
            <w:r w:rsidRPr="007426EF">
              <w:rPr>
                <w:rFonts w:ascii="Calibri" w:hAnsi="Calibri" w:cs="Calibri"/>
                <w:b/>
                <w:bCs/>
                <w:sz w:val="18"/>
                <w:szCs w:val="18"/>
              </w:rPr>
              <w:t>LOTE 04 - COTA RESERVADA (CR) - AR SPLIT 18000 - TOTAL R$ 22.926,88</w:t>
            </w:r>
          </w:p>
        </w:tc>
      </w:tr>
      <w:tr w:rsidR="00CA6D76" w:rsidRPr="007426EF" w14:paraId="10133234" w14:textId="77777777" w:rsidTr="00715873">
        <w:trPr>
          <w:trHeight w:val="465"/>
        </w:trPr>
        <w:tc>
          <w:tcPr>
            <w:tcW w:w="199" w:type="pct"/>
            <w:tcBorders>
              <w:top w:val="single" w:sz="4" w:space="0" w:color="auto"/>
              <w:left w:val="single" w:sz="8" w:space="0" w:color="auto"/>
              <w:bottom w:val="single" w:sz="4" w:space="0" w:color="auto"/>
              <w:right w:val="single" w:sz="4" w:space="0" w:color="auto"/>
            </w:tcBorders>
            <w:vAlign w:val="center"/>
          </w:tcPr>
          <w:p w14:paraId="481DE0F6"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4</w:t>
            </w:r>
          </w:p>
        </w:tc>
        <w:tc>
          <w:tcPr>
            <w:tcW w:w="199" w:type="pct"/>
            <w:tcBorders>
              <w:top w:val="single" w:sz="4" w:space="0" w:color="auto"/>
              <w:left w:val="nil"/>
              <w:bottom w:val="single" w:sz="4" w:space="0" w:color="auto"/>
              <w:right w:val="single" w:sz="4" w:space="0" w:color="auto"/>
            </w:tcBorders>
            <w:vAlign w:val="center"/>
          </w:tcPr>
          <w:p w14:paraId="3D4C21C6"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18</w:t>
            </w:r>
          </w:p>
        </w:tc>
        <w:tc>
          <w:tcPr>
            <w:tcW w:w="2768" w:type="pct"/>
            <w:tcBorders>
              <w:top w:val="single" w:sz="4" w:space="0" w:color="auto"/>
              <w:left w:val="nil"/>
              <w:bottom w:val="single" w:sz="4" w:space="0" w:color="auto"/>
              <w:right w:val="single" w:sz="4" w:space="0" w:color="auto"/>
            </w:tcBorders>
            <w:vAlign w:val="center"/>
          </w:tcPr>
          <w:p w14:paraId="2CB86BB1"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18000 BTUS.</w:t>
            </w:r>
          </w:p>
        </w:tc>
        <w:tc>
          <w:tcPr>
            <w:tcW w:w="445" w:type="pct"/>
            <w:tcBorders>
              <w:top w:val="single" w:sz="4" w:space="0" w:color="auto"/>
              <w:left w:val="nil"/>
              <w:bottom w:val="single" w:sz="4" w:space="0" w:color="auto"/>
              <w:right w:val="single" w:sz="4" w:space="0" w:color="auto"/>
            </w:tcBorders>
            <w:vAlign w:val="center"/>
          </w:tcPr>
          <w:p w14:paraId="3A083912"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single" w:sz="4" w:space="0" w:color="auto"/>
              <w:left w:val="nil"/>
              <w:bottom w:val="single" w:sz="4" w:space="0" w:color="auto"/>
              <w:right w:val="single" w:sz="4" w:space="0" w:color="auto"/>
            </w:tcBorders>
            <w:vAlign w:val="center"/>
          </w:tcPr>
          <w:p w14:paraId="68824439"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7</w:t>
            </w:r>
          </w:p>
        </w:tc>
        <w:tc>
          <w:tcPr>
            <w:tcW w:w="467" w:type="pct"/>
            <w:tcBorders>
              <w:top w:val="single" w:sz="4" w:space="0" w:color="auto"/>
              <w:left w:val="nil"/>
              <w:bottom w:val="single" w:sz="4" w:space="0" w:color="auto"/>
              <w:right w:val="single" w:sz="4" w:space="0" w:color="auto"/>
            </w:tcBorders>
            <w:vAlign w:val="center"/>
          </w:tcPr>
          <w:p w14:paraId="688032FE"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1.375,00</w:t>
            </w:r>
          </w:p>
        </w:tc>
        <w:tc>
          <w:tcPr>
            <w:tcW w:w="527" w:type="pct"/>
            <w:tcBorders>
              <w:top w:val="single" w:sz="4" w:space="0" w:color="auto"/>
              <w:left w:val="nil"/>
              <w:bottom w:val="single" w:sz="4" w:space="0" w:color="auto"/>
              <w:right w:val="single" w:sz="8" w:space="0" w:color="auto"/>
            </w:tcBorders>
            <w:vAlign w:val="center"/>
          </w:tcPr>
          <w:p w14:paraId="193136E2"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9.625,00</w:t>
            </w:r>
          </w:p>
        </w:tc>
      </w:tr>
      <w:tr w:rsidR="00CA6D76" w:rsidRPr="007426EF" w14:paraId="73AE6550" w14:textId="77777777" w:rsidTr="00715873">
        <w:trPr>
          <w:trHeight w:val="465"/>
        </w:trPr>
        <w:tc>
          <w:tcPr>
            <w:tcW w:w="199" w:type="pct"/>
            <w:tcBorders>
              <w:top w:val="single" w:sz="4" w:space="0" w:color="auto"/>
              <w:left w:val="single" w:sz="8" w:space="0" w:color="auto"/>
              <w:bottom w:val="single" w:sz="4" w:space="0" w:color="auto"/>
              <w:right w:val="single" w:sz="4" w:space="0" w:color="auto"/>
            </w:tcBorders>
            <w:vAlign w:val="center"/>
          </w:tcPr>
          <w:p w14:paraId="4B79ADE9"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4</w:t>
            </w:r>
          </w:p>
        </w:tc>
        <w:tc>
          <w:tcPr>
            <w:tcW w:w="199" w:type="pct"/>
            <w:tcBorders>
              <w:top w:val="single" w:sz="4" w:space="0" w:color="auto"/>
              <w:left w:val="nil"/>
              <w:bottom w:val="single" w:sz="4" w:space="0" w:color="auto"/>
              <w:right w:val="single" w:sz="4" w:space="0" w:color="auto"/>
            </w:tcBorders>
            <w:vAlign w:val="center"/>
          </w:tcPr>
          <w:p w14:paraId="1611A641"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19</w:t>
            </w:r>
          </w:p>
        </w:tc>
        <w:tc>
          <w:tcPr>
            <w:tcW w:w="2768" w:type="pct"/>
            <w:tcBorders>
              <w:top w:val="single" w:sz="4" w:space="0" w:color="auto"/>
              <w:left w:val="nil"/>
              <w:bottom w:val="single" w:sz="4" w:space="0" w:color="auto"/>
              <w:right w:val="single" w:sz="4" w:space="0" w:color="auto"/>
            </w:tcBorders>
            <w:vAlign w:val="center"/>
          </w:tcPr>
          <w:p w14:paraId="3E23C097"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Manutenção Preventiva, Higienização e Limpeza do sistema, (Marcas diversas) com fornecimento de peças de pequena montagem, ar Split 18.000 BTUS.</w:t>
            </w:r>
          </w:p>
        </w:tc>
        <w:tc>
          <w:tcPr>
            <w:tcW w:w="445" w:type="pct"/>
            <w:tcBorders>
              <w:top w:val="single" w:sz="4" w:space="0" w:color="auto"/>
              <w:left w:val="nil"/>
              <w:bottom w:val="single" w:sz="4" w:space="0" w:color="auto"/>
              <w:right w:val="single" w:sz="4" w:space="0" w:color="auto"/>
            </w:tcBorders>
            <w:vAlign w:val="center"/>
          </w:tcPr>
          <w:p w14:paraId="7CA02470"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single" w:sz="4" w:space="0" w:color="auto"/>
              <w:left w:val="nil"/>
              <w:bottom w:val="single" w:sz="4" w:space="0" w:color="auto"/>
              <w:right w:val="single" w:sz="4" w:space="0" w:color="auto"/>
            </w:tcBorders>
            <w:vAlign w:val="center"/>
          </w:tcPr>
          <w:p w14:paraId="26A2D6BF"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38</w:t>
            </w:r>
          </w:p>
        </w:tc>
        <w:tc>
          <w:tcPr>
            <w:tcW w:w="467" w:type="pct"/>
            <w:tcBorders>
              <w:top w:val="single" w:sz="4" w:space="0" w:color="auto"/>
              <w:left w:val="nil"/>
              <w:bottom w:val="single" w:sz="4" w:space="0" w:color="auto"/>
              <w:right w:val="single" w:sz="4" w:space="0" w:color="auto"/>
            </w:tcBorders>
            <w:vAlign w:val="center"/>
          </w:tcPr>
          <w:p w14:paraId="5015332E"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248,33</w:t>
            </w:r>
          </w:p>
        </w:tc>
        <w:tc>
          <w:tcPr>
            <w:tcW w:w="527" w:type="pct"/>
            <w:tcBorders>
              <w:top w:val="single" w:sz="4" w:space="0" w:color="auto"/>
              <w:left w:val="nil"/>
              <w:bottom w:val="single" w:sz="4" w:space="0" w:color="auto"/>
              <w:right w:val="single" w:sz="8" w:space="0" w:color="auto"/>
            </w:tcBorders>
            <w:vAlign w:val="center"/>
          </w:tcPr>
          <w:p w14:paraId="585944B9"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9.436,54</w:t>
            </w:r>
          </w:p>
        </w:tc>
      </w:tr>
      <w:tr w:rsidR="00CA6D76" w:rsidRPr="007426EF" w14:paraId="4A87B99A" w14:textId="77777777" w:rsidTr="00715873">
        <w:trPr>
          <w:trHeight w:val="465"/>
        </w:trPr>
        <w:tc>
          <w:tcPr>
            <w:tcW w:w="199" w:type="pct"/>
            <w:tcBorders>
              <w:top w:val="single" w:sz="4" w:space="0" w:color="auto"/>
              <w:left w:val="single" w:sz="8" w:space="0" w:color="auto"/>
              <w:bottom w:val="single" w:sz="4" w:space="0" w:color="auto"/>
              <w:right w:val="single" w:sz="4" w:space="0" w:color="auto"/>
            </w:tcBorders>
            <w:vAlign w:val="center"/>
          </w:tcPr>
          <w:p w14:paraId="0471B4CA"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4</w:t>
            </w:r>
          </w:p>
        </w:tc>
        <w:tc>
          <w:tcPr>
            <w:tcW w:w="199" w:type="pct"/>
            <w:tcBorders>
              <w:top w:val="single" w:sz="4" w:space="0" w:color="auto"/>
              <w:left w:val="nil"/>
              <w:bottom w:val="single" w:sz="4" w:space="0" w:color="auto"/>
              <w:right w:val="single" w:sz="4" w:space="0" w:color="auto"/>
            </w:tcBorders>
            <w:vAlign w:val="center"/>
          </w:tcPr>
          <w:p w14:paraId="19314D47"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20</w:t>
            </w:r>
          </w:p>
        </w:tc>
        <w:tc>
          <w:tcPr>
            <w:tcW w:w="2768" w:type="pct"/>
            <w:tcBorders>
              <w:top w:val="single" w:sz="4" w:space="0" w:color="auto"/>
              <w:left w:val="nil"/>
              <w:bottom w:val="single" w:sz="4" w:space="0" w:color="auto"/>
              <w:right w:val="single" w:sz="4" w:space="0" w:color="auto"/>
            </w:tcBorders>
            <w:vAlign w:val="center"/>
          </w:tcPr>
          <w:p w14:paraId="136E507F"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troca de capacitor (incluso Capacitor) ar Split 18000 BTUS.</w:t>
            </w:r>
          </w:p>
        </w:tc>
        <w:tc>
          <w:tcPr>
            <w:tcW w:w="445" w:type="pct"/>
            <w:tcBorders>
              <w:top w:val="single" w:sz="4" w:space="0" w:color="auto"/>
              <w:left w:val="nil"/>
              <w:bottom w:val="single" w:sz="4" w:space="0" w:color="auto"/>
              <w:right w:val="single" w:sz="4" w:space="0" w:color="auto"/>
            </w:tcBorders>
            <w:vAlign w:val="center"/>
          </w:tcPr>
          <w:p w14:paraId="0A12D85B"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single" w:sz="4" w:space="0" w:color="auto"/>
              <w:left w:val="nil"/>
              <w:bottom w:val="single" w:sz="4" w:space="0" w:color="auto"/>
              <w:right w:val="single" w:sz="4" w:space="0" w:color="auto"/>
            </w:tcBorders>
            <w:vAlign w:val="center"/>
          </w:tcPr>
          <w:p w14:paraId="1002C1BA"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5</w:t>
            </w:r>
          </w:p>
        </w:tc>
        <w:tc>
          <w:tcPr>
            <w:tcW w:w="467" w:type="pct"/>
            <w:tcBorders>
              <w:top w:val="single" w:sz="4" w:space="0" w:color="auto"/>
              <w:left w:val="nil"/>
              <w:bottom w:val="single" w:sz="4" w:space="0" w:color="auto"/>
              <w:right w:val="single" w:sz="4" w:space="0" w:color="auto"/>
            </w:tcBorders>
            <w:vAlign w:val="center"/>
          </w:tcPr>
          <w:p w14:paraId="54CEA58E"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146,33</w:t>
            </w:r>
          </w:p>
        </w:tc>
        <w:tc>
          <w:tcPr>
            <w:tcW w:w="527" w:type="pct"/>
            <w:tcBorders>
              <w:top w:val="single" w:sz="4" w:space="0" w:color="auto"/>
              <w:left w:val="nil"/>
              <w:bottom w:val="single" w:sz="4" w:space="0" w:color="auto"/>
              <w:right w:val="single" w:sz="8" w:space="0" w:color="auto"/>
            </w:tcBorders>
            <w:vAlign w:val="center"/>
          </w:tcPr>
          <w:p w14:paraId="16B22024"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731,65</w:t>
            </w:r>
          </w:p>
        </w:tc>
      </w:tr>
      <w:tr w:rsidR="00CA6D76" w:rsidRPr="007426EF" w14:paraId="019316D9" w14:textId="77777777" w:rsidTr="00715873">
        <w:trPr>
          <w:trHeight w:val="465"/>
        </w:trPr>
        <w:tc>
          <w:tcPr>
            <w:tcW w:w="199" w:type="pct"/>
            <w:tcBorders>
              <w:top w:val="single" w:sz="4" w:space="0" w:color="auto"/>
              <w:left w:val="single" w:sz="8" w:space="0" w:color="auto"/>
              <w:bottom w:val="single" w:sz="4" w:space="0" w:color="auto"/>
              <w:right w:val="single" w:sz="4" w:space="0" w:color="auto"/>
            </w:tcBorders>
            <w:vAlign w:val="center"/>
          </w:tcPr>
          <w:p w14:paraId="53E82F72"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4</w:t>
            </w:r>
          </w:p>
        </w:tc>
        <w:tc>
          <w:tcPr>
            <w:tcW w:w="199" w:type="pct"/>
            <w:tcBorders>
              <w:top w:val="single" w:sz="4" w:space="0" w:color="auto"/>
              <w:left w:val="nil"/>
              <w:bottom w:val="single" w:sz="4" w:space="0" w:color="auto"/>
              <w:right w:val="single" w:sz="4" w:space="0" w:color="auto"/>
            </w:tcBorders>
            <w:vAlign w:val="center"/>
          </w:tcPr>
          <w:p w14:paraId="0D7114D7"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21</w:t>
            </w:r>
          </w:p>
        </w:tc>
        <w:tc>
          <w:tcPr>
            <w:tcW w:w="2768" w:type="pct"/>
            <w:tcBorders>
              <w:top w:val="single" w:sz="4" w:space="0" w:color="auto"/>
              <w:left w:val="nil"/>
              <w:bottom w:val="single" w:sz="4" w:space="0" w:color="auto"/>
              <w:right w:val="single" w:sz="4" w:space="0" w:color="auto"/>
            </w:tcBorders>
            <w:vAlign w:val="center"/>
          </w:tcPr>
          <w:p w14:paraId="46392936" w14:textId="77777777" w:rsidR="00CA6D76" w:rsidRPr="007426EF" w:rsidRDefault="00CA6D76" w:rsidP="00715873">
            <w:pPr>
              <w:rPr>
                <w:rFonts w:ascii="Calibri" w:hAnsi="Calibri" w:cs="Calibri"/>
                <w:sz w:val="18"/>
                <w:szCs w:val="18"/>
              </w:rPr>
            </w:pPr>
            <w:r w:rsidRPr="007426EF">
              <w:rPr>
                <w:rFonts w:ascii="Calibri" w:hAnsi="Calibri" w:cs="Calibri"/>
                <w:sz w:val="18"/>
                <w:szCs w:val="18"/>
              </w:rPr>
              <w:t>Prestação de serviço de Carga de gás de ar condicionado Split 18000 BTUS (inclusão do material).</w:t>
            </w:r>
          </w:p>
        </w:tc>
        <w:tc>
          <w:tcPr>
            <w:tcW w:w="445" w:type="pct"/>
            <w:tcBorders>
              <w:top w:val="single" w:sz="4" w:space="0" w:color="auto"/>
              <w:left w:val="nil"/>
              <w:bottom w:val="single" w:sz="4" w:space="0" w:color="auto"/>
              <w:right w:val="single" w:sz="4" w:space="0" w:color="auto"/>
            </w:tcBorders>
            <w:vAlign w:val="center"/>
          </w:tcPr>
          <w:p w14:paraId="19EEE3CC" w14:textId="77777777" w:rsidR="00CA6D76" w:rsidRPr="007426EF" w:rsidRDefault="00CA6D76" w:rsidP="00715873">
            <w:pPr>
              <w:jc w:val="center"/>
              <w:rPr>
                <w:rFonts w:ascii="Calibri" w:hAnsi="Calibri" w:cs="Calibri"/>
                <w:sz w:val="18"/>
                <w:szCs w:val="18"/>
              </w:rPr>
            </w:pPr>
            <w:r w:rsidRPr="007426EF">
              <w:rPr>
                <w:rFonts w:ascii="Calibri" w:hAnsi="Calibri" w:cs="Calibri"/>
                <w:sz w:val="18"/>
                <w:szCs w:val="18"/>
              </w:rPr>
              <w:t>Serv</w:t>
            </w:r>
          </w:p>
        </w:tc>
        <w:tc>
          <w:tcPr>
            <w:tcW w:w="394" w:type="pct"/>
            <w:tcBorders>
              <w:top w:val="single" w:sz="4" w:space="0" w:color="auto"/>
              <w:left w:val="nil"/>
              <w:bottom w:val="single" w:sz="4" w:space="0" w:color="auto"/>
              <w:right w:val="single" w:sz="4" w:space="0" w:color="auto"/>
            </w:tcBorders>
            <w:vAlign w:val="center"/>
          </w:tcPr>
          <w:p w14:paraId="7CA5C127"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7</w:t>
            </w:r>
          </w:p>
        </w:tc>
        <w:tc>
          <w:tcPr>
            <w:tcW w:w="467" w:type="pct"/>
            <w:tcBorders>
              <w:top w:val="single" w:sz="4" w:space="0" w:color="auto"/>
              <w:left w:val="nil"/>
              <w:bottom w:val="single" w:sz="4" w:space="0" w:color="auto"/>
              <w:right w:val="single" w:sz="4" w:space="0" w:color="auto"/>
            </w:tcBorders>
            <w:vAlign w:val="center"/>
          </w:tcPr>
          <w:p w14:paraId="7DEFF046"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447,67</w:t>
            </w:r>
          </w:p>
        </w:tc>
        <w:tc>
          <w:tcPr>
            <w:tcW w:w="527" w:type="pct"/>
            <w:tcBorders>
              <w:top w:val="single" w:sz="4" w:space="0" w:color="auto"/>
              <w:left w:val="nil"/>
              <w:bottom w:val="single" w:sz="4" w:space="0" w:color="auto"/>
              <w:right w:val="single" w:sz="8" w:space="0" w:color="auto"/>
            </w:tcBorders>
            <w:vAlign w:val="center"/>
          </w:tcPr>
          <w:p w14:paraId="78E1980D" w14:textId="77777777" w:rsidR="00CA6D76" w:rsidRPr="007426EF" w:rsidRDefault="00CA6D76" w:rsidP="00715873">
            <w:pPr>
              <w:jc w:val="right"/>
              <w:rPr>
                <w:rFonts w:ascii="Calibri" w:hAnsi="Calibri" w:cs="Calibri"/>
                <w:sz w:val="18"/>
                <w:szCs w:val="18"/>
              </w:rPr>
            </w:pPr>
            <w:r w:rsidRPr="007426EF">
              <w:rPr>
                <w:rFonts w:ascii="Calibri" w:hAnsi="Calibri" w:cs="Calibri"/>
                <w:sz w:val="18"/>
                <w:szCs w:val="18"/>
              </w:rPr>
              <w:t>3.133,69</w:t>
            </w:r>
          </w:p>
        </w:tc>
      </w:tr>
      <w:tr w:rsidR="00CA6D76" w:rsidRPr="00D354A9" w14:paraId="6F313F21" w14:textId="77777777" w:rsidTr="00EB5D01">
        <w:trPr>
          <w:trHeight w:val="323"/>
        </w:trPr>
        <w:tc>
          <w:tcPr>
            <w:tcW w:w="5000" w:type="pct"/>
            <w:gridSpan w:val="7"/>
            <w:tcBorders>
              <w:top w:val="single" w:sz="4" w:space="0" w:color="auto"/>
              <w:left w:val="single" w:sz="8" w:space="0" w:color="auto"/>
              <w:bottom w:val="single" w:sz="4" w:space="0" w:color="auto"/>
              <w:right w:val="single" w:sz="8" w:space="0" w:color="auto"/>
            </w:tcBorders>
            <w:vAlign w:val="center"/>
          </w:tcPr>
          <w:p w14:paraId="02E03A82" w14:textId="77777777" w:rsidR="00CA6D76" w:rsidRPr="007426EF" w:rsidRDefault="00CA6D76" w:rsidP="00715873">
            <w:pPr>
              <w:jc w:val="center"/>
              <w:rPr>
                <w:rFonts w:ascii="Calibri" w:hAnsi="Calibri" w:cs="Calibri"/>
                <w:b/>
                <w:bCs/>
              </w:rPr>
            </w:pPr>
            <w:r w:rsidRPr="007426EF">
              <w:rPr>
                <w:rFonts w:ascii="Calibri" w:hAnsi="Calibri" w:cs="Calibri"/>
                <w:b/>
                <w:bCs/>
              </w:rPr>
              <w:t>TOTAL GERAL DOS LOTES R$ 188.533,31</w:t>
            </w:r>
            <w:r w:rsidRPr="007426EF">
              <w:rPr>
                <w:rFonts w:ascii="Calibri" w:hAnsi="Calibri" w:cs="Calibri"/>
                <w:b/>
                <w:bCs/>
              </w:rPr>
              <w:tab/>
            </w:r>
          </w:p>
        </w:tc>
      </w:tr>
    </w:tbl>
    <w:p w14:paraId="4F4FB947" w14:textId="77777777" w:rsidR="00CA6D76" w:rsidRDefault="00CA6D76" w:rsidP="00CA6D76">
      <w:pPr>
        <w:pStyle w:val="Nivel2"/>
        <w:numPr>
          <w:ilvl w:val="0"/>
          <w:numId w:val="0"/>
        </w:numPr>
        <w:tabs>
          <w:tab w:val="left" w:pos="0"/>
        </w:tabs>
        <w:spacing w:before="0" w:after="0" w:line="240" w:lineRule="auto"/>
        <w:rPr>
          <w:rFonts w:eastAsia="Times New Roman"/>
          <w:b/>
          <w:bCs/>
          <w:color w:val="auto"/>
        </w:rPr>
      </w:pPr>
      <w:r w:rsidRPr="00C85546">
        <w:rPr>
          <w:rFonts w:eastAsia="Times New Roman"/>
          <w:b/>
          <w:bCs/>
          <w:color w:val="auto"/>
        </w:rPr>
        <w:t>***Metodologia aplicada</w:t>
      </w:r>
    </w:p>
    <w:p w14:paraId="4083B3AE" w14:textId="3BA95BED" w:rsidR="00CA6D76" w:rsidRPr="00C85546" w:rsidRDefault="00CA6D76" w:rsidP="00CA6D76">
      <w:pPr>
        <w:pStyle w:val="Nivel2"/>
        <w:numPr>
          <w:ilvl w:val="0"/>
          <w:numId w:val="0"/>
        </w:numPr>
        <w:tabs>
          <w:tab w:val="left" w:pos="0"/>
        </w:tabs>
        <w:spacing w:before="0" w:after="0" w:line="240" w:lineRule="auto"/>
      </w:pPr>
      <w:r w:rsidRPr="00C85546">
        <w:tab/>
      </w:r>
    </w:p>
    <w:p w14:paraId="179100B7" w14:textId="77777777" w:rsidR="00CA6D76" w:rsidRPr="007426EF" w:rsidRDefault="00CA6D76" w:rsidP="00CA6D76">
      <w:pPr>
        <w:pStyle w:val="Nivel2"/>
        <w:tabs>
          <w:tab w:val="left" w:pos="0"/>
        </w:tabs>
        <w:spacing w:before="0" w:after="0"/>
        <w:ind w:left="0" w:firstLine="0"/>
        <w:rPr>
          <w:highlight w:val="cyan"/>
        </w:rPr>
      </w:pPr>
      <w:r w:rsidRPr="007426EF">
        <w:rPr>
          <w:highlight w:val="cyan"/>
        </w:rPr>
        <w:t xml:space="preserve">Conforme Lei 123/2026, art. 48, III, foi estabelecido cota reservada para a contratação de microempresas e empresas de pequeno porte. </w:t>
      </w:r>
    </w:p>
    <w:p w14:paraId="70237C4E" w14:textId="47551957" w:rsidR="00EB5D01" w:rsidRPr="0007309F" w:rsidRDefault="00CA6D76" w:rsidP="00EB5D01">
      <w:pPr>
        <w:pStyle w:val="Nivel2"/>
        <w:tabs>
          <w:tab w:val="left" w:pos="0"/>
        </w:tabs>
        <w:spacing w:before="0" w:after="0"/>
        <w:ind w:left="0" w:firstLine="0"/>
      </w:pPr>
      <w:r w:rsidRPr="0007309F">
        <w:t>Para a elaboração da estimativa de preços, adotou-se como metodologia a realização de pesquisa de mercado mediante a coleta de orçamentos junto a empresas do ramo pertinente ao objeto, bem como a consulta a bancos públicos de preços por meio da plataforma BDS Gestão Pública (BNC), visando aferir a compatibilidade dos valores praticados no mercado</w:t>
      </w:r>
      <w:r>
        <w:t xml:space="preserve">. </w:t>
      </w:r>
      <w:r w:rsidRPr="0007309F">
        <w:t xml:space="preserve">Com base nos preços obtidos nas cotações e nas pesquisas realizadas na referida plataforma, procedeu-se ao cálculo da média dos valores apurados, conforme demonstrado na Planilha de Apuração de Preços – Anexo I do Termo de Referência, resultando no valor médio estimado de </w:t>
      </w:r>
      <w:r w:rsidRPr="0007309F">
        <w:rPr>
          <w:b/>
          <w:bCs/>
        </w:rPr>
        <w:t>R$ 188.533,31 (cento e oitenta e oito mil, quinhentos e trinta e três reais e trinta e um centavos)</w:t>
      </w:r>
      <w:r>
        <w:t xml:space="preserve">. </w:t>
      </w:r>
    </w:p>
    <w:p w14:paraId="7E00AB99" w14:textId="77777777" w:rsidR="00CA6D76" w:rsidRPr="00552E6B" w:rsidRDefault="00CA6D76" w:rsidP="00CA6D76">
      <w:pPr>
        <w:pStyle w:val="Nivel2"/>
        <w:tabs>
          <w:tab w:val="left" w:pos="0"/>
        </w:tabs>
        <w:spacing w:before="0" w:after="0"/>
        <w:ind w:left="0" w:firstLine="0"/>
      </w:pPr>
      <w:r w:rsidRPr="00C2409C">
        <w:t>O objeto desta contratação é caracterizado como comum, e a</w:t>
      </w:r>
      <w:r w:rsidRPr="00552E6B">
        <w:t xml:space="preserve"> aquisição </w:t>
      </w:r>
      <w:r w:rsidRPr="00552E6B">
        <w:rPr>
          <w:bCs/>
        </w:rPr>
        <w:t>observa condições semelhantes às do setor privado.</w:t>
      </w:r>
    </w:p>
    <w:p w14:paraId="7AC41A1E" w14:textId="77777777" w:rsidR="00CA6D76" w:rsidRPr="00552E6B" w:rsidRDefault="00CA6D76" w:rsidP="00CA6D76">
      <w:pPr>
        <w:pStyle w:val="Nivel2"/>
        <w:tabs>
          <w:tab w:val="left" w:pos="0"/>
          <w:tab w:val="left" w:pos="142"/>
        </w:tabs>
        <w:spacing w:before="0" w:after="0"/>
        <w:ind w:left="0" w:firstLine="0"/>
        <w:rPr>
          <w:iCs/>
        </w:rPr>
      </w:pPr>
      <w:r w:rsidRPr="000C74E2">
        <w:rPr>
          <w:iCs/>
          <w:u w:val="single"/>
        </w:rPr>
        <w:t>Utiliza-se do Sistema de Registro de Preços</w:t>
      </w:r>
      <w:r w:rsidRPr="00552E6B">
        <w:rPr>
          <w:iCs/>
        </w:rPr>
        <w:t xml:space="preserve"> para a presente aquisição.</w:t>
      </w:r>
    </w:p>
    <w:p w14:paraId="502AF5BF" w14:textId="77777777" w:rsidR="00CA6D76" w:rsidRPr="00552E6B" w:rsidRDefault="00CA6D76" w:rsidP="00CA6D76">
      <w:pPr>
        <w:pStyle w:val="Nivel2"/>
        <w:numPr>
          <w:ilvl w:val="0"/>
          <w:numId w:val="0"/>
        </w:numPr>
        <w:tabs>
          <w:tab w:val="left" w:pos="0"/>
        </w:tabs>
        <w:spacing w:before="0" w:after="0"/>
        <w:rPr>
          <w:iCs/>
        </w:rPr>
      </w:pPr>
      <w:r w:rsidRPr="00552E6B">
        <w:rPr>
          <w:iCs/>
        </w:rPr>
        <w:lastRenderedPageBreak/>
        <w:t xml:space="preserve">1.5.  </w:t>
      </w:r>
      <w:r w:rsidRPr="00552E6B">
        <w:rPr>
          <w:iCs/>
        </w:rPr>
        <w:tab/>
        <w:t xml:space="preserve">A presente contratação </w:t>
      </w:r>
      <w:r w:rsidRPr="000C74E2">
        <w:rPr>
          <w:iCs/>
          <w:u w:val="single"/>
        </w:rPr>
        <w:t>não</w:t>
      </w:r>
      <w:r w:rsidRPr="00552E6B">
        <w:rPr>
          <w:iCs/>
        </w:rPr>
        <w:t xml:space="preserve"> se pautou no princípio da padronização conforme identificado no Estudo Técnico Preliminar.</w:t>
      </w:r>
    </w:p>
    <w:p w14:paraId="1B227C2D" w14:textId="77777777" w:rsidR="00CA6D76" w:rsidRPr="00552E6B" w:rsidRDefault="00CA6D76" w:rsidP="00CA6D76">
      <w:pPr>
        <w:pStyle w:val="Nivel2"/>
        <w:numPr>
          <w:ilvl w:val="0"/>
          <w:numId w:val="0"/>
        </w:numPr>
        <w:tabs>
          <w:tab w:val="left" w:pos="0"/>
        </w:tabs>
        <w:spacing w:before="0" w:after="0"/>
        <w:rPr>
          <w:iCs/>
        </w:rPr>
      </w:pPr>
      <w:r w:rsidRPr="00552E6B">
        <w:rPr>
          <w:iCs/>
        </w:rPr>
        <w:t xml:space="preserve">1.6. </w:t>
      </w:r>
      <w:r w:rsidRPr="00552E6B">
        <w:rPr>
          <w:iCs/>
        </w:rPr>
        <w:tab/>
        <w:t xml:space="preserve">A presente contratação </w:t>
      </w:r>
      <w:r w:rsidRPr="000C74E2">
        <w:rPr>
          <w:iCs/>
          <w:u w:val="single"/>
        </w:rPr>
        <w:t>atende o princípio do parcelamento</w:t>
      </w:r>
      <w:r w:rsidRPr="00552E6B">
        <w:rPr>
          <w:iCs/>
        </w:rPr>
        <w:t xml:space="preserve"> conforme identificado no Estudo Técnico Preliminar.</w:t>
      </w:r>
    </w:p>
    <w:p w14:paraId="15029162" w14:textId="77777777" w:rsidR="00CA6D76" w:rsidRPr="00552E6B" w:rsidRDefault="00CA6D76" w:rsidP="00CA6D76">
      <w:pPr>
        <w:pStyle w:val="Nivel2"/>
        <w:numPr>
          <w:ilvl w:val="1"/>
          <w:numId w:val="34"/>
        </w:numPr>
        <w:tabs>
          <w:tab w:val="left" w:pos="0"/>
        </w:tabs>
        <w:spacing w:before="0" w:after="0"/>
        <w:ind w:left="0" w:firstLine="0"/>
        <w:rPr>
          <w:iCs/>
          <w:color w:val="auto"/>
        </w:rPr>
      </w:pPr>
      <w:r w:rsidRPr="00552E6B">
        <w:rPr>
          <w:iCs/>
          <w:color w:val="auto"/>
        </w:rPr>
        <w:t xml:space="preserve">O prazo de vigência da contratação é de </w:t>
      </w:r>
      <w:r w:rsidRPr="00552E6B">
        <w:rPr>
          <w:b/>
          <w:bCs/>
          <w:iCs/>
          <w:color w:val="auto"/>
        </w:rPr>
        <w:t>1</w:t>
      </w:r>
      <w:r>
        <w:rPr>
          <w:b/>
          <w:bCs/>
          <w:iCs/>
          <w:color w:val="auto"/>
        </w:rPr>
        <w:t>2</w:t>
      </w:r>
      <w:r w:rsidRPr="00552E6B">
        <w:rPr>
          <w:b/>
          <w:bCs/>
          <w:iCs/>
          <w:color w:val="auto"/>
        </w:rPr>
        <w:t xml:space="preserve"> (</w:t>
      </w:r>
      <w:r>
        <w:rPr>
          <w:b/>
          <w:bCs/>
          <w:iCs/>
          <w:color w:val="auto"/>
        </w:rPr>
        <w:t>doze) meses</w:t>
      </w:r>
      <w:r w:rsidRPr="00552E6B">
        <w:rPr>
          <w:iCs/>
          <w:color w:val="auto"/>
        </w:rPr>
        <w:t xml:space="preserve"> contado da data de sua assinatura prorrogável na forma do art. 84 da Lei Federal n° 14.133, de 2021, quando adotado o SRP – Sistema de Registro de Preços.</w:t>
      </w:r>
    </w:p>
    <w:p w14:paraId="1E901793" w14:textId="77777777" w:rsidR="00CA6D76" w:rsidRPr="00552E6B" w:rsidRDefault="00CA6D76" w:rsidP="00CA6D76">
      <w:pPr>
        <w:pStyle w:val="Nivel3"/>
        <w:tabs>
          <w:tab w:val="left" w:pos="0"/>
        </w:tabs>
        <w:spacing w:before="0" w:after="0"/>
        <w:ind w:left="0" w:firstLine="0"/>
      </w:pPr>
      <w:r w:rsidRPr="00552E6B">
        <w:t>O objeto da contratação é enquadrado como continuado conforme identificado no Estudo Técnico Preliminar.</w:t>
      </w:r>
    </w:p>
    <w:p w14:paraId="18E51402" w14:textId="77777777" w:rsidR="00CA6D76" w:rsidRPr="00552E6B" w:rsidRDefault="00CA6D76" w:rsidP="00CA6D76">
      <w:pPr>
        <w:pStyle w:val="Nivel2"/>
        <w:tabs>
          <w:tab w:val="left" w:pos="0"/>
        </w:tabs>
        <w:spacing w:before="0" w:after="0"/>
        <w:ind w:left="0" w:firstLine="0"/>
        <w:rPr>
          <w:iCs/>
        </w:rPr>
      </w:pPr>
      <w:r w:rsidRPr="00552E6B">
        <w:rPr>
          <w:iCs/>
        </w:rPr>
        <w:t>O contrato poderá oferecer maior detalhamento das regras que serão aplicadas em relação à vigência da contratação.</w:t>
      </w:r>
    </w:p>
    <w:p w14:paraId="273D4DA5" w14:textId="77777777" w:rsidR="00CA6D76" w:rsidRPr="008F32C5" w:rsidRDefault="00CA6D76" w:rsidP="00CA6D76">
      <w:pPr>
        <w:pStyle w:val="Nivel2"/>
        <w:numPr>
          <w:ilvl w:val="0"/>
          <w:numId w:val="0"/>
        </w:numPr>
        <w:tabs>
          <w:tab w:val="left" w:pos="0"/>
        </w:tabs>
        <w:spacing w:before="0" w:after="0"/>
        <w:rPr>
          <w:iCs/>
          <w:sz w:val="16"/>
          <w:szCs w:val="16"/>
        </w:rPr>
      </w:pPr>
    </w:p>
    <w:p w14:paraId="75D88044"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FUNDAMENTAÇÃO E DESCRIÇÃO DA NECESSIDADE DA CONTRATAÇÃO</w:t>
      </w:r>
    </w:p>
    <w:p w14:paraId="0DBD9BEE" w14:textId="77777777" w:rsidR="00CA6D76" w:rsidRPr="00552E6B" w:rsidRDefault="00CA6D76" w:rsidP="00CA6D76">
      <w:pPr>
        <w:pStyle w:val="Nivel2"/>
        <w:numPr>
          <w:ilvl w:val="1"/>
          <w:numId w:val="28"/>
        </w:numPr>
        <w:tabs>
          <w:tab w:val="left" w:pos="0"/>
        </w:tabs>
        <w:spacing w:before="0" w:after="0"/>
        <w:ind w:left="0" w:firstLine="0"/>
        <w:rPr>
          <w:iCs/>
        </w:rPr>
      </w:pPr>
      <w:r w:rsidRPr="00552E6B">
        <w:rPr>
          <w:iCs/>
        </w:rPr>
        <w:t>A Fundamentação da Contratação e de seus quantitativos, considerando a estimativa de consumo e utilização prováveis, encontra-se pormenorizada no Estudo Técnico Preliminar, apêndice deste Termo de Referência.</w:t>
      </w:r>
    </w:p>
    <w:p w14:paraId="3E13AA3D" w14:textId="77777777" w:rsidR="00CA6D76" w:rsidRPr="00552E6B" w:rsidRDefault="00CA6D76" w:rsidP="00CA6D76">
      <w:pPr>
        <w:pStyle w:val="Nivel2"/>
        <w:tabs>
          <w:tab w:val="left" w:pos="0"/>
        </w:tabs>
        <w:spacing w:before="0" w:after="0"/>
        <w:ind w:left="0" w:firstLine="0"/>
        <w:rPr>
          <w:iCs/>
        </w:rPr>
      </w:pPr>
      <w:r w:rsidRPr="00552E6B">
        <w:rPr>
          <w:iCs/>
        </w:rPr>
        <w:t>O objeto da contratação está previsto no Plano de Contratações Anual do ano de 2026.</w:t>
      </w:r>
    </w:p>
    <w:p w14:paraId="1376C985" w14:textId="77777777" w:rsidR="00CA6D76" w:rsidRPr="008F32C5" w:rsidRDefault="00CA6D76" w:rsidP="00CA6D76">
      <w:pPr>
        <w:pStyle w:val="Nivel2"/>
        <w:numPr>
          <w:ilvl w:val="0"/>
          <w:numId w:val="0"/>
        </w:numPr>
        <w:tabs>
          <w:tab w:val="left" w:pos="0"/>
        </w:tabs>
        <w:spacing w:before="0" w:after="0"/>
        <w:rPr>
          <w:iCs/>
          <w:sz w:val="16"/>
          <w:szCs w:val="16"/>
        </w:rPr>
      </w:pPr>
    </w:p>
    <w:p w14:paraId="4F1DA13F"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DESCRIÇÃO DA SOLUÇÃO COMO UM TODO</w:t>
      </w:r>
    </w:p>
    <w:p w14:paraId="3EBFD4FD" w14:textId="77777777" w:rsidR="00CA6D76" w:rsidRPr="00552E6B" w:rsidRDefault="00CA6D76" w:rsidP="00CA6D76">
      <w:pPr>
        <w:pStyle w:val="Nivel2"/>
        <w:numPr>
          <w:ilvl w:val="1"/>
          <w:numId w:val="29"/>
        </w:numPr>
        <w:tabs>
          <w:tab w:val="left" w:pos="0"/>
        </w:tabs>
        <w:spacing w:before="0" w:after="0"/>
        <w:ind w:left="0" w:firstLine="0"/>
        <w:rPr>
          <w:iCs/>
          <w:color w:val="auto"/>
        </w:rPr>
      </w:pPr>
      <w:r w:rsidRPr="00552E6B">
        <w:rPr>
          <w:iCs/>
          <w:color w:val="auto"/>
        </w:rPr>
        <w:t>A descrição da solução como um todo encontra-se pormenorizada no Estudo Técnico Preliminar, apêndice deste Termo de Referência.</w:t>
      </w:r>
    </w:p>
    <w:p w14:paraId="605AC55A" w14:textId="77777777" w:rsidR="00CA6D76" w:rsidRPr="008F32C5" w:rsidRDefault="00CA6D76" w:rsidP="00CA6D76">
      <w:pPr>
        <w:pStyle w:val="Nivel2"/>
        <w:numPr>
          <w:ilvl w:val="0"/>
          <w:numId w:val="0"/>
        </w:numPr>
        <w:tabs>
          <w:tab w:val="left" w:pos="0"/>
        </w:tabs>
        <w:spacing w:before="0" w:after="0"/>
        <w:rPr>
          <w:iCs/>
          <w:color w:val="auto"/>
          <w:sz w:val="16"/>
          <w:szCs w:val="16"/>
        </w:rPr>
      </w:pPr>
    </w:p>
    <w:p w14:paraId="1551E690"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REQUISITOS DA CONTRATAÇÃO</w:t>
      </w:r>
    </w:p>
    <w:p w14:paraId="0206E620" w14:textId="77777777" w:rsidR="00CA6D76" w:rsidRPr="007B3600" w:rsidRDefault="00CA6D76" w:rsidP="00CA6D76">
      <w:pPr>
        <w:pStyle w:val="Nvel1-SemNum"/>
        <w:tabs>
          <w:tab w:val="clear" w:pos="567"/>
          <w:tab w:val="left" w:pos="0"/>
        </w:tabs>
        <w:spacing w:before="0" w:line="276" w:lineRule="auto"/>
        <w:ind w:left="0"/>
        <w:rPr>
          <w:iCs/>
          <w:color w:val="auto"/>
          <w:u w:val="single"/>
        </w:rPr>
      </w:pPr>
      <w:bookmarkStart w:id="51" w:name="_Hlk125706549"/>
      <w:r w:rsidRPr="007B3600">
        <w:rPr>
          <w:iCs/>
          <w:color w:val="auto"/>
          <w:u w:val="single"/>
        </w:rPr>
        <w:t>Subcontratação</w:t>
      </w:r>
    </w:p>
    <w:p w14:paraId="5DB71BDC" w14:textId="77777777" w:rsidR="00CA6D76" w:rsidRDefault="00CA6D76" w:rsidP="00CA6D76">
      <w:pPr>
        <w:pStyle w:val="Nivel2"/>
        <w:numPr>
          <w:ilvl w:val="1"/>
          <w:numId w:val="30"/>
        </w:numPr>
        <w:tabs>
          <w:tab w:val="left" w:pos="0"/>
        </w:tabs>
        <w:spacing w:before="0" w:after="0"/>
        <w:ind w:left="0" w:firstLine="0"/>
        <w:rPr>
          <w:iCs/>
          <w:color w:val="auto"/>
        </w:rPr>
      </w:pPr>
      <w:r w:rsidRPr="00552E6B">
        <w:rPr>
          <w:iCs/>
          <w:color w:val="auto"/>
        </w:rPr>
        <w:t>Não é admitida a subcontratação do objeto contratual.</w:t>
      </w:r>
    </w:p>
    <w:p w14:paraId="33CF9BC1" w14:textId="77777777" w:rsidR="00CA6D76" w:rsidRPr="007B3600" w:rsidRDefault="00CA6D76" w:rsidP="00CA6D76">
      <w:pPr>
        <w:pStyle w:val="Nvel1-SemNum"/>
        <w:tabs>
          <w:tab w:val="clear" w:pos="567"/>
          <w:tab w:val="left" w:pos="0"/>
        </w:tabs>
        <w:spacing w:before="0" w:line="276" w:lineRule="auto"/>
        <w:ind w:left="0"/>
        <w:rPr>
          <w:iCs/>
          <w:color w:val="auto"/>
          <w:u w:val="single"/>
        </w:rPr>
      </w:pPr>
      <w:r w:rsidRPr="007B3600">
        <w:rPr>
          <w:iCs/>
          <w:color w:val="auto"/>
          <w:u w:val="single"/>
        </w:rPr>
        <w:t>Garantia da contratação</w:t>
      </w:r>
    </w:p>
    <w:p w14:paraId="3E96FD5A" w14:textId="77777777" w:rsidR="00CA6D76" w:rsidRDefault="00CA6D76" w:rsidP="00CA6D76">
      <w:pPr>
        <w:pStyle w:val="Nivel2"/>
        <w:tabs>
          <w:tab w:val="left" w:pos="0"/>
        </w:tabs>
        <w:spacing w:before="0" w:after="0"/>
        <w:ind w:left="0" w:firstLine="0"/>
        <w:rPr>
          <w:iCs/>
          <w:color w:val="auto"/>
        </w:rPr>
      </w:pPr>
      <w:r w:rsidRPr="00552E6B">
        <w:rPr>
          <w:iCs/>
          <w:color w:val="auto"/>
        </w:rPr>
        <w:t>Não haverá exigência da garantia da contratação, pelas razões constantes do Estudo Técnico Preliminar.</w:t>
      </w:r>
    </w:p>
    <w:p w14:paraId="3A53D8E5" w14:textId="77777777" w:rsidR="00CA6D76" w:rsidRPr="00552E6B" w:rsidRDefault="00CA6D76" w:rsidP="00CA6D76">
      <w:pPr>
        <w:pStyle w:val="Nvel3-R"/>
        <w:keepNext/>
        <w:keepLines/>
        <w:numPr>
          <w:ilvl w:val="0"/>
          <w:numId w:val="0"/>
        </w:numPr>
        <w:tabs>
          <w:tab w:val="left" w:pos="0"/>
        </w:tabs>
        <w:spacing w:before="0" w:after="0"/>
        <w:outlineLvl w:val="1"/>
        <w:rPr>
          <w:i w:val="0"/>
          <w:color w:val="auto"/>
        </w:rPr>
      </w:pPr>
      <w:r w:rsidRPr="007B3600">
        <w:rPr>
          <w:b/>
          <w:bCs/>
          <w:i w:val="0"/>
          <w:color w:val="auto"/>
          <w:u w:val="single"/>
        </w:rPr>
        <w:t>Indicação de marcas ou modelos</w:t>
      </w:r>
      <w:r w:rsidRPr="00552E6B">
        <w:rPr>
          <w:i w:val="0"/>
          <w:color w:val="auto"/>
        </w:rPr>
        <w:t xml:space="preserve"> (</w:t>
      </w:r>
      <w:hyperlink r:id="rId41" w:anchor="art41" w:history="1">
        <w:r w:rsidRPr="00552E6B">
          <w:rPr>
            <w:rStyle w:val="Hyperlink"/>
            <w:i w:val="0"/>
            <w:color w:val="auto"/>
          </w:rPr>
          <w:t>Art. 41, inciso I, da Lei nº 14.133, de 2021</w:t>
        </w:r>
      </w:hyperlink>
      <w:r w:rsidRPr="00552E6B">
        <w:rPr>
          <w:i w:val="0"/>
          <w:color w:val="auto"/>
        </w:rPr>
        <w:t>):</w:t>
      </w:r>
    </w:p>
    <w:p w14:paraId="3DB4947F" w14:textId="77777777" w:rsidR="00CA6D76" w:rsidRDefault="00CA6D76" w:rsidP="00CA6D76">
      <w:pPr>
        <w:pStyle w:val="Nivel2"/>
        <w:tabs>
          <w:tab w:val="left" w:pos="0"/>
        </w:tabs>
        <w:spacing w:before="0" w:after="0"/>
        <w:ind w:left="0" w:firstLine="0"/>
        <w:rPr>
          <w:iCs/>
          <w:color w:val="auto"/>
        </w:rPr>
      </w:pPr>
      <w:r w:rsidRPr="00552E6B">
        <w:rPr>
          <w:iCs/>
          <w:color w:val="auto"/>
        </w:rPr>
        <w:t>Na presente contratação não será admitida a indicação de marca(s) ou modelo(s).</w:t>
      </w:r>
    </w:p>
    <w:p w14:paraId="5EA1375D" w14:textId="77777777" w:rsidR="00CA6D76" w:rsidRPr="008F32C5" w:rsidRDefault="00CA6D76" w:rsidP="00CA6D76">
      <w:pPr>
        <w:keepNext/>
        <w:keepLines/>
        <w:tabs>
          <w:tab w:val="left" w:pos="0"/>
        </w:tabs>
        <w:spacing w:line="276" w:lineRule="auto"/>
        <w:jc w:val="both"/>
        <w:outlineLvl w:val="1"/>
        <w:rPr>
          <w:rFonts w:ascii="Arial" w:eastAsia="MS Gothic" w:hAnsi="Arial" w:cs="Arial"/>
          <w:b/>
          <w:bCs/>
          <w:iCs/>
          <w:sz w:val="20"/>
          <w:szCs w:val="20"/>
          <w:u w:val="single"/>
        </w:rPr>
      </w:pPr>
      <w:r w:rsidRPr="008F32C5">
        <w:rPr>
          <w:rFonts w:ascii="Arial" w:eastAsia="MS Gothic" w:hAnsi="Arial" w:cs="Arial"/>
          <w:b/>
          <w:bCs/>
          <w:iCs/>
          <w:sz w:val="20"/>
          <w:szCs w:val="20"/>
          <w:u w:val="single"/>
        </w:rPr>
        <w:t>Da vedação de utilização de marca/produto na execução do serviço</w:t>
      </w:r>
    </w:p>
    <w:p w14:paraId="69D5E36B" w14:textId="77777777" w:rsidR="00CA6D76" w:rsidRPr="008F32C5" w:rsidRDefault="00CA6D76" w:rsidP="00CA6D76">
      <w:pPr>
        <w:pStyle w:val="Nvel2-Red"/>
        <w:tabs>
          <w:tab w:val="left" w:pos="0"/>
        </w:tabs>
        <w:spacing w:before="0" w:after="0"/>
        <w:ind w:left="0" w:firstLine="0"/>
        <w:rPr>
          <w:i w:val="0"/>
          <w:color w:val="auto"/>
        </w:rPr>
      </w:pPr>
      <w:r w:rsidRPr="008F32C5">
        <w:rPr>
          <w:i w:val="0"/>
          <w:color w:val="auto"/>
        </w:rPr>
        <w:t>Não haverá restrição de marcas ou modelos.</w:t>
      </w:r>
    </w:p>
    <w:p w14:paraId="1F420F90" w14:textId="77777777" w:rsidR="00CA6D76" w:rsidRPr="008F32C5" w:rsidRDefault="00CA6D76" w:rsidP="00CA6D76">
      <w:pPr>
        <w:keepNext/>
        <w:keepLines/>
        <w:tabs>
          <w:tab w:val="left" w:pos="0"/>
        </w:tabs>
        <w:spacing w:line="276" w:lineRule="auto"/>
        <w:jc w:val="both"/>
        <w:outlineLvl w:val="1"/>
        <w:rPr>
          <w:rFonts w:ascii="Arial" w:eastAsia="MS Gothic" w:hAnsi="Arial" w:cs="Arial"/>
          <w:b/>
          <w:bCs/>
          <w:iCs/>
          <w:sz w:val="20"/>
          <w:szCs w:val="20"/>
          <w:u w:val="single"/>
        </w:rPr>
      </w:pPr>
      <w:r w:rsidRPr="008F32C5">
        <w:rPr>
          <w:rFonts w:ascii="Arial" w:eastAsia="MS Gothic" w:hAnsi="Arial" w:cs="Arial"/>
          <w:b/>
          <w:bCs/>
          <w:iCs/>
          <w:sz w:val="20"/>
          <w:szCs w:val="20"/>
          <w:u w:val="single"/>
        </w:rPr>
        <w:t>Da exigência de amostra</w:t>
      </w:r>
    </w:p>
    <w:p w14:paraId="445BD610" w14:textId="77777777" w:rsidR="00CA6D76" w:rsidRDefault="00CA6D76" w:rsidP="00CA6D76">
      <w:pPr>
        <w:pStyle w:val="Nivel2"/>
        <w:tabs>
          <w:tab w:val="left" w:pos="0"/>
        </w:tabs>
        <w:spacing w:before="0" w:after="0"/>
        <w:ind w:left="0" w:firstLine="0"/>
      </w:pPr>
      <w:r w:rsidRPr="008F32C5">
        <w:t>Não haverá solicitação</w:t>
      </w:r>
      <w:r w:rsidRPr="00552E6B">
        <w:t xml:space="preserve"> de amostras</w:t>
      </w:r>
      <w:r>
        <w:t>.</w:t>
      </w:r>
    </w:p>
    <w:p w14:paraId="5595E7AD" w14:textId="77777777" w:rsidR="00CA6D76" w:rsidRPr="007B3600" w:rsidRDefault="00CA6D76" w:rsidP="00CA6D76">
      <w:pPr>
        <w:pStyle w:val="Nivel2"/>
        <w:numPr>
          <w:ilvl w:val="0"/>
          <w:numId w:val="0"/>
        </w:numPr>
        <w:tabs>
          <w:tab w:val="left" w:pos="0"/>
        </w:tabs>
        <w:spacing w:before="0" w:after="0"/>
        <w:rPr>
          <w:b/>
          <w:bCs/>
          <w:iCs/>
          <w:color w:val="auto"/>
          <w:u w:val="single"/>
        </w:rPr>
      </w:pPr>
      <w:r w:rsidRPr="007B3600">
        <w:rPr>
          <w:b/>
          <w:bCs/>
          <w:iCs/>
          <w:color w:val="auto"/>
          <w:u w:val="single"/>
        </w:rPr>
        <w:t>Vistoria</w:t>
      </w:r>
    </w:p>
    <w:p w14:paraId="72E5BB5A" w14:textId="77777777" w:rsidR="00CA6D76" w:rsidRDefault="00CA6D76" w:rsidP="00CA6D76">
      <w:pPr>
        <w:pStyle w:val="Nivel2"/>
        <w:numPr>
          <w:ilvl w:val="1"/>
          <w:numId w:val="35"/>
        </w:numPr>
        <w:tabs>
          <w:tab w:val="left" w:pos="0"/>
        </w:tabs>
        <w:spacing w:before="0" w:after="0"/>
        <w:ind w:left="0" w:firstLine="0"/>
        <w:rPr>
          <w:iCs/>
          <w:color w:val="auto"/>
        </w:rPr>
      </w:pPr>
      <w:r w:rsidRPr="00552E6B">
        <w:rPr>
          <w:iCs/>
          <w:color w:val="auto"/>
        </w:rPr>
        <w:t xml:space="preserve">     Desnecessária a avaliação prévia do local de execução dos serviços.  </w:t>
      </w:r>
    </w:p>
    <w:p w14:paraId="34275C08" w14:textId="77777777" w:rsidR="00CA6D76" w:rsidRPr="007B3600" w:rsidRDefault="00CA6D76" w:rsidP="00CA6D76">
      <w:pPr>
        <w:pStyle w:val="Nivel2"/>
        <w:numPr>
          <w:ilvl w:val="0"/>
          <w:numId w:val="0"/>
        </w:numPr>
        <w:tabs>
          <w:tab w:val="left" w:pos="0"/>
        </w:tabs>
        <w:spacing w:before="0" w:after="0"/>
        <w:rPr>
          <w:b/>
          <w:bCs/>
          <w:iCs/>
          <w:color w:val="auto"/>
          <w:u w:val="single"/>
        </w:rPr>
      </w:pPr>
      <w:r w:rsidRPr="007B3600">
        <w:rPr>
          <w:b/>
          <w:bCs/>
          <w:iCs/>
          <w:color w:val="auto"/>
          <w:u w:val="single"/>
        </w:rPr>
        <w:t>Sustentabilidade</w:t>
      </w:r>
    </w:p>
    <w:bookmarkEnd w:id="51"/>
    <w:p w14:paraId="65027E23" w14:textId="77777777" w:rsidR="00CA6D76" w:rsidRDefault="00CA6D76" w:rsidP="00CA6D76">
      <w:pPr>
        <w:pStyle w:val="Nivel2"/>
        <w:numPr>
          <w:ilvl w:val="1"/>
          <w:numId w:val="35"/>
        </w:numPr>
        <w:tabs>
          <w:tab w:val="left" w:pos="0"/>
        </w:tabs>
        <w:spacing w:before="0" w:after="0"/>
        <w:ind w:left="0" w:firstLine="0"/>
      </w:pPr>
      <w:r w:rsidRPr="00F4465A">
        <w:t>É responsabilidade da empresa contratada realizar o descarte adequado de todos os materiais e equipamentos rejeitados durante a execução dos serviços em conformidade com as normativas ambientais vigentes.</w:t>
      </w:r>
    </w:p>
    <w:p w14:paraId="0D0C398E" w14:textId="77777777" w:rsidR="00EB5D01" w:rsidRDefault="00EB5D01" w:rsidP="00EB5D01">
      <w:pPr>
        <w:pStyle w:val="Nivel2"/>
        <w:numPr>
          <w:ilvl w:val="0"/>
          <w:numId w:val="0"/>
        </w:numPr>
        <w:tabs>
          <w:tab w:val="left" w:pos="0"/>
        </w:tabs>
        <w:spacing w:before="0" w:after="0"/>
      </w:pPr>
    </w:p>
    <w:p w14:paraId="4D3925F7"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MODELO DE EXECUÇÃO DO OBJETO</w:t>
      </w:r>
    </w:p>
    <w:p w14:paraId="24725DEF" w14:textId="77777777" w:rsidR="00CA6D76" w:rsidRPr="007B3600" w:rsidRDefault="00CA6D76" w:rsidP="00CA6D76">
      <w:pPr>
        <w:pStyle w:val="Nvel1-SemNum"/>
        <w:tabs>
          <w:tab w:val="clear" w:pos="567"/>
          <w:tab w:val="left" w:pos="0"/>
        </w:tabs>
        <w:spacing w:before="0" w:line="276" w:lineRule="auto"/>
        <w:ind w:left="0"/>
        <w:rPr>
          <w:iCs/>
          <w:color w:val="000000" w:themeColor="text1"/>
          <w:u w:val="single"/>
        </w:rPr>
      </w:pPr>
      <w:r w:rsidRPr="007B3600">
        <w:rPr>
          <w:iCs/>
          <w:color w:val="000000" w:themeColor="text1"/>
          <w:u w:val="single"/>
        </w:rPr>
        <w:t>Condições de Execução</w:t>
      </w:r>
    </w:p>
    <w:p w14:paraId="528A4E33" w14:textId="77777777" w:rsidR="00CA6D76" w:rsidRPr="00552E6B" w:rsidRDefault="00CA6D76" w:rsidP="00CA6D76">
      <w:pPr>
        <w:pStyle w:val="Nivel2"/>
        <w:numPr>
          <w:ilvl w:val="1"/>
          <w:numId w:val="31"/>
        </w:numPr>
        <w:tabs>
          <w:tab w:val="left" w:pos="0"/>
        </w:tabs>
        <w:spacing w:before="0" w:after="0"/>
        <w:ind w:left="0" w:firstLine="0"/>
        <w:rPr>
          <w:iCs/>
          <w:color w:val="auto"/>
        </w:rPr>
      </w:pPr>
      <w:r w:rsidRPr="00552E6B">
        <w:rPr>
          <w:iCs/>
          <w:color w:val="auto"/>
        </w:rPr>
        <w:t xml:space="preserve">O prazo de início dos serviços </w:t>
      </w:r>
      <w:r w:rsidRPr="00DC098F">
        <w:rPr>
          <w:iCs/>
          <w:color w:val="auto"/>
        </w:rPr>
        <w:t xml:space="preserve">é de </w:t>
      </w:r>
      <w:r w:rsidRPr="00DC098F">
        <w:rPr>
          <w:b/>
          <w:bCs/>
          <w:iCs/>
          <w:color w:val="auto"/>
        </w:rPr>
        <w:t>02 (dois) dias úteis</w:t>
      </w:r>
      <w:r w:rsidRPr="00DC098F">
        <w:rPr>
          <w:iCs/>
          <w:color w:val="auto"/>
        </w:rPr>
        <w:t>,</w:t>
      </w:r>
      <w:r w:rsidRPr="00552E6B">
        <w:rPr>
          <w:iCs/>
          <w:color w:val="auto"/>
        </w:rPr>
        <w:t xml:space="preserve"> contados </w:t>
      </w:r>
      <w:r w:rsidRPr="00552E6B">
        <w:t xml:space="preserve">da data de recebimento da Autorização/Solicitação de Fornecimento expedida pelas Secretaria indicando o local onde os serviços serão prestados. </w:t>
      </w:r>
    </w:p>
    <w:p w14:paraId="1EE6D318" w14:textId="77777777" w:rsidR="00CA6D76" w:rsidRPr="00552E6B" w:rsidRDefault="00CA6D76" w:rsidP="00CA6D76">
      <w:pPr>
        <w:pStyle w:val="Nivel2"/>
        <w:numPr>
          <w:ilvl w:val="1"/>
          <w:numId w:val="31"/>
        </w:numPr>
        <w:tabs>
          <w:tab w:val="left" w:pos="0"/>
        </w:tabs>
        <w:spacing w:before="0" w:after="0"/>
        <w:ind w:left="0" w:firstLine="0"/>
        <w:rPr>
          <w:iCs/>
          <w:color w:val="auto"/>
        </w:rPr>
      </w:pPr>
      <w:r w:rsidRPr="00552E6B">
        <w:rPr>
          <w:iCs/>
          <w:color w:val="auto"/>
        </w:rPr>
        <w:lastRenderedPageBreak/>
        <w:t xml:space="preserve">Caso não seja possível o início dos serviços na data assinalada, a empresa deverá comunicar as razões respectivas com pelo </w:t>
      </w:r>
      <w:r w:rsidRPr="00DC098F">
        <w:rPr>
          <w:b/>
          <w:bCs/>
          <w:iCs/>
          <w:color w:val="auto"/>
        </w:rPr>
        <w:t>menos 01 (dois) dias</w:t>
      </w:r>
      <w:r w:rsidRPr="00552E6B">
        <w:rPr>
          <w:iCs/>
          <w:color w:val="auto"/>
        </w:rPr>
        <w:t xml:space="preserve"> de antecedência para que qualquer pleito de prorrogação de prazo seja analisado.</w:t>
      </w:r>
    </w:p>
    <w:p w14:paraId="183D0E06" w14:textId="77777777" w:rsidR="00CA6D76" w:rsidRPr="000C74E2" w:rsidRDefault="00CA6D76" w:rsidP="00CA6D76">
      <w:pPr>
        <w:pStyle w:val="Nivel2"/>
        <w:numPr>
          <w:ilvl w:val="1"/>
          <w:numId w:val="31"/>
        </w:numPr>
        <w:tabs>
          <w:tab w:val="left" w:pos="0"/>
        </w:tabs>
        <w:spacing w:before="0" w:after="0"/>
        <w:ind w:left="0" w:firstLine="0"/>
        <w:rPr>
          <w:iCs/>
          <w:color w:val="auto"/>
          <w:highlight w:val="cyan"/>
        </w:rPr>
      </w:pPr>
      <w:r w:rsidRPr="000C74E2">
        <w:rPr>
          <w:iCs/>
          <w:color w:val="auto"/>
          <w:highlight w:val="cyan"/>
        </w:rPr>
        <w:t>Os serviços deverão ser prestados nos estabelecimentos que compõem as secretarias integrantes do município de Marilândia do Sul, sendo:</w:t>
      </w:r>
    </w:p>
    <w:p w14:paraId="794FA889" w14:textId="77777777" w:rsidR="00CA6D76" w:rsidRPr="000C74E2" w:rsidRDefault="00CA6D76" w:rsidP="00CA6D76">
      <w:pPr>
        <w:pStyle w:val="Nivel2"/>
        <w:numPr>
          <w:ilvl w:val="0"/>
          <w:numId w:val="37"/>
        </w:numPr>
        <w:tabs>
          <w:tab w:val="left" w:pos="0"/>
        </w:tabs>
        <w:spacing w:before="0" w:after="0"/>
        <w:ind w:left="0" w:firstLine="0"/>
        <w:rPr>
          <w:iCs/>
          <w:color w:val="auto"/>
          <w:highlight w:val="cyan"/>
        </w:rPr>
      </w:pPr>
      <w:r w:rsidRPr="000C74E2">
        <w:rPr>
          <w:iCs/>
          <w:color w:val="auto"/>
          <w:highlight w:val="cyan"/>
        </w:rPr>
        <w:t xml:space="preserve">Secretaria de Administração e Planejamento; </w:t>
      </w:r>
    </w:p>
    <w:p w14:paraId="00017DFE" w14:textId="77777777" w:rsidR="00CA6D76" w:rsidRPr="000C74E2" w:rsidRDefault="00CA6D76" w:rsidP="00CA6D76">
      <w:pPr>
        <w:pStyle w:val="Nivel2"/>
        <w:numPr>
          <w:ilvl w:val="0"/>
          <w:numId w:val="37"/>
        </w:numPr>
        <w:tabs>
          <w:tab w:val="left" w:pos="0"/>
        </w:tabs>
        <w:spacing w:before="0" w:after="0"/>
        <w:ind w:left="0" w:firstLine="0"/>
        <w:rPr>
          <w:iCs/>
          <w:color w:val="auto"/>
          <w:highlight w:val="cyan"/>
        </w:rPr>
      </w:pPr>
      <w:r w:rsidRPr="000C74E2">
        <w:rPr>
          <w:iCs/>
          <w:color w:val="auto"/>
          <w:highlight w:val="cyan"/>
        </w:rPr>
        <w:t xml:space="preserve">Secretaria de Esporte; </w:t>
      </w:r>
    </w:p>
    <w:p w14:paraId="544B343E" w14:textId="77777777" w:rsidR="00CA6D76" w:rsidRPr="000C74E2" w:rsidRDefault="00CA6D76" w:rsidP="00CA6D76">
      <w:pPr>
        <w:pStyle w:val="Nivel2"/>
        <w:numPr>
          <w:ilvl w:val="0"/>
          <w:numId w:val="37"/>
        </w:numPr>
        <w:tabs>
          <w:tab w:val="left" w:pos="0"/>
        </w:tabs>
        <w:spacing w:before="0" w:after="0"/>
        <w:ind w:left="0" w:firstLine="0"/>
        <w:rPr>
          <w:iCs/>
          <w:color w:val="auto"/>
          <w:highlight w:val="cyan"/>
        </w:rPr>
      </w:pPr>
      <w:r w:rsidRPr="000C74E2">
        <w:rPr>
          <w:iCs/>
          <w:color w:val="auto"/>
          <w:highlight w:val="cyan"/>
        </w:rPr>
        <w:t xml:space="preserve">Secretaria de Educação e Cultura; </w:t>
      </w:r>
    </w:p>
    <w:p w14:paraId="6420067D" w14:textId="77777777" w:rsidR="00CA6D76" w:rsidRPr="000C74E2" w:rsidRDefault="00CA6D76" w:rsidP="00CA6D76">
      <w:pPr>
        <w:pStyle w:val="Nivel2"/>
        <w:numPr>
          <w:ilvl w:val="0"/>
          <w:numId w:val="37"/>
        </w:numPr>
        <w:tabs>
          <w:tab w:val="left" w:pos="0"/>
        </w:tabs>
        <w:spacing w:before="0" w:after="0"/>
        <w:ind w:left="0" w:firstLine="0"/>
        <w:rPr>
          <w:iCs/>
          <w:color w:val="auto"/>
          <w:highlight w:val="cyan"/>
        </w:rPr>
      </w:pPr>
      <w:r w:rsidRPr="000C74E2">
        <w:rPr>
          <w:iCs/>
          <w:color w:val="auto"/>
          <w:highlight w:val="cyan"/>
        </w:rPr>
        <w:t xml:space="preserve">Secretaria de Obras e Viação; </w:t>
      </w:r>
    </w:p>
    <w:p w14:paraId="3BA5DA8D" w14:textId="77777777" w:rsidR="00CA6D76" w:rsidRPr="000C74E2" w:rsidRDefault="00CA6D76" w:rsidP="00CA6D76">
      <w:pPr>
        <w:pStyle w:val="Nivel2"/>
        <w:numPr>
          <w:ilvl w:val="0"/>
          <w:numId w:val="37"/>
        </w:numPr>
        <w:tabs>
          <w:tab w:val="left" w:pos="0"/>
        </w:tabs>
        <w:spacing w:before="0" w:after="0"/>
        <w:ind w:left="0" w:firstLine="0"/>
        <w:rPr>
          <w:iCs/>
          <w:color w:val="auto"/>
          <w:highlight w:val="cyan"/>
        </w:rPr>
      </w:pPr>
      <w:r w:rsidRPr="000C74E2">
        <w:rPr>
          <w:iCs/>
          <w:color w:val="auto"/>
          <w:highlight w:val="cyan"/>
        </w:rPr>
        <w:t xml:space="preserve">Secretaria de Serviços Urbanos;  </w:t>
      </w:r>
    </w:p>
    <w:p w14:paraId="64BE37B3" w14:textId="77777777" w:rsidR="00CA6D76" w:rsidRPr="000C74E2" w:rsidRDefault="00CA6D76" w:rsidP="00CA6D76">
      <w:pPr>
        <w:pStyle w:val="Nivel2"/>
        <w:numPr>
          <w:ilvl w:val="0"/>
          <w:numId w:val="37"/>
        </w:numPr>
        <w:tabs>
          <w:tab w:val="left" w:pos="0"/>
        </w:tabs>
        <w:spacing w:before="0" w:after="0"/>
        <w:ind w:left="0" w:firstLine="0"/>
        <w:rPr>
          <w:iCs/>
          <w:color w:val="auto"/>
          <w:highlight w:val="cyan"/>
        </w:rPr>
      </w:pPr>
      <w:r w:rsidRPr="000C74E2">
        <w:rPr>
          <w:iCs/>
          <w:color w:val="auto"/>
          <w:highlight w:val="cyan"/>
        </w:rPr>
        <w:t xml:space="preserve">Secretaria de Assistência Social; e </w:t>
      </w:r>
    </w:p>
    <w:p w14:paraId="706BBE1E" w14:textId="77777777" w:rsidR="00CA6D76" w:rsidRPr="000C74E2" w:rsidRDefault="00CA6D76" w:rsidP="00CA6D76">
      <w:pPr>
        <w:pStyle w:val="Nivel2"/>
        <w:numPr>
          <w:ilvl w:val="0"/>
          <w:numId w:val="37"/>
        </w:numPr>
        <w:tabs>
          <w:tab w:val="left" w:pos="0"/>
        </w:tabs>
        <w:spacing w:before="0" w:after="0"/>
        <w:ind w:left="0" w:firstLine="0"/>
        <w:rPr>
          <w:iCs/>
          <w:color w:val="auto"/>
          <w:highlight w:val="cyan"/>
        </w:rPr>
      </w:pPr>
      <w:r w:rsidRPr="000C74E2">
        <w:rPr>
          <w:iCs/>
          <w:color w:val="auto"/>
          <w:highlight w:val="cyan"/>
        </w:rPr>
        <w:t>Secretaria de Desenvolvimento Econômico.</w:t>
      </w:r>
    </w:p>
    <w:p w14:paraId="199D19C8" w14:textId="77777777" w:rsidR="00CA6D76" w:rsidRPr="000C74E2" w:rsidRDefault="00CA6D76" w:rsidP="00CA6D76">
      <w:pPr>
        <w:pStyle w:val="Nivel2"/>
        <w:numPr>
          <w:ilvl w:val="0"/>
          <w:numId w:val="0"/>
        </w:numPr>
        <w:tabs>
          <w:tab w:val="left" w:pos="0"/>
        </w:tabs>
        <w:spacing w:before="0" w:after="0"/>
        <w:rPr>
          <w:b/>
          <w:bCs/>
          <w:iCs/>
          <w:color w:val="auto"/>
          <w:highlight w:val="cyan"/>
          <w:u w:val="single"/>
        </w:rPr>
      </w:pPr>
      <w:r w:rsidRPr="000C74E2">
        <w:rPr>
          <w:b/>
          <w:bCs/>
          <w:iCs/>
          <w:color w:val="auto"/>
          <w:highlight w:val="cyan"/>
          <w:u w:val="single"/>
        </w:rPr>
        <w:t>Endereço</w:t>
      </w:r>
    </w:p>
    <w:p w14:paraId="3AF2DF1B" w14:textId="77777777" w:rsidR="00CA6D76" w:rsidRPr="000C74E2" w:rsidRDefault="00CA6D76" w:rsidP="00CA6D76">
      <w:pPr>
        <w:pStyle w:val="Nivel2"/>
        <w:numPr>
          <w:ilvl w:val="1"/>
          <w:numId w:val="31"/>
        </w:numPr>
        <w:tabs>
          <w:tab w:val="left" w:pos="0"/>
        </w:tabs>
        <w:spacing w:before="0" w:after="0"/>
        <w:ind w:left="0" w:firstLine="0"/>
        <w:rPr>
          <w:b/>
          <w:bCs/>
          <w:iCs/>
          <w:color w:val="auto"/>
          <w:highlight w:val="cyan"/>
        </w:rPr>
      </w:pPr>
      <w:r w:rsidRPr="000C74E2">
        <w:rPr>
          <w:iCs/>
          <w:color w:val="auto"/>
          <w:highlight w:val="cyan"/>
        </w:rPr>
        <w:t xml:space="preserve"> </w:t>
      </w:r>
      <w:r w:rsidRPr="000C74E2">
        <w:rPr>
          <w:b/>
          <w:bCs/>
          <w:iCs/>
          <w:color w:val="auto"/>
          <w:highlight w:val="cyan"/>
        </w:rPr>
        <w:t>Os serviços serão executados no endereço indicado pela secretaria requisitante, conforme a necessidade da Administração Municipal. A prestação dos serviços deverá ocorrer, preferencialmente, durante o horário de expediente da respectiva Secretaria, em datas e horários previamente definidos pela Administração, de modo a não comprometer o funcionamento regular das atividades desenvolvidas nos locais atendidos.</w:t>
      </w:r>
    </w:p>
    <w:p w14:paraId="1265D34C" w14:textId="77777777" w:rsidR="00CA6D76" w:rsidRPr="005D61FC" w:rsidRDefault="00CA6D76" w:rsidP="00CA6D76">
      <w:pPr>
        <w:pStyle w:val="Nivel2"/>
        <w:numPr>
          <w:ilvl w:val="1"/>
          <w:numId w:val="31"/>
        </w:numPr>
        <w:tabs>
          <w:tab w:val="left" w:pos="0"/>
        </w:tabs>
        <w:spacing w:before="0" w:after="0"/>
        <w:ind w:left="0" w:firstLine="0"/>
        <w:rPr>
          <w:iCs/>
          <w:color w:val="auto"/>
        </w:rPr>
      </w:pPr>
      <w:r w:rsidRPr="005D61FC">
        <w:rPr>
          <w:iCs/>
          <w:color w:val="auto"/>
        </w:rPr>
        <w:t xml:space="preserve">Considerando a imprevisibilidade das necessidades dos eventuais beneficiários, não é possível estabelecer cronograma fixo e previamente definido para a execução do objeto. A natureza eventual da demanda inviabiliza o atendimento por meio de programação. Dessa forma, a contratação será executada conforme a demanda administrativa, mediante solicitações parceladas, realizadas quantas vezes forem necessárias, sem a exigência de quantitativo mínimo por requisição. </w:t>
      </w:r>
    </w:p>
    <w:p w14:paraId="6767BED5" w14:textId="77777777" w:rsidR="00CA6D76" w:rsidRDefault="00CA6D76" w:rsidP="00CA6D76">
      <w:pPr>
        <w:pStyle w:val="Nivel2"/>
        <w:numPr>
          <w:ilvl w:val="1"/>
          <w:numId w:val="31"/>
        </w:numPr>
        <w:tabs>
          <w:tab w:val="left" w:pos="0"/>
        </w:tabs>
        <w:spacing w:before="0" w:after="0"/>
        <w:ind w:left="0" w:firstLine="0"/>
        <w:rPr>
          <w:iCs/>
          <w:color w:val="auto"/>
        </w:rPr>
      </w:pPr>
      <w:r w:rsidRPr="00552E6B">
        <w:rPr>
          <w:iCs/>
          <w:color w:val="auto"/>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2CC92D0E" w14:textId="77777777" w:rsidR="00CA6D76" w:rsidRPr="007B3600" w:rsidRDefault="00CA6D76" w:rsidP="00CA6D76">
      <w:pPr>
        <w:pStyle w:val="Nvel1-SemNum"/>
        <w:tabs>
          <w:tab w:val="clear" w:pos="567"/>
          <w:tab w:val="left" w:pos="0"/>
        </w:tabs>
        <w:spacing w:before="0" w:line="276" w:lineRule="auto"/>
        <w:ind w:left="0"/>
        <w:rPr>
          <w:iCs/>
          <w:color w:val="auto"/>
          <w:u w:val="single"/>
        </w:rPr>
      </w:pPr>
      <w:r w:rsidRPr="007B3600">
        <w:rPr>
          <w:iCs/>
          <w:color w:val="auto"/>
          <w:u w:val="single"/>
        </w:rPr>
        <w:t>Materiais a serem disponibilizados</w:t>
      </w:r>
    </w:p>
    <w:p w14:paraId="3CD2440F" w14:textId="77777777" w:rsidR="00CA6D76" w:rsidRDefault="00CA6D76" w:rsidP="00CA6D76">
      <w:pPr>
        <w:pStyle w:val="Nivel2"/>
        <w:tabs>
          <w:tab w:val="left" w:pos="0"/>
        </w:tabs>
        <w:spacing w:before="0" w:after="0"/>
        <w:ind w:left="0" w:firstLine="0"/>
        <w:rPr>
          <w:iCs/>
          <w:color w:val="auto"/>
        </w:rPr>
      </w:pPr>
      <w:r w:rsidRPr="00552E6B">
        <w:rPr>
          <w:iCs/>
        </w:rPr>
        <w:t xml:space="preserve">Para a perfeita execução dos serviços, a Contratada deverá disponibilizar os materiais, equipamentos, ferramentas e utensílios necessários, nas quantidades estimadas e qualidades a seguir estabelecidas, </w:t>
      </w:r>
      <w:r w:rsidRPr="00552E6B">
        <w:rPr>
          <w:iCs/>
          <w:color w:val="auto"/>
        </w:rPr>
        <w:t>promovendo sua substituição quando necessário.</w:t>
      </w:r>
    </w:p>
    <w:p w14:paraId="64F1B46F" w14:textId="77777777" w:rsidR="00CA6D76" w:rsidRPr="007B3600" w:rsidRDefault="00CA6D76" w:rsidP="00CA6D76">
      <w:pPr>
        <w:pStyle w:val="Nvel1-SemNum"/>
        <w:tabs>
          <w:tab w:val="clear" w:pos="567"/>
          <w:tab w:val="left" w:pos="0"/>
          <w:tab w:val="left" w:pos="357"/>
        </w:tabs>
        <w:spacing w:before="0" w:line="276" w:lineRule="auto"/>
        <w:ind w:left="0"/>
        <w:rPr>
          <w:rFonts w:eastAsia="Calibri"/>
          <w:iCs/>
          <w:color w:val="auto"/>
          <w:u w:val="single"/>
        </w:rPr>
      </w:pPr>
      <w:r w:rsidRPr="007B3600">
        <w:rPr>
          <w:iCs/>
          <w:color w:val="auto"/>
          <w:u w:val="single"/>
        </w:rPr>
        <w:t>Especificação da garantia do serviço</w:t>
      </w:r>
    </w:p>
    <w:p w14:paraId="27A3F9F1"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 xml:space="preserve">O prazo de garantia contratual dos serviços é aquele estabelecido </w:t>
      </w:r>
      <w:hyperlink r:id="rId42" w:history="1">
        <w:r w:rsidRPr="00552E6B">
          <w:rPr>
            <w:rStyle w:val="Hyperlink"/>
            <w:iCs/>
            <w:color w:val="auto"/>
            <w:u w:val="none"/>
          </w:rPr>
          <w:t>na Lei nº 8.078, de 11 de setembro de 1990</w:t>
        </w:r>
      </w:hyperlink>
      <w:r w:rsidRPr="00552E6B">
        <w:rPr>
          <w:iCs/>
          <w:color w:val="auto"/>
        </w:rPr>
        <w:t xml:space="preserve"> (Código de Defesa do Consumidor).</w:t>
      </w:r>
    </w:p>
    <w:p w14:paraId="58B85071"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1F2DA3D" w14:textId="77777777" w:rsidR="00CA6D76" w:rsidRPr="001E3F4B" w:rsidRDefault="00CA6D76" w:rsidP="00CA6D76">
      <w:pPr>
        <w:pStyle w:val="Nvel2-Red"/>
        <w:tabs>
          <w:tab w:val="left" w:pos="0"/>
        </w:tabs>
        <w:spacing w:before="0" w:after="0"/>
        <w:ind w:left="0" w:firstLine="0"/>
        <w:rPr>
          <w:i w:val="0"/>
          <w:color w:val="auto"/>
          <w:highlight w:val="cyan"/>
        </w:rPr>
      </w:pPr>
      <w:r w:rsidRPr="001E3F4B">
        <w:rPr>
          <w:i w:val="0"/>
          <w:color w:val="auto"/>
          <w:highlight w:val="cyan"/>
        </w:rPr>
        <w:t>A garantia será prestada com vistas a manter os</w:t>
      </w:r>
      <w:r w:rsidRPr="001E3F4B">
        <w:rPr>
          <w:b/>
          <w:bCs/>
          <w:i w:val="0"/>
          <w:color w:val="auto"/>
          <w:highlight w:val="cyan"/>
        </w:rPr>
        <w:t xml:space="preserve"> equipamentos de ar condicionado </w:t>
      </w:r>
      <w:r w:rsidRPr="001E3F4B">
        <w:rPr>
          <w:i w:val="0"/>
          <w:color w:val="auto"/>
          <w:highlight w:val="cyan"/>
        </w:rPr>
        <w:t xml:space="preserve">em perfeitas condições de uso, sem qualquer ônus ou custo adicional para o Contratante. </w:t>
      </w:r>
    </w:p>
    <w:p w14:paraId="4CAB322C" w14:textId="77777777" w:rsidR="00CA6D76" w:rsidRPr="001E3F4B" w:rsidRDefault="00CA6D76" w:rsidP="00CA6D76">
      <w:pPr>
        <w:pStyle w:val="Nvel2-Red"/>
        <w:tabs>
          <w:tab w:val="left" w:pos="0"/>
        </w:tabs>
        <w:spacing w:before="0" w:after="0"/>
        <w:ind w:left="0" w:firstLine="0"/>
        <w:rPr>
          <w:i w:val="0"/>
          <w:color w:val="auto"/>
          <w:highlight w:val="cyan"/>
        </w:rPr>
      </w:pPr>
      <w:r w:rsidRPr="001E3F4B">
        <w:rPr>
          <w:i w:val="0"/>
          <w:color w:val="auto"/>
          <w:highlight w:val="cyan"/>
        </w:rPr>
        <w:t>Os</w:t>
      </w:r>
      <w:r w:rsidRPr="001E3F4B">
        <w:rPr>
          <w:b/>
          <w:bCs/>
          <w:i w:val="0"/>
          <w:color w:val="auto"/>
          <w:highlight w:val="cyan"/>
        </w:rPr>
        <w:t xml:space="preserve"> equipamentos de ar condicionado</w:t>
      </w:r>
      <w:r w:rsidRPr="001E3F4B">
        <w:rPr>
          <w:i w:val="0"/>
          <w:color w:val="auto"/>
          <w:highlight w:val="cyan"/>
        </w:rPr>
        <w:t xml:space="preserve"> que apresentarem vício ou defeito no período de vigência da garantia deverão ser substituídas por outras novas, de primeiro uso que apresentem padrões de qualidade e desempenho iguais ou superiores aos das peças utilizadas na fabricação do equipamento. </w:t>
      </w:r>
    </w:p>
    <w:p w14:paraId="5EB09DEB" w14:textId="77777777" w:rsidR="00CA6D76" w:rsidRPr="008F32C5" w:rsidRDefault="00CA6D76" w:rsidP="00CA6D76">
      <w:pPr>
        <w:pStyle w:val="Nivel2"/>
        <w:numPr>
          <w:ilvl w:val="0"/>
          <w:numId w:val="0"/>
        </w:numPr>
        <w:tabs>
          <w:tab w:val="left" w:pos="0"/>
        </w:tabs>
        <w:spacing w:before="0" w:after="0"/>
        <w:rPr>
          <w:iCs/>
          <w:color w:val="auto"/>
          <w:sz w:val="16"/>
          <w:szCs w:val="16"/>
        </w:rPr>
      </w:pPr>
    </w:p>
    <w:p w14:paraId="38A73BB4"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lastRenderedPageBreak/>
        <w:t>MODELO DE GESTÃO DO CONTRATO</w:t>
      </w:r>
    </w:p>
    <w:p w14:paraId="02AA417C" w14:textId="77777777" w:rsidR="00CA6D76" w:rsidRPr="00552E6B" w:rsidRDefault="00CA6D76" w:rsidP="00CA6D76">
      <w:pPr>
        <w:pStyle w:val="Nivel2"/>
        <w:numPr>
          <w:ilvl w:val="1"/>
          <w:numId w:val="32"/>
        </w:numPr>
        <w:tabs>
          <w:tab w:val="left" w:pos="0"/>
        </w:tabs>
        <w:spacing w:before="0" w:after="0"/>
        <w:ind w:left="0" w:firstLine="0"/>
        <w:rPr>
          <w:iCs/>
        </w:rPr>
      </w:pPr>
      <w:r w:rsidRPr="00552E6B">
        <w:rPr>
          <w:rFonts w:eastAsia="Arial"/>
          <w:iCs/>
          <w:color w:val="auto"/>
        </w:rPr>
        <w:t>O contrato deverá ser executado fielmente pelas partes, de acordo com as cláusulas avençadas e as normas da Lei Federal nº 14.133, de 2021, e cada parte responderá pelas consequências de sua inexecução total ou parcial.</w:t>
      </w:r>
    </w:p>
    <w:p w14:paraId="589EE466" w14:textId="77777777" w:rsidR="00CA6D76" w:rsidRPr="00552E6B" w:rsidRDefault="00CA6D76" w:rsidP="00CA6D76">
      <w:pPr>
        <w:pStyle w:val="Nivel2"/>
        <w:tabs>
          <w:tab w:val="left" w:pos="0"/>
        </w:tabs>
        <w:spacing w:before="0" w:after="0"/>
        <w:ind w:left="0" w:firstLine="0"/>
        <w:rPr>
          <w:iCs/>
        </w:rPr>
      </w:pPr>
      <w:r w:rsidRPr="00552E6B">
        <w:rPr>
          <w:iCs/>
        </w:rPr>
        <w:t>Em caso de impedimento, ordem de paralisação ou suspensão do contrato, o cronograma de execução será prorrogado automaticamente pelo tempo correspondente, anotadas tais circunstâncias mediante simples apostila.</w:t>
      </w:r>
    </w:p>
    <w:p w14:paraId="62ACF94B" w14:textId="77777777" w:rsidR="00CA6D76" w:rsidRPr="00552E6B" w:rsidRDefault="00CA6D76" w:rsidP="00CA6D76">
      <w:pPr>
        <w:pStyle w:val="Nivel2"/>
        <w:tabs>
          <w:tab w:val="left" w:pos="0"/>
        </w:tabs>
        <w:spacing w:before="0" w:after="0"/>
        <w:ind w:left="0" w:firstLine="0"/>
        <w:rPr>
          <w:iCs/>
        </w:rPr>
      </w:pPr>
      <w:r w:rsidRPr="00552E6B">
        <w:rPr>
          <w:iCs/>
        </w:rPr>
        <w:t>As comunicações entre o órgão ou entidade e a contratada devem ser realizadas por escrito sempre que o ato exigir tal formalidade, admitindo-se o uso de mensagem eletrônica para esse fim.</w:t>
      </w:r>
    </w:p>
    <w:p w14:paraId="20E493BB" w14:textId="77777777" w:rsidR="00CA6D76" w:rsidRPr="00552E6B" w:rsidRDefault="00CA6D76" w:rsidP="00CA6D76">
      <w:pPr>
        <w:pStyle w:val="Nivel2"/>
        <w:tabs>
          <w:tab w:val="left" w:pos="0"/>
        </w:tabs>
        <w:spacing w:before="0" w:after="0"/>
        <w:ind w:left="0" w:firstLine="0"/>
        <w:rPr>
          <w:iCs/>
        </w:rPr>
      </w:pPr>
      <w:r w:rsidRPr="00552E6B">
        <w:rPr>
          <w:iCs/>
        </w:rPr>
        <w:t>O órgão ou entidade poderá convocar representante da empresa para adoção de providências que devam ser cumpridas de imediato.</w:t>
      </w:r>
    </w:p>
    <w:p w14:paraId="7C042C78"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Após a assinatura do contrato ou instrumento equivalente</w:t>
      </w:r>
      <w:r w:rsidRPr="00552E6B">
        <w:rPr>
          <w:iCs/>
          <w:strike/>
          <w:color w:val="auto"/>
        </w:rPr>
        <w:t>,</w:t>
      </w:r>
      <w:r w:rsidRPr="00552E6B">
        <w:rPr>
          <w:iCs/>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2AF8FF" w14:textId="77777777" w:rsidR="00CA6D76" w:rsidRPr="00552E6B" w:rsidRDefault="00CA6D76" w:rsidP="00CA6D76">
      <w:pPr>
        <w:pStyle w:val="Nivel2"/>
        <w:tabs>
          <w:tab w:val="left" w:pos="0"/>
        </w:tabs>
        <w:spacing w:before="0" w:after="0"/>
        <w:ind w:left="0" w:firstLine="0"/>
        <w:rPr>
          <w:iCs/>
        </w:rPr>
      </w:pPr>
      <w:r w:rsidRPr="00552E6B">
        <w:rPr>
          <w:iCs/>
        </w:rPr>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569F1CC9" w14:textId="77777777" w:rsidR="00CA6D76" w:rsidRPr="00552E6B" w:rsidRDefault="00CA6D76" w:rsidP="00CA6D76">
      <w:pPr>
        <w:pStyle w:val="Nivel2"/>
        <w:tabs>
          <w:tab w:val="left" w:pos="0"/>
        </w:tabs>
        <w:spacing w:before="0" w:after="0"/>
        <w:ind w:left="0" w:firstLine="0"/>
        <w:rPr>
          <w:iCs/>
        </w:rPr>
      </w:pPr>
      <w:r w:rsidRPr="00552E6B">
        <w:rPr>
          <w:iCs/>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3120362B" w14:textId="77777777" w:rsidR="00CA6D76" w:rsidRPr="008F32C5" w:rsidRDefault="00CA6D76" w:rsidP="00CA6D76">
      <w:pPr>
        <w:pStyle w:val="Nivel2"/>
        <w:numPr>
          <w:ilvl w:val="0"/>
          <w:numId w:val="0"/>
        </w:numPr>
        <w:tabs>
          <w:tab w:val="left" w:pos="0"/>
        </w:tabs>
        <w:spacing w:before="0" w:after="0"/>
        <w:rPr>
          <w:iCs/>
          <w:sz w:val="16"/>
          <w:szCs w:val="16"/>
        </w:rPr>
      </w:pPr>
    </w:p>
    <w:p w14:paraId="3BCADFB8"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CRITÉRIOS DE MEDIÇÃO E DE PAGAMENTO</w:t>
      </w:r>
    </w:p>
    <w:p w14:paraId="70F57659" w14:textId="77777777" w:rsidR="00CA6D76" w:rsidRPr="007B3600" w:rsidRDefault="00CA6D76" w:rsidP="00CA6D76">
      <w:pPr>
        <w:pStyle w:val="Nvel1-SemNum"/>
        <w:tabs>
          <w:tab w:val="clear" w:pos="567"/>
          <w:tab w:val="left" w:pos="0"/>
        </w:tabs>
        <w:spacing w:before="0" w:line="276" w:lineRule="auto"/>
        <w:ind w:left="0"/>
        <w:rPr>
          <w:iCs/>
          <w:color w:val="auto"/>
          <w:u w:val="single"/>
          <w:lang w:eastAsia="en-US"/>
        </w:rPr>
      </w:pPr>
      <w:r w:rsidRPr="007B3600">
        <w:rPr>
          <w:iCs/>
          <w:color w:val="auto"/>
          <w:u w:val="single"/>
          <w:lang w:eastAsia="en-US"/>
        </w:rPr>
        <w:t>Recebimento do Objeto</w:t>
      </w:r>
    </w:p>
    <w:p w14:paraId="13CA32BD" w14:textId="77777777" w:rsidR="00CA6D76" w:rsidRPr="00552E6B" w:rsidRDefault="00CA6D76" w:rsidP="00CA6D76">
      <w:pPr>
        <w:pStyle w:val="Nivel2"/>
        <w:numPr>
          <w:ilvl w:val="1"/>
          <w:numId w:val="33"/>
        </w:numPr>
        <w:tabs>
          <w:tab w:val="left" w:pos="0"/>
        </w:tabs>
        <w:spacing w:before="0" w:after="0"/>
        <w:ind w:left="0" w:firstLine="0"/>
        <w:rPr>
          <w:iCs/>
          <w:lang w:eastAsia="en-US"/>
        </w:rPr>
      </w:pPr>
      <w:r w:rsidRPr="00552E6B">
        <w:rPr>
          <w:iCs/>
          <w:lang w:eastAsia="en-US"/>
        </w:rPr>
        <w:t xml:space="preserve">Os serviços serão recebidos provisoriamente, de forma sumária, no ato da entrega, juntamente com a </w:t>
      </w:r>
      <w:r w:rsidRPr="00552E6B">
        <w:rPr>
          <w:rFonts w:eastAsia="Calibri"/>
          <w:iCs/>
          <w:lang w:eastAsia="en-US"/>
        </w:rPr>
        <w:t>nota</w:t>
      </w:r>
      <w:r w:rsidRPr="00552E6B">
        <w:rPr>
          <w:iCs/>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552E6B">
        <w:rPr>
          <w:iCs/>
          <w:color w:val="FF0000"/>
          <w:lang w:eastAsia="en-US"/>
        </w:rPr>
        <w:t xml:space="preserve"> </w:t>
      </w:r>
      <w:r w:rsidRPr="00552E6B">
        <w:rPr>
          <w:iCs/>
          <w:lang w:eastAsia="en-US"/>
        </w:rPr>
        <w:t>e na proposta.</w:t>
      </w:r>
    </w:p>
    <w:p w14:paraId="4F09409F" w14:textId="77777777" w:rsidR="00CA6D76" w:rsidRPr="00552E6B" w:rsidRDefault="00CA6D76" w:rsidP="00CA6D76">
      <w:pPr>
        <w:pStyle w:val="Nivel2"/>
        <w:tabs>
          <w:tab w:val="left" w:pos="0"/>
        </w:tabs>
        <w:spacing w:before="0" w:after="0"/>
        <w:ind w:left="0" w:firstLine="0"/>
        <w:rPr>
          <w:iCs/>
          <w:lang w:eastAsia="en-US"/>
        </w:rPr>
      </w:pPr>
      <w:r w:rsidRPr="00552E6B">
        <w:rPr>
          <w:iCs/>
          <w:lang w:eastAsia="en-US"/>
        </w:rPr>
        <w:t>Os serviços poderão ser rejeitados, no todo ou em parte, inclusive antes do recebimento provisório, quando em desacordo com as especificações constantes no Termo de Referência</w:t>
      </w:r>
      <w:r w:rsidRPr="00552E6B">
        <w:rPr>
          <w:iCs/>
          <w:color w:val="FF0000"/>
          <w:lang w:eastAsia="en-US"/>
        </w:rPr>
        <w:t xml:space="preserve"> </w:t>
      </w:r>
      <w:r w:rsidRPr="00552E6B">
        <w:rPr>
          <w:iCs/>
          <w:lang w:eastAsia="en-US"/>
        </w:rPr>
        <w:t xml:space="preserve">e na proposta, devendo ser substituídos no prazo de </w:t>
      </w:r>
      <w:r w:rsidRPr="00552E6B">
        <w:rPr>
          <w:iCs/>
          <w:color w:val="auto"/>
        </w:rPr>
        <w:t>01 (um)</w:t>
      </w:r>
      <w:r w:rsidRPr="00552E6B">
        <w:rPr>
          <w:iCs/>
          <w:color w:val="FF0000"/>
          <w:lang w:eastAsia="en-US"/>
        </w:rPr>
        <w:t xml:space="preserve"> </w:t>
      </w:r>
      <w:r w:rsidRPr="00552E6B">
        <w:rPr>
          <w:iCs/>
          <w:lang w:eastAsia="en-US"/>
        </w:rPr>
        <w:t>dia, a contar da notificação da contratada, às suas custas, sem prejuízo da aplicação das penalidades.</w:t>
      </w:r>
    </w:p>
    <w:p w14:paraId="3100E3F0" w14:textId="77777777" w:rsidR="00CA6D76" w:rsidRPr="00552E6B" w:rsidRDefault="00CA6D76" w:rsidP="00CA6D76">
      <w:pPr>
        <w:pStyle w:val="Nivel2"/>
        <w:tabs>
          <w:tab w:val="left" w:pos="0"/>
        </w:tabs>
        <w:spacing w:before="0" w:after="0"/>
        <w:ind w:left="0" w:firstLine="0"/>
        <w:rPr>
          <w:iCs/>
          <w:lang w:eastAsia="en-US"/>
        </w:rPr>
      </w:pPr>
      <w:r w:rsidRPr="00552E6B">
        <w:rPr>
          <w:bCs/>
          <w:iCs/>
          <w:lang w:eastAsia="en-US"/>
        </w:rPr>
        <w:t xml:space="preserve">No caso de controvérsia sobre a execução do objeto, quanto à dimensão, qualidade e quantidade, deverá ser observado o teor do </w:t>
      </w:r>
      <w:hyperlink r:id="rId43" w:anchor="art143" w:history="1">
        <w:r w:rsidRPr="00552E6B">
          <w:rPr>
            <w:rStyle w:val="Hyperlink"/>
            <w:bCs/>
            <w:iCs/>
            <w:color w:val="auto"/>
            <w:u w:val="none"/>
            <w:lang w:eastAsia="en-US"/>
          </w:rPr>
          <w:t>art. 143 da Lei Federal nº 14.133, de 2021</w:t>
        </w:r>
      </w:hyperlink>
      <w:r w:rsidRPr="00552E6B">
        <w:rPr>
          <w:bCs/>
          <w:iCs/>
          <w:lang w:eastAsia="en-US"/>
        </w:rPr>
        <w:t>, comunicando-se à empresa para emissão de Nota Fiscal no que pertine à parcela incontroversa da execução do objeto, para efeito de liquidação e pagamento - liberação da parcela incontroversa no prazo contratual.</w:t>
      </w:r>
    </w:p>
    <w:p w14:paraId="0A352F4E" w14:textId="77777777" w:rsidR="00CA6D76" w:rsidRPr="00552E6B" w:rsidRDefault="00CA6D76" w:rsidP="00CA6D76">
      <w:pPr>
        <w:pStyle w:val="Nivel2"/>
        <w:tabs>
          <w:tab w:val="left" w:pos="0"/>
        </w:tabs>
        <w:spacing w:before="0" w:after="0"/>
        <w:ind w:left="0" w:firstLine="0"/>
        <w:rPr>
          <w:iCs/>
          <w:lang w:eastAsia="en-US"/>
        </w:rPr>
      </w:pPr>
      <w:r w:rsidRPr="00552E6B">
        <w:rPr>
          <w:iCs/>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56470E5" w14:textId="77777777" w:rsidR="00CA6D76" w:rsidRDefault="00CA6D76" w:rsidP="00CA6D76">
      <w:pPr>
        <w:pStyle w:val="Nivel2"/>
        <w:tabs>
          <w:tab w:val="left" w:pos="0"/>
        </w:tabs>
        <w:spacing w:before="0" w:after="0"/>
        <w:ind w:left="0" w:firstLine="0"/>
        <w:rPr>
          <w:iCs/>
          <w:lang w:eastAsia="en-US"/>
        </w:rPr>
      </w:pPr>
      <w:r w:rsidRPr="00552E6B">
        <w:rPr>
          <w:iCs/>
          <w:lang w:eastAsia="en-US"/>
        </w:rPr>
        <w:t>O recebimento provisório ou definitivo não excluirá a responsabilidade civil pela solidez e pela segurança do serviço nem a responsabilidade ético-profissional pela perfeita execução do contrato.</w:t>
      </w:r>
    </w:p>
    <w:p w14:paraId="1AE2B8D4" w14:textId="77777777" w:rsidR="00CA6D76" w:rsidRPr="007B3600" w:rsidRDefault="00CA6D76" w:rsidP="00CA6D76">
      <w:pPr>
        <w:pStyle w:val="Nvel1-SemNum"/>
        <w:tabs>
          <w:tab w:val="clear" w:pos="567"/>
          <w:tab w:val="left" w:pos="0"/>
        </w:tabs>
        <w:spacing w:before="0" w:line="276" w:lineRule="auto"/>
        <w:ind w:left="0"/>
        <w:rPr>
          <w:iCs/>
          <w:color w:val="auto"/>
          <w:u w:val="single"/>
          <w:lang w:eastAsia="en-US"/>
        </w:rPr>
      </w:pPr>
      <w:r w:rsidRPr="007B3600">
        <w:rPr>
          <w:iCs/>
          <w:color w:val="auto"/>
          <w:u w:val="single"/>
          <w:lang w:eastAsia="en-US"/>
        </w:rPr>
        <w:t>Liquidação e Pagamento</w:t>
      </w:r>
    </w:p>
    <w:p w14:paraId="06D94DA6" w14:textId="77777777" w:rsidR="00CA6D76" w:rsidRPr="00552E6B" w:rsidRDefault="00CA6D76" w:rsidP="00CA6D76">
      <w:pPr>
        <w:pStyle w:val="Nivel2"/>
        <w:tabs>
          <w:tab w:val="left" w:pos="0"/>
        </w:tabs>
        <w:spacing w:before="0" w:after="0"/>
        <w:ind w:left="0" w:firstLine="0"/>
        <w:rPr>
          <w:iCs/>
          <w:lang w:eastAsia="en-US"/>
        </w:rPr>
      </w:pPr>
      <w:r w:rsidRPr="00552E6B">
        <w:rPr>
          <w:iCs/>
          <w:lang w:eastAsia="en-US"/>
        </w:rPr>
        <w:t>A liquidação e o pagamento serão processados nos termos legais, por meio de ordem bancária, para crédito em banco, agência e conta corrente indicados pelo contratado</w:t>
      </w:r>
    </w:p>
    <w:p w14:paraId="5984885C" w14:textId="77777777" w:rsidR="00CA6D76" w:rsidRPr="00552E6B" w:rsidRDefault="00CA6D76" w:rsidP="00CA6D76">
      <w:pPr>
        <w:pStyle w:val="Nivel3"/>
        <w:tabs>
          <w:tab w:val="left" w:pos="0"/>
        </w:tabs>
        <w:spacing w:before="0" w:after="0"/>
        <w:ind w:left="0" w:firstLine="0"/>
        <w:rPr>
          <w:iCs/>
          <w:lang w:eastAsia="en-US"/>
        </w:rPr>
      </w:pPr>
      <w:r w:rsidRPr="00552E6B">
        <w:rPr>
          <w:iCs/>
        </w:rPr>
        <w:lastRenderedPageBreak/>
        <w:t xml:space="preserve">O pagamento </w:t>
      </w:r>
      <w:r w:rsidRPr="00552E6B">
        <w:rPr>
          <w:bCs/>
          <w:iCs/>
        </w:rPr>
        <w:t>observará condições semelhantes às do setor privado e observará a ordem cronológica para cada fonte diferenciada de recursos, nos termos do art. 141, da Lei Federal nº. 14.133, de 2021.</w:t>
      </w:r>
    </w:p>
    <w:p w14:paraId="4C700DF5" w14:textId="77777777" w:rsidR="00CA6D76" w:rsidRPr="00552E6B" w:rsidRDefault="00CA6D76" w:rsidP="00CA6D76">
      <w:pPr>
        <w:pStyle w:val="Nivel3"/>
        <w:tabs>
          <w:tab w:val="left" w:pos="0"/>
        </w:tabs>
        <w:spacing w:before="0" w:after="0"/>
        <w:ind w:left="0" w:firstLine="0"/>
        <w:rPr>
          <w:iCs/>
          <w:lang w:eastAsia="en-US"/>
        </w:rPr>
      </w:pPr>
      <w:r w:rsidRPr="00552E6B">
        <w:rPr>
          <w:bCs/>
          <w:iCs/>
        </w:rPr>
        <w:t>Será admitida a alteração na ordem de pagamento nos termos do §1º, art. 141, da Lei Federal nº 14.133, de 2021.</w:t>
      </w:r>
    </w:p>
    <w:p w14:paraId="01D4565C" w14:textId="77777777" w:rsidR="00CA6D76" w:rsidRPr="00552E6B" w:rsidRDefault="00CA6D76" w:rsidP="00CA6D76">
      <w:pPr>
        <w:pStyle w:val="Nivel3"/>
        <w:tabs>
          <w:tab w:val="left" w:pos="0"/>
        </w:tabs>
        <w:spacing w:before="0" w:after="0"/>
        <w:ind w:left="0" w:firstLine="0"/>
        <w:rPr>
          <w:iCs/>
          <w:lang w:eastAsia="en-US"/>
        </w:rPr>
      </w:pPr>
      <w:r w:rsidRPr="00552E6B">
        <w:rPr>
          <w:iCs/>
        </w:rPr>
        <w:t>O pagamento ao contratado será efetuado em até 30 (trinta) a contar do recebimento e atesto da Nota Fiscal.</w:t>
      </w:r>
    </w:p>
    <w:p w14:paraId="4A01BF8B" w14:textId="77777777" w:rsidR="00CA6D76" w:rsidRPr="00552E6B" w:rsidRDefault="00CA6D76" w:rsidP="00CA6D76">
      <w:pPr>
        <w:pStyle w:val="Nivel3"/>
        <w:tabs>
          <w:tab w:val="left" w:pos="0"/>
        </w:tabs>
        <w:spacing w:before="0" w:after="0"/>
        <w:ind w:left="0" w:firstLine="0"/>
        <w:rPr>
          <w:iCs/>
          <w:lang w:eastAsia="en-US"/>
        </w:rPr>
      </w:pPr>
      <w:r w:rsidRPr="00552E6B">
        <w:rPr>
          <w:iCs/>
        </w:rPr>
        <w:t>Não será admitido pagamento antecipado, parcial ou total, ressalvados os permissivos legais.</w:t>
      </w:r>
    </w:p>
    <w:p w14:paraId="401E1336" w14:textId="77777777" w:rsidR="00CA6D76" w:rsidRPr="00552E6B" w:rsidRDefault="00CA6D76" w:rsidP="00CA6D76">
      <w:pPr>
        <w:pStyle w:val="Nivel3"/>
        <w:tabs>
          <w:tab w:val="left" w:pos="0"/>
        </w:tabs>
        <w:spacing w:before="0" w:after="0"/>
        <w:ind w:left="0" w:firstLine="0"/>
        <w:rPr>
          <w:iCs/>
          <w:lang w:eastAsia="en-US"/>
        </w:rPr>
      </w:pPr>
      <w:r w:rsidRPr="00552E6B">
        <w:rPr>
          <w:iCs/>
        </w:rPr>
        <w:t>Os pagamentos não realizados dentro do prazo, motivados pelo contratado, não serão geradores de direito a reajustamento de preços ou a atualização monetária.</w:t>
      </w:r>
    </w:p>
    <w:p w14:paraId="5CD3D5AF" w14:textId="77777777" w:rsidR="00CA6D76" w:rsidRPr="008F32C5" w:rsidRDefault="00CA6D76" w:rsidP="00CA6D76">
      <w:pPr>
        <w:pStyle w:val="Nivel3"/>
        <w:numPr>
          <w:ilvl w:val="0"/>
          <w:numId w:val="0"/>
        </w:numPr>
        <w:tabs>
          <w:tab w:val="left" w:pos="0"/>
        </w:tabs>
        <w:spacing w:before="0" w:after="0"/>
        <w:rPr>
          <w:iCs/>
          <w:sz w:val="16"/>
          <w:szCs w:val="16"/>
          <w:lang w:eastAsia="en-US"/>
        </w:rPr>
      </w:pPr>
    </w:p>
    <w:p w14:paraId="45B976F6"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FORMA E CRITÉRIOS DE SELEÇÃO DO FORNECEDOR</w:t>
      </w:r>
    </w:p>
    <w:p w14:paraId="771593C8" w14:textId="77777777" w:rsidR="00CA6D76" w:rsidRPr="007B3600" w:rsidRDefault="00CA6D76" w:rsidP="00CA6D76">
      <w:pPr>
        <w:pStyle w:val="Nvel1-SemNum"/>
        <w:tabs>
          <w:tab w:val="clear" w:pos="567"/>
          <w:tab w:val="left" w:pos="0"/>
        </w:tabs>
        <w:spacing w:before="0" w:line="276" w:lineRule="auto"/>
        <w:ind w:left="0"/>
        <w:rPr>
          <w:iCs/>
          <w:color w:val="auto"/>
          <w:highlight w:val="yellow"/>
          <w:u w:val="single"/>
        </w:rPr>
      </w:pPr>
      <w:r w:rsidRPr="007B3600">
        <w:rPr>
          <w:iCs/>
          <w:color w:val="auto"/>
          <w:u w:val="single"/>
          <w:lang w:eastAsia="en-US"/>
        </w:rPr>
        <w:t>Forma de seleção e critério de julgamento da proposta</w:t>
      </w:r>
    </w:p>
    <w:p w14:paraId="11D34663" w14:textId="77777777" w:rsidR="00CA6D76" w:rsidRPr="00C373F3" w:rsidRDefault="00CA6D76" w:rsidP="00CA6D76">
      <w:pPr>
        <w:pStyle w:val="Nivel2"/>
        <w:tabs>
          <w:tab w:val="left" w:pos="0"/>
        </w:tabs>
        <w:spacing w:before="0" w:after="0"/>
        <w:ind w:left="0" w:firstLine="0"/>
        <w:rPr>
          <w:iCs/>
          <w:color w:val="auto"/>
        </w:rPr>
      </w:pPr>
      <w:r w:rsidRPr="00552E6B">
        <w:rPr>
          <w:rFonts w:eastAsia="Arial"/>
          <w:iCs/>
        </w:rPr>
        <w:t xml:space="preserve">O contratado será selecionado por meio da realização de procedimento de LICITAÇÃO, na modalidade </w:t>
      </w:r>
      <w:r w:rsidRPr="00552E6B">
        <w:rPr>
          <w:rFonts w:eastAsia="Arial"/>
          <w:b/>
          <w:bCs/>
          <w:iCs/>
        </w:rPr>
        <w:t>PREGÃO ELETRÔNICO</w:t>
      </w:r>
      <w:r w:rsidRPr="00552E6B">
        <w:rPr>
          <w:rFonts w:eastAsia="Arial"/>
          <w:iCs/>
        </w:rPr>
        <w:t xml:space="preserve">, com adoção do critério de julgamento pelo </w:t>
      </w:r>
      <w:r w:rsidRPr="00552E6B">
        <w:rPr>
          <w:rFonts w:eastAsia="Arial"/>
          <w:b/>
          <w:bCs/>
          <w:iCs/>
          <w:color w:val="auto"/>
        </w:rPr>
        <w:t>MENOR PREÇO</w:t>
      </w:r>
      <w:r w:rsidRPr="00552E6B">
        <w:rPr>
          <w:rFonts w:eastAsia="Arial"/>
          <w:iCs/>
          <w:color w:val="auto"/>
        </w:rPr>
        <w:t xml:space="preserve"> POR LOTE.</w:t>
      </w:r>
    </w:p>
    <w:p w14:paraId="3E3279A7" w14:textId="77777777" w:rsidR="00CA6D76" w:rsidRPr="007B3600" w:rsidRDefault="00CA6D76" w:rsidP="00CA6D76">
      <w:pPr>
        <w:pStyle w:val="Nvel1-SemNum"/>
        <w:tabs>
          <w:tab w:val="clear" w:pos="567"/>
          <w:tab w:val="left" w:pos="0"/>
        </w:tabs>
        <w:spacing w:before="0" w:line="276" w:lineRule="auto"/>
        <w:ind w:left="0"/>
        <w:rPr>
          <w:iCs/>
          <w:color w:val="auto"/>
          <w:u w:val="single"/>
        </w:rPr>
      </w:pPr>
      <w:r w:rsidRPr="007B3600">
        <w:rPr>
          <w:iCs/>
          <w:color w:val="auto"/>
          <w:u w:val="single"/>
          <w:lang w:eastAsia="en-US"/>
        </w:rPr>
        <w:t>Exigências de habilitação</w:t>
      </w:r>
    </w:p>
    <w:p w14:paraId="3171E000" w14:textId="77777777" w:rsidR="00CA6D76" w:rsidRPr="00552E6B" w:rsidRDefault="00CA6D76" w:rsidP="00CA6D76">
      <w:pPr>
        <w:pStyle w:val="Nivel2"/>
        <w:tabs>
          <w:tab w:val="left" w:pos="0"/>
        </w:tabs>
        <w:spacing w:before="0" w:after="0"/>
        <w:ind w:left="0" w:firstLine="0"/>
        <w:rPr>
          <w:iCs/>
          <w:u w:val="single"/>
        </w:rPr>
      </w:pPr>
      <w:r w:rsidRPr="00552E6B">
        <w:rPr>
          <w:iCs/>
        </w:rPr>
        <w:t>Para fins de habilitação, deverá o licitante comprovar os seguintes requisitos</w:t>
      </w:r>
      <w:r w:rsidRPr="00DC098F">
        <w:rPr>
          <w:iCs/>
          <w:highlight w:val="cyan"/>
        </w:rPr>
        <w:t xml:space="preserve">, </w:t>
      </w:r>
      <w:r w:rsidRPr="00DC098F">
        <w:rPr>
          <w:iCs/>
          <w:highlight w:val="cyan"/>
          <w:u w:val="single"/>
        </w:rPr>
        <w:t>conforme seu enquadramento</w:t>
      </w:r>
      <w:r w:rsidRPr="00552E6B">
        <w:rPr>
          <w:iCs/>
          <w:u w:val="single"/>
        </w:rPr>
        <w:t xml:space="preserve">: </w:t>
      </w:r>
    </w:p>
    <w:p w14:paraId="78AB1BCA" w14:textId="77777777" w:rsidR="00CA6D76" w:rsidRDefault="00CA6D76" w:rsidP="00CA6D76">
      <w:pPr>
        <w:pStyle w:val="Nivel2"/>
        <w:tabs>
          <w:tab w:val="left" w:pos="0"/>
        </w:tabs>
        <w:spacing w:before="0" w:after="0"/>
        <w:ind w:left="0" w:firstLine="0"/>
        <w:rPr>
          <w:iCs/>
        </w:rPr>
      </w:pPr>
      <w:r w:rsidRPr="00552E6B">
        <w:rPr>
          <w:iCs/>
        </w:rPr>
        <w:t>No caso de não constar prazo de validade nas certidões exigidas por este Edital, somente serão aceitas àquelas emitidas com até 60 (sessenta) dias, contados da data de sua expedição.</w:t>
      </w:r>
    </w:p>
    <w:p w14:paraId="1C15D39B" w14:textId="77777777" w:rsidR="00CA6D76" w:rsidRPr="007B3600" w:rsidRDefault="00CA6D76" w:rsidP="00CA6D76">
      <w:pPr>
        <w:pStyle w:val="Nvel1-SemNum"/>
        <w:tabs>
          <w:tab w:val="clear" w:pos="567"/>
          <w:tab w:val="left" w:pos="0"/>
        </w:tabs>
        <w:spacing w:before="0" w:line="276" w:lineRule="auto"/>
        <w:ind w:left="0"/>
        <w:rPr>
          <w:iCs/>
          <w:color w:val="auto"/>
          <w:u w:val="single"/>
          <w:lang w:eastAsia="zh-CN" w:bidi="hi-IN"/>
        </w:rPr>
      </w:pPr>
      <w:r w:rsidRPr="007B3600">
        <w:rPr>
          <w:iCs/>
          <w:color w:val="auto"/>
          <w:u w:val="single"/>
          <w:lang w:eastAsia="zh-CN" w:bidi="hi-IN"/>
        </w:rPr>
        <w:t>Habilitação jurídica</w:t>
      </w:r>
    </w:p>
    <w:p w14:paraId="0C63935D" w14:textId="77777777" w:rsidR="00CA6D76" w:rsidRPr="00552E6B" w:rsidRDefault="00CA6D76" w:rsidP="00CA6D76">
      <w:pPr>
        <w:pStyle w:val="Nivel2"/>
        <w:tabs>
          <w:tab w:val="left" w:pos="0"/>
        </w:tabs>
        <w:spacing w:before="0" w:after="0"/>
        <w:ind w:left="0" w:firstLine="0"/>
        <w:rPr>
          <w:iCs/>
        </w:rPr>
      </w:pPr>
      <w:r w:rsidRPr="00552E6B">
        <w:rPr>
          <w:b/>
          <w:bCs/>
          <w:iCs/>
        </w:rPr>
        <w:t>Empresário individual:</w:t>
      </w:r>
      <w:r w:rsidRPr="00552E6B">
        <w:rPr>
          <w:iCs/>
        </w:rPr>
        <w:t xml:space="preserve"> inscrição no Registro Público de Empresas Mercantis, a cargo da Junta Comercial da respectiva sede; </w:t>
      </w:r>
    </w:p>
    <w:p w14:paraId="63191726" w14:textId="77777777" w:rsidR="00CA6D76" w:rsidRPr="00552E6B" w:rsidRDefault="00CA6D76" w:rsidP="00CA6D76">
      <w:pPr>
        <w:pStyle w:val="Nivel2"/>
        <w:tabs>
          <w:tab w:val="left" w:pos="0"/>
        </w:tabs>
        <w:spacing w:before="0" w:after="0"/>
        <w:ind w:left="0" w:firstLine="0"/>
        <w:rPr>
          <w:iCs/>
        </w:rPr>
      </w:pPr>
      <w:r w:rsidRPr="00552E6B">
        <w:rPr>
          <w:b/>
          <w:bCs/>
          <w:iCs/>
        </w:rPr>
        <w:t>Microempreendedor Individual - MEI:</w:t>
      </w:r>
      <w:r w:rsidRPr="00552E6B">
        <w:rPr>
          <w:iCs/>
        </w:rPr>
        <w:t xml:space="preserve"> Certificado da Condição de Microempreendedor Individual - CCMEI, cuja aceitação ficará condicionada à verificação da autenticidade no sítio </w:t>
      </w:r>
      <w:hyperlink r:id="rId44" w:history="1">
        <w:r w:rsidRPr="00552E6B">
          <w:rPr>
            <w:rStyle w:val="Hyperlink"/>
            <w:iCs/>
            <w:color w:val="auto"/>
            <w:u w:val="none"/>
          </w:rPr>
          <w:t>https://www.gov.br/empresas-e-negocios/pt-br/empreendedor</w:t>
        </w:r>
      </w:hyperlink>
      <w:r w:rsidRPr="00552E6B">
        <w:rPr>
          <w:iCs/>
        </w:rPr>
        <w:t xml:space="preserve">; </w:t>
      </w:r>
    </w:p>
    <w:p w14:paraId="5499E7C4" w14:textId="77777777" w:rsidR="00CA6D76" w:rsidRPr="00552E6B" w:rsidRDefault="00CA6D76" w:rsidP="00CA6D76">
      <w:pPr>
        <w:pStyle w:val="Nivel2"/>
        <w:tabs>
          <w:tab w:val="left" w:pos="0"/>
        </w:tabs>
        <w:spacing w:before="0" w:after="0"/>
        <w:ind w:left="0" w:firstLine="0"/>
        <w:rPr>
          <w:iCs/>
        </w:rPr>
      </w:pPr>
      <w:r w:rsidRPr="00552E6B">
        <w:rPr>
          <w:b/>
          <w:bCs/>
          <w:iCs/>
        </w:rPr>
        <w:t>Sociedade empresária, sociedade limitada unipessoal – SLU ou sociedade identificada como empresa individual de responsabilidade limitada - EIRELI:</w:t>
      </w:r>
      <w:r w:rsidRPr="00552E6B">
        <w:rPr>
          <w:iCs/>
        </w:rPr>
        <w:t xml:space="preserve"> inscrição do ato constitutivo, estatuto ou contrato social no Registro Público de Empresas Mercantis, a cargo da Junta Comercial da respectiva sede, acompanhada de documento comprobatório de seus administradores;</w:t>
      </w:r>
    </w:p>
    <w:p w14:paraId="2F5D37AD" w14:textId="77777777" w:rsidR="00CA6D76" w:rsidRPr="00552E6B" w:rsidRDefault="00CA6D76" w:rsidP="00CA6D76">
      <w:pPr>
        <w:pStyle w:val="Nivel2"/>
        <w:tabs>
          <w:tab w:val="left" w:pos="0"/>
        </w:tabs>
        <w:spacing w:before="0" w:after="0"/>
        <w:ind w:left="0" w:firstLine="0"/>
        <w:rPr>
          <w:iCs/>
        </w:rPr>
      </w:pPr>
      <w:r w:rsidRPr="00552E6B">
        <w:rPr>
          <w:b/>
          <w:bCs/>
          <w:iCs/>
        </w:rPr>
        <w:t xml:space="preserve">Sociedade simples: </w:t>
      </w:r>
      <w:r w:rsidRPr="00552E6B">
        <w:rPr>
          <w:iCs/>
        </w:rPr>
        <w:t>inscrição do ato constitutivo no Registro Civil de Pessoas Jurídicas do local de sua sede, acompanhada de documento comprobatório de seus administradores;</w:t>
      </w:r>
    </w:p>
    <w:p w14:paraId="262DA9C9" w14:textId="77777777" w:rsidR="00CA6D76" w:rsidRPr="00552E6B" w:rsidRDefault="00CA6D76" w:rsidP="00CA6D76">
      <w:pPr>
        <w:pStyle w:val="Nivel2"/>
        <w:tabs>
          <w:tab w:val="left" w:pos="0"/>
        </w:tabs>
        <w:spacing w:before="0" w:after="0"/>
        <w:ind w:left="0" w:firstLine="0"/>
        <w:rPr>
          <w:iCs/>
        </w:rPr>
      </w:pPr>
      <w:r w:rsidRPr="00552E6B">
        <w:rPr>
          <w:b/>
          <w:bCs/>
          <w:iCs/>
        </w:rPr>
        <w:t>Filial, sucursal ou agência de sociedade simples ou empresária:</w:t>
      </w:r>
      <w:r w:rsidRPr="00552E6B">
        <w:rPr>
          <w:iCs/>
        </w:rPr>
        <w:t xml:space="preserve"> inscrição do ato constitutivo da filial, sucursal ou agência da sociedade simples ou empresária, respectivamente, no Registro Civil das Pessoas Jurídicas ou no Registro Público de Empresas </w:t>
      </w:r>
      <w:bookmarkStart w:id="52" w:name="_Int_ySfCXwr4"/>
      <w:r w:rsidRPr="00552E6B">
        <w:rPr>
          <w:iCs/>
        </w:rPr>
        <w:t>Mercantis onde</w:t>
      </w:r>
      <w:bookmarkEnd w:id="52"/>
      <w:r w:rsidRPr="00552E6B">
        <w:rPr>
          <w:iCs/>
        </w:rPr>
        <w:t xml:space="preserve"> opera, com averbação no Registro onde tem sede a matriz;</w:t>
      </w:r>
    </w:p>
    <w:p w14:paraId="40D757DD" w14:textId="77777777" w:rsidR="00CA6D76" w:rsidRPr="00552E6B" w:rsidRDefault="00CA6D76" w:rsidP="00CA6D76">
      <w:pPr>
        <w:pStyle w:val="Nivel2"/>
        <w:tabs>
          <w:tab w:val="left" w:pos="0"/>
        </w:tabs>
        <w:spacing w:before="0" w:after="0"/>
        <w:ind w:left="0" w:firstLine="0"/>
        <w:rPr>
          <w:iCs/>
        </w:rPr>
      </w:pPr>
      <w:r w:rsidRPr="00552E6B">
        <w:rPr>
          <w:b/>
          <w:bCs/>
          <w:iCs/>
        </w:rPr>
        <w:t>Consórcio:</w:t>
      </w:r>
      <w:r w:rsidRPr="00552E6B">
        <w:rPr>
          <w:iCs/>
        </w:rPr>
        <w:t xml:space="preserve"> comprovação de compromisso público ou particular de constituição de consórcio, subscrito pelos consorciados; e, indicação da empresa líder do consórcio, que será responsável por sua representação perante a Administração.</w:t>
      </w:r>
    </w:p>
    <w:p w14:paraId="20529CF1" w14:textId="77777777" w:rsidR="00CA6D76" w:rsidRPr="00552E6B" w:rsidRDefault="00CA6D76" w:rsidP="00CA6D76">
      <w:pPr>
        <w:pStyle w:val="Nivel2"/>
        <w:tabs>
          <w:tab w:val="left" w:pos="0"/>
        </w:tabs>
        <w:spacing w:before="0" w:after="0"/>
        <w:ind w:left="0" w:firstLine="0"/>
        <w:rPr>
          <w:iCs/>
        </w:rPr>
      </w:pPr>
      <w:r w:rsidRPr="00552E6B">
        <w:rPr>
          <w:b/>
          <w:bCs/>
          <w:iCs/>
        </w:rPr>
        <w:t>Documentos pessoais</w:t>
      </w:r>
      <w:r w:rsidRPr="00552E6B">
        <w:rPr>
          <w:iCs/>
        </w:rPr>
        <w:t xml:space="preserve"> dos Sócios e Administradores da empresa.</w:t>
      </w:r>
    </w:p>
    <w:p w14:paraId="1C5B935C" w14:textId="77777777" w:rsidR="00CA6D76" w:rsidRDefault="00CA6D76" w:rsidP="00CA6D76">
      <w:pPr>
        <w:pStyle w:val="Nivel2"/>
        <w:tabs>
          <w:tab w:val="left" w:pos="0"/>
        </w:tabs>
        <w:spacing w:before="0" w:after="0"/>
        <w:ind w:left="0" w:firstLine="0"/>
        <w:rPr>
          <w:iCs/>
        </w:rPr>
      </w:pPr>
      <w:r w:rsidRPr="00552E6B">
        <w:rPr>
          <w:iCs/>
        </w:rPr>
        <w:t>Os documentos apresentados deverão estar acompanhados de todas as alterações ou da consolidação respectiva.</w:t>
      </w:r>
    </w:p>
    <w:p w14:paraId="6E2825C9" w14:textId="77777777" w:rsidR="00CA6D76" w:rsidRPr="007B3600" w:rsidRDefault="00CA6D76" w:rsidP="00CA6D76">
      <w:pPr>
        <w:pStyle w:val="Nvel1-SemNum"/>
        <w:tabs>
          <w:tab w:val="clear" w:pos="567"/>
          <w:tab w:val="left" w:pos="0"/>
        </w:tabs>
        <w:spacing w:before="0" w:line="276" w:lineRule="auto"/>
        <w:ind w:left="0"/>
        <w:rPr>
          <w:iCs/>
          <w:color w:val="auto"/>
          <w:u w:val="single"/>
          <w:lang w:eastAsia="zh-CN" w:bidi="hi-IN"/>
        </w:rPr>
      </w:pPr>
      <w:r w:rsidRPr="007B3600">
        <w:rPr>
          <w:iCs/>
          <w:color w:val="auto"/>
          <w:u w:val="single"/>
          <w:lang w:eastAsia="zh-CN" w:bidi="hi-IN"/>
        </w:rPr>
        <w:t>Habilitação fiscal, social e trabalhista</w:t>
      </w:r>
    </w:p>
    <w:p w14:paraId="153E812A" w14:textId="77777777" w:rsidR="00CA6D76" w:rsidRPr="00552E6B" w:rsidRDefault="00CA6D76" w:rsidP="00CA6D76">
      <w:pPr>
        <w:pStyle w:val="Nivel2"/>
        <w:tabs>
          <w:tab w:val="left" w:pos="0"/>
        </w:tabs>
        <w:spacing w:before="0" w:after="0"/>
        <w:ind w:left="0" w:firstLine="0"/>
        <w:rPr>
          <w:iCs/>
        </w:rPr>
      </w:pPr>
      <w:r w:rsidRPr="00552E6B">
        <w:rPr>
          <w:iCs/>
        </w:rPr>
        <w:t>Prova de inscrição no Cadastro Nacional de Pessoas Jurídicas ou no Cadastro de Pessoas Físicas, conforme o caso;</w:t>
      </w:r>
    </w:p>
    <w:p w14:paraId="19EDF4C3" w14:textId="77777777" w:rsidR="00CA6D76" w:rsidRPr="00552E6B" w:rsidRDefault="00CA6D76" w:rsidP="00CA6D76">
      <w:pPr>
        <w:pStyle w:val="Nivel2"/>
        <w:tabs>
          <w:tab w:val="left" w:pos="0"/>
        </w:tabs>
        <w:spacing w:before="0" w:after="0"/>
        <w:ind w:left="0" w:firstLine="0"/>
        <w:rPr>
          <w:iCs/>
        </w:rPr>
      </w:pPr>
      <w:r w:rsidRPr="00552E6B">
        <w:rPr>
          <w:iCs/>
        </w:rPr>
        <w:t xml:space="preserve">Prova de regularidade fiscal perante a Fazenda Nacional, mediante apresentação de certidão expedida conjuntamente pela Secretaria da Receita Federal do Brasil (RFB) e pela Procuradoria-Geral da </w:t>
      </w:r>
      <w:r w:rsidRPr="00552E6B">
        <w:rPr>
          <w:iCs/>
        </w:rPr>
        <w:lastRenderedPageBreak/>
        <w:t>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D3A1C6" w14:textId="77777777" w:rsidR="00CA6D76" w:rsidRPr="00552E6B" w:rsidRDefault="00CA6D76" w:rsidP="00CA6D76">
      <w:pPr>
        <w:pStyle w:val="Nivel2"/>
        <w:tabs>
          <w:tab w:val="left" w:pos="0"/>
        </w:tabs>
        <w:spacing w:before="0" w:after="0"/>
        <w:ind w:left="0" w:firstLine="0"/>
        <w:rPr>
          <w:iCs/>
        </w:rPr>
      </w:pPr>
      <w:r w:rsidRPr="00552E6B">
        <w:rPr>
          <w:iCs/>
        </w:rPr>
        <w:t>Prova de regularidade com o Fundo de Garantia do Tempo de Serviço (FGTS);</w:t>
      </w:r>
    </w:p>
    <w:p w14:paraId="49F206F7" w14:textId="77777777" w:rsidR="00CA6D76" w:rsidRPr="00552E6B" w:rsidRDefault="00CA6D76" w:rsidP="00CA6D76">
      <w:pPr>
        <w:pStyle w:val="Nivel2"/>
        <w:tabs>
          <w:tab w:val="left" w:pos="0"/>
        </w:tabs>
        <w:spacing w:before="0" w:after="0"/>
        <w:ind w:left="0" w:firstLine="0"/>
        <w:rPr>
          <w:iCs/>
        </w:rPr>
      </w:pPr>
      <w:r w:rsidRPr="00552E6B">
        <w:rPr>
          <w:iCs/>
        </w:rPr>
        <w:t>Prova de inexistência de débitos inadimplidos perante a Justiça do Trabalho, mediante a apresentação de certidão negativa ou positiva com efeito de negativa;</w:t>
      </w:r>
    </w:p>
    <w:p w14:paraId="650209FE"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 xml:space="preserve">Prova de inscrição no cadastro de contribuintes Estadual/Distrital ou Municipal relativo ao domicílio ou sede do fornecedor, pertinente ao seu ramo de atividade e compatível com o objeto contratual; </w:t>
      </w:r>
    </w:p>
    <w:p w14:paraId="1A46546E" w14:textId="77777777" w:rsidR="00CA6D76" w:rsidRPr="00552E6B" w:rsidRDefault="00CA6D76" w:rsidP="00CA6D76">
      <w:pPr>
        <w:pStyle w:val="Nivel2"/>
        <w:tabs>
          <w:tab w:val="left" w:pos="0"/>
        </w:tabs>
        <w:spacing w:before="0" w:after="0"/>
        <w:ind w:left="0" w:firstLine="0"/>
        <w:rPr>
          <w:iCs/>
        </w:rPr>
      </w:pPr>
      <w:r w:rsidRPr="00552E6B">
        <w:rPr>
          <w:iCs/>
        </w:rPr>
        <w:t xml:space="preserve">Prova de regularidade com a </w:t>
      </w:r>
      <w:r w:rsidRPr="00552E6B">
        <w:rPr>
          <w:iCs/>
          <w:color w:val="auto"/>
        </w:rPr>
        <w:t xml:space="preserve">Fazenda Estadual/Distrital e Municipal </w:t>
      </w:r>
      <w:r w:rsidRPr="00552E6B">
        <w:rPr>
          <w:iCs/>
        </w:rPr>
        <w:t>do domicílio ou sede do fornecedor, relativa à atividade em cujo exercício contrata ou concorre;</w:t>
      </w:r>
    </w:p>
    <w:p w14:paraId="1721BCCE"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454F133" w14:textId="77777777" w:rsidR="00CA6D76" w:rsidRPr="00552E6B" w:rsidRDefault="00CA6D76" w:rsidP="00CA6D76">
      <w:pPr>
        <w:pStyle w:val="Nivel2"/>
        <w:tabs>
          <w:tab w:val="left" w:pos="0"/>
        </w:tabs>
        <w:spacing w:before="0" w:after="0"/>
        <w:ind w:left="0" w:firstLine="0"/>
        <w:rPr>
          <w:iCs/>
          <w:color w:val="FF0000"/>
        </w:rPr>
      </w:pPr>
      <w:r w:rsidRPr="00552E6B">
        <w:rPr>
          <w:b/>
          <w:iCs/>
        </w:rPr>
        <w:t>Alvará de Licença Sanitária</w:t>
      </w:r>
      <w:r>
        <w:rPr>
          <w:b/>
          <w:iCs/>
        </w:rPr>
        <w:t xml:space="preserve"> </w:t>
      </w:r>
      <w:r w:rsidRPr="00E61B80">
        <w:rPr>
          <w:bCs/>
          <w:iCs/>
          <w:highlight w:val="cyan"/>
        </w:rPr>
        <w:t>(dependendo do seu enquadramento – atividade empresarial não dispensada pela autorizada sanitária responsável</w:t>
      </w:r>
      <w:r w:rsidRPr="00E61B80">
        <w:rPr>
          <w:bCs/>
          <w:iCs/>
          <w:highlight w:val="cyan"/>
          <w:u w:val="single"/>
        </w:rPr>
        <w:t>)</w:t>
      </w:r>
      <w:r w:rsidRPr="00552E6B">
        <w:rPr>
          <w:b/>
          <w:iCs/>
        </w:rPr>
        <w:t xml:space="preserve"> </w:t>
      </w:r>
      <w:r>
        <w:rPr>
          <w:bCs/>
          <w:iCs/>
        </w:rPr>
        <w:t>e</w:t>
      </w:r>
      <w:r w:rsidRPr="00552E6B">
        <w:rPr>
          <w:b/>
          <w:iCs/>
        </w:rPr>
        <w:t xml:space="preserve"> Alvará de Localização e Funcionamento</w:t>
      </w:r>
      <w:r w:rsidRPr="00552E6B">
        <w:rPr>
          <w:iCs/>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49B5D425" w14:textId="77777777" w:rsidR="00CA6D76" w:rsidRDefault="00CA6D76" w:rsidP="00CA6D76">
      <w:pPr>
        <w:pStyle w:val="Nivel2"/>
        <w:tabs>
          <w:tab w:val="left" w:pos="0"/>
        </w:tabs>
        <w:spacing w:before="0" w:after="0"/>
        <w:ind w:left="0" w:firstLine="0"/>
        <w:rPr>
          <w:iCs/>
        </w:rPr>
      </w:pPr>
      <w:r w:rsidRPr="00552E6B">
        <w:rPr>
          <w:iCs/>
        </w:rPr>
        <w:t>Outros critérios que denotem maior higidez à contratação poderão ser adicionados quando da elaboração do edital.</w:t>
      </w:r>
    </w:p>
    <w:p w14:paraId="74930642" w14:textId="77777777" w:rsidR="00CA6D76" w:rsidRPr="007B3600" w:rsidRDefault="00CA6D76" w:rsidP="00CA6D76">
      <w:pPr>
        <w:pStyle w:val="Nvel1-SemNum"/>
        <w:tabs>
          <w:tab w:val="clear" w:pos="567"/>
          <w:tab w:val="left" w:pos="0"/>
        </w:tabs>
        <w:spacing w:before="0" w:line="276" w:lineRule="auto"/>
        <w:ind w:left="0"/>
        <w:rPr>
          <w:iCs/>
          <w:color w:val="auto"/>
          <w:u w:val="single"/>
          <w:lang w:eastAsia="zh-CN" w:bidi="hi-IN"/>
        </w:rPr>
      </w:pPr>
      <w:r w:rsidRPr="007B3600">
        <w:rPr>
          <w:iCs/>
          <w:color w:val="auto"/>
          <w:u w:val="single"/>
          <w:lang w:eastAsia="zh-CN" w:bidi="hi-IN"/>
        </w:rPr>
        <w:t>Qualificação Econômico-Financeira</w:t>
      </w:r>
    </w:p>
    <w:p w14:paraId="4763FEFF" w14:textId="77777777" w:rsidR="00CA6D76" w:rsidRPr="00617CA7" w:rsidRDefault="00CA6D76" w:rsidP="00CA6D76">
      <w:pPr>
        <w:pStyle w:val="Nivel2"/>
        <w:tabs>
          <w:tab w:val="left" w:pos="0"/>
        </w:tabs>
        <w:spacing w:before="0" w:after="0"/>
        <w:ind w:left="0" w:firstLine="0"/>
        <w:rPr>
          <w:iCs/>
          <w:color w:val="auto"/>
        </w:rPr>
      </w:pPr>
      <w:r w:rsidRPr="00617CA7">
        <w:rPr>
          <w:iCs/>
          <w:color w:val="auto"/>
        </w:rPr>
        <w:t xml:space="preserve">Certidão negativa de insolvência civil, expedida pelo distribuidor do domicílio ou sede do licitante, caso se trate de pessoa física, desde que admitida a sua participação na licitação, ou de sociedade simples; </w:t>
      </w:r>
    </w:p>
    <w:p w14:paraId="623A6190" w14:textId="77777777" w:rsidR="00CA6D76" w:rsidRPr="00617CA7" w:rsidRDefault="00CA6D76" w:rsidP="00CA6D76">
      <w:pPr>
        <w:pStyle w:val="Nivel2"/>
        <w:tabs>
          <w:tab w:val="left" w:pos="0"/>
        </w:tabs>
        <w:spacing w:before="0" w:after="0"/>
        <w:ind w:left="0" w:firstLine="0"/>
        <w:rPr>
          <w:iCs/>
          <w:color w:val="auto"/>
        </w:rPr>
      </w:pPr>
      <w:r w:rsidRPr="00617CA7">
        <w:rPr>
          <w:iCs/>
          <w:color w:val="auto"/>
        </w:rPr>
        <w:t xml:space="preserve">Certidão negativa de falência expedida pelo distribuidor da sede do fornecedor – </w:t>
      </w:r>
      <w:hyperlink r:id="rId45" w:anchor="art69" w:history="1">
        <w:r w:rsidRPr="00617CA7">
          <w:rPr>
            <w:iCs/>
            <w:color w:val="auto"/>
          </w:rPr>
          <w:t>Lei Federal nº 14.133, de 2021, art. 69, caput, inciso II</w:t>
        </w:r>
      </w:hyperlink>
      <w:r w:rsidRPr="00617CA7">
        <w:rPr>
          <w:iCs/>
          <w:color w:val="auto"/>
        </w:rPr>
        <w:t>);</w:t>
      </w:r>
    </w:p>
    <w:p w14:paraId="74BDC4D9" w14:textId="77777777" w:rsidR="00CA6D76" w:rsidRDefault="00CA6D76" w:rsidP="00CA6D76">
      <w:pPr>
        <w:pStyle w:val="Nivel2"/>
        <w:tabs>
          <w:tab w:val="left" w:pos="0"/>
        </w:tabs>
        <w:spacing w:before="0" w:after="0"/>
        <w:ind w:left="0" w:firstLine="0"/>
        <w:rPr>
          <w:iCs/>
          <w:color w:val="auto"/>
        </w:rPr>
      </w:pPr>
      <w:r w:rsidRPr="00617CA7">
        <w:rPr>
          <w:iCs/>
          <w:color w:val="auto"/>
        </w:rPr>
        <w:t>Outros critérios que resguardem maior garantia à contratação poderão ser adicionados quando da elaboração do edital</w:t>
      </w:r>
      <w:r>
        <w:rPr>
          <w:iCs/>
          <w:color w:val="auto"/>
        </w:rPr>
        <w:t>.</w:t>
      </w:r>
    </w:p>
    <w:p w14:paraId="3B8C9A11" w14:textId="77777777" w:rsidR="00CA6D76" w:rsidRPr="007B3600" w:rsidRDefault="00CA6D76" w:rsidP="00CA6D76">
      <w:pPr>
        <w:pStyle w:val="Nivel2"/>
        <w:numPr>
          <w:ilvl w:val="0"/>
          <w:numId w:val="0"/>
        </w:numPr>
        <w:tabs>
          <w:tab w:val="left" w:pos="0"/>
        </w:tabs>
        <w:spacing w:before="0" w:after="0"/>
        <w:rPr>
          <w:rFonts w:eastAsiaTheme="majorEastAsia"/>
          <w:b/>
          <w:bCs/>
          <w:iCs/>
          <w:color w:val="auto"/>
          <w:u w:val="single"/>
          <w:lang w:eastAsia="zh-CN" w:bidi="hi-IN"/>
        </w:rPr>
      </w:pPr>
      <w:r w:rsidRPr="007B3600">
        <w:rPr>
          <w:rFonts w:eastAsiaTheme="majorEastAsia"/>
          <w:b/>
          <w:bCs/>
          <w:iCs/>
          <w:color w:val="auto"/>
          <w:u w:val="single"/>
          <w:lang w:eastAsia="zh-CN" w:bidi="hi-IN"/>
        </w:rPr>
        <w:t>Qualificação Técnica</w:t>
      </w:r>
    </w:p>
    <w:p w14:paraId="1BFF60C9" w14:textId="77777777" w:rsidR="00CA6D76" w:rsidRPr="005C4799" w:rsidRDefault="00CA6D76" w:rsidP="00CA6D76">
      <w:pPr>
        <w:pStyle w:val="Nivel2"/>
        <w:tabs>
          <w:tab w:val="left" w:pos="0"/>
        </w:tabs>
        <w:spacing w:before="0" w:after="0"/>
        <w:ind w:left="0" w:firstLine="0"/>
        <w:rPr>
          <w:iCs/>
          <w:color w:val="auto"/>
          <w:highlight w:val="cyan"/>
        </w:rPr>
      </w:pPr>
      <w:r w:rsidRPr="005C4799">
        <w:rPr>
          <w:iCs/>
          <w:color w:val="auto"/>
          <w:highlight w:val="cyan"/>
        </w:rPr>
        <w:t>Comprovação de aptidão para o fornecimento de bens ou prestação de serviços similares de complexidade tecnológica e operacional equivalente ou superior com o objeto desta contratação, ou com o item pertinente, por meio da apresentação de certidões ou atestados de capacidade técnica, por pessoas jurídicas de direito público ou privado.</w:t>
      </w:r>
    </w:p>
    <w:p w14:paraId="2F30B3FF" w14:textId="77777777" w:rsidR="00CA6D76" w:rsidRPr="005C4799" w:rsidRDefault="00CA6D76" w:rsidP="00CA6D76">
      <w:pPr>
        <w:pStyle w:val="Nivel3"/>
        <w:tabs>
          <w:tab w:val="left" w:pos="0"/>
        </w:tabs>
        <w:spacing w:before="0" w:after="0"/>
        <w:ind w:left="0" w:firstLine="0"/>
        <w:rPr>
          <w:highlight w:val="cyan"/>
        </w:rPr>
      </w:pPr>
      <w:r w:rsidRPr="005C4799">
        <w:rPr>
          <w:highlight w:val="cyan"/>
        </w:rPr>
        <w:t>Os atestados de capacidade técnica deverão ser apresentados em nome da licitante. Para consórcios será admitido o somatório dos quantitativos de cada consorciado.</w:t>
      </w:r>
    </w:p>
    <w:p w14:paraId="7A760138" w14:textId="77777777" w:rsidR="00CA6D76" w:rsidRPr="005C4799" w:rsidRDefault="00CA6D76" w:rsidP="00CA6D76">
      <w:pPr>
        <w:pStyle w:val="Nivel3"/>
        <w:tabs>
          <w:tab w:val="left" w:pos="0"/>
        </w:tabs>
        <w:spacing w:before="0" w:after="0"/>
        <w:ind w:left="0" w:firstLine="0"/>
        <w:rPr>
          <w:highlight w:val="cyan"/>
        </w:rPr>
      </w:pPr>
      <w:r w:rsidRPr="005C4799">
        <w:rPr>
          <w:iCs/>
          <w:color w:val="auto"/>
          <w:highlight w:val="cya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C19BB68" w14:textId="77777777" w:rsidR="00CA6D76" w:rsidRPr="005C4799" w:rsidRDefault="00CA6D76" w:rsidP="00CA6D76">
      <w:pPr>
        <w:pStyle w:val="Nivel3"/>
        <w:tabs>
          <w:tab w:val="left" w:pos="0"/>
        </w:tabs>
        <w:spacing w:before="0" w:after="0"/>
        <w:ind w:left="0" w:firstLine="0"/>
        <w:rPr>
          <w:highlight w:val="cyan"/>
        </w:rPr>
      </w:pPr>
      <w:r w:rsidRPr="005C4799">
        <w:rPr>
          <w:iCs/>
          <w:color w:val="auto"/>
          <w:highlight w:val="cyan"/>
        </w:rPr>
        <w:t>Responsabilidade solidária dos integrantes pelos atos praticados em consórcio, tanto na fase de licitação quanto na de execução do contrato.</w:t>
      </w:r>
    </w:p>
    <w:p w14:paraId="22373437" w14:textId="77777777" w:rsidR="00CA6D76" w:rsidRPr="005C4799" w:rsidRDefault="00CA6D76" w:rsidP="00CA6D76">
      <w:pPr>
        <w:pStyle w:val="Nivel2"/>
        <w:tabs>
          <w:tab w:val="left" w:pos="0"/>
        </w:tabs>
        <w:spacing w:before="0" w:after="0"/>
        <w:ind w:left="0" w:firstLine="0"/>
        <w:rPr>
          <w:iCs/>
          <w:color w:val="auto"/>
          <w:highlight w:val="cyan"/>
        </w:rPr>
      </w:pPr>
      <w:r w:rsidRPr="005C4799">
        <w:rPr>
          <w:iCs/>
          <w:color w:val="auto"/>
          <w:highlight w:val="cyan"/>
        </w:rPr>
        <w:t xml:space="preserve">Registro no CREA ou CFT da empresa que prestará o serviço. </w:t>
      </w:r>
    </w:p>
    <w:p w14:paraId="3ADAD4A2" w14:textId="77777777" w:rsidR="00CA6D76" w:rsidRPr="005C4799" w:rsidRDefault="00CA6D76" w:rsidP="00CA6D76">
      <w:pPr>
        <w:pStyle w:val="Nivel2"/>
        <w:tabs>
          <w:tab w:val="left" w:pos="0"/>
        </w:tabs>
        <w:spacing w:before="0" w:after="0"/>
        <w:ind w:left="0" w:firstLine="0"/>
        <w:rPr>
          <w:iCs/>
          <w:color w:val="auto"/>
          <w:highlight w:val="cyan"/>
        </w:rPr>
      </w:pPr>
      <w:r w:rsidRPr="005C4799">
        <w:rPr>
          <w:iCs/>
          <w:color w:val="auto"/>
          <w:highlight w:val="cyan"/>
        </w:rPr>
        <w:t>Registro no CREA ou CFT do profissional responsável técnico pela empresa.</w:t>
      </w:r>
    </w:p>
    <w:p w14:paraId="781C1C98" w14:textId="77777777" w:rsidR="00CA6D76" w:rsidRPr="005C4799" w:rsidRDefault="00CA6D76" w:rsidP="00CA6D76">
      <w:pPr>
        <w:pStyle w:val="Nivel2"/>
        <w:tabs>
          <w:tab w:val="left" w:pos="0"/>
        </w:tabs>
        <w:spacing w:before="0" w:after="0"/>
        <w:ind w:left="0" w:firstLine="0"/>
        <w:rPr>
          <w:iCs/>
          <w:color w:val="auto"/>
          <w:highlight w:val="cyan"/>
        </w:rPr>
      </w:pPr>
      <w:r w:rsidRPr="005C4799">
        <w:rPr>
          <w:iCs/>
          <w:color w:val="auto"/>
          <w:highlight w:val="cyan"/>
        </w:rPr>
        <w:lastRenderedPageBreak/>
        <w:t xml:space="preserve">Declaração de responsabilidade técnica, indicando o responsável técnico pela execução dos serviços. </w:t>
      </w:r>
    </w:p>
    <w:p w14:paraId="6981F9F0" w14:textId="77777777" w:rsidR="00CA6D76" w:rsidRPr="005C4799" w:rsidRDefault="00CA6D76" w:rsidP="00CA6D76">
      <w:pPr>
        <w:pStyle w:val="Nivel2"/>
        <w:tabs>
          <w:tab w:val="left" w:pos="0"/>
        </w:tabs>
        <w:spacing w:before="0" w:after="0"/>
        <w:ind w:left="0" w:firstLine="0"/>
        <w:rPr>
          <w:iCs/>
          <w:color w:val="auto"/>
          <w:highlight w:val="cyan"/>
        </w:rPr>
      </w:pPr>
      <w:r w:rsidRPr="005C4799">
        <w:rPr>
          <w:iCs/>
          <w:color w:val="auto"/>
          <w:highlight w:val="cyan"/>
        </w:rPr>
        <w:t>O responsável indicado, para fins de comprovação da capacitação, deverá participar da execução do objeto da licitação.</w:t>
      </w:r>
    </w:p>
    <w:p w14:paraId="3A5E5CCE" w14:textId="77777777" w:rsidR="00CA6D76" w:rsidRPr="005C4799" w:rsidRDefault="00CA6D76" w:rsidP="00CA6D76">
      <w:pPr>
        <w:pStyle w:val="Nivel2"/>
        <w:tabs>
          <w:tab w:val="left" w:pos="0"/>
        </w:tabs>
        <w:spacing w:before="0" w:after="0"/>
        <w:ind w:left="0" w:firstLine="0"/>
        <w:rPr>
          <w:iCs/>
          <w:color w:val="auto"/>
          <w:highlight w:val="cyan"/>
        </w:rPr>
      </w:pPr>
      <w:r w:rsidRPr="005C4799">
        <w:rPr>
          <w:iCs/>
          <w:color w:val="auto"/>
          <w:highlight w:val="cyan"/>
        </w:rPr>
        <w:t>Outros critérios de qualificação que denotem maior higidez à contratação poderão ser adicionados quando da elaboração do Edital.</w:t>
      </w:r>
    </w:p>
    <w:p w14:paraId="511B24E6" w14:textId="77777777" w:rsidR="00CA6D76" w:rsidRPr="005C4799" w:rsidRDefault="00CA6D76" w:rsidP="00CA6D76">
      <w:pPr>
        <w:pStyle w:val="Nivel2"/>
        <w:tabs>
          <w:tab w:val="left" w:pos="0"/>
        </w:tabs>
        <w:spacing w:before="0" w:after="0"/>
        <w:ind w:left="0" w:firstLine="0"/>
        <w:rPr>
          <w:iCs/>
          <w:color w:val="auto"/>
          <w:highlight w:val="cyan"/>
        </w:rPr>
      </w:pPr>
      <w:r w:rsidRPr="005C4799">
        <w:rPr>
          <w:iCs/>
          <w:color w:val="auto"/>
          <w:highlight w:val="cyan"/>
        </w:rPr>
        <w:t>Justifica-se as exigências de qualificação técnica para fins de aprimoramento e segurança do fornecimento/serviço.</w:t>
      </w:r>
    </w:p>
    <w:p w14:paraId="171E4F61" w14:textId="77777777" w:rsidR="00CA6D76" w:rsidRPr="007B3600" w:rsidRDefault="00CA6D76" w:rsidP="00CA6D76">
      <w:pPr>
        <w:pStyle w:val="Nivel2"/>
        <w:widowControl w:val="0"/>
        <w:numPr>
          <w:ilvl w:val="0"/>
          <w:numId w:val="0"/>
        </w:numPr>
        <w:tabs>
          <w:tab w:val="left" w:pos="0"/>
        </w:tabs>
        <w:autoSpaceDE w:val="0"/>
        <w:autoSpaceDN w:val="0"/>
        <w:adjustRightInd w:val="0"/>
        <w:spacing w:before="0" w:after="0"/>
        <w:rPr>
          <w:b/>
          <w:iCs/>
          <w:u w:val="single"/>
        </w:rPr>
      </w:pPr>
      <w:r w:rsidRPr="007B3600">
        <w:rPr>
          <w:b/>
          <w:iCs/>
          <w:u w:val="single"/>
        </w:rPr>
        <w:t>Outras Comprovações</w:t>
      </w:r>
    </w:p>
    <w:p w14:paraId="00D80B97" w14:textId="77777777" w:rsidR="00CA6D76" w:rsidRPr="005C4799" w:rsidRDefault="00CA6D76" w:rsidP="00CA6D76">
      <w:pPr>
        <w:pStyle w:val="Nivel2"/>
        <w:tabs>
          <w:tab w:val="left" w:pos="0"/>
        </w:tabs>
        <w:spacing w:before="0" w:after="0"/>
        <w:ind w:left="0" w:firstLine="0"/>
        <w:rPr>
          <w:iCs/>
          <w:highlight w:val="cyan"/>
        </w:rPr>
      </w:pPr>
      <w:r w:rsidRPr="005C4799">
        <w:rPr>
          <w:iCs/>
          <w:highlight w:val="cyan"/>
        </w:rPr>
        <w:t>Declaração unificada.</w:t>
      </w:r>
    </w:p>
    <w:p w14:paraId="7B41610A" w14:textId="77777777" w:rsidR="00CA6D76" w:rsidRPr="008F32C5" w:rsidRDefault="00CA6D76" w:rsidP="00CA6D76">
      <w:pPr>
        <w:pStyle w:val="Nivel2"/>
        <w:numPr>
          <w:ilvl w:val="0"/>
          <w:numId w:val="0"/>
        </w:numPr>
        <w:tabs>
          <w:tab w:val="left" w:pos="0"/>
        </w:tabs>
        <w:spacing w:before="0" w:after="0"/>
        <w:rPr>
          <w:iCs/>
          <w:sz w:val="16"/>
          <w:szCs w:val="16"/>
        </w:rPr>
      </w:pPr>
    </w:p>
    <w:p w14:paraId="1634BDE3"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ESTIMATIVAS DO VALOR DA CONTRATAÇÃO</w:t>
      </w:r>
    </w:p>
    <w:p w14:paraId="00657939" w14:textId="77777777" w:rsidR="00CA6D76" w:rsidRPr="00552E6B" w:rsidRDefault="00CA6D76" w:rsidP="00CA6D76">
      <w:pPr>
        <w:pStyle w:val="Nivel2"/>
        <w:tabs>
          <w:tab w:val="left" w:pos="0"/>
        </w:tabs>
        <w:spacing w:before="0" w:after="0"/>
        <w:ind w:left="0" w:firstLine="0"/>
        <w:rPr>
          <w:b/>
          <w:bCs/>
          <w:iCs/>
          <w:color w:val="auto"/>
        </w:rPr>
      </w:pPr>
      <w:r w:rsidRPr="00552E6B">
        <w:rPr>
          <w:iCs/>
          <w:color w:val="auto"/>
        </w:rPr>
        <w:t xml:space="preserve">O custo estimado total da contratação </w:t>
      </w:r>
      <w:r w:rsidRPr="00F0290D">
        <w:rPr>
          <w:iCs/>
          <w:color w:val="auto"/>
        </w:rPr>
        <w:t xml:space="preserve">é de </w:t>
      </w:r>
      <w:r w:rsidRPr="00F0290D">
        <w:rPr>
          <w:b/>
          <w:bCs/>
          <w:iCs/>
          <w:color w:val="auto"/>
        </w:rPr>
        <w:t>R$ 188.533,31 (cento e oitenta e oito mil, quinhentos e trinta e três reais e trinta e um centavos),</w:t>
      </w:r>
      <w:r>
        <w:rPr>
          <w:b/>
          <w:bCs/>
          <w:iCs/>
          <w:color w:val="auto"/>
        </w:rPr>
        <w:t xml:space="preserve"> </w:t>
      </w:r>
      <w:r w:rsidRPr="00C85546">
        <w:rPr>
          <w:iCs/>
          <w:color w:val="auto"/>
        </w:rPr>
        <w:t>conforme</w:t>
      </w:r>
      <w:r w:rsidRPr="00552E6B">
        <w:rPr>
          <w:iCs/>
          <w:color w:val="auto"/>
        </w:rPr>
        <w:t xml:space="preserve"> anexo, parte integrante e indissociável deste Termo de Referência, e, é compatível com os valores praticados pelo mercado.</w:t>
      </w:r>
    </w:p>
    <w:p w14:paraId="4FE82552"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 xml:space="preserve">     A estimativa de custo levou em consideração o risco envolvido na contratação.</w:t>
      </w:r>
    </w:p>
    <w:p w14:paraId="17EC9BAD"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Alterações na legislação ou outras normas que impliquem em aumento de custos, diminuição de receitas ou afetem a prestação de serviços, quando imprevisíveis, poderá acarretar no reequilíbrio contratual.</w:t>
      </w:r>
    </w:p>
    <w:p w14:paraId="6B1CF863"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Adequações na prestação dos serviços, conforme exigência administrativa, poderá acarretar no reequilíbrio contratual.</w:t>
      </w:r>
    </w:p>
    <w:p w14:paraId="5171E52D" w14:textId="77777777" w:rsidR="00CA6D76" w:rsidRPr="00552E6B" w:rsidRDefault="00CA6D76" w:rsidP="00CA6D76">
      <w:pPr>
        <w:pStyle w:val="Nvel2-Red"/>
        <w:tabs>
          <w:tab w:val="left" w:pos="0"/>
        </w:tabs>
        <w:spacing w:before="0" w:after="0"/>
        <w:ind w:left="0" w:firstLine="0"/>
        <w:rPr>
          <w:i w:val="0"/>
          <w:color w:val="auto"/>
        </w:rPr>
      </w:pPr>
      <w:r w:rsidRPr="00552E6B">
        <w:rPr>
          <w:i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1971C8E4" w14:textId="77777777" w:rsidR="00CA6D76" w:rsidRPr="008F32C5" w:rsidRDefault="00CA6D76" w:rsidP="00CA6D76">
      <w:pPr>
        <w:pStyle w:val="Nivel2"/>
        <w:numPr>
          <w:ilvl w:val="0"/>
          <w:numId w:val="0"/>
        </w:numPr>
        <w:tabs>
          <w:tab w:val="left" w:pos="0"/>
        </w:tabs>
        <w:spacing w:before="0" w:after="0"/>
        <w:rPr>
          <w:iCs/>
          <w:color w:val="auto"/>
          <w:sz w:val="16"/>
          <w:szCs w:val="16"/>
        </w:rPr>
      </w:pPr>
    </w:p>
    <w:p w14:paraId="3D3488A1" w14:textId="77777777" w:rsidR="00CA6D76" w:rsidRPr="00552E6B" w:rsidRDefault="00CA6D76" w:rsidP="00CA6D76">
      <w:pPr>
        <w:pStyle w:val="Nivel01"/>
        <w:tabs>
          <w:tab w:val="clear" w:pos="567"/>
          <w:tab w:val="left" w:pos="0"/>
        </w:tabs>
        <w:spacing w:before="0" w:line="276" w:lineRule="auto"/>
        <w:ind w:left="0" w:firstLine="0"/>
        <w:rPr>
          <w:iCs/>
        </w:rPr>
      </w:pPr>
      <w:r w:rsidRPr="00552E6B">
        <w:rPr>
          <w:iCs/>
        </w:rPr>
        <w:t>ADEQUAÇÃO ORÇAMENTÁRIA</w:t>
      </w:r>
    </w:p>
    <w:p w14:paraId="236A4C00" w14:textId="77777777" w:rsidR="00CA6D76" w:rsidRPr="009109FA" w:rsidRDefault="00CA6D76" w:rsidP="00CA6D76">
      <w:pPr>
        <w:pStyle w:val="Nivel2"/>
        <w:tabs>
          <w:tab w:val="left" w:pos="0"/>
        </w:tabs>
        <w:spacing w:before="0" w:after="0"/>
        <w:ind w:left="0" w:firstLine="0"/>
        <w:rPr>
          <w:iCs/>
          <w:color w:val="auto"/>
        </w:rPr>
      </w:pPr>
      <w:r w:rsidRPr="009109FA">
        <w:rPr>
          <w:iCs/>
          <w:color w:val="auto"/>
        </w:rPr>
        <w:t>Caso a contratação ultrapasse o presente exercício financeiro, a dotação relativa será indicada após aprovação da Lei Orçamentária respectiva e liberação dos créditos correspondentes, mediante apostilamento.</w:t>
      </w:r>
    </w:p>
    <w:p w14:paraId="3FF268BA" w14:textId="77777777" w:rsidR="00CA6D76" w:rsidRDefault="00CA6D76" w:rsidP="00CA6D76">
      <w:pPr>
        <w:pStyle w:val="Nivel2"/>
        <w:tabs>
          <w:tab w:val="left" w:pos="0"/>
        </w:tabs>
        <w:spacing w:before="0" w:after="0"/>
        <w:ind w:left="0" w:firstLine="0"/>
        <w:rPr>
          <w:iCs/>
          <w:color w:val="auto"/>
        </w:rPr>
      </w:pPr>
      <w:r w:rsidRPr="00EF1BB9">
        <w:rPr>
          <w:iCs/>
          <w:color w:val="auto"/>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154"/>
        <w:gridCol w:w="883"/>
        <w:gridCol w:w="140"/>
        <w:gridCol w:w="95"/>
        <w:gridCol w:w="26"/>
        <w:gridCol w:w="27"/>
        <w:gridCol w:w="2342"/>
        <w:gridCol w:w="27"/>
        <w:gridCol w:w="27"/>
        <w:gridCol w:w="444"/>
        <w:gridCol w:w="690"/>
        <w:gridCol w:w="69"/>
        <w:gridCol w:w="1523"/>
        <w:gridCol w:w="36"/>
        <w:gridCol w:w="210"/>
        <w:gridCol w:w="92"/>
        <w:gridCol w:w="509"/>
        <w:gridCol w:w="191"/>
        <w:gridCol w:w="258"/>
        <w:gridCol w:w="13"/>
        <w:gridCol w:w="157"/>
        <w:gridCol w:w="28"/>
        <w:gridCol w:w="28"/>
        <w:gridCol w:w="705"/>
        <w:gridCol w:w="28"/>
        <w:gridCol w:w="28"/>
        <w:gridCol w:w="191"/>
        <w:gridCol w:w="28"/>
        <w:gridCol w:w="174"/>
        <w:gridCol w:w="11"/>
        <w:gridCol w:w="94"/>
        <w:gridCol w:w="28"/>
        <w:gridCol w:w="60"/>
        <w:gridCol w:w="39"/>
      </w:tblGrid>
      <w:tr w:rsidR="00CA6D76" w14:paraId="36428631" w14:textId="77777777" w:rsidTr="00CA6D76">
        <w:trPr>
          <w:gridAfter w:val="1"/>
          <w:wAfter w:w="21" w:type="pct"/>
          <w:trHeight w:hRule="exact" w:val="300"/>
        </w:trPr>
        <w:tc>
          <w:tcPr>
            <w:tcW w:w="680" w:type="pct"/>
            <w:gridSpan w:val="4"/>
            <w:tcMar>
              <w:top w:w="0" w:type="dxa"/>
              <w:left w:w="0" w:type="dxa"/>
              <w:bottom w:w="0" w:type="dxa"/>
              <w:right w:w="0" w:type="dxa"/>
            </w:tcMar>
            <w:vAlign w:val="center"/>
          </w:tcPr>
          <w:p w14:paraId="51A88169" w14:textId="77777777" w:rsidR="00CA6D76" w:rsidRDefault="00CA6D76" w:rsidP="00715873">
            <w:pPr>
              <w:jc w:val="center"/>
            </w:pPr>
            <w:r>
              <w:rPr>
                <w:rFonts w:ascii="Arial" w:eastAsia="Arial" w:hAnsi="Arial" w:cs="Arial"/>
                <w:color w:val="000000"/>
                <w:sz w:val="18"/>
              </w:rPr>
              <w:t>Organograma</w:t>
            </w:r>
          </w:p>
        </w:tc>
        <w:tc>
          <w:tcPr>
            <w:tcW w:w="14" w:type="pct"/>
            <w:tcBorders>
              <w:left w:val="single" w:sz="8" w:space="0" w:color="000000"/>
            </w:tcBorders>
            <w:shd w:val="clear" w:color="auto" w:fill="FFFFFF"/>
            <w:tcMar>
              <w:top w:w="0" w:type="dxa"/>
              <w:left w:w="0" w:type="dxa"/>
              <w:bottom w:w="0" w:type="dxa"/>
              <w:right w:w="0" w:type="dxa"/>
            </w:tcMar>
          </w:tcPr>
          <w:p w14:paraId="48796AD1"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7503AD50" w14:textId="77777777" w:rsidR="00CA6D76" w:rsidRDefault="00CA6D76" w:rsidP="00715873">
            <w:r>
              <w:rPr>
                <w:rFonts w:ascii="Arial" w:eastAsia="Arial" w:hAnsi="Arial" w:cs="Arial"/>
                <w:color w:val="000000"/>
                <w:sz w:val="18"/>
              </w:rPr>
              <w:t>Descrição da Despesa</w:t>
            </w:r>
          </w:p>
        </w:tc>
        <w:tc>
          <w:tcPr>
            <w:tcW w:w="14" w:type="pct"/>
            <w:tcBorders>
              <w:left w:val="single" w:sz="8" w:space="0" w:color="000000"/>
            </w:tcBorders>
            <w:shd w:val="clear" w:color="auto" w:fill="FFFFFF"/>
            <w:tcMar>
              <w:top w:w="0" w:type="dxa"/>
              <w:left w:w="0" w:type="dxa"/>
              <w:bottom w:w="0" w:type="dxa"/>
              <w:right w:w="0" w:type="dxa"/>
            </w:tcMar>
          </w:tcPr>
          <w:p w14:paraId="291CCAA7" w14:textId="77777777" w:rsidR="00CA6D76" w:rsidRDefault="00CA6D76" w:rsidP="00715873">
            <w:pPr>
              <w:pStyle w:val="EMPTYCELLSTYLE"/>
            </w:pPr>
          </w:p>
        </w:tc>
        <w:tc>
          <w:tcPr>
            <w:tcW w:w="1471" w:type="pct"/>
            <w:gridSpan w:val="5"/>
            <w:tcMar>
              <w:top w:w="0" w:type="dxa"/>
              <w:left w:w="0" w:type="dxa"/>
              <w:bottom w:w="0" w:type="dxa"/>
              <w:right w:w="0" w:type="dxa"/>
            </w:tcMar>
            <w:vAlign w:val="center"/>
          </w:tcPr>
          <w:p w14:paraId="5097346B" w14:textId="77777777" w:rsidR="00CA6D76" w:rsidRDefault="00CA6D76" w:rsidP="00715873">
            <w:pPr>
              <w:jc w:val="center"/>
            </w:pPr>
            <w:r>
              <w:rPr>
                <w:rFonts w:ascii="Arial" w:eastAsia="Arial" w:hAnsi="Arial" w:cs="Arial"/>
                <w:color w:val="000000"/>
                <w:sz w:val="18"/>
              </w:rPr>
              <w:t>Máscara</w:t>
            </w:r>
          </w:p>
        </w:tc>
        <w:tc>
          <w:tcPr>
            <w:tcW w:w="19" w:type="pct"/>
            <w:tcBorders>
              <w:left w:val="single" w:sz="8" w:space="0" w:color="000000"/>
            </w:tcBorders>
            <w:shd w:val="clear" w:color="auto" w:fill="FFFFFF"/>
            <w:tcMar>
              <w:top w:w="0" w:type="dxa"/>
              <w:left w:w="0" w:type="dxa"/>
              <w:bottom w:w="0" w:type="dxa"/>
              <w:right w:w="0" w:type="dxa"/>
            </w:tcMar>
          </w:tcPr>
          <w:p w14:paraId="53C2DF36" w14:textId="77777777" w:rsidR="00CA6D76" w:rsidRDefault="00CA6D76" w:rsidP="00715873">
            <w:pPr>
              <w:pStyle w:val="EMPTYCELLSTYLE"/>
            </w:pPr>
          </w:p>
        </w:tc>
        <w:tc>
          <w:tcPr>
            <w:tcW w:w="161" w:type="pct"/>
            <w:gridSpan w:val="2"/>
          </w:tcPr>
          <w:p w14:paraId="75F9FB7F" w14:textId="77777777" w:rsidR="00CA6D76" w:rsidRDefault="00CA6D76" w:rsidP="00715873">
            <w:pPr>
              <w:pStyle w:val="EMPTYCELLSTYLE"/>
            </w:pPr>
          </w:p>
        </w:tc>
        <w:tc>
          <w:tcPr>
            <w:tcW w:w="374" w:type="pct"/>
            <w:gridSpan w:val="2"/>
          </w:tcPr>
          <w:p w14:paraId="12323206" w14:textId="77777777" w:rsidR="00CA6D76" w:rsidRDefault="00CA6D76" w:rsidP="00715873">
            <w:pPr>
              <w:pStyle w:val="EMPTYCELLSTYLE"/>
            </w:pPr>
          </w:p>
        </w:tc>
        <w:tc>
          <w:tcPr>
            <w:tcW w:w="138" w:type="pct"/>
          </w:tcPr>
          <w:p w14:paraId="2AB5BF76" w14:textId="77777777" w:rsidR="00CA6D76" w:rsidRDefault="00CA6D76" w:rsidP="00715873">
            <w:pPr>
              <w:pStyle w:val="EMPTYCELLSTYLE"/>
            </w:pPr>
          </w:p>
        </w:tc>
        <w:tc>
          <w:tcPr>
            <w:tcW w:w="91" w:type="pct"/>
            <w:gridSpan w:val="2"/>
          </w:tcPr>
          <w:p w14:paraId="197EDCF3" w14:textId="77777777" w:rsidR="00CA6D76" w:rsidRDefault="00CA6D76" w:rsidP="00715873">
            <w:pPr>
              <w:pStyle w:val="EMPTYCELLSTYLE"/>
            </w:pPr>
          </w:p>
        </w:tc>
        <w:tc>
          <w:tcPr>
            <w:tcW w:w="15" w:type="pct"/>
            <w:tcBorders>
              <w:left w:val="single" w:sz="8" w:space="0" w:color="000000"/>
            </w:tcBorders>
            <w:shd w:val="clear" w:color="auto" w:fill="FFFFFF"/>
            <w:tcMar>
              <w:top w:w="0" w:type="dxa"/>
              <w:left w:w="0" w:type="dxa"/>
              <w:bottom w:w="0" w:type="dxa"/>
              <w:right w:w="0" w:type="dxa"/>
            </w:tcMar>
          </w:tcPr>
          <w:p w14:paraId="32EF09E7" w14:textId="77777777" w:rsidR="00CA6D76" w:rsidRDefault="00CA6D76" w:rsidP="00715873">
            <w:pPr>
              <w:pStyle w:val="EMPTYCELLSTYLE"/>
            </w:pPr>
          </w:p>
        </w:tc>
        <w:tc>
          <w:tcPr>
            <w:tcW w:w="735" w:type="pct"/>
            <w:gridSpan w:val="11"/>
            <w:tcMar>
              <w:top w:w="0" w:type="dxa"/>
              <w:left w:w="0" w:type="dxa"/>
              <w:bottom w:w="0" w:type="dxa"/>
              <w:right w:w="60" w:type="dxa"/>
            </w:tcMar>
            <w:vAlign w:val="center"/>
          </w:tcPr>
          <w:p w14:paraId="175BC287" w14:textId="77777777" w:rsidR="00CA6D76" w:rsidRDefault="00CA6D76" w:rsidP="00715873">
            <w:pPr>
              <w:jc w:val="right"/>
            </w:pPr>
            <w:r>
              <w:rPr>
                <w:rFonts w:ascii="Arial" w:eastAsia="Arial" w:hAnsi="Arial" w:cs="Arial"/>
                <w:color w:val="000000"/>
                <w:sz w:val="18"/>
              </w:rPr>
              <w:t>Valor Estimado</w:t>
            </w:r>
          </w:p>
        </w:tc>
      </w:tr>
      <w:tr w:rsidR="00CA6D76" w14:paraId="61D2C788" w14:textId="77777777" w:rsidTr="00CA6D76">
        <w:trPr>
          <w:gridAfter w:val="2"/>
          <w:wAfter w:w="53" w:type="pct"/>
          <w:trHeight w:hRule="exact" w:val="40"/>
        </w:trPr>
        <w:tc>
          <w:tcPr>
            <w:tcW w:w="82" w:type="pct"/>
          </w:tcPr>
          <w:p w14:paraId="3122D4C7" w14:textId="77777777" w:rsidR="00CA6D76" w:rsidRDefault="00CA6D76" w:rsidP="00715873">
            <w:pPr>
              <w:pStyle w:val="EMPTYCELLSTYLE"/>
            </w:pPr>
          </w:p>
        </w:tc>
        <w:tc>
          <w:tcPr>
            <w:tcW w:w="472" w:type="pct"/>
          </w:tcPr>
          <w:p w14:paraId="20499B01" w14:textId="77777777" w:rsidR="00CA6D76" w:rsidRDefault="00CA6D76" w:rsidP="00715873">
            <w:pPr>
              <w:pStyle w:val="EMPTYCELLSTYLE"/>
            </w:pPr>
          </w:p>
        </w:tc>
        <w:tc>
          <w:tcPr>
            <w:tcW w:w="75" w:type="pct"/>
          </w:tcPr>
          <w:p w14:paraId="42CC3E7E" w14:textId="77777777" w:rsidR="00CA6D76" w:rsidRDefault="00CA6D76" w:rsidP="00715873">
            <w:pPr>
              <w:pStyle w:val="EMPTYCELLSTYLE"/>
            </w:pPr>
          </w:p>
        </w:tc>
        <w:tc>
          <w:tcPr>
            <w:tcW w:w="51" w:type="pct"/>
          </w:tcPr>
          <w:p w14:paraId="30864C67" w14:textId="77777777" w:rsidR="00CA6D76" w:rsidRDefault="00CA6D76" w:rsidP="00715873">
            <w:pPr>
              <w:pStyle w:val="EMPTYCELLSTYLE"/>
            </w:pPr>
          </w:p>
        </w:tc>
        <w:tc>
          <w:tcPr>
            <w:tcW w:w="14" w:type="pct"/>
          </w:tcPr>
          <w:p w14:paraId="2B2DE316" w14:textId="77777777" w:rsidR="00CA6D76" w:rsidRDefault="00CA6D76" w:rsidP="00715873">
            <w:pPr>
              <w:pStyle w:val="EMPTYCELLSTYLE"/>
            </w:pPr>
          </w:p>
        </w:tc>
        <w:tc>
          <w:tcPr>
            <w:tcW w:w="1266" w:type="pct"/>
            <w:gridSpan w:val="2"/>
          </w:tcPr>
          <w:p w14:paraId="1A6D8A67" w14:textId="77777777" w:rsidR="00CA6D76" w:rsidRDefault="00CA6D76" w:rsidP="00715873">
            <w:pPr>
              <w:pStyle w:val="EMPTYCELLSTYLE"/>
            </w:pPr>
          </w:p>
        </w:tc>
        <w:tc>
          <w:tcPr>
            <w:tcW w:w="14" w:type="pct"/>
          </w:tcPr>
          <w:p w14:paraId="776348DD" w14:textId="77777777" w:rsidR="00CA6D76" w:rsidRDefault="00CA6D76" w:rsidP="00715873">
            <w:pPr>
              <w:pStyle w:val="EMPTYCELLSTYLE"/>
            </w:pPr>
          </w:p>
        </w:tc>
        <w:tc>
          <w:tcPr>
            <w:tcW w:w="1471" w:type="pct"/>
            <w:gridSpan w:val="5"/>
          </w:tcPr>
          <w:p w14:paraId="36EF3003" w14:textId="77777777" w:rsidR="00CA6D76" w:rsidRDefault="00CA6D76" w:rsidP="00715873">
            <w:pPr>
              <w:pStyle w:val="EMPTYCELLSTYLE"/>
            </w:pPr>
          </w:p>
        </w:tc>
        <w:tc>
          <w:tcPr>
            <w:tcW w:w="19" w:type="pct"/>
          </w:tcPr>
          <w:p w14:paraId="1111A1F5" w14:textId="77777777" w:rsidR="00CA6D76" w:rsidRDefault="00CA6D76" w:rsidP="00715873">
            <w:pPr>
              <w:pStyle w:val="EMPTYCELLSTYLE"/>
            </w:pPr>
          </w:p>
        </w:tc>
        <w:tc>
          <w:tcPr>
            <w:tcW w:w="161" w:type="pct"/>
            <w:gridSpan w:val="2"/>
          </w:tcPr>
          <w:p w14:paraId="6C7EF6B0" w14:textId="77777777" w:rsidR="00CA6D76" w:rsidRDefault="00CA6D76" w:rsidP="00715873">
            <w:pPr>
              <w:pStyle w:val="EMPTYCELLSTYLE"/>
            </w:pPr>
          </w:p>
        </w:tc>
        <w:tc>
          <w:tcPr>
            <w:tcW w:w="374" w:type="pct"/>
            <w:gridSpan w:val="2"/>
          </w:tcPr>
          <w:p w14:paraId="5DCAB11A" w14:textId="77777777" w:rsidR="00CA6D76" w:rsidRDefault="00CA6D76" w:rsidP="00715873">
            <w:pPr>
              <w:pStyle w:val="EMPTYCELLSTYLE"/>
            </w:pPr>
          </w:p>
        </w:tc>
        <w:tc>
          <w:tcPr>
            <w:tcW w:w="138" w:type="pct"/>
          </w:tcPr>
          <w:p w14:paraId="43F91354" w14:textId="77777777" w:rsidR="00CA6D76" w:rsidRDefault="00CA6D76" w:rsidP="00715873">
            <w:pPr>
              <w:pStyle w:val="EMPTYCELLSTYLE"/>
            </w:pPr>
          </w:p>
        </w:tc>
        <w:tc>
          <w:tcPr>
            <w:tcW w:w="91" w:type="pct"/>
            <w:gridSpan w:val="2"/>
          </w:tcPr>
          <w:p w14:paraId="45675209" w14:textId="77777777" w:rsidR="00CA6D76" w:rsidRDefault="00CA6D76" w:rsidP="00715873">
            <w:pPr>
              <w:pStyle w:val="EMPTYCELLSTYLE"/>
            </w:pPr>
          </w:p>
        </w:tc>
        <w:tc>
          <w:tcPr>
            <w:tcW w:w="15" w:type="pct"/>
          </w:tcPr>
          <w:p w14:paraId="27C2F8EA" w14:textId="77777777" w:rsidR="00CA6D76" w:rsidRDefault="00CA6D76" w:rsidP="00715873">
            <w:pPr>
              <w:pStyle w:val="EMPTYCELLSTYLE"/>
            </w:pPr>
          </w:p>
        </w:tc>
        <w:tc>
          <w:tcPr>
            <w:tcW w:w="392" w:type="pct"/>
            <w:gridSpan w:val="2"/>
          </w:tcPr>
          <w:p w14:paraId="7DD3F415" w14:textId="77777777" w:rsidR="00CA6D76" w:rsidRDefault="00CA6D76" w:rsidP="00715873">
            <w:pPr>
              <w:pStyle w:val="EMPTYCELLSTYLE"/>
            </w:pPr>
          </w:p>
        </w:tc>
        <w:tc>
          <w:tcPr>
            <w:tcW w:w="15" w:type="pct"/>
          </w:tcPr>
          <w:p w14:paraId="4747C9FB" w14:textId="77777777" w:rsidR="00CA6D76" w:rsidRDefault="00CA6D76" w:rsidP="00715873">
            <w:pPr>
              <w:pStyle w:val="EMPTYCELLSTYLE"/>
            </w:pPr>
          </w:p>
        </w:tc>
        <w:tc>
          <w:tcPr>
            <w:tcW w:w="117" w:type="pct"/>
            <w:gridSpan w:val="2"/>
          </w:tcPr>
          <w:p w14:paraId="281C81DE" w14:textId="77777777" w:rsidR="00CA6D76" w:rsidRDefault="00CA6D76" w:rsidP="00715873">
            <w:pPr>
              <w:pStyle w:val="EMPTYCELLSTYLE"/>
            </w:pPr>
          </w:p>
        </w:tc>
        <w:tc>
          <w:tcPr>
            <w:tcW w:w="108" w:type="pct"/>
            <w:gridSpan w:val="2"/>
          </w:tcPr>
          <w:p w14:paraId="68AEF9C3" w14:textId="77777777" w:rsidR="00CA6D76" w:rsidRDefault="00CA6D76" w:rsidP="00715873">
            <w:pPr>
              <w:pStyle w:val="EMPTYCELLSTYLE"/>
            </w:pPr>
          </w:p>
        </w:tc>
        <w:tc>
          <w:tcPr>
            <w:tcW w:w="71" w:type="pct"/>
            <w:gridSpan w:val="3"/>
          </w:tcPr>
          <w:p w14:paraId="1BB09F0F" w14:textId="77777777" w:rsidR="00CA6D76" w:rsidRDefault="00CA6D76" w:rsidP="00715873">
            <w:pPr>
              <w:pStyle w:val="EMPTYCELLSTYLE"/>
            </w:pPr>
          </w:p>
        </w:tc>
      </w:tr>
      <w:tr w:rsidR="00CA6D76" w14:paraId="6A8817A3" w14:textId="77777777" w:rsidTr="00CA6D76">
        <w:trPr>
          <w:trHeight w:hRule="exact" w:val="410"/>
        </w:trPr>
        <w:tc>
          <w:tcPr>
            <w:tcW w:w="694" w:type="pct"/>
            <w:gridSpan w:val="5"/>
            <w:tcMar>
              <w:top w:w="0" w:type="dxa"/>
              <w:left w:w="0" w:type="dxa"/>
              <w:bottom w:w="0" w:type="dxa"/>
              <w:right w:w="0" w:type="dxa"/>
            </w:tcMar>
            <w:vAlign w:val="center"/>
          </w:tcPr>
          <w:p w14:paraId="6E3D9860" w14:textId="77777777" w:rsidR="00CA6D76" w:rsidRDefault="00CA6D76" w:rsidP="00715873">
            <w:pPr>
              <w:jc w:val="center"/>
            </w:pPr>
            <w:r>
              <w:rPr>
                <w:rFonts w:ascii="Arial" w:eastAsia="Arial" w:hAnsi="Arial" w:cs="Arial"/>
                <w:color w:val="000000"/>
                <w:sz w:val="16"/>
              </w:rPr>
              <w:t>09.001</w:t>
            </w:r>
          </w:p>
        </w:tc>
        <w:tc>
          <w:tcPr>
            <w:tcW w:w="14" w:type="pct"/>
          </w:tcPr>
          <w:p w14:paraId="4C0B9143"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72D090E0" w14:textId="77777777" w:rsidR="00CA6D76" w:rsidRDefault="00CA6D76" w:rsidP="00715873">
            <w:r>
              <w:rPr>
                <w:rFonts w:ascii="Arial" w:eastAsia="Arial" w:hAnsi="Arial" w:cs="Arial"/>
                <w:color w:val="000000"/>
                <w:sz w:val="16"/>
              </w:rPr>
              <w:t>Manutenção das Atividades de Obras e Viação</w:t>
            </w:r>
          </w:p>
        </w:tc>
        <w:tc>
          <w:tcPr>
            <w:tcW w:w="14" w:type="pct"/>
          </w:tcPr>
          <w:p w14:paraId="4652E3E6"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74FDD893" w14:textId="77777777" w:rsidR="00CA6D76" w:rsidRDefault="00CA6D76" w:rsidP="00715873">
            <w:pPr>
              <w:jc w:val="center"/>
            </w:pPr>
            <w:r>
              <w:rPr>
                <w:rFonts w:ascii="Arial" w:eastAsia="Arial" w:hAnsi="Arial" w:cs="Arial"/>
                <w:color w:val="000000"/>
                <w:sz w:val="16"/>
              </w:rPr>
              <w:t>09.001.15.451.0005.2016.3.3.90.39.00</w:t>
            </w:r>
          </w:p>
        </w:tc>
        <w:tc>
          <w:tcPr>
            <w:tcW w:w="779" w:type="pct"/>
            <w:gridSpan w:val="8"/>
            <w:tcMar>
              <w:top w:w="0" w:type="dxa"/>
              <w:left w:w="0" w:type="dxa"/>
              <w:bottom w:w="0" w:type="dxa"/>
              <w:right w:w="0" w:type="dxa"/>
            </w:tcMar>
            <w:vAlign w:val="center"/>
          </w:tcPr>
          <w:p w14:paraId="496A806E" w14:textId="77777777" w:rsidR="00CA6D76" w:rsidRDefault="00CA6D76" w:rsidP="00715873">
            <w:pPr>
              <w:jc w:val="center"/>
            </w:pPr>
            <w:r>
              <w:rPr>
                <w:rFonts w:ascii="Arial" w:eastAsia="Arial" w:hAnsi="Arial" w:cs="Arial"/>
                <w:color w:val="000000"/>
                <w:sz w:val="16"/>
              </w:rPr>
              <w:t>00000/00000.</w:t>
            </w:r>
          </w:p>
        </w:tc>
        <w:tc>
          <w:tcPr>
            <w:tcW w:w="15" w:type="pct"/>
          </w:tcPr>
          <w:p w14:paraId="15CDCDB6"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1359791D" w14:textId="77777777" w:rsidR="00CA6D76" w:rsidRDefault="00CA6D76" w:rsidP="00715873">
            <w:pPr>
              <w:jc w:val="right"/>
            </w:pPr>
            <w:r>
              <w:rPr>
                <w:rFonts w:ascii="Arial" w:eastAsia="Arial" w:hAnsi="Arial" w:cs="Arial"/>
                <w:color w:val="000000"/>
                <w:sz w:val="16"/>
              </w:rPr>
              <w:t>R$ 9.733,31</w:t>
            </w:r>
          </w:p>
        </w:tc>
      </w:tr>
      <w:tr w:rsidR="00CA6D76" w14:paraId="6D2BF89B" w14:textId="77777777" w:rsidTr="00CA6D76">
        <w:trPr>
          <w:gridAfter w:val="2"/>
          <w:wAfter w:w="53" w:type="pct"/>
          <w:trHeight w:hRule="exact" w:val="40"/>
        </w:trPr>
        <w:tc>
          <w:tcPr>
            <w:tcW w:w="82" w:type="pct"/>
          </w:tcPr>
          <w:p w14:paraId="3B371ACA" w14:textId="77777777" w:rsidR="00CA6D76" w:rsidRDefault="00CA6D76" w:rsidP="00715873">
            <w:pPr>
              <w:pStyle w:val="EMPTYCELLSTYLE"/>
            </w:pPr>
          </w:p>
        </w:tc>
        <w:tc>
          <w:tcPr>
            <w:tcW w:w="472" w:type="pct"/>
          </w:tcPr>
          <w:p w14:paraId="4C0B82D6" w14:textId="77777777" w:rsidR="00CA6D76" w:rsidRDefault="00CA6D76" w:rsidP="00715873">
            <w:pPr>
              <w:pStyle w:val="EMPTYCELLSTYLE"/>
            </w:pPr>
          </w:p>
        </w:tc>
        <w:tc>
          <w:tcPr>
            <w:tcW w:w="75" w:type="pct"/>
          </w:tcPr>
          <w:p w14:paraId="70A72235" w14:textId="77777777" w:rsidR="00CA6D76" w:rsidRDefault="00CA6D76" w:rsidP="00715873">
            <w:pPr>
              <w:pStyle w:val="EMPTYCELLSTYLE"/>
            </w:pPr>
          </w:p>
        </w:tc>
        <w:tc>
          <w:tcPr>
            <w:tcW w:w="51" w:type="pct"/>
          </w:tcPr>
          <w:p w14:paraId="56D83C9F" w14:textId="77777777" w:rsidR="00CA6D76" w:rsidRDefault="00CA6D76" w:rsidP="00715873">
            <w:pPr>
              <w:pStyle w:val="EMPTYCELLSTYLE"/>
            </w:pPr>
          </w:p>
        </w:tc>
        <w:tc>
          <w:tcPr>
            <w:tcW w:w="14" w:type="pct"/>
          </w:tcPr>
          <w:p w14:paraId="409A72DC" w14:textId="77777777" w:rsidR="00CA6D76" w:rsidRDefault="00CA6D76" w:rsidP="00715873">
            <w:pPr>
              <w:pStyle w:val="EMPTYCELLSTYLE"/>
            </w:pPr>
          </w:p>
        </w:tc>
        <w:tc>
          <w:tcPr>
            <w:tcW w:w="1266" w:type="pct"/>
            <w:gridSpan w:val="2"/>
          </w:tcPr>
          <w:p w14:paraId="00352643" w14:textId="77777777" w:rsidR="00CA6D76" w:rsidRDefault="00CA6D76" w:rsidP="00715873">
            <w:pPr>
              <w:pStyle w:val="EMPTYCELLSTYLE"/>
            </w:pPr>
          </w:p>
        </w:tc>
        <w:tc>
          <w:tcPr>
            <w:tcW w:w="14" w:type="pct"/>
          </w:tcPr>
          <w:p w14:paraId="12097EA2" w14:textId="77777777" w:rsidR="00CA6D76" w:rsidRDefault="00CA6D76" w:rsidP="00715873">
            <w:pPr>
              <w:pStyle w:val="EMPTYCELLSTYLE"/>
            </w:pPr>
          </w:p>
        </w:tc>
        <w:tc>
          <w:tcPr>
            <w:tcW w:w="1471" w:type="pct"/>
            <w:gridSpan w:val="5"/>
          </w:tcPr>
          <w:p w14:paraId="114BB95D" w14:textId="77777777" w:rsidR="00CA6D76" w:rsidRDefault="00CA6D76" w:rsidP="00715873">
            <w:pPr>
              <w:pStyle w:val="EMPTYCELLSTYLE"/>
            </w:pPr>
          </w:p>
        </w:tc>
        <w:tc>
          <w:tcPr>
            <w:tcW w:w="19" w:type="pct"/>
          </w:tcPr>
          <w:p w14:paraId="2112E296" w14:textId="77777777" w:rsidR="00CA6D76" w:rsidRDefault="00CA6D76" w:rsidP="00715873">
            <w:pPr>
              <w:pStyle w:val="EMPTYCELLSTYLE"/>
            </w:pPr>
          </w:p>
        </w:tc>
        <w:tc>
          <w:tcPr>
            <w:tcW w:w="161" w:type="pct"/>
            <w:gridSpan w:val="2"/>
          </w:tcPr>
          <w:p w14:paraId="6C8B4A32" w14:textId="77777777" w:rsidR="00CA6D76" w:rsidRDefault="00CA6D76" w:rsidP="00715873">
            <w:pPr>
              <w:pStyle w:val="EMPTYCELLSTYLE"/>
            </w:pPr>
          </w:p>
        </w:tc>
        <w:tc>
          <w:tcPr>
            <w:tcW w:w="374" w:type="pct"/>
            <w:gridSpan w:val="2"/>
          </w:tcPr>
          <w:p w14:paraId="36AA4AF0" w14:textId="77777777" w:rsidR="00CA6D76" w:rsidRDefault="00CA6D76" w:rsidP="00715873">
            <w:pPr>
              <w:pStyle w:val="EMPTYCELLSTYLE"/>
            </w:pPr>
          </w:p>
        </w:tc>
        <w:tc>
          <w:tcPr>
            <w:tcW w:w="138" w:type="pct"/>
          </w:tcPr>
          <w:p w14:paraId="3E09ACE2" w14:textId="77777777" w:rsidR="00CA6D76" w:rsidRDefault="00CA6D76" w:rsidP="00715873">
            <w:pPr>
              <w:pStyle w:val="EMPTYCELLSTYLE"/>
            </w:pPr>
          </w:p>
        </w:tc>
        <w:tc>
          <w:tcPr>
            <w:tcW w:w="91" w:type="pct"/>
            <w:gridSpan w:val="2"/>
          </w:tcPr>
          <w:p w14:paraId="143A2FD3" w14:textId="77777777" w:rsidR="00CA6D76" w:rsidRDefault="00CA6D76" w:rsidP="00715873">
            <w:pPr>
              <w:pStyle w:val="EMPTYCELLSTYLE"/>
            </w:pPr>
          </w:p>
        </w:tc>
        <w:tc>
          <w:tcPr>
            <w:tcW w:w="15" w:type="pct"/>
          </w:tcPr>
          <w:p w14:paraId="17495D57" w14:textId="77777777" w:rsidR="00CA6D76" w:rsidRDefault="00CA6D76" w:rsidP="00715873">
            <w:pPr>
              <w:pStyle w:val="EMPTYCELLSTYLE"/>
            </w:pPr>
          </w:p>
        </w:tc>
        <w:tc>
          <w:tcPr>
            <w:tcW w:w="392" w:type="pct"/>
            <w:gridSpan w:val="2"/>
          </w:tcPr>
          <w:p w14:paraId="748E821B" w14:textId="77777777" w:rsidR="00CA6D76" w:rsidRDefault="00CA6D76" w:rsidP="00715873">
            <w:pPr>
              <w:pStyle w:val="EMPTYCELLSTYLE"/>
            </w:pPr>
          </w:p>
        </w:tc>
        <w:tc>
          <w:tcPr>
            <w:tcW w:w="15" w:type="pct"/>
          </w:tcPr>
          <w:p w14:paraId="1A224C28" w14:textId="77777777" w:rsidR="00CA6D76" w:rsidRDefault="00CA6D76" w:rsidP="00715873">
            <w:pPr>
              <w:pStyle w:val="EMPTYCELLSTYLE"/>
            </w:pPr>
          </w:p>
        </w:tc>
        <w:tc>
          <w:tcPr>
            <w:tcW w:w="117" w:type="pct"/>
            <w:gridSpan w:val="2"/>
          </w:tcPr>
          <w:p w14:paraId="30D0683C" w14:textId="77777777" w:rsidR="00CA6D76" w:rsidRDefault="00CA6D76" w:rsidP="00715873">
            <w:pPr>
              <w:pStyle w:val="EMPTYCELLSTYLE"/>
            </w:pPr>
          </w:p>
        </w:tc>
        <w:tc>
          <w:tcPr>
            <w:tcW w:w="108" w:type="pct"/>
            <w:gridSpan w:val="2"/>
          </w:tcPr>
          <w:p w14:paraId="463B8722" w14:textId="77777777" w:rsidR="00CA6D76" w:rsidRDefault="00CA6D76" w:rsidP="00715873">
            <w:pPr>
              <w:pStyle w:val="EMPTYCELLSTYLE"/>
            </w:pPr>
          </w:p>
        </w:tc>
        <w:tc>
          <w:tcPr>
            <w:tcW w:w="71" w:type="pct"/>
            <w:gridSpan w:val="3"/>
          </w:tcPr>
          <w:p w14:paraId="74BC0C2C" w14:textId="77777777" w:rsidR="00CA6D76" w:rsidRDefault="00CA6D76" w:rsidP="00715873">
            <w:pPr>
              <w:pStyle w:val="EMPTYCELLSTYLE"/>
            </w:pPr>
          </w:p>
        </w:tc>
      </w:tr>
      <w:tr w:rsidR="00CA6D76" w14:paraId="2DB3800D" w14:textId="77777777" w:rsidTr="00CA6D76">
        <w:trPr>
          <w:trHeight w:hRule="exact" w:val="404"/>
        </w:trPr>
        <w:tc>
          <w:tcPr>
            <w:tcW w:w="694" w:type="pct"/>
            <w:gridSpan w:val="5"/>
            <w:tcMar>
              <w:top w:w="0" w:type="dxa"/>
              <w:left w:w="0" w:type="dxa"/>
              <w:bottom w:w="0" w:type="dxa"/>
              <w:right w:w="0" w:type="dxa"/>
            </w:tcMar>
            <w:vAlign w:val="center"/>
          </w:tcPr>
          <w:p w14:paraId="4AED3FA1" w14:textId="77777777" w:rsidR="00CA6D76" w:rsidRDefault="00CA6D76" w:rsidP="00715873">
            <w:pPr>
              <w:jc w:val="center"/>
            </w:pPr>
            <w:r>
              <w:rPr>
                <w:rFonts w:ascii="Arial" w:eastAsia="Arial" w:hAnsi="Arial" w:cs="Arial"/>
                <w:color w:val="000000"/>
                <w:sz w:val="16"/>
              </w:rPr>
              <w:t>10.001</w:t>
            </w:r>
          </w:p>
        </w:tc>
        <w:tc>
          <w:tcPr>
            <w:tcW w:w="14" w:type="pct"/>
          </w:tcPr>
          <w:p w14:paraId="0AAEDDEE"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7184B026" w14:textId="77777777" w:rsidR="00CA6D76" w:rsidRDefault="00CA6D76" w:rsidP="00715873">
            <w:r>
              <w:rPr>
                <w:rFonts w:ascii="Arial" w:eastAsia="Arial" w:hAnsi="Arial" w:cs="Arial"/>
                <w:color w:val="000000"/>
                <w:sz w:val="16"/>
              </w:rPr>
              <w:t>Manutenção das Atividades de Serviços Urbanos</w:t>
            </w:r>
          </w:p>
        </w:tc>
        <w:tc>
          <w:tcPr>
            <w:tcW w:w="14" w:type="pct"/>
          </w:tcPr>
          <w:p w14:paraId="0A66A6F5"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1F1FAFF1" w14:textId="77777777" w:rsidR="00CA6D76" w:rsidRDefault="00CA6D76" w:rsidP="00715873">
            <w:pPr>
              <w:jc w:val="center"/>
            </w:pPr>
            <w:r>
              <w:rPr>
                <w:rFonts w:ascii="Arial" w:eastAsia="Arial" w:hAnsi="Arial" w:cs="Arial"/>
                <w:color w:val="000000"/>
                <w:sz w:val="16"/>
              </w:rPr>
              <w:t>10.001.15.452.0005.2019.3.3.90.39.00</w:t>
            </w:r>
          </w:p>
        </w:tc>
        <w:tc>
          <w:tcPr>
            <w:tcW w:w="779" w:type="pct"/>
            <w:gridSpan w:val="8"/>
            <w:tcMar>
              <w:top w:w="0" w:type="dxa"/>
              <w:left w:w="0" w:type="dxa"/>
              <w:bottom w:w="0" w:type="dxa"/>
              <w:right w:w="0" w:type="dxa"/>
            </w:tcMar>
            <w:vAlign w:val="center"/>
          </w:tcPr>
          <w:p w14:paraId="1DAD671A" w14:textId="77777777" w:rsidR="00CA6D76" w:rsidRDefault="00CA6D76" w:rsidP="00715873">
            <w:pPr>
              <w:jc w:val="center"/>
            </w:pPr>
            <w:r>
              <w:rPr>
                <w:rFonts w:ascii="Arial" w:eastAsia="Arial" w:hAnsi="Arial" w:cs="Arial"/>
                <w:color w:val="000000"/>
                <w:sz w:val="16"/>
              </w:rPr>
              <w:t>00000/00000.</w:t>
            </w:r>
          </w:p>
        </w:tc>
        <w:tc>
          <w:tcPr>
            <w:tcW w:w="15" w:type="pct"/>
          </w:tcPr>
          <w:p w14:paraId="20590CEA"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135136E4" w14:textId="77777777" w:rsidR="00CA6D76" w:rsidRDefault="00CA6D76" w:rsidP="00715873">
            <w:pPr>
              <w:jc w:val="right"/>
            </w:pPr>
            <w:r>
              <w:rPr>
                <w:rFonts w:ascii="Arial" w:eastAsia="Arial" w:hAnsi="Arial" w:cs="Arial"/>
                <w:color w:val="000000"/>
                <w:sz w:val="16"/>
              </w:rPr>
              <w:t>R$ 8.900,00</w:t>
            </w:r>
          </w:p>
        </w:tc>
      </w:tr>
      <w:tr w:rsidR="00CA6D76" w14:paraId="57C2A3C6" w14:textId="77777777" w:rsidTr="00CA6D76">
        <w:trPr>
          <w:gridAfter w:val="2"/>
          <w:wAfter w:w="53" w:type="pct"/>
          <w:trHeight w:hRule="exact" w:val="40"/>
        </w:trPr>
        <w:tc>
          <w:tcPr>
            <w:tcW w:w="82" w:type="pct"/>
          </w:tcPr>
          <w:p w14:paraId="310C7D90" w14:textId="77777777" w:rsidR="00CA6D76" w:rsidRDefault="00CA6D76" w:rsidP="00715873">
            <w:pPr>
              <w:pStyle w:val="EMPTYCELLSTYLE"/>
            </w:pPr>
          </w:p>
        </w:tc>
        <w:tc>
          <w:tcPr>
            <w:tcW w:w="472" w:type="pct"/>
          </w:tcPr>
          <w:p w14:paraId="4739C432" w14:textId="77777777" w:rsidR="00CA6D76" w:rsidRDefault="00CA6D76" w:rsidP="00715873">
            <w:pPr>
              <w:pStyle w:val="EMPTYCELLSTYLE"/>
            </w:pPr>
          </w:p>
        </w:tc>
        <w:tc>
          <w:tcPr>
            <w:tcW w:w="75" w:type="pct"/>
          </w:tcPr>
          <w:p w14:paraId="0E288590" w14:textId="77777777" w:rsidR="00CA6D76" w:rsidRDefault="00CA6D76" w:rsidP="00715873">
            <w:pPr>
              <w:pStyle w:val="EMPTYCELLSTYLE"/>
            </w:pPr>
          </w:p>
        </w:tc>
        <w:tc>
          <w:tcPr>
            <w:tcW w:w="51" w:type="pct"/>
          </w:tcPr>
          <w:p w14:paraId="43989F28" w14:textId="77777777" w:rsidR="00CA6D76" w:rsidRDefault="00CA6D76" w:rsidP="00715873">
            <w:pPr>
              <w:pStyle w:val="EMPTYCELLSTYLE"/>
            </w:pPr>
          </w:p>
        </w:tc>
        <w:tc>
          <w:tcPr>
            <w:tcW w:w="14" w:type="pct"/>
          </w:tcPr>
          <w:p w14:paraId="511EA410" w14:textId="77777777" w:rsidR="00CA6D76" w:rsidRDefault="00CA6D76" w:rsidP="00715873">
            <w:pPr>
              <w:pStyle w:val="EMPTYCELLSTYLE"/>
            </w:pPr>
          </w:p>
        </w:tc>
        <w:tc>
          <w:tcPr>
            <w:tcW w:w="1266" w:type="pct"/>
            <w:gridSpan w:val="2"/>
          </w:tcPr>
          <w:p w14:paraId="1F88CE2F" w14:textId="77777777" w:rsidR="00CA6D76" w:rsidRDefault="00CA6D76" w:rsidP="00715873">
            <w:pPr>
              <w:pStyle w:val="EMPTYCELLSTYLE"/>
            </w:pPr>
          </w:p>
        </w:tc>
        <w:tc>
          <w:tcPr>
            <w:tcW w:w="14" w:type="pct"/>
          </w:tcPr>
          <w:p w14:paraId="5E5AA8C7" w14:textId="77777777" w:rsidR="00CA6D76" w:rsidRDefault="00CA6D76" w:rsidP="00715873">
            <w:pPr>
              <w:pStyle w:val="EMPTYCELLSTYLE"/>
            </w:pPr>
          </w:p>
        </w:tc>
        <w:tc>
          <w:tcPr>
            <w:tcW w:w="1471" w:type="pct"/>
            <w:gridSpan w:val="5"/>
          </w:tcPr>
          <w:p w14:paraId="5709D3FA" w14:textId="77777777" w:rsidR="00CA6D76" w:rsidRDefault="00CA6D76" w:rsidP="00715873">
            <w:pPr>
              <w:pStyle w:val="EMPTYCELLSTYLE"/>
            </w:pPr>
          </w:p>
        </w:tc>
        <w:tc>
          <w:tcPr>
            <w:tcW w:w="19" w:type="pct"/>
          </w:tcPr>
          <w:p w14:paraId="2F15F710" w14:textId="77777777" w:rsidR="00CA6D76" w:rsidRDefault="00CA6D76" w:rsidP="00715873">
            <w:pPr>
              <w:pStyle w:val="EMPTYCELLSTYLE"/>
            </w:pPr>
          </w:p>
        </w:tc>
        <w:tc>
          <w:tcPr>
            <w:tcW w:w="161" w:type="pct"/>
            <w:gridSpan w:val="2"/>
          </w:tcPr>
          <w:p w14:paraId="78B3E119" w14:textId="77777777" w:rsidR="00CA6D76" w:rsidRDefault="00CA6D76" w:rsidP="00715873">
            <w:pPr>
              <w:pStyle w:val="EMPTYCELLSTYLE"/>
            </w:pPr>
          </w:p>
        </w:tc>
        <w:tc>
          <w:tcPr>
            <w:tcW w:w="374" w:type="pct"/>
            <w:gridSpan w:val="2"/>
          </w:tcPr>
          <w:p w14:paraId="27CF7671" w14:textId="77777777" w:rsidR="00CA6D76" w:rsidRDefault="00CA6D76" w:rsidP="00715873">
            <w:pPr>
              <w:pStyle w:val="EMPTYCELLSTYLE"/>
            </w:pPr>
          </w:p>
        </w:tc>
        <w:tc>
          <w:tcPr>
            <w:tcW w:w="138" w:type="pct"/>
          </w:tcPr>
          <w:p w14:paraId="5CFF985A" w14:textId="77777777" w:rsidR="00CA6D76" w:rsidRDefault="00CA6D76" w:rsidP="00715873">
            <w:pPr>
              <w:pStyle w:val="EMPTYCELLSTYLE"/>
            </w:pPr>
          </w:p>
        </w:tc>
        <w:tc>
          <w:tcPr>
            <w:tcW w:w="91" w:type="pct"/>
            <w:gridSpan w:val="2"/>
          </w:tcPr>
          <w:p w14:paraId="5484A397" w14:textId="77777777" w:rsidR="00CA6D76" w:rsidRDefault="00CA6D76" w:rsidP="00715873">
            <w:pPr>
              <w:pStyle w:val="EMPTYCELLSTYLE"/>
            </w:pPr>
          </w:p>
        </w:tc>
        <w:tc>
          <w:tcPr>
            <w:tcW w:w="15" w:type="pct"/>
          </w:tcPr>
          <w:p w14:paraId="7F84AB19" w14:textId="77777777" w:rsidR="00CA6D76" w:rsidRDefault="00CA6D76" w:rsidP="00715873">
            <w:pPr>
              <w:pStyle w:val="EMPTYCELLSTYLE"/>
            </w:pPr>
          </w:p>
        </w:tc>
        <w:tc>
          <w:tcPr>
            <w:tcW w:w="392" w:type="pct"/>
            <w:gridSpan w:val="2"/>
          </w:tcPr>
          <w:p w14:paraId="1FA4D6B8" w14:textId="77777777" w:rsidR="00CA6D76" w:rsidRDefault="00CA6D76" w:rsidP="00715873">
            <w:pPr>
              <w:pStyle w:val="EMPTYCELLSTYLE"/>
            </w:pPr>
          </w:p>
        </w:tc>
        <w:tc>
          <w:tcPr>
            <w:tcW w:w="15" w:type="pct"/>
          </w:tcPr>
          <w:p w14:paraId="11CE1568" w14:textId="77777777" w:rsidR="00CA6D76" w:rsidRDefault="00CA6D76" w:rsidP="00715873">
            <w:pPr>
              <w:pStyle w:val="EMPTYCELLSTYLE"/>
            </w:pPr>
          </w:p>
        </w:tc>
        <w:tc>
          <w:tcPr>
            <w:tcW w:w="117" w:type="pct"/>
            <w:gridSpan w:val="2"/>
          </w:tcPr>
          <w:p w14:paraId="2A17F1FA" w14:textId="77777777" w:rsidR="00CA6D76" w:rsidRDefault="00CA6D76" w:rsidP="00715873">
            <w:pPr>
              <w:pStyle w:val="EMPTYCELLSTYLE"/>
            </w:pPr>
          </w:p>
        </w:tc>
        <w:tc>
          <w:tcPr>
            <w:tcW w:w="108" w:type="pct"/>
            <w:gridSpan w:val="2"/>
          </w:tcPr>
          <w:p w14:paraId="73AACA53" w14:textId="77777777" w:rsidR="00CA6D76" w:rsidRDefault="00CA6D76" w:rsidP="00715873">
            <w:pPr>
              <w:pStyle w:val="EMPTYCELLSTYLE"/>
            </w:pPr>
          </w:p>
        </w:tc>
        <w:tc>
          <w:tcPr>
            <w:tcW w:w="71" w:type="pct"/>
            <w:gridSpan w:val="3"/>
          </w:tcPr>
          <w:p w14:paraId="7A20CF6E" w14:textId="77777777" w:rsidR="00CA6D76" w:rsidRDefault="00CA6D76" w:rsidP="00715873">
            <w:pPr>
              <w:pStyle w:val="EMPTYCELLSTYLE"/>
            </w:pPr>
          </w:p>
        </w:tc>
      </w:tr>
      <w:tr w:rsidR="00CA6D76" w14:paraId="2B19D88C" w14:textId="77777777" w:rsidTr="00CA6D76">
        <w:trPr>
          <w:trHeight w:hRule="exact" w:val="412"/>
        </w:trPr>
        <w:tc>
          <w:tcPr>
            <w:tcW w:w="694" w:type="pct"/>
            <w:gridSpan w:val="5"/>
            <w:tcMar>
              <w:top w:w="0" w:type="dxa"/>
              <w:left w:w="0" w:type="dxa"/>
              <w:bottom w:w="0" w:type="dxa"/>
              <w:right w:w="0" w:type="dxa"/>
            </w:tcMar>
            <w:vAlign w:val="center"/>
          </w:tcPr>
          <w:p w14:paraId="6111C3A9" w14:textId="77777777" w:rsidR="00CA6D76" w:rsidRDefault="00CA6D76" w:rsidP="00715873">
            <w:pPr>
              <w:jc w:val="center"/>
            </w:pPr>
            <w:r>
              <w:rPr>
                <w:rFonts w:ascii="Arial" w:eastAsia="Arial" w:hAnsi="Arial" w:cs="Arial"/>
                <w:color w:val="000000"/>
                <w:sz w:val="16"/>
              </w:rPr>
              <w:t>11.001</w:t>
            </w:r>
          </w:p>
        </w:tc>
        <w:tc>
          <w:tcPr>
            <w:tcW w:w="14" w:type="pct"/>
          </w:tcPr>
          <w:p w14:paraId="018C1758"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7668427D" w14:textId="77777777" w:rsidR="00CA6D76" w:rsidRDefault="00CA6D76" w:rsidP="00715873">
            <w:r>
              <w:rPr>
                <w:rFonts w:ascii="Arial" w:eastAsia="Arial" w:hAnsi="Arial" w:cs="Arial"/>
                <w:color w:val="000000"/>
                <w:sz w:val="16"/>
              </w:rPr>
              <w:t>Manutenção das Atividades do Transporte Escolar</w:t>
            </w:r>
          </w:p>
        </w:tc>
        <w:tc>
          <w:tcPr>
            <w:tcW w:w="14" w:type="pct"/>
          </w:tcPr>
          <w:p w14:paraId="18CBA61B"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57B02004" w14:textId="77777777" w:rsidR="00CA6D76" w:rsidRDefault="00CA6D76" w:rsidP="00715873">
            <w:pPr>
              <w:jc w:val="center"/>
            </w:pPr>
            <w:r>
              <w:rPr>
                <w:rFonts w:ascii="Arial" w:eastAsia="Arial" w:hAnsi="Arial" w:cs="Arial"/>
                <w:color w:val="000000"/>
                <w:sz w:val="16"/>
              </w:rPr>
              <w:t>11.001.12.782.0012.2031.3.3.90.39.00</w:t>
            </w:r>
          </w:p>
        </w:tc>
        <w:tc>
          <w:tcPr>
            <w:tcW w:w="779" w:type="pct"/>
            <w:gridSpan w:val="8"/>
            <w:tcMar>
              <w:top w:w="0" w:type="dxa"/>
              <w:left w:w="0" w:type="dxa"/>
              <w:bottom w:w="0" w:type="dxa"/>
              <w:right w:w="0" w:type="dxa"/>
            </w:tcMar>
            <w:vAlign w:val="center"/>
          </w:tcPr>
          <w:p w14:paraId="1AC91ADD" w14:textId="77777777" w:rsidR="00CA6D76" w:rsidRDefault="00CA6D76" w:rsidP="00715873">
            <w:pPr>
              <w:jc w:val="center"/>
            </w:pPr>
            <w:r>
              <w:rPr>
                <w:rFonts w:ascii="Arial" w:eastAsia="Arial" w:hAnsi="Arial" w:cs="Arial"/>
                <w:color w:val="000000"/>
                <w:sz w:val="16"/>
              </w:rPr>
              <w:t>00107/00107.</w:t>
            </w:r>
          </w:p>
        </w:tc>
        <w:tc>
          <w:tcPr>
            <w:tcW w:w="15" w:type="pct"/>
          </w:tcPr>
          <w:p w14:paraId="301848DB"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2EAFD8B8" w14:textId="77777777" w:rsidR="00CA6D76" w:rsidRDefault="00CA6D76" w:rsidP="00715873">
            <w:pPr>
              <w:jc w:val="right"/>
            </w:pPr>
            <w:r>
              <w:rPr>
                <w:rFonts w:ascii="Arial" w:eastAsia="Arial" w:hAnsi="Arial" w:cs="Arial"/>
                <w:color w:val="000000"/>
                <w:sz w:val="16"/>
              </w:rPr>
              <w:t>R$ 19.500,00</w:t>
            </w:r>
          </w:p>
        </w:tc>
      </w:tr>
      <w:tr w:rsidR="00CA6D76" w14:paraId="20B514A4" w14:textId="77777777" w:rsidTr="00CA6D76">
        <w:trPr>
          <w:gridAfter w:val="2"/>
          <w:wAfter w:w="53" w:type="pct"/>
          <w:trHeight w:hRule="exact" w:val="40"/>
        </w:trPr>
        <w:tc>
          <w:tcPr>
            <w:tcW w:w="82" w:type="pct"/>
          </w:tcPr>
          <w:p w14:paraId="18D95C0C" w14:textId="77777777" w:rsidR="00CA6D76" w:rsidRDefault="00CA6D76" w:rsidP="00715873">
            <w:pPr>
              <w:pStyle w:val="EMPTYCELLSTYLE"/>
            </w:pPr>
          </w:p>
        </w:tc>
        <w:tc>
          <w:tcPr>
            <w:tcW w:w="472" w:type="pct"/>
          </w:tcPr>
          <w:p w14:paraId="65ACF75F" w14:textId="77777777" w:rsidR="00CA6D76" w:rsidRDefault="00CA6D76" w:rsidP="00715873">
            <w:pPr>
              <w:pStyle w:val="EMPTYCELLSTYLE"/>
            </w:pPr>
          </w:p>
        </w:tc>
        <w:tc>
          <w:tcPr>
            <w:tcW w:w="75" w:type="pct"/>
          </w:tcPr>
          <w:p w14:paraId="379AEE80" w14:textId="77777777" w:rsidR="00CA6D76" w:rsidRDefault="00CA6D76" w:rsidP="00715873">
            <w:pPr>
              <w:pStyle w:val="EMPTYCELLSTYLE"/>
            </w:pPr>
          </w:p>
        </w:tc>
        <w:tc>
          <w:tcPr>
            <w:tcW w:w="51" w:type="pct"/>
          </w:tcPr>
          <w:p w14:paraId="4DBC690F" w14:textId="77777777" w:rsidR="00CA6D76" w:rsidRDefault="00CA6D76" w:rsidP="00715873">
            <w:pPr>
              <w:pStyle w:val="EMPTYCELLSTYLE"/>
            </w:pPr>
          </w:p>
        </w:tc>
        <w:tc>
          <w:tcPr>
            <w:tcW w:w="14" w:type="pct"/>
          </w:tcPr>
          <w:p w14:paraId="50174601" w14:textId="77777777" w:rsidR="00CA6D76" w:rsidRDefault="00CA6D76" w:rsidP="00715873">
            <w:pPr>
              <w:pStyle w:val="EMPTYCELLSTYLE"/>
            </w:pPr>
          </w:p>
        </w:tc>
        <w:tc>
          <w:tcPr>
            <w:tcW w:w="1266" w:type="pct"/>
            <w:gridSpan w:val="2"/>
          </w:tcPr>
          <w:p w14:paraId="27E5813C" w14:textId="77777777" w:rsidR="00CA6D76" w:rsidRDefault="00CA6D76" w:rsidP="00715873">
            <w:pPr>
              <w:pStyle w:val="EMPTYCELLSTYLE"/>
            </w:pPr>
          </w:p>
        </w:tc>
        <w:tc>
          <w:tcPr>
            <w:tcW w:w="14" w:type="pct"/>
          </w:tcPr>
          <w:p w14:paraId="2A9BB1B7" w14:textId="77777777" w:rsidR="00CA6D76" w:rsidRDefault="00CA6D76" w:rsidP="00715873">
            <w:pPr>
              <w:pStyle w:val="EMPTYCELLSTYLE"/>
            </w:pPr>
          </w:p>
        </w:tc>
        <w:tc>
          <w:tcPr>
            <w:tcW w:w="1471" w:type="pct"/>
            <w:gridSpan w:val="5"/>
          </w:tcPr>
          <w:p w14:paraId="31FD87EE" w14:textId="77777777" w:rsidR="00CA6D76" w:rsidRDefault="00CA6D76" w:rsidP="00715873">
            <w:pPr>
              <w:pStyle w:val="EMPTYCELLSTYLE"/>
            </w:pPr>
          </w:p>
        </w:tc>
        <w:tc>
          <w:tcPr>
            <w:tcW w:w="19" w:type="pct"/>
          </w:tcPr>
          <w:p w14:paraId="6654961E" w14:textId="77777777" w:rsidR="00CA6D76" w:rsidRDefault="00CA6D76" w:rsidP="00715873">
            <w:pPr>
              <w:pStyle w:val="EMPTYCELLSTYLE"/>
            </w:pPr>
          </w:p>
        </w:tc>
        <w:tc>
          <w:tcPr>
            <w:tcW w:w="161" w:type="pct"/>
            <w:gridSpan w:val="2"/>
          </w:tcPr>
          <w:p w14:paraId="560FE2E0" w14:textId="77777777" w:rsidR="00CA6D76" w:rsidRDefault="00CA6D76" w:rsidP="00715873">
            <w:pPr>
              <w:pStyle w:val="EMPTYCELLSTYLE"/>
            </w:pPr>
          </w:p>
        </w:tc>
        <w:tc>
          <w:tcPr>
            <w:tcW w:w="374" w:type="pct"/>
            <w:gridSpan w:val="2"/>
          </w:tcPr>
          <w:p w14:paraId="3A7F8D62" w14:textId="77777777" w:rsidR="00CA6D76" w:rsidRDefault="00CA6D76" w:rsidP="00715873">
            <w:pPr>
              <w:pStyle w:val="EMPTYCELLSTYLE"/>
            </w:pPr>
          </w:p>
        </w:tc>
        <w:tc>
          <w:tcPr>
            <w:tcW w:w="138" w:type="pct"/>
          </w:tcPr>
          <w:p w14:paraId="4A5FB28E" w14:textId="77777777" w:rsidR="00CA6D76" w:rsidRDefault="00CA6D76" w:rsidP="00715873">
            <w:pPr>
              <w:pStyle w:val="EMPTYCELLSTYLE"/>
            </w:pPr>
          </w:p>
        </w:tc>
        <w:tc>
          <w:tcPr>
            <w:tcW w:w="91" w:type="pct"/>
            <w:gridSpan w:val="2"/>
          </w:tcPr>
          <w:p w14:paraId="5451D624" w14:textId="77777777" w:rsidR="00CA6D76" w:rsidRDefault="00CA6D76" w:rsidP="00715873">
            <w:pPr>
              <w:pStyle w:val="EMPTYCELLSTYLE"/>
            </w:pPr>
          </w:p>
        </w:tc>
        <w:tc>
          <w:tcPr>
            <w:tcW w:w="15" w:type="pct"/>
          </w:tcPr>
          <w:p w14:paraId="6290F3C6" w14:textId="77777777" w:rsidR="00CA6D76" w:rsidRDefault="00CA6D76" w:rsidP="00715873">
            <w:pPr>
              <w:pStyle w:val="EMPTYCELLSTYLE"/>
            </w:pPr>
          </w:p>
        </w:tc>
        <w:tc>
          <w:tcPr>
            <w:tcW w:w="392" w:type="pct"/>
            <w:gridSpan w:val="2"/>
          </w:tcPr>
          <w:p w14:paraId="6DE4E4D1" w14:textId="77777777" w:rsidR="00CA6D76" w:rsidRDefault="00CA6D76" w:rsidP="00715873">
            <w:pPr>
              <w:pStyle w:val="EMPTYCELLSTYLE"/>
            </w:pPr>
          </w:p>
        </w:tc>
        <w:tc>
          <w:tcPr>
            <w:tcW w:w="15" w:type="pct"/>
          </w:tcPr>
          <w:p w14:paraId="012B29BB" w14:textId="77777777" w:rsidR="00CA6D76" w:rsidRDefault="00CA6D76" w:rsidP="00715873">
            <w:pPr>
              <w:pStyle w:val="EMPTYCELLSTYLE"/>
            </w:pPr>
          </w:p>
        </w:tc>
        <w:tc>
          <w:tcPr>
            <w:tcW w:w="117" w:type="pct"/>
            <w:gridSpan w:val="2"/>
          </w:tcPr>
          <w:p w14:paraId="6FEC8B86" w14:textId="77777777" w:rsidR="00CA6D76" w:rsidRDefault="00CA6D76" w:rsidP="00715873">
            <w:pPr>
              <w:pStyle w:val="EMPTYCELLSTYLE"/>
            </w:pPr>
          </w:p>
        </w:tc>
        <w:tc>
          <w:tcPr>
            <w:tcW w:w="108" w:type="pct"/>
            <w:gridSpan w:val="2"/>
          </w:tcPr>
          <w:p w14:paraId="60B19468" w14:textId="77777777" w:rsidR="00CA6D76" w:rsidRDefault="00CA6D76" w:rsidP="00715873">
            <w:pPr>
              <w:pStyle w:val="EMPTYCELLSTYLE"/>
            </w:pPr>
          </w:p>
        </w:tc>
        <w:tc>
          <w:tcPr>
            <w:tcW w:w="71" w:type="pct"/>
            <w:gridSpan w:val="3"/>
          </w:tcPr>
          <w:p w14:paraId="17974169" w14:textId="77777777" w:rsidR="00CA6D76" w:rsidRDefault="00CA6D76" w:rsidP="00715873">
            <w:pPr>
              <w:pStyle w:val="EMPTYCELLSTYLE"/>
            </w:pPr>
          </w:p>
        </w:tc>
      </w:tr>
      <w:tr w:rsidR="00CA6D76" w14:paraId="0BF75D2F" w14:textId="77777777" w:rsidTr="00CA6D76">
        <w:trPr>
          <w:trHeight w:hRule="exact" w:val="420"/>
        </w:trPr>
        <w:tc>
          <w:tcPr>
            <w:tcW w:w="694" w:type="pct"/>
            <w:gridSpan w:val="5"/>
            <w:tcMar>
              <w:top w:w="0" w:type="dxa"/>
              <w:left w:w="0" w:type="dxa"/>
              <w:bottom w:w="0" w:type="dxa"/>
              <w:right w:w="0" w:type="dxa"/>
            </w:tcMar>
            <w:vAlign w:val="center"/>
          </w:tcPr>
          <w:p w14:paraId="5DE59398" w14:textId="77777777" w:rsidR="00CA6D76" w:rsidRDefault="00CA6D76" w:rsidP="00715873">
            <w:pPr>
              <w:jc w:val="center"/>
            </w:pPr>
            <w:r>
              <w:rPr>
                <w:rFonts w:ascii="Arial" w:eastAsia="Arial" w:hAnsi="Arial" w:cs="Arial"/>
                <w:color w:val="000000"/>
                <w:sz w:val="16"/>
              </w:rPr>
              <w:t>11.001</w:t>
            </w:r>
          </w:p>
        </w:tc>
        <w:tc>
          <w:tcPr>
            <w:tcW w:w="14" w:type="pct"/>
          </w:tcPr>
          <w:p w14:paraId="4B5C1B04"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27853867" w14:textId="77777777" w:rsidR="00CA6D76" w:rsidRDefault="00CA6D76" w:rsidP="00715873">
            <w:r>
              <w:rPr>
                <w:rFonts w:ascii="Arial" w:eastAsia="Arial" w:hAnsi="Arial" w:cs="Arial"/>
                <w:color w:val="000000"/>
                <w:sz w:val="16"/>
              </w:rPr>
              <w:t>Manutenção das Atividades do Transporte Escolar</w:t>
            </w:r>
          </w:p>
        </w:tc>
        <w:tc>
          <w:tcPr>
            <w:tcW w:w="14" w:type="pct"/>
          </w:tcPr>
          <w:p w14:paraId="3CD199FD"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500D5F31" w14:textId="77777777" w:rsidR="00CA6D76" w:rsidRDefault="00CA6D76" w:rsidP="00715873">
            <w:pPr>
              <w:jc w:val="center"/>
            </w:pPr>
            <w:r>
              <w:rPr>
                <w:rFonts w:ascii="Arial" w:eastAsia="Arial" w:hAnsi="Arial" w:cs="Arial"/>
                <w:color w:val="000000"/>
                <w:sz w:val="16"/>
              </w:rPr>
              <w:t>11.001.12.782.0012.2031.3.3.90.39.00</w:t>
            </w:r>
          </w:p>
        </w:tc>
        <w:tc>
          <w:tcPr>
            <w:tcW w:w="779" w:type="pct"/>
            <w:gridSpan w:val="8"/>
            <w:tcMar>
              <w:top w:w="0" w:type="dxa"/>
              <w:left w:w="0" w:type="dxa"/>
              <w:bottom w:w="0" w:type="dxa"/>
              <w:right w:w="0" w:type="dxa"/>
            </w:tcMar>
            <w:vAlign w:val="center"/>
          </w:tcPr>
          <w:p w14:paraId="2C09C44D" w14:textId="77777777" w:rsidR="00CA6D76" w:rsidRDefault="00CA6D76" w:rsidP="00715873">
            <w:pPr>
              <w:jc w:val="center"/>
            </w:pPr>
            <w:r>
              <w:rPr>
                <w:rFonts w:ascii="Arial" w:eastAsia="Arial" w:hAnsi="Arial" w:cs="Arial"/>
                <w:color w:val="000000"/>
                <w:sz w:val="16"/>
              </w:rPr>
              <w:t>01013/01013.</w:t>
            </w:r>
          </w:p>
        </w:tc>
        <w:tc>
          <w:tcPr>
            <w:tcW w:w="15" w:type="pct"/>
          </w:tcPr>
          <w:p w14:paraId="0DBC8E39"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15A8E8CA" w14:textId="77777777" w:rsidR="00CA6D76" w:rsidRDefault="00CA6D76" w:rsidP="00715873">
            <w:pPr>
              <w:jc w:val="right"/>
            </w:pPr>
            <w:r>
              <w:rPr>
                <w:rFonts w:ascii="Arial" w:eastAsia="Arial" w:hAnsi="Arial" w:cs="Arial"/>
                <w:color w:val="000000"/>
                <w:sz w:val="16"/>
              </w:rPr>
              <w:t>R$ 8.900,00</w:t>
            </w:r>
          </w:p>
        </w:tc>
      </w:tr>
      <w:tr w:rsidR="00CA6D76" w14:paraId="10726686" w14:textId="77777777" w:rsidTr="00CA6D76">
        <w:trPr>
          <w:gridAfter w:val="2"/>
          <w:wAfter w:w="53" w:type="pct"/>
          <w:trHeight w:hRule="exact" w:val="40"/>
        </w:trPr>
        <w:tc>
          <w:tcPr>
            <w:tcW w:w="82" w:type="pct"/>
          </w:tcPr>
          <w:p w14:paraId="5E9E3CCC" w14:textId="77777777" w:rsidR="00CA6D76" w:rsidRDefault="00CA6D76" w:rsidP="00715873">
            <w:pPr>
              <w:pStyle w:val="EMPTYCELLSTYLE"/>
            </w:pPr>
          </w:p>
        </w:tc>
        <w:tc>
          <w:tcPr>
            <w:tcW w:w="472" w:type="pct"/>
          </w:tcPr>
          <w:p w14:paraId="778F510C" w14:textId="77777777" w:rsidR="00CA6D76" w:rsidRDefault="00CA6D76" w:rsidP="00715873">
            <w:pPr>
              <w:pStyle w:val="EMPTYCELLSTYLE"/>
            </w:pPr>
          </w:p>
        </w:tc>
        <w:tc>
          <w:tcPr>
            <w:tcW w:w="75" w:type="pct"/>
          </w:tcPr>
          <w:p w14:paraId="50252BA0" w14:textId="77777777" w:rsidR="00CA6D76" w:rsidRDefault="00CA6D76" w:rsidP="00715873">
            <w:pPr>
              <w:pStyle w:val="EMPTYCELLSTYLE"/>
            </w:pPr>
          </w:p>
        </w:tc>
        <w:tc>
          <w:tcPr>
            <w:tcW w:w="51" w:type="pct"/>
          </w:tcPr>
          <w:p w14:paraId="3D07731D" w14:textId="77777777" w:rsidR="00CA6D76" w:rsidRDefault="00CA6D76" w:rsidP="00715873">
            <w:pPr>
              <w:pStyle w:val="EMPTYCELLSTYLE"/>
            </w:pPr>
          </w:p>
        </w:tc>
        <w:tc>
          <w:tcPr>
            <w:tcW w:w="14" w:type="pct"/>
          </w:tcPr>
          <w:p w14:paraId="61D7FF24" w14:textId="77777777" w:rsidR="00CA6D76" w:rsidRDefault="00CA6D76" w:rsidP="00715873">
            <w:pPr>
              <w:pStyle w:val="EMPTYCELLSTYLE"/>
            </w:pPr>
          </w:p>
        </w:tc>
        <w:tc>
          <w:tcPr>
            <w:tcW w:w="1266" w:type="pct"/>
            <w:gridSpan w:val="2"/>
          </w:tcPr>
          <w:p w14:paraId="3663FF97" w14:textId="77777777" w:rsidR="00CA6D76" w:rsidRDefault="00CA6D76" w:rsidP="00715873">
            <w:pPr>
              <w:pStyle w:val="EMPTYCELLSTYLE"/>
            </w:pPr>
          </w:p>
        </w:tc>
        <w:tc>
          <w:tcPr>
            <w:tcW w:w="14" w:type="pct"/>
          </w:tcPr>
          <w:p w14:paraId="355112D5" w14:textId="77777777" w:rsidR="00CA6D76" w:rsidRDefault="00CA6D76" w:rsidP="00715873">
            <w:pPr>
              <w:pStyle w:val="EMPTYCELLSTYLE"/>
            </w:pPr>
          </w:p>
        </w:tc>
        <w:tc>
          <w:tcPr>
            <w:tcW w:w="1471" w:type="pct"/>
            <w:gridSpan w:val="5"/>
          </w:tcPr>
          <w:p w14:paraId="024C3A18" w14:textId="77777777" w:rsidR="00CA6D76" w:rsidRDefault="00CA6D76" w:rsidP="00715873">
            <w:pPr>
              <w:pStyle w:val="EMPTYCELLSTYLE"/>
            </w:pPr>
          </w:p>
        </w:tc>
        <w:tc>
          <w:tcPr>
            <w:tcW w:w="19" w:type="pct"/>
          </w:tcPr>
          <w:p w14:paraId="415D4D7C" w14:textId="77777777" w:rsidR="00CA6D76" w:rsidRDefault="00CA6D76" w:rsidP="00715873">
            <w:pPr>
              <w:pStyle w:val="EMPTYCELLSTYLE"/>
            </w:pPr>
          </w:p>
        </w:tc>
        <w:tc>
          <w:tcPr>
            <w:tcW w:w="161" w:type="pct"/>
            <w:gridSpan w:val="2"/>
          </w:tcPr>
          <w:p w14:paraId="337272AE" w14:textId="77777777" w:rsidR="00CA6D76" w:rsidRDefault="00CA6D76" w:rsidP="00715873">
            <w:pPr>
              <w:pStyle w:val="EMPTYCELLSTYLE"/>
            </w:pPr>
          </w:p>
        </w:tc>
        <w:tc>
          <w:tcPr>
            <w:tcW w:w="374" w:type="pct"/>
            <w:gridSpan w:val="2"/>
          </w:tcPr>
          <w:p w14:paraId="48A64584" w14:textId="77777777" w:rsidR="00CA6D76" w:rsidRDefault="00CA6D76" w:rsidP="00715873">
            <w:pPr>
              <w:pStyle w:val="EMPTYCELLSTYLE"/>
            </w:pPr>
          </w:p>
        </w:tc>
        <w:tc>
          <w:tcPr>
            <w:tcW w:w="138" w:type="pct"/>
          </w:tcPr>
          <w:p w14:paraId="2DC5BDA8" w14:textId="77777777" w:rsidR="00CA6D76" w:rsidRDefault="00CA6D76" w:rsidP="00715873">
            <w:pPr>
              <w:pStyle w:val="EMPTYCELLSTYLE"/>
            </w:pPr>
          </w:p>
        </w:tc>
        <w:tc>
          <w:tcPr>
            <w:tcW w:w="91" w:type="pct"/>
            <w:gridSpan w:val="2"/>
          </w:tcPr>
          <w:p w14:paraId="1609B4AB" w14:textId="77777777" w:rsidR="00CA6D76" w:rsidRDefault="00CA6D76" w:rsidP="00715873">
            <w:pPr>
              <w:pStyle w:val="EMPTYCELLSTYLE"/>
            </w:pPr>
          </w:p>
        </w:tc>
        <w:tc>
          <w:tcPr>
            <w:tcW w:w="15" w:type="pct"/>
          </w:tcPr>
          <w:p w14:paraId="0D64C769" w14:textId="77777777" w:rsidR="00CA6D76" w:rsidRDefault="00CA6D76" w:rsidP="00715873">
            <w:pPr>
              <w:pStyle w:val="EMPTYCELLSTYLE"/>
            </w:pPr>
          </w:p>
        </w:tc>
        <w:tc>
          <w:tcPr>
            <w:tcW w:w="392" w:type="pct"/>
            <w:gridSpan w:val="2"/>
          </w:tcPr>
          <w:p w14:paraId="6E42BEF7" w14:textId="77777777" w:rsidR="00CA6D76" w:rsidRDefault="00CA6D76" w:rsidP="00715873">
            <w:pPr>
              <w:pStyle w:val="EMPTYCELLSTYLE"/>
            </w:pPr>
          </w:p>
        </w:tc>
        <w:tc>
          <w:tcPr>
            <w:tcW w:w="15" w:type="pct"/>
          </w:tcPr>
          <w:p w14:paraId="11A4EFF0" w14:textId="77777777" w:rsidR="00CA6D76" w:rsidRDefault="00CA6D76" w:rsidP="00715873">
            <w:pPr>
              <w:pStyle w:val="EMPTYCELLSTYLE"/>
            </w:pPr>
          </w:p>
        </w:tc>
        <w:tc>
          <w:tcPr>
            <w:tcW w:w="117" w:type="pct"/>
            <w:gridSpan w:val="2"/>
          </w:tcPr>
          <w:p w14:paraId="7F95745E" w14:textId="77777777" w:rsidR="00CA6D76" w:rsidRDefault="00CA6D76" w:rsidP="00715873">
            <w:pPr>
              <w:pStyle w:val="EMPTYCELLSTYLE"/>
            </w:pPr>
          </w:p>
        </w:tc>
        <w:tc>
          <w:tcPr>
            <w:tcW w:w="108" w:type="pct"/>
            <w:gridSpan w:val="2"/>
          </w:tcPr>
          <w:p w14:paraId="239E4478" w14:textId="77777777" w:rsidR="00CA6D76" w:rsidRDefault="00CA6D76" w:rsidP="00715873">
            <w:pPr>
              <w:pStyle w:val="EMPTYCELLSTYLE"/>
            </w:pPr>
          </w:p>
        </w:tc>
        <w:tc>
          <w:tcPr>
            <w:tcW w:w="71" w:type="pct"/>
            <w:gridSpan w:val="3"/>
          </w:tcPr>
          <w:p w14:paraId="09B56F10" w14:textId="77777777" w:rsidR="00CA6D76" w:rsidRDefault="00CA6D76" w:rsidP="00715873">
            <w:pPr>
              <w:pStyle w:val="EMPTYCELLSTYLE"/>
            </w:pPr>
          </w:p>
        </w:tc>
      </w:tr>
      <w:tr w:rsidR="00CA6D76" w14:paraId="35DD8426" w14:textId="77777777" w:rsidTr="00CA6D76">
        <w:trPr>
          <w:trHeight w:hRule="exact" w:val="400"/>
        </w:trPr>
        <w:tc>
          <w:tcPr>
            <w:tcW w:w="694" w:type="pct"/>
            <w:gridSpan w:val="5"/>
            <w:tcMar>
              <w:top w:w="0" w:type="dxa"/>
              <w:left w:w="0" w:type="dxa"/>
              <w:bottom w:w="0" w:type="dxa"/>
              <w:right w:w="0" w:type="dxa"/>
            </w:tcMar>
            <w:vAlign w:val="center"/>
          </w:tcPr>
          <w:p w14:paraId="0FD3CE84" w14:textId="77777777" w:rsidR="00CA6D76" w:rsidRDefault="00CA6D76" w:rsidP="00715873">
            <w:pPr>
              <w:jc w:val="center"/>
            </w:pPr>
            <w:r>
              <w:rPr>
                <w:rFonts w:ascii="Arial" w:eastAsia="Arial" w:hAnsi="Arial" w:cs="Arial"/>
                <w:color w:val="000000"/>
                <w:sz w:val="16"/>
              </w:rPr>
              <w:t>11.002</w:t>
            </w:r>
          </w:p>
        </w:tc>
        <w:tc>
          <w:tcPr>
            <w:tcW w:w="14" w:type="pct"/>
          </w:tcPr>
          <w:p w14:paraId="4BA65B65"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480D096F" w14:textId="77777777" w:rsidR="00CA6D76" w:rsidRDefault="00CA6D76" w:rsidP="00715873">
            <w:r>
              <w:rPr>
                <w:rFonts w:ascii="Arial" w:eastAsia="Arial" w:hAnsi="Arial" w:cs="Arial"/>
                <w:color w:val="000000"/>
                <w:sz w:val="16"/>
              </w:rPr>
              <w:t>Manutenção das Atividades da Cultura</w:t>
            </w:r>
          </w:p>
        </w:tc>
        <w:tc>
          <w:tcPr>
            <w:tcW w:w="14" w:type="pct"/>
          </w:tcPr>
          <w:p w14:paraId="372FB5B3"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3C5A6DB8" w14:textId="77777777" w:rsidR="00CA6D76" w:rsidRDefault="00CA6D76" w:rsidP="00715873">
            <w:pPr>
              <w:jc w:val="center"/>
            </w:pPr>
            <w:r>
              <w:rPr>
                <w:rFonts w:ascii="Arial" w:eastAsia="Arial" w:hAnsi="Arial" w:cs="Arial"/>
                <w:color w:val="000000"/>
                <w:sz w:val="16"/>
              </w:rPr>
              <w:t>11.002.13.122.0009.2046.3.3.90.39.00</w:t>
            </w:r>
          </w:p>
        </w:tc>
        <w:tc>
          <w:tcPr>
            <w:tcW w:w="779" w:type="pct"/>
            <w:gridSpan w:val="8"/>
            <w:tcMar>
              <w:top w:w="0" w:type="dxa"/>
              <w:left w:w="0" w:type="dxa"/>
              <w:bottom w:w="0" w:type="dxa"/>
              <w:right w:w="0" w:type="dxa"/>
            </w:tcMar>
            <w:vAlign w:val="center"/>
          </w:tcPr>
          <w:p w14:paraId="742FEF93" w14:textId="77777777" w:rsidR="00CA6D76" w:rsidRDefault="00CA6D76" w:rsidP="00715873">
            <w:pPr>
              <w:jc w:val="center"/>
            </w:pPr>
            <w:r>
              <w:rPr>
                <w:rFonts w:ascii="Arial" w:eastAsia="Arial" w:hAnsi="Arial" w:cs="Arial"/>
                <w:color w:val="000000"/>
                <w:sz w:val="16"/>
              </w:rPr>
              <w:t>00000/00000.</w:t>
            </w:r>
          </w:p>
        </w:tc>
        <w:tc>
          <w:tcPr>
            <w:tcW w:w="15" w:type="pct"/>
          </w:tcPr>
          <w:p w14:paraId="6E06E265"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1928309C" w14:textId="77777777" w:rsidR="00CA6D76" w:rsidRDefault="00CA6D76" w:rsidP="00715873">
            <w:pPr>
              <w:jc w:val="right"/>
            </w:pPr>
            <w:r>
              <w:rPr>
                <w:rFonts w:ascii="Arial" w:eastAsia="Arial" w:hAnsi="Arial" w:cs="Arial"/>
                <w:color w:val="000000"/>
                <w:sz w:val="16"/>
              </w:rPr>
              <w:t>R$ 18.900,00</w:t>
            </w:r>
          </w:p>
        </w:tc>
      </w:tr>
      <w:tr w:rsidR="00CA6D76" w14:paraId="77A5133E" w14:textId="77777777" w:rsidTr="00CA6D76">
        <w:trPr>
          <w:gridAfter w:val="2"/>
          <w:wAfter w:w="53" w:type="pct"/>
          <w:trHeight w:hRule="exact" w:val="40"/>
        </w:trPr>
        <w:tc>
          <w:tcPr>
            <w:tcW w:w="82" w:type="pct"/>
          </w:tcPr>
          <w:p w14:paraId="0E23777B" w14:textId="77777777" w:rsidR="00CA6D76" w:rsidRDefault="00CA6D76" w:rsidP="00715873">
            <w:pPr>
              <w:pStyle w:val="EMPTYCELLSTYLE"/>
            </w:pPr>
          </w:p>
        </w:tc>
        <w:tc>
          <w:tcPr>
            <w:tcW w:w="472" w:type="pct"/>
          </w:tcPr>
          <w:p w14:paraId="01AB5CB7" w14:textId="77777777" w:rsidR="00CA6D76" w:rsidRDefault="00CA6D76" w:rsidP="00715873">
            <w:pPr>
              <w:pStyle w:val="EMPTYCELLSTYLE"/>
            </w:pPr>
          </w:p>
        </w:tc>
        <w:tc>
          <w:tcPr>
            <w:tcW w:w="75" w:type="pct"/>
          </w:tcPr>
          <w:p w14:paraId="26108058" w14:textId="77777777" w:rsidR="00CA6D76" w:rsidRDefault="00CA6D76" w:rsidP="00715873">
            <w:pPr>
              <w:pStyle w:val="EMPTYCELLSTYLE"/>
            </w:pPr>
          </w:p>
        </w:tc>
        <w:tc>
          <w:tcPr>
            <w:tcW w:w="51" w:type="pct"/>
          </w:tcPr>
          <w:p w14:paraId="62187BB9" w14:textId="77777777" w:rsidR="00CA6D76" w:rsidRDefault="00CA6D76" w:rsidP="00715873">
            <w:pPr>
              <w:pStyle w:val="EMPTYCELLSTYLE"/>
            </w:pPr>
          </w:p>
        </w:tc>
        <w:tc>
          <w:tcPr>
            <w:tcW w:w="14" w:type="pct"/>
          </w:tcPr>
          <w:p w14:paraId="604F4B30" w14:textId="77777777" w:rsidR="00CA6D76" w:rsidRDefault="00CA6D76" w:rsidP="00715873">
            <w:pPr>
              <w:pStyle w:val="EMPTYCELLSTYLE"/>
            </w:pPr>
          </w:p>
        </w:tc>
        <w:tc>
          <w:tcPr>
            <w:tcW w:w="1266" w:type="pct"/>
            <w:gridSpan w:val="2"/>
          </w:tcPr>
          <w:p w14:paraId="5D044841" w14:textId="77777777" w:rsidR="00CA6D76" w:rsidRDefault="00CA6D76" w:rsidP="00715873">
            <w:pPr>
              <w:pStyle w:val="EMPTYCELLSTYLE"/>
            </w:pPr>
          </w:p>
        </w:tc>
        <w:tc>
          <w:tcPr>
            <w:tcW w:w="14" w:type="pct"/>
          </w:tcPr>
          <w:p w14:paraId="0854BAF6" w14:textId="77777777" w:rsidR="00CA6D76" w:rsidRDefault="00CA6D76" w:rsidP="00715873">
            <w:pPr>
              <w:pStyle w:val="EMPTYCELLSTYLE"/>
            </w:pPr>
          </w:p>
        </w:tc>
        <w:tc>
          <w:tcPr>
            <w:tcW w:w="1471" w:type="pct"/>
            <w:gridSpan w:val="5"/>
          </w:tcPr>
          <w:p w14:paraId="35951E93" w14:textId="77777777" w:rsidR="00CA6D76" w:rsidRDefault="00CA6D76" w:rsidP="00715873">
            <w:pPr>
              <w:pStyle w:val="EMPTYCELLSTYLE"/>
            </w:pPr>
          </w:p>
        </w:tc>
        <w:tc>
          <w:tcPr>
            <w:tcW w:w="19" w:type="pct"/>
          </w:tcPr>
          <w:p w14:paraId="34C2B183" w14:textId="77777777" w:rsidR="00CA6D76" w:rsidRDefault="00CA6D76" w:rsidP="00715873">
            <w:pPr>
              <w:pStyle w:val="EMPTYCELLSTYLE"/>
            </w:pPr>
          </w:p>
        </w:tc>
        <w:tc>
          <w:tcPr>
            <w:tcW w:w="161" w:type="pct"/>
            <w:gridSpan w:val="2"/>
          </w:tcPr>
          <w:p w14:paraId="2C20CCB4" w14:textId="77777777" w:rsidR="00CA6D76" w:rsidRDefault="00CA6D76" w:rsidP="00715873">
            <w:pPr>
              <w:pStyle w:val="EMPTYCELLSTYLE"/>
            </w:pPr>
          </w:p>
        </w:tc>
        <w:tc>
          <w:tcPr>
            <w:tcW w:w="374" w:type="pct"/>
            <w:gridSpan w:val="2"/>
          </w:tcPr>
          <w:p w14:paraId="0159CE44" w14:textId="77777777" w:rsidR="00CA6D76" w:rsidRDefault="00CA6D76" w:rsidP="00715873">
            <w:pPr>
              <w:pStyle w:val="EMPTYCELLSTYLE"/>
            </w:pPr>
          </w:p>
        </w:tc>
        <w:tc>
          <w:tcPr>
            <w:tcW w:w="138" w:type="pct"/>
          </w:tcPr>
          <w:p w14:paraId="6D4AB502" w14:textId="77777777" w:rsidR="00CA6D76" w:rsidRDefault="00CA6D76" w:rsidP="00715873">
            <w:pPr>
              <w:pStyle w:val="EMPTYCELLSTYLE"/>
            </w:pPr>
          </w:p>
        </w:tc>
        <w:tc>
          <w:tcPr>
            <w:tcW w:w="91" w:type="pct"/>
            <w:gridSpan w:val="2"/>
          </w:tcPr>
          <w:p w14:paraId="660EF14E" w14:textId="77777777" w:rsidR="00CA6D76" w:rsidRDefault="00CA6D76" w:rsidP="00715873">
            <w:pPr>
              <w:pStyle w:val="EMPTYCELLSTYLE"/>
            </w:pPr>
          </w:p>
        </w:tc>
        <w:tc>
          <w:tcPr>
            <w:tcW w:w="15" w:type="pct"/>
          </w:tcPr>
          <w:p w14:paraId="664C3226" w14:textId="77777777" w:rsidR="00CA6D76" w:rsidRDefault="00CA6D76" w:rsidP="00715873">
            <w:pPr>
              <w:pStyle w:val="EMPTYCELLSTYLE"/>
            </w:pPr>
          </w:p>
        </w:tc>
        <w:tc>
          <w:tcPr>
            <w:tcW w:w="392" w:type="pct"/>
            <w:gridSpan w:val="2"/>
          </w:tcPr>
          <w:p w14:paraId="142CBC77" w14:textId="77777777" w:rsidR="00CA6D76" w:rsidRDefault="00CA6D76" w:rsidP="00715873">
            <w:pPr>
              <w:pStyle w:val="EMPTYCELLSTYLE"/>
            </w:pPr>
          </w:p>
        </w:tc>
        <w:tc>
          <w:tcPr>
            <w:tcW w:w="15" w:type="pct"/>
          </w:tcPr>
          <w:p w14:paraId="1346E0D9" w14:textId="77777777" w:rsidR="00CA6D76" w:rsidRDefault="00CA6D76" w:rsidP="00715873">
            <w:pPr>
              <w:pStyle w:val="EMPTYCELLSTYLE"/>
            </w:pPr>
          </w:p>
        </w:tc>
        <w:tc>
          <w:tcPr>
            <w:tcW w:w="117" w:type="pct"/>
            <w:gridSpan w:val="2"/>
          </w:tcPr>
          <w:p w14:paraId="212CA07A" w14:textId="77777777" w:rsidR="00CA6D76" w:rsidRDefault="00CA6D76" w:rsidP="00715873">
            <w:pPr>
              <w:pStyle w:val="EMPTYCELLSTYLE"/>
            </w:pPr>
          </w:p>
        </w:tc>
        <w:tc>
          <w:tcPr>
            <w:tcW w:w="108" w:type="pct"/>
            <w:gridSpan w:val="2"/>
          </w:tcPr>
          <w:p w14:paraId="48153246" w14:textId="77777777" w:rsidR="00CA6D76" w:rsidRDefault="00CA6D76" w:rsidP="00715873">
            <w:pPr>
              <w:pStyle w:val="EMPTYCELLSTYLE"/>
            </w:pPr>
          </w:p>
        </w:tc>
        <w:tc>
          <w:tcPr>
            <w:tcW w:w="71" w:type="pct"/>
            <w:gridSpan w:val="3"/>
          </w:tcPr>
          <w:p w14:paraId="70368BFB" w14:textId="77777777" w:rsidR="00CA6D76" w:rsidRDefault="00CA6D76" w:rsidP="00715873">
            <w:pPr>
              <w:pStyle w:val="EMPTYCELLSTYLE"/>
            </w:pPr>
          </w:p>
        </w:tc>
      </w:tr>
      <w:tr w:rsidR="00CA6D76" w14:paraId="7CC619BC" w14:textId="77777777" w:rsidTr="00CA6D76">
        <w:trPr>
          <w:trHeight w:hRule="exact" w:val="392"/>
        </w:trPr>
        <w:tc>
          <w:tcPr>
            <w:tcW w:w="694" w:type="pct"/>
            <w:gridSpan w:val="5"/>
            <w:tcMar>
              <w:top w:w="0" w:type="dxa"/>
              <w:left w:w="0" w:type="dxa"/>
              <w:bottom w:w="0" w:type="dxa"/>
              <w:right w:w="0" w:type="dxa"/>
            </w:tcMar>
            <w:vAlign w:val="center"/>
          </w:tcPr>
          <w:p w14:paraId="12E0237E" w14:textId="77777777" w:rsidR="00CA6D76" w:rsidRDefault="00CA6D76" w:rsidP="00715873">
            <w:pPr>
              <w:jc w:val="center"/>
            </w:pPr>
            <w:r>
              <w:rPr>
                <w:rFonts w:ascii="Arial" w:eastAsia="Arial" w:hAnsi="Arial" w:cs="Arial"/>
                <w:color w:val="000000"/>
                <w:sz w:val="16"/>
              </w:rPr>
              <w:t>12.001</w:t>
            </w:r>
          </w:p>
        </w:tc>
        <w:tc>
          <w:tcPr>
            <w:tcW w:w="14" w:type="pct"/>
          </w:tcPr>
          <w:p w14:paraId="3BBE56E4"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10183290" w14:textId="77777777" w:rsidR="00CA6D76" w:rsidRDefault="00CA6D76" w:rsidP="00715873">
            <w:r>
              <w:rPr>
                <w:rFonts w:ascii="Arial" w:eastAsia="Arial" w:hAnsi="Arial" w:cs="Arial"/>
                <w:color w:val="000000"/>
                <w:sz w:val="16"/>
              </w:rPr>
              <w:t>Manutenção das Atividades Administrativas de Assistência Social</w:t>
            </w:r>
          </w:p>
        </w:tc>
        <w:tc>
          <w:tcPr>
            <w:tcW w:w="14" w:type="pct"/>
          </w:tcPr>
          <w:p w14:paraId="0B58679A"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598B35A4" w14:textId="77777777" w:rsidR="00CA6D76" w:rsidRDefault="00CA6D76" w:rsidP="00715873">
            <w:pPr>
              <w:jc w:val="center"/>
            </w:pPr>
            <w:r>
              <w:rPr>
                <w:rFonts w:ascii="Arial" w:eastAsia="Arial" w:hAnsi="Arial" w:cs="Arial"/>
                <w:color w:val="000000"/>
                <w:sz w:val="16"/>
              </w:rPr>
              <w:t>12.001.08.122.0002.2044.3.3.90.39.00</w:t>
            </w:r>
          </w:p>
        </w:tc>
        <w:tc>
          <w:tcPr>
            <w:tcW w:w="779" w:type="pct"/>
            <w:gridSpan w:val="8"/>
            <w:tcMar>
              <w:top w:w="0" w:type="dxa"/>
              <w:left w:w="0" w:type="dxa"/>
              <w:bottom w:w="0" w:type="dxa"/>
              <w:right w:w="0" w:type="dxa"/>
            </w:tcMar>
            <w:vAlign w:val="center"/>
          </w:tcPr>
          <w:p w14:paraId="4C95C558" w14:textId="77777777" w:rsidR="00CA6D76" w:rsidRDefault="00CA6D76" w:rsidP="00715873">
            <w:pPr>
              <w:jc w:val="center"/>
            </w:pPr>
            <w:r>
              <w:rPr>
                <w:rFonts w:ascii="Arial" w:eastAsia="Arial" w:hAnsi="Arial" w:cs="Arial"/>
                <w:color w:val="000000"/>
                <w:sz w:val="16"/>
              </w:rPr>
              <w:t>00000/00000.</w:t>
            </w:r>
          </w:p>
        </w:tc>
        <w:tc>
          <w:tcPr>
            <w:tcW w:w="15" w:type="pct"/>
          </w:tcPr>
          <w:p w14:paraId="28C0A8F9"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021F106F" w14:textId="77777777" w:rsidR="00CA6D76" w:rsidRDefault="00CA6D76" w:rsidP="00715873">
            <w:pPr>
              <w:jc w:val="right"/>
            </w:pPr>
            <w:r>
              <w:rPr>
                <w:rFonts w:ascii="Arial" w:eastAsia="Arial" w:hAnsi="Arial" w:cs="Arial"/>
                <w:color w:val="000000"/>
                <w:sz w:val="16"/>
              </w:rPr>
              <w:t>R$ 8.900,00</w:t>
            </w:r>
          </w:p>
        </w:tc>
      </w:tr>
      <w:tr w:rsidR="00CA6D76" w14:paraId="7320E087" w14:textId="77777777" w:rsidTr="00CA6D76">
        <w:trPr>
          <w:gridAfter w:val="2"/>
          <w:wAfter w:w="53" w:type="pct"/>
          <w:trHeight w:hRule="exact" w:val="40"/>
        </w:trPr>
        <w:tc>
          <w:tcPr>
            <w:tcW w:w="82" w:type="pct"/>
          </w:tcPr>
          <w:p w14:paraId="1CD30BB2" w14:textId="77777777" w:rsidR="00CA6D76" w:rsidRDefault="00CA6D76" w:rsidP="00715873">
            <w:pPr>
              <w:pStyle w:val="EMPTYCELLSTYLE"/>
            </w:pPr>
          </w:p>
        </w:tc>
        <w:tc>
          <w:tcPr>
            <w:tcW w:w="472" w:type="pct"/>
          </w:tcPr>
          <w:p w14:paraId="67745AA4" w14:textId="77777777" w:rsidR="00CA6D76" w:rsidRDefault="00CA6D76" w:rsidP="00715873">
            <w:pPr>
              <w:pStyle w:val="EMPTYCELLSTYLE"/>
            </w:pPr>
          </w:p>
        </w:tc>
        <w:tc>
          <w:tcPr>
            <w:tcW w:w="75" w:type="pct"/>
          </w:tcPr>
          <w:p w14:paraId="75C64182" w14:textId="77777777" w:rsidR="00CA6D76" w:rsidRDefault="00CA6D76" w:rsidP="00715873">
            <w:pPr>
              <w:pStyle w:val="EMPTYCELLSTYLE"/>
            </w:pPr>
          </w:p>
        </w:tc>
        <w:tc>
          <w:tcPr>
            <w:tcW w:w="51" w:type="pct"/>
          </w:tcPr>
          <w:p w14:paraId="51CC02B3" w14:textId="77777777" w:rsidR="00CA6D76" w:rsidRDefault="00CA6D76" w:rsidP="00715873">
            <w:pPr>
              <w:pStyle w:val="EMPTYCELLSTYLE"/>
            </w:pPr>
          </w:p>
        </w:tc>
        <w:tc>
          <w:tcPr>
            <w:tcW w:w="14" w:type="pct"/>
          </w:tcPr>
          <w:p w14:paraId="1A906B37" w14:textId="77777777" w:rsidR="00CA6D76" w:rsidRDefault="00CA6D76" w:rsidP="00715873">
            <w:pPr>
              <w:pStyle w:val="EMPTYCELLSTYLE"/>
            </w:pPr>
          </w:p>
        </w:tc>
        <w:tc>
          <w:tcPr>
            <w:tcW w:w="1266" w:type="pct"/>
            <w:gridSpan w:val="2"/>
          </w:tcPr>
          <w:p w14:paraId="316DDCD2" w14:textId="77777777" w:rsidR="00CA6D76" w:rsidRDefault="00CA6D76" w:rsidP="00715873">
            <w:pPr>
              <w:pStyle w:val="EMPTYCELLSTYLE"/>
            </w:pPr>
          </w:p>
        </w:tc>
        <w:tc>
          <w:tcPr>
            <w:tcW w:w="14" w:type="pct"/>
          </w:tcPr>
          <w:p w14:paraId="5EBD34D6" w14:textId="77777777" w:rsidR="00CA6D76" w:rsidRDefault="00CA6D76" w:rsidP="00715873">
            <w:pPr>
              <w:pStyle w:val="EMPTYCELLSTYLE"/>
            </w:pPr>
          </w:p>
        </w:tc>
        <w:tc>
          <w:tcPr>
            <w:tcW w:w="1471" w:type="pct"/>
            <w:gridSpan w:val="5"/>
          </w:tcPr>
          <w:p w14:paraId="1BA0D9B3" w14:textId="77777777" w:rsidR="00CA6D76" w:rsidRDefault="00CA6D76" w:rsidP="00715873">
            <w:pPr>
              <w:pStyle w:val="EMPTYCELLSTYLE"/>
            </w:pPr>
          </w:p>
        </w:tc>
        <w:tc>
          <w:tcPr>
            <w:tcW w:w="19" w:type="pct"/>
          </w:tcPr>
          <w:p w14:paraId="04CC6758" w14:textId="77777777" w:rsidR="00CA6D76" w:rsidRDefault="00CA6D76" w:rsidP="00715873">
            <w:pPr>
              <w:pStyle w:val="EMPTYCELLSTYLE"/>
            </w:pPr>
          </w:p>
        </w:tc>
        <w:tc>
          <w:tcPr>
            <w:tcW w:w="161" w:type="pct"/>
            <w:gridSpan w:val="2"/>
          </w:tcPr>
          <w:p w14:paraId="30A5611A" w14:textId="77777777" w:rsidR="00CA6D76" w:rsidRDefault="00CA6D76" w:rsidP="00715873">
            <w:pPr>
              <w:pStyle w:val="EMPTYCELLSTYLE"/>
            </w:pPr>
          </w:p>
        </w:tc>
        <w:tc>
          <w:tcPr>
            <w:tcW w:w="374" w:type="pct"/>
            <w:gridSpan w:val="2"/>
          </w:tcPr>
          <w:p w14:paraId="538AFCE2" w14:textId="77777777" w:rsidR="00CA6D76" w:rsidRDefault="00CA6D76" w:rsidP="00715873">
            <w:pPr>
              <w:pStyle w:val="EMPTYCELLSTYLE"/>
            </w:pPr>
          </w:p>
        </w:tc>
        <w:tc>
          <w:tcPr>
            <w:tcW w:w="138" w:type="pct"/>
          </w:tcPr>
          <w:p w14:paraId="16144D29" w14:textId="77777777" w:rsidR="00CA6D76" w:rsidRDefault="00CA6D76" w:rsidP="00715873">
            <w:pPr>
              <w:pStyle w:val="EMPTYCELLSTYLE"/>
            </w:pPr>
          </w:p>
        </w:tc>
        <w:tc>
          <w:tcPr>
            <w:tcW w:w="91" w:type="pct"/>
            <w:gridSpan w:val="2"/>
          </w:tcPr>
          <w:p w14:paraId="23E0D651" w14:textId="77777777" w:rsidR="00CA6D76" w:rsidRDefault="00CA6D76" w:rsidP="00715873">
            <w:pPr>
              <w:pStyle w:val="EMPTYCELLSTYLE"/>
            </w:pPr>
          </w:p>
        </w:tc>
        <w:tc>
          <w:tcPr>
            <w:tcW w:w="15" w:type="pct"/>
          </w:tcPr>
          <w:p w14:paraId="038AB2A7" w14:textId="77777777" w:rsidR="00CA6D76" w:rsidRDefault="00CA6D76" w:rsidP="00715873">
            <w:pPr>
              <w:pStyle w:val="EMPTYCELLSTYLE"/>
            </w:pPr>
          </w:p>
        </w:tc>
        <w:tc>
          <w:tcPr>
            <w:tcW w:w="392" w:type="pct"/>
            <w:gridSpan w:val="2"/>
          </w:tcPr>
          <w:p w14:paraId="7AF4603F" w14:textId="77777777" w:rsidR="00CA6D76" w:rsidRDefault="00CA6D76" w:rsidP="00715873">
            <w:pPr>
              <w:pStyle w:val="EMPTYCELLSTYLE"/>
            </w:pPr>
          </w:p>
        </w:tc>
        <w:tc>
          <w:tcPr>
            <w:tcW w:w="15" w:type="pct"/>
          </w:tcPr>
          <w:p w14:paraId="0C1D37D7" w14:textId="77777777" w:rsidR="00CA6D76" w:rsidRDefault="00CA6D76" w:rsidP="00715873">
            <w:pPr>
              <w:pStyle w:val="EMPTYCELLSTYLE"/>
            </w:pPr>
          </w:p>
        </w:tc>
        <w:tc>
          <w:tcPr>
            <w:tcW w:w="117" w:type="pct"/>
            <w:gridSpan w:val="2"/>
          </w:tcPr>
          <w:p w14:paraId="57F3FCC2" w14:textId="77777777" w:rsidR="00CA6D76" w:rsidRDefault="00CA6D76" w:rsidP="00715873">
            <w:pPr>
              <w:pStyle w:val="EMPTYCELLSTYLE"/>
            </w:pPr>
          </w:p>
        </w:tc>
        <w:tc>
          <w:tcPr>
            <w:tcW w:w="108" w:type="pct"/>
            <w:gridSpan w:val="2"/>
          </w:tcPr>
          <w:p w14:paraId="46348D85" w14:textId="77777777" w:rsidR="00CA6D76" w:rsidRDefault="00CA6D76" w:rsidP="00715873">
            <w:pPr>
              <w:pStyle w:val="EMPTYCELLSTYLE"/>
            </w:pPr>
          </w:p>
        </w:tc>
        <w:tc>
          <w:tcPr>
            <w:tcW w:w="71" w:type="pct"/>
            <w:gridSpan w:val="3"/>
          </w:tcPr>
          <w:p w14:paraId="6926087F" w14:textId="77777777" w:rsidR="00CA6D76" w:rsidRDefault="00CA6D76" w:rsidP="00715873">
            <w:pPr>
              <w:pStyle w:val="EMPTYCELLSTYLE"/>
            </w:pPr>
          </w:p>
        </w:tc>
      </w:tr>
      <w:tr w:rsidR="00CA6D76" w14:paraId="1313C59B" w14:textId="77777777" w:rsidTr="00CA6D76">
        <w:trPr>
          <w:trHeight w:hRule="exact" w:val="400"/>
        </w:trPr>
        <w:tc>
          <w:tcPr>
            <w:tcW w:w="694" w:type="pct"/>
            <w:gridSpan w:val="5"/>
            <w:tcMar>
              <w:top w:w="0" w:type="dxa"/>
              <w:left w:w="0" w:type="dxa"/>
              <w:bottom w:w="0" w:type="dxa"/>
              <w:right w:w="0" w:type="dxa"/>
            </w:tcMar>
            <w:vAlign w:val="center"/>
          </w:tcPr>
          <w:p w14:paraId="4F528691" w14:textId="77777777" w:rsidR="00CA6D76" w:rsidRDefault="00CA6D76" w:rsidP="00715873">
            <w:pPr>
              <w:jc w:val="center"/>
            </w:pPr>
            <w:r>
              <w:rPr>
                <w:rFonts w:ascii="Arial" w:eastAsia="Arial" w:hAnsi="Arial" w:cs="Arial"/>
                <w:color w:val="000000"/>
                <w:sz w:val="16"/>
              </w:rPr>
              <w:t>12.006</w:t>
            </w:r>
          </w:p>
        </w:tc>
        <w:tc>
          <w:tcPr>
            <w:tcW w:w="14" w:type="pct"/>
          </w:tcPr>
          <w:p w14:paraId="2C013554"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4567AA63" w14:textId="77777777" w:rsidR="00CA6D76" w:rsidRDefault="00CA6D76" w:rsidP="00715873">
            <w:r>
              <w:rPr>
                <w:rFonts w:ascii="Arial" w:eastAsia="Arial" w:hAnsi="Arial" w:cs="Arial"/>
                <w:color w:val="000000"/>
                <w:sz w:val="16"/>
              </w:rPr>
              <w:t>Manutenção das Atividades do FMDM</w:t>
            </w:r>
          </w:p>
        </w:tc>
        <w:tc>
          <w:tcPr>
            <w:tcW w:w="14" w:type="pct"/>
          </w:tcPr>
          <w:p w14:paraId="35006DC2"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6C7F847D" w14:textId="77777777" w:rsidR="00CA6D76" w:rsidRDefault="00CA6D76" w:rsidP="00715873">
            <w:pPr>
              <w:jc w:val="center"/>
            </w:pPr>
            <w:r>
              <w:rPr>
                <w:rFonts w:ascii="Arial" w:eastAsia="Arial" w:hAnsi="Arial" w:cs="Arial"/>
                <w:color w:val="000000"/>
                <w:sz w:val="16"/>
              </w:rPr>
              <w:t>12.006.08.244.0008.2049.3.3.90.39.00</w:t>
            </w:r>
          </w:p>
        </w:tc>
        <w:tc>
          <w:tcPr>
            <w:tcW w:w="779" w:type="pct"/>
            <w:gridSpan w:val="8"/>
            <w:tcMar>
              <w:top w:w="0" w:type="dxa"/>
              <w:left w:w="0" w:type="dxa"/>
              <w:bottom w:w="0" w:type="dxa"/>
              <w:right w:w="0" w:type="dxa"/>
            </w:tcMar>
            <w:vAlign w:val="center"/>
          </w:tcPr>
          <w:p w14:paraId="730AA784" w14:textId="77777777" w:rsidR="00CA6D76" w:rsidRDefault="00CA6D76" w:rsidP="00715873">
            <w:pPr>
              <w:jc w:val="center"/>
            </w:pPr>
            <w:r>
              <w:rPr>
                <w:rFonts w:ascii="Arial" w:eastAsia="Arial" w:hAnsi="Arial" w:cs="Arial"/>
                <w:color w:val="000000"/>
                <w:sz w:val="16"/>
              </w:rPr>
              <w:t>00000/00000.</w:t>
            </w:r>
          </w:p>
        </w:tc>
        <w:tc>
          <w:tcPr>
            <w:tcW w:w="15" w:type="pct"/>
          </w:tcPr>
          <w:p w14:paraId="7AC979BF"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1E508BE6" w14:textId="77777777" w:rsidR="00CA6D76" w:rsidRDefault="00CA6D76" w:rsidP="00715873">
            <w:pPr>
              <w:jc w:val="right"/>
            </w:pPr>
            <w:r>
              <w:rPr>
                <w:rFonts w:ascii="Arial" w:eastAsia="Arial" w:hAnsi="Arial" w:cs="Arial"/>
                <w:color w:val="000000"/>
                <w:sz w:val="16"/>
              </w:rPr>
              <w:t>R$ 8.900,00</w:t>
            </w:r>
          </w:p>
        </w:tc>
      </w:tr>
      <w:tr w:rsidR="00CA6D76" w14:paraId="6724C3E1" w14:textId="77777777" w:rsidTr="00CA6D76">
        <w:trPr>
          <w:trHeight w:hRule="exact" w:val="395"/>
        </w:trPr>
        <w:tc>
          <w:tcPr>
            <w:tcW w:w="694" w:type="pct"/>
            <w:gridSpan w:val="5"/>
            <w:tcMar>
              <w:top w:w="0" w:type="dxa"/>
              <w:left w:w="0" w:type="dxa"/>
              <w:bottom w:w="0" w:type="dxa"/>
              <w:right w:w="0" w:type="dxa"/>
            </w:tcMar>
            <w:vAlign w:val="center"/>
          </w:tcPr>
          <w:p w14:paraId="7E4173AB" w14:textId="77777777" w:rsidR="00CA6D76" w:rsidRDefault="00CA6D76" w:rsidP="00715873">
            <w:pPr>
              <w:jc w:val="center"/>
            </w:pPr>
            <w:r>
              <w:rPr>
                <w:rFonts w:ascii="Arial" w:eastAsia="Arial" w:hAnsi="Arial" w:cs="Arial"/>
                <w:color w:val="000000"/>
                <w:sz w:val="16"/>
              </w:rPr>
              <w:t>12.007</w:t>
            </w:r>
          </w:p>
        </w:tc>
        <w:tc>
          <w:tcPr>
            <w:tcW w:w="14" w:type="pct"/>
          </w:tcPr>
          <w:p w14:paraId="2FFF7556"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764534CA" w14:textId="77777777" w:rsidR="00CA6D76" w:rsidRDefault="00CA6D76" w:rsidP="00715873">
            <w:r>
              <w:rPr>
                <w:rFonts w:ascii="Arial" w:eastAsia="Arial" w:hAnsi="Arial" w:cs="Arial"/>
                <w:color w:val="000000"/>
                <w:sz w:val="16"/>
              </w:rPr>
              <w:t>Manutenção das Atividades do Conselho Tutelar</w:t>
            </w:r>
          </w:p>
        </w:tc>
        <w:tc>
          <w:tcPr>
            <w:tcW w:w="14" w:type="pct"/>
          </w:tcPr>
          <w:p w14:paraId="58070D56"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21978212" w14:textId="77777777" w:rsidR="00CA6D76" w:rsidRDefault="00CA6D76" w:rsidP="00715873">
            <w:pPr>
              <w:jc w:val="center"/>
            </w:pPr>
            <w:r>
              <w:rPr>
                <w:rFonts w:ascii="Arial" w:eastAsia="Arial" w:hAnsi="Arial" w:cs="Arial"/>
                <w:color w:val="000000"/>
                <w:sz w:val="16"/>
              </w:rPr>
              <w:t>12.007.08.243.0008.2017.3.3.90.39.00</w:t>
            </w:r>
          </w:p>
        </w:tc>
        <w:tc>
          <w:tcPr>
            <w:tcW w:w="779" w:type="pct"/>
            <w:gridSpan w:val="8"/>
            <w:tcMar>
              <w:top w:w="0" w:type="dxa"/>
              <w:left w:w="0" w:type="dxa"/>
              <w:bottom w:w="0" w:type="dxa"/>
              <w:right w:w="0" w:type="dxa"/>
            </w:tcMar>
            <w:vAlign w:val="center"/>
          </w:tcPr>
          <w:p w14:paraId="4C65C09C" w14:textId="77777777" w:rsidR="00CA6D76" w:rsidRDefault="00CA6D76" w:rsidP="00715873">
            <w:pPr>
              <w:jc w:val="center"/>
            </w:pPr>
            <w:r>
              <w:rPr>
                <w:rFonts w:ascii="Arial" w:eastAsia="Arial" w:hAnsi="Arial" w:cs="Arial"/>
                <w:color w:val="000000"/>
                <w:sz w:val="16"/>
              </w:rPr>
              <w:t>00000/00000.</w:t>
            </w:r>
          </w:p>
        </w:tc>
        <w:tc>
          <w:tcPr>
            <w:tcW w:w="15" w:type="pct"/>
          </w:tcPr>
          <w:p w14:paraId="769AF2DD"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31641274" w14:textId="77777777" w:rsidR="00CA6D76" w:rsidRDefault="00CA6D76" w:rsidP="00715873">
            <w:pPr>
              <w:jc w:val="right"/>
            </w:pPr>
            <w:r>
              <w:rPr>
                <w:rFonts w:ascii="Arial" w:eastAsia="Arial" w:hAnsi="Arial" w:cs="Arial"/>
                <w:color w:val="000000"/>
                <w:sz w:val="16"/>
              </w:rPr>
              <w:t>R$ 8.900,00</w:t>
            </w:r>
          </w:p>
        </w:tc>
      </w:tr>
      <w:tr w:rsidR="00CA6D76" w14:paraId="037E933F" w14:textId="77777777" w:rsidTr="00CA6D76">
        <w:trPr>
          <w:gridAfter w:val="2"/>
          <w:wAfter w:w="53" w:type="pct"/>
          <w:trHeight w:hRule="exact" w:val="40"/>
        </w:trPr>
        <w:tc>
          <w:tcPr>
            <w:tcW w:w="82" w:type="pct"/>
          </w:tcPr>
          <w:p w14:paraId="1547BF79" w14:textId="77777777" w:rsidR="00CA6D76" w:rsidRDefault="00CA6D76" w:rsidP="00715873">
            <w:pPr>
              <w:pStyle w:val="EMPTYCELLSTYLE"/>
            </w:pPr>
          </w:p>
        </w:tc>
        <w:tc>
          <w:tcPr>
            <w:tcW w:w="472" w:type="pct"/>
          </w:tcPr>
          <w:p w14:paraId="7C8930A3" w14:textId="77777777" w:rsidR="00CA6D76" w:rsidRDefault="00CA6D76" w:rsidP="00715873">
            <w:pPr>
              <w:pStyle w:val="EMPTYCELLSTYLE"/>
            </w:pPr>
          </w:p>
        </w:tc>
        <w:tc>
          <w:tcPr>
            <w:tcW w:w="75" w:type="pct"/>
          </w:tcPr>
          <w:p w14:paraId="361BD972" w14:textId="77777777" w:rsidR="00CA6D76" w:rsidRDefault="00CA6D76" w:rsidP="00715873">
            <w:pPr>
              <w:pStyle w:val="EMPTYCELLSTYLE"/>
            </w:pPr>
          </w:p>
        </w:tc>
        <w:tc>
          <w:tcPr>
            <w:tcW w:w="51" w:type="pct"/>
          </w:tcPr>
          <w:p w14:paraId="6571CA8C" w14:textId="77777777" w:rsidR="00CA6D76" w:rsidRDefault="00CA6D76" w:rsidP="00715873">
            <w:pPr>
              <w:pStyle w:val="EMPTYCELLSTYLE"/>
            </w:pPr>
          </w:p>
        </w:tc>
        <w:tc>
          <w:tcPr>
            <w:tcW w:w="14" w:type="pct"/>
          </w:tcPr>
          <w:p w14:paraId="5974386C" w14:textId="77777777" w:rsidR="00CA6D76" w:rsidRDefault="00CA6D76" w:rsidP="00715873">
            <w:pPr>
              <w:pStyle w:val="EMPTYCELLSTYLE"/>
            </w:pPr>
          </w:p>
        </w:tc>
        <w:tc>
          <w:tcPr>
            <w:tcW w:w="1266" w:type="pct"/>
            <w:gridSpan w:val="2"/>
          </w:tcPr>
          <w:p w14:paraId="5AA55FB9" w14:textId="77777777" w:rsidR="00CA6D76" w:rsidRDefault="00CA6D76" w:rsidP="00715873">
            <w:pPr>
              <w:pStyle w:val="EMPTYCELLSTYLE"/>
            </w:pPr>
          </w:p>
        </w:tc>
        <w:tc>
          <w:tcPr>
            <w:tcW w:w="14" w:type="pct"/>
          </w:tcPr>
          <w:p w14:paraId="155629E8" w14:textId="77777777" w:rsidR="00CA6D76" w:rsidRDefault="00CA6D76" w:rsidP="00715873">
            <w:pPr>
              <w:pStyle w:val="EMPTYCELLSTYLE"/>
            </w:pPr>
          </w:p>
        </w:tc>
        <w:tc>
          <w:tcPr>
            <w:tcW w:w="1471" w:type="pct"/>
            <w:gridSpan w:val="5"/>
          </w:tcPr>
          <w:p w14:paraId="259259C3" w14:textId="77777777" w:rsidR="00CA6D76" w:rsidRDefault="00CA6D76" w:rsidP="00715873">
            <w:pPr>
              <w:pStyle w:val="EMPTYCELLSTYLE"/>
            </w:pPr>
          </w:p>
        </w:tc>
        <w:tc>
          <w:tcPr>
            <w:tcW w:w="19" w:type="pct"/>
          </w:tcPr>
          <w:p w14:paraId="7A8A5551" w14:textId="77777777" w:rsidR="00CA6D76" w:rsidRDefault="00CA6D76" w:rsidP="00715873">
            <w:pPr>
              <w:pStyle w:val="EMPTYCELLSTYLE"/>
            </w:pPr>
          </w:p>
        </w:tc>
        <w:tc>
          <w:tcPr>
            <w:tcW w:w="161" w:type="pct"/>
            <w:gridSpan w:val="2"/>
          </w:tcPr>
          <w:p w14:paraId="27F80F92" w14:textId="77777777" w:rsidR="00CA6D76" w:rsidRDefault="00CA6D76" w:rsidP="00715873">
            <w:pPr>
              <w:pStyle w:val="EMPTYCELLSTYLE"/>
            </w:pPr>
          </w:p>
        </w:tc>
        <w:tc>
          <w:tcPr>
            <w:tcW w:w="374" w:type="pct"/>
            <w:gridSpan w:val="2"/>
          </w:tcPr>
          <w:p w14:paraId="727A135A" w14:textId="77777777" w:rsidR="00CA6D76" w:rsidRDefault="00CA6D76" w:rsidP="00715873">
            <w:pPr>
              <w:pStyle w:val="EMPTYCELLSTYLE"/>
            </w:pPr>
          </w:p>
        </w:tc>
        <w:tc>
          <w:tcPr>
            <w:tcW w:w="138" w:type="pct"/>
          </w:tcPr>
          <w:p w14:paraId="50455031" w14:textId="77777777" w:rsidR="00CA6D76" w:rsidRDefault="00CA6D76" w:rsidP="00715873">
            <w:pPr>
              <w:pStyle w:val="EMPTYCELLSTYLE"/>
            </w:pPr>
          </w:p>
        </w:tc>
        <w:tc>
          <w:tcPr>
            <w:tcW w:w="91" w:type="pct"/>
            <w:gridSpan w:val="2"/>
          </w:tcPr>
          <w:p w14:paraId="0E22423E" w14:textId="77777777" w:rsidR="00CA6D76" w:rsidRDefault="00CA6D76" w:rsidP="00715873">
            <w:pPr>
              <w:pStyle w:val="EMPTYCELLSTYLE"/>
            </w:pPr>
          </w:p>
        </w:tc>
        <w:tc>
          <w:tcPr>
            <w:tcW w:w="15" w:type="pct"/>
          </w:tcPr>
          <w:p w14:paraId="53540137" w14:textId="77777777" w:rsidR="00CA6D76" w:rsidRDefault="00CA6D76" w:rsidP="00715873">
            <w:pPr>
              <w:pStyle w:val="EMPTYCELLSTYLE"/>
            </w:pPr>
          </w:p>
        </w:tc>
        <w:tc>
          <w:tcPr>
            <w:tcW w:w="392" w:type="pct"/>
            <w:gridSpan w:val="2"/>
          </w:tcPr>
          <w:p w14:paraId="58BF79C3" w14:textId="77777777" w:rsidR="00CA6D76" w:rsidRDefault="00CA6D76" w:rsidP="00715873">
            <w:pPr>
              <w:pStyle w:val="EMPTYCELLSTYLE"/>
            </w:pPr>
          </w:p>
        </w:tc>
        <w:tc>
          <w:tcPr>
            <w:tcW w:w="15" w:type="pct"/>
          </w:tcPr>
          <w:p w14:paraId="44AF256D" w14:textId="77777777" w:rsidR="00CA6D76" w:rsidRDefault="00CA6D76" w:rsidP="00715873">
            <w:pPr>
              <w:pStyle w:val="EMPTYCELLSTYLE"/>
            </w:pPr>
          </w:p>
        </w:tc>
        <w:tc>
          <w:tcPr>
            <w:tcW w:w="117" w:type="pct"/>
            <w:gridSpan w:val="2"/>
          </w:tcPr>
          <w:p w14:paraId="0E3B9C8B" w14:textId="77777777" w:rsidR="00CA6D76" w:rsidRDefault="00CA6D76" w:rsidP="00715873">
            <w:pPr>
              <w:pStyle w:val="EMPTYCELLSTYLE"/>
            </w:pPr>
          </w:p>
        </w:tc>
        <w:tc>
          <w:tcPr>
            <w:tcW w:w="108" w:type="pct"/>
            <w:gridSpan w:val="2"/>
          </w:tcPr>
          <w:p w14:paraId="1FF14116" w14:textId="77777777" w:rsidR="00CA6D76" w:rsidRDefault="00CA6D76" w:rsidP="00715873">
            <w:pPr>
              <w:pStyle w:val="EMPTYCELLSTYLE"/>
            </w:pPr>
          </w:p>
        </w:tc>
        <w:tc>
          <w:tcPr>
            <w:tcW w:w="71" w:type="pct"/>
            <w:gridSpan w:val="3"/>
          </w:tcPr>
          <w:p w14:paraId="055AB280" w14:textId="77777777" w:rsidR="00CA6D76" w:rsidRDefault="00CA6D76" w:rsidP="00715873">
            <w:pPr>
              <w:pStyle w:val="EMPTYCELLSTYLE"/>
            </w:pPr>
          </w:p>
        </w:tc>
      </w:tr>
      <w:tr w:rsidR="00CA6D76" w14:paraId="458B97DC" w14:textId="77777777" w:rsidTr="00CA6D76">
        <w:trPr>
          <w:trHeight w:hRule="exact" w:val="428"/>
        </w:trPr>
        <w:tc>
          <w:tcPr>
            <w:tcW w:w="694" w:type="pct"/>
            <w:gridSpan w:val="5"/>
            <w:tcMar>
              <w:top w:w="0" w:type="dxa"/>
              <w:left w:w="0" w:type="dxa"/>
              <w:bottom w:w="0" w:type="dxa"/>
              <w:right w:w="0" w:type="dxa"/>
            </w:tcMar>
            <w:vAlign w:val="center"/>
          </w:tcPr>
          <w:p w14:paraId="29E39AF3" w14:textId="77777777" w:rsidR="00CA6D76" w:rsidRDefault="00CA6D76" w:rsidP="00715873">
            <w:pPr>
              <w:jc w:val="center"/>
            </w:pPr>
            <w:r>
              <w:rPr>
                <w:rFonts w:ascii="Arial" w:eastAsia="Arial" w:hAnsi="Arial" w:cs="Arial"/>
                <w:color w:val="000000"/>
                <w:sz w:val="16"/>
              </w:rPr>
              <w:t>12.007</w:t>
            </w:r>
          </w:p>
        </w:tc>
        <w:tc>
          <w:tcPr>
            <w:tcW w:w="14" w:type="pct"/>
          </w:tcPr>
          <w:p w14:paraId="1BBC258F"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1BF9AB27" w14:textId="77777777" w:rsidR="00CA6D76" w:rsidRDefault="00CA6D76" w:rsidP="00715873">
            <w:r>
              <w:rPr>
                <w:rFonts w:ascii="Arial" w:eastAsia="Arial" w:hAnsi="Arial" w:cs="Arial"/>
                <w:color w:val="000000"/>
                <w:sz w:val="16"/>
              </w:rPr>
              <w:t>Manutenção das Atividades do FMDCA</w:t>
            </w:r>
          </w:p>
        </w:tc>
        <w:tc>
          <w:tcPr>
            <w:tcW w:w="14" w:type="pct"/>
          </w:tcPr>
          <w:p w14:paraId="5427C697"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14FA7D61" w14:textId="77777777" w:rsidR="00CA6D76" w:rsidRDefault="00CA6D76" w:rsidP="00715873">
            <w:pPr>
              <w:jc w:val="center"/>
            </w:pPr>
            <w:r>
              <w:rPr>
                <w:rFonts w:ascii="Arial" w:eastAsia="Arial" w:hAnsi="Arial" w:cs="Arial"/>
                <w:color w:val="000000"/>
                <w:sz w:val="16"/>
              </w:rPr>
              <w:t>12.007.08.243.0008.2018.3.3.90.39.00</w:t>
            </w:r>
          </w:p>
        </w:tc>
        <w:tc>
          <w:tcPr>
            <w:tcW w:w="779" w:type="pct"/>
            <w:gridSpan w:val="8"/>
            <w:tcMar>
              <w:top w:w="0" w:type="dxa"/>
              <w:left w:w="0" w:type="dxa"/>
              <w:bottom w:w="0" w:type="dxa"/>
              <w:right w:w="0" w:type="dxa"/>
            </w:tcMar>
            <w:vAlign w:val="center"/>
          </w:tcPr>
          <w:p w14:paraId="68A8A2A4" w14:textId="77777777" w:rsidR="00CA6D76" w:rsidRDefault="00CA6D76" w:rsidP="00715873">
            <w:pPr>
              <w:jc w:val="center"/>
            </w:pPr>
            <w:r>
              <w:rPr>
                <w:rFonts w:ascii="Arial" w:eastAsia="Arial" w:hAnsi="Arial" w:cs="Arial"/>
                <w:color w:val="000000"/>
                <w:sz w:val="16"/>
              </w:rPr>
              <w:t>01882/01011.</w:t>
            </w:r>
          </w:p>
        </w:tc>
        <w:tc>
          <w:tcPr>
            <w:tcW w:w="15" w:type="pct"/>
          </w:tcPr>
          <w:p w14:paraId="28745475"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11D8CF0B" w14:textId="77777777" w:rsidR="00CA6D76" w:rsidRDefault="00CA6D76" w:rsidP="00715873">
            <w:pPr>
              <w:jc w:val="right"/>
            </w:pPr>
            <w:r>
              <w:rPr>
                <w:rFonts w:ascii="Arial" w:eastAsia="Arial" w:hAnsi="Arial" w:cs="Arial"/>
                <w:color w:val="000000"/>
                <w:sz w:val="16"/>
              </w:rPr>
              <w:t>R$ 5.000,00</w:t>
            </w:r>
          </w:p>
        </w:tc>
      </w:tr>
      <w:tr w:rsidR="00CA6D76" w14:paraId="1DF75A79" w14:textId="77777777" w:rsidTr="00CA6D76">
        <w:trPr>
          <w:gridAfter w:val="2"/>
          <w:wAfter w:w="53" w:type="pct"/>
          <w:trHeight w:hRule="exact" w:val="40"/>
        </w:trPr>
        <w:tc>
          <w:tcPr>
            <w:tcW w:w="82" w:type="pct"/>
          </w:tcPr>
          <w:p w14:paraId="391D8343" w14:textId="77777777" w:rsidR="00CA6D76" w:rsidRDefault="00CA6D76" w:rsidP="00715873">
            <w:pPr>
              <w:pStyle w:val="EMPTYCELLSTYLE"/>
            </w:pPr>
          </w:p>
        </w:tc>
        <w:tc>
          <w:tcPr>
            <w:tcW w:w="472" w:type="pct"/>
          </w:tcPr>
          <w:p w14:paraId="3C417436" w14:textId="77777777" w:rsidR="00CA6D76" w:rsidRDefault="00CA6D76" w:rsidP="00715873">
            <w:pPr>
              <w:pStyle w:val="EMPTYCELLSTYLE"/>
            </w:pPr>
          </w:p>
        </w:tc>
        <w:tc>
          <w:tcPr>
            <w:tcW w:w="75" w:type="pct"/>
          </w:tcPr>
          <w:p w14:paraId="36141169" w14:textId="77777777" w:rsidR="00CA6D76" w:rsidRDefault="00CA6D76" w:rsidP="00715873">
            <w:pPr>
              <w:pStyle w:val="EMPTYCELLSTYLE"/>
            </w:pPr>
          </w:p>
        </w:tc>
        <w:tc>
          <w:tcPr>
            <w:tcW w:w="51" w:type="pct"/>
          </w:tcPr>
          <w:p w14:paraId="3AECC229" w14:textId="77777777" w:rsidR="00CA6D76" w:rsidRDefault="00CA6D76" w:rsidP="00715873">
            <w:pPr>
              <w:pStyle w:val="EMPTYCELLSTYLE"/>
            </w:pPr>
          </w:p>
        </w:tc>
        <w:tc>
          <w:tcPr>
            <w:tcW w:w="14" w:type="pct"/>
          </w:tcPr>
          <w:p w14:paraId="27E170A5" w14:textId="77777777" w:rsidR="00CA6D76" w:rsidRDefault="00CA6D76" w:rsidP="00715873">
            <w:pPr>
              <w:pStyle w:val="EMPTYCELLSTYLE"/>
            </w:pPr>
          </w:p>
        </w:tc>
        <w:tc>
          <w:tcPr>
            <w:tcW w:w="1266" w:type="pct"/>
            <w:gridSpan w:val="2"/>
          </w:tcPr>
          <w:p w14:paraId="0EAB23F0" w14:textId="77777777" w:rsidR="00CA6D76" w:rsidRDefault="00CA6D76" w:rsidP="00715873">
            <w:pPr>
              <w:pStyle w:val="EMPTYCELLSTYLE"/>
            </w:pPr>
          </w:p>
        </w:tc>
        <w:tc>
          <w:tcPr>
            <w:tcW w:w="14" w:type="pct"/>
          </w:tcPr>
          <w:p w14:paraId="568E784A" w14:textId="77777777" w:rsidR="00CA6D76" w:rsidRDefault="00CA6D76" w:rsidP="00715873">
            <w:pPr>
              <w:pStyle w:val="EMPTYCELLSTYLE"/>
            </w:pPr>
          </w:p>
        </w:tc>
        <w:tc>
          <w:tcPr>
            <w:tcW w:w="1471" w:type="pct"/>
            <w:gridSpan w:val="5"/>
          </w:tcPr>
          <w:p w14:paraId="32A9A160" w14:textId="77777777" w:rsidR="00CA6D76" w:rsidRDefault="00CA6D76" w:rsidP="00715873">
            <w:pPr>
              <w:pStyle w:val="EMPTYCELLSTYLE"/>
            </w:pPr>
          </w:p>
        </w:tc>
        <w:tc>
          <w:tcPr>
            <w:tcW w:w="19" w:type="pct"/>
          </w:tcPr>
          <w:p w14:paraId="30A0A855" w14:textId="77777777" w:rsidR="00CA6D76" w:rsidRDefault="00CA6D76" w:rsidP="00715873">
            <w:pPr>
              <w:pStyle w:val="EMPTYCELLSTYLE"/>
            </w:pPr>
          </w:p>
        </w:tc>
        <w:tc>
          <w:tcPr>
            <w:tcW w:w="161" w:type="pct"/>
            <w:gridSpan w:val="2"/>
          </w:tcPr>
          <w:p w14:paraId="1E669129" w14:textId="77777777" w:rsidR="00CA6D76" w:rsidRDefault="00CA6D76" w:rsidP="00715873">
            <w:pPr>
              <w:pStyle w:val="EMPTYCELLSTYLE"/>
            </w:pPr>
          </w:p>
        </w:tc>
        <w:tc>
          <w:tcPr>
            <w:tcW w:w="374" w:type="pct"/>
            <w:gridSpan w:val="2"/>
          </w:tcPr>
          <w:p w14:paraId="5FDB81EC" w14:textId="77777777" w:rsidR="00CA6D76" w:rsidRDefault="00CA6D76" w:rsidP="00715873">
            <w:pPr>
              <w:pStyle w:val="EMPTYCELLSTYLE"/>
            </w:pPr>
          </w:p>
        </w:tc>
        <w:tc>
          <w:tcPr>
            <w:tcW w:w="138" w:type="pct"/>
          </w:tcPr>
          <w:p w14:paraId="03142523" w14:textId="77777777" w:rsidR="00CA6D76" w:rsidRDefault="00CA6D76" w:rsidP="00715873">
            <w:pPr>
              <w:pStyle w:val="EMPTYCELLSTYLE"/>
            </w:pPr>
          </w:p>
        </w:tc>
        <w:tc>
          <w:tcPr>
            <w:tcW w:w="91" w:type="pct"/>
            <w:gridSpan w:val="2"/>
          </w:tcPr>
          <w:p w14:paraId="36E1607E" w14:textId="77777777" w:rsidR="00CA6D76" w:rsidRDefault="00CA6D76" w:rsidP="00715873">
            <w:pPr>
              <w:pStyle w:val="EMPTYCELLSTYLE"/>
            </w:pPr>
          </w:p>
        </w:tc>
        <w:tc>
          <w:tcPr>
            <w:tcW w:w="15" w:type="pct"/>
          </w:tcPr>
          <w:p w14:paraId="7F3FA521" w14:textId="77777777" w:rsidR="00CA6D76" w:rsidRDefault="00CA6D76" w:rsidP="00715873">
            <w:pPr>
              <w:pStyle w:val="EMPTYCELLSTYLE"/>
            </w:pPr>
          </w:p>
        </w:tc>
        <w:tc>
          <w:tcPr>
            <w:tcW w:w="392" w:type="pct"/>
            <w:gridSpan w:val="2"/>
          </w:tcPr>
          <w:p w14:paraId="47AECE49" w14:textId="77777777" w:rsidR="00CA6D76" w:rsidRDefault="00CA6D76" w:rsidP="00715873">
            <w:pPr>
              <w:pStyle w:val="EMPTYCELLSTYLE"/>
            </w:pPr>
          </w:p>
        </w:tc>
        <w:tc>
          <w:tcPr>
            <w:tcW w:w="15" w:type="pct"/>
          </w:tcPr>
          <w:p w14:paraId="182CA48F" w14:textId="77777777" w:rsidR="00CA6D76" w:rsidRDefault="00CA6D76" w:rsidP="00715873">
            <w:pPr>
              <w:pStyle w:val="EMPTYCELLSTYLE"/>
            </w:pPr>
          </w:p>
        </w:tc>
        <w:tc>
          <w:tcPr>
            <w:tcW w:w="117" w:type="pct"/>
            <w:gridSpan w:val="2"/>
          </w:tcPr>
          <w:p w14:paraId="03B1B3DB" w14:textId="77777777" w:rsidR="00CA6D76" w:rsidRDefault="00CA6D76" w:rsidP="00715873">
            <w:pPr>
              <w:pStyle w:val="EMPTYCELLSTYLE"/>
            </w:pPr>
          </w:p>
        </w:tc>
        <w:tc>
          <w:tcPr>
            <w:tcW w:w="108" w:type="pct"/>
            <w:gridSpan w:val="2"/>
          </w:tcPr>
          <w:p w14:paraId="534D8AFC" w14:textId="77777777" w:rsidR="00CA6D76" w:rsidRDefault="00CA6D76" w:rsidP="00715873">
            <w:pPr>
              <w:pStyle w:val="EMPTYCELLSTYLE"/>
            </w:pPr>
          </w:p>
        </w:tc>
        <w:tc>
          <w:tcPr>
            <w:tcW w:w="71" w:type="pct"/>
            <w:gridSpan w:val="3"/>
          </w:tcPr>
          <w:p w14:paraId="60D9C8C0" w14:textId="77777777" w:rsidR="00CA6D76" w:rsidRDefault="00CA6D76" w:rsidP="00715873">
            <w:pPr>
              <w:pStyle w:val="EMPTYCELLSTYLE"/>
            </w:pPr>
          </w:p>
        </w:tc>
      </w:tr>
      <w:tr w:rsidR="00CA6D76" w14:paraId="05D076E8" w14:textId="77777777" w:rsidTr="00CA6D76">
        <w:trPr>
          <w:trHeight w:hRule="exact" w:val="408"/>
        </w:trPr>
        <w:tc>
          <w:tcPr>
            <w:tcW w:w="694" w:type="pct"/>
            <w:gridSpan w:val="5"/>
            <w:tcMar>
              <w:top w:w="0" w:type="dxa"/>
              <w:left w:w="0" w:type="dxa"/>
              <w:bottom w:w="0" w:type="dxa"/>
              <w:right w:w="0" w:type="dxa"/>
            </w:tcMar>
            <w:vAlign w:val="center"/>
          </w:tcPr>
          <w:p w14:paraId="35569CF0" w14:textId="77777777" w:rsidR="00CA6D76" w:rsidRDefault="00CA6D76" w:rsidP="00715873">
            <w:pPr>
              <w:jc w:val="center"/>
            </w:pPr>
            <w:r>
              <w:rPr>
                <w:rFonts w:ascii="Arial" w:eastAsia="Arial" w:hAnsi="Arial" w:cs="Arial"/>
                <w:color w:val="000000"/>
                <w:sz w:val="16"/>
              </w:rPr>
              <w:t>12.008</w:t>
            </w:r>
          </w:p>
        </w:tc>
        <w:tc>
          <w:tcPr>
            <w:tcW w:w="14" w:type="pct"/>
          </w:tcPr>
          <w:p w14:paraId="56CF79E1"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70838CA5" w14:textId="77777777" w:rsidR="00CA6D76" w:rsidRDefault="00CA6D76" w:rsidP="00715873">
            <w:r>
              <w:rPr>
                <w:rFonts w:ascii="Arial" w:eastAsia="Arial" w:hAnsi="Arial" w:cs="Arial"/>
                <w:color w:val="000000"/>
                <w:sz w:val="16"/>
              </w:rPr>
              <w:t>Manutenção das Atividades do FMAS</w:t>
            </w:r>
          </w:p>
        </w:tc>
        <w:tc>
          <w:tcPr>
            <w:tcW w:w="14" w:type="pct"/>
          </w:tcPr>
          <w:p w14:paraId="01B782F7"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7827FC4B" w14:textId="77777777" w:rsidR="00CA6D76" w:rsidRDefault="00CA6D76" w:rsidP="00715873">
            <w:pPr>
              <w:jc w:val="center"/>
            </w:pPr>
            <w:r>
              <w:rPr>
                <w:rFonts w:ascii="Arial" w:eastAsia="Arial" w:hAnsi="Arial" w:cs="Arial"/>
                <w:color w:val="000000"/>
                <w:sz w:val="16"/>
              </w:rPr>
              <w:t>12.008.08.244.0008.2039.3.3.90.39.00</w:t>
            </w:r>
          </w:p>
        </w:tc>
        <w:tc>
          <w:tcPr>
            <w:tcW w:w="779" w:type="pct"/>
            <w:gridSpan w:val="8"/>
            <w:tcMar>
              <w:top w:w="0" w:type="dxa"/>
              <w:left w:w="0" w:type="dxa"/>
              <w:bottom w:w="0" w:type="dxa"/>
              <w:right w:w="0" w:type="dxa"/>
            </w:tcMar>
            <w:vAlign w:val="center"/>
          </w:tcPr>
          <w:p w14:paraId="3106BCCA" w14:textId="77777777" w:rsidR="00CA6D76" w:rsidRDefault="00CA6D76" w:rsidP="00715873">
            <w:pPr>
              <w:jc w:val="center"/>
            </w:pPr>
            <w:r>
              <w:rPr>
                <w:rFonts w:ascii="Arial" w:eastAsia="Arial" w:hAnsi="Arial" w:cs="Arial"/>
                <w:color w:val="000000"/>
                <w:sz w:val="16"/>
              </w:rPr>
              <w:t>00934/00934.</w:t>
            </w:r>
          </w:p>
        </w:tc>
        <w:tc>
          <w:tcPr>
            <w:tcW w:w="15" w:type="pct"/>
          </w:tcPr>
          <w:p w14:paraId="6A855F62"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19A90FD1" w14:textId="77777777" w:rsidR="00CA6D76" w:rsidRDefault="00CA6D76" w:rsidP="00715873">
            <w:pPr>
              <w:jc w:val="right"/>
            </w:pPr>
            <w:r>
              <w:rPr>
                <w:rFonts w:ascii="Arial" w:eastAsia="Arial" w:hAnsi="Arial" w:cs="Arial"/>
                <w:color w:val="000000"/>
                <w:sz w:val="16"/>
              </w:rPr>
              <w:t>R$ 10.000,00</w:t>
            </w:r>
          </w:p>
        </w:tc>
      </w:tr>
      <w:tr w:rsidR="00CA6D76" w14:paraId="7F907C15" w14:textId="77777777" w:rsidTr="00CA6D76">
        <w:trPr>
          <w:gridAfter w:val="2"/>
          <w:wAfter w:w="53" w:type="pct"/>
          <w:trHeight w:hRule="exact" w:val="40"/>
        </w:trPr>
        <w:tc>
          <w:tcPr>
            <w:tcW w:w="82" w:type="pct"/>
          </w:tcPr>
          <w:p w14:paraId="296E5BAE" w14:textId="77777777" w:rsidR="00CA6D76" w:rsidRDefault="00CA6D76" w:rsidP="00715873">
            <w:pPr>
              <w:pStyle w:val="EMPTYCELLSTYLE"/>
            </w:pPr>
          </w:p>
        </w:tc>
        <w:tc>
          <w:tcPr>
            <w:tcW w:w="472" w:type="pct"/>
          </w:tcPr>
          <w:p w14:paraId="09BFDAEF" w14:textId="77777777" w:rsidR="00CA6D76" w:rsidRDefault="00CA6D76" w:rsidP="00715873">
            <w:pPr>
              <w:pStyle w:val="EMPTYCELLSTYLE"/>
            </w:pPr>
          </w:p>
        </w:tc>
        <w:tc>
          <w:tcPr>
            <w:tcW w:w="75" w:type="pct"/>
          </w:tcPr>
          <w:p w14:paraId="203EC98F" w14:textId="77777777" w:rsidR="00CA6D76" w:rsidRDefault="00CA6D76" w:rsidP="00715873">
            <w:pPr>
              <w:pStyle w:val="EMPTYCELLSTYLE"/>
            </w:pPr>
          </w:p>
        </w:tc>
        <w:tc>
          <w:tcPr>
            <w:tcW w:w="51" w:type="pct"/>
          </w:tcPr>
          <w:p w14:paraId="23C73869" w14:textId="77777777" w:rsidR="00CA6D76" w:rsidRDefault="00CA6D76" w:rsidP="00715873">
            <w:pPr>
              <w:pStyle w:val="EMPTYCELLSTYLE"/>
            </w:pPr>
          </w:p>
        </w:tc>
        <w:tc>
          <w:tcPr>
            <w:tcW w:w="14" w:type="pct"/>
          </w:tcPr>
          <w:p w14:paraId="2CCBD63C" w14:textId="77777777" w:rsidR="00CA6D76" w:rsidRDefault="00CA6D76" w:rsidP="00715873">
            <w:pPr>
              <w:pStyle w:val="EMPTYCELLSTYLE"/>
            </w:pPr>
          </w:p>
        </w:tc>
        <w:tc>
          <w:tcPr>
            <w:tcW w:w="1266" w:type="pct"/>
            <w:gridSpan w:val="2"/>
          </w:tcPr>
          <w:p w14:paraId="22E67738" w14:textId="77777777" w:rsidR="00CA6D76" w:rsidRDefault="00CA6D76" w:rsidP="00715873">
            <w:pPr>
              <w:pStyle w:val="EMPTYCELLSTYLE"/>
            </w:pPr>
          </w:p>
        </w:tc>
        <w:tc>
          <w:tcPr>
            <w:tcW w:w="14" w:type="pct"/>
          </w:tcPr>
          <w:p w14:paraId="7E785464" w14:textId="77777777" w:rsidR="00CA6D76" w:rsidRDefault="00CA6D76" w:rsidP="00715873">
            <w:pPr>
              <w:pStyle w:val="EMPTYCELLSTYLE"/>
            </w:pPr>
          </w:p>
        </w:tc>
        <w:tc>
          <w:tcPr>
            <w:tcW w:w="1471" w:type="pct"/>
            <w:gridSpan w:val="5"/>
          </w:tcPr>
          <w:p w14:paraId="694A713E" w14:textId="77777777" w:rsidR="00CA6D76" w:rsidRDefault="00CA6D76" w:rsidP="00715873">
            <w:pPr>
              <w:pStyle w:val="EMPTYCELLSTYLE"/>
            </w:pPr>
          </w:p>
        </w:tc>
        <w:tc>
          <w:tcPr>
            <w:tcW w:w="19" w:type="pct"/>
          </w:tcPr>
          <w:p w14:paraId="67E74D89" w14:textId="77777777" w:rsidR="00CA6D76" w:rsidRDefault="00CA6D76" w:rsidP="00715873">
            <w:pPr>
              <w:pStyle w:val="EMPTYCELLSTYLE"/>
            </w:pPr>
          </w:p>
        </w:tc>
        <w:tc>
          <w:tcPr>
            <w:tcW w:w="161" w:type="pct"/>
            <w:gridSpan w:val="2"/>
          </w:tcPr>
          <w:p w14:paraId="2F965DD5" w14:textId="77777777" w:rsidR="00CA6D76" w:rsidRDefault="00CA6D76" w:rsidP="00715873">
            <w:pPr>
              <w:pStyle w:val="EMPTYCELLSTYLE"/>
            </w:pPr>
          </w:p>
        </w:tc>
        <w:tc>
          <w:tcPr>
            <w:tcW w:w="374" w:type="pct"/>
            <w:gridSpan w:val="2"/>
          </w:tcPr>
          <w:p w14:paraId="369A7EC9" w14:textId="77777777" w:rsidR="00CA6D76" w:rsidRDefault="00CA6D76" w:rsidP="00715873">
            <w:pPr>
              <w:pStyle w:val="EMPTYCELLSTYLE"/>
            </w:pPr>
          </w:p>
        </w:tc>
        <w:tc>
          <w:tcPr>
            <w:tcW w:w="138" w:type="pct"/>
          </w:tcPr>
          <w:p w14:paraId="5FFEA6A8" w14:textId="77777777" w:rsidR="00CA6D76" w:rsidRDefault="00CA6D76" w:rsidP="00715873">
            <w:pPr>
              <w:pStyle w:val="EMPTYCELLSTYLE"/>
            </w:pPr>
          </w:p>
        </w:tc>
        <w:tc>
          <w:tcPr>
            <w:tcW w:w="91" w:type="pct"/>
            <w:gridSpan w:val="2"/>
          </w:tcPr>
          <w:p w14:paraId="474C595E" w14:textId="77777777" w:rsidR="00CA6D76" w:rsidRDefault="00CA6D76" w:rsidP="00715873">
            <w:pPr>
              <w:pStyle w:val="EMPTYCELLSTYLE"/>
            </w:pPr>
          </w:p>
        </w:tc>
        <w:tc>
          <w:tcPr>
            <w:tcW w:w="15" w:type="pct"/>
          </w:tcPr>
          <w:p w14:paraId="570D38EC" w14:textId="77777777" w:rsidR="00CA6D76" w:rsidRDefault="00CA6D76" w:rsidP="00715873">
            <w:pPr>
              <w:pStyle w:val="EMPTYCELLSTYLE"/>
            </w:pPr>
          </w:p>
        </w:tc>
        <w:tc>
          <w:tcPr>
            <w:tcW w:w="392" w:type="pct"/>
            <w:gridSpan w:val="2"/>
          </w:tcPr>
          <w:p w14:paraId="314DA468" w14:textId="77777777" w:rsidR="00CA6D76" w:rsidRDefault="00CA6D76" w:rsidP="00715873">
            <w:pPr>
              <w:pStyle w:val="EMPTYCELLSTYLE"/>
            </w:pPr>
          </w:p>
        </w:tc>
        <w:tc>
          <w:tcPr>
            <w:tcW w:w="15" w:type="pct"/>
          </w:tcPr>
          <w:p w14:paraId="0AA8E820" w14:textId="77777777" w:rsidR="00CA6D76" w:rsidRDefault="00CA6D76" w:rsidP="00715873">
            <w:pPr>
              <w:pStyle w:val="EMPTYCELLSTYLE"/>
            </w:pPr>
          </w:p>
        </w:tc>
        <w:tc>
          <w:tcPr>
            <w:tcW w:w="117" w:type="pct"/>
            <w:gridSpan w:val="2"/>
          </w:tcPr>
          <w:p w14:paraId="0CDDCBE6" w14:textId="77777777" w:rsidR="00CA6D76" w:rsidRDefault="00CA6D76" w:rsidP="00715873">
            <w:pPr>
              <w:pStyle w:val="EMPTYCELLSTYLE"/>
            </w:pPr>
          </w:p>
        </w:tc>
        <w:tc>
          <w:tcPr>
            <w:tcW w:w="108" w:type="pct"/>
            <w:gridSpan w:val="2"/>
          </w:tcPr>
          <w:p w14:paraId="33E3F9D7" w14:textId="77777777" w:rsidR="00CA6D76" w:rsidRDefault="00CA6D76" w:rsidP="00715873">
            <w:pPr>
              <w:pStyle w:val="EMPTYCELLSTYLE"/>
            </w:pPr>
          </w:p>
        </w:tc>
        <w:tc>
          <w:tcPr>
            <w:tcW w:w="71" w:type="pct"/>
            <w:gridSpan w:val="3"/>
          </w:tcPr>
          <w:p w14:paraId="4BF48B4A" w14:textId="77777777" w:rsidR="00CA6D76" w:rsidRDefault="00CA6D76" w:rsidP="00715873">
            <w:pPr>
              <w:pStyle w:val="EMPTYCELLSTYLE"/>
            </w:pPr>
          </w:p>
        </w:tc>
      </w:tr>
      <w:tr w:rsidR="00CA6D76" w14:paraId="6A68315F" w14:textId="77777777" w:rsidTr="00CA6D76">
        <w:trPr>
          <w:trHeight w:hRule="exact" w:val="385"/>
        </w:trPr>
        <w:tc>
          <w:tcPr>
            <w:tcW w:w="694" w:type="pct"/>
            <w:gridSpan w:val="5"/>
            <w:tcMar>
              <w:top w:w="0" w:type="dxa"/>
              <w:left w:w="0" w:type="dxa"/>
              <w:bottom w:w="0" w:type="dxa"/>
              <w:right w:w="0" w:type="dxa"/>
            </w:tcMar>
            <w:vAlign w:val="center"/>
          </w:tcPr>
          <w:p w14:paraId="64F5288A" w14:textId="77777777" w:rsidR="00CA6D76" w:rsidRDefault="00CA6D76" w:rsidP="00715873">
            <w:pPr>
              <w:jc w:val="center"/>
            </w:pPr>
            <w:r>
              <w:rPr>
                <w:rFonts w:ascii="Arial" w:eastAsia="Arial" w:hAnsi="Arial" w:cs="Arial"/>
                <w:color w:val="000000"/>
                <w:sz w:val="16"/>
              </w:rPr>
              <w:lastRenderedPageBreak/>
              <w:t>12.009</w:t>
            </w:r>
          </w:p>
        </w:tc>
        <w:tc>
          <w:tcPr>
            <w:tcW w:w="14" w:type="pct"/>
          </w:tcPr>
          <w:p w14:paraId="2C211A2A"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0CF5838B" w14:textId="77777777" w:rsidR="00CA6D76" w:rsidRDefault="00CA6D76" w:rsidP="00715873">
            <w:r>
              <w:rPr>
                <w:rFonts w:ascii="Arial" w:eastAsia="Arial" w:hAnsi="Arial" w:cs="Arial"/>
                <w:color w:val="000000"/>
                <w:sz w:val="16"/>
              </w:rPr>
              <w:t>Manutenção das Atividades do FMAI</w:t>
            </w:r>
          </w:p>
        </w:tc>
        <w:tc>
          <w:tcPr>
            <w:tcW w:w="14" w:type="pct"/>
          </w:tcPr>
          <w:p w14:paraId="41C42D82"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1E12AF0B" w14:textId="77777777" w:rsidR="00CA6D76" w:rsidRDefault="00CA6D76" w:rsidP="00715873">
            <w:pPr>
              <w:jc w:val="center"/>
            </w:pPr>
            <w:r>
              <w:rPr>
                <w:rFonts w:ascii="Arial" w:eastAsia="Arial" w:hAnsi="Arial" w:cs="Arial"/>
                <w:color w:val="000000"/>
                <w:sz w:val="16"/>
              </w:rPr>
              <w:t>12.009.08.241.0008.2035.3.3.90.39.00</w:t>
            </w:r>
          </w:p>
        </w:tc>
        <w:tc>
          <w:tcPr>
            <w:tcW w:w="779" w:type="pct"/>
            <w:gridSpan w:val="8"/>
            <w:tcMar>
              <w:top w:w="0" w:type="dxa"/>
              <w:left w:w="0" w:type="dxa"/>
              <w:bottom w:w="0" w:type="dxa"/>
              <w:right w:w="0" w:type="dxa"/>
            </w:tcMar>
            <w:vAlign w:val="center"/>
          </w:tcPr>
          <w:p w14:paraId="4DD1F22A" w14:textId="77777777" w:rsidR="00CA6D76" w:rsidRDefault="00CA6D76" w:rsidP="00715873">
            <w:pPr>
              <w:jc w:val="center"/>
            </w:pPr>
            <w:r>
              <w:rPr>
                <w:rFonts w:ascii="Arial" w:eastAsia="Arial" w:hAnsi="Arial" w:cs="Arial"/>
                <w:color w:val="000000"/>
                <w:sz w:val="16"/>
              </w:rPr>
              <w:t>00000/00000.</w:t>
            </w:r>
          </w:p>
        </w:tc>
        <w:tc>
          <w:tcPr>
            <w:tcW w:w="15" w:type="pct"/>
          </w:tcPr>
          <w:p w14:paraId="0A4425CE"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736AFC91" w14:textId="77777777" w:rsidR="00CA6D76" w:rsidRDefault="00CA6D76" w:rsidP="00715873">
            <w:pPr>
              <w:jc w:val="right"/>
            </w:pPr>
            <w:r>
              <w:rPr>
                <w:rFonts w:ascii="Arial" w:eastAsia="Arial" w:hAnsi="Arial" w:cs="Arial"/>
                <w:color w:val="000000"/>
                <w:sz w:val="16"/>
              </w:rPr>
              <w:t>R$ 5.000,00</w:t>
            </w:r>
          </w:p>
        </w:tc>
      </w:tr>
      <w:tr w:rsidR="00CA6D76" w14:paraId="54AB7341" w14:textId="77777777" w:rsidTr="00CA6D76">
        <w:trPr>
          <w:trHeight w:hRule="exact" w:val="349"/>
        </w:trPr>
        <w:tc>
          <w:tcPr>
            <w:tcW w:w="694" w:type="pct"/>
            <w:gridSpan w:val="5"/>
            <w:tcMar>
              <w:top w:w="0" w:type="dxa"/>
              <w:left w:w="0" w:type="dxa"/>
              <w:bottom w:w="0" w:type="dxa"/>
              <w:right w:w="0" w:type="dxa"/>
            </w:tcMar>
            <w:vAlign w:val="center"/>
          </w:tcPr>
          <w:p w14:paraId="34065CAD" w14:textId="77777777" w:rsidR="00CA6D76" w:rsidRDefault="00CA6D76" w:rsidP="00715873">
            <w:pPr>
              <w:jc w:val="center"/>
            </w:pPr>
            <w:r>
              <w:rPr>
                <w:rFonts w:ascii="Arial" w:eastAsia="Arial" w:hAnsi="Arial" w:cs="Arial"/>
                <w:color w:val="000000"/>
                <w:sz w:val="16"/>
              </w:rPr>
              <w:t>12.010</w:t>
            </w:r>
          </w:p>
        </w:tc>
        <w:tc>
          <w:tcPr>
            <w:tcW w:w="14" w:type="pct"/>
          </w:tcPr>
          <w:p w14:paraId="731E2B44"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676EC869" w14:textId="77777777" w:rsidR="00CA6D76" w:rsidRDefault="00CA6D76" w:rsidP="00715873">
            <w:r>
              <w:rPr>
                <w:rFonts w:ascii="Arial" w:eastAsia="Arial" w:hAnsi="Arial" w:cs="Arial"/>
                <w:color w:val="000000"/>
                <w:sz w:val="16"/>
              </w:rPr>
              <w:t>Manutenção das Atividades do FMDPD</w:t>
            </w:r>
          </w:p>
        </w:tc>
        <w:tc>
          <w:tcPr>
            <w:tcW w:w="14" w:type="pct"/>
          </w:tcPr>
          <w:p w14:paraId="200B55F6"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6DED94D5" w14:textId="77777777" w:rsidR="00CA6D76" w:rsidRDefault="00CA6D76" w:rsidP="00715873">
            <w:pPr>
              <w:jc w:val="center"/>
            </w:pPr>
            <w:r>
              <w:rPr>
                <w:rFonts w:ascii="Arial" w:eastAsia="Arial" w:hAnsi="Arial" w:cs="Arial"/>
                <w:color w:val="000000"/>
                <w:sz w:val="16"/>
              </w:rPr>
              <w:t>12.010.08.242.0008.2050.3.3.90.39.00</w:t>
            </w:r>
          </w:p>
        </w:tc>
        <w:tc>
          <w:tcPr>
            <w:tcW w:w="779" w:type="pct"/>
            <w:gridSpan w:val="8"/>
            <w:tcMar>
              <w:top w:w="0" w:type="dxa"/>
              <w:left w:w="0" w:type="dxa"/>
              <w:bottom w:w="0" w:type="dxa"/>
              <w:right w:w="0" w:type="dxa"/>
            </w:tcMar>
            <w:vAlign w:val="center"/>
          </w:tcPr>
          <w:p w14:paraId="4E73A0BF" w14:textId="77777777" w:rsidR="00CA6D76" w:rsidRDefault="00CA6D76" w:rsidP="00715873">
            <w:pPr>
              <w:jc w:val="center"/>
            </w:pPr>
            <w:r>
              <w:rPr>
                <w:rFonts w:ascii="Arial" w:eastAsia="Arial" w:hAnsi="Arial" w:cs="Arial"/>
                <w:color w:val="000000"/>
                <w:sz w:val="16"/>
              </w:rPr>
              <w:t>00000/00000.</w:t>
            </w:r>
          </w:p>
        </w:tc>
        <w:tc>
          <w:tcPr>
            <w:tcW w:w="15" w:type="pct"/>
          </w:tcPr>
          <w:p w14:paraId="44EA927B"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76026361" w14:textId="77777777" w:rsidR="00CA6D76" w:rsidRDefault="00CA6D76" w:rsidP="00715873">
            <w:pPr>
              <w:jc w:val="right"/>
            </w:pPr>
            <w:r>
              <w:rPr>
                <w:rFonts w:ascii="Arial" w:eastAsia="Arial" w:hAnsi="Arial" w:cs="Arial"/>
                <w:color w:val="000000"/>
                <w:sz w:val="16"/>
              </w:rPr>
              <w:t>R$ 5.000,00</w:t>
            </w:r>
          </w:p>
        </w:tc>
      </w:tr>
      <w:tr w:rsidR="00CA6D76" w14:paraId="0AF2BC01" w14:textId="77777777" w:rsidTr="00CA6D76">
        <w:trPr>
          <w:trHeight w:hRule="exact" w:val="399"/>
        </w:trPr>
        <w:tc>
          <w:tcPr>
            <w:tcW w:w="694" w:type="pct"/>
            <w:gridSpan w:val="5"/>
            <w:tcMar>
              <w:top w:w="0" w:type="dxa"/>
              <w:left w:w="0" w:type="dxa"/>
              <w:bottom w:w="0" w:type="dxa"/>
              <w:right w:w="0" w:type="dxa"/>
            </w:tcMar>
            <w:vAlign w:val="center"/>
          </w:tcPr>
          <w:p w14:paraId="426366F3" w14:textId="77777777" w:rsidR="00CA6D76" w:rsidRDefault="00CA6D76" w:rsidP="00715873">
            <w:pPr>
              <w:jc w:val="center"/>
            </w:pPr>
            <w:r>
              <w:rPr>
                <w:rFonts w:ascii="Arial" w:eastAsia="Arial" w:hAnsi="Arial" w:cs="Arial"/>
                <w:color w:val="000000"/>
                <w:sz w:val="16"/>
              </w:rPr>
              <w:t>13.001</w:t>
            </w:r>
          </w:p>
        </w:tc>
        <w:tc>
          <w:tcPr>
            <w:tcW w:w="14" w:type="pct"/>
          </w:tcPr>
          <w:p w14:paraId="7A7144A0"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6662B1D9" w14:textId="77777777" w:rsidR="00CA6D76" w:rsidRDefault="00CA6D76" w:rsidP="00715873">
            <w:r>
              <w:rPr>
                <w:rFonts w:ascii="Arial" w:eastAsia="Arial" w:hAnsi="Arial" w:cs="Arial"/>
                <w:color w:val="000000"/>
                <w:sz w:val="16"/>
              </w:rPr>
              <w:t>Manutenção das Atividades de Esporte</w:t>
            </w:r>
          </w:p>
        </w:tc>
        <w:tc>
          <w:tcPr>
            <w:tcW w:w="14" w:type="pct"/>
          </w:tcPr>
          <w:p w14:paraId="734DB842"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07A2A16F" w14:textId="77777777" w:rsidR="00CA6D76" w:rsidRDefault="00CA6D76" w:rsidP="00715873">
            <w:pPr>
              <w:jc w:val="center"/>
            </w:pPr>
            <w:r>
              <w:rPr>
                <w:rFonts w:ascii="Arial" w:eastAsia="Arial" w:hAnsi="Arial" w:cs="Arial"/>
                <w:color w:val="000000"/>
                <w:sz w:val="16"/>
              </w:rPr>
              <w:t>13.001.27.812.0007.2037.3.3.90.39.00</w:t>
            </w:r>
          </w:p>
        </w:tc>
        <w:tc>
          <w:tcPr>
            <w:tcW w:w="779" w:type="pct"/>
            <w:gridSpan w:val="8"/>
            <w:tcMar>
              <w:top w:w="0" w:type="dxa"/>
              <w:left w:w="0" w:type="dxa"/>
              <w:bottom w:w="0" w:type="dxa"/>
              <w:right w:w="0" w:type="dxa"/>
            </w:tcMar>
            <w:vAlign w:val="center"/>
          </w:tcPr>
          <w:p w14:paraId="0517D0B5" w14:textId="77777777" w:rsidR="00CA6D76" w:rsidRDefault="00CA6D76" w:rsidP="00715873">
            <w:pPr>
              <w:jc w:val="center"/>
            </w:pPr>
            <w:r>
              <w:rPr>
                <w:rFonts w:ascii="Arial" w:eastAsia="Arial" w:hAnsi="Arial" w:cs="Arial"/>
                <w:color w:val="000000"/>
                <w:sz w:val="16"/>
              </w:rPr>
              <w:t>00000/00000.</w:t>
            </w:r>
          </w:p>
        </w:tc>
        <w:tc>
          <w:tcPr>
            <w:tcW w:w="15" w:type="pct"/>
          </w:tcPr>
          <w:p w14:paraId="7DAE57C3"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2469D3E5" w14:textId="77777777" w:rsidR="00CA6D76" w:rsidRDefault="00CA6D76" w:rsidP="00715873">
            <w:pPr>
              <w:jc w:val="right"/>
            </w:pPr>
            <w:r>
              <w:rPr>
                <w:rFonts w:ascii="Arial" w:eastAsia="Arial" w:hAnsi="Arial" w:cs="Arial"/>
                <w:color w:val="000000"/>
                <w:sz w:val="16"/>
              </w:rPr>
              <w:t>R$ 2.000,00</w:t>
            </w:r>
          </w:p>
        </w:tc>
      </w:tr>
      <w:tr w:rsidR="00CA6D76" w14:paraId="7A864A4C" w14:textId="77777777" w:rsidTr="00CA6D76">
        <w:trPr>
          <w:gridAfter w:val="2"/>
          <w:wAfter w:w="53" w:type="pct"/>
          <w:trHeight w:hRule="exact" w:val="40"/>
        </w:trPr>
        <w:tc>
          <w:tcPr>
            <w:tcW w:w="82" w:type="pct"/>
          </w:tcPr>
          <w:p w14:paraId="1D23349A" w14:textId="77777777" w:rsidR="00CA6D76" w:rsidRDefault="00CA6D76" w:rsidP="00715873">
            <w:pPr>
              <w:pStyle w:val="EMPTYCELLSTYLE"/>
            </w:pPr>
          </w:p>
        </w:tc>
        <w:tc>
          <w:tcPr>
            <w:tcW w:w="472" w:type="pct"/>
          </w:tcPr>
          <w:p w14:paraId="6AA5C14C" w14:textId="77777777" w:rsidR="00CA6D76" w:rsidRDefault="00CA6D76" w:rsidP="00715873">
            <w:pPr>
              <w:pStyle w:val="EMPTYCELLSTYLE"/>
            </w:pPr>
          </w:p>
        </w:tc>
        <w:tc>
          <w:tcPr>
            <w:tcW w:w="75" w:type="pct"/>
          </w:tcPr>
          <w:p w14:paraId="73F57A24" w14:textId="77777777" w:rsidR="00CA6D76" w:rsidRDefault="00CA6D76" w:rsidP="00715873">
            <w:pPr>
              <w:pStyle w:val="EMPTYCELLSTYLE"/>
            </w:pPr>
          </w:p>
        </w:tc>
        <w:tc>
          <w:tcPr>
            <w:tcW w:w="51" w:type="pct"/>
          </w:tcPr>
          <w:p w14:paraId="2B5BA8BF" w14:textId="77777777" w:rsidR="00CA6D76" w:rsidRDefault="00CA6D76" w:rsidP="00715873">
            <w:pPr>
              <w:pStyle w:val="EMPTYCELLSTYLE"/>
            </w:pPr>
          </w:p>
        </w:tc>
        <w:tc>
          <w:tcPr>
            <w:tcW w:w="14" w:type="pct"/>
          </w:tcPr>
          <w:p w14:paraId="76656FFD" w14:textId="77777777" w:rsidR="00CA6D76" w:rsidRDefault="00CA6D76" w:rsidP="00715873">
            <w:pPr>
              <w:pStyle w:val="EMPTYCELLSTYLE"/>
            </w:pPr>
          </w:p>
        </w:tc>
        <w:tc>
          <w:tcPr>
            <w:tcW w:w="1266" w:type="pct"/>
            <w:gridSpan w:val="2"/>
          </w:tcPr>
          <w:p w14:paraId="2C863D7D" w14:textId="77777777" w:rsidR="00CA6D76" w:rsidRDefault="00CA6D76" w:rsidP="00715873">
            <w:pPr>
              <w:pStyle w:val="EMPTYCELLSTYLE"/>
            </w:pPr>
          </w:p>
        </w:tc>
        <w:tc>
          <w:tcPr>
            <w:tcW w:w="14" w:type="pct"/>
          </w:tcPr>
          <w:p w14:paraId="34F1B290" w14:textId="77777777" w:rsidR="00CA6D76" w:rsidRDefault="00CA6D76" w:rsidP="00715873">
            <w:pPr>
              <w:pStyle w:val="EMPTYCELLSTYLE"/>
            </w:pPr>
          </w:p>
        </w:tc>
        <w:tc>
          <w:tcPr>
            <w:tcW w:w="1471" w:type="pct"/>
            <w:gridSpan w:val="5"/>
          </w:tcPr>
          <w:p w14:paraId="375C0319" w14:textId="77777777" w:rsidR="00CA6D76" w:rsidRDefault="00CA6D76" w:rsidP="00715873">
            <w:pPr>
              <w:pStyle w:val="EMPTYCELLSTYLE"/>
            </w:pPr>
          </w:p>
        </w:tc>
        <w:tc>
          <w:tcPr>
            <w:tcW w:w="19" w:type="pct"/>
          </w:tcPr>
          <w:p w14:paraId="5FEFA62E" w14:textId="77777777" w:rsidR="00CA6D76" w:rsidRDefault="00CA6D76" w:rsidP="00715873">
            <w:pPr>
              <w:pStyle w:val="EMPTYCELLSTYLE"/>
            </w:pPr>
          </w:p>
        </w:tc>
        <w:tc>
          <w:tcPr>
            <w:tcW w:w="161" w:type="pct"/>
            <w:gridSpan w:val="2"/>
          </w:tcPr>
          <w:p w14:paraId="07C71339" w14:textId="77777777" w:rsidR="00CA6D76" w:rsidRDefault="00CA6D76" w:rsidP="00715873">
            <w:pPr>
              <w:pStyle w:val="EMPTYCELLSTYLE"/>
            </w:pPr>
          </w:p>
        </w:tc>
        <w:tc>
          <w:tcPr>
            <w:tcW w:w="374" w:type="pct"/>
            <w:gridSpan w:val="2"/>
          </w:tcPr>
          <w:p w14:paraId="7B392362" w14:textId="77777777" w:rsidR="00CA6D76" w:rsidRDefault="00CA6D76" w:rsidP="00715873">
            <w:pPr>
              <w:pStyle w:val="EMPTYCELLSTYLE"/>
            </w:pPr>
          </w:p>
        </w:tc>
        <w:tc>
          <w:tcPr>
            <w:tcW w:w="138" w:type="pct"/>
          </w:tcPr>
          <w:p w14:paraId="5A0F50D9" w14:textId="77777777" w:rsidR="00CA6D76" w:rsidRDefault="00CA6D76" w:rsidP="00715873">
            <w:pPr>
              <w:pStyle w:val="EMPTYCELLSTYLE"/>
            </w:pPr>
          </w:p>
        </w:tc>
        <w:tc>
          <w:tcPr>
            <w:tcW w:w="91" w:type="pct"/>
            <w:gridSpan w:val="2"/>
          </w:tcPr>
          <w:p w14:paraId="189D848E" w14:textId="77777777" w:rsidR="00CA6D76" w:rsidRDefault="00CA6D76" w:rsidP="00715873">
            <w:pPr>
              <w:pStyle w:val="EMPTYCELLSTYLE"/>
            </w:pPr>
          </w:p>
        </w:tc>
        <w:tc>
          <w:tcPr>
            <w:tcW w:w="15" w:type="pct"/>
          </w:tcPr>
          <w:p w14:paraId="6DF2E864" w14:textId="77777777" w:rsidR="00CA6D76" w:rsidRDefault="00CA6D76" w:rsidP="00715873">
            <w:pPr>
              <w:pStyle w:val="EMPTYCELLSTYLE"/>
            </w:pPr>
          </w:p>
        </w:tc>
        <w:tc>
          <w:tcPr>
            <w:tcW w:w="392" w:type="pct"/>
            <w:gridSpan w:val="2"/>
          </w:tcPr>
          <w:p w14:paraId="1ACA35FF" w14:textId="77777777" w:rsidR="00CA6D76" w:rsidRDefault="00CA6D76" w:rsidP="00715873">
            <w:pPr>
              <w:pStyle w:val="EMPTYCELLSTYLE"/>
            </w:pPr>
          </w:p>
        </w:tc>
        <w:tc>
          <w:tcPr>
            <w:tcW w:w="15" w:type="pct"/>
          </w:tcPr>
          <w:p w14:paraId="5A86403E" w14:textId="77777777" w:rsidR="00CA6D76" w:rsidRDefault="00CA6D76" w:rsidP="00715873">
            <w:pPr>
              <w:pStyle w:val="EMPTYCELLSTYLE"/>
            </w:pPr>
          </w:p>
        </w:tc>
        <w:tc>
          <w:tcPr>
            <w:tcW w:w="117" w:type="pct"/>
            <w:gridSpan w:val="2"/>
          </w:tcPr>
          <w:p w14:paraId="6B5B64BC" w14:textId="77777777" w:rsidR="00CA6D76" w:rsidRDefault="00CA6D76" w:rsidP="00715873">
            <w:pPr>
              <w:pStyle w:val="EMPTYCELLSTYLE"/>
            </w:pPr>
          </w:p>
        </w:tc>
        <w:tc>
          <w:tcPr>
            <w:tcW w:w="108" w:type="pct"/>
            <w:gridSpan w:val="2"/>
          </w:tcPr>
          <w:p w14:paraId="2C3474D0" w14:textId="77777777" w:rsidR="00CA6D76" w:rsidRDefault="00CA6D76" w:rsidP="00715873">
            <w:pPr>
              <w:pStyle w:val="EMPTYCELLSTYLE"/>
            </w:pPr>
          </w:p>
        </w:tc>
        <w:tc>
          <w:tcPr>
            <w:tcW w:w="71" w:type="pct"/>
            <w:gridSpan w:val="3"/>
          </w:tcPr>
          <w:p w14:paraId="7372146B" w14:textId="77777777" w:rsidR="00CA6D76" w:rsidRDefault="00CA6D76" w:rsidP="00715873">
            <w:pPr>
              <w:pStyle w:val="EMPTYCELLSTYLE"/>
            </w:pPr>
          </w:p>
        </w:tc>
      </w:tr>
      <w:tr w:rsidR="00CA6D76" w14:paraId="6C2C0140" w14:textId="77777777" w:rsidTr="00CA6D76">
        <w:trPr>
          <w:trHeight w:hRule="exact" w:val="391"/>
        </w:trPr>
        <w:tc>
          <w:tcPr>
            <w:tcW w:w="694" w:type="pct"/>
            <w:gridSpan w:val="5"/>
            <w:tcMar>
              <w:top w:w="0" w:type="dxa"/>
              <w:left w:w="0" w:type="dxa"/>
              <w:bottom w:w="0" w:type="dxa"/>
              <w:right w:w="0" w:type="dxa"/>
            </w:tcMar>
            <w:vAlign w:val="center"/>
          </w:tcPr>
          <w:p w14:paraId="0CDD4883" w14:textId="77777777" w:rsidR="00CA6D76" w:rsidRDefault="00CA6D76" w:rsidP="00715873">
            <w:pPr>
              <w:jc w:val="center"/>
            </w:pPr>
            <w:r>
              <w:rPr>
                <w:rFonts w:ascii="Arial" w:eastAsia="Arial" w:hAnsi="Arial" w:cs="Arial"/>
                <w:color w:val="000000"/>
                <w:sz w:val="16"/>
              </w:rPr>
              <w:t>13.002</w:t>
            </w:r>
          </w:p>
        </w:tc>
        <w:tc>
          <w:tcPr>
            <w:tcW w:w="14" w:type="pct"/>
          </w:tcPr>
          <w:p w14:paraId="203389A8"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7434B11E" w14:textId="77777777" w:rsidR="00CA6D76" w:rsidRDefault="00CA6D76" w:rsidP="00715873">
            <w:r>
              <w:rPr>
                <w:rFonts w:ascii="Arial" w:eastAsia="Arial" w:hAnsi="Arial" w:cs="Arial"/>
                <w:color w:val="000000"/>
                <w:sz w:val="16"/>
              </w:rPr>
              <w:t>Manutenção das Atividades de Turismo</w:t>
            </w:r>
          </w:p>
        </w:tc>
        <w:tc>
          <w:tcPr>
            <w:tcW w:w="14" w:type="pct"/>
          </w:tcPr>
          <w:p w14:paraId="247BC9DB"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3BFB9713" w14:textId="77777777" w:rsidR="00CA6D76" w:rsidRDefault="00CA6D76" w:rsidP="00715873">
            <w:pPr>
              <w:jc w:val="center"/>
            </w:pPr>
            <w:r>
              <w:rPr>
                <w:rFonts w:ascii="Arial" w:eastAsia="Arial" w:hAnsi="Arial" w:cs="Arial"/>
                <w:color w:val="000000"/>
                <w:sz w:val="16"/>
              </w:rPr>
              <w:t>13.002.23.695.0013.2036.3.3.90.39.00</w:t>
            </w:r>
          </w:p>
        </w:tc>
        <w:tc>
          <w:tcPr>
            <w:tcW w:w="779" w:type="pct"/>
            <w:gridSpan w:val="8"/>
            <w:tcMar>
              <w:top w:w="0" w:type="dxa"/>
              <w:left w:w="0" w:type="dxa"/>
              <w:bottom w:w="0" w:type="dxa"/>
              <w:right w:w="0" w:type="dxa"/>
            </w:tcMar>
            <w:vAlign w:val="center"/>
          </w:tcPr>
          <w:p w14:paraId="3DDF7670" w14:textId="77777777" w:rsidR="00CA6D76" w:rsidRDefault="00CA6D76" w:rsidP="00715873">
            <w:pPr>
              <w:jc w:val="center"/>
            </w:pPr>
            <w:r>
              <w:rPr>
                <w:rFonts w:ascii="Arial" w:eastAsia="Arial" w:hAnsi="Arial" w:cs="Arial"/>
                <w:color w:val="000000"/>
                <w:sz w:val="16"/>
              </w:rPr>
              <w:t>00000/00000.</w:t>
            </w:r>
          </w:p>
        </w:tc>
        <w:tc>
          <w:tcPr>
            <w:tcW w:w="15" w:type="pct"/>
          </w:tcPr>
          <w:p w14:paraId="40CF8BEA"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7537790E" w14:textId="77777777" w:rsidR="00CA6D76" w:rsidRDefault="00CA6D76" w:rsidP="00715873">
            <w:pPr>
              <w:jc w:val="right"/>
            </w:pPr>
            <w:r>
              <w:rPr>
                <w:rFonts w:ascii="Arial" w:eastAsia="Arial" w:hAnsi="Arial" w:cs="Arial"/>
                <w:color w:val="000000"/>
                <w:sz w:val="16"/>
              </w:rPr>
              <w:t>R$ 5.000,00</w:t>
            </w:r>
          </w:p>
        </w:tc>
      </w:tr>
      <w:tr w:rsidR="00CA6D76" w14:paraId="51DD45BD" w14:textId="77777777" w:rsidTr="00CA6D76">
        <w:trPr>
          <w:trHeight w:hRule="exact" w:val="399"/>
        </w:trPr>
        <w:tc>
          <w:tcPr>
            <w:tcW w:w="694" w:type="pct"/>
            <w:gridSpan w:val="5"/>
            <w:tcMar>
              <w:top w:w="0" w:type="dxa"/>
              <w:left w:w="0" w:type="dxa"/>
              <w:bottom w:w="0" w:type="dxa"/>
              <w:right w:w="0" w:type="dxa"/>
            </w:tcMar>
            <w:vAlign w:val="center"/>
          </w:tcPr>
          <w:p w14:paraId="5C04F9CD" w14:textId="77777777" w:rsidR="00CA6D76" w:rsidRDefault="00CA6D76" w:rsidP="00715873">
            <w:pPr>
              <w:jc w:val="center"/>
            </w:pPr>
            <w:r>
              <w:rPr>
                <w:rFonts w:ascii="Arial" w:eastAsia="Arial" w:hAnsi="Arial" w:cs="Arial"/>
                <w:color w:val="000000"/>
                <w:sz w:val="16"/>
              </w:rPr>
              <w:t>13.009</w:t>
            </w:r>
          </w:p>
        </w:tc>
        <w:tc>
          <w:tcPr>
            <w:tcW w:w="14" w:type="pct"/>
          </w:tcPr>
          <w:p w14:paraId="45F00883" w14:textId="77777777" w:rsidR="00CA6D76" w:rsidRDefault="00CA6D76" w:rsidP="00715873">
            <w:pPr>
              <w:pStyle w:val="EMPTYCELLSTYLE"/>
            </w:pPr>
          </w:p>
        </w:tc>
        <w:tc>
          <w:tcPr>
            <w:tcW w:w="1266" w:type="pct"/>
            <w:gridSpan w:val="2"/>
            <w:tcMar>
              <w:top w:w="0" w:type="dxa"/>
              <w:left w:w="60" w:type="dxa"/>
              <w:bottom w:w="0" w:type="dxa"/>
              <w:right w:w="0" w:type="dxa"/>
            </w:tcMar>
            <w:vAlign w:val="center"/>
          </w:tcPr>
          <w:p w14:paraId="248357AB" w14:textId="77777777" w:rsidR="00CA6D76" w:rsidRDefault="00CA6D76" w:rsidP="00715873">
            <w:r>
              <w:rPr>
                <w:rFonts w:ascii="Arial" w:eastAsia="Arial" w:hAnsi="Arial" w:cs="Arial"/>
                <w:color w:val="000000"/>
                <w:sz w:val="16"/>
              </w:rPr>
              <w:t>Manutenção das Atividades do FMDEMS</w:t>
            </w:r>
          </w:p>
        </w:tc>
        <w:tc>
          <w:tcPr>
            <w:tcW w:w="14" w:type="pct"/>
          </w:tcPr>
          <w:p w14:paraId="5DC6F8EF" w14:textId="77777777" w:rsidR="00CA6D76" w:rsidRDefault="00CA6D76" w:rsidP="00715873">
            <w:pPr>
              <w:pStyle w:val="EMPTYCELLSTYLE"/>
            </w:pPr>
          </w:p>
        </w:tc>
        <w:tc>
          <w:tcPr>
            <w:tcW w:w="1476" w:type="pct"/>
            <w:gridSpan w:val="5"/>
            <w:tcMar>
              <w:top w:w="0" w:type="dxa"/>
              <w:left w:w="0" w:type="dxa"/>
              <w:bottom w:w="0" w:type="dxa"/>
              <w:right w:w="0" w:type="dxa"/>
            </w:tcMar>
            <w:vAlign w:val="center"/>
          </w:tcPr>
          <w:p w14:paraId="3548E368" w14:textId="77777777" w:rsidR="00CA6D76" w:rsidRDefault="00CA6D76" w:rsidP="00715873">
            <w:pPr>
              <w:jc w:val="center"/>
            </w:pPr>
            <w:r>
              <w:rPr>
                <w:rFonts w:ascii="Arial" w:eastAsia="Arial" w:hAnsi="Arial" w:cs="Arial"/>
                <w:color w:val="000000"/>
                <w:sz w:val="16"/>
              </w:rPr>
              <w:t>13.009.27.812.0007.2038.3.3.90.39.00</w:t>
            </w:r>
          </w:p>
        </w:tc>
        <w:tc>
          <w:tcPr>
            <w:tcW w:w="779" w:type="pct"/>
            <w:gridSpan w:val="8"/>
            <w:tcMar>
              <w:top w:w="0" w:type="dxa"/>
              <w:left w:w="0" w:type="dxa"/>
              <w:bottom w:w="0" w:type="dxa"/>
              <w:right w:w="0" w:type="dxa"/>
            </w:tcMar>
            <w:vAlign w:val="center"/>
          </w:tcPr>
          <w:p w14:paraId="4848ECEA" w14:textId="77777777" w:rsidR="00CA6D76" w:rsidRDefault="00CA6D76" w:rsidP="00715873">
            <w:pPr>
              <w:jc w:val="center"/>
            </w:pPr>
            <w:r>
              <w:rPr>
                <w:rFonts w:ascii="Arial" w:eastAsia="Arial" w:hAnsi="Arial" w:cs="Arial"/>
                <w:color w:val="000000"/>
                <w:sz w:val="16"/>
              </w:rPr>
              <w:t>00000/00000.</w:t>
            </w:r>
          </w:p>
        </w:tc>
        <w:tc>
          <w:tcPr>
            <w:tcW w:w="15" w:type="pct"/>
          </w:tcPr>
          <w:p w14:paraId="30B5A892" w14:textId="77777777" w:rsidR="00CA6D76" w:rsidRDefault="00CA6D76" w:rsidP="00715873">
            <w:pPr>
              <w:pStyle w:val="EMPTYCELLSTYLE"/>
            </w:pPr>
          </w:p>
        </w:tc>
        <w:tc>
          <w:tcPr>
            <w:tcW w:w="741" w:type="pct"/>
            <w:gridSpan w:val="11"/>
            <w:tcMar>
              <w:top w:w="0" w:type="dxa"/>
              <w:left w:w="0" w:type="dxa"/>
              <w:bottom w:w="0" w:type="dxa"/>
              <w:right w:w="60" w:type="dxa"/>
            </w:tcMar>
            <w:vAlign w:val="center"/>
          </w:tcPr>
          <w:p w14:paraId="4410C188" w14:textId="77777777" w:rsidR="00CA6D76" w:rsidRDefault="00CA6D76" w:rsidP="00715873">
            <w:pPr>
              <w:jc w:val="right"/>
            </w:pPr>
            <w:r>
              <w:rPr>
                <w:rFonts w:ascii="Arial" w:eastAsia="Arial" w:hAnsi="Arial" w:cs="Arial"/>
                <w:color w:val="000000"/>
                <w:sz w:val="16"/>
              </w:rPr>
              <w:t>R$ 5.000,00</w:t>
            </w:r>
          </w:p>
        </w:tc>
      </w:tr>
      <w:tr w:rsidR="005F0DDD" w14:paraId="54347BB5" w14:textId="77777777" w:rsidTr="00CA6D76">
        <w:trPr>
          <w:trHeight w:hRule="exact" w:val="420"/>
        </w:trPr>
        <w:tc>
          <w:tcPr>
            <w:tcW w:w="694" w:type="pct"/>
            <w:gridSpan w:val="5"/>
            <w:tcMar>
              <w:top w:w="0" w:type="dxa"/>
              <w:left w:w="0" w:type="dxa"/>
              <w:bottom w:w="0" w:type="dxa"/>
              <w:right w:w="0" w:type="dxa"/>
            </w:tcMar>
            <w:vAlign w:val="center"/>
          </w:tcPr>
          <w:p w14:paraId="3FB6B2F0" w14:textId="77777777" w:rsidR="005F0DDD" w:rsidRDefault="005F0DDD" w:rsidP="005F0DDD">
            <w:pPr>
              <w:jc w:val="center"/>
            </w:pPr>
            <w:r>
              <w:rPr>
                <w:rFonts w:ascii="Arial" w:eastAsia="Arial" w:hAnsi="Arial" w:cs="Arial"/>
                <w:color w:val="000000"/>
                <w:sz w:val="16"/>
              </w:rPr>
              <w:t>02.001</w:t>
            </w:r>
          </w:p>
        </w:tc>
        <w:tc>
          <w:tcPr>
            <w:tcW w:w="14" w:type="pct"/>
          </w:tcPr>
          <w:p w14:paraId="5EFB82AB" w14:textId="77777777" w:rsidR="005F0DDD" w:rsidRDefault="005F0DDD" w:rsidP="005F0DDD">
            <w:pPr>
              <w:pStyle w:val="EMPTYCELLSTYLE"/>
            </w:pPr>
          </w:p>
        </w:tc>
        <w:tc>
          <w:tcPr>
            <w:tcW w:w="1266" w:type="pct"/>
            <w:gridSpan w:val="2"/>
            <w:tcMar>
              <w:top w:w="0" w:type="dxa"/>
              <w:left w:w="60" w:type="dxa"/>
              <w:bottom w:w="0" w:type="dxa"/>
              <w:right w:w="0" w:type="dxa"/>
            </w:tcMar>
            <w:vAlign w:val="center"/>
          </w:tcPr>
          <w:p w14:paraId="71D0C005" w14:textId="77777777" w:rsidR="005F0DDD" w:rsidRDefault="005F0DDD" w:rsidP="005F0DDD">
            <w:r>
              <w:rPr>
                <w:rFonts w:ascii="Arial" w:eastAsia="Arial" w:hAnsi="Arial" w:cs="Arial"/>
                <w:color w:val="000000"/>
                <w:sz w:val="16"/>
              </w:rPr>
              <w:t>Manutenção das Atividades do Chefia de Gabinete</w:t>
            </w:r>
          </w:p>
        </w:tc>
        <w:tc>
          <w:tcPr>
            <w:tcW w:w="14" w:type="pct"/>
          </w:tcPr>
          <w:p w14:paraId="70638137" w14:textId="77777777" w:rsidR="005F0DDD" w:rsidRDefault="005F0DDD" w:rsidP="005F0DDD">
            <w:pPr>
              <w:pStyle w:val="EMPTYCELLSTYLE"/>
            </w:pPr>
          </w:p>
        </w:tc>
        <w:tc>
          <w:tcPr>
            <w:tcW w:w="1476" w:type="pct"/>
            <w:gridSpan w:val="5"/>
            <w:tcMar>
              <w:top w:w="0" w:type="dxa"/>
              <w:left w:w="0" w:type="dxa"/>
              <w:bottom w:w="0" w:type="dxa"/>
              <w:right w:w="0" w:type="dxa"/>
            </w:tcMar>
            <w:vAlign w:val="center"/>
          </w:tcPr>
          <w:p w14:paraId="34610F7F" w14:textId="77777777" w:rsidR="005F0DDD" w:rsidRDefault="005F0DDD" w:rsidP="005F0DDD">
            <w:pPr>
              <w:jc w:val="center"/>
            </w:pPr>
            <w:r>
              <w:rPr>
                <w:rFonts w:ascii="Arial" w:eastAsia="Arial" w:hAnsi="Arial" w:cs="Arial"/>
                <w:color w:val="000000"/>
                <w:sz w:val="16"/>
              </w:rPr>
              <w:t>02.001.04.122.0002.2003.3.1.90.11.00</w:t>
            </w:r>
          </w:p>
        </w:tc>
        <w:tc>
          <w:tcPr>
            <w:tcW w:w="779" w:type="pct"/>
            <w:gridSpan w:val="8"/>
            <w:tcMar>
              <w:top w:w="0" w:type="dxa"/>
              <w:left w:w="0" w:type="dxa"/>
              <w:bottom w:w="0" w:type="dxa"/>
              <w:right w:w="0" w:type="dxa"/>
            </w:tcMar>
            <w:vAlign w:val="center"/>
          </w:tcPr>
          <w:p w14:paraId="0A9C4000" w14:textId="77777777" w:rsidR="005F0DDD" w:rsidRDefault="005F0DDD" w:rsidP="005F0DDD">
            <w:pPr>
              <w:jc w:val="center"/>
            </w:pPr>
            <w:r>
              <w:rPr>
                <w:rFonts w:ascii="Arial" w:eastAsia="Arial" w:hAnsi="Arial" w:cs="Arial"/>
                <w:color w:val="000000"/>
                <w:sz w:val="16"/>
              </w:rPr>
              <w:t>00000/00000.</w:t>
            </w:r>
          </w:p>
        </w:tc>
        <w:tc>
          <w:tcPr>
            <w:tcW w:w="15" w:type="pct"/>
          </w:tcPr>
          <w:p w14:paraId="274FF0B5" w14:textId="77777777" w:rsidR="005F0DDD" w:rsidRDefault="005F0DDD" w:rsidP="005F0DDD">
            <w:pPr>
              <w:pStyle w:val="EMPTYCELLSTYLE"/>
            </w:pPr>
          </w:p>
        </w:tc>
        <w:tc>
          <w:tcPr>
            <w:tcW w:w="741" w:type="pct"/>
            <w:gridSpan w:val="11"/>
            <w:tcMar>
              <w:top w:w="0" w:type="dxa"/>
              <w:left w:w="0" w:type="dxa"/>
              <w:bottom w:w="0" w:type="dxa"/>
              <w:right w:w="60" w:type="dxa"/>
            </w:tcMar>
            <w:vAlign w:val="center"/>
          </w:tcPr>
          <w:p w14:paraId="40D205C7" w14:textId="77777777" w:rsidR="005F0DDD" w:rsidRDefault="005F0DDD" w:rsidP="005F0DDD">
            <w:pPr>
              <w:jc w:val="right"/>
            </w:pPr>
            <w:r>
              <w:rPr>
                <w:rFonts w:ascii="Arial" w:eastAsia="Arial" w:hAnsi="Arial" w:cs="Arial"/>
                <w:color w:val="000000"/>
                <w:sz w:val="16"/>
              </w:rPr>
              <w:t>R$ 20.000,00</w:t>
            </w:r>
          </w:p>
        </w:tc>
      </w:tr>
      <w:tr w:rsidR="005F0DDD" w14:paraId="0CE73526" w14:textId="77777777" w:rsidTr="00CA6D76">
        <w:trPr>
          <w:trHeight w:hRule="exact" w:val="401"/>
        </w:trPr>
        <w:tc>
          <w:tcPr>
            <w:tcW w:w="694" w:type="pct"/>
            <w:gridSpan w:val="5"/>
            <w:tcMar>
              <w:top w:w="0" w:type="dxa"/>
              <w:left w:w="0" w:type="dxa"/>
              <w:bottom w:w="0" w:type="dxa"/>
              <w:right w:w="0" w:type="dxa"/>
            </w:tcMar>
            <w:vAlign w:val="center"/>
          </w:tcPr>
          <w:p w14:paraId="6B36C04B" w14:textId="77777777" w:rsidR="005F0DDD" w:rsidRDefault="005F0DDD" w:rsidP="005F0DDD">
            <w:pPr>
              <w:jc w:val="center"/>
            </w:pPr>
            <w:r>
              <w:rPr>
                <w:rFonts w:ascii="Arial" w:eastAsia="Arial" w:hAnsi="Arial" w:cs="Arial"/>
                <w:color w:val="000000"/>
                <w:sz w:val="16"/>
              </w:rPr>
              <w:t>03.001</w:t>
            </w:r>
          </w:p>
        </w:tc>
        <w:tc>
          <w:tcPr>
            <w:tcW w:w="14" w:type="pct"/>
          </w:tcPr>
          <w:p w14:paraId="2E7BFD73" w14:textId="77777777" w:rsidR="005F0DDD" w:rsidRDefault="005F0DDD" w:rsidP="005F0DDD">
            <w:pPr>
              <w:pStyle w:val="EMPTYCELLSTYLE"/>
            </w:pPr>
          </w:p>
        </w:tc>
        <w:tc>
          <w:tcPr>
            <w:tcW w:w="1266" w:type="pct"/>
            <w:gridSpan w:val="2"/>
            <w:tcMar>
              <w:top w:w="0" w:type="dxa"/>
              <w:left w:w="60" w:type="dxa"/>
              <w:bottom w:w="0" w:type="dxa"/>
              <w:right w:w="0" w:type="dxa"/>
            </w:tcMar>
            <w:vAlign w:val="center"/>
          </w:tcPr>
          <w:p w14:paraId="65B6F686" w14:textId="77777777" w:rsidR="005F0DDD" w:rsidRDefault="005F0DDD" w:rsidP="005F0DDD">
            <w:r>
              <w:rPr>
                <w:rFonts w:ascii="Arial" w:eastAsia="Arial" w:hAnsi="Arial" w:cs="Arial"/>
                <w:color w:val="000000"/>
                <w:sz w:val="16"/>
              </w:rPr>
              <w:t>Manutenção das Atividades da Administração Municipal</w:t>
            </w:r>
          </w:p>
        </w:tc>
        <w:tc>
          <w:tcPr>
            <w:tcW w:w="14" w:type="pct"/>
          </w:tcPr>
          <w:p w14:paraId="371C530A" w14:textId="77777777" w:rsidR="005F0DDD" w:rsidRDefault="005F0DDD" w:rsidP="005F0DDD">
            <w:pPr>
              <w:pStyle w:val="EMPTYCELLSTYLE"/>
            </w:pPr>
          </w:p>
        </w:tc>
        <w:tc>
          <w:tcPr>
            <w:tcW w:w="1476" w:type="pct"/>
            <w:gridSpan w:val="5"/>
            <w:tcMar>
              <w:top w:w="0" w:type="dxa"/>
              <w:left w:w="0" w:type="dxa"/>
              <w:bottom w:w="0" w:type="dxa"/>
              <w:right w:w="0" w:type="dxa"/>
            </w:tcMar>
            <w:vAlign w:val="center"/>
          </w:tcPr>
          <w:p w14:paraId="54AA70BC" w14:textId="77777777" w:rsidR="005F0DDD" w:rsidRDefault="005F0DDD" w:rsidP="005F0DDD">
            <w:pPr>
              <w:jc w:val="center"/>
            </w:pPr>
            <w:r>
              <w:rPr>
                <w:rFonts w:ascii="Arial" w:eastAsia="Arial" w:hAnsi="Arial" w:cs="Arial"/>
                <w:color w:val="000000"/>
                <w:sz w:val="16"/>
              </w:rPr>
              <w:t>03.001.04.122.0002.2006.3.3.90.39.00</w:t>
            </w:r>
          </w:p>
        </w:tc>
        <w:tc>
          <w:tcPr>
            <w:tcW w:w="779" w:type="pct"/>
            <w:gridSpan w:val="8"/>
            <w:tcMar>
              <w:top w:w="0" w:type="dxa"/>
              <w:left w:w="0" w:type="dxa"/>
              <w:bottom w:w="0" w:type="dxa"/>
              <w:right w:w="0" w:type="dxa"/>
            </w:tcMar>
            <w:vAlign w:val="center"/>
          </w:tcPr>
          <w:p w14:paraId="29B3CECA" w14:textId="77777777" w:rsidR="005F0DDD" w:rsidRDefault="005F0DDD" w:rsidP="005F0DDD">
            <w:pPr>
              <w:jc w:val="center"/>
            </w:pPr>
            <w:r>
              <w:rPr>
                <w:rFonts w:ascii="Arial" w:eastAsia="Arial" w:hAnsi="Arial" w:cs="Arial"/>
                <w:color w:val="000000"/>
                <w:sz w:val="16"/>
              </w:rPr>
              <w:t>00000/00000.</w:t>
            </w:r>
          </w:p>
        </w:tc>
        <w:tc>
          <w:tcPr>
            <w:tcW w:w="15" w:type="pct"/>
          </w:tcPr>
          <w:p w14:paraId="7210E3D6" w14:textId="77777777" w:rsidR="005F0DDD" w:rsidRDefault="005F0DDD" w:rsidP="005F0DDD">
            <w:pPr>
              <w:pStyle w:val="EMPTYCELLSTYLE"/>
            </w:pPr>
          </w:p>
        </w:tc>
        <w:tc>
          <w:tcPr>
            <w:tcW w:w="741" w:type="pct"/>
            <w:gridSpan w:val="11"/>
            <w:tcMar>
              <w:top w:w="0" w:type="dxa"/>
              <w:left w:w="0" w:type="dxa"/>
              <w:bottom w:w="0" w:type="dxa"/>
              <w:right w:w="60" w:type="dxa"/>
            </w:tcMar>
            <w:vAlign w:val="center"/>
          </w:tcPr>
          <w:p w14:paraId="0D017B63" w14:textId="77777777" w:rsidR="005F0DDD" w:rsidRDefault="005F0DDD" w:rsidP="005F0DDD">
            <w:pPr>
              <w:jc w:val="right"/>
            </w:pPr>
            <w:r>
              <w:rPr>
                <w:rFonts w:ascii="Arial" w:eastAsia="Arial" w:hAnsi="Arial" w:cs="Arial"/>
                <w:color w:val="000000"/>
                <w:sz w:val="16"/>
              </w:rPr>
              <w:t>R$ 15.000,00</w:t>
            </w:r>
          </w:p>
        </w:tc>
      </w:tr>
      <w:tr w:rsidR="005F0DDD" w14:paraId="5260D544" w14:textId="77777777" w:rsidTr="00CA6D76">
        <w:trPr>
          <w:trHeight w:hRule="exact" w:val="409"/>
        </w:trPr>
        <w:tc>
          <w:tcPr>
            <w:tcW w:w="694" w:type="pct"/>
            <w:gridSpan w:val="5"/>
            <w:tcMar>
              <w:top w:w="0" w:type="dxa"/>
              <w:left w:w="0" w:type="dxa"/>
              <w:bottom w:w="0" w:type="dxa"/>
              <w:right w:w="0" w:type="dxa"/>
            </w:tcMar>
            <w:vAlign w:val="center"/>
          </w:tcPr>
          <w:p w14:paraId="7D8D9338" w14:textId="77777777" w:rsidR="005F0DDD" w:rsidRDefault="005F0DDD" w:rsidP="005F0DDD">
            <w:pPr>
              <w:jc w:val="center"/>
            </w:pPr>
            <w:r>
              <w:rPr>
                <w:rFonts w:ascii="Arial" w:eastAsia="Arial" w:hAnsi="Arial" w:cs="Arial"/>
                <w:color w:val="000000"/>
                <w:sz w:val="16"/>
              </w:rPr>
              <w:t>04.001</w:t>
            </w:r>
          </w:p>
        </w:tc>
        <w:tc>
          <w:tcPr>
            <w:tcW w:w="14" w:type="pct"/>
          </w:tcPr>
          <w:p w14:paraId="3B55B4EB" w14:textId="77777777" w:rsidR="005F0DDD" w:rsidRDefault="005F0DDD" w:rsidP="005F0DDD">
            <w:pPr>
              <w:pStyle w:val="EMPTYCELLSTYLE"/>
            </w:pPr>
          </w:p>
        </w:tc>
        <w:tc>
          <w:tcPr>
            <w:tcW w:w="1266" w:type="pct"/>
            <w:gridSpan w:val="2"/>
            <w:tcMar>
              <w:top w:w="0" w:type="dxa"/>
              <w:left w:w="60" w:type="dxa"/>
              <w:bottom w:w="0" w:type="dxa"/>
              <w:right w:w="0" w:type="dxa"/>
            </w:tcMar>
            <w:vAlign w:val="center"/>
          </w:tcPr>
          <w:p w14:paraId="620A72A9" w14:textId="77777777" w:rsidR="005F0DDD" w:rsidRDefault="005F0DDD" w:rsidP="005F0DDD">
            <w:r>
              <w:rPr>
                <w:rFonts w:ascii="Arial" w:eastAsia="Arial" w:hAnsi="Arial" w:cs="Arial"/>
                <w:color w:val="000000"/>
                <w:sz w:val="16"/>
              </w:rPr>
              <w:t>Manutenção das Atividades de Fomento a Indústria e Comércio</w:t>
            </w:r>
          </w:p>
        </w:tc>
        <w:tc>
          <w:tcPr>
            <w:tcW w:w="14" w:type="pct"/>
          </w:tcPr>
          <w:p w14:paraId="45DDAEB0" w14:textId="77777777" w:rsidR="005F0DDD" w:rsidRDefault="005F0DDD" w:rsidP="005F0DDD">
            <w:pPr>
              <w:pStyle w:val="EMPTYCELLSTYLE"/>
            </w:pPr>
          </w:p>
        </w:tc>
        <w:tc>
          <w:tcPr>
            <w:tcW w:w="1476" w:type="pct"/>
            <w:gridSpan w:val="5"/>
            <w:tcMar>
              <w:top w:w="0" w:type="dxa"/>
              <w:left w:w="0" w:type="dxa"/>
              <w:bottom w:w="0" w:type="dxa"/>
              <w:right w:w="0" w:type="dxa"/>
            </w:tcMar>
            <w:vAlign w:val="center"/>
          </w:tcPr>
          <w:p w14:paraId="648361FD" w14:textId="77777777" w:rsidR="005F0DDD" w:rsidRDefault="005F0DDD" w:rsidP="005F0DDD">
            <w:pPr>
              <w:jc w:val="center"/>
            </w:pPr>
            <w:r>
              <w:rPr>
                <w:rFonts w:ascii="Arial" w:eastAsia="Arial" w:hAnsi="Arial" w:cs="Arial"/>
                <w:color w:val="000000"/>
                <w:sz w:val="16"/>
              </w:rPr>
              <w:t>04.001.22.662.0013.2015.3.3.90.39.00</w:t>
            </w:r>
          </w:p>
        </w:tc>
        <w:tc>
          <w:tcPr>
            <w:tcW w:w="779" w:type="pct"/>
            <w:gridSpan w:val="8"/>
            <w:tcMar>
              <w:top w:w="0" w:type="dxa"/>
              <w:left w:w="0" w:type="dxa"/>
              <w:bottom w:w="0" w:type="dxa"/>
              <w:right w:w="0" w:type="dxa"/>
            </w:tcMar>
            <w:vAlign w:val="center"/>
          </w:tcPr>
          <w:p w14:paraId="1F530EC3" w14:textId="77777777" w:rsidR="005F0DDD" w:rsidRDefault="005F0DDD" w:rsidP="005F0DDD">
            <w:pPr>
              <w:jc w:val="center"/>
            </w:pPr>
            <w:r>
              <w:rPr>
                <w:rFonts w:ascii="Arial" w:eastAsia="Arial" w:hAnsi="Arial" w:cs="Arial"/>
                <w:color w:val="000000"/>
                <w:sz w:val="16"/>
              </w:rPr>
              <w:t>00000/00000.</w:t>
            </w:r>
          </w:p>
        </w:tc>
        <w:tc>
          <w:tcPr>
            <w:tcW w:w="15" w:type="pct"/>
          </w:tcPr>
          <w:p w14:paraId="506A1F3D" w14:textId="77777777" w:rsidR="005F0DDD" w:rsidRDefault="005F0DDD" w:rsidP="005F0DDD">
            <w:pPr>
              <w:pStyle w:val="EMPTYCELLSTYLE"/>
            </w:pPr>
          </w:p>
        </w:tc>
        <w:tc>
          <w:tcPr>
            <w:tcW w:w="741" w:type="pct"/>
            <w:gridSpan w:val="11"/>
            <w:tcMar>
              <w:top w:w="0" w:type="dxa"/>
              <w:left w:w="0" w:type="dxa"/>
              <w:bottom w:w="0" w:type="dxa"/>
              <w:right w:w="60" w:type="dxa"/>
            </w:tcMar>
            <w:vAlign w:val="center"/>
          </w:tcPr>
          <w:p w14:paraId="123D3D2E" w14:textId="77777777" w:rsidR="005F0DDD" w:rsidRDefault="005F0DDD" w:rsidP="005F0DDD">
            <w:pPr>
              <w:jc w:val="right"/>
            </w:pPr>
            <w:r>
              <w:rPr>
                <w:rFonts w:ascii="Arial" w:eastAsia="Arial" w:hAnsi="Arial" w:cs="Arial"/>
                <w:color w:val="000000"/>
                <w:sz w:val="16"/>
              </w:rPr>
              <w:t>R$ 8.000,00</w:t>
            </w:r>
          </w:p>
        </w:tc>
      </w:tr>
      <w:tr w:rsidR="005F0DDD" w14:paraId="09A387EB" w14:textId="77777777" w:rsidTr="00CA6D76">
        <w:trPr>
          <w:trHeight w:hRule="exact" w:val="403"/>
        </w:trPr>
        <w:tc>
          <w:tcPr>
            <w:tcW w:w="694" w:type="pct"/>
            <w:gridSpan w:val="5"/>
            <w:tcMar>
              <w:top w:w="0" w:type="dxa"/>
              <w:left w:w="0" w:type="dxa"/>
              <w:bottom w:w="0" w:type="dxa"/>
              <w:right w:w="0" w:type="dxa"/>
            </w:tcMar>
            <w:vAlign w:val="center"/>
          </w:tcPr>
          <w:p w14:paraId="7CB896EB" w14:textId="77777777" w:rsidR="005F0DDD" w:rsidRDefault="005F0DDD" w:rsidP="005F0DDD">
            <w:pPr>
              <w:jc w:val="center"/>
            </w:pPr>
            <w:r>
              <w:rPr>
                <w:rFonts w:ascii="Arial" w:eastAsia="Arial" w:hAnsi="Arial" w:cs="Arial"/>
                <w:color w:val="000000"/>
                <w:sz w:val="16"/>
              </w:rPr>
              <w:t>04.002</w:t>
            </w:r>
          </w:p>
        </w:tc>
        <w:tc>
          <w:tcPr>
            <w:tcW w:w="14" w:type="pct"/>
          </w:tcPr>
          <w:p w14:paraId="5082A11E" w14:textId="77777777" w:rsidR="005F0DDD" w:rsidRDefault="005F0DDD" w:rsidP="005F0DDD">
            <w:pPr>
              <w:pStyle w:val="EMPTYCELLSTYLE"/>
            </w:pPr>
          </w:p>
        </w:tc>
        <w:tc>
          <w:tcPr>
            <w:tcW w:w="1266" w:type="pct"/>
            <w:gridSpan w:val="2"/>
            <w:tcMar>
              <w:top w:w="0" w:type="dxa"/>
              <w:left w:w="60" w:type="dxa"/>
              <w:bottom w:w="0" w:type="dxa"/>
              <w:right w:w="0" w:type="dxa"/>
            </w:tcMar>
            <w:vAlign w:val="center"/>
          </w:tcPr>
          <w:p w14:paraId="3E6BDD88" w14:textId="77777777" w:rsidR="005F0DDD" w:rsidRDefault="005F0DDD" w:rsidP="005F0DDD">
            <w:r>
              <w:rPr>
                <w:rFonts w:ascii="Arial" w:eastAsia="Arial" w:hAnsi="Arial" w:cs="Arial"/>
                <w:color w:val="000000"/>
                <w:sz w:val="16"/>
              </w:rPr>
              <w:t>Manutenção das Atividades do Fomento Agropecuário</w:t>
            </w:r>
          </w:p>
        </w:tc>
        <w:tc>
          <w:tcPr>
            <w:tcW w:w="14" w:type="pct"/>
          </w:tcPr>
          <w:p w14:paraId="4B1E77E2" w14:textId="77777777" w:rsidR="005F0DDD" w:rsidRDefault="005F0DDD" w:rsidP="005F0DDD">
            <w:pPr>
              <w:pStyle w:val="EMPTYCELLSTYLE"/>
            </w:pPr>
          </w:p>
        </w:tc>
        <w:tc>
          <w:tcPr>
            <w:tcW w:w="1476" w:type="pct"/>
            <w:gridSpan w:val="5"/>
            <w:tcMar>
              <w:top w:w="0" w:type="dxa"/>
              <w:left w:w="0" w:type="dxa"/>
              <w:bottom w:w="0" w:type="dxa"/>
              <w:right w:w="0" w:type="dxa"/>
            </w:tcMar>
            <w:vAlign w:val="center"/>
          </w:tcPr>
          <w:p w14:paraId="6AE9EBE5" w14:textId="77777777" w:rsidR="005F0DDD" w:rsidRDefault="005F0DDD" w:rsidP="005F0DDD">
            <w:pPr>
              <w:jc w:val="center"/>
            </w:pPr>
            <w:r>
              <w:rPr>
                <w:rFonts w:ascii="Arial" w:eastAsia="Arial" w:hAnsi="Arial" w:cs="Arial"/>
                <w:color w:val="000000"/>
                <w:sz w:val="16"/>
              </w:rPr>
              <w:t>04.002.20.606.0013.2053.3.3.90.39.00</w:t>
            </w:r>
          </w:p>
        </w:tc>
        <w:tc>
          <w:tcPr>
            <w:tcW w:w="779" w:type="pct"/>
            <w:gridSpan w:val="8"/>
            <w:tcMar>
              <w:top w:w="0" w:type="dxa"/>
              <w:left w:w="0" w:type="dxa"/>
              <w:bottom w:w="0" w:type="dxa"/>
              <w:right w:w="0" w:type="dxa"/>
            </w:tcMar>
            <w:vAlign w:val="center"/>
          </w:tcPr>
          <w:p w14:paraId="2B0BA561" w14:textId="77777777" w:rsidR="005F0DDD" w:rsidRDefault="005F0DDD" w:rsidP="005F0DDD">
            <w:pPr>
              <w:jc w:val="center"/>
            </w:pPr>
            <w:r>
              <w:rPr>
                <w:rFonts w:ascii="Arial" w:eastAsia="Arial" w:hAnsi="Arial" w:cs="Arial"/>
                <w:color w:val="000000"/>
                <w:sz w:val="16"/>
              </w:rPr>
              <w:t>00000/00000.</w:t>
            </w:r>
          </w:p>
        </w:tc>
        <w:tc>
          <w:tcPr>
            <w:tcW w:w="15" w:type="pct"/>
          </w:tcPr>
          <w:p w14:paraId="78D4575F" w14:textId="77777777" w:rsidR="005F0DDD" w:rsidRDefault="005F0DDD" w:rsidP="005F0DDD">
            <w:pPr>
              <w:pStyle w:val="EMPTYCELLSTYLE"/>
            </w:pPr>
          </w:p>
        </w:tc>
        <w:tc>
          <w:tcPr>
            <w:tcW w:w="741" w:type="pct"/>
            <w:gridSpan w:val="11"/>
            <w:tcMar>
              <w:top w:w="0" w:type="dxa"/>
              <w:left w:w="0" w:type="dxa"/>
              <w:bottom w:w="0" w:type="dxa"/>
              <w:right w:w="60" w:type="dxa"/>
            </w:tcMar>
            <w:vAlign w:val="center"/>
          </w:tcPr>
          <w:p w14:paraId="0528CF40" w14:textId="77777777" w:rsidR="005F0DDD" w:rsidRDefault="005F0DDD" w:rsidP="005F0DDD">
            <w:pPr>
              <w:jc w:val="right"/>
            </w:pPr>
            <w:r>
              <w:rPr>
                <w:rFonts w:ascii="Arial" w:eastAsia="Arial" w:hAnsi="Arial" w:cs="Arial"/>
                <w:color w:val="000000"/>
                <w:sz w:val="16"/>
              </w:rPr>
              <w:t>R$ 8.900,00</w:t>
            </w:r>
          </w:p>
        </w:tc>
      </w:tr>
      <w:tr w:rsidR="005F0DDD" w14:paraId="7AE0823A" w14:textId="77777777" w:rsidTr="00CA6D76">
        <w:trPr>
          <w:trHeight w:hRule="exact" w:val="436"/>
        </w:trPr>
        <w:tc>
          <w:tcPr>
            <w:tcW w:w="694" w:type="pct"/>
            <w:gridSpan w:val="5"/>
            <w:tcMar>
              <w:top w:w="0" w:type="dxa"/>
              <w:left w:w="0" w:type="dxa"/>
              <w:bottom w:w="0" w:type="dxa"/>
              <w:right w:w="0" w:type="dxa"/>
            </w:tcMar>
            <w:vAlign w:val="center"/>
          </w:tcPr>
          <w:p w14:paraId="0F1666EF" w14:textId="77777777" w:rsidR="005F0DDD" w:rsidRDefault="005F0DDD" w:rsidP="005F0DDD">
            <w:pPr>
              <w:jc w:val="center"/>
            </w:pPr>
            <w:r>
              <w:rPr>
                <w:rFonts w:ascii="Arial" w:eastAsia="Arial" w:hAnsi="Arial" w:cs="Arial"/>
                <w:color w:val="000000"/>
                <w:sz w:val="16"/>
              </w:rPr>
              <w:t>07.001</w:t>
            </w:r>
          </w:p>
        </w:tc>
        <w:tc>
          <w:tcPr>
            <w:tcW w:w="14" w:type="pct"/>
          </w:tcPr>
          <w:p w14:paraId="6977973E" w14:textId="77777777" w:rsidR="005F0DDD" w:rsidRDefault="005F0DDD" w:rsidP="005F0DDD">
            <w:pPr>
              <w:pStyle w:val="EMPTYCELLSTYLE"/>
            </w:pPr>
          </w:p>
        </w:tc>
        <w:tc>
          <w:tcPr>
            <w:tcW w:w="1266" w:type="pct"/>
            <w:gridSpan w:val="2"/>
            <w:tcMar>
              <w:top w:w="0" w:type="dxa"/>
              <w:left w:w="60" w:type="dxa"/>
              <w:bottom w:w="0" w:type="dxa"/>
              <w:right w:w="0" w:type="dxa"/>
            </w:tcMar>
            <w:vAlign w:val="center"/>
          </w:tcPr>
          <w:p w14:paraId="2BF21D1C" w14:textId="5394C8A8" w:rsidR="005F0DDD" w:rsidRDefault="005F0DDD" w:rsidP="005F0DDD">
            <w:r>
              <w:rPr>
                <w:rFonts w:ascii="Arial" w:eastAsia="Arial" w:hAnsi="Arial" w:cs="Arial"/>
                <w:color w:val="000000"/>
                <w:sz w:val="16"/>
              </w:rPr>
              <w:t>Manutenção das Atividades de Meio Ambiente</w:t>
            </w:r>
          </w:p>
        </w:tc>
        <w:tc>
          <w:tcPr>
            <w:tcW w:w="14" w:type="pct"/>
          </w:tcPr>
          <w:p w14:paraId="0253911E" w14:textId="77777777" w:rsidR="005F0DDD" w:rsidRDefault="005F0DDD" w:rsidP="005F0DDD">
            <w:pPr>
              <w:pStyle w:val="EMPTYCELLSTYLE"/>
            </w:pPr>
          </w:p>
        </w:tc>
        <w:tc>
          <w:tcPr>
            <w:tcW w:w="1476" w:type="pct"/>
            <w:gridSpan w:val="5"/>
            <w:tcMar>
              <w:top w:w="0" w:type="dxa"/>
              <w:left w:w="0" w:type="dxa"/>
              <w:bottom w:w="0" w:type="dxa"/>
              <w:right w:w="0" w:type="dxa"/>
            </w:tcMar>
            <w:vAlign w:val="center"/>
          </w:tcPr>
          <w:p w14:paraId="5AF2EC7C" w14:textId="77777777" w:rsidR="005F0DDD" w:rsidRDefault="005F0DDD" w:rsidP="005F0DDD">
            <w:pPr>
              <w:jc w:val="center"/>
            </w:pPr>
            <w:r>
              <w:rPr>
                <w:rFonts w:ascii="Arial" w:eastAsia="Arial" w:hAnsi="Arial" w:cs="Arial"/>
                <w:color w:val="000000"/>
                <w:sz w:val="16"/>
              </w:rPr>
              <w:t>07.001.18.122.0011.2013.3.3.90.39.00</w:t>
            </w:r>
          </w:p>
        </w:tc>
        <w:tc>
          <w:tcPr>
            <w:tcW w:w="779" w:type="pct"/>
            <w:gridSpan w:val="8"/>
            <w:tcMar>
              <w:top w:w="0" w:type="dxa"/>
              <w:left w:w="0" w:type="dxa"/>
              <w:bottom w:w="0" w:type="dxa"/>
              <w:right w:w="0" w:type="dxa"/>
            </w:tcMar>
            <w:vAlign w:val="center"/>
          </w:tcPr>
          <w:p w14:paraId="346740EB" w14:textId="77777777" w:rsidR="005F0DDD" w:rsidRDefault="005F0DDD" w:rsidP="005F0DDD">
            <w:pPr>
              <w:jc w:val="center"/>
            </w:pPr>
            <w:r>
              <w:rPr>
                <w:rFonts w:ascii="Arial" w:eastAsia="Arial" w:hAnsi="Arial" w:cs="Arial"/>
                <w:color w:val="000000"/>
                <w:sz w:val="16"/>
              </w:rPr>
              <w:t>00000/00000.</w:t>
            </w:r>
          </w:p>
        </w:tc>
        <w:tc>
          <w:tcPr>
            <w:tcW w:w="15" w:type="pct"/>
          </w:tcPr>
          <w:p w14:paraId="7832491D" w14:textId="77777777" w:rsidR="005F0DDD" w:rsidRDefault="005F0DDD" w:rsidP="005F0DDD">
            <w:pPr>
              <w:pStyle w:val="EMPTYCELLSTYLE"/>
            </w:pPr>
          </w:p>
        </w:tc>
        <w:tc>
          <w:tcPr>
            <w:tcW w:w="741" w:type="pct"/>
            <w:gridSpan w:val="11"/>
            <w:tcMar>
              <w:top w:w="0" w:type="dxa"/>
              <w:left w:w="0" w:type="dxa"/>
              <w:bottom w:w="0" w:type="dxa"/>
              <w:right w:w="60" w:type="dxa"/>
            </w:tcMar>
            <w:vAlign w:val="center"/>
          </w:tcPr>
          <w:p w14:paraId="3C2BE442" w14:textId="77777777" w:rsidR="005F0DDD" w:rsidRDefault="005F0DDD" w:rsidP="005F0DDD">
            <w:pPr>
              <w:jc w:val="right"/>
            </w:pPr>
            <w:r>
              <w:rPr>
                <w:rFonts w:ascii="Arial" w:eastAsia="Arial" w:hAnsi="Arial" w:cs="Arial"/>
                <w:color w:val="000000"/>
                <w:sz w:val="16"/>
              </w:rPr>
              <w:t>R$ 5.000,00</w:t>
            </w:r>
          </w:p>
        </w:tc>
      </w:tr>
      <w:tr w:rsidR="005F0DDD" w14:paraId="2032E41B" w14:textId="77777777" w:rsidTr="00CA6D76">
        <w:trPr>
          <w:gridAfter w:val="2"/>
          <w:wAfter w:w="53" w:type="pct"/>
          <w:trHeight w:hRule="exact" w:val="20"/>
        </w:trPr>
        <w:tc>
          <w:tcPr>
            <w:tcW w:w="82" w:type="pct"/>
          </w:tcPr>
          <w:p w14:paraId="11F0EB80" w14:textId="77777777" w:rsidR="005F0DDD" w:rsidRDefault="005F0DDD" w:rsidP="005F0DDD">
            <w:pPr>
              <w:pStyle w:val="EMPTYCELLSTYLE"/>
            </w:pPr>
          </w:p>
        </w:tc>
        <w:tc>
          <w:tcPr>
            <w:tcW w:w="472" w:type="pct"/>
          </w:tcPr>
          <w:p w14:paraId="62874DDD" w14:textId="77777777" w:rsidR="005F0DDD" w:rsidRDefault="005F0DDD" w:rsidP="005F0DDD">
            <w:pPr>
              <w:pStyle w:val="EMPTYCELLSTYLE"/>
            </w:pPr>
          </w:p>
        </w:tc>
        <w:tc>
          <w:tcPr>
            <w:tcW w:w="75" w:type="pct"/>
          </w:tcPr>
          <w:p w14:paraId="7BC2F23F" w14:textId="77777777" w:rsidR="005F0DDD" w:rsidRDefault="005F0DDD" w:rsidP="005F0DDD">
            <w:pPr>
              <w:pStyle w:val="EMPTYCELLSTYLE"/>
            </w:pPr>
          </w:p>
        </w:tc>
        <w:tc>
          <w:tcPr>
            <w:tcW w:w="51" w:type="pct"/>
          </w:tcPr>
          <w:p w14:paraId="00D4485C" w14:textId="77777777" w:rsidR="005F0DDD" w:rsidRDefault="005F0DDD" w:rsidP="005F0DDD">
            <w:pPr>
              <w:pStyle w:val="EMPTYCELLSTYLE"/>
            </w:pPr>
          </w:p>
        </w:tc>
        <w:tc>
          <w:tcPr>
            <w:tcW w:w="14" w:type="pct"/>
          </w:tcPr>
          <w:p w14:paraId="6AE8B36E" w14:textId="77777777" w:rsidR="005F0DDD" w:rsidRDefault="005F0DDD" w:rsidP="005F0DDD">
            <w:pPr>
              <w:pStyle w:val="EMPTYCELLSTYLE"/>
            </w:pPr>
          </w:p>
        </w:tc>
        <w:tc>
          <w:tcPr>
            <w:tcW w:w="1266" w:type="pct"/>
            <w:gridSpan w:val="2"/>
          </w:tcPr>
          <w:p w14:paraId="7C388423" w14:textId="77777777" w:rsidR="005F0DDD" w:rsidRDefault="005F0DDD" w:rsidP="005F0DDD">
            <w:pPr>
              <w:pStyle w:val="EMPTYCELLSTYLE"/>
            </w:pPr>
          </w:p>
        </w:tc>
        <w:tc>
          <w:tcPr>
            <w:tcW w:w="14" w:type="pct"/>
          </w:tcPr>
          <w:p w14:paraId="1F321DCA" w14:textId="77777777" w:rsidR="005F0DDD" w:rsidRDefault="005F0DDD" w:rsidP="005F0DDD">
            <w:pPr>
              <w:pStyle w:val="EMPTYCELLSTYLE"/>
            </w:pPr>
          </w:p>
        </w:tc>
        <w:tc>
          <w:tcPr>
            <w:tcW w:w="1471" w:type="pct"/>
            <w:gridSpan w:val="5"/>
          </w:tcPr>
          <w:p w14:paraId="60AD9796" w14:textId="77777777" w:rsidR="005F0DDD" w:rsidRDefault="005F0DDD" w:rsidP="005F0DDD">
            <w:pPr>
              <w:pStyle w:val="EMPTYCELLSTYLE"/>
            </w:pPr>
          </w:p>
        </w:tc>
        <w:tc>
          <w:tcPr>
            <w:tcW w:w="19" w:type="pct"/>
          </w:tcPr>
          <w:p w14:paraId="7E9D4116" w14:textId="77777777" w:rsidR="005F0DDD" w:rsidRDefault="005F0DDD" w:rsidP="005F0DDD">
            <w:pPr>
              <w:pStyle w:val="EMPTYCELLSTYLE"/>
            </w:pPr>
          </w:p>
        </w:tc>
        <w:tc>
          <w:tcPr>
            <w:tcW w:w="161" w:type="pct"/>
            <w:gridSpan w:val="2"/>
          </w:tcPr>
          <w:p w14:paraId="71D6E2E6" w14:textId="77777777" w:rsidR="005F0DDD" w:rsidRDefault="005F0DDD" w:rsidP="005F0DDD">
            <w:pPr>
              <w:pStyle w:val="EMPTYCELLSTYLE"/>
            </w:pPr>
          </w:p>
        </w:tc>
        <w:tc>
          <w:tcPr>
            <w:tcW w:w="374" w:type="pct"/>
            <w:gridSpan w:val="2"/>
          </w:tcPr>
          <w:p w14:paraId="5BCB7FC6" w14:textId="77777777" w:rsidR="005F0DDD" w:rsidRDefault="005F0DDD" w:rsidP="005F0DDD">
            <w:pPr>
              <w:pStyle w:val="EMPTYCELLSTYLE"/>
            </w:pPr>
          </w:p>
        </w:tc>
        <w:tc>
          <w:tcPr>
            <w:tcW w:w="138" w:type="pct"/>
          </w:tcPr>
          <w:p w14:paraId="28F1B043" w14:textId="77777777" w:rsidR="005F0DDD" w:rsidRDefault="005F0DDD" w:rsidP="005F0DDD">
            <w:pPr>
              <w:pStyle w:val="EMPTYCELLSTYLE"/>
            </w:pPr>
          </w:p>
        </w:tc>
        <w:tc>
          <w:tcPr>
            <w:tcW w:w="91" w:type="pct"/>
            <w:gridSpan w:val="2"/>
          </w:tcPr>
          <w:p w14:paraId="5B03D24E" w14:textId="77777777" w:rsidR="005F0DDD" w:rsidRDefault="005F0DDD" w:rsidP="005F0DDD">
            <w:pPr>
              <w:pStyle w:val="EMPTYCELLSTYLE"/>
            </w:pPr>
          </w:p>
        </w:tc>
        <w:tc>
          <w:tcPr>
            <w:tcW w:w="15" w:type="pct"/>
          </w:tcPr>
          <w:p w14:paraId="3CA7DD9E" w14:textId="77777777" w:rsidR="005F0DDD" w:rsidRDefault="005F0DDD" w:rsidP="005F0DDD">
            <w:pPr>
              <w:pStyle w:val="EMPTYCELLSTYLE"/>
            </w:pPr>
          </w:p>
        </w:tc>
        <w:tc>
          <w:tcPr>
            <w:tcW w:w="392" w:type="pct"/>
            <w:gridSpan w:val="2"/>
          </w:tcPr>
          <w:p w14:paraId="0EEDC3BA" w14:textId="77777777" w:rsidR="005F0DDD" w:rsidRDefault="005F0DDD" w:rsidP="005F0DDD">
            <w:pPr>
              <w:pStyle w:val="EMPTYCELLSTYLE"/>
            </w:pPr>
          </w:p>
        </w:tc>
        <w:tc>
          <w:tcPr>
            <w:tcW w:w="15" w:type="pct"/>
          </w:tcPr>
          <w:p w14:paraId="527A7B6E" w14:textId="77777777" w:rsidR="005F0DDD" w:rsidRDefault="005F0DDD" w:rsidP="005F0DDD">
            <w:pPr>
              <w:pStyle w:val="EMPTYCELLSTYLE"/>
            </w:pPr>
          </w:p>
        </w:tc>
        <w:tc>
          <w:tcPr>
            <w:tcW w:w="117" w:type="pct"/>
            <w:gridSpan w:val="2"/>
          </w:tcPr>
          <w:p w14:paraId="3FDE0207" w14:textId="77777777" w:rsidR="005F0DDD" w:rsidRDefault="005F0DDD" w:rsidP="005F0DDD">
            <w:pPr>
              <w:pStyle w:val="EMPTYCELLSTYLE"/>
            </w:pPr>
          </w:p>
        </w:tc>
        <w:tc>
          <w:tcPr>
            <w:tcW w:w="108" w:type="pct"/>
            <w:gridSpan w:val="2"/>
          </w:tcPr>
          <w:p w14:paraId="4300A2EE" w14:textId="77777777" w:rsidR="005F0DDD" w:rsidRDefault="005F0DDD" w:rsidP="005F0DDD">
            <w:pPr>
              <w:pStyle w:val="EMPTYCELLSTYLE"/>
            </w:pPr>
          </w:p>
        </w:tc>
        <w:tc>
          <w:tcPr>
            <w:tcW w:w="71" w:type="pct"/>
            <w:gridSpan w:val="3"/>
          </w:tcPr>
          <w:p w14:paraId="0A775CE1" w14:textId="77777777" w:rsidR="005F0DDD" w:rsidRDefault="005F0DDD" w:rsidP="005F0DDD">
            <w:pPr>
              <w:pStyle w:val="EMPTYCELLSTYLE"/>
            </w:pPr>
          </w:p>
        </w:tc>
      </w:tr>
      <w:tr w:rsidR="005F0DDD" w14:paraId="28D1517F" w14:textId="77777777" w:rsidTr="00CA6D76">
        <w:trPr>
          <w:gridAfter w:val="1"/>
          <w:wAfter w:w="21" w:type="pct"/>
          <w:trHeight w:hRule="exact" w:val="378"/>
        </w:trPr>
        <w:tc>
          <w:tcPr>
            <w:tcW w:w="694" w:type="pct"/>
            <w:gridSpan w:val="5"/>
            <w:tcMar>
              <w:top w:w="0" w:type="dxa"/>
              <w:left w:w="0" w:type="dxa"/>
              <w:bottom w:w="0" w:type="dxa"/>
              <w:right w:w="0" w:type="dxa"/>
            </w:tcMar>
            <w:vAlign w:val="center"/>
          </w:tcPr>
          <w:p w14:paraId="43A9C47C" w14:textId="77777777" w:rsidR="005F0DDD" w:rsidRDefault="005F0DDD" w:rsidP="005F0DDD">
            <w:pPr>
              <w:jc w:val="center"/>
            </w:pPr>
            <w:r>
              <w:rPr>
                <w:rFonts w:ascii="Arial" w:eastAsia="Arial" w:hAnsi="Arial" w:cs="Arial"/>
                <w:color w:val="000000"/>
                <w:sz w:val="16"/>
              </w:rPr>
              <w:t>07.009</w:t>
            </w:r>
          </w:p>
        </w:tc>
        <w:tc>
          <w:tcPr>
            <w:tcW w:w="14" w:type="pct"/>
          </w:tcPr>
          <w:p w14:paraId="62E39459" w14:textId="77777777" w:rsidR="005F0DDD" w:rsidRDefault="005F0DDD" w:rsidP="005F0DDD">
            <w:pPr>
              <w:pStyle w:val="EMPTYCELLSTYLE"/>
            </w:pPr>
          </w:p>
        </w:tc>
        <w:tc>
          <w:tcPr>
            <w:tcW w:w="1266" w:type="pct"/>
            <w:gridSpan w:val="2"/>
            <w:tcMar>
              <w:top w:w="0" w:type="dxa"/>
              <w:left w:w="60" w:type="dxa"/>
              <w:bottom w:w="0" w:type="dxa"/>
              <w:right w:w="0" w:type="dxa"/>
            </w:tcMar>
            <w:vAlign w:val="center"/>
          </w:tcPr>
          <w:p w14:paraId="4FBF093A" w14:textId="77777777" w:rsidR="005F0DDD" w:rsidRDefault="005F0DDD" w:rsidP="005F0DDD">
            <w:r>
              <w:rPr>
                <w:rFonts w:ascii="Arial" w:eastAsia="Arial" w:hAnsi="Arial" w:cs="Arial"/>
                <w:color w:val="000000"/>
                <w:sz w:val="16"/>
              </w:rPr>
              <w:t>Manutenção das Atividades do FHIS</w:t>
            </w:r>
          </w:p>
        </w:tc>
        <w:tc>
          <w:tcPr>
            <w:tcW w:w="14" w:type="pct"/>
          </w:tcPr>
          <w:p w14:paraId="6ED1C950" w14:textId="77777777" w:rsidR="005F0DDD" w:rsidRDefault="005F0DDD" w:rsidP="005F0DDD">
            <w:pPr>
              <w:pStyle w:val="EMPTYCELLSTYLE"/>
            </w:pPr>
          </w:p>
        </w:tc>
        <w:tc>
          <w:tcPr>
            <w:tcW w:w="1476" w:type="pct"/>
            <w:gridSpan w:val="5"/>
            <w:tcMar>
              <w:top w:w="0" w:type="dxa"/>
              <w:left w:w="0" w:type="dxa"/>
              <w:bottom w:w="0" w:type="dxa"/>
              <w:right w:w="0" w:type="dxa"/>
            </w:tcMar>
            <w:vAlign w:val="center"/>
          </w:tcPr>
          <w:p w14:paraId="0124FAB4" w14:textId="77777777" w:rsidR="005F0DDD" w:rsidRDefault="005F0DDD" w:rsidP="005F0DDD">
            <w:pPr>
              <w:jc w:val="center"/>
            </w:pPr>
            <w:r>
              <w:rPr>
                <w:rFonts w:ascii="Arial" w:eastAsia="Arial" w:hAnsi="Arial" w:cs="Arial"/>
                <w:color w:val="000000"/>
                <w:sz w:val="16"/>
              </w:rPr>
              <w:t>07.009.16.482.0014.2014.3.3.90.39.00</w:t>
            </w:r>
          </w:p>
        </w:tc>
        <w:tc>
          <w:tcPr>
            <w:tcW w:w="779" w:type="pct"/>
            <w:gridSpan w:val="8"/>
            <w:tcMar>
              <w:top w:w="0" w:type="dxa"/>
              <w:left w:w="0" w:type="dxa"/>
              <w:bottom w:w="0" w:type="dxa"/>
              <w:right w:w="0" w:type="dxa"/>
            </w:tcMar>
            <w:vAlign w:val="center"/>
          </w:tcPr>
          <w:p w14:paraId="02B26997" w14:textId="77777777" w:rsidR="005F0DDD" w:rsidRDefault="005F0DDD" w:rsidP="005F0DDD">
            <w:pPr>
              <w:jc w:val="center"/>
            </w:pPr>
            <w:r>
              <w:rPr>
                <w:rFonts w:ascii="Arial" w:eastAsia="Arial" w:hAnsi="Arial" w:cs="Arial"/>
                <w:color w:val="000000"/>
                <w:sz w:val="16"/>
              </w:rPr>
              <w:t>00000/00000.</w:t>
            </w:r>
          </w:p>
        </w:tc>
        <w:tc>
          <w:tcPr>
            <w:tcW w:w="15" w:type="pct"/>
          </w:tcPr>
          <w:p w14:paraId="1189810E" w14:textId="77777777" w:rsidR="005F0DDD" w:rsidRDefault="005F0DDD" w:rsidP="005F0DDD">
            <w:pPr>
              <w:pStyle w:val="EMPTYCELLSTYLE"/>
            </w:pPr>
          </w:p>
        </w:tc>
        <w:tc>
          <w:tcPr>
            <w:tcW w:w="720" w:type="pct"/>
            <w:gridSpan w:val="10"/>
            <w:tcMar>
              <w:top w:w="0" w:type="dxa"/>
              <w:left w:w="0" w:type="dxa"/>
              <w:bottom w:w="0" w:type="dxa"/>
              <w:right w:w="60" w:type="dxa"/>
            </w:tcMar>
            <w:vAlign w:val="center"/>
          </w:tcPr>
          <w:p w14:paraId="6328A1BA" w14:textId="77777777" w:rsidR="005F0DDD" w:rsidRDefault="005F0DDD" w:rsidP="005F0DDD">
            <w:pPr>
              <w:jc w:val="right"/>
            </w:pPr>
            <w:r>
              <w:rPr>
                <w:rFonts w:ascii="Arial" w:eastAsia="Arial" w:hAnsi="Arial" w:cs="Arial"/>
                <w:color w:val="000000"/>
                <w:sz w:val="16"/>
              </w:rPr>
              <w:t>R$ 2.000,00</w:t>
            </w:r>
          </w:p>
        </w:tc>
      </w:tr>
      <w:tr w:rsidR="005F0DDD" w14:paraId="72D2519B" w14:textId="77777777" w:rsidTr="00CA6D76">
        <w:trPr>
          <w:gridAfter w:val="1"/>
          <w:wAfter w:w="21" w:type="pct"/>
          <w:trHeight w:hRule="exact" w:val="80"/>
        </w:trPr>
        <w:tc>
          <w:tcPr>
            <w:tcW w:w="82" w:type="pct"/>
          </w:tcPr>
          <w:p w14:paraId="01304D1B" w14:textId="77777777" w:rsidR="005F0DDD" w:rsidRDefault="005F0DDD" w:rsidP="005F0DDD">
            <w:pPr>
              <w:pStyle w:val="EMPTYCELLSTYLE"/>
            </w:pPr>
          </w:p>
        </w:tc>
        <w:tc>
          <w:tcPr>
            <w:tcW w:w="611" w:type="pct"/>
            <w:gridSpan w:val="4"/>
          </w:tcPr>
          <w:p w14:paraId="350AC1BA" w14:textId="77777777" w:rsidR="005F0DDD" w:rsidRDefault="005F0DDD" w:rsidP="005F0DDD">
            <w:pPr>
              <w:pStyle w:val="EMPTYCELLSTYLE"/>
            </w:pPr>
          </w:p>
        </w:tc>
        <w:tc>
          <w:tcPr>
            <w:tcW w:w="14" w:type="pct"/>
          </w:tcPr>
          <w:p w14:paraId="78B6C9E5" w14:textId="77777777" w:rsidR="005F0DDD" w:rsidRDefault="005F0DDD" w:rsidP="005F0DDD">
            <w:pPr>
              <w:pStyle w:val="EMPTYCELLSTYLE"/>
            </w:pPr>
          </w:p>
        </w:tc>
        <w:tc>
          <w:tcPr>
            <w:tcW w:w="1266" w:type="pct"/>
            <w:gridSpan w:val="2"/>
          </w:tcPr>
          <w:p w14:paraId="176C4CEB" w14:textId="77777777" w:rsidR="005F0DDD" w:rsidRDefault="005F0DDD" w:rsidP="005F0DDD">
            <w:pPr>
              <w:pStyle w:val="EMPTYCELLSTYLE"/>
            </w:pPr>
          </w:p>
        </w:tc>
        <w:tc>
          <w:tcPr>
            <w:tcW w:w="14" w:type="pct"/>
          </w:tcPr>
          <w:p w14:paraId="30CF92D6" w14:textId="77777777" w:rsidR="005F0DDD" w:rsidRDefault="005F0DDD" w:rsidP="005F0DDD">
            <w:pPr>
              <w:pStyle w:val="EMPTYCELLSTYLE"/>
            </w:pPr>
          </w:p>
        </w:tc>
        <w:tc>
          <w:tcPr>
            <w:tcW w:w="237" w:type="pct"/>
          </w:tcPr>
          <w:p w14:paraId="2640EFD0" w14:textId="77777777" w:rsidR="005F0DDD" w:rsidRDefault="005F0DDD" w:rsidP="005F0DDD">
            <w:pPr>
              <w:pStyle w:val="EMPTYCELLSTYLE"/>
            </w:pPr>
          </w:p>
        </w:tc>
        <w:tc>
          <w:tcPr>
            <w:tcW w:w="369" w:type="pct"/>
          </w:tcPr>
          <w:p w14:paraId="243CD0C3" w14:textId="77777777" w:rsidR="005F0DDD" w:rsidRDefault="005F0DDD" w:rsidP="005F0DDD">
            <w:pPr>
              <w:pStyle w:val="EMPTYCELLSTYLE"/>
            </w:pPr>
          </w:p>
        </w:tc>
        <w:tc>
          <w:tcPr>
            <w:tcW w:w="37" w:type="pct"/>
          </w:tcPr>
          <w:p w14:paraId="4C218648" w14:textId="77777777" w:rsidR="005F0DDD" w:rsidRDefault="005F0DDD" w:rsidP="005F0DDD">
            <w:pPr>
              <w:pStyle w:val="EMPTYCELLSTYLE"/>
            </w:pPr>
          </w:p>
        </w:tc>
        <w:tc>
          <w:tcPr>
            <w:tcW w:w="833" w:type="pct"/>
            <w:gridSpan w:val="2"/>
          </w:tcPr>
          <w:p w14:paraId="3D294FE6" w14:textId="77777777" w:rsidR="005F0DDD" w:rsidRDefault="005F0DDD" w:rsidP="005F0DDD">
            <w:pPr>
              <w:pStyle w:val="EMPTYCELLSTYLE"/>
            </w:pPr>
          </w:p>
        </w:tc>
        <w:tc>
          <w:tcPr>
            <w:tcW w:w="112" w:type="pct"/>
          </w:tcPr>
          <w:p w14:paraId="74EAF8ED" w14:textId="77777777" w:rsidR="005F0DDD" w:rsidRDefault="005F0DDD" w:rsidP="005F0DDD">
            <w:pPr>
              <w:pStyle w:val="EMPTYCELLSTYLE"/>
            </w:pPr>
          </w:p>
        </w:tc>
        <w:tc>
          <w:tcPr>
            <w:tcW w:w="321" w:type="pct"/>
            <w:gridSpan w:val="2"/>
          </w:tcPr>
          <w:p w14:paraId="755C9C26" w14:textId="77777777" w:rsidR="005F0DDD" w:rsidRDefault="005F0DDD" w:rsidP="005F0DDD">
            <w:pPr>
              <w:pStyle w:val="EMPTYCELLSTYLE"/>
            </w:pPr>
          </w:p>
        </w:tc>
        <w:tc>
          <w:tcPr>
            <w:tcW w:w="247" w:type="pct"/>
            <w:gridSpan w:val="3"/>
          </w:tcPr>
          <w:p w14:paraId="7CDF47FA" w14:textId="77777777" w:rsidR="005F0DDD" w:rsidRDefault="005F0DDD" w:rsidP="005F0DDD">
            <w:pPr>
              <w:pStyle w:val="EMPTYCELLSTYLE"/>
            </w:pPr>
          </w:p>
        </w:tc>
        <w:tc>
          <w:tcPr>
            <w:tcW w:w="99" w:type="pct"/>
            <w:gridSpan w:val="2"/>
          </w:tcPr>
          <w:p w14:paraId="1CD92A7F" w14:textId="77777777" w:rsidR="005F0DDD" w:rsidRDefault="005F0DDD" w:rsidP="005F0DDD">
            <w:pPr>
              <w:pStyle w:val="EMPTYCELLSTYLE"/>
            </w:pPr>
          </w:p>
        </w:tc>
        <w:tc>
          <w:tcPr>
            <w:tcW w:w="15" w:type="pct"/>
          </w:tcPr>
          <w:p w14:paraId="52401A89" w14:textId="77777777" w:rsidR="005F0DDD" w:rsidRDefault="005F0DDD" w:rsidP="005F0DDD">
            <w:pPr>
              <w:pStyle w:val="EMPTYCELLSTYLE"/>
            </w:pPr>
          </w:p>
        </w:tc>
        <w:tc>
          <w:tcPr>
            <w:tcW w:w="392" w:type="pct"/>
            <w:gridSpan w:val="2"/>
          </w:tcPr>
          <w:p w14:paraId="0046CFCB" w14:textId="77777777" w:rsidR="005F0DDD" w:rsidRDefault="005F0DDD" w:rsidP="005F0DDD">
            <w:pPr>
              <w:pStyle w:val="EMPTYCELLSTYLE"/>
            </w:pPr>
          </w:p>
        </w:tc>
        <w:tc>
          <w:tcPr>
            <w:tcW w:w="15" w:type="pct"/>
          </w:tcPr>
          <w:p w14:paraId="379E3FF1" w14:textId="77777777" w:rsidR="005F0DDD" w:rsidRDefault="005F0DDD" w:rsidP="005F0DDD">
            <w:pPr>
              <w:pStyle w:val="EMPTYCELLSTYLE"/>
            </w:pPr>
          </w:p>
        </w:tc>
        <w:tc>
          <w:tcPr>
            <w:tcW w:w="117" w:type="pct"/>
            <w:gridSpan w:val="2"/>
          </w:tcPr>
          <w:p w14:paraId="4D07C5EF" w14:textId="77777777" w:rsidR="005F0DDD" w:rsidRDefault="005F0DDD" w:rsidP="005F0DDD">
            <w:pPr>
              <w:pStyle w:val="EMPTYCELLSTYLE"/>
            </w:pPr>
          </w:p>
        </w:tc>
        <w:tc>
          <w:tcPr>
            <w:tcW w:w="99" w:type="pct"/>
            <w:gridSpan w:val="2"/>
          </w:tcPr>
          <w:p w14:paraId="3E4151B1" w14:textId="77777777" w:rsidR="005F0DDD" w:rsidRDefault="005F0DDD" w:rsidP="005F0DDD">
            <w:pPr>
              <w:pStyle w:val="EMPTYCELLSTYLE"/>
            </w:pPr>
          </w:p>
        </w:tc>
        <w:tc>
          <w:tcPr>
            <w:tcW w:w="50" w:type="pct"/>
          </w:tcPr>
          <w:p w14:paraId="6AE7D468" w14:textId="77777777" w:rsidR="005F0DDD" w:rsidRDefault="005F0DDD" w:rsidP="005F0DDD">
            <w:pPr>
              <w:pStyle w:val="EMPTYCELLSTYLE"/>
            </w:pPr>
          </w:p>
        </w:tc>
        <w:tc>
          <w:tcPr>
            <w:tcW w:w="47" w:type="pct"/>
            <w:gridSpan w:val="2"/>
          </w:tcPr>
          <w:p w14:paraId="5ACC8334" w14:textId="77777777" w:rsidR="005F0DDD" w:rsidRDefault="005F0DDD" w:rsidP="005F0DDD">
            <w:pPr>
              <w:pStyle w:val="EMPTYCELLSTYLE"/>
            </w:pPr>
          </w:p>
        </w:tc>
      </w:tr>
      <w:tr w:rsidR="005F0DDD" w14:paraId="59434252" w14:textId="77777777" w:rsidTr="00CA6D76">
        <w:trPr>
          <w:gridAfter w:val="1"/>
          <w:wAfter w:w="21" w:type="pct"/>
          <w:trHeight w:hRule="exact" w:val="240"/>
        </w:trPr>
        <w:tc>
          <w:tcPr>
            <w:tcW w:w="82" w:type="pct"/>
          </w:tcPr>
          <w:p w14:paraId="0991A0D9" w14:textId="77777777" w:rsidR="005F0DDD" w:rsidRDefault="005F0DDD" w:rsidP="005F0DDD">
            <w:pPr>
              <w:pStyle w:val="EMPTYCELLSTYLE"/>
            </w:pPr>
          </w:p>
        </w:tc>
        <w:tc>
          <w:tcPr>
            <w:tcW w:w="611" w:type="pct"/>
            <w:gridSpan w:val="4"/>
          </w:tcPr>
          <w:p w14:paraId="32D449EC" w14:textId="77777777" w:rsidR="005F0DDD" w:rsidRDefault="005F0DDD" w:rsidP="005F0DDD">
            <w:pPr>
              <w:pStyle w:val="EMPTYCELLSTYLE"/>
            </w:pPr>
          </w:p>
        </w:tc>
        <w:tc>
          <w:tcPr>
            <w:tcW w:w="14" w:type="pct"/>
          </w:tcPr>
          <w:p w14:paraId="1524B934" w14:textId="77777777" w:rsidR="005F0DDD" w:rsidRDefault="005F0DDD" w:rsidP="005F0DDD">
            <w:pPr>
              <w:pStyle w:val="EMPTYCELLSTYLE"/>
            </w:pPr>
          </w:p>
        </w:tc>
        <w:tc>
          <w:tcPr>
            <w:tcW w:w="1266" w:type="pct"/>
            <w:gridSpan w:val="2"/>
          </w:tcPr>
          <w:p w14:paraId="3CE1CAE5" w14:textId="77777777" w:rsidR="005F0DDD" w:rsidRDefault="005F0DDD" w:rsidP="005F0DDD">
            <w:pPr>
              <w:pStyle w:val="EMPTYCELLSTYLE"/>
            </w:pPr>
          </w:p>
        </w:tc>
        <w:tc>
          <w:tcPr>
            <w:tcW w:w="14" w:type="pct"/>
          </w:tcPr>
          <w:p w14:paraId="3D318636" w14:textId="77777777" w:rsidR="005F0DDD" w:rsidRDefault="005F0DDD" w:rsidP="005F0DDD">
            <w:pPr>
              <w:pStyle w:val="EMPTYCELLSTYLE"/>
            </w:pPr>
          </w:p>
        </w:tc>
        <w:tc>
          <w:tcPr>
            <w:tcW w:w="237" w:type="pct"/>
          </w:tcPr>
          <w:p w14:paraId="2FF6A959" w14:textId="77777777" w:rsidR="005F0DDD" w:rsidRDefault="005F0DDD" w:rsidP="005F0DDD">
            <w:pPr>
              <w:pStyle w:val="EMPTYCELLSTYLE"/>
            </w:pPr>
          </w:p>
        </w:tc>
        <w:tc>
          <w:tcPr>
            <w:tcW w:w="369" w:type="pct"/>
          </w:tcPr>
          <w:p w14:paraId="24CB8C1B" w14:textId="77777777" w:rsidR="005F0DDD" w:rsidRDefault="005F0DDD" w:rsidP="005F0DDD">
            <w:pPr>
              <w:pStyle w:val="EMPTYCELLSTYLE"/>
            </w:pPr>
          </w:p>
        </w:tc>
        <w:tc>
          <w:tcPr>
            <w:tcW w:w="37" w:type="pct"/>
          </w:tcPr>
          <w:p w14:paraId="2FCABA4E" w14:textId="77777777" w:rsidR="005F0DDD" w:rsidRDefault="005F0DDD" w:rsidP="005F0DDD">
            <w:pPr>
              <w:pStyle w:val="EMPTYCELLSTYLE"/>
            </w:pPr>
          </w:p>
        </w:tc>
        <w:tc>
          <w:tcPr>
            <w:tcW w:w="833" w:type="pct"/>
            <w:gridSpan w:val="2"/>
          </w:tcPr>
          <w:p w14:paraId="0F5A1BA7" w14:textId="77777777" w:rsidR="005F0DDD" w:rsidRDefault="005F0DDD" w:rsidP="005F0DDD">
            <w:pPr>
              <w:pStyle w:val="EMPTYCELLSTYLE"/>
            </w:pPr>
          </w:p>
        </w:tc>
        <w:tc>
          <w:tcPr>
            <w:tcW w:w="112" w:type="pct"/>
          </w:tcPr>
          <w:p w14:paraId="0EE39CEE" w14:textId="77777777" w:rsidR="005F0DDD" w:rsidRDefault="005F0DDD" w:rsidP="005F0DDD">
            <w:pPr>
              <w:pStyle w:val="EMPTYCELLSTYLE"/>
            </w:pPr>
          </w:p>
        </w:tc>
        <w:tc>
          <w:tcPr>
            <w:tcW w:w="321" w:type="pct"/>
            <w:gridSpan w:val="2"/>
          </w:tcPr>
          <w:p w14:paraId="4D07FFF9" w14:textId="77777777" w:rsidR="005F0DDD" w:rsidRDefault="005F0DDD" w:rsidP="005F0DDD">
            <w:pPr>
              <w:pStyle w:val="EMPTYCELLSTYLE"/>
            </w:pPr>
          </w:p>
        </w:tc>
        <w:tc>
          <w:tcPr>
            <w:tcW w:w="361" w:type="pct"/>
            <w:gridSpan w:val="6"/>
            <w:tcMar>
              <w:top w:w="0" w:type="dxa"/>
              <w:left w:w="0" w:type="dxa"/>
              <w:bottom w:w="0" w:type="dxa"/>
              <w:right w:w="0" w:type="dxa"/>
            </w:tcMar>
            <w:vAlign w:val="center"/>
          </w:tcPr>
          <w:p w14:paraId="46F3BF0F" w14:textId="77777777" w:rsidR="005F0DDD" w:rsidRPr="00EB5D01" w:rsidRDefault="005F0DDD" w:rsidP="005F0DDD">
            <w:pPr>
              <w:jc w:val="right"/>
              <w:rPr>
                <w:sz w:val="18"/>
                <w:szCs w:val="18"/>
              </w:rPr>
            </w:pPr>
            <w:r w:rsidRPr="00EB5D01">
              <w:rPr>
                <w:rFonts w:ascii="Arial" w:eastAsia="Arial" w:hAnsi="Arial" w:cs="Arial"/>
                <w:b/>
                <w:color w:val="000000"/>
                <w:sz w:val="18"/>
                <w:szCs w:val="18"/>
              </w:rPr>
              <w:t>Total:</w:t>
            </w:r>
          </w:p>
        </w:tc>
        <w:tc>
          <w:tcPr>
            <w:tcW w:w="720" w:type="pct"/>
            <w:gridSpan w:val="10"/>
            <w:tcMar>
              <w:top w:w="0" w:type="dxa"/>
              <w:left w:w="0" w:type="dxa"/>
              <w:bottom w:w="0" w:type="dxa"/>
              <w:right w:w="60" w:type="dxa"/>
            </w:tcMar>
          </w:tcPr>
          <w:p w14:paraId="0FF586DB" w14:textId="77777777" w:rsidR="005F0DDD" w:rsidRDefault="005F0DDD" w:rsidP="005F0DDD">
            <w:pPr>
              <w:jc w:val="right"/>
            </w:pPr>
            <w:r>
              <w:rPr>
                <w:rFonts w:ascii="Arial" w:eastAsia="Arial" w:hAnsi="Arial" w:cs="Arial"/>
                <w:b/>
                <w:color w:val="000000"/>
                <w:sz w:val="16"/>
              </w:rPr>
              <w:t>R$ 188.533,31</w:t>
            </w:r>
          </w:p>
        </w:tc>
      </w:tr>
    </w:tbl>
    <w:p w14:paraId="2918A5A3" w14:textId="77777777" w:rsidR="00CA6D76" w:rsidRPr="00552E6B" w:rsidRDefault="00CA6D76" w:rsidP="00CA6D76">
      <w:pPr>
        <w:pStyle w:val="Nivel2"/>
        <w:tabs>
          <w:tab w:val="left" w:pos="0"/>
        </w:tabs>
        <w:spacing w:before="0" w:after="0"/>
        <w:ind w:left="0" w:firstLine="0"/>
        <w:rPr>
          <w:iCs/>
          <w:color w:val="auto"/>
        </w:rPr>
      </w:pPr>
      <w:r w:rsidRPr="00552E6B">
        <w:rPr>
          <w:iCs/>
          <w:color w:val="auto"/>
        </w:rPr>
        <w:t>Caso a contratação ultrapasse o presente exercício financeiro, a dotação relativa será indicada após aprovação da Lei Orçamentária respectiva e liberação dos créditos correspondentes, mediante apostilamento.</w:t>
      </w:r>
    </w:p>
    <w:bookmarkEnd w:id="50"/>
    <w:p w14:paraId="31972C24" w14:textId="77777777" w:rsidR="00CA6D76" w:rsidRPr="00552E6B" w:rsidRDefault="00CA6D76" w:rsidP="00CA6D76">
      <w:pPr>
        <w:pStyle w:val="Nivel2"/>
        <w:numPr>
          <w:ilvl w:val="0"/>
          <w:numId w:val="0"/>
        </w:numPr>
        <w:tabs>
          <w:tab w:val="left" w:pos="0"/>
        </w:tabs>
        <w:spacing w:before="0" w:after="0"/>
        <w:rPr>
          <w:iCs/>
          <w:color w:val="FF0000"/>
        </w:rPr>
      </w:pPr>
    </w:p>
    <w:p w14:paraId="0F853753" w14:textId="77777777" w:rsidR="00CA6D76" w:rsidRDefault="00CA6D76" w:rsidP="00CA6D76">
      <w:pPr>
        <w:pStyle w:val="Nivel2"/>
        <w:numPr>
          <w:ilvl w:val="0"/>
          <w:numId w:val="0"/>
        </w:numPr>
        <w:tabs>
          <w:tab w:val="left" w:pos="0"/>
        </w:tabs>
        <w:spacing w:before="0" w:after="0"/>
        <w:rPr>
          <w:iCs/>
          <w:color w:val="auto"/>
        </w:rPr>
      </w:pPr>
      <w:r w:rsidRPr="00552E6B">
        <w:rPr>
          <w:iCs/>
          <w:color w:val="auto"/>
        </w:rPr>
        <w:t xml:space="preserve">Marilândia do Sul, </w:t>
      </w:r>
      <w:r>
        <w:rPr>
          <w:iCs/>
          <w:color w:val="auto"/>
        </w:rPr>
        <w:t>09 de junho</w:t>
      </w:r>
      <w:r w:rsidRPr="002C3050">
        <w:rPr>
          <w:iCs/>
          <w:color w:val="auto"/>
        </w:rPr>
        <w:t xml:space="preserve"> de 2026.</w:t>
      </w:r>
    </w:p>
    <w:p w14:paraId="75756B72" w14:textId="77777777" w:rsidR="00FA0864" w:rsidRDefault="00FA0864" w:rsidP="00CA6D76">
      <w:pPr>
        <w:pStyle w:val="Nivel2"/>
        <w:numPr>
          <w:ilvl w:val="0"/>
          <w:numId w:val="0"/>
        </w:numPr>
        <w:tabs>
          <w:tab w:val="left" w:pos="0"/>
        </w:tabs>
        <w:spacing w:before="0" w:after="0"/>
        <w:rPr>
          <w:iCs/>
          <w:color w:val="auto"/>
        </w:rPr>
      </w:pPr>
    </w:p>
    <w:p w14:paraId="04A82141" w14:textId="77777777" w:rsidR="00CA6D76" w:rsidRDefault="00CA6D76" w:rsidP="00CA6D76">
      <w:pPr>
        <w:tabs>
          <w:tab w:val="left" w:pos="0"/>
        </w:tabs>
        <w:jc w:val="right"/>
        <w:rPr>
          <w:rFonts w:ascii="Arial" w:eastAsia="Arial" w:hAnsi="Arial" w:cs="Arial"/>
          <w:highlight w:val="yellow"/>
        </w:rPr>
      </w:pPr>
    </w:p>
    <w:p w14:paraId="68D18FC4" w14:textId="77777777" w:rsidR="00FA0864" w:rsidRDefault="00FA0864" w:rsidP="009B15A6">
      <w:pPr>
        <w:tabs>
          <w:tab w:val="left" w:pos="0"/>
        </w:tabs>
        <w:jc w:val="right"/>
        <w:rPr>
          <w:rFonts w:ascii="Arial" w:eastAsia="Arial" w:hAnsi="Arial" w:cs="Arial"/>
          <w:highlight w:val="yellow"/>
        </w:rPr>
      </w:pPr>
    </w:p>
    <w:p w14:paraId="038593D8" w14:textId="77777777" w:rsidR="00CA6D76" w:rsidRDefault="00CA6D76" w:rsidP="009B15A6">
      <w:pPr>
        <w:tabs>
          <w:tab w:val="left" w:pos="0"/>
        </w:tabs>
        <w:jc w:val="right"/>
        <w:rPr>
          <w:rFonts w:ascii="Arial" w:eastAsia="Arial" w:hAnsi="Arial" w:cs="Arial"/>
          <w:highlight w:val="yellow"/>
        </w:rPr>
        <w:sectPr w:rsidR="00CA6D76" w:rsidSect="00C41588">
          <w:headerReference w:type="default" r:id="rId46"/>
          <w:footerReference w:type="even" r:id="rId47"/>
          <w:footerReference w:type="default" r:id="rId48"/>
          <w:headerReference w:type="first" r:id="rId49"/>
          <w:pgSz w:w="11907" w:h="16840" w:code="9"/>
          <w:pgMar w:top="2234" w:right="1134" w:bottom="1276" w:left="1418" w:header="709" w:footer="964" w:gutter="0"/>
          <w:pgNumType w:start="1"/>
          <w:cols w:space="708"/>
          <w:docGrid w:linePitch="360"/>
        </w:sectPr>
      </w:pPr>
    </w:p>
    <w:p w14:paraId="1D88D986" w14:textId="77777777" w:rsidR="009B15A6" w:rsidRPr="009B15A6" w:rsidRDefault="009B15A6" w:rsidP="009B15A6">
      <w:pPr>
        <w:tabs>
          <w:tab w:val="left" w:pos="0"/>
        </w:tabs>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3BE7B1C8" w14:textId="30F0B628" w:rsidR="00CA6D76" w:rsidRPr="008F32C5" w:rsidRDefault="00CA6D76" w:rsidP="009B15A6">
      <w:pPr>
        <w:tabs>
          <w:tab w:val="left" w:pos="0"/>
        </w:tabs>
        <w:rPr>
          <w:rFonts w:ascii="Arial" w:eastAsia="Arial" w:hAnsi="Arial" w:cs="Arial"/>
          <w:b/>
          <w:bCs/>
          <w:sz w:val="20"/>
          <w:szCs w:val="20"/>
        </w:rPr>
      </w:pPr>
      <w:r w:rsidRPr="008F32C5">
        <w:rPr>
          <w:rFonts w:ascii="Arial" w:eastAsia="Arial" w:hAnsi="Arial" w:cs="Arial"/>
          <w:b/>
          <w:bCs/>
          <w:sz w:val="20"/>
          <w:szCs w:val="20"/>
        </w:rPr>
        <w:t>Maicon Paulo Nunes</w:t>
      </w:r>
    </w:p>
    <w:p w14:paraId="429C1B60" w14:textId="77777777" w:rsidR="00CA6D76" w:rsidRPr="008F32C5" w:rsidRDefault="00CA6D76" w:rsidP="009B15A6">
      <w:pPr>
        <w:tabs>
          <w:tab w:val="left" w:pos="0"/>
        </w:tabs>
        <w:rPr>
          <w:rFonts w:ascii="Arial" w:eastAsia="Arial" w:hAnsi="Arial" w:cs="Arial"/>
          <w:sz w:val="20"/>
          <w:szCs w:val="20"/>
        </w:rPr>
      </w:pPr>
      <w:r w:rsidRPr="008F32C5">
        <w:rPr>
          <w:rFonts w:ascii="Arial" w:eastAsia="Arial" w:hAnsi="Arial" w:cs="Arial"/>
          <w:sz w:val="20"/>
          <w:szCs w:val="20"/>
        </w:rPr>
        <w:t>Sec. de Adm. e Planejamento e Esporte – interino</w:t>
      </w:r>
    </w:p>
    <w:p w14:paraId="79D303EB" w14:textId="77777777" w:rsidR="00CA6D76" w:rsidRPr="008F32C5" w:rsidRDefault="00CA6D76" w:rsidP="009B15A6">
      <w:pPr>
        <w:tabs>
          <w:tab w:val="left" w:pos="0"/>
        </w:tabs>
        <w:rPr>
          <w:rFonts w:ascii="Arial" w:hAnsi="Arial" w:cs="Arial"/>
          <w:sz w:val="20"/>
          <w:szCs w:val="20"/>
        </w:rPr>
      </w:pPr>
    </w:p>
    <w:p w14:paraId="6049AD94" w14:textId="77777777" w:rsidR="008F32C5" w:rsidRPr="008F32C5" w:rsidRDefault="008F32C5" w:rsidP="009B15A6">
      <w:pPr>
        <w:tabs>
          <w:tab w:val="left" w:pos="0"/>
        </w:tabs>
        <w:rPr>
          <w:rFonts w:ascii="Arial" w:hAnsi="Arial" w:cs="Arial"/>
          <w:b/>
          <w:bCs/>
          <w:sz w:val="20"/>
          <w:szCs w:val="20"/>
        </w:rPr>
      </w:pPr>
    </w:p>
    <w:p w14:paraId="5482F743" w14:textId="77777777" w:rsidR="009B15A6" w:rsidRPr="009B15A6" w:rsidRDefault="009B15A6" w:rsidP="009B15A6">
      <w:pPr>
        <w:tabs>
          <w:tab w:val="left" w:pos="0"/>
        </w:tabs>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501CD614" w14:textId="32DEE1C3" w:rsidR="00CA6D76" w:rsidRPr="008F32C5" w:rsidRDefault="00CA6D76" w:rsidP="009B15A6">
      <w:pPr>
        <w:tabs>
          <w:tab w:val="left" w:pos="0"/>
          <w:tab w:val="left" w:pos="1107"/>
        </w:tabs>
        <w:rPr>
          <w:rFonts w:ascii="Arial" w:hAnsi="Arial" w:cs="Arial"/>
          <w:b/>
          <w:bCs/>
          <w:sz w:val="20"/>
          <w:szCs w:val="20"/>
        </w:rPr>
      </w:pPr>
      <w:r w:rsidRPr="008F32C5">
        <w:rPr>
          <w:rFonts w:ascii="Arial" w:hAnsi="Arial" w:cs="Arial"/>
          <w:b/>
          <w:bCs/>
          <w:sz w:val="20"/>
          <w:szCs w:val="20"/>
        </w:rPr>
        <w:t>Mauro Domingues Dias</w:t>
      </w:r>
    </w:p>
    <w:p w14:paraId="7D4D98D3" w14:textId="77777777" w:rsidR="00CA6D76" w:rsidRPr="008F32C5" w:rsidRDefault="00CA6D76" w:rsidP="009B15A6">
      <w:pPr>
        <w:tabs>
          <w:tab w:val="left" w:pos="0"/>
          <w:tab w:val="left" w:pos="1107"/>
        </w:tabs>
        <w:rPr>
          <w:rFonts w:ascii="Arial" w:hAnsi="Arial" w:cs="Arial"/>
          <w:sz w:val="20"/>
          <w:szCs w:val="20"/>
        </w:rPr>
      </w:pPr>
      <w:r w:rsidRPr="008F32C5">
        <w:rPr>
          <w:rFonts w:ascii="Arial" w:hAnsi="Arial" w:cs="Arial"/>
          <w:sz w:val="20"/>
          <w:szCs w:val="20"/>
        </w:rPr>
        <w:t>Secretário de Obras e Viação</w:t>
      </w:r>
    </w:p>
    <w:p w14:paraId="24ECD582" w14:textId="77777777" w:rsidR="00CA6D76" w:rsidRDefault="00CA6D76" w:rsidP="009B15A6">
      <w:pPr>
        <w:tabs>
          <w:tab w:val="left" w:pos="0"/>
          <w:tab w:val="left" w:pos="1107"/>
        </w:tabs>
        <w:rPr>
          <w:rFonts w:ascii="Arial" w:hAnsi="Arial" w:cs="Arial"/>
          <w:b/>
          <w:bCs/>
          <w:sz w:val="20"/>
          <w:szCs w:val="20"/>
        </w:rPr>
      </w:pPr>
    </w:p>
    <w:p w14:paraId="3D1D1919" w14:textId="77777777" w:rsidR="008F32C5" w:rsidRPr="008F32C5" w:rsidRDefault="008F32C5" w:rsidP="009B15A6">
      <w:pPr>
        <w:tabs>
          <w:tab w:val="left" w:pos="0"/>
          <w:tab w:val="left" w:pos="1107"/>
        </w:tabs>
        <w:rPr>
          <w:rFonts w:ascii="Arial" w:hAnsi="Arial" w:cs="Arial"/>
          <w:b/>
          <w:bCs/>
          <w:sz w:val="20"/>
          <w:szCs w:val="20"/>
        </w:rPr>
      </w:pPr>
    </w:p>
    <w:p w14:paraId="1D7D56A4" w14:textId="77777777" w:rsidR="008F32C5" w:rsidRPr="008F32C5" w:rsidRDefault="008F32C5" w:rsidP="009B15A6">
      <w:pPr>
        <w:tabs>
          <w:tab w:val="left" w:pos="0"/>
          <w:tab w:val="left" w:pos="1107"/>
        </w:tabs>
        <w:rPr>
          <w:rFonts w:ascii="Arial" w:hAnsi="Arial" w:cs="Arial"/>
          <w:b/>
          <w:bCs/>
          <w:sz w:val="20"/>
          <w:szCs w:val="20"/>
        </w:rPr>
      </w:pPr>
    </w:p>
    <w:p w14:paraId="5F536057" w14:textId="77777777" w:rsidR="009B15A6" w:rsidRPr="009B15A6" w:rsidRDefault="009B15A6" w:rsidP="009B15A6">
      <w:pPr>
        <w:tabs>
          <w:tab w:val="left" w:pos="0"/>
        </w:tabs>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24124C1F" w14:textId="6BCEE833" w:rsidR="00CA6D76" w:rsidRPr="008F32C5" w:rsidRDefault="00CA6D76" w:rsidP="009B15A6">
      <w:pPr>
        <w:tabs>
          <w:tab w:val="left" w:pos="0"/>
          <w:tab w:val="left" w:pos="1107"/>
        </w:tabs>
        <w:rPr>
          <w:rFonts w:ascii="Arial" w:eastAsiaTheme="majorEastAsia" w:hAnsi="Arial" w:cs="Arial"/>
          <w:b/>
          <w:bCs/>
          <w:sz w:val="20"/>
          <w:szCs w:val="20"/>
        </w:rPr>
      </w:pPr>
      <w:r w:rsidRPr="008F32C5">
        <w:rPr>
          <w:rFonts w:ascii="Arial" w:eastAsiaTheme="majorEastAsia" w:hAnsi="Arial" w:cs="Arial"/>
          <w:b/>
          <w:bCs/>
          <w:sz w:val="20"/>
          <w:szCs w:val="20"/>
        </w:rPr>
        <w:t>Emilly T. Bueno Borges</w:t>
      </w:r>
    </w:p>
    <w:p w14:paraId="6CFF000D" w14:textId="77777777" w:rsidR="00CA6D76" w:rsidRPr="008F32C5" w:rsidRDefault="00CA6D76" w:rsidP="009B15A6">
      <w:pPr>
        <w:tabs>
          <w:tab w:val="left" w:pos="0"/>
          <w:tab w:val="left" w:pos="1107"/>
        </w:tabs>
        <w:rPr>
          <w:rFonts w:ascii="Arial" w:hAnsi="Arial" w:cs="Arial"/>
          <w:sz w:val="20"/>
          <w:szCs w:val="20"/>
        </w:rPr>
      </w:pPr>
      <w:r w:rsidRPr="008F32C5">
        <w:rPr>
          <w:rFonts w:ascii="Arial" w:hAnsi="Arial" w:cs="Arial"/>
          <w:sz w:val="20"/>
          <w:szCs w:val="20"/>
        </w:rPr>
        <w:t>Secretária de Assistência Social</w:t>
      </w:r>
    </w:p>
    <w:p w14:paraId="0DB1EBCF" w14:textId="77777777" w:rsidR="00CA6D76" w:rsidRDefault="00CA6D76" w:rsidP="009B15A6">
      <w:pPr>
        <w:tabs>
          <w:tab w:val="left" w:pos="0"/>
          <w:tab w:val="left" w:pos="1107"/>
        </w:tabs>
        <w:jc w:val="center"/>
        <w:rPr>
          <w:rFonts w:ascii="Arial" w:hAnsi="Arial" w:cs="Arial"/>
          <w:b/>
          <w:bCs/>
          <w:sz w:val="20"/>
          <w:szCs w:val="20"/>
        </w:rPr>
      </w:pPr>
    </w:p>
    <w:p w14:paraId="61BA1AE0" w14:textId="77777777" w:rsidR="00EB5D01" w:rsidRDefault="00EB5D01" w:rsidP="009B15A6">
      <w:pPr>
        <w:tabs>
          <w:tab w:val="left" w:pos="0"/>
          <w:tab w:val="left" w:pos="1107"/>
        </w:tabs>
        <w:jc w:val="center"/>
        <w:rPr>
          <w:rFonts w:ascii="Arial" w:hAnsi="Arial" w:cs="Arial"/>
          <w:b/>
          <w:bCs/>
          <w:sz w:val="20"/>
          <w:szCs w:val="20"/>
        </w:rPr>
      </w:pPr>
    </w:p>
    <w:p w14:paraId="6701832F" w14:textId="77777777" w:rsidR="00EB5D01" w:rsidRDefault="00EB5D01" w:rsidP="009B15A6">
      <w:pPr>
        <w:tabs>
          <w:tab w:val="left" w:pos="0"/>
          <w:tab w:val="left" w:pos="1107"/>
        </w:tabs>
        <w:jc w:val="center"/>
        <w:rPr>
          <w:rFonts w:ascii="Arial" w:hAnsi="Arial" w:cs="Arial"/>
          <w:b/>
          <w:bCs/>
          <w:sz w:val="20"/>
          <w:szCs w:val="20"/>
        </w:rPr>
      </w:pPr>
    </w:p>
    <w:p w14:paraId="210E8756" w14:textId="77777777" w:rsidR="00EB5D01" w:rsidRDefault="00EB5D01" w:rsidP="009B15A6">
      <w:pPr>
        <w:tabs>
          <w:tab w:val="left" w:pos="0"/>
          <w:tab w:val="left" w:pos="1107"/>
        </w:tabs>
        <w:jc w:val="center"/>
        <w:rPr>
          <w:rFonts w:ascii="Arial" w:hAnsi="Arial" w:cs="Arial"/>
          <w:b/>
          <w:bCs/>
          <w:sz w:val="20"/>
          <w:szCs w:val="20"/>
        </w:rPr>
      </w:pPr>
    </w:p>
    <w:p w14:paraId="33979773" w14:textId="77777777" w:rsidR="00EB5D01" w:rsidRDefault="00EB5D01" w:rsidP="009B15A6">
      <w:pPr>
        <w:tabs>
          <w:tab w:val="left" w:pos="0"/>
          <w:tab w:val="left" w:pos="1107"/>
        </w:tabs>
        <w:jc w:val="center"/>
        <w:rPr>
          <w:rFonts w:ascii="Arial" w:hAnsi="Arial" w:cs="Arial"/>
          <w:b/>
          <w:bCs/>
          <w:sz w:val="20"/>
          <w:szCs w:val="20"/>
        </w:rPr>
      </w:pPr>
    </w:p>
    <w:p w14:paraId="3F3A2B61" w14:textId="77777777" w:rsidR="009B15A6" w:rsidRDefault="009B15A6" w:rsidP="009B15A6">
      <w:pPr>
        <w:tabs>
          <w:tab w:val="left" w:pos="0"/>
          <w:tab w:val="left" w:pos="1107"/>
        </w:tabs>
        <w:jc w:val="center"/>
        <w:rPr>
          <w:rFonts w:ascii="Arial" w:hAnsi="Arial" w:cs="Arial"/>
          <w:b/>
          <w:bCs/>
          <w:sz w:val="20"/>
          <w:szCs w:val="20"/>
        </w:rPr>
      </w:pPr>
    </w:p>
    <w:p w14:paraId="2E426068" w14:textId="77777777" w:rsidR="009B15A6" w:rsidRDefault="009B15A6" w:rsidP="009B15A6">
      <w:pPr>
        <w:tabs>
          <w:tab w:val="left" w:pos="0"/>
          <w:tab w:val="left" w:pos="1107"/>
        </w:tabs>
        <w:jc w:val="center"/>
        <w:rPr>
          <w:rFonts w:ascii="Arial" w:hAnsi="Arial" w:cs="Arial"/>
          <w:b/>
          <w:bCs/>
          <w:sz w:val="20"/>
          <w:szCs w:val="20"/>
        </w:rPr>
      </w:pPr>
    </w:p>
    <w:p w14:paraId="52602F0D" w14:textId="77777777" w:rsidR="009B15A6" w:rsidRDefault="009B15A6" w:rsidP="009B15A6">
      <w:pPr>
        <w:tabs>
          <w:tab w:val="left" w:pos="0"/>
          <w:tab w:val="left" w:pos="1107"/>
        </w:tabs>
        <w:jc w:val="center"/>
        <w:rPr>
          <w:rFonts w:ascii="Arial" w:hAnsi="Arial" w:cs="Arial"/>
          <w:b/>
          <w:bCs/>
          <w:sz w:val="20"/>
          <w:szCs w:val="20"/>
        </w:rPr>
      </w:pPr>
    </w:p>
    <w:p w14:paraId="01F5ABF8" w14:textId="77777777" w:rsidR="00EB5D01" w:rsidRDefault="00EB5D01" w:rsidP="009B15A6">
      <w:pPr>
        <w:tabs>
          <w:tab w:val="left" w:pos="0"/>
          <w:tab w:val="left" w:pos="1107"/>
        </w:tabs>
        <w:jc w:val="center"/>
        <w:rPr>
          <w:rFonts w:ascii="Arial" w:hAnsi="Arial" w:cs="Arial"/>
          <w:b/>
          <w:bCs/>
          <w:sz w:val="20"/>
          <w:szCs w:val="20"/>
        </w:rPr>
      </w:pPr>
    </w:p>
    <w:p w14:paraId="638BE38E" w14:textId="77777777" w:rsidR="00EB5D01" w:rsidRPr="008F32C5" w:rsidRDefault="00EB5D01" w:rsidP="009B15A6">
      <w:pPr>
        <w:tabs>
          <w:tab w:val="left" w:pos="0"/>
          <w:tab w:val="left" w:pos="1107"/>
        </w:tabs>
        <w:jc w:val="center"/>
        <w:rPr>
          <w:rFonts w:ascii="Arial" w:hAnsi="Arial" w:cs="Arial"/>
          <w:b/>
          <w:bCs/>
          <w:sz w:val="20"/>
          <w:szCs w:val="20"/>
        </w:rPr>
      </w:pPr>
    </w:p>
    <w:p w14:paraId="4EF9E28F" w14:textId="77777777" w:rsidR="009B15A6" w:rsidRPr="009B15A6" w:rsidRDefault="009B15A6" w:rsidP="009B15A6">
      <w:pPr>
        <w:ind w:firstLine="142"/>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3C755F1E" w14:textId="77777777" w:rsidR="00CA6D76" w:rsidRPr="008F32C5" w:rsidRDefault="00CA6D76" w:rsidP="009B15A6">
      <w:pPr>
        <w:tabs>
          <w:tab w:val="left" w:pos="1107"/>
        </w:tabs>
        <w:ind w:firstLine="142"/>
        <w:rPr>
          <w:rFonts w:ascii="Arial" w:hAnsi="Arial" w:cs="Arial"/>
          <w:b/>
          <w:bCs/>
          <w:sz w:val="20"/>
          <w:szCs w:val="20"/>
        </w:rPr>
      </w:pPr>
      <w:r w:rsidRPr="008F32C5">
        <w:rPr>
          <w:rFonts w:ascii="Arial" w:hAnsi="Arial" w:cs="Arial"/>
          <w:b/>
          <w:bCs/>
          <w:sz w:val="20"/>
          <w:szCs w:val="20"/>
        </w:rPr>
        <w:t>Leandro Aparecido Peres</w:t>
      </w:r>
    </w:p>
    <w:p w14:paraId="7DCED0DF" w14:textId="77777777" w:rsidR="00CA6D76" w:rsidRPr="008F32C5" w:rsidRDefault="00CA6D76" w:rsidP="009B15A6">
      <w:pPr>
        <w:tabs>
          <w:tab w:val="left" w:pos="1107"/>
        </w:tabs>
        <w:ind w:firstLine="142"/>
        <w:rPr>
          <w:rFonts w:ascii="Arial" w:hAnsi="Arial" w:cs="Arial"/>
          <w:sz w:val="20"/>
          <w:szCs w:val="20"/>
        </w:rPr>
      </w:pPr>
      <w:r w:rsidRPr="008F32C5">
        <w:rPr>
          <w:rFonts w:ascii="Arial" w:hAnsi="Arial" w:cs="Arial"/>
          <w:sz w:val="20"/>
          <w:szCs w:val="20"/>
        </w:rPr>
        <w:t>Sec. de Serviços Urbanos</w:t>
      </w:r>
    </w:p>
    <w:p w14:paraId="022FE617" w14:textId="77777777" w:rsidR="00CA6D76" w:rsidRDefault="00CA6D76" w:rsidP="009B15A6">
      <w:pPr>
        <w:tabs>
          <w:tab w:val="left" w:pos="1107"/>
        </w:tabs>
        <w:ind w:firstLine="142"/>
        <w:rPr>
          <w:rFonts w:ascii="Arial" w:hAnsi="Arial" w:cs="Arial"/>
          <w:b/>
          <w:bCs/>
          <w:sz w:val="20"/>
          <w:szCs w:val="20"/>
        </w:rPr>
      </w:pPr>
    </w:p>
    <w:p w14:paraId="06D5743C" w14:textId="77777777" w:rsidR="008F32C5" w:rsidRPr="008F32C5" w:rsidRDefault="008F32C5" w:rsidP="009B15A6">
      <w:pPr>
        <w:tabs>
          <w:tab w:val="left" w:pos="1107"/>
        </w:tabs>
        <w:ind w:firstLine="142"/>
        <w:rPr>
          <w:rFonts w:ascii="Arial" w:hAnsi="Arial" w:cs="Arial"/>
          <w:b/>
          <w:bCs/>
          <w:sz w:val="20"/>
          <w:szCs w:val="20"/>
        </w:rPr>
      </w:pPr>
    </w:p>
    <w:p w14:paraId="2F2AF18B" w14:textId="77777777" w:rsidR="009B15A6" w:rsidRPr="009B15A6" w:rsidRDefault="009B15A6" w:rsidP="009B15A6">
      <w:pPr>
        <w:ind w:firstLine="142"/>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4BEB4362" w14:textId="735950E1" w:rsidR="00CA6D76" w:rsidRPr="008F32C5" w:rsidRDefault="00CA6D76" w:rsidP="009B15A6">
      <w:pPr>
        <w:pStyle w:val="Ttulo3"/>
        <w:shd w:val="clear" w:color="auto" w:fill="FFFFFF"/>
        <w:spacing w:before="0"/>
        <w:ind w:firstLine="142"/>
        <w:rPr>
          <w:rFonts w:ascii="Arial" w:hAnsi="Arial" w:cs="Arial"/>
          <w:b/>
          <w:bCs/>
          <w:color w:val="auto"/>
          <w:sz w:val="20"/>
          <w:szCs w:val="20"/>
        </w:rPr>
      </w:pPr>
      <w:r w:rsidRPr="008F32C5">
        <w:rPr>
          <w:rFonts w:ascii="Arial" w:hAnsi="Arial" w:cs="Arial"/>
          <w:b/>
          <w:bCs/>
          <w:color w:val="auto"/>
          <w:sz w:val="20"/>
          <w:szCs w:val="20"/>
        </w:rPr>
        <w:t>Ionice Aparecida Pereira</w:t>
      </w:r>
    </w:p>
    <w:p w14:paraId="1B84E40E" w14:textId="77777777" w:rsidR="00CA6D76" w:rsidRPr="008F32C5" w:rsidRDefault="00CA6D76" w:rsidP="009B15A6">
      <w:pPr>
        <w:ind w:firstLine="142"/>
        <w:rPr>
          <w:rFonts w:ascii="Arial" w:hAnsi="Arial" w:cs="Arial"/>
          <w:sz w:val="20"/>
          <w:szCs w:val="20"/>
        </w:rPr>
      </w:pPr>
      <w:r w:rsidRPr="008F32C5">
        <w:rPr>
          <w:rFonts w:ascii="Arial" w:hAnsi="Arial" w:cs="Arial"/>
          <w:sz w:val="20"/>
          <w:szCs w:val="20"/>
        </w:rPr>
        <w:t>Secretária de Educação e Cultura</w:t>
      </w:r>
    </w:p>
    <w:p w14:paraId="542DAFFF" w14:textId="77777777" w:rsidR="00CA6D76" w:rsidRDefault="00CA6D76" w:rsidP="009B15A6">
      <w:pPr>
        <w:ind w:firstLine="142"/>
        <w:rPr>
          <w:rFonts w:ascii="Arial" w:hAnsi="Arial" w:cs="Arial"/>
          <w:b/>
          <w:bCs/>
          <w:sz w:val="20"/>
          <w:szCs w:val="20"/>
        </w:rPr>
      </w:pPr>
    </w:p>
    <w:p w14:paraId="2BCDE0D8" w14:textId="77777777" w:rsidR="008F32C5" w:rsidRDefault="008F32C5" w:rsidP="009B15A6">
      <w:pPr>
        <w:ind w:firstLine="142"/>
        <w:rPr>
          <w:rFonts w:ascii="Arial" w:hAnsi="Arial" w:cs="Arial"/>
          <w:b/>
          <w:bCs/>
          <w:sz w:val="20"/>
          <w:szCs w:val="20"/>
        </w:rPr>
      </w:pPr>
    </w:p>
    <w:p w14:paraId="2FE70DE5" w14:textId="77777777" w:rsidR="008F32C5" w:rsidRPr="008F32C5" w:rsidRDefault="008F32C5" w:rsidP="009B15A6">
      <w:pPr>
        <w:ind w:firstLine="142"/>
        <w:rPr>
          <w:rFonts w:ascii="Arial" w:hAnsi="Arial" w:cs="Arial"/>
          <w:b/>
          <w:bCs/>
          <w:sz w:val="20"/>
          <w:szCs w:val="20"/>
        </w:rPr>
      </w:pPr>
    </w:p>
    <w:p w14:paraId="6BCC51F2" w14:textId="77777777" w:rsidR="009B15A6" w:rsidRPr="009B15A6" w:rsidRDefault="009B15A6" w:rsidP="009B15A6">
      <w:pPr>
        <w:ind w:firstLine="142"/>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5E9A6842" w14:textId="152B34A8" w:rsidR="00CA6D76" w:rsidRPr="008F32C5" w:rsidRDefault="00CA6D76" w:rsidP="009B15A6">
      <w:pPr>
        <w:ind w:firstLine="142"/>
        <w:rPr>
          <w:rFonts w:ascii="Arial" w:hAnsi="Arial" w:cs="Arial"/>
          <w:b/>
          <w:bCs/>
          <w:sz w:val="20"/>
          <w:szCs w:val="20"/>
        </w:rPr>
      </w:pPr>
      <w:r w:rsidRPr="008F32C5">
        <w:rPr>
          <w:rFonts w:ascii="Arial" w:hAnsi="Arial" w:cs="Arial"/>
          <w:b/>
          <w:bCs/>
          <w:sz w:val="20"/>
          <w:szCs w:val="20"/>
        </w:rPr>
        <w:t>Laudemir Peres</w:t>
      </w:r>
    </w:p>
    <w:p w14:paraId="649E8238" w14:textId="77777777" w:rsidR="00CA6D76" w:rsidRPr="008F32C5" w:rsidRDefault="00CA6D76" w:rsidP="009B15A6">
      <w:pPr>
        <w:ind w:firstLine="142"/>
        <w:rPr>
          <w:rFonts w:ascii="Arial" w:hAnsi="Arial" w:cs="Arial"/>
          <w:sz w:val="20"/>
          <w:szCs w:val="20"/>
        </w:rPr>
        <w:sectPr w:rsidR="00CA6D76" w:rsidRPr="008F32C5" w:rsidSect="009B15A6">
          <w:type w:val="continuous"/>
          <w:pgSz w:w="11907" w:h="16840" w:code="9"/>
          <w:pgMar w:top="2235" w:right="1134" w:bottom="1276" w:left="1418" w:header="142" w:footer="964" w:gutter="0"/>
          <w:cols w:num="2" w:space="283"/>
          <w:docGrid w:linePitch="360"/>
        </w:sectPr>
      </w:pPr>
      <w:r w:rsidRPr="008F32C5">
        <w:rPr>
          <w:rFonts w:ascii="Arial" w:hAnsi="Arial" w:cs="Arial"/>
          <w:sz w:val="20"/>
          <w:szCs w:val="20"/>
        </w:rPr>
        <w:t>Secretário de Desenvolvimento Econômico</w:t>
      </w:r>
    </w:p>
    <w:p w14:paraId="77DCB616" w14:textId="4A67799A" w:rsidR="00FA0864" w:rsidRDefault="00FA0864" w:rsidP="00F3216D">
      <w:pPr>
        <w:tabs>
          <w:tab w:val="left" w:pos="567"/>
        </w:tabs>
        <w:jc w:val="center"/>
        <w:rPr>
          <w:rFonts w:ascii="Arial" w:eastAsia="MS Mincho" w:hAnsi="Arial" w:cs="Arial"/>
          <w:b/>
          <w:bCs/>
          <w:sz w:val="20"/>
          <w:szCs w:val="20"/>
        </w:rPr>
      </w:pPr>
      <w:r w:rsidRPr="00FA0864">
        <w:rPr>
          <w:rFonts w:ascii="Arial" w:eastAsia="MS Mincho" w:hAnsi="Arial" w:cs="Arial"/>
          <w:b/>
          <w:bCs/>
          <w:sz w:val="20"/>
          <w:szCs w:val="20"/>
        </w:rPr>
        <w:lastRenderedPageBreak/>
        <w:t>ANEXO I - MAPA DE APURAÇÃO DE PREÇOS DO BDSGP</w:t>
      </w:r>
    </w:p>
    <w:tbl>
      <w:tblPr>
        <w:tblW w:w="5000" w:type="pct"/>
        <w:tblCellMar>
          <w:left w:w="70" w:type="dxa"/>
          <w:right w:w="70" w:type="dxa"/>
        </w:tblCellMar>
        <w:tblLook w:val="04A0" w:firstRow="1" w:lastRow="0" w:firstColumn="1" w:lastColumn="0" w:noHBand="0" w:noVBand="1"/>
      </w:tblPr>
      <w:tblGrid>
        <w:gridCol w:w="352"/>
        <w:gridCol w:w="352"/>
        <w:gridCol w:w="353"/>
        <w:gridCol w:w="1845"/>
        <w:gridCol w:w="763"/>
        <w:gridCol w:w="552"/>
        <w:gridCol w:w="718"/>
        <w:gridCol w:w="456"/>
        <w:gridCol w:w="595"/>
        <w:gridCol w:w="718"/>
        <w:gridCol w:w="718"/>
        <w:gridCol w:w="718"/>
        <w:gridCol w:w="595"/>
        <w:gridCol w:w="718"/>
        <w:gridCol w:w="718"/>
        <w:gridCol w:w="718"/>
        <w:gridCol w:w="735"/>
        <w:gridCol w:w="962"/>
        <w:gridCol w:w="1652"/>
      </w:tblGrid>
      <w:tr w:rsidR="00FA0864" w:rsidRPr="003A7293" w14:paraId="24D8E700" w14:textId="77777777" w:rsidTr="00EB5D01">
        <w:trPr>
          <w:trHeight w:val="300"/>
        </w:trPr>
        <w:tc>
          <w:tcPr>
            <w:tcW w:w="372" w:type="pct"/>
            <w:gridSpan w:val="3"/>
            <w:tcBorders>
              <w:top w:val="single" w:sz="4" w:space="0" w:color="auto"/>
              <w:left w:val="single" w:sz="4" w:space="0" w:color="auto"/>
              <w:bottom w:val="single" w:sz="4" w:space="0" w:color="auto"/>
              <w:right w:val="single" w:sz="4" w:space="0" w:color="auto"/>
            </w:tcBorders>
            <w:vAlign w:val="center"/>
            <w:hideMark/>
          </w:tcPr>
          <w:p w14:paraId="1CE87D5B"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DATA</w:t>
            </w:r>
          </w:p>
        </w:tc>
        <w:tc>
          <w:tcPr>
            <w:tcW w:w="3710" w:type="pct"/>
            <w:gridSpan w:val="14"/>
            <w:tcBorders>
              <w:top w:val="single" w:sz="4" w:space="0" w:color="auto"/>
              <w:left w:val="nil"/>
              <w:bottom w:val="single" w:sz="4" w:space="0" w:color="auto"/>
              <w:right w:val="single" w:sz="4" w:space="0" w:color="auto"/>
            </w:tcBorders>
            <w:vAlign w:val="center"/>
            <w:hideMark/>
          </w:tcPr>
          <w:p w14:paraId="1E1DD258"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OBJETO</w:t>
            </w:r>
          </w:p>
        </w:tc>
        <w:tc>
          <w:tcPr>
            <w:tcW w:w="919" w:type="pct"/>
            <w:gridSpan w:val="2"/>
            <w:tcBorders>
              <w:top w:val="single" w:sz="4" w:space="0" w:color="auto"/>
              <w:left w:val="nil"/>
              <w:bottom w:val="single" w:sz="4" w:space="0" w:color="auto"/>
              <w:right w:val="single" w:sz="4" w:space="0" w:color="auto"/>
            </w:tcBorders>
            <w:vAlign w:val="center"/>
            <w:hideMark/>
          </w:tcPr>
          <w:p w14:paraId="791B3BF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VALOR TOTAL</w:t>
            </w:r>
          </w:p>
        </w:tc>
      </w:tr>
      <w:tr w:rsidR="00FA0864" w:rsidRPr="003A7293" w14:paraId="23DF7365" w14:textId="77777777" w:rsidTr="00EB5D01">
        <w:trPr>
          <w:trHeight w:val="225"/>
        </w:trPr>
        <w:tc>
          <w:tcPr>
            <w:tcW w:w="372" w:type="pct"/>
            <w:gridSpan w:val="3"/>
            <w:tcBorders>
              <w:top w:val="single" w:sz="4" w:space="0" w:color="auto"/>
              <w:left w:val="single" w:sz="4" w:space="0" w:color="auto"/>
              <w:bottom w:val="single" w:sz="4" w:space="0" w:color="auto"/>
              <w:right w:val="single" w:sz="4" w:space="0" w:color="auto"/>
            </w:tcBorders>
            <w:vAlign w:val="center"/>
            <w:hideMark/>
          </w:tcPr>
          <w:p w14:paraId="3022A42C" w14:textId="77777777" w:rsidR="00FA0864" w:rsidRPr="003A7293" w:rsidRDefault="00FA0864" w:rsidP="00715873">
            <w:pPr>
              <w:jc w:val="center"/>
              <w:rPr>
                <w:rFonts w:ascii="Calibri" w:hAnsi="Calibri" w:cs="Calibri"/>
                <w:b/>
                <w:bCs/>
                <w:sz w:val="16"/>
                <w:szCs w:val="16"/>
              </w:rPr>
            </w:pPr>
            <w:r w:rsidRPr="003A7293">
              <w:rPr>
                <w:rFonts w:ascii="Calibri" w:hAnsi="Calibri" w:cs="Calibri"/>
                <w:b/>
                <w:bCs/>
                <w:sz w:val="16"/>
                <w:szCs w:val="16"/>
              </w:rPr>
              <w:t>12/05/2026</w:t>
            </w:r>
          </w:p>
        </w:tc>
        <w:tc>
          <w:tcPr>
            <w:tcW w:w="3710" w:type="pct"/>
            <w:gridSpan w:val="14"/>
            <w:tcBorders>
              <w:top w:val="single" w:sz="4" w:space="0" w:color="auto"/>
              <w:left w:val="nil"/>
              <w:bottom w:val="single" w:sz="4" w:space="0" w:color="auto"/>
              <w:right w:val="single" w:sz="4" w:space="0" w:color="auto"/>
            </w:tcBorders>
            <w:vAlign w:val="center"/>
            <w:hideMark/>
          </w:tcPr>
          <w:p w14:paraId="3C00F62A" w14:textId="77777777" w:rsidR="00FA0864" w:rsidRPr="003A7293" w:rsidRDefault="00FA0864" w:rsidP="00715873">
            <w:pPr>
              <w:rPr>
                <w:rFonts w:ascii="Calibri" w:hAnsi="Calibri" w:cs="Calibri"/>
                <w:b/>
                <w:bCs/>
                <w:sz w:val="16"/>
                <w:szCs w:val="16"/>
              </w:rPr>
            </w:pPr>
            <w:r w:rsidRPr="003A7293">
              <w:rPr>
                <w:rFonts w:ascii="Calibri" w:hAnsi="Calibri" w:cs="Calibri"/>
                <w:b/>
                <w:bCs/>
                <w:sz w:val="16"/>
                <w:szCs w:val="16"/>
              </w:rPr>
              <w:t>Manutenção de Ar-Prefeitura</w:t>
            </w:r>
          </w:p>
        </w:tc>
        <w:tc>
          <w:tcPr>
            <w:tcW w:w="919" w:type="pct"/>
            <w:gridSpan w:val="2"/>
            <w:tcBorders>
              <w:top w:val="single" w:sz="4" w:space="0" w:color="auto"/>
              <w:left w:val="nil"/>
              <w:bottom w:val="single" w:sz="4" w:space="0" w:color="auto"/>
              <w:right w:val="single" w:sz="4" w:space="0" w:color="auto"/>
            </w:tcBorders>
            <w:vAlign w:val="center"/>
            <w:hideMark/>
          </w:tcPr>
          <w:p w14:paraId="0BF07C5B" w14:textId="77777777" w:rsidR="00FA0864" w:rsidRPr="003A7293" w:rsidRDefault="00FA0864" w:rsidP="00715873">
            <w:pPr>
              <w:jc w:val="center"/>
              <w:rPr>
                <w:rFonts w:ascii="Calibri" w:hAnsi="Calibri" w:cs="Calibri"/>
                <w:b/>
                <w:bCs/>
                <w:sz w:val="16"/>
                <w:szCs w:val="16"/>
              </w:rPr>
            </w:pPr>
            <w:r w:rsidRPr="003A7293">
              <w:rPr>
                <w:rFonts w:ascii="Calibri" w:hAnsi="Calibri" w:cs="Calibri"/>
                <w:b/>
                <w:bCs/>
                <w:sz w:val="16"/>
                <w:szCs w:val="16"/>
              </w:rPr>
              <w:t>R$ 188.533,31</w:t>
            </w:r>
          </w:p>
        </w:tc>
      </w:tr>
      <w:tr w:rsidR="00FA0864" w:rsidRPr="003A7293" w14:paraId="3B8729CD" w14:textId="77777777" w:rsidTr="00EB5D01">
        <w:trPr>
          <w:trHeight w:val="1399"/>
        </w:trPr>
        <w:tc>
          <w:tcPr>
            <w:tcW w:w="124" w:type="pct"/>
            <w:tcBorders>
              <w:top w:val="nil"/>
              <w:left w:val="single" w:sz="4" w:space="0" w:color="auto"/>
              <w:bottom w:val="nil"/>
              <w:right w:val="nil"/>
            </w:tcBorders>
            <w:textDirection w:val="btLr"/>
            <w:vAlign w:val="center"/>
            <w:hideMark/>
          </w:tcPr>
          <w:p w14:paraId="4E5AB65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ANEXO</w:t>
            </w:r>
          </w:p>
        </w:tc>
        <w:tc>
          <w:tcPr>
            <w:tcW w:w="124" w:type="pct"/>
            <w:tcBorders>
              <w:top w:val="nil"/>
              <w:left w:val="single" w:sz="8" w:space="0" w:color="auto"/>
              <w:bottom w:val="nil"/>
              <w:right w:val="single" w:sz="4" w:space="0" w:color="auto"/>
            </w:tcBorders>
            <w:textDirection w:val="btLr"/>
            <w:vAlign w:val="center"/>
            <w:hideMark/>
          </w:tcPr>
          <w:p w14:paraId="091220D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LOTE</w:t>
            </w:r>
          </w:p>
        </w:tc>
        <w:tc>
          <w:tcPr>
            <w:tcW w:w="124" w:type="pct"/>
            <w:tcBorders>
              <w:top w:val="nil"/>
              <w:left w:val="nil"/>
              <w:bottom w:val="nil"/>
              <w:right w:val="single" w:sz="4" w:space="0" w:color="auto"/>
            </w:tcBorders>
            <w:textDirection w:val="btLr"/>
            <w:vAlign w:val="center"/>
            <w:hideMark/>
          </w:tcPr>
          <w:p w14:paraId="1782ADE7"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ITEM</w:t>
            </w:r>
          </w:p>
        </w:tc>
        <w:tc>
          <w:tcPr>
            <w:tcW w:w="648" w:type="pct"/>
            <w:tcBorders>
              <w:top w:val="nil"/>
              <w:left w:val="nil"/>
              <w:bottom w:val="nil"/>
              <w:right w:val="single" w:sz="4" w:space="0" w:color="auto"/>
            </w:tcBorders>
            <w:vAlign w:val="center"/>
            <w:hideMark/>
          </w:tcPr>
          <w:p w14:paraId="0B562993"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PRODUTO / SERVIÇO</w:t>
            </w:r>
          </w:p>
        </w:tc>
        <w:tc>
          <w:tcPr>
            <w:tcW w:w="268" w:type="pct"/>
            <w:tcBorders>
              <w:top w:val="nil"/>
              <w:left w:val="nil"/>
              <w:bottom w:val="nil"/>
              <w:right w:val="single" w:sz="4" w:space="0" w:color="auto"/>
            </w:tcBorders>
            <w:vAlign w:val="center"/>
            <w:hideMark/>
          </w:tcPr>
          <w:p w14:paraId="038597CA" w14:textId="77777777" w:rsidR="00FA0864" w:rsidRPr="003A7293" w:rsidRDefault="00FA0864" w:rsidP="00715873">
            <w:pPr>
              <w:ind w:left="-14" w:right="-274"/>
              <w:jc w:val="center"/>
              <w:rPr>
                <w:rFonts w:ascii="Calibri" w:hAnsi="Calibri" w:cs="Calibri"/>
                <w:sz w:val="16"/>
                <w:szCs w:val="16"/>
              </w:rPr>
            </w:pPr>
            <w:r w:rsidRPr="003A7293">
              <w:rPr>
                <w:rFonts w:ascii="Calibri" w:hAnsi="Calibri" w:cs="Calibri"/>
                <w:sz w:val="16"/>
                <w:szCs w:val="16"/>
              </w:rPr>
              <w:t>UNIDADE</w:t>
            </w:r>
          </w:p>
        </w:tc>
        <w:tc>
          <w:tcPr>
            <w:tcW w:w="194" w:type="pct"/>
            <w:tcBorders>
              <w:top w:val="nil"/>
              <w:left w:val="nil"/>
              <w:bottom w:val="nil"/>
              <w:right w:val="single" w:sz="4" w:space="0" w:color="auto"/>
            </w:tcBorders>
            <w:vAlign w:val="center"/>
            <w:hideMark/>
          </w:tcPr>
          <w:p w14:paraId="371CDA61"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QTDE.</w:t>
            </w:r>
          </w:p>
        </w:tc>
        <w:tc>
          <w:tcPr>
            <w:tcW w:w="252" w:type="pct"/>
            <w:tcBorders>
              <w:top w:val="nil"/>
              <w:left w:val="nil"/>
              <w:bottom w:val="nil"/>
              <w:right w:val="single" w:sz="4" w:space="0" w:color="auto"/>
            </w:tcBorders>
            <w:textDirection w:val="btLr"/>
            <w:vAlign w:val="center"/>
            <w:hideMark/>
          </w:tcPr>
          <w:p w14:paraId="68F28557"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SIMILARES</w:t>
            </w:r>
          </w:p>
        </w:tc>
        <w:tc>
          <w:tcPr>
            <w:tcW w:w="160" w:type="pct"/>
            <w:tcBorders>
              <w:top w:val="nil"/>
              <w:left w:val="nil"/>
              <w:bottom w:val="nil"/>
              <w:right w:val="single" w:sz="4" w:space="0" w:color="auto"/>
            </w:tcBorders>
            <w:textDirection w:val="btLr"/>
            <w:vAlign w:val="center"/>
            <w:hideMark/>
          </w:tcPr>
          <w:p w14:paraId="3AF24D1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LICITANET</w:t>
            </w:r>
          </w:p>
        </w:tc>
        <w:tc>
          <w:tcPr>
            <w:tcW w:w="209" w:type="pct"/>
            <w:tcBorders>
              <w:top w:val="nil"/>
              <w:left w:val="nil"/>
              <w:bottom w:val="nil"/>
              <w:right w:val="single" w:sz="4" w:space="0" w:color="auto"/>
            </w:tcBorders>
            <w:textDirection w:val="btLr"/>
            <w:vAlign w:val="center"/>
            <w:hideMark/>
          </w:tcPr>
          <w:p w14:paraId="7C84808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PORTAL DE COMPRAS</w:t>
            </w:r>
          </w:p>
        </w:tc>
        <w:tc>
          <w:tcPr>
            <w:tcW w:w="252" w:type="pct"/>
            <w:tcBorders>
              <w:top w:val="nil"/>
              <w:left w:val="nil"/>
              <w:bottom w:val="nil"/>
              <w:right w:val="single" w:sz="4" w:space="0" w:color="auto"/>
            </w:tcBorders>
            <w:textDirection w:val="btLr"/>
            <w:vAlign w:val="center"/>
            <w:hideMark/>
          </w:tcPr>
          <w:p w14:paraId="0243FA6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BLL</w:t>
            </w:r>
          </w:p>
        </w:tc>
        <w:tc>
          <w:tcPr>
            <w:tcW w:w="252" w:type="pct"/>
            <w:tcBorders>
              <w:top w:val="nil"/>
              <w:left w:val="nil"/>
              <w:bottom w:val="nil"/>
              <w:right w:val="single" w:sz="4" w:space="0" w:color="auto"/>
            </w:tcBorders>
            <w:textDirection w:val="btLr"/>
            <w:vAlign w:val="center"/>
            <w:hideMark/>
          </w:tcPr>
          <w:p w14:paraId="04EA64B1"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PNCP</w:t>
            </w:r>
          </w:p>
        </w:tc>
        <w:tc>
          <w:tcPr>
            <w:tcW w:w="252" w:type="pct"/>
            <w:tcBorders>
              <w:top w:val="nil"/>
              <w:left w:val="nil"/>
              <w:bottom w:val="nil"/>
              <w:right w:val="single" w:sz="4" w:space="0" w:color="auto"/>
            </w:tcBorders>
            <w:textDirection w:val="btLr"/>
            <w:vAlign w:val="center"/>
            <w:hideMark/>
          </w:tcPr>
          <w:p w14:paraId="2F2585E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TCE PR</w:t>
            </w:r>
          </w:p>
        </w:tc>
        <w:tc>
          <w:tcPr>
            <w:tcW w:w="209" w:type="pct"/>
            <w:tcBorders>
              <w:top w:val="nil"/>
              <w:left w:val="nil"/>
              <w:bottom w:val="nil"/>
              <w:right w:val="single" w:sz="4" w:space="0" w:color="auto"/>
            </w:tcBorders>
            <w:textDirection w:val="btLr"/>
            <w:vAlign w:val="center"/>
            <w:hideMark/>
          </w:tcPr>
          <w:p w14:paraId="4D8F218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CGU NFE</w:t>
            </w:r>
          </w:p>
        </w:tc>
        <w:tc>
          <w:tcPr>
            <w:tcW w:w="252" w:type="pct"/>
            <w:tcBorders>
              <w:top w:val="nil"/>
              <w:left w:val="nil"/>
              <w:bottom w:val="nil"/>
              <w:right w:val="single" w:sz="4" w:space="0" w:color="auto"/>
            </w:tcBorders>
            <w:textDirection w:val="btLr"/>
            <w:vAlign w:val="center"/>
            <w:hideMark/>
          </w:tcPr>
          <w:p w14:paraId="070676ED"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BNC</w:t>
            </w:r>
          </w:p>
        </w:tc>
        <w:tc>
          <w:tcPr>
            <w:tcW w:w="252" w:type="pct"/>
            <w:tcBorders>
              <w:top w:val="nil"/>
              <w:left w:val="nil"/>
              <w:bottom w:val="nil"/>
              <w:right w:val="single" w:sz="4" w:space="0" w:color="auto"/>
            </w:tcBorders>
            <w:textDirection w:val="btLr"/>
            <w:vAlign w:val="center"/>
            <w:hideMark/>
          </w:tcPr>
          <w:p w14:paraId="1E0D1E5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M. R RODRIGUES/ MPSESTUDIO</w:t>
            </w:r>
          </w:p>
        </w:tc>
        <w:tc>
          <w:tcPr>
            <w:tcW w:w="252" w:type="pct"/>
            <w:tcBorders>
              <w:top w:val="nil"/>
              <w:left w:val="nil"/>
              <w:bottom w:val="nil"/>
              <w:right w:val="single" w:sz="4" w:space="0" w:color="auto"/>
            </w:tcBorders>
            <w:textDirection w:val="btLr"/>
            <w:vAlign w:val="center"/>
            <w:hideMark/>
          </w:tcPr>
          <w:p w14:paraId="7851CAF1"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COMERCIAL STURZENEGGER LTDA.</w:t>
            </w:r>
          </w:p>
        </w:tc>
        <w:tc>
          <w:tcPr>
            <w:tcW w:w="257" w:type="pct"/>
            <w:tcBorders>
              <w:top w:val="nil"/>
              <w:left w:val="nil"/>
              <w:bottom w:val="nil"/>
              <w:right w:val="single" w:sz="4" w:space="0" w:color="auto"/>
            </w:tcBorders>
            <w:textDirection w:val="btLr"/>
            <w:vAlign w:val="center"/>
            <w:hideMark/>
          </w:tcPr>
          <w:p w14:paraId="74E3697F"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GOMES VANJURA LTDA</w:t>
            </w:r>
          </w:p>
        </w:tc>
        <w:tc>
          <w:tcPr>
            <w:tcW w:w="338" w:type="pct"/>
            <w:tcBorders>
              <w:top w:val="nil"/>
              <w:left w:val="nil"/>
              <w:bottom w:val="nil"/>
              <w:right w:val="single" w:sz="4" w:space="0" w:color="auto"/>
            </w:tcBorders>
            <w:vAlign w:val="center"/>
            <w:hideMark/>
          </w:tcPr>
          <w:p w14:paraId="5353275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MÉDIA ARITMÉTICA</w:t>
            </w:r>
          </w:p>
        </w:tc>
        <w:tc>
          <w:tcPr>
            <w:tcW w:w="581" w:type="pct"/>
            <w:tcBorders>
              <w:top w:val="nil"/>
              <w:left w:val="nil"/>
              <w:bottom w:val="nil"/>
              <w:right w:val="single" w:sz="8" w:space="0" w:color="auto"/>
            </w:tcBorders>
            <w:vAlign w:val="center"/>
            <w:hideMark/>
          </w:tcPr>
          <w:p w14:paraId="38193EB3"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TOTAL</w:t>
            </w:r>
          </w:p>
        </w:tc>
      </w:tr>
      <w:tr w:rsidR="00FA0864" w:rsidRPr="003A7293" w14:paraId="1C4F04DB" w14:textId="77777777" w:rsidTr="00EB5D01">
        <w:trPr>
          <w:trHeight w:val="1125"/>
        </w:trPr>
        <w:tc>
          <w:tcPr>
            <w:tcW w:w="124" w:type="pct"/>
            <w:tcBorders>
              <w:top w:val="single" w:sz="8" w:space="0" w:color="auto"/>
              <w:left w:val="single" w:sz="8" w:space="0" w:color="auto"/>
              <w:bottom w:val="single" w:sz="4" w:space="0" w:color="auto"/>
              <w:right w:val="nil"/>
            </w:tcBorders>
            <w:vAlign w:val="center"/>
            <w:hideMark/>
          </w:tcPr>
          <w:p w14:paraId="4B5B6FF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single" w:sz="8" w:space="0" w:color="auto"/>
              <w:left w:val="single" w:sz="8" w:space="0" w:color="auto"/>
              <w:bottom w:val="single" w:sz="4" w:space="0" w:color="auto"/>
              <w:right w:val="single" w:sz="4" w:space="0" w:color="auto"/>
            </w:tcBorders>
            <w:vAlign w:val="center"/>
            <w:hideMark/>
          </w:tcPr>
          <w:p w14:paraId="0DE3566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w:t>
            </w:r>
          </w:p>
        </w:tc>
        <w:tc>
          <w:tcPr>
            <w:tcW w:w="124" w:type="pct"/>
            <w:tcBorders>
              <w:top w:val="single" w:sz="8" w:space="0" w:color="auto"/>
              <w:left w:val="nil"/>
              <w:bottom w:val="single" w:sz="4" w:space="0" w:color="auto"/>
              <w:right w:val="single" w:sz="4" w:space="0" w:color="auto"/>
            </w:tcBorders>
            <w:vAlign w:val="center"/>
            <w:hideMark/>
          </w:tcPr>
          <w:p w14:paraId="6576C166"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w:t>
            </w:r>
          </w:p>
        </w:tc>
        <w:tc>
          <w:tcPr>
            <w:tcW w:w="648" w:type="pct"/>
            <w:tcBorders>
              <w:top w:val="single" w:sz="8" w:space="0" w:color="auto"/>
              <w:left w:val="nil"/>
              <w:bottom w:val="single" w:sz="4" w:space="0" w:color="auto"/>
              <w:right w:val="single" w:sz="4" w:space="0" w:color="auto"/>
            </w:tcBorders>
            <w:vAlign w:val="center"/>
            <w:hideMark/>
          </w:tcPr>
          <w:p w14:paraId="17E65C4B"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9000 BTUS.</w:t>
            </w:r>
          </w:p>
        </w:tc>
        <w:tc>
          <w:tcPr>
            <w:tcW w:w="268" w:type="pct"/>
            <w:tcBorders>
              <w:top w:val="single" w:sz="8" w:space="0" w:color="auto"/>
              <w:left w:val="nil"/>
              <w:bottom w:val="single" w:sz="4" w:space="0" w:color="auto"/>
              <w:right w:val="single" w:sz="4" w:space="0" w:color="auto"/>
            </w:tcBorders>
            <w:vAlign w:val="center"/>
            <w:hideMark/>
          </w:tcPr>
          <w:p w14:paraId="7B6F74D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single" w:sz="8" w:space="0" w:color="auto"/>
              <w:left w:val="nil"/>
              <w:bottom w:val="single" w:sz="4" w:space="0" w:color="auto"/>
              <w:right w:val="single" w:sz="4" w:space="0" w:color="auto"/>
            </w:tcBorders>
            <w:vAlign w:val="center"/>
            <w:hideMark/>
          </w:tcPr>
          <w:p w14:paraId="7DE28D3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w:t>
            </w:r>
          </w:p>
        </w:tc>
        <w:tc>
          <w:tcPr>
            <w:tcW w:w="252" w:type="pct"/>
            <w:tcBorders>
              <w:top w:val="single" w:sz="8" w:space="0" w:color="auto"/>
              <w:left w:val="nil"/>
              <w:bottom w:val="single" w:sz="4" w:space="0" w:color="auto"/>
              <w:right w:val="single" w:sz="4" w:space="0" w:color="auto"/>
            </w:tcBorders>
            <w:vAlign w:val="center"/>
            <w:hideMark/>
          </w:tcPr>
          <w:p w14:paraId="77511FE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single" w:sz="8" w:space="0" w:color="auto"/>
              <w:left w:val="nil"/>
              <w:bottom w:val="single" w:sz="4" w:space="0" w:color="auto"/>
              <w:right w:val="single" w:sz="4" w:space="0" w:color="auto"/>
            </w:tcBorders>
            <w:vAlign w:val="center"/>
            <w:hideMark/>
          </w:tcPr>
          <w:p w14:paraId="7E42749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single" w:sz="8" w:space="0" w:color="auto"/>
              <w:left w:val="nil"/>
              <w:bottom w:val="single" w:sz="4" w:space="0" w:color="auto"/>
              <w:right w:val="single" w:sz="4" w:space="0" w:color="auto"/>
            </w:tcBorders>
            <w:vAlign w:val="center"/>
            <w:hideMark/>
          </w:tcPr>
          <w:p w14:paraId="567F357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single" w:sz="8" w:space="0" w:color="auto"/>
              <w:left w:val="nil"/>
              <w:bottom w:val="single" w:sz="4" w:space="0" w:color="auto"/>
              <w:right w:val="single" w:sz="4" w:space="0" w:color="auto"/>
            </w:tcBorders>
            <w:vAlign w:val="center"/>
            <w:hideMark/>
          </w:tcPr>
          <w:p w14:paraId="693419F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single" w:sz="8" w:space="0" w:color="auto"/>
              <w:left w:val="nil"/>
              <w:bottom w:val="single" w:sz="4" w:space="0" w:color="auto"/>
              <w:right w:val="single" w:sz="4" w:space="0" w:color="auto"/>
            </w:tcBorders>
            <w:shd w:val="clear" w:color="000000" w:fill="FFFF00"/>
            <w:vAlign w:val="center"/>
            <w:hideMark/>
          </w:tcPr>
          <w:p w14:paraId="0ED5B20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1.450,00</w:t>
            </w:r>
          </w:p>
        </w:tc>
        <w:tc>
          <w:tcPr>
            <w:tcW w:w="252" w:type="pct"/>
            <w:tcBorders>
              <w:top w:val="single" w:sz="8" w:space="0" w:color="auto"/>
              <w:left w:val="nil"/>
              <w:bottom w:val="single" w:sz="4" w:space="0" w:color="auto"/>
              <w:right w:val="single" w:sz="4" w:space="0" w:color="auto"/>
            </w:tcBorders>
            <w:shd w:val="clear" w:color="000000" w:fill="auto"/>
            <w:vAlign w:val="center"/>
            <w:hideMark/>
          </w:tcPr>
          <w:p w14:paraId="371AF24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1.288,50</w:t>
            </w:r>
          </w:p>
        </w:tc>
        <w:tc>
          <w:tcPr>
            <w:tcW w:w="209" w:type="pct"/>
            <w:tcBorders>
              <w:top w:val="single" w:sz="8" w:space="0" w:color="auto"/>
              <w:left w:val="nil"/>
              <w:bottom w:val="single" w:sz="4" w:space="0" w:color="auto"/>
              <w:right w:val="single" w:sz="4" w:space="0" w:color="auto"/>
            </w:tcBorders>
            <w:vAlign w:val="center"/>
            <w:hideMark/>
          </w:tcPr>
          <w:p w14:paraId="1FCDA22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single" w:sz="8" w:space="0" w:color="auto"/>
              <w:left w:val="nil"/>
              <w:bottom w:val="single" w:sz="4" w:space="0" w:color="auto"/>
              <w:right w:val="single" w:sz="4" w:space="0" w:color="auto"/>
            </w:tcBorders>
            <w:shd w:val="clear" w:color="000000" w:fill="FFFF00"/>
            <w:vAlign w:val="center"/>
            <w:hideMark/>
          </w:tcPr>
          <w:p w14:paraId="2ED27E8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1.390,00</w:t>
            </w:r>
          </w:p>
        </w:tc>
        <w:tc>
          <w:tcPr>
            <w:tcW w:w="252" w:type="pct"/>
            <w:tcBorders>
              <w:top w:val="single" w:sz="8" w:space="0" w:color="auto"/>
              <w:left w:val="nil"/>
              <w:bottom w:val="single" w:sz="4" w:space="0" w:color="auto"/>
              <w:right w:val="single" w:sz="4" w:space="0" w:color="auto"/>
            </w:tcBorders>
            <w:shd w:val="clear" w:color="000000" w:fill="FFFF00"/>
            <w:vAlign w:val="center"/>
            <w:hideMark/>
          </w:tcPr>
          <w:p w14:paraId="5C4C91A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1.390,00</w:t>
            </w:r>
          </w:p>
        </w:tc>
        <w:tc>
          <w:tcPr>
            <w:tcW w:w="252" w:type="pct"/>
            <w:tcBorders>
              <w:top w:val="single" w:sz="8" w:space="0" w:color="auto"/>
              <w:left w:val="nil"/>
              <w:bottom w:val="single" w:sz="4" w:space="0" w:color="auto"/>
              <w:right w:val="single" w:sz="4" w:space="0" w:color="auto"/>
            </w:tcBorders>
            <w:vAlign w:val="center"/>
            <w:hideMark/>
          </w:tcPr>
          <w:p w14:paraId="007D802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1.100,00</w:t>
            </w:r>
          </w:p>
        </w:tc>
        <w:tc>
          <w:tcPr>
            <w:tcW w:w="257" w:type="pct"/>
            <w:tcBorders>
              <w:top w:val="single" w:sz="8" w:space="0" w:color="auto"/>
              <w:left w:val="nil"/>
              <w:bottom w:val="single" w:sz="4" w:space="0" w:color="auto"/>
              <w:right w:val="single" w:sz="4" w:space="0" w:color="auto"/>
            </w:tcBorders>
            <w:vAlign w:val="center"/>
            <w:hideMark/>
          </w:tcPr>
          <w:p w14:paraId="69A9232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450,00</w:t>
            </w:r>
          </w:p>
        </w:tc>
        <w:tc>
          <w:tcPr>
            <w:tcW w:w="338" w:type="pct"/>
            <w:tcBorders>
              <w:top w:val="single" w:sz="8" w:space="0" w:color="auto"/>
              <w:left w:val="nil"/>
              <w:bottom w:val="single" w:sz="4" w:space="0" w:color="auto"/>
              <w:right w:val="single" w:sz="4" w:space="0" w:color="auto"/>
            </w:tcBorders>
            <w:vAlign w:val="center"/>
            <w:hideMark/>
          </w:tcPr>
          <w:p w14:paraId="18B5FBE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946,17</w:t>
            </w:r>
          </w:p>
        </w:tc>
        <w:tc>
          <w:tcPr>
            <w:tcW w:w="581" w:type="pct"/>
            <w:tcBorders>
              <w:top w:val="single" w:sz="8" w:space="0" w:color="auto"/>
              <w:left w:val="nil"/>
              <w:bottom w:val="single" w:sz="4" w:space="0" w:color="auto"/>
              <w:right w:val="single" w:sz="8" w:space="0" w:color="auto"/>
            </w:tcBorders>
            <w:vAlign w:val="center"/>
            <w:hideMark/>
          </w:tcPr>
          <w:p w14:paraId="188E0B2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9.461,70</w:t>
            </w:r>
          </w:p>
        </w:tc>
      </w:tr>
      <w:tr w:rsidR="00FA0864" w:rsidRPr="003A7293" w14:paraId="51734856" w14:textId="77777777" w:rsidTr="00EB5D01">
        <w:trPr>
          <w:trHeight w:val="675"/>
        </w:trPr>
        <w:tc>
          <w:tcPr>
            <w:tcW w:w="124" w:type="pct"/>
            <w:tcBorders>
              <w:top w:val="nil"/>
              <w:left w:val="single" w:sz="8" w:space="0" w:color="auto"/>
              <w:bottom w:val="single" w:sz="4" w:space="0" w:color="auto"/>
              <w:right w:val="nil"/>
            </w:tcBorders>
            <w:vAlign w:val="center"/>
            <w:hideMark/>
          </w:tcPr>
          <w:p w14:paraId="1E79FAAF"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4892DD1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4538D38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648" w:type="pct"/>
            <w:tcBorders>
              <w:top w:val="nil"/>
              <w:left w:val="nil"/>
              <w:bottom w:val="single" w:sz="4" w:space="0" w:color="auto"/>
              <w:right w:val="single" w:sz="4" w:space="0" w:color="auto"/>
            </w:tcBorders>
            <w:vAlign w:val="center"/>
            <w:hideMark/>
          </w:tcPr>
          <w:p w14:paraId="3018053D"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Manutenção Preventiva, Higienização e Limpeza do sistema, (Marcas diversas) com fornecimento de peças de pequena montagem, ar Split 9000 BTUS.</w:t>
            </w:r>
          </w:p>
        </w:tc>
        <w:tc>
          <w:tcPr>
            <w:tcW w:w="268" w:type="pct"/>
            <w:tcBorders>
              <w:top w:val="nil"/>
              <w:left w:val="nil"/>
              <w:bottom w:val="single" w:sz="4" w:space="0" w:color="auto"/>
              <w:right w:val="single" w:sz="4" w:space="0" w:color="auto"/>
            </w:tcBorders>
            <w:vAlign w:val="center"/>
            <w:hideMark/>
          </w:tcPr>
          <w:p w14:paraId="248DC02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6D11DE4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60</w:t>
            </w:r>
          </w:p>
        </w:tc>
        <w:tc>
          <w:tcPr>
            <w:tcW w:w="252" w:type="pct"/>
            <w:tcBorders>
              <w:top w:val="nil"/>
              <w:left w:val="nil"/>
              <w:bottom w:val="single" w:sz="4" w:space="0" w:color="auto"/>
              <w:right w:val="single" w:sz="4" w:space="0" w:color="auto"/>
            </w:tcBorders>
            <w:vAlign w:val="center"/>
            <w:hideMark/>
          </w:tcPr>
          <w:p w14:paraId="61892D8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nil"/>
              <w:left w:val="nil"/>
              <w:bottom w:val="single" w:sz="4" w:space="0" w:color="auto"/>
              <w:right w:val="single" w:sz="4" w:space="0" w:color="auto"/>
            </w:tcBorders>
            <w:vAlign w:val="center"/>
            <w:hideMark/>
          </w:tcPr>
          <w:p w14:paraId="66A43E8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5FF9A8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79D7426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227,00</w:t>
            </w:r>
          </w:p>
        </w:tc>
        <w:tc>
          <w:tcPr>
            <w:tcW w:w="252" w:type="pct"/>
            <w:tcBorders>
              <w:top w:val="nil"/>
              <w:left w:val="nil"/>
              <w:bottom w:val="single" w:sz="4" w:space="0" w:color="auto"/>
              <w:right w:val="single" w:sz="4" w:space="0" w:color="auto"/>
            </w:tcBorders>
            <w:shd w:val="clear" w:color="000000" w:fill="auto"/>
            <w:vAlign w:val="center"/>
            <w:hideMark/>
          </w:tcPr>
          <w:p w14:paraId="521BF0D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210,00</w:t>
            </w:r>
          </w:p>
        </w:tc>
        <w:tc>
          <w:tcPr>
            <w:tcW w:w="252" w:type="pct"/>
            <w:tcBorders>
              <w:top w:val="nil"/>
              <w:left w:val="nil"/>
              <w:bottom w:val="single" w:sz="4" w:space="0" w:color="auto"/>
              <w:right w:val="single" w:sz="4" w:space="0" w:color="auto"/>
            </w:tcBorders>
            <w:shd w:val="clear" w:color="000000" w:fill="FFFF00"/>
            <w:vAlign w:val="center"/>
            <w:hideMark/>
          </w:tcPr>
          <w:p w14:paraId="14F4410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229,50</w:t>
            </w:r>
          </w:p>
        </w:tc>
        <w:tc>
          <w:tcPr>
            <w:tcW w:w="209" w:type="pct"/>
            <w:tcBorders>
              <w:top w:val="nil"/>
              <w:left w:val="nil"/>
              <w:bottom w:val="single" w:sz="4" w:space="0" w:color="auto"/>
              <w:right w:val="single" w:sz="4" w:space="0" w:color="auto"/>
            </w:tcBorders>
            <w:vAlign w:val="center"/>
            <w:hideMark/>
          </w:tcPr>
          <w:p w14:paraId="796E7A5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E5901B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57A3079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220,00</w:t>
            </w:r>
          </w:p>
        </w:tc>
        <w:tc>
          <w:tcPr>
            <w:tcW w:w="252" w:type="pct"/>
            <w:tcBorders>
              <w:top w:val="nil"/>
              <w:left w:val="nil"/>
              <w:bottom w:val="single" w:sz="4" w:space="0" w:color="auto"/>
              <w:right w:val="single" w:sz="4" w:space="0" w:color="auto"/>
            </w:tcBorders>
            <w:shd w:val="clear" w:color="000000" w:fill="FFFF00"/>
            <w:vAlign w:val="center"/>
            <w:hideMark/>
          </w:tcPr>
          <w:p w14:paraId="24681F3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250,00</w:t>
            </w:r>
          </w:p>
        </w:tc>
        <w:tc>
          <w:tcPr>
            <w:tcW w:w="257" w:type="pct"/>
            <w:tcBorders>
              <w:top w:val="nil"/>
              <w:left w:val="nil"/>
              <w:bottom w:val="single" w:sz="4" w:space="0" w:color="auto"/>
              <w:right w:val="single" w:sz="4" w:space="0" w:color="auto"/>
            </w:tcBorders>
            <w:shd w:val="clear" w:color="000000" w:fill="FFFF00"/>
            <w:vAlign w:val="center"/>
            <w:hideMark/>
          </w:tcPr>
          <w:p w14:paraId="4981C97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280,00</w:t>
            </w:r>
          </w:p>
        </w:tc>
        <w:tc>
          <w:tcPr>
            <w:tcW w:w="338" w:type="pct"/>
            <w:tcBorders>
              <w:top w:val="nil"/>
              <w:left w:val="nil"/>
              <w:bottom w:val="single" w:sz="4" w:space="0" w:color="auto"/>
              <w:right w:val="single" w:sz="4" w:space="0" w:color="auto"/>
            </w:tcBorders>
            <w:vAlign w:val="center"/>
            <w:hideMark/>
          </w:tcPr>
          <w:p w14:paraId="131A76D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219,00</w:t>
            </w:r>
          </w:p>
        </w:tc>
        <w:tc>
          <w:tcPr>
            <w:tcW w:w="581" w:type="pct"/>
            <w:tcBorders>
              <w:top w:val="nil"/>
              <w:left w:val="nil"/>
              <w:bottom w:val="single" w:sz="4" w:space="0" w:color="auto"/>
              <w:right w:val="single" w:sz="8" w:space="0" w:color="auto"/>
            </w:tcBorders>
            <w:vAlign w:val="center"/>
            <w:hideMark/>
          </w:tcPr>
          <w:p w14:paraId="794E71D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13.140,00</w:t>
            </w:r>
          </w:p>
        </w:tc>
      </w:tr>
      <w:tr w:rsidR="00FA0864" w:rsidRPr="003A7293" w14:paraId="05B42235" w14:textId="77777777" w:rsidTr="00EB5D01">
        <w:trPr>
          <w:trHeight w:val="450"/>
        </w:trPr>
        <w:tc>
          <w:tcPr>
            <w:tcW w:w="124" w:type="pct"/>
            <w:tcBorders>
              <w:top w:val="nil"/>
              <w:left w:val="single" w:sz="8" w:space="0" w:color="auto"/>
              <w:bottom w:val="single" w:sz="4" w:space="0" w:color="auto"/>
              <w:right w:val="nil"/>
            </w:tcBorders>
            <w:vAlign w:val="center"/>
            <w:hideMark/>
          </w:tcPr>
          <w:p w14:paraId="4EAADA4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0B853AED"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11325B1C"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3</w:t>
            </w:r>
          </w:p>
        </w:tc>
        <w:tc>
          <w:tcPr>
            <w:tcW w:w="648" w:type="pct"/>
            <w:tcBorders>
              <w:top w:val="nil"/>
              <w:left w:val="nil"/>
              <w:bottom w:val="single" w:sz="4" w:space="0" w:color="auto"/>
              <w:right w:val="single" w:sz="4" w:space="0" w:color="auto"/>
            </w:tcBorders>
            <w:vAlign w:val="center"/>
            <w:hideMark/>
          </w:tcPr>
          <w:p w14:paraId="53DDFFD0"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 xml:space="preserve">Prestação de serviço de troca do sensor de temperatura (incluso o </w:t>
            </w:r>
            <w:r w:rsidRPr="003A7293">
              <w:rPr>
                <w:rFonts w:ascii="Calibri" w:hAnsi="Calibri" w:cs="Calibri"/>
                <w:sz w:val="16"/>
                <w:szCs w:val="16"/>
              </w:rPr>
              <w:lastRenderedPageBreak/>
              <w:t>Sensor) ar Split 9000 BTUS.</w:t>
            </w:r>
          </w:p>
        </w:tc>
        <w:tc>
          <w:tcPr>
            <w:tcW w:w="268" w:type="pct"/>
            <w:tcBorders>
              <w:top w:val="nil"/>
              <w:left w:val="nil"/>
              <w:bottom w:val="single" w:sz="4" w:space="0" w:color="auto"/>
              <w:right w:val="single" w:sz="4" w:space="0" w:color="auto"/>
            </w:tcBorders>
            <w:vAlign w:val="center"/>
            <w:hideMark/>
          </w:tcPr>
          <w:p w14:paraId="06ABA2B6"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lastRenderedPageBreak/>
              <w:t>Serv</w:t>
            </w:r>
          </w:p>
        </w:tc>
        <w:tc>
          <w:tcPr>
            <w:tcW w:w="194" w:type="pct"/>
            <w:tcBorders>
              <w:top w:val="nil"/>
              <w:left w:val="nil"/>
              <w:bottom w:val="single" w:sz="4" w:space="0" w:color="auto"/>
              <w:right w:val="single" w:sz="4" w:space="0" w:color="auto"/>
            </w:tcBorders>
            <w:vAlign w:val="center"/>
            <w:hideMark/>
          </w:tcPr>
          <w:p w14:paraId="018DD2E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w:t>
            </w:r>
          </w:p>
        </w:tc>
        <w:tc>
          <w:tcPr>
            <w:tcW w:w="252" w:type="pct"/>
            <w:tcBorders>
              <w:top w:val="nil"/>
              <w:left w:val="nil"/>
              <w:bottom w:val="single" w:sz="4" w:space="0" w:color="auto"/>
              <w:right w:val="single" w:sz="4" w:space="0" w:color="auto"/>
            </w:tcBorders>
            <w:shd w:val="clear" w:color="000000" w:fill="FFFF00"/>
            <w:vAlign w:val="center"/>
            <w:hideMark/>
          </w:tcPr>
          <w:p w14:paraId="38E1610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130,00</w:t>
            </w:r>
          </w:p>
        </w:tc>
        <w:tc>
          <w:tcPr>
            <w:tcW w:w="160" w:type="pct"/>
            <w:tcBorders>
              <w:top w:val="nil"/>
              <w:left w:val="nil"/>
              <w:bottom w:val="single" w:sz="4" w:space="0" w:color="auto"/>
              <w:right w:val="single" w:sz="4" w:space="0" w:color="auto"/>
            </w:tcBorders>
            <w:vAlign w:val="center"/>
            <w:hideMark/>
          </w:tcPr>
          <w:p w14:paraId="39552E3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13DA573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3A506FA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3AD967D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118,00</w:t>
            </w:r>
          </w:p>
        </w:tc>
        <w:tc>
          <w:tcPr>
            <w:tcW w:w="252" w:type="pct"/>
            <w:tcBorders>
              <w:top w:val="nil"/>
              <w:left w:val="nil"/>
              <w:bottom w:val="single" w:sz="4" w:space="0" w:color="auto"/>
              <w:right w:val="single" w:sz="4" w:space="0" w:color="auto"/>
            </w:tcBorders>
            <w:shd w:val="clear" w:color="000000" w:fill="auto"/>
            <w:vAlign w:val="center"/>
            <w:hideMark/>
          </w:tcPr>
          <w:p w14:paraId="41715FB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99,00</w:t>
            </w:r>
          </w:p>
        </w:tc>
        <w:tc>
          <w:tcPr>
            <w:tcW w:w="209" w:type="pct"/>
            <w:tcBorders>
              <w:top w:val="nil"/>
              <w:left w:val="nil"/>
              <w:bottom w:val="single" w:sz="4" w:space="0" w:color="auto"/>
              <w:right w:val="single" w:sz="4" w:space="0" w:color="auto"/>
            </w:tcBorders>
            <w:vAlign w:val="center"/>
            <w:hideMark/>
          </w:tcPr>
          <w:p w14:paraId="3572140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7476FF8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4358D4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90,00</w:t>
            </w:r>
          </w:p>
        </w:tc>
        <w:tc>
          <w:tcPr>
            <w:tcW w:w="252" w:type="pct"/>
            <w:tcBorders>
              <w:top w:val="nil"/>
              <w:left w:val="nil"/>
              <w:bottom w:val="single" w:sz="4" w:space="0" w:color="auto"/>
              <w:right w:val="single" w:sz="4" w:space="0" w:color="auto"/>
            </w:tcBorders>
            <w:shd w:val="clear" w:color="000000" w:fill="FFFF00"/>
            <w:vAlign w:val="center"/>
            <w:hideMark/>
          </w:tcPr>
          <w:p w14:paraId="6578948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150,00</w:t>
            </w:r>
          </w:p>
        </w:tc>
        <w:tc>
          <w:tcPr>
            <w:tcW w:w="257" w:type="pct"/>
            <w:tcBorders>
              <w:top w:val="nil"/>
              <w:left w:val="nil"/>
              <w:bottom w:val="single" w:sz="4" w:space="0" w:color="auto"/>
              <w:right w:val="single" w:sz="4" w:space="0" w:color="auto"/>
            </w:tcBorders>
            <w:shd w:val="clear" w:color="000000" w:fill="FFFF00"/>
            <w:vAlign w:val="center"/>
            <w:hideMark/>
          </w:tcPr>
          <w:p w14:paraId="5DE62B4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485,00</w:t>
            </w:r>
          </w:p>
        </w:tc>
        <w:tc>
          <w:tcPr>
            <w:tcW w:w="338" w:type="pct"/>
            <w:tcBorders>
              <w:top w:val="nil"/>
              <w:left w:val="nil"/>
              <w:bottom w:val="single" w:sz="4" w:space="0" w:color="auto"/>
              <w:right w:val="single" w:sz="4" w:space="0" w:color="auto"/>
            </w:tcBorders>
            <w:vAlign w:val="center"/>
            <w:hideMark/>
          </w:tcPr>
          <w:p w14:paraId="6216F36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102,33</w:t>
            </w:r>
          </w:p>
        </w:tc>
        <w:tc>
          <w:tcPr>
            <w:tcW w:w="581" w:type="pct"/>
            <w:tcBorders>
              <w:top w:val="nil"/>
              <w:left w:val="nil"/>
              <w:bottom w:val="single" w:sz="4" w:space="0" w:color="auto"/>
              <w:right w:val="single" w:sz="8" w:space="0" w:color="auto"/>
            </w:tcBorders>
            <w:vAlign w:val="center"/>
            <w:hideMark/>
          </w:tcPr>
          <w:p w14:paraId="25854BA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1.023,30</w:t>
            </w:r>
          </w:p>
        </w:tc>
      </w:tr>
      <w:tr w:rsidR="00FA0864" w:rsidRPr="003A7293" w14:paraId="30E0AE11" w14:textId="77777777" w:rsidTr="00EB5D01">
        <w:trPr>
          <w:trHeight w:val="315"/>
        </w:trPr>
        <w:tc>
          <w:tcPr>
            <w:tcW w:w="124" w:type="pct"/>
            <w:tcBorders>
              <w:top w:val="nil"/>
              <w:left w:val="single" w:sz="8" w:space="0" w:color="auto"/>
              <w:bottom w:val="single" w:sz="4" w:space="0" w:color="auto"/>
              <w:right w:val="nil"/>
            </w:tcBorders>
            <w:vAlign w:val="center"/>
            <w:hideMark/>
          </w:tcPr>
          <w:p w14:paraId="6A910B3E"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59692802"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3230B071"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4</w:t>
            </w:r>
          </w:p>
        </w:tc>
        <w:tc>
          <w:tcPr>
            <w:tcW w:w="648" w:type="pct"/>
            <w:tcBorders>
              <w:top w:val="nil"/>
              <w:left w:val="nil"/>
              <w:bottom w:val="single" w:sz="4" w:space="0" w:color="auto"/>
              <w:right w:val="single" w:sz="4" w:space="0" w:color="auto"/>
            </w:tcBorders>
            <w:vAlign w:val="center"/>
            <w:hideMark/>
          </w:tcPr>
          <w:p w14:paraId="10ED9F1E"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troca de capacitor (incluso Capacitor) ar Split 9000 BTUS.</w:t>
            </w:r>
          </w:p>
        </w:tc>
        <w:tc>
          <w:tcPr>
            <w:tcW w:w="268" w:type="pct"/>
            <w:tcBorders>
              <w:top w:val="nil"/>
              <w:left w:val="nil"/>
              <w:bottom w:val="single" w:sz="4" w:space="0" w:color="auto"/>
              <w:right w:val="single" w:sz="4" w:space="0" w:color="auto"/>
            </w:tcBorders>
            <w:vAlign w:val="center"/>
            <w:hideMark/>
          </w:tcPr>
          <w:p w14:paraId="06FE00FE"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5978C18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w:t>
            </w:r>
          </w:p>
        </w:tc>
        <w:tc>
          <w:tcPr>
            <w:tcW w:w="252" w:type="pct"/>
            <w:tcBorders>
              <w:top w:val="nil"/>
              <w:left w:val="nil"/>
              <w:bottom w:val="single" w:sz="4" w:space="0" w:color="auto"/>
              <w:right w:val="single" w:sz="4" w:space="0" w:color="auto"/>
            </w:tcBorders>
            <w:shd w:val="clear" w:color="000000" w:fill="auto"/>
            <w:vAlign w:val="center"/>
            <w:hideMark/>
          </w:tcPr>
          <w:p w14:paraId="08A4324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145,96</w:t>
            </w:r>
          </w:p>
        </w:tc>
        <w:tc>
          <w:tcPr>
            <w:tcW w:w="160" w:type="pct"/>
            <w:tcBorders>
              <w:top w:val="nil"/>
              <w:left w:val="nil"/>
              <w:bottom w:val="single" w:sz="4" w:space="0" w:color="auto"/>
              <w:right w:val="single" w:sz="4" w:space="0" w:color="auto"/>
            </w:tcBorders>
            <w:vAlign w:val="center"/>
            <w:hideMark/>
          </w:tcPr>
          <w:p w14:paraId="1E2A95E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62C5A84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53D5216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326E569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139,50</w:t>
            </w:r>
          </w:p>
        </w:tc>
        <w:tc>
          <w:tcPr>
            <w:tcW w:w="252" w:type="pct"/>
            <w:tcBorders>
              <w:top w:val="nil"/>
              <w:left w:val="nil"/>
              <w:bottom w:val="single" w:sz="4" w:space="0" w:color="auto"/>
              <w:right w:val="single" w:sz="4" w:space="0" w:color="auto"/>
            </w:tcBorders>
            <w:shd w:val="clear" w:color="000000" w:fill="auto"/>
            <w:vAlign w:val="center"/>
            <w:hideMark/>
          </w:tcPr>
          <w:p w14:paraId="4DFBA15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132,26</w:t>
            </w:r>
          </w:p>
        </w:tc>
        <w:tc>
          <w:tcPr>
            <w:tcW w:w="209" w:type="pct"/>
            <w:tcBorders>
              <w:top w:val="nil"/>
              <w:left w:val="nil"/>
              <w:bottom w:val="single" w:sz="4" w:space="0" w:color="auto"/>
              <w:right w:val="single" w:sz="4" w:space="0" w:color="auto"/>
            </w:tcBorders>
            <w:vAlign w:val="center"/>
            <w:hideMark/>
          </w:tcPr>
          <w:p w14:paraId="496A387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0B04F23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FFFF00"/>
            <w:vAlign w:val="center"/>
            <w:hideMark/>
          </w:tcPr>
          <w:p w14:paraId="57CDF32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150,00</w:t>
            </w:r>
          </w:p>
        </w:tc>
        <w:tc>
          <w:tcPr>
            <w:tcW w:w="252" w:type="pct"/>
            <w:tcBorders>
              <w:top w:val="nil"/>
              <w:left w:val="nil"/>
              <w:bottom w:val="single" w:sz="4" w:space="0" w:color="auto"/>
              <w:right w:val="single" w:sz="4" w:space="0" w:color="auto"/>
            </w:tcBorders>
            <w:shd w:val="clear" w:color="000000" w:fill="FFFF00"/>
            <w:vAlign w:val="center"/>
            <w:hideMark/>
          </w:tcPr>
          <w:p w14:paraId="12F6666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160,00</w:t>
            </w:r>
          </w:p>
        </w:tc>
        <w:tc>
          <w:tcPr>
            <w:tcW w:w="257" w:type="pct"/>
            <w:tcBorders>
              <w:top w:val="nil"/>
              <w:left w:val="nil"/>
              <w:bottom w:val="single" w:sz="4" w:space="0" w:color="auto"/>
              <w:right w:val="single" w:sz="4" w:space="0" w:color="auto"/>
            </w:tcBorders>
            <w:shd w:val="clear" w:color="000000" w:fill="FFFF00"/>
            <w:vAlign w:val="center"/>
            <w:hideMark/>
          </w:tcPr>
          <w:p w14:paraId="11C3569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200,00</w:t>
            </w:r>
          </w:p>
        </w:tc>
        <w:tc>
          <w:tcPr>
            <w:tcW w:w="338" w:type="pct"/>
            <w:tcBorders>
              <w:top w:val="nil"/>
              <w:left w:val="nil"/>
              <w:bottom w:val="single" w:sz="4" w:space="0" w:color="auto"/>
              <w:right w:val="single" w:sz="4" w:space="0" w:color="auto"/>
            </w:tcBorders>
            <w:vAlign w:val="center"/>
            <w:hideMark/>
          </w:tcPr>
          <w:p w14:paraId="0DDD71D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139,24</w:t>
            </w:r>
          </w:p>
        </w:tc>
        <w:tc>
          <w:tcPr>
            <w:tcW w:w="581" w:type="pct"/>
            <w:tcBorders>
              <w:top w:val="nil"/>
              <w:left w:val="nil"/>
              <w:bottom w:val="single" w:sz="4" w:space="0" w:color="auto"/>
              <w:right w:val="single" w:sz="8" w:space="0" w:color="auto"/>
            </w:tcBorders>
            <w:vAlign w:val="center"/>
            <w:hideMark/>
          </w:tcPr>
          <w:p w14:paraId="036410A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2.784,80</w:t>
            </w:r>
          </w:p>
        </w:tc>
      </w:tr>
      <w:tr w:rsidR="00FA0864" w:rsidRPr="003A7293" w14:paraId="2D61A520" w14:textId="77777777" w:rsidTr="00EB5D01">
        <w:trPr>
          <w:trHeight w:val="465"/>
        </w:trPr>
        <w:tc>
          <w:tcPr>
            <w:tcW w:w="124" w:type="pct"/>
            <w:tcBorders>
              <w:top w:val="nil"/>
              <w:left w:val="single" w:sz="8" w:space="0" w:color="auto"/>
              <w:bottom w:val="single" w:sz="8" w:space="0" w:color="auto"/>
              <w:right w:val="nil"/>
            </w:tcBorders>
            <w:vAlign w:val="center"/>
            <w:hideMark/>
          </w:tcPr>
          <w:p w14:paraId="36828743"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8" w:space="0" w:color="auto"/>
              <w:right w:val="single" w:sz="4" w:space="0" w:color="auto"/>
            </w:tcBorders>
            <w:vAlign w:val="center"/>
            <w:hideMark/>
          </w:tcPr>
          <w:p w14:paraId="488BDAF3"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w:t>
            </w:r>
          </w:p>
        </w:tc>
        <w:tc>
          <w:tcPr>
            <w:tcW w:w="124" w:type="pct"/>
            <w:tcBorders>
              <w:top w:val="nil"/>
              <w:left w:val="nil"/>
              <w:bottom w:val="single" w:sz="8" w:space="0" w:color="auto"/>
              <w:right w:val="single" w:sz="4" w:space="0" w:color="auto"/>
            </w:tcBorders>
            <w:vAlign w:val="center"/>
            <w:hideMark/>
          </w:tcPr>
          <w:p w14:paraId="385B6C4D"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5</w:t>
            </w:r>
          </w:p>
        </w:tc>
        <w:tc>
          <w:tcPr>
            <w:tcW w:w="648" w:type="pct"/>
            <w:tcBorders>
              <w:top w:val="nil"/>
              <w:left w:val="nil"/>
              <w:bottom w:val="single" w:sz="8" w:space="0" w:color="auto"/>
              <w:right w:val="single" w:sz="4" w:space="0" w:color="auto"/>
            </w:tcBorders>
            <w:vAlign w:val="center"/>
            <w:hideMark/>
          </w:tcPr>
          <w:p w14:paraId="26569F84"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Carga de gás de ar condicionado Split 9000 BTUS (inclusão do material).</w:t>
            </w:r>
          </w:p>
        </w:tc>
        <w:tc>
          <w:tcPr>
            <w:tcW w:w="268" w:type="pct"/>
            <w:tcBorders>
              <w:top w:val="nil"/>
              <w:left w:val="nil"/>
              <w:bottom w:val="single" w:sz="8" w:space="0" w:color="auto"/>
              <w:right w:val="single" w:sz="4" w:space="0" w:color="auto"/>
            </w:tcBorders>
            <w:vAlign w:val="center"/>
            <w:hideMark/>
          </w:tcPr>
          <w:p w14:paraId="643240C0"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8" w:space="0" w:color="auto"/>
              <w:right w:val="single" w:sz="4" w:space="0" w:color="auto"/>
            </w:tcBorders>
            <w:vAlign w:val="center"/>
            <w:hideMark/>
          </w:tcPr>
          <w:p w14:paraId="76EAEF9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w:t>
            </w:r>
          </w:p>
        </w:tc>
        <w:tc>
          <w:tcPr>
            <w:tcW w:w="252" w:type="pct"/>
            <w:tcBorders>
              <w:top w:val="nil"/>
              <w:left w:val="nil"/>
              <w:bottom w:val="single" w:sz="8" w:space="0" w:color="auto"/>
              <w:right w:val="single" w:sz="4" w:space="0" w:color="auto"/>
            </w:tcBorders>
            <w:vAlign w:val="center"/>
            <w:hideMark/>
          </w:tcPr>
          <w:p w14:paraId="2DF799D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nil"/>
              <w:left w:val="nil"/>
              <w:bottom w:val="single" w:sz="8" w:space="0" w:color="auto"/>
              <w:right w:val="single" w:sz="4" w:space="0" w:color="auto"/>
            </w:tcBorders>
            <w:vAlign w:val="center"/>
            <w:hideMark/>
          </w:tcPr>
          <w:p w14:paraId="0ED61A0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8" w:space="0" w:color="auto"/>
              <w:right w:val="single" w:sz="4" w:space="0" w:color="auto"/>
            </w:tcBorders>
            <w:shd w:val="clear" w:color="000000" w:fill="auto"/>
            <w:vAlign w:val="center"/>
            <w:hideMark/>
          </w:tcPr>
          <w:p w14:paraId="46B19CF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300,00</w:t>
            </w:r>
          </w:p>
        </w:tc>
        <w:tc>
          <w:tcPr>
            <w:tcW w:w="252" w:type="pct"/>
            <w:tcBorders>
              <w:top w:val="nil"/>
              <w:left w:val="nil"/>
              <w:bottom w:val="single" w:sz="8" w:space="0" w:color="auto"/>
              <w:right w:val="single" w:sz="4" w:space="0" w:color="auto"/>
            </w:tcBorders>
            <w:vAlign w:val="center"/>
            <w:hideMark/>
          </w:tcPr>
          <w:p w14:paraId="26DEA2F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8" w:space="0" w:color="auto"/>
              <w:right w:val="single" w:sz="4" w:space="0" w:color="auto"/>
            </w:tcBorders>
            <w:shd w:val="clear" w:color="000000" w:fill="FFFF00"/>
            <w:vAlign w:val="center"/>
            <w:hideMark/>
          </w:tcPr>
          <w:p w14:paraId="461DC5C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350,00</w:t>
            </w:r>
          </w:p>
        </w:tc>
        <w:tc>
          <w:tcPr>
            <w:tcW w:w="252" w:type="pct"/>
            <w:tcBorders>
              <w:top w:val="nil"/>
              <w:left w:val="nil"/>
              <w:bottom w:val="single" w:sz="8" w:space="0" w:color="auto"/>
              <w:right w:val="single" w:sz="4" w:space="0" w:color="auto"/>
            </w:tcBorders>
            <w:vAlign w:val="center"/>
            <w:hideMark/>
          </w:tcPr>
          <w:p w14:paraId="7F392F0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8" w:space="0" w:color="auto"/>
              <w:right w:val="single" w:sz="4" w:space="0" w:color="auto"/>
            </w:tcBorders>
            <w:shd w:val="clear" w:color="000000" w:fill="auto"/>
            <w:vAlign w:val="center"/>
            <w:hideMark/>
          </w:tcPr>
          <w:p w14:paraId="4FCEAB5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270,00</w:t>
            </w:r>
          </w:p>
        </w:tc>
        <w:tc>
          <w:tcPr>
            <w:tcW w:w="252" w:type="pct"/>
            <w:tcBorders>
              <w:top w:val="nil"/>
              <w:left w:val="nil"/>
              <w:bottom w:val="single" w:sz="8" w:space="0" w:color="auto"/>
              <w:right w:val="single" w:sz="4" w:space="0" w:color="auto"/>
            </w:tcBorders>
            <w:vAlign w:val="center"/>
            <w:hideMark/>
          </w:tcPr>
          <w:p w14:paraId="468FE34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8" w:space="0" w:color="auto"/>
              <w:right w:val="single" w:sz="4" w:space="0" w:color="auto"/>
            </w:tcBorders>
            <w:vAlign w:val="center"/>
            <w:hideMark/>
          </w:tcPr>
          <w:p w14:paraId="190ED6E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300,00</w:t>
            </w:r>
          </w:p>
        </w:tc>
        <w:tc>
          <w:tcPr>
            <w:tcW w:w="252" w:type="pct"/>
            <w:tcBorders>
              <w:top w:val="nil"/>
              <w:left w:val="nil"/>
              <w:bottom w:val="single" w:sz="8" w:space="0" w:color="auto"/>
              <w:right w:val="single" w:sz="4" w:space="0" w:color="auto"/>
            </w:tcBorders>
            <w:shd w:val="clear" w:color="000000" w:fill="FFFF00"/>
            <w:vAlign w:val="center"/>
            <w:hideMark/>
          </w:tcPr>
          <w:p w14:paraId="69568FD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350,00</w:t>
            </w:r>
          </w:p>
        </w:tc>
        <w:tc>
          <w:tcPr>
            <w:tcW w:w="257" w:type="pct"/>
            <w:tcBorders>
              <w:top w:val="nil"/>
              <w:left w:val="nil"/>
              <w:bottom w:val="single" w:sz="8" w:space="0" w:color="auto"/>
              <w:right w:val="single" w:sz="4" w:space="0" w:color="auto"/>
            </w:tcBorders>
            <w:shd w:val="clear" w:color="000000" w:fill="FFFF00"/>
            <w:vAlign w:val="center"/>
            <w:hideMark/>
          </w:tcPr>
          <w:p w14:paraId="38DA037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650,00</w:t>
            </w:r>
          </w:p>
        </w:tc>
        <w:tc>
          <w:tcPr>
            <w:tcW w:w="338" w:type="pct"/>
            <w:tcBorders>
              <w:top w:val="nil"/>
              <w:left w:val="nil"/>
              <w:bottom w:val="single" w:sz="8" w:space="0" w:color="auto"/>
              <w:right w:val="single" w:sz="4" w:space="0" w:color="auto"/>
            </w:tcBorders>
            <w:vAlign w:val="center"/>
            <w:hideMark/>
          </w:tcPr>
          <w:p w14:paraId="1EC4324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290,00</w:t>
            </w:r>
          </w:p>
        </w:tc>
        <w:tc>
          <w:tcPr>
            <w:tcW w:w="581" w:type="pct"/>
            <w:tcBorders>
              <w:top w:val="nil"/>
              <w:left w:val="nil"/>
              <w:bottom w:val="single" w:sz="8" w:space="0" w:color="auto"/>
              <w:right w:val="single" w:sz="8" w:space="0" w:color="auto"/>
            </w:tcBorders>
            <w:vAlign w:val="center"/>
            <w:hideMark/>
          </w:tcPr>
          <w:p w14:paraId="67C9377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5.800,00</w:t>
            </w:r>
          </w:p>
        </w:tc>
      </w:tr>
      <w:tr w:rsidR="00FA0864" w:rsidRPr="003A7293" w14:paraId="776C827D" w14:textId="77777777" w:rsidTr="00EB5D01">
        <w:trPr>
          <w:trHeight w:val="900"/>
        </w:trPr>
        <w:tc>
          <w:tcPr>
            <w:tcW w:w="124" w:type="pct"/>
            <w:tcBorders>
              <w:top w:val="nil"/>
              <w:left w:val="single" w:sz="8" w:space="0" w:color="auto"/>
              <w:bottom w:val="single" w:sz="4" w:space="0" w:color="auto"/>
              <w:right w:val="nil"/>
            </w:tcBorders>
            <w:vAlign w:val="center"/>
            <w:hideMark/>
          </w:tcPr>
          <w:p w14:paraId="16088EC0"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6159123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4" w:space="0" w:color="auto"/>
              <w:right w:val="single" w:sz="4" w:space="0" w:color="auto"/>
            </w:tcBorders>
            <w:vAlign w:val="center"/>
            <w:hideMark/>
          </w:tcPr>
          <w:p w14:paraId="311CF092"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6</w:t>
            </w:r>
          </w:p>
        </w:tc>
        <w:tc>
          <w:tcPr>
            <w:tcW w:w="648" w:type="pct"/>
            <w:tcBorders>
              <w:top w:val="nil"/>
              <w:left w:val="nil"/>
              <w:bottom w:val="single" w:sz="4" w:space="0" w:color="auto"/>
              <w:right w:val="single" w:sz="4" w:space="0" w:color="auto"/>
            </w:tcBorders>
            <w:vAlign w:val="center"/>
            <w:hideMark/>
          </w:tcPr>
          <w:p w14:paraId="3E45DF0A"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instalação ou remanejamento, desmontagem e montagem com kit de instalação. (Tubo esponjoso para isolamento térmico, suporte da condensadora, interligação elétrica entre as unidades, até 03 metros de tubulação (canos de cobre) e outras peças assim utilizadas), ar Split 12000 BTUS.</w:t>
            </w:r>
          </w:p>
        </w:tc>
        <w:tc>
          <w:tcPr>
            <w:tcW w:w="268" w:type="pct"/>
            <w:tcBorders>
              <w:top w:val="nil"/>
              <w:left w:val="nil"/>
              <w:bottom w:val="single" w:sz="4" w:space="0" w:color="auto"/>
              <w:right w:val="single" w:sz="4" w:space="0" w:color="auto"/>
            </w:tcBorders>
            <w:vAlign w:val="center"/>
            <w:hideMark/>
          </w:tcPr>
          <w:p w14:paraId="198A5FD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6C8BB9C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30</w:t>
            </w:r>
          </w:p>
        </w:tc>
        <w:tc>
          <w:tcPr>
            <w:tcW w:w="252" w:type="pct"/>
            <w:tcBorders>
              <w:top w:val="nil"/>
              <w:left w:val="nil"/>
              <w:bottom w:val="single" w:sz="4" w:space="0" w:color="auto"/>
              <w:right w:val="single" w:sz="4" w:space="0" w:color="auto"/>
            </w:tcBorders>
            <w:vAlign w:val="center"/>
            <w:hideMark/>
          </w:tcPr>
          <w:p w14:paraId="476419F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683,20</w:t>
            </w:r>
          </w:p>
        </w:tc>
        <w:tc>
          <w:tcPr>
            <w:tcW w:w="160" w:type="pct"/>
            <w:tcBorders>
              <w:top w:val="nil"/>
              <w:left w:val="nil"/>
              <w:bottom w:val="single" w:sz="4" w:space="0" w:color="auto"/>
              <w:right w:val="single" w:sz="4" w:space="0" w:color="auto"/>
            </w:tcBorders>
            <w:vAlign w:val="center"/>
            <w:hideMark/>
          </w:tcPr>
          <w:p w14:paraId="6644AB3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736A17D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4821039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FFFF00"/>
            <w:vAlign w:val="center"/>
            <w:hideMark/>
          </w:tcPr>
          <w:p w14:paraId="3593C77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690,00</w:t>
            </w:r>
          </w:p>
        </w:tc>
        <w:tc>
          <w:tcPr>
            <w:tcW w:w="252" w:type="pct"/>
            <w:tcBorders>
              <w:top w:val="nil"/>
              <w:left w:val="nil"/>
              <w:bottom w:val="single" w:sz="4" w:space="0" w:color="auto"/>
              <w:right w:val="single" w:sz="4" w:space="0" w:color="auto"/>
            </w:tcBorders>
            <w:shd w:val="clear" w:color="000000" w:fill="auto"/>
            <w:vAlign w:val="center"/>
            <w:hideMark/>
          </w:tcPr>
          <w:p w14:paraId="01590E7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620,00</w:t>
            </w:r>
          </w:p>
        </w:tc>
        <w:tc>
          <w:tcPr>
            <w:tcW w:w="209" w:type="pct"/>
            <w:tcBorders>
              <w:top w:val="nil"/>
              <w:left w:val="nil"/>
              <w:bottom w:val="single" w:sz="4" w:space="0" w:color="auto"/>
              <w:right w:val="single" w:sz="4" w:space="0" w:color="auto"/>
            </w:tcBorders>
            <w:vAlign w:val="center"/>
            <w:hideMark/>
          </w:tcPr>
          <w:p w14:paraId="508D592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59A115A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3C8F56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650,00</w:t>
            </w:r>
          </w:p>
        </w:tc>
        <w:tc>
          <w:tcPr>
            <w:tcW w:w="252" w:type="pct"/>
            <w:tcBorders>
              <w:top w:val="nil"/>
              <w:left w:val="nil"/>
              <w:bottom w:val="single" w:sz="4" w:space="0" w:color="auto"/>
              <w:right w:val="single" w:sz="4" w:space="0" w:color="auto"/>
            </w:tcBorders>
            <w:shd w:val="clear" w:color="000000" w:fill="FFFF00"/>
            <w:vAlign w:val="center"/>
            <w:hideMark/>
          </w:tcPr>
          <w:p w14:paraId="1F7C01D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950,00</w:t>
            </w:r>
          </w:p>
        </w:tc>
        <w:tc>
          <w:tcPr>
            <w:tcW w:w="257" w:type="pct"/>
            <w:tcBorders>
              <w:top w:val="nil"/>
              <w:left w:val="nil"/>
              <w:bottom w:val="single" w:sz="4" w:space="0" w:color="auto"/>
              <w:right w:val="single" w:sz="4" w:space="0" w:color="auto"/>
            </w:tcBorders>
            <w:shd w:val="clear" w:color="000000" w:fill="FFFF00"/>
            <w:vAlign w:val="center"/>
            <w:hideMark/>
          </w:tcPr>
          <w:p w14:paraId="735F1AC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870,00</w:t>
            </w:r>
          </w:p>
        </w:tc>
        <w:tc>
          <w:tcPr>
            <w:tcW w:w="338" w:type="pct"/>
            <w:tcBorders>
              <w:top w:val="nil"/>
              <w:left w:val="nil"/>
              <w:bottom w:val="single" w:sz="4" w:space="0" w:color="auto"/>
              <w:right w:val="single" w:sz="4" w:space="0" w:color="auto"/>
            </w:tcBorders>
            <w:vAlign w:val="center"/>
            <w:hideMark/>
          </w:tcPr>
          <w:p w14:paraId="2293FCD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651,07</w:t>
            </w:r>
          </w:p>
        </w:tc>
        <w:tc>
          <w:tcPr>
            <w:tcW w:w="581" w:type="pct"/>
            <w:tcBorders>
              <w:top w:val="nil"/>
              <w:left w:val="nil"/>
              <w:bottom w:val="single" w:sz="4" w:space="0" w:color="auto"/>
              <w:right w:val="single" w:sz="8" w:space="0" w:color="auto"/>
            </w:tcBorders>
            <w:vAlign w:val="center"/>
            <w:hideMark/>
          </w:tcPr>
          <w:p w14:paraId="2256CFB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19.532,10</w:t>
            </w:r>
          </w:p>
        </w:tc>
      </w:tr>
      <w:tr w:rsidR="00FA0864" w:rsidRPr="003A7293" w14:paraId="7377ACAB" w14:textId="77777777" w:rsidTr="00EB5D01">
        <w:trPr>
          <w:trHeight w:val="1125"/>
        </w:trPr>
        <w:tc>
          <w:tcPr>
            <w:tcW w:w="124" w:type="pct"/>
            <w:tcBorders>
              <w:top w:val="nil"/>
              <w:left w:val="single" w:sz="8" w:space="0" w:color="auto"/>
              <w:bottom w:val="single" w:sz="4" w:space="0" w:color="auto"/>
              <w:right w:val="nil"/>
            </w:tcBorders>
            <w:vAlign w:val="center"/>
            <w:hideMark/>
          </w:tcPr>
          <w:p w14:paraId="18D6E6C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07603364"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4" w:space="0" w:color="auto"/>
              <w:right w:val="single" w:sz="4" w:space="0" w:color="auto"/>
            </w:tcBorders>
            <w:vAlign w:val="center"/>
            <w:hideMark/>
          </w:tcPr>
          <w:p w14:paraId="10A047A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7</w:t>
            </w:r>
          </w:p>
        </w:tc>
        <w:tc>
          <w:tcPr>
            <w:tcW w:w="648" w:type="pct"/>
            <w:tcBorders>
              <w:top w:val="nil"/>
              <w:left w:val="nil"/>
              <w:bottom w:val="single" w:sz="4" w:space="0" w:color="auto"/>
              <w:right w:val="single" w:sz="4" w:space="0" w:color="auto"/>
            </w:tcBorders>
            <w:vAlign w:val="center"/>
            <w:hideMark/>
          </w:tcPr>
          <w:p w14:paraId="6FEA1168"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 xml:space="preserve">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w:t>
            </w:r>
            <w:r w:rsidRPr="003A7293">
              <w:rPr>
                <w:rFonts w:ascii="Calibri" w:hAnsi="Calibri" w:cs="Calibri"/>
                <w:sz w:val="16"/>
                <w:szCs w:val="16"/>
              </w:rPr>
              <w:lastRenderedPageBreak/>
              <w:t>pequena montagem, ar Split 12000 BTUS.</w:t>
            </w:r>
          </w:p>
        </w:tc>
        <w:tc>
          <w:tcPr>
            <w:tcW w:w="268" w:type="pct"/>
            <w:tcBorders>
              <w:top w:val="nil"/>
              <w:left w:val="nil"/>
              <w:bottom w:val="single" w:sz="4" w:space="0" w:color="auto"/>
              <w:right w:val="single" w:sz="4" w:space="0" w:color="auto"/>
            </w:tcBorders>
            <w:vAlign w:val="center"/>
            <w:hideMark/>
          </w:tcPr>
          <w:p w14:paraId="01AABC05"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lastRenderedPageBreak/>
              <w:t>Serv</w:t>
            </w:r>
          </w:p>
        </w:tc>
        <w:tc>
          <w:tcPr>
            <w:tcW w:w="194" w:type="pct"/>
            <w:tcBorders>
              <w:top w:val="nil"/>
              <w:left w:val="nil"/>
              <w:bottom w:val="single" w:sz="4" w:space="0" w:color="auto"/>
              <w:right w:val="single" w:sz="4" w:space="0" w:color="auto"/>
            </w:tcBorders>
            <w:vAlign w:val="center"/>
            <w:hideMark/>
          </w:tcPr>
          <w:p w14:paraId="0DFBBB6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w:t>
            </w:r>
          </w:p>
        </w:tc>
        <w:tc>
          <w:tcPr>
            <w:tcW w:w="252" w:type="pct"/>
            <w:tcBorders>
              <w:top w:val="nil"/>
              <w:left w:val="nil"/>
              <w:bottom w:val="single" w:sz="4" w:space="0" w:color="auto"/>
              <w:right w:val="single" w:sz="4" w:space="0" w:color="auto"/>
            </w:tcBorders>
            <w:vAlign w:val="center"/>
            <w:hideMark/>
          </w:tcPr>
          <w:p w14:paraId="0D50F8A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nil"/>
              <w:left w:val="nil"/>
              <w:bottom w:val="single" w:sz="4" w:space="0" w:color="auto"/>
              <w:right w:val="single" w:sz="4" w:space="0" w:color="auto"/>
            </w:tcBorders>
            <w:vAlign w:val="center"/>
            <w:hideMark/>
          </w:tcPr>
          <w:p w14:paraId="765FB27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504DBDD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5177E54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7FA2986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BBE4EB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6EDE701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667FD3C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50EBC7C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1.390,00</w:t>
            </w:r>
          </w:p>
        </w:tc>
        <w:tc>
          <w:tcPr>
            <w:tcW w:w="252" w:type="pct"/>
            <w:tcBorders>
              <w:top w:val="nil"/>
              <w:left w:val="nil"/>
              <w:bottom w:val="single" w:sz="4" w:space="0" w:color="auto"/>
              <w:right w:val="single" w:sz="4" w:space="0" w:color="auto"/>
            </w:tcBorders>
            <w:vAlign w:val="center"/>
            <w:hideMark/>
          </w:tcPr>
          <w:p w14:paraId="005B819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1.200,00</w:t>
            </w:r>
          </w:p>
        </w:tc>
        <w:tc>
          <w:tcPr>
            <w:tcW w:w="257" w:type="pct"/>
            <w:tcBorders>
              <w:top w:val="nil"/>
              <w:left w:val="nil"/>
              <w:bottom w:val="single" w:sz="4" w:space="0" w:color="auto"/>
              <w:right w:val="single" w:sz="4" w:space="0" w:color="auto"/>
            </w:tcBorders>
            <w:vAlign w:val="center"/>
            <w:hideMark/>
          </w:tcPr>
          <w:p w14:paraId="51868FE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520,00</w:t>
            </w:r>
          </w:p>
        </w:tc>
        <w:tc>
          <w:tcPr>
            <w:tcW w:w="338" w:type="pct"/>
            <w:tcBorders>
              <w:top w:val="nil"/>
              <w:left w:val="nil"/>
              <w:bottom w:val="single" w:sz="4" w:space="0" w:color="auto"/>
              <w:right w:val="single" w:sz="4" w:space="0" w:color="auto"/>
            </w:tcBorders>
            <w:vAlign w:val="center"/>
            <w:hideMark/>
          </w:tcPr>
          <w:p w14:paraId="324CB21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1.036,67</w:t>
            </w:r>
          </w:p>
        </w:tc>
        <w:tc>
          <w:tcPr>
            <w:tcW w:w="581" w:type="pct"/>
            <w:tcBorders>
              <w:top w:val="nil"/>
              <w:left w:val="nil"/>
              <w:bottom w:val="single" w:sz="4" w:space="0" w:color="auto"/>
              <w:right w:val="single" w:sz="8" w:space="0" w:color="auto"/>
            </w:tcBorders>
            <w:vAlign w:val="center"/>
            <w:hideMark/>
          </w:tcPr>
          <w:p w14:paraId="435A1F8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10.366,70</w:t>
            </w:r>
          </w:p>
        </w:tc>
      </w:tr>
      <w:tr w:rsidR="00FA0864" w:rsidRPr="003A7293" w14:paraId="15A52463" w14:textId="77777777" w:rsidTr="00EB5D01">
        <w:trPr>
          <w:trHeight w:val="675"/>
        </w:trPr>
        <w:tc>
          <w:tcPr>
            <w:tcW w:w="124" w:type="pct"/>
            <w:tcBorders>
              <w:top w:val="nil"/>
              <w:left w:val="single" w:sz="8" w:space="0" w:color="auto"/>
              <w:bottom w:val="single" w:sz="4" w:space="0" w:color="auto"/>
              <w:right w:val="nil"/>
            </w:tcBorders>
            <w:vAlign w:val="center"/>
            <w:hideMark/>
          </w:tcPr>
          <w:p w14:paraId="5128124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09523F3C"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4" w:space="0" w:color="auto"/>
              <w:right w:val="single" w:sz="4" w:space="0" w:color="auto"/>
            </w:tcBorders>
            <w:vAlign w:val="center"/>
            <w:hideMark/>
          </w:tcPr>
          <w:p w14:paraId="33508391"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8</w:t>
            </w:r>
          </w:p>
        </w:tc>
        <w:tc>
          <w:tcPr>
            <w:tcW w:w="648" w:type="pct"/>
            <w:tcBorders>
              <w:top w:val="nil"/>
              <w:left w:val="nil"/>
              <w:bottom w:val="single" w:sz="4" w:space="0" w:color="auto"/>
              <w:right w:val="single" w:sz="4" w:space="0" w:color="auto"/>
            </w:tcBorders>
            <w:vAlign w:val="center"/>
            <w:hideMark/>
          </w:tcPr>
          <w:p w14:paraId="32D40FF1"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Manutenção Preventiva, Higienização e Limpeza do sistema, (Marcas diversas) com fornecimento de peças de pequena montagem, ar Split 9000 BTUS.</w:t>
            </w:r>
          </w:p>
        </w:tc>
        <w:tc>
          <w:tcPr>
            <w:tcW w:w="268" w:type="pct"/>
            <w:tcBorders>
              <w:top w:val="nil"/>
              <w:left w:val="nil"/>
              <w:bottom w:val="single" w:sz="4" w:space="0" w:color="auto"/>
              <w:right w:val="single" w:sz="4" w:space="0" w:color="auto"/>
            </w:tcBorders>
            <w:vAlign w:val="center"/>
            <w:hideMark/>
          </w:tcPr>
          <w:p w14:paraId="0C74683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68CEF3C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70</w:t>
            </w:r>
          </w:p>
        </w:tc>
        <w:tc>
          <w:tcPr>
            <w:tcW w:w="252" w:type="pct"/>
            <w:tcBorders>
              <w:top w:val="nil"/>
              <w:left w:val="nil"/>
              <w:bottom w:val="single" w:sz="4" w:space="0" w:color="auto"/>
              <w:right w:val="single" w:sz="4" w:space="0" w:color="auto"/>
            </w:tcBorders>
            <w:vAlign w:val="center"/>
            <w:hideMark/>
          </w:tcPr>
          <w:p w14:paraId="6669EA8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nil"/>
              <w:left w:val="nil"/>
              <w:bottom w:val="single" w:sz="4" w:space="0" w:color="auto"/>
              <w:right w:val="single" w:sz="4" w:space="0" w:color="auto"/>
            </w:tcBorders>
            <w:vAlign w:val="center"/>
            <w:hideMark/>
          </w:tcPr>
          <w:p w14:paraId="085859A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07500A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63A64F4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227,00</w:t>
            </w:r>
          </w:p>
        </w:tc>
        <w:tc>
          <w:tcPr>
            <w:tcW w:w="252" w:type="pct"/>
            <w:tcBorders>
              <w:top w:val="nil"/>
              <w:left w:val="nil"/>
              <w:bottom w:val="single" w:sz="4" w:space="0" w:color="auto"/>
              <w:right w:val="single" w:sz="4" w:space="0" w:color="auto"/>
            </w:tcBorders>
            <w:shd w:val="clear" w:color="000000" w:fill="FFFF00"/>
            <w:vAlign w:val="center"/>
            <w:hideMark/>
          </w:tcPr>
          <w:p w14:paraId="7E3CE78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270,00</w:t>
            </w:r>
          </w:p>
        </w:tc>
        <w:tc>
          <w:tcPr>
            <w:tcW w:w="252" w:type="pct"/>
            <w:tcBorders>
              <w:top w:val="nil"/>
              <w:left w:val="nil"/>
              <w:bottom w:val="single" w:sz="4" w:space="0" w:color="auto"/>
              <w:right w:val="single" w:sz="4" w:space="0" w:color="auto"/>
            </w:tcBorders>
            <w:shd w:val="clear" w:color="000000" w:fill="auto"/>
            <w:vAlign w:val="center"/>
            <w:hideMark/>
          </w:tcPr>
          <w:p w14:paraId="018B2CD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229,50</w:t>
            </w:r>
          </w:p>
        </w:tc>
        <w:tc>
          <w:tcPr>
            <w:tcW w:w="209" w:type="pct"/>
            <w:tcBorders>
              <w:top w:val="nil"/>
              <w:left w:val="nil"/>
              <w:bottom w:val="single" w:sz="4" w:space="0" w:color="auto"/>
              <w:right w:val="single" w:sz="4" w:space="0" w:color="auto"/>
            </w:tcBorders>
            <w:vAlign w:val="center"/>
            <w:hideMark/>
          </w:tcPr>
          <w:p w14:paraId="5344054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738A5D9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E353A0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250,00</w:t>
            </w:r>
          </w:p>
        </w:tc>
        <w:tc>
          <w:tcPr>
            <w:tcW w:w="252" w:type="pct"/>
            <w:tcBorders>
              <w:top w:val="nil"/>
              <w:left w:val="nil"/>
              <w:bottom w:val="single" w:sz="4" w:space="0" w:color="auto"/>
              <w:right w:val="single" w:sz="4" w:space="0" w:color="auto"/>
            </w:tcBorders>
            <w:shd w:val="clear" w:color="000000" w:fill="FFFF00"/>
            <w:vAlign w:val="center"/>
            <w:hideMark/>
          </w:tcPr>
          <w:p w14:paraId="7B00062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300,00</w:t>
            </w:r>
          </w:p>
        </w:tc>
        <w:tc>
          <w:tcPr>
            <w:tcW w:w="257" w:type="pct"/>
            <w:tcBorders>
              <w:top w:val="nil"/>
              <w:left w:val="nil"/>
              <w:bottom w:val="single" w:sz="4" w:space="0" w:color="auto"/>
              <w:right w:val="single" w:sz="4" w:space="0" w:color="auto"/>
            </w:tcBorders>
            <w:shd w:val="clear" w:color="000000" w:fill="FFFF00"/>
            <w:vAlign w:val="center"/>
            <w:hideMark/>
          </w:tcPr>
          <w:p w14:paraId="4AF9817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280,00</w:t>
            </w:r>
          </w:p>
        </w:tc>
        <w:tc>
          <w:tcPr>
            <w:tcW w:w="338" w:type="pct"/>
            <w:tcBorders>
              <w:top w:val="nil"/>
              <w:left w:val="nil"/>
              <w:bottom w:val="single" w:sz="4" w:space="0" w:color="auto"/>
              <w:right w:val="single" w:sz="4" w:space="0" w:color="auto"/>
            </w:tcBorders>
            <w:vAlign w:val="center"/>
            <w:hideMark/>
          </w:tcPr>
          <w:p w14:paraId="60E907D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235,50</w:t>
            </w:r>
          </w:p>
        </w:tc>
        <w:tc>
          <w:tcPr>
            <w:tcW w:w="581" w:type="pct"/>
            <w:tcBorders>
              <w:top w:val="nil"/>
              <w:left w:val="nil"/>
              <w:bottom w:val="single" w:sz="4" w:space="0" w:color="auto"/>
              <w:right w:val="single" w:sz="8" w:space="0" w:color="auto"/>
            </w:tcBorders>
            <w:vAlign w:val="center"/>
            <w:hideMark/>
          </w:tcPr>
          <w:p w14:paraId="66DF0A9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16.485,00</w:t>
            </w:r>
          </w:p>
        </w:tc>
      </w:tr>
      <w:tr w:rsidR="00FA0864" w:rsidRPr="003A7293" w14:paraId="0EA996DC" w14:textId="77777777" w:rsidTr="00EB5D01">
        <w:trPr>
          <w:trHeight w:val="450"/>
        </w:trPr>
        <w:tc>
          <w:tcPr>
            <w:tcW w:w="124" w:type="pct"/>
            <w:tcBorders>
              <w:top w:val="nil"/>
              <w:left w:val="single" w:sz="8" w:space="0" w:color="auto"/>
              <w:bottom w:val="single" w:sz="4" w:space="0" w:color="auto"/>
              <w:right w:val="nil"/>
            </w:tcBorders>
            <w:vAlign w:val="center"/>
            <w:hideMark/>
          </w:tcPr>
          <w:p w14:paraId="7B7196EB"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4FB7B4F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4" w:space="0" w:color="auto"/>
              <w:right w:val="single" w:sz="4" w:space="0" w:color="auto"/>
            </w:tcBorders>
            <w:vAlign w:val="center"/>
            <w:hideMark/>
          </w:tcPr>
          <w:p w14:paraId="55A69B2F"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9</w:t>
            </w:r>
          </w:p>
        </w:tc>
        <w:tc>
          <w:tcPr>
            <w:tcW w:w="648" w:type="pct"/>
            <w:tcBorders>
              <w:top w:val="nil"/>
              <w:left w:val="nil"/>
              <w:bottom w:val="single" w:sz="4" w:space="0" w:color="auto"/>
              <w:right w:val="single" w:sz="4" w:space="0" w:color="auto"/>
            </w:tcBorders>
            <w:vAlign w:val="center"/>
            <w:hideMark/>
          </w:tcPr>
          <w:p w14:paraId="739C3509"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troca do rolamento do motor do ventilador (incluso as peças) ar Split 12000 BTUS</w:t>
            </w:r>
          </w:p>
        </w:tc>
        <w:tc>
          <w:tcPr>
            <w:tcW w:w="268" w:type="pct"/>
            <w:tcBorders>
              <w:top w:val="nil"/>
              <w:left w:val="nil"/>
              <w:bottom w:val="single" w:sz="4" w:space="0" w:color="auto"/>
              <w:right w:val="single" w:sz="4" w:space="0" w:color="auto"/>
            </w:tcBorders>
            <w:vAlign w:val="center"/>
            <w:hideMark/>
          </w:tcPr>
          <w:p w14:paraId="4AAB87BD"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3183460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w:t>
            </w:r>
          </w:p>
        </w:tc>
        <w:tc>
          <w:tcPr>
            <w:tcW w:w="252" w:type="pct"/>
            <w:tcBorders>
              <w:top w:val="nil"/>
              <w:left w:val="nil"/>
              <w:bottom w:val="single" w:sz="4" w:space="0" w:color="auto"/>
              <w:right w:val="single" w:sz="4" w:space="0" w:color="auto"/>
            </w:tcBorders>
            <w:shd w:val="clear" w:color="000000" w:fill="auto"/>
            <w:vAlign w:val="center"/>
            <w:hideMark/>
          </w:tcPr>
          <w:p w14:paraId="1422A21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115,00</w:t>
            </w:r>
          </w:p>
        </w:tc>
        <w:tc>
          <w:tcPr>
            <w:tcW w:w="160" w:type="pct"/>
            <w:tcBorders>
              <w:top w:val="nil"/>
              <w:left w:val="nil"/>
              <w:bottom w:val="single" w:sz="4" w:space="0" w:color="auto"/>
              <w:right w:val="single" w:sz="4" w:space="0" w:color="auto"/>
            </w:tcBorders>
            <w:vAlign w:val="center"/>
            <w:hideMark/>
          </w:tcPr>
          <w:p w14:paraId="0FB0DF2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F6E187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0DAC53C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27170A5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115,00</w:t>
            </w:r>
          </w:p>
        </w:tc>
        <w:tc>
          <w:tcPr>
            <w:tcW w:w="252" w:type="pct"/>
            <w:tcBorders>
              <w:top w:val="nil"/>
              <w:left w:val="nil"/>
              <w:bottom w:val="single" w:sz="4" w:space="0" w:color="auto"/>
              <w:right w:val="single" w:sz="4" w:space="0" w:color="auto"/>
            </w:tcBorders>
            <w:shd w:val="clear" w:color="000000" w:fill="FFFF00"/>
            <w:vAlign w:val="center"/>
            <w:hideMark/>
          </w:tcPr>
          <w:p w14:paraId="39F511B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117,10</w:t>
            </w:r>
          </w:p>
        </w:tc>
        <w:tc>
          <w:tcPr>
            <w:tcW w:w="209" w:type="pct"/>
            <w:tcBorders>
              <w:top w:val="nil"/>
              <w:left w:val="nil"/>
              <w:bottom w:val="single" w:sz="4" w:space="0" w:color="auto"/>
              <w:right w:val="single" w:sz="4" w:space="0" w:color="auto"/>
            </w:tcBorders>
            <w:vAlign w:val="center"/>
            <w:hideMark/>
          </w:tcPr>
          <w:p w14:paraId="09B545F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0A4AD0B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7335626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100,00</w:t>
            </w:r>
          </w:p>
        </w:tc>
        <w:tc>
          <w:tcPr>
            <w:tcW w:w="252" w:type="pct"/>
            <w:tcBorders>
              <w:top w:val="nil"/>
              <w:left w:val="nil"/>
              <w:bottom w:val="single" w:sz="4" w:space="0" w:color="auto"/>
              <w:right w:val="single" w:sz="4" w:space="0" w:color="auto"/>
            </w:tcBorders>
            <w:shd w:val="clear" w:color="000000" w:fill="FFFF00"/>
            <w:vAlign w:val="center"/>
            <w:hideMark/>
          </w:tcPr>
          <w:p w14:paraId="620D018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200,00</w:t>
            </w:r>
          </w:p>
        </w:tc>
        <w:tc>
          <w:tcPr>
            <w:tcW w:w="257" w:type="pct"/>
            <w:tcBorders>
              <w:top w:val="nil"/>
              <w:left w:val="nil"/>
              <w:bottom w:val="single" w:sz="4" w:space="0" w:color="auto"/>
              <w:right w:val="single" w:sz="4" w:space="0" w:color="auto"/>
            </w:tcBorders>
            <w:shd w:val="clear" w:color="000000" w:fill="FFFF00"/>
            <w:vAlign w:val="center"/>
            <w:hideMark/>
          </w:tcPr>
          <w:p w14:paraId="2800787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767,80</w:t>
            </w:r>
          </w:p>
        </w:tc>
        <w:tc>
          <w:tcPr>
            <w:tcW w:w="338" w:type="pct"/>
            <w:tcBorders>
              <w:top w:val="nil"/>
              <w:left w:val="nil"/>
              <w:bottom w:val="single" w:sz="4" w:space="0" w:color="auto"/>
              <w:right w:val="single" w:sz="4" w:space="0" w:color="auto"/>
            </w:tcBorders>
            <w:vAlign w:val="center"/>
            <w:hideMark/>
          </w:tcPr>
          <w:p w14:paraId="351AB16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110,00</w:t>
            </w:r>
          </w:p>
        </w:tc>
        <w:tc>
          <w:tcPr>
            <w:tcW w:w="581" w:type="pct"/>
            <w:tcBorders>
              <w:top w:val="nil"/>
              <w:left w:val="nil"/>
              <w:bottom w:val="single" w:sz="4" w:space="0" w:color="auto"/>
              <w:right w:val="single" w:sz="8" w:space="0" w:color="auto"/>
            </w:tcBorders>
            <w:vAlign w:val="center"/>
            <w:hideMark/>
          </w:tcPr>
          <w:p w14:paraId="5C1437B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1.100,00</w:t>
            </w:r>
          </w:p>
        </w:tc>
      </w:tr>
      <w:tr w:rsidR="00FA0864" w:rsidRPr="003A7293" w14:paraId="215A61AF" w14:textId="77777777" w:rsidTr="00EB5D01">
        <w:trPr>
          <w:trHeight w:val="300"/>
        </w:trPr>
        <w:tc>
          <w:tcPr>
            <w:tcW w:w="124" w:type="pct"/>
            <w:tcBorders>
              <w:top w:val="nil"/>
              <w:left w:val="single" w:sz="8" w:space="0" w:color="auto"/>
              <w:bottom w:val="single" w:sz="4" w:space="0" w:color="auto"/>
              <w:right w:val="nil"/>
            </w:tcBorders>
            <w:vAlign w:val="center"/>
            <w:hideMark/>
          </w:tcPr>
          <w:p w14:paraId="1B0D3EAE"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662A5AFF"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4" w:space="0" w:color="auto"/>
              <w:right w:val="single" w:sz="4" w:space="0" w:color="auto"/>
            </w:tcBorders>
            <w:vAlign w:val="center"/>
            <w:hideMark/>
          </w:tcPr>
          <w:p w14:paraId="01F1D4E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10</w:t>
            </w:r>
          </w:p>
        </w:tc>
        <w:tc>
          <w:tcPr>
            <w:tcW w:w="648" w:type="pct"/>
            <w:tcBorders>
              <w:top w:val="nil"/>
              <w:left w:val="nil"/>
              <w:bottom w:val="single" w:sz="4" w:space="0" w:color="auto"/>
              <w:right w:val="single" w:sz="4" w:space="0" w:color="auto"/>
            </w:tcBorders>
            <w:vAlign w:val="center"/>
            <w:hideMark/>
          </w:tcPr>
          <w:p w14:paraId="3581B42E"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troca de capacitor (incluso Capacitor) ar Split 12000 BTUS.</w:t>
            </w:r>
          </w:p>
        </w:tc>
        <w:tc>
          <w:tcPr>
            <w:tcW w:w="268" w:type="pct"/>
            <w:tcBorders>
              <w:top w:val="nil"/>
              <w:left w:val="nil"/>
              <w:bottom w:val="single" w:sz="4" w:space="0" w:color="auto"/>
              <w:right w:val="single" w:sz="4" w:space="0" w:color="auto"/>
            </w:tcBorders>
            <w:vAlign w:val="center"/>
            <w:hideMark/>
          </w:tcPr>
          <w:p w14:paraId="4BEA11C5"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6DB880D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w:t>
            </w:r>
          </w:p>
        </w:tc>
        <w:tc>
          <w:tcPr>
            <w:tcW w:w="252" w:type="pct"/>
            <w:tcBorders>
              <w:top w:val="nil"/>
              <w:left w:val="nil"/>
              <w:bottom w:val="single" w:sz="4" w:space="0" w:color="auto"/>
              <w:right w:val="single" w:sz="4" w:space="0" w:color="auto"/>
            </w:tcBorders>
            <w:shd w:val="clear" w:color="000000" w:fill="auto"/>
            <w:vAlign w:val="center"/>
            <w:hideMark/>
          </w:tcPr>
          <w:p w14:paraId="5A34975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139,27</w:t>
            </w:r>
          </w:p>
        </w:tc>
        <w:tc>
          <w:tcPr>
            <w:tcW w:w="160" w:type="pct"/>
            <w:tcBorders>
              <w:top w:val="nil"/>
              <w:left w:val="nil"/>
              <w:bottom w:val="single" w:sz="4" w:space="0" w:color="auto"/>
              <w:right w:val="single" w:sz="4" w:space="0" w:color="auto"/>
            </w:tcBorders>
            <w:vAlign w:val="center"/>
            <w:hideMark/>
          </w:tcPr>
          <w:p w14:paraId="2E9FDF5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648FA6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78BB38C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FFFF00"/>
            <w:vAlign w:val="center"/>
            <w:hideMark/>
          </w:tcPr>
          <w:p w14:paraId="417E11B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167,50</w:t>
            </w:r>
          </w:p>
        </w:tc>
        <w:tc>
          <w:tcPr>
            <w:tcW w:w="252" w:type="pct"/>
            <w:tcBorders>
              <w:top w:val="nil"/>
              <w:left w:val="nil"/>
              <w:bottom w:val="single" w:sz="4" w:space="0" w:color="auto"/>
              <w:right w:val="single" w:sz="4" w:space="0" w:color="auto"/>
            </w:tcBorders>
            <w:shd w:val="clear" w:color="000000" w:fill="auto"/>
            <w:vAlign w:val="center"/>
            <w:hideMark/>
          </w:tcPr>
          <w:p w14:paraId="1C79A69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156,00</w:t>
            </w:r>
          </w:p>
        </w:tc>
        <w:tc>
          <w:tcPr>
            <w:tcW w:w="209" w:type="pct"/>
            <w:tcBorders>
              <w:top w:val="nil"/>
              <w:left w:val="nil"/>
              <w:bottom w:val="single" w:sz="4" w:space="0" w:color="auto"/>
              <w:right w:val="single" w:sz="4" w:space="0" w:color="auto"/>
            </w:tcBorders>
            <w:vAlign w:val="center"/>
            <w:hideMark/>
          </w:tcPr>
          <w:p w14:paraId="01F9C3C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65D894F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40D7A23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150,00</w:t>
            </w:r>
          </w:p>
        </w:tc>
        <w:tc>
          <w:tcPr>
            <w:tcW w:w="252" w:type="pct"/>
            <w:tcBorders>
              <w:top w:val="nil"/>
              <w:left w:val="nil"/>
              <w:bottom w:val="single" w:sz="4" w:space="0" w:color="auto"/>
              <w:right w:val="single" w:sz="4" w:space="0" w:color="auto"/>
            </w:tcBorders>
            <w:shd w:val="clear" w:color="000000" w:fill="FFFF00"/>
            <w:vAlign w:val="center"/>
            <w:hideMark/>
          </w:tcPr>
          <w:p w14:paraId="2B78258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190,00</w:t>
            </w:r>
          </w:p>
        </w:tc>
        <w:tc>
          <w:tcPr>
            <w:tcW w:w="257" w:type="pct"/>
            <w:tcBorders>
              <w:top w:val="nil"/>
              <w:left w:val="nil"/>
              <w:bottom w:val="single" w:sz="4" w:space="0" w:color="auto"/>
              <w:right w:val="single" w:sz="4" w:space="0" w:color="auto"/>
            </w:tcBorders>
            <w:shd w:val="clear" w:color="000000" w:fill="FFFF00"/>
            <w:vAlign w:val="center"/>
            <w:hideMark/>
          </w:tcPr>
          <w:p w14:paraId="3B4563D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200,00</w:t>
            </w:r>
          </w:p>
        </w:tc>
        <w:tc>
          <w:tcPr>
            <w:tcW w:w="338" w:type="pct"/>
            <w:tcBorders>
              <w:top w:val="nil"/>
              <w:left w:val="nil"/>
              <w:bottom w:val="single" w:sz="4" w:space="0" w:color="auto"/>
              <w:right w:val="single" w:sz="4" w:space="0" w:color="auto"/>
            </w:tcBorders>
            <w:vAlign w:val="center"/>
            <w:hideMark/>
          </w:tcPr>
          <w:p w14:paraId="701341B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148,42</w:t>
            </w:r>
          </w:p>
        </w:tc>
        <w:tc>
          <w:tcPr>
            <w:tcW w:w="581" w:type="pct"/>
            <w:tcBorders>
              <w:top w:val="nil"/>
              <w:left w:val="nil"/>
              <w:bottom w:val="single" w:sz="4" w:space="0" w:color="auto"/>
              <w:right w:val="single" w:sz="8" w:space="0" w:color="auto"/>
            </w:tcBorders>
            <w:vAlign w:val="center"/>
            <w:hideMark/>
          </w:tcPr>
          <w:p w14:paraId="2DCCB57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2.968,40</w:t>
            </w:r>
          </w:p>
        </w:tc>
      </w:tr>
      <w:tr w:rsidR="00FA0864" w:rsidRPr="003A7293" w14:paraId="37A9F387" w14:textId="77777777" w:rsidTr="00EB5D01">
        <w:trPr>
          <w:trHeight w:val="450"/>
        </w:trPr>
        <w:tc>
          <w:tcPr>
            <w:tcW w:w="124" w:type="pct"/>
            <w:tcBorders>
              <w:top w:val="nil"/>
              <w:left w:val="single" w:sz="8" w:space="0" w:color="auto"/>
              <w:bottom w:val="single" w:sz="4" w:space="0" w:color="auto"/>
              <w:right w:val="nil"/>
            </w:tcBorders>
            <w:vAlign w:val="center"/>
            <w:hideMark/>
          </w:tcPr>
          <w:p w14:paraId="23624D0B"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0D326A01"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4" w:space="0" w:color="auto"/>
              <w:right w:val="single" w:sz="4" w:space="0" w:color="auto"/>
            </w:tcBorders>
            <w:vAlign w:val="center"/>
            <w:hideMark/>
          </w:tcPr>
          <w:p w14:paraId="62195505"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11</w:t>
            </w:r>
          </w:p>
        </w:tc>
        <w:tc>
          <w:tcPr>
            <w:tcW w:w="648" w:type="pct"/>
            <w:tcBorders>
              <w:top w:val="nil"/>
              <w:left w:val="nil"/>
              <w:bottom w:val="single" w:sz="4" w:space="0" w:color="auto"/>
              <w:right w:val="single" w:sz="4" w:space="0" w:color="auto"/>
            </w:tcBorders>
            <w:vAlign w:val="center"/>
            <w:hideMark/>
          </w:tcPr>
          <w:p w14:paraId="00DF848D"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Carga de gás de ar condicionado Split 12000 BTUS (inclusão do material).</w:t>
            </w:r>
          </w:p>
        </w:tc>
        <w:tc>
          <w:tcPr>
            <w:tcW w:w="268" w:type="pct"/>
            <w:tcBorders>
              <w:top w:val="nil"/>
              <w:left w:val="nil"/>
              <w:bottom w:val="single" w:sz="4" w:space="0" w:color="auto"/>
              <w:right w:val="single" w:sz="4" w:space="0" w:color="auto"/>
            </w:tcBorders>
            <w:vAlign w:val="center"/>
            <w:hideMark/>
          </w:tcPr>
          <w:p w14:paraId="19ECBFA2"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2A807C5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w:t>
            </w:r>
          </w:p>
        </w:tc>
        <w:tc>
          <w:tcPr>
            <w:tcW w:w="252" w:type="pct"/>
            <w:tcBorders>
              <w:top w:val="nil"/>
              <w:left w:val="nil"/>
              <w:bottom w:val="single" w:sz="4" w:space="0" w:color="auto"/>
              <w:right w:val="single" w:sz="4" w:space="0" w:color="auto"/>
            </w:tcBorders>
            <w:vAlign w:val="center"/>
            <w:hideMark/>
          </w:tcPr>
          <w:p w14:paraId="1E2F472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nil"/>
              <w:left w:val="nil"/>
              <w:bottom w:val="single" w:sz="4" w:space="0" w:color="auto"/>
              <w:right w:val="single" w:sz="4" w:space="0" w:color="auto"/>
            </w:tcBorders>
            <w:vAlign w:val="center"/>
            <w:hideMark/>
          </w:tcPr>
          <w:p w14:paraId="16C952B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476E06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F8BAE2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4CA5623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350,00</w:t>
            </w:r>
          </w:p>
        </w:tc>
        <w:tc>
          <w:tcPr>
            <w:tcW w:w="252" w:type="pct"/>
            <w:tcBorders>
              <w:top w:val="nil"/>
              <w:left w:val="nil"/>
              <w:bottom w:val="single" w:sz="4" w:space="0" w:color="auto"/>
              <w:right w:val="single" w:sz="4" w:space="0" w:color="auto"/>
            </w:tcBorders>
            <w:vAlign w:val="center"/>
            <w:hideMark/>
          </w:tcPr>
          <w:p w14:paraId="7FB5B37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shd w:val="clear" w:color="000000" w:fill="FFFF00"/>
            <w:vAlign w:val="center"/>
            <w:hideMark/>
          </w:tcPr>
          <w:p w14:paraId="78B2D41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350,40</w:t>
            </w:r>
          </w:p>
        </w:tc>
        <w:tc>
          <w:tcPr>
            <w:tcW w:w="252" w:type="pct"/>
            <w:tcBorders>
              <w:top w:val="nil"/>
              <w:left w:val="nil"/>
              <w:bottom w:val="single" w:sz="4" w:space="0" w:color="auto"/>
              <w:right w:val="single" w:sz="4" w:space="0" w:color="auto"/>
            </w:tcBorders>
            <w:vAlign w:val="center"/>
            <w:hideMark/>
          </w:tcPr>
          <w:p w14:paraId="7F804E5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784AA93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350,00</w:t>
            </w:r>
          </w:p>
        </w:tc>
        <w:tc>
          <w:tcPr>
            <w:tcW w:w="252" w:type="pct"/>
            <w:tcBorders>
              <w:top w:val="nil"/>
              <w:left w:val="nil"/>
              <w:bottom w:val="single" w:sz="4" w:space="0" w:color="auto"/>
              <w:right w:val="single" w:sz="4" w:space="0" w:color="auto"/>
            </w:tcBorders>
            <w:vAlign w:val="center"/>
            <w:hideMark/>
          </w:tcPr>
          <w:p w14:paraId="634B5B3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220,00</w:t>
            </w:r>
          </w:p>
        </w:tc>
        <w:tc>
          <w:tcPr>
            <w:tcW w:w="257" w:type="pct"/>
            <w:tcBorders>
              <w:top w:val="nil"/>
              <w:left w:val="nil"/>
              <w:bottom w:val="single" w:sz="4" w:space="0" w:color="auto"/>
              <w:right w:val="single" w:sz="4" w:space="0" w:color="auto"/>
            </w:tcBorders>
            <w:shd w:val="clear" w:color="000000" w:fill="FFFF00"/>
            <w:vAlign w:val="center"/>
            <w:hideMark/>
          </w:tcPr>
          <w:p w14:paraId="5CF6D63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720,00</w:t>
            </w:r>
          </w:p>
        </w:tc>
        <w:tc>
          <w:tcPr>
            <w:tcW w:w="338" w:type="pct"/>
            <w:tcBorders>
              <w:top w:val="nil"/>
              <w:left w:val="nil"/>
              <w:bottom w:val="single" w:sz="4" w:space="0" w:color="auto"/>
              <w:right w:val="single" w:sz="4" w:space="0" w:color="auto"/>
            </w:tcBorders>
            <w:vAlign w:val="center"/>
            <w:hideMark/>
          </w:tcPr>
          <w:p w14:paraId="0484231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306,67</w:t>
            </w:r>
          </w:p>
        </w:tc>
        <w:tc>
          <w:tcPr>
            <w:tcW w:w="581" w:type="pct"/>
            <w:tcBorders>
              <w:top w:val="nil"/>
              <w:left w:val="nil"/>
              <w:bottom w:val="single" w:sz="4" w:space="0" w:color="auto"/>
              <w:right w:val="single" w:sz="8" w:space="0" w:color="auto"/>
            </w:tcBorders>
            <w:vAlign w:val="center"/>
            <w:hideMark/>
          </w:tcPr>
          <w:p w14:paraId="5C43FF6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6.133,40</w:t>
            </w:r>
          </w:p>
        </w:tc>
      </w:tr>
      <w:tr w:rsidR="00FA0864" w:rsidRPr="003A7293" w14:paraId="5A09D130" w14:textId="77777777" w:rsidTr="00EB5D01">
        <w:trPr>
          <w:trHeight w:val="465"/>
        </w:trPr>
        <w:tc>
          <w:tcPr>
            <w:tcW w:w="124" w:type="pct"/>
            <w:tcBorders>
              <w:top w:val="nil"/>
              <w:left w:val="single" w:sz="8" w:space="0" w:color="auto"/>
              <w:bottom w:val="single" w:sz="4" w:space="0" w:color="auto"/>
              <w:right w:val="nil"/>
            </w:tcBorders>
            <w:vAlign w:val="center"/>
            <w:hideMark/>
          </w:tcPr>
          <w:p w14:paraId="0DF0451B"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5597E616"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4" w:space="0" w:color="auto"/>
              <w:right w:val="single" w:sz="4" w:space="0" w:color="auto"/>
            </w:tcBorders>
            <w:vAlign w:val="center"/>
            <w:hideMark/>
          </w:tcPr>
          <w:p w14:paraId="3F62CC8F"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12</w:t>
            </w:r>
          </w:p>
        </w:tc>
        <w:tc>
          <w:tcPr>
            <w:tcW w:w="648" w:type="pct"/>
            <w:tcBorders>
              <w:top w:val="nil"/>
              <w:left w:val="nil"/>
              <w:bottom w:val="single" w:sz="4" w:space="0" w:color="auto"/>
              <w:right w:val="single" w:sz="4" w:space="0" w:color="auto"/>
            </w:tcBorders>
            <w:vAlign w:val="center"/>
            <w:hideMark/>
          </w:tcPr>
          <w:p w14:paraId="4C4E595F"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Troca de Filtro de ar condicionado Split 12000 BTUS (inclusão do material)</w:t>
            </w:r>
          </w:p>
        </w:tc>
        <w:tc>
          <w:tcPr>
            <w:tcW w:w="268" w:type="pct"/>
            <w:tcBorders>
              <w:top w:val="nil"/>
              <w:left w:val="nil"/>
              <w:bottom w:val="single" w:sz="4" w:space="0" w:color="auto"/>
              <w:right w:val="single" w:sz="4" w:space="0" w:color="auto"/>
            </w:tcBorders>
            <w:vAlign w:val="center"/>
            <w:hideMark/>
          </w:tcPr>
          <w:p w14:paraId="74C78007"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248789A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w:t>
            </w:r>
          </w:p>
        </w:tc>
        <w:tc>
          <w:tcPr>
            <w:tcW w:w="252" w:type="pct"/>
            <w:tcBorders>
              <w:top w:val="nil"/>
              <w:left w:val="nil"/>
              <w:bottom w:val="single" w:sz="4" w:space="0" w:color="auto"/>
              <w:right w:val="single" w:sz="4" w:space="0" w:color="auto"/>
            </w:tcBorders>
            <w:shd w:val="clear" w:color="000000" w:fill="auto"/>
            <w:vAlign w:val="center"/>
            <w:hideMark/>
          </w:tcPr>
          <w:p w14:paraId="7EB9728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121,20</w:t>
            </w:r>
          </w:p>
        </w:tc>
        <w:tc>
          <w:tcPr>
            <w:tcW w:w="160" w:type="pct"/>
            <w:tcBorders>
              <w:top w:val="nil"/>
              <w:left w:val="nil"/>
              <w:bottom w:val="single" w:sz="4" w:space="0" w:color="auto"/>
              <w:right w:val="single" w:sz="4" w:space="0" w:color="auto"/>
            </w:tcBorders>
            <w:vAlign w:val="center"/>
            <w:hideMark/>
          </w:tcPr>
          <w:p w14:paraId="2B6ADC1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shd w:val="clear" w:color="000000" w:fill="auto"/>
            <w:vAlign w:val="center"/>
            <w:hideMark/>
          </w:tcPr>
          <w:p w14:paraId="3D892EF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120,00</w:t>
            </w:r>
          </w:p>
        </w:tc>
        <w:tc>
          <w:tcPr>
            <w:tcW w:w="252" w:type="pct"/>
            <w:tcBorders>
              <w:top w:val="nil"/>
              <w:left w:val="nil"/>
              <w:bottom w:val="single" w:sz="4" w:space="0" w:color="auto"/>
              <w:right w:val="single" w:sz="4" w:space="0" w:color="auto"/>
            </w:tcBorders>
            <w:vAlign w:val="center"/>
            <w:hideMark/>
          </w:tcPr>
          <w:p w14:paraId="52DAF1A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3475512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3B856C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21E6274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57D827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FFFF00"/>
            <w:vAlign w:val="center"/>
            <w:hideMark/>
          </w:tcPr>
          <w:p w14:paraId="0B04025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140,00</w:t>
            </w:r>
          </w:p>
        </w:tc>
        <w:tc>
          <w:tcPr>
            <w:tcW w:w="252" w:type="pct"/>
            <w:tcBorders>
              <w:top w:val="nil"/>
              <w:left w:val="nil"/>
              <w:bottom w:val="single" w:sz="4" w:space="0" w:color="auto"/>
              <w:right w:val="single" w:sz="4" w:space="0" w:color="auto"/>
            </w:tcBorders>
            <w:vAlign w:val="center"/>
            <w:hideMark/>
          </w:tcPr>
          <w:p w14:paraId="33DB03B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100,00</w:t>
            </w:r>
          </w:p>
        </w:tc>
        <w:tc>
          <w:tcPr>
            <w:tcW w:w="257" w:type="pct"/>
            <w:tcBorders>
              <w:top w:val="nil"/>
              <w:left w:val="nil"/>
              <w:bottom w:val="single" w:sz="4" w:space="0" w:color="auto"/>
              <w:right w:val="single" w:sz="4" w:space="0" w:color="auto"/>
            </w:tcBorders>
            <w:shd w:val="clear" w:color="000000" w:fill="FFFF00"/>
            <w:vAlign w:val="center"/>
            <w:hideMark/>
          </w:tcPr>
          <w:p w14:paraId="742A9F8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380,00</w:t>
            </w:r>
          </w:p>
        </w:tc>
        <w:tc>
          <w:tcPr>
            <w:tcW w:w="338" w:type="pct"/>
            <w:tcBorders>
              <w:top w:val="nil"/>
              <w:left w:val="nil"/>
              <w:bottom w:val="single" w:sz="4" w:space="0" w:color="auto"/>
              <w:right w:val="single" w:sz="4" w:space="0" w:color="auto"/>
            </w:tcBorders>
            <w:vAlign w:val="center"/>
            <w:hideMark/>
          </w:tcPr>
          <w:p w14:paraId="2237F22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113,73</w:t>
            </w:r>
          </w:p>
        </w:tc>
        <w:tc>
          <w:tcPr>
            <w:tcW w:w="581" w:type="pct"/>
            <w:tcBorders>
              <w:top w:val="nil"/>
              <w:left w:val="nil"/>
              <w:bottom w:val="single" w:sz="4" w:space="0" w:color="auto"/>
              <w:right w:val="single" w:sz="8" w:space="0" w:color="auto"/>
            </w:tcBorders>
            <w:vAlign w:val="center"/>
            <w:hideMark/>
          </w:tcPr>
          <w:p w14:paraId="575103C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1.137,30</w:t>
            </w:r>
          </w:p>
        </w:tc>
      </w:tr>
      <w:tr w:rsidR="00FA0864" w:rsidRPr="003A7293" w14:paraId="3A8B8E73" w14:textId="77777777" w:rsidTr="00EB5D01">
        <w:trPr>
          <w:trHeight w:val="465"/>
        </w:trPr>
        <w:tc>
          <w:tcPr>
            <w:tcW w:w="124" w:type="pct"/>
            <w:tcBorders>
              <w:top w:val="nil"/>
              <w:left w:val="single" w:sz="8" w:space="0" w:color="auto"/>
              <w:bottom w:val="single" w:sz="8" w:space="0" w:color="auto"/>
              <w:right w:val="nil"/>
            </w:tcBorders>
            <w:vAlign w:val="center"/>
            <w:hideMark/>
          </w:tcPr>
          <w:p w14:paraId="45AB029E"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8" w:space="0" w:color="auto"/>
              <w:right w:val="single" w:sz="4" w:space="0" w:color="auto"/>
            </w:tcBorders>
            <w:vAlign w:val="center"/>
            <w:hideMark/>
          </w:tcPr>
          <w:p w14:paraId="4C903B9E"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2</w:t>
            </w:r>
          </w:p>
        </w:tc>
        <w:tc>
          <w:tcPr>
            <w:tcW w:w="124" w:type="pct"/>
            <w:tcBorders>
              <w:top w:val="nil"/>
              <w:left w:val="nil"/>
              <w:bottom w:val="single" w:sz="8" w:space="0" w:color="auto"/>
              <w:right w:val="single" w:sz="4" w:space="0" w:color="auto"/>
            </w:tcBorders>
            <w:vAlign w:val="center"/>
            <w:hideMark/>
          </w:tcPr>
          <w:p w14:paraId="544BFC88"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13</w:t>
            </w:r>
          </w:p>
        </w:tc>
        <w:tc>
          <w:tcPr>
            <w:tcW w:w="648" w:type="pct"/>
            <w:tcBorders>
              <w:top w:val="nil"/>
              <w:left w:val="nil"/>
              <w:bottom w:val="single" w:sz="8" w:space="0" w:color="auto"/>
              <w:right w:val="single" w:sz="4" w:space="0" w:color="auto"/>
            </w:tcBorders>
            <w:vAlign w:val="center"/>
            <w:hideMark/>
          </w:tcPr>
          <w:p w14:paraId="0223C8F9"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Troca de compressor rotativo de ar condicionado Split 12000 BTUS (inclusão de material)</w:t>
            </w:r>
          </w:p>
        </w:tc>
        <w:tc>
          <w:tcPr>
            <w:tcW w:w="268" w:type="pct"/>
            <w:tcBorders>
              <w:top w:val="nil"/>
              <w:left w:val="nil"/>
              <w:bottom w:val="single" w:sz="8" w:space="0" w:color="auto"/>
              <w:right w:val="single" w:sz="4" w:space="0" w:color="auto"/>
            </w:tcBorders>
            <w:vAlign w:val="center"/>
            <w:hideMark/>
          </w:tcPr>
          <w:p w14:paraId="31E1AA96"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8" w:space="0" w:color="auto"/>
              <w:right w:val="single" w:sz="4" w:space="0" w:color="auto"/>
            </w:tcBorders>
            <w:vAlign w:val="center"/>
            <w:hideMark/>
          </w:tcPr>
          <w:p w14:paraId="395A03D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5</w:t>
            </w:r>
          </w:p>
        </w:tc>
        <w:tc>
          <w:tcPr>
            <w:tcW w:w="252" w:type="pct"/>
            <w:tcBorders>
              <w:top w:val="nil"/>
              <w:left w:val="nil"/>
              <w:bottom w:val="single" w:sz="8" w:space="0" w:color="auto"/>
              <w:right w:val="single" w:sz="4" w:space="0" w:color="auto"/>
            </w:tcBorders>
            <w:vAlign w:val="center"/>
            <w:hideMark/>
          </w:tcPr>
          <w:p w14:paraId="4D51A37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nil"/>
              <w:left w:val="nil"/>
              <w:bottom w:val="single" w:sz="8" w:space="0" w:color="auto"/>
              <w:right w:val="single" w:sz="4" w:space="0" w:color="auto"/>
            </w:tcBorders>
            <w:vAlign w:val="center"/>
            <w:hideMark/>
          </w:tcPr>
          <w:p w14:paraId="4FFA23E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8" w:space="0" w:color="auto"/>
              <w:right w:val="single" w:sz="4" w:space="0" w:color="auto"/>
            </w:tcBorders>
            <w:vAlign w:val="center"/>
            <w:hideMark/>
          </w:tcPr>
          <w:p w14:paraId="4A40AD9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8" w:space="0" w:color="auto"/>
              <w:right w:val="single" w:sz="4" w:space="0" w:color="auto"/>
            </w:tcBorders>
            <w:vAlign w:val="center"/>
            <w:hideMark/>
          </w:tcPr>
          <w:p w14:paraId="2E511F3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8" w:space="0" w:color="auto"/>
              <w:right w:val="single" w:sz="4" w:space="0" w:color="auto"/>
            </w:tcBorders>
            <w:vAlign w:val="center"/>
            <w:hideMark/>
          </w:tcPr>
          <w:p w14:paraId="7926C61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100,00</w:t>
            </w:r>
          </w:p>
        </w:tc>
        <w:tc>
          <w:tcPr>
            <w:tcW w:w="252" w:type="pct"/>
            <w:tcBorders>
              <w:top w:val="nil"/>
              <w:left w:val="nil"/>
              <w:bottom w:val="single" w:sz="8" w:space="0" w:color="auto"/>
              <w:right w:val="single" w:sz="4" w:space="0" w:color="auto"/>
            </w:tcBorders>
            <w:vAlign w:val="center"/>
            <w:hideMark/>
          </w:tcPr>
          <w:p w14:paraId="5F8A1CA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8" w:space="0" w:color="auto"/>
              <w:right w:val="single" w:sz="4" w:space="0" w:color="auto"/>
            </w:tcBorders>
            <w:vAlign w:val="center"/>
            <w:hideMark/>
          </w:tcPr>
          <w:p w14:paraId="507AD4D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8" w:space="0" w:color="auto"/>
              <w:right w:val="single" w:sz="4" w:space="0" w:color="auto"/>
            </w:tcBorders>
            <w:vAlign w:val="center"/>
            <w:hideMark/>
          </w:tcPr>
          <w:p w14:paraId="13450F1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8" w:space="0" w:color="auto"/>
              <w:right w:val="single" w:sz="4" w:space="0" w:color="auto"/>
            </w:tcBorders>
            <w:vAlign w:val="center"/>
            <w:hideMark/>
          </w:tcPr>
          <w:p w14:paraId="5B60689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100,00</w:t>
            </w:r>
          </w:p>
        </w:tc>
        <w:tc>
          <w:tcPr>
            <w:tcW w:w="252" w:type="pct"/>
            <w:tcBorders>
              <w:top w:val="nil"/>
              <w:left w:val="nil"/>
              <w:bottom w:val="single" w:sz="8" w:space="0" w:color="auto"/>
              <w:right w:val="single" w:sz="4" w:space="0" w:color="auto"/>
            </w:tcBorders>
            <w:vAlign w:val="center"/>
            <w:hideMark/>
          </w:tcPr>
          <w:p w14:paraId="1C98C85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1.100,00</w:t>
            </w:r>
          </w:p>
        </w:tc>
        <w:tc>
          <w:tcPr>
            <w:tcW w:w="257" w:type="pct"/>
            <w:tcBorders>
              <w:top w:val="nil"/>
              <w:left w:val="nil"/>
              <w:bottom w:val="single" w:sz="8" w:space="0" w:color="auto"/>
              <w:right w:val="single" w:sz="4" w:space="0" w:color="auto"/>
            </w:tcBorders>
            <w:vAlign w:val="center"/>
            <w:hideMark/>
          </w:tcPr>
          <w:p w14:paraId="2C4A6B8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1.298,20</w:t>
            </w:r>
          </w:p>
        </w:tc>
        <w:tc>
          <w:tcPr>
            <w:tcW w:w="338" w:type="pct"/>
            <w:tcBorders>
              <w:top w:val="nil"/>
              <w:left w:val="nil"/>
              <w:bottom w:val="single" w:sz="8" w:space="0" w:color="auto"/>
              <w:right w:val="single" w:sz="4" w:space="0" w:color="auto"/>
            </w:tcBorders>
            <w:vAlign w:val="center"/>
            <w:hideMark/>
          </w:tcPr>
          <w:p w14:paraId="3E0BDD2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649,55</w:t>
            </w:r>
          </w:p>
        </w:tc>
        <w:tc>
          <w:tcPr>
            <w:tcW w:w="581" w:type="pct"/>
            <w:tcBorders>
              <w:top w:val="nil"/>
              <w:left w:val="nil"/>
              <w:bottom w:val="single" w:sz="8" w:space="0" w:color="auto"/>
              <w:right w:val="single" w:sz="8" w:space="0" w:color="auto"/>
            </w:tcBorders>
            <w:vAlign w:val="center"/>
            <w:hideMark/>
          </w:tcPr>
          <w:p w14:paraId="6830FDF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3.247,75</w:t>
            </w:r>
          </w:p>
        </w:tc>
      </w:tr>
      <w:tr w:rsidR="00FA0864" w:rsidRPr="003A7293" w14:paraId="1BF28160" w14:textId="77777777" w:rsidTr="00EB5D01">
        <w:trPr>
          <w:trHeight w:val="1125"/>
        </w:trPr>
        <w:tc>
          <w:tcPr>
            <w:tcW w:w="124" w:type="pct"/>
            <w:tcBorders>
              <w:top w:val="nil"/>
              <w:left w:val="single" w:sz="4" w:space="0" w:color="auto"/>
              <w:bottom w:val="single" w:sz="4" w:space="0" w:color="auto"/>
              <w:right w:val="nil"/>
            </w:tcBorders>
            <w:vAlign w:val="center"/>
            <w:hideMark/>
          </w:tcPr>
          <w:p w14:paraId="16E4A194"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lastRenderedPageBreak/>
              <w:t>I</w:t>
            </w:r>
          </w:p>
        </w:tc>
        <w:tc>
          <w:tcPr>
            <w:tcW w:w="124" w:type="pct"/>
            <w:tcBorders>
              <w:top w:val="nil"/>
              <w:left w:val="single" w:sz="8" w:space="0" w:color="auto"/>
              <w:bottom w:val="single" w:sz="4" w:space="0" w:color="auto"/>
              <w:right w:val="single" w:sz="4" w:space="0" w:color="auto"/>
            </w:tcBorders>
            <w:vAlign w:val="center"/>
            <w:hideMark/>
          </w:tcPr>
          <w:p w14:paraId="5C176F66"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3</w:t>
            </w:r>
          </w:p>
        </w:tc>
        <w:tc>
          <w:tcPr>
            <w:tcW w:w="124" w:type="pct"/>
            <w:tcBorders>
              <w:top w:val="nil"/>
              <w:left w:val="nil"/>
              <w:bottom w:val="single" w:sz="4" w:space="0" w:color="auto"/>
              <w:right w:val="single" w:sz="4" w:space="0" w:color="auto"/>
            </w:tcBorders>
            <w:vAlign w:val="center"/>
            <w:hideMark/>
          </w:tcPr>
          <w:p w14:paraId="0A198495"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14</w:t>
            </w:r>
          </w:p>
        </w:tc>
        <w:tc>
          <w:tcPr>
            <w:tcW w:w="648" w:type="pct"/>
            <w:tcBorders>
              <w:top w:val="nil"/>
              <w:left w:val="nil"/>
              <w:bottom w:val="single" w:sz="4" w:space="0" w:color="auto"/>
              <w:right w:val="single" w:sz="4" w:space="0" w:color="auto"/>
            </w:tcBorders>
            <w:vAlign w:val="center"/>
            <w:hideMark/>
          </w:tcPr>
          <w:p w14:paraId="10000A85"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18000 BTUS.</w:t>
            </w:r>
          </w:p>
        </w:tc>
        <w:tc>
          <w:tcPr>
            <w:tcW w:w="268" w:type="pct"/>
            <w:tcBorders>
              <w:top w:val="nil"/>
              <w:left w:val="nil"/>
              <w:bottom w:val="single" w:sz="4" w:space="0" w:color="auto"/>
              <w:right w:val="single" w:sz="4" w:space="0" w:color="auto"/>
            </w:tcBorders>
            <w:vAlign w:val="center"/>
            <w:hideMark/>
          </w:tcPr>
          <w:p w14:paraId="6CA0413E"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5AF3D8D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30</w:t>
            </w:r>
          </w:p>
        </w:tc>
        <w:tc>
          <w:tcPr>
            <w:tcW w:w="252" w:type="pct"/>
            <w:tcBorders>
              <w:top w:val="nil"/>
              <w:left w:val="nil"/>
              <w:bottom w:val="single" w:sz="4" w:space="0" w:color="auto"/>
              <w:right w:val="single" w:sz="4" w:space="0" w:color="auto"/>
            </w:tcBorders>
            <w:shd w:val="clear" w:color="000000" w:fill="auto"/>
            <w:vAlign w:val="center"/>
            <w:hideMark/>
          </w:tcPr>
          <w:p w14:paraId="57D195F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1.735,00</w:t>
            </w:r>
          </w:p>
        </w:tc>
        <w:tc>
          <w:tcPr>
            <w:tcW w:w="160" w:type="pct"/>
            <w:tcBorders>
              <w:top w:val="nil"/>
              <w:left w:val="nil"/>
              <w:bottom w:val="single" w:sz="4" w:space="0" w:color="auto"/>
              <w:right w:val="single" w:sz="4" w:space="0" w:color="auto"/>
            </w:tcBorders>
            <w:vAlign w:val="center"/>
            <w:hideMark/>
          </w:tcPr>
          <w:p w14:paraId="1E737FA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FF5B9E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20E8E91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1.790,00</w:t>
            </w:r>
          </w:p>
        </w:tc>
        <w:tc>
          <w:tcPr>
            <w:tcW w:w="252" w:type="pct"/>
            <w:tcBorders>
              <w:top w:val="nil"/>
              <w:left w:val="nil"/>
              <w:bottom w:val="single" w:sz="4" w:space="0" w:color="auto"/>
              <w:right w:val="single" w:sz="4" w:space="0" w:color="auto"/>
            </w:tcBorders>
            <w:shd w:val="clear" w:color="000000" w:fill="FFFF00"/>
            <w:vAlign w:val="center"/>
            <w:hideMark/>
          </w:tcPr>
          <w:p w14:paraId="224411D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1.800,00</w:t>
            </w:r>
          </w:p>
        </w:tc>
        <w:tc>
          <w:tcPr>
            <w:tcW w:w="252" w:type="pct"/>
            <w:tcBorders>
              <w:top w:val="nil"/>
              <w:left w:val="nil"/>
              <w:bottom w:val="single" w:sz="4" w:space="0" w:color="auto"/>
              <w:right w:val="single" w:sz="4" w:space="0" w:color="auto"/>
            </w:tcBorders>
            <w:vAlign w:val="center"/>
            <w:hideMark/>
          </w:tcPr>
          <w:p w14:paraId="286C6AA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624529F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267CEA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FFFF00"/>
            <w:vAlign w:val="center"/>
            <w:hideMark/>
          </w:tcPr>
          <w:p w14:paraId="336EF7E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1.800,00</w:t>
            </w:r>
          </w:p>
        </w:tc>
        <w:tc>
          <w:tcPr>
            <w:tcW w:w="252" w:type="pct"/>
            <w:tcBorders>
              <w:top w:val="nil"/>
              <w:left w:val="nil"/>
              <w:bottom w:val="single" w:sz="4" w:space="0" w:color="auto"/>
              <w:right w:val="single" w:sz="4" w:space="0" w:color="auto"/>
            </w:tcBorders>
            <w:shd w:val="clear" w:color="000000" w:fill="FFFF00"/>
            <w:vAlign w:val="center"/>
            <w:hideMark/>
          </w:tcPr>
          <w:p w14:paraId="4328B3E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1.800,00</w:t>
            </w:r>
          </w:p>
        </w:tc>
        <w:tc>
          <w:tcPr>
            <w:tcW w:w="257" w:type="pct"/>
            <w:tcBorders>
              <w:top w:val="nil"/>
              <w:left w:val="nil"/>
              <w:bottom w:val="single" w:sz="4" w:space="0" w:color="auto"/>
              <w:right w:val="single" w:sz="4" w:space="0" w:color="auto"/>
            </w:tcBorders>
            <w:vAlign w:val="center"/>
            <w:hideMark/>
          </w:tcPr>
          <w:p w14:paraId="0B8A891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600,00</w:t>
            </w:r>
          </w:p>
        </w:tc>
        <w:tc>
          <w:tcPr>
            <w:tcW w:w="338" w:type="pct"/>
            <w:tcBorders>
              <w:top w:val="nil"/>
              <w:left w:val="nil"/>
              <w:bottom w:val="single" w:sz="4" w:space="0" w:color="auto"/>
              <w:right w:val="single" w:sz="4" w:space="0" w:color="auto"/>
            </w:tcBorders>
            <w:vAlign w:val="center"/>
            <w:hideMark/>
          </w:tcPr>
          <w:p w14:paraId="5CBA584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1.375,00</w:t>
            </w:r>
          </w:p>
        </w:tc>
        <w:tc>
          <w:tcPr>
            <w:tcW w:w="581" w:type="pct"/>
            <w:tcBorders>
              <w:top w:val="nil"/>
              <w:left w:val="nil"/>
              <w:bottom w:val="single" w:sz="4" w:space="0" w:color="auto"/>
              <w:right w:val="single" w:sz="8" w:space="0" w:color="auto"/>
            </w:tcBorders>
            <w:vAlign w:val="center"/>
            <w:hideMark/>
          </w:tcPr>
          <w:p w14:paraId="73DA621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41.250,00</w:t>
            </w:r>
          </w:p>
        </w:tc>
      </w:tr>
      <w:tr w:rsidR="00FA0864" w:rsidRPr="003A7293" w14:paraId="7691E92A" w14:textId="77777777" w:rsidTr="00EB5D01">
        <w:trPr>
          <w:trHeight w:val="675"/>
        </w:trPr>
        <w:tc>
          <w:tcPr>
            <w:tcW w:w="124" w:type="pct"/>
            <w:tcBorders>
              <w:top w:val="nil"/>
              <w:left w:val="single" w:sz="4" w:space="0" w:color="auto"/>
              <w:bottom w:val="single" w:sz="4" w:space="0" w:color="auto"/>
              <w:right w:val="nil"/>
            </w:tcBorders>
            <w:vAlign w:val="center"/>
            <w:hideMark/>
          </w:tcPr>
          <w:p w14:paraId="4159F227"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32AB9770"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3</w:t>
            </w:r>
          </w:p>
        </w:tc>
        <w:tc>
          <w:tcPr>
            <w:tcW w:w="124" w:type="pct"/>
            <w:tcBorders>
              <w:top w:val="nil"/>
              <w:left w:val="nil"/>
              <w:bottom w:val="single" w:sz="4" w:space="0" w:color="auto"/>
              <w:right w:val="single" w:sz="4" w:space="0" w:color="auto"/>
            </w:tcBorders>
            <w:vAlign w:val="center"/>
            <w:hideMark/>
          </w:tcPr>
          <w:p w14:paraId="7BDD7249"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15</w:t>
            </w:r>
          </w:p>
        </w:tc>
        <w:tc>
          <w:tcPr>
            <w:tcW w:w="648" w:type="pct"/>
            <w:tcBorders>
              <w:top w:val="nil"/>
              <w:left w:val="nil"/>
              <w:bottom w:val="single" w:sz="4" w:space="0" w:color="auto"/>
              <w:right w:val="single" w:sz="4" w:space="0" w:color="auto"/>
            </w:tcBorders>
            <w:vAlign w:val="center"/>
            <w:hideMark/>
          </w:tcPr>
          <w:p w14:paraId="7976491C"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Manutenção Preventiva, Higienização e Limpeza do sistema, (Marcas diversas) com fornecimento de peças de pequena montagem, ar Split 18.000 BTUS.</w:t>
            </w:r>
          </w:p>
        </w:tc>
        <w:tc>
          <w:tcPr>
            <w:tcW w:w="268" w:type="pct"/>
            <w:tcBorders>
              <w:top w:val="nil"/>
              <w:left w:val="nil"/>
              <w:bottom w:val="single" w:sz="4" w:space="0" w:color="auto"/>
              <w:right w:val="single" w:sz="4" w:space="0" w:color="auto"/>
            </w:tcBorders>
            <w:vAlign w:val="center"/>
            <w:hideMark/>
          </w:tcPr>
          <w:p w14:paraId="49DFBB45"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272028E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152</w:t>
            </w:r>
          </w:p>
        </w:tc>
        <w:tc>
          <w:tcPr>
            <w:tcW w:w="252" w:type="pct"/>
            <w:tcBorders>
              <w:top w:val="nil"/>
              <w:left w:val="nil"/>
              <w:bottom w:val="single" w:sz="4" w:space="0" w:color="auto"/>
              <w:right w:val="single" w:sz="4" w:space="0" w:color="auto"/>
            </w:tcBorders>
            <w:shd w:val="clear" w:color="000000" w:fill="FFFF00"/>
            <w:vAlign w:val="center"/>
            <w:hideMark/>
          </w:tcPr>
          <w:p w14:paraId="17CDC97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261,00</w:t>
            </w:r>
          </w:p>
        </w:tc>
        <w:tc>
          <w:tcPr>
            <w:tcW w:w="160" w:type="pct"/>
            <w:tcBorders>
              <w:top w:val="nil"/>
              <w:left w:val="nil"/>
              <w:bottom w:val="single" w:sz="4" w:space="0" w:color="auto"/>
              <w:right w:val="single" w:sz="4" w:space="0" w:color="auto"/>
            </w:tcBorders>
            <w:vAlign w:val="center"/>
            <w:hideMark/>
          </w:tcPr>
          <w:p w14:paraId="4CB584E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6AB8B37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4AC9A76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225,00</w:t>
            </w:r>
          </w:p>
        </w:tc>
        <w:tc>
          <w:tcPr>
            <w:tcW w:w="252" w:type="pct"/>
            <w:tcBorders>
              <w:top w:val="nil"/>
              <w:left w:val="nil"/>
              <w:bottom w:val="single" w:sz="4" w:space="0" w:color="auto"/>
              <w:right w:val="single" w:sz="4" w:space="0" w:color="auto"/>
            </w:tcBorders>
            <w:shd w:val="clear" w:color="000000" w:fill="auto"/>
            <w:vAlign w:val="center"/>
            <w:hideMark/>
          </w:tcPr>
          <w:p w14:paraId="35273B8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260,00</w:t>
            </w:r>
          </w:p>
        </w:tc>
        <w:tc>
          <w:tcPr>
            <w:tcW w:w="252" w:type="pct"/>
            <w:tcBorders>
              <w:top w:val="nil"/>
              <w:left w:val="nil"/>
              <w:bottom w:val="single" w:sz="4" w:space="0" w:color="auto"/>
              <w:right w:val="single" w:sz="4" w:space="0" w:color="auto"/>
            </w:tcBorders>
            <w:vAlign w:val="center"/>
            <w:hideMark/>
          </w:tcPr>
          <w:p w14:paraId="3D24B870"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44C4723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3F5E4D1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1FBF820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260,00</w:t>
            </w:r>
          </w:p>
        </w:tc>
        <w:tc>
          <w:tcPr>
            <w:tcW w:w="252" w:type="pct"/>
            <w:tcBorders>
              <w:top w:val="nil"/>
              <w:left w:val="nil"/>
              <w:bottom w:val="single" w:sz="4" w:space="0" w:color="auto"/>
              <w:right w:val="single" w:sz="4" w:space="0" w:color="auto"/>
            </w:tcBorders>
            <w:shd w:val="clear" w:color="000000" w:fill="FFFF00"/>
            <w:vAlign w:val="center"/>
            <w:hideMark/>
          </w:tcPr>
          <w:p w14:paraId="10EB51B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2.300,00</w:t>
            </w:r>
          </w:p>
        </w:tc>
        <w:tc>
          <w:tcPr>
            <w:tcW w:w="257" w:type="pct"/>
            <w:tcBorders>
              <w:top w:val="nil"/>
              <w:left w:val="nil"/>
              <w:bottom w:val="single" w:sz="4" w:space="0" w:color="auto"/>
              <w:right w:val="single" w:sz="4" w:space="0" w:color="auto"/>
            </w:tcBorders>
            <w:shd w:val="clear" w:color="000000" w:fill="FFFF00"/>
            <w:vAlign w:val="center"/>
            <w:hideMark/>
          </w:tcPr>
          <w:p w14:paraId="2EAB45F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370,00</w:t>
            </w:r>
          </w:p>
        </w:tc>
        <w:tc>
          <w:tcPr>
            <w:tcW w:w="338" w:type="pct"/>
            <w:tcBorders>
              <w:top w:val="nil"/>
              <w:left w:val="nil"/>
              <w:bottom w:val="single" w:sz="4" w:space="0" w:color="auto"/>
              <w:right w:val="single" w:sz="4" w:space="0" w:color="auto"/>
            </w:tcBorders>
            <w:vAlign w:val="center"/>
            <w:hideMark/>
          </w:tcPr>
          <w:p w14:paraId="7BA7855E"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248,33</w:t>
            </w:r>
          </w:p>
        </w:tc>
        <w:tc>
          <w:tcPr>
            <w:tcW w:w="581" w:type="pct"/>
            <w:tcBorders>
              <w:top w:val="nil"/>
              <w:left w:val="nil"/>
              <w:bottom w:val="single" w:sz="4" w:space="0" w:color="auto"/>
              <w:right w:val="single" w:sz="8" w:space="0" w:color="auto"/>
            </w:tcBorders>
            <w:vAlign w:val="center"/>
            <w:hideMark/>
          </w:tcPr>
          <w:p w14:paraId="64B45E4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37.746,16</w:t>
            </w:r>
          </w:p>
        </w:tc>
      </w:tr>
      <w:tr w:rsidR="00FA0864" w:rsidRPr="003A7293" w14:paraId="1E67B61C" w14:textId="77777777" w:rsidTr="00EB5D01">
        <w:trPr>
          <w:trHeight w:val="315"/>
        </w:trPr>
        <w:tc>
          <w:tcPr>
            <w:tcW w:w="124" w:type="pct"/>
            <w:tcBorders>
              <w:top w:val="nil"/>
              <w:left w:val="single" w:sz="4" w:space="0" w:color="auto"/>
              <w:bottom w:val="single" w:sz="4" w:space="0" w:color="auto"/>
              <w:right w:val="nil"/>
            </w:tcBorders>
            <w:vAlign w:val="center"/>
            <w:hideMark/>
          </w:tcPr>
          <w:p w14:paraId="56AAD782"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single" w:sz="4" w:space="0" w:color="auto"/>
              <w:right w:val="single" w:sz="4" w:space="0" w:color="auto"/>
            </w:tcBorders>
            <w:vAlign w:val="center"/>
            <w:hideMark/>
          </w:tcPr>
          <w:p w14:paraId="731A7BC0"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3</w:t>
            </w:r>
          </w:p>
        </w:tc>
        <w:tc>
          <w:tcPr>
            <w:tcW w:w="124" w:type="pct"/>
            <w:tcBorders>
              <w:top w:val="nil"/>
              <w:left w:val="nil"/>
              <w:bottom w:val="single" w:sz="4" w:space="0" w:color="auto"/>
              <w:right w:val="single" w:sz="4" w:space="0" w:color="auto"/>
            </w:tcBorders>
            <w:vAlign w:val="center"/>
            <w:hideMark/>
          </w:tcPr>
          <w:p w14:paraId="5A0A79AC"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16</w:t>
            </w:r>
          </w:p>
        </w:tc>
        <w:tc>
          <w:tcPr>
            <w:tcW w:w="648" w:type="pct"/>
            <w:tcBorders>
              <w:top w:val="nil"/>
              <w:left w:val="nil"/>
              <w:bottom w:val="single" w:sz="4" w:space="0" w:color="auto"/>
              <w:right w:val="single" w:sz="4" w:space="0" w:color="auto"/>
            </w:tcBorders>
            <w:vAlign w:val="center"/>
            <w:hideMark/>
          </w:tcPr>
          <w:p w14:paraId="5EEA9E50"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troca de capacitor (incluso Capacitor) ar Split 18000 BTUS.</w:t>
            </w:r>
          </w:p>
        </w:tc>
        <w:tc>
          <w:tcPr>
            <w:tcW w:w="268" w:type="pct"/>
            <w:tcBorders>
              <w:top w:val="nil"/>
              <w:left w:val="nil"/>
              <w:bottom w:val="single" w:sz="4" w:space="0" w:color="auto"/>
              <w:right w:val="single" w:sz="4" w:space="0" w:color="auto"/>
            </w:tcBorders>
            <w:vAlign w:val="center"/>
            <w:hideMark/>
          </w:tcPr>
          <w:p w14:paraId="69C8534E"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single" w:sz="4" w:space="0" w:color="auto"/>
              <w:right w:val="single" w:sz="4" w:space="0" w:color="auto"/>
            </w:tcBorders>
            <w:vAlign w:val="center"/>
            <w:hideMark/>
          </w:tcPr>
          <w:p w14:paraId="4530B4E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20</w:t>
            </w:r>
          </w:p>
        </w:tc>
        <w:tc>
          <w:tcPr>
            <w:tcW w:w="252" w:type="pct"/>
            <w:tcBorders>
              <w:top w:val="nil"/>
              <w:left w:val="nil"/>
              <w:bottom w:val="single" w:sz="4" w:space="0" w:color="auto"/>
              <w:right w:val="single" w:sz="4" w:space="0" w:color="auto"/>
            </w:tcBorders>
            <w:shd w:val="clear" w:color="000000" w:fill="auto"/>
            <w:vAlign w:val="center"/>
            <w:hideMark/>
          </w:tcPr>
          <w:p w14:paraId="7899968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149,00</w:t>
            </w:r>
          </w:p>
        </w:tc>
        <w:tc>
          <w:tcPr>
            <w:tcW w:w="160" w:type="pct"/>
            <w:tcBorders>
              <w:top w:val="nil"/>
              <w:left w:val="nil"/>
              <w:bottom w:val="single" w:sz="4" w:space="0" w:color="auto"/>
              <w:right w:val="single" w:sz="4" w:space="0" w:color="auto"/>
            </w:tcBorders>
            <w:vAlign w:val="center"/>
            <w:hideMark/>
          </w:tcPr>
          <w:p w14:paraId="373190B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38A83B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73EAFFC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auto"/>
            <w:vAlign w:val="center"/>
            <w:hideMark/>
          </w:tcPr>
          <w:p w14:paraId="196282E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180,00</w:t>
            </w:r>
          </w:p>
        </w:tc>
        <w:tc>
          <w:tcPr>
            <w:tcW w:w="252" w:type="pct"/>
            <w:tcBorders>
              <w:top w:val="nil"/>
              <w:left w:val="nil"/>
              <w:bottom w:val="single" w:sz="4" w:space="0" w:color="auto"/>
              <w:right w:val="single" w:sz="4" w:space="0" w:color="auto"/>
            </w:tcBorders>
            <w:vAlign w:val="center"/>
            <w:hideMark/>
          </w:tcPr>
          <w:p w14:paraId="7343BDA3"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08CF167F"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vAlign w:val="center"/>
            <w:hideMark/>
          </w:tcPr>
          <w:p w14:paraId="0B9EB86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single" w:sz="4" w:space="0" w:color="auto"/>
              <w:right w:val="single" w:sz="4" w:space="0" w:color="auto"/>
            </w:tcBorders>
            <w:shd w:val="clear" w:color="000000" w:fill="FFFF00"/>
            <w:vAlign w:val="center"/>
            <w:hideMark/>
          </w:tcPr>
          <w:p w14:paraId="63158FC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180,00</w:t>
            </w:r>
          </w:p>
        </w:tc>
        <w:tc>
          <w:tcPr>
            <w:tcW w:w="252" w:type="pct"/>
            <w:tcBorders>
              <w:top w:val="nil"/>
              <w:left w:val="nil"/>
              <w:bottom w:val="single" w:sz="4" w:space="0" w:color="auto"/>
              <w:right w:val="single" w:sz="4" w:space="0" w:color="auto"/>
            </w:tcBorders>
            <w:vAlign w:val="center"/>
            <w:hideMark/>
          </w:tcPr>
          <w:p w14:paraId="4D3993E4"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110,00</w:t>
            </w:r>
          </w:p>
        </w:tc>
        <w:tc>
          <w:tcPr>
            <w:tcW w:w="257" w:type="pct"/>
            <w:tcBorders>
              <w:top w:val="nil"/>
              <w:left w:val="nil"/>
              <w:bottom w:val="single" w:sz="4" w:space="0" w:color="auto"/>
              <w:right w:val="single" w:sz="4" w:space="0" w:color="auto"/>
            </w:tcBorders>
            <w:shd w:val="clear" w:color="000000" w:fill="FFFF00"/>
            <w:vAlign w:val="center"/>
            <w:hideMark/>
          </w:tcPr>
          <w:p w14:paraId="34EB806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320,00</w:t>
            </w:r>
          </w:p>
        </w:tc>
        <w:tc>
          <w:tcPr>
            <w:tcW w:w="338" w:type="pct"/>
            <w:tcBorders>
              <w:top w:val="nil"/>
              <w:left w:val="nil"/>
              <w:bottom w:val="single" w:sz="4" w:space="0" w:color="auto"/>
              <w:right w:val="single" w:sz="4" w:space="0" w:color="auto"/>
            </w:tcBorders>
            <w:vAlign w:val="center"/>
            <w:hideMark/>
          </w:tcPr>
          <w:p w14:paraId="49AA8CF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146,33</w:t>
            </w:r>
          </w:p>
        </w:tc>
        <w:tc>
          <w:tcPr>
            <w:tcW w:w="581" w:type="pct"/>
            <w:tcBorders>
              <w:top w:val="nil"/>
              <w:left w:val="nil"/>
              <w:bottom w:val="single" w:sz="4" w:space="0" w:color="auto"/>
              <w:right w:val="single" w:sz="8" w:space="0" w:color="auto"/>
            </w:tcBorders>
            <w:vAlign w:val="center"/>
            <w:hideMark/>
          </w:tcPr>
          <w:p w14:paraId="2EEEE8DA"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2.926,60</w:t>
            </w:r>
          </w:p>
        </w:tc>
      </w:tr>
      <w:tr w:rsidR="00FA0864" w:rsidRPr="003A7293" w14:paraId="190A7E9E" w14:textId="77777777" w:rsidTr="00EB5D01">
        <w:trPr>
          <w:trHeight w:val="465"/>
        </w:trPr>
        <w:tc>
          <w:tcPr>
            <w:tcW w:w="124" w:type="pct"/>
            <w:tcBorders>
              <w:top w:val="nil"/>
              <w:left w:val="single" w:sz="4" w:space="0" w:color="auto"/>
              <w:bottom w:val="nil"/>
              <w:right w:val="nil"/>
            </w:tcBorders>
            <w:vAlign w:val="center"/>
            <w:hideMark/>
          </w:tcPr>
          <w:p w14:paraId="0BC20B85"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I</w:t>
            </w:r>
          </w:p>
        </w:tc>
        <w:tc>
          <w:tcPr>
            <w:tcW w:w="124" w:type="pct"/>
            <w:tcBorders>
              <w:top w:val="nil"/>
              <w:left w:val="single" w:sz="8" w:space="0" w:color="auto"/>
              <w:bottom w:val="nil"/>
              <w:right w:val="single" w:sz="4" w:space="0" w:color="auto"/>
            </w:tcBorders>
            <w:vAlign w:val="center"/>
            <w:hideMark/>
          </w:tcPr>
          <w:p w14:paraId="2E409B66"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3</w:t>
            </w:r>
          </w:p>
        </w:tc>
        <w:tc>
          <w:tcPr>
            <w:tcW w:w="124" w:type="pct"/>
            <w:tcBorders>
              <w:top w:val="nil"/>
              <w:left w:val="nil"/>
              <w:bottom w:val="nil"/>
              <w:right w:val="single" w:sz="4" w:space="0" w:color="auto"/>
            </w:tcBorders>
            <w:vAlign w:val="center"/>
            <w:hideMark/>
          </w:tcPr>
          <w:p w14:paraId="7F9666B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17</w:t>
            </w:r>
          </w:p>
        </w:tc>
        <w:tc>
          <w:tcPr>
            <w:tcW w:w="648" w:type="pct"/>
            <w:tcBorders>
              <w:top w:val="nil"/>
              <w:left w:val="nil"/>
              <w:bottom w:val="nil"/>
              <w:right w:val="single" w:sz="4" w:space="0" w:color="auto"/>
            </w:tcBorders>
            <w:vAlign w:val="center"/>
            <w:hideMark/>
          </w:tcPr>
          <w:p w14:paraId="47EFE322" w14:textId="77777777" w:rsidR="00FA0864" w:rsidRPr="003A7293" w:rsidRDefault="00FA0864" w:rsidP="00715873">
            <w:pPr>
              <w:rPr>
                <w:rFonts w:ascii="Calibri" w:hAnsi="Calibri" w:cs="Calibri"/>
                <w:sz w:val="16"/>
                <w:szCs w:val="16"/>
              </w:rPr>
            </w:pPr>
            <w:r w:rsidRPr="003A7293">
              <w:rPr>
                <w:rFonts w:ascii="Calibri" w:hAnsi="Calibri" w:cs="Calibri"/>
                <w:sz w:val="16"/>
                <w:szCs w:val="16"/>
              </w:rPr>
              <w:t>Prestação de serviço de Carga de gás de ar condicionado Split 18000 BTUS (inclusão do material).</w:t>
            </w:r>
          </w:p>
        </w:tc>
        <w:tc>
          <w:tcPr>
            <w:tcW w:w="268" w:type="pct"/>
            <w:tcBorders>
              <w:top w:val="nil"/>
              <w:left w:val="nil"/>
              <w:bottom w:val="nil"/>
              <w:right w:val="single" w:sz="4" w:space="0" w:color="auto"/>
            </w:tcBorders>
            <w:vAlign w:val="center"/>
            <w:hideMark/>
          </w:tcPr>
          <w:p w14:paraId="58E9690A" w14:textId="77777777" w:rsidR="00FA0864" w:rsidRPr="003A7293" w:rsidRDefault="00FA0864" w:rsidP="00715873">
            <w:pPr>
              <w:jc w:val="center"/>
              <w:rPr>
                <w:rFonts w:ascii="Calibri" w:hAnsi="Calibri" w:cs="Calibri"/>
                <w:sz w:val="16"/>
                <w:szCs w:val="16"/>
              </w:rPr>
            </w:pPr>
            <w:r w:rsidRPr="003A7293">
              <w:rPr>
                <w:rFonts w:ascii="Calibri" w:hAnsi="Calibri" w:cs="Calibri"/>
                <w:sz w:val="16"/>
                <w:szCs w:val="16"/>
              </w:rPr>
              <w:t>Serv</w:t>
            </w:r>
          </w:p>
        </w:tc>
        <w:tc>
          <w:tcPr>
            <w:tcW w:w="194" w:type="pct"/>
            <w:tcBorders>
              <w:top w:val="nil"/>
              <w:left w:val="nil"/>
              <w:bottom w:val="nil"/>
              <w:right w:val="single" w:sz="4" w:space="0" w:color="auto"/>
            </w:tcBorders>
            <w:vAlign w:val="center"/>
            <w:hideMark/>
          </w:tcPr>
          <w:p w14:paraId="0D6F8EB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30</w:t>
            </w:r>
          </w:p>
        </w:tc>
        <w:tc>
          <w:tcPr>
            <w:tcW w:w="252" w:type="pct"/>
            <w:tcBorders>
              <w:top w:val="nil"/>
              <w:left w:val="nil"/>
              <w:bottom w:val="nil"/>
              <w:right w:val="single" w:sz="4" w:space="0" w:color="auto"/>
            </w:tcBorders>
            <w:vAlign w:val="center"/>
            <w:hideMark/>
          </w:tcPr>
          <w:p w14:paraId="0BC37D92"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160" w:type="pct"/>
            <w:tcBorders>
              <w:top w:val="nil"/>
              <w:left w:val="nil"/>
              <w:bottom w:val="nil"/>
              <w:right w:val="single" w:sz="4" w:space="0" w:color="auto"/>
            </w:tcBorders>
            <w:vAlign w:val="center"/>
            <w:hideMark/>
          </w:tcPr>
          <w:p w14:paraId="65B4F12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nil"/>
              <w:right w:val="single" w:sz="4" w:space="0" w:color="auto"/>
            </w:tcBorders>
            <w:shd w:val="clear" w:color="000000" w:fill="auto"/>
            <w:vAlign w:val="center"/>
            <w:hideMark/>
          </w:tcPr>
          <w:p w14:paraId="699437F6"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443,00</w:t>
            </w:r>
          </w:p>
        </w:tc>
        <w:tc>
          <w:tcPr>
            <w:tcW w:w="252" w:type="pct"/>
            <w:tcBorders>
              <w:top w:val="nil"/>
              <w:left w:val="nil"/>
              <w:bottom w:val="nil"/>
              <w:right w:val="single" w:sz="4" w:space="0" w:color="auto"/>
            </w:tcBorders>
            <w:vAlign w:val="center"/>
            <w:hideMark/>
          </w:tcPr>
          <w:p w14:paraId="7633CD8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nil"/>
              <w:right w:val="single" w:sz="4" w:space="0" w:color="auto"/>
            </w:tcBorders>
            <w:shd w:val="clear" w:color="000000" w:fill="auto"/>
            <w:vAlign w:val="center"/>
            <w:hideMark/>
          </w:tcPr>
          <w:p w14:paraId="3C619DB9"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450,00</w:t>
            </w:r>
          </w:p>
        </w:tc>
        <w:tc>
          <w:tcPr>
            <w:tcW w:w="252" w:type="pct"/>
            <w:tcBorders>
              <w:top w:val="nil"/>
              <w:left w:val="nil"/>
              <w:bottom w:val="nil"/>
              <w:right w:val="single" w:sz="4" w:space="0" w:color="auto"/>
            </w:tcBorders>
            <w:vAlign w:val="center"/>
            <w:hideMark/>
          </w:tcPr>
          <w:p w14:paraId="07EC93A8"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09" w:type="pct"/>
            <w:tcBorders>
              <w:top w:val="nil"/>
              <w:left w:val="nil"/>
              <w:bottom w:val="nil"/>
              <w:right w:val="single" w:sz="4" w:space="0" w:color="auto"/>
            </w:tcBorders>
            <w:shd w:val="clear" w:color="000000" w:fill="FFFF00"/>
            <w:vAlign w:val="center"/>
            <w:hideMark/>
          </w:tcPr>
          <w:p w14:paraId="19E95885"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451,50</w:t>
            </w:r>
          </w:p>
        </w:tc>
        <w:tc>
          <w:tcPr>
            <w:tcW w:w="252" w:type="pct"/>
            <w:tcBorders>
              <w:top w:val="nil"/>
              <w:left w:val="nil"/>
              <w:bottom w:val="nil"/>
              <w:right w:val="single" w:sz="4" w:space="0" w:color="auto"/>
            </w:tcBorders>
            <w:vAlign w:val="center"/>
            <w:hideMark/>
          </w:tcPr>
          <w:p w14:paraId="27F59A8B"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w:t>
            </w:r>
          </w:p>
        </w:tc>
        <w:tc>
          <w:tcPr>
            <w:tcW w:w="252" w:type="pct"/>
            <w:tcBorders>
              <w:top w:val="nil"/>
              <w:left w:val="nil"/>
              <w:bottom w:val="nil"/>
              <w:right w:val="single" w:sz="4" w:space="0" w:color="auto"/>
            </w:tcBorders>
            <w:vAlign w:val="center"/>
            <w:hideMark/>
          </w:tcPr>
          <w:p w14:paraId="1436912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450,00</w:t>
            </w:r>
          </w:p>
        </w:tc>
        <w:tc>
          <w:tcPr>
            <w:tcW w:w="252" w:type="pct"/>
            <w:tcBorders>
              <w:top w:val="nil"/>
              <w:left w:val="nil"/>
              <w:bottom w:val="nil"/>
              <w:right w:val="single" w:sz="4" w:space="0" w:color="auto"/>
            </w:tcBorders>
            <w:shd w:val="clear" w:color="000000" w:fill="FFFF00"/>
            <w:vAlign w:val="center"/>
            <w:hideMark/>
          </w:tcPr>
          <w:p w14:paraId="0C6A4F2C"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500,00</w:t>
            </w:r>
          </w:p>
        </w:tc>
        <w:tc>
          <w:tcPr>
            <w:tcW w:w="257" w:type="pct"/>
            <w:tcBorders>
              <w:top w:val="nil"/>
              <w:left w:val="nil"/>
              <w:bottom w:val="nil"/>
              <w:right w:val="single" w:sz="4" w:space="0" w:color="auto"/>
            </w:tcBorders>
            <w:shd w:val="clear" w:color="000000" w:fill="FFFF00"/>
            <w:vAlign w:val="center"/>
            <w:hideMark/>
          </w:tcPr>
          <w:p w14:paraId="656BF697"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860,00</w:t>
            </w:r>
          </w:p>
        </w:tc>
        <w:tc>
          <w:tcPr>
            <w:tcW w:w="338" w:type="pct"/>
            <w:tcBorders>
              <w:top w:val="nil"/>
              <w:left w:val="nil"/>
              <w:bottom w:val="single" w:sz="8" w:space="0" w:color="auto"/>
              <w:right w:val="single" w:sz="4" w:space="0" w:color="auto"/>
            </w:tcBorders>
            <w:vAlign w:val="center"/>
            <w:hideMark/>
          </w:tcPr>
          <w:p w14:paraId="79DFF41D"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447,67</w:t>
            </w:r>
          </w:p>
        </w:tc>
        <w:tc>
          <w:tcPr>
            <w:tcW w:w="581" w:type="pct"/>
            <w:tcBorders>
              <w:top w:val="nil"/>
              <w:left w:val="nil"/>
              <w:bottom w:val="single" w:sz="8" w:space="0" w:color="auto"/>
              <w:right w:val="single" w:sz="8" w:space="0" w:color="auto"/>
            </w:tcBorders>
            <w:vAlign w:val="center"/>
            <w:hideMark/>
          </w:tcPr>
          <w:p w14:paraId="1FA50701" w14:textId="77777777" w:rsidR="00FA0864" w:rsidRPr="003A7293" w:rsidRDefault="00FA0864" w:rsidP="00715873">
            <w:pPr>
              <w:jc w:val="right"/>
              <w:rPr>
                <w:rFonts w:ascii="Calibri" w:hAnsi="Calibri" w:cs="Calibri"/>
                <w:sz w:val="16"/>
                <w:szCs w:val="16"/>
              </w:rPr>
            </w:pPr>
            <w:r w:rsidRPr="003A7293">
              <w:rPr>
                <w:rFonts w:ascii="Calibri" w:hAnsi="Calibri" w:cs="Calibri"/>
                <w:sz w:val="16"/>
                <w:szCs w:val="16"/>
              </w:rPr>
              <w:t>13.430,10</w:t>
            </w:r>
          </w:p>
        </w:tc>
      </w:tr>
      <w:tr w:rsidR="00FA0864" w:rsidRPr="003A7293" w14:paraId="11E9F18E" w14:textId="77777777" w:rsidTr="00EB5D01">
        <w:trPr>
          <w:trHeight w:val="330"/>
        </w:trPr>
        <w:tc>
          <w:tcPr>
            <w:tcW w:w="4081" w:type="pct"/>
            <w:gridSpan w:val="17"/>
            <w:tcBorders>
              <w:top w:val="single" w:sz="8" w:space="0" w:color="auto"/>
              <w:left w:val="single" w:sz="8" w:space="0" w:color="auto"/>
              <w:bottom w:val="single" w:sz="8" w:space="0" w:color="auto"/>
              <w:right w:val="single" w:sz="8" w:space="0" w:color="000000"/>
            </w:tcBorders>
            <w:vAlign w:val="center"/>
            <w:hideMark/>
          </w:tcPr>
          <w:p w14:paraId="42A8314A" w14:textId="77777777" w:rsidR="00FA0864" w:rsidRPr="003A7293" w:rsidRDefault="00FA0864" w:rsidP="00715873">
            <w:pPr>
              <w:jc w:val="center"/>
              <w:rPr>
                <w:rFonts w:ascii="Calibri" w:hAnsi="Calibri" w:cs="Calibri"/>
                <w:b/>
                <w:bCs/>
              </w:rPr>
            </w:pPr>
            <w:r w:rsidRPr="003A7293">
              <w:rPr>
                <w:rFonts w:ascii="Calibri" w:hAnsi="Calibri" w:cs="Calibri"/>
                <w:b/>
                <w:bCs/>
              </w:rPr>
              <w:t xml:space="preserve">VALOR TOTAL </w:t>
            </w:r>
          </w:p>
        </w:tc>
        <w:tc>
          <w:tcPr>
            <w:tcW w:w="919" w:type="pct"/>
            <w:gridSpan w:val="2"/>
            <w:tcBorders>
              <w:top w:val="single" w:sz="8" w:space="0" w:color="auto"/>
              <w:left w:val="nil"/>
              <w:bottom w:val="single" w:sz="8" w:space="0" w:color="auto"/>
              <w:right w:val="single" w:sz="8" w:space="0" w:color="000000"/>
            </w:tcBorders>
            <w:vAlign w:val="center"/>
            <w:hideMark/>
          </w:tcPr>
          <w:p w14:paraId="4977BF12" w14:textId="77777777" w:rsidR="00FA0864" w:rsidRPr="003A7293" w:rsidRDefault="00FA0864" w:rsidP="00715873">
            <w:pPr>
              <w:jc w:val="center"/>
              <w:rPr>
                <w:rFonts w:ascii="Calibri" w:hAnsi="Calibri" w:cs="Calibri"/>
                <w:b/>
                <w:bCs/>
              </w:rPr>
            </w:pPr>
            <w:r w:rsidRPr="003A7293">
              <w:rPr>
                <w:rFonts w:ascii="Calibri" w:hAnsi="Calibri" w:cs="Calibri"/>
                <w:b/>
                <w:bCs/>
              </w:rPr>
              <w:t>R$ 188.533,31</w:t>
            </w:r>
          </w:p>
        </w:tc>
      </w:tr>
    </w:tbl>
    <w:p w14:paraId="3D287AB9" w14:textId="77777777" w:rsidR="00FA0864" w:rsidRDefault="00FA0864" w:rsidP="00F3216D">
      <w:pPr>
        <w:tabs>
          <w:tab w:val="left" w:pos="567"/>
        </w:tabs>
        <w:jc w:val="center"/>
        <w:rPr>
          <w:rFonts w:ascii="Arial" w:eastAsia="MS Mincho" w:hAnsi="Arial" w:cs="Arial"/>
          <w:b/>
          <w:bCs/>
          <w:sz w:val="20"/>
          <w:szCs w:val="20"/>
        </w:rPr>
        <w:sectPr w:rsidR="00FA0864" w:rsidSect="00B75256">
          <w:headerReference w:type="default" r:id="rId50"/>
          <w:headerReference w:type="first" r:id="rId51"/>
          <w:footerReference w:type="first" r:id="rId52"/>
          <w:pgSz w:w="16838" w:h="11906" w:orient="landscape" w:code="9"/>
          <w:pgMar w:top="1134" w:right="1172" w:bottom="1134" w:left="1418" w:header="567" w:footer="709" w:gutter="0"/>
          <w:pgNumType w:start="29"/>
          <w:cols w:space="708"/>
          <w:titlePg/>
          <w:docGrid w:linePitch="360"/>
        </w:sectPr>
      </w:pPr>
      <w:r w:rsidRPr="003A7293">
        <w:rPr>
          <w:rFonts w:ascii="Arial" w:hAnsi="Arial" w:cs="Arial"/>
          <w:noProof/>
        </w:rPr>
        <w:drawing>
          <wp:inline distT="0" distB="0" distL="0" distR="0" wp14:anchorId="3ACA7B12" wp14:editId="04E02ECB">
            <wp:extent cx="8373745" cy="694690"/>
            <wp:effectExtent l="0" t="0" r="8255" b="0"/>
            <wp:docPr id="15618983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898339" name=""/>
                    <pic:cNvPicPr/>
                  </pic:nvPicPr>
                  <pic:blipFill>
                    <a:blip r:embed="rId53"/>
                    <a:stretch>
                      <a:fillRect/>
                    </a:stretch>
                  </pic:blipFill>
                  <pic:spPr>
                    <a:xfrm>
                      <a:off x="0" y="0"/>
                      <a:ext cx="8373745" cy="694690"/>
                    </a:xfrm>
                    <a:prstGeom prst="rect">
                      <a:avLst/>
                    </a:prstGeom>
                  </pic:spPr>
                </pic:pic>
              </a:graphicData>
            </a:graphic>
          </wp:inline>
        </w:drawing>
      </w:r>
    </w:p>
    <w:p w14:paraId="63F059C4" w14:textId="6F163D07"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16B0A340" w14:textId="77777777" w:rsidR="00F3216D" w:rsidRPr="00F244CC" w:rsidRDefault="00F3216D" w:rsidP="00F3216D">
      <w:pPr>
        <w:tabs>
          <w:tab w:val="left" w:pos="567"/>
        </w:tabs>
        <w:jc w:val="center"/>
        <w:rPr>
          <w:rFonts w:ascii="Arial" w:eastAsia="MS Mincho" w:hAnsi="Arial" w:cs="Arial"/>
          <w:bCs/>
          <w:sz w:val="20"/>
          <w:szCs w:val="20"/>
        </w:rPr>
      </w:pPr>
    </w:p>
    <w:p w14:paraId="4172F656" w14:textId="77777777" w:rsidR="00EB5D01" w:rsidRPr="001537F7" w:rsidRDefault="00EB5D01" w:rsidP="00EB5D01">
      <w:pPr>
        <w:pStyle w:val="Padro0"/>
        <w:spacing w:line="276" w:lineRule="auto"/>
        <w:ind w:firstLine="0"/>
        <w:jc w:val="center"/>
        <w:rPr>
          <w:rFonts w:ascii="Arial" w:eastAsiaTheme="majorEastAsia" w:hAnsi="Arial" w:cs="Arial"/>
          <w:b/>
          <w:bCs/>
          <w:caps/>
          <w:color w:val="auto"/>
          <w:sz w:val="20"/>
          <w:szCs w:val="20"/>
          <w:lang w:eastAsia="en-US" w:bidi="en-US"/>
        </w:rPr>
      </w:pPr>
      <w:r w:rsidRPr="001537F7">
        <w:rPr>
          <w:rFonts w:ascii="Arial" w:eastAsiaTheme="majorEastAsia" w:hAnsi="Arial" w:cs="Arial"/>
          <w:b/>
          <w:bCs/>
          <w:caps/>
          <w:color w:val="auto"/>
          <w:sz w:val="20"/>
          <w:szCs w:val="20"/>
          <w:lang w:eastAsia="en-US" w:bidi="en-US"/>
        </w:rPr>
        <w:t>ESTUDO TÉCNICO PRELIMINAR</w:t>
      </w:r>
    </w:p>
    <w:p w14:paraId="72611FF3" w14:textId="77777777" w:rsidR="00EB5D01" w:rsidRPr="001537F7" w:rsidRDefault="00EB5D01" w:rsidP="00EB5D01">
      <w:pPr>
        <w:pStyle w:val="Padro0"/>
        <w:spacing w:line="276" w:lineRule="auto"/>
        <w:ind w:firstLine="0"/>
        <w:jc w:val="center"/>
        <w:rPr>
          <w:rFonts w:ascii="Arial" w:eastAsiaTheme="majorEastAsia" w:hAnsi="Arial" w:cs="Arial"/>
          <w:b/>
          <w:bCs/>
          <w:caps/>
          <w:color w:val="auto"/>
          <w:sz w:val="20"/>
          <w:szCs w:val="20"/>
          <w:lang w:eastAsia="en-US" w:bidi="en-US"/>
        </w:rPr>
      </w:pPr>
      <w:r w:rsidRPr="001537F7">
        <w:rPr>
          <w:rFonts w:ascii="Arial" w:eastAsiaTheme="majorEastAsia" w:hAnsi="Arial" w:cs="Arial"/>
          <w:b/>
          <w:bCs/>
          <w:caps/>
          <w:color w:val="auto"/>
          <w:sz w:val="20"/>
          <w:szCs w:val="20"/>
          <w:lang w:eastAsia="en-US" w:bidi="en-US"/>
        </w:rPr>
        <w:t>Lei Federal nº 14.133/2021 (ART. 18, §1º)</w:t>
      </w:r>
    </w:p>
    <w:p w14:paraId="13139DE6" w14:textId="77777777" w:rsidR="00EB5D01" w:rsidRPr="001537F7" w:rsidRDefault="00EB5D01" w:rsidP="00EB5D01">
      <w:pPr>
        <w:spacing w:line="276" w:lineRule="auto"/>
        <w:jc w:val="both"/>
        <w:rPr>
          <w:rFonts w:ascii="Arial" w:hAnsi="Arial" w:cs="Arial"/>
          <w:sz w:val="20"/>
          <w:szCs w:val="20"/>
        </w:rPr>
      </w:pPr>
    </w:p>
    <w:p w14:paraId="729D3454" w14:textId="77777777" w:rsidR="00EB5D01" w:rsidRPr="001537F7"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 xml:space="preserve">1 – SETORES CONTEMPLADOS  </w:t>
      </w:r>
    </w:p>
    <w:p w14:paraId="13ED6810" w14:textId="77777777" w:rsidR="00EB5D01" w:rsidRPr="00D83EA5" w:rsidRDefault="00EB5D01" w:rsidP="00EB5D01">
      <w:pPr>
        <w:pStyle w:val="PargrafodaLista"/>
        <w:spacing w:line="276" w:lineRule="auto"/>
        <w:ind w:left="0"/>
        <w:jc w:val="both"/>
        <w:rPr>
          <w:rFonts w:ascii="Arial" w:hAnsi="Arial" w:cs="Arial"/>
          <w:sz w:val="20"/>
          <w:szCs w:val="20"/>
        </w:rPr>
      </w:pPr>
      <w:r w:rsidRPr="00D83EA5">
        <w:rPr>
          <w:rFonts w:ascii="Arial" w:hAnsi="Arial" w:cs="Arial"/>
          <w:bCs/>
          <w:sz w:val="20"/>
          <w:szCs w:val="20"/>
        </w:rPr>
        <w:t>Serviços de instalação e manutenção de sistemas de centrais de ar condicionado, de ventilação e refrigeração. Serviços de manutenção e reparação de máquinas e equipamentos. Serviços de manutenção e reparação de ar condicionado.</w:t>
      </w:r>
    </w:p>
    <w:p w14:paraId="15BDF6DF" w14:textId="77777777" w:rsidR="00EB5D01" w:rsidRPr="001537F7" w:rsidRDefault="00EB5D01" w:rsidP="00EB5D01">
      <w:pPr>
        <w:tabs>
          <w:tab w:val="left" w:pos="7500"/>
        </w:tabs>
        <w:spacing w:line="276" w:lineRule="auto"/>
        <w:jc w:val="both"/>
        <w:rPr>
          <w:rFonts w:ascii="Arial" w:hAnsi="Arial" w:cs="Arial"/>
          <w:sz w:val="20"/>
          <w:szCs w:val="20"/>
        </w:rPr>
      </w:pPr>
      <w:r>
        <w:rPr>
          <w:rFonts w:ascii="Arial" w:hAnsi="Arial" w:cs="Arial"/>
          <w:sz w:val="20"/>
          <w:szCs w:val="20"/>
        </w:rPr>
        <w:tab/>
      </w:r>
    </w:p>
    <w:p w14:paraId="33B4804F" w14:textId="77777777" w:rsidR="00EB5D01"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 xml:space="preserve">2 – TABELA DE CONTRATAÇÕES </w:t>
      </w:r>
    </w:p>
    <w:tbl>
      <w:tblPr>
        <w:tblW w:w="4962" w:type="pct"/>
        <w:tblLayout w:type="fixed"/>
        <w:tblCellMar>
          <w:left w:w="70" w:type="dxa"/>
          <w:right w:w="70" w:type="dxa"/>
        </w:tblCellMar>
        <w:tblLook w:val="04A0" w:firstRow="1" w:lastRow="0" w:firstColumn="1" w:lastColumn="0" w:noHBand="0" w:noVBand="1"/>
      </w:tblPr>
      <w:tblGrid>
        <w:gridCol w:w="560"/>
        <w:gridCol w:w="6987"/>
        <w:gridCol w:w="866"/>
        <w:gridCol w:w="861"/>
      </w:tblGrid>
      <w:tr w:rsidR="00EB5D01" w:rsidRPr="00EB5D01" w14:paraId="0D3734E8"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AB327D" w14:textId="77777777" w:rsidR="00EB5D01" w:rsidRPr="00EB5D01" w:rsidRDefault="00EB5D01" w:rsidP="00715873">
            <w:pPr>
              <w:rPr>
                <w:rFonts w:ascii="Arial" w:hAnsi="Arial" w:cs="Arial"/>
                <w:b/>
                <w:bCs/>
                <w:sz w:val="18"/>
                <w:szCs w:val="18"/>
              </w:rPr>
            </w:pPr>
            <w:r w:rsidRPr="00EB5D01">
              <w:rPr>
                <w:rFonts w:ascii="Arial" w:hAnsi="Arial" w:cs="Arial"/>
                <w:b/>
                <w:bCs/>
                <w:sz w:val="18"/>
                <w:szCs w:val="18"/>
                <w:lang w:val="pt-PT"/>
              </w:rPr>
              <w:t>Item</w:t>
            </w:r>
          </w:p>
        </w:tc>
        <w:tc>
          <w:tcPr>
            <w:tcW w:w="3767" w:type="pct"/>
            <w:tcBorders>
              <w:top w:val="single" w:sz="4" w:space="0" w:color="auto"/>
              <w:left w:val="nil"/>
              <w:bottom w:val="single" w:sz="4" w:space="0" w:color="auto"/>
              <w:right w:val="single" w:sz="4" w:space="0" w:color="auto"/>
            </w:tcBorders>
            <w:shd w:val="clear" w:color="000000" w:fill="FFFFFF"/>
            <w:vAlign w:val="center"/>
            <w:hideMark/>
          </w:tcPr>
          <w:p w14:paraId="78BCAC70" w14:textId="77777777" w:rsidR="00EB5D01" w:rsidRPr="00EB5D01" w:rsidRDefault="00EB5D01" w:rsidP="00715873">
            <w:pPr>
              <w:rPr>
                <w:rFonts w:ascii="Arial" w:hAnsi="Arial" w:cs="Arial"/>
                <w:b/>
                <w:bCs/>
                <w:sz w:val="18"/>
                <w:szCs w:val="18"/>
              </w:rPr>
            </w:pPr>
            <w:r w:rsidRPr="00EB5D01">
              <w:rPr>
                <w:rFonts w:ascii="Arial" w:hAnsi="Arial" w:cs="Arial"/>
                <w:b/>
                <w:bCs/>
                <w:sz w:val="18"/>
                <w:szCs w:val="18"/>
                <w:lang w:val="pt-PT"/>
              </w:rPr>
              <w:t>Especificação do Objeto</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79304C61" w14:textId="77777777" w:rsidR="00EB5D01" w:rsidRPr="00EB5D01" w:rsidRDefault="00EB5D01" w:rsidP="00715873">
            <w:pPr>
              <w:rPr>
                <w:rFonts w:ascii="Arial" w:hAnsi="Arial" w:cs="Arial"/>
                <w:b/>
                <w:bCs/>
                <w:sz w:val="18"/>
                <w:szCs w:val="18"/>
                <w:lang w:val="pt-PT"/>
              </w:rPr>
            </w:pPr>
            <w:r w:rsidRPr="00EB5D01">
              <w:rPr>
                <w:rFonts w:ascii="Arial" w:hAnsi="Arial" w:cs="Arial"/>
                <w:b/>
                <w:bCs/>
                <w:sz w:val="18"/>
                <w:szCs w:val="18"/>
                <w:lang w:val="pt-PT"/>
              </w:rPr>
              <w:t>Un</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4CEF23A4" w14:textId="77777777" w:rsidR="00EB5D01" w:rsidRPr="00EB5D01" w:rsidRDefault="00EB5D01" w:rsidP="00715873">
            <w:pPr>
              <w:rPr>
                <w:rFonts w:ascii="Arial" w:hAnsi="Arial" w:cs="Arial"/>
                <w:b/>
                <w:bCs/>
                <w:sz w:val="18"/>
                <w:szCs w:val="18"/>
                <w:lang w:val="pt-PT"/>
              </w:rPr>
            </w:pPr>
            <w:r w:rsidRPr="00EB5D01">
              <w:rPr>
                <w:rFonts w:ascii="Arial" w:hAnsi="Arial" w:cs="Arial"/>
                <w:b/>
                <w:bCs/>
                <w:sz w:val="18"/>
                <w:szCs w:val="18"/>
                <w:lang w:val="pt-PT"/>
              </w:rPr>
              <w:t>Quant</w:t>
            </w:r>
          </w:p>
        </w:tc>
      </w:tr>
      <w:tr w:rsidR="00EB5D01" w:rsidRPr="00EB5D01" w14:paraId="3BC2BF7B"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14:paraId="19F55218" w14:textId="77777777" w:rsidR="00EB5D01" w:rsidRPr="00EB5D01" w:rsidRDefault="00EB5D01" w:rsidP="00715873">
            <w:pPr>
              <w:rPr>
                <w:rFonts w:ascii="Arial" w:hAnsi="Arial" w:cs="Arial"/>
                <w:sz w:val="18"/>
                <w:szCs w:val="18"/>
                <w:lang w:val="pt-PT"/>
              </w:rPr>
            </w:pPr>
            <w:r w:rsidRPr="00EB5D01">
              <w:rPr>
                <w:rFonts w:ascii="Arial" w:hAnsi="Arial" w:cs="Arial"/>
                <w:sz w:val="18"/>
                <w:szCs w:val="18"/>
                <w:lang w:val="pt-PT"/>
              </w:rPr>
              <w:t>01</w:t>
            </w:r>
          </w:p>
        </w:tc>
        <w:tc>
          <w:tcPr>
            <w:tcW w:w="3767" w:type="pct"/>
            <w:tcBorders>
              <w:top w:val="single" w:sz="4" w:space="0" w:color="auto"/>
              <w:left w:val="nil"/>
              <w:bottom w:val="single" w:sz="4" w:space="0" w:color="auto"/>
              <w:right w:val="single" w:sz="4" w:space="0" w:color="auto"/>
            </w:tcBorders>
            <w:shd w:val="clear" w:color="000000" w:fill="FFFFFF"/>
            <w:vAlign w:val="center"/>
          </w:tcPr>
          <w:p w14:paraId="735B23D4"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9000 BTUS.</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0A7A764D"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17192C3C"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10</w:t>
            </w:r>
          </w:p>
        </w:tc>
      </w:tr>
      <w:tr w:rsidR="00EB5D01" w:rsidRPr="00EB5D01" w14:paraId="6C7B4912"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14:paraId="3938A8AD" w14:textId="77777777" w:rsidR="00EB5D01" w:rsidRPr="00EB5D01" w:rsidRDefault="00EB5D01" w:rsidP="00715873">
            <w:pPr>
              <w:rPr>
                <w:rFonts w:ascii="Arial" w:hAnsi="Arial" w:cs="Arial"/>
                <w:sz w:val="18"/>
                <w:szCs w:val="18"/>
                <w:lang w:val="pt-PT"/>
              </w:rPr>
            </w:pPr>
            <w:r w:rsidRPr="00EB5D01">
              <w:rPr>
                <w:rFonts w:ascii="Arial" w:hAnsi="Arial" w:cs="Arial"/>
                <w:sz w:val="18"/>
                <w:szCs w:val="18"/>
                <w:lang w:val="pt-PT"/>
              </w:rPr>
              <w:t>02</w:t>
            </w:r>
          </w:p>
        </w:tc>
        <w:tc>
          <w:tcPr>
            <w:tcW w:w="3767" w:type="pct"/>
            <w:tcBorders>
              <w:top w:val="single" w:sz="4" w:space="0" w:color="auto"/>
              <w:left w:val="nil"/>
              <w:bottom w:val="single" w:sz="4" w:space="0" w:color="auto"/>
              <w:right w:val="single" w:sz="4" w:space="0" w:color="auto"/>
            </w:tcBorders>
            <w:shd w:val="clear" w:color="000000" w:fill="FFFFFF"/>
            <w:vAlign w:val="center"/>
          </w:tcPr>
          <w:p w14:paraId="4DABCA44" w14:textId="77777777" w:rsidR="00EB5D01" w:rsidRPr="00EB5D01" w:rsidRDefault="00EB5D01" w:rsidP="00715873">
            <w:pPr>
              <w:jc w:val="both"/>
              <w:rPr>
                <w:rFonts w:ascii="Arial" w:hAnsi="Arial" w:cs="Arial"/>
                <w:b/>
                <w:bCs/>
                <w:sz w:val="18"/>
                <w:szCs w:val="18"/>
                <w:lang w:val="pt-PT"/>
              </w:rPr>
            </w:pPr>
            <w:r w:rsidRPr="00EB5D01">
              <w:rPr>
                <w:rFonts w:ascii="Arial" w:hAnsi="Arial" w:cs="Arial"/>
                <w:sz w:val="18"/>
                <w:szCs w:val="18"/>
              </w:rPr>
              <w:t>Prestação de serviço de Manutenção Preventiva, Higienização e Limpeza do sistema, (Marcas diversas) com fornecimento de peças de pequena montagem, ar Split 9000 BTUS.</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527B6F3D"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64675D83"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60</w:t>
            </w:r>
          </w:p>
        </w:tc>
      </w:tr>
      <w:tr w:rsidR="00EB5D01" w:rsidRPr="00EB5D01" w14:paraId="4B490AC8"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14:paraId="50AF399D" w14:textId="77777777" w:rsidR="00EB5D01" w:rsidRPr="00EB5D01" w:rsidRDefault="00EB5D01" w:rsidP="00715873">
            <w:pPr>
              <w:rPr>
                <w:rFonts w:ascii="Arial" w:hAnsi="Arial" w:cs="Arial"/>
                <w:sz w:val="18"/>
                <w:szCs w:val="18"/>
                <w:lang w:val="pt-PT"/>
              </w:rPr>
            </w:pPr>
            <w:r w:rsidRPr="00EB5D01">
              <w:rPr>
                <w:rFonts w:ascii="Arial" w:hAnsi="Arial" w:cs="Arial"/>
                <w:sz w:val="18"/>
                <w:szCs w:val="18"/>
                <w:lang w:val="pt-PT"/>
              </w:rPr>
              <w:t>03</w:t>
            </w:r>
          </w:p>
        </w:tc>
        <w:tc>
          <w:tcPr>
            <w:tcW w:w="3767" w:type="pct"/>
            <w:tcBorders>
              <w:top w:val="single" w:sz="4" w:space="0" w:color="auto"/>
              <w:left w:val="nil"/>
              <w:bottom w:val="single" w:sz="4" w:space="0" w:color="auto"/>
              <w:right w:val="single" w:sz="4" w:space="0" w:color="auto"/>
            </w:tcBorders>
            <w:shd w:val="clear" w:color="000000" w:fill="FFFFFF"/>
            <w:vAlign w:val="center"/>
          </w:tcPr>
          <w:p w14:paraId="6D422276"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troca do sensor de temperatura (incluso o Sensor) ar Split 9000 BTUS.</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1D30EE53"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79339787"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10</w:t>
            </w:r>
          </w:p>
        </w:tc>
      </w:tr>
      <w:tr w:rsidR="00EB5D01" w:rsidRPr="00EB5D01" w14:paraId="22518362"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14:paraId="4C2F747F" w14:textId="77777777" w:rsidR="00EB5D01" w:rsidRPr="00EB5D01" w:rsidRDefault="00EB5D01" w:rsidP="00715873">
            <w:pPr>
              <w:rPr>
                <w:rFonts w:ascii="Arial" w:hAnsi="Arial" w:cs="Arial"/>
                <w:sz w:val="18"/>
                <w:szCs w:val="18"/>
                <w:lang w:val="pt-PT"/>
              </w:rPr>
            </w:pPr>
            <w:r w:rsidRPr="00EB5D01">
              <w:rPr>
                <w:rFonts w:ascii="Arial" w:hAnsi="Arial" w:cs="Arial"/>
                <w:sz w:val="18"/>
                <w:szCs w:val="18"/>
                <w:lang w:val="pt-PT"/>
              </w:rPr>
              <w:t>04</w:t>
            </w:r>
          </w:p>
        </w:tc>
        <w:tc>
          <w:tcPr>
            <w:tcW w:w="3767" w:type="pct"/>
            <w:tcBorders>
              <w:top w:val="single" w:sz="4" w:space="0" w:color="auto"/>
              <w:left w:val="nil"/>
              <w:bottom w:val="single" w:sz="4" w:space="0" w:color="auto"/>
              <w:right w:val="single" w:sz="4" w:space="0" w:color="auto"/>
            </w:tcBorders>
            <w:shd w:val="clear" w:color="000000" w:fill="FFFFFF"/>
            <w:vAlign w:val="center"/>
          </w:tcPr>
          <w:p w14:paraId="5394FDCF"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troca de capacitor (incluso Capacitor) ar Split 9000 BTUS.</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15D9C797"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5ECABA14"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20</w:t>
            </w:r>
          </w:p>
        </w:tc>
      </w:tr>
      <w:tr w:rsidR="00EB5D01" w:rsidRPr="00EB5D01" w14:paraId="362A9EB0"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14:paraId="2C2A1295" w14:textId="77777777" w:rsidR="00EB5D01" w:rsidRPr="00EB5D01" w:rsidRDefault="00EB5D01" w:rsidP="00715873">
            <w:pPr>
              <w:rPr>
                <w:rFonts w:ascii="Arial" w:hAnsi="Arial" w:cs="Arial"/>
                <w:sz w:val="18"/>
                <w:szCs w:val="18"/>
                <w:lang w:val="pt-PT"/>
              </w:rPr>
            </w:pPr>
            <w:r w:rsidRPr="00EB5D01">
              <w:rPr>
                <w:rFonts w:ascii="Arial" w:hAnsi="Arial" w:cs="Arial"/>
                <w:sz w:val="18"/>
                <w:szCs w:val="18"/>
                <w:lang w:val="pt-PT"/>
              </w:rPr>
              <w:t>05</w:t>
            </w:r>
          </w:p>
        </w:tc>
        <w:tc>
          <w:tcPr>
            <w:tcW w:w="3767" w:type="pct"/>
            <w:tcBorders>
              <w:top w:val="single" w:sz="4" w:space="0" w:color="auto"/>
              <w:left w:val="nil"/>
              <w:bottom w:val="single" w:sz="4" w:space="0" w:color="auto"/>
              <w:right w:val="single" w:sz="4" w:space="0" w:color="auto"/>
            </w:tcBorders>
            <w:shd w:val="clear" w:color="000000" w:fill="FFFFFF"/>
            <w:vAlign w:val="center"/>
          </w:tcPr>
          <w:p w14:paraId="651798A5"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Carga de gás de ar condicionado Split 9000 BTUS (inclusão do material).</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5547ECD3"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4355304C"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20</w:t>
            </w:r>
          </w:p>
        </w:tc>
      </w:tr>
      <w:tr w:rsidR="00EB5D01" w:rsidRPr="00EB5D01" w14:paraId="3AB77FE7" w14:textId="77777777" w:rsidTr="00715873">
        <w:trPr>
          <w:trHeight w:val="1266"/>
        </w:trPr>
        <w:tc>
          <w:tcPr>
            <w:tcW w:w="302" w:type="pct"/>
            <w:tcBorders>
              <w:top w:val="nil"/>
              <w:left w:val="single" w:sz="4" w:space="0" w:color="auto"/>
              <w:bottom w:val="single" w:sz="4" w:space="0" w:color="auto"/>
              <w:right w:val="single" w:sz="4" w:space="0" w:color="auto"/>
            </w:tcBorders>
            <w:noWrap/>
            <w:vAlign w:val="center"/>
            <w:hideMark/>
          </w:tcPr>
          <w:p w14:paraId="1C169FEE" w14:textId="77777777" w:rsidR="00EB5D01" w:rsidRPr="00EB5D01" w:rsidRDefault="00EB5D01" w:rsidP="00715873">
            <w:pPr>
              <w:rPr>
                <w:rFonts w:ascii="Arial" w:hAnsi="Arial" w:cs="Arial"/>
                <w:sz w:val="18"/>
                <w:szCs w:val="18"/>
              </w:rPr>
            </w:pPr>
            <w:r w:rsidRPr="00EB5D01">
              <w:rPr>
                <w:rFonts w:ascii="Arial" w:hAnsi="Arial" w:cs="Arial"/>
                <w:sz w:val="18"/>
                <w:szCs w:val="18"/>
              </w:rPr>
              <w:t>06</w:t>
            </w:r>
          </w:p>
        </w:tc>
        <w:tc>
          <w:tcPr>
            <w:tcW w:w="3767" w:type="pct"/>
            <w:tcBorders>
              <w:top w:val="nil"/>
              <w:left w:val="nil"/>
              <w:bottom w:val="single" w:sz="4" w:space="0" w:color="auto"/>
              <w:right w:val="single" w:sz="4" w:space="0" w:color="auto"/>
            </w:tcBorders>
            <w:vAlign w:val="center"/>
            <w:hideMark/>
          </w:tcPr>
          <w:p w14:paraId="2B0226B5"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instalação ou remanejamento, desmontagem e montagem com kit de instalação. (Tubo esponjoso para isolamento térmico, suporte da condensadora, interligação elétrica entre as unidades, até 03 metros de tubulação (canos de cobre) e outras peças assim utilizadas), ar Split 12000 BTUS.</w:t>
            </w:r>
          </w:p>
        </w:tc>
        <w:tc>
          <w:tcPr>
            <w:tcW w:w="467" w:type="pct"/>
            <w:tcBorders>
              <w:top w:val="nil"/>
              <w:left w:val="nil"/>
              <w:bottom w:val="single" w:sz="4" w:space="0" w:color="auto"/>
              <w:right w:val="single" w:sz="4" w:space="0" w:color="auto"/>
            </w:tcBorders>
            <w:vAlign w:val="center"/>
          </w:tcPr>
          <w:p w14:paraId="0C93BEE8"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1B0F72E5"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30</w:t>
            </w:r>
          </w:p>
        </w:tc>
      </w:tr>
      <w:tr w:rsidR="00EB5D01" w:rsidRPr="00EB5D01" w14:paraId="1D8D19DF" w14:textId="77777777" w:rsidTr="00715873">
        <w:trPr>
          <w:trHeight w:val="1411"/>
        </w:trPr>
        <w:tc>
          <w:tcPr>
            <w:tcW w:w="302" w:type="pct"/>
            <w:tcBorders>
              <w:top w:val="nil"/>
              <w:left w:val="single" w:sz="4" w:space="0" w:color="auto"/>
              <w:bottom w:val="single" w:sz="4" w:space="0" w:color="auto"/>
              <w:right w:val="single" w:sz="4" w:space="0" w:color="auto"/>
            </w:tcBorders>
            <w:noWrap/>
            <w:vAlign w:val="center"/>
            <w:hideMark/>
          </w:tcPr>
          <w:p w14:paraId="2CB28A0D" w14:textId="77777777" w:rsidR="00EB5D01" w:rsidRPr="00EB5D01" w:rsidRDefault="00EB5D01" w:rsidP="00715873">
            <w:pPr>
              <w:rPr>
                <w:rFonts w:ascii="Arial" w:hAnsi="Arial" w:cs="Arial"/>
                <w:sz w:val="18"/>
                <w:szCs w:val="18"/>
              </w:rPr>
            </w:pPr>
            <w:r w:rsidRPr="00EB5D01">
              <w:rPr>
                <w:rFonts w:ascii="Arial" w:hAnsi="Arial" w:cs="Arial"/>
                <w:sz w:val="18"/>
                <w:szCs w:val="18"/>
              </w:rPr>
              <w:t>07</w:t>
            </w:r>
          </w:p>
        </w:tc>
        <w:tc>
          <w:tcPr>
            <w:tcW w:w="3767" w:type="pct"/>
            <w:tcBorders>
              <w:top w:val="nil"/>
              <w:left w:val="nil"/>
              <w:bottom w:val="single" w:sz="4" w:space="0" w:color="auto"/>
              <w:right w:val="single" w:sz="4" w:space="0" w:color="auto"/>
            </w:tcBorders>
            <w:vAlign w:val="center"/>
            <w:hideMark/>
          </w:tcPr>
          <w:p w14:paraId="5866D2FD"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12000 BTUS.</w:t>
            </w:r>
          </w:p>
        </w:tc>
        <w:tc>
          <w:tcPr>
            <w:tcW w:w="467" w:type="pct"/>
            <w:tcBorders>
              <w:top w:val="nil"/>
              <w:left w:val="nil"/>
              <w:bottom w:val="single" w:sz="4" w:space="0" w:color="auto"/>
              <w:right w:val="single" w:sz="4" w:space="0" w:color="auto"/>
            </w:tcBorders>
            <w:vAlign w:val="center"/>
          </w:tcPr>
          <w:p w14:paraId="7BB90B93"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04FDF42D"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10</w:t>
            </w:r>
          </w:p>
        </w:tc>
      </w:tr>
      <w:tr w:rsidR="00EB5D01" w:rsidRPr="00EB5D01" w14:paraId="02FC3A4C" w14:textId="77777777" w:rsidTr="00715873">
        <w:trPr>
          <w:trHeight w:val="962"/>
        </w:trPr>
        <w:tc>
          <w:tcPr>
            <w:tcW w:w="302" w:type="pct"/>
            <w:tcBorders>
              <w:top w:val="nil"/>
              <w:left w:val="single" w:sz="4" w:space="0" w:color="auto"/>
              <w:bottom w:val="single" w:sz="4" w:space="0" w:color="auto"/>
              <w:right w:val="single" w:sz="4" w:space="0" w:color="auto"/>
            </w:tcBorders>
            <w:noWrap/>
            <w:vAlign w:val="center"/>
          </w:tcPr>
          <w:p w14:paraId="49264A57" w14:textId="77777777" w:rsidR="00EB5D01" w:rsidRPr="00EB5D01" w:rsidRDefault="00EB5D01" w:rsidP="00715873">
            <w:pPr>
              <w:rPr>
                <w:rFonts w:ascii="Arial" w:hAnsi="Arial" w:cs="Arial"/>
                <w:sz w:val="18"/>
                <w:szCs w:val="18"/>
              </w:rPr>
            </w:pPr>
            <w:r w:rsidRPr="00EB5D01">
              <w:rPr>
                <w:rFonts w:ascii="Arial" w:hAnsi="Arial" w:cs="Arial"/>
                <w:sz w:val="18"/>
                <w:szCs w:val="18"/>
              </w:rPr>
              <w:t>08</w:t>
            </w:r>
          </w:p>
        </w:tc>
        <w:tc>
          <w:tcPr>
            <w:tcW w:w="3767" w:type="pct"/>
            <w:tcBorders>
              <w:top w:val="nil"/>
              <w:left w:val="nil"/>
              <w:bottom w:val="single" w:sz="4" w:space="0" w:color="auto"/>
              <w:right w:val="single" w:sz="4" w:space="0" w:color="auto"/>
            </w:tcBorders>
            <w:vAlign w:val="center"/>
          </w:tcPr>
          <w:p w14:paraId="5CFECCA3"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Manutenção Preventiva, Higienização e Limpeza do sistema, (Marcas diversas) com fornecimento de peças de pequena montagem, ar Split 9000 BTUS.</w:t>
            </w:r>
          </w:p>
        </w:tc>
        <w:tc>
          <w:tcPr>
            <w:tcW w:w="467" w:type="pct"/>
            <w:tcBorders>
              <w:top w:val="nil"/>
              <w:left w:val="nil"/>
              <w:bottom w:val="single" w:sz="4" w:space="0" w:color="auto"/>
              <w:right w:val="single" w:sz="4" w:space="0" w:color="auto"/>
            </w:tcBorders>
            <w:vAlign w:val="center"/>
          </w:tcPr>
          <w:p w14:paraId="35FD6BAC"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561872E2"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70</w:t>
            </w:r>
          </w:p>
        </w:tc>
      </w:tr>
      <w:tr w:rsidR="00EB5D01" w:rsidRPr="00EB5D01" w14:paraId="34C64A25" w14:textId="77777777" w:rsidTr="00715873">
        <w:trPr>
          <w:trHeight w:val="511"/>
        </w:trPr>
        <w:tc>
          <w:tcPr>
            <w:tcW w:w="302" w:type="pct"/>
            <w:tcBorders>
              <w:top w:val="nil"/>
              <w:left w:val="single" w:sz="4" w:space="0" w:color="auto"/>
              <w:bottom w:val="single" w:sz="4" w:space="0" w:color="auto"/>
              <w:right w:val="single" w:sz="4" w:space="0" w:color="auto"/>
            </w:tcBorders>
            <w:noWrap/>
            <w:vAlign w:val="center"/>
            <w:hideMark/>
          </w:tcPr>
          <w:p w14:paraId="21552232" w14:textId="77777777" w:rsidR="00EB5D01" w:rsidRPr="00EB5D01" w:rsidRDefault="00EB5D01" w:rsidP="00715873">
            <w:pPr>
              <w:rPr>
                <w:rFonts w:ascii="Arial" w:hAnsi="Arial" w:cs="Arial"/>
                <w:sz w:val="18"/>
                <w:szCs w:val="18"/>
              </w:rPr>
            </w:pPr>
            <w:r w:rsidRPr="00EB5D01">
              <w:rPr>
                <w:rFonts w:ascii="Arial" w:hAnsi="Arial" w:cs="Arial"/>
                <w:sz w:val="18"/>
                <w:szCs w:val="18"/>
              </w:rPr>
              <w:t>09</w:t>
            </w:r>
          </w:p>
        </w:tc>
        <w:tc>
          <w:tcPr>
            <w:tcW w:w="3767" w:type="pct"/>
            <w:tcBorders>
              <w:top w:val="nil"/>
              <w:left w:val="nil"/>
              <w:bottom w:val="single" w:sz="4" w:space="0" w:color="auto"/>
              <w:right w:val="single" w:sz="4" w:space="0" w:color="auto"/>
            </w:tcBorders>
            <w:vAlign w:val="center"/>
            <w:hideMark/>
          </w:tcPr>
          <w:p w14:paraId="5A0D8E90"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troca do rolamento do motor do ventilador (incluso as peças) ar Split 12000 BTUS</w:t>
            </w:r>
          </w:p>
        </w:tc>
        <w:tc>
          <w:tcPr>
            <w:tcW w:w="467" w:type="pct"/>
            <w:tcBorders>
              <w:top w:val="nil"/>
              <w:left w:val="nil"/>
              <w:bottom w:val="single" w:sz="4" w:space="0" w:color="auto"/>
              <w:right w:val="single" w:sz="4" w:space="0" w:color="auto"/>
            </w:tcBorders>
            <w:vAlign w:val="center"/>
          </w:tcPr>
          <w:p w14:paraId="55231635"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3E17DEAC"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10</w:t>
            </w:r>
          </w:p>
        </w:tc>
      </w:tr>
      <w:tr w:rsidR="00EB5D01" w:rsidRPr="00EB5D01" w14:paraId="20595813" w14:textId="77777777" w:rsidTr="00715873">
        <w:trPr>
          <w:trHeight w:val="555"/>
        </w:trPr>
        <w:tc>
          <w:tcPr>
            <w:tcW w:w="302" w:type="pct"/>
            <w:tcBorders>
              <w:top w:val="nil"/>
              <w:left w:val="single" w:sz="4" w:space="0" w:color="auto"/>
              <w:bottom w:val="single" w:sz="4" w:space="0" w:color="auto"/>
              <w:right w:val="single" w:sz="4" w:space="0" w:color="auto"/>
            </w:tcBorders>
            <w:noWrap/>
            <w:vAlign w:val="center"/>
            <w:hideMark/>
          </w:tcPr>
          <w:p w14:paraId="3617493B" w14:textId="77777777" w:rsidR="00EB5D01" w:rsidRPr="00EB5D01" w:rsidRDefault="00EB5D01" w:rsidP="00715873">
            <w:pPr>
              <w:rPr>
                <w:rFonts w:ascii="Arial" w:hAnsi="Arial" w:cs="Arial"/>
                <w:sz w:val="18"/>
                <w:szCs w:val="18"/>
              </w:rPr>
            </w:pPr>
            <w:r w:rsidRPr="00EB5D01">
              <w:rPr>
                <w:rFonts w:ascii="Arial" w:hAnsi="Arial" w:cs="Arial"/>
                <w:sz w:val="18"/>
                <w:szCs w:val="18"/>
              </w:rPr>
              <w:t>10</w:t>
            </w:r>
          </w:p>
        </w:tc>
        <w:tc>
          <w:tcPr>
            <w:tcW w:w="3767" w:type="pct"/>
            <w:tcBorders>
              <w:top w:val="nil"/>
              <w:left w:val="nil"/>
              <w:bottom w:val="single" w:sz="4" w:space="0" w:color="auto"/>
              <w:right w:val="single" w:sz="4" w:space="0" w:color="auto"/>
            </w:tcBorders>
            <w:vAlign w:val="center"/>
            <w:hideMark/>
          </w:tcPr>
          <w:p w14:paraId="36612377"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troca de capacitor (incluso Capacitor) ar Split 12000 BTUS.</w:t>
            </w:r>
          </w:p>
        </w:tc>
        <w:tc>
          <w:tcPr>
            <w:tcW w:w="467" w:type="pct"/>
            <w:tcBorders>
              <w:top w:val="nil"/>
              <w:left w:val="nil"/>
              <w:bottom w:val="single" w:sz="4" w:space="0" w:color="auto"/>
              <w:right w:val="single" w:sz="4" w:space="0" w:color="auto"/>
            </w:tcBorders>
            <w:vAlign w:val="center"/>
          </w:tcPr>
          <w:p w14:paraId="479A6D90"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0A6A0548"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20</w:t>
            </w:r>
          </w:p>
        </w:tc>
      </w:tr>
      <w:tr w:rsidR="00EB5D01" w:rsidRPr="00EB5D01" w14:paraId="1C39A732" w14:textId="77777777" w:rsidTr="00715873">
        <w:trPr>
          <w:trHeight w:val="569"/>
        </w:trPr>
        <w:tc>
          <w:tcPr>
            <w:tcW w:w="302" w:type="pct"/>
            <w:tcBorders>
              <w:top w:val="nil"/>
              <w:left w:val="single" w:sz="4" w:space="0" w:color="auto"/>
              <w:bottom w:val="single" w:sz="4" w:space="0" w:color="auto"/>
              <w:right w:val="single" w:sz="4" w:space="0" w:color="auto"/>
            </w:tcBorders>
            <w:noWrap/>
            <w:vAlign w:val="center"/>
            <w:hideMark/>
          </w:tcPr>
          <w:p w14:paraId="1E949E3B" w14:textId="77777777" w:rsidR="00EB5D01" w:rsidRPr="00EB5D01" w:rsidRDefault="00EB5D01" w:rsidP="00715873">
            <w:pPr>
              <w:rPr>
                <w:rFonts w:ascii="Arial" w:hAnsi="Arial" w:cs="Arial"/>
                <w:sz w:val="18"/>
                <w:szCs w:val="18"/>
              </w:rPr>
            </w:pPr>
            <w:r w:rsidRPr="00EB5D01">
              <w:rPr>
                <w:rFonts w:ascii="Arial" w:hAnsi="Arial" w:cs="Arial"/>
                <w:sz w:val="18"/>
                <w:szCs w:val="18"/>
              </w:rPr>
              <w:t>11</w:t>
            </w:r>
          </w:p>
        </w:tc>
        <w:tc>
          <w:tcPr>
            <w:tcW w:w="3767" w:type="pct"/>
            <w:tcBorders>
              <w:top w:val="nil"/>
              <w:left w:val="nil"/>
              <w:bottom w:val="single" w:sz="4" w:space="0" w:color="auto"/>
              <w:right w:val="single" w:sz="4" w:space="0" w:color="auto"/>
            </w:tcBorders>
            <w:vAlign w:val="center"/>
            <w:hideMark/>
          </w:tcPr>
          <w:p w14:paraId="4687024B"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Carga de gás de ar condicionado Split 12000 BTUS (inclusão do material).</w:t>
            </w:r>
          </w:p>
        </w:tc>
        <w:tc>
          <w:tcPr>
            <w:tcW w:w="467" w:type="pct"/>
            <w:tcBorders>
              <w:top w:val="nil"/>
              <w:left w:val="nil"/>
              <w:bottom w:val="single" w:sz="4" w:space="0" w:color="auto"/>
              <w:right w:val="single" w:sz="4" w:space="0" w:color="auto"/>
            </w:tcBorders>
            <w:vAlign w:val="center"/>
          </w:tcPr>
          <w:p w14:paraId="446FCE50"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104AAF74"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20</w:t>
            </w:r>
          </w:p>
        </w:tc>
      </w:tr>
      <w:tr w:rsidR="00EB5D01" w:rsidRPr="00EB5D01" w14:paraId="0CEAF3D7" w14:textId="77777777" w:rsidTr="00715873">
        <w:trPr>
          <w:trHeight w:val="600"/>
        </w:trPr>
        <w:tc>
          <w:tcPr>
            <w:tcW w:w="302" w:type="pct"/>
            <w:tcBorders>
              <w:top w:val="nil"/>
              <w:left w:val="single" w:sz="4" w:space="0" w:color="auto"/>
              <w:bottom w:val="single" w:sz="4" w:space="0" w:color="auto"/>
              <w:right w:val="single" w:sz="4" w:space="0" w:color="auto"/>
            </w:tcBorders>
            <w:noWrap/>
            <w:vAlign w:val="center"/>
            <w:hideMark/>
          </w:tcPr>
          <w:p w14:paraId="6ACFE986" w14:textId="77777777" w:rsidR="00EB5D01" w:rsidRPr="00EB5D01" w:rsidRDefault="00EB5D01" w:rsidP="00715873">
            <w:pPr>
              <w:rPr>
                <w:rFonts w:ascii="Arial" w:hAnsi="Arial" w:cs="Arial"/>
                <w:sz w:val="18"/>
                <w:szCs w:val="18"/>
              </w:rPr>
            </w:pPr>
            <w:r w:rsidRPr="00EB5D01">
              <w:rPr>
                <w:rFonts w:ascii="Arial" w:hAnsi="Arial" w:cs="Arial"/>
                <w:sz w:val="18"/>
                <w:szCs w:val="18"/>
              </w:rPr>
              <w:lastRenderedPageBreak/>
              <w:t>12</w:t>
            </w:r>
          </w:p>
        </w:tc>
        <w:tc>
          <w:tcPr>
            <w:tcW w:w="3767" w:type="pct"/>
            <w:tcBorders>
              <w:top w:val="nil"/>
              <w:left w:val="nil"/>
              <w:bottom w:val="single" w:sz="4" w:space="0" w:color="auto"/>
              <w:right w:val="single" w:sz="4" w:space="0" w:color="auto"/>
            </w:tcBorders>
            <w:vAlign w:val="center"/>
            <w:hideMark/>
          </w:tcPr>
          <w:p w14:paraId="453EBB02"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Troca de Filtro de ar condicionado Split 12000 BTUS (inclusão do material)</w:t>
            </w:r>
          </w:p>
        </w:tc>
        <w:tc>
          <w:tcPr>
            <w:tcW w:w="467" w:type="pct"/>
            <w:tcBorders>
              <w:top w:val="nil"/>
              <w:left w:val="nil"/>
              <w:bottom w:val="single" w:sz="4" w:space="0" w:color="auto"/>
              <w:right w:val="single" w:sz="4" w:space="0" w:color="auto"/>
            </w:tcBorders>
            <w:vAlign w:val="center"/>
          </w:tcPr>
          <w:p w14:paraId="129902FD"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13144D6C"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10</w:t>
            </w:r>
          </w:p>
        </w:tc>
      </w:tr>
      <w:tr w:rsidR="00EB5D01" w:rsidRPr="00EB5D01" w14:paraId="68772C5E" w14:textId="77777777" w:rsidTr="00715873">
        <w:trPr>
          <w:trHeight w:val="799"/>
        </w:trPr>
        <w:tc>
          <w:tcPr>
            <w:tcW w:w="302" w:type="pct"/>
            <w:tcBorders>
              <w:top w:val="single" w:sz="4" w:space="0" w:color="auto"/>
              <w:left w:val="single" w:sz="4" w:space="0" w:color="auto"/>
              <w:bottom w:val="single" w:sz="4" w:space="0" w:color="auto"/>
              <w:right w:val="single" w:sz="4" w:space="0" w:color="auto"/>
            </w:tcBorders>
            <w:noWrap/>
            <w:vAlign w:val="center"/>
            <w:hideMark/>
          </w:tcPr>
          <w:p w14:paraId="2C993D26" w14:textId="77777777" w:rsidR="00EB5D01" w:rsidRPr="00EB5D01" w:rsidRDefault="00EB5D01" w:rsidP="00715873">
            <w:pPr>
              <w:rPr>
                <w:rFonts w:ascii="Arial" w:hAnsi="Arial" w:cs="Arial"/>
                <w:sz w:val="18"/>
                <w:szCs w:val="18"/>
              </w:rPr>
            </w:pPr>
            <w:r w:rsidRPr="00EB5D01">
              <w:rPr>
                <w:rFonts w:ascii="Arial" w:hAnsi="Arial" w:cs="Arial"/>
                <w:sz w:val="18"/>
                <w:szCs w:val="18"/>
              </w:rPr>
              <w:t>13</w:t>
            </w:r>
          </w:p>
        </w:tc>
        <w:tc>
          <w:tcPr>
            <w:tcW w:w="3767" w:type="pct"/>
            <w:tcBorders>
              <w:top w:val="single" w:sz="4" w:space="0" w:color="auto"/>
              <w:left w:val="nil"/>
              <w:bottom w:val="single" w:sz="4" w:space="0" w:color="auto"/>
              <w:right w:val="single" w:sz="4" w:space="0" w:color="auto"/>
            </w:tcBorders>
            <w:vAlign w:val="center"/>
            <w:hideMark/>
          </w:tcPr>
          <w:p w14:paraId="0DCB9D92"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Troca de compressor rotativo de ar condicionado Split 12000 BTUS (inclusão de material)</w:t>
            </w:r>
          </w:p>
        </w:tc>
        <w:tc>
          <w:tcPr>
            <w:tcW w:w="467" w:type="pct"/>
            <w:tcBorders>
              <w:top w:val="single" w:sz="4" w:space="0" w:color="auto"/>
              <w:left w:val="nil"/>
              <w:bottom w:val="single" w:sz="4" w:space="0" w:color="auto"/>
              <w:right w:val="single" w:sz="4" w:space="0" w:color="auto"/>
            </w:tcBorders>
            <w:vAlign w:val="center"/>
          </w:tcPr>
          <w:p w14:paraId="57689772"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vAlign w:val="center"/>
          </w:tcPr>
          <w:p w14:paraId="6286CD19"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5</w:t>
            </w:r>
          </w:p>
        </w:tc>
      </w:tr>
      <w:tr w:rsidR="00EB5D01" w:rsidRPr="00EB5D01" w14:paraId="742B1E76" w14:textId="77777777" w:rsidTr="00715873">
        <w:trPr>
          <w:trHeight w:val="903"/>
        </w:trPr>
        <w:tc>
          <w:tcPr>
            <w:tcW w:w="302" w:type="pct"/>
            <w:tcBorders>
              <w:top w:val="nil"/>
              <w:left w:val="single" w:sz="4" w:space="0" w:color="auto"/>
              <w:bottom w:val="single" w:sz="4" w:space="0" w:color="auto"/>
              <w:right w:val="single" w:sz="4" w:space="0" w:color="auto"/>
            </w:tcBorders>
            <w:noWrap/>
            <w:vAlign w:val="center"/>
          </w:tcPr>
          <w:p w14:paraId="3EEE0EC1" w14:textId="77777777" w:rsidR="00EB5D01" w:rsidRPr="00EB5D01" w:rsidRDefault="00EB5D01" w:rsidP="00715873">
            <w:pPr>
              <w:rPr>
                <w:rFonts w:ascii="Arial" w:hAnsi="Arial" w:cs="Arial"/>
                <w:sz w:val="18"/>
                <w:szCs w:val="18"/>
              </w:rPr>
            </w:pPr>
            <w:r w:rsidRPr="00EB5D01">
              <w:rPr>
                <w:rFonts w:ascii="Arial" w:hAnsi="Arial" w:cs="Arial"/>
                <w:sz w:val="18"/>
                <w:szCs w:val="18"/>
                <w:lang w:val="pt-PT"/>
              </w:rPr>
              <w:t>14</w:t>
            </w:r>
          </w:p>
        </w:tc>
        <w:tc>
          <w:tcPr>
            <w:tcW w:w="3767" w:type="pct"/>
            <w:tcBorders>
              <w:top w:val="nil"/>
              <w:left w:val="nil"/>
              <w:bottom w:val="single" w:sz="4" w:space="0" w:color="auto"/>
              <w:right w:val="single" w:sz="4" w:space="0" w:color="auto"/>
            </w:tcBorders>
            <w:vAlign w:val="center"/>
          </w:tcPr>
          <w:p w14:paraId="4DB8DE93"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Manutenção Corretiva, serviços de conserto incluso: compressor, filtro de gás – limpeza do sistema – solda, oxigênio, reparo elétrico da condensadora ou evaporadora com mau contato na parte elétrica, sempre que houver necessidade (Marcas diversas), com fornecimento de peças de pequena montagem, ar Split 18000 BTUS.</w:t>
            </w:r>
          </w:p>
        </w:tc>
        <w:tc>
          <w:tcPr>
            <w:tcW w:w="467" w:type="pct"/>
            <w:tcBorders>
              <w:top w:val="nil"/>
              <w:left w:val="nil"/>
              <w:bottom w:val="single" w:sz="4" w:space="0" w:color="auto"/>
              <w:right w:val="single" w:sz="4" w:space="0" w:color="auto"/>
            </w:tcBorders>
            <w:vAlign w:val="center"/>
          </w:tcPr>
          <w:p w14:paraId="483F8CC9"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4908DDA0"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30</w:t>
            </w:r>
          </w:p>
        </w:tc>
      </w:tr>
      <w:tr w:rsidR="00EB5D01" w:rsidRPr="00EB5D01" w14:paraId="2808C406" w14:textId="77777777" w:rsidTr="00715873">
        <w:trPr>
          <w:trHeight w:val="903"/>
        </w:trPr>
        <w:tc>
          <w:tcPr>
            <w:tcW w:w="302" w:type="pct"/>
            <w:tcBorders>
              <w:top w:val="nil"/>
              <w:left w:val="single" w:sz="4" w:space="0" w:color="auto"/>
              <w:bottom w:val="single" w:sz="4" w:space="0" w:color="auto"/>
              <w:right w:val="single" w:sz="4" w:space="0" w:color="auto"/>
            </w:tcBorders>
            <w:noWrap/>
            <w:vAlign w:val="center"/>
            <w:hideMark/>
          </w:tcPr>
          <w:p w14:paraId="353C7ED1" w14:textId="77777777" w:rsidR="00EB5D01" w:rsidRPr="00EB5D01" w:rsidRDefault="00EB5D01" w:rsidP="00715873">
            <w:pPr>
              <w:rPr>
                <w:rFonts w:ascii="Arial" w:hAnsi="Arial" w:cs="Arial"/>
                <w:sz w:val="18"/>
                <w:szCs w:val="18"/>
              </w:rPr>
            </w:pPr>
            <w:r w:rsidRPr="00EB5D01">
              <w:rPr>
                <w:rFonts w:ascii="Arial" w:hAnsi="Arial" w:cs="Arial"/>
                <w:sz w:val="18"/>
                <w:szCs w:val="18"/>
              </w:rPr>
              <w:t>15</w:t>
            </w:r>
          </w:p>
        </w:tc>
        <w:tc>
          <w:tcPr>
            <w:tcW w:w="3767" w:type="pct"/>
            <w:tcBorders>
              <w:top w:val="nil"/>
              <w:left w:val="nil"/>
              <w:bottom w:val="single" w:sz="4" w:space="0" w:color="auto"/>
              <w:right w:val="single" w:sz="4" w:space="0" w:color="auto"/>
            </w:tcBorders>
            <w:vAlign w:val="center"/>
            <w:hideMark/>
          </w:tcPr>
          <w:p w14:paraId="6CD9EBC5"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Manutenção Preventiva, Higienização e Limpeza do sistema, (Marcas diversas) com fornecimento de peças de pequena montagem, ar Split 18.000 BTUS.</w:t>
            </w:r>
          </w:p>
        </w:tc>
        <w:tc>
          <w:tcPr>
            <w:tcW w:w="467" w:type="pct"/>
            <w:tcBorders>
              <w:top w:val="nil"/>
              <w:left w:val="nil"/>
              <w:bottom w:val="single" w:sz="4" w:space="0" w:color="auto"/>
              <w:right w:val="single" w:sz="4" w:space="0" w:color="auto"/>
            </w:tcBorders>
            <w:vAlign w:val="center"/>
          </w:tcPr>
          <w:p w14:paraId="7F36C838"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nil"/>
              <w:left w:val="single" w:sz="4" w:space="0" w:color="auto"/>
              <w:bottom w:val="single" w:sz="4" w:space="0" w:color="auto"/>
              <w:right w:val="single" w:sz="4" w:space="0" w:color="auto"/>
            </w:tcBorders>
            <w:vAlign w:val="center"/>
          </w:tcPr>
          <w:p w14:paraId="73ABFCA9"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152</w:t>
            </w:r>
          </w:p>
        </w:tc>
      </w:tr>
      <w:tr w:rsidR="00EB5D01" w:rsidRPr="00EB5D01" w14:paraId="14F2CF3B"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14:paraId="7354F1EB" w14:textId="77777777" w:rsidR="00EB5D01" w:rsidRPr="00EB5D01" w:rsidRDefault="00EB5D01" w:rsidP="00715873">
            <w:pPr>
              <w:rPr>
                <w:rFonts w:ascii="Arial" w:hAnsi="Arial" w:cs="Arial"/>
                <w:sz w:val="18"/>
                <w:szCs w:val="18"/>
                <w:lang w:val="pt-PT"/>
              </w:rPr>
            </w:pPr>
            <w:r w:rsidRPr="00EB5D01">
              <w:rPr>
                <w:rFonts w:ascii="Arial" w:hAnsi="Arial" w:cs="Arial"/>
                <w:sz w:val="18"/>
                <w:szCs w:val="18"/>
                <w:lang w:val="pt-PT"/>
              </w:rPr>
              <w:t>16</w:t>
            </w:r>
          </w:p>
        </w:tc>
        <w:tc>
          <w:tcPr>
            <w:tcW w:w="3767" w:type="pct"/>
            <w:tcBorders>
              <w:top w:val="single" w:sz="4" w:space="0" w:color="auto"/>
              <w:left w:val="nil"/>
              <w:bottom w:val="single" w:sz="4" w:space="0" w:color="auto"/>
              <w:right w:val="single" w:sz="4" w:space="0" w:color="auto"/>
            </w:tcBorders>
            <w:shd w:val="clear" w:color="000000" w:fill="FFFFFF"/>
            <w:vAlign w:val="center"/>
          </w:tcPr>
          <w:p w14:paraId="1CD1B91D"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troca de capacitor (incluso Capacitor) ar Split 18000 BTUS.</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34B74103"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7545E1C2"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20</w:t>
            </w:r>
          </w:p>
        </w:tc>
      </w:tr>
      <w:tr w:rsidR="00EB5D01" w:rsidRPr="00EB5D01" w14:paraId="3D294705" w14:textId="77777777" w:rsidTr="00715873">
        <w:trPr>
          <w:trHeight w:val="510"/>
        </w:trPr>
        <w:tc>
          <w:tcPr>
            <w:tcW w:w="302" w:type="pct"/>
            <w:tcBorders>
              <w:top w:val="single" w:sz="4" w:space="0" w:color="auto"/>
              <w:left w:val="single" w:sz="4" w:space="0" w:color="auto"/>
              <w:bottom w:val="single" w:sz="4" w:space="0" w:color="auto"/>
              <w:right w:val="single" w:sz="4" w:space="0" w:color="auto"/>
            </w:tcBorders>
            <w:shd w:val="clear" w:color="000000" w:fill="FFFFFF"/>
            <w:vAlign w:val="center"/>
          </w:tcPr>
          <w:p w14:paraId="4204D8BC" w14:textId="77777777" w:rsidR="00EB5D01" w:rsidRPr="00EB5D01" w:rsidRDefault="00EB5D01" w:rsidP="00715873">
            <w:pPr>
              <w:rPr>
                <w:rFonts w:ascii="Arial" w:hAnsi="Arial" w:cs="Arial"/>
                <w:sz w:val="18"/>
                <w:szCs w:val="18"/>
                <w:lang w:val="pt-PT"/>
              </w:rPr>
            </w:pPr>
            <w:r w:rsidRPr="00EB5D01">
              <w:rPr>
                <w:rFonts w:ascii="Arial" w:hAnsi="Arial" w:cs="Arial"/>
                <w:sz w:val="18"/>
                <w:szCs w:val="18"/>
                <w:lang w:val="pt-PT"/>
              </w:rPr>
              <w:t>17</w:t>
            </w:r>
          </w:p>
        </w:tc>
        <w:tc>
          <w:tcPr>
            <w:tcW w:w="3767" w:type="pct"/>
            <w:tcBorders>
              <w:top w:val="single" w:sz="4" w:space="0" w:color="auto"/>
              <w:left w:val="nil"/>
              <w:bottom w:val="single" w:sz="4" w:space="0" w:color="auto"/>
              <w:right w:val="single" w:sz="4" w:space="0" w:color="auto"/>
            </w:tcBorders>
            <w:shd w:val="clear" w:color="000000" w:fill="FFFFFF"/>
            <w:vAlign w:val="center"/>
          </w:tcPr>
          <w:p w14:paraId="4EFB7704" w14:textId="77777777" w:rsidR="00EB5D01" w:rsidRPr="00EB5D01" w:rsidRDefault="00EB5D01" w:rsidP="00715873">
            <w:pPr>
              <w:jc w:val="both"/>
              <w:rPr>
                <w:rFonts w:ascii="Arial" w:hAnsi="Arial" w:cs="Arial"/>
                <w:sz w:val="18"/>
                <w:szCs w:val="18"/>
              </w:rPr>
            </w:pPr>
            <w:r w:rsidRPr="00EB5D01">
              <w:rPr>
                <w:rFonts w:ascii="Arial" w:hAnsi="Arial" w:cs="Arial"/>
                <w:sz w:val="18"/>
                <w:szCs w:val="18"/>
              </w:rPr>
              <w:t>Prestação de serviço de Carga de gás de ar condicionado Split 18000 BTUS (inclusão do material).</w:t>
            </w:r>
          </w:p>
        </w:tc>
        <w:tc>
          <w:tcPr>
            <w:tcW w:w="467" w:type="pct"/>
            <w:tcBorders>
              <w:top w:val="single" w:sz="4" w:space="0" w:color="auto"/>
              <w:left w:val="nil"/>
              <w:bottom w:val="single" w:sz="4" w:space="0" w:color="auto"/>
              <w:right w:val="single" w:sz="4" w:space="0" w:color="auto"/>
            </w:tcBorders>
            <w:shd w:val="clear" w:color="000000" w:fill="FFFFFF"/>
            <w:vAlign w:val="center"/>
          </w:tcPr>
          <w:p w14:paraId="2011C2AD"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Serv.</w:t>
            </w:r>
          </w:p>
        </w:tc>
        <w:tc>
          <w:tcPr>
            <w:tcW w:w="464" w:type="pct"/>
            <w:tcBorders>
              <w:top w:val="single" w:sz="4" w:space="0" w:color="auto"/>
              <w:left w:val="single" w:sz="4" w:space="0" w:color="auto"/>
              <w:bottom w:val="single" w:sz="4" w:space="0" w:color="auto"/>
              <w:right w:val="single" w:sz="4" w:space="0" w:color="auto"/>
            </w:tcBorders>
            <w:shd w:val="clear" w:color="000000" w:fill="FFFFFF"/>
            <w:vAlign w:val="center"/>
          </w:tcPr>
          <w:p w14:paraId="646621BD" w14:textId="77777777" w:rsidR="00EB5D01" w:rsidRPr="00EB5D01" w:rsidRDefault="00EB5D01" w:rsidP="00715873">
            <w:pPr>
              <w:jc w:val="both"/>
              <w:rPr>
                <w:rFonts w:ascii="Arial" w:hAnsi="Arial" w:cs="Arial"/>
                <w:sz w:val="18"/>
                <w:szCs w:val="18"/>
              </w:rPr>
            </w:pPr>
            <w:r w:rsidRPr="00EB5D01">
              <w:rPr>
                <w:rFonts w:ascii="Arial" w:hAnsi="Arial" w:cs="Arial"/>
                <w:sz w:val="18"/>
                <w:szCs w:val="18"/>
                <w:lang w:val="pt-PT"/>
              </w:rPr>
              <w:t>30</w:t>
            </w:r>
          </w:p>
        </w:tc>
      </w:tr>
    </w:tbl>
    <w:p w14:paraId="73967237" w14:textId="77777777" w:rsidR="00EB5D01" w:rsidRPr="001537F7" w:rsidRDefault="00EB5D01" w:rsidP="00EB5D01">
      <w:pPr>
        <w:widowControl w:val="0"/>
        <w:autoSpaceDE w:val="0"/>
        <w:autoSpaceDN w:val="0"/>
        <w:adjustRightInd w:val="0"/>
        <w:spacing w:line="276" w:lineRule="auto"/>
        <w:rPr>
          <w:rFonts w:ascii="Arial" w:hAnsi="Arial" w:cs="Arial"/>
          <w:sz w:val="20"/>
          <w:szCs w:val="20"/>
          <w:lang w:val="pt-PT"/>
        </w:rPr>
      </w:pPr>
    </w:p>
    <w:p w14:paraId="6DA89B4B" w14:textId="77777777" w:rsidR="00EB5D01" w:rsidRPr="001537F7"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3 - ALINHAMENTO DA CONTRATAÇÃO A INSTRUMENTOS DE PLANEJAMENTO – inciso II</w:t>
      </w:r>
    </w:p>
    <w:p w14:paraId="785A7B10" w14:textId="77777777" w:rsidR="00EB5D01" w:rsidRDefault="00EB5D01" w:rsidP="00EB5D01">
      <w:pPr>
        <w:spacing w:line="276" w:lineRule="auto"/>
        <w:jc w:val="both"/>
        <w:rPr>
          <w:rFonts w:ascii="Arial" w:hAnsi="Arial" w:cs="Arial"/>
          <w:sz w:val="20"/>
          <w:szCs w:val="20"/>
        </w:rPr>
      </w:pPr>
      <w:r w:rsidRPr="00AE40EB">
        <w:rPr>
          <w:rFonts w:ascii="Arial" w:hAnsi="Arial" w:cs="Arial"/>
          <w:sz w:val="20"/>
          <w:szCs w:val="20"/>
        </w:rPr>
        <w:t>A pretensão está prevista na Lei Orçamentária e no Plano Anual de Contratações de 2026.</w:t>
      </w:r>
      <w:r w:rsidRPr="001537F7">
        <w:rPr>
          <w:rFonts w:ascii="Arial" w:hAnsi="Arial" w:cs="Arial"/>
          <w:sz w:val="20"/>
          <w:szCs w:val="20"/>
        </w:rPr>
        <w:t xml:space="preserve"> </w:t>
      </w:r>
    </w:p>
    <w:p w14:paraId="42300787" w14:textId="77777777" w:rsidR="00EB5D01" w:rsidRPr="001537F7" w:rsidRDefault="00EB5D01" w:rsidP="00EB5D01">
      <w:pPr>
        <w:spacing w:line="276" w:lineRule="auto"/>
        <w:jc w:val="both"/>
        <w:rPr>
          <w:rFonts w:ascii="Arial" w:hAnsi="Arial" w:cs="Arial"/>
          <w:sz w:val="20"/>
          <w:szCs w:val="20"/>
        </w:rPr>
      </w:pPr>
    </w:p>
    <w:p w14:paraId="479DA37A" w14:textId="77777777" w:rsidR="00EB5D01"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4 - REQUISITOS DA CONTRATAÇÃO – inciso III</w:t>
      </w:r>
    </w:p>
    <w:p w14:paraId="05956C92" w14:textId="77777777" w:rsidR="00EB5D01" w:rsidRPr="00CE6E12" w:rsidRDefault="00EB5D01" w:rsidP="00EB5D01">
      <w:pPr>
        <w:pStyle w:val="PargrafodaLista"/>
        <w:numPr>
          <w:ilvl w:val="0"/>
          <w:numId w:val="44"/>
        </w:numPr>
        <w:tabs>
          <w:tab w:val="left" w:pos="567"/>
        </w:tabs>
        <w:spacing w:line="276" w:lineRule="auto"/>
        <w:ind w:left="0" w:firstLine="0"/>
        <w:jc w:val="both"/>
        <w:rPr>
          <w:rFonts w:ascii="Arial" w:eastAsia="Times New Roman" w:hAnsi="Arial" w:cs="Arial"/>
          <w:sz w:val="20"/>
          <w:szCs w:val="20"/>
        </w:rPr>
      </w:pPr>
      <w:r w:rsidRPr="00CE6E12">
        <w:rPr>
          <w:rFonts w:ascii="Arial" w:hAnsi="Arial" w:cs="Arial"/>
          <w:sz w:val="20"/>
          <w:szCs w:val="20"/>
          <w:highlight w:val="cyan"/>
        </w:rPr>
        <w:t xml:space="preserve">Os requisitos estão especificados na Tabela de Contratações (item 2), sendo exigidos produtos novos, de qualidade, livres de avarias ou amassados, e com entrega realizada dentro do prazo estabelecido. </w:t>
      </w:r>
      <w:r w:rsidRPr="00CE6E12">
        <w:rPr>
          <w:rFonts w:ascii="Arial" w:eastAsia="Times New Roman" w:hAnsi="Arial" w:cs="Arial"/>
          <w:sz w:val="20"/>
          <w:szCs w:val="20"/>
          <w:highlight w:val="cyan"/>
        </w:rPr>
        <w:t xml:space="preserve">Além das características descritas na planilha mencionada no item 2 – Tabela de Contratações, os serviços devem ser executados e entregues corretamente no local designado. Todos os componentes como filtros, solda, reparo elétrico e quaisquer peças que precisem de substituição, devem estar </w:t>
      </w:r>
      <w:r w:rsidRPr="00CE6E12">
        <w:rPr>
          <w:rFonts w:ascii="Arial" w:eastAsia="Times New Roman" w:hAnsi="Arial" w:cs="Arial"/>
          <w:bCs/>
          <w:sz w:val="20"/>
          <w:szCs w:val="20"/>
          <w:highlight w:val="cyan"/>
        </w:rPr>
        <w:t>em plena produção</w:t>
      </w:r>
      <w:r w:rsidRPr="00CE6E12">
        <w:rPr>
          <w:rFonts w:ascii="Arial" w:eastAsia="Times New Roman" w:hAnsi="Arial" w:cs="Arial"/>
          <w:sz w:val="20"/>
          <w:szCs w:val="20"/>
          <w:highlight w:val="cyan"/>
        </w:rPr>
        <w:t xml:space="preserve">, ou seja, </w:t>
      </w:r>
      <w:r w:rsidRPr="00CE6E12">
        <w:rPr>
          <w:rFonts w:ascii="Arial" w:eastAsia="Times New Roman" w:hAnsi="Arial" w:cs="Arial"/>
          <w:bCs/>
          <w:sz w:val="20"/>
          <w:szCs w:val="20"/>
          <w:highlight w:val="cyan"/>
        </w:rPr>
        <w:t>não serão aceitos equipamentos descontinuados ou fora de linha de fabricação</w:t>
      </w:r>
      <w:r w:rsidRPr="00CE6E12">
        <w:rPr>
          <w:rFonts w:ascii="Arial" w:eastAsia="Times New Roman" w:hAnsi="Arial" w:cs="Arial"/>
          <w:sz w:val="20"/>
          <w:szCs w:val="20"/>
          <w:highlight w:val="cyan"/>
        </w:rPr>
        <w:t xml:space="preserve">. Os equipamentos fornecidos devem incluir todos os </w:t>
      </w:r>
      <w:r w:rsidRPr="00CE6E12">
        <w:rPr>
          <w:rFonts w:ascii="Arial" w:eastAsia="Times New Roman" w:hAnsi="Arial" w:cs="Arial"/>
          <w:bCs/>
          <w:sz w:val="20"/>
          <w:szCs w:val="20"/>
          <w:highlight w:val="cyan"/>
        </w:rPr>
        <w:t>acessórios necessários para uma manutenção completa e funcional</w:t>
      </w:r>
      <w:r w:rsidRPr="00CE6E12">
        <w:rPr>
          <w:rFonts w:ascii="Arial" w:eastAsia="Times New Roman" w:hAnsi="Arial" w:cs="Arial"/>
          <w:sz w:val="20"/>
          <w:szCs w:val="20"/>
          <w:highlight w:val="cyan"/>
        </w:rPr>
        <w:t>.</w:t>
      </w:r>
    </w:p>
    <w:p w14:paraId="5072CA12" w14:textId="77777777" w:rsidR="00EB5D01" w:rsidRPr="00CE6E12" w:rsidRDefault="00EB5D01" w:rsidP="00EB5D01">
      <w:pPr>
        <w:pStyle w:val="PargrafodaLista"/>
        <w:numPr>
          <w:ilvl w:val="0"/>
          <w:numId w:val="44"/>
        </w:numPr>
        <w:tabs>
          <w:tab w:val="left" w:pos="567"/>
        </w:tabs>
        <w:spacing w:line="276" w:lineRule="auto"/>
        <w:ind w:left="0" w:firstLine="0"/>
        <w:jc w:val="both"/>
        <w:rPr>
          <w:rFonts w:ascii="Arial" w:hAnsi="Arial" w:cs="Arial"/>
          <w:sz w:val="20"/>
          <w:szCs w:val="20"/>
        </w:rPr>
      </w:pPr>
      <w:r w:rsidRPr="00CE6E12">
        <w:rPr>
          <w:rFonts w:ascii="Arial" w:hAnsi="Arial" w:cs="Arial"/>
          <w:sz w:val="20"/>
          <w:szCs w:val="20"/>
        </w:rPr>
        <w:t>A presente contratação trata de serviços de natureza comum. Considerando que a sua contratação e disponibilidade encontra-se no mercado de forma simples.</w:t>
      </w:r>
    </w:p>
    <w:p w14:paraId="5EBEF4BF" w14:textId="77777777" w:rsidR="00EB5D01" w:rsidRPr="00CE6E12" w:rsidRDefault="00EB5D01" w:rsidP="00EB5D01">
      <w:pPr>
        <w:pStyle w:val="PargrafodaLista"/>
        <w:numPr>
          <w:ilvl w:val="0"/>
          <w:numId w:val="44"/>
        </w:numPr>
        <w:tabs>
          <w:tab w:val="left" w:pos="567"/>
          <w:tab w:val="left" w:pos="709"/>
        </w:tabs>
        <w:spacing w:line="276" w:lineRule="auto"/>
        <w:ind w:left="0" w:firstLine="0"/>
        <w:jc w:val="both"/>
        <w:rPr>
          <w:rFonts w:ascii="Arial" w:hAnsi="Arial" w:cs="Arial"/>
          <w:sz w:val="20"/>
          <w:szCs w:val="20"/>
        </w:rPr>
      </w:pPr>
      <w:r w:rsidRPr="00CE6E12">
        <w:rPr>
          <w:rFonts w:ascii="Arial" w:hAnsi="Arial" w:cs="Arial"/>
          <w:sz w:val="20"/>
          <w:szCs w:val="20"/>
        </w:rPr>
        <w:t xml:space="preserve">As características exigidas são as usuais do mercado, necessárias ao atendimento integral às necessidades da administração pública. </w:t>
      </w:r>
    </w:p>
    <w:p w14:paraId="5EC025EA" w14:textId="77777777" w:rsidR="00EB5D01" w:rsidRPr="00CE6E12" w:rsidRDefault="00EB5D01" w:rsidP="00EB5D01">
      <w:pPr>
        <w:pStyle w:val="PargrafodaLista"/>
        <w:numPr>
          <w:ilvl w:val="0"/>
          <w:numId w:val="44"/>
        </w:numPr>
        <w:tabs>
          <w:tab w:val="left" w:pos="567"/>
        </w:tabs>
        <w:spacing w:line="276" w:lineRule="auto"/>
        <w:ind w:left="0" w:firstLine="0"/>
        <w:jc w:val="both"/>
        <w:rPr>
          <w:rFonts w:ascii="Arial" w:eastAsia="Times New Roman" w:hAnsi="Arial" w:cs="Arial"/>
          <w:sz w:val="20"/>
          <w:szCs w:val="20"/>
        </w:rPr>
      </w:pPr>
      <w:r w:rsidRPr="00CE6E12">
        <w:rPr>
          <w:rFonts w:ascii="Arial" w:eastAsia="Times New Roman" w:hAnsi="Arial" w:cs="Arial"/>
          <w:sz w:val="20"/>
          <w:szCs w:val="20"/>
        </w:rPr>
        <w:t>À presente contratação não se aplica a padronização.</w:t>
      </w:r>
    </w:p>
    <w:p w14:paraId="0C7B7CBE" w14:textId="77777777" w:rsidR="00EB5D01" w:rsidRPr="00CE6E12" w:rsidRDefault="00EB5D01" w:rsidP="00EB5D01">
      <w:pPr>
        <w:pStyle w:val="PargrafodaLista"/>
        <w:numPr>
          <w:ilvl w:val="0"/>
          <w:numId w:val="44"/>
        </w:numPr>
        <w:tabs>
          <w:tab w:val="left" w:pos="567"/>
        </w:tabs>
        <w:spacing w:line="276" w:lineRule="auto"/>
        <w:ind w:left="0" w:firstLine="0"/>
        <w:jc w:val="both"/>
        <w:rPr>
          <w:rFonts w:ascii="Arial" w:eastAsia="Times New Roman" w:hAnsi="Arial" w:cs="Arial"/>
          <w:sz w:val="20"/>
          <w:szCs w:val="20"/>
        </w:rPr>
      </w:pPr>
      <w:r w:rsidRPr="00CE6E12">
        <w:rPr>
          <w:rFonts w:ascii="Arial" w:eastAsia="Times New Roman" w:hAnsi="Arial" w:cs="Arial"/>
          <w:sz w:val="20"/>
          <w:szCs w:val="20"/>
        </w:rPr>
        <w:t>À presente contratação não será exigida a garantia de que tratam os arts. 96 e seguintes da Lei Federal nº 14.133, de 2021, visto tratar, a pretensa aquisição, de bens comuns e não representam custo elevado para comercialização.</w:t>
      </w:r>
    </w:p>
    <w:p w14:paraId="786D4CBA" w14:textId="1B22E5F4" w:rsidR="00EB5D01" w:rsidRPr="00CE6E12" w:rsidRDefault="00EB5D01" w:rsidP="009E17EF">
      <w:pPr>
        <w:pStyle w:val="PargrafodaLista"/>
        <w:numPr>
          <w:ilvl w:val="0"/>
          <w:numId w:val="44"/>
        </w:numPr>
        <w:tabs>
          <w:tab w:val="left" w:pos="567"/>
        </w:tabs>
        <w:spacing w:line="276" w:lineRule="auto"/>
        <w:ind w:left="0" w:firstLine="0"/>
        <w:jc w:val="both"/>
        <w:rPr>
          <w:rFonts w:ascii="Arial" w:hAnsi="Arial" w:cs="Arial"/>
          <w:sz w:val="20"/>
          <w:szCs w:val="20"/>
        </w:rPr>
      </w:pPr>
      <w:r w:rsidRPr="00CE6E12">
        <w:rPr>
          <w:rFonts w:ascii="Arial" w:hAnsi="Arial" w:cs="Arial"/>
          <w:sz w:val="20"/>
          <w:szCs w:val="20"/>
        </w:rPr>
        <w:t>A prestação do serviço almejado segue os critérios exigidos no item 4.3, portanto, comumente utilizado pelas empresas do ramo.</w:t>
      </w:r>
    </w:p>
    <w:p w14:paraId="14257542" w14:textId="1A07FC86" w:rsidR="00EB5D01" w:rsidRPr="00CE6E12" w:rsidRDefault="00EB5D01" w:rsidP="009E17EF">
      <w:pPr>
        <w:pStyle w:val="PargrafodaLista"/>
        <w:numPr>
          <w:ilvl w:val="0"/>
          <w:numId w:val="44"/>
        </w:numPr>
        <w:tabs>
          <w:tab w:val="left" w:pos="567"/>
        </w:tabs>
        <w:spacing w:line="276" w:lineRule="auto"/>
        <w:ind w:left="0" w:firstLine="0"/>
        <w:jc w:val="both"/>
        <w:rPr>
          <w:rFonts w:ascii="Arial" w:eastAsia="Times New Roman" w:hAnsi="Arial" w:cs="Arial"/>
          <w:sz w:val="20"/>
          <w:szCs w:val="20"/>
        </w:rPr>
      </w:pPr>
      <w:r w:rsidRPr="00CE6E12">
        <w:rPr>
          <w:rFonts w:ascii="Arial" w:eastAsia="Times New Roman" w:hAnsi="Arial" w:cs="Arial"/>
          <w:sz w:val="20"/>
          <w:szCs w:val="20"/>
        </w:rPr>
        <w:t xml:space="preserve">Não foram utilizados critérios que inviabilizam a competição conforme indicado no item anterior. </w:t>
      </w:r>
    </w:p>
    <w:p w14:paraId="7C1017D9" w14:textId="77777777" w:rsidR="00EB5D01" w:rsidRPr="00CE6E12" w:rsidRDefault="00EB5D01" w:rsidP="00EB5D01">
      <w:pPr>
        <w:pStyle w:val="PargrafodaLista"/>
        <w:numPr>
          <w:ilvl w:val="0"/>
          <w:numId w:val="44"/>
        </w:numPr>
        <w:tabs>
          <w:tab w:val="left" w:pos="567"/>
        </w:tabs>
        <w:spacing w:line="276" w:lineRule="auto"/>
        <w:ind w:left="0" w:firstLine="0"/>
        <w:jc w:val="both"/>
        <w:rPr>
          <w:rFonts w:ascii="Arial" w:hAnsi="Arial" w:cs="Arial"/>
          <w:sz w:val="20"/>
          <w:szCs w:val="20"/>
        </w:rPr>
      </w:pPr>
      <w:bookmarkStart w:id="53" w:name="_Hlk224025442"/>
      <w:r w:rsidRPr="00CE6E12">
        <w:rPr>
          <w:rFonts w:ascii="Arial" w:hAnsi="Arial" w:cs="Arial"/>
          <w:sz w:val="20"/>
          <w:szCs w:val="20"/>
        </w:rPr>
        <w:t>Devem ser observados os regramentos constantes do Código de Defesa do Consumidor, bem como quaisquer outras normas aplicáveis.</w:t>
      </w:r>
    </w:p>
    <w:bookmarkEnd w:id="53"/>
    <w:p w14:paraId="106FECDA" w14:textId="33F6755B" w:rsidR="00EB5D01" w:rsidRPr="00CE6E12" w:rsidRDefault="00EB5D01" w:rsidP="00EB5D01">
      <w:pPr>
        <w:pStyle w:val="PargrafodaLista"/>
        <w:numPr>
          <w:ilvl w:val="0"/>
          <w:numId w:val="44"/>
        </w:numPr>
        <w:tabs>
          <w:tab w:val="left" w:pos="567"/>
        </w:tabs>
        <w:spacing w:line="276" w:lineRule="auto"/>
        <w:ind w:left="0" w:firstLine="0"/>
        <w:jc w:val="both"/>
        <w:rPr>
          <w:rFonts w:ascii="Arial" w:eastAsia="Times New Roman" w:hAnsi="Arial" w:cs="Arial"/>
          <w:sz w:val="20"/>
          <w:szCs w:val="20"/>
        </w:rPr>
      </w:pPr>
      <w:r w:rsidRPr="00CE6E12">
        <w:rPr>
          <w:rFonts w:ascii="Arial" w:eastAsia="Times New Roman" w:hAnsi="Arial" w:cs="Arial"/>
          <w:sz w:val="20"/>
          <w:szCs w:val="20"/>
        </w:rPr>
        <w:t>Foi considerado sempre o atendimento à necessidade da contratação e proximidade com os resultados pretendidos.</w:t>
      </w:r>
    </w:p>
    <w:p w14:paraId="30DE14FA" w14:textId="7D22C9AE" w:rsidR="00EB5D01" w:rsidRPr="00CE6E12" w:rsidRDefault="009E17EF" w:rsidP="00EB5D01">
      <w:pPr>
        <w:pStyle w:val="PargrafodaLista"/>
        <w:numPr>
          <w:ilvl w:val="0"/>
          <w:numId w:val="44"/>
        </w:numPr>
        <w:tabs>
          <w:tab w:val="left" w:pos="567"/>
        </w:tabs>
        <w:spacing w:line="276" w:lineRule="auto"/>
        <w:ind w:left="0" w:firstLine="0"/>
        <w:jc w:val="both"/>
        <w:rPr>
          <w:rFonts w:ascii="Arial" w:eastAsia="Times New Roman" w:hAnsi="Arial" w:cs="Arial"/>
          <w:sz w:val="20"/>
          <w:szCs w:val="20"/>
        </w:rPr>
      </w:pPr>
      <w:r>
        <w:rPr>
          <w:rFonts w:ascii="Arial" w:eastAsia="Times New Roman" w:hAnsi="Arial" w:cs="Arial"/>
          <w:sz w:val="20"/>
          <w:szCs w:val="20"/>
        </w:rPr>
        <w:lastRenderedPageBreak/>
        <w:t xml:space="preserve">  </w:t>
      </w:r>
      <w:r w:rsidR="00EB5D01" w:rsidRPr="00CE6E12">
        <w:rPr>
          <w:rFonts w:ascii="Arial" w:eastAsia="Times New Roman" w:hAnsi="Arial" w:cs="Arial"/>
          <w:sz w:val="20"/>
          <w:szCs w:val="20"/>
        </w:rPr>
        <w:t xml:space="preserve">A realização dos serviços será conduzida conforme os </w:t>
      </w:r>
      <w:r w:rsidR="00EB5D01" w:rsidRPr="00CE6E12">
        <w:rPr>
          <w:rFonts w:ascii="Arial" w:eastAsia="Times New Roman" w:hAnsi="Arial" w:cs="Arial"/>
          <w:bCs/>
          <w:sz w:val="20"/>
          <w:szCs w:val="20"/>
        </w:rPr>
        <w:t>termos e condições</w:t>
      </w:r>
      <w:r w:rsidR="00EB5D01" w:rsidRPr="00CE6E12">
        <w:rPr>
          <w:rFonts w:ascii="Arial" w:eastAsia="Times New Roman" w:hAnsi="Arial" w:cs="Arial"/>
          <w:sz w:val="20"/>
          <w:szCs w:val="20"/>
        </w:rPr>
        <w:t xml:space="preserve"> estabelecidos em contrato, incluindo as responsabilidades, garantias e obrigações entre as partes, conforme estipulado no termo de referência a ser elaborado.</w:t>
      </w:r>
    </w:p>
    <w:p w14:paraId="52D793FC" w14:textId="77777777" w:rsidR="00EB5D01" w:rsidRPr="001537F7" w:rsidRDefault="00EB5D01" w:rsidP="00EB5D01">
      <w:pPr>
        <w:spacing w:line="276" w:lineRule="auto"/>
        <w:jc w:val="both"/>
        <w:rPr>
          <w:rFonts w:ascii="Arial" w:eastAsia="Times New Roman" w:hAnsi="Arial" w:cs="Arial"/>
          <w:sz w:val="20"/>
          <w:szCs w:val="20"/>
        </w:rPr>
      </w:pPr>
    </w:p>
    <w:p w14:paraId="33550A3B" w14:textId="77777777" w:rsidR="00EB5D01"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5 - LEVANTAMENTO DA DEMANDA – inciso IV e inciso VI</w:t>
      </w:r>
    </w:p>
    <w:p w14:paraId="6076518C" w14:textId="77777777" w:rsidR="00EB5D01" w:rsidRPr="00C7116A" w:rsidRDefault="00EB5D01" w:rsidP="00EB5D01">
      <w:pPr>
        <w:spacing w:line="276" w:lineRule="auto"/>
        <w:jc w:val="both"/>
        <w:rPr>
          <w:rFonts w:ascii="Arial" w:hAnsi="Arial" w:cs="Arial"/>
          <w:sz w:val="20"/>
          <w:szCs w:val="20"/>
          <w:highlight w:val="cyan"/>
        </w:rPr>
      </w:pPr>
      <w:r w:rsidRPr="00C7116A">
        <w:rPr>
          <w:rFonts w:ascii="Arial" w:hAnsi="Arial" w:cs="Arial"/>
          <w:sz w:val="20"/>
          <w:szCs w:val="20"/>
          <w:highlight w:val="cyan"/>
        </w:rPr>
        <w:t>O Município de Marilândia do Sul, incluindo suas unidades administrativas vinculadas, possui diversas edificações compostas por salas administrativas, escolas e ambientes destinados ao atendimento da população.</w:t>
      </w:r>
    </w:p>
    <w:p w14:paraId="36235914" w14:textId="77777777" w:rsidR="00EB5D01" w:rsidRPr="004D7017" w:rsidRDefault="00EB5D01" w:rsidP="00EB5D01">
      <w:pPr>
        <w:spacing w:line="276" w:lineRule="auto"/>
        <w:jc w:val="both"/>
        <w:rPr>
          <w:rFonts w:ascii="Arial" w:eastAsia="Times New Roman" w:hAnsi="Arial" w:cs="Arial"/>
          <w:sz w:val="20"/>
          <w:szCs w:val="20"/>
          <w:highlight w:val="cyan"/>
        </w:rPr>
      </w:pPr>
      <w:r w:rsidRPr="00C7116A">
        <w:rPr>
          <w:rFonts w:ascii="Arial" w:eastAsia="Times New Roman" w:hAnsi="Arial" w:cs="Arial"/>
          <w:sz w:val="20"/>
          <w:szCs w:val="20"/>
          <w:highlight w:val="cyan"/>
        </w:rPr>
        <w:t xml:space="preserve">Atualmente, o município conta com </w:t>
      </w:r>
      <w:r w:rsidRPr="00C7116A">
        <w:rPr>
          <w:rFonts w:ascii="Arial" w:eastAsia="Times New Roman" w:hAnsi="Arial" w:cs="Arial"/>
          <w:b/>
          <w:bCs/>
          <w:sz w:val="20"/>
          <w:szCs w:val="20"/>
          <w:highlight w:val="cyan"/>
        </w:rPr>
        <w:t>44 (quarenta e quatro) aparelhos de ar-condicionado</w:t>
      </w:r>
      <w:r w:rsidRPr="00C7116A">
        <w:rPr>
          <w:rFonts w:ascii="Arial" w:eastAsia="Times New Roman" w:hAnsi="Arial" w:cs="Arial"/>
          <w:sz w:val="20"/>
          <w:szCs w:val="20"/>
          <w:highlight w:val="cyan"/>
        </w:rPr>
        <w:t xml:space="preserve"> </w:t>
      </w:r>
      <w:r w:rsidRPr="00E00856">
        <w:rPr>
          <w:rFonts w:ascii="Arial" w:eastAsia="Times New Roman" w:hAnsi="Arial" w:cs="Arial"/>
          <w:sz w:val="20"/>
          <w:szCs w:val="20"/>
          <w:highlight w:val="cyan"/>
        </w:rPr>
        <w:t xml:space="preserve">instalados </w:t>
      </w:r>
      <w:r w:rsidRPr="004D7017">
        <w:rPr>
          <w:rFonts w:ascii="Arial" w:eastAsia="Times New Roman" w:hAnsi="Arial" w:cs="Arial"/>
          <w:sz w:val="20"/>
          <w:szCs w:val="20"/>
          <w:highlight w:val="cyan"/>
        </w:rPr>
        <w:t xml:space="preserve">em diferentes setores e unidades, utilizados para proporcionar melhores condições de conforto térmico aos servidores, alunos e usuários dos serviços, contribuindo para a melhoria do ambiente de trabalho/estudo e da qualidade do atendimento prestado à população. Ademais, </w:t>
      </w:r>
      <w:r w:rsidRPr="004D7017">
        <w:rPr>
          <w:rFonts w:ascii="Arial" w:eastAsia="Times New Roman" w:hAnsi="Arial" w:cs="Arial"/>
          <w:b/>
          <w:bCs/>
          <w:sz w:val="20"/>
          <w:szCs w:val="20"/>
          <w:highlight w:val="cyan"/>
        </w:rPr>
        <w:t>foram adquiridos mais 73 (setenta e três)</w:t>
      </w:r>
      <w:r w:rsidRPr="004D7017">
        <w:rPr>
          <w:rFonts w:ascii="Arial" w:eastAsia="Times New Roman" w:hAnsi="Arial" w:cs="Arial"/>
          <w:sz w:val="20"/>
          <w:szCs w:val="20"/>
          <w:highlight w:val="cyan"/>
        </w:rPr>
        <w:t xml:space="preserve"> aparelhos de ar-condicionado através da </w:t>
      </w:r>
      <w:r w:rsidRPr="004D7017">
        <w:rPr>
          <w:b/>
          <w:bCs/>
          <w:highlight w:val="cyan"/>
        </w:rPr>
        <w:t>Aquisição e instalação de ar condicionado, em atenção ao Programa: Plano de Ação n° 09032025-2-087581, Emenda Parlamentar: 202519680001, para a Secretaria De Educação e Cultura do município de Marilândia do Sul- PR</w:t>
      </w:r>
      <w:r w:rsidRPr="004D7017">
        <w:rPr>
          <w:rFonts w:ascii="Arial" w:eastAsia="Times New Roman" w:hAnsi="Arial" w:cs="Arial"/>
          <w:sz w:val="20"/>
          <w:szCs w:val="20"/>
          <w:highlight w:val="cyan"/>
        </w:rPr>
        <w:t xml:space="preserve">, com o objetivo de ampliar a climatização dos ambientes escolares e atender de forma mais eficiente às demandas existentes e ainda, em razão da existência de saldo remanescente dos recursos provenientes da mencionada emenda parlamentar, estima-se a aquisição de aproximadamente mais </w:t>
      </w:r>
      <w:r w:rsidRPr="004D7017">
        <w:rPr>
          <w:rFonts w:ascii="Arial" w:eastAsia="Times New Roman" w:hAnsi="Arial" w:cs="Arial"/>
          <w:b/>
          <w:bCs/>
          <w:sz w:val="20"/>
          <w:szCs w:val="20"/>
          <w:highlight w:val="cyan"/>
        </w:rPr>
        <w:t>25 (vinte e cinco)</w:t>
      </w:r>
      <w:r w:rsidRPr="004D7017">
        <w:rPr>
          <w:rFonts w:ascii="Arial" w:eastAsia="Times New Roman" w:hAnsi="Arial" w:cs="Arial"/>
          <w:sz w:val="20"/>
          <w:szCs w:val="20"/>
          <w:highlight w:val="cyan"/>
        </w:rPr>
        <w:t xml:space="preserve"> aparelhos de ar-condicionado, o que ampliará ainda mais a necessidade de serviços especializados de instalação, desinstalação, remanejamento e manutenção preventiva e corretiva desses equipamentos</w:t>
      </w:r>
      <w:r w:rsidRPr="004D7017">
        <w:rPr>
          <w:highlight w:val="cyan"/>
        </w:rPr>
        <w:t>.</w:t>
      </w:r>
    </w:p>
    <w:p w14:paraId="051D195A" w14:textId="77777777" w:rsidR="00EB5D01" w:rsidRPr="00C7116A" w:rsidRDefault="00EB5D01" w:rsidP="00EB5D01">
      <w:pPr>
        <w:spacing w:line="276" w:lineRule="auto"/>
        <w:jc w:val="both"/>
        <w:rPr>
          <w:rFonts w:ascii="Arial" w:eastAsia="Times New Roman" w:hAnsi="Arial" w:cs="Arial"/>
          <w:sz w:val="20"/>
          <w:szCs w:val="20"/>
          <w:highlight w:val="cyan"/>
        </w:rPr>
      </w:pPr>
      <w:r>
        <w:rPr>
          <w:rFonts w:ascii="Arial" w:eastAsia="Times New Roman" w:hAnsi="Arial" w:cs="Arial"/>
          <w:sz w:val="20"/>
          <w:szCs w:val="20"/>
          <w:highlight w:val="cyan"/>
        </w:rPr>
        <w:t>Assim, c</w:t>
      </w:r>
      <w:r w:rsidRPr="00C7116A">
        <w:rPr>
          <w:rFonts w:ascii="Arial" w:eastAsia="Times New Roman" w:hAnsi="Arial" w:cs="Arial"/>
          <w:sz w:val="20"/>
          <w:szCs w:val="20"/>
          <w:highlight w:val="cyan"/>
        </w:rPr>
        <w:t xml:space="preserve">onsiderando a necessidade de garantir o adequado funcionamento desses equipamentos ao longo do tempo, torna-se necessária a realização de serviços especializados de </w:t>
      </w:r>
      <w:r w:rsidRPr="00C7116A">
        <w:rPr>
          <w:rFonts w:ascii="Arial" w:eastAsia="Times New Roman" w:hAnsi="Arial" w:cs="Arial"/>
          <w:b/>
          <w:bCs/>
          <w:sz w:val="20"/>
          <w:szCs w:val="20"/>
          <w:highlight w:val="cyan"/>
        </w:rPr>
        <w:t>instalação, desinstalação, remanejamento, manutenção preventiva e manutenção corretiva</w:t>
      </w:r>
      <w:r w:rsidRPr="00C7116A">
        <w:rPr>
          <w:rFonts w:ascii="Arial" w:eastAsia="Times New Roman" w:hAnsi="Arial" w:cs="Arial"/>
          <w:sz w:val="20"/>
          <w:szCs w:val="20"/>
          <w:highlight w:val="cyan"/>
        </w:rPr>
        <w:t>, visando assegurar o pleno desempenho dos aparelhos, aumentar sua vida útil e preservar o patrimônio público.</w:t>
      </w:r>
    </w:p>
    <w:p w14:paraId="4862574E" w14:textId="77777777" w:rsidR="00EB5D01" w:rsidRPr="00EA028A" w:rsidRDefault="00EB5D01" w:rsidP="00EB5D01">
      <w:pPr>
        <w:spacing w:line="276" w:lineRule="auto"/>
        <w:jc w:val="both"/>
        <w:rPr>
          <w:rFonts w:ascii="Arial" w:eastAsia="Times New Roman" w:hAnsi="Arial" w:cs="Arial"/>
          <w:sz w:val="20"/>
          <w:szCs w:val="20"/>
        </w:rPr>
      </w:pPr>
      <w:r w:rsidRPr="00C7116A">
        <w:rPr>
          <w:rFonts w:ascii="Arial" w:eastAsia="Times New Roman" w:hAnsi="Arial" w:cs="Arial"/>
          <w:sz w:val="20"/>
          <w:szCs w:val="20"/>
          <w:highlight w:val="cyan"/>
        </w:rPr>
        <w:t>Diante desse contexto, verifica-se a necessidade de contratação de empresa especializada para a prestação de serviços de instalação, desinstalação, remanejamento, manutenção preventiva e manutenção corretiva dos equipamentos de ar-condicionado, a fim de garantir o adequado funcionamento dos aparelhos e assegurar condições adequadas de trabalho e atendimento nas Secretarias.</w:t>
      </w:r>
    </w:p>
    <w:p w14:paraId="7FBC1B5B" w14:textId="77777777" w:rsidR="00EB5D01" w:rsidRPr="001537F7" w:rsidRDefault="00EB5D01" w:rsidP="00EB5D01">
      <w:pPr>
        <w:spacing w:line="276" w:lineRule="auto"/>
        <w:jc w:val="both"/>
        <w:rPr>
          <w:rFonts w:ascii="Arial" w:hAnsi="Arial" w:cs="Arial"/>
          <w:sz w:val="20"/>
          <w:szCs w:val="20"/>
        </w:rPr>
      </w:pPr>
      <w:r w:rsidRPr="001537F7">
        <w:rPr>
          <w:rFonts w:ascii="Arial" w:hAnsi="Arial" w:cs="Arial"/>
          <w:sz w:val="20"/>
          <w:szCs w:val="20"/>
        </w:rPr>
        <w:t>Os riscos que subsidiaram o presente ETP, apresentam-se nos termos abaixo:</w:t>
      </w:r>
    </w:p>
    <w:tbl>
      <w:tblPr>
        <w:tblStyle w:val="Tabelacomgrade"/>
        <w:tblW w:w="8959" w:type="dxa"/>
        <w:tblInd w:w="108" w:type="dxa"/>
        <w:tblLook w:val="04A0" w:firstRow="1" w:lastRow="0" w:firstColumn="1" w:lastColumn="0" w:noHBand="0" w:noVBand="1"/>
      </w:tblPr>
      <w:tblGrid>
        <w:gridCol w:w="1209"/>
        <w:gridCol w:w="2015"/>
        <w:gridCol w:w="2077"/>
        <w:gridCol w:w="1841"/>
        <w:gridCol w:w="1817"/>
      </w:tblGrid>
      <w:tr w:rsidR="00EB5D01" w:rsidRPr="00EB5D01" w14:paraId="1559BA73" w14:textId="77777777" w:rsidTr="00715873">
        <w:tc>
          <w:tcPr>
            <w:tcW w:w="1209" w:type="dxa"/>
          </w:tcPr>
          <w:p w14:paraId="378AC69B" w14:textId="77777777" w:rsidR="00EB5D01" w:rsidRPr="00EB5D01" w:rsidRDefault="00EB5D01" w:rsidP="00715873">
            <w:pPr>
              <w:spacing w:line="276" w:lineRule="auto"/>
              <w:jc w:val="center"/>
              <w:rPr>
                <w:rFonts w:ascii="Arial" w:hAnsi="Arial" w:cs="Arial"/>
                <w:b/>
                <w:bCs/>
                <w:sz w:val="16"/>
                <w:szCs w:val="16"/>
              </w:rPr>
            </w:pPr>
            <w:r w:rsidRPr="00EB5D01">
              <w:rPr>
                <w:rFonts w:ascii="Arial" w:hAnsi="Arial" w:cs="Arial"/>
                <w:b/>
                <w:bCs/>
                <w:sz w:val="16"/>
                <w:szCs w:val="16"/>
              </w:rPr>
              <w:t>FASE</w:t>
            </w:r>
          </w:p>
        </w:tc>
        <w:tc>
          <w:tcPr>
            <w:tcW w:w="2015" w:type="dxa"/>
          </w:tcPr>
          <w:p w14:paraId="61F1F2DC" w14:textId="77777777" w:rsidR="00EB5D01" w:rsidRPr="00EB5D01" w:rsidRDefault="00EB5D01" w:rsidP="00715873">
            <w:pPr>
              <w:spacing w:line="276" w:lineRule="auto"/>
              <w:jc w:val="center"/>
              <w:rPr>
                <w:rFonts w:ascii="Arial" w:hAnsi="Arial" w:cs="Arial"/>
                <w:b/>
                <w:bCs/>
                <w:sz w:val="16"/>
                <w:szCs w:val="16"/>
              </w:rPr>
            </w:pPr>
            <w:r w:rsidRPr="00EB5D01">
              <w:rPr>
                <w:rFonts w:ascii="Arial" w:hAnsi="Arial" w:cs="Arial"/>
                <w:b/>
                <w:bCs/>
                <w:sz w:val="16"/>
                <w:szCs w:val="16"/>
              </w:rPr>
              <w:t>EVENTO</w:t>
            </w:r>
          </w:p>
        </w:tc>
        <w:tc>
          <w:tcPr>
            <w:tcW w:w="2077" w:type="dxa"/>
          </w:tcPr>
          <w:p w14:paraId="19FED7DD" w14:textId="77777777" w:rsidR="00EB5D01" w:rsidRPr="00EB5D01" w:rsidRDefault="00EB5D01" w:rsidP="00715873">
            <w:pPr>
              <w:spacing w:line="276" w:lineRule="auto"/>
              <w:jc w:val="center"/>
              <w:rPr>
                <w:rFonts w:ascii="Arial" w:hAnsi="Arial" w:cs="Arial"/>
                <w:b/>
                <w:bCs/>
                <w:sz w:val="16"/>
                <w:szCs w:val="16"/>
              </w:rPr>
            </w:pPr>
            <w:r w:rsidRPr="00EB5D01">
              <w:rPr>
                <w:rFonts w:ascii="Arial" w:hAnsi="Arial" w:cs="Arial"/>
                <w:b/>
                <w:bCs/>
                <w:sz w:val="16"/>
                <w:szCs w:val="16"/>
              </w:rPr>
              <w:t>CAUSAS</w:t>
            </w:r>
          </w:p>
        </w:tc>
        <w:tc>
          <w:tcPr>
            <w:tcW w:w="1841" w:type="dxa"/>
          </w:tcPr>
          <w:p w14:paraId="60ABE903" w14:textId="77777777" w:rsidR="00EB5D01" w:rsidRPr="00EB5D01" w:rsidRDefault="00EB5D01" w:rsidP="00715873">
            <w:pPr>
              <w:spacing w:line="276" w:lineRule="auto"/>
              <w:jc w:val="center"/>
              <w:rPr>
                <w:rFonts w:ascii="Arial" w:hAnsi="Arial" w:cs="Arial"/>
                <w:b/>
                <w:bCs/>
                <w:sz w:val="16"/>
                <w:szCs w:val="16"/>
              </w:rPr>
            </w:pPr>
            <w:r w:rsidRPr="00EB5D01">
              <w:rPr>
                <w:rFonts w:ascii="Arial" w:hAnsi="Arial" w:cs="Arial"/>
                <w:b/>
                <w:bCs/>
                <w:sz w:val="16"/>
                <w:szCs w:val="16"/>
              </w:rPr>
              <w:t>CONSEQUENCIAS</w:t>
            </w:r>
          </w:p>
        </w:tc>
        <w:tc>
          <w:tcPr>
            <w:tcW w:w="1817" w:type="dxa"/>
          </w:tcPr>
          <w:p w14:paraId="3E170CFA" w14:textId="77777777" w:rsidR="00EB5D01" w:rsidRPr="00EB5D01" w:rsidRDefault="00EB5D01" w:rsidP="00715873">
            <w:pPr>
              <w:spacing w:line="276" w:lineRule="auto"/>
              <w:jc w:val="center"/>
              <w:rPr>
                <w:rFonts w:ascii="Arial" w:hAnsi="Arial" w:cs="Arial"/>
                <w:b/>
                <w:bCs/>
                <w:sz w:val="16"/>
                <w:szCs w:val="16"/>
              </w:rPr>
            </w:pPr>
            <w:r w:rsidRPr="00EB5D01">
              <w:rPr>
                <w:rFonts w:ascii="Arial" w:hAnsi="Arial" w:cs="Arial"/>
                <w:b/>
                <w:bCs/>
                <w:sz w:val="16"/>
                <w:szCs w:val="16"/>
              </w:rPr>
              <w:t>TRATAMENTO DO RISCO</w:t>
            </w:r>
          </w:p>
        </w:tc>
      </w:tr>
      <w:tr w:rsidR="00EB5D01" w:rsidRPr="00EB5D01" w14:paraId="5A82CC0D" w14:textId="77777777" w:rsidTr="00715873">
        <w:trPr>
          <w:trHeight w:val="957"/>
        </w:trPr>
        <w:tc>
          <w:tcPr>
            <w:tcW w:w="1209" w:type="dxa"/>
            <w:vMerge w:val="restart"/>
          </w:tcPr>
          <w:p w14:paraId="2E528946"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Planejamento</w:t>
            </w:r>
          </w:p>
        </w:tc>
        <w:tc>
          <w:tcPr>
            <w:tcW w:w="2015" w:type="dxa"/>
          </w:tcPr>
          <w:p w14:paraId="2F68FE73" w14:textId="77777777" w:rsidR="00EB5D01" w:rsidRPr="00EB5D01" w:rsidRDefault="00EB5D01" w:rsidP="00715873">
            <w:pPr>
              <w:spacing w:line="276" w:lineRule="auto"/>
              <w:jc w:val="both"/>
              <w:rPr>
                <w:rFonts w:ascii="Arial" w:hAnsi="Arial" w:cs="Arial"/>
                <w:sz w:val="16"/>
                <w:szCs w:val="16"/>
              </w:rPr>
            </w:pPr>
          </w:p>
          <w:p w14:paraId="69F64835"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Erro na elaboração do Termo de Referência, Projeto ou Anteprojeto</w:t>
            </w:r>
          </w:p>
        </w:tc>
        <w:tc>
          <w:tcPr>
            <w:tcW w:w="2077" w:type="dxa"/>
            <w:vMerge w:val="restart"/>
          </w:tcPr>
          <w:p w14:paraId="283D0F91"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 xml:space="preserve">Falta de conhecimento </w:t>
            </w:r>
          </w:p>
          <w:p w14:paraId="498B003F"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 xml:space="preserve">Falta de tempo hábil para elaboração </w:t>
            </w:r>
          </w:p>
          <w:p w14:paraId="7495512B"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 xml:space="preserve">Falta de recursos humanos suficientes </w:t>
            </w:r>
          </w:p>
          <w:p w14:paraId="1F57C81F"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Erro no preenchimento</w:t>
            </w:r>
          </w:p>
        </w:tc>
        <w:tc>
          <w:tcPr>
            <w:tcW w:w="1841" w:type="dxa"/>
            <w:vMerge w:val="restart"/>
          </w:tcPr>
          <w:p w14:paraId="05A51D84"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Possibilidade de pagamento indevido ao contratado</w:t>
            </w:r>
          </w:p>
          <w:p w14:paraId="2A69F2AC"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 xml:space="preserve">Desvio do objeto do contrato </w:t>
            </w:r>
          </w:p>
          <w:p w14:paraId="3D8F8049"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Processo Interno de Apuração de Responsabilidade</w:t>
            </w:r>
          </w:p>
        </w:tc>
        <w:tc>
          <w:tcPr>
            <w:tcW w:w="1817" w:type="dxa"/>
          </w:tcPr>
          <w:p w14:paraId="45393527" w14:textId="77777777" w:rsidR="00EB5D01" w:rsidRPr="00EB5D01" w:rsidRDefault="00EB5D01" w:rsidP="00715873">
            <w:pPr>
              <w:spacing w:line="276" w:lineRule="auto"/>
              <w:jc w:val="both"/>
              <w:rPr>
                <w:rFonts w:ascii="Arial" w:hAnsi="Arial" w:cs="Arial"/>
                <w:sz w:val="16"/>
                <w:szCs w:val="16"/>
              </w:rPr>
            </w:pPr>
          </w:p>
          <w:p w14:paraId="3EB901B1"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Revisão minuciosa do Termo de Referência</w:t>
            </w:r>
          </w:p>
        </w:tc>
      </w:tr>
      <w:tr w:rsidR="00EB5D01" w:rsidRPr="00EB5D01" w14:paraId="4B608963" w14:textId="77777777" w:rsidTr="00715873">
        <w:tc>
          <w:tcPr>
            <w:tcW w:w="1209" w:type="dxa"/>
            <w:vMerge/>
          </w:tcPr>
          <w:p w14:paraId="66DAE603" w14:textId="77777777" w:rsidR="00EB5D01" w:rsidRPr="00EB5D01" w:rsidRDefault="00EB5D01" w:rsidP="00715873">
            <w:pPr>
              <w:spacing w:line="276" w:lineRule="auto"/>
              <w:jc w:val="both"/>
              <w:rPr>
                <w:rFonts w:ascii="Arial" w:hAnsi="Arial" w:cs="Arial"/>
                <w:sz w:val="16"/>
                <w:szCs w:val="16"/>
              </w:rPr>
            </w:pPr>
          </w:p>
        </w:tc>
        <w:tc>
          <w:tcPr>
            <w:tcW w:w="2015" w:type="dxa"/>
          </w:tcPr>
          <w:p w14:paraId="76B6F261"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Erro na elaboração do Edital</w:t>
            </w:r>
          </w:p>
        </w:tc>
        <w:tc>
          <w:tcPr>
            <w:tcW w:w="2077" w:type="dxa"/>
            <w:vMerge/>
          </w:tcPr>
          <w:p w14:paraId="637D65A7" w14:textId="77777777" w:rsidR="00EB5D01" w:rsidRPr="00EB5D01" w:rsidRDefault="00EB5D01" w:rsidP="00715873">
            <w:pPr>
              <w:spacing w:line="276" w:lineRule="auto"/>
              <w:jc w:val="both"/>
              <w:rPr>
                <w:rFonts w:ascii="Arial" w:hAnsi="Arial" w:cs="Arial"/>
                <w:sz w:val="16"/>
                <w:szCs w:val="16"/>
              </w:rPr>
            </w:pPr>
          </w:p>
        </w:tc>
        <w:tc>
          <w:tcPr>
            <w:tcW w:w="1841" w:type="dxa"/>
            <w:vMerge/>
          </w:tcPr>
          <w:p w14:paraId="5CB19F98" w14:textId="77777777" w:rsidR="00EB5D01" w:rsidRPr="00EB5D01" w:rsidRDefault="00EB5D01" w:rsidP="00715873">
            <w:pPr>
              <w:spacing w:line="276" w:lineRule="auto"/>
              <w:jc w:val="both"/>
              <w:rPr>
                <w:rFonts w:ascii="Arial" w:hAnsi="Arial" w:cs="Arial"/>
                <w:sz w:val="16"/>
                <w:szCs w:val="16"/>
              </w:rPr>
            </w:pPr>
          </w:p>
        </w:tc>
        <w:tc>
          <w:tcPr>
            <w:tcW w:w="1817" w:type="dxa"/>
          </w:tcPr>
          <w:p w14:paraId="25446196"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Revisão minuciosa do Edital</w:t>
            </w:r>
          </w:p>
        </w:tc>
      </w:tr>
      <w:tr w:rsidR="00EB5D01" w:rsidRPr="00EB5D01" w14:paraId="133A82AE" w14:textId="77777777" w:rsidTr="00715873">
        <w:tc>
          <w:tcPr>
            <w:tcW w:w="1209" w:type="dxa"/>
            <w:vMerge w:val="restart"/>
          </w:tcPr>
          <w:p w14:paraId="51838942"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 xml:space="preserve">Gestão </w:t>
            </w:r>
          </w:p>
        </w:tc>
        <w:tc>
          <w:tcPr>
            <w:tcW w:w="2015" w:type="dxa"/>
          </w:tcPr>
          <w:p w14:paraId="3E359134" w14:textId="77777777" w:rsidR="00EB5D01" w:rsidRPr="00EB5D01" w:rsidRDefault="00EB5D01" w:rsidP="00715873">
            <w:pPr>
              <w:spacing w:line="276" w:lineRule="auto"/>
              <w:jc w:val="both"/>
              <w:rPr>
                <w:rFonts w:ascii="Arial" w:hAnsi="Arial" w:cs="Arial"/>
                <w:sz w:val="16"/>
                <w:szCs w:val="16"/>
              </w:rPr>
            </w:pPr>
          </w:p>
          <w:p w14:paraId="281044C5"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Apresentação de documentação falsa ou vencida</w:t>
            </w:r>
          </w:p>
        </w:tc>
        <w:tc>
          <w:tcPr>
            <w:tcW w:w="2077" w:type="dxa"/>
          </w:tcPr>
          <w:p w14:paraId="132AFAFB" w14:textId="77777777" w:rsidR="00EB5D01" w:rsidRPr="00EB5D01" w:rsidRDefault="00EB5D01" w:rsidP="00715873">
            <w:pPr>
              <w:spacing w:line="276" w:lineRule="auto"/>
              <w:jc w:val="both"/>
              <w:rPr>
                <w:rFonts w:ascii="Arial" w:hAnsi="Arial" w:cs="Arial"/>
                <w:sz w:val="16"/>
                <w:szCs w:val="16"/>
              </w:rPr>
            </w:pPr>
          </w:p>
          <w:p w14:paraId="72EB389C"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Má fé ou inobservância do Proponente</w:t>
            </w:r>
          </w:p>
        </w:tc>
        <w:tc>
          <w:tcPr>
            <w:tcW w:w="1841" w:type="dxa"/>
          </w:tcPr>
          <w:p w14:paraId="44E7B92D" w14:textId="77777777" w:rsidR="00EB5D01" w:rsidRPr="00EB5D01" w:rsidRDefault="00EB5D01" w:rsidP="00715873">
            <w:pPr>
              <w:spacing w:line="276" w:lineRule="auto"/>
              <w:jc w:val="both"/>
              <w:rPr>
                <w:rFonts w:ascii="Arial" w:hAnsi="Arial" w:cs="Arial"/>
                <w:sz w:val="16"/>
                <w:szCs w:val="16"/>
              </w:rPr>
            </w:pPr>
          </w:p>
          <w:p w14:paraId="08B7BA9C"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Contratação de empresa e/ou profissional indevidos.</w:t>
            </w:r>
          </w:p>
        </w:tc>
        <w:tc>
          <w:tcPr>
            <w:tcW w:w="1817" w:type="dxa"/>
          </w:tcPr>
          <w:p w14:paraId="0B7E9C30"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 xml:space="preserve">Apresentação de documentos originais ou verificação no ato do recebimento conferindo com os </w:t>
            </w:r>
            <w:r w:rsidRPr="00EB5D01">
              <w:rPr>
                <w:rFonts w:ascii="Arial" w:hAnsi="Arial" w:cs="Arial"/>
                <w:sz w:val="16"/>
                <w:szCs w:val="16"/>
              </w:rPr>
              <w:lastRenderedPageBreak/>
              <w:t>originais. Consulta em sites de órgãos oficiais</w:t>
            </w:r>
          </w:p>
        </w:tc>
      </w:tr>
      <w:tr w:rsidR="00EB5D01" w:rsidRPr="00EB5D01" w14:paraId="4C61ABF3" w14:textId="77777777" w:rsidTr="00715873">
        <w:tc>
          <w:tcPr>
            <w:tcW w:w="1209" w:type="dxa"/>
            <w:vMerge/>
          </w:tcPr>
          <w:p w14:paraId="46B40B40" w14:textId="77777777" w:rsidR="00EB5D01" w:rsidRPr="00EB5D01" w:rsidRDefault="00EB5D01" w:rsidP="00715873">
            <w:pPr>
              <w:spacing w:line="276" w:lineRule="auto"/>
              <w:jc w:val="both"/>
              <w:rPr>
                <w:rFonts w:ascii="Arial" w:hAnsi="Arial" w:cs="Arial"/>
                <w:sz w:val="16"/>
                <w:szCs w:val="16"/>
              </w:rPr>
            </w:pPr>
          </w:p>
        </w:tc>
        <w:tc>
          <w:tcPr>
            <w:tcW w:w="2015" w:type="dxa"/>
          </w:tcPr>
          <w:p w14:paraId="04207F61" w14:textId="77777777" w:rsidR="00EB5D01" w:rsidRPr="00EB5D01" w:rsidRDefault="00EB5D01" w:rsidP="00715873">
            <w:pPr>
              <w:spacing w:line="276" w:lineRule="auto"/>
              <w:jc w:val="both"/>
              <w:rPr>
                <w:rFonts w:ascii="Arial" w:hAnsi="Arial" w:cs="Arial"/>
                <w:sz w:val="16"/>
                <w:szCs w:val="16"/>
              </w:rPr>
            </w:pPr>
          </w:p>
          <w:p w14:paraId="6DC359A4"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Falha na conferência da documentação apresentada</w:t>
            </w:r>
          </w:p>
        </w:tc>
        <w:tc>
          <w:tcPr>
            <w:tcW w:w="2077" w:type="dxa"/>
          </w:tcPr>
          <w:p w14:paraId="7A52EBA0" w14:textId="77777777" w:rsidR="00EB5D01" w:rsidRPr="00EB5D01" w:rsidRDefault="00EB5D01" w:rsidP="00715873">
            <w:pPr>
              <w:spacing w:line="276" w:lineRule="auto"/>
              <w:jc w:val="both"/>
              <w:rPr>
                <w:rFonts w:ascii="Arial" w:hAnsi="Arial" w:cs="Arial"/>
                <w:sz w:val="16"/>
                <w:szCs w:val="16"/>
              </w:rPr>
            </w:pPr>
          </w:p>
          <w:p w14:paraId="5A264D7D"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Desatenção no ato da conferência dos documentos</w:t>
            </w:r>
          </w:p>
        </w:tc>
        <w:tc>
          <w:tcPr>
            <w:tcW w:w="1841" w:type="dxa"/>
          </w:tcPr>
          <w:p w14:paraId="0A7791B3"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Possibilidade de pagamento indevido ao contratado</w:t>
            </w:r>
          </w:p>
          <w:p w14:paraId="281D38FA"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 xml:space="preserve">Desvio do objeto do contrato </w:t>
            </w:r>
          </w:p>
          <w:p w14:paraId="041F8419"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Processo Interno de Apuração de Responsabilidade</w:t>
            </w:r>
          </w:p>
        </w:tc>
        <w:tc>
          <w:tcPr>
            <w:tcW w:w="1817" w:type="dxa"/>
          </w:tcPr>
          <w:p w14:paraId="481B6C2D" w14:textId="77777777" w:rsidR="00EB5D01" w:rsidRPr="00EB5D01" w:rsidRDefault="00EB5D01" w:rsidP="00715873">
            <w:pPr>
              <w:spacing w:line="276" w:lineRule="auto"/>
              <w:jc w:val="both"/>
              <w:rPr>
                <w:rFonts w:ascii="Arial" w:hAnsi="Arial" w:cs="Arial"/>
                <w:sz w:val="16"/>
                <w:szCs w:val="16"/>
              </w:rPr>
            </w:pPr>
          </w:p>
          <w:p w14:paraId="5F11E3EC"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Revisão minuciosa da documentação</w:t>
            </w:r>
          </w:p>
        </w:tc>
      </w:tr>
      <w:tr w:rsidR="00EB5D01" w:rsidRPr="00EB5D01" w14:paraId="012EB21C" w14:textId="77777777" w:rsidTr="00715873">
        <w:tc>
          <w:tcPr>
            <w:tcW w:w="1209" w:type="dxa"/>
            <w:vMerge/>
          </w:tcPr>
          <w:p w14:paraId="5A0E7399" w14:textId="77777777" w:rsidR="00EB5D01" w:rsidRPr="00EB5D01" w:rsidRDefault="00EB5D01" w:rsidP="00715873">
            <w:pPr>
              <w:spacing w:line="276" w:lineRule="auto"/>
              <w:jc w:val="both"/>
              <w:rPr>
                <w:rFonts w:ascii="Arial" w:hAnsi="Arial" w:cs="Arial"/>
                <w:sz w:val="16"/>
                <w:szCs w:val="16"/>
              </w:rPr>
            </w:pPr>
          </w:p>
        </w:tc>
        <w:tc>
          <w:tcPr>
            <w:tcW w:w="2015" w:type="dxa"/>
          </w:tcPr>
          <w:p w14:paraId="7775AB1E" w14:textId="77777777" w:rsidR="00EB5D01" w:rsidRPr="00EB5D01" w:rsidRDefault="00EB5D01" w:rsidP="00715873">
            <w:pPr>
              <w:spacing w:line="276" w:lineRule="auto"/>
              <w:jc w:val="both"/>
              <w:rPr>
                <w:rFonts w:ascii="Arial" w:hAnsi="Arial" w:cs="Arial"/>
                <w:sz w:val="16"/>
                <w:szCs w:val="16"/>
              </w:rPr>
            </w:pPr>
          </w:p>
          <w:p w14:paraId="7832855F" w14:textId="77777777" w:rsidR="00EB5D01" w:rsidRPr="00EB5D01" w:rsidRDefault="00EB5D01" w:rsidP="00715873">
            <w:pPr>
              <w:spacing w:line="276" w:lineRule="auto"/>
              <w:jc w:val="both"/>
              <w:rPr>
                <w:rFonts w:ascii="Arial" w:hAnsi="Arial" w:cs="Arial"/>
                <w:sz w:val="16"/>
                <w:szCs w:val="16"/>
              </w:rPr>
            </w:pPr>
          </w:p>
          <w:p w14:paraId="453387DF"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Não cumprimento de obrigações contratuais</w:t>
            </w:r>
          </w:p>
        </w:tc>
        <w:tc>
          <w:tcPr>
            <w:tcW w:w="2077" w:type="dxa"/>
          </w:tcPr>
          <w:p w14:paraId="64F04150"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Caso fortuito</w:t>
            </w:r>
          </w:p>
          <w:p w14:paraId="700688F4"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Força maior</w:t>
            </w:r>
          </w:p>
          <w:p w14:paraId="45C0F240"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Falta de insumos</w:t>
            </w:r>
          </w:p>
          <w:p w14:paraId="161A5399"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Falta de mão de obra</w:t>
            </w:r>
          </w:p>
          <w:p w14:paraId="0B05DFF7"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Falta de recurso financeiro</w:t>
            </w:r>
          </w:p>
          <w:p w14:paraId="7B6DAFDD"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Má fé</w:t>
            </w:r>
          </w:p>
        </w:tc>
        <w:tc>
          <w:tcPr>
            <w:tcW w:w="1841" w:type="dxa"/>
          </w:tcPr>
          <w:p w14:paraId="3A00A6C6" w14:textId="77777777" w:rsidR="00EB5D01" w:rsidRPr="00EB5D01" w:rsidRDefault="00EB5D01" w:rsidP="00715873">
            <w:pPr>
              <w:spacing w:line="276" w:lineRule="auto"/>
              <w:jc w:val="both"/>
              <w:rPr>
                <w:rFonts w:ascii="Arial" w:hAnsi="Arial" w:cs="Arial"/>
                <w:sz w:val="16"/>
                <w:szCs w:val="16"/>
              </w:rPr>
            </w:pPr>
          </w:p>
          <w:p w14:paraId="460ACC93"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Processo Interno de Apuração de Responsabilidade</w:t>
            </w:r>
          </w:p>
        </w:tc>
        <w:tc>
          <w:tcPr>
            <w:tcW w:w="1817" w:type="dxa"/>
          </w:tcPr>
          <w:p w14:paraId="27570AA8" w14:textId="77777777" w:rsidR="00EB5D01" w:rsidRPr="00EB5D01" w:rsidRDefault="00EB5D01" w:rsidP="00715873">
            <w:pPr>
              <w:spacing w:line="276" w:lineRule="auto"/>
              <w:jc w:val="both"/>
              <w:rPr>
                <w:rFonts w:ascii="Arial" w:hAnsi="Arial" w:cs="Arial"/>
                <w:sz w:val="16"/>
                <w:szCs w:val="16"/>
              </w:rPr>
            </w:pPr>
          </w:p>
          <w:p w14:paraId="51408E0C"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Processo Interno para regularização</w:t>
            </w:r>
          </w:p>
          <w:p w14:paraId="349632FC" w14:textId="77777777" w:rsidR="00EB5D01" w:rsidRPr="00EB5D01" w:rsidRDefault="00EB5D01" w:rsidP="00715873">
            <w:pPr>
              <w:spacing w:line="276" w:lineRule="auto"/>
              <w:jc w:val="both"/>
              <w:rPr>
                <w:rFonts w:ascii="Arial" w:hAnsi="Arial" w:cs="Arial"/>
                <w:sz w:val="16"/>
                <w:szCs w:val="16"/>
              </w:rPr>
            </w:pPr>
            <w:r w:rsidRPr="00EB5D01">
              <w:rPr>
                <w:rFonts w:ascii="Arial" w:hAnsi="Arial" w:cs="Arial"/>
                <w:sz w:val="16"/>
                <w:szCs w:val="16"/>
              </w:rPr>
              <w:t>Não pagamento até a completa adequação</w:t>
            </w:r>
          </w:p>
        </w:tc>
      </w:tr>
    </w:tbl>
    <w:p w14:paraId="2882B7A9" w14:textId="77777777" w:rsidR="00EB5D01" w:rsidRPr="00FF78B6" w:rsidRDefault="00EB5D01" w:rsidP="00EB5D01">
      <w:pPr>
        <w:pStyle w:val="PargrafodaLista"/>
        <w:spacing w:line="276" w:lineRule="auto"/>
        <w:ind w:left="0"/>
        <w:jc w:val="both"/>
        <w:rPr>
          <w:rFonts w:ascii="Arial" w:hAnsi="Arial" w:cs="Arial"/>
          <w:b/>
          <w:bCs/>
          <w:sz w:val="20"/>
          <w:szCs w:val="20"/>
        </w:rPr>
      </w:pPr>
      <w:r>
        <w:rPr>
          <w:rFonts w:ascii="Arial" w:hAnsi="Arial" w:cs="Arial"/>
          <w:b/>
          <w:bCs/>
          <w:sz w:val="20"/>
          <w:szCs w:val="20"/>
        </w:rPr>
        <w:t xml:space="preserve">6 </w:t>
      </w:r>
      <w:r w:rsidRPr="00FF78B6">
        <w:rPr>
          <w:rFonts w:ascii="Arial" w:hAnsi="Arial" w:cs="Arial"/>
          <w:b/>
          <w:bCs/>
          <w:sz w:val="20"/>
          <w:szCs w:val="20"/>
        </w:rPr>
        <w:t>- SOLUÇÕES EXISTENTES NO MERCADO – inciso V</w:t>
      </w:r>
    </w:p>
    <w:p w14:paraId="39CC8A90" w14:textId="77777777" w:rsidR="00EB5D01" w:rsidRDefault="00EB5D01" w:rsidP="00EB5D01">
      <w:pPr>
        <w:pStyle w:val="PargrafodaLista"/>
        <w:numPr>
          <w:ilvl w:val="1"/>
          <w:numId w:val="41"/>
        </w:numPr>
        <w:tabs>
          <w:tab w:val="left" w:pos="142"/>
          <w:tab w:val="left" w:pos="284"/>
        </w:tabs>
        <w:spacing w:line="276" w:lineRule="auto"/>
        <w:ind w:left="0" w:firstLine="0"/>
        <w:jc w:val="both"/>
        <w:rPr>
          <w:rFonts w:ascii="Arial" w:hAnsi="Arial" w:cs="Arial"/>
          <w:sz w:val="20"/>
          <w:szCs w:val="20"/>
        </w:rPr>
      </w:pPr>
      <w:r w:rsidRPr="00FF78B6">
        <w:rPr>
          <w:rFonts w:ascii="Arial" w:hAnsi="Arial" w:cs="Arial"/>
          <w:b/>
          <w:bCs/>
          <w:sz w:val="20"/>
          <w:szCs w:val="20"/>
        </w:rPr>
        <w:t>Execução direta pela Administração</w:t>
      </w:r>
      <w:r w:rsidRPr="004F69AF">
        <w:rPr>
          <w:rFonts w:ascii="Arial" w:hAnsi="Arial" w:cs="Arial"/>
          <w:sz w:val="20"/>
          <w:szCs w:val="20"/>
        </w:rPr>
        <w:t xml:space="preserve"> - Consiste na realização dos serviços por meio de equipe própria, com aquisição de materiais, insumos, ferramentas e equipamentos, além da necessidade de servidores capacitados. Tal solução demanda estrutura permanente, custos fixos elevados, capacitação técnica contínua e disponibilidade de pessoal, o que limita a flexibilidade e a agilidade no atendimento das demandas.</w:t>
      </w:r>
    </w:p>
    <w:p w14:paraId="76EC8AAE" w14:textId="77777777" w:rsidR="00EB5D01" w:rsidRPr="00FF78B6" w:rsidRDefault="00EB5D01" w:rsidP="00EB5D01">
      <w:pPr>
        <w:pStyle w:val="PargrafodaLista"/>
        <w:numPr>
          <w:ilvl w:val="1"/>
          <w:numId w:val="41"/>
        </w:numPr>
        <w:tabs>
          <w:tab w:val="left" w:pos="142"/>
          <w:tab w:val="left" w:pos="284"/>
        </w:tabs>
        <w:spacing w:line="276" w:lineRule="auto"/>
        <w:ind w:left="0" w:firstLine="0"/>
        <w:jc w:val="both"/>
        <w:rPr>
          <w:rFonts w:ascii="Arial" w:hAnsi="Arial" w:cs="Arial"/>
          <w:sz w:val="20"/>
          <w:szCs w:val="20"/>
        </w:rPr>
      </w:pPr>
      <w:r w:rsidRPr="00FF78B6">
        <w:rPr>
          <w:rFonts w:ascii="Arial" w:hAnsi="Arial" w:cs="Arial"/>
          <w:b/>
          <w:bCs/>
          <w:sz w:val="20"/>
          <w:szCs w:val="20"/>
        </w:rPr>
        <w:t>Contratação de serviços de forma eventual ou sob demanda:</w:t>
      </w:r>
      <w:r w:rsidRPr="00FF78B6">
        <w:rPr>
          <w:rFonts w:ascii="Arial" w:hAnsi="Arial" w:cs="Arial"/>
          <w:b/>
          <w:bCs/>
          <w:sz w:val="20"/>
          <w:szCs w:val="20"/>
        </w:rPr>
        <w:br/>
      </w:r>
      <w:r w:rsidRPr="00FF78B6">
        <w:rPr>
          <w:rFonts w:ascii="Arial" w:hAnsi="Arial" w:cs="Arial"/>
          <w:sz w:val="20"/>
          <w:szCs w:val="20"/>
        </w:rPr>
        <w:t>Nesse modelo, os serviços seriam contratados apenas quando surgisse a necessidade. Entretanto, essa solução pode dificultar o planejamento das manutenções e aumentar o risco de falhas nos equipamentos, uma vez que não haveria manutenção preventiva periódica.</w:t>
      </w:r>
    </w:p>
    <w:p w14:paraId="6B912347" w14:textId="77777777" w:rsidR="00EB5D01" w:rsidRPr="00FF78B6" w:rsidRDefault="00EB5D01" w:rsidP="00EB5D01">
      <w:pPr>
        <w:pStyle w:val="PargrafodaLista"/>
        <w:numPr>
          <w:ilvl w:val="1"/>
          <w:numId w:val="41"/>
        </w:numPr>
        <w:tabs>
          <w:tab w:val="left" w:pos="142"/>
          <w:tab w:val="left" w:pos="284"/>
        </w:tabs>
        <w:spacing w:line="276" w:lineRule="auto"/>
        <w:ind w:left="0" w:firstLine="0"/>
        <w:jc w:val="both"/>
        <w:rPr>
          <w:rFonts w:ascii="Arial" w:hAnsi="Arial" w:cs="Arial"/>
          <w:sz w:val="20"/>
          <w:szCs w:val="20"/>
        </w:rPr>
      </w:pPr>
      <w:r w:rsidRPr="00FF78B6">
        <w:rPr>
          <w:rFonts w:ascii="Arial" w:hAnsi="Arial" w:cs="Arial"/>
          <w:b/>
          <w:bCs/>
          <w:sz w:val="20"/>
          <w:szCs w:val="20"/>
        </w:rPr>
        <w:t xml:space="preserve">Contratação de empresa especializada para prestação contínua dos serviços: </w:t>
      </w:r>
      <w:r w:rsidRPr="00FF78B6">
        <w:rPr>
          <w:rFonts w:ascii="Arial" w:hAnsi="Arial" w:cs="Arial"/>
          <w:sz w:val="20"/>
          <w:szCs w:val="20"/>
        </w:rPr>
        <w:t>Consiste na contratação de empresa especializada para realizar instalação, desinstalação, remanejamento, manutenção preventiva e manutenção corretiva dos equipamentos. Essa solução é amplamente utilizada pela Administração Pública, pois possibilita manutenção periódica, maior controle operacional e maior vida útil dos equipamentos.</w:t>
      </w:r>
    </w:p>
    <w:p w14:paraId="3A03548D" w14:textId="77777777" w:rsidR="00EB5D01" w:rsidRDefault="00EB5D01" w:rsidP="00EB5D01">
      <w:pPr>
        <w:tabs>
          <w:tab w:val="left" w:pos="312"/>
        </w:tabs>
        <w:spacing w:line="276" w:lineRule="auto"/>
        <w:jc w:val="both"/>
        <w:rPr>
          <w:rFonts w:ascii="Arial" w:hAnsi="Arial" w:cs="Arial"/>
          <w:sz w:val="20"/>
          <w:szCs w:val="20"/>
        </w:rPr>
      </w:pPr>
      <w:r w:rsidRPr="001D5CCF">
        <w:rPr>
          <w:rFonts w:ascii="Arial" w:hAnsi="Arial" w:cs="Arial"/>
          <w:sz w:val="20"/>
          <w:szCs w:val="20"/>
          <w:highlight w:val="cyan"/>
        </w:rPr>
        <w:t xml:space="preserve">6.4.    Diante da análise realizada, verifica-se que a </w:t>
      </w:r>
      <w:r w:rsidRPr="001D5CCF">
        <w:rPr>
          <w:rFonts w:ascii="Arial" w:hAnsi="Arial" w:cs="Arial"/>
          <w:b/>
          <w:bCs/>
          <w:sz w:val="20"/>
          <w:szCs w:val="20"/>
          <w:highlight w:val="cyan"/>
        </w:rPr>
        <w:t>contratação de empresa especializada para prestação contínua dos serviços</w:t>
      </w:r>
      <w:r w:rsidRPr="001D5CCF">
        <w:rPr>
          <w:rFonts w:ascii="Arial" w:hAnsi="Arial" w:cs="Arial"/>
          <w:sz w:val="20"/>
          <w:szCs w:val="20"/>
          <w:highlight w:val="cyan"/>
        </w:rPr>
        <w:t xml:space="preserve"> apresenta-se como a solução mais adequada para atender às necessidades das Secretarias, garantindo eficiência na manutenção dos equipamentos e melhores condições de funcionamento dos sistemas de climatização.</w:t>
      </w:r>
    </w:p>
    <w:p w14:paraId="2CCF8582" w14:textId="77777777" w:rsidR="00EB5D01" w:rsidRPr="004F7C86" w:rsidRDefault="00EB5D01" w:rsidP="00EB5D01">
      <w:pPr>
        <w:tabs>
          <w:tab w:val="left" w:pos="312"/>
        </w:tabs>
        <w:spacing w:line="276" w:lineRule="auto"/>
        <w:jc w:val="both"/>
        <w:rPr>
          <w:rFonts w:ascii="Arial" w:hAnsi="Arial" w:cs="Arial"/>
          <w:sz w:val="20"/>
          <w:szCs w:val="20"/>
        </w:rPr>
      </w:pPr>
      <w:r w:rsidRPr="004F7C86">
        <w:rPr>
          <w:rFonts w:ascii="Arial" w:hAnsi="Arial" w:cs="Arial"/>
          <w:sz w:val="20"/>
          <w:szCs w:val="20"/>
        </w:rPr>
        <w:t>6.</w:t>
      </w:r>
      <w:r>
        <w:rPr>
          <w:rFonts w:ascii="Arial" w:hAnsi="Arial" w:cs="Arial"/>
          <w:sz w:val="20"/>
          <w:szCs w:val="20"/>
        </w:rPr>
        <w:t xml:space="preserve">5. </w:t>
      </w:r>
      <w:r w:rsidRPr="004F7C86">
        <w:rPr>
          <w:rFonts w:ascii="Arial" w:hAnsi="Arial" w:cs="Arial"/>
          <w:sz w:val="20"/>
          <w:szCs w:val="20"/>
        </w:rPr>
        <w:tab/>
        <w:t>Após pesquisa de mercado foi observado que h</w:t>
      </w:r>
      <w:r>
        <w:rPr>
          <w:rFonts w:ascii="Arial" w:hAnsi="Arial" w:cs="Arial"/>
          <w:sz w:val="20"/>
          <w:szCs w:val="20"/>
        </w:rPr>
        <w:t>á mais de</w:t>
      </w:r>
      <w:r w:rsidRPr="004F7C86">
        <w:rPr>
          <w:rFonts w:ascii="Arial" w:hAnsi="Arial" w:cs="Arial"/>
          <w:sz w:val="20"/>
          <w:szCs w:val="20"/>
        </w:rPr>
        <w:t xml:space="preserve"> uma solução apta a atender a demanda. </w:t>
      </w:r>
    </w:p>
    <w:p w14:paraId="30418F5D" w14:textId="77777777" w:rsidR="00EB5D01" w:rsidRPr="00DB7684" w:rsidRDefault="00EB5D01" w:rsidP="00EB5D01">
      <w:pPr>
        <w:tabs>
          <w:tab w:val="left" w:pos="312"/>
        </w:tabs>
        <w:spacing w:line="276" w:lineRule="auto"/>
        <w:jc w:val="both"/>
        <w:rPr>
          <w:rFonts w:ascii="Arial" w:hAnsi="Arial" w:cs="Arial"/>
          <w:sz w:val="20"/>
          <w:szCs w:val="20"/>
        </w:rPr>
      </w:pPr>
      <w:r w:rsidRPr="004F7C86">
        <w:rPr>
          <w:rFonts w:ascii="Arial" w:hAnsi="Arial" w:cs="Arial"/>
          <w:sz w:val="20"/>
          <w:szCs w:val="20"/>
        </w:rPr>
        <w:t>6.</w:t>
      </w:r>
      <w:r>
        <w:rPr>
          <w:rFonts w:ascii="Arial" w:hAnsi="Arial" w:cs="Arial"/>
          <w:sz w:val="20"/>
          <w:szCs w:val="20"/>
        </w:rPr>
        <w:t>6.</w:t>
      </w:r>
      <w:r w:rsidRPr="004F7C86">
        <w:rPr>
          <w:rFonts w:ascii="Arial" w:hAnsi="Arial" w:cs="Arial"/>
          <w:sz w:val="20"/>
          <w:szCs w:val="20"/>
        </w:rPr>
        <w:tab/>
        <w:t>A contratação seguirá conforme a demanda administrativa, para os setores previamente indicados.</w:t>
      </w:r>
    </w:p>
    <w:p w14:paraId="5E25B308" w14:textId="77777777" w:rsidR="00EB5D01" w:rsidRPr="001537F7" w:rsidRDefault="00EB5D01" w:rsidP="00EB5D01">
      <w:pPr>
        <w:tabs>
          <w:tab w:val="left" w:pos="312"/>
        </w:tabs>
        <w:spacing w:line="276" w:lineRule="auto"/>
        <w:jc w:val="both"/>
        <w:rPr>
          <w:rFonts w:ascii="Arial" w:hAnsi="Arial" w:cs="Arial"/>
          <w:b/>
          <w:bCs/>
          <w:sz w:val="20"/>
          <w:szCs w:val="20"/>
        </w:rPr>
      </w:pPr>
    </w:p>
    <w:p w14:paraId="67522859" w14:textId="77777777" w:rsidR="00EB5D01" w:rsidRPr="001537F7"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7 - ESCOLHA DA SOLUÇÃO MAIS ADEQUADA – inciso VII</w:t>
      </w:r>
    </w:p>
    <w:p w14:paraId="55E2D47E" w14:textId="77777777" w:rsidR="00EB5D01" w:rsidRDefault="00EB5D01" w:rsidP="00EB5D01">
      <w:pPr>
        <w:pStyle w:val="PargrafodaLista"/>
        <w:tabs>
          <w:tab w:val="left" w:pos="284"/>
        </w:tabs>
        <w:spacing w:line="276" w:lineRule="auto"/>
        <w:ind w:left="0"/>
        <w:jc w:val="both"/>
        <w:rPr>
          <w:rFonts w:ascii="Arial" w:hAnsi="Arial" w:cs="Arial"/>
          <w:sz w:val="20"/>
          <w:szCs w:val="20"/>
        </w:rPr>
      </w:pPr>
      <w:r>
        <w:rPr>
          <w:rFonts w:ascii="Arial" w:hAnsi="Arial" w:cs="Arial"/>
          <w:sz w:val="20"/>
          <w:szCs w:val="20"/>
        </w:rPr>
        <w:t>7.1</w:t>
      </w:r>
      <w:r w:rsidRPr="001D5CCF">
        <w:rPr>
          <w:rFonts w:ascii="Arial" w:hAnsi="Arial" w:cs="Arial"/>
          <w:sz w:val="20"/>
          <w:szCs w:val="20"/>
          <w:highlight w:val="cyan"/>
        </w:rPr>
        <w:t xml:space="preserve">.    </w:t>
      </w:r>
      <w:r w:rsidRPr="001D5CCF">
        <w:rPr>
          <w:rFonts w:ascii="Arial" w:hAnsi="Arial" w:cs="Arial"/>
          <w:bCs/>
          <w:sz w:val="20"/>
          <w:szCs w:val="20"/>
          <w:highlight w:val="cyan"/>
        </w:rPr>
        <w:t>Conforme indicado no item anterior, existem mais de uma forma de contratação</w:t>
      </w:r>
      <w:r w:rsidRPr="001D5CCF">
        <w:rPr>
          <w:rFonts w:ascii="Arial" w:hAnsi="Arial" w:cs="Arial"/>
          <w:sz w:val="20"/>
          <w:szCs w:val="20"/>
          <w:highlight w:val="cyan"/>
        </w:rPr>
        <w:t xml:space="preserve">. Contudo, considerando a natureza </w:t>
      </w:r>
      <w:r w:rsidRPr="001D5CCF">
        <w:rPr>
          <w:rFonts w:ascii="Arial" w:hAnsi="Arial" w:cs="Arial"/>
          <w:b/>
          <w:bCs/>
          <w:sz w:val="20"/>
          <w:szCs w:val="20"/>
          <w:highlight w:val="cyan"/>
        </w:rPr>
        <w:t>eventual e variável</w:t>
      </w:r>
      <w:r w:rsidRPr="001D5CCF">
        <w:rPr>
          <w:rFonts w:ascii="Arial" w:hAnsi="Arial" w:cs="Arial"/>
          <w:sz w:val="20"/>
          <w:szCs w:val="20"/>
          <w:highlight w:val="cyan"/>
        </w:rPr>
        <w:t xml:space="preserve"> dos serviços, bem como os custos e limitações associados à execução direta, conclui-se que a </w:t>
      </w:r>
      <w:r w:rsidRPr="001D5CCF">
        <w:rPr>
          <w:rFonts w:ascii="Arial" w:hAnsi="Arial" w:cs="Arial"/>
          <w:b/>
          <w:bCs/>
          <w:sz w:val="20"/>
          <w:szCs w:val="20"/>
          <w:highlight w:val="cyan"/>
        </w:rPr>
        <w:t>contratação de empresa especializada para prestação contínua dos serviços</w:t>
      </w:r>
      <w:r w:rsidRPr="001D5CCF">
        <w:rPr>
          <w:rFonts w:ascii="Arial" w:hAnsi="Arial" w:cs="Arial"/>
          <w:sz w:val="20"/>
          <w:szCs w:val="20"/>
          <w:highlight w:val="cyan"/>
        </w:rPr>
        <w:t xml:space="preserve">, por meio de </w:t>
      </w:r>
      <w:r w:rsidRPr="001D5CCF">
        <w:rPr>
          <w:rFonts w:ascii="Arial" w:hAnsi="Arial" w:cs="Arial"/>
          <w:b/>
          <w:bCs/>
          <w:sz w:val="20"/>
          <w:szCs w:val="20"/>
          <w:highlight w:val="cyan"/>
        </w:rPr>
        <w:t>Sistema de Registro de Preços</w:t>
      </w:r>
      <w:r w:rsidRPr="001D5CCF">
        <w:rPr>
          <w:rFonts w:ascii="Arial" w:hAnsi="Arial" w:cs="Arial"/>
          <w:sz w:val="20"/>
          <w:szCs w:val="20"/>
          <w:highlight w:val="cyan"/>
        </w:rPr>
        <w:t>, é a solução mais adequada.</w:t>
      </w:r>
    </w:p>
    <w:p w14:paraId="79FED0C5" w14:textId="77777777" w:rsidR="00EB5D01" w:rsidRPr="00E50416" w:rsidRDefault="00EB5D01" w:rsidP="00EB5D01">
      <w:pPr>
        <w:pStyle w:val="PargrafodaLista"/>
        <w:tabs>
          <w:tab w:val="left" w:pos="284"/>
        </w:tabs>
        <w:spacing w:line="276" w:lineRule="auto"/>
        <w:ind w:left="0"/>
        <w:jc w:val="both"/>
        <w:rPr>
          <w:rFonts w:ascii="Arial" w:hAnsi="Arial" w:cs="Arial"/>
          <w:sz w:val="20"/>
          <w:szCs w:val="20"/>
        </w:rPr>
      </w:pPr>
      <w:r w:rsidRPr="004F7C86">
        <w:rPr>
          <w:rFonts w:ascii="Arial" w:hAnsi="Arial" w:cs="Arial"/>
          <w:sz w:val="20"/>
          <w:szCs w:val="20"/>
        </w:rPr>
        <w:t xml:space="preserve">7.2  </w:t>
      </w:r>
      <w:r>
        <w:rPr>
          <w:rFonts w:ascii="Arial" w:hAnsi="Arial" w:cs="Arial"/>
          <w:sz w:val="20"/>
          <w:szCs w:val="20"/>
        </w:rPr>
        <w:t xml:space="preserve">  Para escolha da</w:t>
      </w:r>
      <w:r w:rsidRPr="00E50416">
        <w:rPr>
          <w:rFonts w:ascii="Arial" w:hAnsi="Arial" w:cs="Arial"/>
          <w:sz w:val="20"/>
          <w:szCs w:val="20"/>
        </w:rPr>
        <w:t xml:space="preserve"> soluç</w:t>
      </w:r>
      <w:r>
        <w:rPr>
          <w:rFonts w:ascii="Arial" w:hAnsi="Arial" w:cs="Arial"/>
          <w:sz w:val="20"/>
          <w:szCs w:val="20"/>
        </w:rPr>
        <w:t>ão</w:t>
      </w:r>
      <w:r w:rsidRPr="00E50416">
        <w:rPr>
          <w:rFonts w:ascii="Arial" w:hAnsi="Arial" w:cs="Arial"/>
          <w:sz w:val="20"/>
          <w:szCs w:val="20"/>
        </w:rPr>
        <w:t>, foram avaliados os cenários quanto aos aspectos de eficiência, eficácia, economicidade, padronização e práticas de mercado.</w:t>
      </w:r>
    </w:p>
    <w:p w14:paraId="3F9BFE17" w14:textId="77777777" w:rsidR="00EB5D01" w:rsidRDefault="00EB5D01" w:rsidP="00EB5D01">
      <w:pPr>
        <w:pStyle w:val="PargrafodaLista"/>
        <w:numPr>
          <w:ilvl w:val="1"/>
          <w:numId w:val="42"/>
        </w:numPr>
        <w:tabs>
          <w:tab w:val="left" w:pos="0"/>
        </w:tabs>
        <w:spacing w:line="360" w:lineRule="auto"/>
        <w:ind w:left="0" w:firstLine="0"/>
        <w:jc w:val="both"/>
        <w:rPr>
          <w:rFonts w:ascii="Arial" w:hAnsi="Arial" w:cs="Arial"/>
          <w:sz w:val="20"/>
          <w:szCs w:val="20"/>
        </w:rPr>
      </w:pPr>
      <w:r w:rsidRPr="00864548">
        <w:rPr>
          <w:rFonts w:ascii="Arial" w:hAnsi="Arial" w:cs="Arial"/>
          <w:sz w:val="20"/>
          <w:szCs w:val="20"/>
        </w:rPr>
        <w:t>Levado em conta para a escolha da solução, além do custo, aspectos referentes à garantia, manutenção, insumos, logística e aquisição de ativos. </w:t>
      </w:r>
    </w:p>
    <w:p w14:paraId="5E6FA12E" w14:textId="77777777" w:rsidR="00EB5D01" w:rsidRPr="00EA028A" w:rsidRDefault="00EB5D01" w:rsidP="00EB5D01">
      <w:pPr>
        <w:pStyle w:val="PargrafodaLista"/>
        <w:tabs>
          <w:tab w:val="left" w:pos="0"/>
        </w:tabs>
        <w:spacing w:line="360" w:lineRule="auto"/>
        <w:ind w:left="0"/>
        <w:jc w:val="both"/>
        <w:rPr>
          <w:rFonts w:ascii="Arial" w:hAnsi="Arial" w:cs="Arial"/>
          <w:sz w:val="20"/>
          <w:szCs w:val="20"/>
        </w:rPr>
      </w:pPr>
    </w:p>
    <w:p w14:paraId="7B873FF8" w14:textId="77777777" w:rsidR="00EB5D01" w:rsidRPr="00EB153A"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8 - JUSTIFICATIVA PARA O PARCELAMENTO OU NÃO DA SOLUÇÃO – inciso VIII</w:t>
      </w:r>
      <w:bookmarkStart w:id="54" w:name="_Hlk170311119"/>
    </w:p>
    <w:p w14:paraId="0EADFA45" w14:textId="77777777" w:rsidR="00EB5D01" w:rsidRPr="00EB153A" w:rsidRDefault="00EB5D01" w:rsidP="00EB5D01">
      <w:pPr>
        <w:pStyle w:val="PargrafodaLista"/>
        <w:tabs>
          <w:tab w:val="left" w:pos="284"/>
        </w:tabs>
        <w:spacing w:line="276" w:lineRule="auto"/>
        <w:ind w:left="0"/>
        <w:jc w:val="both"/>
        <w:rPr>
          <w:rFonts w:ascii="Arial" w:hAnsi="Arial" w:cs="Arial"/>
          <w:sz w:val="20"/>
          <w:szCs w:val="20"/>
        </w:rPr>
      </w:pPr>
      <w:r>
        <w:rPr>
          <w:rFonts w:ascii="Arial" w:hAnsi="Arial" w:cs="Arial"/>
          <w:sz w:val="20"/>
          <w:szCs w:val="20"/>
        </w:rPr>
        <w:lastRenderedPageBreak/>
        <w:t xml:space="preserve">8.1      </w:t>
      </w:r>
      <w:r w:rsidRPr="001537F7">
        <w:rPr>
          <w:rFonts w:ascii="Arial" w:hAnsi="Arial" w:cs="Arial"/>
          <w:sz w:val="20"/>
          <w:szCs w:val="20"/>
        </w:rPr>
        <w:t xml:space="preserve">A contratação será realizada conforme a demanda administrativa, </w:t>
      </w:r>
      <w:bookmarkEnd w:id="54"/>
      <w:r w:rsidRPr="00B5395B">
        <w:rPr>
          <w:rFonts w:ascii="Arial" w:hAnsi="Arial" w:cs="Arial"/>
          <w:sz w:val="20"/>
          <w:szCs w:val="20"/>
        </w:rPr>
        <w:t xml:space="preserve">podendo ser parceladas em quantas vezes necessárias, sem quantidade mínima para a requisição. </w:t>
      </w:r>
    </w:p>
    <w:p w14:paraId="4366CF34" w14:textId="77777777" w:rsidR="00EB5D01" w:rsidRPr="001537F7" w:rsidRDefault="00EB5D01" w:rsidP="00EB5D01">
      <w:pPr>
        <w:pStyle w:val="PargrafodaLista"/>
        <w:tabs>
          <w:tab w:val="left" w:pos="284"/>
          <w:tab w:val="left" w:pos="312"/>
        </w:tabs>
        <w:spacing w:line="276" w:lineRule="auto"/>
        <w:ind w:left="0"/>
        <w:jc w:val="both"/>
        <w:rPr>
          <w:rFonts w:ascii="Arial" w:hAnsi="Arial" w:cs="Arial"/>
          <w:bCs/>
          <w:sz w:val="20"/>
          <w:szCs w:val="20"/>
        </w:rPr>
      </w:pPr>
      <w:r w:rsidRPr="001537F7">
        <w:rPr>
          <w:rFonts w:ascii="Arial" w:hAnsi="Arial" w:cs="Arial"/>
          <w:bCs/>
          <w:sz w:val="20"/>
          <w:szCs w:val="20"/>
        </w:rPr>
        <w:t>Não será admitido a indicação de preços diferentes tratada no art. 82, III, da Lei Federal nº 14.133, de 2021.</w:t>
      </w:r>
    </w:p>
    <w:p w14:paraId="5A27E930" w14:textId="77777777" w:rsidR="00EB5D01" w:rsidRPr="00010DC9" w:rsidRDefault="00EB5D01" w:rsidP="00EB5D01">
      <w:pPr>
        <w:pStyle w:val="PargrafodaLista"/>
        <w:numPr>
          <w:ilvl w:val="1"/>
          <w:numId w:val="43"/>
        </w:numPr>
        <w:tabs>
          <w:tab w:val="left" w:pos="284"/>
        </w:tabs>
        <w:spacing w:line="276" w:lineRule="auto"/>
        <w:ind w:left="0" w:firstLine="0"/>
        <w:jc w:val="both"/>
        <w:rPr>
          <w:rFonts w:ascii="Arial" w:hAnsi="Arial" w:cs="Arial"/>
          <w:sz w:val="20"/>
          <w:szCs w:val="20"/>
        </w:rPr>
      </w:pPr>
      <w:r w:rsidRPr="00010DC9">
        <w:rPr>
          <w:rFonts w:ascii="Arial" w:hAnsi="Arial" w:cs="Arial"/>
          <w:sz w:val="20"/>
          <w:szCs w:val="20"/>
        </w:rPr>
        <w:t xml:space="preserve">A eventualidade da necessidade administrativa inviabiliza a contratação na totalidade. </w:t>
      </w:r>
      <w:r w:rsidRPr="008400E0">
        <w:rPr>
          <w:rFonts w:ascii="Arial" w:hAnsi="Arial" w:cs="Arial"/>
          <w:sz w:val="20"/>
          <w:szCs w:val="20"/>
          <w:highlight w:val="cyan"/>
        </w:rPr>
        <w:t xml:space="preserve">Assim, o </w:t>
      </w:r>
      <w:r w:rsidRPr="008400E0">
        <w:rPr>
          <w:rFonts w:ascii="Arial" w:hAnsi="Arial" w:cs="Arial"/>
          <w:b/>
          <w:bCs/>
          <w:sz w:val="20"/>
          <w:szCs w:val="20"/>
          <w:highlight w:val="cyan"/>
        </w:rPr>
        <w:t>Sistema de Registro de Preços (SRP)</w:t>
      </w:r>
      <w:r w:rsidRPr="00010DC9">
        <w:rPr>
          <w:rFonts w:ascii="Arial" w:hAnsi="Arial" w:cs="Arial"/>
          <w:sz w:val="20"/>
          <w:szCs w:val="20"/>
        </w:rPr>
        <w:t xml:space="preserve">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4829B479" w14:textId="77777777" w:rsidR="00EB5D01" w:rsidRPr="00FA5F92" w:rsidRDefault="00EB5D01" w:rsidP="00EB5D01">
      <w:pPr>
        <w:pStyle w:val="PargrafodaLista"/>
        <w:numPr>
          <w:ilvl w:val="1"/>
          <w:numId w:val="43"/>
        </w:numPr>
        <w:tabs>
          <w:tab w:val="left" w:pos="284"/>
        </w:tabs>
        <w:spacing w:line="276" w:lineRule="auto"/>
        <w:ind w:left="0" w:firstLine="0"/>
        <w:jc w:val="both"/>
        <w:rPr>
          <w:rFonts w:ascii="Arial" w:hAnsi="Arial" w:cs="Arial"/>
          <w:sz w:val="20"/>
          <w:szCs w:val="20"/>
        </w:rPr>
      </w:pPr>
      <w:r w:rsidRPr="00FA5F92">
        <w:rPr>
          <w:rFonts w:ascii="Arial" w:hAnsi="Arial" w:cs="Arial"/>
          <w:sz w:val="20"/>
          <w:szCs w:val="20"/>
        </w:rPr>
        <w:t xml:space="preserve">Não será admitido o oferecimento em quantitativo inferior ao máximo previsto neste Edital. (art. 82, IV, da Lei Federal nº. 14.133, de 2021). </w:t>
      </w:r>
    </w:p>
    <w:p w14:paraId="02FD5E3A" w14:textId="77777777" w:rsidR="00EB5D01" w:rsidRPr="00B5395B" w:rsidRDefault="00EB5D01" w:rsidP="00EB5D01">
      <w:pPr>
        <w:pStyle w:val="PargrafodaLista"/>
        <w:numPr>
          <w:ilvl w:val="1"/>
          <w:numId w:val="43"/>
        </w:numPr>
        <w:tabs>
          <w:tab w:val="left" w:pos="284"/>
        </w:tabs>
        <w:spacing w:line="276" w:lineRule="auto"/>
        <w:ind w:left="0" w:firstLine="0"/>
        <w:jc w:val="both"/>
        <w:rPr>
          <w:rFonts w:ascii="Arial" w:hAnsi="Arial" w:cs="Arial"/>
          <w:sz w:val="20"/>
          <w:szCs w:val="20"/>
        </w:rPr>
      </w:pPr>
      <w:r w:rsidRPr="00B5395B">
        <w:rPr>
          <w:rFonts w:ascii="Arial" w:hAnsi="Arial" w:cs="Arial"/>
          <w:sz w:val="20"/>
          <w:szCs w:val="20"/>
        </w:rPr>
        <w:t>Não será admitido a indicação de preços diferentes tratada no art. 82, III, da Lei Federal nº 14.133, de 2021.</w:t>
      </w:r>
    </w:p>
    <w:p w14:paraId="4D14897F" w14:textId="77777777" w:rsidR="00EB5D01" w:rsidRPr="00B5395B" w:rsidRDefault="00EB5D01" w:rsidP="00EB5D01">
      <w:pPr>
        <w:pStyle w:val="PargrafodaLista"/>
        <w:numPr>
          <w:ilvl w:val="1"/>
          <w:numId w:val="43"/>
        </w:numPr>
        <w:tabs>
          <w:tab w:val="left" w:pos="284"/>
        </w:tabs>
        <w:spacing w:line="276" w:lineRule="auto"/>
        <w:ind w:left="0" w:firstLine="0"/>
        <w:jc w:val="both"/>
        <w:rPr>
          <w:rFonts w:ascii="Arial" w:hAnsi="Arial" w:cs="Arial"/>
          <w:sz w:val="20"/>
          <w:szCs w:val="20"/>
        </w:rPr>
      </w:pPr>
      <w:r w:rsidRPr="00B5395B">
        <w:rPr>
          <w:rFonts w:ascii="Arial" w:hAnsi="Arial" w:cs="Arial"/>
          <w:sz w:val="20"/>
          <w:szCs w:val="20"/>
        </w:rPr>
        <w:t xml:space="preserve">O objeto da contratação é divisível e foi parcelado em tantas parcelas quanto tecnicamente e economicamente viáveis.  </w:t>
      </w:r>
    </w:p>
    <w:p w14:paraId="27EBB059" w14:textId="77777777" w:rsidR="00EB5D01" w:rsidRPr="001537F7" w:rsidRDefault="00EB5D01" w:rsidP="00EB5D01">
      <w:pPr>
        <w:spacing w:line="276" w:lineRule="auto"/>
        <w:jc w:val="both"/>
        <w:rPr>
          <w:rFonts w:ascii="Arial" w:hAnsi="Arial" w:cs="Arial"/>
          <w:bCs/>
          <w:sz w:val="20"/>
          <w:szCs w:val="20"/>
        </w:rPr>
      </w:pPr>
    </w:p>
    <w:p w14:paraId="17D8FD55" w14:textId="77777777" w:rsidR="00EB5D01" w:rsidRPr="001537F7"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9 - PROVIDÊNCIAS ANTERIORES À CELEBRAÇÃO DO CONTRATO – inciso X</w:t>
      </w:r>
    </w:p>
    <w:p w14:paraId="7A7B65CA" w14:textId="77777777" w:rsidR="00EB5D01" w:rsidRPr="006D5525" w:rsidRDefault="00EB5D01" w:rsidP="00EB5D01">
      <w:pPr>
        <w:spacing w:line="276" w:lineRule="auto"/>
        <w:jc w:val="both"/>
        <w:rPr>
          <w:rFonts w:ascii="Arial" w:hAnsi="Arial" w:cs="Arial"/>
          <w:sz w:val="20"/>
          <w:szCs w:val="20"/>
        </w:rPr>
      </w:pPr>
      <w:r>
        <w:rPr>
          <w:rFonts w:ascii="Arial" w:hAnsi="Arial" w:cs="Arial"/>
          <w:sz w:val="20"/>
          <w:szCs w:val="20"/>
        </w:rPr>
        <w:t xml:space="preserve">9.1.    </w:t>
      </w:r>
      <w:r w:rsidRPr="006D5525">
        <w:rPr>
          <w:rFonts w:ascii="Arial" w:hAnsi="Arial" w:cs="Arial"/>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6AFCF443" w14:textId="77777777" w:rsidR="00EB5D01" w:rsidRPr="001537F7" w:rsidRDefault="00EB5D01" w:rsidP="00EB5D01">
      <w:pPr>
        <w:spacing w:line="276" w:lineRule="auto"/>
        <w:jc w:val="both"/>
        <w:rPr>
          <w:rFonts w:ascii="Arial" w:hAnsi="Arial" w:cs="Arial"/>
          <w:sz w:val="20"/>
          <w:szCs w:val="20"/>
        </w:rPr>
      </w:pPr>
      <w:r w:rsidRPr="006D5525">
        <w:rPr>
          <w:rFonts w:ascii="Arial" w:hAnsi="Arial" w:cs="Arial"/>
          <w:sz w:val="20"/>
          <w:szCs w:val="20"/>
        </w:rPr>
        <w:t>9.2     Não será necessária a capacitação de servidor para a execução contratual.</w:t>
      </w:r>
    </w:p>
    <w:p w14:paraId="05338E2D" w14:textId="77777777" w:rsidR="00EB5D01" w:rsidRPr="001537F7" w:rsidRDefault="00EB5D01" w:rsidP="00EB5D01">
      <w:pPr>
        <w:spacing w:line="276" w:lineRule="auto"/>
        <w:jc w:val="both"/>
        <w:rPr>
          <w:rFonts w:ascii="Arial" w:hAnsi="Arial" w:cs="Arial"/>
          <w:sz w:val="20"/>
          <w:szCs w:val="20"/>
        </w:rPr>
      </w:pPr>
    </w:p>
    <w:p w14:paraId="25E2141D" w14:textId="77777777" w:rsidR="00EB5D01" w:rsidRPr="00AE12CF" w:rsidRDefault="00EB5D01" w:rsidP="00EB5D01">
      <w:pPr>
        <w:spacing w:line="276" w:lineRule="auto"/>
        <w:jc w:val="both"/>
        <w:rPr>
          <w:rFonts w:ascii="Arial" w:hAnsi="Arial" w:cs="Arial"/>
          <w:b/>
          <w:bCs/>
          <w:sz w:val="20"/>
          <w:szCs w:val="20"/>
        </w:rPr>
      </w:pPr>
      <w:r w:rsidRPr="00AE12CF">
        <w:rPr>
          <w:rFonts w:ascii="Arial" w:hAnsi="Arial" w:cs="Arial"/>
          <w:b/>
          <w:bCs/>
          <w:sz w:val="20"/>
          <w:szCs w:val="20"/>
        </w:rPr>
        <w:t>10 - CONTRATAÇÕES CORRELATAS E/OU INTERDEPENDENTES – inciso XI</w:t>
      </w:r>
    </w:p>
    <w:p w14:paraId="6D2A661D" w14:textId="77777777" w:rsidR="00EB5D01" w:rsidRPr="001537F7" w:rsidRDefault="00EB5D01" w:rsidP="00EB5D01">
      <w:pPr>
        <w:spacing w:line="276" w:lineRule="auto"/>
        <w:jc w:val="both"/>
        <w:rPr>
          <w:rFonts w:ascii="Arial" w:hAnsi="Arial" w:cs="Arial"/>
          <w:sz w:val="20"/>
          <w:szCs w:val="20"/>
        </w:rPr>
      </w:pPr>
      <w:r w:rsidRPr="00AE12CF">
        <w:rPr>
          <w:rFonts w:ascii="Arial" w:hAnsi="Arial" w:cs="Arial"/>
          <w:sz w:val="20"/>
          <w:szCs w:val="20"/>
        </w:rPr>
        <w:t>Não existem contratações correlatas e/ou interdependentes para a viabilidade da demanda.</w:t>
      </w:r>
    </w:p>
    <w:p w14:paraId="0E9C4E9D" w14:textId="77777777" w:rsidR="00EB5D01" w:rsidRPr="001537F7" w:rsidRDefault="00EB5D01" w:rsidP="00EB5D01">
      <w:pPr>
        <w:spacing w:line="276" w:lineRule="auto"/>
        <w:jc w:val="both"/>
        <w:rPr>
          <w:rFonts w:ascii="Arial" w:hAnsi="Arial" w:cs="Arial"/>
          <w:sz w:val="20"/>
          <w:szCs w:val="20"/>
        </w:rPr>
      </w:pPr>
    </w:p>
    <w:p w14:paraId="1D809C0D" w14:textId="77777777" w:rsidR="00EB5D01" w:rsidRPr="001537F7" w:rsidRDefault="00EB5D01" w:rsidP="00EB5D01">
      <w:pPr>
        <w:pStyle w:val="PargrafodaLista"/>
        <w:numPr>
          <w:ilvl w:val="0"/>
          <w:numId w:val="40"/>
        </w:numPr>
        <w:tabs>
          <w:tab w:val="left" w:pos="284"/>
        </w:tabs>
        <w:spacing w:line="276" w:lineRule="auto"/>
        <w:ind w:left="0" w:firstLine="0"/>
        <w:jc w:val="both"/>
        <w:rPr>
          <w:rFonts w:ascii="Arial" w:hAnsi="Arial" w:cs="Arial"/>
          <w:b/>
          <w:bCs/>
          <w:sz w:val="20"/>
          <w:szCs w:val="20"/>
        </w:rPr>
      </w:pPr>
      <w:r w:rsidRPr="001537F7">
        <w:rPr>
          <w:rFonts w:ascii="Arial" w:hAnsi="Arial" w:cs="Arial"/>
          <w:b/>
          <w:bCs/>
          <w:sz w:val="20"/>
          <w:szCs w:val="20"/>
        </w:rPr>
        <w:t>- POLÍTICA DE SUSTENTABILIDADE – INCISO XII</w:t>
      </w:r>
    </w:p>
    <w:p w14:paraId="69EF6F58" w14:textId="77777777" w:rsidR="00EB5D01" w:rsidRPr="00F4465A" w:rsidRDefault="00EB5D01" w:rsidP="00EB5D01">
      <w:pPr>
        <w:spacing w:line="276" w:lineRule="auto"/>
        <w:jc w:val="both"/>
        <w:rPr>
          <w:rFonts w:ascii="Arial" w:hAnsi="Arial" w:cs="Arial"/>
          <w:sz w:val="20"/>
          <w:szCs w:val="20"/>
        </w:rPr>
      </w:pPr>
      <w:r w:rsidRPr="00F4465A">
        <w:rPr>
          <w:rFonts w:ascii="Arial" w:hAnsi="Arial" w:cs="Arial"/>
          <w:sz w:val="20"/>
          <w:szCs w:val="20"/>
        </w:rPr>
        <w:t>É responsabilidade da empresa contratada realizar o descarte adequado de todos os materiais e equipamentos rejeitados durante a execução dos serviços em conformidade com as normativas ambientais vigentes.</w:t>
      </w:r>
    </w:p>
    <w:p w14:paraId="218F6DE5" w14:textId="77777777" w:rsidR="00EB5D01" w:rsidRPr="001537F7" w:rsidRDefault="00EB5D01" w:rsidP="00EB5D01">
      <w:pPr>
        <w:spacing w:line="276" w:lineRule="auto"/>
        <w:jc w:val="both"/>
        <w:rPr>
          <w:rFonts w:ascii="Arial" w:hAnsi="Arial" w:cs="Arial"/>
          <w:bCs/>
          <w:sz w:val="20"/>
          <w:szCs w:val="20"/>
        </w:rPr>
      </w:pPr>
    </w:p>
    <w:p w14:paraId="1677A563" w14:textId="77777777" w:rsidR="00EB5D01" w:rsidRPr="001537F7" w:rsidRDefault="00EB5D01" w:rsidP="00EB5D01">
      <w:pPr>
        <w:numPr>
          <w:ilvl w:val="0"/>
          <w:numId w:val="39"/>
        </w:numPr>
        <w:spacing w:line="276" w:lineRule="auto"/>
        <w:jc w:val="both"/>
        <w:rPr>
          <w:rFonts w:ascii="Arial" w:hAnsi="Arial" w:cs="Arial"/>
          <w:b/>
          <w:bCs/>
          <w:sz w:val="20"/>
          <w:szCs w:val="20"/>
        </w:rPr>
      </w:pPr>
      <w:r w:rsidRPr="001537F7">
        <w:rPr>
          <w:rFonts w:ascii="Arial" w:hAnsi="Arial" w:cs="Arial"/>
          <w:b/>
          <w:bCs/>
          <w:sz w:val="20"/>
          <w:szCs w:val="20"/>
        </w:rPr>
        <w:t>DECLARAÇÃO DE VIABILIDADE DA CONTRATAÇÃO – INCISO XIII</w:t>
      </w:r>
    </w:p>
    <w:p w14:paraId="07108D7A" w14:textId="77777777" w:rsidR="00EB5D01" w:rsidRPr="001537F7" w:rsidRDefault="00EB5D01" w:rsidP="00EB5D01">
      <w:pPr>
        <w:spacing w:line="276" w:lineRule="auto"/>
        <w:jc w:val="both"/>
        <w:rPr>
          <w:rFonts w:ascii="Arial" w:eastAsia="SimSun" w:hAnsi="Arial" w:cs="Arial"/>
          <w:color w:val="000000"/>
          <w:sz w:val="20"/>
          <w:szCs w:val="20"/>
        </w:rPr>
      </w:pPr>
      <w:r w:rsidRPr="001537F7">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1537F7">
        <w:rPr>
          <w:rStyle w:val="Forte"/>
          <w:rFonts w:ascii="Arial" w:eastAsia="SimSun" w:hAnsi="Arial" w:cs="Arial"/>
          <w:color w:val="000000"/>
          <w:sz w:val="20"/>
          <w:szCs w:val="20"/>
        </w:rPr>
        <w:t>DECLARO SER VIÁVEL E ADEQUADA</w:t>
      </w:r>
      <w:r w:rsidRPr="001537F7">
        <w:rPr>
          <w:rFonts w:ascii="Arial" w:eastAsia="SimSun" w:hAnsi="Arial" w:cs="Arial"/>
          <w:color w:val="000000"/>
          <w:sz w:val="20"/>
          <w:szCs w:val="20"/>
        </w:rPr>
        <w:t> a contratação pretendida.</w:t>
      </w:r>
    </w:p>
    <w:p w14:paraId="56027B4F" w14:textId="77777777" w:rsidR="00EB5D01" w:rsidRDefault="00EB5D01" w:rsidP="00EB5D01">
      <w:pPr>
        <w:spacing w:line="276" w:lineRule="auto"/>
        <w:jc w:val="both"/>
        <w:rPr>
          <w:rFonts w:ascii="Arial" w:hAnsi="Arial" w:cs="Arial"/>
          <w:b/>
          <w:bCs/>
          <w:sz w:val="20"/>
          <w:szCs w:val="20"/>
        </w:rPr>
      </w:pPr>
    </w:p>
    <w:p w14:paraId="38416BAD" w14:textId="77777777" w:rsidR="00EB5D01" w:rsidRPr="00EA0288" w:rsidRDefault="00EB5D01" w:rsidP="00EB5D01">
      <w:pPr>
        <w:pStyle w:val="Padro0"/>
        <w:spacing w:line="276" w:lineRule="auto"/>
        <w:ind w:firstLine="0"/>
        <w:jc w:val="center"/>
        <w:rPr>
          <w:rFonts w:ascii="Arial" w:eastAsiaTheme="majorEastAsia" w:hAnsi="Arial" w:cs="Arial"/>
          <w:b/>
          <w:bCs/>
          <w:caps/>
          <w:color w:val="auto"/>
          <w:sz w:val="20"/>
          <w:szCs w:val="20"/>
          <w:u w:val="single"/>
          <w:lang w:eastAsia="en-US" w:bidi="en-US"/>
        </w:rPr>
      </w:pPr>
      <w:r w:rsidRPr="001537F7">
        <w:rPr>
          <w:rFonts w:ascii="Arial" w:eastAsiaTheme="majorEastAsia" w:hAnsi="Arial" w:cs="Arial"/>
          <w:b/>
          <w:bCs/>
          <w:caps/>
          <w:color w:val="auto"/>
          <w:sz w:val="20"/>
          <w:szCs w:val="20"/>
          <w:u w:val="single"/>
          <w:lang w:eastAsia="en-US" w:bidi="en-US"/>
        </w:rPr>
        <w:t>APENDICE a – OUTROS detalhamentos</w:t>
      </w:r>
    </w:p>
    <w:p w14:paraId="40CCADDB" w14:textId="77777777" w:rsidR="00EB5D01" w:rsidRDefault="00EB5D01" w:rsidP="00EB5D01">
      <w:pPr>
        <w:spacing w:line="276" w:lineRule="auto"/>
        <w:jc w:val="both"/>
        <w:rPr>
          <w:rFonts w:ascii="Arial" w:hAnsi="Arial" w:cs="Arial"/>
          <w:b/>
          <w:bCs/>
          <w:sz w:val="20"/>
          <w:szCs w:val="20"/>
        </w:rPr>
      </w:pPr>
    </w:p>
    <w:p w14:paraId="07367484" w14:textId="77777777" w:rsidR="00EB5D01" w:rsidRPr="001537F7"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OBJETO</w:t>
      </w:r>
    </w:p>
    <w:p w14:paraId="4F20AA25" w14:textId="77777777" w:rsidR="00EB5D01" w:rsidRDefault="00EB5D01" w:rsidP="00EB5D01">
      <w:pPr>
        <w:spacing w:line="276" w:lineRule="auto"/>
        <w:jc w:val="both"/>
        <w:rPr>
          <w:rFonts w:ascii="Arial" w:hAnsi="Arial" w:cs="Arial"/>
          <w:sz w:val="20"/>
          <w:szCs w:val="20"/>
        </w:rPr>
      </w:pPr>
      <w:r w:rsidRPr="00AE12CF">
        <w:rPr>
          <w:rFonts w:ascii="Arial" w:hAnsi="Arial" w:cs="Arial"/>
          <w:sz w:val="20"/>
          <w:szCs w:val="20"/>
        </w:rPr>
        <w:t xml:space="preserve">Registro de Preços, consignado em ata, para eventual contratação de empresa especializada para prestação de serviços para instalação, desinstalação, remanejamento, manutenção preventiva e </w:t>
      </w:r>
      <w:r w:rsidRPr="00AE12CF">
        <w:rPr>
          <w:rFonts w:ascii="Arial" w:hAnsi="Arial" w:cs="Arial"/>
          <w:sz w:val="20"/>
          <w:szCs w:val="20"/>
        </w:rPr>
        <w:lastRenderedPageBreak/>
        <w:t>manutenção corretiva de equipamentos de ar condicionado pertencentes ao Município de Marilândia do Sul.</w:t>
      </w:r>
    </w:p>
    <w:p w14:paraId="332C1E24" w14:textId="77777777" w:rsidR="00EB5D01" w:rsidRPr="001537F7" w:rsidRDefault="00EB5D01" w:rsidP="00EB5D01">
      <w:pPr>
        <w:spacing w:line="276" w:lineRule="auto"/>
        <w:jc w:val="both"/>
        <w:rPr>
          <w:rFonts w:ascii="Arial" w:hAnsi="Arial" w:cs="Arial"/>
          <w:sz w:val="20"/>
          <w:szCs w:val="20"/>
        </w:rPr>
      </w:pPr>
    </w:p>
    <w:p w14:paraId="3E8D169B" w14:textId="77777777" w:rsidR="00EB5D01" w:rsidRDefault="00EB5D01" w:rsidP="00EB5D01">
      <w:pPr>
        <w:spacing w:line="276" w:lineRule="auto"/>
        <w:jc w:val="both"/>
        <w:rPr>
          <w:rFonts w:ascii="Arial" w:hAnsi="Arial" w:cs="Arial"/>
          <w:sz w:val="20"/>
          <w:szCs w:val="20"/>
        </w:rPr>
      </w:pPr>
      <w:r w:rsidRPr="001537F7">
        <w:rPr>
          <w:rFonts w:ascii="Arial" w:hAnsi="Arial" w:cs="Arial"/>
          <w:b/>
          <w:sz w:val="20"/>
          <w:szCs w:val="20"/>
        </w:rPr>
        <w:t>Tipo de contratação</w:t>
      </w:r>
      <w:r w:rsidRPr="001537F7">
        <w:rPr>
          <w:rFonts w:ascii="Arial" w:hAnsi="Arial" w:cs="Arial"/>
          <w:sz w:val="20"/>
          <w:szCs w:val="20"/>
        </w:rPr>
        <w:t>: Pregão Eletrônico</w:t>
      </w:r>
      <w:r>
        <w:rPr>
          <w:rFonts w:ascii="Arial" w:hAnsi="Arial" w:cs="Arial"/>
          <w:sz w:val="20"/>
          <w:szCs w:val="20"/>
        </w:rPr>
        <w:t>.</w:t>
      </w:r>
    </w:p>
    <w:p w14:paraId="45A915BF" w14:textId="77777777" w:rsidR="00EB5D01" w:rsidRPr="001537F7" w:rsidRDefault="00EB5D01" w:rsidP="00EB5D01">
      <w:pPr>
        <w:spacing w:line="276" w:lineRule="auto"/>
        <w:jc w:val="both"/>
        <w:rPr>
          <w:rFonts w:ascii="Arial" w:hAnsi="Arial" w:cs="Arial"/>
          <w:sz w:val="20"/>
          <w:szCs w:val="20"/>
        </w:rPr>
      </w:pPr>
      <w:r w:rsidRPr="001537F7">
        <w:rPr>
          <w:rFonts w:ascii="Arial" w:hAnsi="Arial" w:cs="Arial"/>
          <w:sz w:val="20"/>
          <w:szCs w:val="20"/>
        </w:rPr>
        <w:t xml:space="preserve"> </w:t>
      </w:r>
    </w:p>
    <w:p w14:paraId="02B40746" w14:textId="77777777" w:rsidR="00EB5D01" w:rsidRPr="00AD17F3" w:rsidRDefault="00EB5D01" w:rsidP="00EB5D01">
      <w:pPr>
        <w:spacing w:line="276" w:lineRule="auto"/>
        <w:jc w:val="both"/>
        <w:rPr>
          <w:rFonts w:ascii="Arial" w:hAnsi="Arial" w:cs="Arial"/>
          <w:sz w:val="20"/>
          <w:szCs w:val="20"/>
        </w:rPr>
      </w:pPr>
      <w:r w:rsidRPr="001537F7">
        <w:rPr>
          <w:rFonts w:ascii="Arial" w:hAnsi="Arial" w:cs="Arial"/>
          <w:b/>
          <w:sz w:val="20"/>
          <w:szCs w:val="20"/>
        </w:rPr>
        <w:t>Fornecimento de bens/materiais</w:t>
      </w:r>
      <w:r w:rsidRPr="001537F7">
        <w:rPr>
          <w:rFonts w:ascii="Arial" w:hAnsi="Arial" w:cs="Arial"/>
          <w:sz w:val="20"/>
          <w:szCs w:val="20"/>
        </w:rPr>
        <w:t xml:space="preserve">: </w:t>
      </w:r>
      <w:r w:rsidRPr="00AD17F3">
        <w:rPr>
          <w:rFonts w:ascii="Arial" w:hAnsi="Arial" w:cs="Arial"/>
          <w:sz w:val="20"/>
          <w:szCs w:val="20"/>
        </w:rPr>
        <w:t xml:space="preserve">Fornecimento em mais de uma parcela (Conforme Demanda). Considerando a imprevisibilidade de necessidade dos eventuais </w:t>
      </w:r>
      <w:r>
        <w:rPr>
          <w:rFonts w:ascii="Arial" w:hAnsi="Arial" w:cs="Arial"/>
          <w:sz w:val="20"/>
          <w:szCs w:val="20"/>
        </w:rPr>
        <w:t>serviços,</w:t>
      </w:r>
      <w:r w:rsidRPr="00AD17F3">
        <w:rPr>
          <w:rFonts w:ascii="Arial" w:hAnsi="Arial" w:cs="Arial"/>
          <w:sz w:val="20"/>
          <w:szCs w:val="20"/>
        </w:rPr>
        <w:t xml:space="preserve"> é impossível estabelecer um cronograma fixo e preciso. A eventualidade da demanda não permite atender à exigência em sua integralidade. </w:t>
      </w:r>
    </w:p>
    <w:p w14:paraId="4F87B576" w14:textId="77777777" w:rsidR="00EB5D01" w:rsidRPr="001537F7" w:rsidRDefault="00EB5D01" w:rsidP="00EB5D01">
      <w:pPr>
        <w:spacing w:line="276" w:lineRule="auto"/>
        <w:jc w:val="both"/>
        <w:rPr>
          <w:rFonts w:ascii="Arial" w:hAnsi="Arial" w:cs="Arial"/>
          <w:sz w:val="20"/>
          <w:szCs w:val="20"/>
        </w:rPr>
      </w:pPr>
    </w:p>
    <w:p w14:paraId="24495014" w14:textId="77777777" w:rsidR="00EB5D01" w:rsidRPr="00F64C50" w:rsidRDefault="00EB5D01" w:rsidP="00EB5D01">
      <w:pPr>
        <w:spacing w:line="276" w:lineRule="auto"/>
        <w:jc w:val="both"/>
        <w:rPr>
          <w:rFonts w:ascii="Arial" w:hAnsi="Arial" w:cs="Arial"/>
          <w:b/>
          <w:bCs/>
          <w:sz w:val="20"/>
          <w:szCs w:val="20"/>
        </w:rPr>
      </w:pPr>
      <w:r w:rsidRPr="008400E0">
        <w:rPr>
          <w:rFonts w:ascii="Arial" w:hAnsi="Arial" w:cs="Arial"/>
          <w:b/>
          <w:bCs/>
          <w:sz w:val="20"/>
          <w:szCs w:val="20"/>
        </w:rPr>
        <w:t xml:space="preserve">O objeto da contratação é de natureza de execução continuada. </w:t>
      </w:r>
      <w:r w:rsidRPr="00B9561B">
        <w:rPr>
          <w:rFonts w:ascii="Arial" w:hAnsi="Arial" w:cs="Arial"/>
          <w:b/>
          <w:bCs/>
          <w:sz w:val="20"/>
          <w:szCs w:val="20"/>
          <w:highlight w:val="cyan"/>
        </w:rPr>
        <w:t>Podendo ser renovados seus quantitativos e prazo, nos termos do art. 84 da Lei 14.133 de 2021</w:t>
      </w:r>
      <w:r w:rsidRPr="001B51A4">
        <w:rPr>
          <w:rFonts w:ascii="Arial" w:hAnsi="Arial" w:cs="Arial"/>
          <w:sz w:val="20"/>
          <w:szCs w:val="20"/>
        </w:rPr>
        <w:t>,</w:t>
      </w:r>
      <w:r w:rsidRPr="00AD17F3">
        <w:rPr>
          <w:rFonts w:ascii="Arial" w:hAnsi="Arial" w:cs="Arial"/>
          <w:sz w:val="20"/>
          <w:szCs w:val="20"/>
        </w:rPr>
        <w:t xml:space="preserve"> </w:t>
      </w:r>
      <w:r w:rsidRPr="001B51A4">
        <w:rPr>
          <w:rFonts w:ascii="Arial" w:hAnsi="Arial" w:cs="Arial"/>
          <w:sz w:val="20"/>
          <w:szCs w:val="20"/>
        </w:rPr>
        <w:t>tendo em vista a necessidade contínua de manutenção dos prédios públicos.</w:t>
      </w:r>
    </w:p>
    <w:p w14:paraId="2B91E270" w14:textId="77777777" w:rsidR="00EB5D01" w:rsidRPr="001537F7" w:rsidRDefault="00EB5D01" w:rsidP="00EB5D01">
      <w:pPr>
        <w:spacing w:line="276" w:lineRule="auto"/>
        <w:jc w:val="both"/>
        <w:rPr>
          <w:rFonts w:ascii="Arial" w:hAnsi="Arial" w:cs="Arial"/>
          <w:b/>
          <w:sz w:val="20"/>
          <w:szCs w:val="20"/>
        </w:rPr>
      </w:pPr>
    </w:p>
    <w:p w14:paraId="16A8ADFE" w14:textId="77777777" w:rsidR="00EB5D01" w:rsidRPr="00AD17F3" w:rsidRDefault="00EB5D01" w:rsidP="00EB5D01">
      <w:pPr>
        <w:spacing w:line="276" w:lineRule="auto"/>
        <w:jc w:val="both"/>
        <w:rPr>
          <w:rFonts w:ascii="Arial" w:hAnsi="Arial" w:cs="Arial"/>
          <w:sz w:val="20"/>
          <w:szCs w:val="20"/>
        </w:rPr>
      </w:pPr>
      <w:r w:rsidRPr="00AD17F3">
        <w:rPr>
          <w:rFonts w:ascii="Arial" w:hAnsi="Arial" w:cs="Arial"/>
          <w:b/>
          <w:bCs/>
          <w:sz w:val="20"/>
          <w:szCs w:val="20"/>
        </w:rPr>
        <w:t>Caracterização do objeto:</w:t>
      </w:r>
      <w:r w:rsidRPr="00AD17F3">
        <w:rPr>
          <w:rFonts w:ascii="Arial" w:hAnsi="Arial" w:cs="Arial"/>
          <w:sz w:val="20"/>
          <w:szCs w:val="20"/>
        </w:rPr>
        <w:t xml:space="preserve"> Bem ou serviço comum, pois é possível traçar nível de qualidade e utilidade, através de características e especificações comuns do mercado.</w:t>
      </w:r>
    </w:p>
    <w:p w14:paraId="6027B1CD" w14:textId="77777777" w:rsidR="00EB5D01" w:rsidRDefault="00EB5D01" w:rsidP="00EB5D01">
      <w:pPr>
        <w:spacing w:line="276" w:lineRule="auto"/>
        <w:jc w:val="both"/>
        <w:rPr>
          <w:rFonts w:ascii="Arial" w:hAnsi="Arial" w:cs="Arial"/>
          <w:b/>
          <w:sz w:val="20"/>
          <w:szCs w:val="20"/>
        </w:rPr>
      </w:pPr>
    </w:p>
    <w:p w14:paraId="6DDCFF14" w14:textId="77777777" w:rsidR="00EB5D01" w:rsidRDefault="00EB5D01" w:rsidP="00EB5D01">
      <w:pPr>
        <w:spacing w:line="276" w:lineRule="auto"/>
        <w:jc w:val="both"/>
        <w:rPr>
          <w:rFonts w:ascii="Arial" w:hAnsi="Arial" w:cs="Arial"/>
          <w:sz w:val="20"/>
          <w:szCs w:val="20"/>
        </w:rPr>
      </w:pPr>
      <w:r w:rsidRPr="001537F7">
        <w:rPr>
          <w:rFonts w:ascii="Arial" w:hAnsi="Arial" w:cs="Arial"/>
          <w:b/>
          <w:sz w:val="20"/>
          <w:szCs w:val="20"/>
        </w:rPr>
        <w:t>Será utilizado o Sistema de Registro de Preços</w:t>
      </w:r>
      <w:r w:rsidRPr="001537F7">
        <w:rPr>
          <w:rFonts w:ascii="Arial" w:hAnsi="Arial" w:cs="Arial"/>
          <w:sz w:val="20"/>
          <w:szCs w:val="20"/>
        </w:rPr>
        <w:t>:</w:t>
      </w:r>
      <w:r>
        <w:rPr>
          <w:rFonts w:ascii="Arial" w:hAnsi="Arial" w:cs="Arial"/>
          <w:sz w:val="20"/>
          <w:szCs w:val="20"/>
        </w:rPr>
        <w:t xml:space="preserve"> </w:t>
      </w:r>
      <w:r w:rsidRPr="001537F7">
        <w:rPr>
          <w:rFonts w:ascii="Arial" w:hAnsi="Arial" w:cs="Arial"/>
          <w:bCs/>
          <w:sz w:val="20"/>
          <w:szCs w:val="20"/>
        </w:rPr>
        <w:t xml:space="preserve">Sim. </w:t>
      </w:r>
      <w:r w:rsidRPr="00AD17F3">
        <w:rPr>
          <w:rFonts w:ascii="Arial" w:hAnsi="Arial" w:cs="Arial"/>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52329AE6" w14:textId="77777777" w:rsidR="00EB5D01" w:rsidRPr="00D338C5" w:rsidRDefault="00EB5D01" w:rsidP="00EB5D01">
      <w:pPr>
        <w:spacing w:line="276" w:lineRule="auto"/>
        <w:jc w:val="both"/>
        <w:rPr>
          <w:rFonts w:ascii="Arial" w:hAnsi="Arial" w:cs="Arial"/>
          <w:b/>
          <w:bCs/>
          <w:sz w:val="20"/>
          <w:szCs w:val="20"/>
        </w:rPr>
      </w:pPr>
    </w:p>
    <w:p w14:paraId="7A6D5479" w14:textId="77777777" w:rsidR="00EB5D01" w:rsidRDefault="00EB5D01" w:rsidP="00EB5D01">
      <w:pPr>
        <w:spacing w:line="276" w:lineRule="auto"/>
        <w:jc w:val="both"/>
        <w:rPr>
          <w:rFonts w:ascii="Arial" w:hAnsi="Arial" w:cs="Arial"/>
          <w:bCs/>
          <w:sz w:val="20"/>
          <w:szCs w:val="20"/>
        </w:rPr>
      </w:pPr>
      <w:r w:rsidRPr="001537F7">
        <w:rPr>
          <w:rFonts w:ascii="Arial" w:hAnsi="Arial" w:cs="Arial"/>
          <w:b/>
          <w:sz w:val="20"/>
          <w:szCs w:val="20"/>
        </w:rPr>
        <w:t>Forma de adjudicação</w:t>
      </w:r>
      <w:r w:rsidRPr="001537F7">
        <w:rPr>
          <w:rFonts w:ascii="Arial" w:hAnsi="Arial" w:cs="Arial"/>
          <w:sz w:val="20"/>
          <w:szCs w:val="20"/>
        </w:rPr>
        <w:t xml:space="preserve">: </w:t>
      </w:r>
      <w:r w:rsidRPr="001537F7">
        <w:rPr>
          <w:rFonts w:ascii="Arial" w:hAnsi="Arial" w:cs="Arial"/>
          <w:bCs/>
          <w:sz w:val="20"/>
          <w:szCs w:val="20"/>
        </w:rPr>
        <w:t xml:space="preserve">Por </w:t>
      </w:r>
      <w:r>
        <w:rPr>
          <w:rFonts w:ascii="Arial" w:hAnsi="Arial" w:cs="Arial"/>
          <w:bCs/>
          <w:sz w:val="20"/>
          <w:szCs w:val="20"/>
        </w:rPr>
        <w:t>L</w:t>
      </w:r>
      <w:r w:rsidRPr="001537F7">
        <w:rPr>
          <w:rFonts w:ascii="Arial" w:hAnsi="Arial" w:cs="Arial"/>
          <w:bCs/>
          <w:sz w:val="20"/>
          <w:szCs w:val="20"/>
        </w:rPr>
        <w:t>ote.</w:t>
      </w:r>
    </w:p>
    <w:p w14:paraId="4F4EADE0" w14:textId="77777777" w:rsidR="00EB5D01" w:rsidRPr="001537F7" w:rsidRDefault="00EB5D01" w:rsidP="00EB5D01">
      <w:pPr>
        <w:spacing w:line="276" w:lineRule="auto"/>
        <w:jc w:val="both"/>
        <w:rPr>
          <w:rFonts w:ascii="Arial" w:hAnsi="Arial" w:cs="Arial"/>
          <w:sz w:val="20"/>
          <w:szCs w:val="20"/>
        </w:rPr>
      </w:pPr>
    </w:p>
    <w:p w14:paraId="18715766" w14:textId="77777777" w:rsidR="00EB5D01" w:rsidRPr="001537F7" w:rsidRDefault="00EB5D01" w:rsidP="00EB5D01">
      <w:pPr>
        <w:spacing w:line="276" w:lineRule="auto"/>
        <w:jc w:val="both"/>
        <w:rPr>
          <w:rFonts w:ascii="Arial" w:hAnsi="Arial" w:cs="Arial"/>
          <w:b/>
          <w:bCs/>
          <w:sz w:val="20"/>
          <w:szCs w:val="20"/>
        </w:rPr>
      </w:pPr>
      <w:r w:rsidRPr="001537F7">
        <w:rPr>
          <w:rFonts w:ascii="Arial" w:hAnsi="Arial" w:cs="Arial"/>
          <w:b/>
          <w:sz w:val="20"/>
          <w:szCs w:val="20"/>
        </w:rPr>
        <w:t>Critério de julgamento das propostas</w:t>
      </w:r>
      <w:r w:rsidRPr="001537F7">
        <w:rPr>
          <w:rFonts w:ascii="Arial" w:hAnsi="Arial" w:cs="Arial"/>
          <w:sz w:val="20"/>
          <w:szCs w:val="20"/>
        </w:rPr>
        <w:t>:</w:t>
      </w:r>
      <w:r w:rsidRPr="001537F7">
        <w:rPr>
          <w:rFonts w:ascii="Arial" w:hAnsi="Arial" w:cs="Arial"/>
          <w:b/>
          <w:bCs/>
          <w:sz w:val="20"/>
          <w:szCs w:val="20"/>
        </w:rPr>
        <w:t xml:space="preserve"> </w:t>
      </w:r>
      <w:r w:rsidRPr="001537F7">
        <w:rPr>
          <w:rFonts w:ascii="Arial" w:hAnsi="Arial" w:cs="Arial"/>
          <w:bCs/>
          <w:sz w:val="20"/>
          <w:szCs w:val="20"/>
        </w:rPr>
        <w:t>Menor Preço. </w:t>
      </w:r>
    </w:p>
    <w:p w14:paraId="4F32A28B" w14:textId="77777777" w:rsidR="00EB5D01" w:rsidRPr="001537F7" w:rsidRDefault="00EB5D01" w:rsidP="00EB5D01">
      <w:pPr>
        <w:spacing w:line="276" w:lineRule="auto"/>
        <w:jc w:val="both"/>
        <w:rPr>
          <w:rFonts w:ascii="Arial" w:hAnsi="Arial" w:cs="Arial"/>
          <w:sz w:val="20"/>
          <w:szCs w:val="20"/>
        </w:rPr>
      </w:pPr>
    </w:p>
    <w:p w14:paraId="64929B11" w14:textId="77777777" w:rsidR="00EB5D01" w:rsidRDefault="00EB5D01" w:rsidP="00EB5D01">
      <w:pPr>
        <w:spacing w:line="276" w:lineRule="auto"/>
        <w:jc w:val="both"/>
        <w:rPr>
          <w:rFonts w:ascii="Arial" w:hAnsi="Arial" w:cs="Arial"/>
          <w:iCs/>
          <w:sz w:val="20"/>
          <w:szCs w:val="20"/>
        </w:rPr>
      </w:pPr>
      <w:r w:rsidRPr="007C3440">
        <w:rPr>
          <w:rFonts w:ascii="Arial" w:hAnsi="Arial" w:cs="Arial"/>
          <w:iCs/>
          <w:sz w:val="20"/>
          <w:szCs w:val="20"/>
        </w:rPr>
        <w:t>Como não houve contratações anteriores referentes a</w:t>
      </w:r>
      <w:r>
        <w:rPr>
          <w:rFonts w:ascii="Arial" w:hAnsi="Arial" w:cs="Arial"/>
          <w:iCs/>
          <w:sz w:val="20"/>
          <w:szCs w:val="20"/>
        </w:rPr>
        <w:t>o objeto</w:t>
      </w:r>
      <w:r w:rsidRPr="007C3440">
        <w:rPr>
          <w:rFonts w:ascii="Arial" w:hAnsi="Arial" w:cs="Arial"/>
          <w:iCs/>
          <w:sz w:val="20"/>
          <w:szCs w:val="20"/>
        </w:rPr>
        <w:t>, não há valores estimados disponíveis para a contratação.</w:t>
      </w:r>
    </w:p>
    <w:p w14:paraId="6753BC95" w14:textId="77777777" w:rsidR="00EB5D01" w:rsidRPr="001537F7" w:rsidRDefault="00EB5D01" w:rsidP="00EB5D01">
      <w:pPr>
        <w:spacing w:line="276" w:lineRule="auto"/>
        <w:jc w:val="both"/>
        <w:rPr>
          <w:rFonts w:ascii="Arial" w:hAnsi="Arial" w:cs="Arial"/>
          <w:sz w:val="20"/>
          <w:szCs w:val="20"/>
        </w:rPr>
      </w:pPr>
    </w:p>
    <w:p w14:paraId="12767F11" w14:textId="77777777" w:rsidR="00EB5D01" w:rsidRPr="00AD17F3" w:rsidRDefault="00EB5D01" w:rsidP="00EB5D01">
      <w:pPr>
        <w:spacing w:line="276" w:lineRule="auto"/>
        <w:jc w:val="both"/>
        <w:rPr>
          <w:rFonts w:ascii="Arial" w:hAnsi="Arial" w:cs="Arial"/>
          <w:sz w:val="20"/>
          <w:szCs w:val="20"/>
        </w:rPr>
      </w:pPr>
      <w:r w:rsidRPr="007C3440">
        <w:rPr>
          <w:rFonts w:ascii="Arial" w:hAnsi="Arial" w:cs="Arial"/>
          <w:sz w:val="20"/>
          <w:szCs w:val="20"/>
          <w:u w:val="single"/>
        </w:rPr>
        <w:t>Será admitida</w:t>
      </w:r>
      <w:r w:rsidRPr="00AD17F3">
        <w:rPr>
          <w:rFonts w:ascii="Arial" w:hAnsi="Arial" w:cs="Arial"/>
          <w:sz w:val="20"/>
          <w:szCs w:val="20"/>
        </w:rPr>
        <w:t xml:space="preserve"> a participação de consórcios de empresas.</w:t>
      </w:r>
    </w:p>
    <w:p w14:paraId="66F567F8" w14:textId="77777777" w:rsidR="00EB5D01" w:rsidRPr="001537F7" w:rsidRDefault="00EB5D01" w:rsidP="00EB5D01">
      <w:pPr>
        <w:spacing w:line="276" w:lineRule="auto"/>
        <w:jc w:val="both"/>
        <w:rPr>
          <w:rFonts w:ascii="Arial" w:hAnsi="Arial" w:cs="Arial"/>
          <w:b/>
          <w:bCs/>
          <w:sz w:val="20"/>
          <w:szCs w:val="20"/>
        </w:rPr>
      </w:pPr>
    </w:p>
    <w:p w14:paraId="6FA28928" w14:textId="77777777" w:rsidR="00EB5D01" w:rsidRPr="001537F7" w:rsidRDefault="00EB5D01" w:rsidP="00EB5D01">
      <w:pPr>
        <w:spacing w:line="276" w:lineRule="auto"/>
        <w:jc w:val="both"/>
        <w:rPr>
          <w:rFonts w:ascii="Arial" w:hAnsi="Arial" w:cs="Arial"/>
          <w:b/>
          <w:bCs/>
          <w:sz w:val="20"/>
          <w:szCs w:val="20"/>
        </w:rPr>
      </w:pPr>
      <w:r w:rsidRPr="001537F7">
        <w:rPr>
          <w:rFonts w:ascii="Arial" w:hAnsi="Arial" w:cs="Arial"/>
          <w:b/>
          <w:bCs/>
          <w:sz w:val="20"/>
          <w:szCs w:val="20"/>
        </w:rPr>
        <w:t>JUSTIFICATIVA</w:t>
      </w:r>
    </w:p>
    <w:p w14:paraId="4974AB3B" w14:textId="77777777" w:rsidR="00EB5D01" w:rsidRPr="001D5CCF" w:rsidRDefault="00EB5D01" w:rsidP="00EB5D01">
      <w:pPr>
        <w:spacing w:line="276" w:lineRule="auto"/>
        <w:ind w:firstLine="567"/>
        <w:jc w:val="both"/>
        <w:rPr>
          <w:rFonts w:ascii="Arial" w:eastAsia="Times New Roman" w:hAnsi="Arial" w:cs="Arial"/>
          <w:sz w:val="20"/>
          <w:szCs w:val="20"/>
          <w:highlight w:val="cyan"/>
        </w:rPr>
      </w:pPr>
      <w:r w:rsidRPr="001D5CCF">
        <w:rPr>
          <w:rFonts w:ascii="Arial" w:eastAsia="Times New Roman" w:hAnsi="Arial" w:cs="Arial"/>
          <w:sz w:val="20"/>
          <w:szCs w:val="20"/>
          <w:highlight w:val="cyan"/>
        </w:rPr>
        <w:t>A manutenção preventiva e corretiva dos equipamentos de ar-condicionado nas dependências das Secretarias do município visa garantir o adequado funcionamento dos sistemas de climatização, assegurando conforto térmico, qualidade do ambiente e condições adequadas para o desenvolvimento das atividades administrativas e de atendimento ao público.</w:t>
      </w:r>
    </w:p>
    <w:p w14:paraId="1BD9DF43" w14:textId="77777777" w:rsidR="00EB5D01" w:rsidRPr="001D5CCF" w:rsidRDefault="00EB5D01" w:rsidP="00EB5D01">
      <w:pPr>
        <w:spacing w:line="276" w:lineRule="auto"/>
        <w:ind w:firstLine="567"/>
        <w:jc w:val="both"/>
        <w:rPr>
          <w:rFonts w:ascii="Arial" w:eastAsia="Times New Roman" w:hAnsi="Arial" w:cs="Arial"/>
          <w:sz w:val="20"/>
          <w:szCs w:val="20"/>
          <w:highlight w:val="cyan"/>
        </w:rPr>
      </w:pPr>
      <w:r w:rsidRPr="001D5CCF">
        <w:rPr>
          <w:rFonts w:ascii="Arial" w:eastAsia="Times New Roman" w:hAnsi="Arial" w:cs="Arial"/>
          <w:sz w:val="20"/>
          <w:szCs w:val="20"/>
          <w:highlight w:val="cyan"/>
        </w:rPr>
        <w:t>A realização de manutenção preventiva periódica contribui para o bom desempenho dos equipamentos, possibilitando a identificação antecipada de falhas, aumento da vida útil dos aparelhos e redução de custos com reparos mais complexos. Já a manutenção corretiva é necessária para restabelecer o funcionamento dos equipamentos sempre que ocorrerem falhas ou irregularidades.</w:t>
      </w:r>
    </w:p>
    <w:p w14:paraId="1056C53D" w14:textId="77777777" w:rsidR="00EB5D01" w:rsidRPr="001D5CCF" w:rsidRDefault="00EB5D01" w:rsidP="00EB5D01">
      <w:pPr>
        <w:spacing w:line="276" w:lineRule="auto"/>
        <w:ind w:firstLine="567"/>
        <w:jc w:val="both"/>
        <w:rPr>
          <w:rFonts w:ascii="Arial" w:eastAsia="Times New Roman" w:hAnsi="Arial" w:cs="Arial"/>
          <w:sz w:val="20"/>
          <w:szCs w:val="20"/>
          <w:highlight w:val="cyan"/>
        </w:rPr>
      </w:pPr>
      <w:r w:rsidRPr="001D5CCF">
        <w:rPr>
          <w:rFonts w:ascii="Arial" w:eastAsia="Times New Roman" w:hAnsi="Arial" w:cs="Arial"/>
          <w:sz w:val="20"/>
          <w:szCs w:val="20"/>
          <w:highlight w:val="cyan"/>
        </w:rPr>
        <w:t>Além disso, a climatização adequada favorece a saúde e o bem-estar de servidores e usuários dos serviços públicos.</w:t>
      </w:r>
    </w:p>
    <w:p w14:paraId="6BD97BF7" w14:textId="77777777" w:rsidR="00EB5D01" w:rsidRPr="001D5CCF" w:rsidRDefault="00EB5D01" w:rsidP="00EB5D01">
      <w:pPr>
        <w:spacing w:line="276" w:lineRule="auto"/>
        <w:ind w:firstLine="567"/>
        <w:jc w:val="both"/>
        <w:rPr>
          <w:rFonts w:ascii="Arial" w:eastAsia="Times New Roman" w:hAnsi="Arial" w:cs="Arial"/>
          <w:sz w:val="20"/>
          <w:szCs w:val="20"/>
          <w:highlight w:val="cyan"/>
        </w:rPr>
      </w:pPr>
      <w:r w:rsidRPr="001D5CCF">
        <w:rPr>
          <w:rFonts w:ascii="Arial" w:eastAsia="Times New Roman" w:hAnsi="Arial" w:cs="Arial"/>
          <w:sz w:val="20"/>
          <w:szCs w:val="20"/>
          <w:highlight w:val="cyan"/>
        </w:rPr>
        <w:t>A manutenção regular também contribui para a conservação de equipamentos e documentos, bem como para a melhoria das condições de trabalho dos servidores, refletindo diretamente na qualidade e eficiência dos serviços prestados à população.</w:t>
      </w:r>
    </w:p>
    <w:p w14:paraId="1175A586" w14:textId="77777777" w:rsidR="00EB5D01" w:rsidRPr="00021BD6" w:rsidRDefault="00EB5D01" w:rsidP="00EB5D01">
      <w:pPr>
        <w:spacing w:line="276" w:lineRule="auto"/>
        <w:ind w:firstLine="567"/>
        <w:jc w:val="both"/>
        <w:rPr>
          <w:rFonts w:ascii="Arial" w:eastAsia="Times New Roman" w:hAnsi="Arial" w:cs="Arial"/>
          <w:sz w:val="20"/>
          <w:szCs w:val="20"/>
        </w:rPr>
      </w:pPr>
      <w:r w:rsidRPr="001D5CCF">
        <w:rPr>
          <w:rFonts w:ascii="Arial" w:eastAsia="Times New Roman" w:hAnsi="Arial" w:cs="Arial"/>
          <w:sz w:val="20"/>
          <w:szCs w:val="20"/>
          <w:highlight w:val="cyan"/>
        </w:rPr>
        <w:t xml:space="preserve">Dessa forma, a contratação de empresa especializada para a realização dos serviços de instalação, desinstalação, remanejamento e manutenção preventiva e corretiva dos equipamentos de ar-condicionado </w:t>
      </w:r>
      <w:r w:rsidRPr="001D5CCF">
        <w:rPr>
          <w:rFonts w:ascii="Arial" w:eastAsia="Times New Roman" w:hAnsi="Arial" w:cs="Arial"/>
          <w:sz w:val="20"/>
          <w:szCs w:val="20"/>
          <w:highlight w:val="cyan"/>
        </w:rPr>
        <w:lastRenderedPageBreak/>
        <w:t>mostra-se necessária para garantir o adequado funcionamento dos sistemas de climatização nas unidades onde estão instalados, contribuindo para a continuidade e qualidade dos serviços prestados.</w:t>
      </w:r>
    </w:p>
    <w:p w14:paraId="695BC3A5" w14:textId="77777777" w:rsidR="00EB5D01" w:rsidRPr="001537F7" w:rsidRDefault="00EB5D01" w:rsidP="00EB5D01">
      <w:pPr>
        <w:spacing w:line="276" w:lineRule="auto"/>
        <w:jc w:val="both"/>
        <w:rPr>
          <w:rFonts w:ascii="Arial" w:hAnsi="Arial" w:cs="Arial"/>
          <w:b/>
          <w:bCs/>
          <w:sz w:val="20"/>
          <w:szCs w:val="20"/>
        </w:rPr>
      </w:pPr>
    </w:p>
    <w:p w14:paraId="006D731A" w14:textId="77777777" w:rsidR="00EB5D01" w:rsidRPr="001537F7" w:rsidRDefault="00EB5D01" w:rsidP="00EB5D01">
      <w:pPr>
        <w:spacing w:line="276" w:lineRule="auto"/>
        <w:jc w:val="both"/>
        <w:rPr>
          <w:rFonts w:ascii="Arial" w:hAnsi="Arial" w:cs="Arial"/>
          <w:sz w:val="20"/>
          <w:szCs w:val="20"/>
        </w:rPr>
      </w:pPr>
      <w:r w:rsidRPr="001537F7">
        <w:rPr>
          <w:rFonts w:ascii="Arial" w:hAnsi="Arial" w:cs="Arial"/>
          <w:b/>
          <w:bCs/>
          <w:sz w:val="20"/>
          <w:szCs w:val="20"/>
        </w:rPr>
        <w:t>ESPECIFICAÇÕES TÉCNICAS</w:t>
      </w:r>
    </w:p>
    <w:p w14:paraId="01E55DFA" w14:textId="77777777" w:rsidR="00EB5D01" w:rsidRDefault="00EB5D01" w:rsidP="00EB5D01">
      <w:pPr>
        <w:spacing w:line="276" w:lineRule="auto"/>
        <w:rPr>
          <w:rFonts w:ascii="Arial" w:hAnsi="Arial" w:cs="Arial"/>
          <w:sz w:val="20"/>
          <w:szCs w:val="20"/>
        </w:rPr>
      </w:pPr>
      <w:r w:rsidRPr="00A67E28">
        <w:rPr>
          <w:rFonts w:ascii="Arial" w:hAnsi="Arial" w:cs="Arial"/>
          <w:sz w:val="20"/>
          <w:szCs w:val="20"/>
        </w:rPr>
        <w:t>Os serviços devem seguir normas técnicas aplicáveis, assegurando padrões de qualidade na execução</w:t>
      </w:r>
      <w:r>
        <w:rPr>
          <w:rFonts w:ascii="Arial" w:hAnsi="Arial" w:cs="Arial"/>
          <w:sz w:val="20"/>
          <w:szCs w:val="20"/>
        </w:rPr>
        <w:t>.</w:t>
      </w:r>
    </w:p>
    <w:p w14:paraId="5752F5C5" w14:textId="77777777" w:rsidR="00EB5D01" w:rsidRPr="001537F7" w:rsidRDefault="00EB5D01" w:rsidP="00EB5D01">
      <w:pPr>
        <w:spacing w:line="276" w:lineRule="auto"/>
        <w:rPr>
          <w:rFonts w:ascii="Arial" w:hAnsi="Arial" w:cs="Arial"/>
          <w:b/>
          <w:bCs/>
          <w:sz w:val="20"/>
          <w:szCs w:val="20"/>
        </w:rPr>
      </w:pPr>
    </w:p>
    <w:p w14:paraId="24AB6384" w14:textId="77777777" w:rsidR="00EB5D01" w:rsidRPr="001537F7" w:rsidRDefault="00EB5D01" w:rsidP="00EB5D01">
      <w:pPr>
        <w:spacing w:line="276" w:lineRule="auto"/>
        <w:rPr>
          <w:rFonts w:ascii="Arial" w:hAnsi="Arial" w:cs="Arial"/>
          <w:b/>
          <w:bCs/>
          <w:sz w:val="20"/>
          <w:szCs w:val="20"/>
        </w:rPr>
      </w:pPr>
      <w:r w:rsidRPr="001537F7">
        <w:rPr>
          <w:rFonts w:ascii="Arial" w:hAnsi="Arial" w:cs="Arial"/>
          <w:b/>
          <w:bCs/>
          <w:sz w:val="20"/>
          <w:szCs w:val="20"/>
        </w:rPr>
        <w:t>AMOSTRA / PROTÓTIPO</w:t>
      </w:r>
    </w:p>
    <w:p w14:paraId="5E157B1E" w14:textId="77777777" w:rsidR="00EB5D01" w:rsidRPr="001537F7" w:rsidRDefault="00EB5D01" w:rsidP="00EB5D01">
      <w:pPr>
        <w:spacing w:line="276" w:lineRule="auto"/>
        <w:jc w:val="both"/>
        <w:rPr>
          <w:rFonts w:ascii="Arial" w:hAnsi="Arial" w:cs="Arial"/>
          <w:sz w:val="20"/>
          <w:szCs w:val="20"/>
        </w:rPr>
      </w:pPr>
      <w:r w:rsidRPr="001537F7">
        <w:rPr>
          <w:rFonts w:ascii="Arial" w:hAnsi="Arial" w:cs="Arial"/>
          <w:bCs/>
          <w:sz w:val="20"/>
          <w:szCs w:val="20"/>
        </w:rPr>
        <w:t>Não será exigida apresentação de amostra/modelo.</w:t>
      </w:r>
    </w:p>
    <w:p w14:paraId="792128A1" w14:textId="77777777" w:rsidR="00EB5D01" w:rsidRPr="001537F7" w:rsidRDefault="00EB5D01" w:rsidP="00EB5D01">
      <w:pPr>
        <w:spacing w:line="276" w:lineRule="auto"/>
        <w:rPr>
          <w:rFonts w:ascii="Arial" w:hAnsi="Arial" w:cs="Arial"/>
          <w:sz w:val="20"/>
          <w:szCs w:val="20"/>
        </w:rPr>
      </w:pPr>
      <w:r w:rsidRPr="001537F7">
        <w:rPr>
          <w:rFonts w:ascii="Arial" w:hAnsi="Arial" w:cs="Arial"/>
          <w:sz w:val="20"/>
          <w:szCs w:val="20"/>
        </w:rPr>
        <w:t> </w:t>
      </w:r>
    </w:p>
    <w:p w14:paraId="08209690" w14:textId="77777777" w:rsidR="00EB5D01" w:rsidRDefault="00EB5D01" w:rsidP="00EB5D01">
      <w:pPr>
        <w:spacing w:line="276" w:lineRule="auto"/>
        <w:rPr>
          <w:rFonts w:ascii="Arial" w:hAnsi="Arial" w:cs="Arial"/>
          <w:b/>
          <w:bCs/>
          <w:sz w:val="20"/>
          <w:szCs w:val="20"/>
        </w:rPr>
      </w:pPr>
      <w:r w:rsidRPr="001537F7">
        <w:rPr>
          <w:rFonts w:ascii="Arial" w:hAnsi="Arial" w:cs="Arial"/>
          <w:b/>
          <w:bCs/>
          <w:sz w:val="20"/>
          <w:szCs w:val="20"/>
        </w:rPr>
        <w:t>QUALIFICAÇÃO TÉCNICA</w:t>
      </w:r>
    </w:p>
    <w:p w14:paraId="653CBF58" w14:textId="77777777" w:rsidR="00EB5D01" w:rsidRPr="008C772E" w:rsidRDefault="00EB5D01" w:rsidP="00EB5D01">
      <w:pPr>
        <w:pStyle w:val="PargrafodaLista"/>
        <w:numPr>
          <w:ilvl w:val="0"/>
          <w:numId w:val="45"/>
        </w:numPr>
        <w:spacing w:line="276" w:lineRule="auto"/>
        <w:ind w:left="284" w:hanging="218"/>
        <w:jc w:val="both"/>
        <w:outlineLvl w:val="1"/>
        <w:rPr>
          <w:rFonts w:ascii="Arial" w:hAnsi="Arial" w:cs="Arial"/>
          <w:sz w:val="20"/>
          <w:szCs w:val="20"/>
        </w:rPr>
      </w:pPr>
      <w:r w:rsidRPr="008C772E">
        <w:rPr>
          <w:rFonts w:ascii="Arial" w:hAnsi="Arial" w:cs="Arial"/>
          <w:sz w:val="20"/>
          <w:szCs w:val="20"/>
        </w:rPr>
        <w:t>Certidões da empresa;</w:t>
      </w:r>
    </w:p>
    <w:p w14:paraId="6685732D" w14:textId="77777777" w:rsidR="00EB5D01" w:rsidRPr="008C772E" w:rsidRDefault="00EB5D01" w:rsidP="00EB5D01">
      <w:pPr>
        <w:pStyle w:val="PargrafodaLista"/>
        <w:numPr>
          <w:ilvl w:val="0"/>
          <w:numId w:val="45"/>
        </w:numPr>
        <w:spacing w:line="276" w:lineRule="auto"/>
        <w:ind w:left="284" w:hanging="218"/>
        <w:jc w:val="both"/>
        <w:outlineLvl w:val="1"/>
        <w:rPr>
          <w:rFonts w:ascii="Arial" w:hAnsi="Arial" w:cs="Arial"/>
          <w:sz w:val="20"/>
          <w:szCs w:val="20"/>
        </w:rPr>
      </w:pPr>
      <w:r w:rsidRPr="008C772E">
        <w:rPr>
          <w:rFonts w:ascii="Arial" w:hAnsi="Arial" w:cs="Arial"/>
          <w:sz w:val="20"/>
          <w:szCs w:val="20"/>
        </w:rPr>
        <w:t>Atestados de capacidade técnico-operacional da empresa;</w:t>
      </w:r>
    </w:p>
    <w:p w14:paraId="28A067E1" w14:textId="77777777" w:rsidR="00EB5D01" w:rsidRDefault="00EB5D01" w:rsidP="00EB5D01">
      <w:pPr>
        <w:pStyle w:val="PargrafodaLista"/>
        <w:numPr>
          <w:ilvl w:val="0"/>
          <w:numId w:val="45"/>
        </w:numPr>
        <w:spacing w:line="276" w:lineRule="auto"/>
        <w:ind w:left="284" w:hanging="218"/>
        <w:jc w:val="both"/>
        <w:rPr>
          <w:rFonts w:ascii="Arial" w:hAnsi="Arial" w:cs="Arial"/>
          <w:sz w:val="20"/>
          <w:szCs w:val="20"/>
        </w:rPr>
      </w:pPr>
      <w:r w:rsidRPr="00411643">
        <w:rPr>
          <w:rFonts w:ascii="Arial" w:hAnsi="Arial" w:cs="Arial"/>
          <w:sz w:val="20"/>
          <w:szCs w:val="20"/>
        </w:rPr>
        <w:t xml:space="preserve">Atestados técnicos-profissionais; </w:t>
      </w:r>
    </w:p>
    <w:p w14:paraId="2CBDF71C" w14:textId="77777777" w:rsidR="00EB5D01" w:rsidRPr="00411643" w:rsidRDefault="00EB5D01" w:rsidP="00EB5D01">
      <w:pPr>
        <w:spacing w:line="276" w:lineRule="auto"/>
        <w:jc w:val="both"/>
        <w:rPr>
          <w:rFonts w:ascii="Arial" w:hAnsi="Arial" w:cs="Arial"/>
          <w:sz w:val="20"/>
          <w:szCs w:val="20"/>
        </w:rPr>
      </w:pPr>
      <w:r w:rsidRPr="00411643">
        <w:rPr>
          <w:rFonts w:ascii="Arial" w:eastAsia="Times New Roman" w:hAnsi="Arial" w:cs="Arial"/>
          <w:sz w:val="20"/>
          <w:szCs w:val="20"/>
        </w:rPr>
        <w:t>Conforme estipulado no Termo de Referência a ser elaborado.</w:t>
      </w:r>
    </w:p>
    <w:p w14:paraId="0EBDB4E2" w14:textId="77777777" w:rsidR="00EB5D01" w:rsidRPr="001537F7" w:rsidRDefault="00EB5D01" w:rsidP="00EB5D01">
      <w:pPr>
        <w:spacing w:line="276" w:lineRule="auto"/>
        <w:rPr>
          <w:rFonts w:ascii="Arial" w:hAnsi="Arial" w:cs="Arial"/>
          <w:b/>
          <w:bCs/>
          <w:sz w:val="20"/>
          <w:szCs w:val="20"/>
        </w:rPr>
      </w:pPr>
    </w:p>
    <w:p w14:paraId="506FEBB0" w14:textId="77777777" w:rsidR="00EB5D01" w:rsidRPr="00A80949" w:rsidRDefault="00EB5D01" w:rsidP="00EB5D01">
      <w:pPr>
        <w:spacing w:line="276" w:lineRule="auto"/>
        <w:jc w:val="both"/>
        <w:rPr>
          <w:rFonts w:ascii="Arial" w:hAnsi="Arial" w:cs="Arial"/>
          <w:sz w:val="20"/>
          <w:szCs w:val="20"/>
        </w:rPr>
      </w:pPr>
      <w:r w:rsidRPr="001537F7">
        <w:rPr>
          <w:rFonts w:ascii="Arial" w:hAnsi="Arial" w:cs="Arial"/>
          <w:b/>
          <w:bCs/>
          <w:sz w:val="20"/>
          <w:szCs w:val="20"/>
        </w:rPr>
        <w:t>PRAZOS, LOCAIS, FORMA DE EXECUÇÃO E RECEBIMENTO</w:t>
      </w:r>
    </w:p>
    <w:p w14:paraId="70B1A596" w14:textId="77777777" w:rsidR="00EB5D01" w:rsidRDefault="00EB5D01" w:rsidP="00EB5D01">
      <w:pPr>
        <w:spacing w:line="276" w:lineRule="auto"/>
        <w:jc w:val="both"/>
        <w:rPr>
          <w:rFonts w:ascii="Arial" w:hAnsi="Arial" w:cs="Arial"/>
          <w:b/>
          <w:bCs/>
          <w:sz w:val="20"/>
          <w:szCs w:val="20"/>
        </w:rPr>
      </w:pPr>
      <w:r w:rsidRPr="00A80949">
        <w:rPr>
          <w:rFonts w:ascii="Arial" w:hAnsi="Arial" w:cs="Arial"/>
          <w:b/>
          <w:bCs/>
          <w:sz w:val="20"/>
          <w:szCs w:val="20"/>
        </w:rPr>
        <w:t>Prazo de entrega:</w:t>
      </w:r>
    </w:p>
    <w:p w14:paraId="6A2A65D9" w14:textId="77777777" w:rsidR="00EB5D01" w:rsidRPr="00A80949" w:rsidRDefault="00EB5D01" w:rsidP="00EB5D01">
      <w:pPr>
        <w:spacing w:line="276" w:lineRule="auto"/>
        <w:jc w:val="both"/>
        <w:rPr>
          <w:rFonts w:ascii="Arial" w:hAnsi="Arial" w:cs="Arial"/>
          <w:sz w:val="20"/>
          <w:szCs w:val="20"/>
        </w:rPr>
      </w:pPr>
      <w:r w:rsidRPr="00A80949">
        <w:rPr>
          <w:rFonts w:ascii="Arial" w:hAnsi="Arial" w:cs="Arial"/>
          <w:sz w:val="20"/>
          <w:szCs w:val="20"/>
        </w:rPr>
        <w:t xml:space="preserve">Os serviços deverão ser entregues e prestados no prazo máximo </w:t>
      </w:r>
      <w:r w:rsidRPr="004A5EAE">
        <w:rPr>
          <w:rFonts w:ascii="Arial" w:hAnsi="Arial" w:cs="Arial"/>
          <w:sz w:val="20"/>
          <w:szCs w:val="20"/>
          <w:highlight w:val="cyan"/>
        </w:rPr>
        <w:t>de 02 (dois) dias</w:t>
      </w:r>
      <w:r w:rsidRPr="00A80949">
        <w:rPr>
          <w:rFonts w:ascii="Arial" w:hAnsi="Arial" w:cs="Arial"/>
          <w:sz w:val="20"/>
          <w:szCs w:val="20"/>
        </w:rPr>
        <w:t xml:space="preserve">, e será efetuada pela contratada a contar </w:t>
      </w:r>
      <w:bookmarkStart w:id="55" w:name="_Hlk223680484"/>
      <w:r w:rsidRPr="00A80949">
        <w:rPr>
          <w:rFonts w:ascii="Arial" w:hAnsi="Arial" w:cs="Arial"/>
          <w:sz w:val="20"/>
          <w:szCs w:val="20"/>
        </w:rPr>
        <w:t xml:space="preserve">da data de recebimento da Autorização/Solicitação de Fornecimento expedida pelas Secretarias Municipais indicando o local onde os serviços serão prestados. </w:t>
      </w:r>
      <w:bookmarkEnd w:id="55"/>
    </w:p>
    <w:p w14:paraId="7792277F" w14:textId="77777777" w:rsidR="00EB5D01" w:rsidRPr="00A80949" w:rsidRDefault="00EB5D01" w:rsidP="00EB5D01">
      <w:pPr>
        <w:spacing w:line="276" w:lineRule="auto"/>
        <w:jc w:val="both"/>
        <w:rPr>
          <w:rFonts w:ascii="Arial" w:hAnsi="Arial" w:cs="Arial"/>
          <w:b/>
          <w:bCs/>
          <w:sz w:val="20"/>
          <w:szCs w:val="20"/>
        </w:rPr>
      </w:pPr>
      <w:r w:rsidRPr="00A80949">
        <w:rPr>
          <w:rFonts w:ascii="Arial" w:hAnsi="Arial" w:cs="Arial"/>
          <w:b/>
          <w:bCs/>
          <w:sz w:val="20"/>
          <w:szCs w:val="20"/>
        </w:rPr>
        <w:t>Endereço de entrega:</w:t>
      </w:r>
    </w:p>
    <w:p w14:paraId="3D022208" w14:textId="77777777" w:rsidR="00EB5D01" w:rsidRPr="001820C9" w:rsidRDefault="00EB5D01" w:rsidP="00EB5D01">
      <w:pPr>
        <w:spacing w:line="276" w:lineRule="auto"/>
        <w:jc w:val="both"/>
        <w:rPr>
          <w:rFonts w:ascii="Arial" w:hAnsi="Arial" w:cs="Arial"/>
          <w:b/>
          <w:bCs/>
          <w:sz w:val="20"/>
          <w:szCs w:val="20"/>
        </w:rPr>
      </w:pPr>
      <w:r w:rsidRPr="00A80949">
        <w:rPr>
          <w:rFonts w:ascii="Arial" w:hAnsi="Arial" w:cs="Arial"/>
          <w:sz w:val="20"/>
          <w:szCs w:val="20"/>
        </w:rPr>
        <w:t>Os serviços deverão ser entregues e prestados no Município de Marilândia do Sul, nos endereços indicados pela Secretaria requisitante.</w:t>
      </w:r>
    </w:p>
    <w:p w14:paraId="15E06028" w14:textId="77777777" w:rsidR="00EB5D01" w:rsidRPr="001537F7" w:rsidRDefault="00EB5D01" w:rsidP="00EB5D01">
      <w:pPr>
        <w:spacing w:line="276" w:lineRule="auto"/>
        <w:jc w:val="both"/>
        <w:rPr>
          <w:rFonts w:ascii="Arial" w:hAnsi="Arial" w:cs="Arial"/>
          <w:b/>
          <w:bCs/>
          <w:sz w:val="20"/>
          <w:szCs w:val="20"/>
        </w:rPr>
      </w:pPr>
    </w:p>
    <w:p w14:paraId="5BD58A70" w14:textId="77777777" w:rsidR="00EB5D01" w:rsidRPr="001820C9" w:rsidRDefault="00EB5D01" w:rsidP="00EB5D01">
      <w:pPr>
        <w:spacing w:line="276" w:lineRule="auto"/>
        <w:jc w:val="both"/>
        <w:rPr>
          <w:rFonts w:ascii="Arial" w:hAnsi="Arial" w:cs="Arial"/>
          <w:b/>
          <w:bCs/>
          <w:sz w:val="20"/>
          <w:szCs w:val="20"/>
        </w:rPr>
      </w:pPr>
      <w:r w:rsidRPr="001820C9">
        <w:rPr>
          <w:rFonts w:ascii="Arial" w:hAnsi="Arial" w:cs="Arial"/>
          <w:b/>
          <w:bCs/>
          <w:sz w:val="20"/>
          <w:szCs w:val="20"/>
        </w:rPr>
        <w:t>Os serviços serão recebidos provisoriamente, para efeito de posterior verificação de sua conformidade com as especificações constantes neste Termo de Referência e na proposta.</w:t>
      </w:r>
    </w:p>
    <w:p w14:paraId="2A2CD576" w14:textId="77777777" w:rsidR="00EB5D01" w:rsidRPr="001820C9" w:rsidRDefault="00EB5D01" w:rsidP="00EB5D01">
      <w:pPr>
        <w:spacing w:line="276" w:lineRule="auto"/>
        <w:jc w:val="both"/>
        <w:rPr>
          <w:rFonts w:ascii="Arial" w:hAnsi="Arial" w:cs="Arial"/>
          <w:b/>
          <w:bCs/>
          <w:sz w:val="20"/>
          <w:szCs w:val="20"/>
        </w:rPr>
      </w:pPr>
      <w:r w:rsidRPr="001820C9">
        <w:rPr>
          <w:rFonts w:ascii="Arial" w:hAnsi="Arial" w:cs="Arial"/>
          <w:b/>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1505E37D" w14:textId="77777777" w:rsidR="00EB5D01" w:rsidRPr="001820C9" w:rsidRDefault="00EB5D01" w:rsidP="00EB5D01">
      <w:pPr>
        <w:spacing w:line="276" w:lineRule="auto"/>
        <w:jc w:val="both"/>
        <w:rPr>
          <w:rFonts w:ascii="Arial" w:hAnsi="Arial" w:cs="Arial"/>
          <w:b/>
          <w:bCs/>
          <w:sz w:val="20"/>
          <w:szCs w:val="20"/>
        </w:rPr>
      </w:pPr>
      <w:r w:rsidRPr="001820C9">
        <w:rPr>
          <w:rFonts w:ascii="Arial" w:hAnsi="Arial" w:cs="Arial"/>
          <w:b/>
          <w:bCs/>
          <w:sz w:val="20"/>
          <w:szCs w:val="20"/>
        </w:rPr>
        <w:t>Os serviços serão recebidos definitivamente após a verificação da qualidade e quantidade do material e consequente aceitação do Contratante.</w:t>
      </w:r>
    </w:p>
    <w:p w14:paraId="1DF5012A" w14:textId="77777777" w:rsidR="00EB5D01" w:rsidRPr="001820C9" w:rsidRDefault="00EB5D01" w:rsidP="00EB5D01">
      <w:pPr>
        <w:spacing w:line="276" w:lineRule="auto"/>
        <w:jc w:val="both"/>
        <w:rPr>
          <w:rFonts w:ascii="Arial" w:hAnsi="Arial" w:cs="Arial"/>
          <w:b/>
          <w:bCs/>
          <w:sz w:val="20"/>
          <w:szCs w:val="20"/>
        </w:rPr>
      </w:pPr>
      <w:r w:rsidRPr="001820C9">
        <w:rPr>
          <w:rFonts w:ascii="Arial" w:hAnsi="Arial" w:cs="Arial"/>
          <w:b/>
          <w:bCs/>
          <w:sz w:val="20"/>
          <w:szCs w:val="20"/>
        </w:rPr>
        <w:t>O recebimento provisório ou definitivo do objeto não exclui a responsabilidade da Contratada pelos prejuízos resultantes da incorreta execução do contrato.</w:t>
      </w:r>
    </w:p>
    <w:p w14:paraId="5B3A5810" w14:textId="77777777" w:rsidR="00EB5D01" w:rsidRPr="001537F7" w:rsidRDefault="00EB5D01" w:rsidP="00EB5D01">
      <w:pPr>
        <w:spacing w:line="276" w:lineRule="auto"/>
        <w:jc w:val="both"/>
        <w:rPr>
          <w:rFonts w:ascii="Arial" w:hAnsi="Arial" w:cs="Arial"/>
          <w:sz w:val="20"/>
          <w:szCs w:val="20"/>
        </w:rPr>
      </w:pPr>
    </w:p>
    <w:p w14:paraId="5474619A" w14:textId="77777777" w:rsidR="00CE123D" w:rsidRDefault="00EB5D01" w:rsidP="00EB5D01">
      <w:pPr>
        <w:tabs>
          <w:tab w:val="center" w:pos="4536"/>
        </w:tabs>
        <w:spacing w:line="276" w:lineRule="auto"/>
        <w:rPr>
          <w:rFonts w:ascii="Arial" w:hAnsi="Arial" w:cs="Arial"/>
          <w:sz w:val="20"/>
          <w:szCs w:val="20"/>
        </w:rPr>
      </w:pPr>
      <w:r w:rsidRPr="001537F7">
        <w:rPr>
          <w:rFonts w:ascii="Arial" w:hAnsi="Arial" w:cs="Arial"/>
          <w:sz w:val="20"/>
          <w:szCs w:val="20"/>
        </w:rPr>
        <w:t xml:space="preserve">Marilândia do </w:t>
      </w:r>
      <w:r w:rsidRPr="00E270BB">
        <w:rPr>
          <w:rFonts w:ascii="Arial" w:hAnsi="Arial" w:cs="Arial"/>
          <w:sz w:val="20"/>
          <w:szCs w:val="20"/>
        </w:rPr>
        <w:t>Sul, 23 de janeiro de 2026.</w:t>
      </w:r>
    </w:p>
    <w:p w14:paraId="6F7F7F09" w14:textId="77777777" w:rsidR="009B15A6" w:rsidRDefault="009B15A6" w:rsidP="00EB5D01">
      <w:pPr>
        <w:tabs>
          <w:tab w:val="center" w:pos="4536"/>
        </w:tabs>
        <w:spacing w:line="276" w:lineRule="auto"/>
        <w:rPr>
          <w:rFonts w:ascii="Arial" w:hAnsi="Arial" w:cs="Arial"/>
          <w:sz w:val="20"/>
          <w:szCs w:val="20"/>
        </w:rPr>
      </w:pPr>
    </w:p>
    <w:p w14:paraId="3B6AB63A" w14:textId="77777777" w:rsidR="009B15A6" w:rsidRDefault="009B15A6" w:rsidP="009B15A6">
      <w:pPr>
        <w:tabs>
          <w:tab w:val="left" w:pos="1107"/>
        </w:tabs>
        <w:jc w:val="center"/>
        <w:rPr>
          <w:rFonts w:ascii="Arial" w:hAnsi="Arial" w:cs="Arial"/>
          <w:sz w:val="20"/>
          <w:szCs w:val="20"/>
        </w:rPr>
        <w:sectPr w:rsidR="009B15A6" w:rsidSect="00EB5D01">
          <w:headerReference w:type="even" r:id="rId54"/>
          <w:headerReference w:type="default" r:id="rId55"/>
          <w:footerReference w:type="even" r:id="rId56"/>
          <w:footerReference w:type="default" r:id="rId57"/>
          <w:headerReference w:type="first" r:id="rId58"/>
          <w:footerReference w:type="first" r:id="rId59"/>
          <w:endnotePr>
            <w:numFmt w:val="decimal"/>
          </w:endnotePr>
          <w:pgSz w:w="11906" w:h="16838"/>
          <w:pgMar w:top="1843" w:right="1133" w:bottom="1417" w:left="1418" w:header="709" w:footer="708" w:gutter="0"/>
          <w:cols w:space="708"/>
          <w:docGrid w:linePitch="360"/>
        </w:sectPr>
      </w:pPr>
    </w:p>
    <w:p w14:paraId="3311F1B5" w14:textId="77777777" w:rsidR="00CE123D" w:rsidRPr="009B15A6" w:rsidRDefault="00CE123D" w:rsidP="00CE123D">
      <w:pPr>
        <w:tabs>
          <w:tab w:val="left" w:pos="0"/>
        </w:tabs>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527283F9" w14:textId="77777777" w:rsidR="00CE123D" w:rsidRPr="008F32C5" w:rsidRDefault="00CE123D" w:rsidP="00CE123D">
      <w:pPr>
        <w:tabs>
          <w:tab w:val="left" w:pos="0"/>
        </w:tabs>
        <w:rPr>
          <w:rFonts w:ascii="Arial" w:eastAsia="Arial" w:hAnsi="Arial" w:cs="Arial"/>
          <w:b/>
          <w:bCs/>
          <w:sz w:val="20"/>
          <w:szCs w:val="20"/>
        </w:rPr>
      </w:pPr>
      <w:r w:rsidRPr="008F32C5">
        <w:rPr>
          <w:rFonts w:ascii="Arial" w:eastAsia="Arial" w:hAnsi="Arial" w:cs="Arial"/>
          <w:b/>
          <w:bCs/>
          <w:sz w:val="20"/>
          <w:szCs w:val="20"/>
        </w:rPr>
        <w:t>Maicon Paulo Nunes</w:t>
      </w:r>
    </w:p>
    <w:p w14:paraId="0E3DB6EC" w14:textId="77777777" w:rsidR="00CE123D" w:rsidRPr="008F32C5" w:rsidRDefault="00CE123D" w:rsidP="00CE123D">
      <w:pPr>
        <w:tabs>
          <w:tab w:val="left" w:pos="0"/>
        </w:tabs>
        <w:rPr>
          <w:rFonts w:ascii="Arial" w:eastAsia="Arial" w:hAnsi="Arial" w:cs="Arial"/>
          <w:sz w:val="20"/>
          <w:szCs w:val="20"/>
        </w:rPr>
      </w:pPr>
      <w:r w:rsidRPr="008F32C5">
        <w:rPr>
          <w:rFonts w:ascii="Arial" w:eastAsia="Arial" w:hAnsi="Arial" w:cs="Arial"/>
          <w:sz w:val="20"/>
          <w:szCs w:val="20"/>
        </w:rPr>
        <w:t>Sec. de Adm. e Planejamento e Esporte – interino</w:t>
      </w:r>
    </w:p>
    <w:p w14:paraId="26A393A0" w14:textId="77777777" w:rsidR="00CE123D" w:rsidRPr="008F32C5" w:rsidRDefault="00CE123D" w:rsidP="00CE123D">
      <w:pPr>
        <w:tabs>
          <w:tab w:val="left" w:pos="0"/>
        </w:tabs>
        <w:rPr>
          <w:rFonts w:ascii="Arial" w:hAnsi="Arial" w:cs="Arial"/>
          <w:b/>
          <w:bCs/>
          <w:sz w:val="20"/>
          <w:szCs w:val="20"/>
        </w:rPr>
      </w:pPr>
    </w:p>
    <w:p w14:paraId="6C633305" w14:textId="77777777" w:rsidR="00CE123D" w:rsidRPr="009B15A6" w:rsidRDefault="00CE123D" w:rsidP="00CE123D">
      <w:pPr>
        <w:tabs>
          <w:tab w:val="left" w:pos="0"/>
        </w:tabs>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34A9351D" w14:textId="77777777" w:rsidR="00CE123D" w:rsidRPr="008F32C5" w:rsidRDefault="00CE123D" w:rsidP="00CE123D">
      <w:pPr>
        <w:tabs>
          <w:tab w:val="left" w:pos="0"/>
          <w:tab w:val="left" w:pos="1107"/>
        </w:tabs>
        <w:rPr>
          <w:rFonts w:ascii="Arial" w:hAnsi="Arial" w:cs="Arial"/>
          <w:b/>
          <w:bCs/>
          <w:sz w:val="20"/>
          <w:szCs w:val="20"/>
        </w:rPr>
      </w:pPr>
      <w:r w:rsidRPr="008F32C5">
        <w:rPr>
          <w:rFonts w:ascii="Arial" w:hAnsi="Arial" w:cs="Arial"/>
          <w:b/>
          <w:bCs/>
          <w:sz w:val="20"/>
          <w:szCs w:val="20"/>
        </w:rPr>
        <w:t>Mauro Domingues Dias</w:t>
      </w:r>
    </w:p>
    <w:p w14:paraId="5A675B65" w14:textId="77777777" w:rsidR="00CE123D" w:rsidRPr="008F32C5" w:rsidRDefault="00CE123D" w:rsidP="00CE123D">
      <w:pPr>
        <w:tabs>
          <w:tab w:val="left" w:pos="0"/>
          <w:tab w:val="left" w:pos="1107"/>
        </w:tabs>
        <w:rPr>
          <w:rFonts w:ascii="Arial" w:hAnsi="Arial" w:cs="Arial"/>
          <w:sz w:val="20"/>
          <w:szCs w:val="20"/>
        </w:rPr>
      </w:pPr>
      <w:r w:rsidRPr="008F32C5">
        <w:rPr>
          <w:rFonts w:ascii="Arial" w:hAnsi="Arial" w:cs="Arial"/>
          <w:sz w:val="20"/>
          <w:szCs w:val="20"/>
        </w:rPr>
        <w:t>Secretário de Obras e Viação</w:t>
      </w:r>
    </w:p>
    <w:p w14:paraId="4A2A24EE" w14:textId="77777777" w:rsidR="00CE123D" w:rsidRDefault="00CE123D" w:rsidP="00CE123D">
      <w:pPr>
        <w:tabs>
          <w:tab w:val="left" w:pos="0"/>
          <w:tab w:val="left" w:pos="1107"/>
        </w:tabs>
        <w:rPr>
          <w:rFonts w:ascii="Arial" w:hAnsi="Arial" w:cs="Arial"/>
          <w:b/>
          <w:bCs/>
          <w:sz w:val="20"/>
          <w:szCs w:val="20"/>
        </w:rPr>
      </w:pPr>
    </w:p>
    <w:p w14:paraId="6127E9FE" w14:textId="77777777" w:rsidR="00CE123D" w:rsidRPr="009B15A6" w:rsidRDefault="00CE123D" w:rsidP="00CE123D">
      <w:pPr>
        <w:tabs>
          <w:tab w:val="left" w:pos="0"/>
        </w:tabs>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5348A2D1" w14:textId="77777777" w:rsidR="00CE123D" w:rsidRPr="008F32C5" w:rsidRDefault="00CE123D" w:rsidP="00CE123D">
      <w:pPr>
        <w:tabs>
          <w:tab w:val="left" w:pos="0"/>
          <w:tab w:val="left" w:pos="1107"/>
        </w:tabs>
        <w:rPr>
          <w:rFonts w:ascii="Arial" w:eastAsiaTheme="majorEastAsia" w:hAnsi="Arial" w:cs="Arial"/>
          <w:b/>
          <w:bCs/>
          <w:sz w:val="20"/>
          <w:szCs w:val="20"/>
        </w:rPr>
      </w:pPr>
      <w:r w:rsidRPr="008F32C5">
        <w:rPr>
          <w:rFonts w:ascii="Arial" w:eastAsiaTheme="majorEastAsia" w:hAnsi="Arial" w:cs="Arial"/>
          <w:b/>
          <w:bCs/>
          <w:sz w:val="20"/>
          <w:szCs w:val="20"/>
        </w:rPr>
        <w:t>Emilly T. Bueno Borges</w:t>
      </w:r>
    </w:p>
    <w:p w14:paraId="249B1B32" w14:textId="77777777" w:rsidR="00CE123D" w:rsidRPr="008F32C5" w:rsidRDefault="00CE123D" w:rsidP="00CE123D">
      <w:pPr>
        <w:tabs>
          <w:tab w:val="left" w:pos="0"/>
          <w:tab w:val="left" w:pos="1107"/>
        </w:tabs>
        <w:rPr>
          <w:rFonts w:ascii="Arial" w:hAnsi="Arial" w:cs="Arial"/>
          <w:sz w:val="20"/>
          <w:szCs w:val="20"/>
        </w:rPr>
      </w:pPr>
      <w:r w:rsidRPr="008F32C5">
        <w:rPr>
          <w:rFonts w:ascii="Arial" w:hAnsi="Arial" w:cs="Arial"/>
          <w:sz w:val="20"/>
          <w:szCs w:val="20"/>
        </w:rPr>
        <w:t>Secretária de Assistência Social</w:t>
      </w:r>
    </w:p>
    <w:p w14:paraId="0D241317" w14:textId="77777777" w:rsidR="00CE123D" w:rsidRPr="009B15A6" w:rsidRDefault="00CE123D" w:rsidP="00CE123D">
      <w:pPr>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3BFD0E08" w14:textId="77777777" w:rsidR="00CE123D" w:rsidRPr="008F32C5" w:rsidRDefault="00CE123D" w:rsidP="00CE123D">
      <w:pPr>
        <w:tabs>
          <w:tab w:val="left" w:pos="1107"/>
        </w:tabs>
        <w:rPr>
          <w:rFonts w:ascii="Arial" w:hAnsi="Arial" w:cs="Arial"/>
          <w:b/>
          <w:bCs/>
          <w:sz w:val="20"/>
          <w:szCs w:val="20"/>
        </w:rPr>
      </w:pPr>
      <w:r w:rsidRPr="008F32C5">
        <w:rPr>
          <w:rFonts w:ascii="Arial" w:hAnsi="Arial" w:cs="Arial"/>
          <w:b/>
          <w:bCs/>
          <w:sz w:val="20"/>
          <w:szCs w:val="20"/>
        </w:rPr>
        <w:t>Leandro Aparecido Peres</w:t>
      </w:r>
    </w:p>
    <w:p w14:paraId="761016FB" w14:textId="77777777" w:rsidR="00CE123D" w:rsidRPr="008F32C5" w:rsidRDefault="00CE123D" w:rsidP="00CE123D">
      <w:pPr>
        <w:tabs>
          <w:tab w:val="left" w:pos="1107"/>
        </w:tabs>
        <w:rPr>
          <w:rFonts w:ascii="Arial" w:hAnsi="Arial" w:cs="Arial"/>
          <w:sz w:val="20"/>
          <w:szCs w:val="20"/>
        </w:rPr>
      </w:pPr>
      <w:r w:rsidRPr="008F32C5">
        <w:rPr>
          <w:rFonts w:ascii="Arial" w:hAnsi="Arial" w:cs="Arial"/>
          <w:sz w:val="20"/>
          <w:szCs w:val="20"/>
        </w:rPr>
        <w:t>Sec. de Serviços Urbanos</w:t>
      </w:r>
    </w:p>
    <w:p w14:paraId="624E7F5C" w14:textId="77777777" w:rsidR="00CE123D" w:rsidRDefault="00CE123D" w:rsidP="00CE123D">
      <w:pPr>
        <w:tabs>
          <w:tab w:val="left" w:pos="1107"/>
        </w:tabs>
        <w:rPr>
          <w:rFonts w:ascii="Arial" w:hAnsi="Arial" w:cs="Arial"/>
          <w:b/>
          <w:bCs/>
          <w:sz w:val="20"/>
          <w:szCs w:val="20"/>
        </w:rPr>
      </w:pPr>
    </w:p>
    <w:p w14:paraId="5145D15E" w14:textId="77777777" w:rsidR="00CE123D" w:rsidRPr="009B15A6" w:rsidRDefault="00CE123D" w:rsidP="00CE123D">
      <w:pPr>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7E7DDA96" w14:textId="77777777" w:rsidR="00CE123D" w:rsidRPr="008F32C5" w:rsidRDefault="00CE123D" w:rsidP="00CE123D">
      <w:pPr>
        <w:pStyle w:val="Ttulo3"/>
        <w:shd w:val="clear" w:color="auto" w:fill="FFFFFF"/>
        <w:spacing w:before="0"/>
        <w:rPr>
          <w:rFonts w:ascii="Arial" w:hAnsi="Arial" w:cs="Arial"/>
          <w:b/>
          <w:bCs/>
          <w:color w:val="auto"/>
          <w:sz w:val="20"/>
          <w:szCs w:val="20"/>
        </w:rPr>
      </w:pPr>
      <w:r w:rsidRPr="008F32C5">
        <w:rPr>
          <w:rFonts w:ascii="Arial" w:hAnsi="Arial" w:cs="Arial"/>
          <w:b/>
          <w:bCs/>
          <w:color w:val="auto"/>
          <w:sz w:val="20"/>
          <w:szCs w:val="20"/>
        </w:rPr>
        <w:t>Ionice Aparecida Pereira</w:t>
      </w:r>
    </w:p>
    <w:p w14:paraId="3D37ABB9" w14:textId="77777777" w:rsidR="00CE123D" w:rsidRPr="008F32C5" w:rsidRDefault="00CE123D" w:rsidP="00CE123D">
      <w:pPr>
        <w:rPr>
          <w:rFonts w:ascii="Arial" w:hAnsi="Arial" w:cs="Arial"/>
          <w:sz w:val="20"/>
          <w:szCs w:val="20"/>
        </w:rPr>
      </w:pPr>
      <w:r w:rsidRPr="008F32C5">
        <w:rPr>
          <w:rFonts w:ascii="Arial" w:hAnsi="Arial" w:cs="Arial"/>
          <w:sz w:val="20"/>
          <w:szCs w:val="20"/>
        </w:rPr>
        <w:t>Secretária de Educação e Cultura</w:t>
      </w:r>
    </w:p>
    <w:p w14:paraId="1BC39C2B" w14:textId="77777777" w:rsidR="00CE123D" w:rsidRDefault="00CE123D" w:rsidP="00CE123D">
      <w:pPr>
        <w:ind w:firstLine="142"/>
        <w:rPr>
          <w:rFonts w:ascii="Arial" w:hAnsi="Arial" w:cs="Arial"/>
          <w:b/>
          <w:bCs/>
          <w:sz w:val="20"/>
          <w:szCs w:val="20"/>
        </w:rPr>
      </w:pPr>
    </w:p>
    <w:p w14:paraId="50F19AA0" w14:textId="77777777" w:rsidR="00CE123D" w:rsidRPr="009B15A6" w:rsidRDefault="00CE123D" w:rsidP="00CE123D">
      <w:pPr>
        <w:ind w:hanging="142"/>
        <w:rPr>
          <w:rFonts w:ascii="Arial" w:eastAsia="Arial" w:hAnsi="Arial" w:cs="Arial"/>
          <w:sz w:val="20"/>
          <w:szCs w:val="20"/>
        </w:rPr>
      </w:pPr>
      <w:r w:rsidRPr="009B15A6">
        <w:rPr>
          <w:rFonts w:ascii="Arial" w:eastAsia="Arial" w:hAnsi="Arial" w:cs="Arial"/>
          <w:sz w:val="20"/>
          <w:szCs w:val="20"/>
        </w:rPr>
        <w:t>______</w:t>
      </w:r>
      <w:r w:rsidRPr="009B15A6">
        <w:rPr>
          <w:rFonts w:ascii="Arial" w:eastAsia="Arial" w:hAnsi="Arial" w:cs="Arial"/>
          <w:i/>
          <w:iCs/>
          <w:sz w:val="20"/>
          <w:szCs w:val="20"/>
        </w:rPr>
        <w:t>Assinado no Documento Original</w:t>
      </w:r>
      <w:r w:rsidRPr="009B15A6">
        <w:rPr>
          <w:rFonts w:ascii="Arial" w:eastAsia="Arial" w:hAnsi="Arial" w:cs="Arial"/>
          <w:sz w:val="20"/>
          <w:szCs w:val="20"/>
        </w:rPr>
        <w:t>______</w:t>
      </w:r>
    </w:p>
    <w:p w14:paraId="5FC5D6BF" w14:textId="77777777" w:rsidR="00CE123D" w:rsidRPr="008F32C5" w:rsidRDefault="00CE123D" w:rsidP="00CE123D">
      <w:pPr>
        <w:ind w:firstLine="142"/>
        <w:rPr>
          <w:rFonts w:ascii="Arial" w:hAnsi="Arial" w:cs="Arial"/>
          <w:b/>
          <w:bCs/>
          <w:sz w:val="20"/>
          <w:szCs w:val="20"/>
        </w:rPr>
      </w:pPr>
      <w:r w:rsidRPr="008F32C5">
        <w:rPr>
          <w:rFonts w:ascii="Arial" w:hAnsi="Arial" w:cs="Arial"/>
          <w:b/>
          <w:bCs/>
          <w:sz w:val="20"/>
          <w:szCs w:val="20"/>
        </w:rPr>
        <w:t>Laudemir Peres</w:t>
      </w:r>
    </w:p>
    <w:p w14:paraId="07DD92BC" w14:textId="43CC496F" w:rsidR="009B15A6" w:rsidRDefault="00CE123D" w:rsidP="00CE123D">
      <w:pPr>
        <w:tabs>
          <w:tab w:val="center" w:pos="4536"/>
        </w:tabs>
        <w:spacing w:line="276" w:lineRule="auto"/>
        <w:rPr>
          <w:rFonts w:ascii="Arial" w:hAnsi="Arial" w:cs="Arial"/>
          <w:sz w:val="20"/>
          <w:szCs w:val="20"/>
        </w:rPr>
        <w:sectPr w:rsidR="009B15A6" w:rsidSect="009B15A6">
          <w:endnotePr>
            <w:numFmt w:val="decimal"/>
          </w:endnotePr>
          <w:type w:val="continuous"/>
          <w:pgSz w:w="11906" w:h="16838"/>
          <w:pgMar w:top="1843" w:right="1133" w:bottom="1417" w:left="1418" w:header="709" w:footer="708" w:gutter="0"/>
          <w:cols w:num="2" w:space="708"/>
          <w:docGrid w:linePitch="360"/>
        </w:sectPr>
      </w:pPr>
      <w:r w:rsidRPr="008F32C5">
        <w:rPr>
          <w:rFonts w:ascii="Arial" w:hAnsi="Arial" w:cs="Arial"/>
          <w:sz w:val="20"/>
          <w:szCs w:val="20"/>
        </w:rPr>
        <w:t>Secretário de Desenvolvimento Econômico</w:t>
      </w:r>
    </w:p>
    <w:bookmarkEnd w:id="18"/>
    <w:p w14:paraId="3885BC51" w14:textId="31F537DB" w:rsidR="00CC69C2" w:rsidRPr="00F244CC" w:rsidRDefault="00CC69C2" w:rsidP="00CC69C2">
      <w:pPr>
        <w:spacing w:before="120" w:after="120"/>
        <w:jc w:val="center"/>
        <w:rPr>
          <w:rFonts w:ascii="Arial" w:hAnsi="Arial" w:cs="Arial"/>
          <w:b/>
          <w:bCs/>
          <w:sz w:val="20"/>
          <w:szCs w:val="20"/>
        </w:rPr>
      </w:pPr>
      <w:r w:rsidRPr="009C1278">
        <w:rPr>
          <w:rFonts w:ascii="Arial" w:hAnsi="Arial" w:cs="Arial"/>
          <w:b/>
          <w:bCs/>
          <w:sz w:val="20"/>
          <w:szCs w:val="20"/>
        </w:rPr>
        <w:lastRenderedPageBreak/>
        <w:t xml:space="preserve">ANEXO III - </w:t>
      </w:r>
      <w:r w:rsidR="001D46A5" w:rsidRPr="009C1278">
        <w:rPr>
          <w:rFonts w:ascii="Arial" w:hAnsi="Arial" w:cs="Arial"/>
          <w:b/>
          <w:bCs/>
          <w:sz w:val="20"/>
          <w:szCs w:val="20"/>
        </w:rPr>
        <w:t xml:space="preserve">Minuta da Ata </w:t>
      </w:r>
      <w:r w:rsidR="00C02F26" w:rsidRPr="009C1278">
        <w:rPr>
          <w:rFonts w:ascii="Arial" w:hAnsi="Arial" w:cs="Arial"/>
          <w:b/>
          <w:bCs/>
          <w:sz w:val="20"/>
          <w:szCs w:val="20"/>
        </w:rPr>
        <w:t>d</w:t>
      </w:r>
      <w:r w:rsidR="001D46A5" w:rsidRPr="009C1278">
        <w:rPr>
          <w:rFonts w:ascii="Arial" w:hAnsi="Arial" w:cs="Arial"/>
          <w:b/>
          <w:bCs/>
          <w:sz w:val="20"/>
          <w:szCs w:val="20"/>
        </w:rPr>
        <w:t xml:space="preserve">e Registro </w:t>
      </w:r>
      <w:r w:rsidR="00C02F26" w:rsidRPr="009C1278">
        <w:rPr>
          <w:rFonts w:ascii="Arial" w:hAnsi="Arial" w:cs="Arial"/>
          <w:b/>
          <w:bCs/>
          <w:sz w:val="20"/>
          <w:szCs w:val="20"/>
        </w:rPr>
        <w:t>d</w:t>
      </w:r>
      <w:r w:rsidR="001D46A5" w:rsidRPr="009C1278">
        <w:rPr>
          <w:rFonts w:ascii="Arial" w:hAnsi="Arial" w:cs="Arial"/>
          <w:b/>
          <w:bCs/>
          <w:sz w:val="20"/>
          <w:szCs w:val="20"/>
        </w:rPr>
        <w:t>e Preços</w:t>
      </w:r>
    </w:p>
    <w:p w14:paraId="05B71338" w14:textId="77777777" w:rsidR="00CC69C2" w:rsidRPr="00F244CC" w:rsidRDefault="00CC69C2" w:rsidP="00CC69C2">
      <w:pPr>
        <w:spacing w:before="120" w:after="120"/>
        <w:jc w:val="center"/>
        <w:rPr>
          <w:rFonts w:ascii="Arial" w:hAnsi="Arial" w:cs="Arial"/>
          <w:b/>
          <w:bCs/>
          <w:sz w:val="20"/>
          <w:szCs w:val="20"/>
        </w:rPr>
      </w:pPr>
    </w:p>
    <w:p w14:paraId="5B690E67" w14:textId="77777777" w:rsidR="00CC69C2" w:rsidRPr="00F244CC" w:rsidRDefault="00CC69C2" w:rsidP="00CC69C2">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685A750F" w14:textId="77777777" w:rsidR="00CC69C2" w:rsidRPr="00F244CC" w:rsidRDefault="00CC69C2" w:rsidP="00CC69C2">
      <w:pPr>
        <w:spacing w:before="120" w:after="120"/>
        <w:ind w:left="4820"/>
        <w:jc w:val="both"/>
        <w:rPr>
          <w:rFonts w:ascii="Arial" w:hAnsi="Arial" w:cs="Arial"/>
          <w:b/>
          <w:bCs/>
          <w:sz w:val="20"/>
          <w:szCs w:val="20"/>
        </w:rPr>
      </w:pPr>
    </w:p>
    <w:p w14:paraId="7149B303" w14:textId="1E69602F"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60"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414AAE2" w14:textId="7BA88DE3" w:rsidR="00CC69C2" w:rsidRPr="00F244CC" w:rsidRDefault="00CC69C2" w:rsidP="00F73077">
      <w:pPr>
        <w:pStyle w:val="PargrafodaLista"/>
        <w:numPr>
          <w:ilvl w:val="1"/>
          <w:numId w:val="25"/>
        </w:numPr>
        <w:spacing w:before="120" w:after="120"/>
        <w:ind w:left="0" w:firstLine="0"/>
        <w:jc w:val="both"/>
        <w:rPr>
          <w:rFonts w:ascii="Arial" w:eastAsia="Arial" w:hAnsi="Arial" w:cs="Arial"/>
          <w:sz w:val="20"/>
          <w:szCs w:val="20"/>
        </w:rPr>
      </w:pPr>
      <w:bookmarkStart w:id="56" w:name="_Hlk219969279"/>
      <w:r w:rsidRPr="00F244CC">
        <w:rPr>
          <w:rFonts w:ascii="Arial" w:eastAsia="Arial" w:hAnsi="Arial" w:cs="Arial"/>
          <w:sz w:val="20"/>
          <w:szCs w:val="20"/>
          <w:highlight w:val="yellow"/>
        </w:rPr>
        <w:t xml:space="preserve">O objeto do presente instrumento é o Registro de Preços, consignado em Ata, para eventual </w:t>
      </w:r>
      <w:r w:rsidR="00D915A8" w:rsidRPr="00F244CC">
        <w:rPr>
          <w:rFonts w:ascii="Arial" w:eastAsia="Arial" w:hAnsi="Arial" w:cs="Arial"/>
          <w:sz w:val="20"/>
          <w:szCs w:val="20"/>
          <w:highlight w:val="yellow"/>
        </w:rPr>
        <w:t xml:space="preserve">contratação </w:t>
      </w:r>
      <w:r w:rsidR="00D915A8" w:rsidRPr="00F244CC">
        <w:rPr>
          <w:rFonts w:ascii="Arial" w:hAnsi="Arial" w:cs="Arial"/>
          <w:sz w:val="20"/>
          <w:szCs w:val="20"/>
          <w:highlight w:val="yellow"/>
        </w:rPr>
        <w:t>de empresa especializada para prestação de serviços de</w:t>
      </w:r>
      <w:r w:rsidRPr="00F244CC">
        <w:rPr>
          <w:rFonts w:ascii="Arial" w:eastAsia="Arial" w:hAnsi="Arial" w:cs="Arial"/>
          <w:sz w:val="20"/>
          <w:szCs w:val="20"/>
          <w:highlight w:val="yellow"/>
        </w:rPr>
        <w:t xml:space="preserve"> ......................................</w:t>
      </w:r>
    </w:p>
    <w:p w14:paraId="3361507A" w14:textId="77777777" w:rsidR="00F73077" w:rsidRPr="00F244CC" w:rsidRDefault="00F73077" w:rsidP="00F73077">
      <w:pPr>
        <w:pStyle w:val="PargrafodaLista"/>
        <w:tabs>
          <w:tab w:val="left" w:pos="709"/>
          <w:tab w:val="left" w:pos="851"/>
        </w:tabs>
        <w:spacing w:before="120" w:after="120"/>
        <w:ind w:left="0"/>
        <w:jc w:val="both"/>
        <w:rPr>
          <w:rFonts w:ascii="Arial" w:eastAsia="Arial" w:hAnsi="Arial" w:cs="Arial"/>
          <w:b/>
          <w:bCs/>
          <w:sz w:val="20"/>
          <w:szCs w:val="20"/>
        </w:rPr>
      </w:pPr>
      <w:r w:rsidRPr="00F244CC">
        <w:rPr>
          <w:rFonts w:ascii="Arial" w:eastAsia="Arial" w:hAnsi="Arial" w:cs="Arial"/>
          <w:b/>
          <w:bCs/>
          <w:sz w:val="20"/>
          <w:szCs w:val="20"/>
          <w:highlight w:val="green"/>
        </w:rPr>
        <w:t>OU</w:t>
      </w:r>
    </w:p>
    <w:p w14:paraId="2189A227" w14:textId="0844F80D" w:rsidR="00F73077" w:rsidRPr="00F244CC" w:rsidRDefault="00F73077" w:rsidP="00F73077">
      <w:pPr>
        <w:pStyle w:val="PargrafodaLista"/>
        <w:spacing w:before="120" w:after="120"/>
        <w:ind w:left="0"/>
        <w:jc w:val="both"/>
        <w:rPr>
          <w:rFonts w:ascii="Arial" w:eastAsia="Arial" w:hAnsi="Arial" w:cs="Arial"/>
          <w:sz w:val="20"/>
          <w:szCs w:val="20"/>
        </w:rPr>
      </w:pPr>
      <w:r w:rsidRPr="00F244CC">
        <w:rPr>
          <w:rFonts w:ascii="Arial" w:eastAsia="Arial" w:hAnsi="Arial" w:cs="Arial"/>
          <w:sz w:val="20"/>
          <w:szCs w:val="20"/>
          <w:highlight w:val="yellow"/>
        </w:rPr>
        <w:t>aquisição de ...........................</w:t>
      </w:r>
      <w:bookmarkEnd w:id="56"/>
    </w:p>
    <w:p w14:paraId="47EC62B6" w14:textId="77777777" w:rsidR="00CC69C2" w:rsidRPr="00F244CC"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 xml:space="preserve"> Vinculam o presente instrumento, independente de transcrição:</w:t>
      </w:r>
    </w:p>
    <w:p w14:paraId="5293CC50"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4C49C673" w14:textId="1D1BF75F" w:rsidR="00CC69C2" w:rsidRPr="00F244CC" w:rsidRDefault="00CC69C2" w:rsidP="00CC69C2">
      <w:pPr>
        <w:pStyle w:val="PargrafodaLista"/>
        <w:spacing w:before="120" w:after="120"/>
        <w:ind w:left="0"/>
        <w:jc w:val="both"/>
        <w:rPr>
          <w:rFonts w:ascii="Arial" w:eastAsia="Arial" w:hAnsi="Arial" w:cs="Arial"/>
          <w:sz w:val="20"/>
          <w:szCs w:val="20"/>
        </w:rPr>
      </w:pPr>
      <w:r w:rsidRPr="00F244CC">
        <w:rPr>
          <w:rFonts w:ascii="Arial" w:eastAsia="Arial" w:hAnsi="Arial" w:cs="Arial"/>
          <w:sz w:val="20"/>
          <w:szCs w:val="20"/>
        </w:rPr>
        <w:t>1.</w:t>
      </w:r>
      <w:r w:rsidR="00D0189F" w:rsidRPr="00F244CC">
        <w:rPr>
          <w:rFonts w:ascii="Arial" w:eastAsia="Arial" w:hAnsi="Arial" w:cs="Arial"/>
          <w:sz w:val="20"/>
          <w:szCs w:val="20"/>
        </w:rPr>
        <w:t>2</w:t>
      </w:r>
      <w:r w:rsidRPr="00F244CC">
        <w:rPr>
          <w:rFonts w:ascii="Arial" w:eastAsia="Arial" w:hAnsi="Arial" w:cs="Arial"/>
          <w:sz w:val="20"/>
          <w:szCs w:val="20"/>
        </w:rPr>
        <w:t xml:space="preserve"> </w:t>
      </w:r>
      <w:bookmarkStart w:id="57" w:name="_Hlk219969325"/>
      <w:r w:rsidRPr="00F244CC">
        <w:rPr>
          <w:rFonts w:ascii="Arial" w:eastAsia="Arial" w:hAnsi="Arial" w:cs="Arial"/>
          <w:sz w:val="20"/>
          <w:szCs w:val="20"/>
          <w:highlight w:val="green"/>
        </w:rPr>
        <w:t xml:space="preserve">O regime de execução é </w:t>
      </w:r>
      <w:r w:rsidRPr="00F244CC">
        <w:rPr>
          <w:rFonts w:ascii="Arial" w:hAnsi="Arial" w:cs="Arial"/>
          <w:sz w:val="20"/>
          <w:szCs w:val="20"/>
          <w:highlight w:val="green"/>
        </w:rPr>
        <w:t xml:space="preserve">de empreitada por preço </w:t>
      </w:r>
      <w:r w:rsidR="00F73077" w:rsidRPr="00F244CC">
        <w:rPr>
          <w:rFonts w:ascii="Arial" w:hAnsi="Arial" w:cs="Arial"/>
          <w:sz w:val="20"/>
          <w:szCs w:val="20"/>
          <w:highlight w:val="green"/>
        </w:rPr>
        <w:t xml:space="preserve">unitário </w:t>
      </w:r>
      <w:r w:rsidR="00F73077" w:rsidRPr="00F244CC">
        <w:rPr>
          <w:rFonts w:ascii="Arial" w:hAnsi="Arial" w:cs="Arial"/>
          <w:b/>
          <w:bCs/>
          <w:sz w:val="20"/>
          <w:szCs w:val="20"/>
          <w:highlight w:val="green"/>
        </w:rPr>
        <w:t>OU</w:t>
      </w:r>
      <w:r w:rsidR="00F73077" w:rsidRPr="00F244CC">
        <w:rPr>
          <w:rFonts w:ascii="Arial" w:hAnsi="Arial" w:cs="Arial"/>
          <w:sz w:val="20"/>
          <w:szCs w:val="20"/>
          <w:highlight w:val="green"/>
        </w:rPr>
        <w:t xml:space="preserve"> preço global</w:t>
      </w:r>
      <w:bookmarkEnd w:id="57"/>
      <w:r w:rsidR="00F73077" w:rsidRPr="00F244CC">
        <w:rPr>
          <w:rFonts w:ascii="Arial" w:hAnsi="Arial" w:cs="Arial"/>
          <w:sz w:val="20"/>
          <w:szCs w:val="20"/>
        </w:rPr>
        <w:t>.</w:t>
      </w:r>
      <w:r w:rsidRPr="00F244CC">
        <w:rPr>
          <w:rFonts w:ascii="Arial" w:hAnsi="Arial" w:cs="Arial"/>
          <w:sz w:val="20"/>
          <w:szCs w:val="20"/>
        </w:rPr>
        <w:t xml:space="preserve"> </w:t>
      </w:r>
      <w:r w:rsidRPr="00F244CC">
        <w:rPr>
          <w:rFonts w:ascii="Arial" w:hAnsi="Arial" w:cs="Arial"/>
          <w:b/>
          <w:bCs/>
          <w:sz w:val="20"/>
          <w:szCs w:val="20"/>
          <w:highlight w:val="lightGray"/>
          <w:u w:val="single"/>
        </w:rPr>
        <w:t>(somente usar este item se for prestação de serviços, no caso de aquisições, excluir)</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CC69C2">
      <w:pPr>
        <w:pStyle w:val="Nvel2-Red"/>
        <w:numPr>
          <w:ilvl w:val="1"/>
          <w:numId w:val="13"/>
        </w:numPr>
        <w:spacing w:line="240" w:lineRule="auto"/>
        <w:ind w:left="0" w:firstLine="0"/>
        <w:rPr>
          <w:i w:val="0"/>
          <w:iCs w:val="0"/>
          <w:color w:val="auto"/>
        </w:rPr>
      </w:pPr>
      <w:bookmarkStart w:id="58"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61" w:anchor="art105" w:history="1">
        <w:r w:rsidRPr="00F244CC">
          <w:rPr>
            <w:rStyle w:val="Hyperlink"/>
            <w:i w:val="0"/>
            <w:iCs w:val="0"/>
            <w:color w:val="auto"/>
            <w:u w:val="none"/>
          </w:rPr>
          <w:t>artigo 84 da Lei Federal n° 14.133, de 2021</w:t>
        </w:r>
      </w:hyperlink>
      <w:r w:rsidRPr="00F244CC">
        <w:rPr>
          <w:i w:val="0"/>
          <w:iCs w:val="0"/>
          <w:color w:val="auto"/>
        </w:rPr>
        <w:t>.</w:t>
      </w:r>
      <w:bookmarkEnd w:id="58"/>
    </w:p>
    <w:p w14:paraId="53C70A0F" w14:textId="01049131" w:rsidR="00BA04A2" w:rsidRPr="00F244CC" w:rsidRDefault="00BA04A2" w:rsidP="00CC69C2">
      <w:pPr>
        <w:pStyle w:val="Nvel2-Red"/>
        <w:numPr>
          <w:ilvl w:val="1"/>
          <w:numId w:val="13"/>
        </w:numPr>
        <w:spacing w:line="240" w:lineRule="auto"/>
        <w:ind w:left="0" w:firstLine="0"/>
        <w:rPr>
          <w:i w:val="0"/>
          <w:iCs w:val="0"/>
          <w:color w:val="auto"/>
        </w:rPr>
      </w:pPr>
      <w:bookmarkStart w:id="59"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59"/>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7468A57D"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 xml:space="preserve">4.1. </w:t>
      </w:r>
      <w:r w:rsidRPr="00F244CC">
        <w:rPr>
          <w:i w:val="0"/>
          <w:iCs w:val="0"/>
          <w:color w:val="auto"/>
          <w:highlight w:val="green"/>
        </w:rPr>
        <w:t>Não será admitida a subcontratação do objeto contratual.</w:t>
      </w:r>
    </w:p>
    <w:p w14:paraId="6DA1A6B1" w14:textId="77777777" w:rsidR="00CC69C2" w:rsidRPr="00F244CC" w:rsidRDefault="00CC69C2" w:rsidP="00CC69C2">
      <w:pPr>
        <w:pStyle w:val="Nvel2-Red"/>
        <w:numPr>
          <w:ilvl w:val="0"/>
          <w:numId w:val="0"/>
        </w:numPr>
        <w:spacing w:line="240" w:lineRule="auto"/>
        <w:jc w:val="center"/>
        <w:rPr>
          <w:b/>
          <w:bCs/>
          <w:i w:val="0"/>
          <w:iCs w:val="0"/>
          <w:color w:val="auto"/>
          <w:highlight w:val="green"/>
        </w:rPr>
      </w:pPr>
      <w:r w:rsidRPr="00F244CC">
        <w:rPr>
          <w:b/>
          <w:bCs/>
          <w:i w:val="0"/>
          <w:iCs w:val="0"/>
          <w:color w:val="auto"/>
          <w:highlight w:val="green"/>
        </w:rPr>
        <w:lastRenderedPageBreak/>
        <w:t>OU</w:t>
      </w:r>
    </w:p>
    <w:p w14:paraId="6D84BEEC" w14:textId="77777777" w:rsidR="00CC69C2" w:rsidRPr="00F244CC" w:rsidRDefault="00CC69C2" w:rsidP="00CC69C2">
      <w:pPr>
        <w:pStyle w:val="Nvel2-Red"/>
        <w:numPr>
          <w:ilvl w:val="0"/>
          <w:numId w:val="0"/>
        </w:numPr>
        <w:spacing w:line="240" w:lineRule="auto"/>
        <w:rPr>
          <w:i w:val="0"/>
          <w:iCs w:val="0"/>
          <w:color w:val="auto"/>
          <w:highlight w:val="green"/>
        </w:rPr>
      </w:pPr>
      <w:r w:rsidRPr="00F244CC">
        <w:rPr>
          <w:i w:val="0"/>
          <w:iCs w:val="0"/>
          <w:color w:val="auto"/>
        </w:rPr>
        <w:t xml:space="preserve">4.1. </w:t>
      </w:r>
      <w:r w:rsidRPr="00F244CC">
        <w:rPr>
          <w:i w:val="0"/>
          <w:iCs w:val="0"/>
          <w:color w:val="auto"/>
          <w:highlight w:val="green"/>
        </w:rPr>
        <w:t>É permitida a subcontratação parcial do objeto, desde que autorizada pela Administração.</w:t>
      </w:r>
    </w:p>
    <w:p w14:paraId="189D4FDC" w14:textId="77777777" w:rsidR="00CC69C2" w:rsidRPr="00F244CC" w:rsidRDefault="00CC69C2" w:rsidP="00CC69C2">
      <w:pPr>
        <w:pStyle w:val="Nvel2-Red"/>
        <w:numPr>
          <w:ilvl w:val="0"/>
          <w:numId w:val="0"/>
        </w:numPr>
        <w:spacing w:line="240" w:lineRule="auto"/>
        <w:rPr>
          <w:i w:val="0"/>
          <w:iCs w:val="0"/>
          <w:color w:val="auto"/>
          <w:highlight w:val="green"/>
        </w:rPr>
      </w:pPr>
      <w:r w:rsidRPr="00F244CC">
        <w:rPr>
          <w:i w:val="0"/>
          <w:iCs w:val="0"/>
          <w:color w:val="auto"/>
        </w:rPr>
        <w:t xml:space="preserve">4.2. </w:t>
      </w:r>
      <w:r w:rsidRPr="00F244CC">
        <w:rPr>
          <w:i w:val="0"/>
          <w:iCs w:val="0"/>
          <w:color w:val="auto"/>
          <w:highlight w:val="green"/>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60D6297"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 xml:space="preserve">4.3. </w:t>
      </w:r>
      <w:r w:rsidRPr="00F244CC">
        <w:rPr>
          <w:i w:val="0"/>
          <w:iCs w:val="0"/>
          <w:color w:val="auto"/>
          <w:highlight w:val="gree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A8C397C" w14:textId="77777777" w:rsidR="00CC69C2" w:rsidRPr="00F244CC" w:rsidRDefault="00CC69C2" w:rsidP="00CC69C2">
      <w:pPr>
        <w:pStyle w:val="Nvel2-Red"/>
        <w:numPr>
          <w:ilvl w:val="0"/>
          <w:numId w:val="0"/>
        </w:numPr>
        <w:spacing w:line="240" w:lineRule="auto"/>
        <w:rPr>
          <w:i w:val="0"/>
          <w:iCs w:val="0"/>
          <w:color w:val="auto"/>
        </w:rPr>
      </w:pP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Item</w:t>
            </w:r>
          </w:p>
          <w:p w14:paraId="0EC1E43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CC69C2">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CC69C2">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62"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F244CC" w:rsidRDefault="00CC69C2" w:rsidP="00CC69C2">
      <w:pPr>
        <w:pStyle w:val="Nivel2"/>
        <w:numPr>
          <w:ilvl w:val="0"/>
          <w:numId w:val="0"/>
        </w:numPr>
        <w:tabs>
          <w:tab w:val="left" w:pos="426"/>
        </w:tabs>
        <w:spacing w:line="240" w:lineRule="auto"/>
        <w:rPr>
          <w:color w:val="auto"/>
        </w:rPr>
      </w:pPr>
      <w:r w:rsidRPr="00F244CC">
        <w:rPr>
          <w:color w:val="auto"/>
        </w:rPr>
        <w:t xml:space="preserve">7.1.3.1. </w:t>
      </w:r>
      <w:r w:rsidRPr="00F244CC">
        <w:t xml:space="preserve">No caso do reajustamento, deverá ser respeitada a contagem da anualidade e o </w:t>
      </w:r>
      <w:r w:rsidRPr="00F244CC">
        <w:rPr>
          <w:b/>
          <w:bCs/>
          <w:highlight w:val="green"/>
        </w:rPr>
        <w:t>Índice de Preços ao Consumidor Amplo (IPCA)</w:t>
      </w:r>
      <w:r w:rsidRPr="00F244CC">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F244CC">
        <w:t>7.1.3.2. No caso da repactuação, poderá ser a pedido do interessado, conforme critérios definidos para a contratação</w:t>
      </w:r>
      <w:r w:rsidRPr="00F244CC">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CC69C2">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0" w:name="reducao_preco_mercado_negociacao_frustra"/>
      <w:bookmarkEnd w:id="60"/>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1" w:name="hipotese_preco_mercado_maior"/>
      <w:bookmarkEnd w:id="61"/>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2" w:name="prova_preco_mercado_maior"/>
      <w:bookmarkEnd w:id="62"/>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3" w:name="nao_comprovacao_majoracao_mercado"/>
      <w:bookmarkEnd w:id="63"/>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4" w:name="majora_preco_mercado_negociacao_frustra"/>
      <w:bookmarkEnd w:id="64"/>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lastRenderedPageBreak/>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65" w:name="cadastro_reserva"/>
      <w:bookmarkEnd w:id="65"/>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6" w:name="habilitacao_reserva"/>
      <w:bookmarkEnd w:id="66"/>
    </w:p>
    <w:p w14:paraId="3E375352" w14:textId="77777777" w:rsidR="00CC69C2" w:rsidRPr="00F244CC" w:rsidRDefault="00CC69C2" w:rsidP="00CC69C2">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7" w:name="recusa_dos_que_baixaram_preco"/>
      <w:bookmarkEnd w:id="67"/>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lastRenderedPageBreak/>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3"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64"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6"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7"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lastRenderedPageBreak/>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tornar-se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746147AA"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00B75256">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8" w:history="1">
        <w:r w:rsidRPr="00F244CC">
          <w:rPr>
            <w:rStyle w:val="Hyperlink"/>
            <w:color w:val="auto"/>
            <w:u w:val="none"/>
          </w:rPr>
          <w:t>nº. 14.133, de 2021</w:t>
        </w:r>
      </w:hyperlink>
      <w:r w:rsidRPr="00F244CC">
        <w:t xml:space="preserve">, e demais normas aplicáveis e, subsidiariamente, segundo as disposições contidas na </w:t>
      </w:r>
      <w:hyperlink r:id="rId69"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lastRenderedPageBreak/>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70"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68"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bookmarkEnd w:id="68"/>
    <w:p w14:paraId="50E84EC4" w14:textId="77777777" w:rsidR="00CC69C2" w:rsidRDefault="00CC69C2" w:rsidP="00CC69C2">
      <w:pPr>
        <w:jc w:val="center"/>
        <w:rPr>
          <w:rFonts w:ascii="Arial" w:hAnsi="Arial" w:cs="Arial"/>
          <w:b/>
          <w:bCs/>
          <w:sz w:val="20"/>
          <w:szCs w:val="20"/>
        </w:rPr>
      </w:pPr>
    </w:p>
    <w:p w14:paraId="34B2B181" w14:textId="77777777" w:rsidR="00C41588" w:rsidRDefault="00C41588" w:rsidP="00CC69C2">
      <w:pPr>
        <w:jc w:val="center"/>
        <w:rPr>
          <w:rFonts w:ascii="Arial" w:hAnsi="Arial" w:cs="Arial"/>
          <w:b/>
          <w:bCs/>
          <w:sz w:val="20"/>
          <w:szCs w:val="20"/>
        </w:rPr>
      </w:pPr>
    </w:p>
    <w:p w14:paraId="17CEE3C4" w14:textId="77777777" w:rsidR="00C41588" w:rsidRDefault="00C41588" w:rsidP="00CC69C2">
      <w:pPr>
        <w:jc w:val="center"/>
        <w:rPr>
          <w:rFonts w:ascii="Arial" w:hAnsi="Arial" w:cs="Arial"/>
          <w:b/>
          <w:bCs/>
          <w:sz w:val="20"/>
          <w:szCs w:val="20"/>
        </w:rPr>
      </w:pPr>
    </w:p>
    <w:p w14:paraId="0464C6EA" w14:textId="77777777" w:rsidR="00C41588" w:rsidRPr="00F244CC" w:rsidRDefault="00C41588" w:rsidP="00CC69C2">
      <w:pPr>
        <w:jc w:val="center"/>
        <w:rPr>
          <w:rFonts w:ascii="Arial" w:hAnsi="Arial" w:cs="Arial"/>
          <w:b/>
          <w:bCs/>
          <w:sz w:val="20"/>
          <w:szCs w:val="20"/>
        </w:rPr>
      </w:pPr>
    </w:p>
    <w:p w14:paraId="7B229568" w14:textId="77777777" w:rsidR="00CC69C2" w:rsidRPr="00F244CC" w:rsidRDefault="00CC69C2" w:rsidP="00CC69C2">
      <w:pPr>
        <w:jc w:val="center"/>
        <w:rPr>
          <w:rFonts w:ascii="Arial" w:hAnsi="Arial" w:cs="Arial"/>
          <w:b/>
          <w:bCs/>
          <w:sz w:val="20"/>
          <w:szCs w:val="20"/>
        </w:rPr>
      </w:pPr>
    </w:p>
    <w:p w14:paraId="1528244B" w14:textId="77777777" w:rsidR="00CC69C2" w:rsidRPr="00F244CC" w:rsidRDefault="00CC69C2" w:rsidP="00CC69C2">
      <w:pPr>
        <w:jc w:val="center"/>
        <w:rPr>
          <w:rFonts w:ascii="Arial" w:hAnsi="Arial" w:cs="Arial"/>
          <w:b/>
          <w:bCs/>
          <w:sz w:val="20"/>
          <w:szCs w:val="20"/>
        </w:rPr>
      </w:pPr>
    </w:p>
    <w:p w14:paraId="40051FFF" w14:textId="77777777" w:rsidR="00CC69C2" w:rsidRPr="00F244CC" w:rsidRDefault="00CC69C2" w:rsidP="00CC69C2">
      <w:pPr>
        <w:jc w:val="center"/>
        <w:rPr>
          <w:rFonts w:ascii="Arial" w:hAnsi="Arial" w:cs="Arial"/>
          <w:b/>
          <w:bCs/>
          <w:sz w:val="20"/>
          <w:szCs w:val="20"/>
        </w:rPr>
      </w:pPr>
    </w:p>
    <w:p w14:paraId="544E0FAA" w14:textId="77777777" w:rsidR="007345BD" w:rsidRPr="00F244CC" w:rsidRDefault="007345BD" w:rsidP="00CC69C2">
      <w:pPr>
        <w:jc w:val="center"/>
        <w:rPr>
          <w:rFonts w:ascii="Arial" w:hAnsi="Arial" w:cs="Arial"/>
          <w:b/>
          <w:bCs/>
          <w:sz w:val="20"/>
          <w:szCs w:val="20"/>
        </w:rPr>
      </w:pPr>
    </w:p>
    <w:p w14:paraId="2ACA5840" w14:textId="77777777" w:rsidR="007345BD" w:rsidRPr="00F244CC" w:rsidRDefault="007345BD" w:rsidP="00CC69C2">
      <w:pPr>
        <w:jc w:val="center"/>
        <w:rPr>
          <w:rFonts w:ascii="Arial" w:hAnsi="Arial" w:cs="Arial"/>
          <w:b/>
          <w:bCs/>
          <w:sz w:val="20"/>
          <w:szCs w:val="20"/>
        </w:rPr>
      </w:pPr>
    </w:p>
    <w:p w14:paraId="65C4035A" w14:textId="77777777" w:rsidR="007345BD" w:rsidRPr="00F244CC" w:rsidRDefault="007345BD" w:rsidP="00CC69C2">
      <w:pPr>
        <w:jc w:val="center"/>
        <w:rPr>
          <w:rFonts w:ascii="Arial" w:hAnsi="Arial" w:cs="Arial"/>
          <w:b/>
          <w:bCs/>
          <w:sz w:val="20"/>
          <w:szCs w:val="20"/>
        </w:rPr>
      </w:pPr>
    </w:p>
    <w:p w14:paraId="3914F59A" w14:textId="77777777" w:rsidR="007345BD" w:rsidRPr="00F244CC" w:rsidRDefault="007345BD" w:rsidP="00CC69C2">
      <w:pPr>
        <w:jc w:val="center"/>
        <w:rPr>
          <w:rFonts w:ascii="Arial" w:hAnsi="Arial" w:cs="Arial"/>
          <w:b/>
          <w:bCs/>
          <w:sz w:val="20"/>
          <w:szCs w:val="20"/>
        </w:rPr>
      </w:pPr>
    </w:p>
    <w:p w14:paraId="61EC447E" w14:textId="77777777" w:rsidR="007345BD" w:rsidRPr="00F244CC" w:rsidRDefault="007345BD" w:rsidP="00CC69C2">
      <w:pPr>
        <w:jc w:val="center"/>
        <w:rPr>
          <w:rFonts w:ascii="Arial" w:hAnsi="Arial" w:cs="Arial"/>
          <w:b/>
          <w:bCs/>
          <w:sz w:val="20"/>
          <w:szCs w:val="20"/>
        </w:rPr>
      </w:pPr>
    </w:p>
    <w:p w14:paraId="391420D8" w14:textId="77777777" w:rsidR="007345BD" w:rsidRPr="00F244CC" w:rsidRDefault="007345BD" w:rsidP="00CC69C2">
      <w:pPr>
        <w:jc w:val="center"/>
        <w:rPr>
          <w:rFonts w:ascii="Arial" w:hAnsi="Arial" w:cs="Arial"/>
          <w:b/>
          <w:bCs/>
          <w:sz w:val="20"/>
          <w:szCs w:val="20"/>
        </w:rPr>
      </w:pPr>
    </w:p>
    <w:p w14:paraId="3D0F62B3" w14:textId="77777777" w:rsidR="007345BD" w:rsidRPr="00F244CC" w:rsidRDefault="007345BD" w:rsidP="00CC69C2">
      <w:pPr>
        <w:jc w:val="center"/>
        <w:rPr>
          <w:rFonts w:ascii="Arial" w:hAnsi="Arial" w:cs="Arial"/>
          <w:b/>
          <w:bCs/>
          <w:sz w:val="20"/>
          <w:szCs w:val="20"/>
        </w:rPr>
      </w:pPr>
    </w:p>
    <w:p w14:paraId="461A897E" w14:textId="77777777" w:rsidR="007345BD" w:rsidRPr="00F244CC" w:rsidRDefault="007345BD" w:rsidP="00CC69C2">
      <w:pPr>
        <w:jc w:val="center"/>
        <w:rPr>
          <w:rFonts w:ascii="Arial" w:hAnsi="Arial" w:cs="Arial"/>
          <w:b/>
          <w:bCs/>
          <w:sz w:val="20"/>
          <w:szCs w:val="20"/>
        </w:rPr>
      </w:pPr>
    </w:p>
    <w:p w14:paraId="060B85D4" w14:textId="77777777" w:rsidR="007345BD" w:rsidRPr="00F244CC" w:rsidRDefault="007345BD" w:rsidP="00CC69C2">
      <w:pPr>
        <w:jc w:val="center"/>
        <w:rPr>
          <w:rFonts w:ascii="Arial" w:hAnsi="Arial" w:cs="Arial"/>
          <w:b/>
          <w:bCs/>
          <w:sz w:val="20"/>
          <w:szCs w:val="20"/>
        </w:rPr>
      </w:pPr>
    </w:p>
    <w:p w14:paraId="11143B44" w14:textId="77777777" w:rsidR="007345BD" w:rsidRPr="00F244CC" w:rsidRDefault="007345BD" w:rsidP="00CC69C2">
      <w:pPr>
        <w:jc w:val="center"/>
        <w:rPr>
          <w:rFonts w:ascii="Arial" w:hAnsi="Arial" w:cs="Arial"/>
          <w:b/>
          <w:bCs/>
          <w:sz w:val="20"/>
          <w:szCs w:val="20"/>
        </w:rPr>
      </w:pPr>
    </w:p>
    <w:p w14:paraId="391BC0E2" w14:textId="77777777" w:rsidR="007345BD" w:rsidRPr="00F244CC" w:rsidRDefault="007345BD" w:rsidP="00CC69C2">
      <w:pPr>
        <w:jc w:val="center"/>
        <w:rPr>
          <w:rFonts w:ascii="Arial" w:hAnsi="Arial" w:cs="Arial"/>
          <w:b/>
          <w:bCs/>
          <w:sz w:val="20"/>
          <w:szCs w:val="20"/>
        </w:rPr>
      </w:pPr>
    </w:p>
    <w:p w14:paraId="7EDFDE94" w14:textId="77777777" w:rsidR="007345BD" w:rsidRPr="00F244CC" w:rsidRDefault="007345BD" w:rsidP="00CC69C2">
      <w:pPr>
        <w:jc w:val="center"/>
        <w:rPr>
          <w:rFonts w:ascii="Arial" w:hAnsi="Arial" w:cs="Arial"/>
          <w:b/>
          <w:bCs/>
          <w:sz w:val="20"/>
          <w:szCs w:val="20"/>
        </w:rPr>
      </w:pPr>
    </w:p>
    <w:p w14:paraId="382A0DA2" w14:textId="77777777" w:rsidR="007345BD" w:rsidRPr="00F244CC" w:rsidRDefault="007345BD" w:rsidP="00CC69C2">
      <w:pPr>
        <w:jc w:val="center"/>
        <w:rPr>
          <w:rFonts w:ascii="Arial" w:hAnsi="Arial" w:cs="Arial"/>
          <w:b/>
          <w:bCs/>
          <w:sz w:val="20"/>
          <w:szCs w:val="20"/>
        </w:rPr>
      </w:pPr>
    </w:p>
    <w:p w14:paraId="4F71CA75" w14:textId="77777777" w:rsidR="007345BD" w:rsidRPr="00F244CC" w:rsidRDefault="007345BD" w:rsidP="00CC69C2">
      <w:pPr>
        <w:jc w:val="center"/>
        <w:rPr>
          <w:rFonts w:ascii="Arial" w:hAnsi="Arial" w:cs="Arial"/>
          <w:b/>
          <w:bCs/>
          <w:sz w:val="20"/>
          <w:szCs w:val="20"/>
        </w:rPr>
      </w:pPr>
    </w:p>
    <w:p w14:paraId="12EC55D4" w14:textId="77777777" w:rsidR="007345BD" w:rsidRPr="00F244CC" w:rsidRDefault="007345BD" w:rsidP="00CC69C2">
      <w:pPr>
        <w:jc w:val="center"/>
        <w:rPr>
          <w:rFonts w:ascii="Arial" w:hAnsi="Arial" w:cs="Arial"/>
          <w:b/>
          <w:bCs/>
          <w:sz w:val="20"/>
          <w:szCs w:val="20"/>
        </w:rPr>
      </w:pPr>
    </w:p>
    <w:p w14:paraId="58A2E333" w14:textId="77777777" w:rsidR="007345BD" w:rsidRPr="00F244CC" w:rsidRDefault="007345BD" w:rsidP="00CC69C2">
      <w:pPr>
        <w:jc w:val="center"/>
        <w:rPr>
          <w:rFonts w:ascii="Arial" w:hAnsi="Arial" w:cs="Arial"/>
          <w:b/>
          <w:bCs/>
          <w:sz w:val="20"/>
          <w:szCs w:val="20"/>
        </w:rPr>
      </w:pPr>
    </w:p>
    <w:p w14:paraId="7758555A" w14:textId="77777777" w:rsidR="004B477B" w:rsidRPr="004B477B" w:rsidRDefault="004B477B" w:rsidP="009C1278">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12CF5B48"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r w:rsidRPr="004B477B">
        <w:rPr>
          <w:rFonts w:ascii="Arial" w:hAnsi="Arial" w:cs="Arial"/>
          <w:b/>
          <w:bCs/>
          <w:sz w:val="20"/>
          <w:szCs w:val="20"/>
        </w:rPr>
        <w:tab/>
        <w:t>(    )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r w:rsidRPr="004B477B">
        <w:rPr>
          <w:rFonts w:ascii="Arial" w:hAnsi="Arial" w:cs="Arial"/>
          <w:b/>
          <w:bCs/>
          <w:sz w:val="20"/>
          <w:szCs w:val="20"/>
        </w:rPr>
        <w:tab/>
        <w:t>(    )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r w:rsidRPr="004B477B">
        <w:rPr>
          <w:rFonts w:ascii="Arial" w:hAnsi="Arial" w:cs="Arial"/>
          <w:b/>
          <w:bCs/>
          <w:sz w:val="20"/>
          <w:szCs w:val="20"/>
        </w:rPr>
        <w:tab/>
        <w:t>(    )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r w:rsidRPr="004B477B">
        <w:rPr>
          <w:rFonts w:ascii="Arial" w:hAnsi="Arial" w:cs="Arial"/>
          <w:b/>
          <w:bCs/>
          <w:sz w:val="20"/>
          <w:szCs w:val="20"/>
        </w:rPr>
        <w:tab/>
        <w:t>(    )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r w:rsidRPr="004B477B">
        <w:rPr>
          <w:rFonts w:ascii="Arial" w:hAnsi="Arial" w:cs="Arial"/>
          <w:b/>
          <w:bCs/>
          <w:sz w:val="20"/>
          <w:szCs w:val="20"/>
        </w:rPr>
        <w:tab/>
        <w:t>(  )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r w:rsidRPr="004B477B">
        <w:rPr>
          <w:rFonts w:ascii="Arial" w:hAnsi="Arial" w:cs="Arial"/>
          <w:b/>
          <w:bCs/>
          <w:sz w:val="20"/>
          <w:szCs w:val="20"/>
        </w:rPr>
        <w:tab/>
        <w:t>(     ) Está plenamente capacitado a efetuar o fornecimento dos produtos licitados, referente ao presente pregão, nas quantidades e nos prazos previstos.</w:t>
      </w:r>
    </w:p>
    <w:p w14:paraId="0AF54F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r w:rsidRPr="004B477B">
        <w:rPr>
          <w:rFonts w:ascii="Arial" w:hAnsi="Arial" w:cs="Arial"/>
          <w:b/>
          <w:bCs/>
          <w:sz w:val="20"/>
          <w:szCs w:val="20"/>
        </w:rPr>
        <w:tab/>
        <w:t xml:space="preserve">(     ) até a presente data inexistem fatos impeditivos para sua habilitação no presente procedimento de contratação pública da </w:t>
      </w:r>
      <w:r w:rsidRPr="00917233">
        <w:rPr>
          <w:rFonts w:ascii="Arial" w:hAnsi="Arial" w:cs="Arial"/>
          <w:b/>
          <w:bCs/>
          <w:sz w:val="20"/>
          <w:szCs w:val="20"/>
          <w:highlight w:val="green"/>
        </w:rPr>
        <w:t>Prefeitura Municipal de Marilândia do Sul/ Fundo Municipal de Saúde de Marilândia do Sul</w:t>
      </w:r>
      <w:r w:rsidRPr="004B477B">
        <w:rPr>
          <w:rFonts w:ascii="Arial" w:hAnsi="Arial" w:cs="Arial"/>
          <w:b/>
          <w:bCs/>
          <w:sz w:val="20"/>
          <w:szCs w:val="20"/>
        </w:rPr>
        <w:t>, ciente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r w:rsidRPr="004B477B">
        <w:rPr>
          <w:rFonts w:ascii="Arial" w:hAnsi="Arial" w:cs="Arial"/>
          <w:b/>
          <w:bCs/>
          <w:sz w:val="20"/>
          <w:szCs w:val="20"/>
        </w:rPr>
        <w:tab/>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r w:rsidRPr="004B477B">
        <w:rPr>
          <w:rFonts w:ascii="Arial" w:hAnsi="Arial" w:cs="Arial"/>
          <w:b/>
          <w:bCs/>
          <w:sz w:val="20"/>
          <w:szCs w:val="20"/>
        </w:rPr>
        <w:tab/>
        <w:t>(    )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w:t>
      </w:r>
      <w:r w:rsidRPr="004B477B">
        <w:rPr>
          <w:rFonts w:ascii="Arial" w:hAnsi="Arial" w:cs="Arial"/>
          <w:b/>
          <w:bCs/>
          <w:sz w:val="20"/>
          <w:szCs w:val="20"/>
        </w:rPr>
        <w:lastRenderedPageBreak/>
        <w:t>Requisitante ou Secretaria Municipal de Compras e Licitações, ou ainda, de servidor designado para o exercício de cargo em comissão ou de confiança, compreendido ajuste mediante designação 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Cidade, Sigla Estado  .........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4B477B">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B75256">
      <w:headerReference w:type="default" r:id="rId71"/>
      <w:headerReference w:type="first" r:id="rId72"/>
      <w:type w:val="continuous"/>
      <w:pgSz w:w="11906" w:h="16838" w:code="9"/>
      <w:pgMar w:top="1172" w:right="1134" w:bottom="1418" w:left="1134" w:header="567" w:footer="709" w:gutter="0"/>
      <w:pgNumType w:start="4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17D5C" w14:textId="77777777" w:rsidR="00B81CB4" w:rsidRDefault="00B81CB4">
      <w:r>
        <w:separator/>
      </w:r>
    </w:p>
  </w:endnote>
  <w:endnote w:type="continuationSeparator" w:id="0">
    <w:p w14:paraId="570488D3" w14:textId="77777777" w:rsidR="00B81CB4" w:rsidRDefault="00B81CB4">
      <w:r>
        <w:continuationSeparator/>
      </w:r>
    </w:p>
  </w:endnote>
  <w:endnote w:type="continuationNotice" w:id="1">
    <w:p w14:paraId="36C9168D" w14:textId="77777777" w:rsidR="00B81CB4" w:rsidRDefault="00B81C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8F1CF" w14:textId="77777777" w:rsidR="00CA6D76" w:rsidRDefault="00CA6D76" w:rsidP="00492A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11708A" w14:textId="77777777" w:rsidR="00CA6D76" w:rsidRDefault="00CA6D76" w:rsidP="00492A5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202932"/>
      <w:docPartObj>
        <w:docPartGallery w:val="Page Numbers (Bottom of Page)"/>
        <w:docPartUnique/>
      </w:docPartObj>
    </w:sdtPr>
    <w:sdtEndPr/>
    <w:sdtContent>
      <w:sdt>
        <w:sdtPr>
          <w:id w:val="-1827821669"/>
          <w:docPartObj>
            <w:docPartGallery w:val="Page Numbers (Top of Page)"/>
            <w:docPartUnique/>
          </w:docPartObj>
        </w:sdtPr>
        <w:sdtEndPr/>
        <w:sdtContent>
          <w:p w14:paraId="227ADF9D" w14:textId="36F6D992" w:rsidR="00FA0864" w:rsidRDefault="00FA0864">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E3C942B" w14:textId="77777777" w:rsidR="00CA6D76" w:rsidRPr="00EA068C" w:rsidRDefault="00CA6D76" w:rsidP="00652C5D">
    <w:pPr>
      <w:pStyle w:val="Rodap"/>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19EFFC53"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64856" w14:textId="77777777" w:rsidR="00EB5D01" w:rsidRDefault="00EB5D01">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33356"/>
      <w:docPartObj>
        <w:docPartGallery w:val="Page Numbers (Bottom of Page)"/>
        <w:docPartUnique/>
      </w:docPartObj>
    </w:sdtPr>
    <w:sdtEndPr/>
    <w:sdtContent>
      <w:sdt>
        <w:sdtPr>
          <w:id w:val="-165858676"/>
          <w:docPartObj>
            <w:docPartGallery w:val="Page Numbers (Top of Page)"/>
            <w:docPartUnique/>
          </w:docPartObj>
        </w:sdtPr>
        <w:sdtEndPr/>
        <w:sdtContent>
          <w:p w14:paraId="37C274D4" w14:textId="77777777" w:rsidR="00EB5D01" w:rsidRDefault="00EB5D01" w:rsidP="00EB5D01">
            <w:pPr>
              <w:pStyle w:val="Rodap"/>
              <w:jc w:val="right"/>
            </w:pPr>
            <w:r>
              <w:t xml:space="preserve">Página </w:t>
            </w:r>
            <w:r>
              <w:rPr>
                <w:b/>
                <w:bCs/>
              </w:rPr>
              <w:fldChar w:fldCharType="begin"/>
            </w:r>
            <w:r>
              <w:rPr>
                <w:b/>
                <w:bCs/>
              </w:rPr>
              <w:instrText>PAGE</w:instrText>
            </w:r>
            <w:r>
              <w:rPr>
                <w:b/>
                <w:bCs/>
              </w:rPr>
              <w:fldChar w:fldCharType="separate"/>
            </w:r>
            <w:r>
              <w:rPr>
                <w:b/>
                <w:bCs/>
              </w:rPr>
              <w:t>33</w:t>
            </w:r>
            <w:r>
              <w:rPr>
                <w:b/>
                <w:bCs/>
              </w:rPr>
              <w:fldChar w:fldCharType="end"/>
            </w:r>
            <w:r>
              <w:t xml:space="preserve"> de </w:t>
            </w:r>
            <w:r>
              <w:rPr>
                <w:b/>
                <w:bCs/>
              </w:rPr>
              <w:fldChar w:fldCharType="begin"/>
            </w:r>
            <w:r>
              <w:rPr>
                <w:b/>
                <w:bCs/>
              </w:rPr>
              <w:instrText>NUMPAGES</w:instrText>
            </w:r>
            <w:r>
              <w:rPr>
                <w:b/>
                <w:bCs/>
              </w:rPr>
              <w:fldChar w:fldCharType="separate"/>
            </w:r>
            <w:r>
              <w:rPr>
                <w:b/>
                <w:bCs/>
              </w:rPr>
              <w:t>58</w:t>
            </w:r>
            <w:r>
              <w:rPr>
                <w:b/>
                <w:bCs/>
              </w:rPr>
              <w:fldChar w:fldCharType="end"/>
            </w:r>
          </w:p>
        </w:sdtContent>
      </w:sdt>
    </w:sdtContent>
  </w:sdt>
  <w:p w14:paraId="4156A0BB" w14:textId="77777777" w:rsidR="00EB5D01" w:rsidRDefault="00EB5D01">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536439"/>
      <w:docPartObj>
        <w:docPartGallery w:val="Page Numbers (Bottom of Page)"/>
        <w:docPartUnique/>
      </w:docPartObj>
    </w:sdtPr>
    <w:sdtEndPr/>
    <w:sdtContent>
      <w:sdt>
        <w:sdtPr>
          <w:id w:val="1357852066"/>
          <w:docPartObj>
            <w:docPartGallery w:val="Page Numbers (Top of Page)"/>
            <w:docPartUnique/>
          </w:docPartObj>
        </w:sdtPr>
        <w:sdtEndPr/>
        <w:sdtContent>
          <w:p w14:paraId="01939DA1" w14:textId="77777777" w:rsidR="00CE123D" w:rsidRDefault="00CE123D" w:rsidP="00CE123D">
            <w:pPr>
              <w:pStyle w:val="Rodap"/>
              <w:jc w:val="right"/>
            </w:pPr>
            <w:r>
              <w:t xml:space="preserve">Página </w:t>
            </w:r>
            <w:r>
              <w:rPr>
                <w:b/>
                <w:bCs/>
              </w:rPr>
              <w:fldChar w:fldCharType="begin"/>
            </w:r>
            <w:r>
              <w:rPr>
                <w:b/>
                <w:bCs/>
              </w:rPr>
              <w:instrText>PAGE</w:instrText>
            </w:r>
            <w:r>
              <w:rPr>
                <w:b/>
                <w:bCs/>
              </w:rPr>
              <w:fldChar w:fldCharType="separate"/>
            </w:r>
            <w:r>
              <w:rPr>
                <w:b/>
                <w:bCs/>
              </w:rPr>
              <w:t>40</w:t>
            </w:r>
            <w:r>
              <w:rPr>
                <w:b/>
                <w:bCs/>
              </w:rPr>
              <w:fldChar w:fldCharType="end"/>
            </w:r>
            <w:r>
              <w:t xml:space="preserve"> de </w:t>
            </w:r>
            <w:r>
              <w:rPr>
                <w:b/>
                <w:bCs/>
              </w:rPr>
              <w:fldChar w:fldCharType="begin"/>
            </w:r>
            <w:r>
              <w:rPr>
                <w:b/>
                <w:bCs/>
              </w:rPr>
              <w:instrText>NUMPAGES</w:instrText>
            </w:r>
            <w:r>
              <w:rPr>
                <w:b/>
                <w:bCs/>
              </w:rPr>
              <w:fldChar w:fldCharType="separate"/>
            </w:r>
            <w:r>
              <w:rPr>
                <w:b/>
                <w:bCs/>
              </w:rPr>
              <w:t>56</w:t>
            </w:r>
            <w:r>
              <w:rPr>
                <w:b/>
                <w:bCs/>
              </w:rPr>
              <w:fldChar w:fldCharType="end"/>
            </w:r>
          </w:p>
        </w:sdtContent>
      </w:sdt>
    </w:sdtContent>
  </w:sdt>
  <w:p w14:paraId="7938672F" w14:textId="77777777" w:rsidR="00EB5D01" w:rsidRDefault="00EB5D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1970F" w14:textId="77777777" w:rsidR="00B81CB4" w:rsidRDefault="00B81CB4">
      <w:r>
        <w:separator/>
      </w:r>
    </w:p>
  </w:footnote>
  <w:footnote w:type="continuationSeparator" w:id="0">
    <w:p w14:paraId="3C41C17D" w14:textId="77777777" w:rsidR="00B81CB4" w:rsidRDefault="00B81CB4">
      <w:r>
        <w:continuationSeparator/>
      </w:r>
    </w:p>
  </w:footnote>
  <w:footnote w:type="continuationNotice" w:id="1">
    <w:p w14:paraId="010A2492" w14:textId="77777777" w:rsidR="00B81CB4" w:rsidRDefault="00B81C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07E92" w14:textId="77777777" w:rsidR="00CA6D76" w:rsidRDefault="00CA6D76" w:rsidP="00CA6D76">
    <w:pPr>
      <w:pStyle w:val="SemEspaamento"/>
      <w:spacing w:line="276" w:lineRule="auto"/>
      <w:ind w:left="-426"/>
      <w:jc w:val="center"/>
      <w:rPr>
        <w:rFonts w:ascii="Arial" w:eastAsia="Batang" w:hAnsi="Arial" w:cs="Arial"/>
        <w:b/>
        <w:bCs/>
        <w:lang w:eastAsia="ar-SA"/>
      </w:rPr>
    </w:pPr>
    <w:r>
      <w:rPr>
        <w:noProof/>
      </w:rPr>
      <w:drawing>
        <wp:anchor distT="0" distB="0" distL="114935" distR="114935" simplePos="0" relativeHeight="251677696" behindDoc="0" locked="0" layoutInCell="1" allowOverlap="1" wp14:anchorId="18A20E4E" wp14:editId="1C0B977C">
          <wp:simplePos x="0" y="0"/>
          <wp:positionH relativeFrom="column">
            <wp:posOffset>-264160</wp:posOffset>
          </wp:positionH>
          <wp:positionV relativeFrom="paragraph">
            <wp:posOffset>-135062</wp:posOffset>
          </wp:positionV>
          <wp:extent cx="832037" cy="857250"/>
          <wp:effectExtent l="0" t="0" r="6350" b="0"/>
          <wp:wrapNone/>
          <wp:docPr id="52272430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78720" behindDoc="0" locked="0" layoutInCell="1" allowOverlap="1" wp14:anchorId="03BF3F06" wp14:editId="5AE18DE3">
          <wp:simplePos x="0" y="0"/>
          <wp:positionH relativeFrom="page">
            <wp:posOffset>6176010</wp:posOffset>
          </wp:positionH>
          <wp:positionV relativeFrom="paragraph">
            <wp:posOffset>-205740</wp:posOffset>
          </wp:positionV>
          <wp:extent cx="1262634" cy="685927"/>
          <wp:effectExtent l="152400" t="152400" r="356870" b="361950"/>
          <wp:wrapNone/>
          <wp:docPr id="167515796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5FF4A6CA" w14:textId="77777777" w:rsidR="00CA6D76" w:rsidRPr="003F0B20" w:rsidRDefault="00CA6D76" w:rsidP="00CA6D76">
    <w:pPr>
      <w:pStyle w:val="SemEspaamento"/>
      <w:spacing w:line="276" w:lineRule="auto"/>
      <w:ind w:left="-426"/>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7AF880C" w14:textId="77777777" w:rsidR="00CA6D76" w:rsidRPr="003F0B20" w:rsidRDefault="00CA6D76" w:rsidP="00CA6D76">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34030715" w14:textId="77777777" w:rsidR="00CA6D76" w:rsidRPr="003F0B20" w:rsidRDefault="00CA6D76" w:rsidP="00CA6D76">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7333787B" w14:textId="6A5B8685" w:rsidR="00CA6D76" w:rsidRDefault="00CA6D76" w:rsidP="00CA6D76">
    <w:pPr>
      <w:tabs>
        <w:tab w:val="center" w:pos="4252"/>
        <w:tab w:val="right" w:pos="8504"/>
      </w:tabs>
      <w:ind w:left="-426"/>
    </w:pPr>
    <w:r w:rsidRPr="006C081F">
      <w:t>---------------------------------------------------------------------------------------------------</w:t>
    </w:r>
  </w:p>
  <w:p w14:paraId="5B7E6CE8" w14:textId="2FEEE413" w:rsidR="00CA6D76" w:rsidRPr="005F0DDD" w:rsidRDefault="00CA6D76" w:rsidP="00CA6D76">
    <w:pPr>
      <w:pStyle w:val="Cabealh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B39E3" w14:textId="77777777" w:rsidR="00FA0864" w:rsidRDefault="00FA0864" w:rsidP="00FA0864">
    <w:pPr>
      <w:pStyle w:val="SemEspaamento"/>
      <w:spacing w:line="276" w:lineRule="auto"/>
      <w:ind w:left="-426"/>
      <w:jc w:val="center"/>
      <w:rPr>
        <w:rFonts w:ascii="Arial" w:eastAsia="Batang" w:hAnsi="Arial" w:cs="Arial"/>
        <w:b/>
        <w:bCs/>
        <w:lang w:eastAsia="ar-SA"/>
      </w:rPr>
    </w:pPr>
    <w:r>
      <w:rPr>
        <w:noProof/>
      </w:rPr>
      <w:drawing>
        <wp:anchor distT="0" distB="0" distL="114935" distR="114935" simplePos="0" relativeHeight="251680768" behindDoc="0" locked="0" layoutInCell="1" allowOverlap="1" wp14:anchorId="2EAFCFA2" wp14:editId="29BD3C64">
          <wp:simplePos x="0" y="0"/>
          <wp:positionH relativeFrom="column">
            <wp:posOffset>-264160</wp:posOffset>
          </wp:positionH>
          <wp:positionV relativeFrom="paragraph">
            <wp:posOffset>-135062</wp:posOffset>
          </wp:positionV>
          <wp:extent cx="832037" cy="857250"/>
          <wp:effectExtent l="0" t="0" r="6350" b="0"/>
          <wp:wrapNone/>
          <wp:docPr id="84666786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81792" behindDoc="0" locked="0" layoutInCell="1" allowOverlap="1" wp14:anchorId="5BC28731" wp14:editId="50C94BD9">
          <wp:simplePos x="0" y="0"/>
          <wp:positionH relativeFrom="page">
            <wp:posOffset>6176010</wp:posOffset>
          </wp:positionH>
          <wp:positionV relativeFrom="paragraph">
            <wp:posOffset>-205740</wp:posOffset>
          </wp:positionV>
          <wp:extent cx="1262634" cy="685927"/>
          <wp:effectExtent l="152400" t="152400" r="356870" b="361950"/>
          <wp:wrapNone/>
          <wp:docPr id="13173483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778899E5" w14:textId="77777777" w:rsidR="00FA0864" w:rsidRPr="003F0B20" w:rsidRDefault="00FA0864" w:rsidP="00FA0864">
    <w:pPr>
      <w:pStyle w:val="SemEspaamento"/>
      <w:spacing w:line="276" w:lineRule="auto"/>
      <w:ind w:left="-426"/>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E84DDA0"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5A3731A5"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05A48396" w14:textId="77777777" w:rsidR="00FA0864" w:rsidRDefault="00FA0864" w:rsidP="00FA0864">
    <w:pPr>
      <w:tabs>
        <w:tab w:val="center" w:pos="4252"/>
        <w:tab w:val="right" w:pos="8504"/>
      </w:tabs>
      <w:ind w:left="-426"/>
      <w:rPr>
        <w:sz w:val="20"/>
        <w:szCs w:val="20"/>
      </w:rPr>
    </w:pPr>
    <w:r w:rsidRPr="006C081F">
      <w:t>---------------------------------------------------------------------------------------------------</w:t>
    </w:r>
  </w:p>
  <w:p w14:paraId="0B0C8762" w14:textId="2F9F9000" w:rsidR="00FA0864" w:rsidRDefault="00FA0864" w:rsidP="00FA0864">
    <w:pPr>
      <w:tabs>
        <w:tab w:val="center" w:pos="4252"/>
        <w:tab w:val="right" w:pos="8504"/>
      </w:tabs>
      <w:ind w:left="-42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D30FB" w14:textId="77777777" w:rsidR="00FA0864" w:rsidRDefault="00FA0864" w:rsidP="00FA0864">
    <w:pPr>
      <w:pStyle w:val="SemEspaamento"/>
      <w:spacing w:line="276" w:lineRule="auto"/>
      <w:ind w:left="-426"/>
      <w:jc w:val="center"/>
      <w:rPr>
        <w:rFonts w:ascii="Arial" w:eastAsia="Batang" w:hAnsi="Arial" w:cs="Arial"/>
        <w:b/>
        <w:bCs/>
        <w:lang w:eastAsia="ar-SA"/>
      </w:rPr>
    </w:pPr>
    <w:r>
      <w:rPr>
        <w:noProof/>
      </w:rPr>
      <w:drawing>
        <wp:anchor distT="0" distB="0" distL="114935" distR="114935" simplePos="0" relativeHeight="251686912" behindDoc="0" locked="0" layoutInCell="1" allowOverlap="1" wp14:anchorId="1FA7E5CA" wp14:editId="07273FF7">
          <wp:simplePos x="0" y="0"/>
          <wp:positionH relativeFrom="column">
            <wp:posOffset>97790</wp:posOffset>
          </wp:positionH>
          <wp:positionV relativeFrom="paragraph">
            <wp:posOffset>-48895</wp:posOffset>
          </wp:positionV>
          <wp:extent cx="832037" cy="857250"/>
          <wp:effectExtent l="0" t="0" r="6350" b="0"/>
          <wp:wrapNone/>
          <wp:docPr id="15297569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87936" behindDoc="0" locked="0" layoutInCell="1" allowOverlap="1" wp14:anchorId="07CDA872" wp14:editId="77C3DC5A">
          <wp:simplePos x="0" y="0"/>
          <wp:positionH relativeFrom="page">
            <wp:posOffset>9204960</wp:posOffset>
          </wp:positionH>
          <wp:positionV relativeFrom="paragraph">
            <wp:posOffset>-129540</wp:posOffset>
          </wp:positionV>
          <wp:extent cx="1262634" cy="685927"/>
          <wp:effectExtent l="152400" t="152400" r="356870" b="361950"/>
          <wp:wrapNone/>
          <wp:docPr id="17967197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7EFCCA9F" w14:textId="77777777" w:rsidR="00FA0864" w:rsidRPr="003F0B20" w:rsidRDefault="00FA0864" w:rsidP="00FA0864">
    <w:pPr>
      <w:pStyle w:val="SemEspaamento"/>
      <w:spacing w:line="276" w:lineRule="auto"/>
      <w:ind w:left="-426"/>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2F633DE"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7A309A18"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359491BE" w14:textId="77777777" w:rsidR="00FA0864" w:rsidRDefault="00FA0864" w:rsidP="00FA0864">
    <w:pPr>
      <w:tabs>
        <w:tab w:val="center" w:pos="4252"/>
        <w:tab w:val="right" w:pos="8504"/>
      </w:tabs>
      <w:ind w:left="-426"/>
      <w:jc w:val="center"/>
      <w:rPr>
        <w:sz w:val="20"/>
        <w:szCs w:val="20"/>
      </w:rPr>
    </w:pPr>
    <w:r w:rsidRPr="006C081F">
      <w:t>---------------------------------------------------------------------------------------------------</w:t>
    </w:r>
  </w:p>
  <w:p w14:paraId="7634D2B0" w14:textId="77777777" w:rsidR="00FA0864" w:rsidRPr="005F0DDD" w:rsidRDefault="00FA0864" w:rsidP="00CA6D76">
    <w:pPr>
      <w:pStyle w:val="Cabealho"/>
      <w:rPr>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89B50" w14:textId="550DE351" w:rsidR="00FA0864" w:rsidRDefault="00FA0864" w:rsidP="00FA0864">
    <w:pPr>
      <w:pStyle w:val="SemEspaamento"/>
      <w:spacing w:line="276" w:lineRule="auto"/>
      <w:ind w:left="-426"/>
      <w:jc w:val="center"/>
      <w:rPr>
        <w:rFonts w:ascii="Arial" w:eastAsia="Batang" w:hAnsi="Arial" w:cs="Arial"/>
        <w:b/>
        <w:bCs/>
        <w:lang w:eastAsia="ar-SA"/>
      </w:rPr>
    </w:pPr>
    <w:r>
      <w:rPr>
        <w:noProof/>
      </w:rPr>
      <w:drawing>
        <wp:anchor distT="0" distB="0" distL="114935" distR="114935" simplePos="0" relativeHeight="251683840" behindDoc="0" locked="0" layoutInCell="1" allowOverlap="1" wp14:anchorId="45016B14" wp14:editId="22BAF700">
          <wp:simplePos x="0" y="0"/>
          <wp:positionH relativeFrom="column">
            <wp:posOffset>97790</wp:posOffset>
          </wp:positionH>
          <wp:positionV relativeFrom="paragraph">
            <wp:posOffset>-48895</wp:posOffset>
          </wp:positionV>
          <wp:extent cx="832037" cy="857250"/>
          <wp:effectExtent l="0" t="0" r="6350" b="0"/>
          <wp:wrapNone/>
          <wp:docPr id="153283338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84864" behindDoc="0" locked="0" layoutInCell="1" allowOverlap="1" wp14:anchorId="56A69231" wp14:editId="0C81B7B2">
          <wp:simplePos x="0" y="0"/>
          <wp:positionH relativeFrom="page">
            <wp:posOffset>9204960</wp:posOffset>
          </wp:positionH>
          <wp:positionV relativeFrom="paragraph">
            <wp:posOffset>-129540</wp:posOffset>
          </wp:positionV>
          <wp:extent cx="1262634" cy="685927"/>
          <wp:effectExtent l="152400" t="152400" r="356870" b="361950"/>
          <wp:wrapNone/>
          <wp:docPr id="110253878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799B3782" w14:textId="77777777" w:rsidR="00FA0864" w:rsidRPr="003F0B20" w:rsidRDefault="00FA0864" w:rsidP="00FA0864">
    <w:pPr>
      <w:pStyle w:val="SemEspaamento"/>
      <w:spacing w:line="276" w:lineRule="auto"/>
      <w:ind w:left="-426"/>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52AD6233"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609D0EA0"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0446F0A3" w14:textId="77777777" w:rsidR="00FA0864" w:rsidRDefault="00FA0864" w:rsidP="00FA0864">
    <w:pPr>
      <w:tabs>
        <w:tab w:val="center" w:pos="4252"/>
        <w:tab w:val="right" w:pos="8504"/>
      </w:tabs>
      <w:ind w:left="-426"/>
      <w:jc w:val="center"/>
      <w:rPr>
        <w:sz w:val="20"/>
        <w:szCs w:val="20"/>
      </w:rPr>
    </w:pPr>
    <w:r w:rsidRPr="006C081F">
      <w:t>---------------------------------------------------------------------------------------------------</w:t>
    </w:r>
  </w:p>
  <w:p w14:paraId="308A4EE5" w14:textId="77777777" w:rsidR="00FA0864" w:rsidRPr="00FA0864" w:rsidRDefault="00FA0864" w:rsidP="00FA0864">
    <w:pPr>
      <w:tabs>
        <w:tab w:val="center" w:pos="4252"/>
        <w:tab w:val="right" w:pos="8504"/>
      </w:tabs>
      <w:ind w:left="-426"/>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42E15" w14:textId="77777777" w:rsidR="00EB5D01" w:rsidRDefault="00EB5D01">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9FD4D" w14:textId="42A54FAB" w:rsidR="00EB5D01" w:rsidRDefault="00EB5D01" w:rsidP="00EB5D01">
    <w:pPr>
      <w:pStyle w:val="SemEspaamento"/>
      <w:spacing w:line="276" w:lineRule="auto"/>
      <w:ind w:left="-426"/>
      <w:jc w:val="center"/>
      <w:rPr>
        <w:rFonts w:ascii="Arial" w:eastAsia="Batang" w:hAnsi="Arial" w:cs="Arial"/>
        <w:b/>
        <w:bCs/>
        <w:lang w:eastAsia="ar-SA"/>
      </w:rPr>
    </w:pPr>
    <w:r>
      <w:rPr>
        <w:noProof/>
      </w:rPr>
      <w:drawing>
        <wp:anchor distT="0" distB="0" distL="114935" distR="114935" simplePos="0" relativeHeight="251696128" behindDoc="0" locked="0" layoutInCell="1" allowOverlap="1" wp14:anchorId="51698AA5" wp14:editId="58F8C0F2">
          <wp:simplePos x="0" y="0"/>
          <wp:positionH relativeFrom="column">
            <wp:posOffset>-264160</wp:posOffset>
          </wp:positionH>
          <wp:positionV relativeFrom="paragraph">
            <wp:posOffset>-135062</wp:posOffset>
          </wp:positionV>
          <wp:extent cx="832037" cy="857250"/>
          <wp:effectExtent l="0" t="0" r="6350" b="0"/>
          <wp:wrapNone/>
          <wp:docPr id="7980002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97152" behindDoc="0" locked="0" layoutInCell="1" allowOverlap="1" wp14:anchorId="5A0ED80F" wp14:editId="0683909E">
          <wp:simplePos x="0" y="0"/>
          <wp:positionH relativeFrom="page">
            <wp:posOffset>6176010</wp:posOffset>
          </wp:positionH>
          <wp:positionV relativeFrom="paragraph">
            <wp:posOffset>-205740</wp:posOffset>
          </wp:positionV>
          <wp:extent cx="1262634" cy="685927"/>
          <wp:effectExtent l="152400" t="152400" r="356870" b="361950"/>
          <wp:wrapNone/>
          <wp:docPr id="187734994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52873549" w14:textId="77777777" w:rsidR="00EB5D01" w:rsidRPr="003F0B20" w:rsidRDefault="00EB5D01" w:rsidP="00EB5D01">
    <w:pPr>
      <w:pStyle w:val="SemEspaamento"/>
      <w:spacing w:line="276" w:lineRule="auto"/>
      <w:ind w:left="-426"/>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281401D8" w14:textId="77777777" w:rsidR="00EB5D01" w:rsidRPr="003F0B20" w:rsidRDefault="00EB5D01" w:rsidP="00EB5D01">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22978A85" w14:textId="77777777" w:rsidR="00EB5D01" w:rsidRPr="003F0B20" w:rsidRDefault="00EB5D01" w:rsidP="00EB5D01">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2AA9DBFF" w14:textId="77777777" w:rsidR="00EB5D01" w:rsidRDefault="00EB5D01" w:rsidP="00EB5D01">
    <w:pPr>
      <w:tabs>
        <w:tab w:val="center" w:pos="4252"/>
        <w:tab w:val="right" w:pos="8504"/>
      </w:tabs>
      <w:ind w:left="-426"/>
    </w:pPr>
    <w:r w:rsidRPr="006C081F">
      <w:t>---------------------------------------------------------------------------------------------------</w:t>
    </w:r>
  </w:p>
  <w:p w14:paraId="3B0014C7" w14:textId="77777777" w:rsidR="00EB5D01" w:rsidRDefault="00EB5D01">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CF71B" w14:textId="77777777" w:rsidR="00EB5D01" w:rsidRDefault="00EB5D01">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7924A" w14:textId="77777777" w:rsidR="00FA0864" w:rsidRDefault="00FA0864" w:rsidP="00FA0864">
    <w:pPr>
      <w:pStyle w:val="SemEspaamento"/>
      <w:spacing w:line="276" w:lineRule="auto"/>
      <w:ind w:left="-426"/>
      <w:jc w:val="center"/>
      <w:rPr>
        <w:rFonts w:ascii="Arial" w:eastAsia="Batang" w:hAnsi="Arial" w:cs="Arial"/>
        <w:b/>
        <w:bCs/>
        <w:lang w:eastAsia="ar-SA"/>
      </w:rPr>
    </w:pPr>
    <w:r>
      <w:rPr>
        <w:noProof/>
      </w:rPr>
      <w:drawing>
        <wp:anchor distT="0" distB="0" distL="114935" distR="114935" simplePos="0" relativeHeight="251693056" behindDoc="0" locked="0" layoutInCell="1" allowOverlap="1" wp14:anchorId="37780D85" wp14:editId="13AB6A88">
          <wp:simplePos x="0" y="0"/>
          <wp:positionH relativeFrom="column">
            <wp:posOffset>-264160</wp:posOffset>
          </wp:positionH>
          <wp:positionV relativeFrom="paragraph">
            <wp:posOffset>-135062</wp:posOffset>
          </wp:positionV>
          <wp:extent cx="832037" cy="857250"/>
          <wp:effectExtent l="0" t="0" r="6350" b="0"/>
          <wp:wrapNone/>
          <wp:docPr id="13230492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94080" behindDoc="0" locked="0" layoutInCell="1" allowOverlap="1" wp14:anchorId="32229443" wp14:editId="739E924C">
          <wp:simplePos x="0" y="0"/>
          <wp:positionH relativeFrom="page">
            <wp:posOffset>6176010</wp:posOffset>
          </wp:positionH>
          <wp:positionV relativeFrom="paragraph">
            <wp:posOffset>-205740</wp:posOffset>
          </wp:positionV>
          <wp:extent cx="1262634" cy="685927"/>
          <wp:effectExtent l="152400" t="152400" r="356870" b="361950"/>
          <wp:wrapNone/>
          <wp:docPr id="147814540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4A841399" w14:textId="77777777" w:rsidR="00FA0864" w:rsidRPr="003F0B20" w:rsidRDefault="00FA0864" w:rsidP="00FA0864">
    <w:pPr>
      <w:pStyle w:val="SemEspaamento"/>
      <w:spacing w:line="276" w:lineRule="auto"/>
      <w:ind w:left="-426"/>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7F0B204"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77EA30B2"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6E5B166C" w14:textId="77777777" w:rsidR="00FA0864" w:rsidRDefault="00FA0864" w:rsidP="00FA0864">
    <w:pPr>
      <w:tabs>
        <w:tab w:val="center" w:pos="4252"/>
        <w:tab w:val="right" w:pos="8504"/>
      </w:tabs>
      <w:ind w:left="-426"/>
    </w:pPr>
    <w:r w:rsidRPr="006C081F">
      <w:t>---------------------------------------------------------------------------------------------------</w:t>
    </w:r>
  </w:p>
  <w:p w14:paraId="251FE0B7" w14:textId="77777777" w:rsidR="00FA0864" w:rsidRPr="005F0DDD" w:rsidRDefault="00FA0864" w:rsidP="00CA6D76">
    <w:pPr>
      <w:pStyle w:val="Cabealho"/>
      <w:rPr>
        <w:sz w:val="16"/>
        <w:szCs w:val="16"/>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8473" w14:textId="77777777" w:rsidR="00FA0864" w:rsidRDefault="00FA0864" w:rsidP="00FA0864">
    <w:pPr>
      <w:pStyle w:val="SemEspaamento"/>
      <w:spacing w:line="276" w:lineRule="auto"/>
      <w:ind w:left="-426"/>
      <w:jc w:val="center"/>
      <w:rPr>
        <w:rFonts w:ascii="Arial" w:eastAsia="Batang" w:hAnsi="Arial" w:cs="Arial"/>
        <w:b/>
        <w:bCs/>
        <w:lang w:eastAsia="ar-SA"/>
      </w:rPr>
    </w:pPr>
    <w:r>
      <w:rPr>
        <w:noProof/>
      </w:rPr>
      <w:drawing>
        <wp:anchor distT="0" distB="0" distL="114935" distR="114935" simplePos="0" relativeHeight="251689984" behindDoc="0" locked="0" layoutInCell="1" allowOverlap="1" wp14:anchorId="56F400D8" wp14:editId="69D14E8F">
          <wp:simplePos x="0" y="0"/>
          <wp:positionH relativeFrom="column">
            <wp:posOffset>-264160</wp:posOffset>
          </wp:positionH>
          <wp:positionV relativeFrom="paragraph">
            <wp:posOffset>-135062</wp:posOffset>
          </wp:positionV>
          <wp:extent cx="832037" cy="857250"/>
          <wp:effectExtent l="0" t="0" r="6350" b="0"/>
          <wp:wrapNone/>
          <wp:docPr id="953335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32548">
      <w:rPr>
        <w:noProof/>
        <w:kern w:val="2"/>
      </w:rPr>
      <w:drawing>
        <wp:anchor distT="128016" distB="332232" distL="242316" distR="437515" simplePos="0" relativeHeight="251691008" behindDoc="0" locked="0" layoutInCell="1" allowOverlap="1" wp14:anchorId="1DBFB9F7" wp14:editId="5F4DEF6D">
          <wp:simplePos x="0" y="0"/>
          <wp:positionH relativeFrom="page">
            <wp:posOffset>6176010</wp:posOffset>
          </wp:positionH>
          <wp:positionV relativeFrom="paragraph">
            <wp:posOffset>-205740</wp:posOffset>
          </wp:positionV>
          <wp:extent cx="1262634" cy="685927"/>
          <wp:effectExtent l="152400" t="152400" r="356870" b="361950"/>
          <wp:wrapNone/>
          <wp:docPr id="16577569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6FBCF50C" w14:textId="77777777" w:rsidR="00FA0864" w:rsidRPr="003F0B20" w:rsidRDefault="00FA0864" w:rsidP="00FA0864">
    <w:pPr>
      <w:pStyle w:val="SemEspaamento"/>
      <w:spacing w:line="276" w:lineRule="auto"/>
      <w:ind w:left="-426"/>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3F11B792"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Rua Silvio Beligni, 200 – Centro - Fone (43) 3428-1122/ (43) 3428-1188</w:t>
    </w:r>
  </w:p>
  <w:p w14:paraId="25BC34FB" w14:textId="77777777" w:rsidR="00FA0864" w:rsidRPr="003F0B20" w:rsidRDefault="00FA0864" w:rsidP="00FA0864">
    <w:pPr>
      <w:pStyle w:val="SemEspaamento"/>
      <w:spacing w:line="276" w:lineRule="auto"/>
      <w:ind w:left="-426"/>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40494BF6" w14:textId="77777777" w:rsidR="00FA0864" w:rsidRDefault="00FA0864" w:rsidP="00FA0864">
    <w:pPr>
      <w:tabs>
        <w:tab w:val="center" w:pos="4252"/>
        <w:tab w:val="right" w:pos="8504"/>
      </w:tabs>
      <w:ind w:left="-426"/>
    </w:pPr>
    <w:r w:rsidRPr="006C081F">
      <w:t>---------------------------------------------------------------------------------------------------</w:t>
    </w:r>
  </w:p>
  <w:p w14:paraId="62B0CC63" w14:textId="77777777" w:rsidR="00FA0864" w:rsidRPr="00FA0864" w:rsidRDefault="00FA0864" w:rsidP="00FA0864">
    <w:pPr>
      <w:tabs>
        <w:tab w:val="center" w:pos="4252"/>
        <w:tab w:val="right" w:pos="8504"/>
      </w:tabs>
      <w:ind w:left="-426"/>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8D052EF"/>
    <w:multiLevelType w:val="hybridMultilevel"/>
    <w:tmpl w:val="D164A7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F406AD"/>
    <w:multiLevelType w:val="hybridMultilevel"/>
    <w:tmpl w:val="8AECE82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D5C100D"/>
    <w:multiLevelType w:val="multilevel"/>
    <w:tmpl w:val="88C46B40"/>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B42323A"/>
    <w:multiLevelType w:val="multilevel"/>
    <w:tmpl w:val="28E66F50"/>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DCB0797"/>
    <w:multiLevelType w:val="multilevel"/>
    <w:tmpl w:val="3B08055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1BE6727"/>
    <w:multiLevelType w:val="hybridMultilevel"/>
    <w:tmpl w:val="3B14D13A"/>
    <w:lvl w:ilvl="0" w:tplc="0416000B">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8" w15:restartNumberingAfterBreak="0">
    <w:nsid w:val="46E619D7"/>
    <w:multiLevelType w:val="multilevel"/>
    <w:tmpl w:val="04045F2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874137"/>
    <w:multiLevelType w:val="multilevel"/>
    <w:tmpl w:val="4F9EDD76"/>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309689E"/>
    <w:multiLevelType w:val="hybridMultilevel"/>
    <w:tmpl w:val="892863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4" w15:restartNumberingAfterBreak="0">
    <w:nsid w:val="7A3A453E"/>
    <w:multiLevelType w:val="multilevel"/>
    <w:tmpl w:val="9F143456"/>
    <w:lvl w:ilvl="0">
      <w:start w:val="1"/>
      <w:numFmt w:val="decimal"/>
      <w:lvlText w:val="%1"/>
      <w:lvlJc w:val="left"/>
      <w:pPr>
        <w:ind w:left="360" w:hanging="360"/>
      </w:pPr>
      <w:rPr>
        <w:rFonts w:hint="default"/>
      </w:rPr>
    </w:lvl>
    <w:lvl w:ilvl="1">
      <w:start w:val="2"/>
      <w:numFmt w:val="decimal"/>
      <w:lvlText w:val="%1.%2"/>
      <w:lvlJc w:val="left"/>
      <w:pPr>
        <w:ind w:left="1495" w:hanging="360"/>
      </w:pPr>
      <w:rPr>
        <w:rFonts w:hint="default"/>
        <w:b w:val="0"/>
        <w:bCs w:val="0"/>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7"/>
  </w:num>
  <w:num w:numId="2" w16cid:durableId="863714264">
    <w:abstractNumId w:val="1"/>
  </w:num>
  <w:num w:numId="3" w16cid:durableId="1633974134">
    <w:abstractNumId w:val="31"/>
  </w:num>
  <w:num w:numId="4" w16cid:durableId="775248012">
    <w:abstractNumId w:val="35"/>
  </w:num>
  <w:num w:numId="5" w16cid:durableId="185600017">
    <w:abstractNumId w:val="15"/>
  </w:num>
  <w:num w:numId="6" w16cid:durableId="71775674">
    <w:abstractNumId w:val="13"/>
  </w:num>
  <w:num w:numId="7" w16cid:durableId="2109422350">
    <w:abstractNumId w:val="19"/>
  </w:num>
  <w:num w:numId="8" w16cid:durableId="40441546">
    <w:abstractNumId w:val="26"/>
  </w:num>
  <w:num w:numId="9" w16cid:durableId="1789856466">
    <w:abstractNumId w:val="20"/>
  </w:num>
  <w:num w:numId="10" w16cid:durableId="1547255990">
    <w:abstractNumId w:val="12"/>
  </w:num>
  <w:num w:numId="11" w16cid:durableId="2052412775">
    <w:abstractNumId w:val="33"/>
  </w:num>
  <w:num w:numId="12" w16cid:durableId="1349796496">
    <w:abstractNumId w:val="25"/>
  </w:num>
  <w:num w:numId="13" w16cid:durableId="195823722">
    <w:abstractNumId w:val="24"/>
  </w:num>
  <w:num w:numId="14" w16cid:durableId="8607838">
    <w:abstractNumId w:val="32"/>
  </w:num>
  <w:num w:numId="15" w16cid:durableId="1242981700">
    <w:abstractNumId w:val="16"/>
  </w:num>
  <w:num w:numId="16" w16cid:durableId="782845460">
    <w:abstractNumId w:val="10"/>
  </w:num>
  <w:num w:numId="17" w16cid:durableId="801073569">
    <w:abstractNumId w:val="5"/>
  </w:num>
  <w:num w:numId="18" w16cid:durableId="2089687046">
    <w:abstractNumId w:val="23"/>
  </w:num>
  <w:num w:numId="19" w16cid:durableId="1203515442">
    <w:abstractNumId w:val="28"/>
  </w:num>
  <w:num w:numId="20" w16cid:durableId="74472270">
    <w:abstractNumId w:val="6"/>
  </w:num>
  <w:num w:numId="21" w16cid:durableId="972565811">
    <w:abstractNumId w:val="8"/>
  </w:num>
  <w:num w:numId="22" w16cid:durableId="1086876572">
    <w:abstractNumId w:val="2"/>
  </w:num>
  <w:num w:numId="23" w16cid:durableId="1849517010">
    <w:abstractNumId w:val="36"/>
  </w:num>
  <w:num w:numId="24" w16cid:durableId="1939944615">
    <w:abstractNumId w:val="11"/>
  </w:num>
  <w:num w:numId="25" w16cid:durableId="2147354221">
    <w:abstractNumId w:val="29"/>
  </w:num>
  <w:num w:numId="26" w16cid:durableId="1861435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21"/>
  </w:num>
  <w:num w:numId="28" w16cid:durableId="1038428626">
    <w:abstractNumId w:val="7"/>
    <w:lvlOverride w:ilvl="0">
      <w:startOverride w:val="2"/>
    </w:lvlOverride>
    <w:lvlOverride w:ilvl="1">
      <w:startOverride w:val="1"/>
    </w:lvlOverride>
  </w:num>
  <w:num w:numId="29" w16cid:durableId="1986352471">
    <w:abstractNumId w:val="7"/>
    <w:lvlOverride w:ilvl="0">
      <w:startOverride w:val="3"/>
    </w:lvlOverride>
    <w:lvlOverride w:ilvl="1">
      <w:startOverride w:val="1"/>
    </w:lvlOverride>
  </w:num>
  <w:num w:numId="30" w16cid:durableId="219286369">
    <w:abstractNumId w:val="7"/>
    <w:lvlOverride w:ilvl="0">
      <w:startOverride w:val="4"/>
    </w:lvlOverride>
    <w:lvlOverride w:ilvl="1">
      <w:startOverride w:val="1"/>
    </w:lvlOverride>
  </w:num>
  <w:num w:numId="31" w16cid:durableId="1211529588">
    <w:abstractNumId w:val="7"/>
    <w:lvlOverride w:ilvl="0">
      <w:startOverride w:val="5"/>
    </w:lvlOverride>
    <w:lvlOverride w:ilvl="1">
      <w:startOverride w:val="1"/>
    </w:lvlOverride>
  </w:num>
  <w:num w:numId="32" w16cid:durableId="1304771454">
    <w:abstractNumId w:val="7"/>
    <w:lvlOverride w:ilvl="0">
      <w:startOverride w:val="6"/>
    </w:lvlOverride>
    <w:lvlOverride w:ilvl="1">
      <w:startOverride w:val="1"/>
    </w:lvlOverride>
  </w:num>
  <w:num w:numId="33" w16cid:durableId="1143280507">
    <w:abstractNumId w:val="7"/>
    <w:lvlOverride w:ilvl="0">
      <w:startOverride w:val="7"/>
    </w:lvlOverride>
    <w:lvlOverride w:ilvl="1">
      <w:startOverride w:val="1"/>
    </w:lvlOverride>
  </w:num>
  <w:num w:numId="34" w16cid:durableId="1863662258">
    <w:abstractNumId w:val="7"/>
    <w:lvlOverride w:ilvl="0">
      <w:startOverride w:val="1"/>
    </w:lvlOverride>
    <w:lvlOverride w:ilvl="1">
      <w:startOverride w:val="7"/>
    </w:lvlOverride>
  </w:num>
  <w:num w:numId="35" w16cid:durableId="61373049">
    <w:abstractNumId w:val="7"/>
    <w:lvlOverride w:ilvl="0">
      <w:startOverride w:val="4"/>
    </w:lvlOverride>
    <w:lvlOverride w:ilvl="1">
      <w:startOverride w:val="6"/>
    </w:lvlOverride>
  </w:num>
  <w:num w:numId="36" w16cid:durableId="2030326356">
    <w:abstractNumId w:val="34"/>
  </w:num>
  <w:num w:numId="37" w16cid:durableId="712967277">
    <w:abstractNumId w:val="30"/>
  </w:num>
  <w:num w:numId="38" w16cid:durableId="1214122262">
    <w:abstractNumId w:val="17"/>
  </w:num>
  <w:num w:numId="39" w16cid:durableId="2103992125">
    <w:abstractNumId w:val="0"/>
  </w:num>
  <w:num w:numId="40" w16cid:durableId="1980263469">
    <w:abstractNumId w:val="22"/>
  </w:num>
  <w:num w:numId="41" w16cid:durableId="2089109152">
    <w:abstractNumId w:val="27"/>
  </w:num>
  <w:num w:numId="42" w16cid:durableId="264851923">
    <w:abstractNumId w:val="18"/>
  </w:num>
  <w:num w:numId="43" w16cid:durableId="1407417264">
    <w:abstractNumId w:val="9"/>
  </w:num>
  <w:num w:numId="44" w16cid:durableId="628782181">
    <w:abstractNumId w:val="4"/>
  </w:num>
  <w:num w:numId="45" w16cid:durableId="1636374806">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788"/>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854"/>
    <w:rsid w:val="00177958"/>
    <w:rsid w:val="00177CD5"/>
    <w:rsid w:val="00180391"/>
    <w:rsid w:val="00180B4C"/>
    <w:rsid w:val="0018179A"/>
    <w:rsid w:val="001817D2"/>
    <w:rsid w:val="00181931"/>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87846"/>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0A11"/>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308"/>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2F0F"/>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38F"/>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0DDD"/>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AC4"/>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5DE9"/>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0D"/>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01"/>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2C5"/>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5A6"/>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27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35C"/>
    <w:rsid w:val="009E17EF"/>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4853"/>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5256"/>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CB4"/>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78D"/>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588"/>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6BCE"/>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6D76"/>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23D"/>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128"/>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84D"/>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5D01"/>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0F7"/>
    <w:rsid w:val="00EF66FC"/>
    <w:rsid w:val="00EF6B68"/>
    <w:rsid w:val="00EF72D1"/>
    <w:rsid w:val="00EF7936"/>
    <w:rsid w:val="00F00C01"/>
    <w:rsid w:val="00F0135B"/>
    <w:rsid w:val="00F01FD1"/>
    <w:rsid w:val="00F0247E"/>
    <w:rsid w:val="00F02E73"/>
    <w:rsid w:val="00F03088"/>
    <w:rsid w:val="00F03091"/>
    <w:rsid w:val="00F03390"/>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052"/>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864"/>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E123D"/>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character" w:styleId="Nmerodepgina">
    <w:name w:val="page number"/>
    <w:basedOn w:val="Fontepargpadro"/>
    <w:rsid w:val="00CA6D76"/>
  </w:style>
  <w:style w:type="paragraph" w:styleId="Subttulo">
    <w:name w:val="Subtitle"/>
    <w:basedOn w:val="Normal"/>
    <w:link w:val="SubttuloChar"/>
    <w:qFormat/>
    <w:rsid w:val="00CA6D76"/>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CA6D76"/>
    <w:rPr>
      <w:rFonts w:ascii="Century Gothic" w:eastAsia="Times New Roman" w:hAnsi="Century Gothic"/>
      <w:b/>
      <w:sz w:val="24"/>
      <w:szCs w:val="24"/>
      <w:u w:val="words"/>
      <w:lang w:eastAsia="pt-BR"/>
    </w:rPr>
  </w:style>
  <w:style w:type="paragraph" w:customStyle="1" w:styleId="Corpodetexto21">
    <w:name w:val="Corpo de texto 21"/>
    <w:basedOn w:val="Normal"/>
    <w:rsid w:val="00CA6D76"/>
    <w:pPr>
      <w:spacing w:line="360" w:lineRule="auto"/>
      <w:ind w:left="4248"/>
      <w:jc w:val="both"/>
    </w:pPr>
    <w:rPr>
      <w:rFonts w:ascii="Times New Roman" w:eastAsia="Times New Roman" w:hAnsi="Times New Roman" w:cs="Times New Roman"/>
      <w:b/>
      <w:sz w:val="16"/>
      <w:szCs w:val="20"/>
    </w:rPr>
  </w:style>
  <w:style w:type="paragraph" w:styleId="Recuodecorpodetexto">
    <w:name w:val="Body Text Indent"/>
    <w:basedOn w:val="Normal"/>
    <w:link w:val="RecuodecorpodetextoChar"/>
    <w:semiHidden/>
    <w:unhideWhenUsed/>
    <w:rsid w:val="00CA6D76"/>
    <w:pPr>
      <w:spacing w:line="360" w:lineRule="auto"/>
      <w:ind w:firstLine="2880"/>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semiHidden/>
    <w:rsid w:val="00CA6D76"/>
    <w:rPr>
      <w:rFonts w:eastAsia="Times New Roman"/>
      <w:sz w:val="24"/>
      <w:szCs w:val="24"/>
      <w:lang w:eastAsia="pt-BR"/>
    </w:rPr>
  </w:style>
  <w:style w:type="paragraph" w:styleId="Recuodecorpodetexto2">
    <w:name w:val="Body Text Indent 2"/>
    <w:basedOn w:val="Normal"/>
    <w:link w:val="Recuodecorpodetexto2Char"/>
    <w:semiHidden/>
    <w:unhideWhenUsed/>
    <w:rsid w:val="00CA6D76"/>
    <w:pPr>
      <w:ind w:left="2832" w:firstLine="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semiHidden/>
    <w:rsid w:val="00CA6D76"/>
    <w:rPr>
      <w:rFonts w:eastAsia="Times New Roman"/>
      <w:sz w:val="24"/>
      <w:szCs w:val="24"/>
      <w:lang w:eastAsia="pt-BR"/>
    </w:rPr>
  </w:style>
  <w:style w:type="paragraph" w:styleId="Recuodecorpodetexto3">
    <w:name w:val="Body Text Indent 3"/>
    <w:basedOn w:val="Normal"/>
    <w:link w:val="Recuodecorpodetexto3Char"/>
    <w:semiHidden/>
    <w:unhideWhenUsed/>
    <w:rsid w:val="00CA6D76"/>
    <w:pPr>
      <w:ind w:firstLine="2880"/>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semiHidden/>
    <w:rsid w:val="00CA6D76"/>
    <w:rPr>
      <w:rFonts w:eastAsia="Times New Roman"/>
      <w:sz w:val="24"/>
      <w:szCs w:val="24"/>
      <w:lang w:eastAsia="pt-BR"/>
    </w:rPr>
  </w:style>
  <w:style w:type="paragraph" w:customStyle="1" w:styleId="Corpodetexto22">
    <w:name w:val="Corpo de texto 22"/>
    <w:basedOn w:val="Normal"/>
    <w:rsid w:val="00CA6D76"/>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CA6D76"/>
  </w:style>
  <w:style w:type="paragraph" w:customStyle="1" w:styleId="Default">
    <w:name w:val="Default"/>
    <w:rsid w:val="00CA6D76"/>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rsid w:val="00CA6D76"/>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rsid w:val="00CA6D7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8078compilado.htm" TargetMode="External"/><Relationship Id="rId47" Type="http://schemas.openxmlformats.org/officeDocument/2006/relationships/footer" Target="footer1.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3.png"/><Relationship Id="rId58" Type="http://schemas.openxmlformats.org/officeDocument/2006/relationships/header" Target="header7.xm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marilandiadosul.pr.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56" Type="http://schemas.openxmlformats.org/officeDocument/2006/relationships/footer" Target="footer4.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header" Target="header9.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footer" Target="footer6.xm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5.xml"/><Relationship Id="rId62" Type="http://schemas.openxmlformats.org/officeDocument/2006/relationships/hyperlink" Target="mailto:notafiscalmarilandia@outlook.co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eader" Target="header2.xml"/><Relationship Id="rId57" Type="http://schemas.openxmlformats.org/officeDocument/2006/relationships/footer" Target="footer5.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footer" Target="footer3.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55" Type="http://schemas.openxmlformats.org/officeDocument/2006/relationships/header" Target="header6.xml"/><Relationship Id="rId7" Type="http://schemas.openxmlformats.org/officeDocument/2006/relationships/settings" Target="settings.xml"/><Relationship Id="rId71" Type="http://schemas.openxmlformats.org/officeDocument/2006/relationships/header" Target="header8.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49</Pages>
  <Words>23135</Words>
  <Characters>124933</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Suzana da Costa</cp:lastModifiedBy>
  <cp:revision>21</cp:revision>
  <cp:lastPrinted>2026-06-11T16:40:00Z</cp:lastPrinted>
  <dcterms:created xsi:type="dcterms:W3CDTF">2026-06-10T19:48:00Z</dcterms:created>
  <dcterms:modified xsi:type="dcterms:W3CDTF">2026-06-11T19:04:00Z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