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89E" w:rsidRPr="0058089E" w:rsidRDefault="0058089E" w:rsidP="0058089E">
      <w:pPr>
        <w:rPr>
          <w:b/>
          <w:bCs/>
          <w:iCs/>
        </w:rPr>
      </w:pPr>
    </w:p>
    <w:tbl>
      <w:tblPr>
        <w:tblpPr w:leftFromText="141" w:rightFromText="141" w:vertAnchor="page" w:horzAnchor="margin" w:tblpXSpec="right" w:tblpY="2699"/>
        <w:tblW w:w="0" w:type="auto"/>
        <w:tblBorders>
          <w:top w:val="thinThickLargeGap" w:sz="6" w:space="0" w:color="808080"/>
          <w:left w:val="thinThickLargeGap" w:sz="6" w:space="0" w:color="808080"/>
          <w:bottom w:val="thinThickLargeGap" w:sz="6" w:space="0" w:color="808080"/>
          <w:right w:val="thinThickLargeGap" w:sz="6" w:space="0" w:color="808080"/>
          <w:insideH w:val="thinThickLargeGap" w:sz="6" w:space="0" w:color="808080"/>
          <w:insideV w:val="thinThickLargeGap" w:sz="6" w:space="0" w:color="808080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395"/>
      </w:tblGrid>
      <w:tr w:rsidR="0058089E" w:rsidRPr="0058089E" w:rsidTr="0058089E">
        <w:trPr>
          <w:trHeight w:val="54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F432B8">
            <w:pPr>
              <w:jc w:val="center"/>
              <w:rPr>
                <w:b/>
                <w:u w:val="single"/>
              </w:rPr>
            </w:pPr>
            <w:r w:rsidRPr="0058089E">
              <w:rPr>
                <w:b/>
                <w:u w:val="single"/>
              </w:rPr>
              <w:t xml:space="preserve">AVISO DE EDITAL DE PREGÃO </w:t>
            </w:r>
            <w:r w:rsidR="00EA5CB1">
              <w:rPr>
                <w:b/>
                <w:u w:val="single"/>
              </w:rPr>
              <w:t xml:space="preserve">ELETRONICO </w:t>
            </w:r>
            <w:r w:rsidRPr="0058089E">
              <w:rPr>
                <w:b/>
                <w:u w:val="single"/>
              </w:rPr>
              <w:t>N° 0</w:t>
            </w:r>
            <w:r w:rsidR="00550952">
              <w:rPr>
                <w:b/>
                <w:u w:val="single"/>
              </w:rPr>
              <w:t>54</w:t>
            </w:r>
            <w:r w:rsidRPr="0058089E">
              <w:rPr>
                <w:b/>
                <w:u w:val="single"/>
              </w:rPr>
              <w:t>/202</w:t>
            </w:r>
            <w:r w:rsidR="00797F4B">
              <w:rPr>
                <w:b/>
                <w:u w:val="single"/>
              </w:rPr>
              <w:t>3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11052B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MODALIDADE DE LICITAÇÃO: </w:t>
            </w:r>
            <w:r w:rsidRPr="0058089E">
              <w:t xml:space="preserve">PREGÃO </w:t>
            </w:r>
            <w:r w:rsidR="0011052B">
              <w:t>ELETRONICO</w:t>
            </w:r>
            <w:r w:rsidRPr="0058089E">
              <w:t xml:space="preserve"> MENOR PREÇO POR </w:t>
            </w:r>
            <w:r>
              <w:t>ITEM</w:t>
            </w:r>
            <w:r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58089E" w:rsidRPr="0058089E" w:rsidRDefault="0058089E" w:rsidP="00EF6A42">
            <w:pPr>
              <w:jc w:val="both"/>
            </w:pPr>
            <w:r w:rsidRPr="0058089E">
              <w:rPr>
                <w:b/>
              </w:rPr>
              <w:t>OBJETO:</w:t>
            </w:r>
            <w:r w:rsidRPr="0058089E">
              <w:t xml:space="preserve"> A presente licitação tem como </w:t>
            </w:r>
            <w:r w:rsidR="00776437">
              <w:t xml:space="preserve">objeto </w:t>
            </w:r>
            <w:r w:rsidR="00550952" w:rsidRPr="00550952">
              <w:t>Contratação de empresa para a aquisição brinquedos diversos, referente à deliberação 47/2022 do CEDCA/PR, con</w:t>
            </w:r>
            <w:r w:rsidR="00550952">
              <w:t>stante na Resolução 11 do CMDCA</w:t>
            </w:r>
            <w:r w:rsidR="002A2E08" w:rsidRPr="0058089E">
              <w:t>,</w:t>
            </w:r>
            <w:r w:rsidRPr="0058089E">
              <w:t xml:space="preserve"> descritas no ANEXO I, do Edital, fazendo dele parte integrante para todos os fins e </w:t>
            </w:r>
            <w:r w:rsidR="002A2E08" w:rsidRPr="0058089E">
              <w:t>efeitos.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58089E" w:rsidRPr="0058089E" w:rsidRDefault="0058089E" w:rsidP="004D2DA3">
            <w:pPr>
              <w:jc w:val="both"/>
            </w:pPr>
            <w:r w:rsidRPr="0058089E">
              <w:rPr>
                <w:b/>
              </w:rPr>
              <w:t xml:space="preserve">CREDENCIAMENTO, CADASTRAMENTO E RECEBIMENTO DAS PROPOSTAS ESCRITAS: </w:t>
            </w:r>
            <w:r w:rsidRPr="0058089E">
              <w:t xml:space="preserve">Dia </w:t>
            </w:r>
            <w:r w:rsidR="00550952">
              <w:t>29</w:t>
            </w:r>
            <w:r w:rsidRPr="0058089E">
              <w:t xml:space="preserve"> de </w:t>
            </w:r>
            <w:r w:rsidR="00550952">
              <w:t>novembro</w:t>
            </w:r>
            <w:r w:rsidR="00D93C9B">
              <w:t xml:space="preserve"> </w:t>
            </w:r>
            <w:r w:rsidRPr="0058089E">
              <w:t>de 202</w:t>
            </w:r>
            <w:r w:rsidR="00797F4B">
              <w:t>3</w:t>
            </w:r>
            <w:r w:rsidRPr="0058089E">
              <w:t xml:space="preserve"> até às </w:t>
            </w:r>
            <w:proofErr w:type="gramStart"/>
            <w:r w:rsidR="00EA5CB1">
              <w:t>08:</w:t>
            </w:r>
            <w:r w:rsidR="008E421A">
              <w:t>30</w:t>
            </w:r>
            <w:proofErr w:type="gramEnd"/>
            <w:r w:rsidR="00EA5CB1">
              <w:t>h</w:t>
            </w:r>
            <w:r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4D2DA3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INÍCIO DA SESSÃO: ABERTURA DAS PROPOSTAS E DISPUTA DE PREÇOS: </w:t>
            </w:r>
            <w:r w:rsidRPr="0058089E">
              <w:t xml:space="preserve">Dia </w:t>
            </w:r>
            <w:r w:rsidR="00550952">
              <w:t>2</w:t>
            </w:r>
            <w:r w:rsidR="00F432B8">
              <w:t>9</w:t>
            </w:r>
            <w:r w:rsidR="00550952">
              <w:t xml:space="preserve"> de novembro</w:t>
            </w:r>
            <w:r w:rsidRPr="0058089E">
              <w:t xml:space="preserve"> de 202</w:t>
            </w:r>
            <w:r w:rsidR="00797F4B">
              <w:t>3</w:t>
            </w:r>
            <w:r w:rsidRPr="0058089E">
              <w:t xml:space="preserve"> </w:t>
            </w:r>
            <w:r w:rsidR="00593614">
              <w:t>a</w:t>
            </w:r>
            <w:r w:rsidR="008E421A">
              <w:t>pós Credenciamento e Classificação das Propostas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58089E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LOCAL DA AUDIÊNCIA PÚBLICA: </w:t>
            </w:r>
            <w:r w:rsidRPr="0058089E">
              <w:t>Sala de Reuniões na Sede Administrativa do Executivo Municipal de Nova Fátima – PR</w:t>
            </w:r>
            <w:r w:rsidRPr="0058089E">
              <w:rPr>
                <w:b/>
              </w:rPr>
              <w:t xml:space="preserve"> </w:t>
            </w:r>
          </w:p>
        </w:tc>
      </w:tr>
      <w:tr w:rsidR="0058089E" w:rsidRPr="0058089E" w:rsidTr="0058089E">
        <w:trPr>
          <w:trHeight w:val="60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0B3893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AQUISIÇÃO DO EDITAL: </w:t>
            </w:r>
            <w:r w:rsidRPr="0058089E">
              <w:t xml:space="preserve">O Edital poderá ser retirado junto a sede do município (Setor de Compras e Licitações) sito a Rua Dr. Aloysio de Barros Tostes, 420 – centro – Nova Fátima/PR, no horário compreendido das </w:t>
            </w:r>
            <w:proofErr w:type="gramStart"/>
            <w:r w:rsidRPr="0058089E">
              <w:t>08:00</w:t>
            </w:r>
            <w:proofErr w:type="gramEnd"/>
            <w:r w:rsidRPr="0058089E">
              <w:t xml:space="preserve"> horas às 11:00horas e das 13:00horas as 16:00 horas, ou pelo site: </w:t>
            </w:r>
            <w:hyperlink r:id="rId9" w:history="1">
              <w:r w:rsidRPr="0058089E">
                <w:rPr>
                  <w:rStyle w:val="Hyperlink"/>
                </w:rPr>
                <w:t>www.novafatima.pr.gov.br</w:t>
              </w:r>
            </w:hyperlink>
            <w:r w:rsidRPr="0058089E">
              <w:t xml:space="preserve"> e e-mail </w:t>
            </w:r>
            <w:r w:rsidRPr="0058089E">
              <w:rPr>
                <w:b/>
              </w:rPr>
              <w:t>licitacao</w:t>
            </w:r>
            <w:r w:rsidR="000B3893">
              <w:rPr>
                <w:b/>
              </w:rPr>
              <w:t>nfpr</w:t>
            </w:r>
            <w:r w:rsidRPr="0058089E">
              <w:rPr>
                <w:b/>
              </w:rPr>
              <w:t>@</w:t>
            </w:r>
            <w:r w:rsidR="000B3893">
              <w:rPr>
                <w:b/>
              </w:rPr>
              <w:t>gmail.com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B4DF2" w:rsidRDefault="0058089E" w:rsidP="00550952">
            <w:pPr>
              <w:jc w:val="both"/>
              <w:rPr>
                <w:rFonts w:cs="Arial"/>
                <w:color w:val="000000"/>
                <w:sz w:val="20"/>
                <w:szCs w:val="20"/>
              </w:rPr>
            </w:pPr>
            <w:r w:rsidRPr="0058089E">
              <w:rPr>
                <w:b/>
              </w:rPr>
              <w:t>VALOR MÁXIMO:</w:t>
            </w:r>
            <w:r w:rsidR="003B3FCF">
              <w:rPr>
                <w:b/>
              </w:rPr>
              <w:t xml:space="preserve"> </w:t>
            </w:r>
            <w:r w:rsidR="00CC6A93" w:rsidRPr="00EF1996">
              <w:rPr>
                <w:b/>
              </w:rPr>
              <w:t>R$</w:t>
            </w:r>
            <w:r w:rsidR="00C954FB">
              <w:rPr>
                <w:b/>
              </w:rPr>
              <w:t xml:space="preserve"> </w:t>
            </w:r>
            <w:r w:rsidR="00550952">
              <w:rPr>
                <w:rFonts w:cs="Arial"/>
                <w:b/>
                <w:color w:val="000000"/>
              </w:rPr>
              <w:t xml:space="preserve">30.025,81 </w:t>
            </w:r>
            <w:proofErr w:type="gramStart"/>
            <w:r w:rsidR="00550952">
              <w:rPr>
                <w:rFonts w:cs="Arial"/>
                <w:b/>
                <w:color w:val="000000"/>
              </w:rPr>
              <w:t xml:space="preserve">( </w:t>
            </w:r>
            <w:proofErr w:type="gramEnd"/>
            <w:r w:rsidR="00550952">
              <w:rPr>
                <w:rFonts w:cs="Arial"/>
                <w:b/>
                <w:color w:val="000000"/>
              </w:rPr>
              <w:t>trinta mil vinte e cinco reais e oitenta e um centavos).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93614" w:rsidP="00593614">
            <w:pPr>
              <w:jc w:val="both"/>
              <w:rPr>
                <w:b/>
              </w:rPr>
            </w:pPr>
            <w:r>
              <w:rPr>
                <w:b/>
              </w:rPr>
              <w:t>PREGOEIRA</w:t>
            </w:r>
            <w:r w:rsidR="0058089E" w:rsidRPr="0058089E">
              <w:rPr>
                <w:b/>
              </w:rPr>
              <w:t xml:space="preserve"> OFICIAL: </w:t>
            </w:r>
            <w:r w:rsidR="00797F4B">
              <w:rPr>
                <w:b/>
              </w:rPr>
              <w:t>Amanda Beatriz Pinha da Silva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485DEB">
            <w:pPr>
              <w:jc w:val="center"/>
            </w:pPr>
            <w:r w:rsidRPr="0058089E">
              <w:t xml:space="preserve">Nova Fátima, </w:t>
            </w:r>
            <w:r w:rsidR="00485B95">
              <w:t>01</w:t>
            </w:r>
            <w:r w:rsidRPr="0058089E">
              <w:t xml:space="preserve"> de</w:t>
            </w:r>
            <w:r w:rsidR="00593614">
              <w:t xml:space="preserve"> </w:t>
            </w:r>
            <w:r w:rsidR="00485B95">
              <w:t>novembro</w:t>
            </w:r>
            <w:bookmarkStart w:id="0" w:name="_GoBack"/>
            <w:bookmarkEnd w:id="0"/>
            <w:r w:rsidRPr="0058089E">
              <w:t xml:space="preserve"> de 202</w:t>
            </w:r>
            <w:r w:rsidR="00797F4B">
              <w:t>3</w:t>
            </w:r>
            <w:r w:rsidRPr="0058089E">
              <w:t>.</w:t>
            </w:r>
          </w:p>
        </w:tc>
      </w:tr>
    </w:tbl>
    <w:p w:rsidR="005E3E28" w:rsidRPr="0058089E" w:rsidRDefault="005E3E28" w:rsidP="0058089E"/>
    <w:sectPr w:rsidR="005E3E28" w:rsidRPr="0058089E" w:rsidSect="000E7E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D08" w:rsidRDefault="00770D08">
      <w:r>
        <w:separator/>
      </w:r>
    </w:p>
  </w:endnote>
  <w:endnote w:type="continuationSeparator" w:id="0">
    <w:p w:rsidR="00770D08" w:rsidRDefault="0077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1ED" w:rsidRDefault="007571ED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571ED" w:rsidRDefault="007571ED" w:rsidP="00742B0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D08" w:rsidRDefault="00770D08">
      <w:r>
        <w:separator/>
      </w:r>
    </w:p>
  </w:footnote>
  <w:footnote w:type="continuationSeparator" w:id="0">
    <w:p w:rsidR="00770D08" w:rsidRDefault="00770D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1ED" w:rsidRPr="00C17598" w:rsidRDefault="00485B95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760341770" r:id="rId2"/>
      </w:pict>
    </w:r>
    <w:r w:rsidR="007571ED">
      <w:t xml:space="preserve">                                           </w:t>
    </w:r>
  </w:p>
  <w:p w:rsidR="007571ED" w:rsidRPr="000721C7" w:rsidRDefault="007571ED" w:rsidP="000721C7">
    <w:pPr>
      <w:pStyle w:val="Cabealho"/>
      <w:rPr>
        <w:rFonts w:cs="Arial"/>
        <w:b/>
        <w:sz w:val="52"/>
        <w:szCs w:val="52"/>
      </w:rPr>
    </w:pPr>
    <w:r>
      <w:t xml:space="preserve">   </w:t>
    </w:r>
    <w:r w:rsidRPr="000721C7">
      <w:rPr>
        <w:rFonts w:cs="Arial"/>
        <w:b/>
        <w:sz w:val="52"/>
        <w:szCs w:val="52"/>
      </w:rPr>
      <w:t>Munícipio de Nova Fátima – PR</w:t>
    </w:r>
  </w:p>
  <w:p w:rsidR="007571ED" w:rsidRPr="00713E96" w:rsidRDefault="007571ED" w:rsidP="000721C7">
    <w:pPr>
      <w:pStyle w:val="Cabealho"/>
      <w:rPr>
        <w:sz w:val="18"/>
      </w:rPr>
    </w:pPr>
    <w:r w:rsidRPr="00713E96">
      <w:rPr>
        <w:b/>
        <w:sz w:val="16"/>
        <w:szCs w:val="16"/>
      </w:rPr>
      <w:t xml:space="preserve">     </w:t>
    </w: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b/>
        <w:sz w:val="16"/>
        <w:szCs w:val="16"/>
      </w:rPr>
      <w:t xml:space="preserve">     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  <w:r w:rsidRPr="00713E96">
      <w:rPr>
        <w:b/>
        <w:sz w:val="16"/>
        <w:szCs w:val="16"/>
      </w:rPr>
      <w:t xml:space="preserve"> </w:t>
    </w:r>
    <w:r w:rsidRPr="0032015C">
      <w:rPr>
        <w:rFonts w:cs="Arial"/>
        <w:b/>
        <w:sz w:val="20"/>
        <w:szCs w:val="20"/>
      </w:rPr>
      <w:t>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4F75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893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052B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6AAB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152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2E08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E6FA2"/>
    <w:rsid w:val="002F02DA"/>
    <w:rsid w:val="002F1246"/>
    <w:rsid w:val="002F26A1"/>
    <w:rsid w:val="002F2D86"/>
    <w:rsid w:val="002F3233"/>
    <w:rsid w:val="002F44BF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17B3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A6C50"/>
    <w:rsid w:val="003B264C"/>
    <w:rsid w:val="003B3779"/>
    <w:rsid w:val="003B3FCF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008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5B95"/>
    <w:rsid w:val="00485DEB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2DA3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952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614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15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4DF2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1CD3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389E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0D3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5D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643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97F4B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B3"/>
    <w:rsid w:val="007B4568"/>
    <w:rsid w:val="007B4BDA"/>
    <w:rsid w:val="007B56B7"/>
    <w:rsid w:val="007B79A8"/>
    <w:rsid w:val="007C1711"/>
    <w:rsid w:val="007C2057"/>
    <w:rsid w:val="007C225A"/>
    <w:rsid w:val="007C2A97"/>
    <w:rsid w:val="007C3559"/>
    <w:rsid w:val="007C5FDA"/>
    <w:rsid w:val="007C70B8"/>
    <w:rsid w:val="007D0DBF"/>
    <w:rsid w:val="007D1351"/>
    <w:rsid w:val="007D2D10"/>
    <w:rsid w:val="007D2E2D"/>
    <w:rsid w:val="007D4016"/>
    <w:rsid w:val="007D4BDB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4101"/>
    <w:rsid w:val="008E421A"/>
    <w:rsid w:val="008E592C"/>
    <w:rsid w:val="008E5A42"/>
    <w:rsid w:val="008E5B55"/>
    <w:rsid w:val="008E7B2F"/>
    <w:rsid w:val="008F0377"/>
    <w:rsid w:val="008F0F2A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130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AE0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9BA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4FB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A93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096E"/>
    <w:rsid w:val="00D61C7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C9B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5CB1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1996"/>
    <w:rsid w:val="00EF23FE"/>
    <w:rsid w:val="00EF31CA"/>
    <w:rsid w:val="00EF3F2F"/>
    <w:rsid w:val="00EF4D58"/>
    <w:rsid w:val="00EF4E97"/>
    <w:rsid w:val="00EF65F3"/>
    <w:rsid w:val="00EF6A42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32B8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1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novafatima.pr.gov.br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957DF1-8579-4AAB-A156-8142C9ECD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1324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Amanda.Pinha</cp:lastModifiedBy>
  <cp:revision>38</cp:revision>
  <cp:lastPrinted>2021-09-20T16:54:00Z</cp:lastPrinted>
  <dcterms:created xsi:type="dcterms:W3CDTF">2020-01-06T17:11:00Z</dcterms:created>
  <dcterms:modified xsi:type="dcterms:W3CDTF">2023-11-01T14:03:00Z</dcterms:modified>
</cp:coreProperties>
</file>