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5A70F1FC" w:rsidR="00AC534B" w:rsidRPr="00033243"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rPr>
        <w:t>PROCESSO ADMINISTRATIVO Nº 0</w:t>
      </w:r>
      <w:r w:rsidR="00357EA1">
        <w:rPr>
          <w:rFonts w:ascii="Arial" w:hAnsi="Arial" w:cs="Arial"/>
          <w:b/>
          <w:bCs/>
        </w:rPr>
        <w:t>3</w:t>
      </w:r>
      <w:r w:rsidR="006A2EFA">
        <w:rPr>
          <w:rFonts w:ascii="Arial" w:hAnsi="Arial" w:cs="Arial"/>
          <w:b/>
          <w:bCs/>
        </w:rPr>
        <w:t>9</w:t>
      </w:r>
      <w:r w:rsidRPr="00033243">
        <w:rPr>
          <w:rFonts w:ascii="Arial" w:hAnsi="Arial" w:cs="Arial"/>
          <w:b/>
          <w:bCs/>
        </w:rPr>
        <w:t>/</w:t>
      </w:r>
      <w:r w:rsidRPr="00033243">
        <w:rPr>
          <w:rFonts w:ascii="Arial" w:hAnsi="Arial" w:cs="Arial"/>
          <w:b/>
          <w:bCs/>
          <w:color w:val="auto"/>
        </w:rPr>
        <w:t>202</w:t>
      </w:r>
      <w:r>
        <w:rPr>
          <w:rFonts w:ascii="Arial" w:hAnsi="Arial" w:cs="Arial"/>
          <w:b/>
          <w:bCs/>
          <w:color w:val="auto"/>
        </w:rPr>
        <w:t>4</w:t>
      </w:r>
    </w:p>
    <w:p w14:paraId="1C26CCE3" w14:textId="3FFF30FF" w:rsidR="00AC534B" w:rsidRPr="00AC534B"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ELETRÔNICO - Nº </w:t>
      </w:r>
      <w:r>
        <w:rPr>
          <w:rFonts w:ascii="Arial" w:hAnsi="Arial" w:cs="Arial"/>
          <w:b/>
          <w:bCs/>
          <w:color w:val="auto"/>
        </w:rPr>
        <w:t>0</w:t>
      </w:r>
      <w:r w:rsidR="00E52554">
        <w:rPr>
          <w:rFonts w:ascii="Arial" w:hAnsi="Arial" w:cs="Arial"/>
          <w:b/>
          <w:bCs/>
          <w:color w:val="auto"/>
        </w:rPr>
        <w:t>17</w:t>
      </w:r>
      <w:r w:rsidRPr="00033243">
        <w:rPr>
          <w:rFonts w:ascii="Arial" w:hAnsi="Arial" w:cs="Arial"/>
          <w:b/>
          <w:bCs/>
          <w:color w:val="auto"/>
        </w:rPr>
        <w:t>/202</w:t>
      </w:r>
      <w:r>
        <w:rPr>
          <w:rFonts w:ascii="Arial" w:hAnsi="Arial" w:cs="Arial"/>
          <w:b/>
          <w:bCs/>
          <w:color w:val="auto"/>
        </w:rPr>
        <w:t>4</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7C6AAB95" w14:textId="77777777" w:rsidR="00AC534B" w:rsidRPr="00383C0B" w:rsidRDefault="00AC534B" w:rsidP="00AC534B">
      <w:pPr>
        <w:pBdr>
          <w:top w:val="single" w:sz="4" w:space="1" w:color="auto"/>
          <w:left w:val="single" w:sz="4" w:space="4" w:color="auto"/>
          <w:bottom w:val="single" w:sz="4" w:space="1" w:color="auto"/>
          <w:right w:val="single" w:sz="4" w:space="4" w:color="auto"/>
        </w:pBdr>
        <w:shd w:val="clear" w:color="auto" w:fill="DBDBDB"/>
        <w:autoSpaceDE w:val="0"/>
        <w:autoSpaceDN w:val="0"/>
        <w:adjustRightInd w:val="0"/>
        <w:spacing w:line="276" w:lineRule="auto"/>
        <w:jc w:val="center"/>
        <w:rPr>
          <w:rFonts w:ascii="Arial" w:hAnsi="Arial" w:cs="Arial"/>
          <w:b/>
          <w:bCs/>
          <w:color w:val="000000"/>
          <w:sz w:val="24"/>
          <w:szCs w:val="24"/>
          <w:lang w:eastAsia="pt-BR"/>
        </w:rPr>
      </w:pPr>
      <w:r w:rsidRPr="00383C0B">
        <w:rPr>
          <w:rFonts w:ascii="Arial" w:hAnsi="Arial" w:cs="Arial"/>
          <w:b/>
          <w:bCs/>
          <w:color w:val="000000"/>
          <w:sz w:val="24"/>
          <w:szCs w:val="24"/>
          <w:lang w:eastAsia="pt-BR"/>
        </w:rPr>
        <w:t>PROCESSO LICITATÓRIO DESTINADO EXCLUSIVAMENTE À PARTICIPAÇÃO DE MICROEMPRESAS, EMPRESAS DE PEQUENO PORTE E MEI</w:t>
      </w:r>
    </w:p>
    <w:p w14:paraId="23455B82" w14:textId="77777777" w:rsidR="00AC534B" w:rsidRPr="00383C0B" w:rsidRDefault="00AC534B" w:rsidP="00AC534B">
      <w:pPr>
        <w:autoSpaceDE w:val="0"/>
        <w:autoSpaceDN w:val="0"/>
        <w:adjustRightInd w:val="0"/>
        <w:spacing w:line="276" w:lineRule="auto"/>
        <w:jc w:val="both"/>
        <w:rPr>
          <w:rFonts w:ascii="Arial" w:hAnsi="Arial" w:cs="Arial"/>
          <w:color w:val="000000"/>
          <w:sz w:val="22"/>
          <w:szCs w:val="22"/>
          <w:lang w:eastAsia="pt-BR"/>
        </w:rPr>
      </w:pPr>
      <w:r w:rsidRPr="00383C0B">
        <w:rPr>
          <w:rFonts w:ascii="Arial" w:hAnsi="Arial" w:cs="Arial"/>
          <w:color w:val="000000"/>
          <w:sz w:val="22"/>
          <w:szCs w:val="22"/>
          <w:lang w:eastAsia="pt-BR"/>
        </w:rPr>
        <w:t xml:space="preserve">Em razão do previsto na Lei Complementar nº 123/2006, em seu art. 47, que trata do tratamento diferenciado para Micro empresas e Empresas de Pequeno Porte, esse procedimento deverá ser realizado exclusivamente para essas empresas, conforme também prevê o art. 48 da mesma Lei: </w:t>
      </w:r>
    </w:p>
    <w:p w14:paraId="36D43EC1" w14:textId="77777777" w:rsidR="00AC534B" w:rsidRPr="00383C0B" w:rsidRDefault="00AC534B" w:rsidP="00AC534B">
      <w:pPr>
        <w:pStyle w:val="Default"/>
        <w:spacing w:line="276" w:lineRule="auto"/>
        <w:rPr>
          <w:rFonts w:ascii="Arial" w:hAnsi="Arial" w:cs="Arial"/>
          <w:sz w:val="22"/>
          <w:szCs w:val="22"/>
        </w:rPr>
      </w:pPr>
    </w:p>
    <w:p w14:paraId="07783241" w14:textId="77777777" w:rsidR="00AC534B" w:rsidRPr="00383C0B" w:rsidRDefault="00AC534B" w:rsidP="00AC534B">
      <w:pPr>
        <w:pStyle w:val="Default"/>
        <w:spacing w:line="276" w:lineRule="auto"/>
        <w:ind w:left="4253"/>
        <w:jc w:val="both"/>
        <w:rPr>
          <w:rFonts w:ascii="Arial" w:hAnsi="Arial" w:cs="Arial"/>
          <w:sz w:val="22"/>
          <w:szCs w:val="22"/>
          <w:u w:val="single"/>
        </w:rPr>
      </w:pPr>
      <w:r w:rsidRPr="00383C0B">
        <w:rPr>
          <w:rFonts w:ascii="Arial" w:hAnsi="Arial" w:cs="Arial"/>
          <w:sz w:val="22"/>
          <w:szCs w:val="22"/>
          <w:u w:val="single"/>
        </w:rPr>
        <w:t>Lei Complementar n. 123/2006</w:t>
      </w:r>
    </w:p>
    <w:p w14:paraId="1718ED57" w14:textId="77777777" w:rsidR="00AC534B" w:rsidRPr="00383C0B" w:rsidRDefault="00AC534B" w:rsidP="000A3EEF">
      <w:pPr>
        <w:pStyle w:val="Default"/>
        <w:spacing w:line="276" w:lineRule="auto"/>
        <w:jc w:val="both"/>
        <w:rPr>
          <w:rFonts w:ascii="Arial" w:hAnsi="Arial" w:cs="Arial"/>
          <w:sz w:val="22"/>
          <w:szCs w:val="22"/>
        </w:rPr>
      </w:pPr>
    </w:p>
    <w:p w14:paraId="6FE25ABE" w14:textId="77777777" w:rsidR="000A3EEF" w:rsidRDefault="00AC534B" w:rsidP="00AC534B">
      <w:pPr>
        <w:pStyle w:val="Default"/>
        <w:spacing w:line="276" w:lineRule="auto"/>
        <w:ind w:left="4253"/>
        <w:jc w:val="both"/>
        <w:rPr>
          <w:rFonts w:ascii="Arial" w:hAnsi="Arial" w:cs="Arial"/>
          <w:sz w:val="22"/>
          <w:szCs w:val="22"/>
        </w:rPr>
      </w:pPr>
      <w:r w:rsidRPr="00383C0B">
        <w:rPr>
          <w:rFonts w:ascii="Arial" w:hAnsi="Arial" w:cs="Arial"/>
          <w:sz w:val="22"/>
          <w:szCs w:val="22"/>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3A92357A" w14:textId="77777777" w:rsidR="000A3EEF" w:rsidRDefault="000A3EEF" w:rsidP="00AC534B">
      <w:pPr>
        <w:pStyle w:val="Default"/>
        <w:spacing w:line="276" w:lineRule="auto"/>
        <w:ind w:left="4253"/>
        <w:jc w:val="both"/>
        <w:rPr>
          <w:rFonts w:ascii="Arial" w:hAnsi="Arial" w:cs="Arial"/>
          <w:sz w:val="22"/>
          <w:szCs w:val="22"/>
        </w:rPr>
      </w:pPr>
    </w:p>
    <w:p w14:paraId="161A4FE8" w14:textId="77777777" w:rsidR="000A3EEF" w:rsidRPr="00383C0B" w:rsidRDefault="000A3EEF" w:rsidP="000A3EEF">
      <w:pPr>
        <w:pStyle w:val="Default"/>
        <w:spacing w:line="276" w:lineRule="auto"/>
        <w:ind w:left="4253"/>
        <w:jc w:val="both"/>
        <w:rPr>
          <w:rFonts w:ascii="Arial" w:hAnsi="Arial" w:cs="Arial"/>
          <w:sz w:val="22"/>
          <w:szCs w:val="22"/>
        </w:rPr>
      </w:pPr>
      <w:r w:rsidRPr="00383C0B">
        <w:rPr>
          <w:rFonts w:ascii="Arial" w:hAnsi="Arial" w:cs="Arial"/>
          <w:sz w:val="22"/>
          <w:szCs w:val="22"/>
        </w:rPr>
        <w:t xml:space="preserve">Art. 48.  Para o cumprimento do disposto no art. 47 desta Lei Complementar, a administração pública: </w:t>
      </w:r>
    </w:p>
    <w:p w14:paraId="0A782ECF" w14:textId="77777777" w:rsidR="000A3EEF" w:rsidRPr="00383C0B" w:rsidRDefault="000A3EEF" w:rsidP="000A3EEF">
      <w:pPr>
        <w:pStyle w:val="Default"/>
        <w:spacing w:line="276" w:lineRule="auto"/>
        <w:ind w:left="4253"/>
        <w:jc w:val="both"/>
        <w:rPr>
          <w:rFonts w:ascii="Arial" w:hAnsi="Arial" w:cs="Arial"/>
          <w:sz w:val="22"/>
          <w:szCs w:val="22"/>
        </w:rPr>
      </w:pPr>
      <w:r w:rsidRPr="00383C0B">
        <w:rPr>
          <w:rFonts w:ascii="Arial" w:hAnsi="Arial" w:cs="Arial"/>
          <w:sz w:val="22"/>
          <w:szCs w:val="22"/>
        </w:rPr>
        <w:t>I - Deverá realizar processo licitatório destinado exclusivamente à participação de microempresas e empresas de pequeno porte nos itens de contratação cujo valor seja de até R$ 80.000,00 (oitenta mil reais);</w:t>
      </w:r>
    </w:p>
    <w:p w14:paraId="123E03CD" w14:textId="3FA85F2A" w:rsidR="00AC534B" w:rsidRPr="00383C0B" w:rsidRDefault="00AC534B" w:rsidP="000A3EEF">
      <w:pPr>
        <w:pStyle w:val="Default"/>
        <w:spacing w:line="276" w:lineRule="auto"/>
        <w:ind w:left="4253"/>
        <w:jc w:val="both"/>
        <w:rPr>
          <w:rFonts w:ascii="Arial" w:hAnsi="Arial" w:cs="Arial"/>
          <w:sz w:val="22"/>
          <w:szCs w:val="22"/>
        </w:rPr>
      </w:pPr>
      <w:r w:rsidRPr="00383C0B">
        <w:rPr>
          <w:rFonts w:ascii="Arial" w:hAnsi="Arial" w:cs="Arial"/>
          <w:sz w:val="22"/>
          <w:szCs w:val="22"/>
        </w:rPr>
        <w:t xml:space="preserve">  </w:t>
      </w:r>
    </w:p>
    <w:p w14:paraId="70248438" w14:textId="77777777" w:rsidR="00AC534B" w:rsidRPr="00383C0B" w:rsidRDefault="00AC534B" w:rsidP="00AC534B">
      <w:pPr>
        <w:autoSpaceDE w:val="0"/>
        <w:autoSpaceDN w:val="0"/>
        <w:adjustRightInd w:val="0"/>
        <w:spacing w:line="276" w:lineRule="auto"/>
        <w:jc w:val="both"/>
        <w:rPr>
          <w:rFonts w:ascii="Arial" w:hAnsi="Arial" w:cs="Arial"/>
          <w:color w:val="000000"/>
          <w:sz w:val="22"/>
          <w:szCs w:val="22"/>
          <w:lang w:eastAsia="pt-BR"/>
        </w:rPr>
      </w:pPr>
      <w:bookmarkStart w:id="0" w:name="_Hlk157593793"/>
      <w:r w:rsidRPr="00383C0B">
        <w:rPr>
          <w:rFonts w:ascii="Arial" w:hAnsi="Arial" w:cs="Arial"/>
          <w:color w:val="000000"/>
          <w:sz w:val="22"/>
          <w:szCs w:val="22"/>
          <w:lang w:eastAsia="pt-BR"/>
        </w:rPr>
        <w:t>Dessa forma, em razão do valor, deverá este processo ser exclusivo a participação de Microempresas e Empresas de Pequeno Porte.</w:t>
      </w:r>
    </w:p>
    <w:bookmarkEnd w:id="0"/>
    <w:p w14:paraId="0DC8505A" w14:textId="010181E9" w:rsidR="00383C0B" w:rsidRPr="00033243" w:rsidRDefault="00383C0B" w:rsidP="00383C0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 xml:space="preserve">TIPO: MENOR PREÇO </w:t>
      </w:r>
      <w:r w:rsidR="000A3EEF">
        <w:rPr>
          <w:rFonts w:ascii="Arial" w:hAnsi="Arial" w:cs="Arial"/>
          <w:b/>
          <w:bCs/>
        </w:rPr>
        <w:t>POR ITEM</w:t>
      </w:r>
    </w:p>
    <w:p w14:paraId="152028C2" w14:textId="77777777" w:rsidR="00383C0B" w:rsidRPr="00BC79D1" w:rsidRDefault="00383C0B" w:rsidP="00D565C0">
      <w:pPr>
        <w:spacing w:after="0"/>
        <w:jc w:val="both"/>
        <w:rPr>
          <w:rFonts w:ascii="Arial" w:hAnsi="Arial" w:cs="Arial"/>
          <w:sz w:val="24"/>
          <w:szCs w:val="24"/>
        </w:rPr>
      </w:pPr>
    </w:p>
    <w:p w14:paraId="6E0A01E5" w14:textId="4671AF1C"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O Município de </w:t>
      </w:r>
      <w:r w:rsidR="000A3EEF">
        <w:rPr>
          <w:rFonts w:ascii="Arial" w:hAnsi="Arial" w:cs="Arial"/>
          <w:sz w:val="24"/>
          <w:szCs w:val="24"/>
        </w:rPr>
        <w:t>Guaraci</w:t>
      </w:r>
      <w:r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Pr="00A4428F">
        <w:rPr>
          <w:rFonts w:ascii="Arial" w:hAnsi="Arial" w:cs="Arial"/>
          <w:sz w:val="24"/>
          <w:szCs w:val="24"/>
        </w:rPr>
        <w:t xml:space="preserve">, torna público para conhecimento dos interessados, que realizará no dia </w:t>
      </w:r>
      <w:r w:rsidR="00E52554" w:rsidRPr="00E52554">
        <w:rPr>
          <w:rFonts w:ascii="Arial" w:hAnsi="Arial" w:cs="Arial"/>
          <w:sz w:val="24"/>
          <w:szCs w:val="24"/>
        </w:rPr>
        <w:t>13</w:t>
      </w:r>
      <w:r w:rsidRPr="00E52554">
        <w:rPr>
          <w:rFonts w:ascii="Arial" w:hAnsi="Arial" w:cs="Arial"/>
          <w:sz w:val="24"/>
          <w:szCs w:val="24"/>
        </w:rPr>
        <w:t>/</w:t>
      </w:r>
      <w:r w:rsidR="00E52554" w:rsidRPr="00E52554">
        <w:rPr>
          <w:rFonts w:ascii="Arial" w:hAnsi="Arial" w:cs="Arial"/>
          <w:sz w:val="24"/>
          <w:szCs w:val="24"/>
        </w:rPr>
        <w:t>06</w:t>
      </w:r>
      <w:r w:rsidRPr="00E52554">
        <w:rPr>
          <w:rFonts w:ascii="Arial" w:hAnsi="Arial" w:cs="Arial"/>
          <w:sz w:val="24"/>
          <w:szCs w:val="24"/>
        </w:rPr>
        <w:t>/202</w:t>
      </w:r>
      <w:r w:rsidR="00E52554">
        <w:rPr>
          <w:rFonts w:ascii="Arial" w:hAnsi="Arial" w:cs="Arial"/>
          <w:sz w:val="24"/>
          <w:szCs w:val="24"/>
        </w:rPr>
        <w:t>4</w:t>
      </w:r>
      <w:r w:rsidRPr="00A4428F">
        <w:rPr>
          <w:rFonts w:ascii="Arial" w:hAnsi="Arial" w:cs="Arial"/>
          <w:sz w:val="24"/>
          <w:szCs w:val="24"/>
        </w:rPr>
        <w:t xml:space="preserve">, às </w:t>
      </w:r>
      <w:r w:rsidR="00EA3FBC">
        <w:rPr>
          <w:rFonts w:ascii="Arial" w:hAnsi="Arial" w:cs="Arial"/>
          <w:sz w:val="24"/>
          <w:szCs w:val="24"/>
        </w:rPr>
        <w:t>09</w:t>
      </w:r>
      <w:r w:rsidRPr="00A4428F">
        <w:rPr>
          <w:rFonts w:ascii="Arial" w:hAnsi="Arial" w:cs="Arial"/>
          <w:sz w:val="24"/>
          <w:szCs w:val="24"/>
        </w:rPr>
        <w:t>:</w:t>
      </w:r>
      <w:r w:rsidR="00EA3FBC">
        <w:rPr>
          <w:rFonts w:ascii="Arial" w:hAnsi="Arial" w:cs="Arial"/>
          <w:sz w:val="24"/>
          <w:szCs w:val="24"/>
        </w:rPr>
        <w:t>00</w:t>
      </w:r>
      <w:r w:rsidRPr="00A4428F">
        <w:rPr>
          <w:rFonts w:ascii="Arial" w:hAnsi="Arial" w:cs="Arial"/>
          <w:sz w:val="24"/>
          <w:szCs w:val="24"/>
        </w:rPr>
        <w:t xml:space="preserve"> (</w:t>
      </w:r>
      <w:r w:rsidR="00EA3FBC">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Pr="00A4428F">
        <w:rPr>
          <w:rFonts w:ascii="Arial" w:hAnsi="Arial" w:cs="Arial"/>
          <w:sz w:val="24"/>
          <w:szCs w:val="24"/>
        </w:rPr>
        <w:t>“</w:t>
      </w:r>
      <w:r w:rsidR="00F619FF" w:rsidRPr="00A4428F">
        <w:rPr>
          <w:rFonts w:ascii="Arial" w:hAnsi="Arial" w:cs="Arial"/>
          <w:sz w:val="24"/>
          <w:szCs w:val="24"/>
        </w:rPr>
        <w:t xml:space="preserve"> </w:t>
      </w:r>
      <w:r w:rsidRPr="00A4428F">
        <w:rPr>
          <w:rFonts w:ascii="Arial" w:hAnsi="Arial" w:cs="Arial"/>
          <w:sz w:val="24"/>
          <w:szCs w:val="24"/>
        </w:rPr>
        <w:t xml:space="preserve">Acesso Identificado”, licitação na modalidade de </w:t>
      </w:r>
      <w:r w:rsidRPr="00A4428F">
        <w:rPr>
          <w:rFonts w:ascii="Arial" w:hAnsi="Arial" w:cs="Arial"/>
          <w:b/>
          <w:bCs/>
          <w:sz w:val="24"/>
          <w:szCs w:val="24"/>
        </w:rPr>
        <w:t>PREGÃO ELETRÔNICO</w:t>
      </w:r>
      <w:r w:rsidRPr="00A4428F">
        <w:rPr>
          <w:rFonts w:ascii="Arial" w:hAnsi="Arial" w:cs="Arial"/>
          <w:sz w:val="24"/>
          <w:szCs w:val="24"/>
        </w:rPr>
        <w:t xml:space="preserve">, do tipo </w:t>
      </w:r>
      <w:r w:rsidRPr="00A4428F">
        <w:rPr>
          <w:rFonts w:ascii="Arial" w:hAnsi="Arial" w:cs="Arial"/>
          <w:b/>
          <w:bCs/>
          <w:sz w:val="24"/>
          <w:szCs w:val="24"/>
        </w:rPr>
        <w:t xml:space="preserve">MENOR PREÇO </w:t>
      </w:r>
      <w:r w:rsidR="000A3EEF" w:rsidRPr="00A4428F">
        <w:rPr>
          <w:rFonts w:ascii="Arial" w:hAnsi="Arial" w:cs="Arial"/>
          <w:b/>
          <w:bCs/>
          <w:sz w:val="24"/>
          <w:szCs w:val="24"/>
        </w:rPr>
        <w:t>POR ITEM</w:t>
      </w:r>
      <w:r w:rsidRPr="00A4428F">
        <w:rPr>
          <w:rFonts w:ascii="Arial" w:hAnsi="Arial" w:cs="Arial"/>
          <w:sz w:val="24"/>
          <w:szCs w:val="24"/>
        </w:rPr>
        <w:t>, conforme descrito neste Edital e seus Anexos. O procedimento licitatório obedecerá às normas constantes da Lei Federal nº 14.133/2021, Leis Complementares 123/2006</w:t>
      </w:r>
      <w:r w:rsidR="00482647" w:rsidRPr="00A4428F">
        <w:rPr>
          <w:rFonts w:ascii="Arial" w:hAnsi="Arial" w:cs="Arial"/>
          <w:sz w:val="24"/>
          <w:szCs w:val="24"/>
        </w:rPr>
        <w:t>, Lei Municipal n° 1.761/23, Decreto Municip</w:t>
      </w:r>
      <w:r w:rsidR="00F77563" w:rsidRPr="00A4428F">
        <w:rPr>
          <w:rFonts w:ascii="Arial" w:hAnsi="Arial" w:cs="Arial"/>
          <w:sz w:val="24"/>
          <w:szCs w:val="24"/>
        </w:rPr>
        <w:t>al 010/2023, Decreto Municipal 1</w:t>
      </w:r>
      <w:r w:rsidR="00482647" w:rsidRPr="00A4428F">
        <w:rPr>
          <w:rFonts w:ascii="Arial" w:hAnsi="Arial" w:cs="Arial"/>
          <w:sz w:val="24"/>
          <w:szCs w:val="24"/>
        </w:rPr>
        <w:t>40/2023</w:t>
      </w:r>
      <w:r w:rsidRPr="00A4428F">
        <w:rPr>
          <w:rFonts w:ascii="Arial" w:hAnsi="Arial" w:cs="Arial"/>
          <w:sz w:val="24"/>
          <w:szCs w:val="24"/>
        </w:rPr>
        <w:t>,</w:t>
      </w:r>
      <w:r w:rsidRPr="00BC79D1">
        <w:rPr>
          <w:rFonts w:ascii="Arial" w:hAnsi="Arial" w:cs="Arial"/>
          <w:sz w:val="24"/>
          <w:szCs w:val="24"/>
        </w:rPr>
        <w:t xml:space="preserve"> e demais legislação aplicável e, ainda, de acordo com as condições estabelecidas neste Edital.</w:t>
      </w:r>
    </w:p>
    <w:p w14:paraId="08129411" w14:textId="77777777" w:rsidR="00D565C0" w:rsidRPr="00BC79D1" w:rsidRDefault="00D565C0" w:rsidP="00AC534B">
      <w:pPr>
        <w:spacing w:after="0"/>
        <w:jc w:val="both"/>
        <w:rPr>
          <w:rFonts w:ascii="Arial" w:hAnsi="Arial" w:cs="Arial"/>
          <w:sz w:val="24"/>
          <w:szCs w:val="24"/>
        </w:rPr>
      </w:pPr>
    </w:p>
    <w:p w14:paraId="4BC70560"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1. OBJETO</w:t>
      </w:r>
    </w:p>
    <w:p w14:paraId="57A57C65" w14:textId="1285D13A" w:rsidR="00AC534B" w:rsidRDefault="00AC534B" w:rsidP="00AC534B">
      <w:pPr>
        <w:spacing w:line="276" w:lineRule="auto"/>
        <w:jc w:val="both"/>
        <w:rPr>
          <w:rFonts w:ascii="Arial" w:hAnsi="Arial" w:cs="Arial"/>
          <w:b/>
          <w:bCs/>
          <w:sz w:val="24"/>
          <w:szCs w:val="24"/>
        </w:rPr>
      </w:pPr>
      <w:r w:rsidRPr="00AC534B">
        <w:rPr>
          <w:rFonts w:ascii="Arial" w:hAnsi="Arial" w:cs="Arial"/>
          <w:sz w:val="24"/>
          <w:szCs w:val="24"/>
        </w:rPr>
        <w:t xml:space="preserve">1.1. A presente licitação tem por objeto </w:t>
      </w:r>
      <w:r w:rsidR="006A2EFA" w:rsidRPr="006A2EFA">
        <w:rPr>
          <w:rFonts w:ascii="Arial" w:hAnsi="Arial" w:cs="Arial"/>
          <w:b/>
          <w:bCs/>
          <w:sz w:val="24"/>
          <w:szCs w:val="24"/>
        </w:rPr>
        <w:t>CONTRATAÇÃO DE EMPRESA PARA A AQUISIÇÃO DE EQUIPAMENTO DO TIPO ESTEIRA DE ELEVAÇÃO DE RESÍDUOS, VISANDO ATENDER O INSTRUMENTO DE REPASSE N° 4109203/2023 FIRMADO ENTRE A ITAIPU BI NACIONAL E O MUNICÍPIO DE GUARACI, ESTADO DO PARANÁ</w:t>
      </w:r>
      <w:r w:rsidRPr="00AC534B">
        <w:rPr>
          <w:rFonts w:ascii="Arial" w:hAnsi="Arial" w:cs="Arial"/>
          <w:b/>
          <w:bCs/>
          <w:sz w:val="24"/>
          <w:szCs w:val="24"/>
          <w:lang w:eastAsia="pt-BR"/>
        </w:rPr>
        <w:t>, de acordo com as condições e especificações descritas no (Anexo I)</w:t>
      </w:r>
      <w:r w:rsidRPr="00AC534B">
        <w:rPr>
          <w:rFonts w:ascii="Arial" w:hAnsi="Arial" w:cs="Arial"/>
          <w:b/>
          <w:bCs/>
          <w:sz w:val="24"/>
          <w:szCs w:val="24"/>
        </w:rPr>
        <w:t>.</w:t>
      </w:r>
    </w:p>
    <w:p w14:paraId="4AE26AA1" w14:textId="23BAFA8C" w:rsidR="00950450" w:rsidRPr="00A6571C" w:rsidRDefault="00AC534B" w:rsidP="00AC534B">
      <w:pPr>
        <w:autoSpaceDE w:val="0"/>
        <w:spacing w:before="120" w:line="276" w:lineRule="auto"/>
        <w:jc w:val="both"/>
        <w:rPr>
          <w:rFonts w:ascii="Arial" w:hAnsi="Arial" w:cs="Arial"/>
          <w:b/>
          <w:bCs/>
          <w:sz w:val="24"/>
          <w:szCs w:val="24"/>
        </w:rPr>
      </w:pPr>
      <w:r w:rsidRPr="00AC534B">
        <w:rPr>
          <w:rFonts w:ascii="Arial" w:hAnsi="Arial" w:cs="Arial"/>
          <w:sz w:val="24"/>
          <w:szCs w:val="24"/>
        </w:rPr>
        <w:t>1.1.1. O valor máximo que a Prefeitura se propõe a pagar é de:</w:t>
      </w:r>
      <w:r w:rsidRPr="00AC534B">
        <w:rPr>
          <w:rFonts w:ascii="Arial" w:hAnsi="Arial" w:cs="Arial"/>
          <w:b/>
          <w:bCs/>
          <w:sz w:val="24"/>
          <w:szCs w:val="24"/>
        </w:rPr>
        <w:t xml:space="preserve"> R$ </w:t>
      </w:r>
      <w:r w:rsidR="006A2EFA">
        <w:rPr>
          <w:rFonts w:ascii="Arial" w:hAnsi="Arial" w:cs="Arial"/>
          <w:b/>
          <w:bCs/>
          <w:sz w:val="24"/>
          <w:szCs w:val="24"/>
        </w:rPr>
        <w:t>4</w:t>
      </w:r>
      <w:r w:rsidR="00357EA1">
        <w:rPr>
          <w:rFonts w:ascii="Arial" w:hAnsi="Arial" w:cs="Arial"/>
          <w:b/>
          <w:bCs/>
          <w:sz w:val="24"/>
          <w:szCs w:val="24"/>
        </w:rPr>
        <w:t>5</w:t>
      </w:r>
      <w:r w:rsidR="00950450" w:rsidRPr="00A6571C">
        <w:rPr>
          <w:rFonts w:ascii="Arial" w:hAnsi="Arial" w:cs="Arial"/>
          <w:b/>
          <w:bCs/>
          <w:sz w:val="24"/>
          <w:szCs w:val="24"/>
        </w:rPr>
        <w:t>.</w:t>
      </w:r>
      <w:r w:rsidR="006A2EFA">
        <w:rPr>
          <w:rFonts w:ascii="Arial" w:hAnsi="Arial" w:cs="Arial"/>
          <w:b/>
          <w:bCs/>
          <w:sz w:val="24"/>
          <w:szCs w:val="24"/>
        </w:rPr>
        <w:t>00</w:t>
      </w:r>
      <w:r w:rsidR="00357EA1">
        <w:rPr>
          <w:rFonts w:ascii="Arial" w:hAnsi="Arial" w:cs="Arial"/>
          <w:b/>
          <w:bCs/>
          <w:sz w:val="24"/>
          <w:szCs w:val="24"/>
        </w:rPr>
        <w:t>0</w:t>
      </w:r>
      <w:r w:rsidR="00950450" w:rsidRPr="00A6571C">
        <w:rPr>
          <w:rFonts w:ascii="Arial" w:hAnsi="Arial" w:cs="Arial"/>
          <w:b/>
          <w:bCs/>
          <w:sz w:val="24"/>
          <w:szCs w:val="24"/>
        </w:rPr>
        <w:t>,</w:t>
      </w:r>
      <w:r w:rsidR="00357EA1">
        <w:rPr>
          <w:rFonts w:ascii="Arial" w:hAnsi="Arial" w:cs="Arial"/>
          <w:b/>
          <w:bCs/>
          <w:sz w:val="24"/>
          <w:szCs w:val="24"/>
        </w:rPr>
        <w:t>0</w:t>
      </w:r>
      <w:r w:rsidR="00950450" w:rsidRPr="00A6571C">
        <w:rPr>
          <w:rFonts w:ascii="Arial" w:hAnsi="Arial" w:cs="Arial"/>
          <w:b/>
          <w:bCs/>
          <w:sz w:val="24"/>
          <w:szCs w:val="24"/>
        </w:rPr>
        <w:t>0 (</w:t>
      </w:r>
      <w:r w:rsidR="006A2EFA">
        <w:rPr>
          <w:rFonts w:ascii="Arial" w:hAnsi="Arial" w:cs="Arial"/>
          <w:b/>
          <w:bCs/>
          <w:sz w:val="24"/>
          <w:szCs w:val="24"/>
        </w:rPr>
        <w:t>quar</w:t>
      </w:r>
      <w:r w:rsidR="00357EA1">
        <w:rPr>
          <w:rFonts w:ascii="Arial" w:hAnsi="Arial" w:cs="Arial"/>
          <w:b/>
          <w:bCs/>
          <w:sz w:val="24"/>
          <w:szCs w:val="24"/>
        </w:rPr>
        <w:t xml:space="preserve">enta e </w:t>
      </w:r>
      <w:r w:rsidR="006A2EFA">
        <w:rPr>
          <w:rFonts w:ascii="Arial" w:hAnsi="Arial" w:cs="Arial"/>
          <w:b/>
          <w:bCs/>
          <w:sz w:val="24"/>
          <w:szCs w:val="24"/>
        </w:rPr>
        <w:t>cinco</w:t>
      </w:r>
      <w:r w:rsidR="00357EA1">
        <w:rPr>
          <w:rFonts w:ascii="Arial" w:hAnsi="Arial" w:cs="Arial"/>
          <w:b/>
          <w:bCs/>
          <w:sz w:val="24"/>
          <w:szCs w:val="24"/>
        </w:rPr>
        <w:t xml:space="preserve"> mil reais</w:t>
      </w:r>
      <w:r w:rsidR="00950450" w:rsidRPr="00A6571C">
        <w:rPr>
          <w:rFonts w:ascii="Arial" w:hAnsi="Arial" w:cs="Arial"/>
          <w:b/>
          <w:bCs/>
          <w:sz w:val="24"/>
          <w:szCs w:val="24"/>
        </w:rPr>
        <w:t>)</w:t>
      </w:r>
      <w:r w:rsidR="00357EA1">
        <w:rPr>
          <w:rFonts w:ascii="Arial" w:hAnsi="Arial" w:cs="Arial"/>
          <w:b/>
          <w:bCs/>
          <w:sz w:val="24"/>
          <w:szCs w:val="24"/>
        </w:rPr>
        <w:t>;</w:t>
      </w:r>
    </w:p>
    <w:p w14:paraId="62B06C98" w14:textId="628607B4"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4FE5FAF1"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6406BD">
        <w:rPr>
          <w:rFonts w:ascii="Arial" w:hAnsi="Arial" w:cs="Arial"/>
          <w:bCs/>
          <w:sz w:val="24"/>
          <w:szCs w:val="24"/>
        </w:rPr>
        <w:t xml:space="preserve">Das 08 horas do dia </w:t>
      </w:r>
      <w:r w:rsidR="00E52554" w:rsidRPr="006406BD">
        <w:rPr>
          <w:rFonts w:ascii="Arial" w:hAnsi="Arial" w:cs="Arial"/>
          <w:bCs/>
          <w:sz w:val="24"/>
          <w:szCs w:val="24"/>
        </w:rPr>
        <w:t>22</w:t>
      </w:r>
      <w:r w:rsidR="00B960DE" w:rsidRPr="006406BD">
        <w:rPr>
          <w:rFonts w:ascii="Arial" w:hAnsi="Arial" w:cs="Arial"/>
          <w:bCs/>
          <w:sz w:val="24"/>
          <w:szCs w:val="24"/>
        </w:rPr>
        <w:t xml:space="preserve"> de </w:t>
      </w:r>
      <w:r w:rsidR="00E52554" w:rsidRPr="006406BD">
        <w:rPr>
          <w:rFonts w:ascii="Arial" w:hAnsi="Arial" w:cs="Arial"/>
          <w:bCs/>
          <w:sz w:val="24"/>
          <w:szCs w:val="24"/>
        </w:rPr>
        <w:t>mai</w:t>
      </w:r>
      <w:r w:rsidR="00357EA1" w:rsidRPr="006406BD">
        <w:rPr>
          <w:rFonts w:ascii="Arial" w:hAnsi="Arial" w:cs="Arial"/>
          <w:bCs/>
          <w:sz w:val="24"/>
          <w:szCs w:val="24"/>
        </w:rPr>
        <w:t>o</w:t>
      </w:r>
      <w:r w:rsidR="00B960DE" w:rsidRPr="006406BD">
        <w:rPr>
          <w:rFonts w:ascii="Arial" w:hAnsi="Arial" w:cs="Arial"/>
          <w:bCs/>
          <w:sz w:val="24"/>
          <w:szCs w:val="24"/>
        </w:rPr>
        <w:t xml:space="preserve"> de 2024 às 08 horas do dia </w:t>
      </w:r>
      <w:r w:rsidR="00E52554" w:rsidRPr="006406BD">
        <w:rPr>
          <w:rFonts w:ascii="Arial" w:hAnsi="Arial" w:cs="Arial"/>
          <w:bCs/>
          <w:sz w:val="24"/>
          <w:szCs w:val="24"/>
        </w:rPr>
        <w:t>13</w:t>
      </w:r>
      <w:r w:rsidR="00B960DE" w:rsidRPr="006406BD">
        <w:rPr>
          <w:rFonts w:ascii="Arial" w:hAnsi="Arial" w:cs="Arial"/>
          <w:bCs/>
          <w:sz w:val="24"/>
          <w:szCs w:val="24"/>
        </w:rPr>
        <w:t xml:space="preserve"> de </w:t>
      </w:r>
      <w:r w:rsidR="00357EA1" w:rsidRPr="006406BD">
        <w:rPr>
          <w:rFonts w:ascii="Arial" w:hAnsi="Arial" w:cs="Arial"/>
          <w:bCs/>
          <w:sz w:val="24"/>
          <w:szCs w:val="24"/>
        </w:rPr>
        <w:t>junho</w:t>
      </w:r>
      <w:r w:rsidRPr="006406BD">
        <w:rPr>
          <w:rFonts w:ascii="Arial" w:hAnsi="Arial" w:cs="Arial"/>
          <w:bCs/>
          <w:sz w:val="24"/>
          <w:szCs w:val="24"/>
        </w:rPr>
        <w:t xml:space="preserve"> de 2024.</w:t>
      </w:r>
    </w:p>
    <w:p w14:paraId="12D686BA" w14:textId="6C0FA612"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1.2.2.</w:t>
      </w:r>
      <w:r w:rsidRPr="00AC534B">
        <w:rPr>
          <w:rFonts w:ascii="Arial" w:hAnsi="Arial" w:cs="Arial"/>
          <w:b/>
          <w:bCs/>
          <w:sz w:val="24"/>
          <w:szCs w:val="24"/>
        </w:rPr>
        <w:t xml:space="preserve"> ABERTURA E JULGAMENTO DAS PROPOSTAS: </w:t>
      </w:r>
      <w:r w:rsidRPr="006406BD">
        <w:rPr>
          <w:rFonts w:ascii="Arial" w:hAnsi="Arial" w:cs="Arial"/>
          <w:bCs/>
          <w:sz w:val="24"/>
          <w:szCs w:val="24"/>
        </w:rPr>
        <w:t>Das 08h05min às</w:t>
      </w:r>
      <w:r w:rsidR="00B960DE" w:rsidRPr="006406BD">
        <w:rPr>
          <w:rFonts w:ascii="Arial" w:hAnsi="Arial" w:cs="Arial"/>
          <w:bCs/>
          <w:sz w:val="24"/>
          <w:szCs w:val="24"/>
        </w:rPr>
        <w:t xml:space="preserve"> 08h55min do dia </w:t>
      </w:r>
      <w:r w:rsidR="00E52554" w:rsidRPr="006406BD">
        <w:rPr>
          <w:rFonts w:ascii="Arial" w:hAnsi="Arial" w:cs="Arial"/>
          <w:bCs/>
          <w:sz w:val="24"/>
          <w:szCs w:val="24"/>
        </w:rPr>
        <w:t>13</w:t>
      </w:r>
      <w:r w:rsidR="00B960DE" w:rsidRPr="006406BD">
        <w:rPr>
          <w:rFonts w:ascii="Arial" w:hAnsi="Arial" w:cs="Arial"/>
          <w:bCs/>
          <w:sz w:val="24"/>
          <w:szCs w:val="24"/>
        </w:rPr>
        <w:t xml:space="preserve"> de </w:t>
      </w:r>
      <w:r w:rsidR="00357EA1" w:rsidRPr="006406BD">
        <w:rPr>
          <w:rFonts w:ascii="Arial" w:hAnsi="Arial" w:cs="Arial"/>
          <w:bCs/>
          <w:sz w:val="24"/>
          <w:szCs w:val="24"/>
        </w:rPr>
        <w:t>junh</w:t>
      </w:r>
      <w:r w:rsidR="00EA3FBC" w:rsidRPr="006406BD">
        <w:rPr>
          <w:rFonts w:ascii="Arial" w:hAnsi="Arial" w:cs="Arial"/>
          <w:bCs/>
          <w:sz w:val="24"/>
          <w:szCs w:val="24"/>
        </w:rPr>
        <w:t>o</w:t>
      </w:r>
      <w:r w:rsidRPr="006406BD">
        <w:rPr>
          <w:rFonts w:ascii="Arial" w:hAnsi="Arial" w:cs="Arial"/>
          <w:bCs/>
          <w:sz w:val="24"/>
          <w:szCs w:val="24"/>
        </w:rPr>
        <w:t xml:space="preserve"> de 2024.</w:t>
      </w:r>
    </w:p>
    <w:p w14:paraId="4AFB3C40" w14:textId="523829C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1.2.3.</w:t>
      </w:r>
      <w:r w:rsidRPr="00AC534B">
        <w:rPr>
          <w:rFonts w:ascii="Arial" w:hAnsi="Arial" w:cs="Arial"/>
          <w:b/>
          <w:bCs/>
          <w:sz w:val="24"/>
          <w:szCs w:val="24"/>
        </w:rPr>
        <w:t xml:space="preserve"> INÍCIO DA SESSÃO DE DISPUTA DE PREÇOS:</w:t>
      </w:r>
      <w:r w:rsidRPr="00AC534B">
        <w:rPr>
          <w:rFonts w:ascii="Arial" w:hAnsi="Arial" w:cs="Arial"/>
          <w:bCs/>
          <w:sz w:val="24"/>
          <w:szCs w:val="24"/>
        </w:rPr>
        <w:t xml:space="preserve"> </w:t>
      </w:r>
      <w:r w:rsidRPr="006406BD">
        <w:rPr>
          <w:rFonts w:ascii="Arial" w:hAnsi="Arial" w:cs="Arial"/>
          <w:bCs/>
          <w:sz w:val="24"/>
          <w:szCs w:val="24"/>
        </w:rPr>
        <w:t>à</w:t>
      </w:r>
      <w:r w:rsidR="00B960DE" w:rsidRPr="006406BD">
        <w:rPr>
          <w:rFonts w:ascii="Arial" w:hAnsi="Arial" w:cs="Arial"/>
          <w:bCs/>
          <w:sz w:val="24"/>
          <w:szCs w:val="24"/>
        </w:rPr>
        <w:t xml:space="preserve">s 09horas do dia </w:t>
      </w:r>
      <w:r w:rsidR="00E52554" w:rsidRPr="006406BD">
        <w:rPr>
          <w:rFonts w:ascii="Arial" w:hAnsi="Arial" w:cs="Arial"/>
          <w:bCs/>
          <w:sz w:val="24"/>
          <w:szCs w:val="24"/>
        </w:rPr>
        <w:t>13</w:t>
      </w:r>
      <w:r w:rsidR="00B960DE" w:rsidRPr="006406BD">
        <w:rPr>
          <w:rFonts w:ascii="Arial" w:hAnsi="Arial" w:cs="Arial"/>
          <w:bCs/>
          <w:sz w:val="24"/>
          <w:szCs w:val="24"/>
        </w:rPr>
        <w:t xml:space="preserve"> de </w:t>
      </w:r>
      <w:r w:rsidR="00357EA1" w:rsidRPr="006406BD">
        <w:rPr>
          <w:rFonts w:ascii="Arial" w:hAnsi="Arial" w:cs="Arial"/>
          <w:bCs/>
          <w:sz w:val="24"/>
          <w:szCs w:val="24"/>
        </w:rPr>
        <w:t>junho</w:t>
      </w:r>
      <w:r w:rsidRPr="006406BD">
        <w:rPr>
          <w:rFonts w:ascii="Arial" w:hAnsi="Arial" w:cs="Arial"/>
          <w:bCs/>
          <w:sz w:val="24"/>
          <w:szCs w:val="24"/>
        </w:rPr>
        <w:t xml:space="preserve"> de 2024.</w:t>
      </w:r>
    </w:p>
    <w:p w14:paraId="2343434F" w14:textId="41E8EA26" w:rsidR="00AC534B" w:rsidRPr="00AC534B" w:rsidRDefault="00AC534B" w:rsidP="00AC534B">
      <w:pPr>
        <w:autoSpaceDE w:val="0"/>
        <w:spacing w:before="120" w:line="276" w:lineRule="auto"/>
        <w:jc w:val="both"/>
        <w:rPr>
          <w:rFonts w:ascii="Arial" w:hAnsi="Arial" w:cs="Arial"/>
          <w:sz w:val="24"/>
          <w:szCs w:val="24"/>
        </w:rPr>
      </w:pPr>
      <w:r w:rsidRPr="00AC534B">
        <w:rPr>
          <w:rFonts w:ascii="Arial" w:hAnsi="Arial" w:cs="Arial"/>
          <w:bCs/>
          <w:sz w:val="24"/>
          <w:szCs w:val="24"/>
        </w:rPr>
        <w:t>1.2.4.</w:t>
      </w:r>
      <w:r w:rsidRPr="00AC534B">
        <w:rPr>
          <w:rFonts w:ascii="Arial" w:hAnsi="Arial" w:cs="Arial"/>
          <w:b/>
          <w:bCs/>
          <w:sz w:val="24"/>
          <w:szCs w:val="24"/>
        </w:rPr>
        <w:t xml:space="preserve"> PRAZO FINAL PARA ESCLARECIMENTOS E IMPUGNAÇÕES: </w:t>
      </w:r>
      <w:r w:rsidRPr="006406BD">
        <w:rPr>
          <w:rFonts w:ascii="Arial" w:hAnsi="Arial" w:cs="Arial"/>
          <w:bCs/>
          <w:sz w:val="24"/>
          <w:szCs w:val="24"/>
        </w:rPr>
        <w:t>Até</w:t>
      </w:r>
      <w:r w:rsidRPr="006406BD">
        <w:rPr>
          <w:rFonts w:ascii="Arial" w:hAnsi="Arial" w:cs="Arial"/>
          <w:sz w:val="24"/>
          <w:szCs w:val="24"/>
        </w:rPr>
        <w:t xml:space="preserve"> as 23:59 do dia </w:t>
      </w:r>
      <w:r w:rsidR="00357EA1" w:rsidRPr="006406BD">
        <w:rPr>
          <w:rFonts w:ascii="Arial" w:hAnsi="Arial" w:cs="Arial"/>
          <w:bCs/>
          <w:sz w:val="24"/>
          <w:szCs w:val="24"/>
        </w:rPr>
        <w:t>0</w:t>
      </w:r>
      <w:r w:rsidR="00E52554" w:rsidRPr="006406BD">
        <w:rPr>
          <w:rFonts w:ascii="Arial" w:hAnsi="Arial" w:cs="Arial"/>
          <w:bCs/>
          <w:sz w:val="24"/>
          <w:szCs w:val="24"/>
        </w:rPr>
        <w:t>7</w:t>
      </w:r>
      <w:r w:rsidR="00B960DE" w:rsidRPr="006406BD">
        <w:rPr>
          <w:rFonts w:ascii="Arial" w:hAnsi="Arial" w:cs="Arial"/>
          <w:bCs/>
          <w:sz w:val="24"/>
          <w:szCs w:val="24"/>
        </w:rPr>
        <w:t xml:space="preserve"> de </w:t>
      </w:r>
      <w:r w:rsidR="00357EA1" w:rsidRPr="006406BD">
        <w:rPr>
          <w:rFonts w:ascii="Arial" w:hAnsi="Arial" w:cs="Arial"/>
          <w:bCs/>
          <w:sz w:val="24"/>
          <w:szCs w:val="24"/>
        </w:rPr>
        <w:t>junh</w:t>
      </w:r>
      <w:r w:rsidR="00EA3FBC" w:rsidRPr="006406BD">
        <w:rPr>
          <w:rFonts w:ascii="Arial" w:hAnsi="Arial" w:cs="Arial"/>
          <w:bCs/>
          <w:sz w:val="24"/>
          <w:szCs w:val="24"/>
        </w:rPr>
        <w:t>o</w:t>
      </w:r>
      <w:r w:rsidRPr="006406BD">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52A5DA5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1.2.6.</w:t>
      </w:r>
      <w:r w:rsidRPr="00AC534B">
        <w:rPr>
          <w:rFonts w:ascii="Arial" w:hAnsi="Arial" w:cs="Arial"/>
          <w:b/>
          <w:bCs/>
          <w:sz w:val="24"/>
          <w:szCs w:val="24"/>
        </w:rPr>
        <w:t xml:space="preserve"> LOCAL: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w:t>
      </w:r>
      <w:r w:rsidR="00357EA1" w:rsidRPr="00BB3EBE">
        <w:rPr>
          <w:rFonts w:ascii="Arial" w:hAnsi="Arial" w:cs="Arial"/>
          <w:bCs/>
          <w:sz w:val="24"/>
          <w:szCs w:val="24"/>
        </w:rPr>
        <w:t>disponível no endereço eletrônico</w:t>
      </w:r>
      <w:r w:rsidR="00357EA1" w:rsidRPr="00BB3EBE">
        <w:rPr>
          <w:rFonts w:ascii="Arial" w:hAnsi="Arial" w:cs="Arial"/>
          <w:bCs/>
          <w:noProof/>
          <w:sz w:val="24"/>
          <w:szCs w:val="24"/>
          <w:lang w:eastAsia="ar-SA"/>
        </w:rPr>
        <w:t xml:space="preserve"> </w:t>
      </w:r>
      <w:r w:rsidR="00357EA1" w:rsidRPr="00BB3EBE">
        <w:rPr>
          <w:rStyle w:val="Hyperlink"/>
          <w:rFonts w:ascii="Arial" w:hAnsi="Arial" w:cs="Arial"/>
          <w:sz w:val="24"/>
          <w:szCs w:val="24"/>
        </w:rPr>
        <w:t xml:space="preserve">https:// </w:t>
      </w:r>
      <w:hyperlink r:id="rId7" w:history="1">
        <w:r w:rsidR="00357EA1" w:rsidRPr="00BB3EBE">
          <w:rPr>
            <w:rStyle w:val="Hyperlink"/>
            <w:rFonts w:ascii="Arial" w:hAnsi="Arial" w:cs="Arial"/>
            <w:sz w:val="24"/>
            <w:szCs w:val="24"/>
          </w:rPr>
          <w:t>www.bll.org.br/</w:t>
        </w:r>
      </w:hyperlink>
      <w:r w:rsidR="00357EA1">
        <w:rPr>
          <w:rStyle w:val="Hyperlink"/>
          <w:rFonts w:ascii="Arial" w:hAnsi="Arial" w:cs="Arial"/>
          <w:sz w:val="24"/>
          <w:szCs w:val="24"/>
        </w:rPr>
        <w:t xml:space="preserve"> </w:t>
      </w:r>
      <w:r w:rsidR="00357EA1" w:rsidRPr="00AC534B">
        <w:rPr>
          <w:rFonts w:ascii="Arial" w:hAnsi="Arial" w:cs="Arial"/>
          <w:bCs/>
          <w:sz w:val="24"/>
          <w:szCs w:val="24"/>
        </w:rPr>
        <w:t>“Acesso Identificado”.</w:t>
      </w:r>
    </w:p>
    <w:p w14:paraId="0DEA65E2" w14:textId="69E46AD1"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MENOR PREÇO, por ITEM.</w:t>
      </w:r>
    </w:p>
    <w:p w14:paraId="7AE2BD32" w14:textId="5EE17146" w:rsidR="00357EA1" w:rsidRPr="00AC534B" w:rsidRDefault="00357EA1" w:rsidP="00AC534B">
      <w:pPr>
        <w:autoSpaceDE w:val="0"/>
        <w:autoSpaceDN w:val="0"/>
        <w:adjustRightInd w:val="0"/>
        <w:spacing w:before="120" w:line="276" w:lineRule="auto"/>
        <w:jc w:val="both"/>
        <w:rPr>
          <w:rFonts w:ascii="Arial" w:hAnsi="Arial" w:cs="Arial"/>
          <w:bCs/>
          <w:sz w:val="24"/>
          <w:szCs w:val="24"/>
        </w:rPr>
      </w:pPr>
      <w:r w:rsidRPr="00357EA1">
        <w:rPr>
          <w:rFonts w:ascii="Arial" w:hAnsi="Arial" w:cs="Arial"/>
          <w:bCs/>
          <w:sz w:val="24"/>
          <w:szCs w:val="24"/>
        </w:rPr>
        <w:t>1.2.8. MODO DE DISPUTA: ABERTO</w:t>
      </w:r>
    </w:p>
    <w:p w14:paraId="7453432D" w14:textId="29492CF6" w:rsidR="00AC534B" w:rsidRPr="00AC534B" w:rsidRDefault="00AC534B" w:rsidP="00AC534B">
      <w:pPr>
        <w:autoSpaceDE w:val="0"/>
        <w:autoSpaceDN w:val="0"/>
        <w:adjustRightInd w:val="0"/>
        <w:spacing w:before="120" w:line="276" w:lineRule="auto"/>
        <w:jc w:val="both"/>
        <w:rPr>
          <w:rFonts w:ascii="Arial" w:hAnsi="Arial" w:cs="Arial"/>
          <w:b/>
          <w:bCs/>
          <w:sz w:val="24"/>
          <w:szCs w:val="24"/>
        </w:rPr>
      </w:pPr>
      <w:r w:rsidRPr="00AC534B">
        <w:rPr>
          <w:rFonts w:ascii="Arial" w:hAnsi="Arial" w:cs="Arial"/>
          <w:b/>
          <w:bCs/>
          <w:sz w:val="24"/>
          <w:szCs w:val="24"/>
        </w:rPr>
        <w:t>1.2.</w:t>
      </w:r>
      <w:r w:rsidR="00357EA1">
        <w:rPr>
          <w:rFonts w:ascii="Arial" w:hAnsi="Arial" w:cs="Arial"/>
          <w:b/>
          <w:bCs/>
          <w:sz w:val="24"/>
          <w:szCs w:val="24"/>
        </w:rPr>
        <w:t>9</w:t>
      </w:r>
      <w:r w:rsidRPr="00AC534B">
        <w:rPr>
          <w:rFonts w:ascii="Arial" w:hAnsi="Arial" w:cs="Arial"/>
          <w:b/>
          <w:bCs/>
          <w:sz w:val="24"/>
          <w:szCs w:val="24"/>
        </w:rPr>
        <w:t>. FORMALIZAÇÃO DE CONSULTAS/ENCAMINHAMENTOS:</w:t>
      </w:r>
    </w:p>
    <w:p w14:paraId="3944F867" w14:textId="209151B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.1. Endereço: Rua Prefeito João de </w:t>
      </w:r>
      <w:proofErr w:type="spellStart"/>
      <w:r w:rsidRPr="00AC534B">
        <w:rPr>
          <w:rFonts w:ascii="Arial" w:hAnsi="Arial" w:cs="Arial"/>
          <w:bCs/>
          <w:sz w:val="24"/>
          <w:szCs w:val="24"/>
        </w:rPr>
        <w:t>Giuli</w:t>
      </w:r>
      <w:proofErr w:type="spellEnd"/>
      <w:r w:rsidRPr="00AC534B">
        <w:rPr>
          <w:rFonts w:ascii="Arial" w:hAnsi="Arial" w:cs="Arial"/>
          <w:bCs/>
          <w:sz w:val="24"/>
          <w:szCs w:val="24"/>
        </w:rPr>
        <w:t>, nº180, Guaraci – PR, CEP: 86.620-000.</w:t>
      </w:r>
    </w:p>
    <w:p w14:paraId="25FA665B" w14:textId="118A173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 xml:space="preserve">.2. </w:t>
      </w:r>
      <w:r w:rsidRPr="00950450">
        <w:rPr>
          <w:rFonts w:ascii="Arial" w:hAnsi="Arial" w:cs="Arial"/>
          <w:b/>
          <w:sz w:val="24"/>
          <w:szCs w:val="24"/>
        </w:rPr>
        <w:t>Pregoeiro: Adriano Alves De Abreu</w:t>
      </w:r>
    </w:p>
    <w:p w14:paraId="123569DB" w14:textId="6E79D21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.3. E-mail: licitacao@guaraci.net</w:t>
      </w:r>
    </w:p>
    <w:p w14:paraId="262AC443" w14:textId="3BC6168F"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w:t>
      </w:r>
      <w:r w:rsidR="00357EA1">
        <w:rPr>
          <w:rFonts w:ascii="Arial" w:hAnsi="Arial" w:cs="Arial"/>
          <w:bCs/>
          <w:sz w:val="24"/>
          <w:szCs w:val="24"/>
        </w:rPr>
        <w:t>9</w:t>
      </w:r>
      <w:r w:rsidRPr="00AC534B">
        <w:rPr>
          <w:rFonts w:ascii="Arial" w:hAnsi="Arial" w:cs="Arial"/>
          <w:bCs/>
          <w:sz w:val="24"/>
          <w:szCs w:val="24"/>
        </w:rPr>
        <w:t>.4. Telefone (43) 3260-1133.</w:t>
      </w:r>
    </w:p>
    <w:p w14:paraId="51B7FFAD" w14:textId="250ABB41" w:rsidR="00AC534B" w:rsidRDefault="00AC534B" w:rsidP="00AC534B">
      <w:pPr>
        <w:autoSpaceDE w:val="0"/>
        <w:autoSpaceDN w:val="0"/>
        <w:adjustRightInd w:val="0"/>
        <w:spacing w:before="120" w:line="276" w:lineRule="auto"/>
        <w:jc w:val="both"/>
        <w:rPr>
          <w:rFonts w:ascii="Arial" w:hAnsi="Arial" w:cs="Arial"/>
          <w:i/>
          <w:iCs/>
          <w:sz w:val="24"/>
          <w:szCs w:val="24"/>
        </w:rPr>
      </w:pPr>
      <w:r w:rsidRPr="00AC534B">
        <w:rPr>
          <w:rFonts w:ascii="Arial" w:hAnsi="Arial" w:cs="Arial"/>
          <w:i/>
          <w:iCs/>
          <w:sz w:val="24"/>
          <w:szCs w:val="24"/>
        </w:rPr>
        <w:t>1.2.</w:t>
      </w:r>
      <w:r w:rsidR="00357EA1">
        <w:rPr>
          <w:rFonts w:ascii="Arial" w:hAnsi="Arial" w:cs="Arial"/>
          <w:i/>
          <w:iCs/>
          <w:sz w:val="24"/>
          <w:szCs w:val="24"/>
        </w:rPr>
        <w:t>9</w:t>
      </w:r>
      <w:r w:rsidRPr="00AC534B">
        <w:rPr>
          <w:rFonts w:ascii="Arial" w:hAnsi="Arial" w:cs="Arial"/>
          <w:i/>
          <w:iCs/>
          <w:sz w:val="24"/>
          <w:szCs w:val="24"/>
        </w:rPr>
        <w:t>.5. No presente certame a fase de habilitação sucederá as fases de apresentação de propostas e lances, e de julgamento</w:t>
      </w:r>
    </w:p>
    <w:p w14:paraId="5D3B3210" w14:textId="684984E6" w:rsidR="0064268E" w:rsidRPr="00357EA1" w:rsidRDefault="0064268E"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2</w:t>
      </w:r>
      <w:r w:rsidRPr="00BC79D1">
        <w:rPr>
          <w:rFonts w:ascii="Arial" w:hAnsi="Arial" w:cs="Arial"/>
          <w:b/>
          <w:bCs/>
        </w:rPr>
        <w:t>. DA IMPUGNAÇÃO AO EDITAL E DO PEDIDO DE ESCLARECIMENTO</w:t>
      </w:r>
      <w:r w:rsidRPr="00357EA1">
        <w:rPr>
          <w:rFonts w:ascii="Arial" w:hAnsi="Arial" w:cs="Arial"/>
          <w:b/>
          <w:bCs/>
        </w:rPr>
        <w:t>-(Art.164)</w:t>
      </w:r>
    </w:p>
    <w:p w14:paraId="69653237" w14:textId="5CE81A66" w:rsidR="0064268E" w:rsidRDefault="0064268E" w:rsidP="0064268E">
      <w:pPr>
        <w:spacing w:after="0"/>
        <w:jc w:val="both"/>
        <w:rPr>
          <w:rFonts w:ascii="Arial" w:hAnsi="Arial" w:cs="Arial"/>
          <w:b/>
          <w:bCs/>
          <w:sz w:val="24"/>
          <w:szCs w:val="24"/>
          <w:u w:val="single"/>
        </w:rPr>
      </w:pPr>
      <w:r>
        <w:rPr>
          <w:rFonts w:ascii="Arial" w:hAnsi="Arial" w:cs="Arial"/>
          <w:sz w:val="24"/>
          <w:szCs w:val="24"/>
        </w:rPr>
        <w:t>2</w:t>
      </w:r>
      <w:r w:rsidRPr="00BC79D1">
        <w:rPr>
          <w:rFonts w:ascii="Arial" w:hAnsi="Arial" w:cs="Arial"/>
          <w:sz w:val="24"/>
          <w:szCs w:val="24"/>
        </w:rPr>
        <w:t>.1.</w:t>
      </w:r>
      <w:r w:rsidRPr="00BC79D1">
        <w:rPr>
          <w:rFonts w:ascii="Arial" w:hAnsi="Arial" w:cs="Arial"/>
          <w:b/>
          <w:sz w:val="24"/>
          <w:szCs w:val="24"/>
        </w:rPr>
        <w:t xml:space="preserve"> </w:t>
      </w:r>
      <w:r w:rsidR="00357EA1" w:rsidRPr="00BC79D1">
        <w:rPr>
          <w:rFonts w:ascii="Arial" w:hAnsi="Arial" w:cs="Arial"/>
          <w:sz w:val="24"/>
          <w:szCs w:val="24"/>
        </w:rPr>
        <w:t>Qualquer pessoa poderá solicitar impugnar os termos do edital do</w:t>
      </w:r>
      <w:r w:rsidR="00357EA1" w:rsidRPr="00BC79D1">
        <w:rPr>
          <w:rFonts w:ascii="Arial" w:hAnsi="Arial" w:cs="Arial"/>
          <w:b/>
          <w:sz w:val="24"/>
          <w:szCs w:val="24"/>
        </w:rPr>
        <w:t xml:space="preserve"> </w:t>
      </w:r>
      <w:r w:rsidR="00357EA1" w:rsidRPr="00BC79D1">
        <w:rPr>
          <w:rFonts w:ascii="Arial" w:hAnsi="Arial" w:cs="Arial"/>
          <w:sz w:val="24"/>
          <w:szCs w:val="24"/>
        </w:rPr>
        <w:t xml:space="preserve">pregão, por meio eletrônico, em campo específico da plataforma </w:t>
      </w:r>
      <w:r w:rsidR="00357EA1">
        <w:rPr>
          <w:rFonts w:ascii="Arial" w:hAnsi="Arial" w:cs="Arial"/>
          <w:sz w:val="24"/>
          <w:szCs w:val="24"/>
        </w:rPr>
        <w:t xml:space="preserve">BLL - </w:t>
      </w:r>
      <w:r w:rsidR="00357EA1" w:rsidRPr="001A6E58">
        <w:rPr>
          <w:rStyle w:val="Hyperlink"/>
          <w:rFonts w:ascii="Arial" w:hAnsi="Arial" w:cs="Arial"/>
          <w:color w:val="auto"/>
          <w:sz w:val="24"/>
          <w:szCs w:val="24"/>
        </w:rPr>
        <w:t>Bolsa de Licitações e Leilões do Brasil</w:t>
      </w:r>
      <w:r w:rsidR="00357EA1" w:rsidRPr="001A6E58">
        <w:rPr>
          <w:rFonts w:ascii="Arial" w:hAnsi="Arial" w:cs="Arial"/>
          <w:bCs/>
          <w:noProof/>
          <w:sz w:val="24"/>
          <w:szCs w:val="24"/>
          <w:lang w:eastAsia="ar-SA"/>
        </w:rPr>
        <w:t xml:space="preserve">, disponível no endereço eletrônico </w:t>
      </w:r>
      <w:r w:rsidR="00357EA1" w:rsidRPr="001A6E58">
        <w:rPr>
          <w:rStyle w:val="Hyperlink"/>
          <w:rFonts w:ascii="Arial" w:hAnsi="Arial" w:cs="Arial"/>
          <w:color w:val="auto"/>
          <w:sz w:val="24"/>
          <w:szCs w:val="24"/>
        </w:rPr>
        <w:t xml:space="preserve">https:// </w:t>
      </w:r>
      <w:hyperlink r:id="rId8" w:history="1">
        <w:r w:rsidR="00357EA1" w:rsidRPr="001A6E58">
          <w:rPr>
            <w:rStyle w:val="Hyperlink"/>
            <w:rFonts w:ascii="Arial" w:hAnsi="Arial" w:cs="Arial"/>
            <w:color w:val="auto"/>
            <w:sz w:val="24"/>
            <w:szCs w:val="24"/>
          </w:rPr>
          <w:t>www.bll.org.br/</w:t>
        </w:r>
      </w:hyperlink>
      <w:r w:rsidR="00357EA1" w:rsidRPr="00BC79D1">
        <w:rPr>
          <w:rFonts w:ascii="Arial" w:hAnsi="Arial" w:cs="Arial"/>
          <w:sz w:val="24"/>
          <w:szCs w:val="24"/>
        </w:rPr>
        <w:t xml:space="preserve">C, </w:t>
      </w:r>
      <w:r w:rsidR="00357EA1" w:rsidRPr="004850A5">
        <w:rPr>
          <w:rFonts w:ascii="Arial" w:hAnsi="Arial" w:cs="Arial"/>
          <w:b/>
          <w:bCs/>
          <w:sz w:val="24"/>
          <w:szCs w:val="24"/>
          <w:u w:val="single"/>
        </w:rPr>
        <w:t>até 03 (</w:t>
      </w:r>
      <w:r w:rsidR="00357EA1" w:rsidRPr="00BC79D1">
        <w:rPr>
          <w:rFonts w:ascii="Arial" w:hAnsi="Arial" w:cs="Arial"/>
          <w:b/>
          <w:bCs/>
          <w:sz w:val="24"/>
          <w:szCs w:val="24"/>
          <w:u w:val="single"/>
        </w:rPr>
        <w:t>três) dias úteis anteriores à data fixada para a abertura da sessão pública.</w:t>
      </w:r>
    </w:p>
    <w:p w14:paraId="4F49A561" w14:textId="77777777" w:rsidR="00357EA1" w:rsidRPr="00BC79D1" w:rsidRDefault="00357EA1" w:rsidP="0064268E">
      <w:pPr>
        <w:spacing w:after="0"/>
        <w:jc w:val="both"/>
        <w:rPr>
          <w:rFonts w:ascii="Arial" w:hAnsi="Arial" w:cs="Arial"/>
          <w:sz w:val="24"/>
          <w:szCs w:val="24"/>
        </w:rPr>
      </w:pPr>
    </w:p>
    <w:p w14:paraId="6A445E97" w14:textId="278F8DC8" w:rsidR="0064268E" w:rsidRPr="00BC79D1" w:rsidRDefault="0064268E" w:rsidP="0064268E">
      <w:pPr>
        <w:spacing w:after="0"/>
        <w:jc w:val="both"/>
        <w:rPr>
          <w:rFonts w:ascii="Arial" w:hAnsi="Arial" w:cs="Arial"/>
          <w:sz w:val="24"/>
          <w:szCs w:val="24"/>
        </w:rPr>
      </w:pPr>
      <w:r>
        <w:rPr>
          <w:rFonts w:ascii="Arial" w:hAnsi="Arial" w:cs="Arial"/>
          <w:sz w:val="24"/>
          <w:szCs w:val="24"/>
        </w:rPr>
        <w:lastRenderedPageBreak/>
        <w:t>2</w:t>
      </w:r>
      <w:r w:rsidRPr="00BC79D1">
        <w:rPr>
          <w:rFonts w:ascii="Arial" w:hAnsi="Arial" w:cs="Arial"/>
          <w:sz w:val="24"/>
          <w:szCs w:val="24"/>
        </w:rPr>
        <w:t xml:space="preserve">.2. A impugnação não possui efeito suspensivo e caberá o Pregoeiro, auxiliada pelos responsáveis pela elaboração do edital e dos anexos, decidir sobre a impugnação no prazo de </w:t>
      </w:r>
      <w:r w:rsidRPr="004850A5">
        <w:rPr>
          <w:rFonts w:ascii="Arial" w:hAnsi="Arial" w:cs="Arial"/>
          <w:sz w:val="24"/>
          <w:szCs w:val="24"/>
        </w:rPr>
        <w:t>03 (</w:t>
      </w:r>
      <w:r w:rsidRPr="00BC79D1">
        <w:rPr>
          <w:rFonts w:ascii="Arial" w:hAnsi="Arial" w:cs="Arial"/>
          <w:sz w:val="24"/>
          <w:szCs w:val="24"/>
        </w:rPr>
        <w:t xml:space="preserve">três) dias úteis, contado da data de recebimento da impugnação. </w:t>
      </w:r>
    </w:p>
    <w:p w14:paraId="5BEDB54C" w14:textId="77777777" w:rsidR="0064268E" w:rsidRPr="00BC79D1" w:rsidRDefault="0064268E" w:rsidP="0064268E">
      <w:pPr>
        <w:spacing w:after="0"/>
        <w:jc w:val="right"/>
        <w:rPr>
          <w:rFonts w:ascii="Arial" w:hAnsi="Arial" w:cs="Arial"/>
          <w:sz w:val="24"/>
          <w:szCs w:val="24"/>
        </w:rPr>
      </w:pPr>
    </w:p>
    <w:p w14:paraId="49511AC5" w14:textId="14624070"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.3.</w:t>
      </w:r>
      <w:r w:rsidRPr="00BC79D1">
        <w:rPr>
          <w:rFonts w:ascii="Arial" w:hAnsi="Arial" w:cs="Arial"/>
          <w:sz w:val="24"/>
          <w:szCs w:val="24"/>
        </w:rPr>
        <w:tab/>
        <w:t>Acolhida a impugnação, será definida e publicada nova data para a realização do certame.</w:t>
      </w:r>
    </w:p>
    <w:p w14:paraId="184EC8E7" w14:textId="77777777" w:rsidR="0064268E" w:rsidRPr="00BC79D1" w:rsidRDefault="0064268E" w:rsidP="0064268E">
      <w:pPr>
        <w:spacing w:after="0"/>
        <w:jc w:val="both"/>
        <w:rPr>
          <w:rFonts w:ascii="Arial" w:hAnsi="Arial" w:cs="Arial"/>
          <w:sz w:val="24"/>
          <w:szCs w:val="24"/>
        </w:rPr>
      </w:pPr>
    </w:p>
    <w:p w14:paraId="1D0C96D7" w14:textId="30E4AA46" w:rsidR="0064268E" w:rsidRDefault="0064268E" w:rsidP="0064268E">
      <w:pPr>
        <w:spacing w:after="0"/>
        <w:jc w:val="both"/>
        <w:rPr>
          <w:rFonts w:ascii="Arial" w:hAnsi="Arial" w:cs="Arial"/>
          <w:b/>
          <w:bCs/>
          <w:sz w:val="24"/>
          <w:szCs w:val="24"/>
        </w:rPr>
      </w:pPr>
      <w:r>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r>
      <w:r w:rsidR="00357EA1" w:rsidRPr="00BC79D1">
        <w:rPr>
          <w:rFonts w:ascii="Arial" w:hAnsi="Arial" w:cs="Arial"/>
          <w:sz w:val="24"/>
          <w:szCs w:val="24"/>
        </w:rPr>
        <w:t xml:space="preserve">Os pedidos de esclarecimentos referentes a este processo licitatório deverão ser enviados exclusivamente por meio eletrônico, em campo específico da </w:t>
      </w:r>
      <w:r w:rsidR="00357EA1" w:rsidRPr="00BB3EBE">
        <w:rPr>
          <w:rFonts w:ascii="Arial" w:hAnsi="Arial" w:cs="Arial"/>
          <w:sz w:val="24"/>
          <w:szCs w:val="24"/>
        </w:rPr>
        <w:t xml:space="preserve">plataforma </w:t>
      </w:r>
      <w:r w:rsidR="00357EA1" w:rsidRPr="00BB3EBE">
        <w:rPr>
          <w:rStyle w:val="Hyperlink"/>
          <w:rFonts w:ascii="Arial" w:hAnsi="Arial" w:cs="Arial"/>
          <w:sz w:val="24"/>
          <w:szCs w:val="24"/>
        </w:rPr>
        <w:t>BLL – Bolsa de Licitações e Leilões do Brasil</w:t>
      </w:r>
      <w:r w:rsidR="00357EA1" w:rsidRPr="00BB3EBE">
        <w:rPr>
          <w:rFonts w:ascii="Arial" w:hAnsi="Arial" w:cs="Arial"/>
          <w:bCs/>
          <w:noProof/>
          <w:sz w:val="24"/>
          <w:szCs w:val="24"/>
          <w:lang w:eastAsia="ar-SA"/>
        </w:rPr>
        <w:t xml:space="preserve">, disponível no endereço eletrônico </w:t>
      </w:r>
      <w:r w:rsidR="00357EA1" w:rsidRPr="00BB3EBE">
        <w:rPr>
          <w:rStyle w:val="Hyperlink"/>
          <w:rFonts w:ascii="Arial" w:hAnsi="Arial" w:cs="Arial"/>
          <w:sz w:val="24"/>
          <w:szCs w:val="24"/>
        </w:rPr>
        <w:t xml:space="preserve">https:// </w:t>
      </w:r>
      <w:hyperlink r:id="rId9" w:history="1">
        <w:r w:rsidR="00357EA1" w:rsidRPr="00BB3EBE">
          <w:rPr>
            <w:rStyle w:val="Hyperlink"/>
            <w:rFonts w:ascii="Arial" w:hAnsi="Arial" w:cs="Arial"/>
            <w:sz w:val="24"/>
            <w:szCs w:val="24"/>
          </w:rPr>
          <w:t>www.bll.org.br/</w:t>
        </w:r>
      </w:hyperlink>
      <w:r w:rsidR="00357EA1" w:rsidRPr="00BB3EBE">
        <w:rPr>
          <w:rFonts w:ascii="Arial" w:hAnsi="Arial" w:cs="Arial"/>
          <w:b/>
          <w:bCs/>
          <w:sz w:val="24"/>
          <w:szCs w:val="24"/>
        </w:rPr>
        <w:t xml:space="preserve">, </w:t>
      </w:r>
      <w:r w:rsidR="00357EA1" w:rsidRPr="00BB3EBE">
        <w:rPr>
          <w:rFonts w:ascii="Arial" w:hAnsi="Arial" w:cs="Arial"/>
          <w:b/>
          <w:bCs/>
          <w:sz w:val="24"/>
          <w:szCs w:val="24"/>
          <w:u w:val="single"/>
        </w:rPr>
        <w:t>até 03 (três) dias úteis anteriores à data designada para abertura da sessão pública</w:t>
      </w:r>
      <w:r w:rsidR="00357EA1" w:rsidRPr="00BB3EBE">
        <w:rPr>
          <w:rFonts w:ascii="Arial" w:hAnsi="Arial" w:cs="Arial"/>
          <w:b/>
          <w:bCs/>
          <w:sz w:val="24"/>
          <w:szCs w:val="24"/>
        </w:rPr>
        <w:t>.</w:t>
      </w:r>
    </w:p>
    <w:p w14:paraId="4F651BF7" w14:textId="77777777" w:rsidR="00357EA1" w:rsidRPr="00BC79D1" w:rsidRDefault="00357EA1" w:rsidP="0064268E">
      <w:pPr>
        <w:spacing w:after="0"/>
        <w:jc w:val="both"/>
        <w:rPr>
          <w:rFonts w:ascii="Arial" w:hAnsi="Arial" w:cs="Arial"/>
          <w:sz w:val="24"/>
          <w:szCs w:val="24"/>
        </w:rPr>
      </w:pPr>
    </w:p>
    <w:p w14:paraId="0703787F" w14:textId="568BF66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.5.</w:t>
      </w:r>
      <w:r w:rsidRPr="00BC79D1">
        <w:rPr>
          <w:rFonts w:ascii="Arial" w:hAnsi="Arial" w:cs="Arial"/>
          <w:sz w:val="24"/>
          <w:szCs w:val="24"/>
        </w:rPr>
        <w:tab/>
        <w:t>O pregoeiro responderá aos pedidos de esclarecimentos no prazo de 03 (</w:t>
      </w:r>
      <w:r>
        <w:rPr>
          <w:rFonts w:ascii="Arial" w:hAnsi="Arial" w:cs="Arial"/>
          <w:sz w:val="24"/>
          <w:szCs w:val="24"/>
        </w:rPr>
        <w:t>três</w:t>
      </w:r>
      <w:r w:rsidRPr="00BC79D1">
        <w:rPr>
          <w:rFonts w:ascii="Arial" w:hAnsi="Arial" w:cs="Arial"/>
          <w:sz w:val="24"/>
          <w:szCs w:val="24"/>
        </w:rPr>
        <w:t>) dias úteis, contado da data de recebimento do pedido, e poderá requisitar subsídios formais aos responsáveis pela elaboração do edital e dos anexos.</w:t>
      </w:r>
    </w:p>
    <w:p w14:paraId="2B325111" w14:textId="77777777" w:rsidR="0064268E" w:rsidRPr="00BC79D1" w:rsidRDefault="0064268E" w:rsidP="0064268E">
      <w:pPr>
        <w:spacing w:after="0"/>
        <w:jc w:val="both"/>
        <w:rPr>
          <w:rFonts w:ascii="Arial" w:hAnsi="Arial" w:cs="Arial"/>
          <w:sz w:val="24"/>
          <w:szCs w:val="24"/>
        </w:rPr>
      </w:pPr>
    </w:p>
    <w:p w14:paraId="445CC41B" w14:textId="4EBCF16A" w:rsidR="0064268E"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w:t>
      </w:r>
      <w:r w:rsidRPr="00BC79D1">
        <w:rPr>
          <w:rFonts w:ascii="Arial" w:hAnsi="Arial" w:cs="Arial"/>
          <w:sz w:val="24"/>
          <w:szCs w:val="24"/>
        </w:rPr>
        <w:tab/>
        <w:t>As impugnações e pedidos de esclarecimentos não suspendem os prazos previstos no certame.</w:t>
      </w:r>
    </w:p>
    <w:p w14:paraId="41865D34" w14:textId="77777777" w:rsidR="0064268E" w:rsidRPr="00BC79D1" w:rsidRDefault="0064268E" w:rsidP="0064268E">
      <w:pPr>
        <w:spacing w:after="0"/>
        <w:jc w:val="both"/>
        <w:rPr>
          <w:rFonts w:ascii="Arial" w:hAnsi="Arial" w:cs="Arial"/>
          <w:sz w:val="24"/>
          <w:szCs w:val="24"/>
        </w:rPr>
      </w:pPr>
    </w:p>
    <w:p w14:paraId="35DC0BDD" w14:textId="11743813" w:rsidR="0064268E" w:rsidRPr="00BC79D1" w:rsidRDefault="0064268E" w:rsidP="0064268E">
      <w:pPr>
        <w:spacing w:after="0"/>
        <w:jc w:val="both"/>
        <w:rPr>
          <w:rFonts w:ascii="Arial" w:hAnsi="Arial" w:cs="Arial"/>
          <w:sz w:val="24"/>
          <w:szCs w:val="24"/>
        </w:rPr>
      </w:pPr>
      <w:r>
        <w:rPr>
          <w:rFonts w:ascii="Arial" w:hAnsi="Arial" w:cs="Arial"/>
          <w:sz w:val="24"/>
          <w:szCs w:val="24"/>
        </w:rPr>
        <w:t>2</w:t>
      </w:r>
      <w:r w:rsidRPr="00BC79D1">
        <w:rPr>
          <w:rFonts w:ascii="Arial" w:hAnsi="Arial" w:cs="Arial"/>
          <w:sz w:val="24"/>
          <w:szCs w:val="24"/>
        </w:rPr>
        <w:t>.6.1. A concessão de efeito suspensivo à impugnação é medida excepcional e deverá ser motivada pelo pregoeiro, nos autos do processo de licitação.</w:t>
      </w:r>
    </w:p>
    <w:p w14:paraId="55BFDEC6" w14:textId="77777777" w:rsidR="0064268E" w:rsidRPr="00BC79D1" w:rsidRDefault="0064268E" w:rsidP="0064268E">
      <w:pPr>
        <w:spacing w:after="0"/>
        <w:jc w:val="right"/>
        <w:rPr>
          <w:rFonts w:ascii="Arial" w:hAnsi="Arial" w:cs="Arial"/>
          <w:sz w:val="24"/>
          <w:szCs w:val="24"/>
        </w:rPr>
      </w:pPr>
    </w:p>
    <w:p w14:paraId="36493E35" w14:textId="4B50A954" w:rsidR="00D565C0" w:rsidRDefault="0064268E" w:rsidP="0064268E">
      <w:pPr>
        <w:spacing w:after="0"/>
        <w:rPr>
          <w:rFonts w:ascii="Arial" w:hAnsi="Arial" w:cs="Arial"/>
          <w:sz w:val="24"/>
          <w:szCs w:val="24"/>
        </w:rPr>
      </w:pPr>
      <w:r>
        <w:rPr>
          <w:rFonts w:ascii="Arial" w:hAnsi="Arial" w:cs="Arial"/>
          <w:sz w:val="24"/>
          <w:szCs w:val="24"/>
        </w:rPr>
        <w:t>2</w:t>
      </w:r>
      <w:r w:rsidRPr="00BC79D1">
        <w:rPr>
          <w:rFonts w:ascii="Arial" w:hAnsi="Arial" w:cs="Arial"/>
          <w:sz w:val="24"/>
          <w:szCs w:val="24"/>
        </w:rPr>
        <w:t>.7. As respostas aos pedidos de esclarecimentos serão divulgadas pelo sistema e vincularão os participantes e a administração</w:t>
      </w:r>
    </w:p>
    <w:p w14:paraId="707CDDD2" w14:textId="77777777" w:rsidR="0064268E" w:rsidRPr="00BC79D1" w:rsidRDefault="0064268E" w:rsidP="0064268E">
      <w:pPr>
        <w:spacing w:after="0"/>
        <w:rPr>
          <w:rFonts w:ascii="Arial" w:hAnsi="Arial" w:cs="Arial"/>
          <w:sz w:val="24"/>
          <w:szCs w:val="24"/>
        </w:rPr>
      </w:pPr>
    </w:p>
    <w:p w14:paraId="32E452E4" w14:textId="660E088A" w:rsidR="00D565C0" w:rsidRPr="00D62F08" w:rsidRDefault="008E2CE8"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Pr>
          <w:rFonts w:ascii="Arial" w:hAnsi="Arial" w:cs="Arial"/>
          <w:b/>
          <w:bCs/>
        </w:rPr>
        <w:t>3</w:t>
      </w:r>
      <w:r w:rsidR="00D565C0" w:rsidRPr="00BC79D1">
        <w:rPr>
          <w:rFonts w:ascii="Arial" w:hAnsi="Arial" w:cs="Arial"/>
          <w:b/>
          <w:bCs/>
        </w:rPr>
        <w:t xml:space="preserve">. </w:t>
      </w:r>
      <w:r w:rsidR="00D565C0" w:rsidRPr="00D62F08">
        <w:rPr>
          <w:rFonts w:ascii="Arial" w:hAnsi="Arial" w:cs="Arial"/>
          <w:b/>
          <w:bCs/>
        </w:rPr>
        <w:t>DAS CONDIÇÕES DE PARTICIPAÇÃO</w:t>
      </w:r>
    </w:p>
    <w:p w14:paraId="2A78DE18" w14:textId="393786D2"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 xml:space="preserve">.1. Poderão participar da presente licitação somente as microempresas e empresas de pequeno porte, do ramo pertinente ao objeto desta licitação que atenderem a todas as exigências, inclusive quanto à documentação, constantes </w:t>
      </w:r>
      <w:r w:rsidR="00D62F08" w:rsidRPr="00A879ED">
        <w:rPr>
          <w:rFonts w:ascii="Arial" w:hAnsi="Arial" w:cs="Arial"/>
          <w:sz w:val="24"/>
          <w:szCs w:val="24"/>
        </w:rPr>
        <w:t>deste instrumento convocatório.</w:t>
      </w:r>
    </w:p>
    <w:p w14:paraId="79ED1602" w14:textId="0DC57812"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D565C0" w:rsidRPr="00A879ED">
        <w:rPr>
          <w:rFonts w:ascii="Arial" w:hAnsi="Arial" w:cs="Arial"/>
          <w:sz w:val="24"/>
          <w:szCs w:val="24"/>
        </w:rPr>
        <w:t>.2. Não poderá participar direta ou indiretamente da licitação</w:t>
      </w:r>
      <w:r w:rsidR="00D6516D" w:rsidRPr="00A879ED">
        <w:rPr>
          <w:rFonts w:ascii="Arial" w:hAnsi="Arial" w:cs="Arial"/>
          <w:sz w:val="24"/>
          <w:szCs w:val="24"/>
        </w:rPr>
        <w:t xml:space="preserve"> (art. 14 da Lei 14.133/21)</w:t>
      </w:r>
      <w:r w:rsidR="00D565C0" w:rsidRPr="00A879ED">
        <w:rPr>
          <w:rFonts w:ascii="Arial" w:hAnsi="Arial" w:cs="Arial"/>
          <w:sz w:val="24"/>
          <w:szCs w:val="24"/>
        </w:rPr>
        <w:t>:</w:t>
      </w:r>
    </w:p>
    <w:p w14:paraId="599DBA6F" w14:textId="1B78E042" w:rsidR="00D6516D" w:rsidRPr="00A879ED" w:rsidRDefault="00D6516D"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 xml:space="preserve">3.2.1. Aquele que não atenda as condições </w:t>
      </w:r>
      <w:r w:rsidR="003C1689" w:rsidRPr="00A879ED">
        <w:rPr>
          <w:rFonts w:ascii="Arial" w:hAnsi="Arial" w:cs="Arial"/>
          <w:sz w:val="24"/>
          <w:szCs w:val="24"/>
        </w:rPr>
        <w:t>deste Edital e seus anexos;</w:t>
      </w:r>
    </w:p>
    <w:p w14:paraId="17723C05" w14:textId="7C667C4F" w:rsidR="00D565C0"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.2.2</w:t>
      </w:r>
      <w:r w:rsidR="00D565C0" w:rsidRPr="00A879ED">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A879ED">
        <w:rPr>
          <w:rFonts w:ascii="Arial" w:hAnsi="Arial" w:cs="Arial"/>
          <w:sz w:val="24"/>
          <w:szCs w:val="24"/>
        </w:rPr>
        <w:t>dades da administração indireta;</w:t>
      </w:r>
    </w:p>
    <w:p w14:paraId="3F3412F3" w14:textId="3FDF5C31" w:rsidR="003C1689" w:rsidRPr="00A879ED" w:rsidRDefault="00283EBA"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3.2.3</w:t>
      </w:r>
      <w:r w:rsidR="003C1689" w:rsidRPr="00A879ED">
        <w:rPr>
          <w:rFonts w:ascii="Arial" w:hAnsi="Arial" w:cs="Arial"/>
          <w:sz w:val="24"/>
          <w:szCs w:val="24"/>
        </w:rPr>
        <w:t xml:space="preserve">. Autor do anteprojeto, do projeto básico ou do projeto executivo, pessoa física ou jurídica, </w:t>
      </w:r>
      <w:r w:rsidR="003C1689" w:rsidRPr="00A879ED">
        <w:rPr>
          <w:rFonts w:ascii="Arial" w:hAnsi="Arial" w:cs="Arial"/>
          <w:b/>
          <w:sz w:val="24"/>
          <w:szCs w:val="24"/>
        </w:rPr>
        <w:t>quando a licitação versar sobre serviços ou fornecimento de bens a ele relacionados;</w:t>
      </w:r>
    </w:p>
    <w:p w14:paraId="147557DF" w14:textId="7225CBEF" w:rsidR="00D565C0" w:rsidRPr="00A879ED" w:rsidRDefault="00283EBA"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3.2.4</w:t>
      </w:r>
      <w:r w:rsidR="003C1689" w:rsidRPr="00A879ED">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w:t>
      </w:r>
      <w:r w:rsidR="003C1689" w:rsidRPr="00A879ED">
        <w:rPr>
          <w:rFonts w:ascii="Arial" w:hAnsi="Arial" w:cs="Arial"/>
          <w:sz w:val="24"/>
          <w:szCs w:val="24"/>
        </w:rPr>
        <w:lastRenderedPageBreak/>
        <w:t xml:space="preserve">com direito a voto, responsável técnico ou subcontratado, </w:t>
      </w:r>
      <w:r w:rsidR="003C1689" w:rsidRPr="00A879ED">
        <w:rPr>
          <w:rFonts w:ascii="Arial" w:hAnsi="Arial" w:cs="Arial"/>
          <w:b/>
          <w:sz w:val="24"/>
          <w:szCs w:val="24"/>
        </w:rPr>
        <w:t>quando a licitação versar sobre obra, serviços ou fornecimento de bens a ela necessários;</w:t>
      </w:r>
    </w:p>
    <w:p w14:paraId="2CFB24A3" w14:textId="3591F758" w:rsidR="008E2CE8"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.2.5</w:t>
      </w:r>
      <w:r w:rsidR="00D565C0" w:rsidRPr="00A879ED">
        <w:rPr>
          <w:rFonts w:ascii="Arial" w:hAnsi="Arial" w:cs="Arial"/>
          <w:sz w:val="24"/>
          <w:szCs w:val="24"/>
        </w:rPr>
        <w:t>. Quem estiver sobre processo de Falência ou de Recuperação Judicial, concurso de credores, dissolução, liquidação, empresas estrang</w:t>
      </w:r>
      <w:r w:rsidR="003C1689" w:rsidRPr="00A879ED">
        <w:rPr>
          <w:rFonts w:ascii="Arial" w:hAnsi="Arial" w:cs="Arial"/>
          <w:sz w:val="24"/>
          <w:szCs w:val="24"/>
        </w:rPr>
        <w:t>eiras que não funcionam no país;</w:t>
      </w:r>
    </w:p>
    <w:p w14:paraId="3E81D2A6" w14:textId="50585255" w:rsidR="00D565C0" w:rsidRPr="00A879ED" w:rsidRDefault="008E2CE8" w:rsidP="00D62F08">
      <w:pPr>
        <w:spacing w:before="120" w:after="0" w:line="276" w:lineRule="auto"/>
        <w:jc w:val="both"/>
        <w:rPr>
          <w:rFonts w:ascii="Arial" w:hAnsi="Arial" w:cs="Arial"/>
          <w:sz w:val="24"/>
          <w:szCs w:val="24"/>
        </w:rPr>
      </w:pPr>
      <w:r w:rsidRPr="00A879ED">
        <w:rPr>
          <w:rFonts w:ascii="Arial" w:hAnsi="Arial" w:cs="Arial"/>
          <w:sz w:val="24"/>
          <w:szCs w:val="24"/>
        </w:rPr>
        <w:t>3</w:t>
      </w:r>
      <w:r w:rsidR="00283EBA" w:rsidRPr="00A879ED">
        <w:rPr>
          <w:rFonts w:ascii="Arial" w:hAnsi="Arial" w:cs="Arial"/>
          <w:sz w:val="24"/>
          <w:szCs w:val="24"/>
        </w:rPr>
        <w:t>.2.6</w:t>
      </w:r>
      <w:r w:rsidR="00D565C0" w:rsidRPr="00A879ED">
        <w:rPr>
          <w:rFonts w:ascii="Arial" w:hAnsi="Arial" w:cs="Arial"/>
          <w:sz w:val="24"/>
          <w:szCs w:val="24"/>
        </w:rPr>
        <w:t xml:space="preserve">. </w:t>
      </w:r>
      <w:bookmarkStart w:id="1" w:name="_Hlk157519867"/>
      <w:r w:rsidR="00D565C0" w:rsidRPr="00A879ED">
        <w:rPr>
          <w:rFonts w:ascii="Arial" w:hAnsi="Arial" w:cs="Arial"/>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1"/>
      <w:r w:rsidR="00771A51" w:rsidRPr="00A879ED">
        <w:rPr>
          <w:rFonts w:ascii="Arial" w:hAnsi="Arial" w:cs="Arial"/>
          <w:sz w:val="24"/>
          <w:szCs w:val="24"/>
        </w:rPr>
        <w:t>;</w:t>
      </w:r>
    </w:p>
    <w:p w14:paraId="63C654C3" w14:textId="1B46481E"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3.2.7</w:t>
      </w:r>
      <w:r w:rsidR="00283EBA" w:rsidRPr="00A879ED">
        <w:rPr>
          <w:rFonts w:ascii="Arial" w:hAnsi="Arial" w:cs="Arial"/>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FDFE48" w14:textId="4F2B77D2"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3.2.8</w:t>
      </w:r>
      <w:r w:rsidR="00283EBA" w:rsidRPr="00A879ED">
        <w:rPr>
          <w:rFonts w:ascii="Arial" w:hAnsi="Arial" w:cs="Arial"/>
          <w:sz w:val="24"/>
          <w:szCs w:val="24"/>
        </w:rPr>
        <w:t>. Empresas controladoras, controladas ou coligadas, nos termos da Lei nº 6.404, de 15 de dezembro de 1976, concorrendo entre si;</w:t>
      </w:r>
    </w:p>
    <w:p w14:paraId="157AF8E8" w14:textId="34B215E8" w:rsidR="00D565C0" w:rsidRPr="00A879ED"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w:t>
      </w:r>
      <w:r w:rsidR="00C469EB" w:rsidRPr="00A879ED">
        <w:rPr>
          <w:rFonts w:ascii="Arial" w:hAnsi="Arial" w:cs="Arial"/>
          <w:sz w:val="24"/>
          <w:szCs w:val="24"/>
        </w:rPr>
        <w:t>9</w:t>
      </w:r>
      <w:r w:rsidRPr="00A879ED">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4217BC9" w:rsidR="00283EBA" w:rsidRPr="00A879ED" w:rsidRDefault="008E2CE8" w:rsidP="00D62F08">
      <w:pPr>
        <w:autoSpaceDE w:val="0"/>
        <w:spacing w:before="120" w:after="0" w:line="276" w:lineRule="auto"/>
        <w:jc w:val="both"/>
        <w:rPr>
          <w:rFonts w:ascii="Arial" w:hAnsi="Arial" w:cs="Arial"/>
          <w:sz w:val="24"/>
          <w:szCs w:val="24"/>
        </w:rPr>
      </w:pPr>
      <w:r w:rsidRPr="00A879ED">
        <w:rPr>
          <w:rFonts w:ascii="Arial" w:hAnsi="Arial" w:cs="Arial"/>
          <w:sz w:val="24"/>
          <w:szCs w:val="24"/>
        </w:rPr>
        <w:t>3</w:t>
      </w:r>
      <w:r w:rsidR="00C469EB" w:rsidRPr="00A879ED">
        <w:rPr>
          <w:rFonts w:ascii="Arial" w:hAnsi="Arial" w:cs="Arial"/>
          <w:sz w:val="24"/>
          <w:szCs w:val="24"/>
        </w:rPr>
        <w:t>.2.9</w:t>
      </w:r>
      <w:r w:rsidR="00D565C0" w:rsidRPr="00A879ED">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A879ED">
        <w:rPr>
          <w:rFonts w:ascii="Arial" w:hAnsi="Arial" w:cs="Arial"/>
          <w:sz w:val="24"/>
          <w:szCs w:val="24"/>
        </w:rPr>
        <w:t>;</w:t>
      </w:r>
    </w:p>
    <w:p w14:paraId="5C483C15" w14:textId="5F04A670"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w:t>
      </w:r>
      <w:r w:rsidR="00283EBA" w:rsidRPr="00A879ED">
        <w:rPr>
          <w:rFonts w:ascii="Arial" w:hAnsi="Arial" w:cs="Arial"/>
          <w:sz w:val="24"/>
          <w:szCs w:val="24"/>
        </w:rPr>
        <w:t>.2. A vedação de que trata o item 3.2.6 estende-se a terceiro que auxilie a condução da contratação na qualidade de integrante de equipe de apoio, profissional especializado ou funcionário ou representante de empres</w:t>
      </w:r>
      <w:r w:rsidR="00771A51" w:rsidRPr="00A879ED">
        <w:rPr>
          <w:rFonts w:ascii="Arial" w:hAnsi="Arial" w:cs="Arial"/>
          <w:sz w:val="24"/>
          <w:szCs w:val="24"/>
        </w:rPr>
        <w:t>a que preste assessoria técnica;</w:t>
      </w:r>
    </w:p>
    <w:p w14:paraId="2AC22632" w14:textId="6C6C7E0C" w:rsidR="00283EBA"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w:t>
      </w:r>
      <w:r w:rsidR="00283EBA" w:rsidRPr="00A879ED">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A879ED">
        <w:rPr>
          <w:rFonts w:ascii="Arial" w:hAnsi="Arial" w:cs="Arial"/>
          <w:sz w:val="24"/>
          <w:szCs w:val="24"/>
        </w:rPr>
        <w:t>licitante;</w:t>
      </w:r>
    </w:p>
    <w:p w14:paraId="74E923E6" w14:textId="2A5B19BE"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3.2.9.4</w:t>
      </w:r>
      <w:r w:rsidR="00D62F08" w:rsidRPr="00A879ED">
        <w:rPr>
          <w:rFonts w:ascii="Arial" w:hAnsi="Arial" w:cs="Arial"/>
          <w:sz w:val="24"/>
          <w:szCs w:val="24"/>
        </w:rPr>
        <w:t>.</w:t>
      </w:r>
      <w:r w:rsidR="00283EBA" w:rsidRPr="00A879ED">
        <w:rPr>
          <w:rFonts w:ascii="Arial" w:hAnsi="Arial" w:cs="Arial"/>
          <w:sz w:val="24"/>
          <w:szCs w:val="24"/>
        </w:rPr>
        <w:t xml:space="preserve"> </w:t>
      </w:r>
      <w:r w:rsidR="00D62F08" w:rsidRPr="00A879ED">
        <w:rPr>
          <w:rFonts w:ascii="Arial" w:hAnsi="Arial" w:cs="Arial"/>
          <w:sz w:val="24"/>
          <w:szCs w:val="24"/>
        </w:rPr>
        <w:t>Não será admitida a sub</w:t>
      </w:r>
      <w:r w:rsidR="00771A51" w:rsidRPr="00A879ED">
        <w:rPr>
          <w:rFonts w:ascii="Arial" w:hAnsi="Arial" w:cs="Arial"/>
          <w:sz w:val="24"/>
          <w:szCs w:val="24"/>
        </w:rPr>
        <w:t>contratação do objeto licitado;</w:t>
      </w:r>
    </w:p>
    <w:p w14:paraId="2F131CA0" w14:textId="0CEC6BB0"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3.2.9.5</w:t>
      </w:r>
      <w:r w:rsidR="00D62F08" w:rsidRPr="00A879ED">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A879ED">
        <w:rPr>
          <w:rFonts w:ascii="Arial" w:hAnsi="Arial" w:cs="Arial"/>
          <w:sz w:val="24"/>
          <w:szCs w:val="24"/>
        </w:rPr>
        <w:t>ssária;</w:t>
      </w:r>
    </w:p>
    <w:p w14:paraId="0B3DF986" w14:textId="29DC87AC" w:rsidR="00D62F08" w:rsidRPr="00A879ED"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lastRenderedPageBreak/>
        <w:t>3.2.9.6</w:t>
      </w:r>
      <w:r w:rsidR="00D62F08" w:rsidRPr="00A879ED">
        <w:rPr>
          <w:rFonts w:ascii="Arial" w:hAnsi="Arial" w:cs="Arial"/>
          <w:sz w:val="24"/>
          <w:szCs w:val="24"/>
        </w:rPr>
        <w:t>.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w:t>
      </w:r>
      <w:r w:rsidR="00771A51" w:rsidRPr="00A879ED">
        <w:rPr>
          <w:rFonts w:ascii="Arial" w:hAnsi="Arial" w:cs="Arial"/>
          <w:sz w:val="24"/>
          <w:szCs w:val="24"/>
        </w:rPr>
        <w:t>te do edital de licitação;</w:t>
      </w:r>
    </w:p>
    <w:p w14:paraId="38D31353" w14:textId="7373F141"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A879ED">
        <w:rPr>
          <w:rFonts w:ascii="Arial" w:hAnsi="Arial" w:cs="Arial"/>
          <w:sz w:val="24"/>
          <w:szCs w:val="24"/>
        </w:rPr>
        <w:t>3.2.9.7</w:t>
      </w:r>
      <w:r w:rsidR="00D62F08" w:rsidRPr="00A879ED">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A879ED">
        <w:rPr>
          <w:rFonts w:ascii="Arial" w:hAnsi="Arial" w:cs="Arial"/>
          <w:sz w:val="24"/>
          <w:szCs w:val="24"/>
        </w:rPr>
        <w:t>tes ao objeto da subcontratação;</w:t>
      </w:r>
    </w:p>
    <w:p w14:paraId="554F628E" w14:textId="0AAFFE92"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.2.3.</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0"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2ACF6CC8"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 xml:space="preserve">.5. O custo de operacionalização e uso do sistema ficará a cargo do licitante que pagará a </w:t>
      </w:r>
      <w:r w:rsidR="00357EA1" w:rsidRPr="00357EA1">
        <w:rPr>
          <w:rFonts w:cs="Arial"/>
          <w:b/>
          <w:bCs/>
          <w:szCs w:val="24"/>
        </w:rPr>
        <w:t>BLL – Bolsa de Licitações e Leilões do Brasil</w:t>
      </w:r>
      <w:r w:rsidR="00D565C0" w:rsidRPr="00D62F08">
        <w:rPr>
          <w:rFonts w:cs="Arial"/>
          <w:szCs w:val="24"/>
        </w:rPr>
        <w:t>,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7B646FE9"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1"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lastRenderedPageBreak/>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11D28D1D" w14:textId="2C49EB64" w:rsidR="00F419B0" w:rsidRPr="00D62F08" w:rsidRDefault="002A5D3B" w:rsidP="00D62F08">
      <w:pPr>
        <w:autoSpaceDE w:val="0"/>
        <w:spacing w:before="120" w:after="0" w:line="276" w:lineRule="auto"/>
        <w:jc w:val="both"/>
        <w:rPr>
          <w:rFonts w:ascii="Arial" w:eastAsia="Arial" w:hAnsi="Arial" w:cs="Arial"/>
          <w:b/>
          <w:color w:val="0000FF"/>
          <w:sz w:val="24"/>
          <w:szCs w:val="24"/>
          <w:u w:val="single"/>
        </w:rPr>
      </w:pPr>
      <w:r w:rsidRPr="00D62F08">
        <w:rPr>
          <w:rFonts w:ascii="Arial" w:eastAsia="Arial" w:hAnsi="Arial" w:cs="Arial"/>
          <w:sz w:val="24"/>
          <w:szCs w:val="24"/>
        </w:rPr>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2" w:name="_Hlk157595153"/>
      <w:r w:rsidR="00F419B0" w:rsidRPr="00D62F08">
        <w:rPr>
          <w:rFonts w:ascii="Arial" w:eastAsia="Arial" w:hAnsi="Arial" w:cs="Arial"/>
          <w:sz w:val="24"/>
          <w:szCs w:val="24"/>
        </w:rPr>
        <w:t>3091-9654</w:t>
      </w:r>
      <w:bookmarkEnd w:id="2"/>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2" w:history="1">
        <w:r w:rsidR="00F419B0" w:rsidRPr="00D62F08">
          <w:rPr>
            <w:rStyle w:val="Hyperlink"/>
            <w:rFonts w:ascii="Arial" w:eastAsia="Arial" w:hAnsi="Arial" w:cs="Arial"/>
            <w:b/>
            <w:sz w:val="24"/>
            <w:szCs w:val="24"/>
          </w:rPr>
          <w:t>contato@bll.org.br</w:t>
        </w:r>
      </w:hyperlink>
    </w:p>
    <w:p w14:paraId="75830F40" w14:textId="427CAFCE"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.11. </w:t>
      </w:r>
      <w:r w:rsidR="00D565C0" w:rsidRPr="00357EA1">
        <w:rPr>
          <w:rFonts w:ascii="Arial" w:hAnsi="Arial" w:cs="Arial"/>
          <w:b/>
          <w:bCs/>
          <w:sz w:val="24"/>
          <w:szCs w:val="24"/>
        </w:rPr>
        <w:t>A PARTICIPAÇÃO NESTA LICITAÇÃO É RESTRITA ÀS MICROEMPRESAS, EMPRESAS DE PEQUENO PORTE E MICROEMPREENDEDORES INDIVIDUAIS, TENDO EM VISTA O CUMPRIMENTO DO DISPOSTO NO ART. 48, INCISO I DA LEI COMPLEMEN</w:t>
      </w:r>
      <w:r w:rsidR="00D62F08" w:rsidRPr="00357EA1">
        <w:rPr>
          <w:rFonts w:ascii="Arial" w:hAnsi="Arial" w:cs="Arial"/>
          <w:b/>
          <w:bCs/>
          <w:sz w:val="24"/>
          <w:szCs w:val="24"/>
        </w:rPr>
        <w:t>TAR N°123/06 E SUAS ALTERAÇÕES.</w:t>
      </w:r>
    </w:p>
    <w:p w14:paraId="3FED0D26" w14:textId="5D78D121" w:rsidR="00D565C0" w:rsidRPr="00D62F08" w:rsidRDefault="002A5D3B" w:rsidP="00D62F08">
      <w:pPr>
        <w:autoSpaceDE w:val="0"/>
        <w:spacing w:before="120" w:after="0"/>
        <w:jc w:val="both"/>
        <w:rPr>
          <w:rFonts w:ascii="Arial" w:hAnsi="Arial" w:cs="Arial"/>
          <w:b/>
          <w:bCs/>
          <w:sz w:val="24"/>
          <w:szCs w:val="24"/>
        </w:rPr>
      </w:pPr>
      <w:r w:rsidRPr="00D62F08">
        <w:rPr>
          <w:rFonts w:ascii="Arial" w:hAnsi="Arial" w:cs="Arial"/>
          <w:b/>
          <w:bCs/>
          <w:sz w:val="24"/>
          <w:szCs w:val="24"/>
        </w:rPr>
        <w:t>3.</w:t>
      </w:r>
      <w:r w:rsidR="00637D41" w:rsidRPr="00D62F08">
        <w:rPr>
          <w:rFonts w:ascii="Arial" w:hAnsi="Arial" w:cs="Arial"/>
          <w:b/>
          <w:bCs/>
          <w:sz w:val="24"/>
          <w:szCs w:val="24"/>
        </w:rPr>
        <w:t>1</w:t>
      </w:r>
      <w:r w:rsidRPr="00D62F08">
        <w:rPr>
          <w:rFonts w:ascii="Arial" w:hAnsi="Arial" w:cs="Arial"/>
          <w:b/>
          <w:bCs/>
          <w:sz w:val="24"/>
          <w:szCs w:val="24"/>
        </w:rPr>
        <w:t>2</w:t>
      </w:r>
      <w:r w:rsidR="00D565C0" w:rsidRPr="00D62F08">
        <w:rPr>
          <w:rFonts w:ascii="Arial" w:hAnsi="Arial" w:cs="Arial"/>
          <w:b/>
          <w:bCs/>
          <w:sz w:val="24"/>
          <w:szCs w:val="24"/>
        </w:rPr>
        <w:t>. DA DISPONIBILIDADE E AQUISIÇÃO DO EDITAL</w:t>
      </w:r>
    </w:p>
    <w:p w14:paraId="1A1F29E4" w14:textId="46D8FB65" w:rsidR="00D565C0" w:rsidRPr="00D62F08" w:rsidRDefault="002A5D3B" w:rsidP="00D62F08">
      <w:pPr>
        <w:spacing w:before="120" w:after="0" w:line="276" w:lineRule="auto"/>
        <w:jc w:val="both"/>
        <w:rPr>
          <w:rFonts w:ascii="Arial" w:hAnsi="Arial" w:cs="Arial"/>
          <w:b/>
          <w:sz w:val="24"/>
          <w:szCs w:val="24"/>
        </w:rPr>
      </w:pPr>
      <w:r w:rsidRPr="00D62F08">
        <w:rPr>
          <w:rFonts w:ascii="Arial" w:hAnsi="Arial" w:cs="Arial"/>
          <w:sz w:val="24"/>
          <w:szCs w:val="24"/>
        </w:rPr>
        <w:t>3.</w:t>
      </w:r>
      <w:r w:rsidR="00637D41" w:rsidRPr="00D62F08">
        <w:rPr>
          <w:rFonts w:ascii="Arial" w:hAnsi="Arial" w:cs="Arial"/>
          <w:sz w:val="24"/>
          <w:szCs w:val="24"/>
        </w:rPr>
        <w:t>1</w:t>
      </w:r>
      <w:r w:rsidRPr="00D62F08">
        <w:rPr>
          <w:rFonts w:ascii="Arial" w:hAnsi="Arial" w:cs="Arial"/>
          <w:sz w:val="24"/>
          <w:szCs w:val="24"/>
        </w:rPr>
        <w:t>2.1</w:t>
      </w:r>
      <w:r w:rsidRPr="00D62F08">
        <w:rPr>
          <w:rFonts w:ascii="Arial" w:hAnsi="Arial" w:cs="Arial"/>
          <w:b/>
          <w:sz w:val="24"/>
          <w:szCs w:val="24"/>
        </w:rPr>
        <w:t xml:space="preserve">. </w:t>
      </w:r>
      <w:r w:rsidRPr="00D62F08">
        <w:rPr>
          <w:rFonts w:ascii="Arial" w:hAnsi="Arial" w:cs="Arial"/>
          <w:sz w:val="24"/>
          <w:szCs w:val="24"/>
        </w:rPr>
        <w:t xml:space="preserve">O presente edital poderá ser adquirido no endereço eletrônico </w:t>
      </w:r>
      <w:hyperlink r:id="rId13" w:history="1">
        <w:r w:rsidRPr="00D62F08">
          <w:rPr>
            <w:rStyle w:val="Hyperlink"/>
            <w:rFonts w:ascii="Arial" w:hAnsi="Arial" w:cs="Arial"/>
            <w:bCs/>
            <w:sz w:val="24"/>
            <w:szCs w:val="24"/>
          </w:rPr>
          <w:t>licitacao@guaraci.net</w:t>
        </w:r>
      </w:hyperlink>
      <w:r w:rsidRPr="00D62F08">
        <w:rPr>
          <w:rFonts w:ascii="Arial" w:hAnsi="Arial" w:cs="Arial"/>
          <w:bCs/>
          <w:sz w:val="24"/>
          <w:szCs w:val="24"/>
        </w:rPr>
        <w:t xml:space="preserve"> </w:t>
      </w:r>
      <w:r w:rsidRPr="00D62F08">
        <w:rPr>
          <w:rFonts w:ascii="Arial" w:hAnsi="Arial" w:cs="Arial"/>
          <w:sz w:val="24"/>
          <w:szCs w:val="24"/>
        </w:rPr>
        <w:t xml:space="preserve">ou no Portal da Transparência da Prefeitura pelo site </w:t>
      </w:r>
      <w:r w:rsidRPr="00D62F08">
        <w:rPr>
          <w:rFonts w:ascii="Arial" w:hAnsi="Arial" w:cs="Arial"/>
          <w:b/>
          <w:sz w:val="24"/>
          <w:szCs w:val="24"/>
          <w:u w:val="single"/>
        </w:rPr>
        <w:t xml:space="preserve">guaraci.pr.gov.br </w:t>
      </w:r>
      <w:r w:rsidRPr="00D62F08">
        <w:rPr>
          <w:rFonts w:ascii="Arial" w:hAnsi="Arial" w:cs="Arial"/>
          <w:sz w:val="24"/>
          <w:szCs w:val="24"/>
        </w:rPr>
        <w:t xml:space="preserve">ou em </w:t>
      </w:r>
      <w:hyperlink r:id="rId14" w:history="1">
        <w:r w:rsidRPr="00D62F08">
          <w:rPr>
            <w:rStyle w:val="Hyperlink"/>
            <w:rFonts w:ascii="Arial" w:hAnsi="Arial" w:cs="Arial"/>
            <w:b/>
            <w:bCs/>
            <w:sz w:val="24"/>
            <w:szCs w:val="24"/>
          </w:rPr>
          <w:t>www.bll.org.br</w:t>
        </w:r>
      </w:hyperlink>
      <w:r w:rsidRPr="00D62F08">
        <w:rPr>
          <w:rFonts w:ascii="Arial" w:hAnsi="Arial" w:cs="Arial"/>
          <w:sz w:val="24"/>
          <w:szCs w:val="24"/>
        </w:rPr>
        <w:t>“acesso público”</w:t>
      </w:r>
      <w:r w:rsidR="00D62F08" w:rsidRPr="00D62F08">
        <w:rPr>
          <w:rFonts w:ascii="Arial" w:hAnsi="Arial" w:cs="Arial"/>
          <w:b/>
          <w:sz w:val="24"/>
          <w:szCs w:val="24"/>
        </w:rPr>
        <w:t>.</w:t>
      </w:r>
    </w:p>
    <w:p w14:paraId="5517EACA" w14:textId="054A1C5B" w:rsidR="00E57F76" w:rsidRDefault="00D565C0" w:rsidP="006A2EFA">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t>3.</w:t>
      </w:r>
      <w:r w:rsidR="00637D41" w:rsidRPr="00D62F08">
        <w:rPr>
          <w:rFonts w:ascii="Arial" w:hAnsi="Arial" w:cs="Arial"/>
          <w:bCs/>
          <w:iCs/>
          <w:sz w:val="24"/>
          <w:szCs w:val="24"/>
          <w:lang w:eastAsia="pt-BR"/>
        </w:rPr>
        <w:t>1</w:t>
      </w:r>
      <w:r w:rsidRPr="00D62F08">
        <w:rPr>
          <w:rFonts w:ascii="Arial" w:hAnsi="Arial" w:cs="Arial"/>
          <w:bCs/>
          <w:iCs/>
          <w:sz w:val="24"/>
          <w:szCs w:val="24"/>
          <w:lang w:eastAsia="pt-BR"/>
        </w:rPr>
        <w:t>2</w:t>
      </w:r>
      <w:r w:rsidR="002A5D3B" w:rsidRPr="00D62F08">
        <w:rPr>
          <w:rFonts w:ascii="Arial" w:hAnsi="Arial" w:cs="Arial"/>
          <w:bCs/>
          <w:iCs/>
          <w:sz w:val="24"/>
          <w:szCs w:val="24"/>
          <w:lang w:eastAsia="pt-BR"/>
        </w:rPr>
        <w:t>.2</w:t>
      </w:r>
      <w:r w:rsidRPr="00D62F08">
        <w:rPr>
          <w:rFonts w:ascii="Arial" w:hAnsi="Arial" w:cs="Arial"/>
          <w:bCs/>
          <w:iCs/>
          <w:sz w:val="24"/>
          <w:szCs w:val="24"/>
          <w:lang w:eastAsia="pt-BR"/>
        </w:rPr>
        <w:t>.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sidR="00A50A77">
        <w:rPr>
          <w:rFonts w:ascii="Arial" w:hAnsi="Arial" w:cs="Arial"/>
          <w:b/>
          <w:bCs/>
          <w:iCs/>
          <w:sz w:val="24"/>
          <w:szCs w:val="24"/>
          <w:lang w:eastAsia="pt-BR"/>
        </w:rPr>
        <w:t>BLL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0A791CE4" w14:textId="77777777" w:rsidR="00D565C0" w:rsidRPr="00BC79D1" w:rsidRDefault="00D565C0" w:rsidP="00D565C0">
      <w:pPr>
        <w:spacing w:after="0"/>
        <w:jc w:val="both"/>
        <w:rPr>
          <w:rFonts w:ascii="Arial" w:hAnsi="Arial" w:cs="Arial"/>
          <w:bCs/>
          <w:iCs/>
          <w:sz w:val="24"/>
          <w:szCs w:val="24"/>
          <w:lang w:eastAsia="pt-BR"/>
        </w:rPr>
      </w:pPr>
    </w:p>
    <w:p w14:paraId="63561265" w14:textId="77777777" w:rsidR="00D565C0" w:rsidRPr="00BC79D1" w:rsidRDefault="00D565C0" w:rsidP="00357EA1">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BC79D1">
        <w:rPr>
          <w:rFonts w:ascii="Arial" w:hAnsi="Arial" w:cs="Arial"/>
          <w:b/>
          <w:bCs/>
        </w:rPr>
        <w:t>4. DO CREDENCIAMENTO NO APLICATIVO LICITAÇÕES</w:t>
      </w:r>
    </w:p>
    <w:p w14:paraId="780C960A" w14:textId="4191F43D" w:rsidR="00D565C0" w:rsidRPr="00EE6FFA" w:rsidRDefault="00D565C0" w:rsidP="002A5D3B">
      <w:pPr>
        <w:pStyle w:val="SemEspaamento"/>
        <w:spacing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Bolsa de Licitações e Leilões</w:t>
      </w:r>
      <w:r w:rsidRPr="00EE6FFA">
        <w:rPr>
          <w:rFonts w:ascii="Arial" w:hAnsi="Arial" w:cs="Arial"/>
          <w:b/>
          <w:bCs/>
          <w:sz w:val="24"/>
          <w:szCs w:val="24"/>
          <w:u w:val="single"/>
        </w:rPr>
        <w:t xml:space="preserve"> </w:t>
      </w:r>
      <w:hyperlink r:id="rId15" w:history="1">
        <w:r w:rsidR="00EE6FFA" w:rsidRPr="00EE6FFA">
          <w:rPr>
            <w:rStyle w:val="Hyperlink"/>
            <w:rFonts w:ascii="Arial" w:hAnsi="Arial" w:cs="Arial"/>
            <w:bCs/>
            <w:color w:val="auto"/>
            <w:sz w:val="24"/>
            <w:szCs w:val="24"/>
          </w:rPr>
          <w:t>(</w:t>
        </w:r>
      </w:hyperlink>
      <w:hyperlink r:id="rId16" w:history="1">
        <w:r w:rsidR="00EE6FFA" w:rsidRPr="00EE6FFA">
          <w:rPr>
            <w:rStyle w:val="Hyperlink"/>
            <w:rFonts w:ascii="Arial" w:hAnsi="Arial" w:cs="Arial"/>
            <w:bCs/>
            <w:color w:val="auto"/>
            <w:sz w:val="24"/>
            <w:szCs w:val="24"/>
          </w:rPr>
          <w:t>www.bll.org.br</w:t>
        </w:r>
      </w:hyperlink>
      <w:hyperlink r:id="rId17"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15E4E64F" w14:textId="279729E8" w:rsidR="00D565C0" w:rsidRPr="00EE6FFA" w:rsidRDefault="00D565C0" w:rsidP="002A5D3B">
      <w:pPr>
        <w:pStyle w:val="SemEspaamento"/>
        <w:spacing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EE6FFA">
        <w:rPr>
          <w:rFonts w:ascii="Arial" w:hAnsi="Arial" w:cs="Arial"/>
          <w:sz w:val="24"/>
          <w:szCs w:val="24"/>
        </w:rPr>
        <w:t xml:space="preserve">Bolsa </w:t>
      </w:r>
      <w:r w:rsidR="00EE6FFA" w:rsidRPr="00EE6FFA">
        <w:rPr>
          <w:rFonts w:ascii="Arial" w:hAnsi="Arial" w:cs="Arial"/>
          <w:sz w:val="24"/>
          <w:szCs w:val="24"/>
        </w:rPr>
        <w:t>de licitações e Leilões</w:t>
      </w:r>
      <w:r w:rsidRPr="00EE6FFA">
        <w:rPr>
          <w:rFonts w:ascii="Arial" w:hAnsi="Arial" w:cs="Arial"/>
          <w:sz w:val="24"/>
          <w:szCs w:val="24"/>
        </w:rPr>
        <w:t xml:space="preserve"> – B</w:t>
      </w:r>
      <w:r w:rsidR="00EE6FFA">
        <w:rPr>
          <w:rFonts w:ascii="Arial" w:hAnsi="Arial" w:cs="Arial"/>
          <w:sz w:val="24"/>
          <w:szCs w:val="24"/>
        </w:rPr>
        <w:t>LL</w:t>
      </w:r>
      <w:r w:rsidRPr="00EE6FFA">
        <w:rPr>
          <w:rFonts w:ascii="Arial" w:hAnsi="Arial" w:cs="Arial"/>
          <w:sz w:val="24"/>
          <w:szCs w:val="24"/>
        </w:rPr>
        <w:t xml:space="preserve">, fone: </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r w:rsidR="00357EA1">
        <w:rPr>
          <w:rFonts w:ascii="Arial" w:eastAsia="Arial" w:hAnsi="Arial" w:cs="Arial"/>
          <w:sz w:val="24"/>
          <w:szCs w:val="24"/>
        </w:rPr>
        <w:t xml:space="preserve"> e </w:t>
      </w:r>
      <w:r w:rsidR="00357EA1" w:rsidRPr="00D62F08">
        <w:rPr>
          <w:rFonts w:ascii="Arial" w:eastAsia="Arial" w:hAnsi="Arial" w:cs="Arial"/>
          <w:sz w:val="24"/>
          <w:szCs w:val="24"/>
        </w:rPr>
        <w:t>3091-9654</w:t>
      </w:r>
    </w:p>
    <w:p w14:paraId="0964351A" w14:textId="77777777" w:rsidR="00D565C0" w:rsidRPr="00BC79D1" w:rsidRDefault="00D565C0" w:rsidP="002A5D3B">
      <w:pPr>
        <w:pStyle w:val="SemEspaamento"/>
        <w:spacing w:line="276" w:lineRule="auto"/>
        <w:jc w:val="both"/>
        <w:rPr>
          <w:rFonts w:ascii="Arial" w:hAnsi="Arial" w:cs="Arial"/>
          <w:sz w:val="24"/>
          <w:szCs w:val="24"/>
        </w:rPr>
      </w:pPr>
    </w:p>
    <w:p w14:paraId="6455D619" w14:textId="3E4405B8" w:rsidR="00D565C0" w:rsidRPr="00BC79D1" w:rsidRDefault="00D565C0" w:rsidP="002A5D3B">
      <w:pPr>
        <w:pStyle w:val="SemEspaamento"/>
        <w:spacing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4C036B00" w14:textId="77777777" w:rsidR="00D565C0" w:rsidRPr="00BC79D1" w:rsidRDefault="00D565C0" w:rsidP="002A5D3B">
      <w:pPr>
        <w:pStyle w:val="SemEspaamento"/>
        <w:spacing w:line="276" w:lineRule="auto"/>
        <w:jc w:val="both"/>
        <w:rPr>
          <w:rFonts w:ascii="Arial" w:eastAsia="Arial" w:hAnsi="Arial" w:cs="Arial"/>
          <w:sz w:val="24"/>
          <w:szCs w:val="24"/>
        </w:rPr>
      </w:pPr>
    </w:p>
    <w:p w14:paraId="3A2CCABF"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36AE2DE" w14:textId="77777777" w:rsidR="00D565C0" w:rsidRPr="00BC79D1" w:rsidRDefault="00D565C0" w:rsidP="002A5D3B">
      <w:pPr>
        <w:pStyle w:val="SemEspaamento"/>
        <w:spacing w:line="276" w:lineRule="auto"/>
        <w:jc w:val="both"/>
        <w:rPr>
          <w:rFonts w:ascii="Arial" w:hAnsi="Arial" w:cs="Arial"/>
          <w:sz w:val="24"/>
          <w:szCs w:val="24"/>
        </w:rPr>
      </w:pPr>
    </w:p>
    <w:p w14:paraId="168E448E" w14:textId="77777777" w:rsidR="00D565C0" w:rsidRPr="00BC79D1" w:rsidRDefault="00D565C0" w:rsidP="002A5D3B">
      <w:pPr>
        <w:pStyle w:val="SemEspaamento"/>
        <w:spacing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6AE8B042" w14:textId="77777777" w:rsidR="00D565C0" w:rsidRPr="00BC79D1" w:rsidRDefault="00D565C0" w:rsidP="002A5D3B">
      <w:pPr>
        <w:pStyle w:val="SemEspaamento"/>
        <w:spacing w:line="276" w:lineRule="auto"/>
        <w:jc w:val="right"/>
        <w:rPr>
          <w:rFonts w:ascii="Arial" w:hAnsi="Arial" w:cs="Arial"/>
          <w:sz w:val="24"/>
          <w:szCs w:val="24"/>
        </w:rPr>
      </w:pPr>
    </w:p>
    <w:p w14:paraId="7BBEC869"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lastRenderedPageBreak/>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379ADC1B" w14:textId="77777777" w:rsidR="00D565C0" w:rsidRPr="00BC79D1" w:rsidRDefault="00D565C0" w:rsidP="00D565C0">
      <w:pPr>
        <w:pBdr>
          <w:bottom w:val="single" w:sz="4" w:space="1" w:color="auto"/>
        </w:pBdr>
        <w:autoSpaceDE w:val="0"/>
        <w:spacing w:after="0"/>
        <w:jc w:val="right"/>
        <w:rPr>
          <w:rFonts w:ascii="Arial" w:hAnsi="Arial" w:cs="Arial"/>
          <w:sz w:val="24"/>
          <w:szCs w:val="24"/>
        </w:rPr>
      </w:pPr>
    </w:p>
    <w:p w14:paraId="4AFAC343"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sz w:val="24"/>
          <w:szCs w:val="24"/>
        </w:rPr>
      </w:pPr>
      <w:r w:rsidRPr="00BC79D1">
        <w:rPr>
          <w:rFonts w:ascii="Arial" w:hAnsi="Arial" w:cs="Arial"/>
          <w:b/>
          <w:bCs/>
          <w:sz w:val="24"/>
          <w:szCs w:val="24"/>
        </w:rPr>
        <w:t xml:space="preserve">6. DA APRESENTAÇÃO DA PROPOSTA DE PREÇOS  </w:t>
      </w:r>
    </w:p>
    <w:p w14:paraId="1121B7CF" w14:textId="1B3A5FEB" w:rsidR="00D565C0" w:rsidRPr="00B07190" w:rsidRDefault="00D565C0" w:rsidP="002A5D3B">
      <w:pPr>
        <w:pStyle w:val="Corpodetexto21"/>
        <w:spacing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concomitantemente com os documentos de habilitação exigidos no item 7 deste Edital, informando a </w:t>
      </w:r>
      <w:r w:rsidR="00F96F52">
        <w:rPr>
          <w:rFonts w:eastAsia="Arial"/>
          <w:color w:val="auto"/>
          <w:u w:val="single"/>
        </w:rPr>
        <w:t>descrição completa do serviço</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357EA1">
        <w:rPr>
          <w:rFonts w:eastAsia="Arial"/>
          <w:color w:val="auto"/>
        </w:rPr>
        <w:t>, conforme descrito no Anexo I.</w:t>
      </w:r>
    </w:p>
    <w:p w14:paraId="55954B34" w14:textId="77777777" w:rsidR="00D565C0" w:rsidRPr="00BC79D1" w:rsidRDefault="00D565C0" w:rsidP="002A5D3B">
      <w:pPr>
        <w:pStyle w:val="Corpodetexto21"/>
        <w:spacing w:line="276" w:lineRule="auto"/>
        <w:rPr>
          <w:rFonts w:eastAsia="Arial"/>
          <w:color w:val="auto"/>
        </w:rPr>
      </w:pPr>
    </w:p>
    <w:p w14:paraId="5B72DCE9"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6091BA5F" w14:textId="77777777" w:rsidR="00D565C0" w:rsidRPr="00BC79D1" w:rsidRDefault="00D565C0" w:rsidP="002A5D3B">
      <w:pPr>
        <w:spacing w:after="0" w:line="276" w:lineRule="auto"/>
        <w:jc w:val="right"/>
        <w:rPr>
          <w:rFonts w:ascii="Arial" w:hAnsi="Arial" w:cs="Arial"/>
          <w:sz w:val="24"/>
          <w:szCs w:val="24"/>
        </w:rPr>
      </w:pPr>
    </w:p>
    <w:p w14:paraId="51A7C5A6"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2C5643CD" w14:textId="77777777" w:rsidR="00D565C0" w:rsidRPr="00BC79D1" w:rsidRDefault="00D565C0" w:rsidP="002A5D3B">
      <w:pPr>
        <w:spacing w:after="0" w:line="276" w:lineRule="auto"/>
        <w:jc w:val="both"/>
        <w:rPr>
          <w:rFonts w:ascii="Arial" w:hAnsi="Arial" w:cs="Arial"/>
          <w:sz w:val="24"/>
          <w:szCs w:val="24"/>
        </w:rPr>
      </w:pPr>
    </w:p>
    <w:p w14:paraId="0473E8CB" w14:textId="55310193"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 xml:space="preserve">6.4. Nos valores propostos deverão estar inclusos todos os custos operacionais, encargos previdenciários, trabalhistas, tributários, comerciais, tributos, fretes, inclusive ICMS e quaisquer outros que incidam direta ou indiretamente </w:t>
      </w:r>
      <w:r w:rsidR="00F96F52">
        <w:rPr>
          <w:rFonts w:ascii="Arial" w:hAnsi="Arial" w:cs="Arial"/>
          <w:sz w:val="24"/>
          <w:szCs w:val="24"/>
        </w:rPr>
        <w:t>após</w:t>
      </w:r>
      <w:r w:rsidRPr="00BC79D1">
        <w:rPr>
          <w:rFonts w:ascii="Arial" w:hAnsi="Arial" w:cs="Arial"/>
          <w:sz w:val="24"/>
          <w:szCs w:val="24"/>
        </w:rPr>
        <w:t xml:space="preserve"> </w:t>
      </w:r>
      <w:r w:rsidR="00F96F52">
        <w:rPr>
          <w:rFonts w:ascii="Arial" w:hAnsi="Arial" w:cs="Arial"/>
          <w:sz w:val="24"/>
          <w:szCs w:val="24"/>
        </w:rPr>
        <w:t>a prestação dos serviços</w:t>
      </w:r>
      <w:r w:rsidRPr="00BC79D1">
        <w:rPr>
          <w:rFonts w:ascii="Arial" w:hAnsi="Arial" w:cs="Arial"/>
          <w:sz w:val="24"/>
          <w:szCs w:val="24"/>
        </w:rPr>
        <w:t xml:space="preserve"> </w:t>
      </w:r>
      <w:r w:rsidR="00F96F52">
        <w:rPr>
          <w:rFonts w:ascii="Arial" w:hAnsi="Arial" w:cs="Arial"/>
          <w:sz w:val="24"/>
          <w:szCs w:val="24"/>
        </w:rPr>
        <w:t xml:space="preserve">no </w:t>
      </w:r>
      <w:r w:rsidRPr="00BC79D1">
        <w:rPr>
          <w:rFonts w:ascii="Arial" w:hAnsi="Arial" w:cs="Arial"/>
          <w:sz w:val="24"/>
          <w:szCs w:val="24"/>
        </w:rPr>
        <w:t xml:space="preserve">perímetro urbano </w:t>
      </w:r>
      <w:r w:rsidR="00F96F52">
        <w:rPr>
          <w:rFonts w:ascii="Arial" w:hAnsi="Arial" w:cs="Arial"/>
          <w:sz w:val="24"/>
          <w:szCs w:val="24"/>
        </w:rPr>
        <w:t xml:space="preserve">e no Distrito de Bentópolis, </w:t>
      </w:r>
      <w:r w:rsidRPr="00BC79D1">
        <w:rPr>
          <w:rFonts w:ascii="Arial" w:hAnsi="Arial" w:cs="Arial"/>
          <w:sz w:val="24"/>
          <w:szCs w:val="24"/>
        </w:rPr>
        <w:t xml:space="preserve">do Município de </w:t>
      </w:r>
      <w:r w:rsidR="00F96F52">
        <w:rPr>
          <w:rFonts w:ascii="Arial" w:hAnsi="Arial" w:cs="Arial"/>
          <w:sz w:val="24"/>
          <w:szCs w:val="24"/>
        </w:rPr>
        <w:t>Guaraci-Pr</w:t>
      </w:r>
      <w:r>
        <w:rPr>
          <w:rFonts w:ascii="Arial" w:hAnsi="Arial" w:cs="Arial"/>
          <w:sz w:val="24"/>
          <w:szCs w:val="24"/>
        </w:rPr>
        <w:t>.</w:t>
      </w:r>
      <w:r w:rsidRPr="00BC79D1">
        <w:rPr>
          <w:rFonts w:ascii="Arial" w:hAnsi="Arial" w:cs="Arial"/>
          <w:sz w:val="24"/>
          <w:szCs w:val="24"/>
        </w:rPr>
        <w:t xml:space="preserv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6DB654A3" w14:textId="77777777" w:rsidR="00D565C0" w:rsidRPr="00BC79D1" w:rsidRDefault="00D565C0" w:rsidP="002A5D3B">
      <w:pPr>
        <w:spacing w:after="0" w:line="276" w:lineRule="auto"/>
        <w:jc w:val="both"/>
        <w:rPr>
          <w:rFonts w:ascii="Arial" w:hAnsi="Arial" w:cs="Arial"/>
          <w:sz w:val="24"/>
          <w:szCs w:val="24"/>
        </w:rPr>
      </w:pPr>
    </w:p>
    <w:p w14:paraId="06D9E775"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09118E4" w14:textId="77777777" w:rsidR="00D565C0" w:rsidRPr="00BC79D1" w:rsidRDefault="00D565C0" w:rsidP="002A5D3B">
      <w:pPr>
        <w:spacing w:after="0" w:line="276" w:lineRule="auto"/>
        <w:jc w:val="right"/>
        <w:rPr>
          <w:rFonts w:ascii="Arial" w:hAnsi="Arial" w:cs="Arial"/>
          <w:sz w:val="24"/>
          <w:szCs w:val="24"/>
        </w:rPr>
      </w:pPr>
    </w:p>
    <w:p w14:paraId="0974D52C" w14:textId="77777777" w:rsidR="00D565C0" w:rsidRPr="00BC79D1" w:rsidRDefault="00D565C0" w:rsidP="002A5D3B">
      <w:pPr>
        <w:pStyle w:val="Corpodetexto21"/>
        <w:spacing w:line="276" w:lineRule="auto"/>
        <w:rPr>
          <w:rFonts w:eastAsia="Arial"/>
          <w:color w:val="auto"/>
        </w:rPr>
      </w:pPr>
      <w:r w:rsidRPr="00BC79D1">
        <w:rPr>
          <w:rFonts w:eastAsia="Arial"/>
          <w:color w:val="auto"/>
        </w:rPr>
        <w:t>6.6. O envio da proposta, acompanhada dos documentos de habilitação exigidos neste Edital, ocorrerá por meio de chave de acesso e senha.</w:t>
      </w:r>
    </w:p>
    <w:p w14:paraId="6222B3A7" w14:textId="77777777" w:rsidR="00D565C0" w:rsidRPr="00BC79D1" w:rsidRDefault="00D565C0" w:rsidP="002A5D3B">
      <w:pPr>
        <w:pStyle w:val="Corpodetexto21"/>
        <w:spacing w:line="276" w:lineRule="auto"/>
        <w:jc w:val="right"/>
        <w:rPr>
          <w:rFonts w:eastAsia="Arial"/>
          <w:color w:val="auto"/>
        </w:rPr>
      </w:pPr>
    </w:p>
    <w:p w14:paraId="6852F01F" w14:textId="77777777" w:rsidR="00D565C0" w:rsidRPr="00BC79D1" w:rsidRDefault="00D565C0" w:rsidP="002A5D3B">
      <w:pPr>
        <w:pStyle w:val="Corpodetexto21"/>
        <w:spacing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50D2C906" w14:textId="77777777" w:rsidR="00D565C0" w:rsidRPr="00BC79D1" w:rsidRDefault="00D565C0" w:rsidP="002A5D3B">
      <w:pPr>
        <w:pStyle w:val="Corpodetexto21"/>
        <w:spacing w:line="276" w:lineRule="auto"/>
        <w:rPr>
          <w:rFonts w:eastAsia="Arial"/>
          <w:color w:val="auto"/>
        </w:rPr>
      </w:pPr>
    </w:p>
    <w:p w14:paraId="4176DD5F" w14:textId="1FEC8065" w:rsidR="00D565C0" w:rsidRPr="00BC79D1" w:rsidRDefault="00D565C0" w:rsidP="002A5D3B">
      <w:pPr>
        <w:pStyle w:val="Corpodetexto21"/>
        <w:spacing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357EA1" w:rsidRPr="00DC237A">
        <w:rPr>
          <w:color w:val="auto"/>
        </w:rPr>
        <w:t>BLL – Bolsa de Licitações e Leilões do Brasil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08175876" w14:textId="77777777" w:rsidR="00D565C0" w:rsidRPr="00BC79D1" w:rsidRDefault="00D565C0" w:rsidP="002A5D3B">
      <w:pPr>
        <w:pStyle w:val="Corpodetexto21"/>
        <w:spacing w:line="276" w:lineRule="auto"/>
        <w:rPr>
          <w:rFonts w:eastAsia="Arial"/>
          <w:color w:val="auto"/>
        </w:rPr>
      </w:pPr>
    </w:p>
    <w:p w14:paraId="02A95D45" w14:textId="1BA02C7D" w:rsidR="00D565C0" w:rsidRPr="00BC79D1" w:rsidRDefault="00D565C0" w:rsidP="002A5D3B">
      <w:pPr>
        <w:pStyle w:val="Corpodetexto21"/>
        <w:spacing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366BCE99" w14:textId="77777777" w:rsidR="00D565C0" w:rsidRPr="00BC79D1" w:rsidRDefault="00D565C0" w:rsidP="002A5D3B">
      <w:pPr>
        <w:pStyle w:val="Corpodetexto21"/>
        <w:spacing w:line="276" w:lineRule="auto"/>
        <w:jc w:val="right"/>
        <w:rPr>
          <w:color w:val="auto"/>
        </w:rPr>
      </w:pPr>
    </w:p>
    <w:p w14:paraId="60E195B4" w14:textId="77777777" w:rsidR="00D565C0" w:rsidRPr="00BC79D1" w:rsidRDefault="00D565C0" w:rsidP="002A5D3B">
      <w:pPr>
        <w:pStyle w:val="Corpodetexto21"/>
        <w:spacing w:line="276" w:lineRule="auto"/>
        <w:rPr>
          <w:rFonts w:eastAsia="Arial"/>
          <w:color w:val="auto"/>
        </w:rPr>
      </w:pPr>
      <w:r w:rsidRPr="00BC79D1">
        <w:rPr>
          <w:rFonts w:eastAsia="Arial"/>
          <w:color w:val="auto"/>
        </w:rPr>
        <w:t>6.10. Até a abertura da sessão pública, os licitantes poderão retirar ou substituir a proposta e os documentos de habilitação anteriormente inseridos no sistema.</w:t>
      </w:r>
    </w:p>
    <w:p w14:paraId="49390E3B" w14:textId="77777777" w:rsidR="00D565C0" w:rsidRPr="00BC79D1" w:rsidRDefault="00D565C0" w:rsidP="002A5D3B">
      <w:pPr>
        <w:pStyle w:val="Corpodetexto21"/>
        <w:spacing w:line="276" w:lineRule="auto"/>
        <w:rPr>
          <w:rFonts w:eastAsia="Arial"/>
          <w:color w:val="auto"/>
        </w:rPr>
      </w:pPr>
    </w:p>
    <w:p w14:paraId="2CE3C03B" w14:textId="77777777" w:rsidR="00D565C0" w:rsidRPr="00BC79D1" w:rsidRDefault="00D565C0" w:rsidP="002A5D3B">
      <w:pPr>
        <w:pStyle w:val="Corpodetexto21"/>
        <w:spacing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38526642" w14:textId="77777777" w:rsidR="00D565C0" w:rsidRPr="00BC79D1" w:rsidRDefault="00D565C0" w:rsidP="002A5D3B">
      <w:pPr>
        <w:pStyle w:val="Corpodetexto21"/>
        <w:spacing w:line="276" w:lineRule="auto"/>
        <w:rPr>
          <w:rFonts w:eastAsia="Arial"/>
          <w:color w:val="auto"/>
        </w:rPr>
      </w:pPr>
    </w:p>
    <w:p w14:paraId="4C29CF1D" w14:textId="77777777" w:rsidR="00D565C0" w:rsidRPr="00BC79D1" w:rsidRDefault="00D565C0" w:rsidP="002A5D3B">
      <w:pPr>
        <w:pStyle w:val="Corpodetexto21"/>
        <w:spacing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7AFB5CE7" w14:textId="77777777" w:rsidR="00D565C0" w:rsidRPr="00BC79D1" w:rsidRDefault="00D565C0" w:rsidP="002A5D3B">
      <w:pPr>
        <w:pStyle w:val="Corpodetexto21"/>
        <w:spacing w:line="276" w:lineRule="auto"/>
        <w:rPr>
          <w:color w:val="auto"/>
        </w:rPr>
      </w:pPr>
    </w:p>
    <w:p w14:paraId="1828142A" w14:textId="77777777" w:rsidR="00D565C0" w:rsidRPr="00BC79D1" w:rsidRDefault="00D565C0" w:rsidP="002A5D3B">
      <w:pPr>
        <w:pStyle w:val="Corpodetexto21"/>
        <w:spacing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549A47AE" w14:textId="77777777" w:rsidR="00D565C0" w:rsidRPr="00BC79D1" w:rsidRDefault="00D565C0" w:rsidP="002A5D3B">
      <w:pPr>
        <w:pStyle w:val="Corpodetexto21"/>
        <w:spacing w:line="276" w:lineRule="auto"/>
        <w:jc w:val="right"/>
        <w:rPr>
          <w:color w:val="auto"/>
        </w:rPr>
      </w:pPr>
    </w:p>
    <w:p w14:paraId="3DBCAF6F" w14:textId="77777777" w:rsidR="00D565C0" w:rsidRPr="00BC79D1" w:rsidRDefault="00D565C0" w:rsidP="002A5D3B">
      <w:pPr>
        <w:pStyle w:val="Corpodetexto21"/>
        <w:spacing w:line="276" w:lineRule="auto"/>
        <w:rPr>
          <w:color w:val="auto"/>
        </w:rPr>
      </w:pPr>
      <w:r w:rsidRPr="00BC79D1">
        <w:rPr>
          <w:color w:val="auto"/>
        </w:rPr>
        <w:t>6.14. Serão desclassificadas as propostas que conflitem com as normas deste Edital ou da legislação em vigor.</w:t>
      </w:r>
    </w:p>
    <w:p w14:paraId="0AA30B45" w14:textId="77777777" w:rsidR="00D565C0" w:rsidRPr="00BC79D1" w:rsidRDefault="00D565C0" w:rsidP="002A5D3B">
      <w:pPr>
        <w:pStyle w:val="Corpodetexto21"/>
        <w:spacing w:line="276" w:lineRule="auto"/>
        <w:rPr>
          <w:color w:val="auto"/>
        </w:rPr>
      </w:pPr>
    </w:p>
    <w:p w14:paraId="2BF416A8" w14:textId="77777777" w:rsidR="00D565C0" w:rsidRPr="00BC79D1" w:rsidRDefault="00D565C0" w:rsidP="002A5D3B">
      <w:pPr>
        <w:pStyle w:val="Corpodetexto21"/>
        <w:spacing w:line="276" w:lineRule="auto"/>
        <w:rPr>
          <w:rFonts w:eastAsia="Arial"/>
          <w:b/>
          <w:bCs/>
          <w:color w:val="auto"/>
        </w:rPr>
      </w:pPr>
      <w:r w:rsidRPr="00BC79D1">
        <w:rPr>
          <w:rFonts w:eastAsia="Arial"/>
          <w:color w:val="auto"/>
        </w:rPr>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4E15F489" w14:textId="77777777" w:rsidR="00D565C0" w:rsidRPr="00BC79D1" w:rsidRDefault="00D565C0" w:rsidP="002A5D3B">
      <w:pPr>
        <w:pStyle w:val="Corpodetexto21"/>
        <w:spacing w:line="276" w:lineRule="auto"/>
        <w:jc w:val="right"/>
        <w:rPr>
          <w:rFonts w:eastAsia="Arial"/>
          <w:color w:val="auto"/>
        </w:rPr>
      </w:pPr>
    </w:p>
    <w:p w14:paraId="3B530CE1"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7C21D6CC" w14:textId="77777777" w:rsidR="00D565C0" w:rsidRPr="00BC79D1" w:rsidRDefault="00D565C0" w:rsidP="002A5D3B">
      <w:pPr>
        <w:spacing w:after="0" w:line="276" w:lineRule="auto"/>
        <w:jc w:val="both"/>
        <w:rPr>
          <w:rFonts w:ascii="Arial" w:hAnsi="Arial" w:cs="Arial"/>
          <w:sz w:val="24"/>
          <w:szCs w:val="24"/>
        </w:rPr>
      </w:pPr>
    </w:p>
    <w:p w14:paraId="393A3FC1"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 xml:space="preserve">6.17. As microempresas e empresas de pequeno porte terão tratamento diferenciado e preferencial, sendo consideradas como tal aquelas que constarem na firma ou </w:t>
      </w:r>
      <w:r w:rsidRPr="00BC79D1">
        <w:rPr>
          <w:rFonts w:ascii="Arial" w:hAnsi="Arial" w:cs="Arial"/>
          <w:sz w:val="24"/>
          <w:szCs w:val="24"/>
        </w:rPr>
        <w:lastRenderedPageBreak/>
        <w:t>denominação social as expressões “Microempresa” ou “Empresa de Pequeno Porte”, ou suas respectivas abreviações, “ME” ou “EPP”, nos termos da Lei Complementar nº 123/2006 e Artigo 4º, da Lei Federal nº 14.133/2021.</w:t>
      </w:r>
    </w:p>
    <w:p w14:paraId="0AAC9B78" w14:textId="77777777" w:rsidR="00D565C0" w:rsidRPr="00BC79D1" w:rsidRDefault="00D565C0" w:rsidP="002A5D3B">
      <w:pPr>
        <w:spacing w:after="0" w:line="276" w:lineRule="auto"/>
        <w:jc w:val="both"/>
        <w:rPr>
          <w:rFonts w:ascii="Arial" w:hAnsi="Arial" w:cs="Arial"/>
          <w:sz w:val="24"/>
          <w:szCs w:val="24"/>
        </w:rPr>
      </w:pPr>
    </w:p>
    <w:p w14:paraId="1AD50198" w14:textId="77777777" w:rsidR="00D565C0" w:rsidRPr="00BC79D1" w:rsidRDefault="00D565C0" w:rsidP="002A5D3B">
      <w:pPr>
        <w:spacing w:after="0" w:line="276" w:lineRule="auto"/>
        <w:jc w:val="both"/>
        <w:rPr>
          <w:rFonts w:ascii="Arial" w:hAnsi="Arial" w:cs="Arial"/>
          <w:sz w:val="24"/>
          <w:szCs w:val="24"/>
        </w:rPr>
      </w:pPr>
      <w:r w:rsidRPr="00BC79D1">
        <w:rPr>
          <w:rFonts w:ascii="Arial" w:hAnsi="Arial" w:cs="Arial"/>
          <w:sz w:val="24"/>
          <w:szCs w:val="24"/>
        </w:rPr>
        <w:t>6.18. Não se aplica no presente edital de licitação o art. 44, da Lei Complementar nº 123/2006, o critério de desempate, por tratar-se de licitação exclusiva para participação de microempresa e empresa de pequeno porte.</w:t>
      </w:r>
    </w:p>
    <w:p w14:paraId="4EFEC3DE" w14:textId="77777777" w:rsidR="00D565C0" w:rsidRPr="00BC79D1" w:rsidRDefault="00D565C0" w:rsidP="00D565C0">
      <w:pPr>
        <w:spacing w:after="0"/>
        <w:jc w:val="both"/>
        <w:rPr>
          <w:rFonts w:ascii="Arial" w:hAnsi="Arial" w:cs="Arial"/>
          <w:sz w:val="24"/>
          <w:szCs w:val="24"/>
        </w:rPr>
      </w:pPr>
    </w:p>
    <w:p w14:paraId="1EACFB7C" w14:textId="77777777" w:rsidR="00D565C0" w:rsidRPr="00BC79D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bCs/>
          <w:sz w:val="24"/>
          <w:szCs w:val="24"/>
        </w:rPr>
      </w:pPr>
      <w:r w:rsidRPr="00BC79D1">
        <w:rPr>
          <w:rFonts w:ascii="Arial" w:hAnsi="Arial" w:cs="Arial"/>
          <w:b/>
          <w:bCs/>
          <w:sz w:val="24"/>
          <w:szCs w:val="24"/>
        </w:rPr>
        <w:t>7. DOS DOCUMENTOS DE HABILITAÇÃO</w:t>
      </w:r>
    </w:p>
    <w:p w14:paraId="6D3883BC" w14:textId="789606C7" w:rsidR="00D565C0" w:rsidRPr="00BC79D1" w:rsidRDefault="00D565C0" w:rsidP="00F96F52">
      <w:pPr>
        <w:pStyle w:val="NormalWeb"/>
        <w:spacing w:before="0" w:after="0" w:line="276" w:lineRule="auto"/>
        <w:jc w:val="both"/>
        <w:rPr>
          <w:rFonts w:ascii="Arial" w:hAnsi="Arial" w:cs="Arial"/>
          <w:bCs/>
        </w:rPr>
      </w:pPr>
      <w:r w:rsidRPr="00BC79D1">
        <w:rPr>
          <w:rFonts w:ascii="Arial" w:hAnsi="Arial" w:cs="Arial"/>
          <w:bCs/>
        </w:rPr>
        <w:t>7.1.</w:t>
      </w:r>
      <w:r w:rsidRPr="00BC79D1">
        <w:rPr>
          <w:rFonts w:ascii="Arial" w:hAnsi="Arial" w:cs="Arial"/>
          <w:b/>
          <w:bCs/>
        </w:rPr>
        <w:t xml:space="preserve"> </w:t>
      </w:r>
      <w:r w:rsidRPr="00BC79D1">
        <w:rPr>
          <w:rFonts w:ascii="Arial" w:hAnsi="Arial" w:cs="Arial"/>
        </w:rPr>
        <w:t>A habilitação dos licitantes será verificada por meio do sistema, portanto, a</w:t>
      </w:r>
      <w:r w:rsidRPr="00BC79D1">
        <w:rPr>
          <w:rFonts w:ascii="Arial" w:hAnsi="Arial" w:cs="Arial"/>
          <w:bCs/>
        </w:rPr>
        <w:t xml:space="preserve">s </w:t>
      </w:r>
      <w:r w:rsidRPr="00022D2F">
        <w:rPr>
          <w:rFonts w:ascii="Arial" w:hAnsi="Arial" w:cs="Arial"/>
          <w:bCs/>
        </w:rPr>
        <w:t xml:space="preserve">proponentes deverão realizar </w:t>
      </w:r>
      <w:r w:rsidRPr="00022D2F">
        <w:rPr>
          <w:rFonts w:ascii="Arial" w:hAnsi="Arial" w:cs="Arial"/>
          <w:b/>
        </w:rPr>
        <w:t>até às</w:t>
      </w:r>
      <w:r w:rsidR="00022D2F" w:rsidRPr="00022D2F">
        <w:rPr>
          <w:rFonts w:ascii="Arial" w:hAnsi="Arial" w:cs="Arial"/>
          <w:b/>
        </w:rPr>
        <w:t xml:space="preserve"> 08:00</w:t>
      </w:r>
      <w:r w:rsidRPr="00022D2F">
        <w:rPr>
          <w:rFonts w:ascii="Arial" w:hAnsi="Arial" w:cs="Arial"/>
          <w:b/>
        </w:rPr>
        <w:t xml:space="preserve"> horas do dia </w:t>
      </w:r>
      <w:r w:rsidR="00E52554" w:rsidRPr="006406BD">
        <w:rPr>
          <w:rFonts w:ascii="Arial" w:hAnsi="Arial" w:cs="Arial"/>
          <w:b/>
        </w:rPr>
        <w:t>13</w:t>
      </w:r>
      <w:r w:rsidRPr="006406BD">
        <w:rPr>
          <w:rFonts w:ascii="Arial" w:hAnsi="Arial" w:cs="Arial"/>
          <w:b/>
        </w:rPr>
        <w:t>/</w:t>
      </w:r>
      <w:r w:rsidR="00022D2F" w:rsidRPr="006406BD">
        <w:rPr>
          <w:rFonts w:ascii="Arial" w:hAnsi="Arial" w:cs="Arial"/>
          <w:b/>
        </w:rPr>
        <w:t>0</w:t>
      </w:r>
      <w:r w:rsidR="00E52554" w:rsidRPr="006406BD">
        <w:rPr>
          <w:rFonts w:ascii="Arial" w:hAnsi="Arial" w:cs="Arial"/>
          <w:b/>
        </w:rPr>
        <w:t>6</w:t>
      </w:r>
      <w:r w:rsidR="00022D2F" w:rsidRPr="006406BD">
        <w:rPr>
          <w:rFonts w:ascii="Arial" w:hAnsi="Arial" w:cs="Arial"/>
          <w:b/>
        </w:rPr>
        <w:t>/</w:t>
      </w:r>
      <w:r w:rsidRPr="006406BD">
        <w:rPr>
          <w:rFonts w:ascii="Arial" w:hAnsi="Arial" w:cs="Arial"/>
          <w:b/>
        </w:rPr>
        <w:t>202</w:t>
      </w:r>
      <w:r w:rsidR="00950450" w:rsidRPr="006406BD">
        <w:rPr>
          <w:rFonts w:ascii="Arial" w:hAnsi="Arial" w:cs="Arial"/>
          <w:b/>
        </w:rPr>
        <w:t>4</w:t>
      </w:r>
      <w:r w:rsidRPr="00022D2F">
        <w:rPr>
          <w:rFonts w:ascii="Arial" w:hAnsi="Arial" w:cs="Arial"/>
          <w:bCs/>
        </w:rPr>
        <w:t xml:space="preserve"> o</w:t>
      </w:r>
      <w:r w:rsidRPr="00BC79D1">
        <w:rPr>
          <w:rFonts w:ascii="Arial" w:hAnsi="Arial" w:cs="Arial"/>
          <w:bCs/>
        </w:rPr>
        <w:t xml:space="preserve"> </w:t>
      </w:r>
      <w:r w:rsidRPr="00BC79D1">
        <w:rPr>
          <w:rFonts w:ascii="Arial" w:hAnsi="Arial" w:cs="Arial"/>
          <w:b/>
          <w:bCs/>
        </w:rPr>
        <w:t>upload dos documentos relacionados nos itens 7.2, 7.3, 7.4, 7.5 e 7.6 deste edital</w:t>
      </w:r>
      <w:r w:rsidRPr="00BC79D1">
        <w:rPr>
          <w:rFonts w:ascii="Arial" w:hAnsi="Arial" w:cs="Arial"/>
          <w:bCs/>
        </w:rPr>
        <w:t xml:space="preserve">. </w:t>
      </w:r>
    </w:p>
    <w:p w14:paraId="2C22AC46" w14:textId="77777777" w:rsidR="00D565C0" w:rsidRPr="00BC79D1" w:rsidRDefault="00D565C0" w:rsidP="00F96F52">
      <w:pPr>
        <w:spacing w:after="0" w:line="276" w:lineRule="auto"/>
        <w:jc w:val="right"/>
        <w:rPr>
          <w:rFonts w:ascii="Arial" w:hAnsi="Arial" w:cs="Arial"/>
          <w:sz w:val="24"/>
          <w:szCs w:val="24"/>
        </w:rPr>
      </w:pPr>
    </w:p>
    <w:p w14:paraId="4937BF56"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7.1.1. Os documentos de habilitação somente serão disponibilizados para avaliação do pregoeiro e para acesso público após o encerramento do envio de lances.</w:t>
      </w:r>
    </w:p>
    <w:p w14:paraId="7AB43223" w14:textId="77777777" w:rsidR="00D565C0" w:rsidRPr="00BC79D1" w:rsidRDefault="00D565C0" w:rsidP="00F96F52">
      <w:pPr>
        <w:spacing w:after="0" w:line="276" w:lineRule="auto"/>
        <w:jc w:val="both"/>
        <w:rPr>
          <w:rFonts w:ascii="Arial" w:hAnsi="Arial" w:cs="Arial"/>
          <w:sz w:val="24"/>
          <w:szCs w:val="24"/>
        </w:rPr>
      </w:pPr>
    </w:p>
    <w:p w14:paraId="6DF45821"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 Sob pena de inabilitação, todos os documentos apresentados para a habilitação deverão estar em nome da licitante, dentro de seu prazo de validade e, preferencialmente, com o número do CNPJ e com o endereço respectivo.</w:t>
      </w:r>
    </w:p>
    <w:p w14:paraId="51E5EE16" w14:textId="77777777" w:rsidR="00D565C0" w:rsidRPr="00BC79D1" w:rsidRDefault="00D565C0" w:rsidP="00F96F52">
      <w:pPr>
        <w:spacing w:after="0" w:line="276" w:lineRule="auto"/>
        <w:jc w:val="right"/>
        <w:rPr>
          <w:rFonts w:ascii="Arial" w:hAnsi="Arial" w:cs="Arial"/>
          <w:sz w:val="24"/>
          <w:szCs w:val="24"/>
        </w:rPr>
      </w:pPr>
    </w:p>
    <w:p w14:paraId="7CEBA4D2"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7.1.2.1. Sendo a licitante matriz, todos os documentos deverão estar em seu nome.</w:t>
      </w:r>
    </w:p>
    <w:p w14:paraId="771EFC87" w14:textId="77777777" w:rsidR="00D565C0" w:rsidRPr="00BC79D1" w:rsidRDefault="00D565C0" w:rsidP="00F96F52">
      <w:pPr>
        <w:spacing w:after="0" w:line="276" w:lineRule="auto"/>
        <w:jc w:val="both"/>
        <w:rPr>
          <w:rFonts w:ascii="Arial" w:hAnsi="Arial" w:cs="Arial"/>
          <w:sz w:val="24"/>
          <w:szCs w:val="24"/>
        </w:rPr>
      </w:pPr>
    </w:p>
    <w:p w14:paraId="7ACACB23" w14:textId="77777777" w:rsidR="00D565C0" w:rsidRPr="00BC79D1" w:rsidRDefault="00D565C0" w:rsidP="00F96F52">
      <w:pPr>
        <w:spacing w:after="0" w:line="276" w:lineRule="auto"/>
        <w:jc w:val="both"/>
        <w:rPr>
          <w:rFonts w:ascii="Arial" w:hAnsi="Arial" w:cs="Arial"/>
          <w:sz w:val="24"/>
          <w:szCs w:val="24"/>
        </w:rPr>
      </w:pPr>
      <w:r w:rsidRPr="00BC79D1">
        <w:rPr>
          <w:rFonts w:ascii="Arial" w:hAnsi="Arial" w:cs="Arial"/>
          <w:sz w:val="24"/>
          <w:szCs w:val="24"/>
        </w:rPr>
        <w:t>7.1.2.2. Sendo a licitante filial, todos os documentos deverão estar em seu nome, exceto aqueles documentos que, pela própria natureza, comprovadamente, forem emitidos somente em nome da matriz.</w:t>
      </w:r>
    </w:p>
    <w:p w14:paraId="50E006E8" w14:textId="77777777" w:rsidR="00D565C0" w:rsidRPr="00BC79D1" w:rsidRDefault="00D565C0" w:rsidP="00F96F52">
      <w:pPr>
        <w:spacing w:after="0" w:line="276" w:lineRule="auto"/>
        <w:jc w:val="both"/>
        <w:rPr>
          <w:rFonts w:ascii="Arial" w:hAnsi="Arial" w:cs="Arial"/>
          <w:sz w:val="24"/>
          <w:szCs w:val="24"/>
        </w:rPr>
      </w:pPr>
    </w:p>
    <w:p w14:paraId="3D75E299" w14:textId="77777777" w:rsidR="00D565C0" w:rsidRPr="00BC79D1" w:rsidRDefault="00D565C0" w:rsidP="00F96F52">
      <w:pPr>
        <w:pStyle w:val="Corpodetexto"/>
        <w:spacing w:line="276" w:lineRule="auto"/>
        <w:jc w:val="both"/>
        <w:rPr>
          <w:rFonts w:ascii="Arial" w:hAnsi="Arial" w:cs="Arial"/>
          <w:color w:val="auto"/>
        </w:rPr>
      </w:pPr>
      <w:r w:rsidRPr="00BC79D1">
        <w:rPr>
          <w:rFonts w:ascii="Arial" w:hAnsi="Arial" w:cs="Arial"/>
          <w:color w:val="auto"/>
        </w:rPr>
        <w:t xml:space="preserve">7.1.2.3.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6E82EC22" w14:textId="77777777" w:rsidR="00D565C0" w:rsidRPr="00BC79D1" w:rsidRDefault="00D565C0" w:rsidP="00F96F52">
      <w:pPr>
        <w:pStyle w:val="Ttulo"/>
        <w:spacing w:line="276" w:lineRule="auto"/>
        <w:jc w:val="both"/>
        <w:rPr>
          <w:rFonts w:ascii="Arial" w:hAnsi="Arial" w:cs="Arial"/>
          <w:iCs/>
          <w:sz w:val="24"/>
          <w:szCs w:val="24"/>
        </w:rPr>
      </w:pPr>
    </w:p>
    <w:p w14:paraId="2FA9CB6A" w14:textId="77777777" w:rsidR="00D565C0" w:rsidRPr="00BC79D1" w:rsidRDefault="00D565C0" w:rsidP="00F96F52">
      <w:pPr>
        <w:autoSpaceDE w:val="0"/>
        <w:spacing w:after="0" w:line="276" w:lineRule="auto"/>
        <w:jc w:val="both"/>
        <w:rPr>
          <w:rFonts w:ascii="Arial" w:hAnsi="Arial" w:cs="Arial"/>
          <w:bCs/>
          <w:sz w:val="24"/>
          <w:szCs w:val="24"/>
        </w:rPr>
      </w:pPr>
      <w:r w:rsidRPr="00BC79D1">
        <w:rPr>
          <w:rFonts w:ascii="Arial" w:hAnsi="Arial" w:cs="Arial"/>
          <w:bCs/>
          <w:sz w:val="24"/>
          <w:szCs w:val="24"/>
        </w:rPr>
        <w:t>7.1.3. A documentação exigida deverá ser obrigatoriamente da empresa que lançará a Nota Fiscal/Fatura.</w:t>
      </w:r>
    </w:p>
    <w:p w14:paraId="1FED6D1D" w14:textId="77777777" w:rsidR="00D565C0" w:rsidRPr="00BC79D1" w:rsidRDefault="00D565C0" w:rsidP="00D565C0">
      <w:pPr>
        <w:autoSpaceDE w:val="0"/>
        <w:spacing w:after="0"/>
        <w:jc w:val="right"/>
        <w:rPr>
          <w:rFonts w:ascii="Arial" w:hAnsi="Arial" w:cs="Arial"/>
          <w:bCs/>
          <w:sz w:val="24"/>
          <w:szCs w:val="24"/>
        </w:rPr>
      </w:pPr>
    </w:p>
    <w:p w14:paraId="727FAF93" w14:textId="170B3049" w:rsidR="00D565C0" w:rsidRDefault="00D565C0" w:rsidP="00F96F52">
      <w:pPr>
        <w:pStyle w:val="Corpodetexto21"/>
        <w:spacing w:line="276" w:lineRule="auto"/>
        <w:rPr>
          <w:color w:val="auto"/>
        </w:rPr>
      </w:pPr>
      <w:r w:rsidRPr="00BC79D1">
        <w:rPr>
          <w:color w:val="auto"/>
        </w:rPr>
        <w:t>7.1.4. As Microempresas e Empresas de Pequeno Porte, por ocasião da participação em certames licitatórios, deverão apresentar toda a documentação exigida para efeito de comprovação de regularidade fiscal, mesmo que esta apresente alguma restrição.</w:t>
      </w:r>
    </w:p>
    <w:p w14:paraId="234813C6" w14:textId="77777777" w:rsidR="00357EA1" w:rsidRPr="00BC79D1" w:rsidRDefault="00357EA1" w:rsidP="00F96F52">
      <w:pPr>
        <w:pStyle w:val="Corpodetexto21"/>
        <w:spacing w:line="276" w:lineRule="auto"/>
        <w:rPr>
          <w:color w:val="auto"/>
        </w:rPr>
      </w:pPr>
    </w:p>
    <w:p w14:paraId="277F8387" w14:textId="1F2B4FB3" w:rsidR="00D565C0" w:rsidRDefault="00D565C0" w:rsidP="00F96F52">
      <w:pPr>
        <w:pStyle w:val="Corpodetexto21"/>
        <w:spacing w:line="276" w:lineRule="auto"/>
        <w:rPr>
          <w:color w:val="auto"/>
        </w:rPr>
      </w:pPr>
      <w:r w:rsidRPr="00BC79D1">
        <w:rPr>
          <w:color w:val="auto"/>
        </w:rPr>
        <w:t xml:space="preserve">7.1.4.1.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w:t>
      </w:r>
      <w:r w:rsidRPr="00BC79D1">
        <w:rPr>
          <w:color w:val="auto"/>
        </w:rPr>
        <w:lastRenderedPageBreak/>
        <w:t>documentação, pagamento ou parcelamento do débito, e emissão de eventuais certidões negativas ou positivas com efeito de certidão negativa.</w:t>
      </w:r>
    </w:p>
    <w:p w14:paraId="5B9D456A" w14:textId="77777777" w:rsidR="00357EA1" w:rsidRPr="00BC79D1" w:rsidRDefault="00357EA1" w:rsidP="00F96F52">
      <w:pPr>
        <w:pStyle w:val="Corpodetexto21"/>
        <w:spacing w:line="276" w:lineRule="auto"/>
        <w:rPr>
          <w:color w:val="auto"/>
        </w:rPr>
      </w:pPr>
    </w:p>
    <w:p w14:paraId="61E5A5E3" w14:textId="2DC90C25" w:rsidR="00D565C0" w:rsidRDefault="00D565C0" w:rsidP="00F96F52">
      <w:pPr>
        <w:pStyle w:val="NormalWeb"/>
        <w:spacing w:before="0" w:after="0" w:line="276" w:lineRule="auto"/>
        <w:jc w:val="both"/>
        <w:rPr>
          <w:rFonts w:ascii="Arial" w:hAnsi="Arial" w:cs="Arial"/>
        </w:rPr>
      </w:pPr>
      <w:r w:rsidRPr="00BC79D1">
        <w:rPr>
          <w:rFonts w:ascii="Arial" w:hAnsi="Arial" w:cs="Arial"/>
        </w:rPr>
        <w:t xml:space="preserve">7.1.4.2.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w:t>
      </w:r>
      <w:r w:rsidR="00EC66E7">
        <w:rPr>
          <w:rFonts w:ascii="Arial" w:hAnsi="Arial" w:cs="Arial"/>
        </w:rPr>
        <w:t xml:space="preserve">para a assinatura do contrato, </w:t>
      </w:r>
      <w:r w:rsidRPr="00BC79D1">
        <w:rPr>
          <w:rFonts w:ascii="Arial" w:hAnsi="Arial" w:cs="Arial"/>
        </w:rPr>
        <w:t>ou revogar a licitação.</w:t>
      </w:r>
    </w:p>
    <w:p w14:paraId="14E3BF43" w14:textId="002D1C53" w:rsidR="00EC66E7" w:rsidRDefault="00EC66E7" w:rsidP="00F96F52">
      <w:pPr>
        <w:pStyle w:val="NormalWeb"/>
        <w:spacing w:before="0" w:after="0" w:line="276" w:lineRule="auto"/>
        <w:jc w:val="both"/>
        <w:rPr>
          <w:rFonts w:ascii="Arial" w:hAnsi="Arial" w:cs="Arial"/>
        </w:rPr>
      </w:pPr>
    </w:p>
    <w:p w14:paraId="5DA44B5B" w14:textId="5D9AB498" w:rsidR="00EC66E7" w:rsidRPr="00BC79D1" w:rsidRDefault="00EC66E7" w:rsidP="00F96F52">
      <w:pPr>
        <w:pStyle w:val="NormalWeb"/>
        <w:spacing w:before="0" w:after="0" w:line="276" w:lineRule="auto"/>
        <w:jc w:val="both"/>
        <w:rPr>
          <w:rFonts w:ascii="Arial" w:hAnsi="Arial" w:cs="Arial"/>
        </w:rPr>
      </w:pPr>
      <w:r>
        <w:rPr>
          <w:rFonts w:ascii="Arial" w:hAnsi="Arial" w:cs="Arial"/>
        </w:rPr>
        <w:t xml:space="preserve">7.1.4.3 </w:t>
      </w:r>
      <w:r w:rsidRPr="00EC66E7">
        <w:rPr>
          <w:rFonts w:ascii="Arial" w:hAnsi="Arial" w:cs="Arial"/>
        </w:rPr>
        <w:t>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4219D91F" w14:textId="77777777" w:rsidR="00D565C0" w:rsidRPr="00BC79D1" w:rsidRDefault="00D565C0" w:rsidP="00F96F52">
      <w:pPr>
        <w:pStyle w:val="NormalWeb"/>
        <w:spacing w:before="0" w:after="0" w:line="276" w:lineRule="auto"/>
        <w:jc w:val="right"/>
        <w:rPr>
          <w:rFonts w:ascii="Arial" w:hAnsi="Arial" w:cs="Arial"/>
        </w:rPr>
      </w:pPr>
    </w:p>
    <w:p w14:paraId="74AB4410" w14:textId="77777777" w:rsidR="00D565C0" w:rsidRPr="00BC79D1" w:rsidRDefault="00D565C0" w:rsidP="00F96F52">
      <w:pPr>
        <w:pStyle w:val="NormalWeb"/>
        <w:spacing w:before="0" w:after="0" w:line="276" w:lineRule="auto"/>
        <w:jc w:val="both"/>
        <w:rPr>
          <w:rFonts w:ascii="Arial" w:hAnsi="Arial" w:cs="Arial"/>
        </w:rPr>
      </w:pPr>
      <w:r w:rsidRPr="00BC79D1">
        <w:rPr>
          <w:rFonts w:ascii="Arial" w:hAnsi="Arial" w:cs="Arial"/>
        </w:rPr>
        <w:t>7.1.5. Não serão aceitos protocolos, comprovantes de pagamento referentes a solicitações feitas às repartições competentes quanto aos documentos mencionados neste item, nem documentos ilegíveis, ainda que autenticados.</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BC79D1">
        <w:rPr>
          <w:rFonts w:ascii="Arial" w:hAnsi="Arial" w:cs="Arial"/>
          <w:b/>
          <w:sz w:val="24"/>
          <w:szCs w:val="24"/>
        </w:rPr>
        <w:t>7.2.</w:t>
      </w:r>
      <w:r w:rsidRPr="00357EA1">
        <w:rPr>
          <w:rFonts w:ascii="Arial" w:hAnsi="Arial" w:cs="Arial"/>
          <w:b/>
          <w:sz w:val="24"/>
          <w:szCs w:val="24"/>
        </w:rPr>
        <w:t xml:space="preserve"> HABILITAÇÃO JURÍDICA</w:t>
      </w:r>
    </w:p>
    <w:p w14:paraId="44D6651C"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 Comprovação da existência, quadro societário e qualificação da pessoa jurídica por meio de:</w:t>
      </w:r>
    </w:p>
    <w:p w14:paraId="6FF1BAD6"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7.2.1.1. Registro comercial, no caso de empresa individual (inscrição e alterações se houver).</w:t>
      </w:r>
    </w:p>
    <w:p w14:paraId="27999184"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 xml:space="preserve">7.2.1.2. </w:t>
      </w:r>
      <w:r w:rsidRPr="00BC79D1">
        <w:rPr>
          <w:rFonts w:ascii="Arial" w:hAnsi="Arial" w:cs="Arial"/>
          <w:sz w:val="24"/>
          <w:szCs w:val="24"/>
        </w:rPr>
        <w:t xml:space="preserve">Ato Constitutivo, Estatuto ou Contrato Social em vigor, devidamente registrado (cujo ramo de atividade seja compatível com o objeto licitado), em se tratando de sociedades comerciais e, no caso de sociedade por ações, acompanhado de documentos de eleição de seus administradores. </w:t>
      </w:r>
      <w:r w:rsidRPr="00BC79D1">
        <w:rPr>
          <w:rFonts w:ascii="Arial" w:hAnsi="Arial" w:cs="Arial"/>
          <w:sz w:val="24"/>
          <w:szCs w:val="24"/>
          <w:u w:val="single"/>
        </w:rPr>
        <w:t>No caso de Contrato Social o mesmo deverá estar acompanhado de todas as alterações ou da respectiva consolidação</w:t>
      </w:r>
      <w:r w:rsidRPr="00BC79D1">
        <w:rPr>
          <w:rFonts w:ascii="Arial" w:hAnsi="Arial" w:cs="Arial"/>
          <w:bCs/>
          <w:sz w:val="24"/>
          <w:szCs w:val="24"/>
        </w:rPr>
        <w:t>.</w:t>
      </w:r>
    </w:p>
    <w:p w14:paraId="49702C7A" w14:textId="77777777" w:rsidR="00D565C0" w:rsidRPr="00BC79D1" w:rsidRDefault="00D565C0" w:rsidP="00D565C0">
      <w:pPr>
        <w:autoSpaceDE w:val="0"/>
        <w:spacing w:after="0"/>
        <w:jc w:val="right"/>
        <w:rPr>
          <w:rFonts w:ascii="Arial" w:hAnsi="Arial" w:cs="Arial"/>
          <w:bCs/>
          <w:sz w:val="24"/>
          <w:szCs w:val="24"/>
        </w:rPr>
      </w:pPr>
    </w:p>
    <w:p w14:paraId="6F670EA6"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7.2.1.3. Inscrição do ato constitutivo no caso de sociedades civis, acompanhada de prova de diretoria em exercício.</w:t>
      </w:r>
    </w:p>
    <w:p w14:paraId="5FA9D756" w14:textId="77777777" w:rsidR="00D565C0" w:rsidRPr="00BC79D1" w:rsidRDefault="00D565C0" w:rsidP="00D565C0">
      <w:pPr>
        <w:autoSpaceDE w:val="0"/>
        <w:spacing w:after="0"/>
        <w:jc w:val="right"/>
        <w:rPr>
          <w:rFonts w:ascii="Arial" w:hAnsi="Arial" w:cs="Arial"/>
          <w:bCs/>
          <w:sz w:val="24"/>
          <w:szCs w:val="24"/>
        </w:rPr>
      </w:pPr>
    </w:p>
    <w:p w14:paraId="11B6E0C7"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bCs/>
          <w:sz w:val="24"/>
          <w:szCs w:val="24"/>
        </w:rPr>
        <w:t>7.2.1.4. Certificado de Condição de Microempreendedor Individual, no caso de Microempreendedor Individual – MEI.</w:t>
      </w:r>
    </w:p>
    <w:p w14:paraId="2FD9E04D" w14:textId="77777777" w:rsidR="00D565C0" w:rsidRPr="00BC79D1" w:rsidRDefault="00D565C0" w:rsidP="00D565C0">
      <w:pPr>
        <w:autoSpaceDE w:val="0"/>
        <w:spacing w:after="0"/>
        <w:jc w:val="both"/>
        <w:rPr>
          <w:rFonts w:ascii="Arial" w:hAnsi="Arial" w:cs="Arial"/>
          <w:bCs/>
          <w:sz w:val="24"/>
          <w:szCs w:val="24"/>
        </w:rPr>
      </w:pPr>
    </w:p>
    <w:p w14:paraId="547EB1AE" w14:textId="77777777"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 xml:space="preserve">7.2.1.5. </w:t>
      </w:r>
      <w:r w:rsidRPr="00BC79D1">
        <w:rPr>
          <w:rFonts w:ascii="Arial" w:hAnsi="Arial" w:cs="Arial"/>
          <w:bCs/>
          <w:sz w:val="24"/>
          <w:szCs w:val="24"/>
          <w:u w:val="single"/>
        </w:rPr>
        <w:t>Certidão Simplificada da Junta Comercial</w:t>
      </w:r>
      <w:r w:rsidRPr="00BC79D1">
        <w:rPr>
          <w:rFonts w:ascii="Arial" w:hAnsi="Arial" w:cs="Arial"/>
          <w:bCs/>
          <w:sz w:val="24"/>
          <w:szCs w:val="24"/>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1B733389" w14:textId="77777777" w:rsidR="00D565C0" w:rsidRPr="00BC79D1" w:rsidRDefault="00D565C0" w:rsidP="00D565C0">
      <w:pPr>
        <w:autoSpaceDE w:val="0"/>
        <w:spacing w:after="0"/>
        <w:jc w:val="right"/>
        <w:rPr>
          <w:rFonts w:ascii="Arial" w:hAnsi="Arial" w:cs="Arial"/>
          <w:bCs/>
          <w:sz w:val="24"/>
          <w:szCs w:val="24"/>
        </w:rPr>
      </w:pPr>
    </w:p>
    <w:p w14:paraId="2D8CC1A6"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7.3. REGULARIDADE FISCAL E TRABALHISTA</w:t>
      </w:r>
    </w:p>
    <w:p w14:paraId="0BEDBD99"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7.3.1. Prova de inscrição no Cadastro Nacional de Pessoa Jurídica (CNPJ).</w:t>
      </w:r>
    </w:p>
    <w:p w14:paraId="3A8F4437" w14:textId="77777777" w:rsidR="00D565C0" w:rsidRPr="00BC79D1" w:rsidRDefault="00D565C0" w:rsidP="00D565C0">
      <w:pPr>
        <w:autoSpaceDE w:val="0"/>
        <w:spacing w:after="0"/>
        <w:jc w:val="right"/>
        <w:rPr>
          <w:rFonts w:ascii="Arial" w:hAnsi="Arial" w:cs="Arial"/>
          <w:sz w:val="24"/>
          <w:szCs w:val="24"/>
        </w:rPr>
      </w:pPr>
    </w:p>
    <w:p w14:paraId="2538BD36"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lastRenderedPageBreak/>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0CBF822F" w14:textId="77777777" w:rsidR="00D565C0" w:rsidRPr="00BC79D1" w:rsidRDefault="00D565C0" w:rsidP="00D565C0">
      <w:pPr>
        <w:autoSpaceDE w:val="0"/>
        <w:spacing w:after="0"/>
        <w:jc w:val="right"/>
        <w:rPr>
          <w:rFonts w:ascii="Arial" w:hAnsi="Arial" w:cs="Arial"/>
          <w:sz w:val="24"/>
          <w:szCs w:val="24"/>
        </w:rPr>
      </w:pPr>
    </w:p>
    <w:p w14:paraId="29F1F614"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7.3.3. Certidão Negativa de Débitos, ou Certidão Positiva com efeito de Negativa, expedida pelo Estado do domicílio ou sede do licitante, comprovando a regularidade para com a Fazenda Estadual.</w:t>
      </w:r>
    </w:p>
    <w:p w14:paraId="427A2F2A" w14:textId="77777777" w:rsidR="00D565C0" w:rsidRPr="00BC79D1" w:rsidRDefault="00D565C0" w:rsidP="00D565C0">
      <w:pPr>
        <w:autoSpaceDE w:val="0"/>
        <w:spacing w:after="0"/>
        <w:jc w:val="both"/>
        <w:rPr>
          <w:rFonts w:ascii="Arial" w:hAnsi="Arial" w:cs="Arial"/>
          <w:sz w:val="24"/>
          <w:szCs w:val="24"/>
        </w:rPr>
      </w:pPr>
    </w:p>
    <w:p w14:paraId="64702630"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 xml:space="preserve">7.3.4. Certidão Negativa de Débitos, ou Certidão Positiva com efeito de negativa, expedido pelo Município do domicilio ou sede do licitante, comprovando a regularidade para com a Fazenda Municipal. </w:t>
      </w:r>
    </w:p>
    <w:p w14:paraId="3D75E7AA" w14:textId="77777777" w:rsidR="00D565C0" w:rsidRPr="00BC79D1" w:rsidRDefault="00D565C0" w:rsidP="00D565C0">
      <w:pPr>
        <w:autoSpaceDE w:val="0"/>
        <w:spacing w:after="0"/>
        <w:jc w:val="right"/>
        <w:rPr>
          <w:rFonts w:ascii="Arial" w:hAnsi="Arial" w:cs="Arial"/>
          <w:sz w:val="24"/>
          <w:szCs w:val="24"/>
        </w:rPr>
      </w:pPr>
    </w:p>
    <w:p w14:paraId="6F4531A2"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7.3.5. Certificado de Regularidade de Situação do FGTS – CRF, emitido pela Caixa Econômica Federal – CEF, comprovando a regularidade perante o Fundo de Garantia por Tempo de Serviço.</w:t>
      </w:r>
    </w:p>
    <w:p w14:paraId="4C8DFBA0" w14:textId="77777777" w:rsidR="00D565C0" w:rsidRPr="00BC79D1" w:rsidRDefault="00D565C0" w:rsidP="00D565C0">
      <w:pPr>
        <w:autoSpaceDE w:val="0"/>
        <w:spacing w:after="0"/>
        <w:jc w:val="both"/>
        <w:rPr>
          <w:rFonts w:ascii="Arial" w:hAnsi="Arial" w:cs="Arial"/>
          <w:sz w:val="24"/>
          <w:szCs w:val="24"/>
        </w:rPr>
      </w:pPr>
    </w:p>
    <w:p w14:paraId="7DFB18FD" w14:textId="77777777" w:rsidR="00D565C0" w:rsidRPr="00BC79D1" w:rsidRDefault="00D565C0" w:rsidP="00D565C0">
      <w:pPr>
        <w:autoSpaceDE w:val="0"/>
        <w:spacing w:after="0"/>
        <w:jc w:val="both"/>
        <w:rPr>
          <w:rFonts w:ascii="Arial" w:hAnsi="Arial" w:cs="Arial"/>
          <w:sz w:val="24"/>
          <w:szCs w:val="24"/>
        </w:rPr>
      </w:pPr>
      <w:r w:rsidRPr="00BC79D1">
        <w:rPr>
          <w:rFonts w:ascii="Arial" w:hAnsi="Arial" w:cs="Arial"/>
          <w:sz w:val="24"/>
          <w:szCs w:val="24"/>
        </w:rPr>
        <w:t>7.3.6. Certidão Negativa de Débitos Trabalhistas (CNDT), expedida pelos portais da Justiça do Trabalho</w:t>
      </w:r>
      <w:r w:rsidRPr="00BC79D1">
        <w:rPr>
          <w:rFonts w:ascii="Arial" w:hAnsi="Arial" w:cs="Arial"/>
          <w:b/>
          <w:sz w:val="24"/>
          <w:szCs w:val="24"/>
        </w:rPr>
        <w:tab/>
      </w:r>
      <w:r w:rsidRPr="00BC79D1">
        <w:rPr>
          <w:rFonts w:ascii="Arial" w:hAnsi="Arial" w:cs="Arial"/>
          <w:sz w:val="24"/>
          <w:szCs w:val="24"/>
        </w:rPr>
        <w:t xml:space="preserve"> (Tribunal Superior do Trabalho, Conselho Superior da Justiça do Trabalho e dos Tribunais Regionais do Trabalho).</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357EA1" w:rsidRDefault="00D565C0"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7.4. QUALIFICAÇÃO ECONÔMICO-FINANCEIRA</w:t>
      </w:r>
    </w:p>
    <w:p w14:paraId="359E5E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7.4.1. Certidão Negativa de Falência expedida pelo cartório distribuidor da sede da pessoa jurídica a menos de 90 (noventa) dias da data de recebimento dos envelopes prevista no preâmbulo deste Edital.</w:t>
      </w:r>
    </w:p>
    <w:p w14:paraId="178A71D6" w14:textId="77777777" w:rsidR="00D565C0" w:rsidRPr="00BC79D1" w:rsidRDefault="00D565C0" w:rsidP="00D565C0">
      <w:pPr>
        <w:pStyle w:val="SemEspaamento"/>
        <w:jc w:val="both"/>
        <w:rPr>
          <w:rFonts w:ascii="Arial" w:hAnsi="Arial" w:cs="Arial"/>
          <w:sz w:val="24"/>
          <w:szCs w:val="24"/>
        </w:rPr>
      </w:pPr>
    </w:p>
    <w:p w14:paraId="353DEE2B"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 Certidão Negativa de Recuperação Judicial expedida pelo cartório distribuidor da sede da pessoa jurídica a menos de 90 (noventa) dias da data de recebimento dos envelopes prevista no preâmbulo deste Edital.</w:t>
      </w:r>
    </w:p>
    <w:p w14:paraId="23E6AFC7" w14:textId="77777777" w:rsidR="00D565C0" w:rsidRPr="00BC79D1" w:rsidRDefault="00D565C0" w:rsidP="00D565C0">
      <w:pPr>
        <w:pStyle w:val="SemEspaamento"/>
        <w:jc w:val="right"/>
        <w:rPr>
          <w:rFonts w:ascii="Arial" w:hAnsi="Arial" w:cs="Arial"/>
          <w:sz w:val="24"/>
          <w:szCs w:val="24"/>
        </w:rPr>
      </w:pPr>
    </w:p>
    <w:p w14:paraId="63F23C0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5EF6F253" w14:textId="405F0C5F" w:rsidR="00D565C0" w:rsidRDefault="00D565C0" w:rsidP="00D565C0">
      <w:pPr>
        <w:pStyle w:val="SemEspaamento"/>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50195095" w14:textId="77777777" w:rsidR="00A60AD6" w:rsidRDefault="00A60AD6" w:rsidP="00A60AD6">
      <w:pPr>
        <w:pStyle w:val="SemEspaamento"/>
        <w:jc w:val="both"/>
        <w:rPr>
          <w:rFonts w:ascii="Arial" w:hAnsi="Arial" w:cs="Arial"/>
          <w:sz w:val="24"/>
          <w:szCs w:val="24"/>
        </w:rPr>
      </w:pPr>
    </w:p>
    <w:p w14:paraId="3782FBE2" w14:textId="6EF5FA8F" w:rsidR="00A60AD6" w:rsidRPr="00A60AD6" w:rsidRDefault="00A60AD6" w:rsidP="00A60AD6">
      <w:pPr>
        <w:pStyle w:val="SemEspaamento"/>
        <w:jc w:val="both"/>
        <w:rPr>
          <w:rFonts w:ascii="Arial" w:hAnsi="Arial" w:cs="Arial"/>
          <w:sz w:val="24"/>
          <w:szCs w:val="24"/>
        </w:rPr>
      </w:pPr>
      <w:r>
        <w:rPr>
          <w:rFonts w:ascii="Arial" w:hAnsi="Arial" w:cs="Arial"/>
          <w:sz w:val="24"/>
          <w:szCs w:val="24"/>
        </w:rPr>
        <w:t>7.4.3</w:t>
      </w:r>
      <w:r w:rsidRPr="00A60AD6">
        <w:rPr>
          <w:rFonts w:ascii="Arial" w:hAnsi="Arial" w:cs="Arial"/>
          <w:sz w:val="24"/>
          <w:szCs w:val="24"/>
        </w:rPr>
        <w:tab/>
        <w:t>JUSTIFICATIVA:</w:t>
      </w:r>
    </w:p>
    <w:p w14:paraId="4B85EC0E" w14:textId="6D9A33F0" w:rsidR="00A60AD6" w:rsidRDefault="00A60AD6" w:rsidP="00A60AD6">
      <w:pPr>
        <w:pStyle w:val="SemEspaamento"/>
        <w:jc w:val="both"/>
        <w:rPr>
          <w:rFonts w:ascii="Arial" w:hAnsi="Arial" w:cs="Arial"/>
          <w:sz w:val="24"/>
          <w:szCs w:val="24"/>
        </w:rPr>
      </w:pPr>
      <w:r w:rsidRPr="00A60AD6">
        <w:rPr>
          <w:rFonts w:ascii="Arial" w:hAnsi="Arial" w:cs="Arial"/>
          <w:sz w:val="24"/>
          <w:szCs w:val="24"/>
        </w:rPr>
        <w:t xml:space="preserve">Justifica-se a exigência de qualificação </w:t>
      </w:r>
      <w:proofErr w:type="spellStart"/>
      <w:r w:rsidRPr="00A60AD6">
        <w:rPr>
          <w:rFonts w:ascii="Arial" w:hAnsi="Arial" w:cs="Arial"/>
          <w:sz w:val="24"/>
          <w:szCs w:val="24"/>
        </w:rPr>
        <w:t>econômica-financeira</w:t>
      </w:r>
      <w:proofErr w:type="spellEnd"/>
      <w:r w:rsidRPr="00A60AD6">
        <w:rPr>
          <w:rFonts w:ascii="Arial" w:hAnsi="Arial" w:cs="Arial"/>
          <w:sz w:val="24"/>
          <w:szCs w:val="24"/>
        </w:rPr>
        <w:t xml:space="preserve">, pois a contratação de empresas sem a referida qualificação fica a administração sujeita </w:t>
      </w:r>
      <w:proofErr w:type="gramStart"/>
      <w:r w:rsidRPr="00A60AD6">
        <w:rPr>
          <w:rFonts w:ascii="Arial" w:hAnsi="Arial" w:cs="Arial"/>
          <w:sz w:val="24"/>
          <w:szCs w:val="24"/>
        </w:rPr>
        <w:t>à</w:t>
      </w:r>
      <w:proofErr w:type="gramEnd"/>
      <w:r w:rsidRPr="00A60AD6">
        <w:rPr>
          <w:rFonts w:ascii="Arial" w:hAnsi="Arial" w:cs="Arial"/>
          <w:sz w:val="24"/>
          <w:szCs w:val="24"/>
        </w:rPr>
        <w:t xml:space="preserve">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w:t>
      </w:r>
      <w:r w:rsidRPr="00A60AD6">
        <w:rPr>
          <w:rFonts w:ascii="Arial" w:hAnsi="Arial" w:cs="Arial"/>
          <w:sz w:val="24"/>
          <w:szCs w:val="24"/>
        </w:rPr>
        <w:lastRenderedPageBreak/>
        <w:t>possuir saúde e higidez econômicas mínimas para assumir os encargos decorrentes da contratação licitada.</w:t>
      </w:r>
    </w:p>
    <w:p w14:paraId="4FC75EEB" w14:textId="77777777" w:rsidR="00A60AD6" w:rsidRDefault="00A60AD6" w:rsidP="00A60AD6">
      <w:pPr>
        <w:pStyle w:val="SemEspaamento"/>
        <w:jc w:val="both"/>
        <w:rPr>
          <w:rFonts w:ascii="Arial" w:hAnsi="Arial" w:cs="Arial"/>
          <w:sz w:val="24"/>
          <w:szCs w:val="24"/>
        </w:rPr>
      </w:pPr>
    </w:p>
    <w:p w14:paraId="6C8AF7DD" w14:textId="5605FE56" w:rsidR="0034570A" w:rsidRPr="00357EA1" w:rsidRDefault="0034570A" w:rsidP="00357EA1">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357EA1">
        <w:rPr>
          <w:rFonts w:ascii="Arial" w:hAnsi="Arial" w:cs="Arial"/>
          <w:b/>
          <w:sz w:val="24"/>
          <w:szCs w:val="24"/>
        </w:rPr>
        <w:t>7</w:t>
      </w:r>
      <w:r w:rsidR="00AC3EC9" w:rsidRPr="00357EA1">
        <w:rPr>
          <w:rFonts w:ascii="Arial" w:hAnsi="Arial" w:cs="Arial"/>
          <w:b/>
          <w:sz w:val="24"/>
          <w:szCs w:val="24"/>
        </w:rPr>
        <w:t>.</w:t>
      </w:r>
      <w:r w:rsidRPr="00357EA1">
        <w:rPr>
          <w:rFonts w:ascii="Arial" w:hAnsi="Arial" w:cs="Arial"/>
          <w:b/>
          <w:sz w:val="24"/>
          <w:szCs w:val="24"/>
        </w:rPr>
        <w:t>5. QUALIFICAÇÃO TÉCNICA</w:t>
      </w:r>
    </w:p>
    <w:p w14:paraId="2A53CA21" w14:textId="726ABDAA" w:rsidR="0034570A" w:rsidRPr="0034570A" w:rsidRDefault="00AC3EC9" w:rsidP="0034570A">
      <w:pPr>
        <w:pStyle w:val="Default"/>
        <w:spacing w:line="276" w:lineRule="auto"/>
        <w:jc w:val="both"/>
        <w:rPr>
          <w:rFonts w:ascii="Arial" w:hAnsi="Arial" w:cs="Arial"/>
          <w:b/>
          <w:bCs/>
        </w:rPr>
      </w:pPr>
      <w:r>
        <w:rPr>
          <w:rFonts w:ascii="Arial" w:hAnsi="Arial" w:cs="Arial"/>
        </w:rPr>
        <w:t>7.5.</w:t>
      </w:r>
      <w:r w:rsidR="00DB4FCB">
        <w:rPr>
          <w:rFonts w:ascii="Arial" w:hAnsi="Arial" w:cs="Arial"/>
        </w:rPr>
        <w:t>1.</w:t>
      </w:r>
      <w:r w:rsidR="00DB4FCB" w:rsidRPr="0034570A">
        <w:rPr>
          <w:rFonts w:ascii="Arial" w:hAnsi="Arial" w:cs="Arial"/>
        </w:rPr>
        <w:t xml:space="preserve"> Atestado</w:t>
      </w:r>
      <w:r w:rsidR="0034570A" w:rsidRPr="0034570A">
        <w:rPr>
          <w:rFonts w:ascii="Arial" w:hAnsi="Arial" w:cs="Arial"/>
        </w:rPr>
        <w:t xml:space="preserve">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6B7E1CBE" w14:textId="0F17F17C" w:rsidR="0034570A" w:rsidRDefault="00AC3EC9" w:rsidP="0034570A">
      <w:pPr>
        <w:pStyle w:val="Default"/>
        <w:spacing w:line="276" w:lineRule="auto"/>
        <w:jc w:val="both"/>
        <w:rPr>
          <w:rFonts w:ascii="Arial" w:hAnsi="Arial" w:cs="Arial"/>
        </w:rPr>
      </w:pPr>
      <w:r>
        <w:rPr>
          <w:rFonts w:ascii="Arial" w:hAnsi="Arial" w:cs="Arial"/>
        </w:rPr>
        <w:t xml:space="preserve">7.5.2. </w:t>
      </w:r>
      <w:r w:rsidR="0034570A" w:rsidRPr="0034570A">
        <w:rPr>
          <w:rFonts w:ascii="Arial" w:hAnsi="Arial" w:cs="Arial"/>
        </w:rPr>
        <w:t>O Atestado deve ser emitido em papel timbrado do órgão/empresa de origem, com assinatura e identificação do responsável pelas informações.</w:t>
      </w:r>
    </w:p>
    <w:p w14:paraId="2497DCF1" w14:textId="7103DA8C" w:rsidR="00EC66E7" w:rsidRDefault="00EC66E7" w:rsidP="0034570A">
      <w:pPr>
        <w:pStyle w:val="Default"/>
        <w:spacing w:line="276" w:lineRule="auto"/>
        <w:jc w:val="both"/>
        <w:rPr>
          <w:rFonts w:ascii="Arial" w:hAnsi="Arial" w:cs="Arial"/>
        </w:rPr>
      </w:pPr>
    </w:p>
    <w:p w14:paraId="3BE41443" w14:textId="4C904B26" w:rsidR="00EC66E7" w:rsidRDefault="00EC66E7" w:rsidP="0034570A">
      <w:pPr>
        <w:pStyle w:val="Default"/>
        <w:spacing w:line="276" w:lineRule="auto"/>
        <w:jc w:val="both"/>
        <w:rPr>
          <w:rFonts w:ascii="Arial" w:hAnsi="Arial" w:cs="Arial"/>
        </w:rPr>
      </w:pPr>
      <w:r w:rsidRPr="00CF5EDF">
        <w:rPr>
          <w:rFonts w:ascii="Arial" w:hAnsi="Arial" w:cs="Arial"/>
        </w:rPr>
        <w:t>7.5.3. Quando existir dúvida em relação à veracidade do atestado, serão solicitados documentos comprobatórios</w:t>
      </w:r>
      <w:r>
        <w:rPr>
          <w:rFonts w:ascii="Arial" w:hAnsi="Arial" w:cs="Arial"/>
        </w:rPr>
        <w:t>, conforme Artigo 64, da Lei n. 14.133/2021.</w:t>
      </w:r>
    </w:p>
    <w:p w14:paraId="569FD9A1" w14:textId="77777777" w:rsidR="00A60AD6" w:rsidRPr="00EC66E7" w:rsidRDefault="00A60AD6" w:rsidP="0034570A">
      <w:pPr>
        <w:pStyle w:val="Default"/>
        <w:spacing w:line="276" w:lineRule="auto"/>
        <w:jc w:val="both"/>
        <w:rPr>
          <w:rFonts w:ascii="Arial" w:hAnsi="Arial" w:cs="Arial"/>
        </w:rPr>
      </w:pPr>
    </w:p>
    <w:p w14:paraId="529C8846" w14:textId="3AE6F9E2" w:rsidR="00A60AD6" w:rsidRPr="00A60AD6" w:rsidRDefault="00A60AD6" w:rsidP="00A60AD6">
      <w:pPr>
        <w:autoSpaceDE w:val="0"/>
        <w:spacing w:after="0"/>
        <w:jc w:val="both"/>
        <w:rPr>
          <w:rFonts w:ascii="Arial" w:hAnsi="Arial" w:cs="Arial"/>
          <w:sz w:val="24"/>
          <w:szCs w:val="24"/>
        </w:rPr>
      </w:pPr>
      <w:r>
        <w:rPr>
          <w:rFonts w:ascii="Arial" w:hAnsi="Arial" w:cs="Arial"/>
          <w:sz w:val="24"/>
          <w:szCs w:val="24"/>
        </w:rPr>
        <w:t xml:space="preserve">7.5.4. </w:t>
      </w:r>
      <w:r w:rsidRPr="00A60AD6">
        <w:rPr>
          <w:rFonts w:ascii="Arial" w:hAnsi="Arial" w:cs="Arial"/>
          <w:sz w:val="24"/>
          <w:szCs w:val="24"/>
        </w:rPr>
        <w:t>JUSTIFICATIVA:</w:t>
      </w:r>
    </w:p>
    <w:p w14:paraId="42BB430D" w14:textId="4A0D1F3A" w:rsidR="00D565C0" w:rsidRDefault="00A60AD6" w:rsidP="00A60AD6">
      <w:pPr>
        <w:autoSpaceDE w:val="0"/>
        <w:spacing w:after="0"/>
        <w:jc w:val="both"/>
        <w:rPr>
          <w:rFonts w:ascii="Arial" w:hAnsi="Arial" w:cs="Arial"/>
          <w:sz w:val="24"/>
          <w:szCs w:val="24"/>
        </w:rPr>
      </w:pPr>
      <w:r w:rsidRPr="00A60AD6">
        <w:rPr>
          <w:rFonts w:ascii="Arial" w:hAnsi="Arial" w:cs="Arial"/>
          <w:sz w:val="24"/>
          <w:szCs w:val="24"/>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7473E2E3" w14:textId="77777777" w:rsidR="00A60AD6" w:rsidRPr="00BC79D1" w:rsidRDefault="00A60AD6" w:rsidP="00A60AD6">
      <w:pPr>
        <w:autoSpaceDE w:val="0"/>
        <w:spacing w:after="0"/>
        <w:jc w:val="both"/>
        <w:rPr>
          <w:rFonts w:ascii="Arial" w:hAnsi="Arial" w:cs="Arial"/>
          <w:sz w:val="24"/>
          <w:szCs w:val="24"/>
        </w:rPr>
      </w:pPr>
    </w:p>
    <w:p w14:paraId="25082EF4" w14:textId="4F8A170F"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7.</w:t>
      </w:r>
      <w:r w:rsidR="0034570A" w:rsidRPr="00EC66E7">
        <w:rPr>
          <w:rFonts w:ascii="Arial" w:hAnsi="Arial" w:cs="Arial"/>
          <w:b/>
          <w:sz w:val="24"/>
          <w:szCs w:val="24"/>
        </w:rPr>
        <w:t>6</w:t>
      </w:r>
      <w:r w:rsidRPr="00EC66E7">
        <w:rPr>
          <w:rFonts w:ascii="Arial" w:hAnsi="Arial" w:cs="Arial"/>
          <w:b/>
          <w:sz w:val="24"/>
          <w:szCs w:val="24"/>
        </w:rPr>
        <w:t>. DECLARAÇÕES</w:t>
      </w:r>
    </w:p>
    <w:p w14:paraId="45FE0954" w14:textId="69D17B0D" w:rsidR="00D565C0" w:rsidRPr="00BC79D1" w:rsidRDefault="00D565C0" w:rsidP="00D565C0">
      <w:pPr>
        <w:autoSpaceDE w:val="0"/>
        <w:spacing w:after="0"/>
        <w:jc w:val="both"/>
        <w:rPr>
          <w:rFonts w:ascii="Arial" w:hAnsi="Arial" w:cs="Arial"/>
          <w:bCs/>
          <w:sz w:val="24"/>
          <w:szCs w:val="24"/>
        </w:rPr>
      </w:pPr>
      <w:r w:rsidRPr="00BC79D1">
        <w:rPr>
          <w:rFonts w:ascii="Arial" w:hAnsi="Arial" w:cs="Arial"/>
          <w:sz w:val="24"/>
          <w:szCs w:val="24"/>
        </w:rPr>
        <w:t>7.</w:t>
      </w:r>
      <w:r w:rsidR="0034570A">
        <w:rPr>
          <w:rFonts w:ascii="Arial" w:hAnsi="Arial" w:cs="Arial"/>
          <w:sz w:val="24"/>
          <w:szCs w:val="24"/>
        </w:rPr>
        <w:t>6</w:t>
      </w:r>
      <w:r w:rsidRPr="00BC79D1">
        <w:rPr>
          <w:rFonts w:ascii="Arial" w:hAnsi="Arial" w:cs="Arial"/>
          <w:sz w:val="24"/>
          <w:szCs w:val="24"/>
        </w:rPr>
        <w:t xml:space="preserve">.1. TERMO DE DECLARAÇÃO CONJUNTA:  </w:t>
      </w:r>
      <w:r w:rsidRPr="00BC79D1">
        <w:rPr>
          <w:rFonts w:ascii="Arial" w:hAnsi="Arial" w:cs="Arial"/>
          <w:b/>
          <w:bCs/>
          <w:sz w:val="24"/>
          <w:szCs w:val="24"/>
        </w:rPr>
        <w:t>a)</w:t>
      </w:r>
      <w:r w:rsidRPr="00BC79D1">
        <w:rPr>
          <w:rFonts w:ascii="Arial" w:hAnsi="Arial" w:cs="Arial"/>
          <w:sz w:val="24"/>
          <w:szCs w:val="24"/>
        </w:rPr>
        <w:t xml:space="preserve">. Declaração de Cumprimento dos Requisitos de habilitação, Capacidade de Fornecimento; </w:t>
      </w:r>
      <w:r w:rsidRPr="00BC79D1">
        <w:rPr>
          <w:rFonts w:ascii="Arial" w:hAnsi="Arial" w:cs="Arial"/>
          <w:b/>
          <w:bCs/>
          <w:sz w:val="24"/>
          <w:szCs w:val="24"/>
        </w:rPr>
        <w:t>b</w:t>
      </w:r>
      <w:r w:rsidRPr="00BC79D1">
        <w:rPr>
          <w:rFonts w:ascii="Arial" w:hAnsi="Arial" w:cs="Arial"/>
          <w:sz w:val="24"/>
          <w:szCs w:val="24"/>
        </w:rPr>
        <w:t xml:space="preserve">). Inexistência de Fato Superveniente; </w:t>
      </w:r>
      <w:r w:rsidRPr="00BC79D1">
        <w:rPr>
          <w:rFonts w:ascii="Arial" w:hAnsi="Arial" w:cs="Arial"/>
          <w:b/>
          <w:bCs/>
          <w:sz w:val="24"/>
          <w:szCs w:val="24"/>
        </w:rPr>
        <w:t>c</w:t>
      </w:r>
      <w:r w:rsidRPr="00BC79D1">
        <w:rPr>
          <w:rFonts w:ascii="Arial" w:hAnsi="Arial" w:cs="Arial"/>
          <w:sz w:val="24"/>
          <w:szCs w:val="24"/>
        </w:rPr>
        <w:t xml:space="preserve">). Que cumpre o art. 7º, XXXIII, da Constituição Federal; </w:t>
      </w:r>
      <w:r w:rsidRPr="00BC79D1">
        <w:rPr>
          <w:rFonts w:ascii="Arial" w:hAnsi="Arial" w:cs="Arial"/>
          <w:b/>
          <w:bCs/>
          <w:sz w:val="24"/>
          <w:szCs w:val="24"/>
        </w:rPr>
        <w:t>d)</w:t>
      </w:r>
      <w:r w:rsidRPr="00BC79D1">
        <w:rPr>
          <w:rFonts w:ascii="Arial" w:hAnsi="Arial" w:cs="Arial"/>
          <w:sz w:val="24"/>
          <w:szCs w:val="24"/>
        </w:rPr>
        <w:t xml:space="preserve">. Não parentesco; </w:t>
      </w:r>
      <w:r w:rsidRPr="00BC79D1">
        <w:rPr>
          <w:rFonts w:ascii="Arial" w:hAnsi="Arial" w:cs="Arial"/>
          <w:b/>
          <w:bCs/>
          <w:sz w:val="24"/>
          <w:szCs w:val="24"/>
        </w:rPr>
        <w:t>e</w:t>
      </w:r>
      <w:r w:rsidRPr="00BC79D1">
        <w:rPr>
          <w:rFonts w:ascii="Arial" w:hAnsi="Arial" w:cs="Arial"/>
          <w:sz w:val="24"/>
          <w:szCs w:val="24"/>
        </w:rPr>
        <w:t xml:space="preserve">). </w:t>
      </w:r>
      <w:r w:rsidRPr="00BC79D1">
        <w:rPr>
          <w:rFonts w:ascii="Arial" w:hAnsi="Arial" w:cs="Arial"/>
          <w:bCs/>
          <w:sz w:val="24"/>
          <w:szCs w:val="24"/>
        </w:rPr>
        <w:t xml:space="preserve">Que não existem em seu quadro de empregados servidores públicos da contratante exercendo funções de gerência, administração ou tomada de decisão na forma do Art. 14, Inciso IV da Lei Federal nº 14.133/2021; </w:t>
      </w:r>
      <w:r w:rsidR="00AC3EC9">
        <w:rPr>
          <w:rFonts w:ascii="Arial" w:hAnsi="Arial" w:cs="Arial"/>
          <w:bCs/>
          <w:sz w:val="24"/>
          <w:szCs w:val="24"/>
        </w:rPr>
        <w:t xml:space="preserve">f). </w:t>
      </w:r>
      <w:r w:rsidRPr="00BC79D1">
        <w:rPr>
          <w:rFonts w:ascii="Arial" w:hAnsi="Arial" w:cs="Arial"/>
          <w:bCs/>
          <w:sz w:val="24"/>
          <w:szCs w:val="24"/>
        </w:rPr>
        <w:t xml:space="preserve">que os documentos de habilitação anexados no sistema eletrônico são reprodução fiel dos originais, conforme modelo constante do </w:t>
      </w:r>
      <w:r w:rsidRPr="00BC79D1">
        <w:rPr>
          <w:rFonts w:ascii="Arial" w:hAnsi="Arial" w:cs="Arial"/>
          <w:b/>
          <w:sz w:val="24"/>
          <w:szCs w:val="24"/>
        </w:rPr>
        <w:t xml:space="preserve">Anexo </w:t>
      </w:r>
      <w:r w:rsidR="007522A6">
        <w:rPr>
          <w:rFonts w:ascii="Arial" w:hAnsi="Arial" w:cs="Arial"/>
          <w:b/>
          <w:sz w:val="24"/>
          <w:szCs w:val="24"/>
        </w:rPr>
        <w:t>III</w:t>
      </w:r>
    </w:p>
    <w:p w14:paraId="3DB8A851" w14:textId="77777777" w:rsidR="00D565C0" w:rsidRPr="00BC79D1" w:rsidRDefault="00D565C0" w:rsidP="00D565C0">
      <w:pPr>
        <w:autoSpaceDE w:val="0"/>
        <w:spacing w:after="0"/>
        <w:jc w:val="right"/>
        <w:rPr>
          <w:rFonts w:ascii="Arial" w:hAnsi="Arial" w:cs="Arial"/>
          <w:bCs/>
          <w:sz w:val="24"/>
          <w:szCs w:val="24"/>
        </w:rPr>
      </w:pPr>
    </w:p>
    <w:p w14:paraId="701E0C3B" w14:textId="26A27780" w:rsidR="00D565C0" w:rsidRPr="00BC79D1" w:rsidRDefault="00D565C0" w:rsidP="00D565C0">
      <w:pPr>
        <w:pStyle w:val="PADRAO"/>
        <w:rPr>
          <w:rFonts w:ascii="Arial" w:hAnsi="Arial" w:cs="Arial"/>
          <w:szCs w:val="24"/>
        </w:rPr>
      </w:pPr>
      <w:r w:rsidRPr="00BC79D1">
        <w:rPr>
          <w:rFonts w:ascii="Arial" w:hAnsi="Arial" w:cs="Arial"/>
          <w:szCs w:val="24"/>
        </w:rPr>
        <w:t>7.</w:t>
      </w:r>
      <w:r w:rsidR="0034570A">
        <w:rPr>
          <w:rFonts w:ascii="Arial" w:hAnsi="Arial" w:cs="Arial"/>
          <w:szCs w:val="24"/>
        </w:rPr>
        <w:t>6</w:t>
      </w:r>
      <w:r w:rsidRPr="00BC79D1">
        <w:rPr>
          <w:rFonts w:ascii="Arial" w:hAnsi="Arial" w:cs="Arial"/>
          <w:szCs w:val="24"/>
        </w:rPr>
        <w:t xml:space="preserve">.2. </w:t>
      </w:r>
      <w:r w:rsidRPr="00BC79D1">
        <w:rPr>
          <w:rFonts w:ascii="Arial" w:hAnsi="Arial" w:cs="Arial"/>
          <w:b/>
          <w:bCs/>
          <w:szCs w:val="24"/>
        </w:rPr>
        <w:t xml:space="preserve">Anexo </w:t>
      </w:r>
      <w:r w:rsidR="007522A6">
        <w:rPr>
          <w:rFonts w:ascii="Arial" w:hAnsi="Arial" w:cs="Arial"/>
          <w:b/>
          <w:bCs/>
          <w:szCs w:val="24"/>
        </w:rPr>
        <w:t>I</w:t>
      </w:r>
      <w:r w:rsidR="0072705C">
        <w:rPr>
          <w:rFonts w:ascii="Arial" w:hAnsi="Arial" w:cs="Arial"/>
          <w:b/>
          <w:bCs/>
          <w:szCs w:val="24"/>
        </w:rPr>
        <w:t>V</w:t>
      </w:r>
      <w:r w:rsidRPr="00BC79D1">
        <w:rPr>
          <w:rFonts w:ascii="Arial" w:hAnsi="Arial" w:cs="Arial"/>
          <w:szCs w:val="24"/>
        </w:rPr>
        <w:t xml:space="preserve"> - Modelo de Declaração de Microempresa ou empresa de Pequeno Porte;</w:t>
      </w:r>
    </w:p>
    <w:p w14:paraId="4BC82759" w14:textId="447193A5" w:rsidR="00D565C0" w:rsidRPr="00AC3EC9" w:rsidRDefault="00D565C0" w:rsidP="00D565C0">
      <w:pPr>
        <w:pStyle w:val="Corpodetexto21"/>
        <w:spacing w:before="120" w:after="120" w:line="276" w:lineRule="auto"/>
        <w:rPr>
          <w:b/>
          <w:color w:val="auto"/>
        </w:rPr>
      </w:pPr>
      <w:r w:rsidRPr="00B07190">
        <w:rPr>
          <w:bCs/>
          <w:color w:val="auto"/>
        </w:rPr>
        <w:t>7.</w:t>
      </w:r>
      <w:r w:rsidR="0034570A">
        <w:rPr>
          <w:bCs/>
          <w:color w:val="auto"/>
        </w:rPr>
        <w:t>6</w:t>
      </w:r>
      <w:r w:rsidRPr="00B07190">
        <w:rPr>
          <w:bCs/>
          <w:color w:val="auto"/>
        </w:rPr>
        <w:t xml:space="preserve">.3. Instrumento de mandato respectivo: Procuração/credenciamento, conforme </w:t>
      </w:r>
      <w:r w:rsidRPr="00AC3EC9">
        <w:rPr>
          <w:b/>
          <w:color w:val="auto"/>
        </w:rPr>
        <w:t xml:space="preserve">Anexo </w:t>
      </w:r>
      <w:r w:rsidR="007522A6">
        <w:rPr>
          <w:b/>
          <w:color w:val="auto"/>
        </w:rPr>
        <w:t>V</w:t>
      </w:r>
      <w:r w:rsidR="0072705C">
        <w:rPr>
          <w:b/>
          <w:color w:val="auto"/>
        </w:rPr>
        <w:t>;</w:t>
      </w:r>
    </w:p>
    <w:p w14:paraId="589A5B2B" w14:textId="4EE93C86" w:rsidR="00D565C0" w:rsidRPr="00B07190" w:rsidRDefault="00D565C0" w:rsidP="00D565C0">
      <w:pPr>
        <w:pStyle w:val="Corpodetexto21"/>
        <w:spacing w:before="120" w:after="120" w:line="276" w:lineRule="auto"/>
        <w:rPr>
          <w:bCs/>
          <w:color w:val="auto"/>
        </w:rPr>
      </w:pPr>
      <w:r w:rsidRPr="00B07190">
        <w:rPr>
          <w:bCs/>
          <w:color w:val="auto"/>
        </w:rPr>
        <w:t>7.</w:t>
      </w:r>
      <w:r w:rsidR="0034570A">
        <w:rPr>
          <w:bCs/>
          <w:color w:val="auto"/>
        </w:rPr>
        <w:t>6</w:t>
      </w:r>
      <w:r w:rsidRPr="00B07190">
        <w:rPr>
          <w:bCs/>
          <w:color w:val="auto"/>
        </w:rPr>
        <w:t xml:space="preserve">.4. Declaração de não ter recebido do Município de </w:t>
      </w:r>
      <w:r w:rsidR="00B07190" w:rsidRPr="00B07190">
        <w:rPr>
          <w:bCs/>
          <w:color w:val="auto"/>
        </w:rPr>
        <w:t>Guaraci-Pr</w:t>
      </w:r>
      <w:r w:rsidRPr="00B07190">
        <w:rPr>
          <w:bCs/>
          <w:color w:val="auto"/>
        </w:rPr>
        <w:t xml:space="preserve">,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 xml:space="preserve">Anexo </w:t>
      </w:r>
      <w:r w:rsidR="00EC66E7">
        <w:rPr>
          <w:b/>
          <w:color w:val="auto"/>
        </w:rPr>
        <w:t>I</w:t>
      </w:r>
      <w:r w:rsidR="007522A6">
        <w:rPr>
          <w:b/>
          <w:color w:val="auto"/>
        </w:rPr>
        <w:t>II</w:t>
      </w:r>
      <w:r w:rsidRPr="00AC3EC9">
        <w:rPr>
          <w:b/>
          <w:color w:val="auto"/>
        </w:rPr>
        <w:t>).</w:t>
      </w:r>
      <w:r w:rsidRPr="00B07190">
        <w:rPr>
          <w:bCs/>
          <w:color w:val="auto"/>
        </w:rPr>
        <w:t xml:space="preserve"> </w:t>
      </w:r>
    </w:p>
    <w:p w14:paraId="34A878A8" w14:textId="64C3C2AF" w:rsidR="00D565C0" w:rsidRPr="00B07190" w:rsidRDefault="00D565C0" w:rsidP="00D565C0">
      <w:pPr>
        <w:pStyle w:val="Corpodetexto21"/>
        <w:spacing w:before="120" w:after="120" w:line="276" w:lineRule="auto"/>
        <w:rPr>
          <w:color w:val="373A3C"/>
        </w:rPr>
      </w:pPr>
      <w:r w:rsidRPr="00B07190">
        <w:lastRenderedPageBreak/>
        <w:t>7.</w:t>
      </w:r>
      <w:r w:rsidR="0034570A">
        <w:t>6</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sidR="00615F0D">
        <w:rPr>
          <w:b/>
          <w:bCs/>
          <w:color w:val="auto"/>
        </w:rPr>
        <w:t>VI</w:t>
      </w:r>
      <w:r w:rsidRPr="00B048A6">
        <w:rPr>
          <w:b/>
          <w:bCs/>
          <w:color w:val="auto"/>
        </w:rPr>
        <w:t>).</w:t>
      </w:r>
      <w:r w:rsidRPr="00B048A6">
        <w:rPr>
          <w:color w:val="auto"/>
        </w:rPr>
        <w:t xml:space="preserve"> </w:t>
      </w:r>
      <w:r w:rsidRPr="00B07190">
        <w:t xml:space="preserve">Artigo 93, </w:t>
      </w:r>
      <w:r w:rsidRPr="00B07190">
        <w:rPr>
          <w:color w:val="373A3C"/>
        </w:rPr>
        <w:t>Lei nº 8.213/1991.</w:t>
      </w:r>
    </w:p>
    <w:p w14:paraId="3E299E6C" w14:textId="01C6CB81" w:rsidR="00D565C0" w:rsidRPr="00B07190" w:rsidRDefault="00D565C0" w:rsidP="00D565C0">
      <w:pPr>
        <w:pStyle w:val="Corpodetexto21"/>
        <w:spacing w:before="120" w:after="120" w:line="276" w:lineRule="auto"/>
        <w:rPr>
          <w:b/>
          <w:bCs/>
        </w:rPr>
      </w:pPr>
      <w:r w:rsidRPr="00B07190">
        <w:t>7.</w:t>
      </w:r>
      <w:r w:rsidR="0034570A">
        <w:t>6</w:t>
      </w:r>
      <w:r w:rsidRPr="00B07190">
        <w:t xml:space="preserve">.6. Declaração de pleno atendimento aos requisitos de habilitação, nos termos do inciso I, do artigo 63, da Lei Federal n.º 14.133/21; </w:t>
      </w:r>
      <w:r w:rsidRPr="00B07190">
        <w:rPr>
          <w:b/>
          <w:bCs/>
        </w:rPr>
        <w:t xml:space="preserve">ANEXO </w:t>
      </w:r>
      <w:r w:rsidR="007522A6">
        <w:rPr>
          <w:b/>
          <w:bCs/>
        </w:rPr>
        <w:t>III</w:t>
      </w:r>
      <w:r w:rsidR="00615F0D">
        <w:rPr>
          <w:b/>
          <w:bCs/>
        </w:rPr>
        <w:t>.</w:t>
      </w:r>
    </w:p>
    <w:p w14:paraId="5DAF6375" w14:textId="556B2012" w:rsidR="00D565C0" w:rsidRPr="00B07190" w:rsidRDefault="00D565C0" w:rsidP="00D565C0">
      <w:pPr>
        <w:pStyle w:val="Corpodetexto21"/>
        <w:spacing w:before="120" w:after="120" w:line="276" w:lineRule="auto"/>
        <w:rPr>
          <w:b/>
          <w:bCs/>
        </w:rPr>
      </w:pPr>
      <w:r w:rsidRPr="00B07190">
        <w:t>7.</w:t>
      </w:r>
      <w:r w:rsidR="0034570A">
        <w:t>6</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EC66E7">
        <w:rPr>
          <w:b/>
          <w:bCs/>
        </w:rPr>
        <w:t>VII</w:t>
      </w:r>
      <w:r w:rsidR="007522A6">
        <w:rPr>
          <w:b/>
          <w:bCs/>
        </w:rPr>
        <w:t>.</w:t>
      </w:r>
    </w:p>
    <w:p w14:paraId="2C87719F" w14:textId="72501E4E" w:rsidR="00D565C0" w:rsidRPr="00BC79D1" w:rsidRDefault="00D565C0" w:rsidP="00D565C0">
      <w:pPr>
        <w:pStyle w:val="Corpodetexto21"/>
        <w:spacing w:before="120" w:after="120" w:line="276" w:lineRule="auto"/>
        <w:rPr>
          <w:b/>
          <w:bCs/>
        </w:rPr>
      </w:pPr>
      <w:r w:rsidRPr="00B07190">
        <w:t>7.</w:t>
      </w:r>
      <w:r w:rsidR="0034570A">
        <w:t>6</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B07190">
        <w:rPr>
          <w:b/>
          <w:bCs/>
        </w:rPr>
        <w:t xml:space="preserve">ANEXO </w:t>
      </w:r>
      <w:r w:rsidR="007522A6">
        <w:rPr>
          <w:b/>
          <w:bCs/>
        </w:rPr>
        <w:t>VII</w:t>
      </w:r>
      <w:r w:rsidR="00EC66E7">
        <w:rPr>
          <w:b/>
          <w:bCs/>
        </w:rPr>
        <w:t>I</w:t>
      </w:r>
      <w:r w:rsidR="0072705C">
        <w:rPr>
          <w:b/>
          <w:bCs/>
        </w:rPr>
        <w:t>;</w:t>
      </w:r>
    </w:p>
    <w:p w14:paraId="631EACBD" w14:textId="77777777" w:rsidR="00D565C0" w:rsidRPr="00BC79D1" w:rsidRDefault="00D565C0" w:rsidP="00D565C0">
      <w:pPr>
        <w:pStyle w:val="PADRAO"/>
        <w:rPr>
          <w:rFonts w:ascii="Arial" w:hAnsi="Arial" w:cs="Arial"/>
          <w:szCs w:val="24"/>
        </w:rPr>
      </w:pPr>
    </w:p>
    <w:p w14:paraId="2AD5AF8B" w14:textId="15E5E1E7" w:rsidR="00D565C0" w:rsidRPr="00BC79D1" w:rsidRDefault="00D565C0" w:rsidP="00D565C0">
      <w:pPr>
        <w:autoSpaceDE w:val="0"/>
        <w:spacing w:after="0"/>
        <w:jc w:val="both"/>
        <w:rPr>
          <w:rFonts w:ascii="Arial" w:hAnsi="Arial" w:cs="Arial"/>
          <w:color w:val="000000"/>
          <w:sz w:val="24"/>
          <w:szCs w:val="24"/>
        </w:rPr>
      </w:pPr>
      <w:r w:rsidRPr="00BC79D1">
        <w:rPr>
          <w:rFonts w:ascii="Arial" w:hAnsi="Arial" w:cs="Arial"/>
          <w:color w:val="000000"/>
          <w:sz w:val="24"/>
          <w:szCs w:val="24"/>
        </w:rPr>
        <w:t>7.</w:t>
      </w:r>
      <w:r w:rsidR="0034570A">
        <w:rPr>
          <w:rFonts w:ascii="Arial" w:hAnsi="Arial" w:cs="Arial"/>
          <w:color w:val="000000"/>
          <w:sz w:val="24"/>
          <w:szCs w:val="24"/>
        </w:rPr>
        <w:t>7</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sidR="00615F0D">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62BC3C03" w14:textId="77777777" w:rsidR="00D565C0" w:rsidRPr="00BC79D1" w:rsidRDefault="00D565C0" w:rsidP="00D565C0">
      <w:pPr>
        <w:autoSpaceDE w:val="0"/>
        <w:spacing w:after="0"/>
        <w:jc w:val="both"/>
        <w:rPr>
          <w:rFonts w:ascii="Arial" w:hAnsi="Arial" w:cs="Arial"/>
          <w:color w:val="000000"/>
          <w:sz w:val="24"/>
          <w:szCs w:val="24"/>
        </w:rPr>
      </w:pPr>
    </w:p>
    <w:p w14:paraId="6A573B18" w14:textId="6294F1B7" w:rsidR="00D565C0" w:rsidRPr="00BC79D1" w:rsidRDefault="00D565C0" w:rsidP="00D565C0">
      <w:pPr>
        <w:spacing w:after="0"/>
        <w:jc w:val="both"/>
        <w:rPr>
          <w:rFonts w:ascii="Arial" w:hAnsi="Arial" w:cs="Arial"/>
          <w:sz w:val="24"/>
          <w:szCs w:val="24"/>
        </w:rPr>
      </w:pPr>
      <w:bookmarkStart w:id="3" w:name="_Hlk69912673"/>
      <w:r w:rsidRPr="00BC79D1">
        <w:rPr>
          <w:rFonts w:ascii="Arial" w:hAnsi="Arial" w:cs="Arial"/>
          <w:sz w:val="24"/>
          <w:szCs w:val="24"/>
        </w:rPr>
        <w:t>7.</w:t>
      </w:r>
      <w:r w:rsidR="0034570A">
        <w:rPr>
          <w:rFonts w:ascii="Arial" w:hAnsi="Arial" w:cs="Arial"/>
          <w:sz w:val="24"/>
          <w:szCs w:val="24"/>
        </w:rPr>
        <w:t>8</w:t>
      </w:r>
      <w:r w:rsidRPr="00BC79D1">
        <w:rPr>
          <w:rFonts w:ascii="Arial" w:hAnsi="Arial" w:cs="Arial"/>
          <w:sz w:val="24"/>
          <w:szCs w:val="24"/>
        </w:rPr>
        <w:t>.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Pr="00BC79D1">
        <w:rPr>
          <w:rFonts w:ascii="Arial" w:hAnsi="Arial" w:cs="Arial"/>
          <w:spacing w:val="-14"/>
          <w:sz w:val="24"/>
          <w:szCs w:val="24"/>
        </w:rPr>
        <w:t xml:space="preserve"> </w:t>
      </w:r>
      <w:r w:rsidRPr="00BC79D1">
        <w:rPr>
          <w:rFonts w:ascii="Arial" w:hAnsi="Arial" w:cs="Arial"/>
          <w:sz w:val="24"/>
          <w:szCs w:val="24"/>
        </w:rPr>
        <w:t>veracidade, inclusive consultar cadastros de impedidos em licitar com a Administração Pública.</w:t>
      </w:r>
    </w:p>
    <w:p w14:paraId="2F82F929" w14:textId="77777777" w:rsidR="00D565C0" w:rsidRPr="00BC79D1" w:rsidRDefault="00D565C0" w:rsidP="00D565C0">
      <w:pPr>
        <w:spacing w:after="0"/>
        <w:jc w:val="both"/>
        <w:rPr>
          <w:rFonts w:ascii="Arial" w:hAnsi="Arial" w:cs="Arial"/>
          <w:sz w:val="24"/>
          <w:szCs w:val="24"/>
        </w:rPr>
      </w:pPr>
    </w:p>
    <w:bookmarkEnd w:id="3"/>
    <w:p w14:paraId="4E9D73E2"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jc w:val="center"/>
        <w:rPr>
          <w:rFonts w:ascii="Arial" w:hAnsi="Arial" w:cs="Arial"/>
          <w:b/>
          <w:sz w:val="24"/>
          <w:szCs w:val="24"/>
        </w:rPr>
      </w:pPr>
      <w:r w:rsidRPr="00EC66E7">
        <w:rPr>
          <w:rFonts w:ascii="Arial" w:hAnsi="Arial" w:cs="Arial"/>
          <w:b/>
          <w:sz w:val="24"/>
          <w:szCs w:val="24"/>
        </w:rPr>
        <w:t>8. DA ABERTURA DA SESSÃO PÚBLICA E DO ENVIO DE LANCES</w:t>
      </w:r>
    </w:p>
    <w:p w14:paraId="097384B7"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FB70B44" w14:textId="77777777" w:rsidR="00D565C0" w:rsidRPr="00BC79D1" w:rsidRDefault="00D565C0" w:rsidP="00D565C0">
      <w:pPr>
        <w:pStyle w:val="NormalWeb"/>
        <w:spacing w:before="0" w:after="0"/>
        <w:jc w:val="both"/>
        <w:rPr>
          <w:rFonts w:ascii="Arial" w:hAnsi="Arial" w:cs="Arial"/>
        </w:rPr>
      </w:pPr>
    </w:p>
    <w:p w14:paraId="1C37FEAE" w14:textId="195E0FA1" w:rsidR="00D565C0" w:rsidRPr="00BC79D1" w:rsidRDefault="00D565C0" w:rsidP="00D565C0">
      <w:pPr>
        <w:pStyle w:val="NormalWeb"/>
        <w:spacing w:before="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B321DEC" w14:textId="77777777" w:rsidR="00D565C0" w:rsidRPr="00BC79D1" w:rsidRDefault="00D565C0" w:rsidP="00D565C0">
      <w:pPr>
        <w:pStyle w:val="NormalWeb"/>
        <w:spacing w:before="0" w:after="0"/>
        <w:jc w:val="right"/>
        <w:rPr>
          <w:rFonts w:ascii="Arial" w:hAnsi="Arial" w:cs="Arial"/>
        </w:rPr>
      </w:pPr>
    </w:p>
    <w:p w14:paraId="3CB2AFDD"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E1195EA" w14:textId="77777777" w:rsidR="00D565C0" w:rsidRPr="00BC79D1" w:rsidRDefault="00D565C0" w:rsidP="00D565C0">
      <w:pPr>
        <w:pStyle w:val="NormalWeb"/>
        <w:spacing w:before="0" w:after="0"/>
        <w:jc w:val="right"/>
        <w:rPr>
          <w:rFonts w:ascii="Arial" w:hAnsi="Arial" w:cs="Arial"/>
          <w:lang w:eastAsia="en-US"/>
        </w:rPr>
      </w:pPr>
    </w:p>
    <w:p w14:paraId="73B109AC"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69CCF941" w14:textId="77777777" w:rsidR="00D565C0" w:rsidRPr="00BC79D1" w:rsidRDefault="00D565C0" w:rsidP="00D565C0">
      <w:pPr>
        <w:tabs>
          <w:tab w:val="left" w:pos="567"/>
        </w:tabs>
        <w:autoSpaceDE w:val="0"/>
        <w:snapToGrid w:val="0"/>
        <w:spacing w:after="0"/>
        <w:jc w:val="both"/>
        <w:rPr>
          <w:rFonts w:ascii="Arial" w:hAnsi="Arial" w:cs="Arial"/>
          <w:sz w:val="24"/>
          <w:szCs w:val="24"/>
        </w:rPr>
      </w:pPr>
    </w:p>
    <w:p w14:paraId="7783107F" w14:textId="77777777" w:rsidR="00D565C0" w:rsidRPr="00BC79D1" w:rsidRDefault="00D565C0" w:rsidP="00D565C0">
      <w:pPr>
        <w:tabs>
          <w:tab w:val="left" w:pos="567"/>
        </w:tabs>
        <w:autoSpaceDE w:val="0"/>
        <w:snapToGrid w:val="0"/>
        <w:spacing w:after="0"/>
        <w:jc w:val="both"/>
        <w:rPr>
          <w:rFonts w:ascii="Arial" w:hAnsi="Arial" w:cs="Arial"/>
          <w:sz w:val="24"/>
          <w:szCs w:val="24"/>
        </w:rPr>
      </w:pPr>
      <w:r w:rsidRPr="00BC79D1">
        <w:rPr>
          <w:rFonts w:ascii="Arial" w:hAnsi="Arial" w:cs="Arial"/>
          <w:sz w:val="24"/>
          <w:szCs w:val="24"/>
        </w:rPr>
        <w:lastRenderedPageBreak/>
        <w:t>8.3.2. A desclassificação será sempre fundamentada e registrada no sistema, com acompanhamento em tempo real por todos os participantes.</w:t>
      </w:r>
    </w:p>
    <w:p w14:paraId="7A1CC8D3" w14:textId="77777777" w:rsidR="00D565C0" w:rsidRPr="00BC79D1" w:rsidRDefault="00D565C0" w:rsidP="00D565C0">
      <w:pPr>
        <w:tabs>
          <w:tab w:val="left" w:pos="567"/>
        </w:tabs>
        <w:autoSpaceDE w:val="0"/>
        <w:snapToGrid w:val="0"/>
        <w:spacing w:after="0"/>
        <w:jc w:val="right"/>
        <w:rPr>
          <w:rFonts w:ascii="Arial" w:hAnsi="Arial" w:cs="Arial"/>
          <w:sz w:val="24"/>
          <w:szCs w:val="24"/>
        </w:rPr>
      </w:pPr>
    </w:p>
    <w:p w14:paraId="3D514E0C" w14:textId="77777777" w:rsidR="00D565C0" w:rsidRPr="00BC79D1" w:rsidRDefault="00D565C0" w:rsidP="00D565C0">
      <w:pPr>
        <w:pStyle w:val="PargrafodaLista"/>
        <w:tabs>
          <w:tab w:val="left" w:pos="0"/>
        </w:tabs>
        <w:autoSpaceDE w:val="0"/>
        <w:snapToGrid w:val="0"/>
        <w:spacing w:after="0"/>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 a efeito na fase de aceitação.</w:t>
      </w:r>
    </w:p>
    <w:p w14:paraId="732C04E3" w14:textId="77777777" w:rsidR="00D565C0" w:rsidRPr="00BC79D1" w:rsidRDefault="00D565C0" w:rsidP="00D565C0">
      <w:pPr>
        <w:pStyle w:val="PargrafodaLista"/>
        <w:tabs>
          <w:tab w:val="left" w:pos="0"/>
        </w:tabs>
        <w:autoSpaceDE w:val="0"/>
        <w:snapToGrid w:val="0"/>
        <w:spacing w:after="0"/>
        <w:ind w:left="0"/>
        <w:jc w:val="right"/>
        <w:rPr>
          <w:rFonts w:ascii="Arial" w:hAnsi="Arial" w:cs="Arial"/>
          <w:sz w:val="24"/>
          <w:szCs w:val="24"/>
        </w:rPr>
      </w:pPr>
    </w:p>
    <w:p w14:paraId="7AC47332" w14:textId="77777777" w:rsidR="00D565C0" w:rsidRPr="00BC79D1" w:rsidRDefault="00D565C0" w:rsidP="00D565C0">
      <w:pPr>
        <w:tabs>
          <w:tab w:val="left" w:pos="1440"/>
        </w:tabs>
        <w:autoSpaceDE w:val="0"/>
        <w:snapToGrid w:val="0"/>
        <w:spacing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ECB8FA7" w14:textId="77777777" w:rsidR="00EC66E7" w:rsidRDefault="00EC66E7" w:rsidP="00D565C0">
      <w:pPr>
        <w:pStyle w:val="PargrafodaLista"/>
        <w:spacing w:after="0"/>
        <w:ind w:left="0"/>
        <w:contextualSpacing w:val="0"/>
        <w:jc w:val="both"/>
        <w:rPr>
          <w:rFonts w:ascii="Arial" w:hAnsi="Arial" w:cs="Arial"/>
          <w:sz w:val="24"/>
          <w:szCs w:val="24"/>
        </w:rPr>
      </w:pPr>
    </w:p>
    <w:p w14:paraId="33B417EF" w14:textId="21644584"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1F0703CB"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6B293FA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287C2A16"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E6752D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CE24C44"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309482BA"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C67F1FC"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8.8. O licitante somente poderá oferecer lance de valor inferior ao último por ele ofertado e registrado pelo sistema.</w:t>
      </w:r>
    </w:p>
    <w:p w14:paraId="4ABB374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0B445365" w14:textId="77777777" w:rsidR="00D565C0" w:rsidRPr="00BC79D1" w:rsidRDefault="00D565C0" w:rsidP="00D565C0">
      <w:pPr>
        <w:pStyle w:val="NormalWeb"/>
        <w:spacing w:before="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574010CC" w14:textId="77777777" w:rsidR="00D565C0" w:rsidRPr="00BC79D1" w:rsidRDefault="00D565C0" w:rsidP="00D565C0">
      <w:pPr>
        <w:pStyle w:val="NormalWeb"/>
        <w:spacing w:before="0" w:after="0"/>
        <w:jc w:val="both"/>
        <w:rPr>
          <w:rFonts w:ascii="Arial" w:hAnsi="Arial" w:cs="Arial"/>
        </w:rPr>
      </w:pPr>
    </w:p>
    <w:p w14:paraId="4FD14A69"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B2071FE"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16C1DA91" w14:textId="77777777" w:rsidR="00D565C0" w:rsidRPr="00BC79D1" w:rsidRDefault="00D565C0" w:rsidP="00D565C0">
      <w:pPr>
        <w:pStyle w:val="PargrafodaLista"/>
        <w:numPr>
          <w:ilvl w:val="0"/>
          <w:numId w:val="6"/>
        </w:numPr>
        <w:contextualSpacing w:val="0"/>
        <w:jc w:val="both"/>
        <w:rPr>
          <w:rFonts w:ascii="Arial" w:hAnsi="Arial" w:cs="Arial"/>
          <w:iCs/>
          <w:vanish/>
          <w:sz w:val="24"/>
          <w:szCs w:val="24"/>
        </w:rPr>
      </w:pPr>
    </w:p>
    <w:p w14:paraId="25EAB67B" w14:textId="77777777" w:rsidR="00D565C0" w:rsidRPr="00BC79D1" w:rsidRDefault="00D565C0" w:rsidP="00D565C0">
      <w:pPr>
        <w:pStyle w:val="PargrafodaLista"/>
        <w:numPr>
          <w:ilvl w:val="0"/>
          <w:numId w:val="6"/>
        </w:numPr>
        <w:contextualSpacing w:val="0"/>
        <w:jc w:val="both"/>
        <w:rPr>
          <w:rFonts w:ascii="Arial" w:hAnsi="Arial" w:cs="Arial"/>
          <w:iCs/>
          <w:vanish/>
          <w:sz w:val="24"/>
          <w:szCs w:val="24"/>
        </w:rPr>
      </w:pPr>
    </w:p>
    <w:p w14:paraId="3867634D"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715959E9"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0BDB30CA"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72EB73A5"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4DC07EF8"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6CD3DE03"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16F904D7"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6A3B675F"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03F99B5B" w14:textId="77777777" w:rsidR="00D565C0" w:rsidRPr="00BC79D1" w:rsidRDefault="00D565C0" w:rsidP="00D565C0">
      <w:pPr>
        <w:pStyle w:val="PargrafodaLista"/>
        <w:numPr>
          <w:ilvl w:val="1"/>
          <w:numId w:val="6"/>
        </w:numPr>
        <w:contextualSpacing w:val="0"/>
        <w:jc w:val="both"/>
        <w:rPr>
          <w:rFonts w:ascii="Arial" w:hAnsi="Arial" w:cs="Arial"/>
          <w:iCs/>
          <w:vanish/>
          <w:sz w:val="24"/>
          <w:szCs w:val="24"/>
        </w:rPr>
      </w:pPr>
    </w:p>
    <w:p w14:paraId="19C99E7E" w14:textId="77777777" w:rsidR="00D565C0" w:rsidRPr="00BC79D1" w:rsidRDefault="00D565C0" w:rsidP="00D565C0">
      <w:pPr>
        <w:pStyle w:val="PargrafodaLista"/>
        <w:numPr>
          <w:ilvl w:val="0"/>
          <w:numId w:val="7"/>
        </w:numPr>
        <w:contextualSpacing w:val="0"/>
        <w:jc w:val="both"/>
        <w:rPr>
          <w:rFonts w:ascii="Arial" w:hAnsi="Arial" w:cs="Arial"/>
          <w:i/>
          <w:iCs/>
          <w:vanish/>
          <w:sz w:val="24"/>
          <w:szCs w:val="24"/>
          <w:highlight w:val="yellow"/>
        </w:rPr>
      </w:pPr>
    </w:p>
    <w:p w14:paraId="66D21699" w14:textId="77777777" w:rsidR="00D565C0" w:rsidRPr="00BC79D1" w:rsidRDefault="00D565C0" w:rsidP="00D565C0">
      <w:pPr>
        <w:pStyle w:val="PargrafodaLista"/>
        <w:numPr>
          <w:ilvl w:val="0"/>
          <w:numId w:val="7"/>
        </w:numPr>
        <w:contextualSpacing w:val="0"/>
        <w:jc w:val="both"/>
        <w:rPr>
          <w:rFonts w:ascii="Arial" w:hAnsi="Arial" w:cs="Arial"/>
          <w:i/>
          <w:iCs/>
          <w:vanish/>
          <w:sz w:val="24"/>
          <w:szCs w:val="24"/>
          <w:highlight w:val="yellow"/>
        </w:rPr>
      </w:pPr>
    </w:p>
    <w:p w14:paraId="24B9C8B8"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6560C38" w14:textId="77777777" w:rsidR="00D565C0" w:rsidRPr="00BC79D1" w:rsidRDefault="00D565C0" w:rsidP="00D565C0">
      <w:pPr>
        <w:pStyle w:val="SemEspaamento"/>
        <w:jc w:val="both"/>
        <w:rPr>
          <w:rFonts w:ascii="Arial" w:hAnsi="Arial" w:cs="Arial"/>
          <w:sz w:val="24"/>
          <w:szCs w:val="24"/>
        </w:rPr>
      </w:pPr>
    </w:p>
    <w:p w14:paraId="2E1F7DD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092C3FA3" w14:textId="77777777" w:rsidR="00D565C0" w:rsidRPr="00BC79D1" w:rsidRDefault="00D565C0" w:rsidP="00D565C0">
      <w:pPr>
        <w:pStyle w:val="SemEspaamento"/>
        <w:jc w:val="both"/>
        <w:rPr>
          <w:rFonts w:ascii="Arial" w:hAnsi="Arial" w:cs="Arial"/>
          <w:sz w:val="24"/>
          <w:szCs w:val="24"/>
        </w:rPr>
      </w:pPr>
    </w:p>
    <w:p w14:paraId="0191F41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574E89DF" w14:textId="77777777" w:rsidR="00D565C0" w:rsidRPr="00BC79D1" w:rsidRDefault="00D565C0" w:rsidP="00D565C0">
      <w:pPr>
        <w:pStyle w:val="SemEspaamento"/>
        <w:jc w:val="right"/>
        <w:rPr>
          <w:rFonts w:ascii="Arial" w:hAnsi="Arial" w:cs="Arial"/>
          <w:sz w:val="24"/>
          <w:szCs w:val="24"/>
        </w:rPr>
      </w:pPr>
    </w:p>
    <w:p w14:paraId="7B0C169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9CB7759" w14:textId="77777777" w:rsidR="00D565C0" w:rsidRPr="00BC79D1" w:rsidRDefault="00D565C0" w:rsidP="00D565C0">
      <w:pPr>
        <w:pStyle w:val="SemEspaamento"/>
        <w:jc w:val="both"/>
        <w:rPr>
          <w:rFonts w:ascii="Arial" w:hAnsi="Arial" w:cs="Arial"/>
          <w:sz w:val="24"/>
          <w:szCs w:val="24"/>
        </w:rPr>
      </w:pPr>
    </w:p>
    <w:p w14:paraId="2DAE58BD"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148F2879" w14:textId="77777777" w:rsidR="00D565C0" w:rsidRPr="00BC79D1" w:rsidRDefault="00D565C0" w:rsidP="00D565C0">
      <w:pPr>
        <w:pStyle w:val="SemEspaamento"/>
        <w:jc w:val="right"/>
        <w:rPr>
          <w:rFonts w:ascii="Arial" w:hAnsi="Arial" w:cs="Arial"/>
          <w:sz w:val="24"/>
          <w:szCs w:val="24"/>
        </w:rPr>
      </w:pPr>
    </w:p>
    <w:p w14:paraId="53106D51"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83EA194" w14:textId="77777777" w:rsidR="00D565C0" w:rsidRPr="00BC79D1" w:rsidRDefault="00D565C0" w:rsidP="00D565C0">
      <w:pPr>
        <w:pStyle w:val="SemEspaamento"/>
        <w:jc w:val="right"/>
        <w:rPr>
          <w:rFonts w:ascii="Arial" w:hAnsi="Arial" w:cs="Arial"/>
          <w:sz w:val="24"/>
          <w:szCs w:val="24"/>
        </w:rPr>
      </w:pPr>
    </w:p>
    <w:p w14:paraId="55C98CD9"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menor lance registrado, vedada a identificação do licitante.</w:t>
      </w:r>
    </w:p>
    <w:p w14:paraId="302D31C2" w14:textId="77777777" w:rsidR="00D565C0" w:rsidRPr="00BC79D1" w:rsidRDefault="00D565C0" w:rsidP="00D565C0">
      <w:pPr>
        <w:pStyle w:val="SemEspaamento"/>
        <w:jc w:val="both"/>
        <w:rPr>
          <w:rFonts w:ascii="Arial" w:hAnsi="Arial" w:cs="Arial"/>
          <w:sz w:val="24"/>
          <w:szCs w:val="24"/>
        </w:rPr>
      </w:pPr>
    </w:p>
    <w:p w14:paraId="50DA998C"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6D4160EE" w14:textId="77777777" w:rsidR="00D565C0" w:rsidRPr="00BC79D1" w:rsidRDefault="00D565C0" w:rsidP="00D565C0">
      <w:pPr>
        <w:pStyle w:val="SemEspaamento"/>
        <w:jc w:val="both"/>
        <w:rPr>
          <w:rFonts w:ascii="Arial" w:hAnsi="Arial" w:cs="Arial"/>
          <w:sz w:val="24"/>
          <w:szCs w:val="24"/>
        </w:rPr>
      </w:pPr>
    </w:p>
    <w:p w14:paraId="003078D6"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5E984C48" w14:textId="77777777" w:rsidR="00D565C0" w:rsidRPr="00BC79D1" w:rsidRDefault="00D565C0" w:rsidP="00D565C0">
      <w:pPr>
        <w:pStyle w:val="SemEspaamento"/>
        <w:jc w:val="both"/>
        <w:rPr>
          <w:rFonts w:ascii="Arial" w:hAnsi="Arial" w:cs="Arial"/>
          <w:sz w:val="24"/>
          <w:szCs w:val="24"/>
        </w:rPr>
      </w:pPr>
    </w:p>
    <w:p w14:paraId="13B35C3F"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 xml:space="preserve">8.20. O critério de julgamento adotado será o menor preço, POR ITEM, conforme definido neste Edital e seus anexos. </w:t>
      </w:r>
    </w:p>
    <w:p w14:paraId="62E6A8F0" w14:textId="77777777" w:rsidR="00D565C0" w:rsidRPr="00BC79D1" w:rsidRDefault="00D565C0" w:rsidP="00D565C0">
      <w:pPr>
        <w:pStyle w:val="SemEspaamento"/>
        <w:jc w:val="both"/>
        <w:rPr>
          <w:rFonts w:ascii="Arial" w:hAnsi="Arial" w:cs="Arial"/>
          <w:sz w:val="24"/>
          <w:szCs w:val="24"/>
        </w:rPr>
      </w:pPr>
    </w:p>
    <w:p w14:paraId="45EBE70A" w14:textId="77777777" w:rsidR="00D565C0" w:rsidRPr="00BC79D1" w:rsidRDefault="00D565C0" w:rsidP="00D565C0">
      <w:pPr>
        <w:pStyle w:val="SemEspaamento"/>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060B3B09" w14:textId="77777777" w:rsidR="00D565C0" w:rsidRPr="00BC79D1" w:rsidRDefault="00D565C0" w:rsidP="00D565C0">
      <w:pPr>
        <w:pStyle w:val="SemEspaamento"/>
        <w:jc w:val="both"/>
        <w:rPr>
          <w:rFonts w:ascii="Arial" w:hAnsi="Arial" w:cs="Arial"/>
          <w:sz w:val="24"/>
          <w:szCs w:val="24"/>
        </w:rPr>
      </w:pPr>
    </w:p>
    <w:p w14:paraId="77E477EC" w14:textId="5BC67A5F" w:rsidR="00D565C0" w:rsidRDefault="00D565C0" w:rsidP="00D565C0">
      <w:pPr>
        <w:pStyle w:val="SemEspaamento"/>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6851741D" w14:textId="17E06211" w:rsidR="00EC66E7" w:rsidRDefault="00EC66E7" w:rsidP="00D565C0">
      <w:pPr>
        <w:pStyle w:val="SemEspaamento"/>
        <w:jc w:val="both"/>
        <w:rPr>
          <w:rFonts w:ascii="Arial" w:hAnsi="Arial" w:cs="Arial"/>
          <w:sz w:val="24"/>
          <w:szCs w:val="24"/>
        </w:rPr>
      </w:pPr>
    </w:p>
    <w:p w14:paraId="161EDE60" w14:textId="6B0B3148" w:rsidR="00EC66E7" w:rsidRPr="00BC79D1" w:rsidRDefault="00EC66E7" w:rsidP="00EC66E7">
      <w:pPr>
        <w:spacing w:after="0" w:line="276" w:lineRule="auto"/>
        <w:jc w:val="both"/>
        <w:rPr>
          <w:rFonts w:ascii="Arial" w:hAnsi="Arial" w:cs="Arial"/>
          <w:sz w:val="24"/>
          <w:szCs w:val="24"/>
        </w:rPr>
      </w:pPr>
      <w:r>
        <w:rPr>
          <w:rFonts w:ascii="Arial" w:hAnsi="Arial" w:cs="Arial"/>
          <w:sz w:val="24"/>
          <w:szCs w:val="24"/>
        </w:rPr>
        <w:t>8.23.</w:t>
      </w:r>
      <w:r w:rsidRPr="00BC79D1">
        <w:rPr>
          <w:rFonts w:ascii="Arial" w:hAnsi="Arial" w:cs="Arial"/>
          <w:sz w:val="24"/>
          <w:szCs w:val="24"/>
        </w:rPr>
        <w:t xml:space="preserve"> Não se aplica no presente edital de licitação o art. 44, da Lei Complementar nº 123/2006, o critério de desempate, por tratar-se de licitação exclusiva para participação de microempresa e empresa de pequeno porte.</w:t>
      </w:r>
    </w:p>
    <w:p w14:paraId="12D986A8" w14:textId="77777777" w:rsidR="00D565C0" w:rsidRPr="00BC79D1" w:rsidRDefault="00D565C0" w:rsidP="00D565C0">
      <w:pPr>
        <w:spacing w:after="0"/>
        <w:jc w:val="right"/>
        <w:rPr>
          <w:rFonts w:ascii="Arial" w:hAnsi="Arial" w:cs="Arial"/>
          <w:sz w:val="24"/>
          <w:szCs w:val="24"/>
        </w:rPr>
      </w:pPr>
    </w:p>
    <w:p w14:paraId="3E0FA07D"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788CC3DB"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B42B0B4" w14:textId="77777777" w:rsidR="00D565C0" w:rsidRPr="00BC79D1" w:rsidRDefault="00D565C0" w:rsidP="00D565C0">
      <w:pPr>
        <w:pStyle w:val="PargrafodaLista"/>
        <w:tabs>
          <w:tab w:val="left" w:pos="-12"/>
        </w:tabs>
        <w:spacing w:after="0"/>
        <w:ind w:left="0"/>
        <w:contextualSpacing w:val="0"/>
        <w:jc w:val="both"/>
        <w:rPr>
          <w:rFonts w:ascii="Arial" w:hAnsi="Arial" w:cs="Arial"/>
          <w:sz w:val="24"/>
          <w:szCs w:val="24"/>
        </w:rPr>
      </w:pPr>
    </w:p>
    <w:p w14:paraId="5881C4E0"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9.2. A negociação será realizada por meio do sistema, podendo ser acompanhada pelos demais licitantes.</w:t>
      </w:r>
    </w:p>
    <w:p w14:paraId="056ABD44"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6AEB7ECA"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14:paraId="676C0836"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3683F122"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9.4. Será desclassificada a proposta ou o lance vencedor que apresentar preço final superior ao preço máximo fixado no Anexo I deste edital.</w:t>
      </w:r>
    </w:p>
    <w:p w14:paraId="7EC6864E"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211B6030" w14:textId="77777777" w:rsidR="00D565C0" w:rsidRPr="00BC79D1" w:rsidRDefault="00D565C0" w:rsidP="00D565C0">
      <w:pPr>
        <w:pStyle w:val="PargrafodaLista"/>
        <w:ind w:left="0" w:right="-15"/>
        <w:jc w:val="both"/>
        <w:rPr>
          <w:rFonts w:ascii="Arial" w:hAnsi="Arial" w:cs="Arial"/>
          <w:sz w:val="24"/>
          <w:szCs w:val="24"/>
        </w:rPr>
      </w:pPr>
      <w:r w:rsidRPr="00BC79D1">
        <w:rPr>
          <w:rFonts w:ascii="Arial" w:hAnsi="Arial" w:cs="Arial"/>
          <w:sz w:val="24"/>
          <w:szCs w:val="24"/>
        </w:rPr>
        <w:t xml:space="preserve">9.5. Na hipótese de necessidade de suspensão da sessão pública para a realização de diligências, com vistas ao saneamento das propostas, a sessão pública somente poderá </w:t>
      </w:r>
      <w:r w:rsidRPr="00BC79D1">
        <w:rPr>
          <w:rFonts w:ascii="Arial" w:hAnsi="Arial" w:cs="Arial"/>
          <w:sz w:val="24"/>
          <w:szCs w:val="24"/>
        </w:rPr>
        <w:lastRenderedPageBreak/>
        <w:t>ser reiniciada mediante aviso prévio no sistema com, no mínimo, vinte e quatro horas de antecedência, e a ocorrência será registrada em ata.</w:t>
      </w:r>
    </w:p>
    <w:p w14:paraId="3245E309" w14:textId="77777777" w:rsidR="00D565C0" w:rsidRPr="00BC79D1" w:rsidRDefault="00D565C0" w:rsidP="00D565C0">
      <w:pPr>
        <w:pStyle w:val="PargrafodaLista"/>
        <w:ind w:left="0" w:right="-15"/>
        <w:jc w:val="right"/>
        <w:rPr>
          <w:rFonts w:ascii="Arial" w:hAnsi="Arial" w:cs="Arial"/>
          <w:sz w:val="24"/>
          <w:szCs w:val="24"/>
        </w:rPr>
      </w:pPr>
    </w:p>
    <w:p w14:paraId="3E23A2B1" w14:textId="77777777" w:rsidR="00D565C0" w:rsidRPr="00BC79D1" w:rsidRDefault="00D565C0" w:rsidP="00D565C0">
      <w:pPr>
        <w:pStyle w:val="PargrafodaLista"/>
        <w:spacing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782532A5" w14:textId="77777777" w:rsidR="00D565C0" w:rsidRPr="00BC79D1" w:rsidRDefault="00D565C0" w:rsidP="00D565C0">
      <w:pPr>
        <w:pStyle w:val="PargrafodaLista"/>
        <w:spacing w:after="0"/>
        <w:ind w:left="0"/>
        <w:contextualSpacing w:val="0"/>
        <w:jc w:val="both"/>
        <w:rPr>
          <w:rFonts w:ascii="Arial" w:hAnsi="Arial" w:cs="Arial"/>
          <w:sz w:val="24"/>
          <w:szCs w:val="24"/>
        </w:rPr>
      </w:pPr>
    </w:p>
    <w:p w14:paraId="4614D5A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 xml:space="preserve">9.7. Se a proposta ou o lance de menor valor não for aceitável, ou se o fornecedor desatender às exigências </w:t>
      </w:r>
      <w:proofErr w:type="spellStart"/>
      <w:r w:rsidRPr="00BC79D1">
        <w:rPr>
          <w:rFonts w:ascii="Arial" w:hAnsi="Arial" w:cs="Arial"/>
        </w:rPr>
        <w:t>habilitatórias</w:t>
      </w:r>
      <w:proofErr w:type="spellEnd"/>
      <w:r w:rsidRPr="00BC79D1">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8566A3A" w14:textId="77777777" w:rsidR="00D565C0" w:rsidRPr="00BC79D1" w:rsidRDefault="00D565C0" w:rsidP="00AC3EC9">
      <w:pPr>
        <w:tabs>
          <w:tab w:val="left" w:pos="1440"/>
        </w:tabs>
        <w:autoSpaceDE w:val="0"/>
        <w:snapToGrid w:val="0"/>
        <w:spacing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1635E9C5" w14:textId="77777777" w:rsidR="00D565C0" w:rsidRPr="00BC79D1" w:rsidRDefault="00D565C0" w:rsidP="00D565C0">
      <w:pPr>
        <w:tabs>
          <w:tab w:val="left" w:pos="1440"/>
        </w:tabs>
        <w:autoSpaceDE w:val="0"/>
        <w:snapToGrid w:val="0"/>
        <w:spacing w:after="0"/>
        <w:jc w:val="both"/>
        <w:rPr>
          <w:rFonts w:ascii="Arial" w:hAnsi="Arial" w:cs="Arial"/>
          <w:sz w:val="24"/>
          <w:szCs w:val="24"/>
        </w:rPr>
      </w:pPr>
    </w:p>
    <w:p w14:paraId="2D55F4F9" w14:textId="77777777" w:rsidR="00D565C0" w:rsidRPr="00BC79D1" w:rsidRDefault="00D565C0" w:rsidP="00D565C0">
      <w:pPr>
        <w:pStyle w:val="PargrafodaLista"/>
        <w:spacing w:after="0"/>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55A3B618" w14:textId="77777777" w:rsidR="00D565C0" w:rsidRPr="00BC79D1" w:rsidRDefault="00D565C0" w:rsidP="00D565C0">
      <w:pPr>
        <w:pStyle w:val="PargrafodaLista"/>
        <w:spacing w:after="0"/>
        <w:ind w:left="0"/>
        <w:contextualSpacing w:val="0"/>
        <w:jc w:val="right"/>
        <w:rPr>
          <w:rFonts w:ascii="Arial" w:hAnsi="Arial" w:cs="Arial"/>
          <w:sz w:val="24"/>
          <w:szCs w:val="24"/>
        </w:rPr>
      </w:pPr>
    </w:p>
    <w:p w14:paraId="048D950F"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dispostas no item 12.1 deste edital.</w:t>
      </w:r>
    </w:p>
    <w:p w14:paraId="469C07DD" w14:textId="77777777" w:rsidR="00D565C0" w:rsidRPr="00BC79D1" w:rsidRDefault="00D565C0" w:rsidP="00AC3EC9">
      <w:pPr>
        <w:pStyle w:val="NormalWeb"/>
        <w:spacing w:before="0" w:after="0" w:line="276" w:lineRule="auto"/>
        <w:jc w:val="right"/>
        <w:rPr>
          <w:rFonts w:ascii="Arial" w:hAnsi="Arial" w:cs="Arial"/>
        </w:rPr>
      </w:pPr>
    </w:p>
    <w:p w14:paraId="6AE67197"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25A09290" w14:textId="77777777" w:rsidR="00D565C0" w:rsidRPr="00BC79D1" w:rsidRDefault="00D565C0" w:rsidP="00AC3EC9">
      <w:pPr>
        <w:pStyle w:val="NormalWeb"/>
        <w:spacing w:before="0" w:after="0" w:line="276" w:lineRule="auto"/>
        <w:jc w:val="right"/>
        <w:rPr>
          <w:rFonts w:ascii="Arial" w:hAnsi="Arial" w:cs="Arial"/>
        </w:rPr>
      </w:pPr>
    </w:p>
    <w:p w14:paraId="1C235696"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9.11. Caso não sejam apresentados lances, será verificada a conformidade entre a proposta de menor preço e valor estimado para a contratação.</w:t>
      </w:r>
    </w:p>
    <w:p w14:paraId="12BD7BC8" w14:textId="77777777" w:rsidR="00D565C0" w:rsidRPr="00BC79D1" w:rsidRDefault="00D565C0" w:rsidP="00AC3EC9">
      <w:pPr>
        <w:pStyle w:val="NormalWeb"/>
        <w:spacing w:before="0" w:after="0" w:line="276" w:lineRule="auto"/>
        <w:jc w:val="both"/>
        <w:rPr>
          <w:rFonts w:ascii="Arial" w:hAnsi="Arial" w:cs="Arial"/>
        </w:rPr>
      </w:pPr>
    </w:p>
    <w:p w14:paraId="0A425F7B" w14:textId="77777777" w:rsidR="00D565C0" w:rsidRPr="00BC79D1" w:rsidRDefault="00D565C0" w:rsidP="00AC3EC9">
      <w:pPr>
        <w:pStyle w:val="NormalWeb"/>
        <w:spacing w:before="0" w:after="0" w:line="276" w:lineRule="auto"/>
        <w:jc w:val="both"/>
        <w:rPr>
          <w:rFonts w:ascii="Arial" w:hAnsi="Arial" w:cs="Arial"/>
        </w:rPr>
      </w:pPr>
      <w:r w:rsidRPr="00BC79D1">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14:paraId="2F55B186" w14:textId="77777777" w:rsidR="00D565C0" w:rsidRPr="00BC79D1" w:rsidRDefault="00D565C0" w:rsidP="00AC3EC9">
      <w:pPr>
        <w:pStyle w:val="NormalWeb"/>
        <w:spacing w:before="0" w:after="0" w:line="276" w:lineRule="auto"/>
        <w:jc w:val="both"/>
        <w:rPr>
          <w:rFonts w:ascii="Arial" w:hAnsi="Arial" w:cs="Arial"/>
        </w:rPr>
      </w:pPr>
    </w:p>
    <w:p w14:paraId="0588323B" w14:textId="338DD5F4" w:rsidR="00D565C0" w:rsidRDefault="00D565C0" w:rsidP="00AC3EC9">
      <w:pPr>
        <w:spacing w:after="0" w:line="276" w:lineRule="auto"/>
        <w:jc w:val="both"/>
        <w:rPr>
          <w:rFonts w:ascii="Arial" w:hAnsi="Arial" w:cs="Arial"/>
          <w:sz w:val="24"/>
          <w:szCs w:val="24"/>
          <w:u w:val="single"/>
        </w:rPr>
      </w:pPr>
      <w:bookmarkStart w:id="4"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4"/>
      <w:r w:rsidRPr="00BC79D1">
        <w:rPr>
          <w:rFonts w:ascii="Arial" w:hAnsi="Arial" w:cs="Arial"/>
          <w:sz w:val="24"/>
          <w:szCs w:val="24"/>
          <w:u w:val="single"/>
        </w:rPr>
        <w:t>.</w:t>
      </w:r>
    </w:p>
    <w:p w14:paraId="6355C132" w14:textId="6BE1791F" w:rsidR="00EC66E7" w:rsidRDefault="00EC66E7" w:rsidP="00AC3EC9">
      <w:pPr>
        <w:spacing w:after="0" w:line="276" w:lineRule="auto"/>
        <w:jc w:val="both"/>
        <w:rPr>
          <w:rFonts w:ascii="Arial" w:hAnsi="Arial" w:cs="Arial"/>
          <w:sz w:val="24"/>
          <w:szCs w:val="24"/>
          <w:u w:val="single"/>
        </w:rPr>
      </w:pPr>
    </w:p>
    <w:p w14:paraId="7F1AE7B8"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463867A4" w14:textId="003A2F0D"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Acima dos valores unitários máximos e totais máximos fixados n</w:t>
      </w:r>
      <w:r>
        <w:rPr>
          <w:rFonts w:ascii="Arial" w:hAnsi="Arial" w:cs="Arial"/>
        </w:rPr>
        <w:t>a TERMO DE REFERÊNCIA</w:t>
      </w:r>
      <w:r w:rsidRPr="00546900">
        <w:rPr>
          <w:rFonts w:ascii="Arial" w:hAnsi="Arial" w:cs="Arial"/>
        </w:rPr>
        <w:t xml:space="preserve"> (Anexo I) deste Edital;</w:t>
      </w:r>
    </w:p>
    <w:p w14:paraId="7CECEAB2" w14:textId="77777777" w:rsidR="00EC66E7" w:rsidRPr="00546900" w:rsidRDefault="00EC66E7" w:rsidP="00EC66E7">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5</w:t>
      </w:r>
      <w:r w:rsidRPr="00546900">
        <w:rPr>
          <w:rFonts w:ascii="Arial" w:hAnsi="Arial" w:cs="Arial"/>
        </w:rPr>
        <w:t xml:space="preserve">. Encerrada a etapa de negociação, o pregoeiro examinará a proposta classificada em primeiro lugar quanto à adequação ao objeto e à compatibilidade do preço em relação </w:t>
      </w:r>
      <w:r w:rsidRPr="00546900">
        <w:rPr>
          <w:rFonts w:ascii="Arial" w:hAnsi="Arial" w:cs="Arial"/>
        </w:rPr>
        <w:lastRenderedPageBreak/>
        <w:t>ao máximo estipulado para contratação neste Edital e em seus anexos, observado o disposto no parágrafo único do art. 7º e no § 9º do art. 26 do Decreto n.º 10.024/2019.</w:t>
      </w:r>
    </w:p>
    <w:p w14:paraId="27F4B2FD" w14:textId="77777777" w:rsidR="00EC66E7" w:rsidRPr="00546900" w:rsidRDefault="00EC66E7" w:rsidP="00EC66E7">
      <w:pPr>
        <w:pStyle w:val="NormalWeb"/>
        <w:spacing w:before="120" w:after="120" w:line="276" w:lineRule="auto"/>
        <w:jc w:val="both"/>
        <w:rPr>
          <w:rFonts w:ascii="Arial" w:hAnsi="Arial" w:cs="Arial"/>
        </w:rPr>
      </w:pPr>
      <w:r w:rsidRPr="00546900">
        <w:rPr>
          <w:rFonts w:ascii="Arial" w:hAnsi="Arial" w:cs="Arial"/>
          <w:b/>
        </w:rPr>
        <w:t>9.</w:t>
      </w:r>
      <w:r>
        <w:rPr>
          <w:rFonts w:ascii="Arial" w:hAnsi="Arial" w:cs="Arial"/>
          <w:b/>
        </w:rPr>
        <w:t>16</w:t>
      </w:r>
      <w:r w:rsidRPr="00546900">
        <w:rPr>
          <w:rFonts w:ascii="Arial" w:hAnsi="Arial" w:cs="Arial"/>
          <w:b/>
        </w:rPr>
        <w:t>.</w:t>
      </w:r>
      <w:r w:rsidRPr="00546900">
        <w:rPr>
          <w:rFonts w:ascii="Arial" w:hAnsi="Arial" w:cs="Arial"/>
        </w:rPr>
        <w:tab/>
        <w:t>Será desclassificada a proposta ou o lance vencedor, que apresentar preço final superior ao preço máximo fixado (Acórdão nº 1455/2018 -TCU - Plenário), ou que apresentar preço manifestamente inexequível.</w:t>
      </w:r>
    </w:p>
    <w:p w14:paraId="7183655B" w14:textId="77777777" w:rsidR="00EC66E7" w:rsidRDefault="00EC66E7" w:rsidP="00EC66E7">
      <w:pPr>
        <w:pStyle w:val="NormalWeb"/>
        <w:spacing w:before="120" w:after="120" w:line="276" w:lineRule="auto"/>
        <w:jc w:val="both"/>
        <w:rPr>
          <w:rFonts w:ascii="Arial" w:hAnsi="Arial" w:cs="Arial"/>
        </w:rPr>
      </w:pPr>
      <w:r w:rsidRPr="00546900">
        <w:rPr>
          <w:rFonts w:ascii="Arial" w:hAnsi="Arial" w:cs="Arial"/>
        </w:rPr>
        <w:t>9.</w:t>
      </w:r>
      <w:r>
        <w:rPr>
          <w:rFonts w:ascii="Arial" w:hAnsi="Arial" w:cs="Arial"/>
        </w:rPr>
        <w:t>16</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43F091EC" w14:textId="77777777" w:rsidR="00EC66E7" w:rsidRPr="00BC79D1" w:rsidRDefault="00EC66E7" w:rsidP="00AC3EC9">
      <w:pPr>
        <w:spacing w:after="0" w:line="276" w:lineRule="auto"/>
        <w:jc w:val="both"/>
        <w:rPr>
          <w:rFonts w:ascii="Arial" w:hAnsi="Arial" w:cs="Arial"/>
          <w:sz w:val="24"/>
          <w:szCs w:val="24"/>
          <w:u w:val="single"/>
        </w:rPr>
      </w:pPr>
    </w:p>
    <w:p w14:paraId="54FBBF06" w14:textId="77777777" w:rsidR="00D565C0" w:rsidRPr="00BC79D1" w:rsidRDefault="00D565C0" w:rsidP="00D565C0">
      <w:pPr>
        <w:pStyle w:val="NormalWeb"/>
        <w:spacing w:before="0" w:after="0"/>
        <w:jc w:val="right"/>
        <w:rPr>
          <w:rFonts w:ascii="Arial" w:hAnsi="Arial" w:cs="Arial"/>
        </w:rPr>
      </w:pPr>
    </w:p>
    <w:p w14:paraId="67FB59FA" w14:textId="79C81141" w:rsidR="0064268E" w:rsidRPr="0064268E" w:rsidRDefault="0064268E"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64268E">
        <w:rPr>
          <w:rFonts w:ascii="Arial" w:hAnsi="Arial" w:cs="Arial"/>
          <w:b/>
          <w:bCs/>
          <w:sz w:val="24"/>
          <w:szCs w:val="24"/>
        </w:rPr>
        <w:t>10. DOTAÇÃO ORÇAMENTÁRIA</w:t>
      </w:r>
    </w:p>
    <w:p w14:paraId="1CA791A7" w14:textId="4154A99A" w:rsidR="0064268E" w:rsidRPr="0064268E" w:rsidRDefault="0064268E" w:rsidP="0064268E">
      <w:pPr>
        <w:rPr>
          <w:rFonts w:ascii="Arial" w:hAnsi="Arial" w:cs="Arial"/>
          <w:sz w:val="24"/>
          <w:szCs w:val="24"/>
        </w:rPr>
      </w:pPr>
      <w:r w:rsidRPr="0064268E">
        <w:rPr>
          <w:rFonts w:ascii="Arial" w:hAnsi="Arial" w:cs="Arial"/>
          <w:sz w:val="24"/>
          <w:szCs w:val="24"/>
        </w:rPr>
        <w:t>10.1. Os custos das aquisições resultantes da presente licitação serão cobertos com recursos do da Administração Municipal e provenientes das seguintes Dotações:</w:t>
      </w:r>
    </w:p>
    <w:p w14:paraId="339CE2E3" w14:textId="48697EB6"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bookmarkStart w:id="5" w:name="_Hlk163034365"/>
      <w:r>
        <w:rPr>
          <w:rFonts w:ascii="Arial" w:hAnsi="Arial" w:cs="Arial"/>
          <w:b/>
          <w:color w:val="auto"/>
          <w:sz w:val="22"/>
          <w:szCs w:val="22"/>
        </w:rPr>
        <w:t>22</w:t>
      </w:r>
      <w:r w:rsidRPr="0077189F">
        <w:rPr>
          <w:rFonts w:ascii="Arial" w:hAnsi="Arial" w:cs="Arial"/>
          <w:b/>
          <w:color w:val="auto"/>
          <w:sz w:val="22"/>
          <w:szCs w:val="22"/>
        </w:rPr>
        <w:t>.00</w:t>
      </w:r>
      <w:r>
        <w:rPr>
          <w:rFonts w:ascii="Arial" w:hAnsi="Arial" w:cs="Arial"/>
          <w:b/>
          <w:color w:val="auto"/>
          <w:sz w:val="22"/>
          <w:szCs w:val="22"/>
        </w:rPr>
        <w:t>4</w:t>
      </w:r>
      <w:r w:rsidRPr="0077189F">
        <w:rPr>
          <w:rFonts w:ascii="Arial" w:hAnsi="Arial" w:cs="Arial"/>
          <w:b/>
          <w:color w:val="auto"/>
          <w:sz w:val="22"/>
          <w:szCs w:val="22"/>
        </w:rPr>
        <w:t>.</w:t>
      </w:r>
      <w:r>
        <w:rPr>
          <w:rFonts w:ascii="Arial" w:hAnsi="Arial" w:cs="Arial"/>
          <w:b/>
          <w:color w:val="auto"/>
          <w:sz w:val="22"/>
          <w:szCs w:val="22"/>
        </w:rPr>
        <w:t>18</w:t>
      </w:r>
      <w:r w:rsidRPr="0077189F">
        <w:rPr>
          <w:rFonts w:ascii="Arial" w:hAnsi="Arial" w:cs="Arial"/>
          <w:b/>
          <w:color w:val="auto"/>
          <w:sz w:val="22"/>
          <w:szCs w:val="22"/>
        </w:rPr>
        <w:t>.</w:t>
      </w:r>
      <w:r>
        <w:rPr>
          <w:rFonts w:ascii="Arial" w:hAnsi="Arial" w:cs="Arial"/>
          <w:b/>
          <w:color w:val="auto"/>
          <w:sz w:val="22"/>
          <w:szCs w:val="22"/>
        </w:rPr>
        <w:t>541</w:t>
      </w:r>
      <w:r w:rsidRPr="0077189F">
        <w:rPr>
          <w:rFonts w:ascii="Arial" w:hAnsi="Arial" w:cs="Arial"/>
          <w:b/>
          <w:color w:val="auto"/>
          <w:sz w:val="22"/>
          <w:szCs w:val="22"/>
        </w:rPr>
        <w:t>.002</w:t>
      </w:r>
      <w:r>
        <w:rPr>
          <w:rFonts w:ascii="Arial" w:hAnsi="Arial" w:cs="Arial"/>
          <w:b/>
          <w:color w:val="auto"/>
          <w:sz w:val="22"/>
          <w:szCs w:val="22"/>
        </w:rPr>
        <w:t>0</w:t>
      </w:r>
      <w:r w:rsidRPr="0077189F">
        <w:rPr>
          <w:rFonts w:ascii="Arial" w:hAnsi="Arial" w:cs="Arial"/>
          <w:b/>
          <w:color w:val="auto"/>
          <w:sz w:val="22"/>
          <w:szCs w:val="22"/>
        </w:rPr>
        <w:t>.</w:t>
      </w:r>
      <w:r>
        <w:rPr>
          <w:rFonts w:ascii="Arial" w:hAnsi="Arial" w:cs="Arial"/>
          <w:b/>
          <w:color w:val="auto"/>
          <w:sz w:val="22"/>
          <w:szCs w:val="22"/>
        </w:rPr>
        <w:t>1</w:t>
      </w:r>
      <w:r w:rsidRPr="0077189F">
        <w:rPr>
          <w:rFonts w:ascii="Arial" w:hAnsi="Arial" w:cs="Arial"/>
          <w:b/>
          <w:color w:val="auto"/>
          <w:sz w:val="22"/>
          <w:szCs w:val="22"/>
        </w:rPr>
        <w:t>.</w:t>
      </w:r>
      <w:r>
        <w:rPr>
          <w:rFonts w:ascii="Arial" w:hAnsi="Arial" w:cs="Arial"/>
          <w:b/>
          <w:color w:val="auto"/>
          <w:sz w:val="22"/>
          <w:szCs w:val="22"/>
        </w:rPr>
        <w:t>54</w:t>
      </w:r>
      <w:r w:rsidR="006A2EFA">
        <w:rPr>
          <w:rFonts w:ascii="Arial" w:hAnsi="Arial" w:cs="Arial"/>
          <w:b/>
          <w:color w:val="auto"/>
          <w:sz w:val="22"/>
          <w:szCs w:val="22"/>
        </w:rPr>
        <w:t>3</w:t>
      </w:r>
      <w:r w:rsidRPr="0077189F">
        <w:rPr>
          <w:rFonts w:ascii="Arial" w:hAnsi="Arial" w:cs="Arial"/>
          <w:b/>
          <w:color w:val="auto"/>
          <w:sz w:val="22"/>
          <w:szCs w:val="22"/>
        </w:rPr>
        <w:t xml:space="preserve"> – </w:t>
      </w:r>
      <w:r>
        <w:rPr>
          <w:rFonts w:ascii="Arial" w:hAnsi="Arial" w:cs="Arial"/>
          <w:b/>
          <w:color w:val="auto"/>
          <w:sz w:val="22"/>
          <w:szCs w:val="22"/>
        </w:rPr>
        <w:t>Itaipu Manejo de Água e Solo</w:t>
      </w:r>
    </w:p>
    <w:p w14:paraId="24B8E86C" w14:textId="5D25AA40"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Cód. Reduzido: </w:t>
      </w:r>
      <w:r w:rsidR="006A2EFA">
        <w:rPr>
          <w:rFonts w:ascii="Arial" w:hAnsi="Arial" w:cs="Arial"/>
          <w:b/>
          <w:color w:val="auto"/>
          <w:sz w:val="22"/>
          <w:szCs w:val="22"/>
        </w:rPr>
        <w:t>632</w:t>
      </w:r>
    </w:p>
    <w:p w14:paraId="64B9356C" w14:textId="5536F9BC"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Desdobramentos: </w:t>
      </w:r>
      <w:r>
        <w:rPr>
          <w:rFonts w:ascii="Arial" w:hAnsi="Arial" w:cs="Arial"/>
          <w:b/>
          <w:color w:val="auto"/>
          <w:sz w:val="22"/>
          <w:szCs w:val="22"/>
        </w:rPr>
        <w:t>4</w:t>
      </w:r>
      <w:r w:rsidRPr="0077189F">
        <w:rPr>
          <w:rFonts w:ascii="Arial" w:hAnsi="Arial" w:cs="Arial"/>
          <w:b/>
          <w:color w:val="auto"/>
          <w:sz w:val="22"/>
          <w:szCs w:val="22"/>
        </w:rPr>
        <w:t>.</w:t>
      </w:r>
      <w:r>
        <w:rPr>
          <w:rFonts w:ascii="Arial" w:hAnsi="Arial" w:cs="Arial"/>
          <w:b/>
          <w:color w:val="auto"/>
          <w:sz w:val="22"/>
          <w:szCs w:val="22"/>
        </w:rPr>
        <w:t>4</w:t>
      </w:r>
      <w:r w:rsidRPr="0077189F">
        <w:rPr>
          <w:rFonts w:ascii="Arial" w:hAnsi="Arial" w:cs="Arial"/>
          <w:b/>
          <w:color w:val="auto"/>
          <w:sz w:val="22"/>
          <w:szCs w:val="22"/>
        </w:rPr>
        <w:t>.90.</w:t>
      </w:r>
      <w:r>
        <w:rPr>
          <w:rFonts w:ascii="Arial" w:hAnsi="Arial" w:cs="Arial"/>
          <w:b/>
          <w:color w:val="auto"/>
          <w:sz w:val="22"/>
          <w:szCs w:val="22"/>
        </w:rPr>
        <w:t>52</w:t>
      </w:r>
      <w:r w:rsidRPr="0077189F">
        <w:rPr>
          <w:rFonts w:ascii="Arial" w:hAnsi="Arial" w:cs="Arial"/>
          <w:b/>
          <w:color w:val="auto"/>
          <w:sz w:val="22"/>
          <w:szCs w:val="22"/>
        </w:rPr>
        <w:t xml:space="preserve">.00.00 – </w:t>
      </w:r>
      <w:r>
        <w:rPr>
          <w:rFonts w:ascii="Arial" w:hAnsi="Arial" w:cs="Arial"/>
          <w:b/>
          <w:color w:val="auto"/>
          <w:sz w:val="22"/>
          <w:szCs w:val="22"/>
        </w:rPr>
        <w:t>Equipamento e Material Permanente</w:t>
      </w:r>
    </w:p>
    <w:p w14:paraId="3043674C" w14:textId="09014094" w:rsidR="00EC66E7" w:rsidRPr="0077189F" w:rsidRDefault="00EC66E7" w:rsidP="00EC66E7">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Fonte de Recuso – </w:t>
      </w:r>
      <w:r>
        <w:rPr>
          <w:rFonts w:ascii="Arial" w:hAnsi="Arial" w:cs="Arial"/>
          <w:b/>
          <w:color w:val="auto"/>
          <w:sz w:val="22"/>
          <w:szCs w:val="22"/>
        </w:rPr>
        <w:t>3781</w:t>
      </w:r>
    </w:p>
    <w:bookmarkEnd w:id="5"/>
    <w:p w14:paraId="5756D499" w14:textId="77777777" w:rsidR="00D565C0" w:rsidRPr="00BC79D1" w:rsidRDefault="00D565C0" w:rsidP="00D565C0">
      <w:pPr>
        <w:spacing w:after="0"/>
        <w:jc w:val="both"/>
        <w:rPr>
          <w:rFonts w:ascii="Arial" w:hAnsi="Arial" w:cs="Arial"/>
          <w:sz w:val="24"/>
          <w:szCs w:val="24"/>
        </w:rPr>
      </w:pPr>
    </w:p>
    <w:p w14:paraId="3926C85A" w14:textId="16CC3FE2"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11. DOS RECURSOS</w:t>
      </w:r>
      <w:r w:rsidR="00AC3EC9">
        <w:rPr>
          <w:rFonts w:ascii="Arial" w:hAnsi="Arial" w:cs="Arial"/>
          <w:b/>
          <w:bCs/>
          <w:sz w:val="24"/>
          <w:szCs w:val="24"/>
        </w:rPr>
        <w:t xml:space="preserve"> – </w:t>
      </w:r>
      <w:r w:rsidR="00AC3EC9" w:rsidRPr="00EC66E7">
        <w:rPr>
          <w:rFonts w:ascii="Arial" w:hAnsi="Arial" w:cs="Arial"/>
          <w:b/>
          <w:bCs/>
          <w:sz w:val="24"/>
          <w:szCs w:val="24"/>
        </w:rPr>
        <w:t>(Art. 165).</w:t>
      </w:r>
    </w:p>
    <w:p w14:paraId="1FE0E536" w14:textId="77777777" w:rsidR="00D565C0" w:rsidRPr="00BC79D1" w:rsidRDefault="00D565C0" w:rsidP="00D565C0">
      <w:pPr>
        <w:spacing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20 (vinte)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proofErr w:type="spellStart"/>
      <w:r w:rsidRPr="00BC79D1">
        <w:rPr>
          <w:rFonts w:ascii="Arial" w:hAnsi="Arial" w:cs="Arial"/>
          <w:b/>
          <w:i/>
          <w:iCs/>
          <w:sz w:val="24"/>
          <w:szCs w:val="24"/>
        </w:rPr>
        <w:t>Manif</w:t>
      </w:r>
      <w:proofErr w:type="spellEnd"/>
      <w:r w:rsidRPr="00BC79D1">
        <w:rPr>
          <w:rFonts w:ascii="Arial" w:hAnsi="Arial" w:cs="Arial"/>
          <w:b/>
          <w:i/>
          <w:iCs/>
          <w:sz w:val="24"/>
          <w:szCs w:val="24"/>
        </w:rPr>
        <w:t>. Recursos</w:t>
      </w:r>
      <w:r w:rsidRPr="00BC79D1">
        <w:rPr>
          <w:rFonts w:ascii="Arial" w:hAnsi="Arial" w:cs="Arial"/>
          <w:bCs/>
          <w:sz w:val="24"/>
          <w:szCs w:val="24"/>
        </w:rPr>
        <w:t>), manifeste sua intenção de recorrer.</w:t>
      </w:r>
    </w:p>
    <w:p w14:paraId="11C60B28" w14:textId="77777777" w:rsidR="00D565C0" w:rsidRPr="00BC79D1" w:rsidRDefault="00D565C0" w:rsidP="00D565C0">
      <w:pPr>
        <w:spacing w:after="0"/>
        <w:jc w:val="right"/>
        <w:rPr>
          <w:rFonts w:ascii="Arial" w:hAnsi="Arial" w:cs="Arial"/>
          <w:sz w:val="24"/>
          <w:szCs w:val="24"/>
        </w:rPr>
      </w:pPr>
    </w:p>
    <w:p w14:paraId="75A6BC65" w14:textId="27A01D7C" w:rsidR="00D565C0" w:rsidRDefault="00D565C0" w:rsidP="00D565C0">
      <w:pPr>
        <w:spacing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4497E920" w14:textId="77777777" w:rsidR="003A3DBF" w:rsidRPr="00BC79D1" w:rsidRDefault="003A3DBF" w:rsidP="00D565C0">
      <w:pPr>
        <w:spacing w:after="0"/>
        <w:jc w:val="both"/>
        <w:rPr>
          <w:rFonts w:ascii="Arial" w:hAnsi="Arial" w:cs="Arial"/>
          <w:sz w:val="24"/>
          <w:szCs w:val="24"/>
        </w:rPr>
      </w:pPr>
    </w:p>
    <w:p w14:paraId="189657BE" w14:textId="12D74A9E" w:rsidR="00D565C0" w:rsidRDefault="00D565C0" w:rsidP="00D565C0">
      <w:pPr>
        <w:spacing w:after="0"/>
        <w:jc w:val="both"/>
        <w:rPr>
          <w:rFonts w:ascii="Arial" w:hAnsi="Arial" w:cs="Arial"/>
          <w:sz w:val="24"/>
          <w:szCs w:val="24"/>
        </w:rPr>
      </w:pPr>
      <w:r w:rsidRPr="00BC79D1">
        <w:rPr>
          <w:rFonts w:ascii="Arial" w:hAnsi="Arial" w:cs="Arial"/>
          <w:sz w:val="24"/>
          <w:szCs w:val="24"/>
        </w:rPr>
        <w:t>11.2.1. Nesse momento o Pregoeiro não adentrará no mérito recursal, mas apenas verificará as condições de admissibilidade do recurso.</w:t>
      </w:r>
    </w:p>
    <w:p w14:paraId="685648A4" w14:textId="77777777" w:rsidR="003A3DBF" w:rsidRPr="00BC79D1" w:rsidRDefault="003A3DBF" w:rsidP="00D565C0">
      <w:pPr>
        <w:spacing w:after="0"/>
        <w:jc w:val="both"/>
        <w:rPr>
          <w:rFonts w:ascii="Arial" w:hAnsi="Arial" w:cs="Arial"/>
          <w:sz w:val="24"/>
          <w:szCs w:val="24"/>
        </w:rPr>
      </w:pPr>
    </w:p>
    <w:p w14:paraId="5AB0E0F9" w14:textId="205A2254"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4EB39F33" w14:textId="77777777" w:rsidR="00D565C0" w:rsidRPr="00BC79D1" w:rsidRDefault="00D565C0" w:rsidP="00D565C0">
      <w:pPr>
        <w:spacing w:after="0"/>
        <w:jc w:val="right"/>
        <w:rPr>
          <w:rFonts w:ascii="Arial" w:hAnsi="Arial" w:cs="Arial"/>
          <w:sz w:val="24"/>
          <w:szCs w:val="24"/>
        </w:rPr>
      </w:pPr>
    </w:p>
    <w:p w14:paraId="5BEF5333" w14:textId="36335C04" w:rsidR="00D565C0" w:rsidRPr="00BC79D1" w:rsidRDefault="00D565C0" w:rsidP="00D565C0">
      <w:pPr>
        <w:spacing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w:t>
      </w:r>
      <w:proofErr w:type="spellStart"/>
      <w:r w:rsidRPr="00BC79D1">
        <w:rPr>
          <w:rFonts w:ascii="Arial" w:hAnsi="Arial" w:cs="Arial"/>
          <w:b/>
          <w:bCs/>
          <w:i/>
          <w:iCs/>
          <w:sz w:val="24"/>
          <w:szCs w:val="24"/>
          <w:u w:val="single"/>
        </w:rPr>
        <w:t>Interp</w:t>
      </w:r>
      <w:proofErr w:type="spellEnd"/>
      <w:r w:rsidRPr="00BC79D1">
        <w:rPr>
          <w:rFonts w:ascii="Arial" w:hAnsi="Arial" w:cs="Arial"/>
          <w:b/>
          <w:bCs/>
          <w:i/>
          <w:iCs/>
          <w:sz w:val="24"/>
          <w:szCs w:val="24"/>
          <w:u w:val="single"/>
        </w:rPr>
        <w:t>. Recursos”)</w:t>
      </w:r>
      <w:r w:rsidRPr="00BC79D1">
        <w:rPr>
          <w:rFonts w:ascii="Arial" w:hAnsi="Arial" w:cs="Arial"/>
          <w:b/>
          <w:bCs/>
          <w:i/>
          <w:iCs/>
          <w:sz w:val="24"/>
          <w:szCs w:val="24"/>
        </w:rPr>
        <w:t>.</w:t>
      </w:r>
    </w:p>
    <w:p w14:paraId="0757A60B" w14:textId="77777777" w:rsidR="00D565C0" w:rsidRPr="00BC79D1" w:rsidRDefault="00D565C0" w:rsidP="00D565C0">
      <w:pPr>
        <w:spacing w:after="0"/>
        <w:jc w:val="right"/>
        <w:rPr>
          <w:rFonts w:ascii="Arial" w:hAnsi="Arial" w:cs="Arial"/>
          <w:sz w:val="24"/>
          <w:szCs w:val="24"/>
        </w:rPr>
      </w:pPr>
    </w:p>
    <w:p w14:paraId="4889B7A8" w14:textId="3D83CE3A"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lastRenderedPageBreak/>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665782B1" w14:textId="77777777" w:rsidR="00D565C0" w:rsidRPr="00BC79D1" w:rsidRDefault="00D565C0" w:rsidP="00D565C0">
      <w:pPr>
        <w:spacing w:after="0"/>
        <w:jc w:val="both"/>
        <w:rPr>
          <w:rFonts w:ascii="Arial" w:hAnsi="Arial" w:cs="Arial"/>
          <w:sz w:val="24"/>
          <w:szCs w:val="24"/>
        </w:rPr>
      </w:pPr>
    </w:p>
    <w:p w14:paraId="463DB843"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48D2B4C3" w14:textId="77777777" w:rsidR="00D565C0" w:rsidRPr="00BC79D1" w:rsidRDefault="00D565C0" w:rsidP="00D565C0">
      <w:pPr>
        <w:spacing w:after="0"/>
        <w:jc w:val="right"/>
        <w:rPr>
          <w:rFonts w:ascii="Arial" w:hAnsi="Arial" w:cs="Arial"/>
          <w:sz w:val="24"/>
          <w:szCs w:val="24"/>
        </w:rPr>
      </w:pPr>
    </w:p>
    <w:p w14:paraId="566D6F2F"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EC66E7"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D565C0">
      <w:pPr>
        <w:autoSpaceDE w:val="0"/>
        <w:spacing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205E13DB" w14:textId="06A77D71" w:rsidR="00D565C0" w:rsidRPr="00BC79D1" w:rsidRDefault="00D565C0" w:rsidP="00D565C0">
      <w:pPr>
        <w:pStyle w:val="Corpodetexto21"/>
        <w:spacing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w:t>
      </w:r>
      <w:r w:rsidR="00931D28">
        <w:rPr>
          <w:b/>
          <w:bCs/>
          <w:color w:val="auto"/>
        </w:rPr>
        <w:t>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542C7972" w14:textId="77777777" w:rsidR="00D565C0" w:rsidRPr="00BC79D1" w:rsidRDefault="00D565C0" w:rsidP="00D565C0">
      <w:pPr>
        <w:pStyle w:val="Corpodetexto21"/>
        <w:jc w:val="right"/>
        <w:rPr>
          <w:color w:val="auto"/>
        </w:rPr>
      </w:pPr>
    </w:p>
    <w:p w14:paraId="493BEFCB" w14:textId="77777777" w:rsidR="00D565C0" w:rsidRPr="00BC79D1" w:rsidRDefault="00D565C0" w:rsidP="00D565C0">
      <w:pPr>
        <w:pStyle w:val="Corpodetexto21"/>
        <w:spacing w:line="276" w:lineRule="auto"/>
        <w:rPr>
          <w:bCs/>
          <w:color w:val="auto"/>
        </w:rPr>
      </w:pPr>
      <w:r w:rsidRPr="00BC79D1">
        <w:rPr>
          <w:bCs/>
          <w:color w:val="auto"/>
        </w:rPr>
        <w:t>12.3. A proposta ajustada, deverá conter:</w:t>
      </w:r>
    </w:p>
    <w:p w14:paraId="1B6B0F5F" w14:textId="77777777" w:rsidR="00D565C0" w:rsidRPr="00BC79D1" w:rsidRDefault="00D565C0" w:rsidP="00D565C0">
      <w:pPr>
        <w:pStyle w:val="Corpodetexto21"/>
        <w:spacing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75397411" w14:textId="77777777" w:rsidR="00D565C0" w:rsidRPr="00BC79D1" w:rsidRDefault="00D565C0" w:rsidP="00D565C0">
      <w:pPr>
        <w:pStyle w:val="Corpodetexto21"/>
        <w:spacing w:line="276" w:lineRule="auto"/>
        <w:rPr>
          <w:color w:val="auto"/>
        </w:rPr>
      </w:pPr>
    </w:p>
    <w:p w14:paraId="3826B819"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b/>
          <w:bCs/>
        </w:rPr>
      </w:pPr>
      <w:r w:rsidRPr="00BC79D1">
        <w:rPr>
          <w:rFonts w:ascii="Arial" w:hAnsi="Arial"/>
        </w:rPr>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0715DBD" w14:textId="77777777" w:rsidR="00D565C0" w:rsidRPr="00BC79D1" w:rsidRDefault="00D565C0" w:rsidP="00D565C0">
      <w:pPr>
        <w:pStyle w:val="TableContents"/>
        <w:tabs>
          <w:tab w:val="center" w:pos="4074"/>
          <w:tab w:val="right" w:pos="8493"/>
        </w:tabs>
        <w:spacing w:line="276" w:lineRule="auto"/>
        <w:ind w:left="15" w:right="-81"/>
        <w:jc w:val="both"/>
        <w:rPr>
          <w:rFonts w:ascii="Arial" w:eastAsia="Lucida Sans Unicode" w:hAnsi="Arial"/>
        </w:rPr>
      </w:pPr>
    </w:p>
    <w:p w14:paraId="58260083" w14:textId="77777777" w:rsidR="00D565C0" w:rsidRPr="00BC79D1" w:rsidRDefault="00D565C0" w:rsidP="00D565C0">
      <w:pPr>
        <w:pStyle w:val="Corpodetexto21"/>
        <w:spacing w:line="276" w:lineRule="auto"/>
        <w:rPr>
          <w:color w:val="auto"/>
        </w:rPr>
      </w:pPr>
      <w:r w:rsidRPr="00BC79D1">
        <w:rPr>
          <w:color w:val="auto"/>
        </w:rPr>
        <w:t>c) Prazo de validade da proposta, que não poderá ser inferior a 60 (sessenta) dias, contados da abertura das propostas virtuais;</w:t>
      </w:r>
    </w:p>
    <w:p w14:paraId="44EE8E29" w14:textId="77777777" w:rsidR="00D565C0" w:rsidRPr="00BC79D1" w:rsidRDefault="00D565C0" w:rsidP="00D565C0">
      <w:pPr>
        <w:pStyle w:val="Corpodetexto21"/>
        <w:spacing w:line="276" w:lineRule="auto"/>
        <w:jc w:val="right"/>
        <w:rPr>
          <w:color w:val="auto"/>
        </w:rPr>
      </w:pPr>
    </w:p>
    <w:p w14:paraId="0ED09C4E" w14:textId="14859147" w:rsidR="00D565C0" w:rsidRDefault="00D565C0" w:rsidP="00D565C0">
      <w:pPr>
        <w:pStyle w:val="Corpodetexto21"/>
        <w:spacing w:line="276" w:lineRule="auto"/>
        <w:rPr>
          <w:bCs/>
          <w:color w:val="auto"/>
        </w:rPr>
      </w:pPr>
      <w:r w:rsidRPr="00BC79D1">
        <w:rPr>
          <w:color w:val="auto"/>
        </w:rPr>
        <w:t xml:space="preserve">d) Prazo </w:t>
      </w:r>
      <w:r w:rsidR="00D93F16">
        <w:rPr>
          <w:color w:val="auto"/>
        </w:rPr>
        <w:t>para prestação de serviços</w:t>
      </w:r>
      <w:r w:rsidRPr="00BC79D1">
        <w:rPr>
          <w:color w:val="auto"/>
        </w:rPr>
        <w:t xml:space="preserve">, que deverá ser de, no máximo, </w:t>
      </w:r>
      <w:r w:rsidRPr="00BC79D1">
        <w:rPr>
          <w:b/>
          <w:color w:val="auto"/>
        </w:rPr>
        <w:t>05 (cinco) dias,</w:t>
      </w:r>
      <w:r w:rsidRPr="00BC79D1">
        <w:rPr>
          <w:bCs/>
          <w:color w:val="auto"/>
        </w:rPr>
        <w:t xml:space="preserve"> a partir da solicitação;</w:t>
      </w:r>
    </w:p>
    <w:p w14:paraId="63231B58" w14:textId="77777777" w:rsidR="00D93F16" w:rsidRPr="00BC79D1" w:rsidRDefault="00D93F16" w:rsidP="00D565C0">
      <w:pPr>
        <w:pStyle w:val="Corpodetexto21"/>
        <w:spacing w:line="276" w:lineRule="auto"/>
        <w:rPr>
          <w:bCs/>
          <w:color w:val="auto"/>
        </w:rPr>
      </w:pPr>
    </w:p>
    <w:p w14:paraId="740914E7" w14:textId="77777777" w:rsidR="00D565C0" w:rsidRPr="00BC79D1" w:rsidRDefault="00D565C0" w:rsidP="00D565C0">
      <w:pPr>
        <w:pStyle w:val="Corpodetexto21"/>
        <w:spacing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1B73E771" w14:textId="77777777" w:rsidR="00D565C0" w:rsidRPr="00BC79D1" w:rsidRDefault="00D565C0" w:rsidP="00D565C0">
      <w:pPr>
        <w:pStyle w:val="Corpodetexto21"/>
        <w:spacing w:line="276" w:lineRule="auto"/>
        <w:rPr>
          <w:bCs/>
          <w:color w:val="auto"/>
        </w:rPr>
      </w:pPr>
    </w:p>
    <w:p w14:paraId="4882A7E7" w14:textId="77777777" w:rsidR="00D565C0" w:rsidRPr="00BC79D1" w:rsidRDefault="00D565C0" w:rsidP="00D565C0">
      <w:pPr>
        <w:pStyle w:val="Corpodetexto21"/>
        <w:spacing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77777777" w:rsidR="00D565C0" w:rsidRPr="00BC79D1" w:rsidRDefault="00D565C0" w:rsidP="00EC66E7">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sz w:val="24"/>
          <w:szCs w:val="24"/>
        </w:rPr>
      </w:pPr>
      <w:r w:rsidRPr="00BC79D1">
        <w:rPr>
          <w:rFonts w:ascii="Arial" w:hAnsi="Arial" w:cs="Arial"/>
          <w:b/>
          <w:sz w:val="24"/>
          <w:szCs w:val="24"/>
        </w:rPr>
        <w:lastRenderedPageBreak/>
        <w:t>13. DO ENCAMINHANDO DA DOCUMENTAÇÃO ORIGINAL</w:t>
      </w:r>
    </w:p>
    <w:p w14:paraId="427EBE9C" w14:textId="0B87E2BB" w:rsidR="00D565C0" w:rsidRPr="00BC79D1" w:rsidRDefault="00D565C0" w:rsidP="00D565C0">
      <w:pPr>
        <w:autoSpaceDE w:val="0"/>
        <w:autoSpaceDN w:val="0"/>
        <w:adjustRightInd w:val="0"/>
        <w:spacing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 xml:space="preserve">Rua Prefeito João de </w:t>
      </w:r>
      <w:proofErr w:type="spellStart"/>
      <w:r w:rsidR="0064268E">
        <w:rPr>
          <w:rFonts w:ascii="Arial" w:hAnsi="Arial" w:cs="Arial"/>
          <w:sz w:val="24"/>
          <w:szCs w:val="24"/>
        </w:rPr>
        <w:t>Giuli</w:t>
      </w:r>
      <w:proofErr w:type="spellEnd"/>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13634CCE" w14:textId="77777777" w:rsidR="00D565C0" w:rsidRPr="00BC79D1" w:rsidRDefault="00D565C0" w:rsidP="00D565C0">
      <w:pPr>
        <w:autoSpaceDE w:val="0"/>
        <w:autoSpaceDN w:val="0"/>
        <w:adjustRightInd w:val="0"/>
        <w:spacing w:after="0"/>
        <w:jc w:val="both"/>
        <w:rPr>
          <w:rFonts w:ascii="Arial" w:hAnsi="Arial" w:cs="Arial"/>
          <w:sz w:val="24"/>
          <w:szCs w:val="24"/>
        </w:rPr>
      </w:pPr>
    </w:p>
    <w:p w14:paraId="6386350E"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2EAE3919" w14:textId="77777777" w:rsidR="00D565C0" w:rsidRPr="00BC79D1" w:rsidRDefault="00D565C0" w:rsidP="00D565C0">
      <w:pPr>
        <w:spacing w:after="0"/>
        <w:jc w:val="both"/>
        <w:rPr>
          <w:rFonts w:ascii="Arial" w:hAnsi="Arial" w:cs="Arial"/>
          <w:sz w:val="24"/>
          <w:szCs w:val="24"/>
        </w:rPr>
      </w:pPr>
    </w:p>
    <w:p w14:paraId="6CD133D8"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13.3.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14. DA ADJUDICAÇÃO E HOMOLOGAÇÃO</w:t>
      </w:r>
    </w:p>
    <w:p w14:paraId="48F0DA63" w14:textId="01ABC668" w:rsidR="00D565C0" w:rsidRPr="00BC79D1" w:rsidRDefault="00D565C0" w:rsidP="00701981">
      <w:pPr>
        <w:spacing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r w:rsidR="006259DA" w:rsidRPr="00AF2367">
        <w:rPr>
          <w:rFonts w:ascii="Arial" w:hAnsi="Arial" w:cs="Arial"/>
          <w:b/>
          <w:sz w:val="24"/>
          <w:szCs w:val="24"/>
        </w:rPr>
        <w:t>Caso haja recurso, tanto a adjudicação quanto a homologação serão realizadas pela Autoridade Superior.</w:t>
      </w:r>
    </w:p>
    <w:p w14:paraId="5AF6EFBD" w14:textId="77777777"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78FB4806" w:rsidR="00D565C0" w:rsidRPr="00BC79D1" w:rsidRDefault="00D565C0" w:rsidP="00701981">
      <w:pPr>
        <w:pStyle w:val="NormalWeb"/>
        <w:spacing w:before="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COPNTRATO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11B838A4"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BC79D1">
        <w:rPr>
          <w:rFonts w:ascii="Arial" w:hAnsi="Arial" w:cs="Arial"/>
          <w:b/>
          <w:bCs/>
          <w:sz w:val="24"/>
          <w:szCs w:val="24"/>
        </w:rPr>
        <w:t>15. D</w:t>
      </w:r>
      <w:r w:rsidR="00701981">
        <w:rPr>
          <w:rFonts w:ascii="Arial" w:hAnsi="Arial" w:cs="Arial"/>
          <w:b/>
          <w:bCs/>
          <w:sz w:val="24"/>
          <w:szCs w:val="24"/>
        </w:rPr>
        <w:t>O</w:t>
      </w:r>
      <w:r w:rsidRPr="00BC79D1">
        <w:rPr>
          <w:rFonts w:ascii="Arial" w:hAnsi="Arial" w:cs="Arial"/>
          <w:b/>
          <w:bCs/>
          <w:sz w:val="24"/>
          <w:szCs w:val="24"/>
        </w:rPr>
        <w:t xml:space="preserve"> </w:t>
      </w:r>
      <w:r w:rsidR="00701981">
        <w:rPr>
          <w:rFonts w:ascii="Arial" w:hAnsi="Arial" w:cs="Arial"/>
          <w:b/>
          <w:bCs/>
          <w:sz w:val="24"/>
          <w:szCs w:val="24"/>
        </w:rPr>
        <w:t>CONTRATO</w:t>
      </w:r>
      <w:r w:rsidRPr="00BC79D1">
        <w:rPr>
          <w:rFonts w:ascii="Arial" w:hAnsi="Arial" w:cs="Arial"/>
          <w:b/>
          <w:bCs/>
          <w:sz w:val="24"/>
          <w:szCs w:val="24"/>
        </w:rPr>
        <w:t>, PAGAMENTO E DOTAÇÕES ORÇAMENTÁRIAS</w:t>
      </w:r>
    </w:p>
    <w:p w14:paraId="7A590482" w14:textId="1932B0FB"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o contrato</w:t>
      </w:r>
      <w:r w:rsidRPr="00BC79D1">
        <w:rPr>
          <w:rFonts w:ascii="Arial" w:hAnsi="Arial" w:cs="Arial"/>
          <w:sz w:val="24"/>
          <w:szCs w:val="24"/>
        </w:rPr>
        <w:t xml:space="preserve">, aceitar ou retirar o instrumento equivalente, no prazo de 05 (cinco) dias contados da data da convocação, sob pena de decair do direito de ter 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48BC4EBF" w14:textId="7B25CCC0" w:rsidR="006E1669" w:rsidRDefault="006E1669" w:rsidP="00D565C0">
      <w:pPr>
        <w:spacing w:after="0" w:line="276" w:lineRule="auto"/>
        <w:jc w:val="both"/>
        <w:rPr>
          <w:rFonts w:ascii="Arial" w:hAnsi="Arial" w:cs="Arial"/>
          <w:sz w:val="24"/>
          <w:szCs w:val="24"/>
        </w:rPr>
      </w:pPr>
    </w:p>
    <w:p w14:paraId="0A801218" w14:textId="62BA244F" w:rsidR="00D565C0" w:rsidRPr="00BC79D1" w:rsidRDefault="006E1669" w:rsidP="00D565C0">
      <w:pPr>
        <w:spacing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6E42E900" w14:textId="77777777" w:rsidR="00D565C0" w:rsidRPr="00BC79D1" w:rsidRDefault="00D565C0" w:rsidP="00D565C0">
      <w:pPr>
        <w:spacing w:after="0" w:line="276" w:lineRule="auto"/>
        <w:jc w:val="both"/>
        <w:rPr>
          <w:rFonts w:ascii="Arial" w:hAnsi="Arial" w:cs="Arial"/>
          <w:sz w:val="24"/>
          <w:szCs w:val="24"/>
        </w:rPr>
      </w:pPr>
    </w:p>
    <w:p w14:paraId="17F18D61" w14:textId="46CBA4AD"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o termo </w:t>
      </w:r>
      <w:r w:rsidR="006E1669">
        <w:rPr>
          <w:rFonts w:ascii="Arial" w:hAnsi="Arial" w:cs="Arial"/>
          <w:sz w:val="24"/>
          <w:szCs w:val="24"/>
        </w:rPr>
        <w:t>de contrato</w:t>
      </w:r>
      <w:r w:rsidRPr="00BC79D1">
        <w:rPr>
          <w:rFonts w:ascii="Arial" w:hAnsi="Arial" w:cs="Arial"/>
          <w:sz w:val="24"/>
          <w:szCs w:val="24"/>
        </w:rPr>
        <w:t xml:space="preserve"> ou não aceitar ou não retirar o instrumento equivalente no prazo e nas condições </w:t>
      </w:r>
      <w:r w:rsidRPr="00BC79D1">
        <w:rPr>
          <w:rFonts w:ascii="Arial" w:hAnsi="Arial" w:cs="Arial"/>
          <w:sz w:val="24"/>
          <w:szCs w:val="24"/>
        </w:rPr>
        <w:lastRenderedPageBreak/>
        <w:t xml:space="preserve">estabelecidas, convocar os licitantes remanescentes, na ordem de classificação, para a celebração </w:t>
      </w:r>
      <w:r w:rsidR="00701981">
        <w:rPr>
          <w:rFonts w:ascii="Arial" w:hAnsi="Arial" w:cs="Arial"/>
          <w:sz w:val="24"/>
          <w:szCs w:val="24"/>
        </w:rPr>
        <w:t>do contrato</w:t>
      </w:r>
      <w:r w:rsidRPr="00BC79D1">
        <w:rPr>
          <w:rFonts w:ascii="Arial" w:hAnsi="Arial" w:cs="Arial"/>
          <w:sz w:val="24"/>
          <w:szCs w:val="24"/>
        </w:rPr>
        <w:t xml:space="preserve"> nas condições propostas pelo licitante vencedor.  </w:t>
      </w:r>
    </w:p>
    <w:p w14:paraId="28C976C4" w14:textId="77777777"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 </w:t>
      </w:r>
    </w:p>
    <w:p w14:paraId="1255D145" w14:textId="67C99B81" w:rsidR="00D565C0" w:rsidRDefault="00D565C0" w:rsidP="00D565C0">
      <w:pPr>
        <w:spacing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Uma vez assinad</w:t>
      </w:r>
      <w:r w:rsidR="006259DA">
        <w:rPr>
          <w:rFonts w:ascii="Arial" w:hAnsi="Arial" w:cs="Arial"/>
          <w:sz w:val="24"/>
          <w:szCs w:val="24"/>
        </w:rPr>
        <w:t>o</w:t>
      </w:r>
      <w:r w:rsidRPr="00BC79D1">
        <w:rPr>
          <w:rFonts w:ascii="Arial" w:hAnsi="Arial" w:cs="Arial"/>
          <w:sz w:val="24"/>
          <w:szCs w:val="24"/>
        </w:rPr>
        <w:t xml:space="preserve"> </w:t>
      </w:r>
      <w:r w:rsidR="00701981">
        <w:rPr>
          <w:rFonts w:ascii="Arial" w:hAnsi="Arial" w:cs="Arial"/>
          <w:sz w:val="24"/>
          <w:szCs w:val="24"/>
        </w:rPr>
        <w:t>o contrato</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do respectivo </w:t>
      </w:r>
      <w:r w:rsidR="00701981">
        <w:rPr>
          <w:rFonts w:ascii="Arial" w:hAnsi="Arial" w:cs="Arial"/>
          <w:sz w:val="24"/>
          <w:szCs w:val="24"/>
        </w:rPr>
        <w:t>contrato</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1B10B53B" w14:textId="77777777" w:rsidR="00C741B2" w:rsidRPr="00BC79D1" w:rsidRDefault="00C741B2" w:rsidP="00D565C0">
      <w:pPr>
        <w:spacing w:after="0" w:line="276" w:lineRule="auto"/>
        <w:jc w:val="both"/>
        <w:rPr>
          <w:rFonts w:ascii="Arial" w:hAnsi="Arial" w:cs="Arial"/>
          <w:sz w:val="24"/>
          <w:szCs w:val="24"/>
        </w:rPr>
      </w:pPr>
    </w:p>
    <w:p w14:paraId="0149FC1E" w14:textId="672280A4"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 xml:space="preserve">15.5. A partir da assinatura </w:t>
      </w:r>
      <w:r w:rsidR="00701981">
        <w:rPr>
          <w:rFonts w:ascii="Arial" w:hAnsi="Arial" w:cs="Arial"/>
          <w:sz w:val="24"/>
          <w:szCs w:val="24"/>
        </w:rPr>
        <w:t>do contrato</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7AC3D12F" w14:textId="77777777" w:rsidR="00D565C0" w:rsidRPr="00BC79D1" w:rsidRDefault="00D565C0" w:rsidP="00D565C0">
      <w:pPr>
        <w:spacing w:after="0" w:line="276" w:lineRule="auto"/>
        <w:jc w:val="both"/>
        <w:rPr>
          <w:rFonts w:ascii="Arial" w:hAnsi="Arial" w:cs="Arial"/>
          <w:sz w:val="24"/>
          <w:szCs w:val="24"/>
        </w:rPr>
      </w:pPr>
    </w:p>
    <w:p w14:paraId="453CE1D6" w14:textId="49E9BA72" w:rsidR="00D565C0" w:rsidRDefault="00D565C0" w:rsidP="00D565C0">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t xml:space="preserve">15.7. </w:t>
      </w:r>
      <w:r w:rsidR="00875103">
        <w:rPr>
          <w:rFonts w:ascii="Arial" w:hAnsi="Arial" w:cs="Arial"/>
          <w:sz w:val="24"/>
          <w:szCs w:val="24"/>
        </w:rPr>
        <w:t>O pagamento será feito</w:t>
      </w:r>
      <w:r w:rsidR="006E1669">
        <w:rPr>
          <w:rFonts w:ascii="Arial" w:hAnsi="Arial" w:cs="Arial"/>
          <w:sz w:val="24"/>
          <w:szCs w:val="24"/>
        </w:rPr>
        <w:t xml:space="preserve"> </w:t>
      </w:r>
      <w:r w:rsidR="00D571D0" w:rsidRPr="00D571D0">
        <w:rPr>
          <w:rFonts w:ascii="Arial" w:eastAsia="Arial" w:hAnsi="Arial" w:cs="Arial"/>
          <w:color w:val="000000" w:themeColor="text1"/>
          <w:sz w:val="24"/>
          <w:szCs w:val="24"/>
        </w:rPr>
        <w:t>em até 30 (trinta) dias</w:t>
      </w:r>
      <w:r w:rsidR="00D571D0" w:rsidRPr="00BC79D1">
        <w:rPr>
          <w:rFonts w:ascii="Arial" w:hAnsi="Arial" w:cs="Arial"/>
          <w:sz w:val="24"/>
          <w:szCs w:val="24"/>
        </w:rPr>
        <w:t xml:space="preserve"> do</w:t>
      </w:r>
      <w:r w:rsidRPr="00BC79D1">
        <w:rPr>
          <w:rFonts w:ascii="Arial" w:hAnsi="Arial" w:cs="Arial"/>
          <w:sz w:val="24"/>
          <w:szCs w:val="24"/>
        </w:rPr>
        <w:t xml:space="preserve"> mês subsequente </w:t>
      </w:r>
      <w:r w:rsidR="00422CFE">
        <w:rPr>
          <w:rFonts w:ascii="Arial" w:hAnsi="Arial" w:cs="Arial"/>
          <w:sz w:val="24"/>
          <w:szCs w:val="24"/>
        </w:rPr>
        <w:t>a execução dos serviços</w:t>
      </w:r>
      <w:r w:rsidR="00574518">
        <w:rPr>
          <w:rFonts w:ascii="Arial" w:hAnsi="Arial" w:cs="Arial"/>
          <w:sz w:val="24"/>
          <w:szCs w:val="24"/>
        </w:rPr>
        <w:t>/objetos</w:t>
      </w:r>
      <w:r w:rsidRPr="00BC79D1">
        <w:rPr>
          <w:rFonts w:ascii="Arial" w:hAnsi="Arial" w:cs="Arial"/>
          <w:sz w:val="24"/>
          <w:szCs w:val="24"/>
        </w:rPr>
        <w:t>, mediante emissão de nota</w:t>
      </w:r>
      <w:r w:rsidRPr="00BC79D1">
        <w:rPr>
          <w:rFonts w:ascii="Arial" w:hAnsi="Arial" w:cs="Arial"/>
          <w:spacing w:val="-57"/>
          <w:sz w:val="24"/>
          <w:szCs w:val="24"/>
        </w:rPr>
        <w:t xml:space="preserve"> </w:t>
      </w:r>
      <w:r w:rsidRPr="00BC79D1">
        <w:rPr>
          <w:rFonts w:ascii="Arial" w:hAnsi="Arial" w:cs="Arial"/>
          <w:sz w:val="24"/>
          <w:szCs w:val="24"/>
        </w:rPr>
        <w:t>fiscal</w:t>
      </w:r>
      <w:r w:rsidRPr="00BC79D1">
        <w:rPr>
          <w:rFonts w:ascii="Arial" w:hAnsi="Arial" w:cs="Arial"/>
          <w:spacing w:val="-1"/>
          <w:sz w:val="24"/>
          <w:szCs w:val="24"/>
        </w:rPr>
        <w:t xml:space="preserve"> </w:t>
      </w:r>
      <w:r w:rsidRPr="00BC79D1">
        <w:rPr>
          <w:rFonts w:ascii="Arial" w:hAnsi="Arial" w:cs="Arial"/>
          <w:sz w:val="24"/>
          <w:szCs w:val="24"/>
        </w:rPr>
        <w:t>para</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2"/>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w:t>
      </w:r>
    </w:p>
    <w:p w14:paraId="4046BA8D" w14:textId="746F881D" w:rsidR="0035466C" w:rsidRDefault="0035466C" w:rsidP="00D565C0">
      <w:pPr>
        <w:tabs>
          <w:tab w:val="left" w:pos="284"/>
        </w:tabs>
        <w:spacing w:after="0" w:line="276" w:lineRule="auto"/>
        <w:ind w:right="-8"/>
        <w:jc w:val="both"/>
        <w:rPr>
          <w:rFonts w:ascii="Arial" w:hAnsi="Arial" w:cs="Arial"/>
          <w:sz w:val="24"/>
          <w:szCs w:val="24"/>
        </w:rPr>
      </w:pPr>
    </w:p>
    <w:p w14:paraId="3F0F9DF1" w14:textId="4A531289" w:rsidR="0035466C" w:rsidRPr="009C37E3" w:rsidRDefault="0035466C" w:rsidP="0035466C">
      <w:pPr>
        <w:pStyle w:val="ParagraphStyle"/>
        <w:jc w:val="both"/>
        <w:rPr>
          <w:rFonts w:asciiTheme="minorHAnsi" w:hAnsiTheme="minorHAnsi" w:cstheme="minorHAnsi"/>
          <w:b/>
          <w:bCs/>
          <w:i/>
          <w:iCs/>
          <w:u w:val="single"/>
        </w:rPr>
      </w:pPr>
      <w:r w:rsidRPr="009C37E3">
        <w:rPr>
          <w:rFonts w:asciiTheme="minorHAnsi" w:hAnsiTheme="minorHAnsi" w:cstheme="minorHAnsi"/>
          <w:b/>
          <w:bCs/>
          <w:i/>
          <w:iCs/>
          <w:u w:val="single"/>
        </w:rPr>
        <w:t>15.</w:t>
      </w:r>
      <w:r>
        <w:rPr>
          <w:rFonts w:asciiTheme="minorHAnsi" w:hAnsiTheme="minorHAnsi" w:cstheme="minorHAnsi"/>
          <w:b/>
          <w:bCs/>
          <w:i/>
          <w:iCs/>
          <w:u w:val="single"/>
        </w:rPr>
        <w:t>7</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0BBBE9AA" w14:textId="77777777" w:rsidR="00E053A5" w:rsidRDefault="00E053A5" w:rsidP="00D565C0">
      <w:pPr>
        <w:tabs>
          <w:tab w:val="left" w:pos="284"/>
        </w:tabs>
        <w:spacing w:after="0" w:line="276" w:lineRule="auto"/>
        <w:ind w:right="-8"/>
        <w:jc w:val="both"/>
      </w:pPr>
    </w:p>
    <w:p w14:paraId="6435ED34" w14:textId="6FFAE2B1" w:rsidR="00D565C0" w:rsidRDefault="00E053A5" w:rsidP="00D565C0">
      <w:pPr>
        <w:tabs>
          <w:tab w:val="left" w:pos="284"/>
        </w:tabs>
        <w:spacing w:after="0" w:line="276" w:lineRule="auto"/>
        <w:ind w:right="-8"/>
        <w:jc w:val="both"/>
      </w:pPr>
      <w:r w:rsidRPr="00E053A5">
        <w:rPr>
          <w:rFonts w:ascii="Arial" w:hAnsi="Arial" w:cs="Arial"/>
          <w:sz w:val="24"/>
          <w:szCs w:val="24"/>
        </w:rPr>
        <w:t>15.7.1. Constatando o recebedor qualquer divergência ou irregularidade na Nota Fiscal, esta será devolvida à licitante para as devidas correções</w:t>
      </w:r>
      <w:r>
        <w:t>.</w:t>
      </w:r>
    </w:p>
    <w:p w14:paraId="69AA2B0E" w14:textId="77777777" w:rsidR="00E053A5" w:rsidRPr="00BC79D1" w:rsidRDefault="00E053A5" w:rsidP="00D565C0">
      <w:pPr>
        <w:tabs>
          <w:tab w:val="left" w:pos="284"/>
        </w:tabs>
        <w:spacing w:after="0" w:line="276" w:lineRule="auto"/>
        <w:ind w:right="-8"/>
        <w:jc w:val="both"/>
        <w:rPr>
          <w:rFonts w:ascii="Arial" w:hAnsi="Arial" w:cs="Arial"/>
          <w:sz w:val="24"/>
          <w:szCs w:val="24"/>
        </w:rPr>
      </w:pPr>
    </w:p>
    <w:p w14:paraId="03D9C2C1" w14:textId="14E2EFAA" w:rsidR="00D565C0" w:rsidRPr="00BC79D1" w:rsidRDefault="00D565C0" w:rsidP="00D565C0">
      <w:pPr>
        <w:tabs>
          <w:tab w:val="left" w:pos="284"/>
        </w:tabs>
        <w:spacing w:after="0" w:line="276" w:lineRule="auto"/>
        <w:ind w:right="-8"/>
        <w:jc w:val="both"/>
        <w:rPr>
          <w:rFonts w:ascii="Arial" w:hAnsi="Arial" w:cs="Arial"/>
          <w:sz w:val="24"/>
          <w:szCs w:val="24"/>
        </w:rPr>
      </w:pPr>
      <w:r w:rsidRPr="00BC79D1">
        <w:rPr>
          <w:rFonts w:ascii="Arial" w:hAnsi="Arial" w:cs="Arial"/>
          <w:sz w:val="24"/>
          <w:szCs w:val="24"/>
        </w:rPr>
        <w:t>15.7.2. Na apresentação de documentos fiscais para empenho deverá o fornecedor apresentar</w:t>
      </w:r>
      <w:r w:rsidRPr="00BC79D1">
        <w:rPr>
          <w:rFonts w:ascii="Arial" w:hAnsi="Arial" w:cs="Arial"/>
          <w:spacing w:val="-57"/>
          <w:sz w:val="24"/>
          <w:szCs w:val="24"/>
        </w:rPr>
        <w:t xml:space="preserve"> </w:t>
      </w:r>
      <w:r w:rsidRPr="00BC79D1">
        <w:rPr>
          <w:rFonts w:ascii="Arial" w:hAnsi="Arial" w:cs="Arial"/>
          <w:sz w:val="24"/>
          <w:szCs w:val="24"/>
        </w:rPr>
        <w:t>CND atualizada do</w:t>
      </w:r>
      <w:r w:rsidRPr="00BC79D1">
        <w:rPr>
          <w:rFonts w:ascii="Arial" w:hAnsi="Arial" w:cs="Arial"/>
          <w:spacing w:val="1"/>
          <w:sz w:val="24"/>
          <w:szCs w:val="24"/>
        </w:rPr>
        <w:t xml:space="preserve"> </w:t>
      </w:r>
      <w:r w:rsidRPr="00BC79D1">
        <w:rPr>
          <w:rFonts w:ascii="Arial" w:hAnsi="Arial" w:cs="Arial"/>
          <w:sz w:val="24"/>
          <w:szCs w:val="24"/>
        </w:rPr>
        <w:t>FGTS e CONJUNTA</w:t>
      </w:r>
      <w:r w:rsidRPr="00BC79D1">
        <w:rPr>
          <w:rFonts w:ascii="Arial" w:hAnsi="Arial" w:cs="Arial"/>
          <w:spacing w:val="1"/>
          <w:sz w:val="24"/>
          <w:szCs w:val="24"/>
        </w:rPr>
        <w:t xml:space="preserve"> </w:t>
      </w:r>
      <w:r w:rsidRPr="00BC79D1">
        <w:rPr>
          <w:rFonts w:ascii="Arial" w:hAnsi="Arial" w:cs="Arial"/>
          <w:sz w:val="24"/>
          <w:szCs w:val="24"/>
        </w:rPr>
        <w:t>FEDERAL</w:t>
      </w:r>
      <w:r w:rsidR="006259DA">
        <w:rPr>
          <w:rFonts w:ascii="Arial" w:hAnsi="Arial" w:cs="Arial"/>
          <w:sz w:val="24"/>
          <w:szCs w:val="24"/>
        </w:rPr>
        <w:t xml:space="preserve"> e CERTIDÃO NEGATIVA DE DÉBITOS TRABALHISTAS</w:t>
      </w:r>
      <w:r w:rsidRPr="00BC79D1">
        <w:rPr>
          <w:rFonts w:ascii="Arial" w:hAnsi="Arial" w:cs="Arial"/>
          <w:sz w:val="24"/>
          <w:szCs w:val="24"/>
        </w:rPr>
        <w:t>,</w:t>
      </w:r>
      <w:r w:rsidRPr="00BC79D1">
        <w:rPr>
          <w:rFonts w:ascii="Arial" w:hAnsi="Arial" w:cs="Arial"/>
          <w:spacing w:val="1"/>
          <w:sz w:val="24"/>
          <w:szCs w:val="24"/>
        </w:rPr>
        <w:t xml:space="preserve"> </w:t>
      </w:r>
      <w:r w:rsidRPr="00BC79D1">
        <w:rPr>
          <w:rFonts w:ascii="Arial" w:hAnsi="Arial" w:cs="Arial"/>
          <w:sz w:val="24"/>
          <w:szCs w:val="24"/>
        </w:rPr>
        <w:t>sob pena de não realização do</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1"/>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 e</w:t>
      </w:r>
      <w:r w:rsidRPr="00BC79D1">
        <w:rPr>
          <w:rFonts w:ascii="Arial" w:hAnsi="Arial" w:cs="Arial"/>
          <w:spacing w:val="-1"/>
          <w:sz w:val="24"/>
          <w:szCs w:val="24"/>
        </w:rPr>
        <w:t xml:space="preserve"> </w:t>
      </w:r>
      <w:r w:rsidRPr="00BC79D1">
        <w:rPr>
          <w:rFonts w:ascii="Arial" w:hAnsi="Arial" w:cs="Arial"/>
          <w:sz w:val="24"/>
          <w:szCs w:val="24"/>
        </w:rPr>
        <w:t>pagamento.</w:t>
      </w:r>
    </w:p>
    <w:p w14:paraId="541117F1" w14:textId="77777777" w:rsidR="00D565C0" w:rsidRPr="00BC79D1" w:rsidRDefault="00D565C0" w:rsidP="00D565C0">
      <w:pPr>
        <w:tabs>
          <w:tab w:val="left" w:pos="284"/>
        </w:tabs>
        <w:spacing w:after="0" w:line="276" w:lineRule="auto"/>
        <w:ind w:right="-8"/>
        <w:jc w:val="both"/>
        <w:rPr>
          <w:rFonts w:ascii="Arial" w:hAnsi="Arial" w:cs="Arial"/>
          <w:sz w:val="24"/>
          <w:szCs w:val="24"/>
        </w:rPr>
      </w:pPr>
    </w:p>
    <w:p w14:paraId="2ED04A60" w14:textId="77777777" w:rsidR="00D565C0" w:rsidRPr="00BC79D1" w:rsidRDefault="00D565C0" w:rsidP="00D565C0">
      <w:pPr>
        <w:spacing w:after="0" w:line="276" w:lineRule="auto"/>
        <w:jc w:val="both"/>
        <w:rPr>
          <w:rFonts w:ascii="Arial" w:hAnsi="Arial" w:cs="Arial"/>
          <w:sz w:val="24"/>
          <w:szCs w:val="24"/>
        </w:rPr>
      </w:pPr>
      <w:r w:rsidRPr="00BC79D1">
        <w:rPr>
          <w:rFonts w:ascii="Arial" w:hAnsi="Arial" w:cs="Arial"/>
          <w:sz w:val="24"/>
          <w:szCs w:val="24"/>
        </w:rPr>
        <w:t>15.7.3. A Nota fiscal/fatura deverá estar com a descrição completa do produto fornecido, número da licitação, número do Processo Licitatório e número da ata contratual, não apresentar rasura e/ou entrelinhas e esteja certificada pela comissão de recebimento.</w:t>
      </w:r>
    </w:p>
    <w:p w14:paraId="07C205D7" w14:textId="77777777" w:rsidR="00D565C0" w:rsidRPr="00BC79D1" w:rsidRDefault="00D565C0" w:rsidP="00D565C0">
      <w:pPr>
        <w:spacing w:after="0"/>
        <w:jc w:val="both"/>
        <w:rPr>
          <w:rFonts w:ascii="Arial" w:hAnsi="Arial" w:cs="Arial"/>
          <w:sz w:val="24"/>
          <w:szCs w:val="24"/>
        </w:rPr>
      </w:pPr>
    </w:p>
    <w:p w14:paraId="0D64037D"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0E684D6" w14:textId="77777777" w:rsidR="00D565C0" w:rsidRPr="00BC79D1" w:rsidRDefault="00D565C0" w:rsidP="00D565C0">
      <w:pPr>
        <w:spacing w:after="0"/>
        <w:jc w:val="right"/>
        <w:rPr>
          <w:rFonts w:ascii="Arial" w:hAnsi="Arial" w:cs="Arial"/>
          <w:sz w:val="24"/>
          <w:szCs w:val="24"/>
        </w:rPr>
      </w:pPr>
    </w:p>
    <w:p w14:paraId="3682E8F3" w14:textId="5B2707CC"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 xml:space="preserve">15.10. A nota fiscal deverá ser emitida em nome do Município de </w:t>
      </w:r>
      <w:r w:rsidR="00C42220">
        <w:rPr>
          <w:rFonts w:ascii="Arial" w:hAnsi="Arial" w:cs="Arial"/>
          <w:sz w:val="24"/>
          <w:szCs w:val="24"/>
        </w:rPr>
        <w:t>Guaraci</w:t>
      </w:r>
      <w:r w:rsidRPr="00BC79D1">
        <w:rPr>
          <w:rFonts w:ascii="Arial" w:hAnsi="Arial" w:cs="Arial"/>
          <w:sz w:val="24"/>
          <w:szCs w:val="24"/>
        </w:rPr>
        <w:t xml:space="preserve">, com CNPJ nº </w:t>
      </w:r>
      <w:r w:rsidR="00C42220">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sidR="00484963">
        <w:rPr>
          <w:rFonts w:ascii="Arial" w:hAnsi="Arial" w:cs="Arial"/>
          <w:sz w:val="24"/>
          <w:szCs w:val="24"/>
        </w:rPr>
        <w:t>, contendo ainda NOME DO BANCO, NÚMERO DA AGÊNCIA E NÚMERO DA CONTA CORRENTE EM NOME DA EMPRESA.</w:t>
      </w:r>
    </w:p>
    <w:p w14:paraId="572F78A2" w14:textId="77777777" w:rsidR="00D565C0" w:rsidRPr="00BC79D1" w:rsidRDefault="00D565C0" w:rsidP="00D565C0">
      <w:pPr>
        <w:spacing w:after="0"/>
        <w:jc w:val="right"/>
        <w:rPr>
          <w:rFonts w:ascii="Arial" w:hAnsi="Arial" w:cs="Arial"/>
          <w:sz w:val="24"/>
          <w:szCs w:val="24"/>
        </w:rPr>
      </w:pPr>
    </w:p>
    <w:p w14:paraId="5333CE32" w14:textId="57CDE735" w:rsidR="00D565C0" w:rsidRDefault="00D565C0" w:rsidP="00D565C0">
      <w:pPr>
        <w:spacing w:after="0"/>
        <w:ind w:right="-8"/>
        <w:jc w:val="both"/>
        <w:rPr>
          <w:rFonts w:ascii="Arial" w:hAnsi="Arial" w:cs="Arial"/>
          <w:sz w:val="24"/>
          <w:szCs w:val="24"/>
        </w:rPr>
      </w:pPr>
      <w:r w:rsidRPr="00BC79D1">
        <w:rPr>
          <w:rFonts w:ascii="Arial" w:hAnsi="Arial" w:cs="Arial"/>
          <w:sz w:val="24"/>
          <w:szCs w:val="24"/>
        </w:rPr>
        <w:lastRenderedPageBreak/>
        <w:t xml:space="preserve">15.11. Em caso de atraso de pagamento motivado exclusivamente pela Prefeitura Municipal de </w:t>
      </w:r>
      <w:r w:rsidR="00747900">
        <w:rPr>
          <w:rFonts w:ascii="Arial" w:hAnsi="Arial" w:cs="Arial"/>
          <w:sz w:val="24"/>
          <w:szCs w:val="24"/>
        </w:rPr>
        <w:t>Guaraci</w:t>
      </w:r>
      <w:r w:rsidRPr="00BC79D1">
        <w:rPr>
          <w:rFonts w:ascii="Arial" w:hAnsi="Arial" w:cs="Arial"/>
          <w:sz w:val="24"/>
          <w:szCs w:val="24"/>
        </w:rPr>
        <w:t xml:space="preserve">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57A2ADC" w14:textId="77777777" w:rsidR="00D565C0" w:rsidRPr="00BC79D1" w:rsidRDefault="00D565C0" w:rsidP="00D565C0">
      <w:pPr>
        <w:spacing w:after="0"/>
        <w:ind w:right="-8"/>
        <w:jc w:val="both"/>
        <w:rPr>
          <w:rFonts w:ascii="Arial" w:hAnsi="Arial" w:cs="Arial"/>
          <w:sz w:val="24"/>
          <w:szCs w:val="24"/>
        </w:rPr>
      </w:pPr>
    </w:p>
    <w:p w14:paraId="3ACAF378"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(TX / 100) / 365</w:t>
      </w:r>
    </w:p>
    <w:p w14:paraId="16EB0941"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I x N x VP, onde:</w:t>
      </w:r>
    </w:p>
    <w:p w14:paraId="51CEC11A"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I = Índice de atualização financeira;</w:t>
      </w:r>
    </w:p>
    <w:p w14:paraId="03D2EF05"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TX = Percentual da taxa de juros de mora anual;</w:t>
      </w:r>
    </w:p>
    <w:p w14:paraId="4E284DDC"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EM = Encargos moratórios;</w:t>
      </w:r>
    </w:p>
    <w:p w14:paraId="7B3FCFDA" w14:textId="4259B9BA"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N = Nº de dias entre a data prevista para pagamento e a do efetivo pagamento;</w:t>
      </w:r>
    </w:p>
    <w:p w14:paraId="5A15E3B7" w14:textId="77777777" w:rsidR="00D565C0" w:rsidRPr="006259DA"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6259DA">
        <w:rPr>
          <w:rFonts w:ascii="Arial" w:hAnsi="Arial" w:cs="Arial"/>
          <w:b/>
          <w:bCs/>
        </w:rPr>
        <w:t>VP = Valor da parcela em atraso.</w:t>
      </w:r>
    </w:p>
    <w:p w14:paraId="14CDD7B2" w14:textId="77777777" w:rsidR="00D565C0" w:rsidRPr="00BC79D1" w:rsidRDefault="00D565C0" w:rsidP="00D565C0">
      <w:pPr>
        <w:spacing w:after="0"/>
        <w:ind w:right="-8"/>
        <w:jc w:val="both"/>
        <w:rPr>
          <w:rFonts w:ascii="Arial" w:hAnsi="Arial" w:cs="Arial"/>
          <w:sz w:val="24"/>
          <w:szCs w:val="24"/>
        </w:rPr>
      </w:pPr>
    </w:p>
    <w:p w14:paraId="37D896F0"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0B2355C6" w14:textId="77777777" w:rsidR="00D565C0" w:rsidRPr="00BC79D1" w:rsidRDefault="00D565C0" w:rsidP="00D565C0">
      <w:pPr>
        <w:spacing w:after="0"/>
        <w:jc w:val="both"/>
        <w:rPr>
          <w:rFonts w:ascii="Arial" w:hAnsi="Arial" w:cs="Arial"/>
          <w:sz w:val="24"/>
          <w:szCs w:val="24"/>
        </w:rPr>
      </w:pPr>
    </w:p>
    <w:p w14:paraId="659E4593" w14:textId="77777777"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jc w:val="center"/>
        <w:rPr>
          <w:rFonts w:ascii="Arial" w:hAnsi="Arial" w:cs="Arial"/>
          <w:b/>
          <w:bCs/>
          <w:sz w:val="24"/>
          <w:szCs w:val="24"/>
        </w:rPr>
      </w:pPr>
      <w:r w:rsidRPr="006259DA">
        <w:rPr>
          <w:rFonts w:ascii="Arial" w:hAnsi="Arial" w:cs="Arial"/>
          <w:b/>
          <w:bCs/>
          <w:sz w:val="24"/>
          <w:szCs w:val="24"/>
        </w:rPr>
        <w:t>16. DO REEQUILÍBRIO ECONÔMICO FINANCEIRO – (Art. 124).</w:t>
      </w:r>
    </w:p>
    <w:p w14:paraId="23E8B251" w14:textId="275E2BAC" w:rsidR="002A1D0E" w:rsidRPr="00033243" w:rsidRDefault="002A1D0E" w:rsidP="00484963">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.1. Durante a vigência do contrato, o valor da proposta não sofrerá qualquer reajuste, </w:t>
      </w:r>
      <w:r w:rsidRPr="008C24A8">
        <w:rPr>
          <w:rFonts w:ascii="Arial" w:hAnsi="Arial" w:cs="Arial"/>
          <w:color w:val="auto"/>
        </w:rPr>
        <w:t>podendo ser reajustado após 12 (doze) meses, com base na variação do índice econômico IPCA dos últimos 12 (doze) meses,</w:t>
      </w:r>
      <w:r>
        <w:rPr>
          <w:rFonts w:ascii="Arial" w:hAnsi="Arial" w:cs="Arial"/>
        </w:rPr>
        <w:t xml:space="preserve"> </w:t>
      </w:r>
      <w:r w:rsidR="00484963">
        <w:rPr>
          <w:rFonts w:ascii="Arial" w:hAnsi="Arial" w:cs="Arial"/>
        </w:rPr>
        <w:t xml:space="preserve">ou qualquer outro índice </w:t>
      </w:r>
      <w:r w:rsidR="00484963">
        <w:rPr>
          <w:rFonts w:ascii="Arial" w:hAnsi="Arial" w:cs="Arial"/>
        </w:rPr>
        <w:tab/>
        <w:t>que</w:t>
      </w:r>
      <w:r w:rsidR="006259DA">
        <w:rPr>
          <w:rFonts w:ascii="Arial" w:hAnsi="Arial" w:cs="Arial"/>
        </w:rPr>
        <w:t xml:space="preserve"> </w:t>
      </w:r>
      <w:r w:rsidR="00484963">
        <w:rPr>
          <w:rFonts w:ascii="Arial" w:hAnsi="Arial" w:cs="Arial"/>
        </w:rPr>
        <w:t>venha substituí-lo,</w:t>
      </w:r>
      <w:r w:rsidR="006259DA">
        <w:rPr>
          <w:rFonts w:ascii="Arial" w:hAnsi="Arial" w:cs="Arial"/>
        </w:rPr>
        <w:t xml:space="preserve"> </w:t>
      </w:r>
      <w:r>
        <w:rPr>
          <w:rFonts w:ascii="Arial" w:hAnsi="Arial" w:cs="Arial"/>
        </w:rPr>
        <w:t>nas</w:t>
      </w:r>
      <w:r w:rsidRPr="00033243">
        <w:rPr>
          <w:rFonts w:ascii="Arial" w:hAnsi="Arial" w:cs="Arial"/>
        </w:rPr>
        <w:t xml:space="preserve"> hipóteses, devidamente comprovadas, de quebra do equilíbrio econômico-financeiro, situação prevista na alínea “d” do inciso II do artigo </w:t>
      </w:r>
      <w:r w:rsidR="00C741B2">
        <w:rPr>
          <w:rFonts w:ascii="Arial" w:hAnsi="Arial" w:cs="Arial"/>
        </w:rPr>
        <w:t xml:space="preserve">124, </w:t>
      </w:r>
      <w:r w:rsidR="00C741B2" w:rsidRPr="00033243">
        <w:rPr>
          <w:rFonts w:ascii="Arial" w:hAnsi="Arial" w:cs="Arial"/>
        </w:rPr>
        <w:t>da</w:t>
      </w:r>
      <w:r w:rsidRPr="00033243">
        <w:rPr>
          <w:rFonts w:ascii="Arial" w:hAnsi="Arial" w:cs="Arial"/>
        </w:rPr>
        <w:t xml:space="preserve"> Lei nº </w:t>
      </w:r>
      <w:r>
        <w:rPr>
          <w:rFonts w:ascii="Arial" w:hAnsi="Arial" w:cs="Arial"/>
        </w:rPr>
        <w:t>14.133/2021</w:t>
      </w:r>
      <w:r w:rsidRPr="00033243">
        <w:rPr>
          <w:rFonts w:ascii="Arial" w:hAnsi="Arial" w:cs="Arial"/>
        </w:rPr>
        <w:t xml:space="preserve"> ou de redução dos preços praticados no mercado.</w:t>
      </w:r>
    </w:p>
    <w:p w14:paraId="310D8985" w14:textId="77777777" w:rsidR="002A1D0E" w:rsidRPr="00033243" w:rsidRDefault="002A1D0E" w:rsidP="002A1D0E">
      <w:pPr>
        <w:pStyle w:val="Default"/>
        <w:spacing w:line="276" w:lineRule="auto"/>
        <w:ind w:right="-1"/>
        <w:jc w:val="both"/>
        <w:rPr>
          <w:rFonts w:ascii="Arial" w:hAnsi="Arial" w:cs="Arial"/>
        </w:rPr>
      </w:pPr>
    </w:p>
    <w:p w14:paraId="6F6180B7" w14:textId="1001643B"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.2. A revisão do preço original do contrato dependerá da efetiva comprovação do desequilíbrio, das necessidades justificadas, dos pronunciamentos dos setores técnico e jurídico e da aprovação da autoridade competente;</w:t>
      </w:r>
    </w:p>
    <w:p w14:paraId="0A93DEAD" w14:textId="77777777" w:rsidR="002A1D0E" w:rsidRPr="00033243" w:rsidRDefault="002A1D0E" w:rsidP="002A1D0E">
      <w:pPr>
        <w:pStyle w:val="Default"/>
        <w:spacing w:line="276" w:lineRule="auto"/>
        <w:ind w:right="-1"/>
        <w:jc w:val="both"/>
        <w:rPr>
          <w:rFonts w:ascii="Arial" w:hAnsi="Arial" w:cs="Arial"/>
        </w:rPr>
      </w:pPr>
    </w:p>
    <w:p w14:paraId="65D23F6E" w14:textId="1815F34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 Caso no decorrer da vigência do contrato haja supressão ou aumento de preços será permitido o reequilíbrio econômico financeiro, conforme previsão legal. </w:t>
      </w:r>
    </w:p>
    <w:p w14:paraId="4DD83BB9" w14:textId="77777777" w:rsidR="002A1D0E" w:rsidRPr="00033243" w:rsidRDefault="002A1D0E" w:rsidP="002A1D0E">
      <w:pPr>
        <w:pStyle w:val="Default"/>
        <w:spacing w:line="276" w:lineRule="auto"/>
        <w:ind w:right="-1"/>
        <w:jc w:val="both"/>
        <w:rPr>
          <w:rFonts w:ascii="Arial" w:hAnsi="Arial" w:cs="Arial"/>
        </w:rPr>
      </w:pPr>
    </w:p>
    <w:p w14:paraId="7B77FD19" w14:textId="2786FA73"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.3.1. Comprovado o desequilíbrio, a revisão dos preços poderá ser efetuada por iniciativa da Administração ou mediante solicitação a empresa contratada, desde que apresentadas as devidas justificativas e comprovações.</w:t>
      </w:r>
    </w:p>
    <w:p w14:paraId="4535A091" w14:textId="77777777" w:rsidR="002A1D0E" w:rsidRPr="00033243" w:rsidRDefault="002A1D0E" w:rsidP="002A1D0E">
      <w:pPr>
        <w:pStyle w:val="Default"/>
        <w:spacing w:line="276" w:lineRule="auto"/>
        <w:ind w:right="-1"/>
        <w:jc w:val="both"/>
        <w:rPr>
          <w:rFonts w:ascii="Arial" w:hAnsi="Arial" w:cs="Arial"/>
        </w:rPr>
      </w:pPr>
    </w:p>
    <w:p w14:paraId="355DB783" w14:textId="3282B579"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.3.2. Em qualquer hipótese os preços decorrentes de revisão não ultrapassarão os praticados no mercado, mantendo-se a relação entre o valor originalmente registrado. </w:t>
      </w:r>
    </w:p>
    <w:p w14:paraId="6755F873" w14:textId="77777777" w:rsidR="002A1D0E" w:rsidRPr="00033243" w:rsidRDefault="002A1D0E" w:rsidP="002A1D0E">
      <w:pPr>
        <w:pStyle w:val="Default"/>
        <w:spacing w:line="276" w:lineRule="auto"/>
        <w:ind w:right="-1"/>
        <w:jc w:val="both"/>
        <w:rPr>
          <w:rFonts w:ascii="Arial" w:hAnsi="Arial" w:cs="Arial"/>
        </w:rPr>
      </w:pPr>
    </w:p>
    <w:p w14:paraId="68294824" w14:textId="5DD63F70"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12C16A4B" w14:textId="77777777" w:rsidR="002A1D0E" w:rsidRPr="00033243" w:rsidRDefault="002A1D0E" w:rsidP="002A1D0E">
      <w:pPr>
        <w:pStyle w:val="Default"/>
        <w:spacing w:line="276" w:lineRule="auto"/>
        <w:ind w:right="-1"/>
        <w:jc w:val="both"/>
        <w:rPr>
          <w:rFonts w:ascii="Arial" w:hAnsi="Arial" w:cs="Arial"/>
        </w:rPr>
      </w:pPr>
    </w:p>
    <w:p w14:paraId="2117713A" w14:textId="77777777"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 xml:space="preserve">I – Planilha de composição do novo preço, com os mesmos elementos formadores dos preços originalmente registrados, devidamente assinada sobre carimbo da empresa; </w:t>
      </w:r>
    </w:p>
    <w:p w14:paraId="1B5F7778" w14:textId="77777777" w:rsidR="002A1D0E" w:rsidRPr="00033243" w:rsidRDefault="002A1D0E" w:rsidP="002A1D0E">
      <w:pPr>
        <w:pStyle w:val="Default"/>
        <w:spacing w:line="276" w:lineRule="auto"/>
        <w:ind w:right="-1"/>
        <w:jc w:val="both"/>
        <w:rPr>
          <w:rFonts w:ascii="Arial" w:hAnsi="Arial" w:cs="Arial"/>
        </w:rPr>
      </w:pPr>
    </w:p>
    <w:p w14:paraId="3876EF51" w14:textId="059DBAB0" w:rsidR="002A1D0E" w:rsidRPr="00033243" w:rsidRDefault="002A1D0E" w:rsidP="002A1D0E">
      <w:pPr>
        <w:pStyle w:val="Default"/>
        <w:spacing w:line="276" w:lineRule="auto"/>
        <w:ind w:right="-1"/>
        <w:jc w:val="both"/>
        <w:rPr>
          <w:rFonts w:ascii="Arial" w:hAnsi="Arial" w:cs="Arial"/>
        </w:rPr>
      </w:pPr>
      <w:r w:rsidRPr="00033243">
        <w:rPr>
          <w:rFonts w:ascii="Arial" w:hAnsi="Arial" w:cs="Arial"/>
        </w:rPr>
        <w:t>II – Cópia das notas fiscais dos elementos formadores do novo preço</w:t>
      </w:r>
      <w:r>
        <w:rPr>
          <w:rFonts w:ascii="Arial" w:hAnsi="Arial" w:cs="Arial"/>
        </w:rPr>
        <w:t>, (quando houver).</w:t>
      </w:r>
    </w:p>
    <w:p w14:paraId="45C7BD28" w14:textId="77777777" w:rsidR="002A1D0E" w:rsidRPr="00033243" w:rsidRDefault="002A1D0E" w:rsidP="002A1D0E">
      <w:pPr>
        <w:pStyle w:val="Default"/>
        <w:spacing w:line="276" w:lineRule="auto"/>
        <w:ind w:right="-1"/>
        <w:jc w:val="both"/>
        <w:rPr>
          <w:rFonts w:ascii="Arial" w:hAnsi="Arial" w:cs="Arial"/>
        </w:rPr>
      </w:pPr>
    </w:p>
    <w:p w14:paraId="1AB0935B" w14:textId="4147538D"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.5. Sendo procedente o requerimento da empresa contratada, o equilíbrio econômico financeiro será concedido a partir da data do protocolo do pedido; </w:t>
      </w:r>
    </w:p>
    <w:p w14:paraId="0311CC26" w14:textId="77777777" w:rsidR="002A1D0E" w:rsidRPr="00033243" w:rsidRDefault="002A1D0E" w:rsidP="002A1D0E">
      <w:pPr>
        <w:pStyle w:val="Default"/>
        <w:spacing w:line="276" w:lineRule="auto"/>
        <w:ind w:right="-1"/>
        <w:jc w:val="both"/>
        <w:rPr>
          <w:rFonts w:ascii="Arial" w:hAnsi="Arial" w:cs="Arial"/>
        </w:rPr>
      </w:pPr>
    </w:p>
    <w:p w14:paraId="5CD18939" w14:textId="5CD48CC5" w:rsidR="002A1D0E" w:rsidRPr="00033243" w:rsidRDefault="002A1D0E" w:rsidP="002A1D0E">
      <w:pPr>
        <w:pStyle w:val="Default"/>
        <w:spacing w:line="276" w:lineRule="auto"/>
        <w:ind w:right="-1"/>
        <w:jc w:val="both"/>
        <w:rPr>
          <w:rFonts w:ascii="Arial" w:hAnsi="Arial" w:cs="Arial"/>
        </w:rPr>
      </w:pPr>
      <w:r>
        <w:rPr>
          <w:rFonts w:ascii="Arial" w:hAnsi="Arial" w:cs="Arial"/>
        </w:rPr>
        <w:t>16</w:t>
      </w:r>
      <w:r w:rsidRPr="00033243">
        <w:rPr>
          <w:rFonts w:ascii="Arial" w:hAnsi="Arial" w:cs="Arial"/>
        </w:rPr>
        <w:t xml:space="preserve">.6. A contratada não poderá interromper a </w:t>
      </w:r>
      <w:r>
        <w:rPr>
          <w:rFonts w:ascii="Arial" w:hAnsi="Arial" w:cs="Arial"/>
        </w:rPr>
        <w:t>execução dos serviços</w:t>
      </w:r>
      <w:r w:rsidRPr="00033243">
        <w:rPr>
          <w:rFonts w:ascii="Arial" w:hAnsi="Arial" w:cs="Arial"/>
        </w:rPr>
        <w:t xml:space="preserve"> durante o período de tramitação do processo de revisão dos preços</w:t>
      </w:r>
    </w:p>
    <w:p w14:paraId="4A238546" w14:textId="50039B86" w:rsidR="00D565C0" w:rsidRPr="00BC79D1" w:rsidRDefault="002A1D0E" w:rsidP="002A1D0E">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6259DA" w:rsidRDefault="00D565C0" w:rsidP="006259DA">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jc w:val="center"/>
        <w:rPr>
          <w:rFonts w:ascii="Arial" w:hAnsi="Arial" w:cs="Arial"/>
          <w:b/>
          <w:bCs/>
        </w:rPr>
      </w:pPr>
      <w:r w:rsidRPr="00BC79D1">
        <w:rPr>
          <w:rFonts w:ascii="Arial" w:hAnsi="Arial" w:cs="Arial"/>
          <w:b/>
          <w:bCs/>
        </w:rPr>
        <w:t>17. DAS PENALIDADES E SANÇÕES ADMINISTRATIVAS</w:t>
      </w:r>
    </w:p>
    <w:p w14:paraId="2CC37316" w14:textId="3D8415F8"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 xml:space="preserve">.1. Comete infração administrativa, nos termos da Lei nº 14.133/2021, Artigo 155, o licitante/adjudicatário que: </w:t>
      </w:r>
    </w:p>
    <w:p w14:paraId="6122E1F7"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 - </w:t>
      </w:r>
      <w:proofErr w:type="gramStart"/>
      <w:r w:rsidRPr="009357CF">
        <w:rPr>
          <w:rFonts w:ascii="Arial" w:hAnsi="Arial" w:cs="Arial"/>
          <w:sz w:val="24"/>
          <w:szCs w:val="24"/>
        </w:rPr>
        <w:t>dar</w:t>
      </w:r>
      <w:proofErr w:type="gramEnd"/>
      <w:r w:rsidRPr="009357CF">
        <w:rPr>
          <w:rFonts w:ascii="Arial" w:hAnsi="Arial" w:cs="Arial"/>
          <w:sz w:val="24"/>
          <w:szCs w:val="24"/>
        </w:rPr>
        <w:t xml:space="preserve"> causa à inexecução parcial do contrato;</w:t>
      </w:r>
    </w:p>
    <w:p w14:paraId="1243ABCE"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II - </w:t>
      </w:r>
      <w:proofErr w:type="gramStart"/>
      <w:r w:rsidRPr="009357CF">
        <w:rPr>
          <w:rFonts w:ascii="Arial" w:hAnsi="Arial" w:cs="Arial"/>
          <w:sz w:val="24"/>
          <w:szCs w:val="24"/>
        </w:rPr>
        <w:t>dar</w:t>
      </w:r>
      <w:proofErr w:type="gramEnd"/>
      <w:r w:rsidRPr="009357CF">
        <w:rPr>
          <w:rFonts w:ascii="Arial" w:hAnsi="Arial" w:cs="Arial"/>
          <w:sz w:val="24"/>
          <w:szCs w:val="24"/>
        </w:rPr>
        <w:t xml:space="preserve"> causa à inexecução parcial do contrato que cause grave dano à Administração, ao funcionamento dos serviços públicos ou ao interesse coletivo;</w:t>
      </w:r>
    </w:p>
    <w:p w14:paraId="4922C6F7"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III - dar causa à inexecução total do contrato;</w:t>
      </w:r>
    </w:p>
    <w:p w14:paraId="5637D65C"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IV - </w:t>
      </w:r>
      <w:proofErr w:type="gramStart"/>
      <w:r w:rsidRPr="009357CF">
        <w:rPr>
          <w:rFonts w:ascii="Arial" w:hAnsi="Arial" w:cs="Arial"/>
          <w:sz w:val="24"/>
          <w:szCs w:val="24"/>
        </w:rPr>
        <w:t>deixar</w:t>
      </w:r>
      <w:proofErr w:type="gramEnd"/>
      <w:r w:rsidRPr="009357CF">
        <w:rPr>
          <w:rFonts w:ascii="Arial" w:hAnsi="Arial" w:cs="Arial"/>
          <w:sz w:val="24"/>
          <w:szCs w:val="24"/>
        </w:rPr>
        <w:t xml:space="preserve"> de entregar a documentação exigida para o certame;</w:t>
      </w:r>
    </w:p>
    <w:p w14:paraId="37275F17"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V - </w:t>
      </w:r>
      <w:proofErr w:type="gramStart"/>
      <w:r w:rsidRPr="009357CF">
        <w:rPr>
          <w:rFonts w:ascii="Arial" w:hAnsi="Arial" w:cs="Arial"/>
          <w:sz w:val="24"/>
          <w:szCs w:val="24"/>
        </w:rPr>
        <w:t>não</w:t>
      </w:r>
      <w:proofErr w:type="gramEnd"/>
      <w:r w:rsidRPr="009357CF">
        <w:rPr>
          <w:rFonts w:ascii="Arial" w:hAnsi="Arial" w:cs="Arial"/>
          <w:sz w:val="24"/>
          <w:szCs w:val="24"/>
        </w:rPr>
        <w:t xml:space="preserve"> manter a proposta, salvo em decorrência de fato superveniente devidamente justificado;</w:t>
      </w:r>
    </w:p>
    <w:p w14:paraId="7C77BCC2"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VI - </w:t>
      </w:r>
      <w:proofErr w:type="gramStart"/>
      <w:r w:rsidRPr="009357CF">
        <w:rPr>
          <w:rFonts w:ascii="Arial" w:hAnsi="Arial" w:cs="Arial"/>
          <w:sz w:val="24"/>
          <w:szCs w:val="24"/>
        </w:rPr>
        <w:t>não</w:t>
      </w:r>
      <w:proofErr w:type="gramEnd"/>
      <w:r w:rsidRPr="009357CF">
        <w:rPr>
          <w:rFonts w:ascii="Arial" w:hAnsi="Arial" w:cs="Arial"/>
          <w:sz w:val="24"/>
          <w:szCs w:val="24"/>
        </w:rPr>
        <w:t xml:space="preserve"> celebrar o contrato ou não entregar a documentação exigida para a contratação, quando convocado dentro do prazo de validade de sua proposta;</w:t>
      </w:r>
    </w:p>
    <w:p w14:paraId="189162A7"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VII - ensejar o retardamento da execução ou da entrega do objeto da licitação sem motivo justificado;</w:t>
      </w:r>
    </w:p>
    <w:p w14:paraId="1C826408"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VIII - apresentar declaração ou documentação falsa exigida para o certame ou prestar declaração falsa durante a licitação ou a execução do contrato;</w:t>
      </w:r>
    </w:p>
    <w:p w14:paraId="514445B2"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IX - </w:t>
      </w:r>
      <w:proofErr w:type="gramStart"/>
      <w:r w:rsidRPr="009357CF">
        <w:rPr>
          <w:rFonts w:ascii="Arial" w:hAnsi="Arial" w:cs="Arial"/>
          <w:sz w:val="24"/>
          <w:szCs w:val="24"/>
        </w:rPr>
        <w:t>fraudar</w:t>
      </w:r>
      <w:proofErr w:type="gramEnd"/>
      <w:r w:rsidRPr="009357CF">
        <w:rPr>
          <w:rFonts w:ascii="Arial" w:hAnsi="Arial" w:cs="Arial"/>
          <w:sz w:val="24"/>
          <w:szCs w:val="24"/>
        </w:rPr>
        <w:t xml:space="preserve"> a licitação ou praticar ato fraudulento na execução do contrato;</w:t>
      </w:r>
    </w:p>
    <w:p w14:paraId="43329FBF"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X - </w:t>
      </w:r>
      <w:proofErr w:type="gramStart"/>
      <w:r w:rsidRPr="009357CF">
        <w:rPr>
          <w:rFonts w:ascii="Arial" w:hAnsi="Arial" w:cs="Arial"/>
          <w:sz w:val="24"/>
          <w:szCs w:val="24"/>
        </w:rPr>
        <w:t>comportar-se</w:t>
      </w:r>
      <w:proofErr w:type="gramEnd"/>
      <w:r w:rsidRPr="009357CF">
        <w:rPr>
          <w:rFonts w:ascii="Arial" w:hAnsi="Arial" w:cs="Arial"/>
          <w:sz w:val="24"/>
          <w:szCs w:val="24"/>
        </w:rPr>
        <w:t xml:space="preserve"> de modo inidôneo ou cometer fraude de qualquer natureza;</w:t>
      </w:r>
    </w:p>
    <w:p w14:paraId="08273350"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XI - praticar atos ilícitos com vistas a frustrar os objetivos da licitação;</w:t>
      </w:r>
    </w:p>
    <w:p w14:paraId="62E83E21"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XII - praticar ato lesivo previsto no art. 5º da Lei nº 12.846, de 1º de agosto de 2013.</w:t>
      </w:r>
    </w:p>
    <w:p w14:paraId="02A46F6E" w14:textId="64791131"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.2.</w:t>
      </w:r>
      <w:r w:rsidRPr="009357CF">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7953709A" w14:textId="19949CF3"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.3.</w:t>
      </w:r>
      <w:r w:rsidRPr="009357CF">
        <w:rPr>
          <w:rFonts w:ascii="Arial" w:hAnsi="Arial" w:cs="Arial"/>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113B325" w14:textId="7AB619EA"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w:t>
      </w:r>
      <w:r w:rsidRPr="009357CF">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n. 14133/2021:</w:t>
      </w:r>
    </w:p>
    <w:p w14:paraId="3BCC4BE9" w14:textId="0EC4B443"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.4.1. Advertência por faltas leves, assim entendidas como aquelas que não acarretarem prejuízos significativos ao objeto da contratação;</w:t>
      </w:r>
    </w:p>
    <w:p w14:paraId="27890FB3" w14:textId="7090BBD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.4.2. Multas pecuniárias;</w:t>
      </w:r>
    </w:p>
    <w:p w14:paraId="502C08A3" w14:textId="7B831A1E"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.4.3. Impedimentos de Licitar e contratar;</w:t>
      </w:r>
    </w:p>
    <w:p w14:paraId="44544169" w14:textId="325ED01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.4.4. Declaração de inidoneidade para licitar e contratar;</w:t>
      </w:r>
    </w:p>
    <w:p w14:paraId="6F5E3E12" w14:textId="1799B838"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.4.5. Na aplicação das sanções serão considerados:</w:t>
      </w:r>
    </w:p>
    <w:p w14:paraId="0D802C15"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lastRenderedPageBreak/>
        <w:t xml:space="preserve">I - a natureza e a gravidade da infração cometida; </w:t>
      </w:r>
    </w:p>
    <w:p w14:paraId="0927D8B4"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II - </w:t>
      </w:r>
      <w:proofErr w:type="gramStart"/>
      <w:r w:rsidRPr="009357CF">
        <w:rPr>
          <w:rFonts w:ascii="Arial" w:hAnsi="Arial" w:cs="Arial"/>
          <w:sz w:val="24"/>
          <w:szCs w:val="24"/>
        </w:rPr>
        <w:t>as</w:t>
      </w:r>
      <w:proofErr w:type="gramEnd"/>
      <w:r w:rsidRPr="009357CF">
        <w:rPr>
          <w:rFonts w:ascii="Arial" w:hAnsi="Arial" w:cs="Arial"/>
          <w:sz w:val="24"/>
          <w:szCs w:val="24"/>
        </w:rPr>
        <w:t xml:space="preserve"> peculiaridades do caso concreto;</w:t>
      </w:r>
    </w:p>
    <w:p w14:paraId="58B13846"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III </w:t>
      </w:r>
      <w:proofErr w:type="gramStart"/>
      <w:r w:rsidRPr="009357CF">
        <w:rPr>
          <w:rFonts w:ascii="Arial" w:hAnsi="Arial" w:cs="Arial"/>
          <w:sz w:val="24"/>
          <w:szCs w:val="24"/>
        </w:rPr>
        <w:t>-  as</w:t>
      </w:r>
      <w:proofErr w:type="gramEnd"/>
      <w:r w:rsidRPr="009357CF">
        <w:rPr>
          <w:rFonts w:ascii="Arial" w:hAnsi="Arial" w:cs="Arial"/>
          <w:sz w:val="24"/>
          <w:szCs w:val="24"/>
        </w:rPr>
        <w:t xml:space="preserve"> circunstâncias agravantes ou atenuantes;</w:t>
      </w:r>
    </w:p>
    <w:p w14:paraId="21C8A8D4"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IV - </w:t>
      </w:r>
      <w:proofErr w:type="gramStart"/>
      <w:r w:rsidRPr="009357CF">
        <w:rPr>
          <w:rFonts w:ascii="Arial" w:hAnsi="Arial" w:cs="Arial"/>
          <w:sz w:val="24"/>
          <w:szCs w:val="24"/>
        </w:rPr>
        <w:t>os</w:t>
      </w:r>
      <w:proofErr w:type="gramEnd"/>
      <w:r w:rsidRPr="009357CF">
        <w:rPr>
          <w:rFonts w:ascii="Arial" w:hAnsi="Arial" w:cs="Arial"/>
          <w:sz w:val="24"/>
          <w:szCs w:val="24"/>
        </w:rPr>
        <w:t xml:space="preserve"> danos que dela provierem para a Administração Pública;</w:t>
      </w:r>
    </w:p>
    <w:p w14:paraId="2A0186DD"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 xml:space="preserve">V - </w:t>
      </w:r>
      <w:proofErr w:type="gramStart"/>
      <w:r w:rsidRPr="009357CF">
        <w:rPr>
          <w:rFonts w:ascii="Arial" w:hAnsi="Arial" w:cs="Arial"/>
          <w:sz w:val="24"/>
          <w:szCs w:val="24"/>
        </w:rPr>
        <w:t>a</w:t>
      </w:r>
      <w:proofErr w:type="gramEnd"/>
      <w:r w:rsidRPr="009357CF">
        <w:rPr>
          <w:rFonts w:ascii="Arial" w:hAnsi="Arial" w:cs="Arial"/>
          <w:sz w:val="24"/>
          <w:szCs w:val="24"/>
        </w:rPr>
        <w:t xml:space="preserve"> implantação ou o aperfeiçoamento de programa de integridade, conforme normas e orientações dos órgãos de controle.</w:t>
      </w:r>
    </w:p>
    <w:p w14:paraId="179F8875" w14:textId="77777777" w:rsidR="009357CF" w:rsidRPr="009357CF" w:rsidRDefault="009357CF" w:rsidP="009357CF">
      <w:pPr>
        <w:pStyle w:val="SemEspaamento"/>
        <w:jc w:val="both"/>
        <w:rPr>
          <w:rFonts w:ascii="Arial" w:hAnsi="Arial" w:cs="Arial"/>
          <w:sz w:val="24"/>
          <w:szCs w:val="24"/>
        </w:rPr>
      </w:pPr>
    </w:p>
    <w:p w14:paraId="5E429E82" w14:textId="5FB21DFE"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.4.6. São circunstâncias agravantes:</w:t>
      </w:r>
    </w:p>
    <w:p w14:paraId="3CC7CF4C"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I. prática da infração com violação de dever inerente a cargo, ofício   ou profissão;</w:t>
      </w:r>
    </w:p>
    <w:p w14:paraId="586869EE"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II. o conluio entre licitantes ou contratados para a prática da infração;</w:t>
      </w:r>
    </w:p>
    <w:p w14:paraId="38B4A8B4"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III. a apresentação de documento falso no curso do processo administrativo de apuração de responsabilidade;</w:t>
      </w:r>
    </w:p>
    <w:p w14:paraId="05B8C1AF"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IV. a reincidência.</w:t>
      </w:r>
    </w:p>
    <w:p w14:paraId="1BEB0435" w14:textId="616151B8"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.4.7 considera-se pequena relevância o descumprimento de obrigações ou deveres instrumentais ou formais que não impactam objetivamente na execução do contrato, bem como não causem prejuízos à Administração.</w:t>
      </w:r>
    </w:p>
    <w:p w14:paraId="220D307C" w14:textId="35E5E251"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.5. A empresa sujeitar-se á, em caso de inadimplemento de suas obrigações, definidas neste Instrumento ou em outros que o complementem, as seguintes multas, sempre juízo das sanções legais, Art. 155 e 156, da Lei n. 14.133/2021 e responsabilidades civil e criminal:</w:t>
      </w:r>
    </w:p>
    <w:p w14:paraId="6F09C69B" w14:textId="4E67F084"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.5.1. Advertência.</w:t>
      </w:r>
    </w:p>
    <w:p w14:paraId="65152609" w14:textId="291071EC"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.5.2. Multa de 0,3% (zero vírgula três por cento) por dia de atraso e por ocorrência de fato em desacordo como proposto e estabelecido no edital, até o valor máximo de 15% (quinze por cento) sobre o valor total da nota de empenho, recolhida no prazo máximo de 15 (quinze) dias corrida, uma vez comunicada oficialmente.</w:t>
      </w:r>
    </w:p>
    <w:p w14:paraId="77611FAD" w14:textId="4FA8C0CE"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previstas na Lei n. 14.133/2021;</w:t>
      </w:r>
    </w:p>
    <w:p w14:paraId="64092C14" w14:textId="585DD91B"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.5.4. Multa de 20% (vinte por cento) sobre o valor do contrato quando o inadimplemento ensejar a rescisão contratual;</w:t>
      </w:r>
    </w:p>
    <w:p w14:paraId="4EECDB66" w14:textId="04F47AED"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 xml:space="preserve">.5.5. A multa não poderá ser inferior a 0,5% (cinco décimos por cento), nem superior a 30% (trinta por cento) sobre o valor total do lote no qual participou ou do contrato, nos casos das infrações previstas no art. 155, da Lei n. 14.133/2021; </w:t>
      </w:r>
    </w:p>
    <w:p w14:paraId="6FA9B39D" w14:textId="0E887F0A"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.6. A multa poderá ser descontada do pagamento devido pela Administração Pública Municipal, decorrente de outros contratos firmados entre as partes, caso em que a Administração reterá o pagamento até o adimplemento da multa, com o que concorda o licitante ou contratante, Artigo 156, § 8º, da Lei n. 14.133/2021.</w:t>
      </w:r>
    </w:p>
    <w:p w14:paraId="5C5C8CE3" w14:textId="7BEAF422"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95CE3C" w14:textId="7777777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10.7. Nos casos não previstos no instrumento convocatório, inclusive sobre o procedimento de aplicação das sanções administrativas, deverão ser observadas as disposições da Lei Federal n.º 14.133, de 2021.</w:t>
      </w:r>
    </w:p>
    <w:p w14:paraId="3F15B19C" w14:textId="6B97FFB6"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 xml:space="preserve">.8. Sem prejuízo das sanções previstas nos itens anteriores, a responsabilização administrativa e civil de pessoas jurídicas pela prática de atos contra a Administração Pública, nacional ou estrangeira, na participação da presente licitação e nos contratos </w:t>
      </w:r>
      <w:r w:rsidRPr="009357CF">
        <w:rPr>
          <w:rFonts w:ascii="Arial" w:hAnsi="Arial" w:cs="Arial"/>
          <w:sz w:val="24"/>
          <w:szCs w:val="24"/>
        </w:rPr>
        <w:lastRenderedPageBreak/>
        <w:t>ou vínculos derivados, também se dará na forma prevista na Lei Federal n.º 12.846, de 2013.</w:t>
      </w:r>
    </w:p>
    <w:p w14:paraId="3E4B7108" w14:textId="66373AD8"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.9. Quaisquer penalidades aplicadas serão transcritas no Portal Nacional de Contratações Públicas (PNCP) e no Cadastro Unificado de Fornecedores do Estado do Paraná (CFPR).</w:t>
      </w:r>
    </w:p>
    <w:p w14:paraId="6F3C250F" w14:textId="00910D05"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.10. Suspensão de licitar e impedimento de contratar com o órgão, entidade ou unidade administrativa pela qual a Administração Pública opera e atua concretamente, pelo prazo de até dois anos;</w:t>
      </w:r>
    </w:p>
    <w:p w14:paraId="71669287" w14:textId="2744650B"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.11.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7103C68" w14:textId="0E7163D4"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.12.</w:t>
      </w:r>
      <w:r>
        <w:rPr>
          <w:rFonts w:ascii="Arial" w:hAnsi="Arial" w:cs="Arial"/>
          <w:sz w:val="24"/>
          <w:szCs w:val="24"/>
        </w:rPr>
        <w:t xml:space="preserve"> </w:t>
      </w:r>
      <w:r w:rsidRPr="009357CF">
        <w:rPr>
          <w:rFonts w:ascii="Arial" w:hAnsi="Arial" w:cs="Arial"/>
          <w:sz w:val="24"/>
          <w:szCs w:val="24"/>
        </w:rPr>
        <w:t>A penalidade de multa pode ser aplicada cumulativamente com as demais sanções.</w:t>
      </w:r>
    </w:p>
    <w:p w14:paraId="14EA22E6" w14:textId="2F0F7EC7"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.13.</w:t>
      </w:r>
      <w:r>
        <w:rPr>
          <w:rFonts w:ascii="Arial" w:hAnsi="Arial" w:cs="Arial"/>
          <w:sz w:val="24"/>
          <w:szCs w:val="24"/>
        </w:rPr>
        <w:t xml:space="preserve"> </w:t>
      </w:r>
      <w:r w:rsidRPr="009357CF">
        <w:rPr>
          <w:rFonts w:ascii="Arial" w:hAnsi="Arial" w:cs="Arial"/>
          <w:sz w:val="24"/>
          <w:szCs w:val="24"/>
        </w:rPr>
        <w:t>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75497F1C" w14:textId="3E3EC26D"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.14.</w:t>
      </w:r>
      <w:r>
        <w:rPr>
          <w:rFonts w:ascii="Arial" w:hAnsi="Arial" w:cs="Arial"/>
          <w:sz w:val="24"/>
          <w:szCs w:val="24"/>
        </w:rPr>
        <w:t xml:space="preserve"> </w:t>
      </w:r>
      <w:r w:rsidRPr="009357CF">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1F9E3FCC" w14:textId="3D6141C1" w:rsidR="009357CF" w:rsidRPr="009357CF" w:rsidRDefault="009357CF" w:rsidP="009357CF">
      <w:pPr>
        <w:pStyle w:val="SemEspaamento"/>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.15. As penalidades serão obrigatoriamente registradas no SICAF.</w:t>
      </w:r>
    </w:p>
    <w:p w14:paraId="286AA935" w14:textId="287F4D20" w:rsidR="00D565C0" w:rsidRPr="00BC79D1" w:rsidRDefault="009357CF" w:rsidP="009357CF">
      <w:pPr>
        <w:pStyle w:val="SemEspaamento"/>
        <w:spacing w:after="120"/>
        <w:jc w:val="both"/>
        <w:rPr>
          <w:rFonts w:ascii="Arial" w:hAnsi="Arial" w:cs="Arial"/>
          <w:sz w:val="24"/>
          <w:szCs w:val="24"/>
        </w:rPr>
      </w:pPr>
      <w:r w:rsidRPr="009357CF">
        <w:rPr>
          <w:rFonts w:ascii="Arial" w:hAnsi="Arial" w:cs="Arial"/>
          <w:sz w:val="24"/>
          <w:szCs w:val="24"/>
        </w:rPr>
        <w:t>1</w:t>
      </w:r>
      <w:r>
        <w:rPr>
          <w:rFonts w:ascii="Arial" w:hAnsi="Arial" w:cs="Arial"/>
          <w:sz w:val="24"/>
          <w:szCs w:val="24"/>
        </w:rPr>
        <w:t>7</w:t>
      </w:r>
      <w:r w:rsidRPr="009357CF">
        <w:rPr>
          <w:rFonts w:ascii="Arial" w:hAnsi="Arial" w:cs="Arial"/>
          <w:sz w:val="24"/>
          <w:szCs w:val="24"/>
        </w:rPr>
        <w:t>.16. Fica facultada a defesa prévia da Licitante, em qualquer caso de aplicação de penalidade, no prazo de 15 (quinze) dias úteis, contados da intimação do ato.</w:t>
      </w:r>
    </w:p>
    <w:p w14:paraId="1EEA2A67" w14:textId="6F4B2C7F"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BC79D1">
        <w:rPr>
          <w:rFonts w:ascii="Arial" w:hAnsi="Arial" w:cs="Arial"/>
          <w:b/>
          <w:sz w:val="24"/>
          <w:szCs w:val="24"/>
        </w:rPr>
        <w:t xml:space="preserve">18. DO LOCAL DE </w:t>
      </w:r>
      <w:r w:rsidR="00F01165">
        <w:rPr>
          <w:rFonts w:ascii="Arial" w:hAnsi="Arial" w:cs="Arial"/>
          <w:b/>
          <w:sz w:val="24"/>
          <w:szCs w:val="24"/>
        </w:rPr>
        <w:t>E</w:t>
      </w:r>
      <w:r w:rsidR="006259DA">
        <w:rPr>
          <w:rFonts w:ascii="Arial" w:hAnsi="Arial" w:cs="Arial"/>
          <w:b/>
          <w:sz w:val="24"/>
          <w:szCs w:val="24"/>
        </w:rPr>
        <w:t>NTREGA</w:t>
      </w:r>
      <w:r w:rsidRPr="00BC79D1">
        <w:rPr>
          <w:rFonts w:ascii="Arial" w:hAnsi="Arial" w:cs="Arial"/>
          <w:b/>
          <w:sz w:val="24"/>
          <w:szCs w:val="24"/>
        </w:rPr>
        <w:t xml:space="preserve">, PRAZOS </w:t>
      </w:r>
      <w:r w:rsidRPr="00D14D64">
        <w:rPr>
          <w:rFonts w:ascii="Arial" w:hAnsi="Arial" w:cs="Arial"/>
          <w:b/>
          <w:sz w:val="24"/>
          <w:szCs w:val="24"/>
        </w:rPr>
        <w:t>E RECEBIMENTO</w:t>
      </w:r>
    </w:p>
    <w:p w14:paraId="2D6D37C0" w14:textId="4B73FE78"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.1.</w:t>
      </w:r>
      <w:r w:rsidRPr="006259DA">
        <w:rPr>
          <w:rFonts w:ascii="Arial" w:hAnsi="Arial" w:cs="Arial"/>
          <w:bCs/>
          <w:color w:val="auto"/>
        </w:rPr>
        <w:tab/>
        <w:t xml:space="preserve">O objeto será fornecido no seguinte endereço: Rua Prefeito João de </w:t>
      </w:r>
      <w:proofErr w:type="spellStart"/>
      <w:r w:rsidRPr="006259DA">
        <w:rPr>
          <w:rFonts w:ascii="Arial" w:hAnsi="Arial" w:cs="Arial"/>
          <w:bCs/>
          <w:color w:val="auto"/>
        </w:rPr>
        <w:t>Giuli</w:t>
      </w:r>
      <w:proofErr w:type="spellEnd"/>
      <w:r w:rsidRPr="006259DA">
        <w:rPr>
          <w:rFonts w:ascii="Arial" w:hAnsi="Arial" w:cs="Arial"/>
          <w:bCs/>
          <w:color w:val="auto"/>
        </w:rPr>
        <w:t>, nº 180 – Centro CEP: 86.620-000 – Guaraci/Pr.</w:t>
      </w:r>
    </w:p>
    <w:p w14:paraId="520096EB" w14:textId="5E8933E7"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.2.</w:t>
      </w:r>
      <w:r w:rsidRPr="006259DA">
        <w:rPr>
          <w:rFonts w:ascii="Arial" w:hAnsi="Arial" w:cs="Arial"/>
          <w:bCs/>
          <w:color w:val="auto"/>
        </w:rPr>
        <w:tab/>
        <w:t>As entregas ocorrerão mediante prévio agendamento pelo telefone (43) 3260-1133 serão realizadas exclusivamente no período da tarde entre 13:30hs até 16:30hs.</w:t>
      </w:r>
    </w:p>
    <w:p w14:paraId="7BAA8ADC" w14:textId="356FEB6B"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.3.</w:t>
      </w:r>
      <w:r w:rsidRPr="006259DA">
        <w:rPr>
          <w:rFonts w:ascii="Arial" w:hAnsi="Arial" w:cs="Arial"/>
          <w:bCs/>
          <w:color w:val="auto"/>
        </w:rPr>
        <w:tab/>
        <w:t>A entrega do objeto deverá ocorrer no prazo de até 10 (dez) dias após recebimento da nota de empenho/ordem de fornecimento pelo fornecedor</w:t>
      </w:r>
    </w:p>
    <w:p w14:paraId="589E23CA" w14:textId="624734D1"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.4.</w:t>
      </w:r>
      <w:r w:rsidRPr="006259DA">
        <w:rPr>
          <w:rFonts w:ascii="Arial" w:hAnsi="Arial" w:cs="Arial"/>
          <w:bCs/>
          <w:color w:val="auto"/>
        </w:rPr>
        <w:tab/>
        <w:t xml:space="preserve">Os objetos serão recebidos provisoriamente no prazo de até 10 (dez) dias pelo responsável por seu acompanhamento e fiscalização, para efeito de posterior verificação de sua conformidade com as especificações constantes neste Termo de Referência, proposta e exigências contratuais. </w:t>
      </w:r>
    </w:p>
    <w:p w14:paraId="45CFDE9D" w14:textId="4261C6F5"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.5.</w:t>
      </w:r>
      <w:r w:rsidRPr="006259DA">
        <w:rPr>
          <w:rFonts w:ascii="Arial" w:hAnsi="Arial" w:cs="Arial"/>
          <w:bCs/>
          <w:color w:val="auto"/>
        </w:rPr>
        <w:tab/>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529C0BE5" w14:textId="1485715E"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.6.</w:t>
      </w:r>
      <w:r w:rsidRPr="006259DA">
        <w:rPr>
          <w:rFonts w:ascii="Arial" w:hAnsi="Arial" w:cs="Arial"/>
          <w:bCs/>
          <w:color w:val="auto"/>
        </w:rPr>
        <w:tab/>
        <w:t xml:space="preserve">Os objetos serão recebidos definitivamente no prazo de até 10 (dez) dias contados do recebimento provisório, pelo Fiscal de Contratos, especialmente designado pela autoridade competente, mediante termo detalhado que comprove o atendimento das exigências contratuais. </w:t>
      </w:r>
    </w:p>
    <w:p w14:paraId="47812862" w14:textId="1AF273EB"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.7.</w:t>
      </w:r>
      <w:r w:rsidRPr="006259DA">
        <w:rPr>
          <w:rFonts w:ascii="Arial" w:hAnsi="Arial" w:cs="Arial"/>
          <w:bCs/>
          <w:color w:val="auto"/>
        </w:rPr>
        <w:tab/>
        <w:t>Na hipótese da verificação a que se refere o subitem anterior não ser procedida dentro do prazo fixado, reputar-se-á como realizada, consumando-se o recebimento definitivo no dia do esgotamento do prazo.</w:t>
      </w:r>
    </w:p>
    <w:p w14:paraId="40F7096C" w14:textId="34DC0940" w:rsidR="006259DA" w:rsidRPr="006259DA" w:rsidRDefault="006259DA" w:rsidP="006259DA">
      <w:pPr>
        <w:pStyle w:val="Corpodetexto"/>
        <w:jc w:val="both"/>
        <w:rPr>
          <w:rFonts w:ascii="Arial" w:hAnsi="Arial" w:cs="Arial"/>
          <w:bCs/>
          <w:color w:val="auto"/>
        </w:rPr>
      </w:pPr>
      <w:r>
        <w:rPr>
          <w:rFonts w:ascii="Arial" w:hAnsi="Arial" w:cs="Arial"/>
          <w:bCs/>
          <w:color w:val="auto"/>
        </w:rPr>
        <w:t>18</w:t>
      </w:r>
      <w:r w:rsidRPr="006259DA">
        <w:rPr>
          <w:rFonts w:ascii="Arial" w:hAnsi="Arial" w:cs="Arial"/>
          <w:bCs/>
          <w:color w:val="auto"/>
        </w:rPr>
        <w:t>.8.</w:t>
      </w:r>
      <w:r w:rsidRPr="006259DA">
        <w:rPr>
          <w:rFonts w:ascii="Arial" w:hAnsi="Arial" w:cs="Arial"/>
          <w:bCs/>
          <w:color w:val="auto"/>
        </w:rPr>
        <w:tab/>
        <w:t>O recebimento provisório ou definitivo do objeto não exclui a responsabilidade da contratada pelos prejuízos resultantes da incorreta execução do contrato.</w:t>
      </w:r>
    </w:p>
    <w:p w14:paraId="15983E8B" w14:textId="44063EF4" w:rsidR="00D565C0" w:rsidRDefault="006259DA" w:rsidP="006259DA">
      <w:pPr>
        <w:pStyle w:val="Corpodetexto"/>
        <w:jc w:val="both"/>
        <w:rPr>
          <w:rFonts w:ascii="Arial" w:hAnsi="Arial" w:cs="Arial"/>
          <w:bCs/>
          <w:color w:val="auto"/>
        </w:rPr>
      </w:pPr>
      <w:r>
        <w:rPr>
          <w:rFonts w:ascii="Arial" w:hAnsi="Arial" w:cs="Arial"/>
          <w:bCs/>
          <w:color w:val="auto"/>
        </w:rPr>
        <w:lastRenderedPageBreak/>
        <w:t>18</w:t>
      </w:r>
      <w:r w:rsidRPr="006259DA">
        <w:rPr>
          <w:rFonts w:ascii="Arial" w:hAnsi="Arial" w:cs="Arial"/>
          <w:bCs/>
          <w:color w:val="auto"/>
        </w:rPr>
        <w:t>.9.</w:t>
      </w:r>
      <w:r w:rsidRPr="006259DA">
        <w:rPr>
          <w:rFonts w:ascii="Arial" w:hAnsi="Arial" w:cs="Arial"/>
          <w:bCs/>
          <w:color w:val="auto"/>
        </w:rPr>
        <w:tab/>
        <w:t>Não haverá exigência da Garantia da Contratação de acordo com o Art. 96 e seguintes da Lei nº 14.133/2021.</w:t>
      </w:r>
    </w:p>
    <w:p w14:paraId="6DE2F168" w14:textId="77777777" w:rsidR="006259DA" w:rsidRPr="00BC79D1" w:rsidRDefault="006259DA" w:rsidP="00D565C0">
      <w:pPr>
        <w:pStyle w:val="Corpodetexto"/>
        <w:jc w:val="both"/>
        <w:rPr>
          <w:rFonts w:ascii="Arial" w:hAnsi="Arial" w:cs="Arial"/>
          <w:bCs/>
          <w:color w:val="auto"/>
        </w:rPr>
      </w:pPr>
    </w:p>
    <w:p w14:paraId="0CA42940" w14:textId="16CD425D"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sz w:val="24"/>
          <w:szCs w:val="24"/>
        </w:rPr>
      </w:pPr>
      <w:r w:rsidRPr="006259DA">
        <w:rPr>
          <w:rFonts w:ascii="Arial" w:hAnsi="Arial" w:cs="Arial"/>
          <w:b/>
          <w:sz w:val="24"/>
          <w:szCs w:val="24"/>
        </w:rPr>
        <w:t xml:space="preserve">19. DA GESTÃO E FISCALIZAÇÃO </w:t>
      </w:r>
      <w:r w:rsidR="00D14D64" w:rsidRPr="006259DA">
        <w:rPr>
          <w:rFonts w:ascii="Arial" w:hAnsi="Arial" w:cs="Arial"/>
          <w:b/>
          <w:sz w:val="24"/>
          <w:szCs w:val="24"/>
        </w:rPr>
        <w:t>DO CONTRATO</w:t>
      </w:r>
    </w:p>
    <w:p w14:paraId="1BBE4499" w14:textId="2BBD3487"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.1.</w:t>
      </w:r>
      <w:r w:rsidRPr="006259DA">
        <w:rPr>
          <w:rFonts w:ascii="Arial" w:eastAsia="Arial" w:hAnsi="Arial" w:cs="Arial"/>
          <w:color w:val="000000"/>
          <w:sz w:val="24"/>
          <w:szCs w:val="24"/>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6D5A56EE" w14:textId="2E5F92D7"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.2.</w:t>
      </w:r>
      <w:r w:rsidRPr="006259DA">
        <w:rPr>
          <w:rFonts w:ascii="Arial" w:eastAsia="Arial" w:hAnsi="Arial" w:cs="Arial"/>
          <w:color w:val="000000"/>
          <w:sz w:val="24"/>
          <w:szCs w:val="24"/>
        </w:rPr>
        <w:tab/>
        <w:t>A verificação da adequação do fornecimento deverá ser realizada com base nos critérios previstos neste Termo de Referência.</w:t>
      </w:r>
    </w:p>
    <w:p w14:paraId="3DC5CEE3" w14:textId="0F88547F"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.3.</w:t>
      </w:r>
      <w:r w:rsidRPr="006259DA">
        <w:rPr>
          <w:rFonts w:ascii="Arial" w:eastAsia="Arial" w:hAnsi="Arial" w:cs="Arial"/>
          <w:color w:val="000000"/>
          <w:sz w:val="24"/>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689EBFFE" w14:textId="30A34E63"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.4.</w:t>
      </w:r>
      <w:r w:rsidRPr="006259DA">
        <w:rPr>
          <w:rFonts w:ascii="Arial" w:eastAsia="Arial" w:hAnsi="Arial" w:cs="Arial"/>
          <w:color w:val="000000"/>
          <w:sz w:val="24"/>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2D3851D6" w14:textId="0295466D"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.5.</w:t>
      </w:r>
      <w:r w:rsidRPr="006259DA">
        <w:rPr>
          <w:rFonts w:ascii="Arial" w:eastAsia="Arial" w:hAnsi="Arial" w:cs="Arial"/>
          <w:color w:val="000000"/>
          <w:sz w:val="24"/>
          <w:szCs w:val="24"/>
        </w:rPr>
        <w:tab/>
        <w:t>A Contratada deverá manter preposto aceito pela Contratante, com poderes para solucionar demandas oriundas da execução do contrato, nos termos do art. 118 da Lei 14.133/2021.</w:t>
      </w:r>
    </w:p>
    <w:p w14:paraId="64A83B0F" w14:textId="3A3B60EC"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.6.</w:t>
      </w:r>
      <w:r w:rsidRPr="006259DA">
        <w:rPr>
          <w:rFonts w:ascii="Arial" w:eastAsia="Arial" w:hAnsi="Arial" w:cs="Arial"/>
          <w:color w:val="000000"/>
          <w:sz w:val="24"/>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24EE90C2" w14:textId="50B42691"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.7.</w:t>
      </w:r>
      <w:r w:rsidRPr="006259DA">
        <w:rPr>
          <w:rFonts w:ascii="Arial" w:eastAsia="Arial" w:hAnsi="Arial" w:cs="Arial"/>
          <w:color w:val="000000"/>
          <w:sz w:val="24"/>
          <w:szCs w:val="24"/>
        </w:rPr>
        <w:tab/>
        <w:t xml:space="preserve">Fica designado(a) o(a) servidor(a) </w:t>
      </w:r>
      <w:r w:rsidRPr="006259DA">
        <w:rPr>
          <w:rFonts w:ascii="Arial" w:eastAsia="Arial" w:hAnsi="Arial" w:cs="Arial"/>
          <w:b/>
          <w:bCs/>
          <w:color w:val="000000"/>
          <w:sz w:val="24"/>
          <w:szCs w:val="24"/>
        </w:rPr>
        <w:t xml:space="preserve">Camila Victor </w:t>
      </w:r>
      <w:proofErr w:type="spellStart"/>
      <w:r w:rsidRPr="006259DA">
        <w:rPr>
          <w:rFonts w:ascii="Arial" w:eastAsia="Arial" w:hAnsi="Arial" w:cs="Arial"/>
          <w:b/>
          <w:bCs/>
          <w:color w:val="000000"/>
          <w:sz w:val="24"/>
          <w:szCs w:val="24"/>
        </w:rPr>
        <w:t>Calzzavara</w:t>
      </w:r>
      <w:proofErr w:type="spellEnd"/>
      <w:r w:rsidRPr="006259DA">
        <w:rPr>
          <w:rFonts w:ascii="Arial" w:eastAsia="Arial" w:hAnsi="Arial" w:cs="Arial"/>
          <w:b/>
          <w:bCs/>
          <w:color w:val="000000"/>
          <w:sz w:val="24"/>
          <w:szCs w:val="24"/>
        </w:rPr>
        <w:t xml:space="preserve"> de Paula</w:t>
      </w:r>
      <w:r w:rsidRPr="006259DA">
        <w:rPr>
          <w:rFonts w:ascii="Arial" w:eastAsia="Arial" w:hAnsi="Arial" w:cs="Arial"/>
          <w:color w:val="000000"/>
          <w:sz w:val="24"/>
          <w:szCs w:val="24"/>
        </w:rPr>
        <w:t>, matrícula nº 55236, para exercer a fiscalização e o acompanhamento do objeto do contrato, nos termos disciplinados nos art. 117 e 7o da Lei federal nº 14.133/21.</w:t>
      </w:r>
    </w:p>
    <w:p w14:paraId="6F3421F0" w14:textId="522ABC7A" w:rsidR="006259DA" w:rsidRP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.8.</w:t>
      </w:r>
      <w:r w:rsidRPr="006259DA">
        <w:rPr>
          <w:rFonts w:ascii="Arial" w:eastAsia="Arial" w:hAnsi="Arial" w:cs="Arial"/>
          <w:color w:val="000000"/>
          <w:sz w:val="24"/>
          <w:szCs w:val="24"/>
        </w:rPr>
        <w:tab/>
        <w:t xml:space="preserve">Fica designado, como fiscal substituto o servidor </w:t>
      </w:r>
      <w:r w:rsidRPr="006259DA">
        <w:rPr>
          <w:rFonts w:ascii="Arial" w:eastAsia="Arial" w:hAnsi="Arial" w:cs="Arial"/>
          <w:b/>
          <w:bCs/>
          <w:color w:val="000000"/>
          <w:sz w:val="24"/>
          <w:szCs w:val="24"/>
        </w:rPr>
        <w:t>Adilson Carlos</w:t>
      </w:r>
      <w:r w:rsidRPr="006259DA">
        <w:rPr>
          <w:rFonts w:ascii="Arial" w:eastAsia="Arial" w:hAnsi="Arial" w:cs="Arial"/>
          <w:color w:val="000000"/>
          <w:sz w:val="24"/>
          <w:szCs w:val="24"/>
        </w:rPr>
        <w:t>, matrícula nº 11.124, para exercer a fiscalização e o acompanhamento do objeto do contrato, nos termos disciplinados nos art. 117 e 7o da Lei federal nº 14.133/21.</w:t>
      </w:r>
    </w:p>
    <w:p w14:paraId="4B2C298D" w14:textId="67665C79" w:rsidR="006259DA" w:rsidRDefault="006259DA" w:rsidP="006259DA">
      <w:pPr>
        <w:pStyle w:val="SemEspaamento"/>
        <w:jc w:val="both"/>
        <w:rPr>
          <w:rFonts w:ascii="Arial" w:eastAsia="Arial" w:hAnsi="Arial" w:cs="Arial"/>
          <w:color w:val="000000"/>
          <w:sz w:val="24"/>
          <w:szCs w:val="24"/>
        </w:rPr>
      </w:pPr>
      <w:r w:rsidRPr="006259DA">
        <w:rPr>
          <w:rFonts w:ascii="Arial" w:eastAsia="Arial" w:hAnsi="Arial" w:cs="Arial"/>
          <w:color w:val="000000"/>
          <w:sz w:val="24"/>
          <w:szCs w:val="24"/>
        </w:rPr>
        <w:t>1</w:t>
      </w:r>
      <w:r>
        <w:rPr>
          <w:rFonts w:ascii="Arial" w:eastAsia="Arial" w:hAnsi="Arial" w:cs="Arial"/>
          <w:color w:val="000000"/>
          <w:sz w:val="24"/>
          <w:szCs w:val="24"/>
        </w:rPr>
        <w:t>9</w:t>
      </w:r>
      <w:r w:rsidRPr="006259DA">
        <w:rPr>
          <w:rFonts w:ascii="Arial" w:eastAsia="Arial" w:hAnsi="Arial" w:cs="Arial"/>
          <w:color w:val="000000"/>
          <w:sz w:val="24"/>
          <w:szCs w:val="24"/>
        </w:rPr>
        <w:t>.9.</w:t>
      </w:r>
      <w:r w:rsidRPr="006259DA">
        <w:rPr>
          <w:rFonts w:ascii="Arial" w:eastAsia="Arial" w:hAnsi="Arial" w:cs="Arial"/>
          <w:color w:val="000000"/>
          <w:sz w:val="24"/>
          <w:szCs w:val="24"/>
        </w:rPr>
        <w:tab/>
        <w:t xml:space="preserve">Fica designado, como gestor de contratos o(a) servidor(a) </w:t>
      </w:r>
      <w:r w:rsidRPr="006259DA">
        <w:rPr>
          <w:rFonts w:ascii="Arial" w:eastAsia="Arial" w:hAnsi="Arial" w:cs="Arial"/>
          <w:b/>
          <w:bCs/>
          <w:color w:val="000000"/>
          <w:sz w:val="24"/>
          <w:szCs w:val="24"/>
        </w:rPr>
        <w:t>Elton Valdinei de Marchi</w:t>
      </w:r>
      <w:r w:rsidRPr="006259DA">
        <w:rPr>
          <w:rFonts w:ascii="Arial" w:eastAsia="Arial" w:hAnsi="Arial" w:cs="Arial"/>
          <w:color w:val="000000"/>
          <w:sz w:val="24"/>
          <w:szCs w:val="24"/>
        </w:rPr>
        <w:t>, Matricula nº 55.231 para exercer a gestão contratual.</w:t>
      </w:r>
    </w:p>
    <w:p w14:paraId="62662C5D" w14:textId="7842D5B8" w:rsidR="00D565C0" w:rsidRPr="00BC79D1" w:rsidRDefault="00D565C0" w:rsidP="006259DA">
      <w:pPr>
        <w:pStyle w:val="SemEspaamento"/>
        <w:jc w:val="both"/>
        <w:rPr>
          <w:rFonts w:ascii="Arial" w:hAnsi="Arial" w:cs="Arial"/>
          <w:bCs/>
          <w:iCs/>
          <w:sz w:val="24"/>
          <w:szCs w:val="24"/>
        </w:rPr>
      </w:pPr>
    </w:p>
    <w:p w14:paraId="04C0E83F"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20. GARANTIA</w:t>
      </w:r>
    </w:p>
    <w:p w14:paraId="7889F0FB" w14:textId="08464820" w:rsidR="00D565C0" w:rsidRDefault="00D565C0" w:rsidP="006259DA">
      <w:pPr>
        <w:spacing w:after="0"/>
        <w:jc w:val="both"/>
        <w:rPr>
          <w:rFonts w:ascii="Arial" w:hAnsi="Arial" w:cs="Arial"/>
          <w:sz w:val="24"/>
          <w:szCs w:val="24"/>
        </w:rPr>
      </w:pPr>
      <w:r w:rsidRPr="00BC79D1">
        <w:rPr>
          <w:rFonts w:ascii="Arial" w:hAnsi="Arial" w:cs="Arial"/>
          <w:sz w:val="24"/>
          <w:szCs w:val="24"/>
        </w:rPr>
        <w:t xml:space="preserve">20.1. </w:t>
      </w:r>
      <w:r w:rsidR="006259DA" w:rsidRPr="00D43E9C">
        <w:rPr>
          <w:rFonts w:ascii="Arial" w:hAnsi="Arial" w:cs="Arial"/>
          <w:sz w:val="24"/>
          <w:szCs w:val="24"/>
        </w:rPr>
        <w:t xml:space="preserve">O fornecimento deverá observar as especificações deste instrumento e as condições constantes do código de defesa do consumidor, </w:t>
      </w:r>
      <w:r w:rsidR="006259DA" w:rsidRPr="00D43E9C">
        <w:rPr>
          <w:rFonts w:ascii="Arial" w:hAnsi="Arial" w:cs="Arial"/>
          <w:color w:val="000000"/>
          <w:sz w:val="24"/>
          <w:szCs w:val="24"/>
        </w:rPr>
        <w:t xml:space="preserve">de acordo com os artigos 12, 13 e 17 a 27, do Código de Defesa do Consumidor (Lei nº 8.078, de 1990), </w:t>
      </w:r>
      <w:r w:rsidR="006259DA" w:rsidRPr="00D43E9C">
        <w:rPr>
          <w:rFonts w:ascii="Arial" w:hAnsi="Arial" w:cs="Arial"/>
          <w:sz w:val="24"/>
          <w:szCs w:val="24"/>
        </w:rPr>
        <w:t>sem prejuízo de outras medidas cabíveis e previstas em Lei especial, quando for o caso.</w:t>
      </w:r>
    </w:p>
    <w:p w14:paraId="0B49BB09" w14:textId="77777777" w:rsidR="006259DA" w:rsidRPr="00BC79D1" w:rsidRDefault="006259DA" w:rsidP="006259DA">
      <w:pPr>
        <w:spacing w:after="0"/>
        <w:jc w:val="both"/>
        <w:rPr>
          <w:rFonts w:ascii="Arial" w:hAnsi="Arial" w:cs="Arial"/>
          <w:sz w:val="24"/>
          <w:szCs w:val="24"/>
        </w:rPr>
      </w:pPr>
    </w:p>
    <w:p w14:paraId="5EEED57A" w14:textId="77777777" w:rsidR="00D565C0" w:rsidRPr="00BC79D1"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BC79D1">
        <w:rPr>
          <w:rFonts w:ascii="Arial" w:hAnsi="Arial" w:cs="Arial"/>
          <w:b/>
          <w:sz w:val="24"/>
          <w:szCs w:val="24"/>
        </w:rPr>
        <w:t>21. DA FRAUDE E DA CORRUPÇÃO</w:t>
      </w:r>
    </w:p>
    <w:p w14:paraId="5E8A72AA" w14:textId="2698FFB8" w:rsidR="00D565C0" w:rsidRPr="00BC79D1" w:rsidRDefault="00D565C0" w:rsidP="00D565C0">
      <w:pPr>
        <w:jc w:val="both"/>
        <w:rPr>
          <w:rFonts w:ascii="Arial" w:hAnsi="Arial" w:cs="Arial"/>
          <w:sz w:val="24"/>
          <w:szCs w:val="24"/>
        </w:rPr>
      </w:pPr>
      <w:r w:rsidRPr="00BC79D1">
        <w:rPr>
          <w:rFonts w:ascii="Arial" w:hAnsi="Arial" w:cs="Arial"/>
          <w:bCs/>
          <w:sz w:val="24"/>
          <w:szCs w:val="24"/>
        </w:rPr>
        <w:t>21.1.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696F934" w:rsidR="00D565C0" w:rsidRPr="00BC79D1" w:rsidRDefault="00D565C0" w:rsidP="00D565C0">
      <w:pPr>
        <w:jc w:val="both"/>
        <w:rPr>
          <w:rFonts w:ascii="Arial" w:hAnsi="Arial" w:cs="Arial"/>
          <w:sz w:val="24"/>
          <w:szCs w:val="24"/>
        </w:rPr>
      </w:pPr>
      <w:r w:rsidRPr="00BC79D1">
        <w:rPr>
          <w:rFonts w:ascii="Arial" w:hAnsi="Arial" w:cs="Arial"/>
          <w:sz w:val="24"/>
          <w:szCs w:val="24"/>
        </w:rPr>
        <w:lastRenderedPageBreak/>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de contrato; </w:t>
      </w:r>
    </w:p>
    <w:p w14:paraId="459BE8E3" w14:textId="78E3250A"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de contrato; </w:t>
      </w:r>
    </w:p>
    <w:p w14:paraId="4B064186" w14:textId="3D10F914"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4F304543"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do contrato. </w:t>
      </w:r>
    </w:p>
    <w:p w14:paraId="2AF0DD0B" w14:textId="00EDAA34" w:rsidR="00D565C0" w:rsidRDefault="00D565C0" w:rsidP="006259DA">
      <w:pPr>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sidRPr="00BC79D1">
        <w:rPr>
          <w:rFonts w:ascii="Arial" w:hAnsi="Arial" w:cs="Arial"/>
          <w:sz w:val="24"/>
          <w:szCs w:val="24"/>
        </w:rPr>
        <w:t>ii</w:t>
      </w:r>
      <w:proofErr w:type="spellEnd"/>
      <w:r w:rsidRPr="00BC79D1">
        <w:rPr>
          <w:rFonts w:ascii="Arial" w:hAnsi="Arial" w:cs="Arial"/>
          <w:sz w:val="24"/>
          <w:szCs w:val="24"/>
        </w:rPr>
        <w:t xml:space="preserve">) atos cuja intenção seja impedir materialmente o exercício do direito de o organismo financeiro multilateral promover inspeção. </w:t>
      </w:r>
    </w:p>
    <w:p w14:paraId="38A7410B" w14:textId="77777777" w:rsidR="006259DA" w:rsidRPr="006259DA" w:rsidRDefault="006259DA" w:rsidP="006259DA">
      <w:pPr>
        <w:jc w:val="both"/>
        <w:rPr>
          <w:rFonts w:ascii="Arial" w:hAnsi="Arial" w:cs="Arial"/>
          <w:sz w:val="24"/>
          <w:szCs w:val="24"/>
        </w:rPr>
      </w:pPr>
    </w:p>
    <w:p w14:paraId="755CBB6C" w14:textId="0CD2F3EA" w:rsidR="00D565C0" w:rsidRPr="006259DA" w:rsidRDefault="00D565C0"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w:t>
      </w:r>
      <w:r w:rsidR="00971BD7" w:rsidRPr="006259DA">
        <w:rPr>
          <w:rFonts w:ascii="Arial" w:hAnsi="Arial" w:cs="Arial"/>
          <w:b/>
          <w:sz w:val="24"/>
          <w:szCs w:val="24"/>
        </w:rPr>
        <w:t>2</w:t>
      </w:r>
      <w:r w:rsidRPr="006259DA">
        <w:rPr>
          <w:rFonts w:ascii="Arial" w:hAnsi="Arial" w:cs="Arial"/>
          <w:b/>
          <w:sz w:val="24"/>
          <w:szCs w:val="24"/>
        </w:rPr>
        <w:t>. DA VIGÊNCIA</w:t>
      </w:r>
    </w:p>
    <w:p w14:paraId="64B65F48" w14:textId="645216E5" w:rsidR="00D565C0" w:rsidRDefault="00D565C0" w:rsidP="00971BD7">
      <w:pPr>
        <w:spacing w:line="276" w:lineRule="auto"/>
        <w:jc w:val="both"/>
        <w:rPr>
          <w:rFonts w:ascii="Arial" w:hAnsi="Arial" w:cs="Arial"/>
          <w:color w:val="000000"/>
          <w:sz w:val="24"/>
          <w:szCs w:val="24"/>
        </w:rPr>
      </w:pPr>
      <w:r w:rsidRPr="00BC79D1">
        <w:rPr>
          <w:rFonts w:ascii="Arial" w:hAnsi="Arial" w:cs="Arial"/>
          <w:sz w:val="24"/>
          <w:szCs w:val="24"/>
        </w:rPr>
        <w:t>2</w:t>
      </w:r>
      <w:r w:rsidR="00971BD7">
        <w:rPr>
          <w:rFonts w:ascii="Arial" w:hAnsi="Arial" w:cs="Arial"/>
          <w:sz w:val="24"/>
          <w:szCs w:val="24"/>
        </w:rPr>
        <w:t>2</w:t>
      </w:r>
      <w:r w:rsidRPr="00BC79D1">
        <w:rPr>
          <w:rFonts w:ascii="Arial" w:hAnsi="Arial" w:cs="Arial"/>
          <w:sz w:val="24"/>
          <w:szCs w:val="24"/>
        </w:rPr>
        <w:t xml:space="preserve">.1. </w:t>
      </w:r>
      <w:r w:rsidR="00971BD7">
        <w:rPr>
          <w:rFonts w:ascii="Arial" w:hAnsi="Arial" w:cs="Arial"/>
          <w:sz w:val="24"/>
          <w:szCs w:val="24"/>
        </w:rPr>
        <w:t>O CONTRATO</w:t>
      </w:r>
      <w:r w:rsidRPr="00BC79D1">
        <w:rPr>
          <w:rFonts w:ascii="Arial" w:hAnsi="Arial" w:cs="Arial"/>
          <w:sz w:val="24"/>
          <w:szCs w:val="24"/>
        </w:rPr>
        <w:t xml:space="preserve"> terá sua vigência iniciada na data da sua publicação, que se estenderá pelo período de 12 (doze) meses</w:t>
      </w:r>
      <w:r w:rsidR="00971BD7">
        <w:rPr>
          <w:rFonts w:ascii="Arial" w:hAnsi="Arial" w:cs="Arial"/>
          <w:sz w:val="24"/>
          <w:szCs w:val="24"/>
        </w:rPr>
        <w:t>, podendo</w:t>
      </w:r>
      <w:r w:rsidRPr="00BC79D1">
        <w:rPr>
          <w:rFonts w:ascii="Arial" w:hAnsi="Arial" w:cs="Arial"/>
          <w:sz w:val="24"/>
          <w:szCs w:val="24"/>
        </w:rPr>
        <w:t xml:space="preserve"> ser prorrogado, por igua</w:t>
      </w:r>
      <w:r w:rsidR="00971BD7">
        <w:rPr>
          <w:rFonts w:ascii="Arial" w:hAnsi="Arial" w:cs="Arial"/>
          <w:sz w:val="24"/>
          <w:szCs w:val="24"/>
        </w:rPr>
        <w:t>is</w:t>
      </w:r>
      <w:r w:rsidRPr="00BC79D1">
        <w:rPr>
          <w:rFonts w:ascii="Arial" w:hAnsi="Arial" w:cs="Arial"/>
          <w:sz w:val="24"/>
          <w:szCs w:val="24"/>
        </w:rPr>
        <w:t xml:space="preserve"> </w:t>
      </w:r>
      <w:r w:rsidR="00971BD7">
        <w:rPr>
          <w:rFonts w:ascii="Arial" w:hAnsi="Arial" w:cs="Arial"/>
          <w:sz w:val="24"/>
          <w:szCs w:val="24"/>
        </w:rPr>
        <w:t xml:space="preserve">e sucessivos </w:t>
      </w:r>
      <w:r w:rsidRPr="00BC79D1">
        <w:rPr>
          <w:rFonts w:ascii="Arial" w:hAnsi="Arial" w:cs="Arial"/>
          <w:sz w:val="24"/>
          <w:szCs w:val="24"/>
        </w:rPr>
        <w:t>período</w:t>
      </w:r>
      <w:r w:rsidR="00971BD7">
        <w:rPr>
          <w:rFonts w:ascii="Arial" w:hAnsi="Arial" w:cs="Arial"/>
          <w:sz w:val="24"/>
          <w:szCs w:val="24"/>
        </w:rPr>
        <w:t>s</w:t>
      </w:r>
      <w:r w:rsidRPr="00BC79D1">
        <w:rPr>
          <w:rFonts w:ascii="Arial" w:hAnsi="Arial" w:cs="Arial"/>
          <w:sz w:val="24"/>
          <w:szCs w:val="24"/>
        </w:rPr>
        <w:t xml:space="preserve">, </w:t>
      </w:r>
      <w:r w:rsidR="00971BD7">
        <w:rPr>
          <w:rFonts w:ascii="Arial" w:hAnsi="Arial" w:cs="Arial"/>
          <w:sz w:val="24"/>
          <w:szCs w:val="24"/>
        </w:rPr>
        <w:t xml:space="preserve">limitado a 60 (sessenta) meses, </w:t>
      </w:r>
      <w:r w:rsidRPr="00BC79D1">
        <w:rPr>
          <w:rFonts w:ascii="Arial" w:hAnsi="Arial" w:cs="Arial"/>
          <w:sz w:val="24"/>
          <w:szCs w:val="24"/>
        </w:rPr>
        <w:t xml:space="preserve">desde que comprovado o preço vantajoso, nos termos do Art. </w:t>
      </w:r>
      <w:r w:rsidR="00971BD7">
        <w:rPr>
          <w:rFonts w:ascii="Arial" w:hAnsi="Arial" w:cs="Arial"/>
          <w:sz w:val="24"/>
          <w:szCs w:val="24"/>
        </w:rPr>
        <w:t>107</w:t>
      </w:r>
      <w:r w:rsidRPr="00BC79D1">
        <w:rPr>
          <w:rFonts w:ascii="Arial" w:hAnsi="Arial" w:cs="Arial"/>
          <w:sz w:val="24"/>
          <w:szCs w:val="24"/>
        </w:rPr>
        <w:t>, da Lei Federal nº 14.133/2021</w:t>
      </w:r>
      <w:r w:rsidR="00422CFE">
        <w:rPr>
          <w:rFonts w:ascii="Arial" w:hAnsi="Arial" w:cs="Arial"/>
          <w:sz w:val="24"/>
          <w:szCs w:val="24"/>
        </w:rPr>
        <w:t xml:space="preserve">, </w:t>
      </w:r>
      <w:r w:rsidR="00422CFE" w:rsidRPr="00422CFE">
        <w:rPr>
          <w:rFonts w:ascii="Arial" w:hAnsi="Arial" w:cs="Arial"/>
          <w:sz w:val="24"/>
          <w:szCs w:val="24"/>
        </w:rPr>
        <w:t>o</w:t>
      </w:r>
      <w:r w:rsidR="00422CFE" w:rsidRPr="00422CFE">
        <w:rPr>
          <w:rFonts w:ascii="Arial" w:hAnsi="Arial" w:cs="Arial"/>
          <w:color w:val="000000"/>
          <w:sz w:val="24"/>
          <w:szCs w:val="24"/>
        </w:rPr>
        <w:t>bservadas, no momento da contratação e a cada exercício financeiro, a disponibilidade de créditos orçamentários</w:t>
      </w:r>
      <w:r w:rsidR="00422CFE">
        <w:rPr>
          <w:rFonts w:ascii="Arial" w:hAnsi="Arial" w:cs="Arial"/>
          <w:color w:val="000000"/>
        </w:rPr>
        <w:t>,</w:t>
      </w:r>
      <w:r w:rsidRPr="00BC79D1">
        <w:rPr>
          <w:rFonts w:ascii="Arial" w:hAnsi="Arial" w:cs="Arial"/>
          <w:sz w:val="24"/>
          <w:szCs w:val="24"/>
        </w:rPr>
        <w:t xml:space="preserve"> </w:t>
      </w:r>
      <w:r w:rsidR="00B46BD8" w:rsidRPr="00B46BD8">
        <w:rPr>
          <w:rFonts w:ascii="Arial" w:hAnsi="Arial" w:cs="Arial"/>
          <w:color w:val="000000"/>
          <w:sz w:val="24"/>
          <w:szCs w:val="24"/>
        </w:rPr>
        <w:t>respeitada a vigência máxima decenal</w:t>
      </w:r>
      <w:r w:rsidR="00B46BD8">
        <w:rPr>
          <w:rFonts w:ascii="Arial" w:hAnsi="Arial" w:cs="Arial"/>
          <w:color w:val="000000"/>
          <w:sz w:val="24"/>
          <w:szCs w:val="24"/>
        </w:rPr>
        <w:t>.</w:t>
      </w:r>
    </w:p>
    <w:p w14:paraId="3C452DAD" w14:textId="77777777" w:rsidR="0077154A" w:rsidRPr="00B46BD8" w:rsidRDefault="0077154A" w:rsidP="0077154A">
      <w:pPr>
        <w:spacing w:after="0" w:line="276" w:lineRule="auto"/>
        <w:jc w:val="both"/>
        <w:rPr>
          <w:rFonts w:ascii="Arial" w:hAnsi="Arial" w:cs="Arial"/>
          <w:sz w:val="24"/>
          <w:szCs w:val="24"/>
        </w:rPr>
      </w:pPr>
    </w:p>
    <w:p w14:paraId="6E394BD9" w14:textId="4DCA44CE" w:rsidR="00971BD7" w:rsidRPr="006259DA" w:rsidRDefault="00971BD7"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23. SUPRESSÕES OU ACRÉSCIMOS.</w:t>
      </w:r>
    </w:p>
    <w:p w14:paraId="4E23457F" w14:textId="694BEF5C" w:rsidR="0077154A" w:rsidRDefault="006259DA" w:rsidP="006259DA">
      <w:pPr>
        <w:spacing w:before="120" w:line="276" w:lineRule="auto"/>
        <w:jc w:val="both"/>
        <w:rPr>
          <w:rFonts w:ascii="Arial" w:hAnsi="Arial" w:cs="Arial"/>
          <w:sz w:val="24"/>
          <w:szCs w:val="24"/>
        </w:rPr>
      </w:pPr>
      <w:r w:rsidRPr="006259DA">
        <w:rPr>
          <w:rFonts w:ascii="Arial" w:hAnsi="Arial" w:cs="Arial"/>
          <w:sz w:val="24"/>
          <w:szCs w:val="24"/>
        </w:rPr>
        <w:t>23.1. No presente processo não cabe supressões ou acréscimos.</w:t>
      </w:r>
    </w:p>
    <w:p w14:paraId="659F6AEE" w14:textId="6BF23787" w:rsidR="008F53C4" w:rsidRPr="006259DA" w:rsidRDefault="008F53C4"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 xml:space="preserve">24. REVOGAÇÃO E ANULAÇÃO </w:t>
      </w:r>
      <w:r w:rsidR="00BE52F9" w:rsidRPr="006259DA">
        <w:rPr>
          <w:rFonts w:ascii="Arial" w:hAnsi="Arial" w:cs="Arial"/>
          <w:b/>
          <w:sz w:val="24"/>
          <w:szCs w:val="24"/>
        </w:rPr>
        <w:t>– (Art. 71, inciso II).</w:t>
      </w:r>
    </w:p>
    <w:p w14:paraId="2FD6282B"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.2. A declaração de nulidade de algum ato do procedimento somente resultará na nulidade dos atos que diretamente dele dependam. </w:t>
      </w:r>
    </w:p>
    <w:p w14:paraId="504C4EE9" w14:textId="77777777" w:rsidR="008F53C4" w:rsidRPr="001114E8"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.3. Quando da declaração de nulidade de algum ato do procedimento, a autoridade competente indicará expressamente os atos a que ela se estende. </w:t>
      </w:r>
    </w:p>
    <w:p w14:paraId="1A7C1EC2" w14:textId="77777777" w:rsidR="008F53C4"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.4. A nulidade do procedimento de licitação não gera obrigação de indenizar pela Administração. </w:t>
      </w:r>
    </w:p>
    <w:p w14:paraId="26B4B159" w14:textId="77777777" w:rsidR="008F53C4" w:rsidRDefault="008F53C4" w:rsidP="008F53C4">
      <w:pPr>
        <w:pStyle w:val="Default"/>
        <w:spacing w:line="276" w:lineRule="auto"/>
        <w:ind w:right="-1"/>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6259DA">
      <w:pPr>
        <w:spacing w:after="0" w:line="276" w:lineRule="auto"/>
        <w:jc w:val="both"/>
        <w:rPr>
          <w:rFonts w:ascii="Arial" w:hAnsi="Arial" w:cs="Arial"/>
          <w:sz w:val="24"/>
          <w:szCs w:val="24"/>
        </w:rPr>
      </w:pPr>
    </w:p>
    <w:p w14:paraId="45EBC8C5" w14:textId="61CFB29A" w:rsidR="0077154A"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lastRenderedPageBreak/>
        <w:t>25. DA EXTINÇÃO DO CONTRATO</w:t>
      </w:r>
    </w:p>
    <w:p w14:paraId="0181FEB8" w14:textId="04BA2D85" w:rsidR="0077154A" w:rsidRPr="00A4428F" w:rsidRDefault="0077154A" w:rsidP="0077154A">
      <w:pPr>
        <w:pStyle w:val="ParagraphStyle"/>
        <w:spacing w:after="120" w:line="276" w:lineRule="auto"/>
        <w:jc w:val="both"/>
      </w:pPr>
      <w:r w:rsidRPr="00A4428F">
        <w:t>25.1 – O contrato poderá ser rescindido nos casos de:</w:t>
      </w:r>
    </w:p>
    <w:p w14:paraId="73158174" w14:textId="77777777" w:rsidR="0077154A" w:rsidRPr="00A4428F" w:rsidRDefault="0077154A" w:rsidP="0077154A">
      <w:pPr>
        <w:pStyle w:val="ParagraphStyle"/>
        <w:spacing w:after="120" w:line="276" w:lineRule="auto"/>
        <w:jc w:val="both"/>
      </w:pPr>
      <w:r w:rsidRPr="00A4428F">
        <w:t>a) Persistência de infrações após a aplicação das multas previstas na cláusula décima terceira.</w:t>
      </w:r>
    </w:p>
    <w:p w14:paraId="1B142A38" w14:textId="77777777" w:rsidR="0077154A" w:rsidRPr="00A4428F" w:rsidRDefault="0077154A" w:rsidP="0077154A">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77154A">
      <w:pPr>
        <w:pStyle w:val="ParagraphStyle"/>
        <w:spacing w:after="120" w:line="276" w:lineRule="auto"/>
        <w:jc w:val="both"/>
      </w:pPr>
      <w:r w:rsidRPr="00A4428F">
        <w:t>c) Interesse público, devidamente motivado e justificado pela Administração.</w:t>
      </w:r>
    </w:p>
    <w:p w14:paraId="0E5327C2" w14:textId="77777777" w:rsidR="0077154A" w:rsidRPr="00A4428F" w:rsidRDefault="0077154A" w:rsidP="0077154A">
      <w:pPr>
        <w:pStyle w:val="ParagraphStyle"/>
        <w:spacing w:after="120" w:line="276" w:lineRule="auto"/>
        <w:jc w:val="both"/>
      </w:pPr>
      <w:r w:rsidRPr="00A4428F">
        <w:t>d) Liquidação judicial ou extrajudicial, concurso de credores, ou falência da Contratada.</w:t>
      </w:r>
    </w:p>
    <w:p w14:paraId="2728FC58" w14:textId="77777777" w:rsidR="0077154A" w:rsidRPr="00A4428F" w:rsidRDefault="0077154A" w:rsidP="0077154A">
      <w:pPr>
        <w:pStyle w:val="ParagraphStyle"/>
        <w:spacing w:after="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2EA6893E" w14:textId="404CBF08" w:rsidR="0077154A" w:rsidRPr="00971BD7" w:rsidRDefault="0077154A" w:rsidP="006259DA">
      <w:pPr>
        <w:spacing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43724A23" w14:textId="6F168054" w:rsidR="00D565C0" w:rsidRPr="006259DA" w:rsidRDefault="0077154A" w:rsidP="006259DA">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jc w:val="center"/>
        <w:rPr>
          <w:rFonts w:ascii="Arial" w:hAnsi="Arial" w:cs="Arial"/>
          <w:b/>
          <w:sz w:val="24"/>
          <w:szCs w:val="24"/>
        </w:rPr>
      </w:pPr>
      <w:r w:rsidRPr="006259DA">
        <w:rPr>
          <w:rFonts w:ascii="Arial" w:hAnsi="Arial" w:cs="Arial"/>
          <w:b/>
          <w:sz w:val="24"/>
          <w:szCs w:val="24"/>
        </w:rPr>
        <w:t>26</w:t>
      </w:r>
      <w:r w:rsidR="00D565C0" w:rsidRPr="006259DA">
        <w:rPr>
          <w:rFonts w:ascii="Arial" w:hAnsi="Arial" w:cs="Arial"/>
          <w:b/>
          <w:sz w:val="24"/>
          <w:szCs w:val="24"/>
        </w:rPr>
        <w:t xml:space="preserve">. DAS DISPOSIÇÕES GERAIS </w:t>
      </w:r>
    </w:p>
    <w:p w14:paraId="2B806CD0" w14:textId="381FFC57" w:rsidR="00D565C0" w:rsidRPr="0077154A" w:rsidRDefault="0077154A" w:rsidP="0077154A">
      <w:pPr>
        <w:pStyle w:val="SemEspaamento"/>
        <w:spacing w:after="120"/>
        <w:jc w:val="both"/>
        <w:rPr>
          <w:rFonts w:ascii="Arial" w:hAnsi="Arial" w:cs="Arial"/>
          <w:sz w:val="24"/>
          <w:szCs w:val="24"/>
        </w:rPr>
      </w:pPr>
      <w:bookmarkStart w:id="6" w:name="_Hlk129092118"/>
      <w:r w:rsidRPr="0077154A">
        <w:rPr>
          <w:rFonts w:ascii="Arial" w:hAnsi="Arial" w:cs="Arial"/>
          <w:sz w:val="24"/>
          <w:szCs w:val="24"/>
        </w:rPr>
        <w:t>26</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110D625A" w:rsidR="00D565C0" w:rsidRPr="006259D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w:t>
      </w:r>
      <w:r w:rsidR="00D565C0" w:rsidRPr="006259DA">
        <w:rPr>
          <w:rFonts w:ascii="Arial" w:hAnsi="Arial" w:cs="Arial"/>
          <w:sz w:val="24"/>
          <w:szCs w:val="24"/>
        </w:rPr>
        <w:t>com o Artigo 64, da Lei n. 14.133/2021</w:t>
      </w:r>
      <w:r w:rsidRPr="006259DA">
        <w:rPr>
          <w:rFonts w:ascii="Arial" w:hAnsi="Arial" w:cs="Arial"/>
          <w:sz w:val="24"/>
          <w:szCs w:val="24"/>
        </w:rPr>
        <w:t>.</w:t>
      </w:r>
    </w:p>
    <w:p w14:paraId="75270F96" w14:textId="76E4DF43"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.3</w:t>
      </w:r>
      <w:r w:rsidR="00D565C0" w:rsidRPr="006259DA">
        <w:rPr>
          <w:rFonts w:ascii="Arial" w:hAnsi="Arial" w:cs="Arial"/>
          <w:bCs/>
          <w:sz w:val="24"/>
          <w:szCs w:val="24"/>
        </w:rPr>
        <w:t>.</w:t>
      </w:r>
      <w:r w:rsidR="00D565C0" w:rsidRPr="006259D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71, da Lei Federal nº 14.133/2021. </w:t>
      </w:r>
    </w:p>
    <w:p w14:paraId="768DDE42" w14:textId="3C4B832E"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 xml:space="preserve">.4. Assegura-se ao Município de </w:t>
      </w:r>
      <w:r w:rsidR="00933A04" w:rsidRPr="006259DA">
        <w:rPr>
          <w:rFonts w:ascii="Arial" w:hAnsi="Arial" w:cs="Arial"/>
          <w:sz w:val="24"/>
          <w:szCs w:val="24"/>
        </w:rPr>
        <w:t>Guaraci</w:t>
      </w:r>
      <w:r w:rsidR="00D565C0" w:rsidRPr="006259DA">
        <w:rPr>
          <w:rFonts w:ascii="Arial" w:hAnsi="Arial" w:cs="Arial"/>
          <w:sz w:val="24"/>
          <w:szCs w:val="24"/>
        </w:rPr>
        <w:t xml:space="preserve"> o direito de:</w:t>
      </w:r>
    </w:p>
    <w:p w14:paraId="48E8421A" w14:textId="41C484C5"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.4.1. Em caso de dúvida fundada do Pregoeiro ou da Equipe de Apoio, de que quaisquer documentos apresentados não correspondem à realidade, deverá esta, usando da prerrogativa prevista no Art. 64, da Lei Federal nº 14.133/2021, a promoção de diligência destinada a esclarecer ou complementar a instrução do processo, sob os quais recaia fundada dúvida de</w:t>
      </w:r>
      <w:r w:rsidR="00D565C0" w:rsidRPr="006259DA">
        <w:rPr>
          <w:rFonts w:ascii="Arial" w:hAnsi="Arial" w:cs="Arial"/>
          <w:spacing w:val="-14"/>
          <w:sz w:val="24"/>
          <w:szCs w:val="24"/>
        </w:rPr>
        <w:t xml:space="preserve"> </w:t>
      </w:r>
      <w:r w:rsidR="00D565C0" w:rsidRPr="006259DA">
        <w:rPr>
          <w:rFonts w:ascii="Arial" w:hAnsi="Arial" w:cs="Arial"/>
          <w:sz w:val="24"/>
          <w:szCs w:val="24"/>
        </w:rPr>
        <w:t>veracidade, inclusive consultar cadastros de impedidos em licit</w:t>
      </w:r>
      <w:r w:rsidRPr="006259DA">
        <w:rPr>
          <w:rFonts w:ascii="Arial" w:hAnsi="Arial" w:cs="Arial"/>
          <w:sz w:val="24"/>
          <w:szCs w:val="24"/>
        </w:rPr>
        <w:t>ar com a Administração Pública.</w:t>
      </w:r>
    </w:p>
    <w:p w14:paraId="603B6719" w14:textId="368A8A53"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 xml:space="preserve">.5. Nenhuma indenização será devida às licitantes pela elaboração e/ou apresentação de documentos </w:t>
      </w:r>
      <w:r w:rsidRPr="006259DA">
        <w:rPr>
          <w:rFonts w:ascii="Arial" w:hAnsi="Arial" w:cs="Arial"/>
          <w:sz w:val="24"/>
          <w:szCs w:val="24"/>
        </w:rPr>
        <w:t>relativos à presente licitação.</w:t>
      </w:r>
    </w:p>
    <w:p w14:paraId="2A9E5916" w14:textId="7EE76501"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.6. Reserva-se ao pregoeiro o direito de solicitar, em qualquer época ou oportunida</w:t>
      </w:r>
      <w:r w:rsidRPr="006259DA">
        <w:rPr>
          <w:rFonts w:ascii="Arial" w:hAnsi="Arial" w:cs="Arial"/>
          <w:sz w:val="24"/>
          <w:szCs w:val="24"/>
        </w:rPr>
        <w:t>de, informações complementares.</w:t>
      </w:r>
    </w:p>
    <w:p w14:paraId="17CC77E9" w14:textId="2BDA53F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lastRenderedPageBreak/>
        <w:t>26</w:t>
      </w:r>
      <w:r w:rsidR="00D565C0" w:rsidRPr="006259DA">
        <w:rPr>
          <w:rFonts w:ascii="Arial" w:hAnsi="Arial" w:cs="Arial"/>
          <w:sz w:val="24"/>
          <w:szCs w:val="24"/>
        </w:rPr>
        <w:t>.7. No interesse da Administração, sem que caiba aos participantes qualquer reclamação ou indenização, poderá ser:</w:t>
      </w:r>
    </w:p>
    <w:p w14:paraId="1A20F419" w14:textId="239DBDB1"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.7.1. adiada a data da abertura desta licitação;</w:t>
      </w:r>
    </w:p>
    <w:p w14:paraId="4610D1DA" w14:textId="3DF07109"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.7.2. alterada as condições do presente edital, com fixação de no</w:t>
      </w:r>
      <w:r w:rsidRPr="006259DA">
        <w:rPr>
          <w:rFonts w:ascii="Arial" w:hAnsi="Arial" w:cs="Arial"/>
          <w:sz w:val="24"/>
          <w:szCs w:val="24"/>
        </w:rPr>
        <w:t>vo prazo para a sua realização.</w:t>
      </w:r>
    </w:p>
    <w:p w14:paraId="1A12C6B8" w14:textId="5F7550CF" w:rsidR="00D565C0" w:rsidRPr="006259D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.8</w:t>
      </w:r>
      <w:r w:rsidR="00D565C0" w:rsidRPr="006259DA">
        <w:rPr>
          <w:rFonts w:ascii="Arial" w:hAnsi="Arial" w:cs="Arial"/>
          <w:bCs/>
          <w:sz w:val="24"/>
          <w:szCs w:val="24"/>
        </w:rPr>
        <w:t>.</w:t>
      </w:r>
      <w:r w:rsidR="00D565C0" w:rsidRPr="006259DA">
        <w:rPr>
          <w:rFonts w:ascii="Arial" w:hAnsi="Arial" w:cs="Arial"/>
          <w:sz w:val="24"/>
          <w:szCs w:val="24"/>
        </w:rPr>
        <w:t xml:space="preserve"> As licitantes são responsáveis administrativa, civil e penalmente pela fidelidade e legitimidade das informações e dos documentos apresentados </w:t>
      </w:r>
      <w:r w:rsidRPr="006259DA">
        <w:rPr>
          <w:rFonts w:ascii="Arial" w:hAnsi="Arial" w:cs="Arial"/>
          <w:sz w:val="24"/>
          <w:szCs w:val="24"/>
        </w:rPr>
        <w:t xml:space="preserve">em qualquer fase da licitação. </w:t>
      </w:r>
    </w:p>
    <w:p w14:paraId="0306F416" w14:textId="671AEC5E" w:rsidR="00D565C0" w:rsidRPr="0077154A" w:rsidRDefault="0077154A" w:rsidP="0077154A">
      <w:pPr>
        <w:spacing w:line="276" w:lineRule="auto"/>
        <w:jc w:val="both"/>
        <w:rPr>
          <w:rFonts w:ascii="Arial" w:hAnsi="Arial" w:cs="Arial"/>
          <w:sz w:val="24"/>
          <w:szCs w:val="24"/>
        </w:rPr>
      </w:pPr>
      <w:r w:rsidRPr="006259DA">
        <w:rPr>
          <w:rFonts w:ascii="Arial" w:hAnsi="Arial" w:cs="Arial"/>
          <w:sz w:val="24"/>
          <w:szCs w:val="24"/>
        </w:rPr>
        <w:t>26</w:t>
      </w:r>
      <w:r w:rsidR="00D565C0" w:rsidRPr="006259DA">
        <w:rPr>
          <w:rFonts w:ascii="Arial" w:hAnsi="Arial" w:cs="Arial"/>
          <w:sz w:val="24"/>
          <w:szCs w:val="24"/>
        </w:rPr>
        <w:t>.9. Na contagem dos prazos estabelecidos neste edital, excluir-se-á o dia do início e incluir-se-á o do vencimento; (</w:t>
      </w:r>
      <w:r w:rsidR="00D565C0" w:rsidRPr="006259DA">
        <w:rPr>
          <w:rFonts w:ascii="Arial" w:hAnsi="Arial" w:cs="Arial"/>
          <w:b/>
          <w:bCs/>
          <w:sz w:val="24"/>
          <w:szCs w:val="24"/>
        </w:rPr>
        <w:t>Art. 183</w:t>
      </w:r>
      <w:r w:rsidRPr="006259DA">
        <w:rPr>
          <w:rFonts w:ascii="Arial" w:hAnsi="Arial" w:cs="Arial"/>
          <w:sz w:val="24"/>
          <w:szCs w:val="24"/>
        </w:rPr>
        <w:t>)</w:t>
      </w:r>
    </w:p>
    <w:p w14:paraId="5BB5E30C" w14:textId="38F96D53"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36E9934A"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0748DCD3"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CE20E0" w:rsidR="00D565C0" w:rsidRPr="0077154A" w:rsidRDefault="0077154A" w:rsidP="0077154A">
      <w:pPr>
        <w:spacing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77AF63C4" w:rsidR="00D565C0" w:rsidRPr="0077154A" w:rsidRDefault="0077154A" w:rsidP="0077154A">
      <w:pPr>
        <w:pStyle w:val="Recuodecorpodetexto21"/>
        <w:spacing w:after="120" w:line="276" w:lineRule="auto"/>
        <w:ind w:left="0"/>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14:paraId="0E014BFB" w14:textId="2BCAD886" w:rsidR="00D565C0" w:rsidRPr="00AE5690" w:rsidRDefault="0077154A" w:rsidP="0077154A">
      <w:pPr>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Prefeito João de </w:t>
      </w:r>
      <w:proofErr w:type="spellStart"/>
      <w:r w:rsidR="003D6E64" w:rsidRPr="0077154A">
        <w:rPr>
          <w:rFonts w:ascii="Arial" w:hAnsi="Arial" w:cs="Arial"/>
          <w:sz w:val="24"/>
          <w:szCs w:val="24"/>
        </w:rPr>
        <w:t>Giuli</w:t>
      </w:r>
      <w:proofErr w:type="spellEnd"/>
      <w:r w:rsidR="00D565C0" w:rsidRPr="0077154A">
        <w:rPr>
          <w:rFonts w:ascii="Arial" w:hAnsi="Arial" w:cs="Arial"/>
          <w:sz w:val="24"/>
          <w:szCs w:val="24"/>
        </w:rPr>
        <w:t xml:space="preserve">, nº </w:t>
      </w:r>
      <w:r w:rsidR="003D6E64" w:rsidRPr="0077154A">
        <w:rPr>
          <w:rFonts w:ascii="Arial" w:hAnsi="Arial" w:cs="Arial"/>
          <w:sz w:val="24"/>
          <w:szCs w:val="24"/>
        </w:rPr>
        <w:t>180</w:t>
      </w:r>
      <w:r w:rsidR="00D565C0" w:rsidRPr="0077154A">
        <w:rPr>
          <w:rFonts w:ascii="Arial" w:hAnsi="Arial" w:cs="Arial"/>
          <w:sz w:val="24"/>
          <w:szCs w:val="24"/>
        </w:rPr>
        <w:t>, Centro, ou pelo telefone</w:t>
      </w:r>
      <w:r w:rsidR="003D6E64" w:rsidRPr="0077154A">
        <w:rPr>
          <w:rFonts w:ascii="Arial" w:hAnsi="Arial" w:cs="Arial"/>
          <w:sz w:val="24"/>
          <w:szCs w:val="24"/>
        </w:rPr>
        <w:t xml:space="preserve"> (43) 3260-1133</w:t>
      </w:r>
      <w:r w:rsidR="00D565C0" w:rsidRPr="0077154A">
        <w:rPr>
          <w:rFonts w:ascii="Arial" w:hAnsi="Arial" w:cs="Arial"/>
          <w:sz w:val="24"/>
          <w:szCs w:val="24"/>
        </w:rPr>
        <w:t>, ou ainda pelo site</w:t>
      </w:r>
      <w:r w:rsidR="00BF6BF9" w:rsidRPr="0077154A">
        <w:rPr>
          <w:rFonts w:ascii="Arial" w:hAnsi="Arial" w:cs="Arial"/>
          <w:sz w:val="24"/>
          <w:szCs w:val="24"/>
        </w:rPr>
        <w:t xml:space="preserve"> </w:t>
      </w:r>
      <w:hyperlink r:id="rId19" w:history="1">
        <w:r w:rsidR="00BF6BF9" w:rsidRPr="0077154A">
          <w:rPr>
            <w:rFonts w:ascii="Arial" w:hAnsi="Arial" w:cs="Arial"/>
            <w:bCs/>
            <w:sz w:val="24"/>
            <w:szCs w:val="24"/>
          </w:rPr>
          <w:t>www.bll.org.br</w:t>
        </w:r>
      </w:hyperlink>
      <w:r w:rsidR="00BF6BF9" w:rsidRPr="00AE5690">
        <w:rPr>
          <w:rFonts w:ascii="Arial" w:hAnsi="Arial" w:cs="Arial"/>
          <w:sz w:val="24"/>
          <w:szCs w:val="24"/>
        </w:rPr>
        <w:t xml:space="preserve">. </w:t>
      </w:r>
      <w:r w:rsidR="00D565C0" w:rsidRPr="00AE5690">
        <w:rPr>
          <w:rFonts w:ascii="Arial" w:hAnsi="Arial" w:cs="Arial"/>
          <w:sz w:val="24"/>
          <w:szCs w:val="24"/>
        </w:rPr>
        <w:t>e/ou por e-mail</w:t>
      </w:r>
      <w:r w:rsidR="00BF6BF9" w:rsidRPr="00AE5690">
        <w:rPr>
          <w:rFonts w:ascii="Arial" w:hAnsi="Arial" w:cs="Arial"/>
          <w:sz w:val="24"/>
          <w:szCs w:val="24"/>
        </w:rPr>
        <w:t>: licitacao@guaraci.net</w:t>
      </w:r>
    </w:p>
    <w:p w14:paraId="62CCA17E" w14:textId="77777777" w:rsidR="00D565C0" w:rsidRPr="00AE5690" w:rsidRDefault="00D565C0" w:rsidP="00D565C0">
      <w:pPr>
        <w:spacing w:after="0"/>
        <w:jc w:val="both"/>
        <w:rPr>
          <w:rFonts w:ascii="Arial" w:hAnsi="Arial" w:cs="Arial"/>
          <w:sz w:val="24"/>
          <w:szCs w:val="24"/>
        </w:rPr>
      </w:pPr>
    </w:p>
    <w:p w14:paraId="5F5C3949" w14:textId="1468743B" w:rsidR="00D565C0" w:rsidRPr="00AE5690" w:rsidRDefault="0077154A"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Pr>
          <w:rFonts w:ascii="Arial" w:hAnsi="Arial" w:cs="Arial"/>
          <w:b/>
          <w:bCs/>
          <w:szCs w:val="24"/>
        </w:rPr>
        <w:t>27</w:t>
      </w:r>
      <w:r w:rsidR="00D565C0" w:rsidRPr="00AE5690">
        <w:rPr>
          <w:rFonts w:ascii="Arial" w:hAnsi="Arial" w:cs="Arial"/>
          <w:b/>
          <w:bCs/>
          <w:szCs w:val="24"/>
        </w:rPr>
        <w:t>. DOS ANEXOS</w:t>
      </w:r>
    </w:p>
    <w:p w14:paraId="2496AC2F" w14:textId="77777777" w:rsidR="006D35B4" w:rsidRPr="00AE5690" w:rsidRDefault="006D35B4" w:rsidP="00D565C0">
      <w:pPr>
        <w:pStyle w:val="PADRAO"/>
        <w:rPr>
          <w:rFonts w:ascii="Arial" w:hAnsi="Arial" w:cs="Arial"/>
          <w:szCs w:val="24"/>
        </w:rPr>
      </w:pPr>
    </w:p>
    <w:p w14:paraId="700E8F8A" w14:textId="47133974" w:rsidR="00D565C0" w:rsidRPr="00AE5690" w:rsidRDefault="0077154A" w:rsidP="006B0DBB">
      <w:pPr>
        <w:pStyle w:val="SemEspaamento"/>
        <w:rPr>
          <w:rFonts w:ascii="Arial" w:hAnsi="Arial" w:cs="Arial"/>
          <w:b/>
          <w:bCs/>
          <w:i/>
          <w:iCs/>
          <w:sz w:val="24"/>
          <w:szCs w:val="24"/>
        </w:rPr>
      </w:pPr>
      <w:r>
        <w:rPr>
          <w:rFonts w:ascii="Arial" w:hAnsi="Arial" w:cs="Arial"/>
          <w:b/>
          <w:bCs/>
          <w:i/>
          <w:iCs/>
          <w:sz w:val="24"/>
          <w:szCs w:val="24"/>
        </w:rPr>
        <w:t>27</w:t>
      </w:r>
      <w:r w:rsidR="006D35B4" w:rsidRPr="00AE5690">
        <w:rPr>
          <w:rFonts w:ascii="Arial" w:hAnsi="Arial" w:cs="Arial"/>
          <w:b/>
          <w:bCs/>
          <w:i/>
          <w:iCs/>
          <w:sz w:val="24"/>
          <w:szCs w:val="24"/>
        </w:rPr>
        <w:t>.1. FAZEM PARTE DO PRESENTE EDITAL:</w:t>
      </w:r>
    </w:p>
    <w:p w14:paraId="2F15137E" w14:textId="77777777" w:rsidR="006D35B4" w:rsidRPr="00AE5690" w:rsidRDefault="006D35B4" w:rsidP="006B0DBB">
      <w:pPr>
        <w:pStyle w:val="SemEspaamento"/>
        <w:rPr>
          <w:rFonts w:ascii="Arial" w:hAnsi="Arial" w:cs="Arial"/>
          <w:sz w:val="24"/>
          <w:szCs w:val="24"/>
        </w:rPr>
      </w:pPr>
    </w:p>
    <w:bookmarkEnd w:id="6"/>
    <w:p w14:paraId="7649EA4C" w14:textId="77777777" w:rsidR="006259DA" w:rsidRPr="006259DA" w:rsidRDefault="006259DA" w:rsidP="006259DA">
      <w:pPr>
        <w:pStyle w:val="SemEspaamento"/>
        <w:spacing w:after="120"/>
        <w:rPr>
          <w:rFonts w:ascii="Arial" w:hAnsi="Arial" w:cs="Arial"/>
        </w:rPr>
      </w:pPr>
      <w:r w:rsidRPr="006259DA">
        <w:rPr>
          <w:rFonts w:ascii="Arial" w:hAnsi="Arial" w:cs="Arial"/>
          <w:szCs w:val="24"/>
        </w:rPr>
        <w:t xml:space="preserve">a) </w:t>
      </w:r>
      <w:r w:rsidRPr="006259DA">
        <w:rPr>
          <w:rFonts w:ascii="Arial" w:hAnsi="Arial" w:cs="Arial"/>
        </w:rPr>
        <w:t>ANEXO I – TERMO DE REFERÊNCIA;</w:t>
      </w:r>
    </w:p>
    <w:p w14:paraId="0CAE6152" w14:textId="77777777" w:rsidR="006259DA" w:rsidRPr="006259DA" w:rsidRDefault="006259DA" w:rsidP="006259DA">
      <w:pPr>
        <w:pStyle w:val="SemEspaamento"/>
        <w:spacing w:after="120"/>
        <w:rPr>
          <w:rFonts w:ascii="Arial" w:hAnsi="Arial" w:cs="Arial"/>
        </w:rPr>
      </w:pPr>
      <w:r w:rsidRPr="006259DA">
        <w:rPr>
          <w:rFonts w:ascii="Arial" w:hAnsi="Arial" w:cs="Arial"/>
        </w:rPr>
        <w:t>b) ANEXO II – MODELO PROPOSTA COMERCIAL;</w:t>
      </w:r>
    </w:p>
    <w:p w14:paraId="18D83612" w14:textId="77777777" w:rsidR="006259DA" w:rsidRPr="006259DA" w:rsidRDefault="006259DA" w:rsidP="006259DA">
      <w:pPr>
        <w:pStyle w:val="Corpodetexto21"/>
        <w:spacing w:after="120" w:line="276" w:lineRule="auto"/>
        <w:rPr>
          <w:bCs/>
          <w:color w:val="auto"/>
          <w:sz w:val="20"/>
          <w:szCs w:val="20"/>
        </w:rPr>
      </w:pPr>
      <w:r w:rsidRPr="006259DA">
        <w:rPr>
          <w:bCs/>
          <w:color w:val="auto"/>
          <w:sz w:val="20"/>
          <w:szCs w:val="20"/>
        </w:rPr>
        <w:t>c) ANEXO III – DECLARAÇÃO CONJUNTA</w:t>
      </w:r>
    </w:p>
    <w:p w14:paraId="399F1B9E"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sz w:val="20"/>
        </w:rPr>
        <w:t xml:space="preserve">d). </w:t>
      </w:r>
      <w:r w:rsidRPr="006259DA">
        <w:rPr>
          <w:rFonts w:ascii="Arial" w:hAnsi="Arial" w:cs="Arial"/>
          <w:bCs/>
          <w:sz w:val="20"/>
        </w:rPr>
        <w:t>ANEXO IV- MODELO DE DECLARAÇÃO DE MICROEMPRESA OU EMPRESA DE PEQUENO PORTE;</w:t>
      </w:r>
    </w:p>
    <w:p w14:paraId="27F35664" w14:textId="77777777" w:rsidR="006259DA" w:rsidRPr="006259DA" w:rsidRDefault="006259DA" w:rsidP="006259DA">
      <w:pPr>
        <w:pStyle w:val="PADRAO"/>
        <w:spacing w:after="120" w:line="276" w:lineRule="auto"/>
        <w:rPr>
          <w:rFonts w:ascii="Arial" w:hAnsi="Arial" w:cs="Arial"/>
          <w:bCs/>
          <w:sz w:val="20"/>
        </w:rPr>
      </w:pPr>
      <w:r w:rsidRPr="006259DA">
        <w:rPr>
          <w:rFonts w:ascii="Arial" w:hAnsi="Arial" w:cs="Arial"/>
          <w:bCs/>
          <w:sz w:val="20"/>
        </w:rPr>
        <w:t>e). ANEXO V - INSTRUMENTO DE MANDATO RESPECTIVO: PROCURAÇÃO/CREDENCIAMENTO;</w:t>
      </w:r>
    </w:p>
    <w:p w14:paraId="3D45F393" w14:textId="77777777" w:rsidR="006259DA" w:rsidRPr="006259DA" w:rsidRDefault="006259DA" w:rsidP="006259DA">
      <w:pPr>
        <w:pStyle w:val="PADRAO"/>
        <w:spacing w:after="120" w:line="276" w:lineRule="auto"/>
        <w:rPr>
          <w:rFonts w:ascii="Arial" w:hAnsi="Arial" w:cs="Arial"/>
          <w:sz w:val="20"/>
        </w:rPr>
      </w:pPr>
      <w:r w:rsidRPr="006259DA">
        <w:rPr>
          <w:rFonts w:ascii="Arial" w:hAnsi="Arial" w:cs="Arial"/>
          <w:sz w:val="20"/>
        </w:rPr>
        <w:lastRenderedPageBreak/>
        <w:t>f). ANEXO VI -</w:t>
      </w:r>
      <w:r w:rsidRPr="006259DA">
        <w:rPr>
          <w:rFonts w:ascii="Arial" w:hAnsi="Arial" w:cs="Arial"/>
          <w:color w:val="FF0000"/>
          <w:sz w:val="20"/>
        </w:rPr>
        <w:t xml:space="preserve"> </w:t>
      </w:r>
      <w:r w:rsidRPr="006259DA">
        <w:rPr>
          <w:rFonts w:ascii="Arial" w:hAnsi="Arial" w:cs="Arial"/>
          <w:bCs/>
          <w:sz w:val="20"/>
        </w:rPr>
        <w:t>DECLARAÇÃO DE QUE CUMPRE AS EXIGÊNCIAS DE RESERVA DE CARGOS PARA PESSOA COM DEFICIÊNCIA E PARA REABILITADO DA PREVIDÊNCIA SOCIAL, PREVISTAS EM LEI E EM OUTRAS NORMAS ESPECÍFICAS, ARTIGO 93, LEI Nº 8.213/1991</w:t>
      </w:r>
      <w:r w:rsidRPr="006259DA">
        <w:rPr>
          <w:rFonts w:ascii="Arial" w:hAnsi="Arial" w:cs="Arial"/>
          <w:bCs/>
          <w:color w:val="FF0000"/>
          <w:sz w:val="20"/>
        </w:rPr>
        <w:t>.</w:t>
      </w:r>
    </w:p>
    <w:p w14:paraId="3F9E1F8D" w14:textId="77777777" w:rsidR="006259DA" w:rsidRPr="006259DA" w:rsidRDefault="006259DA" w:rsidP="006259DA">
      <w:pPr>
        <w:pStyle w:val="Corpodetexto21"/>
        <w:spacing w:after="120" w:line="276" w:lineRule="auto"/>
        <w:rPr>
          <w:color w:val="373A3C"/>
          <w:sz w:val="20"/>
          <w:szCs w:val="20"/>
        </w:rPr>
      </w:pPr>
      <w:r w:rsidRPr="006259DA">
        <w:rPr>
          <w:sz w:val="20"/>
          <w:szCs w:val="20"/>
        </w:rPr>
        <w:t>g). ANEXO VII - DECLARAÇÃO DE QUE NÃO POSSUI, EM SUA CADEIA PRODUTIVA, EMPREGADOS EXECUTANDO TRABALHO DEGRADANTE OU FORÇADO, OBSERVANDO O DISPOSTO NOS INCISOS III E IV DO ART.1º E NO INCISO III DO ART. 5º DA CONSTITUIÇÃO FEDERAL</w:t>
      </w:r>
      <w:r w:rsidRPr="006259DA">
        <w:rPr>
          <w:color w:val="373A3C"/>
          <w:sz w:val="20"/>
          <w:szCs w:val="20"/>
        </w:rPr>
        <w:t>.</w:t>
      </w:r>
    </w:p>
    <w:p w14:paraId="302D3333" w14:textId="77777777" w:rsidR="006259DA" w:rsidRPr="006259DA" w:rsidRDefault="006259DA" w:rsidP="006259DA">
      <w:pPr>
        <w:pStyle w:val="Corpodetexto21"/>
        <w:tabs>
          <w:tab w:val="left" w:pos="284"/>
        </w:tabs>
        <w:spacing w:after="120" w:line="276" w:lineRule="auto"/>
        <w:rPr>
          <w:b/>
          <w:bCs/>
          <w:sz w:val="20"/>
          <w:szCs w:val="20"/>
        </w:rPr>
      </w:pPr>
      <w:r w:rsidRPr="006259DA">
        <w:rPr>
          <w:sz w:val="20"/>
          <w:szCs w:val="20"/>
        </w:rPr>
        <w:t xml:space="preserve">h). ANEXO VIII-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111F03C" w14:textId="77777777" w:rsidR="006259DA" w:rsidRPr="006259DA" w:rsidRDefault="006259DA" w:rsidP="006259DA">
      <w:pPr>
        <w:pStyle w:val="Corpodetexto21"/>
        <w:spacing w:after="120" w:line="276" w:lineRule="auto"/>
        <w:rPr>
          <w:sz w:val="20"/>
          <w:szCs w:val="20"/>
        </w:rPr>
      </w:pPr>
      <w:r w:rsidRPr="006259DA">
        <w:rPr>
          <w:sz w:val="20"/>
          <w:szCs w:val="20"/>
        </w:rPr>
        <w:t xml:space="preserve">i). ANEXO IX - </w:t>
      </w:r>
      <w:r w:rsidRPr="006259DA">
        <w:rPr>
          <w:rFonts w:eastAsiaTheme="minorEastAsia"/>
          <w:sz w:val="20"/>
          <w:szCs w:val="20"/>
          <w:lang w:eastAsia="en-US"/>
        </w:rPr>
        <w:t>MINUTA DO CONTRATO</w:t>
      </w:r>
      <w:r w:rsidRPr="006259DA">
        <w:rPr>
          <w:sz w:val="20"/>
          <w:szCs w:val="20"/>
        </w:rPr>
        <w:t>.</w:t>
      </w:r>
    </w:p>
    <w:p w14:paraId="211941C3" w14:textId="77777777" w:rsidR="00D565C0" w:rsidRPr="00AE5690" w:rsidRDefault="00D565C0" w:rsidP="00D565C0">
      <w:pPr>
        <w:pStyle w:val="BodyText21"/>
        <w:widowControl/>
        <w:spacing w:after="0"/>
        <w:rPr>
          <w:szCs w:val="24"/>
        </w:rPr>
      </w:pPr>
    </w:p>
    <w:p w14:paraId="60C7929E" w14:textId="598C7B3D" w:rsidR="00AC1150" w:rsidRDefault="00AC1150" w:rsidP="00D565C0">
      <w:pPr>
        <w:rPr>
          <w:rFonts w:ascii="Arial" w:hAnsi="Arial" w:cs="Arial"/>
          <w:sz w:val="24"/>
          <w:szCs w:val="24"/>
          <w:lang w:val="pt-PT"/>
        </w:rPr>
      </w:pPr>
      <w:r>
        <w:rPr>
          <w:rFonts w:ascii="Arial" w:hAnsi="Arial" w:cs="Arial"/>
          <w:b/>
          <w:bCs/>
          <w:sz w:val="24"/>
          <w:szCs w:val="24"/>
          <w:lang w:val="pt-PT"/>
        </w:rPr>
        <w:t>Guaraci</w:t>
      </w:r>
      <w:r w:rsidR="00D565C0" w:rsidRPr="00AE5690">
        <w:rPr>
          <w:rFonts w:ascii="Arial" w:hAnsi="Arial" w:cs="Arial"/>
          <w:sz w:val="24"/>
          <w:szCs w:val="24"/>
          <w:lang w:val="pt-PT"/>
        </w:rPr>
        <w:t>,</w:t>
      </w:r>
      <w:r>
        <w:rPr>
          <w:rFonts w:ascii="Arial" w:hAnsi="Arial" w:cs="Arial"/>
          <w:sz w:val="24"/>
          <w:szCs w:val="24"/>
          <w:lang w:val="pt-PT"/>
        </w:rPr>
        <w:t xml:space="preserve"> </w:t>
      </w:r>
      <w:r w:rsidR="00E52554">
        <w:rPr>
          <w:rFonts w:ascii="Arial" w:hAnsi="Arial" w:cs="Arial"/>
          <w:sz w:val="24"/>
          <w:szCs w:val="24"/>
          <w:lang w:val="pt-PT"/>
        </w:rPr>
        <w:t>21</w:t>
      </w:r>
      <w:r w:rsidR="00D565C0" w:rsidRPr="00AE5690">
        <w:rPr>
          <w:rFonts w:ascii="Arial" w:hAnsi="Arial" w:cs="Arial"/>
          <w:sz w:val="24"/>
          <w:szCs w:val="24"/>
          <w:lang w:val="pt-PT"/>
        </w:rPr>
        <w:t xml:space="preserve"> de</w:t>
      </w:r>
      <w:r>
        <w:rPr>
          <w:rFonts w:ascii="Arial" w:hAnsi="Arial" w:cs="Arial"/>
          <w:sz w:val="24"/>
          <w:szCs w:val="24"/>
          <w:lang w:val="pt-PT"/>
        </w:rPr>
        <w:t xml:space="preserve"> </w:t>
      </w:r>
      <w:r w:rsidR="00E52554">
        <w:rPr>
          <w:rFonts w:ascii="Arial" w:hAnsi="Arial" w:cs="Arial"/>
          <w:sz w:val="24"/>
          <w:szCs w:val="24"/>
          <w:lang w:val="pt-PT"/>
        </w:rPr>
        <w:t>mai</w:t>
      </w:r>
      <w:r w:rsidR="006259DA">
        <w:rPr>
          <w:rFonts w:ascii="Arial" w:hAnsi="Arial" w:cs="Arial"/>
          <w:sz w:val="24"/>
          <w:szCs w:val="24"/>
          <w:lang w:val="pt-PT"/>
        </w:rPr>
        <w:t>o</w:t>
      </w:r>
      <w:r w:rsidR="00EA3FBC">
        <w:rPr>
          <w:rFonts w:ascii="Arial" w:hAnsi="Arial" w:cs="Arial"/>
          <w:sz w:val="24"/>
          <w:szCs w:val="24"/>
          <w:lang w:val="pt-PT"/>
        </w:rPr>
        <w:t xml:space="preserve"> de</w:t>
      </w:r>
      <w:r w:rsidR="007A423E">
        <w:rPr>
          <w:rFonts w:ascii="Arial" w:hAnsi="Arial" w:cs="Arial"/>
          <w:sz w:val="24"/>
          <w:szCs w:val="24"/>
          <w:lang w:val="pt-PT"/>
        </w:rPr>
        <w:t xml:space="preserve"> 2024.</w:t>
      </w:r>
    </w:p>
    <w:p w14:paraId="155E2C5C" w14:textId="58D88DE0" w:rsidR="005179D9" w:rsidRDefault="005179D9" w:rsidP="00D565C0">
      <w:pPr>
        <w:rPr>
          <w:rFonts w:ascii="Arial" w:hAnsi="Arial" w:cs="Arial"/>
          <w:sz w:val="24"/>
          <w:szCs w:val="24"/>
          <w:lang w:val="pt-PT"/>
        </w:rPr>
      </w:pPr>
    </w:p>
    <w:p w14:paraId="06C7BD05" w14:textId="77777777" w:rsidR="005179D9" w:rsidRPr="00AE5690" w:rsidRDefault="005179D9" w:rsidP="00D565C0">
      <w:pPr>
        <w:rPr>
          <w:rFonts w:ascii="Arial" w:hAnsi="Arial" w:cs="Arial"/>
          <w:sz w:val="24"/>
          <w:szCs w:val="24"/>
          <w:lang w:val="pt-PT"/>
        </w:rPr>
      </w:pPr>
    </w:p>
    <w:p w14:paraId="0EC4DC69" w14:textId="46DEB47B" w:rsidR="00D565C0" w:rsidRPr="00BC79D1"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_________________________</w:t>
      </w:r>
      <w:r w:rsidR="006259DA">
        <w:rPr>
          <w:rFonts w:ascii="Arial" w:hAnsi="Arial" w:cs="Arial"/>
          <w:b/>
          <w:bCs/>
          <w:sz w:val="24"/>
          <w:szCs w:val="24"/>
          <w:lang w:val="pt-PT"/>
        </w:rPr>
        <w:t xml:space="preserve">                                _______________________</w:t>
      </w:r>
    </w:p>
    <w:p w14:paraId="314873E6" w14:textId="00A6D2F7" w:rsidR="00D565C0" w:rsidRPr="00BC79D1" w:rsidRDefault="00933A04" w:rsidP="006259DA">
      <w:pPr>
        <w:spacing w:after="0"/>
        <w:rPr>
          <w:rFonts w:ascii="Arial" w:hAnsi="Arial" w:cs="Arial"/>
          <w:b/>
          <w:bCs/>
          <w:sz w:val="24"/>
          <w:szCs w:val="24"/>
          <w:lang w:val="pt-PT"/>
        </w:rPr>
      </w:pPr>
      <w:r>
        <w:rPr>
          <w:rFonts w:ascii="Arial" w:hAnsi="Arial" w:cs="Arial"/>
          <w:b/>
          <w:bCs/>
          <w:sz w:val="24"/>
          <w:szCs w:val="24"/>
          <w:lang w:val="pt-PT"/>
        </w:rPr>
        <w:t>SIDNEI DEZOTI</w:t>
      </w:r>
      <w:r w:rsidR="006259DA">
        <w:rPr>
          <w:rFonts w:ascii="Arial" w:hAnsi="Arial" w:cs="Arial"/>
          <w:b/>
          <w:bCs/>
          <w:sz w:val="24"/>
          <w:szCs w:val="24"/>
          <w:lang w:val="pt-PT"/>
        </w:rPr>
        <w:t xml:space="preserve">                                                        Nathalia do Rozario Souza</w:t>
      </w:r>
    </w:p>
    <w:p w14:paraId="1D393FF3" w14:textId="77777777" w:rsidR="006259DA" w:rsidRDefault="00D565C0" w:rsidP="006259DA">
      <w:pPr>
        <w:spacing w:after="0"/>
        <w:rPr>
          <w:rFonts w:ascii="Arial" w:hAnsi="Arial" w:cs="Arial"/>
          <w:b/>
          <w:bCs/>
          <w:sz w:val="24"/>
          <w:szCs w:val="24"/>
          <w:lang w:val="pt-PT"/>
        </w:rPr>
      </w:pPr>
      <w:r w:rsidRPr="00BC79D1">
        <w:rPr>
          <w:rFonts w:ascii="Arial" w:hAnsi="Arial" w:cs="Arial"/>
          <w:b/>
          <w:bCs/>
          <w:sz w:val="24"/>
          <w:szCs w:val="24"/>
          <w:lang w:val="pt-PT"/>
        </w:rPr>
        <w:t>Prefeito Municipa</w:t>
      </w:r>
      <w:r w:rsidR="005179D9">
        <w:rPr>
          <w:rFonts w:ascii="Arial" w:hAnsi="Arial" w:cs="Arial"/>
          <w:b/>
          <w:bCs/>
          <w:sz w:val="24"/>
          <w:szCs w:val="24"/>
          <w:lang w:val="pt-PT"/>
        </w:rPr>
        <w:t>l</w:t>
      </w:r>
      <w:r w:rsidR="006259DA">
        <w:rPr>
          <w:rFonts w:ascii="Arial" w:hAnsi="Arial" w:cs="Arial"/>
          <w:b/>
          <w:bCs/>
          <w:sz w:val="24"/>
          <w:szCs w:val="24"/>
          <w:lang w:val="pt-PT"/>
        </w:rPr>
        <w:t xml:space="preserve">                                                   Departamento de Compras</w:t>
      </w:r>
    </w:p>
    <w:p w14:paraId="13938B25" w14:textId="385721F2" w:rsidR="00FA5EA5" w:rsidRDefault="00FA5EA5" w:rsidP="006259DA">
      <w:pPr>
        <w:spacing w:after="0"/>
        <w:rPr>
          <w:rFonts w:ascii="Arial" w:hAnsi="Arial" w:cs="Arial"/>
          <w:b/>
          <w:bCs/>
          <w:sz w:val="24"/>
          <w:szCs w:val="24"/>
          <w:lang w:val="pt-PT"/>
        </w:rPr>
      </w:pPr>
    </w:p>
    <w:p w14:paraId="37E5BADD" w14:textId="033E8B8D" w:rsidR="006054A1" w:rsidRDefault="006054A1" w:rsidP="007A423E">
      <w:pPr>
        <w:spacing w:after="0"/>
        <w:jc w:val="center"/>
        <w:rPr>
          <w:rFonts w:ascii="Arial" w:hAnsi="Arial" w:cs="Arial"/>
          <w:b/>
          <w:bCs/>
          <w:sz w:val="24"/>
          <w:szCs w:val="24"/>
          <w:lang w:val="pt-PT"/>
        </w:rPr>
      </w:pPr>
    </w:p>
    <w:p w14:paraId="117C5CD8" w14:textId="37AB18D9" w:rsidR="006054A1" w:rsidRDefault="006054A1" w:rsidP="007A423E">
      <w:pPr>
        <w:spacing w:after="0"/>
        <w:jc w:val="center"/>
        <w:rPr>
          <w:rFonts w:ascii="Arial" w:hAnsi="Arial" w:cs="Arial"/>
          <w:b/>
          <w:bCs/>
          <w:sz w:val="24"/>
          <w:szCs w:val="24"/>
          <w:lang w:val="pt-PT"/>
        </w:rPr>
      </w:pPr>
    </w:p>
    <w:p w14:paraId="39E500DE" w14:textId="1CD4111C" w:rsidR="005179D9" w:rsidRDefault="005179D9" w:rsidP="007A423E">
      <w:pPr>
        <w:spacing w:after="0"/>
        <w:jc w:val="center"/>
        <w:rPr>
          <w:rFonts w:ascii="Arial" w:hAnsi="Arial" w:cs="Arial"/>
          <w:b/>
          <w:bCs/>
          <w:sz w:val="24"/>
          <w:szCs w:val="24"/>
          <w:lang w:val="pt-PT"/>
        </w:rPr>
      </w:pPr>
    </w:p>
    <w:p w14:paraId="0EA10F5B" w14:textId="53D6C1AA" w:rsidR="00A60AD6" w:rsidRDefault="00A60AD6" w:rsidP="007A423E">
      <w:pPr>
        <w:spacing w:after="0"/>
        <w:jc w:val="center"/>
        <w:rPr>
          <w:rFonts w:ascii="Arial" w:hAnsi="Arial" w:cs="Arial"/>
          <w:b/>
          <w:bCs/>
          <w:sz w:val="24"/>
          <w:szCs w:val="24"/>
          <w:lang w:val="pt-PT"/>
        </w:rPr>
      </w:pPr>
    </w:p>
    <w:p w14:paraId="70D08C05" w14:textId="0B987FED" w:rsidR="00A60AD6" w:rsidRDefault="00A60AD6" w:rsidP="007A423E">
      <w:pPr>
        <w:spacing w:after="0"/>
        <w:jc w:val="center"/>
        <w:rPr>
          <w:rFonts w:ascii="Arial" w:hAnsi="Arial" w:cs="Arial"/>
          <w:b/>
          <w:bCs/>
          <w:sz w:val="24"/>
          <w:szCs w:val="24"/>
          <w:lang w:val="pt-PT"/>
        </w:rPr>
      </w:pPr>
    </w:p>
    <w:p w14:paraId="74704DFC" w14:textId="136CA0CE" w:rsidR="00A60AD6" w:rsidRDefault="00A60AD6" w:rsidP="007A423E">
      <w:pPr>
        <w:spacing w:after="0"/>
        <w:jc w:val="center"/>
        <w:rPr>
          <w:rFonts w:ascii="Arial" w:hAnsi="Arial" w:cs="Arial"/>
          <w:b/>
          <w:bCs/>
          <w:sz w:val="24"/>
          <w:szCs w:val="24"/>
          <w:lang w:val="pt-PT"/>
        </w:rPr>
      </w:pPr>
    </w:p>
    <w:p w14:paraId="4961B3CF" w14:textId="443BF626" w:rsidR="00A60AD6" w:rsidRDefault="00A60AD6" w:rsidP="007A423E">
      <w:pPr>
        <w:spacing w:after="0"/>
        <w:jc w:val="center"/>
        <w:rPr>
          <w:rFonts w:ascii="Arial" w:hAnsi="Arial" w:cs="Arial"/>
          <w:b/>
          <w:bCs/>
          <w:sz w:val="24"/>
          <w:szCs w:val="24"/>
          <w:lang w:val="pt-PT"/>
        </w:rPr>
      </w:pPr>
    </w:p>
    <w:p w14:paraId="4B5EE380" w14:textId="124A7B39" w:rsidR="00A60AD6" w:rsidRDefault="00A60AD6" w:rsidP="007A423E">
      <w:pPr>
        <w:spacing w:after="0"/>
        <w:jc w:val="center"/>
        <w:rPr>
          <w:rFonts w:ascii="Arial" w:hAnsi="Arial" w:cs="Arial"/>
          <w:b/>
          <w:bCs/>
          <w:sz w:val="24"/>
          <w:szCs w:val="24"/>
          <w:lang w:val="pt-PT"/>
        </w:rPr>
      </w:pPr>
    </w:p>
    <w:p w14:paraId="4E65E564" w14:textId="361E0332" w:rsidR="00A60AD6" w:rsidRDefault="00A60AD6" w:rsidP="007A423E">
      <w:pPr>
        <w:spacing w:after="0"/>
        <w:jc w:val="center"/>
        <w:rPr>
          <w:rFonts w:ascii="Arial" w:hAnsi="Arial" w:cs="Arial"/>
          <w:b/>
          <w:bCs/>
          <w:sz w:val="24"/>
          <w:szCs w:val="24"/>
          <w:lang w:val="pt-PT"/>
        </w:rPr>
      </w:pPr>
    </w:p>
    <w:p w14:paraId="386D7526" w14:textId="5A34006E" w:rsidR="00A60AD6" w:rsidRDefault="00A60AD6" w:rsidP="007A423E">
      <w:pPr>
        <w:spacing w:after="0"/>
        <w:jc w:val="center"/>
        <w:rPr>
          <w:rFonts w:ascii="Arial" w:hAnsi="Arial" w:cs="Arial"/>
          <w:b/>
          <w:bCs/>
          <w:sz w:val="24"/>
          <w:szCs w:val="24"/>
          <w:lang w:val="pt-PT"/>
        </w:rPr>
      </w:pPr>
    </w:p>
    <w:p w14:paraId="708CE37F" w14:textId="4DE65BF4" w:rsidR="00A60AD6" w:rsidRDefault="00A60AD6" w:rsidP="00404A38">
      <w:pPr>
        <w:spacing w:after="0"/>
        <w:rPr>
          <w:rFonts w:ascii="Arial" w:hAnsi="Arial" w:cs="Arial"/>
          <w:b/>
          <w:bCs/>
          <w:sz w:val="24"/>
          <w:szCs w:val="24"/>
          <w:lang w:val="pt-PT"/>
        </w:rPr>
      </w:pPr>
    </w:p>
    <w:p w14:paraId="19629056" w14:textId="7547EDE8" w:rsidR="00404A38" w:rsidRDefault="00404A38" w:rsidP="00404A38">
      <w:pPr>
        <w:spacing w:after="0"/>
        <w:rPr>
          <w:rFonts w:ascii="Arial" w:hAnsi="Arial" w:cs="Arial"/>
          <w:b/>
          <w:bCs/>
          <w:sz w:val="24"/>
          <w:szCs w:val="24"/>
          <w:lang w:val="pt-PT"/>
        </w:rPr>
      </w:pPr>
    </w:p>
    <w:p w14:paraId="637EE619" w14:textId="77777777" w:rsidR="00404A38" w:rsidRDefault="00404A38" w:rsidP="00404A38">
      <w:pPr>
        <w:spacing w:after="0"/>
        <w:rPr>
          <w:rFonts w:ascii="Arial" w:hAnsi="Arial" w:cs="Arial"/>
          <w:b/>
          <w:bCs/>
          <w:sz w:val="24"/>
          <w:szCs w:val="24"/>
          <w:lang w:val="pt-PT"/>
        </w:rPr>
      </w:pPr>
    </w:p>
    <w:p w14:paraId="74BD8E63" w14:textId="270C589D" w:rsidR="00A60AD6" w:rsidRDefault="00A60AD6" w:rsidP="007A423E">
      <w:pPr>
        <w:spacing w:after="0"/>
        <w:jc w:val="center"/>
        <w:rPr>
          <w:rFonts w:ascii="Arial" w:hAnsi="Arial" w:cs="Arial"/>
          <w:b/>
          <w:bCs/>
          <w:sz w:val="24"/>
          <w:szCs w:val="24"/>
          <w:lang w:val="pt-PT"/>
        </w:rPr>
      </w:pPr>
    </w:p>
    <w:p w14:paraId="1FB04133" w14:textId="47C203EA" w:rsidR="00A60AD6" w:rsidRDefault="00A60AD6" w:rsidP="007A423E">
      <w:pPr>
        <w:spacing w:after="0"/>
        <w:jc w:val="center"/>
        <w:rPr>
          <w:rFonts w:ascii="Arial" w:hAnsi="Arial" w:cs="Arial"/>
          <w:b/>
          <w:bCs/>
          <w:sz w:val="24"/>
          <w:szCs w:val="24"/>
          <w:lang w:val="pt-PT"/>
        </w:rPr>
      </w:pPr>
    </w:p>
    <w:p w14:paraId="791CFF4C" w14:textId="2C2524D3" w:rsidR="00A60AD6" w:rsidRDefault="00A60AD6" w:rsidP="007A423E">
      <w:pPr>
        <w:spacing w:after="0"/>
        <w:jc w:val="center"/>
        <w:rPr>
          <w:rFonts w:ascii="Arial" w:hAnsi="Arial" w:cs="Arial"/>
          <w:b/>
          <w:bCs/>
          <w:sz w:val="24"/>
          <w:szCs w:val="24"/>
          <w:lang w:val="pt-PT"/>
        </w:rPr>
      </w:pPr>
    </w:p>
    <w:p w14:paraId="28026C93" w14:textId="000C068B" w:rsidR="00326A0A" w:rsidRDefault="00326A0A" w:rsidP="007A423E">
      <w:pPr>
        <w:spacing w:after="0"/>
        <w:jc w:val="center"/>
        <w:rPr>
          <w:rFonts w:ascii="Arial" w:hAnsi="Arial" w:cs="Arial"/>
          <w:b/>
          <w:bCs/>
          <w:sz w:val="24"/>
          <w:szCs w:val="24"/>
          <w:lang w:val="pt-PT"/>
        </w:rPr>
      </w:pPr>
    </w:p>
    <w:p w14:paraId="6863AC61" w14:textId="52D8F3AF" w:rsidR="00326A0A" w:rsidRDefault="00326A0A" w:rsidP="007A423E">
      <w:pPr>
        <w:spacing w:after="0"/>
        <w:jc w:val="center"/>
        <w:rPr>
          <w:rFonts w:ascii="Arial" w:hAnsi="Arial" w:cs="Arial"/>
          <w:b/>
          <w:bCs/>
          <w:sz w:val="24"/>
          <w:szCs w:val="24"/>
          <w:lang w:val="pt-PT"/>
        </w:rPr>
      </w:pPr>
    </w:p>
    <w:p w14:paraId="68095E02" w14:textId="4A685FF9" w:rsidR="00326A0A" w:rsidRDefault="00326A0A" w:rsidP="007A423E">
      <w:pPr>
        <w:spacing w:after="0"/>
        <w:jc w:val="center"/>
        <w:rPr>
          <w:rFonts w:ascii="Arial" w:hAnsi="Arial" w:cs="Arial"/>
          <w:b/>
          <w:bCs/>
          <w:sz w:val="24"/>
          <w:szCs w:val="24"/>
          <w:lang w:val="pt-PT"/>
        </w:rPr>
      </w:pPr>
    </w:p>
    <w:p w14:paraId="2136A6DB" w14:textId="48ABD967" w:rsidR="00326A0A" w:rsidRDefault="00326A0A" w:rsidP="007A423E">
      <w:pPr>
        <w:spacing w:after="0"/>
        <w:jc w:val="center"/>
        <w:rPr>
          <w:rFonts w:ascii="Arial" w:hAnsi="Arial" w:cs="Arial"/>
          <w:b/>
          <w:bCs/>
          <w:sz w:val="24"/>
          <w:szCs w:val="24"/>
          <w:lang w:val="pt-PT"/>
        </w:rPr>
      </w:pPr>
    </w:p>
    <w:p w14:paraId="03C026F4" w14:textId="77777777" w:rsidR="00326A0A" w:rsidRDefault="00326A0A" w:rsidP="007A423E">
      <w:pPr>
        <w:spacing w:after="0"/>
        <w:jc w:val="center"/>
        <w:rPr>
          <w:rFonts w:ascii="Arial" w:hAnsi="Arial" w:cs="Arial"/>
          <w:b/>
          <w:bCs/>
          <w:sz w:val="24"/>
          <w:szCs w:val="24"/>
          <w:lang w:val="pt-PT"/>
        </w:rPr>
      </w:pPr>
    </w:p>
    <w:p w14:paraId="508524F8" w14:textId="1EE825F2" w:rsidR="00A60AD6" w:rsidRDefault="00A60AD6" w:rsidP="007A423E">
      <w:pPr>
        <w:spacing w:after="0"/>
        <w:jc w:val="center"/>
        <w:rPr>
          <w:rFonts w:ascii="Arial" w:hAnsi="Arial" w:cs="Arial"/>
          <w:b/>
          <w:bCs/>
          <w:sz w:val="24"/>
          <w:szCs w:val="24"/>
          <w:lang w:val="pt-PT"/>
        </w:rPr>
      </w:pPr>
    </w:p>
    <w:p w14:paraId="4B048550" w14:textId="77777777" w:rsidR="00A60AD6" w:rsidRDefault="00A60AD6" w:rsidP="007A423E">
      <w:pPr>
        <w:spacing w:after="0"/>
        <w:jc w:val="center"/>
        <w:rPr>
          <w:rFonts w:ascii="Arial" w:hAnsi="Arial" w:cs="Arial"/>
          <w:b/>
          <w:bCs/>
          <w:sz w:val="24"/>
          <w:szCs w:val="24"/>
          <w:lang w:val="pt-PT"/>
        </w:rPr>
      </w:pPr>
    </w:p>
    <w:p w14:paraId="5958F914" w14:textId="58B9F7BD" w:rsidR="006054A1" w:rsidRDefault="006054A1" w:rsidP="007A423E">
      <w:pPr>
        <w:spacing w:after="0"/>
        <w:jc w:val="center"/>
        <w:rPr>
          <w:rFonts w:ascii="Arial" w:hAnsi="Arial" w:cs="Arial"/>
          <w:b/>
          <w:bCs/>
          <w:sz w:val="24"/>
          <w:szCs w:val="24"/>
          <w:lang w:val="pt-PT"/>
        </w:rPr>
      </w:pPr>
    </w:p>
    <w:p w14:paraId="1E0C2FB8" w14:textId="1B021A3B" w:rsidR="00C83E7F" w:rsidRPr="006259DA" w:rsidRDefault="00BF6BF9" w:rsidP="006259DA">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Cs w:val="24"/>
        </w:rPr>
      </w:pPr>
      <w:r w:rsidRPr="006259DA">
        <w:rPr>
          <w:rFonts w:ascii="Arial" w:hAnsi="Arial" w:cs="Arial"/>
          <w:b/>
          <w:bCs/>
          <w:szCs w:val="24"/>
        </w:rPr>
        <w:lastRenderedPageBreak/>
        <w:t>ANEXO I - TERMO DE REFERÊNCIA</w:t>
      </w:r>
    </w:p>
    <w:p w14:paraId="37173514" w14:textId="77777777" w:rsidR="009A71F7" w:rsidRPr="0022089C" w:rsidRDefault="009A71F7" w:rsidP="009A71F7">
      <w:pPr>
        <w:spacing w:line="360" w:lineRule="auto"/>
        <w:jc w:val="both"/>
        <w:rPr>
          <w:rFonts w:ascii="Arial" w:hAnsi="Arial" w:cs="Arial"/>
          <w:sz w:val="22"/>
          <w:szCs w:val="22"/>
        </w:rPr>
      </w:pPr>
    </w:p>
    <w:p w14:paraId="105C0A4C" w14:textId="77777777" w:rsidR="009A71F7" w:rsidRPr="0022089C" w:rsidRDefault="009A71F7" w:rsidP="009A71F7">
      <w:pPr>
        <w:pStyle w:val="PargrafodaLista"/>
        <w:numPr>
          <w:ilvl w:val="0"/>
          <w:numId w:val="47"/>
        </w:numPr>
        <w:shd w:val="clear" w:color="auto" w:fill="BFBFBF" w:themeFill="background1" w:themeFillShade="BF"/>
        <w:spacing w:after="0" w:line="360" w:lineRule="auto"/>
        <w:ind w:firstLine="0"/>
        <w:contextualSpacing w:val="0"/>
        <w:jc w:val="both"/>
        <w:rPr>
          <w:rFonts w:ascii="Arial" w:hAnsi="Arial" w:cs="Arial"/>
          <w:sz w:val="22"/>
          <w:szCs w:val="22"/>
        </w:rPr>
      </w:pPr>
      <w:r w:rsidRPr="0022089C">
        <w:rPr>
          <w:rFonts w:ascii="Arial" w:hAnsi="Arial" w:cs="Arial"/>
          <w:b/>
          <w:bCs/>
          <w:color w:val="000000"/>
          <w:sz w:val="22"/>
          <w:szCs w:val="22"/>
        </w:rPr>
        <w:t>DO OBJETO</w:t>
      </w:r>
    </w:p>
    <w:p w14:paraId="3603CAC5" w14:textId="77777777" w:rsidR="009A71F7" w:rsidRPr="00BB55D5" w:rsidRDefault="009A71F7" w:rsidP="009A71F7">
      <w:pPr>
        <w:pStyle w:val="PargrafodaLista"/>
        <w:numPr>
          <w:ilvl w:val="1"/>
          <w:numId w:val="47"/>
        </w:numPr>
        <w:spacing w:after="0" w:line="276" w:lineRule="auto"/>
        <w:ind w:left="0" w:firstLine="0"/>
        <w:contextualSpacing w:val="0"/>
        <w:jc w:val="both"/>
        <w:rPr>
          <w:rFonts w:ascii="Arial" w:hAnsi="Arial" w:cs="Arial"/>
          <w:sz w:val="22"/>
          <w:szCs w:val="22"/>
        </w:rPr>
      </w:pPr>
      <w:r w:rsidRPr="0030321B">
        <w:rPr>
          <w:rFonts w:ascii="Arial" w:hAnsi="Arial" w:cs="Arial"/>
          <w:color w:val="000000"/>
          <w:sz w:val="22"/>
          <w:szCs w:val="22"/>
        </w:rPr>
        <w:t xml:space="preserve">O objeto do presente termo de referência é a </w:t>
      </w:r>
      <w:bookmarkStart w:id="7" w:name="_Hlk166675092"/>
      <w:r w:rsidRPr="0030321B">
        <w:rPr>
          <w:rFonts w:ascii="Arial" w:hAnsi="Arial" w:cs="Arial"/>
          <w:b/>
          <w:color w:val="000000"/>
          <w:sz w:val="22"/>
          <w:szCs w:val="22"/>
        </w:rPr>
        <w:t xml:space="preserve">CONTRATAÇÃO DE EMPRESA PARA </w:t>
      </w:r>
      <w:r>
        <w:rPr>
          <w:rFonts w:ascii="Arial" w:hAnsi="Arial" w:cs="Arial"/>
          <w:b/>
          <w:color w:val="000000"/>
          <w:sz w:val="22"/>
          <w:szCs w:val="22"/>
        </w:rPr>
        <w:t>A AQUISIÇÃO DE EQUIPAMENTO DO TIPO</w:t>
      </w:r>
      <w:r>
        <w:rPr>
          <w:rFonts w:ascii="Arial" w:hAnsi="Arial" w:cs="Arial"/>
          <w:b/>
          <w:sz w:val="22"/>
          <w:szCs w:val="22"/>
        </w:rPr>
        <w:t xml:space="preserve"> ESTEIRA DE ELEVAÇÃO DE RESÍDUOS</w:t>
      </w:r>
      <w:r w:rsidRPr="0030321B">
        <w:rPr>
          <w:rFonts w:ascii="Arial" w:hAnsi="Arial" w:cs="Arial"/>
          <w:b/>
          <w:sz w:val="22"/>
          <w:szCs w:val="22"/>
        </w:rPr>
        <w:t>, VISANDO ATENDER O INSTRUMENTO DE REPASSE N° 4109203/2023 FIRMADO ENTRE A ITAIPU</w:t>
      </w:r>
      <w:r>
        <w:rPr>
          <w:rFonts w:ascii="Arial" w:hAnsi="Arial" w:cs="Arial"/>
          <w:b/>
          <w:sz w:val="22"/>
          <w:szCs w:val="22"/>
        </w:rPr>
        <w:t xml:space="preserve"> BI NACIONAL</w:t>
      </w:r>
      <w:r w:rsidRPr="0030321B">
        <w:rPr>
          <w:rFonts w:ascii="Arial" w:hAnsi="Arial" w:cs="Arial"/>
          <w:b/>
          <w:sz w:val="22"/>
          <w:szCs w:val="22"/>
        </w:rPr>
        <w:t xml:space="preserve"> E O MUNICÍPIO DE GUARACI</w:t>
      </w:r>
      <w:r>
        <w:rPr>
          <w:rFonts w:ascii="Arial" w:hAnsi="Arial" w:cs="Arial"/>
          <w:b/>
          <w:sz w:val="22"/>
          <w:szCs w:val="22"/>
        </w:rPr>
        <w:t>, ESTADO DO PARANÁ</w:t>
      </w:r>
      <w:bookmarkEnd w:id="7"/>
      <w:r w:rsidRPr="0030321B">
        <w:rPr>
          <w:rFonts w:ascii="Arial" w:hAnsi="Arial" w:cs="Arial"/>
          <w:b/>
          <w:sz w:val="22"/>
          <w:szCs w:val="22"/>
        </w:rPr>
        <w:t>,</w:t>
      </w:r>
      <w:r w:rsidRPr="0030321B">
        <w:rPr>
          <w:rFonts w:ascii="Arial" w:hAnsi="Arial" w:cs="Arial"/>
          <w:sz w:val="22"/>
          <w:szCs w:val="22"/>
        </w:rPr>
        <w:t xml:space="preserve"> de acordo com as especificações, quantidade e condições constantes </w:t>
      </w:r>
      <w:r w:rsidRPr="0030321B">
        <w:rPr>
          <w:rFonts w:ascii="Arial" w:hAnsi="Arial" w:cs="Arial"/>
          <w:color w:val="000000"/>
          <w:sz w:val="22"/>
          <w:szCs w:val="22"/>
        </w:rPr>
        <w:t>neste instrumento.  </w:t>
      </w:r>
    </w:p>
    <w:p w14:paraId="4A86B425" w14:textId="77777777" w:rsidR="009A71F7" w:rsidRPr="0030321B" w:rsidRDefault="009A71F7" w:rsidP="009A71F7">
      <w:pPr>
        <w:pStyle w:val="PargrafodaLista"/>
        <w:spacing w:line="276" w:lineRule="auto"/>
        <w:ind w:left="0"/>
        <w:rPr>
          <w:rFonts w:ascii="Arial" w:hAnsi="Arial" w:cs="Arial"/>
          <w:sz w:val="22"/>
          <w:szCs w:val="22"/>
        </w:rPr>
      </w:pPr>
    </w:p>
    <w:p w14:paraId="2CB9BB58" w14:textId="77777777" w:rsidR="009A71F7" w:rsidRPr="00C627D5" w:rsidRDefault="009A71F7" w:rsidP="009A71F7">
      <w:pPr>
        <w:pStyle w:val="PargrafodaLista"/>
        <w:numPr>
          <w:ilvl w:val="1"/>
          <w:numId w:val="47"/>
        </w:numPr>
        <w:spacing w:after="0" w:line="276" w:lineRule="auto"/>
        <w:ind w:left="709" w:hanging="709"/>
        <w:contextualSpacing w:val="0"/>
        <w:jc w:val="both"/>
        <w:rPr>
          <w:rFonts w:ascii="Arial" w:hAnsi="Arial" w:cs="Arial"/>
          <w:color w:val="000000"/>
          <w:sz w:val="22"/>
          <w:szCs w:val="22"/>
        </w:rPr>
      </w:pPr>
      <w:r w:rsidRPr="00C627D5">
        <w:rPr>
          <w:rFonts w:ascii="Arial" w:hAnsi="Arial" w:cs="Arial"/>
          <w:color w:val="000000"/>
          <w:sz w:val="22"/>
          <w:szCs w:val="22"/>
        </w:rPr>
        <w:t xml:space="preserve">Registro de Preços: </w:t>
      </w:r>
    </w:p>
    <w:p w14:paraId="6C54F8E1" w14:textId="77777777" w:rsidR="009A71F7" w:rsidRPr="00C627D5" w:rsidRDefault="009A71F7" w:rsidP="009A71F7">
      <w:pPr>
        <w:spacing w:line="276" w:lineRule="auto"/>
        <w:rPr>
          <w:rFonts w:ascii="Arial" w:hAnsi="Arial" w:cs="Arial"/>
          <w:color w:val="000000"/>
          <w:sz w:val="22"/>
          <w:szCs w:val="22"/>
        </w:rPr>
      </w:pPr>
      <w:proofErr w:type="gramStart"/>
      <w:r>
        <w:rPr>
          <w:rFonts w:ascii="Arial" w:hAnsi="Arial" w:cs="Arial"/>
          <w:color w:val="000000"/>
          <w:sz w:val="22"/>
          <w:szCs w:val="22"/>
        </w:rPr>
        <w:t xml:space="preserve">(  </w:t>
      </w:r>
      <w:proofErr w:type="gramEnd"/>
      <w:r w:rsidRPr="00C627D5">
        <w:rPr>
          <w:rFonts w:ascii="Arial" w:hAnsi="Arial" w:cs="Arial"/>
          <w:color w:val="000000"/>
          <w:sz w:val="22"/>
          <w:szCs w:val="22"/>
        </w:rPr>
        <w:t xml:space="preserve"> ) SIM</w:t>
      </w:r>
      <w:r w:rsidRPr="00C627D5">
        <w:rPr>
          <w:rFonts w:ascii="Arial" w:hAnsi="Arial" w:cs="Arial"/>
          <w:color w:val="000000"/>
          <w:sz w:val="22"/>
          <w:szCs w:val="22"/>
        </w:rPr>
        <w:tab/>
      </w:r>
      <w:r w:rsidRPr="00C627D5">
        <w:rPr>
          <w:rFonts w:ascii="Arial" w:hAnsi="Arial" w:cs="Arial"/>
          <w:color w:val="000000"/>
          <w:sz w:val="22"/>
          <w:szCs w:val="22"/>
        </w:rPr>
        <w:tab/>
        <w:t xml:space="preserve">(  </w:t>
      </w:r>
      <w:r>
        <w:rPr>
          <w:rFonts w:ascii="Arial" w:hAnsi="Arial" w:cs="Arial"/>
          <w:color w:val="000000"/>
          <w:sz w:val="22"/>
          <w:szCs w:val="22"/>
        </w:rPr>
        <w:t>X</w:t>
      </w:r>
      <w:r w:rsidRPr="00C627D5">
        <w:rPr>
          <w:rFonts w:ascii="Arial" w:hAnsi="Arial" w:cs="Arial"/>
          <w:color w:val="000000"/>
          <w:sz w:val="22"/>
          <w:szCs w:val="22"/>
        </w:rPr>
        <w:t xml:space="preserve"> ) NÃO</w:t>
      </w:r>
    </w:p>
    <w:p w14:paraId="12DCCEBF" w14:textId="77777777" w:rsidR="009A71F7" w:rsidRPr="00C627D5" w:rsidRDefault="009A71F7" w:rsidP="009A71F7">
      <w:pPr>
        <w:spacing w:line="276" w:lineRule="auto"/>
        <w:rPr>
          <w:rFonts w:ascii="Arial" w:hAnsi="Arial" w:cs="Arial"/>
          <w:color w:val="000000"/>
          <w:sz w:val="22"/>
          <w:szCs w:val="22"/>
        </w:rPr>
      </w:pPr>
    </w:p>
    <w:p w14:paraId="3BF4245E" w14:textId="77777777" w:rsidR="009A71F7" w:rsidRPr="00C627D5" w:rsidRDefault="009A71F7" w:rsidP="009A71F7">
      <w:pPr>
        <w:spacing w:line="276" w:lineRule="auto"/>
        <w:jc w:val="both"/>
        <w:rPr>
          <w:rFonts w:ascii="Arial" w:hAnsi="Arial" w:cs="Arial"/>
          <w:color w:val="000000"/>
          <w:sz w:val="22"/>
          <w:szCs w:val="22"/>
        </w:rPr>
      </w:pPr>
      <w:r w:rsidRPr="00C627D5">
        <w:rPr>
          <w:rFonts w:ascii="Arial" w:hAnsi="Arial" w:cs="Arial"/>
          <w:b/>
          <w:color w:val="000000"/>
          <w:sz w:val="22"/>
          <w:szCs w:val="22"/>
        </w:rPr>
        <w:t>1.3.</w:t>
      </w:r>
      <w:r w:rsidRPr="00C627D5">
        <w:rPr>
          <w:rFonts w:ascii="Arial" w:hAnsi="Arial" w:cs="Arial"/>
          <w:color w:val="000000"/>
          <w:sz w:val="22"/>
          <w:szCs w:val="22"/>
        </w:rPr>
        <w:t xml:space="preserve"> Compreende-se que o objeto do presente termo de referência deverá ser licitado na modalidade:</w:t>
      </w:r>
    </w:p>
    <w:p w14:paraId="2023FFB8" w14:textId="77777777" w:rsidR="009A71F7" w:rsidRPr="00C627D5" w:rsidRDefault="009A71F7" w:rsidP="009A71F7">
      <w:pPr>
        <w:spacing w:line="276" w:lineRule="auto"/>
        <w:jc w:val="both"/>
        <w:rPr>
          <w:rFonts w:ascii="Arial" w:hAnsi="Arial" w:cs="Arial"/>
          <w:color w:val="000000"/>
          <w:sz w:val="22"/>
          <w:szCs w:val="22"/>
        </w:rPr>
      </w:pPr>
      <w:proofErr w:type="gramStart"/>
      <w:r>
        <w:rPr>
          <w:rFonts w:ascii="Arial" w:hAnsi="Arial" w:cs="Arial"/>
          <w:color w:val="000000"/>
          <w:sz w:val="22"/>
          <w:szCs w:val="22"/>
        </w:rPr>
        <w:t>( X</w:t>
      </w:r>
      <w:proofErr w:type="gramEnd"/>
      <w:r w:rsidRPr="00C627D5">
        <w:rPr>
          <w:rFonts w:ascii="Arial" w:hAnsi="Arial" w:cs="Arial"/>
          <w:color w:val="000000"/>
          <w:sz w:val="22"/>
          <w:szCs w:val="22"/>
        </w:rPr>
        <w:t xml:space="preserve"> ) Pregão (   ) Concorrência (   ) Leilão (   ) Concurso (   ) Diálogo Competitivo </w:t>
      </w:r>
    </w:p>
    <w:p w14:paraId="2015F9F5" w14:textId="77777777" w:rsidR="009A71F7" w:rsidRPr="00C627D5" w:rsidRDefault="009A71F7" w:rsidP="009A71F7">
      <w:pPr>
        <w:spacing w:line="276" w:lineRule="auto"/>
        <w:jc w:val="both"/>
        <w:rPr>
          <w:rFonts w:ascii="Arial" w:hAnsi="Arial" w:cs="Arial"/>
          <w:color w:val="000000"/>
          <w:sz w:val="22"/>
          <w:szCs w:val="22"/>
        </w:rPr>
      </w:pPr>
    </w:p>
    <w:p w14:paraId="0622E3C1" w14:textId="77777777" w:rsidR="009A71F7" w:rsidRPr="00C627D5" w:rsidRDefault="009A71F7" w:rsidP="009A71F7">
      <w:pPr>
        <w:spacing w:line="276" w:lineRule="auto"/>
        <w:jc w:val="both"/>
        <w:rPr>
          <w:rFonts w:ascii="Arial" w:hAnsi="Arial" w:cs="Arial"/>
          <w:color w:val="000000"/>
          <w:sz w:val="22"/>
          <w:szCs w:val="22"/>
        </w:rPr>
      </w:pPr>
      <w:r w:rsidRPr="00C627D5">
        <w:rPr>
          <w:rFonts w:ascii="Arial" w:hAnsi="Arial" w:cs="Arial"/>
          <w:b/>
          <w:color w:val="000000"/>
          <w:sz w:val="22"/>
          <w:szCs w:val="22"/>
        </w:rPr>
        <w:t>1.3.1</w:t>
      </w:r>
      <w:r w:rsidRPr="00C627D5">
        <w:rPr>
          <w:rFonts w:ascii="Arial" w:hAnsi="Arial" w:cs="Arial"/>
          <w:color w:val="000000"/>
          <w:sz w:val="22"/>
          <w:szCs w:val="22"/>
        </w:rPr>
        <w:t xml:space="preserve">.  O objeto se amolda aos casos da realização de contratação direta? </w:t>
      </w:r>
    </w:p>
    <w:p w14:paraId="17A66738" w14:textId="7B6C38DF" w:rsidR="009A71F7" w:rsidRPr="009A71F7" w:rsidRDefault="009A71F7" w:rsidP="009A71F7">
      <w:pPr>
        <w:spacing w:line="276" w:lineRule="auto"/>
        <w:jc w:val="both"/>
        <w:rPr>
          <w:rFonts w:ascii="Arial" w:hAnsi="Arial" w:cs="Arial"/>
          <w:color w:val="000000"/>
          <w:sz w:val="22"/>
          <w:szCs w:val="22"/>
        </w:rPr>
      </w:pPr>
      <w:proofErr w:type="gramStart"/>
      <w:r w:rsidRPr="00C627D5">
        <w:rPr>
          <w:rFonts w:ascii="Arial" w:hAnsi="Arial" w:cs="Arial"/>
          <w:color w:val="000000"/>
          <w:sz w:val="22"/>
          <w:szCs w:val="22"/>
        </w:rPr>
        <w:t xml:space="preserve">(  </w:t>
      </w:r>
      <w:proofErr w:type="gramEnd"/>
      <w:r w:rsidRPr="00C627D5">
        <w:rPr>
          <w:rFonts w:ascii="Arial" w:hAnsi="Arial" w:cs="Arial"/>
          <w:color w:val="000000"/>
          <w:sz w:val="22"/>
          <w:szCs w:val="22"/>
        </w:rPr>
        <w:t xml:space="preserve"> )SIM    (  X ) NÃO</w:t>
      </w:r>
    </w:p>
    <w:p w14:paraId="65D28C8F" w14:textId="77777777" w:rsidR="009A71F7" w:rsidRPr="00730D65" w:rsidRDefault="009A71F7" w:rsidP="009A71F7">
      <w:pPr>
        <w:pStyle w:val="PargrafodaLista"/>
        <w:numPr>
          <w:ilvl w:val="0"/>
          <w:numId w:val="47"/>
        </w:numPr>
        <w:shd w:val="clear" w:color="auto" w:fill="BFBFBF" w:themeFill="background1" w:themeFillShade="BF"/>
        <w:spacing w:after="0" w:line="360" w:lineRule="auto"/>
        <w:ind w:firstLine="0"/>
        <w:contextualSpacing w:val="0"/>
        <w:jc w:val="both"/>
        <w:rPr>
          <w:rFonts w:ascii="Arial" w:hAnsi="Arial" w:cs="Arial"/>
        </w:rPr>
      </w:pPr>
      <w:r w:rsidRPr="00730D65">
        <w:rPr>
          <w:rFonts w:ascii="Arial" w:hAnsi="Arial" w:cs="Arial"/>
          <w:b/>
          <w:bCs/>
          <w:color w:val="000000"/>
        </w:rPr>
        <w:t>DESCRIÇÃO DETALHADA DOS BENS A SEREM ADQUIRIDOS</w:t>
      </w:r>
    </w:p>
    <w:p w14:paraId="59673326" w14:textId="77777777" w:rsidR="009A71F7" w:rsidRPr="00730D65" w:rsidRDefault="009A71F7" w:rsidP="009A71F7">
      <w:pPr>
        <w:spacing w:line="360" w:lineRule="auto"/>
        <w:jc w:val="both"/>
        <w:rPr>
          <w:rFonts w:ascii="Arial" w:hAnsi="Arial" w:cs="Arial"/>
        </w:rPr>
      </w:pPr>
    </w:p>
    <w:tbl>
      <w:tblPr>
        <w:tblStyle w:val="Tabelacomgrade"/>
        <w:tblW w:w="0" w:type="auto"/>
        <w:jc w:val="center"/>
        <w:tblLook w:val="04A0" w:firstRow="1" w:lastRow="0" w:firstColumn="1" w:lastColumn="0" w:noHBand="0" w:noVBand="1"/>
      </w:tblPr>
      <w:tblGrid>
        <w:gridCol w:w="843"/>
        <w:gridCol w:w="3948"/>
        <w:gridCol w:w="800"/>
        <w:gridCol w:w="709"/>
        <w:gridCol w:w="1134"/>
        <w:gridCol w:w="1237"/>
      </w:tblGrid>
      <w:tr w:rsidR="009A71F7" w:rsidRPr="00730D65" w14:paraId="5DFEEC5C" w14:textId="77777777" w:rsidTr="00704295">
        <w:trPr>
          <w:jc w:val="center"/>
        </w:trPr>
        <w:tc>
          <w:tcPr>
            <w:tcW w:w="843" w:type="dxa"/>
            <w:vAlign w:val="center"/>
          </w:tcPr>
          <w:p w14:paraId="6722138A" w14:textId="77777777" w:rsidR="009A71F7" w:rsidRPr="00730D65" w:rsidRDefault="009A71F7" w:rsidP="00704295">
            <w:pPr>
              <w:jc w:val="center"/>
              <w:rPr>
                <w:rFonts w:ascii="Arial" w:hAnsi="Arial" w:cs="Arial"/>
                <w:b/>
                <w:bCs/>
              </w:rPr>
            </w:pPr>
            <w:r w:rsidRPr="00730D65">
              <w:rPr>
                <w:rFonts w:ascii="Arial" w:hAnsi="Arial" w:cs="Arial"/>
                <w:b/>
                <w:bCs/>
              </w:rPr>
              <w:t>Item</w:t>
            </w:r>
          </w:p>
        </w:tc>
        <w:tc>
          <w:tcPr>
            <w:tcW w:w="3948" w:type="dxa"/>
            <w:vAlign w:val="center"/>
          </w:tcPr>
          <w:p w14:paraId="21549410" w14:textId="77777777" w:rsidR="009A71F7" w:rsidRPr="00730D65" w:rsidRDefault="009A71F7" w:rsidP="00704295">
            <w:pPr>
              <w:jc w:val="center"/>
              <w:rPr>
                <w:rFonts w:ascii="Arial" w:hAnsi="Arial" w:cs="Arial"/>
                <w:b/>
                <w:bCs/>
              </w:rPr>
            </w:pPr>
            <w:r w:rsidRPr="00730D65">
              <w:rPr>
                <w:rFonts w:ascii="Arial" w:hAnsi="Arial" w:cs="Arial"/>
                <w:b/>
                <w:bCs/>
              </w:rPr>
              <w:t>Descrição / Especificação</w:t>
            </w:r>
          </w:p>
        </w:tc>
        <w:tc>
          <w:tcPr>
            <w:tcW w:w="800" w:type="dxa"/>
            <w:vAlign w:val="center"/>
          </w:tcPr>
          <w:p w14:paraId="44C0F81D" w14:textId="77777777" w:rsidR="009A71F7" w:rsidRPr="00730D65" w:rsidRDefault="009A71F7" w:rsidP="00704295">
            <w:pPr>
              <w:jc w:val="center"/>
              <w:rPr>
                <w:rFonts w:ascii="Arial" w:hAnsi="Arial" w:cs="Arial"/>
                <w:b/>
                <w:bCs/>
              </w:rPr>
            </w:pPr>
            <w:proofErr w:type="spellStart"/>
            <w:r w:rsidRPr="00730D65">
              <w:rPr>
                <w:rFonts w:ascii="Arial" w:hAnsi="Arial" w:cs="Arial"/>
                <w:b/>
                <w:bCs/>
              </w:rPr>
              <w:t>Qntd</w:t>
            </w:r>
            <w:proofErr w:type="spellEnd"/>
          </w:p>
        </w:tc>
        <w:tc>
          <w:tcPr>
            <w:tcW w:w="709" w:type="dxa"/>
            <w:vAlign w:val="center"/>
          </w:tcPr>
          <w:p w14:paraId="39FB4342" w14:textId="77777777" w:rsidR="009A71F7" w:rsidRPr="00730D65" w:rsidRDefault="009A71F7" w:rsidP="00704295">
            <w:pPr>
              <w:jc w:val="center"/>
              <w:rPr>
                <w:rFonts w:ascii="Arial" w:hAnsi="Arial" w:cs="Arial"/>
                <w:b/>
                <w:bCs/>
              </w:rPr>
            </w:pPr>
            <w:proofErr w:type="spellStart"/>
            <w:r w:rsidRPr="00730D65">
              <w:rPr>
                <w:rFonts w:ascii="Arial" w:hAnsi="Arial" w:cs="Arial"/>
                <w:b/>
                <w:bCs/>
              </w:rPr>
              <w:t>Und</w:t>
            </w:r>
            <w:proofErr w:type="spellEnd"/>
          </w:p>
        </w:tc>
        <w:tc>
          <w:tcPr>
            <w:tcW w:w="1134" w:type="dxa"/>
            <w:vAlign w:val="center"/>
          </w:tcPr>
          <w:p w14:paraId="775002D4" w14:textId="77777777" w:rsidR="009A71F7" w:rsidRPr="00730D65" w:rsidRDefault="009A71F7" w:rsidP="00704295">
            <w:pPr>
              <w:jc w:val="center"/>
              <w:rPr>
                <w:rFonts w:ascii="Arial" w:hAnsi="Arial" w:cs="Arial"/>
                <w:b/>
                <w:bCs/>
              </w:rPr>
            </w:pPr>
            <w:r w:rsidRPr="00730D65">
              <w:rPr>
                <w:rFonts w:ascii="Arial" w:hAnsi="Arial" w:cs="Arial"/>
                <w:b/>
                <w:bCs/>
              </w:rPr>
              <w:t xml:space="preserve">Valor </w:t>
            </w:r>
            <w:proofErr w:type="spellStart"/>
            <w:r w:rsidRPr="00730D65">
              <w:rPr>
                <w:rFonts w:ascii="Arial" w:hAnsi="Arial" w:cs="Arial"/>
                <w:b/>
                <w:bCs/>
              </w:rPr>
              <w:t>Unt</w:t>
            </w:r>
            <w:proofErr w:type="spellEnd"/>
            <w:r w:rsidRPr="00730D65">
              <w:rPr>
                <w:rFonts w:ascii="Arial" w:hAnsi="Arial" w:cs="Arial"/>
                <w:b/>
                <w:bCs/>
              </w:rPr>
              <w:t xml:space="preserve"> R$</w:t>
            </w:r>
          </w:p>
        </w:tc>
        <w:tc>
          <w:tcPr>
            <w:tcW w:w="1237" w:type="dxa"/>
            <w:vAlign w:val="center"/>
          </w:tcPr>
          <w:p w14:paraId="538986A3" w14:textId="77777777" w:rsidR="009A71F7" w:rsidRPr="00730D65" w:rsidRDefault="009A71F7" w:rsidP="00704295">
            <w:pPr>
              <w:jc w:val="center"/>
              <w:rPr>
                <w:rFonts w:ascii="Arial" w:hAnsi="Arial" w:cs="Arial"/>
                <w:b/>
                <w:bCs/>
              </w:rPr>
            </w:pPr>
            <w:r w:rsidRPr="00730D65">
              <w:rPr>
                <w:rFonts w:ascii="Arial" w:hAnsi="Arial" w:cs="Arial"/>
                <w:b/>
                <w:bCs/>
              </w:rPr>
              <w:t>Valor Total R$</w:t>
            </w:r>
          </w:p>
        </w:tc>
      </w:tr>
      <w:tr w:rsidR="009A71F7" w:rsidRPr="00730D65" w14:paraId="2F45DFDA" w14:textId="77777777" w:rsidTr="00704295">
        <w:trPr>
          <w:jc w:val="center"/>
        </w:trPr>
        <w:tc>
          <w:tcPr>
            <w:tcW w:w="843" w:type="dxa"/>
            <w:vAlign w:val="center"/>
          </w:tcPr>
          <w:p w14:paraId="17BE7AC3" w14:textId="77777777" w:rsidR="009A71F7" w:rsidRPr="00730D65" w:rsidRDefault="009A71F7" w:rsidP="00704295">
            <w:pPr>
              <w:jc w:val="center"/>
              <w:rPr>
                <w:rFonts w:ascii="Arial" w:hAnsi="Arial" w:cs="Arial"/>
              </w:rPr>
            </w:pPr>
            <w:r>
              <w:rPr>
                <w:rFonts w:ascii="Arial" w:hAnsi="Arial" w:cs="Arial"/>
              </w:rPr>
              <w:t>01</w:t>
            </w:r>
          </w:p>
        </w:tc>
        <w:tc>
          <w:tcPr>
            <w:tcW w:w="3948" w:type="dxa"/>
            <w:vAlign w:val="center"/>
          </w:tcPr>
          <w:p w14:paraId="01784F8E" w14:textId="77777777" w:rsidR="009A71F7" w:rsidRPr="009F3AF9" w:rsidRDefault="009A71F7" w:rsidP="00704295">
            <w:pPr>
              <w:pStyle w:val="Default"/>
              <w:rPr>
                <w:b/>
                <w:bCs/>
                <w:sz w:val="20"/>
                <w:szCs w:val="20"/>
                <w:u w:val="single"/>
              </w:rPr>
            </w:pPr>
            <w:r w:rsidRPr="009F3AF9">
              <w:rPr>
                <w:b/>
                <w:bCs/>
                <w:sz w:val="20"/>
                <w:szCs w:val="20"/>
                <w:u w:val="single"/>
              </w:rPr>
              <w:t xml:space="preserve">ESTEIRA DE ELEVAÇÃO DE RESÍDUOS </w:t>
            </w:r>
          </w:p>
          <w:p w14:paraId="7F909D59" w14:textId="77777777" w:rsidR="009A71F7" w:rsidRPr="009F3AF9" w:rsidRDefault="009A71F7" w:rsidP="00704295">
            <w:pPr>
              <w:pStyle w:val="Default"/>
              <w:rPr>
                <w:sz w:val="20"/>
                <w:szCs w:val="20"/>
              </w:rPr>
            </w:pPr>
          </w:p>
          <w:p w14:paraId="69F16A53" w14:textId="77777777" w:rsidR="009A71F7" w:rsidRPr="009F3AF9" w:rsidRDefault="009A71F7" w:rsidP="00704295">
            <w:pPr>
              <w:pStyle w:val="Default"/>
              <w:jc w:val="both"/>
              <w:rPr>
                <w:sz w:val="20"/>
                <w:szCs w:val="20"/>
              </w:rPr>
            </w:pPr>
            <w:r w:rsidRPr="009F3AF9">
              <w:rPr>
                <w:sz w:val="20"/>
                <w:szCs w:val="20"/>
              </w:rPr>
              <w:t xml:space="preserve">Esteira de Elevação de Resíduos com comprimento mínimo de 6.000 mm e máximo de 10.000 mm e 1380mm de Largura; com taliscas tipo fixa e moega com estrutura metálica revestindo o fosso na parte inferior da esteira. Estrutura tipo monobloco construída com chapas de aço. Base plana em chapa de aço para deslizamento da correia. Largura útil da lona 1000mm e largura da talisca 800mm e altura mínima 50mm. Equipada com moto redutor de mínimo 3cv controle através de inversor de frequência podendo através de potenciômetro regular a velocidade da mesma de 0 a 8 m/m. Lona com taliscas e emenda tipo grampo prensado para sistema de elevação e vedações laterais. Pintura eletrostática. Com sistema de acionamento para desligamento de emergência aos operadores do equipamento. </w:t>
            </w:r>
          </w:p>
          <w:p w14:paraId="6D88D56E" w14:textId="77777777" w:rsidR="009A71F7" w:rsidRPr="009F3AF9" w:rsidRDefault="009A71F7" w:rsidP="00704295">
            <w:pPr>
              <w:pStyle w:val="Default"/>
              <w:rPr>
                <w:sz w:val="20"/>
                <w:szCs w:val="20"/>
              </w:rPr>
            </w:pPr>
            <w:r w:rsidRPr="009F3AF9">
              <w:rPr>
                <w:sz w:val="20"/>
                <w:szCs w:val="20"/>
              </w:rPr>
              <w:t xml:space="preserve">A esteira de elevação deve ser compatível e instalada/acoplada com a esteira de separação plana com dimensões de: 1010mm Altura X 1380mm Largura X 10500mm Comprimento, </w:t>
            </w:r>
            <w:r w:rsidRPr="009F3AF9">
              <w:rPr>
                <w:sz w:val="20"/>
                <w:szCs w:val="20"/>
              </w:rPr>
              <w:lastRenderedPageBreak/>
              <w:t xml:space="preserve">através de um funil da alimentação, unindo os dois equipamentos. </w:t>
            </w:r>
          </w:p>
          <w:p w14:paraId="44015B87" w14:textId="447C9BA7" w:rsidR="009A71F7" w:rsidRPr="0030321B" w:rsidRDefault="009A71F7" w:rsidP="009A71F7">
            <w:pPr>
              <w:pStyle w:val="Default"/>
              <w:jc w:val="both"/>
              <w:rPr>
                <w:rFonts w:ascii="Arial" w:hAnsi="Arial" w:cs="Arial"/>
              </w:rPr>
            </w:pPr>
            <w:r w:rsidRPr="009F3AF9">
              <w:rPr>
                <w:sz w:val="20"/>
                <w:szCs w:val="20"/>
              </w:rPr>
              <w:t>Equipamento novo com garantia de 12 meses após a instalação</w:t>
            </w:r>
            <w:r w:rsidRPr="009634B3">
              <w:rPr>
                <w:rFonts w:ascii="Arial" w:hAnsi="Arial" w:cs="Arial"/>
              </w:rPr>
              <w:t>.</w:t>
            </w:r>
          </w:p>
        </w:tc>
        <w:tc>
          <w:tcPr>
            <w:tcW w:w="800" w:type="dxa"/>
            <w:vAlign w:val="center"/>
          </w:tcPr>
          <w:p w14:paraId="0321211D" w14:textId="77777777" w:rsidR="009A71F7" w:rsidRPr="00730D65" w:rsidRDefault="009A71F7" w:rsidP="00704295">
            <w:pPr>
              <w:jc w:val="center"/>
              <w:rPr>
                <w:rFonts w:ascii="Arial" w:hAnsi="Arial" w:cs="Arial"/>
              </w:rPr>
            </w:pPr>
            <w:r>
              <w:rPr>
                <w:rFonts w:ascii="Arial" w:hAnsi="Arial" w:cs="Arial"/>
              </w:rPr>
              <w:lastRenderedPageBreak/>
              <w:t>01</w:t>
            </w:r>
          </w:p>
        </w:tc>
        <w:tc>
          <w:tcPr>
            <w:tcW w:w="709" w:type="dxa"/>
            <w:vAlign w:val="center"/>
          </w:tcPr>
          <w:p w14:paraId="29000B8F" w14:textId="77777777" w:rsidR="009A71F7" w:rsidRPr="00730D65" w:rsidRDefault="009A71F7" w:rsidP="00704295">
            <w:pPr>
              <w:jc w:val="center"/>
              <w:rPr>
                <w:rFonts w:ascii="Arial" w:hAnsi="Arial" w:cs="Arial"/>
              </w:rPr>
            </w:pPr>
            <w:proofErr w:type="spellStart"/>
            <w:r>
              <w:rPr>
                <w:rFonts w:ascii="Arial" w:hAnsi="Arial" w:cs="Arial"/>
              </w:rPr>
              <w:t>Und</w:t>
            </w:r>
            <w:proofErr w:type="spellEnd"/>
            <w:r>
              <w:rPr>
                <w:rFonts w:ascii="Arial" w:hAnsi="Arial" w:cs="Arial"/>
              </w:rPr>
              <w:t>.</w:t>
            </w:r>
          </w:p>
        </w:tc>
        <w:tc>
          <w:tcPr>
            <w:tcW w:w="1134" w:type="dxa"/>
            <w:vAlign w:val="center"/>
          </w:tcPr>
          <w:p w14:paraId="01C8455F" w14:textId="77777777" w:rsidR="009A71F7" w:rsidRPr="00730D65" w:rsidRDefault="009A71F7" w:rsidP="00704295">
            <w:pPr>
              <w:jc w:val="center"/>
              <w:rPr>
                <w:rFonts w:ascii="Arial" w:hAnsi="Arial" w:cs="Arial"/>
              </w:rPr>
            </w:pPr>
            <w:r>
              <w:rPr>
                <w:rFonts w:ascii="Arial" w:hAnsi="Arial" w:cs="Arial"/>
              </w:rPr>
              <w:t>45.000,00</w:t>
            </w:r>
          </w:p>
        </w:tc>
        <w:tc>
          <w:tcPr>
            <w:tcW w:w="1237" w:type="dxa"/>
            <w:vAlign w:val="center"/>
          </w:tcPr>
          <w:p w14:paraId="7B19FE83" w14:textId="77777777" w:rsidR="009A71F7" w:rsidRPr="00730D65" w:rsidRDefault="009A71F7" w:rsidP="00704295">
            <w:pPr>
              <w:jc w:val="center"/>
              <w:rPr>
                <w:rFonts w:ascii="Arial" w:hAnsi="Arial" w:cs="Arial"/>
              </w:rPr>
            </w:pPr>
            <w:r>
              <w:rPr>
                <w:rFonts w:ascii="Arial" w:hAnsi="Arial" w:cs="Arial"/>
              </w:rPr>
              <w:t>45.000,00</w:t>
            </w:r>
          </w:p>
        </w:tc>
      </w:tr>
    </w:tbl>
    <w:p w14:paraId="26A98D22" w14:textId="77777777" w:rsidR="009A71F7" w:rsidRPr="00730D65" w:rsidRDefault="009A71F7" w:rsidP="009A71F7">
      <w:pPr>
        <w:spacing w:line="360" w:lineRule="auto"/>
        <w:rPr>
          <w:rFonts w:ascii="Arial" w:hAnsi="Arial" w:cs="Arial"/>
        </w:rPr>
      </w:pPr>
    </w:p>
    <w:p w14:paraId="51980A25" w14:textId="77777777" w:rsidR="009A71F7" w:rsidRDefault="009A71F7" w:rsidP="009A71F7">
      <w:pPr>
        <w:pStyle w:val="Nivel2"/>
        <w:numPr>
          <w:ilvl w:val="1"/>
          <w:numId w:val="47"/>
        </w:numPr>
        <w:spacing w:before="0" w:after="0" w:line="240" w:lineRule="auto"/>
        <w:rPr>
          <w:b/>
        </w:rPr>
      </w:pPr>
      <w:bookmarkStart w:id="8" w:name="art40§3iii"/>
      <w:bookmarkEnd w:id="8"/>
      <w:r w:rsidRPr="00477504">
        <w:rPr>
          <w:bCs/>
        </w:rPr>
        <w:t>Valor total estimado em:</w:t>
      </w:r>
      <w:r w:rsidRPr="00477504">
        <w:rPr>
          <w:b/>
        </w:rPr>
        <w:t xml:space="preserve"> R$ </w:t>
      </w:r>
      <w:r>
        <w:rPr>
          <w:b/>
        </w:rPr>
        <w:t>45.000,00 (quarenta e cinco mil reais).</w:t>
      </w:r>
    </w:p>
    <w:p w14:paraId="50CA2181" w14:textId="77777777" w:rsidR="009A71F7" w:rsidRPr="00477504" w:rsidRDefault="009A71F7" w:rsidP="009A71F7">
      <w:pPr>
        <w:pStyle w:val="Nivel2"/>
        <w:numPr>
          <w:ilvl w:val="0"/>
          <w:numId w:val="0"/>
        </w:numPr>
        <w:spacing w:before="0" w:after="0" w:line="240" w:lineRule="auto"/>
        <w:ind w:left="709"/>
        <w:rPr>
          <w:rFonts w:eastAsia="Times New Roman"/>
        </w:rPr>
      </w:pPr>
    </w:p>
    <w:p w14:paraId="75743990" w14:textId="77777777" w:rsidR="009A71F7" w:rsidRDefault="009A71F7" w:rsidP="009A71F7">
      <w:pPr>
        <w:pStyle w:val="Nivel2"/>
        <w:numPr>
          <w:ilvl w:val="1"/>
          <w:numId w:val="47"/>
        </w:numPr>
        <w:spacing w:before="0" w:after="0" w:line="240" w:lineRule="auto"/>
        <w:ind w:left="709"/>
        <w:rPr>
          <w:rFonts w:eastAsia="Times New Roman"/>
        </w:rPr>
      </w:pPr>
      <w:r w:rsidRPr="00730D65">
        <w:rPr>
          <w:rFonts w:eastAsia="Times New Roman"/>
        </w:rPr>
        <w:t>Natureza do objeto:</w:t>
      </w:r>
    </w:p>
    <w:p w14:paraId="06D13224" w14:textId="77777777" w:rsidR="009A71F7" w:rsidRDefault="009A71F7" w:rsidP="009A71F7">
      <w:pPr>
        <w:pStyle w:val="Nivel2"/>
        <w:numPr>
          <w:ilvl w:val="0"/>
          <w:numId w:val="0"/>
        </w:numPr>
        <w:spacing w:before="0" w:after="0" w:line="240" w:lineRule="auto"/>
        <w:ind w:left="709"/>
        <w:rPr>
          <w:rFonts w:eastAsia="Times New Roman"/>
        </w:rPr>
      </w:pPr>
    </w:p>
    <w:p w14:paraId="227D470D" w14:textId="77777777" w:rsidR="009A71F7" w:rsidRDefault="009A71F7" w:rsidP="009A71F7">
      <w:pPr>
        <w:pStyle w:val="Nivel2"/>
        <w:numPr>
          <w:ilvl w:val="0"/>
          <w:numId w:val="0"/>
        </w:numPr>
        <w:spacing w:before="0" w:after="0" w:line="240" w:lineRule="auto"/>
        <w:rPr>
          <w:rFonts w:eastAsia="Times New Roman"/>
        </w:rPr>
      </w:pPr>
      <w:r w:rsidRPr="001F789A">
        <w:rPr>
          <w:rFonts w:eastAsia="Times New Roman"/>
        </w:rPr>
        <w:t xml:space="preserve">Comum </w:t>
      </w:r>
      <w:proofErr w:type="gramStart"/>
      <w:r w:rsidRPr="001F789A">
        <w:rPr>
          <w:rFonts w:eastAsia="Times New Roman"/>
        </w:rPr>
        <w:t>(</w:t>
      </w:r>
      <w:r>
        <w:rPr>
          <w:rFonts w:eastAsia="Times New Roman"/>
        </w:rPr>
        <w:t xml:space="preserve"> X</w:t>
      </w:r>
      <w:proofErr w:type="gramEnd"/>
      <w:r w:rsidRPr="001F789A">
        <w:rPr>
          <w:rFonts w:eastAsia="Times New Roman"/>
        </w:rPr>
        <w:t xml:space="preserve"> )                  Especial (     )</w:t>
      </w:r>
    </w:p>
    <w:p w14:paraId="3B1B8B80" w14:textId="77777777" w:rsidR="009A71F7" w:rsidRDefault="009A71F7" w:rsidP="009A71F7">
      <w:pPr>
        <w:pStyle w:val="Nivel2"/>
        <w:numPr>
          <w:ilvl w:val="0"/>
          <w:numId w:val="0"/>
        </w:numPr>
        <w:spacing w:before="0" w:after="0" w:line="240" w:lineRule="auto"/>
        <w:rPr>
          <w:rFonts w:eastAsia="Times New Roman"/>
        </w:rPr>
      </w:pPr>
    </w:p>
    <w:p w14:paraId="2AC375CF" w14:textId="77777777" w:rsidR="009A71F7" w:rsidRPr="001F789A" w:rsidRDefault="009A71F7" w:rsidP="009A71F7">
      <w:pPr>
        <w:pStyle w:val="Nivel2"/>
        <w:numPr>
          <w:ilvl w:val="0"/>
          <w:numId w:val="0"/>
        </w:numPr>
        <w:spacing w:before="0" w:after="0" w:line="240" w:lineRule="auto"/>
        <w:rPr>
          <w:rFonts w:eastAsia="Times New Roman"/>
        </w:rPr>
      </w:pPr>
    </w:p>
    <w:p w14:paraId="278B448B" w14:textId="77777777" w:rsidR="009A71F7" w:rsidRPr="006C2D40" w:rsidRDefault="009A71F7" w:rsidP="009A71F7">
      <w:pPr>
        <w:pStyle w:val="PargrafodaLista"/>
        <w:numPr>
          <w:ilvl w:val="0"/>
          <w:numId w:val="47"/>
        </w:numPr>
        <w:shd w:val="clear" w:color="auto" w:fill="BFBFBF" w:themeFill="background1" w:themeFillShade="BF"/>
        <w:spacing w:after="0" w:line="360" w:lineRule="auto"/>
        <w:ind w:firstLine="0"/>
        <w:contextualSpacing w:val="0"/>
        <w:jc w:val="both"/>
        <w:rPr>
          <w:rFonts w:ascii="Arial" w:hAnsi="Arial" w:cs="Arial"/>
          <w:color w:val="000000" w:themeColor="text1"/>
        </w:rPr>
      </w:pPr>
      <w:r w:rsidRPr="00730D65">
        <w:rPr>
          <w:rFonts w:ascii="Arial" w:hAnsi="Arial" w:cs="Arial"/>
          <w:b/>
          <w:bCs/>
          <w:color w:val="000000"/>
        </w:rPr>
        <w:t xml:space="preserve">JUSTIFICATIVA E OBJETIVO DA </w:t>
      </w:r>
      <w:r w:rsidRPr="006C2D40">
        <w:rPr>
          <w:rFonts w:ascii="Arial" w:hAnsi="Arial" w:cs="Arial"/>
          <w:b/>
          <w:bCs/>
          <w:color w:val="000000" w:themeColor="text1"/>
        </w:rPr>
        <w:t>AQUISIÇÃO</w:t>
      </w:r>
    </w:p>
    <w:p w14:paraId="24D140C5" w14:textId="20D3C25C" w:rsidR="009A71F7" w:rsidRDefault="009A71F7" w:rsidP="009A71F7">
      <w:pPr>
        <w:pStyle w:val="PargrafodaLista"/>
        <w:widowControl w:val="0"/>
        <w:numPr>
          <w:ilvl w:val="1"/>
          <w:numId w:val="47"/>
        </w:numPr>
        <w:shd w:val="clear" w:color="auto" w:fill="FFFFFF"/>
        <w:autoSpaceDE w:val="0"/>
        <w:autoSpaceDN w:val="0"/>
        <w:spacing w:after="0" w:line="276" w:lineRule="auto"/>
        <w:ind w:right="-1"/>
        <w:contextualSpacing w:val="0"/>
        <w:jc w:val="both"/>
        <w:rPr>
          <w:rFonts w:ascii="Arial" w:hAnsi="Arial" w:cs="Arial"/>
          <w:sz w:val="22"/>
          <w:szCs w:val="22"/>
          <w:shd w:val="clear" w:color="auto" w:fill="FFFFFF"/>
        </w:rPr>
      </w:pPr>
      <w:r>
        <w:rPr>
          <w:rFonts w:ascii="Arial" w:hAnsi="Arial" w:cs="Arial"/>
          <w:sz w:val="22"/>
          <w:szCs w:val="22"/>
          <w:shd w:val="clear" w:color="auto" w:fill="FFFFFF"/>
        </w:rPr>
        <w:t>Fica facultativo</w:t>
      </w:r>
      <w:r w:rsidRPr="00DA442D">
        <w:rPr>
          <w:rFonts w:ascii="Arial" w:hAnsi="Arial" w:cs="Arial"/>
          <w:sz w:val="22"/>
          <w:szCs w:val="22"/>
          <w:shd w:val="clear" w:color="auto" w:fill="FFFFFF"/>
        </w:rPr>
        <w:t xml:space="preserve"> a elaboração do ETP – Estudo Técnico Preliminar</w:t>
      </w:r>
      <w:r>
        <w:rPr>
          <w:rFonts w:ascii="Arial" w:hAnsi="Arial" w:cs="Arial"/>
          <w:sz w:val="22"/>
          <w:szCs w:val="22"/>
          <w:shd w:val="clear" w:color="auto" w:fill="FFFFFF"/>
        </w:rPr>
        <w:t>, consoante o Decreto nº 139/2023:</w:t>
      </w:r>
    </w:p>
    <w:p w14:paraId="0AAE88DB" w14:textId="77777777" w:rsidR="009A71F7" w:rsidRPr="00BD7DF4" w:rsidRDefault="009A71F7" w:rsidP="009A71F7">
      <w:pPr>
        <w:pStyle w:val="PargrafodaLista"/>
        <w:shd w:val="clear" w:color="auto" w:fill="FFFFFF"/>
        <w:spacing w:line="276" w:lineRule="auto"/>
        <w:ind w:right="-1"/>
        <w:rPr>
          <w:rFonts w:ascii="Arial" w:hAnsi="Arial" w:cs="Arial"/>
          <w:sz w:val="22"/>
          <w:szCs w:val="22"/>
          <w:shd w:val="clear" w:color="auto" w:fill="FFFFFF"/>
        </w:rPr>
      </w:pPr>
    </w:p>
    <w:p w14:paraId="64C4F161" w14:textId="76D40FEC" w:rsidR="009A71F7" w:rsidRPr="00C55F26" w:rsidRDefault="009A71F7" w:rsidP="009A71F7">
      <w:pPr>
        <w:pStyle w:val="PargrafodaLista"/>
        <w:shd w:val="clear" w:color="auto" w:fill="FFFFFF"/>
        <w:spacing w:line="276" w:lineRule="auto"/>
        <w:ind w:left="2268" w:right="-1"/>
        <w:rPr>
          <w:rFonts w:ascii="Arial" w:hAnsi="Arial" w:cs="Arial"/>
          <w:shd w:val="clear" w:color="auto" w:fill="FFFFFF"/>
        </w:rPr>
      </w:pPr>
      <w:r>
        <w:rPr>
          <w:rFonts w:ascii="Arial" w:hAnsi="Arial" w:cs="Arial"/>
          <w:b/>
          <w:shd w:val="clear" w:color="auto" w:fill="FFFFFF"/>
        </w:rPr>
        <w:t xml:space="preserve">Art. </w:t>
      </w:r>
      <w:r w:rsidRPr="001F725A">
        <w:rPr>
          <w:rFonts w:ascii="Arial" w:hAnsi="Arial" w:cs="Arial"/>
          <w:b/>
          <w:shd w:val="clear" w:color="auto" w:fill="FFFFFF"/>
        </w:rPr>
        <w:t>3º</w:t>
      </w:r>
      <w:r>
        <w:rPr>
          <w:rFonts w:ascii="Arial" w:hAnsi="Arial" w:cs="Arial"/>
          <w:b/>
          <w:shd w:val="clear" w:color="auto" w:fill="FFFFFF"/>
        </w:rPr>
        <w:t xml:space="preserve">- </w:t>
      </w:r>
      <w:r w:rsidRPr="00C55F26">
        <w:rPr>
          <w:rFonts w:ascii="Arial" w:hAnsi="Arial" w:cs="Arial"/>
          <w:shd w:val="clear" w:color="auto" w:fill="FFFFFF"/>
        </w:rPr>
        <w:t>É obrigatória</w:t>
      </w:r>
      <w:r>
        <w:rPr>
          <w:rFonts w:ascii="Arial" w:hAnsi="Arial" w:cs="Arial"/>
          <w:shd w:val="clear" w:color="auto" w:fill="FFFFFF"/>
        </w:rPr>
        <w:t xml:space="preserve"> </w:t>
      </w:r>
      <w:r w:rsidRPr="00C55F26">
        <w:rPr>
          <w:rFonts w:ascii="Arial" w:hAnsi="Arial" w:cs="Arial"/>
          <w:shd w:val="clear" w:color="auto" w:fill="FFFFFF"/>
        </w:rPr>
        <w:t>a elaboração do ETP – Estudo Técnico</w:t>
      </w:r>
      <w:r>
        <w:rPr>
          <w:rFonts w:ascii="Arial" w:hAnsi="Arial" w:cs="Arial"/>
          <w:shd w:val="clear" w:color="auto" w:fill="FFFFFF"/>
        </w:rPr>
        <w:t xml:space="preserve"> </w:t>
      </w:r>
      <w:r w:rsidRPr="00C55F26">
        <w:rPr>
          <w:rFonts w:ascii="Arial" w:hAnsi="Arial" w:cs="Arial"/>
          <w:shd w:val="clear" w:color="auto" w:fill="FFFFFF"/>
        </w:rPr>
        <w:t>Preliminar, nos termos do artigo 18, §§ 1º e 2º da Lei Federal n.º</w:t>
      </w:r>
      <w:r>
        <w:rPr>
          <w:rFonts w:ascii="Arial" w:hAnsi="Arial" w:cs="Arial"/>
          <w:shd w:val="clear" w:color="auto" w:fill="FFFFFF"/>
        </w:rPr>
        <w:t xml:space="preserve"> </w:t>
      </w:r>
      <w:r w:rsidRPr="00C55F26">
        <w:rPr>
          <w:rFonts w:ascii="Arial" w:hAnsi="Arial" w:cs="Arial"/>
          <w:shd w:val="clear" w:color="auto" w:fill="FFFFFF"/>
        </w:rPr>
        <w:t>14.133/21 na fase de planejamento</w:t>
      </w:r>
      <w:r>
        <w:rPr>
          <w:rFonts w:ascii="Arial" w:hAnsi="Arial" w:cs="Arial"/>
          <w:shd w:val="clear" w:color="auto" w:fill="FFFFFF"/>
        </w:rPr>
        <w:t xml:space="preserve"> </w:t>
      </w:r>
      <w:r w:rsidRPr="00C55F26">
        <w:rPr>
          <w:rFonts w:ascii="Arial" w:hAnsi="Arial" w:cs="Arial"/>
          <w:shd w:val="clear" w:color="auto" w:fill="FFFFFF"/>
        </w:rPr>
        <w:t>dos seguintes processos</w:t>
      </w:r>
      <w:r>
        <w:rPr>
          <w:rFonts w:ascii="Arial" w:hAnsi="Arial" w:cs="Arial"/>
          <w:shd w:val="clear" w:color="auto" w:fill="FFFFFF"/>
        </w:rPr>
        <w:t xml:space="preserve"> </w:t>
      </w:r>
      <w:r w:rsidRPr="00C55F26">
        <w:rPr>
          <w:rFonts w:ascii="Arial" w:hAnsi="Arial" w:cs="Arial"/>
          <w:shd w:val="clear" w:color="auto" w:fill="FFFFFF"/>
        </w:rPr>
        <w:t>licitatórios e contratações diretas:</w:t>
      </w:r>
    </w:p>
    <w:p w14:paraId="726CFC70" w14:textId="77777777" w:rsidR="009A71F7" w:rsidRPr="00C55F26" w:rsidRDefault="009A71F7" w:rsidP="009A71F7">
      <w:pPr>
        <w:pStyle w:val="PargrafodaLista"/>
        <w:shd w:val="clear" w:color="auto" w:fill="FFFFFF"/>
        <w:spacing w:line="276" w:lineRule="auto"/>
        <w:ind w:left="2268" w:right="-1"/>
        <w:rPr>
          <w:rFonts w:ascii="Arial" w:hAnsi="Arial" w:cs="Arial"/>
          <w:shd w:val="clear" w:color="auto" w:fill="FFFFFF"/>
        </w:rPr>
      </w:pPr>
      <w:r w:rsidRPr="001F725A">
        <w:rPr>
          <w:rFonts w:ascii="Arial" w:hAnsi="Arial" w:cs="Arial"/>
          <w:b/>
          <w:shd w:val="clear" w:color="auto" w:fill="FFFFFF"/>
        </w:rPr>
        <w:t xml:space="preserve">I </w:t>
      </w:r>
      <w:r w:rsidRPr="00C55F26">
        <w:rPr>
          <w:rFonts w:ascii="Arial" w:hAnsi="Arial" w:cs="Arial"/>
          <w:shd w:val="clear" w:color="auto" w:fill="FFFFFF"/>
        </w:rPr>
        <w:t>-</w:t>
      </w:r>
      <w:proofErr w:type="gramStart"/>
      <w:r w:rsidRPr="00C55F26">
        <w:rPr>
          <w:rFonts w:ascii="Arial" w:hAnsi="Arial" w:cs="Arial"/>
          <w:shd w:val="clear" w:color="auto" w:fill="FFFFFF"/>
        </w:rPr>
        <w:t>cujo</w:t>
      </w:r>
      <w:proofErr w:type="gramEnd"/>
      <w:r w:rsidRPr="00C55F26">
        <w:rPr>
          <w:rFonts w:ascii="Arial" w:hAnsi="Arial" w:cs="Arial"/>
          <w:shd w:val="clear" w:color="auto" w:fill="FFFFFF"/>
        </w:rPr>
        <w:t xml:space="preserve"> critério de julgamento seja melhor técnica ou conteúdo</w:t>
      </w:r>
      <w:r>
        <w:rPr>
          <w:rFonts w:ascii="Arial" w:hAnsi="Arial" w:cs="Arial"/>
          <w:shd w:val="clear" w:color="auto" w:fill="FFFFFF"/>
        </w:rPr>
        <w:t xml:space="preserve"> </w:t>
      </w:r>
      <w:r w:rsidRPr="00C55F26">
        <w:rPr>
          <w:rFonts w:ascii="Arial" w:hAnsi="Arial" w:cs="Arial"/>
          <w:shd w:val="clear" w:color="auto" w:fill="FFFFFF"/>
        </w:rPr>
        <w:t>artístico, técnica e preço e maior retorno econômico;</w:t>
      </w:r>
    </w:p>
    <w:p w14:paraId="5A1D4B99" w14:textId="77777777" w:rsidR="009A71F7" w:rsidRPr="00C55F26" w:rsidRDefault="009A71F7" w:rsidP="009A71F7">
      <w:pPr>
        <w:pStyle w:val="PargrafodaLista"/>
        <w:shd w:val="clear" w:color="auto" w:fill="FFFFFF"/>
        <w:spacing w:line="276" w:lineRule="auto"/>
        <w:ind w:left="2268" w:right="-1"/>
        <w:rPr>
          <w:rFonts w:ascii="Arial" w:hAnsi="Arial" w:cs="Arial"/>
          <w:shd w:val="clear" w:color="auto" w:fill="FFFFFF"/>
        </w:rPr>
      </w:pPr>
      <w:r w:rsidRPr="001F725A">
        <w:rPr>
          <w:rFonts w:ascii="Arial" w:hAnsi="Arial" w:cs="Arial"/>
          <w:b/>
          <w:shd w:val="clear" w:color="auto" w:fill="FFFFFF"/>
        </w:rPr>
        <w:t>II</w:t>
      </w:r>
      <w:r w:rsidRPr="00C55F26">
        <w:rPr>
          <w:rFonts w:ascii="Arial" w:hAnsi="Arial" w:cs="Arial"/>
          <w:shd w:val="clear" w:color="auto" w:fill="FFFFFF"/>
        </w:rPr>
        <w:t xml:space="preserve"> -</w:t>
      </w:r>
      <w:proofErr w:type="gramStart"/>
      <w:r w:rsidRPr="00C55F26">
        <w:rPr>
          <w:rFonts w:ascii="Arial" w:hAnsi="Arial" w:cs="Arial"/>
          <w:shd w:val="clear" w:color="auto" w:fill="FFFFFF"/>
        </w:rPr>
        <w:t>de</w:t>
      </w:r>
      <w:proofErr w:type="gramEnd"/>
      <w:r w:rsidRPr="00C55F26">
        <w:rPr>
          <w:rFonts w:ascii="Arial" w:hAnsi="Arial" w:cs="Arial"/>
          <w:shd w:val="clear" w:color="auto" w:fill="FFFFFF"/>
        </w:rPr>
        <w:t xml:space="preserve"> aquisição de bens e prestação de serviços considerados inéditos</w:t>
      </w:r>
      <w:r>
        <w:rPr>
          <w:rFonts w:ascii="Arial" w:hAnsi="Arial" w:cs="Arial"/>
          <w:shd w:val="clear" w:color="auto" w:fill="FFFFFF"/>
        </w:rPr>
        <w:t xml:space="preserve"> </w:t>
      </w:r>
      <w:r w:rsidRPr="00C55F26">
        <w:rPr>
          <w:rFonts w:ascii="Arial" w:hAnsi="Arial" w:cs="Arial"/>
          <w:shd w:val="clear" w:color="auto" w:fill="FFFFFF"/>
        </w:rPr>
        <w:t>no âmbito do Poder Executivo e Legislativo de Guaraci, bem como</w:t>
      </w:r>
      <w:r>
        <w:rPr>
          <w:rFonts w:ascii="Arial" w:hAnsi="Arial" w:cs="Arial"/>
          <w:shd w:val="clear" w:color="auto" w:fill="FFFFFF"/>
        </w:rPr>
        <w:t xml:space="preserve"> </w:t>
      </w:r>
      <w:r w:rsidRPr="00C55F26">
        <w:rPr>
          <w:rFonts w:ascii="Arial" w:hAnsi="Arial" w:cs="Arial"/>
          <w:shd w:val="clear" w:color="auto" w:fill="FFFFFF"/>
        </w:rPr>
        <w:t>por ocasião da prestação de serviços que não tenham sido contratados</w:t>
      </w:r>
      <w:r>
        <w:rPr>
          <w:rFonts w:ascii="Arial" w:hAnsi="Arial" w:cs="Arial"/>
          <w:shd w:val="clear" w:color="auto" w:fill="FFFFFF"/>
        </w:rPr>
        <w:t xml:space="preserve"> </w:t>
      </w:r>
      <w:r w:rsidRPr="00C55F26">
        <w:rPr>
          <w:rFonts w:ascii="Arial" w:hAnsi="Arial" w:cs="Arial"/>
          <w:shd w:val="clear" w:color="auto" w:fill="FFFFFF"/>
        </w:rPr>
        <w:t>nos últimos 10 (dez) anos pelo Município;</w:t>
      </w:r>
    </w:p>
    <w:p w14:paraId="30EA109D" w14:textId="4073BC08" w:rsidR="009A71F7" w:rsidRPr="00C55F26" w:rsidRDefault="009A71F7" w:rsidP="009A71F7">
      <w:pPr>
        <w:pStyle w:val="PargrafodaLista"/>
        <w:shd w:val="clear" w:color="auto" w:fill="FFFFFF"/>
        <w:spacing w:line="276" w:lineRule="auto"/>
        <w:ind w:left="2268" w:right="-1"/>
        <w:rPr>
          <w:rFonts w:ascii="Arial" w:hAnsi="Arial" w:cs="Arial"/>
          <w:shd w:val="clear" w:color="auto" w:fill="FFFFFF"/>
        </w:rPr>
      </w:pPr>
      <w:r w:rsidRPr="001F725A">
        <w:rPr>
          <w:rFonts w:ascii="Arial" w:hAnsi="Arial" w:cs="Arial"/>
          <w:b/>
          <w:shd w:val="clear" w:color="auto" w:fill="FFFFFF"/>
        </w:rPr>
        <w:t>III</w:t>
      </w:r>
      <w:r w:rsidRPr="00C55F26">
        <w:rPr>
          <w:rFonts w:ascii="Arial" w:hAnsi="Arial" w:cs="Arial"/>
          <w:shd w:val="clear" w:color="auto" w:fill="FFFFFF"/>
        </w:rPr>
        <w:t xml:space="preserve"> -de aquisição de bens e prestação de serviços cujo valor estimado</w:t>
      </w:r>
      <w:r>
        <w:rPr>
          <w:rFonts w:ascii="Arial" w:hAnsi="Arial" w:cs="Arial"/>
          <w:shd w:val="clear" w:color="auto" w:fill="FFFFFF"/>
        </w:rPr>
        <w:t xml:space="preserve"> </w:t>
      </w:r>
      <w:r w:rsidRPr="00C55F26">
        <w:rPr>
          <w:rFonts w:ascii="Arial" w:hAnsi="Arial" w:cs="Arial"/>
          <w:shd w:val="clear" w:color="auto" w:fill="FFFFFF"/>
        </w:rPr>
        <w:t>da licitação ou da contratação direta, supere a importância de</w:t>
      </w:r>
      <w:r>
        <w:rPr>
          <w:rFonts w:ascii="Arial" w:hAnsi="Arial" w:cs="Arial"/>
          <w:shd w:val="clear" w:color="auto" w:fill="FFFFFF"/>
        </w:rPr>
        <w:t xml:space="preserve"> </w:t>
      </w:r>
      <w:r w:rsidRPr="00C55F26">
        <w:rPr>
          <w:rFonts w:ascii="Arial" w:hAnsi="Arial" w:cs="Arial"/>
          <w:shd w:val="clear" w:color="auto" w:fill="FFFFFF"/>
        </w:rPr>
        <w:t>R$</w:t>
      </w:r>
      <w:r>
        <w:rPr>
          <w:rFonts w:ascii="Arial" w:hAnsi="Arial" w:cs="Arial"/>
          <w:shd w:val="clear" w:color="auto" w:fill="FFFFFF"/>
        </w:rPr>
        <w:t xml:space="preserve"> </w:t>
      </w:r>
      <w:r w:rsidRPr="00C55F26">
        <w:rPr>
          <w:rFonts w:ascii="Arial" w:hAnsi="Arial" w:cs="Arial"/>
          <w:shd w:val="clear" w:color="auto" w:fill="FFFFFF"/>
        </w:rPr>
        <w:t>1.000.000,00 (um milhão de reais), exceção feita aos processos de</w:t>
      </w:r>
      <w:r>
        <w:rPr>
          <w:rFonts w:ascii="Arial" w:hAnsi="Arial" w:cs="Arial"/>
          <w:shd w:val="clear" w:color="auto" w:fill="FFFFFF"/>
        </w:rPr>
        <w:t xml:space="preserve"> </w:t>
      </w:r>
      <w:r w:rsidRPr="00C55F26">
        <w:rPr>
          <w:rFonts w:ascii="Arial" w:hAnsi="Arial" w:cs="Arial"/>
          <w:shd w:val="clear" w:color="auto" w:fill="FFFFFF"/>
        </w:rPr>
        <w:t>credenciamento;</w:t>
      </w:r>
    </w:p>
    <w:p w14:paraId="1E8C1D52" w14:textId="77777777" w:rsidR="009A71F7" w:rsidRDefault="009A71F7" w:rsidP="009A71F7">
      <w:pPr>
        <w:pStyle w:val="PargrafodaLista"/>
        <w:shd w:val="clear" w:color="auto" w:fill="FFFFFF"/>
        <w:spacing w:line="360" w:lineRule="auto"/>
        <w:ind w:left="2268" w:right="-1"/>
        <w:rPr>
          <w:rFonts w:ascii="Arial" w:hAnsi="Arial" w:cs="Arial"/>
          <w:shd w:val="clear" w:color="auto" w:fill="FFFFFF"/>
        </w:rPr>
      </w:pPr>
      <w:r w:rsidRPr="001F725A">
        <w:rPr>
          <w:rFonts w:ascii="Arial" w:hAnsi="Arial" w:cs="Arial"/>
          <w:b/>
          <w:shd w:val="clear" w:color="auto" w:fill="FFFFFF"/>
        </w:rPr>
        <w:t>IV</w:t>
      </w:r>
      <w:r w:rsidRPr="00C55F26">
        <w:rPr>
          <w:rFonts w:ascii="Arial" w:hAnsi="Arial" w:cs="Arial"/>
          <w:shd w:val="clear" w:color="auto" w:fill="FFFFFF"/>
        </w:rPr>
        <w:t xml:space="preserve"> -</w:t>
      </w:r>
      <w:proofErr w:type="gramStart"/>
      <w:r w:rsidRPr="00C55F26">
        <w:rPr>
          <w:rFonts w:ascii="Arial" w:hAnsi="Arial" w:cs="Arial"/>
          <w:shd w:val="clear" w:color="auto" w:fill="FFFFFF"/>
        </w:rPr>
        <w:t>quando</w:t>
      </w:r>
      <w:proofErr w:type="gramEnd"/>
      <w:r w:rsidRPr="00C55F26">
        <w:rPr>
          <w:rFonts w:ascii="Arial" w:hAnsi="Arial" w:cs="Arial"/>
          <w:shd w:val="clear" w:color="auto" w:fill="FFFFFF"/>
        </w:rPr>
        <w:t xml:space="preserve"> houver necessidade de audiência ou consulta pública</w:t>
      </w:r>
    </w:p>
    <w:p w14:paraId="004D94CE" w14:textId="77777777" w:rsidR="009A71F7" w:rsidRDefault="009A71F7" w:rsidP="009A71F7">
      <w:pPr>
        <w:pStyle w:val="PargrafodaLista"/>
        <w:shd w:val="clear" w:color="auto" w:fill="FFFFFF"/>
        <w:spacing w:line="276" w:lineRule="auto"/>
        <w:ind w:left="0"/>
        <w:rPr>
          <w:rFonts w:ascii="Arial" w:hAnsi="Arial" w:cs="Arial"/>
          <w:color w:val="000000"/>
        </w:rPr>
      </w:pPr>
    </w:p>
    <w:p w14:paraId="3B525749" w14:textId="34A7BAB0" w:rsidR="009A71F7" w:rsidRDefault="009A71F7" w:rsidP="009A71F7">
      <w:pPr>
        <w:pStyle w:val="PargrafodaLista"/>
        <w:spacing w:line="276" w:lineRule="auto"/>
        <w:ind w:left="0"/>
        <w:rPr>
          <w:rFonts w:ascii="Arial" w:hAnsi="Arial" w:cs="Arial"/>
          <w:color w:val="000000"/>
        </w:rPr>
      </w:pPr>
      <w:r>
        <w:rPr>
          <w:rFonts w:ascii="Arial" w:hAnsi="Arial" w:cs="Arial"/>
          <w:color w:val="000000"/>
        </w:rPr>
        <w:t xml:space="preserve">          </w:t>
      </w:r>
      <w:r w:rsidRPr="00E2228E">
        <w:rPr>
          <w:rFonts w:ascii="Arial" w:hAnsi="Arial" w:cs="Arial"/>
          <w:color w:val="000000"/>
        </w:rPr>
        <w:t xml:space="preserve">A aquisição do equipamento se faz necessário em virtude do Instrumento de Repasse nº 4109203/2023 </w:t>
      </w:r>
      <w:r w:rsidRPr="00E2228E">
        <w:rPr>
          <w:rFonts w:ascii="Arial" w:hAnsi="Arial" w:cs="Arial"/>
        </w:rPr>
        <w:t xml:space="preserve">celebrado entre </w:t>
      </w:r>
      <w:r w:rsidRPr="00E2228E">
        <w:rPr>
          <w:rFonts w:ascii="Arial" w:hAnsi="Arial" w:cs="Arial"/>
          <w:bCs/>
        </w:rPr>
        <w:t>a Caixa Econômica Federal na qualidade de representante de ITAIPU, e o município de Guaraci/Pr, para implantação das atividades de saneamento ambiental, manejo de água e solo, energias renováveis e obras sociais, comunitárias e de infraestrutura do progra</w:t>
      </w:r>
      <w:r>
        <w:rPr>
          <w:rFonts w:ascii="Arial" w:hAnsi="Arial" w:cs="Arial"/>
          <w:bCs/>
        </w:rPr>
        <w:t>ma ITAIPU MAIS QUE ENERGIA,  a</w:t>
      </w:r>
      <w:r w:rsidRPr="00D7423F">
        <w:rPr>
          <w:rFonts w:ascii="Arial" w:hAnsi="Arial" w:cs="Arial"/>
          <w:bCs/>
        </w:rPr>
        <w:t>ssim, considerando todos os aspectos e a execução do Convênio mencionado, h</w:t>
      </w:r>
      <w:r>
        <w:rPr>
          <w:rFonts w:ascii="Arial" w:hAnsi="Arial" w:cs="Arial"/>
          <w:bCs/>
        </w:rPr>
        <w:t>á a necessidade da aquisição do equipamento</w:t>
      </w:r>
      <w:r w:rsidRPr="00D7423F">
        <w:rPr>
          <w:rFonts w:ascii="Arial" w:hAnsi="Arial" w:cs="Arial"/>
          <w:bCs/>
        </w:rPr>
        <w:t xml:space="preserve"> pa</w:t>
      </w:r>
      <w:r>
        <w:rPr>
          <w:rFonts w:ascii="Arial" w:hAnsi="Arial" w:cs="Arial"/>
          <w:bCs/>
        </w:rPr>
        <w:t>ra atender as demandas, sendo o equipamento</w:t>
      </w:r>
      <w:r w:rsidRPr="00D7423F">
        <w:rPr>
          <w:rFonts w:ascii="Arial" w:hAnsi="Arial" w:cs="Arial"/>
          <w:bCs/>
        </w:rPr>
        <w:t xml:space="preserve"> indispensáveis para a Administração Pública, proporcionando estímulo para uma coleta e destinação final eficiente, evitando ainda a proliferação de insetos e animais. A completa operação do sistema de destinação final dos resíduos trará benefícios para o Município e, acima de tudo, propiciará benefícios claros ao meio ambiente, evitando a deposição de resíduos de maneira incorreta e, por consequência, a poluição do solo, do ar e cursos d´água.</w:t>
      </w:r>
    </w:p>
    <w:p w14:paraId="60EB6B0E" w14:textId="77777777" w:rsidR="009A71F7" w:rsidRPr="00E2228E" w:rsidRDefault="009A71F7" w:rsidP="009A71F7">
      <w:pPr>
        <w:pStyle w:val="PargrafodaLista"/>
        <w:spacing w:line="276" w:lineRule="auto"/>
        <w:ind w:left="0"/>
        <w:rPr>
          <w:rFonts w:ascii="Arial" w:hAnsi="Arial" w:cs="Arial"/>
        </w:rPr>
      </w:pPr>
      <w:r w:rsidRPr="00E2228E">
        <w:rPr>
          <w:rFonts w:ascii="Arial" w:hAnsi="Arial" w:cs="Arial"/>
        </w:rPr>
        <w:t xml:space="preserve">          Assim sendo, se faz necessário que a Administração contrate com empresa que atenda a especificidade dos Projetos apresentados, conforme as devidas especificações.</w:t>
      </w:r>
    </w:p>
    <w:p w14:paraId="4276D0A7" w14:textId="77777777" w:rsidR="009A71F7" w:rsidRPr="0012621F" w:rsidRDefault="009A71F7" w:rsidP="009A71F7">
      <w:pPr>
        <w:pStyle w:val="PargrafodaLista"/>
        <w:ind w:left="0"/>
        <w:rPr>
          <w:rFonts w:ascii="Arial" w:hAnsi="Arial" w:cs="Arial"/>
          <w:sz w:val="22"/>
          <w:szCs w:val="22"/>
        </w:rPr>
      </w:pPr>
    </w:p>
    <w:p w14:paraId="632F64F7" w14:textId="77777777" w:rsidR="009A71F7" w:rsidRPr="0022089C" w:rsidRDefault="009A71F7" w:rsidP="009A71F7">
      <w:pPr>
        <w:pStyle w:val="PargrafodaLista"/>
        <w:numPr>
          <w:ilvl w:val="0"/>
          <w:numId w:val="47"/>
        </w:numPr>
        <w:shd w:val="clear" w:color="auto" w:fill="D9D9D9"/>
        <w:spacing w:after="0" w:line="360" w:lineRule="auto"/>
        <w:ind w:firstLine="0"/>
        <w:contextualSpacing w:val="0"/>
        <w:jc w:val="both"/>
        <w:rPr>
          <w:rFonts w:ascii="Arial" w:hAnsi="Arial" w:cs="Arial"/>
          <w:sz w:val="22"/>
          <w:szCs w:val="22"/>
        </w:rPr>
      </w:pPr>
      <w:r w:rsidRPr="0022089C">
        <w:rPr>
          <w:rFonts w:ascii="Arial" w:hAnsi="Arial" w:cs="Arial"/>
          <w:b/>
          <w:bCs/>
          <w:color w:val="000000"/>
          <w:sz w:val="22"/>
          <w:szCs w:val="22"/>
        </w:rPr>
        <w:t>SECRETARIA REQUISITANTE</w:t>
      </w:r>
    </w:p>
    <w:p w14:paraId="2C4150D1" w14:textId="77777777" w:rsidR="009A71F7" w:rsidRPr="00941491" w:rsidRDefault="009A71F7" w:rsidP="009A71F7">
      <w:pPr>
        <w:pStyle w:val="PargrafodaLista"/>
        <w:widowControl w:val="0"/>
        <w:numPr>
          <w:ilvl w:val="1"/>
          <w:numId w:val="47"/>
        </w:numPr>
        <w:autoSpaceDE w:val="0"/>
        <w:autoSpaceDN w:val="0"/>
        <w:spacing w:after="0" w:line="240" w:lineRule="auto"/>
        <w:ind w:right="112"/>
        <w:contextualSpacing w:val="0"/>
        <w:jc w:val="both"/>
        <w:rPr>
          <w:rFonts w:ascii="Arial" w:hAnsi="Arial" w:cs="Arial"/>
          <w:color w:val="000000"/>
          <w:sz w:val="22"/>
          <w:szCs w:val="22"/>
        </w:rPr>
      </w:pPr>
      <w:r w:rsidRPr="00941491">
        <w:rPr>
          <w:rFonts w:ascii="Arial" w:hAnsi="Arial" w:cs="Arial"/>
          <w:color w:val="000000"/>
          <w:sz w:val="22"/>
          <w:szCs w:val="22"/>
        </w:rPr>
        <w:t>A presente contratação será destinada a atender as necessidades da Secretaria Municipal de Agricultura e Desenvolvimento Econômico.</w:t>
      </w:r>
    </w:p>
    <w:p w14:paraId="60C629C8" w14:textId="77777777" w:rsidR="009A71F7" w:rsidRPr="0022089C" w:rsidRDefault="009A71F7" w:rsidP="009A71F7">
      <w:pPr>
        <w:shd w:val="clear" w:color="auto" w:fill="FFFFFF"/>
        <w:spacing w:line="360" w:lineRule="auto"/>
        <w:jc w:val="both"/>
        <w:rPr>
          <w:rFonts w:ascii="Arial" w:hAnsi="Arial" w:cs="Arial"/>
          <w:b/>
          <w:bCs/>
          <w:color w:val="000000"/>
          <w:sz w:val="22"/>
          <w:szCs w:val="22"/>
        </w:rPr>
      </w:pPr>
    </w:p>
    <w:p w14:paraId="2D3DBEEA" w14:textId="77777777" w:rsidR="009A71F7" w:rsidRPr="0022089C" w:rsidRDefault="009A71F7" w:rsidP="009A71F7">
      <w:pPr>
        <w:pStyle w:val="PargrafodaLista"/>
        <w:numPr>
          <w:ilvl w:val="0"/>
          <w:numId w:val="47"/>
        </w:numPr>
        <w:shd w:val="clear" w:color="auto" w:fill="BFBFBF" w:themeFill="background1" w:themeFillShade="BF"/>
        <w:spacing w:after="0" w:line="360" w:lineRule="auto"/>
        <w:ind w:firstLine="0"/>
        <w:contextualSpacing w:val="0"/>
        <w:jc w:val="both"/>
        <w:rPr>
          <w:rFonts w:ascii="Arial" w:hAnsi="Arial" w:cs="Arial"/>
          <w:sz w:val="22"/>
          <w:szCs w:val="22"/>
        </w:rPr>
      </w:pPr>
      <w:r w:rsidRPr="0022089C">
        <w:rPr>
          <w:rFonts w:ascii="Arial" w:hAnsi="Arial" w:cs="Arial"/>
          <w:b/>
          <w:bCs/>
          <w:color w:val="000000"/>
          <w:sz w:val="22"/>
          <w:szCs w:val="22"/>
        </w:rPr>
        <w:t>CRITÉRIO DE JULGAMENTO</w:t>
      </w:r>
    </w:p>
    <w:p w14:paraId="34D1E802" w14:textId="77777777" w:rsidR="009A71F7" w:rsidRDefault="009A71F7" w:rsidP="009A71F7">
      <w:pPr>
        <w:pStyle w:val="PargrafodaLista"/>
        <w:numPr>
          <w:ilvl w:val="1"/>
          <w:numId w:val="47"/>
        </w:numPr>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lastRenderedPageBreak/>
        <w:t xml:space="preserve">A forma e critério de julgamento a ser utilizados no presente certame será o menor preço </w:t>
      </w:r>
      <w:proofErr w:type="gramStart"/>
      <w:r w:rsidRPr="0022089C">
        <w:rPr>
          <w:rFonts w:ascii="Arial" w:hAnsi="Arial" w:cs="Arial"/>
          <w:color w:val="000000"/>
          <w:sz w:val="22"/>
          <w:szCs w:val="22"/>
        </w:rPr>
        <w:t xml:space="preserve">( </w:t>
      </w:r>
      <w:r>
        <w:rPr>
          <w:rFonts w:ascii="Arial" w:hAnsi="Arial" w:cs="Arial"/>
          <w:color w:val="000000"/>
          <w:sz w:val="22"/>
          <w:szCs w:val="22"/>
        </w:rPr>
        <w:t>X</w:t>
      </w:r>
      <w:proofErr w:type="gramEnd"/>
      <w:r>
        <w:rPr>
          <w:rFonts w:ascii="Arial" w:hAnsi="Arial" w:cs="Arial"/>
          <w:color w:val="000000"/>
          <w:sz w:val="22"/>
          <w:szCs w:val="22"/>
        </w:rPr>
        <w:t xml:space="preserve"> </w:t>
      </w:r>
      <w:r w:rsidRPr="0022089C">
        <w:rPr>
          <w:rFonts w:ascii="Arial" w:hAnsi="Arial" w:cs="Arial"/>
          <w:color w:val="000000"/>
          <w:sz w:val="22"/>
          <w:szCs w:val="22"/>
        </w:rPr>
        <w:t xml:space="preserve"> ) por item; (   ) por lote; (   ) global.</w:t>
      </w:r>
    </w:p>
    <w:p w14:paraId="73BE55C3" w14:textId="77777777" w:rsidR="009A71F7" w:rsidRDefault="009A71F7" w:rsidP="009A71F7">
      <w:pPr>
        <w:pStyle w:val="PargrafodaLista"/>
        <w:spacing w:line="276" w:lineRule="auto"/>
        <w:ind w:left="0"/>
        <w:rPr>
          <w:rFonts w:ascii="Arial" w:hAnsi="Arial" w:cs="Arial"/>
          <w:color w:val="000000"/>
          <w:sz w:val="22"/>
          <w:szCs w:val="22"/>
        </w:rPr>
      </w:pPr>
    </w:p>
    <w:p w14:paraId="67ED0D27" w14:textId="77777777" w:rsidR="009A71F7" w:rsidRDefault="009A71F7" w:rsidP="009A71F7">
      <w:pPr>
        <w:pStyle w:val="PargrafodaLista"/>
        <w:widowControl w:val="0"/>
        <w:numPr>
          <w:ilvl w:val="1"/>
          <w:numId w:val="47"/>
        </w:numPr>
        <w:autoSpaceDE w:val="0"/>
        <w:autoSpaceDN w:val="0"/>
        <w:spacing w:after="0" w:line="276" w:lineRule="auto"/>
        <w:ind w:right="112"/>
        <w:contextualSpacing w:val="0"/>
        <w:jc w:val="both"/>
        <w:rPr>
          <w:rFonts w:ascii="Arial" w:hAnsi="Arial" w:cs="Arial"/>
          <w:color w:val="000000"/>
          <w:sz w:val="22"/>
          <w:szCs w:val="22"/>
        </w:rPr>
      </w:pPr>
      <w:r w:rsidRPr="009158C8">
        <w:rPr>
          <w:rFonts w:ascii="Arial" w:hAnsi="Arial" w:cs="Arial"/>
          <w:color w:val="000000"/>
          <w:sz w:val="22"/>
          <w:szCs w:val="22"/>
        </w:rPr>
        <w:t>A escolha do critério de julgamento por ITEM é baseada no § 1º do Art. 82 da Lei 14.133 de1 de abril de 2021, que diz:</w:t>
      </w:r>
    </w:p>
    <w:p w14:paraId="0C1E7FFE" w14:textId="77777777" w:rsidR="009A71F7" w:rsidRPr="009158C8" w:rsidRDefault="009A71F7" w:rsidP="009A71F7">
      <w:pPr>
        <w:spacing w:line="276" w:lineRule="auto"/>
        <w:rPr>
          <w:rFonts w:ascii="Arial" w:hAnsi="Arial" w:cs="Arial"/>
          <w:color w:val="000000"/>
          <w:sz w:val="22"/>
          <w:szCs w:val="22"/>
        </w:rPr>
      </w:pPr>
    </w:p>
    <w:p w14:paraId="0920D931" w14:textId="77777777" w:rsidR="009A71F7" w:rsidRPr="009158C8" w:rsidRDefault="009A71F7" w:rsidP="009A71F7">
      <w:pPr>
        <w:pStyle w:val="PargrafodaLista"/>
        <w:shd w:val="clear" w:color="auto" w:fill="FFFFFF"/>
        <w:spacing w:after="240" w:line="276" w:lineRule="auto"/>
        <w:ind w:left="2268" w:right="-1"/>
        <w:rPr>
          <w:rFonts w:ascii="Arial" w:eastAsiaTheme="minorHAnsi" w:hAnsi="Arial" w:cs="Arial"/>
          <w:shd w:val="clear" w:color="auto" w:fill="FFFFFF"/>
        </w:rPr>
      </w:pPr>
      <w:r w:rsidRPr="009158C8">
        <w:rPr>
          <w:rFonts w:ascii="Arial" w:eastAsiaTheme="minorHAnsi" w:hAnsi="Arial" w:cs="Arial"/>
          <w:shd w:val="clear" w:color="auto" w:fill="FFFFFF"/>
        </w:rPr>
        <w:t xml:space="preserve">O critério de julgamento de menor preço por grupo de itens somente poderá ser adotado quando for demonstrada a inviabilidade de se promover a adjudicação por item e for evidenciada a sua vantagem técnica e econômica, e o critério de aceitabilidade de preços unitários </w:t>
      </w:r>
      <w:proofErr w:type="gramStart"/>
      <w:r w:rsidRPr="009158C8">
        <w:rPr>
          <w:rFonts w:ascii="Arial" w:eastAsiaTheme="minorHAnsi" w:hAnsi="Arial" w:cs="Arial"/>
          <w:shd w:val="clear" w:color="auto" w:fill="FFFFFF"/>
        </w:rPr>
        <w:t>máximos deverá</w:t>
      </w:r>
      <w:proofErr w:type="gramEnd"/>
      <w:r w:rsidRPr="009158C8">
        <w:rPr>
          <w:rFonts w:ascii="Arial" w:eastAsiaTheme="minorHAnsi" w:hAnsi="Arial" w:cs="Arial"/>
          <w:shd w:val="clear" w:color="auto" w:fill="FFFFFF"/>
        </w:rPr>
        <w:t xml:space="preserve"> ser indicado no edital. (BRASIL, 2021).</w:t>
      </w:r>
    </w:p>
    <w:p w14:paraId="4C38DCD4" w14:textId="77777777" w:rsidR="009A71F7" w:rsidRPr="00EB5E24" w:rsidRDefault="009A71F7" w:rsidP="009A71F7">
      <w:pPr>
        <w:pStyle w:val="PargrafodaLista"/>
        <w:spacing w:line="276" w:lineRule="auto"/>
        <w:rPr>
          <w:rFonts w:ascii="Arial" w:hAnsi="Arial" w:cs="Arial"/>
          <w:color w:val="000000"/>
          <w:sz w:val="22"/>
          <w:szCs w:val="22"/>
        </w:rPr>
      </w:pPr>
      <w:r w:rsidRPr="009158C8">
        <w:rPr>
          <w:rFonts w:ascii="Arial" w:hAnsi="Arial" w:cs="Arial"/>
          <w:color w:val="000000"/>
          <w:sz w:val="22"/>
          <w:szCs w:val="22"/>
        </w:rPr>
        <w:t xml:space="preserve">Dessa maneira, não é constatado nenhum tipo de inviabilidade da adjudicação por ITEM, sendo de melhor vantagem econômica e logística, visto que, no caso da licitação por grupos de itens, será adotado o menor preço por grupo, mas não o menor preço de cada item, aumentando assim os custos. Então, a Secretaria Municipal de </w:t>
      </w:r>
      <w:r w:rsidRPr="00331FA0">
        <w:rPr>
          <w:rFonts w:ascii="Arial" w:hAnsi="Arial" w:cs="Arial"/>
          <w:color w:val="000000"/>
          <w:sz w:val="22"/>
          <w:szCs w:val="22"/>
        </w:rPr>
        <w:t>Agricultura e Desenvolvimento Econômico</w:t>
      </w:r>
      <w:r w:rsidRPr="009158C8">
        <w:rPr>
          <w:rFonts w:ascii="Arial" w:hAnsi="Arial" w:cs="Arial"/>
          <w:color w:val="000000"/>
          <w:sz w:val="22"/>
          <w:szCs w:val="22"/>
        </w:rPr>
        <w:t xml:space="preserve"> entende que nesse caso a licitação por ITEM tem uma melhor eficiência econômico/financeira, traz uma maior participação de empresas e apresenta melhor logística.</w:t>
      </w:r>
    </w:p>
    <w:p w14:paraId="3C7C9B6A" w14:textId="77777777" w:rsidR="009A71F7" w:rsidRPr="0022089C" w:rsidRDefault="009A71F7" w:rsidP="009A71F7">
      <w:pPr>
        <w:pStyle w:val="PargrafodaLista"/>
        <w:spacing w:line="360" w:lineRule="auto"/>
        <w:ind w:left="0"/>
        <w:rPr>
          <w:rFonts w:ascii="Arial" w:hAnsi="Arial" w:cs="Arial"/>
          <w:color w:val="000000"/>
          <w:sz w:val="22"/>
          <w:szCs w:val="22"/>
          <w:highlight w:val="yellow"/>
        </w:rPr>
      </w:pPr>
    </w:p>
    <w:p w14:paraId="136308A7" w14:textId="77777777" w:rsidR="009A71F7" w:rsidRPr="0022089C" w:rsidRDefault="009A71F7" w:rsidP="009A71F7">
      <w:pPr>
        <w:pStyle w:val="PargrafodaLista"/>
        <w:numPr>
          <w:ilvl w:val="0"/>
          <w:numId w:val="47"/>
        </w:numPr>
        <w:shd w:val="clear" w:color="auto" w:fill="D9D9D9"/>
        <w:spacing w:after="0" w:line="360" w:lineRule="auto"/>
        <w:ind w:firstLine="0"/>
        <w:contextualSpacing w:val="0"/>
        <w:jc w:val="both"/>
        <w:rPr>
          <w:rFonts w:ascii="Arial" w:hAnsi="Arial" w:cs="Arial"/>
          <w:sz w:val="22"/>
          <w:szCs w:val="22"/>
        </w:rPr>
      </w:pPr>
      <w:r w:rsidRPr="0022089C">
        <w:rPr>
          <w:rFonts w:ascii="Arial" w:hAnsi="Arial" w:cs="Arial"/>
          <w:b/>
          <w:bCs/>
          <w:color w:val="000000"/>
          <w:sz w:val="22"/>
          <w:szCs w:val="22"/>
        </w:rPr>
        <w:t xml:space="preserve">CONDIÇÕES ESPECIAIS DE HABILITAÇÃO E CONTRATAÇÃO </w:t>
      </w:r>
    </w:p>
    <w:p w14:paraId="594FABA9" w14:textId="77777777" w:rsidR="009A71F7" w:rsidRPr="005422DD" w:rsidRDefault="009A71F7" w:rsidP="009A71F7">
      <w:pPr>
        <w:pStyle w:val="PargrafodaLista"/>
        <w:numPr>
          <w:ilvl w:val="1"/>
          <w:numId w:val="47"/>
        </w:numPr>
        <w:spacing w:after="0" w:line="276" w:lineRule="auto"/>
        <w:ind w:left="0" w:firstLine="0"/>
        <w:contextualSpacing w:val="0"/>
        <w:jc w:val="both"/>
        <w:rPr>
          <w:rFonts w:ascii="Arial" w:hAnsi="Arial" w:cs="Arial"/>
          <w:b/>
          <w:bCs/>
          <w:sz w:val="22"/>
          <w:szCs w:val="22"/>
        </w:rPr>
      </w:pPr>
      <w:r w:rsidRPr="0022089C">
        <w:rPr>
          <w:rFonts w:ascii="Arial" w:hAnsi="Arial" w:cs="Arial"/>
          <w:b/>
          <w:bCs/>
          <w:color w:val="000000"/>
          <w:sz w:val="22"/>
          <w:szCs w:val="22"/>
        </w:rPr>
        <w:t>Condições Especiais De Habilitação (habilitação técnica e qualificação econômico-financeira)</w:t>
      </w:r>
    </w:p>
    <w:p w14:paraId="607946B0" w14:textId="77777777" w:rsidR="009A71F7" w:rsidRPr="0022089C" w:rsidRDefault="009A71F7" w:rsidP="009A71F7">
      <w:pPr>
        <w:pStyle w:val="PargrafodaLista"/>
        <w:numPr>
          <w:ilvl w:val="2"/>
          <w:numId w:val="35"/>
        </w:numPr>
        <w:spacing w:after="0" w:line="276" w:lineRule="auto"/>
        <w:contextualSpacing w:val="0"/>
        <w:jc w:val="both"/>
        <w:rPr>
          <w:rFonts w:ascii="Arial" w:hAnsi="Arial" w:cs="Arial"/>
          <w:b/>
          <w:bCs/>
          <w:sz w:val="22"/>
          <w:szCs w:val="22"/>
        </w:rPr>
      </w:pPr>
      <w:r w:rsidRPr="0022089C">
        <w:rPr>
          <w:rFonts w:ascii="Arial" w:hAnsi="Arial" w:cs="Arial"/>
          <w:bCs/>
          <w:sz w:val="22"/>
          <w:szCs w:val="22"/>
        </w:rPr>
        <w:t>Comprovação da existência, quadro societário e qualificação da pessoa jurídica por meio de:</w:t>
      </w:r>
    </w:p>
    <w:p w14:paraId="2799B50A" w14:textId="77777777" w:rsidR="009A71F7" w:rsidRPr="009A63FD" w:rsidRDefault="009A71F7" w:rsidP="009A71F7">
      <w:pPr>
        <w:pStyle w:val="PargrafodaLista"/>
        <w:numPr>
          <w:ilvl w:val="2"/>
          <w:numId w:val="35"/>
        </w:numPr>
        <w:spacing w:after="0" w:line="276" w:lineRule="auto"/>
        <w:contextualSpacing w:val="0"/>
        <w:jc w:val="both"/>
        <w:rPr>
          <w:rFonts w:ascii="Arial" w:hAnsi="Arial" w:cs="Arial"/>
          <w:b/>
          <w:bCs/>
          <w:sz w:val="22"/>
          <w:szCs w:val="22"/>
        </w:rPr>
      </w:pPr>
      <w:r w:rsidRPr="0022089C">
        <w:rPr>
          <w:rFonts w:ascii="Arial" w:hAnsi="Arial" w:cs="Arial"/>
          <w:bCs/>
          <w:sz w:val="22"/>
          <w:szCs w:val="22"/>
        </w:rPr>
        <w:t>Registro comercial, no caso de empresa individual;</w:t>
      </w:r>
    </w:p>
    <w:p w14:paraId="4EC31813" w14:textId="77777777" w:rsidR="009A71F7" w:rsidRPr="0022089C" w:rsidRDefault="009A71F7" w:rsidP="009A71F7">
      <w:pPr>
        <w:pStyle w:val="PargrafodaLista"/>
        <w:numPr>
          <w:ilvl w:val="2"/>
          <w:numId w:val="35"/>
        </w:numPr>
        <w:spacing w:after="0" w:line="276" w:lineRule="auto"/>
        <w:contextualSpacing w:val="0"/>
        <w:jc w:val="both"/>
        <w:rPr>
          <w:rFonts w:ascii="Arial" w:hAnsi="Arial" w:cs="Arial"/>
          <w:b/>
          <w:bCs/>
          <w:sz w:val="22"/>
          <w:szCs w:val="22"/>
        </w:rPr>
      </w:pPr>
      <w:r w:rsidRPr="0022089C">
        <w:rPr>
          <w:rFonts w:ascii="Arial" w:hAnsi="Arial" w:cs="Arial"/>
          <w:bCs/>
          <w:sz w:val="22"/>
          <w:szCs w:val="22"/>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2D7F69C5" w14:textId="77777777" w:rsidR="009A71F7" w:rsidRPr="0022089C" w:rsidRDefault="009A71F7" w:rsidP="009A71F7">
      <w:pPr>
        <w:pStyle w:val="PargrafodaLista"/>
        <w:numPr>
          <w:ilvl w:val="2"/>
          <w:numId w:val="35"/>
        </w:numPr>
        <w:spacing w:after="0" w:line="276" w:lineRule="auto"/>
        <w:contextualSpacing w:val="0"/>
        <w:jc w:val="both"/>
        <w:rPr>
          <w:rFonts w:ascii="Arial" w:hAnsi="Arial" w:cs="Arial"/>
          <w:b/>
          <w:bCs/>
          <w:sz w:val="22"/>
          <w:szCs w:val="22"/>
        </w:rPr>
      </w:pPr>
      <w:r w:rsidRPr="0022089C">
        <w:rPr>
          <w:rFonts w:ascii="Arial" w:hAnsi="Arial" w:cs="Arial"/>
          <w:bCs/>
          <w:sz w:val="22"/>
          <w:szCs w:val="22"/>
        </w:rPr>
        <w:t>Inscrição do ato constitutivo no caso de sociedades civis, acompanhada de prova de diretoria em exercício;</w:t>
      </w:r>
    </w:p>
    <w:p w14:paraId="0C096E61" w14:textId="77777777" w:rsidR="009A71F7" w:rsidRPr="009632F5" w:rsidRDefault="009A71F7" w:rsidP="009A71F7">
      <w:pPr>
        <w:pStyle w:val="PargrafodaLista"/>
        <w:numPr>
          <w:ilvl w:val="2"/>
          <w:numId w:val="35"/>
        </w:numPr>
        <w:spacing w:after="0" w:line="276" w:lineRule="auto"/>
        <w:contextualSpacing w:val="0"/>
        <w:jc w:val="both"/>
        <w:rPr>
          <w:rFonts w:ascii="Arial" w:hAnsi="Arial" w:cs="Arial"/>
          <w:b/>
          <w:bCs/>
          <w:sz w:val="22"/>
          <w:szCs w:val="22"/>
        </w:rPr>
      </w:pPr>
      <w:r w:rsidRPr="0022089C">
        <w:rPr>
          <w:rFonts w:ascii="Arial" w:hAnsi="Arial" w:cs="Arial"/>
          <w:bCs/>
          <w:sz w:val="22"/>
          <w:szCs w:val="22"/>
        </w:rPr>
        <w:t xml:space="preserve"> Decreto de autorização, em se tratando de empresa ou sociedade estrangeira em funcionamento no país, e ato de registro ou autorização para funcionamento expedido pelo órgão competente, quando a atividade destas assim o exigir.</w:t>
      </w:r>
    </w:p>
    <w:p w14:paraId="60DC4179" w14:textId="63C61EC4" w:rsidR="009A71F7" w:rsidRPr="005422DD" w:rsidRDefault="009A71F7" w:rsidP="009A71F7">
      <w:pPr>
        <w:pStyle w:val="PargrafodaLista"/>
        <w:numPr>
          <w:ilvl w:val="2"/>
          <w:numId w:val="35"/>
        </w:numPr>
        <w:spacing w:after="0" w:line="276" w:lineRule="auto"/>
        <w:contextualSpacing w:val="0"/>
        <w:jc w:val="both"/>
        <w:rPr>
          <w:rFonts w:ascii="Arial" w:hAnsi="Arial" w:cs="Arial"/>
          <w:b/>
          <w:bCs/>
          <w:sz w:val="24"/>
          <w:szCs w:val="22"/>
        </w:rPr>
      </w:pPr>
      <w:r w:rsidRPr="009632F5">
        <w:rPr>
          <w:rFonts w:ascii="Arial" w:hAnsi="Arial" w:cs="Arial"/>
          <w:sz w:val="22"/>
        </w:rPr>
        <w:t>O procedimento licitatório será para empresas que atuem no ramo pertinente ao objeto da presente licitação e que atendam a todas as condições exigidas na Lei nº 10.520/2002 e suas alterações</w:t>
      </w:r>
      <w:r>
        <w:rPr>
          <w:rFonts w:ascii="Arial" w:hAnsi="Arial" w:cs="Arial"/>
          <w:sz w:val="22"/>
        </w:rPr>
        <w:t xml:space="preserve"> posteriores, na Lei nº 14.133/2021</w:t>
      </w:r>
      <w:r w:rsidRPr="009632F5">
        <w:rPr>
          <w:rFonts w:ascii="Arial" w:hAnsi="Arial" w:cs="Arial"/>
          <w:sz w:val="22"/>
        </w:rPr>
        <w:t xml:space="preserve">, sendo proporcionado o tratamento diferenciado as Microempresa/ME, Empresas de Pequeno Porte/EPP e Microempreendedor Individual/MEI, das demais, consoante disposições constantes nos </w:t>
      </w:r>
      <w:proofErr w:type="spellStart"/>
      <w:r w:rsidRPr="009632F5">
        <w:rPr>
          <w:rFonts w:ascii="Arial" w:hAnsi="Arial" w:cs="Arial"/>
          <w:sz w:val="22"/>
        </w:rPr>
        <w:t>arts</w:t>
      </w:r>
      <w:proofErr w:type="spellEnd"/>
      <w:r w:rsidRPr="009632F5">
        <w:rPr>
          <w:rFonts w:ascii="Arial" w:hAnsi="Arial" w:cs="Arial"/>
          <w:sz w:val="22"/>
        </w:rPr>
        <w:t>. 42 a 45 do mesmo diploma legal.</w:t>
      </w:r>
    </w:p>
    <w:p w14:paraId="7CC8AEAC" w14:textId="74D57FCC" w:rsidR="009A71F7" w:rsidRPr="005422DD" w:rsidRDefault="009A71F7" w:rsidP="009A71F7">
      <w:pPr>
        <w:pStyle w:val="PargrafodaLista"/>
        <w:numPr>
          <w:ilvl w:val="2"/>
          <w:numId w:val="35"/>
        </w:numPr>
        <w:spacing w:after="0" w:line="276" w:lineRule="auto"/>
        <w:contextualSpacing w:val="0"/>
        <w:jc w:val="both"/>
        <w:rPr>
          <w:rFonts w:ascii="Arial" w:hAnsi="Arial" w:cs="Arial"/>
          <w:b/>
          <w:bCs/>
          <w:sz w:val="28"/>
          <w:szCs w:val="22"/>
        </w:rPr>
      </w:pPr>
      <w:r w:rsidRPr="005422DD">
        <w:rPr>
          <w:rFonts w:ascii="Arial" w:hAnsi="Arial" w:cs="Arial"/>
          <w:sz w:val="22"/>
        </w:rPr>
        <w:t xml:space="preserve">O fornecedor será selecionado por meio da realização de procedimento de LICITAÇÃO, na modalidade </w:t>
      </w:r>
      <w:r w:rsidR="00EE2F82">
        <w:rPr>
          <w:rFonts w:ascii="Arial" w:hAnsi="Arial" w:cs="Arial"/>
          <w:sz w:val="22"/>
        </w:rPr>
        <w:t>PREGÃO</w:t>
      </w:r>
      <w:r w:rsidRPr="005422DD">
        <w:rPr>
          <w:rFonts w:ascii="Arial" w:hAnsi="Arial" w:cs="Arial"/>
          <w:sz w:val="22"/>
        </w:rPr>
        <w:t>, sob a forma ELETRÔNICA, com adoção do critério de julgamento pelo MENOR PREÇO</w:t>
      </w:r>
    </w:p>
    <w:p w14:paraId="39E1F605" w14:textId="77777777" w:rsidR="009A71F7" w:rsidRPr="0022089C" w:rsidRDefault="009A71F7" w:rsidP="009A71F7">
      <w:pPr>
        <w:pStyle w:val="PargrafodaLista"/>
        <w:widowControl w:val="0"/>
        <w:numPr>
          <w:ilvl w:val="1"/>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b/>
          <w:bCs/>
          <w:sz w:val="22"/>
          <w:szCs w:val="22"/>
        </w:rPr>
        <w:t xml:space="preserve"> REGULARIDADE FISCAL e TRABALHISTA:</w:t>
      </w:r>
    </w:p>
    <w:p w14:paraId="2CA7E945"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Prova de inscrição no Cadastro Nacional de Pessoa Jurídica (CNPJ);</w:t>
      </w:r>
    </w:p>
    <w:p w14:paraId="40ACD289"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 xml:space="preserve">Certidão Conjunta Negativa, ou Certidão Conjunta Positiva com efeito de Negativa, de </w:t>
      </w:r>
      <w:r w:rsidRPr="0022089C">
        <w:rPr>
          <w:rFonts w:ascii="Arial" w:hAnsi="Arial" w:cs="Arial"/>
          <w:sz w:val="22"/>
          <w:szCs w:val="22"/>
        </w:rPr>
        <w:lastRenderedPageBreak/>
        <w:t>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41159CC6"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Certidão Negativa de Débitos, ou Certidão Positiva com efeito de Negativa, expedida pelo Estado do domicílio ou sede do licitante, comprovando a regularidade para com a Fazenda Estadual;</w:t>
      </w:r>
    </w:p>
    <w:p w14:paraId="752C2AF3"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 xml:space="preserve"> Certidão Negativa de Débitos, ou Certidão Positiva com efeito de negativa, expedido pelo Município do domicilio ou sede do licitante, comprovando a regularidade para com a Fazenda Municipal; </w:t>
      </w:r>
    </w:p>
    <w:p w14:paraId="3A789002"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Certificado de Regularidade de Situação do FGTS – CRF, emitido pela Caixa Econômica Federal – CEF, comprovando a regularidade perante o Fundo de Garantia por Tempo de Serviço.</w:t>
      </w:r>
    </w:p>
    <w:p w14:paraId="3E396D93"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Certidão Negativa de Débitos Trabalhistas (CNDT), expedida pelos portais da Justiça do Trabalho</w:t>
      </w:r>
      <w:r w:rsidRPr="0022089C">
        <w:rPr>
          <w:rFonts w:ascii="Arial" w:hAnsi="Arial" w:cs="Arial"/>
          <w:b/>
          <w:sz w:val="22"/>
          <w:szCs w:val="22"/>
        </w:rPr>
        <w:tab/>
      </w:r>
      <w:r w:rsidRPr="0022089C">
        <w:rPr>
          <w:rFonts w:ascii="Arial" w:hAnsi="Arial" w:cs="Arial"/>
          <w:sz w:val="22"/>
          <w:szCs w:val="22"/>
        </w:rPr>
        <w:t xml:space="preserve"> (Tribunal Superior do Trabalho, Conselho Superior da Justiça do Trabalho e dos Tribunais Regionais do Trabalho).</w:t>
      </w:r>
    </w:p>
    <w:p w14:paraId="3C2D79DE"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Prova de inscrição no cadastro de contribuintes estadual (</w:t>
      </w:r>
      <w:r w:rsidRPr="0022089C">
        <w:rPr>
          <w:rFonts w:ascii="Arial" w:hAnsi="Arial" w:cs="Arial"/>
          <w:b/>
          <w:bCs/>
          <w:sz w:val="22"/>
          <w:szCs w:val="22"/>
        </w:rPr>
        <w:t>CICAD</w:t>
      </w:r>
      <w:r w:rsidRPr="0022089C">
        <w:rPr>
          <w:rFonts w:ascii="Arial" w:hAnsi="Arial" w:cs="Arial"/>
          <w:sz w:val="22"/>
          <w:szCs w:val="22"/>
        </w:rPr>
        <w:t xml:space="preserve">) </w:t>
      </w:r>
      <w:r w:rsidRPr="0022089C">
        <w:rPr>
          <w:rFonts w:ascii="Arial" w:hAnsi="Arial" w:cs="Arial"/>
          <w:b/>
          <w:bCs/>
          <w:i/>
          <w:iCs/>
          <w:sz w:val="22"/>
          <w:szCs w:val="22"/>
        </w:rPr>
        <w:t>ou</w:t>
      </w:r>
      <w:r w:rsidRPr="0022089C">
        <w:rPr>
          <w:rFonts w:ascii="Arial" w:hAnsi="Arial" w:cs="Arial"/>
          <w:sz w:val="22"/>
          <w:szCs w:val="22"/>
        </w:rPr>
        <w:t xml:space="preserve"> Municipal (</w:t>
      </w:r>
      <w:r w:rsidRPr="0022089C">
        <w:rPr>
          <w:rFonts w:ascii="Arial" w:hAnsi="Arial" w:cs="Arial"/>
          <w:b/>
          <w:bCs/>
          <w:sz w:val="22"/>
          <w:szCs w:val="22"/>
        </w:rPr>
        <w:t>ALVARÁ DE LOCALIZAÇÃO E FUNCIONAMENTO</w:t>
      </w:r>
      <w:r w:rsidRPr="0022089C">
        <w:rPr>
          <w:rFonts w:ascii="Arial" w:hAnsi="Arial" w:cs="Arial"/>
          <w:sz w:val="22"/>
          <w:szCs w:val="22"/>
        </w:rPr>
        <w:t>) se houver, dentro de seu prazo de validade, relativo ao domicílio ou sede da licitante, pertinente ao seu ramo de atividade e compatível com o objeto contratual.</w:t>
      </w:r>
    </w:p>
    <w:p w14:paraId="37A90ED8" w14:textId="77777777" w:rsidR="009A71F7" w:rsidRPr="0022089C" w:rsidRDefault="009A71F7" w:rsidP="009A71F7">
      <w:pPr>
        <w:pStyle w:val="PargrafodaLista"/>
        <w:widowControl w:val="0"/>
        <w:numPr>
          <w:ilvl w:val="1"/>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b/>
          <w:bCs/>
          <w:sz w:val="22"/>
          <w:szCs w:val="22"/>
        </w:rPr>
        <w:t>QUALIFICAÇÃO ECONÔMICO-FINANCEIRA:</w:t>
      </w:r>
    </w:p>
    <w:p w14:paraId="6BAB3C19"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b/>
          <w:sz w:val="22"/>
          <w:szCs w:val="22"/>
        </w:rPr>
        <w:t>Certidão Negativa de Falência</w:t>
      </w:r>
      <w:r w:rsidRPr="0022089C">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232D7DCD"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b/>
          <w:sz w:val="22"/>
          <w:szCs w:val="22"/>
        </w:rPr>
        <w:t>Certidão Negativa de Recuperação Judicial</w:t>
      </w:r>
      <w:r w:rsidRPr="0022089C">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233FD88C" w14:textId="77777777" w:rsidR="009A71F7" w:rsidRPr="0022089C"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636339BD" w14:textId="164DE175" w:rsidR="009A71F7" w:rsidRPr="00AB1926" w:rsidRDefault="009A71F7" w:rsidP="009A71F7">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r w:rsidRPr="0022089C">
        <w:rPr>
          <w:rFonts w:ascii="Arial" w:hAnsi="Arial" w:cs="Arial"/>
          <w:sz w:val="22"/>
          <w:szCs w:val="22"/>
        </w:rPr>
        <w:t>OBS: As certidões mencionadas nos itens 6.3.1 e 6.3.2 poderão ser apresentadas de forma conjunta, em uma única certidão, desde que a mesma declare claramente o solicitado (ação falimentar e recuperação judicial).</w:t>
      </w:r>
    </w:p>
    <w:p w14:paraId="5544EA7F" w14:textId="77777777" w:rsidR="00AB1926" w:rsidRPr="0023398A" w:rsidRDefault="00AB1926" w:rsidP="00AB1926">
      <w:pPr>
        <w:pStyle w:val="PargrafodaLista"/>
        <w:widowControl w:val="0"/>
        <w:numPr>
          <w:ilvl w:val="2"/>
          <w:numId w:val="35"/>
        </w:numPr>
        <w:autoSpaceDE w:val="0"/>
        <w:autoSpaceDN w:val="0"/>
        <w:spacing w:before="120" w:line="240" w:lineRule="auto"/>
        <w:ind w:right="112"/>
        <w:contextualSpacing w:val="0"/>
        <w:jc w:val="both"/>
        <w:rPr>
          <w:rFonts w:ascii="Arial" w:hAnsi="Arial" w:cs="Arial"/>
          <w:b/>
          <w:bCs/>
          <w:sz w:val="22"/>
          <w:szCs w:val="22"/>
        </w:rPr>
      </w:pPr>
      <w:bookmarkStart w:id="9" w:name="_Hlk166847444"/>
      <w:r>
        <w:rPr>
          <w:rFonts w:ascii="Arial" w:hAnsi="Arial" w:cs="Arial"/>
          <w:b/>
          <w:sz w:val="22"/>
          <w:szCs w:val="22"/>
        </w:rPr>
        <w:t>JUSTIFICATIVA:</w:t>
      </w:r>
    </w:p>
    <w:p w14:paraId="44CF06CE" w14:textId="08299983" w:rsidR="00AB1926" w:rsidRPr="00AB1926" w:rsidRDefault="00AB1926" w:rsidP="00AB1926">
      <w:pPr>
        <w:ind w:left="709"/>
        <w:jc w:val="both"/>
      </w:pPr>
      <w:r w:rsidRPr="0023398A">
        <w:rPr>
          <w:rFonts w:ascii="Arial" w:hAnsi="Arial" w:cs="Arial"/>
          <w:bCs/>
          <w:sz w:val="22"/>
          <w:szCs w:val="22"/>
        </w:rPr>
        <w:t xml:space="preserve">Justifica-se a exigência de qualificação </w:t>
      </w:r>
      <w:proofErr w:type="spellStart"/>
      <w:r w:rsidRPr="0023398A">
        <w:rPr>
          <w:rFonts w:ascii="Arial" w:hAnsi="Arial" w:cs="Arial"/>
          <w:bCs/>
          <w:sz w:val="22"/>
          <w:szCs w:val="22"/>
        </w:rPr>
        <w:t>econômica-financeira</w:t>
      </w:r>
      <w:proofErr w:type="spellEnd"/>
      <w:r w:rsidRPr="0023398A">
        <w:rPr>
          <w:rFonts w:ascii="Arial" w:hAnsi="Arial" w:cs="Arial"/>
          <w:bCs/>
          <w:sz w:val="22"/>
          <w:szCs w:val="22"/>
        </w:rPr>
        <w:t xml:space="preserve">, pois a contratação de empresas sem a referida qualificação fica a administração sujeita </w:t>
      </w:r>
      <w:proofErr w:type="gramStart"/>
      <w:r w:rsidRPr="0023398A">
        <w:rPr>
          <w:rFonts w:ascii="Arial" w:hAnsi="Arial" w:cs="Arial"/>
          <w:bCs/>
          <w:sz w:val="22"/>
          <w:szCs w:val="22"/>
        </w:rPr>
        <w:t>à</w:t>
      </w:r>
      <w:proofErr w:type="gramEnd"/>
      <w:r w:rsidRPr="0023398A">
        <w:rPr>
          <w:rFonts w:ascii="Arial" w:hAnsi="Arial" w:cs="Arial"/>
          <w:bCs/>
          <w:sz w:val="22"/>
          <w:szCs w:val="22"/>
        </w:rPr>
        <w:t xml:space="preserve"> contratações de fornecedores incapazes de executar a avença</w:t>
      </w:r>
      <w:r w:rsidRPr="003E08DE">
        <w:t xml:space="preserve"> </w:t>
      </w:r>
      <w:r w:rsidRPr="0023398A">
        <w:rPr>
          <w:rFonts w:ascii="Arial" w:hAnsi="Arial" w:cs="Arial"/>
          <w:bCs/>
          <w:sz w:val="22"/>
          <w:szCs w:val="22"/>
        </w:rPr>
        <w:t>com consequente possibilidade da não obtenção do objeto contratado e descumprimento, pela contratada, das obrigações previstas em legislação específica e no contrato. Ressaltamos também, que a</w:t>
      </w:r>
      <w:r>
        <w:rPr>
          <w:rFonts w:ascii="Arial" w:hAnsi="Arial" w:cs="Arial"/>
          <w:bCs/>
          <w:sz w:val="22"/>
          <w:szCs w:val="22"/>
        </w:rPr>
        <w:t xml:space="preserve"> referida</w:t>
      </w:r>
      <w:r w:rsidRPr="0023398A">
        <w:rPr>
          <w:rFonts w:ascii="Arial" w:hAnsi="Arial" w:cs="Arial"/>
          <w:bCs/>
          <w:sz w:val="22"/>
          <w:szCs w:val="22"/>
        </w:rPr>
        <w:t xml:space="preserve"> </w:t>
      </w:r>
      <w:r>
        <w:rPr>
          <w:rFonts w:ascii="Arial" w:hAnsi="Arial" w:cs="Arial"/>
          <w:color w:val="000000" w:themeColor="text1"/>
          <w:sz w:val="22"/>
          <w:szCs w:val="22"/>
          <w:shd w:val="clear" w:color="auto" w:fill="FFFFFF"/>
        </w:rPr>
        <w:t>qualificação</w:t>
      </w:r>
      <w:r w:rsidRPr="0023398A">
        <w:rPr>
          <w:rFonts w:ascii="Arial" w:hAnsi="Arial" w:cs="Arial"/>
          <w:color w:val="000000" w:themeColor="text1"/>
          <w:sz w:val="22"/>
          <w:szCs w:val="22"/>
          <w:shd w:val="clear" w:color="auto" w:fill="FFFFFF"/>
        </w:rPr>
        <w:t xml:space="preserve"> como etapa da habilitação, é dirigida a permitir que os licitantes demonstrem possuir saúde e higidez econômicas mínimas para assumir os encargos decorrentes da contratação licitada. </w:t>
      </w:r>
      <w:bookmarkEnd w:id="9"/>
    </w:p>
    <w:p w14:paraId="70AB016A" w14:textId="77777777" w:rsidR="009A71F7" w:rsidRPr="0022089C" w:rsidRDefault="009A71F7" w:rsidP="009A71F7">
      <w:pPr>
        <w:pStyle w:val="Default"/>
        <w:spacing w:line="276" w:lineRule="auto"/>
        <w:jc w:val="both"/>
        <w:rPr>
          <w:rFonts w:ascii="Arial" w:hAnsi="Arial" w:cs="Arial"/>
          <w:b/>
          <w:bCs/>
          <w:sz w:val="22"/>
          <w:szCs w:val="22"/>
        </w:rPr>
      </w:pPr>
      <w:r w:rsidRPr="0022089C">
        <w:rPr>
          <w:rFonts w:ascii="Arial" w:hAnsi="Arial" w:cs="Arial"/>
          <w:b/>
          <w:bCs/>
          <w:sz w:val="22"/>
          <w:szCs w:val="22"/>
        </w:rPr>
        <w:t>6.4. QUALIFICAÇÃO TÉCNICA</w:t>
      </w:r>
    </w:p>
    <w:p w14:paraId="6B624614" w14:textId="77777777" w:rsidR="009A71F7" w:rsidRPr="0022089C" w:rsidRDefault="009A71F7" w:rsidP="009A71F7">
      <w:pPr>
        <w:pStyle w:val="Default"/>
        <w:numPr>
          <w:ilvl w:val="2"/>
          <w:numId w:val="36"/>
        </w:numPr>
        <w:spacing w:line="276" w:lineRule="auto"/>
        <w:jc w:val="both"/>
        <w:rPr>
          <w:rFonts w:ascii="Arial" w:hAnsi="Arial" w:cs="Arial"/>
          <w:b/>
          <w:bCs/>
          <w:sz w:val="22"/>
          <w:szCs w:val="22"/>
        </w:rPr>
      </w:pPr>
      <w:r w:rsidRPr="0022089C">
        <w:rPr>
          <w:rFonts w:ascii="Arial" w:hAnsi="Arial" w:cs="Arial"/>
          <w:sz w:val="22"/>
          <w:szCs w:val="22"/>
        </w:rPr>
        <w:lastRenderedPageBreak/>
        <w:t xml:space="preserve">Atestado de capacidade técnica mínimo 1(um), expedido por pessoa jurídica de direito público ou privado, que comprove que o licitante forneceu ou está fornecendo, de maneira satisfatória e a contento com a entrega dos produtos que é o objeto da presente licitação. </w:t>
      </w:r>
    </w:p>
    <w:p w14:paraId="34274FCC" w14:textId="137A3138" w:rsidR="009A71F7" w:rsidRPr="00AB1926" w:rsidRDefault="009A71F7" w:rsidP="009A71F7">
      <w:pPr>
        <w:pStyle w:val="Default"/>
        <w:numPr>
          <w:ilvl w:val="2"/>
          <w:numId w:val="36"/>
        </w:numPr>
        <w:spacing w:line="276" w:lineRule="auto"/>
        <w:jc w:val="both"/>
        <w:rPr>
          <w:rFonts w:ascii="Arial" w:hAnsi="Arial" w:cs="Arial"/>
          <w:b/>
          <w:bCs/>
          <w:sz w:val="22"/>
          <w:szCs w:val="22"/>
        </w:rPr>
      </w:pPr>
      <w:r w:rsidRPr="0022089C">
        <w:rPr>
          <w:rFonts w:ascii="Arial" w:hAnsi="Arial" w:cs="Arial"/>
          <w:sz w:val="22"/>
          <w:szCs w:val="22"/>
        </w:rPr>
        <w:t>O Atestado deve ser emitido em papel timbrado do órgão/empresa de origem, com assinatura e identificação do responsável pelas informações.</w:t>
      </w:r>
    </w:p>
    <w:p w14:paraId="525E47D0" w14:textId="77777777" w:rsidR="00AB1926" w:rsidRPr="00D80554" w:rsidRDefault="00AB1926" w:rsidP="00AB1926">
      <w:pPr>
        <w:pStyle w:val="Default"/>
        <w:numPr>
          <w:ilvl w:val="2"/>
          <w:numId w:val="36"/>
        </w:numPr>
        <w:spacing w:line="276" w:lineRule="auto"/>
        <w:jc w:val="both"/>
        <w:rPr>
          <w:rFonts w:ascii="Arial" w:hAnsi="Arial" w:cs="Arial"/>
          <w:b/>
          <w:bCs/>
          <w:sz w:val="22"/>
          <w:szCs w:val="22"/>
        </w:rPr>
      </w:pPr>
      <w:bookmarkStart w:id="10" w:name="_Hlk166847485"/>
      <w:r>
        <w:rPr>
          <w:rFonts w:ascii="Arial" w:hAnsi="Arial" w:cs="Arial"/>
          <w:b/>
          <w:sz w:val="22"/>
          <w:szCs w:val="22"/>
        </w:rPr>
        <w:t>JUSTIFICATIVA:</w:t>
      </w:r>
    </w:p>
    <w:p w14:paraId="632D198D" w14:textId="09C2166A" w:rsidR="009A71F7" w:rsidRPr="00AB1926" w:rsidRDefault="00AB1926" w:rsidP="00AB1926">
      <w:pPr>
        <w:spacing w:line="276" w:lineRule="auto"/>
        <w:ind w:left="709"/>
        <w:jc w:val="both"/>
        <w:rPr>
          <w:rFonts w:ascii="Arial" w:hAnsi="Arial" w:cs="Arial"/>
          <w:sz w:val="22"/>
          <w:szCs w:val="22"/>
        </w:rPr>
      </w:pPr>
      <w:r w:rsidRPr="00D80554">
        <w:rPr>
          <w:rFonts w:ascii="Arial" w:hAnsi="Arial" w:cs="Arial"/>
          <w:sz w:val="22"/>
          <w:szCs w:val="22"/>
        </w:rPr>
        <w:t>Justifica-se a exigência de qualificação técnica, pois em procedimentos licitatórios as empresas devem comprovar sua capacidade técnica operacional. É através dessa comprovação que se verificam as condições dos licitantes para executarem as atividades</w:t>
      </w:r>
      <w:r>
        <w:rPr>
          <w:rFonts w:ascii="Arial" w:hAnsi="Arial" w:cs="Arial"/>
          <w:sz w:val="22"/>
          <w:szCs w:val="22"/>
        </w:rPr>
        <w:t xml:space="preserve"> pertinentes ao futuro contrato, principalmente por meio de comprovações de experiências anteriores</w:t>
      </w:r>
      <w:r w:rsidRPr="00D80554">
        <w:rPr>
          <w:rFonts w:ascii="Arial" w:hAnsi="Arial" w:cs="Arial"/>
          <w:sz w:val="22"/>
          <w:szCs w:val="22"/>
        </w:rPr>
        <w:t xml:space="preserve">. Assim, para uma determinada empresa realizar </w:t>
      </w:r>
      <w:r>
        <w:rPr>
          <w:rFonts w:ascii="Arial" w:hAnsi="Arial" w:cs="Arial"/>
          <w:sz w:val="22"/>
          <w:szCs w:val="22"/>
        </w:rPr>
        <w:t>serviço ou fornecer produtos</w:t>
      </w:r>
      <w:r w:rsidRPr="00D80554">
        <w:rPr>
          <w:rFonts w:ascii="Arial" w:hAnsi="Arial" w:cs="Arial"/>
          <w:sz w:val="22"/>
          <w:szCs w:val="22"/>
        </w:rPr>
        <w:t>, é imperioso que ela comprove que possui a capacida</w:t>
      </w:r>
      <w:r>
        <w:rPr>
          <w:rFonts w:ascii="Arial" w:hAnsi="Arial" w:cs="Arial"/>
          <w:sz w:val="22"/>
          <w:szCs w:val="22"/>
        </w:rPr>
        <w:t>de de executar o objeto contratual,</w:t>
      </w:r>
      <w:r w:rsidRPr="00D80554">
        <w:rPr>
          <w:rFonts w:ascii="Arial" w:hAnsi="Arial" w:cs="Arial"/>
          <w:sz w:val="22"/>
          <w:szCs w:val="22"/>
        </w:rPr>
        <w:t xml:space="preserve"> demandados através de atestados específicos.</w:t>
      </w:r>
      <w:bookmarkEnd w:id="10"/>
    </w:p>
    <w:p w14:paraId="543A2B42" w14:textId="77777777" w:rsidR="009A71F7" w:rsidRPr="00E02FAC" w:rsidRDefault="009A71F7" w:rsidP="009A71F7">
      <w:pPr>
        <w:pStyle w:val="PargrafodaLista"/>
        <w:numPr>
          <w:ilvl w:val="1"/>
          <w:numId w:val="36"/>
        </w:numPr>
        <w:spacing w:after="0" w:line="360" w:lineRule="auto"/>
        <w:ind w:left="709"/>
        <w:contextualSpacing w:val="0"/>
        <w:jc w:val="both"/>
        <w:rPr>
          <w:rFonts w:ascii="Arial" w:hAnsi="Arial" w:cs="Arial"/>
          <w:b/>
          <w:sz w:val="22"/>
        </w:rPr>
      </w:pPr>
      <w:r w:rsidRPr="00B05F37">
        <w:rPr>
          <w:rFonts w:ascii="Arial" w:hAnsi="Arial" w:cs="Arial"/>
          <w:b/>
          <w:bCs/>
          <w:color w:val="000000"/>
          <w:sz w:val="22"/>
        </w:rPr>
        <w:t>CONDIÇÕES ESPECIAIS DE CONTRATAÇÃO</w:t>
      </w:r>
    </w:p>
    <w:p w14:paraId="569A788A" w14:textId="77777777" w:rsidR="009A71F7" w:rsidRPr="0022089C" w:rsidRDefault="009A71F7" w:rsidP="009A71F7">
      <w:pPr>
        <w:pStyle w:val="PargrafodaLista"/>
        <w:widowControl w:val="0"/>
        <w:numPr>
          <w:ilvl w:val="2"/>
          <w:numId w:val="36"/>
        </w:numPr>
        <w:autoSpaceDE w:val="0"/>
        <w:autoSpaceDN w:val="0"/>
        <w:spacing w:after="0" w:line="276" w:lineRule="auto"/>
        <w:ind w:right="112"/>
        <w:contextualSpacing w:val="0"/>
        <w:jc w:val="both"/>
        <w:rPr>
          <w:rFonts w:ascii="Arial" w:hAnsi="Arial" w:cs="Arial"/>
          <w:color w:val="000000"/>
          <w:sz w:val="22"/>
        </w:rPr>
      </w:pPr>
      <w:r w:rsidRPr="0022089C">
        <w:rPr>
          <w:rFonts w:ascii="Arial" w:hAnsi="Arial" w:cs="Arial"/>
          <w:color w:val="000000"/>
          <w:sz w:val="22"/>
        </w:rPr>
        <w:t xml:space="preserve">Só serão aceitos os Itens que estiverem de acordo com as especificações exigidas pelos órgãos de Fiscalização do Município. </w:t>
      </w:r>
    </w:p>
    <w:p w14:paraId="7F0F1FBE" w14:textId="77777777" w:rsidR="009A71F7" w:rsidRDefault="009A71F7" w:rsidP="009A71F7">
      <w:pPr>
        <w:pStyle w:val="PargrafodaLista"/>
        <w:widowControl w:val="0"/>
        <w:numPr>
          <w:ilvl w:val="2"/>
          <w:numId w:val="36"/>
        </w:numPr>
        <w:autoSpaceDE w:val="0"/>
        <w:autoSpaceDN w:val="0"/>
        <w:spacing w:after="0" w:line="276" w:lineRule="auto"/>
        <w:ind w:right="112"/>
        <w:contextualSpacing w:val="0"/>
        <w:jc w:val="both"/>
        <w:rPr>
          <w:rFonts w:ascii="Arial" w:hAnsi="Arial" w:cs="Arial"/>
          <w:color w:val="000000"/>
          <w:sz w:val="22"/>
        </w:rPr>
      </w:pPr>
      <w:r>
        <w:rPr>
          <w:rFonts w:ascii="Arial" w:hAnsi="Arial" w:cs="Arial"/>
          <w:color w:val="000000"/>
          <w:sz w:val="22"/>
        </w:rPr>
        <w:t>Os equipamentos</w:t>
      </w:r>
      <w:r w:rsidRPr="006A61F8">
        <w:rPr>
          <w:rFonts w:ascii="Arial" w:hAnsi="Arial" w:cs="Arial"/>
          <w:color w:val="000000"/>
          <w:sz w:val="22"/>
        </w:rPr>
        <w:t xml:space="preserve"> deverão estar em conformidade com as normas vigentes. Na entrega serão verificadas quantidades e especificações conforme descrição no Contrato, bem como estado de conservação dos produtos e embalagens. </w:t>
      </w:r>
      <w:r w:rsidRPr="0022089C">
        <w:rPr>
          <w:rFonts w:ascii="Arial" w:hAnsi="Arial" w:cs="Arial"/>
          <w:color w:val="000000"/>
          <w:sz w:val="22"/>
        </w:rPr>
        <w:t xml:space="preserve"> </w:t>
      </w:r>
    </w:p>
    <w:p w14:paraId="0241C585" w14:textId="77777777" w:rsidR="009A71F7" w:rsidRDefault="009A71F7" w:rsidP="009A71F7">
      <w:pPr>
        <w:pStyle w:val="PargrafodaLista"/>
        <w:widowControl w:val="0"/>
        <w:numPr>
          <w:ilvl w:val="2"/>
          <w:numId w:val="36"/>
        </w:numPr>
        <w:autoSpaceDE w:val="0"/>
        <w:autoSpaceDN w:val="0"/>
        <w:spacing w:after="0" w:line="276" w:lineRule="auto"/>
        <w:ind w:right="112"/>
        <w:contextualSpacing w:val="0"/>
        <w:jc w:val="both"/>
        <w:rPr>
          <w:rFonts w:ascii="Arial" w:hAnsi="Arial" w:cs="Arial"/>
          <w:color w:val="000000"/>
          <w:sz w:val="22"/>
        </w:rPr>
      </w:pPr>
      <w:r>
        <w:rPr>
          <w:rFonts w:ascii="Arial" w:hAnsi="Arial" w:cs="Arial"/>
          <w:color w:val="000000"/>
          <w:sz w:val="22"/>
        </w:rPr>
        <w:t>A empresa vencedora será</w:t>
      </w:r>
      <w:r w:rsidRPr="006A61F8">
        <w:rPr>
          <w:rFonts w:ascii="Arial" w:hAnsi="Arial" w:cs="Arial"/>
          <w:color w:val="000000"/>
          <w:sz w:val="22"/>
        </w:rPr>
        <w:t xml:space="preserve"> obrigada a trocar, a suas expensas, a mercadoria que vier a ser recusada, sendo que o ato do recebimento não importará na aceitação. Prazo de troca: 5 (cinco) dias úteis.</w:t>
      </w:r>
    </w:p>
    <w:p w14:paraId="30433EC8" w14:textId="77777777" w:rsidR="009A71F7" w:rsidRDefault="009A71F7" w:rsidP="009A71F7">
      <w:pPr>
        <w:pStyle w:val="PargrafodaLista"/>
        <w:widowControl w:val="0"/>
        <w:numPr>
          <w:ilvl w:val="2"/>
          <w:numId w:val="36"/>
        </w:numPr>
        <w:autoSpaceDE w:val="0"/>
        <w:autoSpaceDN w:val="0"/>
        <w:spacing w:after="0" w:line="276" w:lineRule="auto"/>
        <w:ind w:right="112"/>
        <w:contextualSpacing w:val="0"/>
        <w:jc w:val="both"/>
        <w:rPr>
          <w:rFonts w:ascii="Arial" w:hAnsi="Arial" w:cs="Arial"/>
          <w:color w:val="000000"/>
          <w:sz w:val="22"/>
        </w:rPr>
      </w:pPr>
      <w:r>
        <w:rPr>
          <w:rFonts w:ascii="Arial" w:hAnsi="Arial" w:cs="Arial"/>
          <w:color w:val="000000"/>
          <w:sz w:val="22"/>
        </w:rPr>
        <w:t>D</w:t>
      </w:r>
      <w:r w:rsidRPr="006A61F8">
        <w:rPr>
          <w:rFonts w:ascii="Arial" w:hAnsi="Arial" w:cs="Arial"/>
          <w:color w:val="000000"/>
          <w:sz w:val="22"/>
        </w:rPr>
        <w:t>everá</w:t>
      </w:r>
      <w:r>
        <w:rPr>
          <w:rFonts w:ascii="Arial" w:hAnsi="Arial" w:cs="Arial"/>
          <w:color w:val="000000"/>
          <w:sz w:val="22"/>
        </w:rPr>
        <w:t xml:space="preserve"> a empresa</w:t>
      </w:r>
      <w:r w:rsidRPr="006A61F8">
        <w:rPr>
          <w:rFonts w:ascii="Arial" w:hAnsi="Arial" w:cs="Arial"/>
          <w:color w:val="000000"/>
          <w:sz w:val="22"/>
        </w:rPr>
        <w:t xml:space="preserve"> responsabilizar-se e arcar por quaisquer taxas ou emolumentos concernentes ao objeto da presente licitação, bem como demais custos, encargos inerentes e necessários para a completa execução das obrigações assumidas.</w:t>
      </w:r>
    </w:p>
    <w:p w14:paraId="1ECC52BB" w14:textId="77777777" w:rsidR="009A71F7" w:rsidRPr="00893E8B" w:rsidRDefault="009A71F7" w:rsidP="009A71F7">
      <w:pPr>
        <w:pStyle w:val="PargrafodaLista"/>
        <w:widowControl w:val="0"/>
        <w:numPr>
          <w:ilvl w:val="2"/>
          <w:numId w:val="36"/>
        </w:numPr>
        <w:autoSpaceDE w:val="0"/>
        <w:autoSpaceDN w:val="0"/>
        <w:spacing w:after="0" w:line="276" w:lineRule="auto"/>
        <w:ind w:right="112"/>
        <w:contextualSpacing w:val="0"/>
        <w:jc w:val="both"/>
        <w:rPr>
          <w:rFonts w:ascii="Arial" w:hAnsi="Arial" w:cs="Arial"/>
          <w:color w:val="000000"/>
          <w:sz w:val="24"/>
        </w:rPr>
      </w:pPr>
      <w:r>
        <w:rPr>
          <w:rFonts w:ascii="Arial" w:hAnsi="Arial" w:cs="Arial"/>
          <w:sz w:val="22"/>
        </w:rPr>
        <w:t>Instrumento de repasse n°4109203</w:t>
      </w:r>
      <w:r w:rsidRPr="00893E8B">
        <w:rPr>
          <w:rFonts w:ascii="Arial" w:hAnsi="Arial" w:cs="Arial"/>
          <w:sz w:val="22"/>
        </w:rPr>
        <w:t>/2023 firmado entre a ITAI</w:t>
      </w:r>
      <w:r>
        <w:rPr>
          <w:rFonts w:ascii="Arial" w:hAnsi="Arial" w:cs="Arial"/>
          <w:sz w:val="22"/>
        </w:rPr>
        <w:t>PU e o Município de Guaraci</w:t>
      </w:r>
      <w:r w:rsidRPr="00893E8B">
        <w:rPr>
          <w:rFonts w:ascii="Arial" w:hAnsi="Arial" w:cs="Arial"/>
          <w:sz w:val="22"/>
        </w:rPr>
        <w:t>, Estado do Paraná, contempla a aquisição do equipamento, essa Administração optou por arcar com os custos na forma de contrapartida para a instalação e treinamento devido atualmente não possuir no quadro de servidores, pessoal capacitado para tal função</w:t>
      </w:r>
    </w:p>
    <w:p w14:paraId="1F8E92C6" w14:textId="77777777" w:rsidR="009A71F7" w:rsidRPr="0022089C" w:rsidRDefault="009A71F7" w:rsidP="009A71F7">
      <w:pPr>
        <w:pStyle w:val="PargrafodaLista"/>
        <w:spacing w:line="276" w:lineRule="auto"/>
        <w:rPr>
          <w:rFonts w:ascii="Arial" w:hAnsi="Arial" w:cs="Arial"/>
          <w:color w:val="000000"/>
          <w:sz w:val="22"/>
        </w:rPr>
      </w:pPr>
    </w:p>
    <w:p w14:paraId="3A780AE7" w14:textId="2101CC90" w:rsidR="009A71F7" w:rsidRPr="009A71F7" w:rsidRDefault="009A71F7" w:rsidP="009A71F7">
      <w:pPr>
        <w:pStyle w:val="PargrafodaLista"/>
        <w:numPr>
          <w:ilvl w:val="0"/>
          <w:numId w:val="48"/>
        </w:numPr>
        <w:shd w:val="clear" w:color="auto" w:fill="D9D9D9"/>
        <w:spacing w:after="0" w:line="360" w:lineRule="auto"/>
        <w:ind w:left="0" w:firstLine="0"/>
        <w:contextualSpacing w:val="0"/>
        <w:jc w:val="both"/>
        <w:rPr>
          <w:rFonts w:ascii="Arial" w:hAnsi="Arial" w:cs="Arial"/>
        </w:rPr>
      </w:pPr>
      <w:bookmarkStart w:id="11" w:name="_Hlk114659305"/>
      <w:r w:rsidRPr="00730D65">
        <w:rPr>
          <w:rFonts w:ascii="Arial" w:hAnsi="Arial" w:cs="Arial"/>
          <w:b/>
          <w:bCs/>
          <w:color w:val="000000"/>
        </w:rPr>
        <w:t>MODO E CONDIÇÕES PARA EXECUÇÃO DO OBJETO</w:t>
      </w:r>
      <w:bookmarkEnd w:id="11"/>
    </w:p>
    <w:p w14:paraId="2A470E38"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 xml:space="preserve">O objeto será fornecido no seguinte endereço: Rua Prefeito João de </w:t>
      </w:r>
      <w:proofErr w:type="spellStart"/>
      <w:r w:rsidRPr="0022089C">
        <w:rPr>
          <w:rFonts w:ascii="Arial" w:hAnsi="Arial" w:cs="Arial"/>
          <w:color w:val="000000"/>
          <w:sz w:val="22"/>
          <w:szCs w:val="22"/>
        </w:rPr>
        <w:t>Giuli</w:t>
      </w:r>
      <w:proofErr w:type="spellEnd"/>
      <w:r w:rsidRPr="0022089C">
        <w:rPr>
          <w:rFonts w:ascii="Arial" w:hAnsi="Arial" w:cs="Arial"/>
          <w:color w:val="000000"/>
          <w:sz w:val="22"/>
          <w:szCs w:val="22"/>
        </w:rPr>
        <w:t>, nº 180 – Centro CEP: 86.620-000 – Guaraci/Pr.</w:t>
      </w:r>
    </w:p>
    <w:p w14:paraId="02F94D12"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As entregas ocorrerão mediante prévio agendamento pelo telefone (43) 3260-1133 serão realizadas exclusivamente no período da tarde entre 13:30hs até 16:30hs.</w:t>
      </w:r>
    </w:p>
    <w:p w14:paraId="310E4D09"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 xml:space="preserve">A </w:t>
      </w:r>
      <w:r w:rsidRPr="0022089C">
        <w:rPr>
          <w:rFonts w:ascii="Arial" w:hAnsi="Arial" w:cs="Arial"/>
          <w:color w:val="000000" w:themeColor="text1"/>
          <w:sz w:val="22"/>
          <w:szCs w:val="22"/>
        </w:rPr>
        <w:t xml:space="preserve">entrega do objeto </w:t>
      </w:r>
      <w:r w:rsidRPr="0022089C">
        <w:rPr>
          <w:rFonts w:ascii="Arial" w:hAnsi="Arial" w:cs="Arial"/>
          <w:color w:val="000000"/>
          <w:sz w:val="22"/>
          <w:szCs w:val="22"/>
        </w:rPr>
        <w:t>deverá ocorrer no prazo de até</w:t>
      </w:r>
      <w:r>
        <w:rPr>
          <w:rFonts w:ascii="Arial" w:hAnsi="Arial" w:cs="Arial"/>
          <w:color w:val="000000"/>
          <w:sz w:val="22"/>
          <w:szCs w:val="22"/>
        </w:rPr>
        <w:t xml:space="preserve"> 10 (dez</w:t>
      </w:r>
      <w:r w:rsidRPr="0022089C">
        <w:rPr>
          <w:rFonts w:ascii="Arial" w:hAnsi="Arial" w:cs="Arial"/>
          <w:color w:val="000000"/>
          <w:sz w:val="22"/>
          <w:szCs w:val="22"/>
        </w:rPr>
        <w:t>) dias após recebimento da nota de empenho/ordem de fornecimento pelo fornecedor</w:t>
      </w:r>
    </w:p>
    <w:p w14:paraId="0CAE0D2B"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Os objetos serão recebidos provisoriamente no prazo de até</w:t>
      </w:r>
      <w:r>
        <w:rPr>
          <w:rFonts w:ascii="Arial" w:hAnsi="Arial" w:cs="Arial"/>
          <w:color w:val="000000"/>
          <w:sz w:val="22"/>
          <w:szCs w:val="22"/>
        </w:rPr>
        <w:t xml:space="preserve"> 10 (dez</w:t>
      </w:r>
      <w:r w:rsidRPr="0022089C">
        <w:rPr>
          <w:rFonts w:ascii="Arial" w:hAnsi="Arial" w:cs="Arial"/>
          <w:color w:val="000000"/>
          <w:sz w:val="22"/>
          <w:szCs w:val="22"/>
        </w:rPr>
        <w:t>) dias pelo responsável por seu acompanhamento e fiscalização, para efeito de posterior verificação de sua conformidade com as especificações constantes neste Termo de Referência, proposta e exigências contratuais. </w:t>
      </w:r>
    </w:p>
    <w:p w14:paraId="0C3BEC43"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71E37E4F"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lastRenderedPageBreak/>
        <w:t>Os objetos serão recebidos definitivamente no prazo de até</w:t>
      </w:r>
      <w:r>
        <w:rPr>
          <w:rFonts w:ascii="Arial" w:hAnsi="Arial" w:cs="Arial"/>
          <w:color w:val="000000"/>
          <w:sz w:val="22"/>
          <w:szCs w:val="22"/>
        </w:rPr>
        <w:t xml:space="preserve"> 10</w:t>
      </w:r>
      <w:r w:rsidRPr="0022089C">
        <w:rPr>
          <w:rFonts w:ascii="Arial" w:hAnsi="Arial" w:cs="Arial"/>
          <w:color w:val="000000"/>
          <w:sz w:val="22"/>
          <w:szCs w:val="22"/>
        </w:rPr>
        <w:t xml:space="preserve"> (</w:t>
      </w:r>
      <w:r>
        <w:rPr>
          <w:rFonts w:ascii="Arial" w:hAnsi="Arial" w:cs="Arial"/>
          <w:color w:val="000000"/>
          <w:sz w:val="22"/>
          <w:szCs w:val="22"/>
        </w:rPr>
        <w:t>dez</w:t>
      </w:r>
      <w:r w:rsidRPr="0022089C">
        <w:rPr>
          <w:rFonts w:ascii="Arial" w:hAnsi="Arial" w:cs="Arial"/>
          <w:color w:val="000000"/>
          <w:sz w:val="22"/>
          <w:szCs w:val="22"/>
        </w:rPr>
        <w:t>) dias</w:t>
      </w:r>
      <w:r>
        <w:rPr>
          <w:rFonts w:ascii="Arial" w:hAnsi="Arial" w:cs="Arial"/>
          <w:color w:val="000000"/>
          <w:sz w:val="22"/>
          <w:szCs w:val="22"/>
        </w:rPr>
        <w:t xml:space="preserve"> </w:t>
      </w:r>
      <w:r w:rsidRPr="0022089C">
        <w:rPr>
          <w:rFonts w:ascii="Arial" w:hAnsi="Arial" w:cs="Arial"/>
          <w:color w:val="000000"/>
          <w:sz w:val="22"/>
          <w:szCs w:val="22"/>
        </w:rPr>
        <w:t xml:space="preserve">contados do recebimento provisório, pelo Fiscal de Contratos, especialmente designado pela autoridade competente, mediante termo detalhado que comprove o atendimento das exigências contratuais. </w:t>
      </w:r>
    </w:p>
    <w:p w14:paraId="3F7190D7"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Na hipótese da verificação a que se refere o subitem anterior não ser procedida dentro do prazo fixado, reputar-se-á como realizada, consumando-se o recebimento definitivo no dia do esgotamento do prazo.</w:t>
      </w:r>
    </w:p>
    <w:p w14:paraId="02CE5091" w14:textId="77777777" w:rsidR="009A71F7" w:rsidRPr="003110A1"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O recebimento provisório ou definitivo do objeto não exclui a responsabilidade da contratada pelos prejuízos resultantes da incorreta execução do contrato.</w:t>
      </w:r>
    </w:p>
    <w:p w14:paraId="3FF57097" w14:textId="77777777" w:rsidR="009A71F7" w:rsidRPr="00BB55D5"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bCs/>
          <w:color w:val="000000"/>
          <w:sz w:val="22"/>
          <w:szCs w:val="22"/>
        </w:rPr>
        <w:t>Não haverá exigência da Garantia da Contratação de acordo com o Art. 96 e seguintes da Lei nº 14.133/2021.</w:t>
      </w:r>
      <w:r w:rsidRPr="00C665F2">
        <w:t xml:space="preserve"> </w:t>
      </w:r>
    </w:p>
    <w:p w14:paraId="45ED2740" w14:textId="77777777" w:rsidR="009A71F7" w:rsidRPr="0022089C" w:rsidRDefault="009A71F7" w:rsidP="009A71F7">
      <w:pPr>
        <w:pStyle w:val="PargrafodaLista"/>
        <w:tabs>
          <w:tab w:val="left" w:pos="284"/>
        </w:tabs>
        <w:spacing w:line="276" w:lineRule="auto"/>
        <w:ind w:left="0"/>
        <w:textAlignment w:val="baseline"/>
        <w:rPr>
          <w:rFonts w:ascii="Arial" w:hAnsi="Arial" w:cs="Arial"/>
          <w:b/>
          <w:bCs/>
          <w:color w:val="000000"/>
          <w:sz w:val="22"/>
          <w:szCs w:val="22"/>
        </w:rPr>
      </w:pPr>
    </w:p>
    <w:p w14:paraId="36079D4A" w14:textId="77777777" w:rsidR="009A71F7" w:rsidRPr="0022089C" w:rsidRDefault="009A71F7" w:rsidP="009A71F7">
      <w:pPr>
        <w:pStyle w:val="SemEspaamento"/>
        <w:numPr>
          <w:ilvl w:val="0"/>
          <w:numId w:val="48"/>
        </w:numPr>
        <w:spacing w:line="276" w:lineRule="auto"/>
        <w:jc w:val="both"/>
        <w:rPr>
          <w:rFonts w:ascii="Arial" w:hAnsi="Arial" w:cs="Arial"/>
          <w:b/>
          <w:bCs/>
          <w:u w:val="single"/>
        </w:rPr>
      </w:pPr>
      <w:r w:rsidRPr="0022089C">
        <w:rPr>
          <w:rFonts w:ascii="Arial" w:hAnsi="Arial" w:cs="Arial"/>
          <w:b/>
          <w:bCs/>
          <w:u w:val="single"/>
        </w:rPr>
        <w:t>São obrigações da Contratante:</w:t>
      </w:r>
    </w:p>
    <w:p w14:paraId="5D29EDF5"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a) Exigir o cumprimento de todas as obrigações assumidas pela Contratada, de acordo com as cláusulas contratuais e os termos de sua proposta;</w:t>
      </w:r>
    </w:p>
    <w:p w14:paraId="2C9AB42F"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b) Exercer o acompanhamento e a fiscalização, por servidor especialmente designado, o servid</w:t>
      </w:r>
      <w:r>
        <w:rPr>
          <w:rFonts w:ascii="Arial" w:hAnsi="Arial" w:cs="Arial"/>
        </w:rPr>
        <w:t xml:space="preserve">or </w:t>
      </w:r>
      <w:r>
        <w:rPr>
          <w:rFonts w:ascii="Arial" w:hAnsi="Arial" w:cs="Arial"/>
          <w:color w:val="000000"/>
        </w:rPr>
        <w:t xml:space="preserve">Camila Victor </w:t>
      </w:r>
      <w:proofErr w:type="spellStart"/>
      <w:r>
        <w:rPr>
          <w:rFonts w:ascii="Arial" w:hAnsi="Arial" w:cs="Arial"/>
          <w:color w:val="000000"/>
        </w:rPr>
        <w:t>Calzzavara</w:t>
      </w:r>
      <w:proofErr w:type="spellEnd"/>
      <w:r>
        <w:rPr>
          <w:rFonts w:ascii="Arial" w:hAnsi="Arial" w:cs="Arial"/>
          <w:color w:val="000000"/>
        </w:rPr>
        <w:t xml:space="preserve"> de Paula</w:t>
      </w:r>
      <w:r w:rsidRPr="0022089C">
        <w:rPr>
          <w:rFonts w:ascii="Arial" w:hAnsi="Arial" w:cs="Arial"/>
          <w:color w:val="000000"/>
        </w:rPr>
        <w:t>,</w:t>
      </w:r>
      <w:r>
        <w:rPr>
          <w:rFonts w:ascii="Arial" w:hAnsi="Arial" w:cs="Arial"/>
          <w:color w:val="000000"/>
        </w:rPr>
        <w:t xml:space="preserve"> </w:t>
      </w:r>
      <w:r>
        <w:rPr>
          <w:rFonts w:ascii="Arial" w:hAnsi="Arial" w:cs="Arial"/>
        </w:rPr>
        <w:t>nº</w:t>
      </w:r>
      <w:r>
        <w:rPr>
          <w:rFonts w:ascii="Arial" w:hAnsi="Arial" w:cs="Arial"/>
          <w:color w:val="000000"/>
        </w:rPr>
        <w:t xml:space="preserve"> 55.236</w:t>
      </w:r>
      <w:r>
        <w:rPr>
          <w:rFonts w:ascii="Arial" w:hAnsi="Arial" w:cs="Arial"/>
        </w:rPr>
        <w:t>,</w:t>
      </w:r>
      <w:r w:rsidRPr="0022089C">
        <w:rPr>
          <w:rFonts w:ascii="Arial" w:hAnsi="Arial" w:cs="Arial"/>
        </w:rPr>
        <w:t xml:space="preserve"> anotando em registro próprio as falhas detectadas, indicando dia, mês e ano, bem como o nome dos empregados eventualmente envolvidos, e encaminhando os apontamentos à autoridade competente para as providências cabíveis;</w:t>
      </w:r>
    </w:p>
    <w:p w14:paraId="45FF434B"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 xml:space="preserve">c) Notificar a Contratada por escrito da ocorrência de eventuais imperfeições no curso da execução dos </w:t>
      </w:r>
      <w:r>
        <w:rPr>
          <w:rFonts w:ascii="Arial" w:hAnsi="Arial" w:cs="Arial"/>
        </w:rPr>
        <w:t>objetos/</w:t>
      </w:r>
      <w:r w:rsidRPr="0022089C">
        <w:rPr>
          <w:rFonts w:ascii="Arial" w:hAnsi="Arial" w:cs="Arial"/>
        </w:rPr>
        <w:t>serviços, fixando prazo para a sua correção;</w:t>
      </w:r>
    </w:p>
    <w:p w14:paraId="6CC57460"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6E0E88CC"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e) Pagar à Contratada o valor resultante da prestação do serviço, no prazo e condições estabelecidas neste contrato;</w:t>
      </w:r>
    </w:p>
    <w:p w14:paraId="3EA2F91D"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f) Efetuar as retenções tributárias de acordo com a legislação.</w:t>
      </w:r>
    </w:p>
    <w:p w14:paraId="0D3BA2E2" w14:textId="77777777" w:rsidR="009A71F7" w:rsidRPr="0022089C" w:rsidRDefault="009A71F7" w:rsidP="009A71F7">
      <w:pPr>
        <w:pStyle w:val="SemEspaamento"/>
        <w:spacing w:line="276" w:lineRule="auto"/>
        <w:ind w:left="390"/>
        <w:rPr>
          <w:rFonts w:ascii="Arial" w:hAnsi="Arial" w:cs="Arial"/>
        </w:rPr>
      </w:pPr>
    </w:p>
    <w:p w14:paraId="43E4674E" w14:textId="77777777" w:rsidR="009A71F7" w:rsidRPr="0022089C" w:rsidRDefault="009A71F7" w:rsidP="009A71F7">
      <w:pPr>
        <w:pStyle w:val="SemEspaamento"/>
        <w:numPr>
          <w:ilvl w:val="0"/>
          <w:numId w:val="48"/>
        </w:numPr>
        <w:spacing w:line="276" w:lineRule="auto"/>
        <w:rPr>
          <w:rFonts w:ascii="Arial" w:hAnsi="Arial" w:cs="Arial"/>
          <w:b/>
          <w:bCs/>
          <w:u w:val="single"/>
        </w:rPr>
      </w:pPr>
      <w:r w:rsidRPr="0022089C">
        <w:rPr>
          <w:rFonts w:ascii="Arial" w:hAnsi="Arial" w:cs="Arial"/>
          <w:b/>
          <w:bCs/>
          <w:u w:val="single"/>
        </w:rPr>
        <w:t>Obrigações da Contratada</w:t>
      </w:r>
    </w:p>
    <w:p w14:paraId="2C5C05D0" w14:textId="77777777" w:rsidR="009A71F7" w:rsidRPr="0022089C" w:rsidRDefault="009A71F7" w:rsidP="009A71F7">
      <w:pPr>
        <w:pStyle w:val="SemEspaamento"/>
        <w:spacing w:line="276" w:lineRule="auto"/>
        <w:ind w:left="390"/>
        <w:jc w:val="both"/>
        <w:rPr>
          <w:rFonts w:ascii="Arial" w:hAnsi="Arial" w:cs="Arial"/>
        </w:rPr>
      </w:pPr>
      <w:r>
        <w:rPr>
          <w:rFonts w:ascii="Arial" w:hAnsi="Arial" w:cs="Arial"/>
        </w:rPr>
        <w:t>a) Entrega</w:t>
      </w:r>
      <w:r w:rsidRPr="0022089C">
        <w:rPr>
          <w:rFonts w:ascii="Arial" w:hAnsi="Arial" w:cs="Arial"/>
        </w:rPr>
        <w:t xml:space="preserve"> </w:t>
      </w:r>
      <w:r>
        <w:rPr>
          <w:rFonts w:ascii="Arial" w:hAnsi="Arial" w:cs="Arial"/>
        </w:rPr>
        <w:t>d</w:t>
      </w:r>
      <w:r w:rsidRPr="0022089C">
        <w:rPr>
          <w:rFonts w:ascii="Arial" w:hAnsi="Arial" w:cs="Arial"/>
        </w:rPr>
        <w:t xml:space="preserve">os </w:t>
      </w:r>
      <w:r>
        <w:rPr>
          <w:rFonts w:ascii="Arial" w:hAnsi="Arial" w:cs="Arial"/>
        </w:rPr>
        <w:t>Objetos/</w:t>
      </w:r>
      <w:r w:rsidRPr="0022089C">
        <w:rPr>
          <w:rFonts w:ascii="Arial" w:hAnsi="Arial" w:cs="Arial"/>
        </w:rPr>
        <w:t>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6157B44F"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b) Reparar, corrigir, remover ou substituir, às suas expensas, no total ou em parte, no prazo fixado pelo fiscal do contrato, os serviços efetuados em que se verificarem vícios, defeitos ou incorreções;</w:t>
      </w:r>
    </w:p>
    <w:p w14:paraId="7CAD19EE"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c) A contratada será responsável por quaisquer danos causados diretamente à contratante ou a terceiros, decorrente de sua culpa ou dolo na execução dos serviços ora contratados;</w:t>
      </w:r>
    </w:p>
    <w:p w14:paraId="17C8BA7F" w14:textId="77777777" w:rsidR="009A71F7" w:rsidRPr="0022089C" w:rsidRDefault="009A71F7" w:rsidP="009A71F7">
      <w:pPr>
        <w:pStyle w:val="SemEspaamento"/>
        <w:spacing w:line="276" w:lineRule="auto"/>
        <w:ind w:left="390"/>
        <w:jc w:val="both"/>
        <w:rPr>
          <w:rFonts w:ascii="Arial" w:hAnsi="Arial" w:cs="Arial"/>
        </w:rPr>
      </w:pPr>
      <w:r w:rsidRPr="0022089C">
        <w:rPr>
          <w:rFonts w:ascii="Arial" w:hAnsi="Arial" w:cs="Arial"/>
        </w:rPr>
        <w:t>d) A contratada será responsável pelos encargos trabalhistas, previdenciários, fiscais e comerciais, resultantes da execução do contrato;</w:t>
      </w:r>
    </w:p>
    <w:p w14:paraId="0AA75782" w14:textId="77777777" w:rsidR="009A71F7" w:rsidRDefault="009A71F7" w:rsidP="009A71F7">
      <w:pPr>
        <w:pStyle w:val="SemEspaamento"/>
        <w:spacing w:line="276" w:lineRule="auto"/>
        <w:ind w:left="390"/>
        <w:jc w:val="both"/>
        <w:rPr>
          <w:rFonts w:ascii="Arial" w:hAnsi="Arial" w:cs="Arial"/>
        </w:rPr>
      </w:pPr>
      <w:r>
        <w:rPr>
          <w:rFonts w:ascii="Arial" w:hAnsi="Arial" w:cs="Arial"/>
        </w:rPr>
        <w:t>e</w:t>
      </w:r>
      <w:r w:rsidRPr="0022089C">
        <w:rPr>
          <w:rFonts w:ascii="Arial" w:hAnsi="Arial" w:cs="Arial"/>
        </w:rPr>
        <w:t>) A contratada deverá manter, em compatibilidade com as obrigações assumidas, todas as condições exigidas por lei e exigidas neste Termo de Referência.</w:t>
      </w:r>
    </w:p>
    <w:p w14:paraId="50D4C0A3" w14:textId="77777777" w:rsidR="009A71F7" w:rsidRDefault="009A71F7" w:rsidP="009A71F7">
      <w:pPr>
        <w:pStyle w:val="SemEspaamento"/>
        <w:spacing w:line="276" w:lineRule="auto"/>
        <w:ind w:left="390"/>
        <w:jc w:val="both"/>
        <w:rPr>
          <w:rFonts w:ascii="Arial" w:hAnsi="Arial" w:cs="Arial"/>
        </w:rPr>
      </w:pPr>
    </w:p>
    <w:p w14:paraId="0CEEFFB7" w14:textId="77777777" w:rsidR="009A71F7" w:rsidRPr="00C665F2" w:rsidRDefault="009A71F7" w:rsidP="009A71F7">
      <w:pPr>
        <w:pStyle w:val="SemEspaamento"/>
        <w:spacing w:line="276" w:lineRule="auto"/>
        <w:ind w:left="390"/>
        <w:jc w:val="both"/>
        <w:rPr>
          <w:rFonts w:ascii="Arial" w:hAnsi="Arial" w:cs="Arial"/>
          <w:b/>
          <w:u w:val="single"/>
        </w:rPr>
      </w:pPr>
      <w:r w:rsidRPr="00C665F2">
        <w:rPr>
          <w:rFonts w:ascii="Arial" w:hAnsi="Arial" w:cs="Arial"/>
          <w:b/>
          <w:u w:val="single"/>
        </w:rPr>
        <w:t>Instalação e Treinamento</w:t>
      </w:r>
    </w:p>
    <w:p w14:paraId="47D4C26E" w14:textId="77777777" w:rsidR="009A71F7" w:rsidRDefault="009A71F7" w:rsidP="009A71F7">
      <w:pPr>
        <w:pStyle w:val="SemEspaamento"/>
        <w:spacing w:line="276" w:lineRule="auto"/>
        <w:ind w:left="390"/>
        <w:jc w:val="both"/>
        <w:rPr>
          <w:rFonts w:ascii="Arial" w:hAnsi="Arial" w:cs="Arial"/>
        </w:rPr>
      </w:pPr>
      <w:r>
        <w:rPr>
          <w:rFonts w:ascii="Arial" w:hAnsi="Arial" w:cs="Arial"/>
        </w:rPr>
        <w:t xml:space="preserve">g) </w:t>
      </w:r>
      <w:r w:rsidRPr="00C665F2">
        <w:rPr>
          <w:rFonts w:ascii="Arial" w:hAnsi="Arial" w:cs="Arial"/>
        </w:rPr>
        <w:t xml:space="preserve">O equipamento deverá ser instalado por equipe técnica treinada, no prazo máximo de 05 (cinco) dias contados da entrega do equipamento; </w:t>
      </w:r>
    </w:p>
    <w:p w14:paraId="4833E395" w14:textId="77777777" w:rsidR="009A71F7" w:rsidRDefault="009A71F7" w:rsidP="009A71F7">
      <w:pPr>
        <w:pStyle w:val="SemEspaamento"/>
        <w:spacing w:line="276" w:lineRule="auto"/>
        <w:ind w:left="390"/>
        <w:jc w:val="both"/>
        <w:rPr>
          <w:rFonts w:ascii="Arial" w:hAnsi="Arial" w:cs="Arial"/>
        </w:rPr>
      </w:pPr>
      <w:r>
        <w:rPr>
          <w:rFonts w:ascii="Arial" w:hAnsi="Arial" w:cs="Arial"/>
        </w:rPr>
        <w:t>h)</w:t>
      </w:r>
      <w:r w:rsidRPr="00C665F2">
        <w:rPr>
          <w:rFonts w:ascii="Arial" w:hAnsi="Arial" w:cs="Arial"/>
        </w:rPr>
        <w:t xml:space="preserve"> O treinamento deverá ser oferecido as todos os servidores</w:t>
      </w:r>
      <w:r>
        <w:rPr>
          <w:rFonts w:ascii="Arial" w:hAnsi="Arial" w:cs="Arial"/>
        </w:rPr>
        <w:t xml:space="preserve"> que utilizaram do equipamento.</w:t>
      </w:r>
    </w:p>
    <w:p w14:paraId="09AE9B02" w14:textId="77777777" w:rsidR="009A71F7" w:rsidRPr="00C665F2" w:rsidRDefault="009A71F7" w:rsidP="009A71F7">
      <w:pPr>
        <w:pStyle w:val="SemEspaamento"/>
        <w:spacing w:line="276" w:lineRule="auto"/>
        <w:ind w:left="390"/>
        <w:jc w:val="both"/>
        <w:rPr>
          <w:rFonts w:ascii="Arial" w:hAnsi="Arial" w:cs="Arial"/>
        </w:rPr>
      </w:pPr>
      <w:r>
        <w:rPr>
          <w:rFonts w:ascii="Arial" w:hAnsi="Arial" w:cs="Arial"/>
        </w:rPr>
        <w:t>i)</w:t>
      </w:r>
      <w:r w:rsidRPr="00C665F2">
        <w:rPr>
          <w:rFonts w:ascii="Arial" w:hAnsi="Arial" w:cs="Arial"/>
        </w:rPr>
        <w:t xml:space="preserve"> A contratada deverá realizada vistoria no local, para indicação de necessidade de adequação do local a ser instalado o equ</w:t>
      </w:r>
      <w:r>
        <w:rPr>
          <w:rFonts w:ascii="Arial" w:hAnsi="Arial" w:cs="Arial"/>
        </w:rPr>
        <w:t>ipamento, as adequações correrão</w:t>
      </w:r>
      <w:r w:rsidRPr="00C665F2">
        <w:rPr>
          <w:rFonts w:ascii="Arial" w:hAnsi="Arial" w:cs="Arial"/>
        </w:rPr>
        <w:t xml:space="preserve"> </w:t>
      </w:r>
      <w:r>
        <w:rPr>
          <w:rFonts w:ascii="Arial" w:hAnsi="Arial" w:cs="Arial"/>
        </w:rPr>
        <w:t xml:space="preserve">por </w:t>
      </w:r>
      <w:r w:rsidRPr="00C665F2">
        <w:rPr>
          <w:rFonts w:ascii="Arial" w:hAnsi="Arial" w:cs="Arial"/>
        </w:rPr>
        <w:t>conta da Administração Pública.</w:t>
      </w:r>
    </w:p>
    <w:p w14:paraId="0A7D40F8" w14:textId="77777777" w:rsidR="009A71F7" w:rsidRPr="0022089C" w:rsidRDefault="009A71F7" w:rsidP="009A71F7">
      <w:pPr>
        <w:pStyle w:val="SemEspaamento"/>
        <w:spacing w:line="360" w:lineRule="auto"/>
        <w:ind w:left="390"/>
        <w:jc w:val="both"/>
        <w:rPr>
          <w:rFonts w:ascii="Arial" w:hAnsi="Arial" w:cs="Arial"/>
        </w:rPr>
      </w:pPr>
    </w:p>
    <w:p w14:paraId="02322823" w14:textId="77777777" w:rsidR="009A71F7" w:rsidRPr="0022089C" w:rsidRDefault="009A71F7" w:rsidP="009A71F7">
      <w:pPr>
        <w:pStyle w:val="PargrafodaLista"/>
        <w:numPr>
          <w:ilvl w:val="0"/>
          <w:numId w:val="48"/>
        </w:numPr>
        <w:shd w:val="clear" w:color="auto" w:fill="BFBFBF" w:themeFill="background1" w:themeFillShade="BF"/>
        <w:spacing w:after="0" w:line="360"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CONTROLE E FISCALIZAÇÃO DA EXECUÇÃO</w:t>
      </w:r>
    </w:p>
    <w:p w14:paraId="593A897A"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lastRenderedPageBreak/>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35B8E118"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verificação da adequação do fornecimento deverá ser realizada com base nos critérios previstos neste Termo de Referência.</w:t>
      </w:r>
    </w:p>
    <w:p w14:paraId="10A0230C"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6A6D4837"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7D786368"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A Contratada deverá manter preposto aceito pela Contratante, com poderes para solucionar demandas oriundas da execução do contrato, nos termos do art. 118 da Lei 14.133</w:t>
      </w:r>
      <w:r>
        <w:rPr>
          <w:rFonts w:ascii="Arial" w:hAnsi="Arial" w:cs="Arial"/>
          <w:color w:val="000000"/>
          <w:sz w:val="22"/>
          <w:szCs w:val="22"/>
        </w:rPr>
        <w:t>/2021</w:t>
      </w:r>
      <w:r w:rsidRPr="0022089C">
        <w:rPr>
          <w:rFonts w:ascii="Arial" w:hAnsi="Arial" w:cs="Arial"/>
          <w:color w:val="000000"/>
          <w:sz w:val="22"/>
          <w:szCs w:val="22"/>
        </w:rPr>
        <w:t>.</w:t>
      </w:r>
    </w:p>
    <w:p w14:paraId="0E8A8F89"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4B12CE5"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designado(a) o(a) servidor(a</w:t>
      </w:r>
      <w:r>
        <w:rPr>
          <w:rFonts w:ascii="Arial" w:hAnsi="Arial" w:cs="Arial"/>
          <w:color w:val="000000"/>
          <w:sz w:val="22"/>
          <w:szCs w:val="22"/>
        </w:rPr>
        <w:t xml:space="preserve">) Camila Victor </w:t>
      </w:r>
      <w:proofErr w:type="spellStart"/>
      <w:r>
        <w:rPr>
          <w:rFonts w:ascii="Arial" w:hAnsi="Arial" w:cs="Arial"/>
          <w:color w:val="000000"/>
          <w:sz w:val="22"/>
          <w:szCs w:val="22"/>
        </w:rPr>
        <w:t>Calzzavara</w:t>
      </w:r>
      <w:proofErr w:type="spellEnd"/>
      <w:r>
        <w:rPr>
          <w:rFonts w:ascii="Arial" w:hAnsi="Arial" w:cs="Arial"/>
          <w:color w:val="000000"/>
          <w:sz w:val="22"/>
          <w:szCs w:val="22"/>
        </w:rPr>
        <w:t xml:space="preserve"> de Paula</w:t>
      </w:r>
      <w:r w:rsidRPr="0022089C">
        <w:rPr>
          <w:rFonts w:ascii="Arial" w:hAnsi="Arial" w:cs="Arial"/>
          <w:color w:val="000000"/>
          <w:sz w:val="22"/>
          <w:szCs w:val="22"/>
        </w:rPr>
        <w:t>,</w:t>
      </w:r>
      <w:r>
        <w:rPr>
          <w:rFonts w:ascii="Arial" w:hAnsi="Arial" w:cs="Arial"/>
          <w:color w:val="000000"/>
          <w:sz w:val="22"/>
          <w:szCs w:val="22"/>
        </w:rPr>
        <w:t xml:space="preserve"> matrícula nº 55236,</w:t>
      </w:r>
      <w:r w:rsidRPr="0022089C">
        <w:rPr>
          <w:rFonts w:ascii="Arial" w:hAnsi="Arial" w:cs="Arial"/>
          <w:color w:val="000000"/>
          <w:sz w:val="22"/>
          <w:szCs w:val="22"/>
        </w:rPr>
        <w:t xml:space="preserve"> para exercer a fiscalização e o acompanhamento do objeto do contrato, nos termos disciplinados nos art. 117 e 7</w:t>
      </w:r>
      <w:r w:rsidRPr="0022089C">
        <w:rPr>
          <w:rFonts w:ascii="Arial" w:hAnsi="Arial" w:cs="Arial"/>
          <w:color w:val="000000"/>
          <w:sz w:val="22"/>
          <w:szCs w:val="22"/>
          <w:vertAlign w:val="superscript"/>
        </w:rPr>
        <w:t>o</w:t>
      </w:r>
      <w:r w:rsidRPr="0022089C">
        <w:rPr>
          <w:rFonts w:ascii="Arial" w:hAnsi="Arial" w:cs="Arial"/>
          <w:color w:val="000000"/>
          <w:sz w:val="22"/>
          <w:szCs w:val="22"/>
        </w:rPr>
        <w:t xml:space="preserve"> da Lei federal nº 14.133/21.</w:t>
      </w:r>
    </w:p>
    <w:p w14:paraId="4C143AE3"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w:t>
      </w:r>
      <w:r>
        <w:rPr>
          <w:rFonts w:ascii="Arial" w:hAnsi="Arial" w:cs="Arial"/>
          <w:color w:val="000000"/>
          <w:sz w:val="22"/>
          <w:szCs w:val="22"/>
        </w:rPr>
        <w:t>gnado, como fiscal substituto</w:t>
      </w:r>
      <w:r w:rsidRPr="0022089C">
        <w:rPr>
          <w:rFonts w:ascii="Arial" w:hAnsi="Arial" w:cs="Arial"/>
          <w:color w:val="000000"/>
          <w:sz w:val="22"/>
          <w:szCs w:val="22"/>
        </w:rPr>
        <w:t xml:space="preserve"> o servidor</w:t>
      </w:r>
      <w:r>
        <w:rPr>
          <w:rFonts w:ascii="Arial" w:hAnsi="Arial" w:cs="Arial"/>
          <w:color w:val="000000"/>
          <w:sz w:val="22"/>
          <w:szCs w:val="22"/>
        </w:rPr>
        <w:t xml:space="preserve"> </w:t>
      </w:r>
      <w:r w:rsidRPr="004C64E5">
        <w:rPr>
          <w:rFonts w:ascii="Arial" w:hAnsi="Arial" w:cs="Arial"/>
          <w:color w:val="000000"/>
          <w:sz w:val="22"/>
          <w:szCs w:val="22"/>
        </w:rPr>
        <w:t>Adilson Carlos</w:t>
      </w:r>
      <w:r w:rsidRPr="0022089C">
        <w:rPr>
          <w:rFonts w:ascii="Arial" w:hAnsi="Arial" w:cs="Arial"/>
          <w:color w:val="000000"/>
          <w:sz w:val="22"/>
          <w:szCs w:val="22"/>
        </w:rPr>
        <w:t xml:space="preserve">, matrícula </w:t>
      </w:r>
      <w:r>
        <w:rPr>
          <w:rFonts w:ascii="Arial" w:hAnsi="Arial" w:cs="Arial"/>
          <w:color w:val="000000"/>
          <w:sz w:val="22"/>
          <w:szCs w:val="22"/>
        </w:rPr>
        <w:t>nº 11.124</w:t>
      </w:r>
      <w:r w:rsidRPr="0022089C">
        <w:rPr>
          <w:rFonts w:ascii="Arial" w:hAnsi="Arial" w:cs="Arial"/>
          <w:color w:val="000000"/>
          <w:sz w:val="22"/>
          <w:szCs w:val="22"/>
        </w:rPr>
        <w:t>, para exercer a fiscalização e o acompanhamento do objeto do contrato, nos termos disciplinados nos art. 117 e 7</w:t>
      </w:r>
      <w:r w:rsidRPr="0022089C">
        <w:rPr>
          <w:rFonts w:ascii="Arial" w:hAnsi="Arial" w:cs="Arial"/>
          <w:color w:val="000000"/>
          <w:sz w:val="22"/>
          <w:szCs w:val="22"/>
          <w:vertAlign w:val="superscript"/>
        </w:rPr>
        <w:t>o</w:t>
      </w:r>
      <w:r>
        <w:rPr>
          <w:rFonts w:ascii="Arial" w:hAnsi="Arial" w:cs="Arial"/>
          <w:color w:val="000000"/>
          <w:sz w:val="22"/>
          <w:szCs w:val="22"/>
          <w:vertAlign w:val="superscript"/>
        </w:rPr>
        <w:t xml:space="preserve"> </w:t>
      </w:r>
      <w:r w:rsidRPr="0022089C">
        <w:rPr>
          <w:rFonts w:ascii="Arial" w:hAnsi="Arial" w:cs="Arial"/>
          <w:color w:val="000000"/>
          <w:sz w:val="22"/>
          <w:szCs w:val="22"/>
        </w:rPr>
        <w:t>da Lei federal nº 14.133/21.</w:t>
      </w:r>
    </w:p>
    <w:p w14:paraId="3F23ED4F" w14:textId="77777777" w:rsidR="009A71F7" w:rsidRPr="0022089C" w:rsidRDefault="009A71F7" w:rsidP="009A71F7">
      <w:pPr>
        <w:pStyle w:val="PargrafodaLista"/>
        <w:numPr>
          <w:ilvl w:val="1"/>
          <w:numId w:val="48"/>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Fica designado, como gestor de contratos o(a) servidor(a</w:t>
      </w:r>
      <w:r>
        <w:rPr>
          <w:rFonts w:ascii="Arial" w:hAnsi="Arial" w:cs="Arial"/>
          <w:color w:val="000000"/>
          <w:sz w:val="22"/>
          <w:szCs w:val="22"/>
        </w:rPr>
        <w:t xml:space="preserve">) </w:t>
      </w:r>
      <w:r w:rsidRPr="004C64E5">
        <w:rPr>
          <w:rFonts w:ascii="Arial" w:hAnsi="Arial" w:cs="Arial"/>
          <w:color w:val="000000"/>
          <w:sz w:val="22"/>
          <w:szCs w:val="22"/>
        </w:rPr>
        <w:t xml:space="preserve">Elton Valdinei </w:t>
      </w:r>
      <w:r>
        <w:rPr>
          <w:rFonts w:ascii="Arial" w:hAnsi="Arial" w:cs="Arial"/>
          <w:color w:val="000000"/>
          <w:sz w:val="22"/>
          <w:szCs w:val="22"/>
        </w:rPr>
        <w:t>d</w:t>
      </w:r>
      <w:r w:rsidRPr="004C64E5">
        <w:rPr>
          <w:rFonts w:ascii="Arial" w:hAnsi="Arial" w:cs="Arial"/>
          <w:color w:val="000000"/>
          <w:sz w:val="22"/>
          <w:szCs w:val="22"/>
        </w:rPr>
        <w:t>e Marchi</w:t>
      </w:r>
      <w:r w:rsidRPr="0022089C">
        <w:rPr>
          <w:rFonts w:ascii="Arial" w:hAnsi="Arial" w:cs="Arial"/>
          <w:color w:val="000000"/>
          <w:sz w:val="22"/>
          <w:szCs w:val="22"/>
        </w:rPr>
        <w:t>,</w:t>
      </w:r>
      <w:r>
        <w:rPr>
          <w:rFonts w:ascii="Arial" w:hAnsi="Arial" w:cs="Arial"/>
          <w:color w:val="000000"/>
          <w:sz w:val="22"/>
          <w:szCs w:val="22"/>
        </w:rPr>
        <w:t xml:space="preserve"> Matricula nº 55.231</w:t>
      </w:r>
      <w:r w:rsidRPr="0022089C">
        <w:rPr>
          <w:rFonts w:ascii="Arial" w:hAnsi="Arial" w:cs="Arial"/>
          <w:color w:val="000000"/>
          <w:sz w:val="22"/>
          <w:szCs w:val="22"/>
        </w:rPr>
        <w:t xml:space="preserve"> para exercer a gestão contratual.</w:t>
      </w:r>
    </w:p>
    <w:p w14:paraId="6053B72E" w14:textId="77777777" w:rsidR="009A71F7" w:rsidRPr="0022089C" w:rsidRDefault="009A71F7" w:rsidP="009A71F7">
      <w:pPr>
        <w:tabs>
          <w:tab w:val="left" w:pos="284"/>
        </w:tabs>
        <w:spacing w:line="276" w:lineRule="auto"/>
        <w:jc w:val="both"/>
        <w:rPr>
          <w:rFonts w:ascii="Arial" w:hAnsi="Arial" w:cs="Arial"/>
          <w:sz w:val="22"/>
          <w:szCs w:val="22"/>
        </w:rPr>
      </w:pPr>
    </w:p>
    <w:p w14:paraId="06A7447E" w14:textId="77777777" w:rsidR="009A71F7" w:rsidRPr="0022089C" w:rsidRDefault="009A71F7" w:rsidP="009A71F7">
      <w:pPr>
        <w:pStyle w:val="PargrafodaLista"/>
        <w:numPr>
          <w:ilvl w:val="0"/>
          <w:numId w:val="48"/>
        </w:numPr>
        <w:shd w:val="clear" w:color="auto" w:fill="BFBFBF" w:themeFill="background1" w:themeFillShade="BF"/>
        <w:spacing w:after="0" w:line="276"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 xml:space="preserve">DO PRAZO DE VIGÊNCIA </w:t>
      </w:r>
    </w:p>
    <w:p w14:paraId="59FB5503" w14:textId="77777777" w:rsidR="009A71F7" w:rsidRPr="0022089C" w:rsidRDefault="009A71F7" w:rsidP="009A71F7">
      <w:pPr>
        <w:pStyle w:val="PargrafodaLista"/>
        <w:widowControl w:val="0"/>
        <w:numPr>
          <w:ilvl w:val="1"/>
          <w:numId w:val="48"/>
        </w:numPr>
        <w:autoSpaceDE w:val="0"/>
        <w:autoSpaceDN w:val="0"/>
        <w:spacing w:after="0" w:line="276" w:lineRule="auto"/>
        <w:ind w:left="0" w:right="331" w:firstLine="0"/>
        <w:contextualSpacing w:val="0"/>
        <w:jc w:val="both"/>
        <w:rPr>
          <w:rFonts w:ascii="Arial" w:hAnsi="Arial" w:cs="Arial"/>
          <w:color w:val="000000"/>
          <w:sz w:val="22"/>
          <w:szCs w:val="22"/>
        </w:rPr>
      </w:pPr>
      <w:r w:rsidRPr="0022089C">
        <w:rPr>
          <w:rFonts w:ascii="Arial" w:hAnsi="Arial" w:cs="Arial"/>
          <w:color w:val="000000"/>
          <w:sz w:val="22"/>
          <w:szCs w:val="22"/>
        </w:rPr>
        <w:t>O presente objeto se enquadra como fornecimento contínuo?</w:t>
      </w:r>
    </w:p>
    <w:p w14:paraId="19F9399F" w14:textId="77777777" w:rsidR="009A71F7" w:rsidRPr="0022089C" w:rsidRDefault="009A71F7" w:rsidP="009A71F7">
      <w:pPr>
        <w:pStyle w:val="PargrafodaLista"/>
        <w:spacing w:line="276" w:lineRule="auto"/>
        <w:ind w:left="0" w:right="331"/>
        <w:rPr>
          <w:rFonts w:ascii="Arial" w:hAnsi="Arial" w:cs="Arial"/>
          <w:color w:val="000000"/>
          <w:sz w:val="22"/>
          <w:szCs w:val="22"/>
        </w:rPr>
      </w:pPr>
      <w:proofErr w:type="gramStart"/>
      <w:r w:rsidRPr="0022089C">
        <w:rPr>
          <w:rFonts w:ascii="Arial" w:hAnsi="Arial" w:cs="Arial"/>
          <w:color w:val="000000"/>
          <w:sz w:val="22"/>
          <w:szCs w:val="22"/>
        </w:rPr>
        <w:t xml:space="preserve">(  </w:t>
      </w:r>
      <w:proofErr w:type="gramEnd"/>
      <w:r w:rsidRPr="0022089C">
        <w:rPr>
          <w:rFonts w:ascii="Arial" w:hAnsi="Arial" w:cs="Arial"/>
          <w:color w:val="000000"/>
          <w:sz w:val="22"/>
          <w:szCs w:val="22"/>
        </w:rPr>
        <w:t xml:space="preserve"> ) SIM </w:t>
      </w:r>
      <w:r w:rsidRPr="0022089C">
        <w:rPr>
          <w:rFonts w:ascii="Arial" w:hAnsi="Arial" w:cs="Arial"/>
          <w:color w:val="000000"/>
          <w:sz w:val="22"/>
          <w:szCs w:val="22"/>
        </w:rPr>
        <w:tab/>
      </w:r>
      <w:r w:rsidRPr="0022089C">
        <w:rPr>
          <w:rFonts w:ascii="Arial" w:hAnsi="Arial" w:cs="Arial"/>
          <w:color w:val="000000"/>
          <w:sz w:val="22"/>
          <w:szCs w:val="22"/>
        </w:rPr>
        <w:tab/>
        <w:t>( X  ) NÃO</w:t>
      </w:r>
    </w:p>
    <w:p w14:paraId="092440F6" w14:textId="77777777" w:rsidR="009A71F7" w:rsidRPr="0022089C" w:rsidRDefault="009A71F7" w:rsidP="009A71F7">
      <w:pPr>
        <w:pStyle w:val="PargrafodaLista"/>
        <w:widowControl w:val="0"/>
        <w:numPr>
          <w:ilvl w:val="1"/>
          <w:numId w:val="48"/>
        </w:numPr>
        <w:autoSpaceDE w:val="0"/>
        <w:autoSpaceDN w:val="0"/>
        <w:spacing w:after="0" w:line="276" w:lineRule="auto"/>
        <w:ind w:left="0" w:right="331" w:firstLine="0"/>
        <w:contextualSpacing w:val="0"/>
        <w:jc w:val="both"/>
        <w:rPr>
          <w:rFonts w:ascii="Arial" w:hAnsi="Arial" w:cs="Arial"/>
          <w:color w:val="000000"/>
          <w:sz w:val="22"/>
          <w:szCs w:val="22"/>
        </w:rPr>
      </w:pPr>
      <w:r w:rsidRPr="0022089C">
        <w:rPr>
          <w:rFonts w:ascii="Arial" w:hAnsi="Arial" w:cs="Arial"/>
          <w:color w:val="000000"/>
          <w:sz w:val="22"/>
          <w:szCs w:val="22"/>
        </w:rPr>
        <w:t xml:space="preserve">O prazo de </w:t>
      </w:r>
      <w:r>
        <w:rPr>
          <w:rFonts w:ascii="Arial" w:hAnsi="Arial" w:cs="Arial"/>
          <w:color w:val="000000"/>
          <w:sz w:val="22"/>
          <w:szCs w:val="22"/>
        </w:rPr>
        <w:t>vigência será de 365</w:t>
      </w:r>
      <w:r w:rsidRPr="0022089C">
        <w:rPr>
          <w:rFonts w:ascii="Arial" w:hAnsi="Arial" w:cs="Arial"/>
          <w:color w:val="000000"/>
          <w:sz w:val="22"/>
          <w:szCs w:val="22"/>
        </w:rPr>
        <w:t xml:space="preserve"> (</w:t>
      </w:r>
      <w:r>
        <w:rPr>
          <w:rFonts w:ascii="Arial" w:hAnsi="Arial" w:cs="Arial"/>
          <w:color w:val="000000"/>
          <w:sz w:val="22"/>
          <w:szCs w:val="22"/>
        </w:rPr>
        <w:t>trezentos e sessenta e cinco dias</w:t>
      </w:r>
      <w:r w:rsidRPr="0022089C">
        <w:rPr>
          <w:rFonts w:ascii="Arial" w:hAnsi="Arial" w:cs="Arial"/>
          <w:color w:val="000000"/>
          <w:sz w:val="22"/>
          <w:szCs w:val="22"/>
        </w:rPr>
        <w:t>) dias, a contar da assinatura do instrumento contratual, observados os devidos créditos orçamentários, nos termos do art. 105 e 106 da Lei Federal 14.133/2021, podendo ser prorrogado por igual período nos termos do disposto no art. 107 da referida norma.</w:t>
      </w:r>
    </w:p>
    <w:p w14:paraId="4EDCD9AF" w14:textId="77777777" w:rsidR="009A71F7" w:rsidRPr="0022089C" w:rsidRDefault="009A71F7" w:rsidP="009A71F7">
      <w:pPr>
        <w:tabs>
          <w:tab w:val="left" w:pos="0"/>
        </w:tabs>
        <w:spacing w:line="360" w:lineRule="auto"/>
        <w:jc w:val="both"/>
        <w:rPr>
          <w:rFonts w:ascii="Arial" w:hAnsi="Arial" w:cs="Arial"/>
          <w:sz w:val="22"/>
          <w:szCs w:val="22"/>
        </w:rPr>
      </w:pPr>
    </w:p>
    <w:p w14:paraId="0997F0E2" w14:textId="77777777" w:rsidR="009A71F7" w:rsidRPr="0022089C" w:rsidRDefault="009A71F7" w:rsidP="009A71F7">
      <w:pPr>
        <w:pStyle w:val="PargrafodaLista"/>
        <w:numPr>
          <w:ilvl w:val="0"/>
          <w:numId w:val="48"/>
        </w:numPr>
        <w:shd w:val="clear" w:color="auto" w:fill="BFBFBF" w:themeFill="background1" w:themeFillShade="BF"/>
        <w:spacing w:after="0" w:line="360"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VALOR ESTIMADO DA CONTRATAÇÃO E RESPONSÁVEL:</w:t>
      </w:r>
    </w:p>
    <w:p w14:paraId="2500CD91" w14:textId="77777777" w:rsidR="009A71F7" w:rsidRDefault="009A71F7" w:rsidP="009A71F7">
      <w:pPr>
        <w:pStyle w:val="PargrafodaLista"/>
        <w:numPr>
          <w:ilvl w:val="1"/>
          <w:numId w:val="48"/>
        </w:numPr>
        <w:shd w:val="clear" w:color="auto" w:fill="FFFFFF"/>
        <w:spacing w:after="0" w:line="276" w:lineRule="auto"/>
        <w:contextualSpacing w:val="0"/>
        <w:jc w:val="both"/>
        <w:textAlignment w:val="baseline"/>
        <w:rPr>
          <w:rFonts w:ascii="Arial" w:hAnsi="Arial" w:cs="Arial"/>
          <w:sz w:val="22"/>
          <w:szCs w:val="22"/>
        </w:rPr>
      </w:pPr>
      <w:r w:rsidRPr="000810A5">
        <w:rPr>
          <w:rFonts w:ascii="Arial" w:hAnsi="Arial" w:cs="Arial"/>
          <w:color w:val="000000"/>
          <w:sz w:val="22"/>
          <w:szCs w:val="22"/>
        </w:rPr>
        <w:t xml:space="preserve">Os valores estimados foram estipulados levando em consideração </w:t>
      </w:r>
      <w:r w:rsidRPr="000810A5">
        <w:rPr>
          <w:rFonts w:ascii="Arial" w:hAnsi="Arial" w:cs="Arial"/>
          <w:sz w:val="22"/>
          <w:szCs w:val="22"/>
        </w:rPr>
        <w:t>as cotações preliminares de preços realizadas pelo Departamento de Meio Ambiente do Município de Guaraci, utilizando</w:t>
      </w:r>
      <w:r>
        <w:rPr>
          <w:rFonts w:ascii="Arial" w:hAnsi="Arial" w:cs="Arial"/>
          <w:sz w:val="22"/>
          <w:szCs w:val="22"/>
        </w:rPr>
        <w:t>-se</w:t>
      </w:r>
      <w:r w:rsidRPr="000810A5">
        <w:rPr>
          <w:rFonts w:ascii="Arial" w:hAnsi="Arial" w:cs="Arial"/>
          <w:sz w:val="22"/>
          <w:szCs w:val="22"/>
        </w:rPr>
        <w:t xml:space="preserve"> do valor </w:t>
      </w:r>
      <w:proofErr w:type="spellStart"/>
      <w:r w:rsidRPr="000810A5">
        <w:rPr>
          <w:rFonts w:ascii="Arial" w:hAnsi="Arial" w:cs="Arial"/>
          <w:sz w:val="22"/>
          <w:szCs w:val="22"/>
        </w:rPr>
        <w:t>pré</w:t>
      </w:r>
      <w:proofErr w:type="spellEnd"/>
      <w:r w:rsidRPr="000810A5">
        <w:rPr>
          <w:rFonts w:ascii="Arial" w:hAnsi="Arial" w:cs="Arial"/>
          <w:sz w:val="22"/>
          <w:szCs w:val="22"/>
        </w:rPr>
        <w:t xml:space="preserve"> definido pela ITAIPU para aquisição do equipamento, pesquisa de preços junto a potenciais fornecedores, contratações similares, assim como pesquisa em outros órgãos, o que revelou a possibilidade </w:t>
      </w:r>
      <w:proofErr w:type="gramStart"/>
      <w:r w:rsidRPr="000810A5">
        <w:rPr>
          <w:rFonts w:ascii="Arial" w:hAnsi="Arial" w:cs="Arial"/>
          <w:sz w:val="22"/>
          <w:szCs w:val="22"/>
        </w:rPr>
        <w:t>da</w:t>
      </w:r>
      <w:proofErr w:type="gramEnd"/>
      <w:r w:rsidRPr="000810A5">
        <w:rPr>
          <w:rFonts w:ascii="Arial" w:hAnsi="Arial" w:cs="Arial"/>
          <w:sz w:val="22"/>
          <w:szCs w:val="22"/>
        </w:rPr>
        <w:t xml:space="preserve"> contratação ser realizada mediante licitação dispensável. </w:t>
      </w:r>
    </w:p>
    <w:p w14:paraId="2ADB07BF" w14:textId="77777777" w:rsidR="009A71F7" w:rsidRPr="000810A5" w:rsidRDefault="009A71F7" w:rsidP="009A71F7">
      <w:pPr>
        <w:pStyle w:val="PargrafodaLista"/>
        <w:shd w:val="clear" w:color="auto" w:fill="FFFFFF"/>
        <w:spacing w:line="276" w:lineRule="auto"/>
        <w:ind w:left="1080"/>
        <w:textAlignment w:val="baseline"/>
        <w:rPr>
          <w:rFonts w:ascii="Arial" w:hAnsi="Arial" w:cs="Arial"/>
          <w:sz w:val="22"/>
          <w:szCs w:val="22"/>
        </w:rPr>
      </w:pPr>
    </w:p>
    <w:p w14:paraId="2FC4FC96" w14:textId="77777777" w:rsidR="009A71F7" w:rsidRPr="0022089C" w:rsidRDefault="009A71F7" w:rsidP="009A71F7">
      <w:pPr>
        <w:pStyle w:val="PargrafodaLista"/>
        <w:numPr>
          <w:ilvl w:val="0"/>
          <w:numId w:val="48"/>
        </w:numPr>
        <w:shd w:val="clear" w:color="auto" w:fill="BFBFBF" w:themeFill="background1" w:themeFillShade="BF"/>
        <w:spacing w:after="0" w:line="360" w:lineRule="auto"/>
        <w:ind w:left="0" w:firstLine="0"/>
        <w:contextualSpacing w:val="0"/>
        <w:jc w:val="both"/>
        <w:rPr>
          <w:rFonts w:ascii="Arial" w:hAnsi="Arial" w:cs="Arial"/>
          <w:b/>
          <w:bCs/>
          <w:sz w:val="22"/>
          <w:szCs w:val="22"/>
        </w:rPr>
      </w:pPr>
      <w:r w:rsidRPr="0022089C">
        <w:rPr>
          <w:rFonts w:ascii="Arial" w:hAnsi="Arial" w:cs="Arial"/>
          <w:b/>
          <w:bCs/>
          <w:sz w:val="22"/>
          <w:szCs w:val="22"/>
        </w:rPr>
        <w:t>DA FORMA DE PAGAMENTO</w:t>
      </w:r>
    </w:p>
    <w:p w14:paraId="331AC3EF" w14:textId="77777777" w:rsidR="009A71F7" w:rsidRDefault="009A71F7" w:rsidP="009A71F7">
      <w:pPr>
        <w:pStyle w:val="PargrafodaLista"/>
        <w:numPr>
          <w:ilvl w:val="1"/>
          <w:numId w:val="48"/>
        </w:numPr>
        <w:shd w:val="clear" w:color="auto" w:fill="FFFFFF"/>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lastRenderedPageBreak/>
        <w:t xml:space="preserve">O pagamento, decorrente da entrega do(s) produto(s) objeto desta licitação, será efetuado mediante crédito em conta corrente, no prazo de em até </w:t>
      </w:r>
      <w:r w:rsidRPr="0022089C">
        <w:rPr>
          <w:rFonts w:ascii="Arial" w:hAnsi="Arial" w:cs="Arial"/>
          <w:b/>
          <w:bCs/>
          <w:color w:val="000000"/>
          <w:sz w:val="22"/>
          <w:szCs w:val="22"/>
          <w:u w:val="single"/>
        </w:rPr>
        <w:t>30 (trinta) dias,</w:t>
      </w:r>
      <w:r w:rsidRPr="0022089C">
        <w:rPr>
          <w:rFonts w:ascii="Arial" w:hAnsi="Arial" w:cs="Arial"/>
          <w:color w:val="000000"/>
          <w:sz w:val="22"/>
          <w:szCs w:val="22"/>
        </w:rPr>
        <w:t xml:space="preserve"> contados do recebimento definitivo do objeto em cada fornecimento, após a apresentação da respectiva documentação fiscal, devidamente atestada pelo setor competente.</w:t>
      </w:r>
    </w:p>
    <w:p w14:paraId="24DB7F91" w14:textId="77777777" w:rsidR="009A71F7" w:rsidRPr="000810A5" w:rsidRDefault="009A71F7" w:rsidP="009A71F7">
      <w:pPr>
        <w:pStyle w:val="PargrafodaLista"/>
        <w:numPr>
          <w:ilvl w:val="1"/>
          <w:numId w:val="48"/>
        </w:numPr>
        <w:shd w:val="clear" w:color="auto" w:fill="FFFFFF"/>
        <w:spacing w:after="0" w:line="276" w:lineRule="auto"/>
        <w:ind w:left="0" w:firstLine="0"/>
        <w:contextualSpacing w:val="0"/>
        <w:jc w:val="both"/>
        <w:rPr>
          <w:rFonts w:ascii="Arial" w:hAnsi="Arial" w:cs="Arial"/>
          <w:color w:val="000000"/>
          <w:sz w:val="24"/>
          <w:szCs w:val="22"/>
        </w:rPr>
      </w:pPr>
      <w:r w:rsidRPr="000810A5">
        <w:rPr>
          <w:rFonts w:ascii="Arial" w:hAnsi="Arial" w:cs="Arial"/>
          <w:sz w:val="22"/>
        </w:rPr>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13B9AC0E" w14:textId="77777777" w:rsidR="009A71F7" w:rsidRPr="000810A5" w:rsidRDefault="009A71F7" w:rsidP="009A71F7">
      <w:pPr>
        <w:pStyle w:val="PargrafodaLista"/>
        <w:shd w:val="clear" w:color="auto" w:fill="FFFFFF"/>
        <w:spacing w:line="276" w:lineRule="auto"/>
        <w:ind w:left="0"/>
        <w:rPr>
          <w:rFonts w:ascii="Arial" w:hAnsi="Arial" w:cs="Arial"/>
          <w:color w:val="000000"/>
          <w:sz w:val="24"/>
          <w:szCs w:val="22"/>
        </w:rPr>
      </w:pPr>
    </w:p>
    <w:p w14:paraId="550A4869" w14:textId="77777777" w:rsidR="009A71F7" w:rsidRPr="00E02FAC" w:rsidRDefault="009A71F7" w:rsidP="009A71F7">
      <w:pPr>
        <w:pStyle w:val="PargrafodaLista"/>
        <w:numPr>
          <w:ilvl w:val="0"/>
          <w:numId w:val="48"/>
        </w:numPr>
        <w:shd w:val="clear" w:color="auto" w:fill="D9D9D9"/>
        <w:spacing w:after="0" w:line="360"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 xml:space="preserve">DOTAÇÃO ORÇAMENTÁRIA    </w:t>
      </w:r>
    </w:p>
    <w:p w14:paraId="0688CE3F" w14:textId="77777777" w:rsidR="009A71F7" w:rsidRPr="00E02FAC" w:rsidRDefault="009A71F7" w:rsidP="009A71F7">
      <w:pPr>
        <w:pStyle w:val="PargrafodaLista"/>
        <w:pBdr>
          <w:top w:val="nil"/>
          <w:left w:val="nil"/>
          <w:bottom w:val="nil"/>
          <w:right w:val="nil"/>
          <w:between w:val="nil"/>
        </w:pBdr>
        <w:tabs>
          <w:tab w:val="left" w:pos="284"/>
        </w:tabs>
        <w:spacing w:line="360" w:lineRule="auto"/>
        <w:rPr>
          <w:rFonts w:ascii="Arial" w:eastAsia="Arial" w:hAnsi="Arial" w:cs="Arial"/>
          <w:b/>
          <w:color w:val="000000"/>
          <w:sz w:val="22"/>
          <w:szCs w:val="22"/>
        </w:rPr>
      </w:pPr>
      <w:r w:rsidRPr="0060740C">
        <w:rPr>
          <w:rFonts w:ascii="Arial" w:eastAsia="Arial" w:hAnsi="Arial" w:cs="Arial"/>
          <w:color w:val="000000"/>
          <w:sz w:val="22"/>
          <w:szCs w:val="22"/>
        </w:rPr>
        <w:t xml:space="preserve">Funcional: </w:t>
      </w:r>
      <w:r>
        <w:rPr>
          <w:rFonts w:ascii="Arial" w:eastAsia="Arial" w:hAnsi="Arial" w:cs="Arial"/>
          <w:b/>
          <w:color w:val="000000"/>
          <w:sz w:val="22"/>
          <w:szCs w:val="22"/>
        </w:rPr>
        <w:t>22.004.18.541.0020.1.541</w:t>
      </w:r>
    </w:p>
    <w:p w14:paraId="495D0228" w14:textId="77777777" w:rsidR="009A71F7" w:rsidRPr="0060740C" w:rsidRDefault="009A71F7" w:rsidP="009A71F7">
      <w:pPr>
        <w:pStyle w:val="PargrafodaLista"/>
        <w:pBdr>
          <w:top w:val="nil"/>
          <w:left w:val="nil"/>
          <w:bottom w:val="nil"/>
          <w:right w:val="nil"/>
          <w:between w:val="nil"/>
        </w:pBdr>
        <w:tabs>
          <w:tab w:val="left" w:pos="284"/>
        </w:tabs>
        <w:spacing w:line="360" w:lineRule="auto"/>
        <w:rPr>
          <w:rFonts w:ascii="Arial" w:eastAsia="Arial" w:hAnsi="Arial" w:cs="Arial"/>
          <w:color w:val="000000"/>
          <w:sz w:val="22"/>
          <w:szCs w:val="22"/>
        </w:rPr>
      </w:pPr>
      <w:r w:rsidRPr="0060740C">
        <w:rPr>
          <w:rFonts w:ascii="Arial" w:eastAsia="Arial" w:hAnsi="Arial" w:cs="Arial"/>
          <w:color w:val="000000"/>
          <w:sz w:val="22"/>
          <w:szCs w:val="22"/>
        </w:rPr>
        <w:t>Natu</w:t>
      </w:r>
      <w:r>
        <w:rPr>
          <w:rFonts w:ascii="Arial" w:eastAsia="Arial" w:hAnsi="Arial" w:cs="Arial"/>
          <w:color w:val="000000"/>
          <w:sz w:val="22"/>
          <w:szCs w:val="22"/>
        </w:rPr>
        <w:t xml:space="preserve">reza da Despesa: </w:t>
      </w:r>
      <w:r w:rsidRPr="00E02FAC">
        <w:rPr>
          <w:rFonts w:ascii="Arial" w:eastAsia="Arial" w:hAnsi="Arial" w:cs="Arial"/>
          <w:b/>
          <w:color w:val="000000"/>
          <w:sz w:val="22"/>
          <w:szCs w:val="22"/>
        </w:rPr>
        <w:t>4.4.90.52.00.00</w:t>
      </w:r>
    </w:p>
    <w:p w14:paraId="10288603" w14:textId="77777777" w:rsidR="009A71F7" w:rsidRPr="0060740C" w:rsidRDefault="009A71F7" w:rsidP="009A71F7">
      <w:pPr>
        <w:pStyle w:val="PargrafodaLista"/>
        <w:pBdr>
          <w:top w:val="nil"/>
          <w:left w:val="nil"/>
          <w:bottom w:val="nil"/>
          <w:right w:val="nil"/>
          <w:between w:val="nil"/>
        </w:pBdr>
        <w:tabs>
          <w:tab w:val="left" w:pos="284"/>
        </w:tabs>
        <w:spacing w:line="360" w:lineRule="auto"/>
        <w:rPr>
          <w:rFonts w:ascii="Arial" w:eastAsia="Arial" w:hAnsi="Arial" w:cs="Arial"/>
          <w:color w:val="000000"/>
          <w:sz w:val="22"/>
          <w:szCs w:val="22"/>
        </w:rPr>
      </w:pPr>
      <w:r w:rsidRPr="0060740C">
        <w:rPr>
          <w:rFonts w:ascii="Arial" w:eastAsia="Arial" w:hAnsi="Arial" w:cs="Arial"/>
          <w:color w:val="000000"/>
          <w:sz w:val="22"/>
          <w:szCs w:val="22"/>
        </w:rPr>
        <w:t xml:space="preserve">Código Reduzido: </w:t>
      </w:r>
      <w:r>
        <w:rPr>
          <w:rFonts w:ascii="Arial" w:eastAsia="Arial" w:hAnsi="Arial" w:cs="Arial"/>
          <w:b/>
          <w:color w:val="000000"/>
          <w:sz w:val="22"/>
          <w:szCs w:val="22"/>
        </w:rPr>
        <w:t>632</w:t>
      </w:r>
    </w:p>
    <w:p w14:paraId="7DA9CD85" w14:textId="77777777" w:rsidR="009A71F7" w:rsidRPr="00E02FAC" w:rsidRDefault="009A71F7" w:rsidP="009A71F7">
      <w:pPr>
        <w:pStyle w:val="PargrafodaLista"/>
        <w:pBdr>
          <w:top w:val="nil"/>
          <w:left w:val="nil"/>
          <w:bottom w:val="nil"/>
          <w:right w:val="nil"/>
          <w:between w:val="nil"/>
        </w:pBdr>
        <w:tabs>
          <w:tab w:val="left" w:pos="284"/>
        </w:tabs>
        <w:spacing w:line="360" w:lineRule="auto"/>
        <w:rPr>
          <w:rFonts w:ascii="Arial" w:eastAsia="Arial" w:hAnsi="Arial" w:cs="Arial"/>
          <w:b/>
          <w:color w:val="000000"/>
          <w:sz w:val="22"/>
          <w:szCs w:val="22"/>
        </w:rPr>
      </w:pPr>
      <w:r w:rsidRPr="0060740C">
        <w:rPr>
          <w:rFonts w:ascii="Arial" w:eastAsia="Arial" w:hAnsi="Arial" w:cs="Arial"/>
          <w:color w:val="000000"/>
          <w:sz w:val="22"/>
          <w:szCs w:val="22"/>
        </w:rPr>
        <w:t xml:space="preserve">Fonte de Recurso: </w:t>
      </w:r>
      <w:r w:rsidRPr="00E02FAC">
        <w:rPr>
          <w:rFonts w:ascii="Arial" w:eastAsia="Arial" w:hAnsi="Arial" w:cs="Arial"/>
          <w:b/>
          <w:color w:val="000000"/>
          <w:sz w:val="22"/>
          <w:szCs w:val="22"/>
        </w:rPr>
        <w:t>3781</w:t>
      </w:r>
    </w:p>
    <w:p w14:paraId="763E5C80" w14:textId="77777777" w:rsidR="009A71F7" w:rsidRPr="0060740C" w:rsidRDefault="009A71F7" w:rsidP="009A71F7">
      <w:pPr>
        <w:pStyle w:val="PargrafodaLista"/>
        <w:pBdr>
          <w:top w:val="nil"/>
          <w:left w:val="nil"/>
          <w:bottom w:val="nil"/>
          <w:right w:val="nil"/>
          <w:between w:val="nil"/>
        </w:pBdr>
        <w:tabs>
          <w:tab w:val="left" w:pos="284"/>
        </w:tabs>
        <w:spacing w:line="276" w:lineRule="auto"/>
        <w:rPr>
          <w:rFonts w:ascii="Arial" w:eastAsia="Arial" w:hAnsi="Arial" w:cs="Arial"/>
          <w:color w:val="000000"/>
          <w:sz w:val="22"/>
          <w:szCs w:val="22"/>
        </w:rPr>
      </w:pPr>
    </w:p>
    <w:p w14:paraId="516F9E00" w14:textId="77777777" w:rsidR="009A71F7" w:rsidRPr="00E80985" w:rsidRDefault="009A71F7" w:rsidP="009A71F7">
      <w:pPr>
        <w:pStyle w:val="PargrafodaLista"/>
        <w:numPr>
          <w:ilvl w:val="0"/>
          <w:numId w:val="48"/>
        </w:numPr>
        <w:shd w:val="clear" w:color="auto" w:fill="D9D9D9"/>
        <w:spacing w:after="0" w:line="360" w:lineRule="auto"/>
        <w:ind w:left="0" w:firstLine="0"/>
        <w:contextualSpacing w:val="0"/>
        <w:jc w:val="both"/>
        <w:rPr>
          <w:rFonts w:ascii="Arial" w:hAnsi="Arial" w:cs="Arial"/>
          <w:sz w:val="22"/>
          <w:szCs w:val="22"/>
        </w:rPr>
      </w:pPr>
      <w:r w:rsidRPr="0022089C">
        <w:rPr>
          <w:rFonts w:ascii="Arial" w:hAnsi="Arial" w:cs="Arial"/>
          <w:b/>
          <w:bCs/>
          <w:color w:val="000000"/>
          <w:sz w:val="22"/>
          <w:szCs w:val="22"/>
        </w:rPr>
        <w:t>DA RESPONSABILIDADE PELA ELABORAÇÃO DO TERMO DE REFERÊNCIA</w:t>
      </w:r>
    </w:p>
    <w:p w14:paraId="420D3772" w14:textId="77777777" w:rsidR="009A71F7" w:rsidRDefault="009A71F7" w:rsidP="009A71F7">
      <w:pPr>
        <w:pStyle w:val="PargrafodaLista"/>
        <w:numPr>
          <w:ilvl w:val="1"/>
          <w:numId w:val="48"/>
        </w:numPr>
        <w:spacing w:after="0" w:line="276" w:lineRule="auto"/>
        <w:ind w:left="0" w:firstLine="0"/>
        <w:contextualSpacing w:val="0"/>
        <w:jc w:val="both"/>
        <w:rPr>
          <w:rFonts w:ascii="Arial" w:hAnsi="Arial" w:cs="Arial"/>
          <w:color w:val="000000"/>
          <w:sz w:val="22"/>
          <w:szCs w:val="22"/>
        </w:rPr>
      </w:pPr>
      <w:r w:rsidRPr="0022089C">
        <w:rPr>
          <w:rFonts w:ascii="Arial" w:hAnsi="Arial" w:cs="Arial"/>
          <w:color w:val="000000"/>
          <w:sz w:val="22"/>
          <w:szCs w:val="22"/>
        </w:rPr>
        <w:t>Declaro estar ciente de todas as implicações pelas informações prestadas no presente Termo de Referência e em relação a elas assumimos de forma solidária a responsabilidade.</w:t>
      </w:r>
    </w:p>
    <w:p w14:paraId="1014FB44" w14:textId="77777777" w:rsidR="009A71F7" w:rsidRPr="009060B5" w:rsidRDefault="009A71F7" w:rsidP="009A71F7">
      <w:pPr>
        <w:pStyle w:val="PargrafodaLista"/>
        <w:numPr>
          <w:ilvl w:val="1"/>
          <w:numId w:val="48"/>
        </w:numPr>
        <w:spacing w:after="0" w:line="276" w:lineRule="auto"/>
        <w:ind w:left="0" w:firstLine="0"/>
        <w:contextualSpacing w:val="0"/>
        <w:jc w:val="both"/>
        <w:rPr>
          <w:rFonts w:ascii="Arial" w:hAnsi="Arial" w:cs="Arial"/>
          <w:color w:val="000000"/>
          <w:sz w:val="22"/>
          <w:szCs w:val="22"/>
        </w:rPr>
      </w:pPr>
    </w:p>
    <w:p w14:paraId="0FF813EE" w14:textId="77777777" w:rsidR="009A71F7" w:rsidRDefault="009A71F7" w:rsidP="009A71F7">
      <w:pPr>
        <w:spacing w:line="360" w:lineRule="auto"/>
        <w:jc w:val="both"/>
        <w:rPr>
          <w:rFonts w:ascii="Arial" w:hAnsi="Arial" w:cs="Arial"/>
          <w:color w:val="000000"/>
          <w:sz w:val="22"/>
          <w:szCs w:val="22"/>
        </w:rPr>
      </w:pPr>
      <w:r w:rsidRPr="0022089C">
        <w:rPr>
          <w:rFonts w:ascii="Arial" w:hAnsi="Arial" w:cs="Arial"/>
          <w:b/>
          <w:bCs/>
          <w:color w:val="000000"/>
          <w:sz w:val="22"/>
          <w:szCs w:val="22"/>
        </w:rPr>
        <w:t xml:space="preserve">Elaborado em: </w:t>
      </w:r>
      <w:r>
        <w:rPr>
          <w:rFonts w:ascii="Arial" w:hAnsi="Arial" w:cs="Arial"/>
          <w:color w:val="000000"/>
          <w:sz w:val="22"/>
          <w:szCs w:val="22"/>
        </w:rPr>
        <w:t xml:space="preserve"> 14</w:t>
      </w:r>
      <w:r w:rsidRPr="0022089C">
        <w:rPr>
          <w:rFonts w:ascii="Arial" w:hAnsi="Arial" w:cs="Arial"/>
          <w:color w:val="000000"/>
          <w:sz w:val="22"/>
          <w:szCs w:val="22"/>
        </w:rPr>
        <w:t xml:space="preserve"> /</w:t>
      </w:r>
      <w:r>
        <w:rPr>
          <w:rFonts w:ascii="Arial" w:hAnsi="Arial" w:cs="Arial"/>
          <w:color w:val="000000"/>
          <w:sz w:val="22"/>
          <w:szCs w:val="22"/>
        </w:rPr>
        <w:t xml:space="preserve"> 05</w:t>
      </w:r>
      <w:r w:rsidRPr="0022089C">
        <w:rPr>
          <w:rFonts w:ascii="Arial" w:hAnsi="Arial" w:cs="Arial"/>
          <w:color w:val="000000"/>
          <w:sz w:val="22"/>
          <w:szCs w:val="22"/>
        </w:rPr>
        <w:t xml:space="preserve"> / 2024.</w:t>
      </w:r>
    </w:p>
    <w:p w14:paraId="3B215C17" w14:textId="77777777" w:rsidR="009A71F7" w:rsidRDefault="009A71F7" w:rsidP="009A71F7">
      <w:pPr>
        <w:spacing w:line="360" w:lineRule="auto"/>
        <w:jc w:val="both"/>
        <w:rPr>
          <w:rFonts w:ascii="Arial" w:hAnsi="Arial" w:cs="Arial"/>
          <w:color w:val="000000"/>
          <w:sz w:val="22"/>
          <w:szCs w:val="22"/>
        </w:rPr>
      </w:pPr>
    </w:p>
    <w:p w14:paraId="09D6B4E7" w14:textId="77777777" w:rsidR="009A71F7" w:rsidRDefault="009A71F7" w:rsidP="009A71F7">
      <w:pPr>
        <w:spacing w:line="360" w:lineRule="auto"/>
        <w:jc w:val="both"/>
        <w:rPr>
          <w:rFonts w:ascii="Arial" w:hAnsi="Arial" w:cs="Arial"/>
          <w:color w:val="000000"/>
          <w:sz w:val="22"/>
          <w:szCs w:val="22"/>
        </w:rPr>
      </w:pPr>
    </w:p>
    <w:p w14:paraId="0CE6AD88" w14:textId="77777777" w:rsidR="009A71F7" w:rsidRDefault="009A71F7" w:rsidP="009A71F7">
      <w:pPr>
        <w:jc w:val="center"/>
        <w:rPr>
          <w:rFonts w:ascii="Arial" w:hAnsi="Arial" w:cs="Arial"/>
          <w:b/>
          <w:bCs/>
          <w:color w:val="000000"/>
          <w:sz w:val="22"/>
          <w:szCs w:val="22"/>
        </w:rPr>
      </w:pPr>
      <w:r w:rsidRPr="00EB0FC5">
        <w:rPr>
          <w:rFonts w:ascii="Arial" w:hAnsi="Arial" w:cs="Arial"/>
          <w:b/>
          <w:bCs/>
          <w:color w:val="000000"/>
          <w:sz w:val="22"/>
          <w:szCs w:val="22"/>
        </w:rPr>
        <w:t>_______________________________</w:t>
      </w:r>
      <w:r w:rsidRPr="00EB0FC5">
        <w:rPr>
          <w:rFonts w:ascii="Arial" w:hAnsi="Arial" w:cs="Arial"/>
          <w:b/>
          <w:bCs/>
          <w:color w:val="000000"/>
          <w:sz w:val="22"/>
          <w:szCs w:val="22"/>
        </w:rPr>
        <w:br/>
      </w:r>
      <w:r>
        <w:rPr>
          <w:rFonts w:ascii="Arial" w:hAnsi="Arial" w:cs="Arial"/>
          <w:b/>
          <w:bCs/>
          <w:color w:val="000000"/>
          <w:sz w:val="22"/>
          <w:szCs w:val="22"/>
        </w:rPr>
        <w:t>Elton Valdinei de Marchi</w:t>
      </w:r>
      <w:r>
        <w:rPr>
          <w:rFonts w:ascii="Arial" w:hAnsi="Arial" w:cs="Arial"/>
          <w:color w:val="000000"/>
          <w:sz w:val="22"/>
          <w:szCs w:val="22"/>
        </w:rPr>
        <w:br/>
      </w:r>
      <w:r w:rsidRPr="0022089C">
        <w:rPr>
          <w:rFonts w:ascii="Arial" w:hAnsi="Arial" w:cs="Arial"/>
          <w:b/>
          <w:bCs/>
          <w:color w:val="000000"/>
          <w:sz w:val="22"/>
          <w:szCs w:val="22"/>
        </w:rPr>
        <w:t>Responsável pela emissão do Termo de Referência</w:t>
      </w:r>
      <w:r>
        <w:rPr>
          <w:rFonts w:ascii="Arial" w:hAnsi="Arial" w:cs="Arial"/>
          <w:b/>
          <w:bCs/>
          <w:color w:val="000000"/>
          <w:sz w:val="22"/>
          <w:szCs w:val="22"/>
        </w:rPr>
        <w:br/>
      </w:r>
      <w:r w:rsidRPr="0022089C">
        <w:rPr>
          <w:rFonts w:ascii="Arial" w:hAnsi="Arial" w:cs="Arial"/>
          <w:b/>
          <w:bCs/>
          <w:color w:val="000000"/>
          <w:sz w:val="22"/>
          <w:szCs w:val="22"/>
        </w:rPr>
        <w:t>Secretário de Administração e Planejamento</w:t>
      </w:r>
      <w:r w:rsidRPr="00EB0FC5">
        <w:rPr>
          <w:rFonts w:ascii="Arial" w:hAnsi="Arial" w:cs="Arial"/>
          <w:b/>
          <w:bCs/>
          <w:color w:val="000000"/>
          <w:sz w:val="22"/>
          <w:szCs w:val="22"/>
        </w:rPr>
        <w:t xml:space="preserve"> </w:t>
      </w:r>
    </w:p>
    <w:p w14:paraId="089BE2F2" w14:textId="77777777" w:rsidR="009A71F7" w:rsidRDefault="009A71F7" w:rsidP="009A71F7">
      <w:pPr>
        <w:jc w:val="center"/>
        <w:rPr>
          <w:rFonts w:ascii="Arial" w:hAnsi="Arial" w:cs="Arial"/>
          <w:b/>
          <w:bCs/>
          <w:color w:val="000000"/>
        </w:rPr>
      </w:pPr>
      <w:r w:rsidRPr="0022089C">
        <w:rPr>
          <w:rFonts w:ascii="Arial" w:hAnsi="Arial" w:cs="Arial"/>
          <w:b/>
          <w:bCs/>
          <w:color w:val="000000"/>
          <w:sz w:val="22"/>
          <w:szCs w:val="22"/>
        </w:rPr>
        <w:t>Gestor do Contrato</w:t>
      </w:r>
    </w:p>
    <w:p w14:paraId="3857C948" w14:textId="77777777" w:rsidR="009A71F7" w:rsidRDefault="009A71F7" w:rsidP="00AB1926">
      <w:pPr>
        <w:rPr>
          <w:rFonts w:ascii="Arial" w:hAnsi="Arial" w:cs="Arial"/>
          <w:b/>
          <w:bCs/>
          <w:color w:val="000000"/>
          <w:sz w:val="22"/>
          <w:szCs w:val="22"/>
        </w:rPr>
      </w:pPr>
    </w:p>
    <w:p w14:paraId="1AD1B36A" w14:textId="77777777" w:rsidR="009A71F7" w:rsidRPr="0022089C" w:rsidRDefault="009A71F7" w:rsidP="009A71F7">
      <w:pPr>
        <w:rPr>
          <w:rFonts w:ascii="Arial" w:hAnsi="Arial" w:cs="Arial"/>
          <w:b/>
          <w:bCs/>
          <w:color w:val="000000"/>
          <w:sz w:val="22"/>
          <w:szCs w:val="22"/>
        </w:rPr>
      </w:pPr>
    </w:p>
    <w:p w14:paraId="79DC9E54" w14:textId="77777777" w:rsidR="009A71F7" w:rsidRPr="0022089C" w:rsidRDefault="009A71F7" w:rsidP="009A71F7">
      <w:pPr>
        <w:rPr>
          <w:rFonts w:ascii="Arial" w:hAnsi="Arial" w:cs="Arial"/>
          <w:b/>
          <w:bCs/>
          <w:color w:val="000000"/>
          <w:sz w:val="22"/>
          <w:szCs w:val="22"/>
        </w:rPr>
      </w:pPr>
    </w:p>
    <w:p w14:paraId="1FB2FEE5" w14:textId="77777777" w:rsidR="009A71F7" w:rsidRPr="0022089C" w:rsidRDefault="009A71F7" w:rsidP="009A71F7">
      <w:pPr>
        <w:jc w:val="center"/>
        <w:rPr>
          <w:rFonts w:ascii="Arial" w:hAnsi="Arial" w:cs="Arial"/>
          <w:b/>
          <w:bCs/>
          <w:color w:val="000000"/>
          <w:sz w:val="22"/>
          <w:szCs w:val="22"/>
        </w:rPr>
      </w:pPr>
      <w:r w:rsidRPr="0022089C">
        <w:rPr>
          <w:rFonts w:ascii="Arial" w:hAnsi="Arial" w:cs="Arial"/>
          <w:b/>
          <w:bCs/>
          <w:color w:val="000000"/>
          <w:sz w:val="22"/>
          <w:szCs w:val="22"/>
        </w:rPr>
        <w:t>__________________________</w:t>
      </w:r>
    </w:p>
    <w:p w14:paraId="30E94CC4" w14:textId="77777777" w:rsidR="009A71F7" w:rsidRPr="0022089C" w:rsidRDefault="009A71F7" w:rsidP="009A71F7">
      <w:pPr>
        <w:jc w:val="center"/>
        <w:rPr>
          <w:rFonts w:ascii="Arial" w:hAnsi="Arial" w:cs="Arial"/>
          <w:b/>
          <w:bCs/>
          <w:color w:val="000000"/>
          <w:sz w:val="22"/>
          <w:szCs w:val="22"/>
        </w:rPr>
      </w:pPr>
      <w:r>
        <w:rPr>
          <w:rFonts w:ascii="Arial" w:hAnsi="Arial" w:cs="Arial"/>
          <w:b/>
          <w:bCs/>
          <w:color w:val="000000"/>
          <w:sz w:val="22"/>
          <w:szCs w:val="22"/>
        </w:rPr>
        <w:t xml:space="preserve">Camila Victor </w:t>
      </w:r>
      <w:proofErr w:type="spellStart"/>
      <w:r>
        <w:rPr>
          <w:rFonts w:ascii="Arial" w:hAnsi="Arial" w:cs="Arial"/>
          <w:b/>
          <w:bCs/>
          <w:color w:val="000000"/>
          <w:sz w:val="22"/>
          <w:szCs w:val="22"/>
        </w:rPr>
        <w:t>Calzzavara</w:t>
      </w:r>
      <w:proofErr w:type="spellEnd"/>
      <w:r>
        <w:rPr>
          <w:rFonts w:ascii="Arial" w:hAnsi="Arial" w:cs="Arial"/>
          <w:b/>
          <w:bCs/>
          <w:color w:val="000000"/>
          <w:sz w:val="22"/>
          <w:szCs w:val="22"/>
        </w:rPr>
        <w:t xml:space="preserve"> de Paula</w:t>
      </w:r>
    </w:p>
    <w:p w14:paraId="0132D02D" w14:textId="77777777" w:rsidR="009A71F7" w:rsidRDefault="009A71F7" w:rsidP="009A71F7">
      <w:pPr>
        <w:jc w:val="center"/>
        <w:rPr>
          <w:rFonts w:ascii="Arial" w:hAnsi="Arial" w:cs="Arial"/>
          <w:b/>
          <w:bCs/>
          <w:color w:val="000000"/>
          <w:sz w:val="22"/>
          <w:szCs w:val="22"/>
        </w:rPr>
      </w:pPr>
      <w:r>
        <w:rPr>
          <w:rFonts w:ascii="Arial" w:hAnsi="Arial" w:cs="Arial"/>
          <w:b/>
          <w:bCs/>
          <w:color w:val="000000"/>
          <w:sz w:val="22"/>
          <w:szCs w:val="22"/>
        </w:rPr>
        <w:t>Fiscal do Contrato</w:t>
      </w:r>
    </w:p>
    <w:p w14:paraId="15690114" w14:textId="77777777" w:rsidR="009A71F7" w:rsidRDefault="009A71F7" w:rsidP="009A71F7">
      <w:pPr>
        <w:jc w:val="center"/>
        <w:rPr>
          <w:rFonts w:ascii="Arial" w:hAnsi="Arial" w:cs="Arial"/>
          <w:b/>
          <w:bCs/>
          <w:color w:val="000000"/>
          <w:sz w:val="22"/>
          <w:szCs w:val="22"/>
        </w:rPr>
      </w:pPr>
    </w:p>
    <w:p w14:paraId="785B0E9E" w14:textId="77777777" w:rsidR="009A71F7" w:rsidRDefault="009A71F7" w:rsidP="009A71F7">
      <w:pPr>
        <w:jc w:val="center"/>
        <w:rPr>
          <w:rFonts w:ascii="Arial" w:hAnsi="Arial" w:cs="Arial"/>
          <w:b/>
          <w:bCs/>
          <w:color w:val="000000"/>
          <w:sz w:val="22"/>
          <w:szCs w:val="22"/>
        </w:rPr>
      </w:pPr>
    </w:p>
    <w:p w14:paraId="584CAB23" w14:textId="77777777" w:rsidR="009A71F7" w:rsidRDefault="009A71F7" w:rsidP="009A71F7">
      <w:pPr>
        <w:jc w:val="center"/>
        <w:rPr>
          <w:rFonts w:ascii="Arial" w:hAnsi="Arial" w:cs="Arial"/>
          <w:b/>
          <w:bCs/>
          <w:color w:val="000000"/>
          <w:sz w:val="22"/>
          <w:szCs w:val="22"/>
        </w:rPr>
      </w:pPr>
    </w:p>
    <w:p w14:paraId="104E36F5" w14:textId="77777777" w:rsidR="009A71F7" w:rsidRDefault="009A71F7" w:rsidP="009A71F7">
      <w:pPr>
        <w:jc w:val="center"/>
        <w:rPr>
          <w:rFonts w:ascii="Arial" w:hAnsi="Arial" w:cs="Arial"/>
          <w:b/>
          <w:bCs/>
          <w:color w:val="000000"/>
          <w:sz w:val="22"/>
          <w:szCs w:val="22"/>
        </w:rPr>
      </w:pPr>
    </w:p>
    <w:p w14:paraId="239F154B" w14:textId="77777777" w:rsidR="009A71F7" w:rsidRDefault="009A71F7" w:rsidP="009A71F7">
      <w:pPr>
        <w:jc w:val="center"/>
        <w:rPr>
          <w:rFonts w:ascii="Arial" w:hAnsi="Arial" w:cs="Arial"/>
          <w:b/>
          <w:bCs/>
          <w:color w:val="000000"/>
          <w:sz w:val="22"/>
          <w:szCs w:val="22"/>
        </w:rPr>
      </w:pPr>
      <w:r>
        <w:rPr>
          <w:rFonts w:ascii="Arial" w:hAnsi="Arial" w:cs="Arial"/>
          <w:b/>
          <w:bCs/>
          <w:color w:val="000000"/>
          <w:sz w:val="22"/>
          <w:szCs w:val="22"/>
        </w:rPr>
        <w:t>_____________________________</w:t>
      </w:r>
    </w:p>
    <w:p w14:paraId="0E6B4682" w14:textId="5C9453D8" w:rsidR="009A71F7" w:rsidRPr="00AB1926" w:rsidRDefault="009A71F7" w:rsidP="00AB1926">
      <w:pPr>
        <w:jc w:val="center"/>
        <w:rPr>
          <w:rFonts w:ascii="Arial" w:hAnsi="Arial" w:cs="Arial"/>
          <w:b/>
          <w:bCs/>
          <w:color w:val="000000"/>
          <w:sz w:val="22"/>
          <w:szCs w:val="22"/>
        </w:rPr>
      </w:pPr>
      <w:proofErr w:type="spellStart"/>
      <w:r>
        <w:rPr>
          <w:rFonts w:ascii="Arial" w:hAnsi="Arial" w:cs="Arial"/>
          <w:b/>
          <w:bCs/>
          <w:color w:val="000000"/>
          <w:sz w:val="22"/>
          <w:szCs w:val="22"/>
        </w:rPr>
        <w:t>Adison</w:t>
      </w:r>
      <w:proofErr w:type="spellEnd"/>
      <w:r>
        <w:rPr>
          <w:rFonts w:ascii="Arial" w:hAnsi="Arial" w:cs="Arial"/>
          <w:b/>
          <w:bCs/>
          <w:color w:val="000000"/>
          <w:sz w:val="22"/>
          <w:szCs w:val="22"/>
        </w:rPr>
        <w:t xml:space="preserve"> Carlos</w:t>
      </w:r>
      <w:r w:rsidR="00AB1926">
        <w:rPr>
          <w:rFonts w:ascii="Arial" w:hAnsi="Arial" w:cs="Arial"/>
          <w:b/>
          <w:bCs/>
          <w:color w:val="000000"/>
          <w:sz w:val="22"/>
          <w:szCs w:val="22"/>
        </w:rPr>
        <w:br/>
      </w:r>
      <w:r>
        <w:rPr>
          <w:rFonts w:ascii="Arial" w:hAnsi="Arial" w:cs="Arial"/>
          <w:b/>
          <w:bCs/>
          <w:color w:val="000000"/>
          <w:sz w:val="22"/>
          <w:szCs w:val="22"/>
        </w:rPr>
        <w:t>Fiscal Substituto</w:t>
      </w:r>
    </w:p>
    <w:p w14:paraId="75BF8D73" w14:textId="6F6C6A38" w:rsidR="00660AC7" w:rsidRPr="001009C4" w:rsidRDefault="00B03EC7" w:rsidP="00245DA9">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1009C4">
        <w:rPr>
          <w:b/>
          <w:bCs/>
        </w:rPr>
        <w:lastRenderedPageBreak/>
        <w:t xml:space="preserve">ANEXO II </w:t>
      </w:r>
      <w:r w:rsidR="00B62688" w:rsidRPr="001009C4">
        <w:rPr>
          <w:b/>
          <w:bCs/>
        </w:rPr>
        <w:t>–</w:t>
      </w:r>
      <w:r w:rsidRPr="001009C4">
        <w:rPr>
          <w:b/>
          <w:bCs/>
        </w:rPr>
        <w:t xml:space="preserve"> </w:t>
      </w:r>
      <w:r w:rsidR="00B62688" w:rsidRPr="001009C4">
        <w:rPr>
          <w:b/>
          <w:bCs/>
        </w:rPr>
        <w:t>MODELO PROPOSTA COMERCIAL</w:t>
      </w:r>
    </w:p>
    <w:p w14:paraId="4FC9A265" w14:textId="21508704" w:rsidR="00B62688" w:rsidRPr="007D2D72" w:rsidRDefault="00B62688" w:rsidP="00B62688">
      <w:pPr>
        <w:autoSpaceDE w:val="0"/>
        <w:spacing w:before="120" w:line="276" w:lineRule="auto"/>
        <w:rPr>
          <w:rFonts w:ascii="Arial" w:hAnsi="Arial" w:cs="Arial"/>
          <w:b/>
          <w:bCs/>
          <w:sz w:val="22"/>
          <w:szCs w:val="22"/>
        </w:rPr>
      </w:pPr>
      <w:r w:rsidRPr="007D2D72">
        <w:rPr>
          <w:rFonts w:ascii="Arial" w:hAnsi="Arial" w:cs="Arial"/>
          <w:b/>
          <w:bCs/>
          <w:sz w:val="22"/>
          <w:szCs w:val="22"/>
        </w:rPr>
        <w:t>(em papel timbrado da proponente)</w:t>
      </w:r>
    </w:p>
    <w:p w14:paraId="2E0014AF"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À PREFEITURA MUNICIPAL DE GUARACI</w:t>
      </w:r>
    </w:p>
    <w:p w14:paraId="5B11906A" w14:textId="77777777" w:rsidR="00B62688" w:rsidRPr="007D2D72" w:rsidRDefault="00B62688" w:rsidP="00B62688">
      <w:pPr>
        <w:pStyle w:val="SemEspaamento"/>
        <w:rPr>
          <w:rFonts w:ascii="Arial" w:hAnsi="Arial" w:cs="Arial"/>
          <w:sz w:val="22"/>
          <w:szCs w:val="22"/>
        </w:rPr>
      </w:pPr>
      <w:r w:rsidRPr="007D2D72">
        <w:rPr>
          <w:rFonts w:ascii="Arial" w:hAnsi="Arial" w:cs="Arial"/>
          <w:sz w:val="22"/>
          <w:szCs w:val="22"/>
        </w:rPr>
        <w:t>AT. SENHOR PREGOEIRO E EQUIPE DE APOIO</w:t>
      </w:r>
    </w:p>
    <w:p w14:paraId="23F93C90" w14:textId="27609070" w:rsidR="00B62688" w:rsidRPr="007D2D72" w:rsidRDefault="00B62688" w:rsidP="00B62688">
      <w:pPr>
        <w:pStyle w:val="SemEspaamento"/>
        <w:rPr>
          <w:rFonts w:ascii="Arial" w:hAnsi="Arial" w:cs="Arial"/>
          <w:b/>
          <w:bCs/>
          <w:sz w:val="22"/>
          <w:szCs w:val="22"/>
        </w:rPr>
      </w:pPr>
      <w:r w:rsidRPr="007D2D72">
        <w:rPr>
          <w:rFonts w:ascii="Arial" w:hAnsi="Arial" w:cs="Arial"/>
          <w:bCs/>
          <w:sz w:val="22"/>
          <w:szCs w:val="22"/>
        </w:rPr>
        <w:t xml:space="preserve">PREGÃO ELETRÔNICO Nº </w:t>
      </w:r>
      <w:r w:rsidRPr="00EA3FBC">
        <w:rPr>
          <w:rFonts w:ascii="Arial" w:hAnsi="Arial" w:cs="Arial"/>
          <w:bCs/>
          <w:sz w:val="22"/>
          <w:szCs w:val="22"/>
        </w:rPr>
        <w:t>0</w:t>
      </w:r>
      <w:r w:rsidR="00E52554">
        <w:rPr>
          <w:rFonts w:ascii="Arial" w:hAnsi="Arial" w:cs="Arial"/>
          <w:bCs/>
          <w:sz w:val="22"/>
          <w:szCs w:val="22"/>
        </w:rPr>
        <w:t>17</w:t>
      </w:r>
      <w:r w:rsidRPr="00EA3FBC">
        <w:rPr>
          <w:rFonts w:ascii="Arial" w:hAnsi="Arial" w:cs="Arial"/>
          <w:bCs/>
          <w:sz w:val="22"/>
          <w:szCs w:val="22"/>
        </w:rPr>
        <w:t>/2024</w:t>
      </w:r>
    </w:p>
    <w:p w14:paraId="126F8F2F" w14:textId="4D6A99D5"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O signatário da presente, em nome da empresa, propõe:</w:t>
      </w:r>
    </w:p>
    <w:p w14:paraId="6A5275DD" w14:textId="2693A996"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1) Os seguintes preços</w:t>
      </w:r>
      <w:r w:rsidRPr="007D2D72">
        <w:rPr>
          <w:rFonts w:ascii="Arial" w:hAnsi="Arial" w:cs="Arial"/>
          <w:b/>
          <w:sz w:val="22"/>
          <w:szCs w:val="22"/>
        </w:rPr>
        <w:t xml:space="preserve"> (READEQUADOS AO LANCE VENCEDOR)</w:t>
      </w:r>
      <w:r w:rsidRPr="007D2D72">
        <w:rPr>
          <w:rFonts w:ascii="Arial" w:hAnsi="Arial" w:cs="Arial"/>
          <w:sz w:val="22"/>
          <w:szCs w:val="22"/>
        </w:rPr>
        <w:t>, por ITENS cota</w:t>
      </w:r>
      <w:r w:rsidR="001009C4" w:rsidRPr="007D2D72">
        <w:rPr>
          <w:rFonts w:ascii="Arial" w:hAnsi="Arial" w:cs="Arial"/>
          <w:sz w:val="22"/>
          <w:szCs w:val="22"/>
        </w:rPr>
        <w:t>dos:</w:t>
      </w:r>
    </w:p>
    <w:tbl>
      <w:tblPr>
        <w:tblW w:w="998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1"/>
        <w:gridCol w:w="3994"/>
        <w:gridCol w:w="950"/>
        <w:gridCol w:w="995"/>
        <w:gridCol w:w="1599"/>
        <w:gridCol w:w="1660"/>
      </w:tblGrid>
      <w:tr w:rsidR="00B62688" w:rsidRPr="001009C4" w14:paraId="0A7F49F8" w14:textId="77777777" w:rsidTr="001009C4">
        <w:tc>
          <w:tcPr>
            <w:tcW w:w="742" w:type="dxa"/>
          </w:tcPr>
          <w:p w14:paraId="78807C0B"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ITEM</w:t>
            </w:r>
          </w:p>
        </w:tc>
        <w:tc>
          <w:tcPr>
            <w:tcW w:w="4037" w:type="dxa"/>
          </w:tcPr>
          <w:p w14:paraId="7423AD40"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DESCRIÇÃO</w:t>
            </w:r>
          </w:p>
        </w:tc>
        <w:tc>
          <w:tcPr>
            <w:tcW w:w="920" w:type="dxa"/>
          </w:tcPr>
          <w:p w14:paraId="17BA68D0" w14:textId="4467ED8D" w:rsidR="00B62688" w:rsidRPr="001009C4" w:rsidRDefault="00B62688" w:rsidP="0080516E">
            <w:pPr>
              <w:pStyle w:val="Default"/>
              <w:spacing w:line="360" w:lineRule="auto"/>
              <w:jc w:val="center"/>
              <w:rPr>
                <w:rFonts w:ascii="Arial" w:hAnsi="Arial" w:cs="Arial"/>
                <w:b/>
              </w:rPr>
            </w:pPr>
            <w:r w:rsidRPr="001009C4">
              <w:rPr>
                <w:rFonts w:ascii="Arial" w:hAnsi="Arial" w:cs="Arial"/>
                <w:b/>
              </w:rPr>
              <w:t>QTDE.</w:t>
            </w:r>
          </w:p>
        </w:tc>
        <w:tc>
          <w:tcPr>
            <w:tcW w:w="999" w:type="dxa"/>
          </w:tcPr>
          <w:p w14:paraId="6553B114" w14:textId="77777777" w:rsidR="00B62688" w:rsidRPr="001009C4" w:rsidRDefault="00B62688" w:rsidP="0080516E">
            <w:pPr>
              <w:pStyle w:val="Default"/>
              <w:spacing w:line="360" w:lineRule="auto"/>
              <w:jc w:val="center"/>
              <w:rPr>
                <w:rFonts w:ascii="Arial" w:hAnsi="Arial" w:cs="Arial"/>
                <w:b/>
              </w:rPr>
            </w:pPr>
            <w:r w:rsidRPr="001009C4">
              <w:rPr>
                <w:rFonts w:ascii="Arial" w:hAnsi="Arial" w:cs="Arial"/>
                <w:b/>
              </w:rPr>
              <w:t>UND.</w:t>
            </w:r>
          </w:p>
        </w:tc>
        <w:tc>
          <w:tcPr>
            <w:tcW w:w="1615" w:type="dxa"/>
            <w:vAlign w:val="center"/>
          </w:tcPr>
          <w:p w14:paraId="56BD2AF9" w14:textId="21F1B712"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Unit. R$</w:t>
            </w:r>
          </w:p>
        </w:tc>
        <w:tc>
          <w:tcPr>
            <w:tcW w:w="1676" w:type="dxa"/>
            <w:vAlign w:val="center"/>
          </w:tcPr>
          <w:p w14:paraId="32268313" w14:textId="20207828" w:rsidR="00B62688" w:rsidRPr="001009C4" w:rsidRDefault="00B62688" w:rsidP="0080516E">
            <w:pPr>
              <w:pStyle w:val="Default"/>
              <w:spacing w:line="360" w:lineRule="auto"/>
              <w:jc w:val="center"/>
              <w:rPr>
                <w:rFonts w:ascii="Arial" w:hAnsi="Arial" w:cs="Arial"/>
                <w:b/>
              </w:rPr>
            </w:pPr>
            <w:r w:rsidRPr="001009C4">
              <w:rPr>
                <w:rFonts w:ascii="Arial" w:hAnsi="Arial" w:cs="Arial"/>
                <w:b/>
              </w:rPr>
              <w:t>VLR. Total R$</w:t>
            </w:r>
          </w:p>
        </w:tc>
      </w:tr>
      <w:tr w:rsidR="00B62688" w:rsidRPr="001009C4" w14:paraId="2C51E2C3" w14:textId="77777777" w:rsidTr="001009C4">
        <w:tc>
          <w:tcPr>
            <w:tcW w:w="742" w:type="dxa"/>
            <w:vAlign w:val="center"/>
          </w:tcPr>
          <w:p w14:paraId="50456F4E" w14:textId="77777777" w:rsidR="00B62688" w:rsidRPr="001009C4" w:rsidRDefault="00B62688" w:rsidP="0080516E">
            <w:pPr>
              <w:pStyle w:val="Default"/>
              <w:spacing w:line="360" w:lineRule="auto"/>
              <w:jc w:val="center"/>
              <w:rPr>
                <w:rFonts w:ascii="Arial" w:hAnsi="Arial" w:cs="Arial"/>
                <w:bCs/>
              </w:rPr>
            </w:pPr>
            <w:r w:rsidRPr="001009C4">
              <w:rPr>
                <w:rFonts w:ascii="Arial" w:hAnsi="Arial" w:cs="Arial"/>
                <w:bCs/>
              </w:rPr>
              <w:t>01</w:t>
            </w:r>
          </w:p>
        </w:tc>
        <w:tc>
          <w:tcPr>
            <w:tcW w:w="4037" w:type="dxa"/>
          </w:tcPr>
          <w:p w14:paraId="408438A8" w14:textId="77777777" w:rsidR="009A71F7" w:rsidRPr="009F3AF9" w:rsidRDefault="009A71F7" w:rsidP="009A71F7">
            <w:pPr>
              <w:pStyle w:val="Default"/>
              <w:rPr>
                <w:b/>
                <w:bCs/>
                <w:sz w:val="20"/>
                <w:szCs w:val="20"/>
                <w:u w:val="single"/>
              </w:rPr>
            </w:pPr>
            <w:r w:rsidRPr="009F3AF9">
              <w:rPr>
                <w:b/>
                <w:bCs/>
                <w:sz w:val="20"/>
                <w:szCs w:val="20"/>
                <w:u w:val="single"/>
              </w:rPr>
              <w:t xml:space="preserve">ESTEIRA DE ELEVAÇÃO DE RESÍDUOS </w:t>
            </w:r>
          </w:p>
          <w:p w14:paraId="2B7E4ED6" w14:textId="77777777" w:rsidR="009A71F7" w:rsidRPr="009F3AF9" w:rsidRDefault="009A71F7" w:rsidP="009A71F7">
            <w:pPr>
              <w:pStyle w:val="Default"/>
              <w:rPr>
                <w:sz w:val="20"/>
                <w:szCs w:val="20"/>
              </w:rPr>
            </w:pPr>
          </w:p>
          <w:p w14:paraId="27A33E5C" w14:textId="77777777" w:rsidR="009A71F7" w:rsidRPr="009F3AF9" w:rsidRDefault="009A71F7" w:rsidP="009A71F7">
            <w:pPr>
              <w:pStyle w:val="Default"/>
              <w:jc w:val="both"/>
              <w:rPr>
                <w:sz w:val="20"/>
                <w:szCs w:val="20"/>
              </w:rPr>
            </w:pPr>
            <w:r w:rsidRPr="009F3AF9">
              <w:rPr>
                <w:sz w:val="20"/>
                <w:szCs w:val="20"/>
              </w:rPr>
              <w:t xml:space="preserve">Esteira de Elevação de Resíduos com comprimento mínimo de 6.000 mm e máximo de 10.000 mm e 1380mm de Largura; com taliscas tipo fixa e moega com estrutura metálica revestindo o fosso na parte inferior da esteira. Estrutura tipo monobloco construída com chapas de aço. Base plana em chapa de aço para deslizamento da correia. Largura útil da lona 1000mm e largura da talisca 800mm e altura mínima 50mm. Equipada com moto redutor de mínimo 3cv controle através de inversor de frequência podendo através de potenciômetro regular a velocidade da mesma de 0 a 8 m/m. Lona com taliscas e emenda tipo grampo prensado para sistema de elevação e vedações laterais. Pintura eletrostática. Com sistema de acionamento para desligamento de emergência aos operadores do equipamento. </w:t>
            </w:r>
          </w:p>
          <w:p w14:paraId="3C9C285D" w14:textId="77777777" w:rsidR="009A71F7" w:rsidRPr="009F3AF9" w:rsidRDefault="009A71F7" w:rsidP="009A71F7">
            <w:pPr>
              <w:pStyle w:val="Default"/>
              <w:rPr>
                <w:sz w:val="20"/>
                <w:szCs w:val="20"/>
              </w:rPr>
            </w:pPr>
            <w:r w:rsidRPr="009F3AF9">
              <w:rPr>
                <w:sz w:val="20"/>
                <w:szCs w:val="20"/>
              </w:rPr>
              <w:t xml:space="preserve">A esteira de elevação deve ser compatível e instalada/acoplada com a esteira de separação plana com dimensões de: 1010mm Altura X 1380mm Largura X 10500mm Comprimento, através de um funil da alimentação, unindo os dois equipamentos. </w:t>
            </w:r>
          </w:p>
          <w:p w14:paraId="4DC54290" w14:textId="77777777" w:rsidR="009A71F7" w:rsidRDefault="009A71F7" w:rsidP="009A71F7">
            <w:pPr>
              <w:pStyle w:val="Default"/>
              <w:jc w:val="both"/>
              <w:rPr>
                <w:rFonts w:ascii="Arial" w:hAnsi="Arial" w:cs="Arial"/>
              </w:rPr>
            </w:pPr>
            <w:r w:rsidRPr="009F3AF9">
              <w:rPr>
                <w:sz w:val="20"/>
                <w:szCs w:val="20"/>
              </w:rPr>
              <w:t>Equipamento novo com garantia de 12 meses após a instalação</w:t>
            </w:r>
            <w:r w:rsidRPr="009634B3">
              <w:rPr>
                <w:rFonts w:ascii="Arial" w:hAnsi="Arial" w:cs="Arial"/>
              </w:rPr>
              <w:t>.</w:t>
            </w:r>
          </w:p>
          <w:p w14:paraId="12CBF6BB" w14:textId="716B6811" w:rsidR="00B62688" w:rsidRPr="001009C4" w:rsidRDefault="00B62688" w:rsidP="006C79DA">
            <w:pPr>
              <w:pStyle w:val="Default"/>
              <w:jc w:val="both"/>
              <w:rPr>
                <w:rFonts w:ascii="Arial" w:hAnsi="Arial" w:cs="Arial"/>
                <w:sz w:val="20"/>
                <w:szCs w:val="20"/>
              </w:rPr>
            </w:pPr>
          </w:p>
        </w:tc>
        <w:tc>
          <w:tcPr>
            <w:tcW w:w="920" w:type="dxa"/>
            <w:vAlign w:val="center"/>
          </w:tcPr>
          <w:p w14:paraId="35C50CEC" w14:textId="52450E34" w:rsidR="00B62688" w:rsidRPr="00C54BF5" w:rsidRDefault="006C79DA" w:rsidP="0080516E">
            <w:pPr>
              <w:pStyle w:val="Default"/>
              <w:spacing w:line="360" w:lineRule="auto"/>
              <w:jc w:val="center"/>
              <w:rPr>
                <w:rFonts w:ascii="Arial" w:hAnsi="Arial" w:cs="Arial"/>
              </w:rPr>
            </w:pPr>
            <w:r>
              <w:rPr>
                <w:rFonts w:ascii="Arial" w:hAnsi="Arial" w:cs="Arial"/>
              </w:rPr>
              <w:t>01</w:t>
            </w:r>
          </w:p>
        </w:tc>
        <w:tc>
          <w:tcPr>
            <w:tcW w:w="999" w:type="dxa"/>
            <w:vAlign w:val="center"/>
          </w:tcPr>
          <w:p w14:paraId="638D7AEC" w14:textId="74CD5B36" w:rsidR="00B62688" w:rsidRPr="00C54BF5" w:rsidRDefault="006C79DA" w:rsidP="0080516E">
            <w:pPr>
              <w:pStyle w:val="Default"/>
              <w:spacing w:line="360" w:lineRule="auto"/>
              <w:jc w:val="center"/>
              <w:rPr>
                <w:rFonts w:ascii="Arial" w:hAnsi="Arial" w:cs="Arial"/>
              </w:rPr>
            </w:pPr>
            <w:r>
              <w:rPr>
                <w:rFonts w:ascii="Arial" w:hAnsi="Arial" w:cs="Arial"/>
              </w:rPr>
              <w:t>UND.</w:t>
            </w:r>
          </w:p>
        </w:tc>
        <w:tc>
          <w:tcPr>
            <w:tcW w:w="1615" w:type="dxa"/>
          </w:tcPr>
          <w:p w14:paraId="45B18A9F" w14:textId="77777777" w:rsidR="00B62688" w:rsidRPr="001009C4" w:rsidRDefault="00B62688" w:rsidP="0080516E">
            <w:pPr>
              <w:pStyle w:val="Default"/>
              <w:spacing w:line="360" w:lineRule="auto"/>
              <w:jc w:val="both"/>
              <w:rPr>
                <w:rFonts w:ascii="Arial" w:hAnsi="Arial" w:cs="Arial"/>
              </w:rPr>
            </w:pPr>
          </w:p>
        </w:tc>
        <w:tc>
          <w:tcPr>
            <w:tcW w:w="1676" w:type="dxa"/>
          </w:tcPr>
          <w:p w14:paraId="471FDC43" w14:textId="77777777" w:rsidR="00B62688" w:rsidRPr="001009C4" w:rsidRDefault="00B62688" w:rsidP="0080516E">
            <w:pPr>
              <w:pStyle w:val="Default"/>
              <w:spacing w:line="360" w:lineRule="auto"/>
              <w:jc w:val="both"/>
              <w:rPr>
                <w:rFonts w:ascii="Arial" w:hAnsi="Arial" w:cs="Arial"/>
              </w:rPr>
            </w:pPr>
          </w:p>
        </w:tc>
      </w:tr>
    </w:tbl>
    <w:p w14:paraId="0E41EECA" w14:textId="718FA644"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2) Prazo para execução dos serviços será conforme edital e termo de referência a partir da data fixada na Ordem de Execução dos serviços.</w:t>
      </w:r>
    </w:p>
    <w:p w14:paraId="4A504863" w14:textId="2EEA8008"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3) Prazo de validade da proposta de ____ (mínimo de 60 dias), a contar da data de abertura do certame.</w:t>
      </w:r>
    </w:p>
    <w:p w14:paraId="6813F81B" w14:textId="753E7A29"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4) Garantimos que os serviços serão substituídos, sem ônus para a entidade de licitação, caso não estejam de acordo às especificações e padrões exigidos.</w:t>
      </w:r>
    </w:p>
    <w:p w14:paraId="75146109" w14:textId="2BBB6D45" w:rsidR="00B62688" w:rsidRPr="007D2D72" w:rsidRDefault="00B62688" w:rsidP="00B62688">
      <w:pPr>
        <w:spacing w:before="120" w:line="276" w:lineRule="auto"/>
        <w:jc w:val="both"/>
        <w:rPr>
          <w:rFonts w:ascii="Arial" w:hAnsi="Arial" w:cs="Arial"/>
          <w:bCs/>
          <w:sz w:val="22"/>
          <w:szCs w:val="22"/>
        </w:rPr>
      </w:pPr>
      <w:r w:rsidRPr="007D2D72">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7D2D72">
        <w:rPr>
          <w:rFonts w:ascii="Arial" w:hAnsi="Arial" w:cs="Arial"/>
          <w:sz w:val="22"/>
          <w:szCs w:val="22"/>
        </w:rPr>
        <w:tab/>
      </w:r>
      <w:r w:rsidRPr="007D2D72">
        <w:rPr>
          <w:rFonts w:ascii="Arial" w:hAnsi="Arial" w:cs="Arial"/>
          <w:sz w:val="22"/>
          <w:szCs w:val="22"/>
        </w:rPr>
        <w:tab/>
      </w:r>
      <w:r w:rsidRPr="007D2D72">
        <w:rPr>
          <w:rFonts w:ascii="Arial" w:hAnsi="Arial" w:cs="Arial"/>
          <w:sz w:val="22"/>
          <w:szCs w:val="22"/>
        </w:rPr>
        <w:tab/>
      </w:r>
    </w:p>
    <w:p w14:paraId="29DB913B"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lastRenderedPageBreak/>
        <w:t xml:space="preserve">6) Declaramos que estamos enquadradas no Regime de tributação de Microempresa e Empresa de Pequeno Porte, conforme estabelece o artigo 3º da Lei Complementar 123, de 14 de dezembro de 2006.   </w:t>
      </w:r>
      <w:r w:rsidRPr="007D2D72">
        <w:rPr>
          <w:rFonts w:ascii="Arial" w:hAnsi="Arial" w:cs="Arial"/>
          <w:b/>
          <w:sz w:val="22"/>
          <w:szCs w:val="22"/>
        </w:rPr>
        <w:t>[Somente na hipótese de o licitante ser Microempresa ou Empresa de Pequeno Porte (ME/EPP.)]</w:t>
      </w:r>
    </w:p>
    <w:p w14:paraId="675F3AC1"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7) Informar os seguintes Dados Bancários, a fim de agilizar os possíveis pagamentos:</w:t>
      </w:r>
    </w:p>
    <w:p w14:paraId="4B5DF267"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Banco:________________</w:t>
      </w:r>
    </w:p>
    <w:p w14:paraId="6E292FA8" w14:textId="77777777"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Agencia:_______________</w:t>
      </w:r>
    </w:p>
    <w:p w14:paraId="3D1642DB" w14:textId="77777777" w:rsidR="00B62688" w:rsidRPr="007D2D72" w:rsidRDefault="00B62688" w:rsidP="00B62688">
      <w:pPr>
        <w:spacing w:before="120" w:line="276" w:lineRule="auto"/>
        <w:ind w:right="50"/>
        <w:jc w:val="both"/>
        <w:rPr>
          <w:rFonts w:ascii="Arial" w:hAnsi="Arial" w:cs="Arial"/>
          <w:b/>
          <w:sz w:val="22"/>
          <w:szCs w:val="22"/>
        </w:rPr>
      </w:pPr>
      <w:r w:rsidRPr="007D2D72">
        <w:rPr>
          <w:rFonts w:ascii="Arial" w:hAnsi="Arial" w:cs="Arial"/>
          <w:sz w:val="22"/>
          <w:szCs w:val="22"/>
        </w:rPr>
        <w:t>Conta Corrente:__________</w:t>
      </w:r>
    </w:p>
    <w:p w14:paraId="662381E5"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Razão Social da Empresa Licitante:</w:t>
      </w:r>
    </w:p>
    <w:p w14:paraId="7B3B27A6"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CNPJ:</w:t>
      </w:r>
    </w:p>
    <w:p w14:paraId="276CF601" w14:textId="77777777" w:rsidR="00B62688" w:rsidRPr="007D2D72" w:rsidRDefault="00B62688" w:rsidP="00B62688">
      <w:pPr>
        <w:autoSpaceDE w:val="0"/>
        <w:spacing w:before="120" w:line="276" w:lineRule="auto"/>
        <w:jc w:val="both"/>
        <w:rPr>
          <w:rFonts w:ascii="Arial" w:hAnsi="Arial" w:cs="Arial"/>
          <w:b/>
          <w:bCs/>
          <w:sz w:val="22"/>
          <w:szCs w:val="22"/>
        </w:rPr>
      </w:pPr>
      <w:r w:rsidRPr="007D2D72">
        <w:rPr>
          <w:rFonts w:ascii="Arial" w:hAnsi="Arial" w:cs="Arial"/>
          <w:b/>
          <w:bCs/>
          <w:sz w:val="22"/>
          <w:szCs w:val="22"/>
        </w:rPr>
        <w:t>Endereço:</w:t>
      </w:r>
    </w:p>
    <w:p w14:paraId="489A252E" w14:textId="5623A0DC" w:rsidR="0042073F" w:rsidRPr="007D2D72" w:rsidRDefault="007D2D72" w:rsidP="007D2D72">
      <w:pPr>
        <w:autoSpaceDE w:val="0"/>
        <w:spacing w:before="120" w:line="276" w:lineRule="auto"/>
        <w:jc w:val="both"/>
        <w:rPr>
          <w:rFonts w:ascii="Arial" w:hAnsi="Arial" w:cs="Arial"/>
          <w:b/>
          <w:bCs/>
          <w:sz w:val="22"/>
          <w:szCs w:val="22"/>
        </w:rPr>
      </w:pPr>
      <w:r>
        <w:rPr>
          <w:rFonts w:ascii="Arial" w:hAnsi="Arial" w:cs="Arial"/>
          <w:b/>
          <w:bCs/>
          <w:sz w:val="22"/>
          <w:szCs w:val="22"/>
        </w:rPr>
        <w:t>Telefone/fax:</w:t>
      </w:r>
    </w:p>
    <w:p w14:paraId="45B71D20" w14:textId="6513D2F4" w:rsidR="0042073F" w:rsidRPr="007D2D72" w:rsidRDefault="0042073F" w:rsidP="00B62688">
      <w:pPr>
        <w:spacing w:before="120" w:line="276" w:lineRule="auto"/>
        <w:jc w:val="both"/>
        <w:rPr>
          <w:rFonts w:ascii="Arial" w:hAnsi="Arial" w:cs="Arial"/>
          <w:sz w:val="22"/>
          <w:szCs w:val="22"/>
        </w:rPr>
      </w:pPr>
      <w:proofErr w:type="gramStart"/>
      <w:r w:rsidRPr="007D2D72">
        <w:rPr>
          <w:rFonts w:ascii="Arial" w:hAnsi="Arial" w:cs="Arial"/>
          <w:sz w:val="22"/>
          <w:szCs w:val="22"/>
        </w:rPr>
        <w:t xml:space="preserve">Local,  </w:t>
      </w:r>
      <w:r w:rsidR="00B62688" w:rsidRPr="007D2D72">
        <w:rPr>
          <w:rFonts w:ascii="Arial" w:hAnsi="Arial" w:cs="Arial"/>
          <w:sz w:val="22"/>
          <w:szCs w:val="22"/>
        </w:rPr>
        <w:t xml:space="preserve"> </w:t>
      </w:r>
      <w:proofErr w:type="gramEnd"/>
      <w:r w:rsidR="00B62688" w:rsidRPr="007D2D72">
        <w:rPr>
          <w:rFonts w:ascii="Arial" w:hAnsi="Arial" w:cs="Arial"/>
          <w:sz w:val="22"/>
          <w:szCs w:val="22"/>
        </w:rPr>
        <w:t xml:space="preserve">             (data)</w:t>
      </w:r>
    </w:p>
    <w:p w14:paraId="1B7A1236" w14:textId="4683B4AD" w:rsidR="00B62688" w:rsidRPr="007D2D72" w:rsidRDefault="00B62688" w:rsidP="00B62688">
      <w:pPr>
        <w:spacing w:before="120" w:line="276" w:lineRule="auto"/>
        <w:jc w:val="both"/>
        <w:rPr>
          <w:rFonts w:ascii="Arial" w:hAnsi="Arial" w:cs="Arial"/>
          <w:sz w:val="22"/>
          <w:szCs w:val="22"/>
        </w:rPr>
      </w:pPr>
      <w:r w:rsidRPr="007D2D72">
        <w:rPr>
          <w:rFonts w:ascii="Arial" w:hAnsi="Arial" w:cs="Arial"/>
          <w:sz w:val="22"/>
          <w:szCs w:val="22"/>
        </w:rPr>
        <w:t>__________________________</w:t>
      </w:r>
    </w:p>
    <w:p w14:paraId="474CB0D3" w14:textId="4A416626" w:rsidR="00660AC7" w:rsidRDefault="00B62688" w:rsidP="0042073F">
      <w:pPr>
        <w:spacing w:before="120" w:line="276" w:lineRule="auto"/>
        <w:jc w:val="both"/>
        <w:rPr>
          <w:rFonts w:ascii="Arial" w:hAnsi="Arial" w:cs="Arial"/>
          <w:sz w:val="22"/>
          <w:szCs w:val="22"/>
        </w:rPr>
      </w:pPr>
      <w:r w:rsidRPr="007D2D72">
        <w:rPr>
          <w:rFonts w:ascii="Arial" w:hAnsi="Arial" w:cs="Arial"/>
          <w:sz w:val="22"/>
          <w:szCs w:val="22"/>
        </w:rPr>
        <w:t>Assinatura do Responsável Leg</w:t>
      </w:r>
      <w:r w:rsidR="0042073F" w:rsidRPr="007D2D72">
        <w:rPr>
          <w:rFonts w:ascii="Arial" w:hAnsi="Arial" w:cs="Arial"/>
          <w:sz w:val="22"/>
          <w:szCs w:val="22"/>
        </w:rPr>
        <w:t>al da empresa</w:t>
      </w:r>
    </w:p>
    <w:p w14:paraId="49F88EDB" w14:textId="5F8D333C" w:rsidR="006C79DA" w:rsidRDefault="006C79DA" w:rsidP="0042073F">
      <w:pPr>
        <w:spacing w:before="120" w:line="276" w:lineRule="auto"/>
        <w:jc w:val="both"/>
        <w:rPr>
          <w:rFonts w:ascii="Arial" w:hAnsi="Arial" w:cs="Arial"/>
          <w:sz w:val="22"/>
          <w:szCs w:val="22"/>
        </w:rPr>
      </w:pPr>
    </w:p>
    <w:p w14:paraId="46F3702B" w14:textId="042306A1" w:rsidR="006C79DA" w:rsidRDefault="006C79DA" w:rsidP="0042073F">
      <w:pPr>
        <w:spacing w:before="120" w:line="276" w:lineRule="auto"/>
        <w:jc w:val="both"/>
        <w:rPr>
          <w:rFonts w:ascii="Arial" w:hAnsi="Arial" w:cs="Arial"/>
          <w:sz w:val="22"/>
          <w:szCs w:val="22"/>
        </w:rPr>
      </w:pPr>
    </w:p>
    <w:p w14:paraId="4EC1FC45" w14:textId="02F7BC3C" w:rsidR="006C79DA" w:rsidRDefault="006C79DA" w:rsidP="0042073F">
      <w:pPr>
        <w:spacing w:before="120" w:line="276" w:lineRule="auto"/>
        <w:jc w:val="both"/>
        <w:rPr>
          <w:rFonts w:ascii="Arial" w:hAnsi="Arial" w:cs="Arial"/>
          <w:sz w:val="22"/>
          <w:szCs w:val="22"/>
        </w:rPr>
      </w:pPr>
    </w:p>
    <w:p w14:paraId="74FD031D" w14:textId="296D6E05" w:rsidR="006C79DA" w:rsidRDefault="006C79DA" w:rsidP="0042073F">
      <w:pPr>
        <w:spacing w:before="120" w:line="276" w:lineRule="auto"/>
        <w:jc w:val="both"/>
        <w:rPr>
          <w:rFonts w:ascii="Arial" w:hAnsi="Arial" w:cs="Arial"/>
          <w:sz w:val="22"/>
          <w:szCs w:val="22"/>
        </w:rPr>
      </w:pPr>
    </w:p>
    <w:p w14:paraId="66227162" w14:textId="5264A5F3" w:rsidR="006C79DA" w:rsidRDefault="006C79DA" w:rsidP="0042073F">
      <w:pPr>
        <w:spacing w:before="120" w:line="276" w:lineRule="auto"/>
        <w:jc w:val="both"/>
        <w:rPr>
          <w:rFonts w:ascii="Arial" w:hAnsi="Arial" w:cs="Arial"/>
          <w:sz w:val="22"/>
          <w:szCs w:val="22"/>
        </w:rPr>
      </w:pPr>
    </w:p>
    <w:p w14:paraId="7A3F43F3" w14:textId="681EB7F6" w:rsidR="006C79DA" w:rsidRDefault="006C79DA" w:rsidP="0042073F">
      <w:pPr>
        <w:spacing w:before="120" w:line="276" w:lineRule="auto"/>
        <w:jc w:val="both"/>
        <w:rPr>
          <w:rFonts w:ascii="Arial" w:hAnsi="Arial" w:cs="Arial"/>
          <w:sz w:val="22"/>
          <w:szCs w:val="22"/>
        </w:rPr>
      </w:pPr>
    </w:p>
    <w:p w14:paraId="7D844DC7" w14:textId="57A8BD55" w:rsidR="006C79DA" w:rsidRDefault="006C79DA" w:rsidP="0042073F">
      <w:pPr>
        <w:spacing w:before="120" w:line="276" w:lineRule="auto"/>
        <w:jc w:val="both"/>
        <w:rPr>
          <w:rFonts w:ascii="Arial" w:hAnsi="Arial" w:cs="Arial"/>
          <w:sz w:val="22"/>
          <w:szCs w:val="22"/>
        </w:rPr>
      </w:pPr>
    </w:p>
    <w:p w14:paraId="7F745166" w14:textId="2C63A8FF" w:rsidR="006C79DA" w:rsidRDefault="006C79DA" w:rsidP="0042073F">
      <w:pPr>
        <w:spacing w:before="120" w:line="276" w:lineRule="auto"/>
        <w:jc w:val="both"/>
        <w:rPr>
          <w:rFonts w:ascii="Arial" w:hAnsi="Arial" w:cs="Arial"/>
          <w:sz w:val="22"/>
          <w:szCs w:val="22"/>
        </w:rPr>
      </w:pPr>
    </w:p>
    <w:p w14:paraId="06570AB1" w14:textId="5441E9CA" w:rsidR="006C79DA" w:rsidRDefault="006C79DA" w:rsidP="0042073F">
      <w:pPr>
        <w:spacing w:before="120" w:line="276" w:lineRule="auto"/>
        <w:jc w:val="both"/>
        <w:rPr>
          <w:rFonts w:ascii="Arial" w:hAnsi="Arial" w:cs="Arial"/>
          <w:sz w:val="22"/>
          <w:szCs w:val="22"/>
        </w:rPr>
      </w:pPr>
    </w:p>
    <w:p w14:paraId="7FB2BAC7" w14:textId="06B460AE" w:rsidR="006C79DA" w:rsidRDefault="006C79DA" w:rsidP="0042073F">
      <w:pPr>
        <w:spacing w:before="120" w:line="276" w:lineRule="auto"/>
        <w:jc w:val="both"/>
        <w:rPr>
          <w:rFonts w:ascii="Arial" w:hAnsi="Arial" w:cs="Arial"/>
          <w:sz w:val="22"/>
          <w:szCs w:val="22"/>
        </w:rPr>
      </w:pPr>
    </w:p>
    <w:p w14:paraId="50ED9467" w14:textId="45631F2A" w:rsidR="006C79DA" w:rsidRDefault="006C79DA" w:rsidP="0042073F">
      <w:pPr>
        <w:spacing w:before="120" w:line="276" w:lineRule="auto"/>
        <w:jc w:val="both"/>
        <w:rPr>
          <w:rFonts w:ascii="Arial" w:hAnsi="Arial" w:cs="Arial"/>
          <w:sz w:val="22"/>
          <w:szCs w:val="22"/>
        </w:rPr>
      </w:pPr>
    </w:p>
    <w:p w14:paraId="06AF6FBE" w14:textId="135E8B91" w:rsidR="006C79DA" w:rsidRDefault="006C79DA" w:rsidP="0042073F">
      <w:pPr>
        <w:spacing w:before="120" w:line="276" w:lineRule="auto"/>
        <w:jc w:val="both"/>
        <w:rPr>
          <w:rFonts w:ascii="Arial" w:hAnsi="Arial" w:cs="Arial"/>
          <w:sz w:val="22"/>
          <w:szCs w:val="22"/>
        </w:rPr>
      </w:pPr>
    </w:p>
    <w:p w14:paraId="21C9A3C1" w14:textId="24404694" w:rsidR="006C79DA" w:rsidRDefault="006C79DA" w:rsidP="0042073F">
      <w:pPr>
        <w:spacing w:before="120" w:line="276" w:lineRule="auto"/>
        <w:jc w:val="both"/>
        <w:rPr>
          <w:rFonts w:ascii="Arial" w:hAnsi="Arial" w:cs="Arial"/>
          <w:sz w:val="22"/>
          <w:szCs w:val="22"/>
        </w:rPr>
      </w:pPr>
    </w:p>
    <w:p w14:paraId="50E071EF" w14:textId="77777777" w:rsidR="009A71F7" w:rsidRDefault="009A71F7" w:rsidP="0042073F">
      <w:pPr>
        <w:spacing w:before="120" w:line="276" w:lineRule="auto"/>
        <w:jc w:val="both"/>
        <w:rPr>
          <w:rFonts w:ascii="Arial" w:hAnsi="Arial" w:cs="Arial"/>
          <w:sz w:val="22"/>
          <w:szCs w:val="22"/>
        </w:rPr>
      </w:pPr>
    </w:p>
    <w:p w14:paraId="2BA62C72" w14:textId="2103EBEE" w:rsidR="006C79DA" w:rsidRDefault="006C79DA" w:rsidP="0042073F">
      <w:pPr>
        <w:spacing w:before="120" w:line="276" w:lineRule="auto"/>
        <w:jc w:val="both"/>
        <w:rPr>
          <w:rFonts w:ascii="Arial" w:hAnsi="Arial" w:cs="Arial"/>
          <w:sz w:val="22"/>
          <w:szCs w:val="22"/>
        </w:rPr>
      </w:pPr>
    </w:p>
    <w:p w14:paraId="2E7ECD1F" w14:textId="518FF8ED" w:rsidR="006C79DA" w:rsidRDefault="006C79DA" w:rsidP="0042073F">
      <w:pPr>
        <w:spacing w:before="120" w:line="276" w:lineRule="auto"/>
        <w:jc w:val="both"/>
        <w:rPr>
          <w:rFonts w:ascii="Arial" w:hAnsi="Arial" w:cs="Arial"/>
          <w:sz w:val="22"/>
          <w:szCs w:val="22"/>
        </w:rPr>
      </w:pPr>
    </w:p>
    <w:p w14:paraId="1B4D6DB2" w14:textId="04761817" w:rsidR="006C79DA" w:rsidRDefault="006C79DA" w:rsidP="0042073F">
      <w:pPr>
        <w:spacing w:before="120" w:line="276" w:lineRule="auto"/>
        <w:jc w:val="both"/>
        <w:rPr>
          <w:rFonts w:ascii="Arial" w:hAnsi="Arial" w:cs="Arial"/>
          <w:sz w:val="22"/>
          <w:szCs w:val="22"/>
        </w:rPr>
      </w:pPr>
    </w:p>
    <w:p w14:paraId="4186D657" w14:textId="6CD992FB" w:rsidR="006C79DA" w:rsidRDefault="006C79DA" w:rsidP="0042073F">
      <w:pPr>
        <w:spacing w:before="120" w:line="276" w:lineRule="auto"/>
        <w:jc w:val="both"/>
        <w:rPr>
          <w:rFonts w:ascii="Arial" w:hAnsi="Arial" w:cs="Arial"/>
          <w:sz w:val="22"/>
          <w:szCs w:val="22"/>
        </w:rPr>
      </w:pPr>
    </w:p>
    <w:p w14:paraId="71E89D0B" w14:textId="03DDA490" w:rsidR="006C79DA" w:rsidRDefault="006C79DA" w:rsidP="0042073F">
      <w:pPr>
        <w:spacing w:before="120" w:line="276" w:lineRule="auto"/>
        <w:jc w:val="both"/>
        <w:rPr>
          <w:rFonts w:ascii="Arial" w:hAnsi="Arial" w:cs="Arial"/>
          <w:sz w:val="22"/>
          <w:szCs w:val="22"/>
        </w:rPr>
      </w:pPr>
    </w:p>
    <w:p w14:paraId="68FEDBA3" w14:textId="77777777" w:rsidR="006C79DA" w:rsidRPr="007D2D72" w:rsidRDefault="006C79DA" w:rsidP="0042073F">
      <w:pPr>
        <w:spacing w:before="120" w:line="276" w:lineRule="auto"/>
        <w:jc w:val="both"/>
        <w:rPr>
          <w:rFonts w:ascii="Arial" w:hAnsi="Arial" w:cs="Arial"/>
          <w:sz w:val="22"/>
          <w:szCs w:val="22"/>
        </w:rPr>
      </w:pPr>
    </w:p>
    <w:p w14:paraId="65AEFA8C" w14:textId="17C2B625" w:rsidR="00EC2831" w:rsidRPr="00AF1374" w:rsidRDefault="007E7E36" w:rsidP="006C79DA">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rPr>
      </w:pPr>
      <w:r w:rsidRPr="00AF1374">
        <w:rPr>
          <w:b/>
        </w:rPr>
        <w:lastRenderedPageBreak/>
        <w:t>ANEXO I</w:t>
      </w:r>
      <w:r w:rsidR="006C79DA">
        <w:rPr>
          <w:b/>
        </w:rPr>
        <w:t>II</w:t>
      </w:r>
      <w:r w:rsidRPr="00AF1374">
        <w:rPr>
          <w:b/>
        </w:rPr>
        <w:t xml:space="preserve"> –</w:t>
      </w:r>
      <w:r w:rsidR="00EC2831" w:rsidRPr="00AF1374">
        <w:rPr>
          <w:b/>
        </w:rPr>
        <w:t xml:space="preserve"> MODELO TERMO DE DECLARAÇÃO CONJUNTA</w:t>
      </w:r>
    </w:p>
    <w:p w14:paraId="51B75EC0" w14:textId="77777777" w:rsidR="004E19B6" w:rsidRPr="00AF1374" w:rsidRDefault="004E19B6" w:rsidP="007E7E36">
      <w:pPr>
        <w:pStyle w:val="SemEspaamento"/>
        <w:rPr>
          <w:rFonts w:ascii="Arial" w:hAnsi="Arial" w:cs="Arial"/>
          <w:b/>
          <w:bCs/>
          <w:sz w:val="24"/>
          <w:szCs w:val="24"/>
        </w:rPr>
      </w:pPr>
    </w:p>
    <w:p w14:paraId="6158425C" w14:textId="2C3393BC"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À PREFEITURA MUNICIPAL DE GUARACI</w:t>
      </w:r>
    </w:p>
    <w:p w14:paraId="6DEDD60D" w14:textId="0C48D677" w:rsidR="007E7E36" w:rsidRPr="00AF1374" w:rsidRDefault="007E7E36" w:rsidP="007E7E36">
      <w:pPr>
        <w:pStyle w:val="SemEspaamento"/>
        <w:rPr>
          <w:rFonts w:ascii="Arial" w:hAnsi="Arial" w:cs="Arial"/>
          <w:b/>
          <w:bCs/>
          <w:sz w:val="24"/>
          <w:szCs w:val="24"/>
        </w:rPr>
      </w:pPr>
      <w:r w:rsidRPr="00AF1374">
        <w:rPr>
          <w:rFonts w:ascii="Arial" w:hAnsi="Arial" w:cs="Arial"/>
          <w:b/>
          <w:bCs/>
          <w:sz w:val="24"/>
          <w:szCs w:val="24"/>
        </w:rPr>
        <w:t>AT. SENHOR PREGOEIRO E EQUIPE DE APOIO</w:t>
      </w:r>
    </w:p>
    <w:p w14:paraId="343A7467" w14:textId="101225B2" w:rsidR="007E7E36" w:rsidRPr="00AF1374" w:rsidRDefault="007E7E36" w:rsidP="007E7E36">
      <w:pPr>
        <w:pStyle w:val="SemEspaamento"/>
        <w:rPr>
          <w:rFonts w:ascii="Arial" w:hAnsi="Arial" w:cs="Arial"/>
          <w:sz w:val="24"/>
          <w:szCs w:val="24"/>
        </w:rPr>
      </w:pPr>
      <w:r w:rsidRPr="00AF1374">
        <w:rPr>
          <w:rFonts w:ascii="Arial" w:hAnsi="Arial" w:cs="Arial"/>
          <w:b/>
          <w:bCs/>
          <w:sz w:val="24"/>
          <w:szCs w:val="24"/>
        </w:rPr>
        <w:t>PREGÃO ELETRÔNICO Nº 0</w:t>
      </w:r>
      <w:r w:rsidR="00E52554">
        <w:rPr>
          <w:rFonts w:ascii="Arial" w:hAnsi="Arial" w:cs="Arial"/>
          <w:b/>
          <w:bCs/>
          <w:sz w:val="24"/>
          <w:szCs w:val="24"/>
        </w:rPr>
        <w:t>17</w:t>
      </w:r>
      <w:r w:rsidRPr="00AF1374">
        <w:rPr>
          <w:rFonts w:ascii="Arial" w:hAnsi="Arial" w:cs="Arial"/>
          <w:b/>
          <w:bCs/>
          <w:sz w:val="24"/>
          <w:szCs w:val="24"/>
        </w:rPr>
        <w:t>/2024</w:t>
      </w:r>
    </w:p>
    <w:p w14:paraId="41906730" w14:textId="77777777" w:rsidR="007E7E36" w:rsidRPr="00AF1374" w:rsidRDefault="007E7E36" w:rsidP="007E7E36">
      <w:pPr>
        <w:rPr>
          <w:rFonts w:ascii="Arial" w:hAnsi="Arial" w:cs="Arial"/>
          <w:sz w:val="24"/>
          <w:szCs w:val="24"/>
        </w:rPr>
      </w:pPr>
    </w:p>
    <w:p w14:paraId="753078CF" w14:textId="77777777" w:rsidR="006C79DA" w:rsidRPr="002373C2" w:rsidRDefault="006C79DA" w:rsidP="006C79DA">
      <w:pPr>
        <w:pStyle w:val="PADRAO"/>
        <w:spacing w:before="120" w:after="120" w:line="276" w:lineRule="auto"/>
        <w:rPr>
          <w:rFonts w:ascii="Arial" w:hAnsi="Arial" w:cs="Arial"/>
          <w:sz w:val="20"/>
        </w:rPr>
      </w:pPr>
      <w:r w:rsidRPr="002373C2">
        <w:rPr>
          <w:rFonts w:ascii="Arial" w:hAnsi="Arial" w:cs="Arial"/>
          <w:b/>
          <w:sz w:val="20"/>
        </w:rPr>
        <w:t xml:space="preserve">Declaração conjunta de: a). </w:t>
      </w:r>
      <w:r w:rsidRPr="002373C2">
        <w:rPr>
          <w:rFonts w:ascii="Arial" w:hAnsi="Arial" w:cs="Arial"/>
          <w:bCs/>
          <w:sz w:val="20"/>
        </w:rPr>
        <w:t xml:space="preserve">declaração de cumprimento dos requisitos de habilitação, capacidade de fornecimento; </w:t>
      </w:r>
      <w:r w:rsidRPr="002373C2">
        <w:rPr>
          <w:rFonts w:ascii="Arial" w:hAnsi="Arial" w:cs="Arial"/>
          <w:b/>
          <w:sz w:val="20"/>
        </w:rPr>
        <w:t>b).</w:t>
      </w:r>
      <w:r w:rsidRPr="002373C2">
        <w:rPr>
          <w:rFonts w:ascii="Arial" w:hAnsi="Arial" w:cs="Arial"/>
          <w:bCs/>
          <w:sz w:val="20"/>
        </w:rPr>
        <w:t xml:space="preserve"> inexistência de fato superveniente; </w:t>
      </w:r>
      <w:r w:rsidRPr="002373C2">
        <w:rPr>
          <w:rFonts w:ascii="Arial" w:hAnsi="Arial" w:cs="Arial"/>
          <w:b/>
          <w:sz w:val="20"/>
        </w:rPr>
        <w:t>c).</w:t>
      </w:r>
      <w:r w:rsidRPr="002373C2">
        <w:rPr>
          <w:rFonts w:ascii="Arial" w:hAnsi="Arial" w:cs="Arial"/>
          <w:bCs/>
          <w:sz w:val="20"/>
        </w:rPr>
        <w:t xml:space="preserve"> que cumpre o art. 7º, XXXIII, da constituição federal; </w:t>
      </w:r>
      <w:r w:rsidRPr="002373C2">
        <w:rPr>
          <w:rFonts w:ascii="Arial" w:hAnsi="Arial" w:cs="Arial"/>
          <w:b/>
          <w:sz w:val="20"/>
        </w:rPr>
        <w:t>d).</w:t>
      </w:r>
      <w:r w:rsidRPr="002373C2">
        <w:rPr>
          <w:rFonts w:ascii="Arial" w:hAnsi="Arial" w:cs="Arial"/>
          <w:bCs/>
          <w:sz w:val="20"/>
        </w:rPr>
        <w:t xml:space="preserve"> não parentesco; </w:t>
      </w:r>
      <w:r w:rsidRPr="002373C2">
        <w:rPr>
          <w:rFonts w:ascii="Arial" w:hAnsi="Arial" w:cs="Arial"/>
          <w:b/>
          <w:sz w:val="20"/>
        </w:rPr>
        <w:t>e)</w:t>
      </w:r>
      <w:r w:rsidRPr="002373C2">
        <w:rPr>
          <w:rFonts w:ascii="Arial" w:hAnsi="Arial" w:cs="Arial"/>
          <w:bCs/>
          <w:sz w:val="20"/>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2373C2">
        <w:rPr>
          <w:rFonts w:ascii="Arial" w:hAnsi="Arial" w:cs="Arial"/>
          <w:b/>
          <w:sz w:val="20"/>
        </w:rPr>
        <w:t>f).</w:t>
      </w:r>
      <w:r w:rsidRPr="002373C2">
        <w:rPr>
          <w:rFonts w:ascii="Arial" w:hAnsi="Arial" w:cs="Arial"/>
          <w:bCs/>
          <w:sz w:val="20"/>
        </w:rPr>
        <w:t xml:space="preserve"> que não existem em seu quadro de empregados servidores públicos da contratante exercendo funções de gerência, administração ou tomada de decisão na forma do art. 14, inciso IV da lei federal nº 14.133/2021; </w:t>
      </w:r>
    </w:p>
    <w:p w14:paraId="5F979FA6" w14:textId="77777777" w:rsidR="006C79DA" w:rsidRPr="002373C2" w:rsidRDefault="006C79DA" w:rsidP="006C79DA">
      <w:pPr>
        <w:jc w:val="both"/>
        <w:rPr>
          <w:rFonts w:ascii="Arial" w:hAnsi="Arial" w:cs="Arial"/>
        </w:rPr>
      </w:pPr>
      <w:r w:rsidRPr="002373C2">
        <w:rPr>
          <w:rFonts w:ascii="Arial" w:hAnsi="Arial" w:cs="Arial"/>
        </w:rPr>
        <w:t xml:space="preserve"> O signatário de o presente, em nome da proponente (nome da </w:t>
      </w:r>
      <w:proofErr w:type="gramStart"/>
      <w:r w:rsidRPr="002373C2">
        <w:rPr>
          <w:rFonts w:ascii="Arial" w:hAnsi="Arial" w:cs="Arial"/>
        </w:rPr>
        <w:t>empresa)_</w:t>
      </w:r>
      <w:proofErr w:type="gramEnd"/>
      <w:r w:rsidRPr="002373C2">
        <w:rPr>
          <w:rFonts w:ascii="Arial" w:hAnsi="Arial" w:cs="Arial"/>
        </w:rPr>
        <w:t>___________________, inscrita no CNPJ sob n° ________________, sediada (endereço completo) ____________________________________ declara, para todos os fins legais e necessários, sob as penas da lei, que:</w:t>
      </w:r>
    </w:p>
    <w:p w14:paraId="56D48649"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2307656" w14:textId="77777777" w:rsidR="006C79DA" w:rsidRPr="002373C2" w:rsidRDefault="006C79DA" w:rsidP="006C79DA">
      <w:pPr>
        <w:spacing w:before="120" w:line="276" w:lineRule="auto"/>
        <w:jc w:val="both"/>
        <w:rPr>
          <w:rFonts w:ascii="Arial" w:hAnsi="Arial" w:cs="Arial"/>
        </w:rPr>
      </w:pPr>
      <w:r w:rsidRPr="002373C2">
        <w:rPr>
          <w:rFonts w:ascii="Arial" w:hAnsi="Arial" w:cs="Arial"/>
        </w:rPr>
        <w:t>b). Até a presente data inexistem fatos impeditivos para sua habilitação na Concorrência Eletrônica n° 001/2024 do Município de Guaraci, ciente da obrigatoriedade de declarar ocorrências supervenientes.</w:t>
      </w:r>
    </w:p>
    <w:p w14:paraId="08389697" w14:textId="77777777" w:rsidR="006C79DA" w:rsidRPr="002373C2" w:rsidRDefault="006C79DA" w:rsidP="006C79DA">
      <w:pPr>
        <w:autoSpaceDE w:val="0"/>
        <w:spacing w:before="120" w:line="276" w:lineRule="auto"/>
        <w:jc w:val="both"/>
        <w:rPr>
          <w:rFonts w:ascii="Arial" w:hAnsi="Arial" w:cs="Arial"/>
        </w:rPr>
      </w:pPr>
      <w:r w:rsidRPr="002373C2">
        <w:rPr>
          <w:rFonts w:ascii="Arial" w:hAnsi="Arial" w:cs="Arial"/>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7DF5CE0F"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d). Não parentesco;</w:t>
      </w:r>
    </w:p>
    <w:p w14:paraId="59EEFFEC" w14:textId="77777777" w:rsidR="006C79DA" w:rsidRPr="002373C2" w:rsidRDefault="006C79DA" w:rsidP="006C79DA">
      <w:pPr>
        <w:autoSpaceDE w:val="0"/>
        <w:spacing w:before="120" w:line="276" w:lineRule="auto"/>
        <w:jc w:val="both"/>
        <w:rPr>
          <w:rFonts w:ascii="Arial" w:hAnsi="Arial" w:cs="Arial"/>
          <w:bCs/>
        </w:rPr>
      </w:pPr>
      <w:r w:rsidRPr="002373C2">
        <w:rPr>
          <w:rFonts w:ascii="Arial" w:hAnsi="Arial" w:cs="Arial"/>
          <w:bCs/>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40DCDEEB" w14:textId="77777777" w:rsidR="006C79DA" w:rsidRPr="002373C2" w:rsidRDefault="006C79DA" w:rsidP="006C79DA">
      <w:pPr>
        <w:pStyle w:val="PADRAO"/>
        <w:spacing w:before="120" w:after="120" w:line="276" w:lineRule="auto"/>
        <w:rPr>
          <w:rFonts w:ascii="Arial" w:hAnsi="Arial" w:cs="Arial"/>
          <w:bCs/>
          <w:sz w:val="20"/>
        </w:rPr>
      </w:pPr>
      <w:r w:rsidRPr="002373C2">
        <w:rPr>
          <w:rFonts w:ascii="Arial" w:hAnsi="Arial" w:cs="Arial"/>
          <w:bCs/>
          <w:sz w:val="20"/>
        </w:rPr>
        <w:t>f). Que não existem em seu quadro de empregados servidores públicos da contratante exercendo funções de gerência, administração ou tomada de decisão.</w:t>
      </w:r>
    </w:p>
    <w:p w14:paraId="7460C392"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1.Por ser expressão fiel da verdade, firmo a presente Declaração, assumindo as consequências civis, penais e administrativas sobre eventual falsidade do que for relatado.</w:t>
      </w:r>
    </w:p>
    <w:p w14:paraId="3F3BAEF3"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6FB3844E"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ab/>
      </w:r>
      <w:r w:rsidRPr="002373C2">
        <w:rPr>
          <w:rFonts w:ascii="Arial" w:hAnsi="Arial" w:cs="Arial"/>
        </w:rPr>
        <w:tab/>
      </w:r>
      <w:r w:rsidRPr="002373C2">
        <w:rPr>
          <w:rFonts w:ascii="Arial" w:hAnsi="Arial" w:cs="Arial"/>
        </w:rPr>
        <w:tab/>
      </w:r>
      <w:proofErr w:type="gramStart"/>
      <w:r w:rsidRPr="002373C2">
        <w:rPr>
          <w:rFonts w:ascii="Arial" w:hAnsi="Arial" w:cs="Arial"/>
        </w:rPr>
        <w:t>(  )</w:t>
      </w:r>
      <w:proofErr w:type="gramEnd"/>
      <w:r w:rsidRPr="002373C2">
        <w:rPr>
          <w:rFonts w:ascii="Arial" w:hAnsi="Arial" w:cs="Arial"/>
        </w:rPr>
        <w:t xml:space="preserve"> Não</w:t>
      </w:r>
      <w:r w:rsidRPr="002373C2">
        <w:rPr>
          <w:rFonts w:ascii="Arial" w:hAnsi="Arial" w:cs="Arial"/>
        </w:rPr>
        <w:tab/>
      </w:r>
      <w:r w:rsidRPr="002373C2">
        <w:rPr>
          <w:rFonts w:ascii="Arial" w:hAnsi="Arial" w:cs="Arial"/>
        </w:rPr>
        <w:tab/>
      </w:r>
      <w:r w:rsidRPr="002373C2">
        <w:rPr>
          <w:rFonts w:ascii="Arial" w:hAnsi="Arial" w:cs="Arial"/>
        </w:rPr>
        <w:tab/>
        <w:t>(  ) Sim</w:t>
      </w:r>
    </w:p>
    <w:p w14:paraId="54E790FB" w14:textId="77777777" w:rsidR="006C79DA" w:rsidRPr="002373C2" w:rsidRDefault="006C79DA" w:rsidP="006C79DA">
      <w:pPr>
        <w:autoSpaceDE w:val="0"/>
        <w:autoSpaceDN w:val="0"/>
        <w:adjustRightInd w:val="0"/>
        <w:spacing w:before="120" w:line="276" w:lineRule="auto"/>
        <w:jc w:val="both"/>
        <w:rPr>
          <w:rFonts w:ascii="Arial" w:hAnsi="Arial" w:cs="Arial"/>
        </w:rPr>
      </w:pPr>
      <w:r w:rsidRPr="002373C2">
        <w:rPr>
          <w:rFonts w:ascii="Arial" w:hAnsi="Arial" w:cs="Arial"/>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CBC5128" w14:textId="77777777" w:rsidTr="00634942">
        <w:tc>
          <w:tcPr>
            <w:tcW w:w="4959" w:type="dxa"/>
            <w:shd w:val="clear" w:color="auto" w:fill="auto"/>
          </w:tcPr>
          <w:p w14:paraId="52B1D5B5"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0B606982"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3478D739" w14:textId="77777777" w:rsidTr="00634942">
        <w:tc>
          <w:tcPr>
            <w:tcW w:w="4959" w:type="dxa"/>
            <w:shd w:val="clear" w:color="auto" w:fill="auto"/>
          </w:tcPr>
          <w:p w14:paraId="2F82367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lastRenderedPageBreak/>
              <w:t>Cargo:</w:t>
            </w:r>
          </w:p>
        </w:tc>
        <w:tc>
          <w:tcPr>
            <w:tcW w:w="4533" w:type="dxa"/>
            <w:shd w:val="clear" w:color="auto" w:fill="auto"/>
          </w:tcPr>
          <w:p w14:paraId="317018E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01FBEF94" w14:textId="77777777" w:rsidTr="00634942">
        <w:tc>
          <w:tcPr>
            <w:tcW w:w="4959" w:type="dxa"/>
            <w:shd w:val="clear" w:color="auto" w:fill="auto"/>
          </w:tcPr>
          <w:p w14:paraId="1AE5761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6FF0BFD3"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39229FDD" w14:textId="77777777" w:rsidR="006C79DA" w:rsidRPr="002373C2" w:rsidRDefault="006C79DA" w:rsidP="006C79DA">
      <w:pPr>
        <w:tabs>
          <w:tab w:val="left" w:pos="6735"/>
        </w:tabs>
        <w:autoSpaceDE w:val="0"/>
        <w:autoSpaceDN w:val="0"/>
        <w:adjustRightInd w:val="0"/>
        <w:spacing w:line="276" w:lineRule="auto"/>
        <w:ind w:left="567"/>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6C79DA" w:rsidRPr="002373C2" w14:paraId="0A2271F6" w14:textId="77777777" w:rsidTr="00634942">
        <w:tc>
          <w:tcPr>
            <w:tcW w:w="4959" w:type="dxa"/>
            <w:shd w:val="clear" w:color="auto" w:fill="auto"/>
          </w:tcPr>
          <w:p w14:paraId="005BA361"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c>
          <w:tcPr>
            <w:tcW w:w="4533" w:type="dxa"/>
            <w:shd w:val="clear" w:color="auto" w:fill="auto"/>
          </w:tcPr>
          <w:p w14:paraId="56976C4C"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Nome:</w:t>
            </w:r>
          </w:p>
        </w:tc>
      </w:tr>
      <w:tr w:rsidR="006C79DA" w:rsidRPr="002373C2" w14:paraId="60848993" w14:textId="77777777" w:rsidTr="00634942">
        <w:tc>
          <w:tcPr>
            <w:tcW w:w="4959" w:type="dxa"/>
            <w:shd w:val="clear" w:color="auto" w:fill="auto"/>
          </w:tcPr>
          <w:p w14:paraId="667A9DC4"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0903594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p>
        </w:tc>
      </w:tr>
      <w:tr w:rsidR="006C79DA" w:rsidRPr="002373C2" w14:paraId="21347312" w14:textId="77777777" w:rsidTr="00634942">
        <w:tc>
          <w:tcPr>
            <w:tcW w:w="4959" w:type="dxa"/>
            <w:shd w:val="clear" w:color="auto" w:fill="auto"/>
          </w:tcPr>
          <w:p w14:paraId="579EC09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c>
          <w:tcPr>
            <w:tcW w:w="4533" w:type="dxa"/>
            <w:shd w:val="clear" w:color="auto" w:fill="auto"/>
          </w:tcPr>
          <w:p w14:paraId="00503CAD"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Cargo:</w:t>
            </w:r>
          </w:p>
        </w:tc>
      </w:tr>
      <w:tr w:rsidR="006C79DA" w:rsidRPr="002373C2" w14:paraId="48394AB7" w14:textId="77777777" w:rsidTr="00634942">
        <w:tc>
          <w:tcPr>
            <w:tcW w:w="4959" w:type="dxa"/>
            <w:shd w:val="clear" w:color="auto" w:fill="auto"/>
          </w:tcPr>
          <w:p w14:paraId="742F322F"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c>
          <w:tcPr>
            <w:tcW w:w="4533" w:type="dxa"/>
            <w:shd w:val="clear" w:color="auto" w:fill="auto"/>
          </w:tcPr>
          <w:p w14:paraId="51A52996" w14:textId="77777777" w:rsidR="006C79DA" w:rsidRPr="002373C2" w:rsidRDefault="006C79DA" w:rsidP="00634942">
            <w:pPr>
              <w:tabs>
                <w:tab w:val="left" w:pos="6735"/>
              </w:tabs>
              <w:autoSpaceDE w:val="0"/>
              <w:autoSpaceDN w:val="0"/>
              <w:adjustRightInd w:val="0"/>
              <w:spacing w:before="120" w:line="276" w:lineRule="auto"/>
              <w:jc w:val="both"/>
              <w:rPr>
                <w:rFonts w:ascii="Arial" w:hAnsi="Arial" w:cs="Arial"/>
              </w:rPr>
            </w:pPr>
            <w:r w:rsidRPr="002373C2">
              <w:rPr>
                <w:rFonts w:ascii="Arial" w:hAnsi="Arial" w:cs="Arial"/>
              </w:rPr>
              <w:t>Relação de Parentesco:</w:t>
            </w:r>
          </w:p>
        </w:tc>
      </w:tr>
    </w:tbl>
    <w:p w14:paraId="58F4258C" w14:textId="77777777" w:rsidR="006C79DA" w:rsidRPr="002373C2" w:rsidRDefault="006C79DA" w:rsidP="006C79DA">
      <w:pPr>
        <w:autoSpaceDE w:val="0"/>
        <w:autoSpaceDN w:val="0"/>
        <w:adjustRightInd w:val="0"/>
        <w:spacing w:line="276" w:lineRule="auto"/>
        <w:jc w:val="both"/>
        <w:rPr>
          <w:rFonts w:ascii="Arial" w:hAnsi="Arial" w:cs="Arial"/>
        </w:rPr>
      </w:pPr>
    </w:p>
    <w:tbl>
      <w:tblPr>
        <w:tblW w:w="0" w:type="auto"/>
        <w:jc w:val="center"/>
        <w:tblCellMar>
          <w:left w:w="0" w:type="dxa"/>
          <w:right w:w="0" w:type="dxa"/>
        </w:tblCellMar>
        <w:tblLook w:val="00A0" w:firstRow="1" w:lastRow="0" w:firstColumn="1" w:lastColumn="0" w:noHBand="0" w:noVBand="0"/>
      </w:tblPr>
      <w:tblGrid>
        <w:gridCol w:w="1134"/>
        <w:gridCol w:w="2396"/>
        <w:gridCol w:w="1956"/>
        <w:gridCol w:w="3858"/>
      </w:tblGrid>
      <w:tr w:rsidR="006C79DA" w:rsidRPr="002373C2" w14:paraId="47F5D588" w14:textId="77777777" w:rsidTr="00634942">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2951483F"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E4D714E"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C007DB2"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9E316FD" w14:textId="77777777" w:rsidR="006C79DA" w:rsidRPr="002373C2" w:rsidRDefault="006C79DA" w:rsidP="00634942">
            <w:pPr>
              <w:spacing w:before="120" w:line="276" w:lineRule="auto"/>
              <w:jc w:val="center"/>
              <w:rPr>
                <w:rFonts w:ascii="Arial" w:hAnsi="Arial" w:cs="Arial"/>
              </w:rPr>
            </w:pPr>
            <w:r w:rsidRPr="002373C2">
              <w:rPr>
                <w:rFonts w:ascii="Arial" w:hAnsi="Arial" w:cs="Arial"/>
                <w:b/>
                <w:bCs/>
              </w:rPr>
              <w:t>Parente por afinidade (familiares do cônjuge).</w:t>
            </w:r>
          </w:p>
        </w:tc>
      </w:tr>
      <w:tr w:rsidR="006C79DA" w:rsidRPr="002373C2" w14:paraId="101E530F" w14:textId="77777777" w:rsidTr="00634942">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0D9248" w14:textId="77777777" w:rsidR="006C79DA" w:rsidRPr="002373C2" w:rsidRDefault="006C79DA" w:rsidP="00634942">
            <w:pPr>
              <w:spacing w:before="120" w:line="276" w:lineRule="auto"/>
              <w:rPr>
                <w:rFonts w:ascii="Arial" w:hAnsi="Arial" w:cs="Arial"/>
              </w:rPr>
            </w:pPr>
            <w:r w:rsidRPr="002373C2">
              <w:rPr>
                <w:rFonts w:ascii="Arial" w:hAnsi="Arial" w:cs="Arial"/>
                <w:b/>
                <w:bCs/>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CB19FC2" w14:textId="77777777" w:rsidR="006C79DA" w:rsidRPr="002373C2" w:rsidRDefault="006C79DA" w:rsidP="00634942">
            <w:pPr>
              <w:spacing w:before="120" w:line="276" w:lineRule="auto"/>
              <w:rPr>
                <w:rFonts w:ascii="Arial" w:hAnsi="Arial" w:cs="Arial"/>
              </w:rPr>
            </w:pPr>
            <w:r w:rsidRPr="002373C2">
              <w:rPr>
                <w:rFonts w:ascii="Arial" w:hAnsi="Arial" w:cs="Arial"/>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AB9E1" w14:textId="77777777" w:rsidR="006C79DA" w:rsidRPr="002373C2" w:rsidRDefault="006C79DA" w:rsidP="00634942">
            <w:pPr>
              <w:spacing w:before="120" w:line="276" w:lineRule="auto"/>
              <w:rPr>
                <w:rFonts w:ascii="Arial" w:hAnsi="Arial" w:cs="Arial"/>
              </w:rPr>
            </w:pPr>
            <w:r w:rsidRPr="002373C2">
              <w:rPr>
                <w:rFonts w:ascii="Arial" w:hAnsi="Arial" w:cs="Arial"/>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EC9D5DD" w14:textId="77777777" w:rsidR="006C79DA" w:rsidRPr="002373C2" w:rsidRDefault="006C79DA" w:rsidP="00634942">
            <w:pPr>
              <w:spacing w:before="120" w:line="276" w:lineRule="auto"/>
              <w:rPr>
                <w:rFonts w:ascii="Arial" w:hAnsi="Arial" w:cs="Arial"/>
              </w:rPr>
            </w:pPr>
            <w:r w:rsidRPr="002373C2">
              <w:rPr>
                <w:rFonts w:ascii="Arial" w:hAnsi="Arial" w:cs="Arial"/>
              </w:rPr>
              <w:t>Padrasto, madrasta, enteado(a), sogro(a), genro e nora.</w:t>
            </w:r>
          </w:p>
        </w:tc>
      </w:tr>
      <w:tr w:rsidR="006C79DA" w:rsidRPr="002373C2" w14:paraId="5E4CCC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6651CC5" w14:textId="77777777" w:rsidR="006C79DA" w:rsidRPr="002373C2" w:rsidRDefault="006C79DA" w:rsidP="00634942">
            <w:pPr>
              <w:spacing w:before="120" w:line="276" w:lineRule="auto"/>
              <w:rPr>
                <w:rFonts w:ascii="Arial" w:hAnsi="Arial" w:cs="Arial"/>
              </w:rPr>
            </w:pPr>
            <w:r w:rsidRPr="002373C2">
              <w:rPr>
                <w:rFonts w:ascii="Arial" w:hAnsi="Arial" w:cs="Arial"/>
                <w:b/>
                <w:bCs/>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0DA5DB" w14:textId="77777777" w:rsidR="006C79DA" w:rsidRPr="002373C2" w:rsidRDefault="006C79DA" w:rsidP="00634942">
            <w:pPr>
              <w:spacing w:before="120" w:line="276" w:lineRule="auto"/>
              <w:rPr>
                <w:rFonts w:ascii="Arial" w:hAnsi="Arial" w:cs="Arial"/>
              </w:rPr>
            </w:pPr>
            <w:r w:rsidRPr="002373C2">
              <w:rPr>
                <w:rFonts w:ascii="Arial" w:hAnsi="Arial" w:cs="Arial"/>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46A098CD" w14:textId="77777777" w:rsidR="006C79DA" w:rsidRPr="002373C2" w:rsidRDefault="006C79DA" w:rsidP="00634942">
            <w:pPr>
              <w:spacing w:before="120" w:line="276" w:lineRule="auto"/>
              <w:rPr>
                <w:rFonts w:ascii="Arial" w:hAnsi="Arial" w:cs="Arial"/>
              </w:rPr>
            </w:pPr>
            <w:r w:rsidRPr="002373C2">
              <w:rPr>
                <w:rFonts w:ascii="Arial" w:hAnsi="Arial" w:cs="Arial"/>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1A12CCF0" w14:textId="77777777" w:rsidR="006C79DA" w:rsidRPr="002373C2" w:rsidRDefault="006C79DA" w:rsidP="00634942">
            <w:pPr>
              <w:spacing w:before="120" w:line="276" w:lineRule="auto"/>
              <w:rPr>
                <w:rFonts w:ascii="Arial" w:hAnsi="Arial" w:cs="Arial"/>
              </w:rPr>
            </w:pPr>
            <w:r w:rsidRPr="002373C2">
              <w:rPr>
                <w:rFonts w:ascii="Arial" w:hAnsi="Arial" w:cs="Arial"/>
              </w:rPr>
              <w:t>Cunhado(a), avô e avó do cônjuge.</w:t>
            </w:r>
          </w:p>
        </w:tc>
      </w:tr>
      <w:tr w:rsidR="006C79DA" w:rsidRPr="002373C2" w14:paraId="2B75CF35" w14:textId="77777777" w:rsidTr="00634942">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342EFDC" w14:textId="77777777" w:rsidR="006C79DA" w:rsidRPr="002373C2" w:rsidRDefault="006C79DA" w:rsidP="00634942">
            <w:pPr>
              <w:spacing w:before="120" w:line="276" w:lineRule="auto"/>
              <w:rPr>
                <w:rFonts w:ascii="Arial" w:hAnsi="Arial" w:cs="Arial"/>
              </w:rPr>
            </w:pPr>
            <w:r w:rsidRPr="002373C2">
              <w:rPr>
                <w:rFonts w:ascii="Arial" w:hAnsi="Arial" w:cs="Arial"/>
                <w:b/>
                <w:bCs/>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9F8A642" w14:textId="77777777" w:rsidR="006C79DA" w:rsidRPr="002373C2" w:rsidRDefault="006C79DA" w:rsidP="00634942">
            <w:pPr>
              <w:spacing w:before="120" w:line="276" w:lineRule="auto"/>
              <w:rPr>
                <w:rFonts w:ascii="Arial" w:hAnsi="Arial" w:cs="Arial"/>
              </w:rPr>
            </w:pPr>
            <w:r w:rsidRPr="002373C2">
              <w:rPr>
                <w:rFonts w:ascii="Arial" w:hAnsi="Arial" w:cs="Arial"/>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530F1BED" w14:textId="77777777" w:rsidR="006C79DA" w:rsidRPr="002373C2" w:rsidRDefault="006C79DA" w:rsidP="00634942">
            <w:pPr>
              <w:spacing w:before="120" w:line="276" w:lineRule="auto"/>
              <w:rPr>
                <w:rFonts w:ascii="Arial" w:hAnsi="Arial" w:cs="Arial"/>
              </w:rPr>
            </w:pPr>
            <w:r w:rsidRPr="002373C2">
              <w:rPr>
                <w:rFonts w:ascii="Arial" w:hAnsi="Arial" w:cs="Arial"/>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05AF26F2" w14:textId="77777777" w:rsidR="006C79DA" w:rsidRPr="002373C2" w:rsidRDefault="006C79DA" w:rsidP="00634942">
            <w:pPr>
              <w:spacing w:before="120" w:line="276" w:lineRule="auto"/>
              <w:rPr>
                <w:rFonts w:ascii="Arial" w:hAnsi="Arial" w:cs="Arial"/>
              </w:rPr>
            </w:pPr>
            <w:r w:rsidRPr="002373C2">
              <w:rPr>
                <w:rFonts w:ascii="Arial" w:hAnsi="Arial" w:cs="Arial"/>
              </w:rPr>
              <w:t>Concunhado(a).</w:t>
            </w:r>
          </w:p>
        </w:tc>
      </w:tr>
    </w:tbl>
    <w:p w14:paraId="619AEE0E" w14:textId="77777777" w:rsidR="006C79DA" w:rsidRPr="002373C2" w:rsidRDefault="006C79DA" w:rsidP="006C79DA">
      <w:pPr>
        <w:autoSpaceDE w:val="0"/>
        <w:autoSpaceDN w:val="0"/>
        <w:adjustRightInd w:val="0"/>
        <w:spacing w:before="120" w:line="276" w:lineRule="auto"/>
        <w:ind w:left="720"/>
        <w:jc w:val="both"/>
        <w:rPr>
          <w:rFonts w:ascii="Arial" w:hAnsi="Arial" w:cs="Arial"/>
        </w:rPr>
      </w:pPr>
    </w:p>
    <w:p w14:paraId="0FAB8C12" w14:textId="77777777" w:rsidR="006C79DA" w:rsidRPr="002373C2" w:rsidRDefault="006C79DA" w:rsidP="006C79DA">
      <w:pPr>
        <w:spacing w:before="120" w:line="276" w:lineRule="auto"/>
        <w:jc w:val="both"/>
        <w:rPr>
          <w:rFonts w:ascii="Arial" w:hAnsi="Arial" w:cs="Arial"/>
        </w:rPr>
      </w:pPr>
      <w:r w:rsidRPr="002373C2">
        <w:rPr>
          <w:rFonts w:ascii="Arial" w:hAnsi="Arial" w:cs="Arial"/>
        </w:rPr>
        <w:t xml:space="preserve">____________, ______ de _____________ </w:t>
      </w:r>
      <w:proofErr w:type="spellStart"/>
      <w:r w:rsidRPr="002373C2">
        <w:rPr>
          <w:rFonts w:ascii="Arial" w:hAnsi="Arial" w:cs="Arial"/>
        </w:rPr>
        <w:t>de</w:t>
      </w:r>
      <w:proofErr w:type="spellEnd"/>
      <w:r w:rsidRPr="002373C2">
        <w:rPr>
          <w:rFonts w:ascii="Arial" w:hAnsi="Arial" w:cs="Arial"/>
        </w:rPr>
        <w:t xml:space="preserve"> 2024.</w:t>
      </w:r>
    </w:p>
    <w:p w14:paraId="4329411E" w14:textId="77777777" w:rsidR="006C79DA" w:rsidRPr="002373C2" w:rsidRDefault="006C79DA" w:rsidP="006C79DA">
      <w:pPr>
        <w:spacing w:before="120" w:line="276" w:lineRule="auto"/>
        <w:jc w:val="center"/>
        <w:rPr>
          <w:rFonts w:ascii="Arial" w:hAnsi="Arial" w:cs="Arial"/>
        </w:rPr>
      </w:pPr>
      <w:r w:rsidRPr="002373C2">
        <w:rPr>
          <w:rFonts w:ascii="Arial" w:hAnsi="Arial" w:cs="Arial"/>
        </w:rPr>
        <w:t>____________________________________________________________</w:t>
      </w:r>
    </w:p>
    <w:p w14:paraId="20B3E6AE" w14:textId="77777777" w:rsidR="006C79DA" w:rsidRPr="002373C2" w:rsidRDefault="006C79DA" w:rsidP="006C79DA">
      <w:pPr>
        <w:pStyle w:val="Ttulo"/>
        <w:spacing w:before="120" w:after="120" w:line="276" w:lineRule="auto"/>
        <w:rPr>
          <w:rFonts w:ascii="Arial" w:hAnsi="Arial" w:cs="Arial"/>
          <w:i/>
          <w:sz w:val="20"/>
          <w:szCs w:val="20"/>
        </w:rPr>
      </w:pPr>
      <w:r w:rsidRPr="002373C2">
        <w:rPr>
          <w:rFonts w:ascii="Arial" w:hAnsi="Arial" w:cs="Arial"/>
          <w:sz w:val="20"/>
          <w:szCs w:val="20"/>
        </w:rPr>
        <w:t>(nome completo do representante da empresa, n° do R.G. e assinatura)</w:t>
      </w:r>
    </w:p>
    <w:p w14:paraId="758693D8" w14:textId="0FF2EB10" w:rsidR="007E7E36" w:rsidRPr="00AF1374" w:rsidRDefault="007E7E36" w:rsidP="007E7E36">
      <w:pPr>
        <w:pStyle w:val="Ttulo"/>
        <w:spacing w:before="120" w:after="120" w:line="276" w:lineRule="auto"/>
        <w:rPr>
          <w:rFonts w:ascii="Arial" w:hAnsi="Arial" w:cs="Arial"/>
          <w:i/>
          <w:sz w:val="24"/>
          <w:szCs w:val="24"/>
        </w:rPr>
      </w:pPr>
    </w:p>
    <w:p w14:paraId="06E3B272" w14:textId="68416A32" w:rsidR="00EC2831" w:rsidRDefault="00EC2831" w:rsidP="00406D04">
      <w:pPr>
        <w:pStyle w:val="Corpodetexto21"/>
        <w:spacing w:before="120" w:after="120" w:line="276" w:lineRule="auto"/>
        <w:rPr>
          <w:b/>
          <w:bCs/>
          <w:sz w:val="20"/>
          <w:szCs w:val="20"/>
        </w:rPr>
      </w:pPr>
    </w:p>
    <w:p w14:paraId="3093F581" w14:textId="4D7E609B" w:rsidR="00EC2831" w:rsidRDefault="00EC2831" w:rsidP="00406D04">
      <w:pPr>
        <w:pStyle w:val="Corpodetexto21"/>
        <w:spacing w:before="120" w:after="120" w:line="276" w:lineRule="auto"/>
        <w:rPr>
          <w:b/>
          <w:bCs/>
          <w:sz w:val="20"/>
          <w:szCs w:val="20"/>
        </w:rPr>
      </w:pPr>
    </w:p>
    <w:p w14:paraId="044D005D" w14:textId="1913B266" w:rsidR="007E7E36" w:rsidRDefault="007E7E36" w:rsidP="00406D04">
      <w:pPr>
        <w:pStyle w:val="Corpodetexto21"/>
        <w:spacing w:before="120" w:after="120" w:line="276" w:lineRule="auto"/>
        <w:rPr>
          <w:b/>
          <w:bCs/>
          <w:sz w:val="20"/>
          <w:szCs w:val="20"/>
        </w:rPr>
      </w:pPr>
    </w:p>
    <w:p w14:paraId="23AFB8E4" w14:textId="2754C165" w:rsidR="007E7E36" w:rsidRDefault="007E7E36" w:rsidP="00406D04">
      <w:pPr>
        <w:pStyle w:val="Corpodetexto21"/>
        <w:spacing w:before="120" w:after="120" w:line="276" w:lineRule="auto"/>
        <w:rPr>
          <w:b/>
          <w:bCs/>
          <w:sz w:val="20"/>
          <w:szCs w:val="20"/>
        </w:rPr>
      </w:pPr>
    </w:p>
    <w:p w14:paraId="798C0CDD" w14:textId="0CD67DF0" w:rsidR="007E7E36" w:rsidRDefault="007E7E36" w:rsidP="00406D04">
      <w:pPr>
        <w:pStyle w:val="Corpodetexto21"/>
        <w:spacing w:before="120" w:after="120" w:line="276" w:lineRule="auto"/>
        <w:rPr>
          <w:b/>
          <w:bCs/>
          <w:sz w:val="20"/>
          <w:szCs w:val="20"/>
        </w:rPr>
      </w:pPr>
    </w:p>
    <w:p w14:paraId="1BAA1936" w14:textId="6795E8DC" w:rsidR="007E7E36" w:rsidRDefault="007E7E36" w:rsidP="00406D04">
      <w:pPr>
        <w:pStyle w:val="Corpodetexto21"/>
        <w:spacing w:before="120" w:after="120" w:line="276" w:lineRule="auto"/>
        <w:rPr>
          <w:b/>
          <w:bCs/>
          <w:sz w:val="20"/>
          <w:szCs w:val="20"/>
        </w:rPr>
      </w:pPr>
    </w:p>
    <w:p w14:paraId="7D131B42" w14:textId="61099CEC" w:rsidR="007E7E36" w:rsidRDefault="007E7E36" w:rsidP="00406D04">
      <w:pPr>
        <w:pStyle w:val="Corpodetexto21"/>
        <w:spacing w:before="120" w:after="120" w:line="276" w:lineRule="auto"/>
        <w:rPr>
          <w:b/>
          <w:bCs/>
          <w:sz w:val="20"/>
          <w:szCs w:val="20"/>
        </w:rPr>
      </w:pPr>
    </w:p>
    <w:p w14:paraId="48D603F1" w14:textId="55621834" w:rsidR="007E7E36" w:rsidRDefault="007E7E36" w:rsidP="00406D04">
      <w:pPr>
        <w:pStyle w:val="Corpodetexto21"/>
        <w:spacing w:before="120" w:after="120" w:line="276" w:lineRule="auto"/>
        <w:rPr>
          <w:b/>
          <w:bCs/>
          <w:sz w:val="20"/>
          <w:szCs w:val="20"/>
        </w:rPr>
      </w:pPr>
    </w:p>
    <w:p w14:paraId="2F47730F" w14:textId="6315DD11" w:rsidR="007E7E36" w:rsidRDefault="007E7E36" w:rsidP="00406D04">
      <w:pPr>
        <w:pStyle w:val="Corpodetexto21"/>
        <w:spacing w:before="120" w:after="120" w:line="276" w:lineRule="auto"/>
        <w:rPr>
          <w:b/>
          <w:bCs/>
          <w:sz w:val="20"/>
          <w:szCs w:val="20"/>
        </w:rPr>
      </w:pPr>
    </w:p>
    <w:p w14:paraId="58CEAE1D" w14:textId="0BFA7FAE" w:rsidR="007E7E36" w:rsidRDefault="007E7E36" w:rsidP="00406D04">
      <w:pPr>
        <w:pStyle w:val="Corpodetexto21"/>
        <w:spacing w:before="120" w:after="120" w:line="276" w:lineRule="auto"/>
        <w:rPr>
          <w:b/>
          <w:bCs/>
          <w:sz w:val="20"/>
          <w:szCs w:val="20"/>
        </w:rPr>
      </w:pPr>
    </w:p>
    <w:p w14:paraId="2400F454" w14:textId="53AA043F" w:rsidR="007E7E36" w:rsidRDefault="007E7E36" w:rsidP="00406D04">
      <w:pPr>
        <w:pStyle w:val="Corpodetexto21"/>
        <w:spacing w:before="120" w:after="120" w:line="276" w:lineRule="auto"/>
        <w:rPr>
          <w:b/>
          <w:bCs/>
          <w:sz w:val="20"/>
          <w:szCs w:val="20"/>
        </w:rPr>
      </w:pPr>
    </w:p>
    <w:p w14:paraId="3C71B489" w14:textId="7127C8D4" w:rsidR="007E7E36" w:rsidRDefault="007E7E36" w:rsidP="00406D04">
      <w:pPr>
        <w:pStyle w:val="Corpodetexto21"/>
        <w:spacing w:before="120" w:after="120" w:line="276" w:lineRule="auto"/>
        <w:rPr>
          <w:b/>
          <w:bCs/>
          <w:sz w:val="20"/>
          <w:szCs w:val="20"/>
        </w:rPr>
      </w:pPr>
    </w:p>
    <w:p w14:paraId="2709C80F" w14:textId="79AF9240" w:rsidR="004F63CA" w:rsidRDefault="004F63CA" w:rsidP="00406D04">
      <w:pPr>
        <w:pStyle w:val="Corpodetexto21"/>
        <w:spacing w:before="120" w:after="120" w:line="276" w:lineRule="auto"/>
        <w:rPr>
          <w:b/>
          <w:bCs/>
          <w:sz w:val="20"/>
          <w:szCs w:val="20"/>
        </w:rPr>
      </w:pPr>
    </w:p>
    <w:p w14:paraId="058D7308" w14:textId="1E82ACDC" w:rsidR="00173C3F" w:rsidRDefault="00173C3F" w:rsidP="00406D04">
      <w:pPr>
        <w:pStyle w:val="Corpodetexto21"/>
        <w:spacing w:before="120" w:after="120" w:line="276" w:lineRule="auto"/>
        <w:rPr>
          <w:b/>
          <w:bCs/>
          <w:sz w:val="20"/>
          <w:szCs w:val="20"/>
        </w:rPr>
      </w:pPr>
    </w:p>
    <w:p w14:paraId="245A17A5" w14:textId="07545AEE" w:rsidR="004F63CA" w:rsidRPr="00AF1374" w:rsidRDefault="004F63CA" w:rsidP="00245DA9">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sidRPr="00AF1374">
        <w:rPr>
          <w:rFonts w:ascii="Arial" w:hAnsi="Arial" w:cs="Arial"/>
          <w:b/>
          <w:bCs/>
          <w:szCs w:val="24"/>
        </w:rPr>
        <w:lastRenderedPageBreak/>
        <w:t xml:space="preserve">ANEXO </w:t>
      </w:r>
      <w:r w:rsidR="006C79DA">
        <w:rPr>
          <w:rFonts w:ascii="Arial" w:hAnsi="Arial" w:cs="Arial"/>
          <w:b/>
          <w:bCs/>
          <w:szCs w:val="24"/>
        </w:rPr>
        <w:t>I</w:t>
      </w:r>
      <w:r w:rsidRPr="00AF1374">
        <w:rPr>
          <w:rFonts w:ascii="Arial" w:hAnsi="Arial" w:cs="Arial"/>
          <w:b/>
          <w:bCs/>
          <w:szCs w:val="24"/>
        </w:rPr>
        <w:t>V - MODELO DE DECLARAÇÃO DE MICROEMPRESA OU EMPRESA DE PEQUENO PORTE;</w:t>
      </w:r>
    </w:p>
    <w:p w14:paraId="2F49E1AB" w14:textId="77777777" w:rsidR="004F63CA" w:rsidRPr="00AF1374" w:rsidRDefault="004F63CA" w:rsidP="004F63CA">
      <w:pPr>
        <w:pStyle w:val="PADRAO"/>
        <w:spacing w:line="276" w:lineRule="auto"/>
        <w:rPr>
          <w:rFonts w:ascii="Arial" w:hAnsi="Arial" w:cs="Arial"/>
          <w:szCs w:val="24"/>
        </w:rPr>
      </w:pPr>
    </w:p>
    <w:p w14:paraId="406336F6"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À PREFEITURA MUNICIPAL DE GUARACI</w:t>
      </w:r>
    </w:p>
    <w:p w14:paraId="39404D0A" w14:textId="77777777" w:rsidR="004F63CA" w:rsidRPr="00AF1374" w:rsidRDefault="004F63CA" w:rsidP="004F63CA">
      <w:pPr>
        <w:pStyle w:val="SemEspaamento"/>
        <w:rPr>
          <w:rFonts w:ascii="Arial" w:hAnsi="Arial" w:cs="Arial"/>
          <w:sz w:val="24"/>
          <w:szCs w:val="24"/>
        </w:rPr>
      </w:pPr>
    </w:p>
    <w:p w14:paraId="72D85205"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AT. SENHOR PREGOEIRO E EQUIPE DE APOIO</w:t>
      </w:r>
    </w:p>
    <w:p w14:paraId="6FCF7E67" w14:textId="77777777" w:rsidR="004F63CA" w:rsidRPr="00AF1374" w:rsidRDefault="004F63CA" w:rsidP="004F63CA">
      <w:pPr>
        <w:pStyle w:val="SemEspaamento"/>
        <w:rPr>
          <w:rFonts w:ascii="Arial" w:hAnsi="Arial" w:cs="Arial"/>
          <w:sz w:val="24"/>
          <w:szCs w:val="24"/>
        </w:rPr>
      </w:pPr>
    </w:p>
    <w:p w14:paraId="0631278A" w14:textId="0858FF4D" w:rsidR="004F63CA" w:rsidRPr="00AF1374" w:rsidRDefault="004F63CA" w:rsidP="004F63CA">
      <w:pPr>
        <w:pStyle w:val="SemEspaamento"/>
        <w:rPr>
          <w:rFonts w:ascii="Arial" w:hAnsi="Arial" w:cs="Arial"/>
          <w:b/>
          <w:bCs/>
          <w:sz w:val="24"/>
          <w:szCs w:val="24"/>
        </w:rPr>
      </w:pPr>
      <w:r w:rsidRPr="00AF1374">
        <w:rPr>
          <w:rFonts w:ascii="Arial" w:hAnsi="Arial" w:cs="Arial"/>
          <w:bCs/>
          <w:sz w:val="24"/>
          <w:szCs w:val="24"/>
        </w:rPr>
        <w:t>PREGÃO ELETRÔNICO Nº 0</w:t>
      </w:r>
      <w:r w:rsidR="00E52554">
        <w:rPr>
          <w:rFonts w:ascii="Arial" w:hAnsi="Arial" w:cs="Arial"/>
          <w:bCs/>
          <w:sz w:val="24"/>
          <w:szCs w:val="24"/>
        </w:rPr>
        <w:t>17</w:t>
      </w:r>
      <w:r w:rsidRPr="00AF1374">
        <w:rPr>
          <w:rFonts w:ascii="Arial" w:hAnsi="Arial" w:cs="Arial"/>
          <w:bCs/>
          <w:sz w:val="24"/>
          <w:szCs w:val="24"/>
        </w:rPr>
        <w:t>/2024.</w:t>
      </w:r>
    </w:p>
    <w:p w14:paraId="26C67ED3" w14:textId="77777777" w:rsidR="004F63CA" w:rsidRPr="00C54BF5" w:rsidRDefault="004F63CA" w:rsidP="004F63CA">
      <w:pPr>
        <w:pStyle w:val="Ttulo3"/>
        <w:spacing w:line="276" w:lineRule="auto"/>
        <w:rPr>
          <w:rFonts w:ascii="Arial" w:hAnsi="Arial" w:cs="Arial"/>
          <w:color w:val="auto"/>
        </w:rPr>
      </w:pPr>
    </w:p>
    <w:p w14:paraId="27FC2624" w14:textId="77777777" w:rsidR="004F63CA" w:rsidRPr="00C54BF5" w:rsidRDefault="004F63CA" w:rsidP="004F63CA">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0F50037B" w14:textId="77777777" w:rsidR="004F63CA" w:rsidRPr="00AF1374" w:rsidRDefault="004F63CA" w:rsidP="004F63CA">
      <w:pPr>
        <w:rPr>
          <w:sz w:val="24"/>
          <w:szCs w:val="24"/>
        </w:rPr>
      </w:pPr>
    </w:p>
    <w:p w14:paraId="0BA23557"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(Razão Social do </w:t>
      </w:r>
      <w:proofErr w:type="gramStart"/>
      <w:r w:rsidRPr="00AF1374">
        <w:rPr>
          <w:rFonts w:ascii="Arial" w:hAnsi="Arial" w:cs="Arial"/>
          <w:sz w:val="24"/>
          <w:szCs w:val="24"/>
        </w:rPr>
        <w:t>licitante)_</w:t>
      </w:r>
      <w:proofErr w:type="gramEnd"/>
      <w:r w:rsidRPr="00AF1374">
        <w:rPr>
          <w:rFonts w:ascii="Arial" w:hAnsi="Arial" w:cs="Arial"/>
          <w:sz w:val="24"/>
          <w:szCs w:val="24"/>
        </w:rPr>
        <w:t>_________, inscrita no CNPJ sob o nº ___.___.___./____-___, sediada na (endereço completo), Declara, sob as penas da lei, que cumpre</w:t>
      </w:r>
    </w:p>
    <w:p w14:paraId="68E5122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6F69AA4" w14:textId="77777777" w:rsidR="004F63CA" w:rsidRPr="00AF1374" w:rsidRDefault="004F63CA" w:rsidP="004F63CA">
      <w:pPr>
        <w:spacing w:line="276" w:lineRule="auto"/>
        <w:rPr>
          <w:rFonts w:ascii="Arial" w:hAnsi="Arial" w:cs="Arial"/>
          <w:sz w:val="24"/>
          <w:szCs w:val="24"/>
        </w:rPr>
      </w:pPr>
    </w:p>
    <w:p w14:paraId="2D976710"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2459905B" w14:textId="77777777" w:rsidR="004F63CA" w:rsidRPr="00AF1374" w:rsidRDefault="004F63CA" w:rsidP="004F63CA">
      <w:pPr>
        <w:spacing w:line="276" w:lineRule="auto"/>
        <w:jc w:val="both"/>
        <w:rPr>
          <w:rFonts w:ascii="Arial" w:hAnsi="Arial" w:cs="Arial"/>
          <w:sz w:val="24"/>
          <w:szCs w:val="24"/>
        </w:rPr>
      </w:pPr>
    </w:p>
    <w:p w14:paraId="1B03A7BC"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7646A55F" w14:textId="77777777" w:rsidR="004F63CA" w:rsidRPr="00AF1374" w:rsidRDefault="004F63CA" w:rsidP="004F63CA">
      <w:pPr>
        <w:spacing w:line="276" w:lineRule="auto"/>
        <w:jc w:val="both"/>
        <w:rPr>
          <w:rFonts w:ascii="Arial" w:hAnsi="Arial" w:cs="Arial"/>
          <w:sz w:val="24"/>
          <w:szCs w:val="24"/>
        </w:rPr>
      </w:pPr>
    </w:p>
    <w:p w14:paraId="0F4311B2"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1B0A879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162E3B2E" w14:textId="06A12397" w:rsidR="00173C3F" w:rsidRDefault="00173C3F" w:rsidP="00406D04">
      <w:pPr>
        <w:pStyle w:val="Corpodetexto21"/>
        <w:spacing w:before="120" w:after="120" w:line="276" w:lineRule="auto"/>
        <w:rPr>
          <w:b/>
          <w:bCs/>
          <w:sz w:val="20"/>
          <w:szCs w:val="20"/>
        </w:rPr>
      </w:pPr>
    </w:p>
    <w:p w14:paraId="6EDEFD18" w14:textId="7BA0661F" w:rsidR="00173C3F" w:rsidRDefault="00173C3F" w:rsidP="00406D04">
      <w:pPr>
        <w:pStyle w:val="Corpodetexto21"/>
        <w:spacing w:before="120" w:after="120" w:line="276" w:lineRule="auto"/>
        <w:rPr>
          <w:b/>
          <w:bCs/>
          <w:sz w:val="20"/>
          <w:szCs w:val="20"/>
        </w:rPr>
      </w:pPr>
    </w:p>
    <w:p w14:paraId="537A9C63" w14:textId="21CE55D0" w:rsidR="00173C3F" w:rsidRDefault="00173C3F" w:rsidP="00406D04">
      <w:pPr>
        <w:pStyle w:val="Corpodetexto21"/>
        <w:spacing w:before="120" w:after="120" w:line="276" w:lineRule="auto"/>
        <w:rPr>
          <w:b/>
          <w:bCs/>
          <w:sz w:val="20"/>
          <w:szCs w:val="20"/>
        </w:rPr>
      </w:pPr>
    </w:p>
    <w:p w14:paraId="03BEC9DC" w14:textId="4952A05D" w:rsidR="00173C3F" w:rsidRDefault="00173C3F" w:rsidP="00406D04">
      <w:pPr>
        <w:pStyle w:val="Corpodetexto21"/>
        <w:spacing w:before="120" w:after="120" w:line="276" w:lineRule="auto"/>
        <w:rPr>
          <w:b/>
          <w:bCs/>
          <w:sz w:val="20"/>
          <w:szCs w:val="20"/>
        </w:rPr>
      </w:pPr>
    </w:p>
    <w:p w14:paraId="01DEE668" w14:textId="5F39D65B" w:rsidR="00173C3F" w:rsidRDefault="00173C3F" w:rsidP="00406D04">
      <w:pPr>
        <w:pStyle w:val="Corpodetexto21"/>
        <w:spacing w:before="120" w:after="120" w:line="276" w:lineRule="auto"/>
        <w:rPr>
          <w:b/>
          <w:bCs/>
          <w:sz w:val="20"/>
          <w:szCs w:val="20"/>
        </w:rPr>
      </w:pPr>
    </w:p>
    <w:p w14:paraId="48E15234" w14:textId="071B6A03" w:rsidR="00173C3F" w:rsidRDefault="00173C3F" w:rsidP="00406D04">
      <w:pPr>
        <w:pStyle w:val="Corpodetexto21"/>
        <w:spacing w:before="120" w:after="120" w:line="276" w:lineRule="auto"/>
        <w:rPr>
          <w:b/>
          <w:bCs/>
          <w:sz w:val="20"/>
          <w:szCs w:val="20"/>
        </w:rPr>
      </w:pPr>
    </w:p>
    <w:p w14:paraId="7E3D4263" w14:textId="77777777" w:rsidR="00173C3F" w:rsidRPr="00933A04" w:rsidRDefault="00173C3F" w:rsidP="00406D04">
      <w:pPr>
        <w:pStyle w:val="Corpodetexto21"/>
        <w:spacing w:before="120" w:after="120" w:line="276" w:lineRule="auto"/>
        <w:rPr>
          <w:b/>
          <w:bCs/>
          <w:sz w:val="20"/>
          <w:szCs w:val="20"/>
        </w:rPr>
      </w:pPr>
    </w:p>
    <w:p w14:paraId="7571B3DD" w14:textId="68B1892B" w:rsidR="00EC2831" w:rsidRDefault="00EC2831" w:rsidP="00406D04">
      <w:pPr>
        <w:pStyle w:val="PADRAO"/>
        <w:spacing w:line="276" w:lineRule="auto"/>
        <w:rPr>
          <w:rFonts w:ascii="Arial" w:hAnsi="Arial" w:cs="Arial"/>
          <w:sz w:val="20"/>
        </w:rPr>
      </w:pPr>
    </w:p>
    <w:p w14:paraId="7DE82835" w14:textId="4E5B878B" w:rsidR="00B62688" w:rsidRDefault="00B62688" w:rsidP="00406D04">
      <w:pPr>
        <w:pStyle w:val="PADRAO"/>
        <w:spacing w:line="276" w:lineRule="auto"/>
        <w:rPr>
          <w:rFonts w:ascii="Arial" w:hAnsi="Arial" w:cs="Arial"/>
          <w:sz w:val="20"/>
        </w:rPr>
      </w:pPr>
    </w:p>
    <w:p w14:paraId="3F361B8C" w14:textId="19CB8D99" w:rsidR="00173C3F" w:rsidRDefault="00173C3F" w:rsidP="00406D04">
      <w:pPr>
        <w:pStyle w:val="Corpodetexto21"/>
        <w:spacing w:before="120" w:after="120" w:line="276" w:lineRule="auto"/>
        <w:rPr>
          <w:sz w:val="20"/>
          <w:szCs w:val="20"/>
        </w:rPr>
      </w:pPr>
    </w:p>
    <w:p w14:paraId="13EFBC45" w14:textId="5D7702CE" w:rsidR="00173C3F" w:rsidRDefault="00173C3F" w:rsidP="00406D04">
      <w:pPr>
        <w:pStyle w:val="Corpodetexto21"/>
        <w:spacing w:before="120" w:after="120" w:line="276" w:lineRule="auto"/>
        <w:rPr>
          <w:sz w:val="20"/>
          <w:szCs w:val="20"/>
        </w:rPr>
      </w:pPr>
    </w:p>
    <w:p w14:paraId="39B375AC" w14:textId="77777777" w:rsidR="007522A6" w:rsidRDefault="007522A6" w:rsidP="00406D04">
      <w:pPr>
        <w:pStyle w:val="Corpodetexto21"/>
        <w:spacing w:before="120" w:after="120" w:line="276" w:lineRule="auto"/>
        <w:rPr>
          <w:sz w:val="20"/>
          <w:szCs w:val="20"/>
        </w:rPr>
      </w:pPr>
    </w:p>
    <w:p w14:paraId="0E8DED60" w14:textId="01F6886A" w:rsidR="00121248" w:rsidRDefault="00121248" w:rsidP="00406D04">
      <w:pPr>
        <w:pStyle w:val="Corpodetexto21"/>
        <w:spacing w:before="120" w:after="120" w:line="276" w:lineRule="auto"/>
        <w:rPr>
          <w:sz w:val="20"/>
          <w:szCs w:val="20"/>
        </w:rPr>
      </w:pPr>
    </w:p>
    <w:p w14:paraId="69DC033A" w14:textId="3874B52B" w:rsidR="007522A6" w:rsidRDefault="007522A6" w:rsidP="00406D04">
      <w:pPr>
        <w:pStyle w:val="Corpodetexto21"/>
        <w:spacing w:before="120" w:after="120" w:line="276" w:lineRule="auto"/>
        <w:rPr>
          <w:sz w:val="20"/>
          <w:szCs w:val="20"/>
        </w:rPr>
      </w:pPr>
    </w:p>
    <w:p w14:paraId="56EA7803" w14:textId="77777777" w:rsidR="007522A6" w:rsidRPr="00173C3F" w:rsidRDefault="007522A6" w:rsidP="007522A6">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2"/>
          <w:szCs w:val="22"/>
        </w:rPr>
      </w:pPr>
      <w:r>
        <w:rPr>
          <w:rFonts w:ascii="Arial" w:hAnsi="Arial" w:cs="Arial"/>
          <w:b/>
          <w:bCs/>
          <w:sz w:val="22"/>
          <w:szCs w:val="22"/>
        </w:rPr>
        <w:lastRenderedPageBreak/>
        <w:t>ANEXO V</w:t>
      </w:r>
      <w:r w:rsidRPr="00173C3F">
        <w:rPr>
          <w:rFonts w:ascii="Arial" w:hAnsi="Arial" w:cs="Arial"/>
          <w:b/>
          <w:bCs/>
          <w:sz w:val="22"/>
          <w:szCs w:val="22"/>
        </w:rPr>
        <w:t xml:space="preserve"> </w:t>
      </w:r>
      <w:r w:rsidRPr="002373C2">
        <w:rPr>
          <w:rFonts w:ascii="Arial" w:hAnsi="Arial" w:cs="Arial"/>
          <w:b/>
          <w:bCs/>
          <w:sz w:val="22"/>
          <w:szCs w:val="22"/>
        </w:rPr>
        <w:t>- INSTRUMENTO DE MANDATO RESPECTIVO: PROCURAÇÃO/CREDENCIAMENTO;</w:t>
      </w:r>
    </w:p>
    <w:p w14:paraId="7C0AEDC4" w14:textId="77777777" w:rsidR="007522A6" w:rsidRPr="00173C3F" w:rsidRDefault="007522A6" w:rsidP="007522A6">
      <w:pPr>
        <w:pStyle w:val="PADRAO"/>
        <w:spacing w:line="276" w:lineRule="auto"/>
        <w:rPr>
          <w:rFonts w:ascii="Arial" w:hAnsi="Arial" w:cs="Arial"/>
          <w:sz w:val="22"/>
          <w:szCs w:val="22"/>
        </w:rPr>
      </w:pPr>
    </w:p>
    <w:p w14:paraId="4A5080DF" w14:textId="77777777" w:rsidR="007522A6" w:rsidRPr="002373C2" w:rsidRDefault="007522A6" w:rsidP="007522A6">
      <w:pPr>
        <w:autoSpaceDE w:val="0"/>
        <w:autoSpaceDN w:val="0"/>
        <w:adjustRightInd w:val="0"/>
        <w:spacing w:line="276" w:lineRule="auto"/>
        <w:rPr>
          <w:rFonts w:ascii="Arial" w:hAnsi="Arial" w:cs="Arial"/>
          <w:b/>
          <w:bCs/>
          <w:sz w:val="22"/>
          <w:szCs w:val="22"/>
        </w:rPr>
      </w:pPr>
      <w:r w:rsidRPr="002373C2">
        <w:rPr>
          <w:rFonts w:ascii="Arial" w:hAnsi="Arial" w:cs="Arial"/>
          <w:b/>
          <w:bCs/>
          <w:sz w:val="22"/>
          <w:szCs w:val="22"/>
        </w:rPr>
        <w:t>AO MUNICÍPIO DE GUARACI</w:t>
      </w:r>
    </w:p>
    <w:p w14:paraId="0D6CD0D8" w14:textId="77777777" w:rsidR="007522A6" w:rsidRPr="002373C2" w:rsidRDefault="007522A6" w:rsidP="007522A6">
      <w:pPr>
        <w:autoSpaceDE w:val="0"/>
        <w:autoSpaceDN w:val="0"/>
        <w:adjustRightInd w:val="0"/>
        <w:spacing w:line="276" w:lineRule="auto"/>
        <w:rPr>
          <w:rFonts w:ascii="Arial" w:hAnsi="Arial" w:cs="Arial"/>
          <w:b/>
          <w:bCs/>
          <w:sz w:val="22"/>
          <w:szCs w:val="22"/>
        </w:rPr>
      </w:pPr>
    </w:p>
    <w:p w14:paraId="22949C2D" w14:textId="77777777" w:rsidR="007522A6" w:rsidRPr="002373C2" w:rsidRDefault="007522A6" w:rsidP="007522A6">
      <w:pPr>
        <w:spacing w:line="276" w:lineRule="auto"/>
        <w:rPr>
          <w:rFonts w:ascii="Arial" w:hAnsi="Arial" w:cs="Arial"/>
          <w:b/>
          <w:bCs/>
          <w:sz w:val="22"/>
          <w:szCs w:val="22"/>
        </w:rPr>
      </w:pPr>
      <w:r w:rsidRPr="002373C2">
        <w:rPr>
          <w:rFonts w:ascii="Arial" w:hAnsi="Arial" w:cs="Arial"/>
          <w:b/>
          <w:bCs/>
          <w:sz w:val="22"/>
          <w:szCs w:val="22"/>
        </w:rPr>
        <w:t>AT. DA COMISSÃO DE CONTRATAÇÃO</w:t>
      </w:r>
    </w:p>
    <w:p w14:paraId="3A383C8B" w14:textId="10BEFA38" w:rsidR="007522A6" w:rsidRPr="002373C2" w:rsidRDefault="007522A6" w:rsidP="007522A6">
      <w:pPr>
        <w:spacing w:line="276" w:lineRule="auto"/>
        <w:rPr>
          <w:rFonts w:ascii="Arial" w:hAnsi="Arial" w:cs="Arial"/>
          <w:sz w:val="22"/>
          <w:szCs w:val="22"/>
        </w:rPr>
      </w:pPr>
      <w:r w:rsidRPr="002373C2">
        <w:rPr>
          <w:rFonts w:ascii="Arial" w:hAnsi="Arial" w:cs="Arial"/>
          <w:b/>
          <w:bCs/>
          <w:sz w:val="22"/>
          <w:szCs w:val="22"/>
        </w:rPr>
        <w:t xml:space="preserve">PREGÃO ELETRÔNICO N. </w:t>
      </w:r>
      <w:r>
        <w:rPr>
          <w:rFonts w:ascii="Arial" w:hAnsi="Arial" w:cs="Arial"/>
          <w:b/>
          <w:bCs/>
          <w:sz w:val="22"/>
          <w:szCs w:val="22"/>
        </w:rPr>
        <w:t>0</w:t>
      </w:r>
      <w:r w:rsidR="00E52554">
        <w:rPr>
          <w:rFonts w:ascii="Arial" w:hAnsi="Arial" w:cs="Arial"/>
          <w:b/>
          <w:bCs/>
          <w:sz w:val="22"/>
          <w:szCs w:val="22"/>
        </w:rPr>
        <w:t>17/</w:t>
      </w:r>
      <w:r w:rsidRPr="002373C2">
        <w:rPr>
          <w:rFonts w:ascii="Arial" w:hAnsi="Arial" w:cs="Arial"/>
          <w:b/>
          <w:bCs/>
          <w:sz w:val="22"/>
          <w:szCs w:val="22"/>
        </w:rPr>
        <w:t>2024.</w:t>
      </w:r>
    </w:p>
    <w:p w14:paraId="1A77844E" w14:textId="77777777" w:rsidR="007522A6" w:rsidRPr="002373C2" w:rsidRDefault="007522A6" w:rsidP="007522A6">
      <w:pPr>
        <w:spacing w:line="276" w:lineRule="auto"/>
        <w:rPr>
          <w:rFonts w:ascii="Arial" w:hAnsi="Arial" w:cs="Arial"/>
          <w:sz w:val="22"/>
          <w:szCs w:val="22"/>
        </w:rPr>
      </w:pPr>
    </w:p>
    <w:p w14:paraId="761B55B6" w14:textId="77777777" w:rsidR="007522A6" w:rsidRPr="002373C2" w:rsidRDefault="007522A6" w:rsidP="007522A6">
      <w:pPr>
        <w:spacing w:line="276" w:lineRule="auto"/>
        <w:rPr>
          <w:rFonts w:ascii="Arial" w:hAnsi="Arial" w:cs="Arial"/>
          <w:sz w:val="22"/>
          <w:szCs w:val="22"/>
        </w:rPr>
      </w:pPr>
    </w:p>
    <w:p w14:paraId="11B41BDC" w14:textId="77777777" w:rsidR="007522A6" w:rsidRPr="002373C2" w:rsidRDefault="007522A6" w:rsidP="007522A6">
      <w:pPr>
        <w:spacing w:line="276" w:lineRule="auto"/>
        <w:jc w:val="both"/>
        <w:rPr>
          <w:rFonts w:ascii="Arial" w:hAnsi="Arial" w:cs="Arial"/>
          <w:sz w:val="22"/>
          <w:szCs w:val="22"/>
        </w:rPr>
      </w:pPr>
      <w:r w:rsidRPr="002373C2">
        <w:rPr>
          <w:rFonts w:ascii="Arial" w:hAnsi="Arial" w:cs="Arial"/>
          <w:sz w:val="22"/>
          <w:szCs w:val="22"/>
        </w:rPr>
        <w:t>O abaixo assinado, ___________________________, Carteira de Identidade (</w:t>
      </w:r>
      <w:r w:rsidRPr="002373C2">
        <w:rPr>
          <w:rFonts w:ascii="Arial" w:hAnsi="Arial" w:cs="Arial"/>
          <w:i/>
          <w:sz w:val="22"/>
          <w:szCs w:val="22"/>
        </w:rPr>
        <w:t>número e órgão emissor)</w:t>
      </w:r>
      <w:r w:rsidRPr="002373C2">
        <w:rPr>
          <w:rFonts w:ascii="Arial" w:hAnsi="Arial" w:cs="Arial"/>
          <w:sz w:val="22"/>
          <w:szCs w:val="22"/>
        </w:rPr>
        <w:t>, na qualidade de responsável legal pela proponente ____________________, vem, pela presente, informar a Vossas Senhorias que o senhor ____________________, Carteira de Identidade (</w:t>
      </w:r>
      <w:r w:rsidRPr="002373C2">
        <w:rPr>
          <w:rFonts w:ascii="Arial" w:hAnsi="Arial" w:cs="Arial"/>
          <w:i/>
          <w:sz w:val="22"/>
          <w:szCs w:val="22"/>
        </w:rPr>
        <w:t xml:space="preserve">número e órgão emissor) </w:t>
      </w:r>
      <w:r w:rsidRPr="002373C2">
        <w:rPr>
          <w:rFonts w:ascii="Arial" w:hAnsi="Arial" w:cs="Arial"/>
          <w:sz w:val="22"/>
          <w:szCs w:val="22"/>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459D7A6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ab/>
      </w:r>
      <w:r w:rsidRPr="002373C2">
        <w:rPr>
          <w:rFonts w:ascii="Arial" w:hAnsi="Arial" w:cs="Arial"/>
          <w:sz w:val="22"/>
          <w:szCs w:val="22"/>
        </w:rPr>
        <w:tab/>
      </w:r>
      <w:r w:rsidRPr="002373C2">
        <w:rPr>
          <w:rFonts w:ascii="Arial" w:hAnsi="Arial" w:cs="Arial"/>
          <w:sz w:val="22"/>
          <w:szCs w:val="22"/>
        </w:rPr>
        <w:tab/>
        <w:t>Igualmente, declaro-me ciente de que responderei em juízo ou fora dele, se for o caso, por todos os atos que venha a ser praticado pelo representante ora designado</w:t>
      </w:r>
    </w:p>
    <w:p w14:paraId="456D6CBA" w14:textId="77777777" w:rsidR="007522A6" w:rsidRPr="002373C2" w:rsidRDefault="007522A6" w:rsidP="007522A6">
      <w:pPr>
        <w:spacing w:line="276" w:lineRule="auto"/>
        <w:rPr>
          <w:rFonts w:ascii="Arial" w:hAnsi="Arial" w:cs="Arial"/>
          <w:sz w:val="22"/>
          <w:szCs w:val="22"/>
        </w:rPr>
      </w:pPr>
    </w:p>
    <w:p w14:paraId="11F0F4F7"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 xml:space="preserve">_________, de 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___________ </w:t>
      </w:r>
      <w:proofErr w:type="spellStart"/>
      <w:r w:rsidRPr="002373C2">
        <w:rPr>
          <w:rFonts w:ascii="Arial" w:hAnsi="Arial" w:cs="Arial"/>
          <w:sz w:val="22"/>
          <w:szCs w:val="22"/>
        </w:rPr>
        <w:t>de</w:t>
      </w:r>
      <w:proofErr w:type="spellEnd"/>
      <w:r w:rsidRPr="002373C2">
        <w:rPr>
          <w:rFonts w:ascii="Arial" w:hAnsi="Arial" w:cs="Arial"/>
          <w:sz w:val="22"/>
          <w:szCs w:val="22"/>
        </w:rPr>
        <w:t xml:space="preserve"> 2024.</w:t>
      </w:r>
    </w:p>
    <w:p w14:paraId="63F24F97" w14:textId="77777777" w:rsidR="007522A6" w:rsidRPr="002373C2" w:rsidRDefault="007522A6" w:rsidP="007522A6">
      <w:pPr>
        <w:spacing w:line="276" w:lineRule="auto"/>
        <w:rPr>
          <w:rFonts w:ascii="Arial" w:hAnsi="Arial" w:cs="Arial"/>
          <w:sz w:val="22"/>
          <w:szCs w:val="22"/>
        </w:rPr>
      </w:pPr>
    </w:p>
    <w:p w14:paraId="61E445F8" w14:textId="77777777" w:rsidR="007522A6" w:rsidRPr="002373C2" w:rsidRDefault="007522A6" w:rsidP="007522A6">
      <w:pPr>
        <w:spacing w:line="276" w:lineRule="auto"/>
        <w:rPr>
          <w:rFonts w:ascii="Arial" w:hAnsi="Arial" w:cs="Arial"/>
          <w:sz w:val="22"/>
          <w:szCs w:val="22"/>
        </w:rPr>
      </w:pPr>
    </w:p>
    <w:p w14:paraId="0D5D2D70" w14:textId="77777777" w:rsidR="007522A6" w:rsidRPr="002373C2" w:rsidRDefault="007522A6" w:rsidP="007522A6">
      <w:pPr>
        <w:spacing w:line="276" w:lineRule="auto"/>
        <w:rPr>
          <w:rFonts w:ascii="Arial" w:hAnsi="Arial" w:cs="Arial"/>
          <w:sz w:val="22"/>
          <w:szCs w:val="22"/>
        </w:rPr>
      </w:pPr>
    </w:p>
    <w:p w14:paraId="4AA4DC35" w14:textId="77777777" w:rsidR="007522A6" w:rsidRPr="002373C2" w:rsidRDefault="007522A6" w:rsidP="007522A6">
      <w:pPr>
        <w:spacing w:line="276" w:lineRule="auto"/>
        <w:rPr>
          <w:rFonts w:ascii="Arial" w:hAnsi="Arial" w:cs="Arial"/>
          <w:sz w:val="22"/>
          <w:szCs w:val="22"/>
        </w:rPr>
      </w:pPr>
    </w:p>
    <w:p w14:paraId="31A0B1C6" w14:textId="77777777" w:rsidR="007522A6" w:rsidRPr="002373C2" w:rsidRDefault="007522A6" w:rsidP="007522A6">
      <w:pPr>
        <w:spacing w:line="276" w:lineRule="auto"/>
        <w:rPr>
          <w:rFonts w:ascii="Arial" w:hAnsi="Arial" w:cs="Arial"/>
          <w:sz w:val="22"/>
          <w:szCs w:val="22"/>
        </w:rPr>
      </w:pPr>
      <w:r w:rsidRPr="002373C2">
        <w:rPr>
          <w:rFonts w:ascii="Arial" w:hAnsi="Arial" w:cs="Arial"/>
          <w:sz w:val="22"/>
          <w:szCs w:val="22"/>
        </w:rPr>
        <w:t>(Nome e assinatura do representante legal da empresa proponente)</w:t>
      </w:r>
    </w:p>
    <w:p w14:paraId="70570F14" w14:textId="7BF950D2" w:rsidR="007522A6" w:rsidRDefault="007522A6" w:rsidP="00406D04">
      <w:pPr>
        <w:pStyle w:val="Corpodetexto21"/>
        <w:spacing w:before="120" w:after="120" w:line="276" w:lineRule="auto"/>
        <w:rPr>
          <w:sz w:val="20"/>
          <w:szCs w:val="20"/>
        </w:rPr>
      </w:pPr>
    </w:p>
    <w:p w14:paraId="269E75E9" w14:textId="281E3B98" w:rsidR="007522A6" w:rsidRDefault="007522A6" w:rsidP="00406D04">
      <w:pPr>
        <w:pStyle w:val="Corpodetexto21"/>
        <w:spacing w:before="120" w:after="120" w:line="276" w:lineRule="auto"/>
        <w:rPr>
          <w:sz w:val="20"/>
          <w:szCs w:val="20"/>
        </w:rPr>
      </w:pPr>
    </w:p>
    <w:p w14:paraId="2AE108CB" w14:textId="161B0DAB" w:rsidR="007522A6" w:rsidRDefault="007522A6" w:rsidP="00406D04">
      <w:pPr>
        <w:pStyle w:val="Corpodetexto21"/>
        <w:spacing w:before="120" w:after="120" w:line="276" w:lineRule="auto"/>
        <w:rPr>
          <w:sz w:val="20"/>
          <w:szCs w:val="20"/>
        </w:rPr>
      </w:pPr>
    </w:p>
    <w:p w14:paraId="26E81C42" w14:textId="3190E03A" w:rsidR="007522A6" w:rsidRDefault="007522A6" w:rsidP="00406D04">
      <w:pPr>
        <w:pStyle w:val="Corpodetexto21"/>
        <w:spacing w:before="120" w:after="120" w:line="276" w:lineRule="auto"/>
        <w:rPr>
          <w:sz w:val="20"/>
          <w:szCs w:val="20"/>
        </w:rPr>
      </w:pPr>
    </w:p>
    <w:p w14:paraId="1DF6D927" w14:textId="21F57CF8" w:rsidR="007522A6" w:rsidRDefault="007522A6" w:rsidP="00406D04">
      <w:pPr>
        <w:pStyle w:val="Corpodetexto21"/>
        <w:spacing w:before="120" w:after="120" w:line="276" w:lineRule="auto"/>
        <w:rPr>
          <w:sz w:val="20"/>
          <w:szCs w:val="20"/>
        </w:rPr>
      </w:pPr>
    </w:p>
    <w:p w14:paraId="61C7FABA" w14:textId="4FEA9A18" w:rsidR="007522A6" w:rsidRDefault="007522A6" w:rsidP="00406D04">
      <w:pPr>
        <w:pStyle w:val="Corpodetexto21"/>
        <w:spacing w:before="120" w:after="120" w:line="276" w:lineRule="auto"/>
        <w:rPr>
          <w:sz w:val="20"/>
          <w:szCs w:val="20"/>
        </w:rPr>
      </w:pPr>
    </w:p>
    <w:p w14:paraId="76267377" w14:textId="3C2899E3" w:rsidR="007522A6" w:rsidRDefault="007522A6" w:rsidP="00406D04">
      <w:pPr>
        <w:pStyle w:val="Corpodetexto21"/>
        <w:spacing w:before="120" w:after="120" w:line="276" w:lineRule="auto"/>
        <w:rPr>
          <w:sz w:val="20"/>
          <w:szCs w:val="20"/>
        </w:rPr>
      </w:pPr>
    </w:p>
    <w:p w14:paraId="7CA46477" w14:textId="49AF229D" w:rsidR="007522A6" w:rsidRDefault="007522A6" w:rsidP="00406D04">
      <w:pPr>
        <w:pStyle w:val="Corpodetexto21"/>
        <w:spacing w:before="120" w:after="120" w:line="276" w:lineRule="auto"/>
        <w:rPr>
          <w:sz w:val="20"/>
          <w:szCs w:val="20"/>
        </w:rPr>
      </w:pPr>
    </w:p>
    <w:p w14:paraId="5ECFC4C3" w14:textId="63BC63F9" w:rsidR="007522A6" w:rsidRDefault="007522A6" w:rsidP="00406D04">
      <w:pPr>
        <w:pStyle w:val="Corpodetexto21"/>
        <w:spacing w:before="120" w:after="120" w:line="276" w:lineRule="auto"/>
        <w:rPr>
          <w:sz w:val="20"/>
          <w:szCs w:val="20"/>
        </w:rPr>
      </w:pPr>
    </w:p>
    <w:p w14:paraId="43055C82" w14:textId="3FBACBA1" w:rsidR="007522A6" w:rsidRDefault="007522A6" w:rsidP="00406D04">
      <w:pPr>
        <w:pStyle w:val="Corpodetexto21"/>
        <w:spacing w:before="120" w:after="120" w:line="276" w:lineRule="auto"/>
        <w:rPr>
          <w:sz w:val="20"/>
          <w:szCs w:val="20"/>
        </w:rPr>
      </w:pPr>
    </w:p>
    <w:p w14:paraId="7C22C89C" w14:textId="77777777" w:rsidR="007522A6" w:rsidRDefault="007522A6" w:rsidP="00406D04">
      <w:pPr>
        <w:pStyle w:val="Corpodetexto21"/>
        <w:spacing w:before="120" w:after="120" w:line="276" w:lineRule="auto"/>
        <w:rPr>
          <w:sz w:val="20"/>
          <w:szCs w:val="20"/>
        </w:rPr>
      </w:pPr>
    </w:p>
    <w:p w14:paraId="364D8342" w14:textId="2C22CE29"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color w:val="373A3C"/>
        </w:rPr>
      </w:pPr>
      <w:r w:rsidRPr="00AF1374">
        <w:rPr>
          <w:b/>
          <w:bCs/>
        </w:rPr>
        <w:lastRenderedPageBreak/>
        <w:t>ANEXO</w:t>
      </w:r>
      <w:r w:rsidR="004F63CA" w:rsidRPr="00AF1374">
        <w:rPr>
          <w:b/>
          <w:bCs/>
        </w:rPr>
        <w:t xml:space="preserve"> V</w:t>
      </w:r>
      <w:r w:rsidR="006C79DA">
        <w:rPr>
          <w:b/>
          <w:bCs/>
        </w:rPr>
        <w:t>I</w:t>
      </w:r>
      <w:r w:rsidRPr="00AF1374">
        <w:rPr>
          <w:b/>
          <w:bCs/>
        </w:rPr>
        <w:t xml:space="preserve"> - DECLARAÇÃO DE QUE CUMPRE AS EXIGÊNCIAS DE RESERVA DE CARGOS PARA PESSOA COM DEFICIÊNCIA E PARA REABILITADO DA PREVIDÊNCIA </w:t>
      </w:r>
      <w:r w:rsidRPr="00695486">
        <w:rPr>
          <w:b/>
          <w:bCs/>
          <w:color w:val="auto"/>
        </w:rPr>
        <w:t>SOCIAL, PREVISTAS EM LEI E EM OUTRAS NORMAS ESPECÍFICAS. ARTIGO 93, LEI Nº 8.213/1991.</w:t>
      </w:r>
    </w:p>
    <w:p w14:paraId="35EA082C" w14:textId="77777777" w:rsidR="00EC2831" w:rsidRPr="00AF1374" w:rsidRDefault="00EC2831" w:rsidP="00406D04">
      <w:pPr>
        <w:pStyle w:val="Corpodetexto21"/>
        <w:tabs>
          <w:tab w:val="left" w:pos="284"/>
        </w:tabs>
        <w:spacing w:before="120" w:after="120" w:line="276" w:lineRule="auto"/>
      </w:pPr>
    </w:p>
    <w:p w14:paraId="78C09871"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0FA51EDD"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E881B0E" w14:textId="3D9D0EF3"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E52554">
        <w:rPr>
          <w:rFonts w:ascii="Arial" w:hAnsi="Arial" w:cs="Arial"/>
          <w:sz w:val="24"/>
          <w:szCs w:val="24"/>
        </w:rPr>
        <w:t>17</w:t>
      </w:r>
      <w:r w:rsidRPr="00AF1374">
        <w:rPr>
          <w:rFonts w:ascii="Arial" w:hAnsi="Arial" w:cs="Arial"/>
          <w:sz w:val="24"/>
          <w:szCs w:val="24"/>
        </w:rPr>
        <w:t>/2024</w:t>
      </w:r>
    </w:p>
    <w:p w14:paraId="64D6916C" w14:textId="5EE3B6B5" w:rsidR="00EC2831" w:rsidRPr="00AF1374" w:rsidRDefault="00D265CC" w:rsidP="00D265CC">
      <w:pPr>
        <w:pStyle w:val="Corpodetexto21"/>
        <w:tabs>
          <w:tab w:val="left" w:pos="284"/>
        </w:tabs>
        <w:spacing w:before="120" w:after="120" w:line="276" w:lineRule="auto"/>
        <w:rPr>
          <w:b/>
          <w:bCs/>
          <w:color w:val="373A3C"/>
        </w:rPr>
      </w:pPr>
      <w:r w:rsidRPr="00AF1374">
        <w:t xml:space="preserve">(Razão Social do </w:t>
      </w:r>
      <w:proofErr w:type="gramStart"/>
      <w:r w:rsidRPr="00AF1374">
        <w:t>licitante)_</w:t>
      </w:r>
      <w:proofErr w:type="gramEnd"/>
      <w:r w:rsidRPr="00AF1374">
        <w:t xml:space="preserve">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60E532F1" w14:textId="53E024B0" w:rsidR="00D265CC" w:rsidRPr="00AF1374" w:rsidRDefault="00D265CC" w:rsidP="00D265CC">
      <w:pPr>
        <w:pStyle w:val="Corpodetexto21"/>
        <w:tabs>
          <w:tab w:val="left" w:pos="284"/>
        </w:tabs>
        <w:spacing w:before="120" w:after="120" w:line="276" w:lineRule="auto"/>
        <w:rPr>
          <w:b/>
          <w:bCs/>
          <w:color w:val="373A3C"/>
        </w:rPr>
      </w:pPr>
    </w:p>
    <w:p w14:paraId="7B2BCB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5A2DCB79" w14:textId="77777777" w:rsidR="00D265CC" w:rsidRPr="00AF1374" w:rsidRDefault="00D265CC" w:rsidP="00D265CC">
      <w:pPr>
        <w:spacing w:line="276" w:lineRule="auto"/>
        <w:jc w:val="both"/>
        <w:rPr>
          <w:rFonts w:ascii="Arial" w:hAnsi="Arial" w:cs="Arial"/>
          <w:sz w:val="24"/>
          <w:szCs w:val="24"/>
        </w:rPr>
      </w:pPr>
    </w:p>
    <w:p w14:paraId="29E3D1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23EBCE78" w14:textId="77777777" w:rsidR="00D265CC" w:rsidRPr="00AF1374" w:rsidRDefault="00D265CC" w:rsidP="00D265CC">
      <w:pPr>
        <w:spacing w:line="276" w:lineRule="auto"/>
        <w:jc w:val="both"/>
        <w:rPr>
          <w:rFonts w:ascii="Arial" w:hAnsi="Arial" w:cs="Arial"/>
          <w:sz w:val="24"/>
          <w:szCs w:val="24"/>
        </w:rPr>
      </w:pPr>
    </w:p>
    <w:p w14:paraId="285C91C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2527F3B"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8EC454F" w14:textId="77777777" w:rsidR="00D265CC" w:rsidRDefault="00D265CC" w:rsidP="00D265CC">
      <w:pPr>
        <w:pStyle w:val="Corpodetexto21"/>
        <w:tabs>
          <w:tab w:val="left" w:pos="284"/>
        </w:tabs>
        <w:spacing w:before="120" w:after="120" w:line="276" w:lineRule="auto"/>
        <w:rPr>
          <w:sz w:val="20"/>
          <w:szCs w:val="20"/>
        </w:rPr>
      </w:pPr>
    </w:p>
    <w:p w14:paraId="4BCD4273" w14:textId="36F3B7D6" w:rsidR="00EC2831" w:rsidRDefault="00EC2831" w:rsidP="00406D04">
      <w:pPr>
        <w:pStyle w:val="Corpodetexto21"/>
        <w:tabs>
          <w:tab w:val="left" w:pos="284"/>
        </w:tabs>
        <w:spacing w:before="120" w:after="120" w:line="276" w:lineRule="auto"/>
        <w:rPr>
          <w:sz w:val="20"/>
          <w:szCs w:val="20"/>
        </w:rPr>
      </w:pPr>
    </w:p>
    <w:p w14:paraId="3EE056FF" w14:textId="3F764EB3" w:rsidR="00D265CC" w:rsidRDefault="00D265CC" w:rsidP="00406D04">
      <w:pPr>
        <w:pStyle w:val="Corpodetexto21"/>
        <w:tabs>
          <w:tab w:val="left" w:pos="284"/>
        </w:tabs>
        <w:spacing w:before="120" w:after="120" w:line="276" w:lineRule="auto"/>
        <w:rPr>
          <w:sz w:val="20"/>
          <w:szCs w:val="20"/>
        </w:rPr>
      </w:pPr>
    </w:p>
    <w:p w14:paraId="38B60F9B" w14:textId="3B817A56" w:rsidR="00D265CC" w:rsidRDefault="00D265CC" w:rsidP="00406D04">
      <w:pPr>
        <w:pStyle w:val="Corpodetexto21"/>
        <w:tabs>
          <w:tab w:val="left" w:pos="284"/>
        </w:tabs>
        <w:spacing w:before="120" w:after="120" w:line="276" w:lineRule="auto"/>
        <w:rPr>
          <w:sz w:val="20"/>
          <w:szCs w:val="20"/>
        </w:rPr>
      </w:pPr>
    </w:p>
    <w:p w14:paraId="713F0497" w14:textId="199FFC69" w:rsidR="00D265CC" w:rsidRDefault="00D265CC" w:rsidP="00406D04">
      <w:pPr>
        <w:pStyle w:val="Corpodetexto21"/>
        <w:tabs>
          <w:tab w:val="left" w:pos="284"/>
        </w:tabs>
        <w:spacing w:before="120" w:after="120" w:line="276" w:lineRule="auto"/>
        <w:rPr>
          <w:sz w:val="20"/>
          <w:szCs w:val="20"/>
        </w:rPr>
      </w:pPr>
    </w:p>
    <w:p w14:paraId="29A2FCD2" w14:textId="6CC9D25D" w:rsidR="00D265CC" w:rsidRDefault="00D265CC" w:rsidP="00406D04">
      <w:pPr>
        <w:pStyle w:val="Corpodetexto21"/>
        <w:tabs>
          <w:tab w:val="left" w:pos="284"/>
        </w:tabs>
        <w:spacing w:before="120" w:after="120" w:line="276" w:lineRule="auto"/>
        <w:rPr>
          <w:sz w:val="20"/>
          <w:szCs w:val="20"/>
        </w:rPr>
      </w:pPr>
    </w:p>
    <w:p w14:paraId="15981DF8" w14:textId="07C26107" w:rsidR="00D265CC" w:rsidRDefault="00D265CC" w:rsidP="00406D04">
      <w:pPr>
        <w:pStyle w:val="Corpodetexto21"/>
        <w:tabs>
          <w:tab w:val="left" w:pos="284"/>
        </w:tabs>
        <w:spacing w:before="120" w:after="120" w:line="276" w:lineRule="auto"/>
        <w:rPr>
          <w:sz w:val="20"/>
          <w:szCs w:val="20"/>
        </w:rPr>
      </w:pPr>
    </w:p>
    <w:p w14:paraId="47110A48" w14:textId="73C44398" w:rsidR="00D265CC" w:rsidRDefault="00D265CC" w:rsidP="00406D04">
      <w:pPr>
        <w:pStyle w:val="Corpodetexto21"/>
        <w:tabs>
          <w:tab w:val="left" w:pos="284"/>
        </w:tabs>
        <w:spacing w:before="120" w:after="120" w:line="276" w:lineRule="auto"/>
        <w:rPr>
          <w:sz w:val="20"/>
          <w:szCs w:val="20"/>
        </w:rPr>
      </w:pPr>
    </w:p>
    <w:p w14:paraId="4B621D72" w14:textId="0E1088BE" w:rsidR="00D265CC" w:rsidRDefault="00D265CC" w:rsidP="00406D04">
      <w:pPr>
        <w:pStyle w:val="Corpodetexto21"/>
        <w:tabs>
          <w:tab w:val="left" w:pos="284"/>
        </w:tabs>
        <w:spacing w:before="120" w:after="120" w:line="276" w:lineRule="auto"/>
        <w:rPr>
          <w:sz w:val="20"/>
          <w:szCs w:val="20"/>
        </w:rPr>
      </w:pPr>
    </w:p>
    <w:p w14:paraId="2B5A8AD6" w14:textId="4B8CF4DB" w:rsidR="00D265CC" w:rsidRDefault="00D265CC" w:rsidP="00406D04">
      <w:pPr>
        <w:pStyle w:val="Corpodetexto21"/>
        <w:tabs>
          <w:tab w:val="left" w:pos="284"/>
        </w:tabs>
        <w:spacing w:before="120" w:after="120" w:line="276" w:lineRule="auto"/>
        <w:rPr>
          <w:sz w:val="20"/>
          <w:szCs w:val="20"/>
        </w:rPr>
      </w:pPr>
    </w:p>
    <w:p w14:paraId="799A497A" w14:textId="31E7A36C" w:rsidR="00D265CC" w:rsidRDefault="00D265CC" w:rsidP="00406D04">
      <w:pPr>
        <w:pStyle w:val="Corpodetexto21"/>
        <w:tabs>
          <w:tab w:val="left" w:pos="284"/>
        </w:tabs>
        <w:spacing w:before="120" w:after="120" w:line="276" w:lineRule="auto"/>
        <w:rPr>
          <w:sz w:val="20"/>
          <w:szCs w:val="20"/>
        </w:rPr>
      </w:pPr>
    </w:p>
    <w:p w14:paraId="1E75276D" w14:textId="0F764C21" w:rsidR="00D265CC" w:rsidRDefault="00D265CC" w:rsidP="00406D04">
      <w:pPr>
        <w:pStyle w:val="Corpodetexto21"/>
        <w:tabs>
          <w:tab w:val="left" w:pos="284"/>
        </w:tabs>
        <w:spacing w:before="120" w:after="120" w:line="276" w:lineRule="auto"/>
        <w:rPr>
          <w:sz w:val="20"/>
          <w:szCs w:val="20"/>
        </w:rPr>
      </w:pPr>
    </w:p>
    <w:p w14:paraId="4853450F" w14:textId="3D8D3DB2" w:rsidR="00D265CC" w:rsidRDefault="00D265CC" w:rsidP="00406D04">
      <w:pPr>
        <w:pStyle w:val="Corpodetexto21"/>
        <w:tabs>
          <w:tab w:val="left" w:pos="284"/>
        </w:tabs>
        <w:spacing w:before="120" w:after="120" w:line="276" w:lineRule="auto"/>
        <w:rPr>
          <w:sz w:val="20"/>
          <w:szCs w:val="20"/>
        </w:rPr>
      </w:pPr>
    </w:p>
    <w:p w14:paraId="6E84A90F" w14:textId="725684A8" w:rsidR="00D265CC" w:rsidRDefault="00D265CC" w:rsidP="00406D04">
      <w:pPr>
        <w:pStyle w:val="Corpodetexto21"/>
        <w:tabs>
          <w:tab w:val="left" w:pos="284"/>
        </w:tabs>
        <w:spacing w:before="120" w:after="120" w:line="276" w:lineRule="auto"/>
        <w:rPr>
          <w:sz w:val="20"/>
          <w:szCs w:val="20"/>
        </w:rPr>
      </w:pPr>
    </w:p>
    <w:p w14:paraId="7C2C038F" w14:textId="3F917FC2" w:rsidR="00D265CC" w:rsidRDefault="00D265CC" w:rsidP="00406D04">
      <w:pPr>
        <w:pStyle w:val="Corpodetexto21"/>
        <w:tabs>
          <w:tab w:val="left" w:pos="284"/>
        </w:tabs>
        <w:spacing w:before="120" w:after="120" w:line="276" w:lineRule="auto"/>
        <w:rPr>
          <w:sz w:val="20"/>
          <w:szCs w:val="20"/>
        </w:rPr>
      </w:pPr>
    </w:p>
    <w:p w14:paraId="4BDF043A" w14:textId="45B1FB3D" w:rsidR="00D265CC" w:rsidRDefault="00D265CC" w:rsidP="00406D04">
      <w:pPr>
        <w:pStyle w:val="Corpodetexto21"/>
        <w:tabs>
          <w:tab w:val="left" w:pos="284"/>
        </w:tabs>
        <w:spacing w:before="120" w:after="120" w:line="276" w:lineRule="auto"/>
        <w:rPr>
          <w:sz w:val="20"/>
          <w:szCs w:val="20"/>
        </w:rPr>
      </w:pPr>
    </w:p>
    <w:p w14:paraId="6FFA84AB" w14:textId="75802B95" w:rsidR="00D265CC" w:rsidRDefault="00D265CC" w:rsidP="00406D04">
      <w:pPr>
        <w:pStyle w:val="Corpodetexto21"/>
        <w:tabs>
          <w:tab w:val="left" w:pos="284"/>
        </w:tabs>
        <w:spacing w:before="120" w:after="120" w:line="276" w:lineRule="auto"/>
        <w:rPr>
          <w:sz w:val="20"/>
          <w:szCs w:val="20"/>
        </w:rPr>
      </w:pPr>
    </w:p>
    <w:p w14:paraId="56B15989" w14:textId="56DA8BBE"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120" w:after="120" w:line="276" w:lineRule="auto"/>
        <w:jc w:val="center"/>
      </w:pPr>
      <w:r w:rsidRPr="00AF1374">
        <w:rPr>
          <w:b/>
          <w:bCs/>
        </w:rPr>
        <w:t xml:space="preserve">ANEXO </w:t>
      </w:r>
      <w:r w:rsidR="006C79DA">
        <w:rPr>
          <w:b/>
          <w:bCs/>
        </w:rPr>
        <w:t>VI</w:t>
      </w:r>
      <w:r w:rsidR="004F63CA" w:rsidRPr="00AF1374">
        <w:rPr>
          <w:b/>
          <w:bCs/>
        </w:rPr>
        <w:t>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2598DFD" w14:textId="1924722D" w:rsidR="00EC2831" w:rsidRPr="00AF1374" w:rsidRDefault="00EC2831" w:rsidP="00406D04">
      <w:pPr>
        <w:pStyle w:val="Corpodetexto21"/>
        <w:tabs>
          <w:tab w:val="left" w:pos="284"/>
        </w:tabs>
        <w:spacing w:before="120" w:after="120" w:line="276" w:lineRule="auto"/>
        <w:rPr>
          <w:b/>
          <w:bCs/>
        </w:rPr>
      </w:pPr>
    </w:p>
    <w:p w14:paraId="13842386"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4F53827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1C06D83" w14:textId="1892F4B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E52554">
        <w:rPr>
          <w:rFonts w:ascii="Arial" w:hAnsi="Arial" w:cs="Arial"/>
          <w:sz w:val="24"/>
          <w:szCs w:val="24"/>
        </w:rPr>
        <w:t>17</w:t>
      </w:r>
      <w:r w:rsidRPr="00AF1374">
        <w:rPr>
          <w:rFonts w:ascii="Arial" w:hAnsi="Arial" w:cs="Arial"/>
          <w:sz w:val="24"/>
          <w:szCs w:val="24"/>
        </w:rPr>
        <w:t>/2024</w:t>
      </w:r>
    </w:p>
    <w:p w14:paraId="584D3A97" w14:textId="77777777" w:rsidR="00D265CC" w:rsidRPr="00AF1374" w:rsidRDefault="00D265CC" w:rsidP="00D265CC">
      <w:pPr>
        <w:pStyle w:val="SemEspaamento"/>
        <w:spacing w:line="276" w:lineRule="auto"/>
        <w:rPr>
          <w:rFonts w:ascii="Arial" w:hAnsi="Arial" w:cs="Arial"/>
          <w:sz w:val="24"/>
          <w:szCs w:val="24"/>
        </w:rPr>
      </w:pPr>
    </w:p>
    <w:p w14:paraId="263CE438" w14:textId="3071C143" w:rsidR="00D265CC" w:rsidRPr="00AF1374" w:rsidRDefault="00D265CC" w:rsidP="00D265CC">
      <w:pPr>
        <w:pStyle w:val="Corpodetexto21"/>
        <w:tabs>
          <w:tab w:val="left" w:pos="284"/>
        </w:tabs>
        <w:spacing w:before="120" w:after="120" w:line="276" w:lineRule="auto"/>
        <w:rPr>
          <w:b/>
          <w:bCs/>
        </w:rPr>
      </w:pPr>
      <w:r w:rsidRPr="00AF1374">
        <w:t xml:space="preserve">(Razão Social do </w:t>
      </w:r>
      <w:proofErr w:type="gramStart"/>
      <w:r w:rsidRPr="00AF1374">
        <w:t>licitante)_</w:t>
      </w:r>
      <w:proofErr w:type="gramEnd"/>
      <w:r w:rsidRPr="00AF1374">
        <w:t xml:space="preserve">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1710018E" w14:textId="5C1872BC" w:rsidR="00D265CC" w:rsidRPr="00AF1374" w:rsidRDefault="00D265CC" w:rsidP="00D265CC">
      <w:pPr>
        <w:pStyle w:val="Corpodetexto21"/>
        <w:tabs>
          <w:tab w:val="left" w:pos="284"/>
        </w:tabs>
        <w:spacing w:before="120" w:after="120" w:line="276" w:lineRule="auto"/>
        <w:rPr>
          <w:b/>
          <w:bCs/>
        </w:rPr>
      </w:pPr>
    </w:p>
    <w:p w14:paraId="7BD0C282"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C2FC1A" w14:textId="77777777" w:rsidR="00D265CC" w:rsidRPr="00AF1374" w:rsidRDefault="00D265CC" w:rsidP="00D265CC">
      <w:pPr>
        <w:spacing w:line="276" w:lineRule="auto"/>
        <w:jc w:val="both"/>
        <w:rPr>
          <w:rFonts w:ascii="Arial" w:hAnsi="Arial" w:cs="Arial"/>
          <w:sz w:val="24"/>
          <w:szCs w:val="24"/>
        </w:rPr>
      </w:pPr>
    </w:p>
    <w:p w14:paraId="5D4E231F"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19A64683" w14:textId="77777777" w:rsidR="00D265CC" w:rsidRPr="00AF1374" w:rsidRDefault="00D265CC" w:rsidP="00D265CC">
      <w:pPr>
        <w:spacing w:line="276" w:lineRule="auto"/>
        <w:jc w:val="both"/>
        <w:rPr>
          <w:rFonts w:ascii="Arial" w:hAnsi="Arial" w:cs="Arial"/>
          <w:sz w:val="24"/>
          <w:szCs w:val="24"/>
        </w:rPr>
      </w:pPr>
    </w:p>
    <w:p w14:paraId="1AEBD8CC"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64E8C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0F68172" w14:textId="77777777" w:rsidR="00D265CC" w:rsidRDefault="00D265CC" w:rsidP="00D265CC">
      <w:pPr>
        <w:pStyle w:val="Corpodetexto21"/>
        <w:tabs>
          <w:tab w:val="left" w:pos="284"/>
        </w:tabs>
        <w:spacing w:before="120" w:after="120" w:line="276" w:lineRule="auto"/>
        <w:rPr>
          <w:b/>
          <w:bCs/>
          <w:sz w:val="20"/>
          <w:szCs w:val="20"/>
        </w:rPr>
      </w:pPr>
    </w:p>
    <w:p w14:paraId="2A23404C" w14:textId="2566756F" w:rsidR="00D265CC" w:rsidRDefault="00D265CC" w:rsidP="00406D04">
      <w:pPr>
        <w:pStyle w:val="Corpodetexto21"/>
        <w:tabs>
          <w:tab w:val="left" w:pos="284"/>
        </w:tabs>
        <w:spacing w:before="120" w:after="120" w:line="276" w:lineRule="auto"/>
        <w:rPr>
          <w:b/>
          <w:bCs/>
          <w:sz w:val="20"/>
          <w:szCs w:val="20"/>
        </w:rPr>
      </w:pPr>
    </w:p>
    <w:p w14:paraId="66B3E449" w14:textId="1E49B0DE" w:rsidR="00D265CC" w:rsidRDefault="00D265CC" w:rsidP="00406D04">
      <w:pPr>
        <w:pStyle w:val="Corpodetexto21"/>
        <w:tabs>
          <w:tab w:val="left" w:pos="284"/>
        </w:tabs>
        <w:spacing w:before="120" w:after="120" w:line="276" w:lineRule="auto"/>
        <w:rPr>
          <w:b/>
          <w:bCs/>
          <w:sz w:val="20"/>
          <w:szCs w:val="20"/>
        </w:rPr>
      </w:pPr>
    </w:p>
    <w:p w14:paraId="0C130127" w14:textId="501FFA1A" w:rsidR="00D265CC" w:rsidRDefault="00D265CC" w:rsidP="00406D04">
      <w:pPr>
        <w:pStyle w:val="Corpodetexto21"/>
        <w:tabs>
          <w:tab w:val="left" w:pos="284"/>
        </w:tabs>
        <w:spacing w:before="120" w:after="120" w:line="276" w:lineRule="auto"/>
        <w:rPr>
          <w:b/>
          <w:bCs/>
          <w:sz w:val="20"/>
          <w:szCs w:val="20"/>
        </w:rPr>
      </w:pPr>
    </w:p>
    <w:p w14:paraId="75CA957A" w14:textId="77D567F2" w:rsidR="00D265CC" w:rsidRDefault="00D265CC" w:rsidP="00406D04">
      <w:pPr>
        <w:pStyle w:val="Corpodetexto21"/>
        <w:tabs>
          <w:tab w:val="left" w:pos="284"/>
        </w:tabs>
        <w:spacing w:before="120" w:after="120" w:line="276" w:lineRule="auto"/>
        <w:rPr>
          <w:b/>
          <w:bCs/>
          <w:sz w:val="20"/>
          <w:szCs w:val="20"/>
        </w:rPr>
      </w:pPr>
    </w:p>
    <w:p w14:paraId="5101AE37" w14:textId="48856532" w:rsidR="00D265CC" w:rsidRDefault="00D265CC" w:rsidP="00406D04">
      <w:pPr>
        <w:pStyle w:val="Corpodetexto21"/>
        <w:tabs>
          <w:tab w:val="left" w:pos="284"/>
        </w:tabs>
        <w:spacing w:before="120" w:after="120" w:line="276" w:lineRule="auto"/>
        <w:rPr>
          <w:b/>
          <w:bCs/>
          <w:sz w:val="20"/>
          <w:szCs w:val="20"/>
        </w:rPr>
      </w:pPr>
    </w:p>
    <w:p w14:paraId="40881A9D" w14:textId="4071BEA5" w:rsidR="00D265CC" w:rsidRDefault="00D265CC" w:rsidP="00406D04">
      <w:pPr>
        <w:pStyle w:val="Corpodetexto21"/>
        <w:tabs>
          <w:tab w:val="left" w:pos="284"/>
        </w:tabs>
        <w:spacing w:before="120" w:after="120" w:line="276" w:lineRule="auto"/>
        <w:rPr>
          <w:b/>
          <w:bCs/>
          <w:sz w:val="20"/>
          <w:szCs w:val="20"/>
        </w:rPr>
      </w:pPr>
    </w:p>
    <w:p w14:paraId="66AB8FF6" w14:textId="5EBED045" w:rsidR="00D265CC" w:rsidRDefault="00D265CC" w:rsidP="00406D04">
      <w:pPr>
        <w:pStyle w:val="Corpodetexto21"/>
        <w:tabs>
          <w:tab w:val="left" w:pos="284"/>
        </w:tabs>
        <w:spacing w:before="120" w:after="120" w:line="276" w:lineRule="auto"/>
        <w:rPr>
          <w:b/>
          <w:bCs/>
          <w:sz w:val="20"/>
          <w:szCs w:val="20"/>
        </w:rPr>
      </w:pPr>
    </w:p>
    <w:p w14:paraId="5948C33A" w14:textId="577671F1" w:rsidR="00D265CC" w:rsidRDefault="00D265CC" w:rsidP="00406D04">
      <w:pPr>
        <w:pStyle w:val="Corpodetexto21"/>
        <w:tabs>
          <w:tab w:val="left" w:pos="284"/>
        </w:tabs>
        <w:spacing w:before="120" w:after="120" w:line="276" w:lineRule="auto"/>
        <w:rPr>
          <w:b/>
          <w:bCs/>
          <w:sz w:val="20"/>
          <w:szCs w:val="20"/>
        </w:rPr>
      </w:pPr>
    </w:p>
    <w:p w14:paraId="75FE1DA3" w14:textId="30C3F66B" w:rsidR="00D265CC" w:rsidRDefault="00D265CC" w:rsidP="00406D04">
      <w:pPr>
        <w:pStyle w:val="Corpodetexto21"/>
        <w:tabs>
          <w:tab w:val="left" w:pos="284"/>
        </w:tabs>
        <w:spacing w:before="120" w:after="120" w:line="276" w:lineRule="auto"/>
        <w:rPr>
          <w:b/>
          <w:bCs/>
          <w:sz w:val="20"/>
          <w:szCs w:val="20"/>
        </w:rPr>
      </w:pPr>
    </w:p>
    <w:p w14:paraId="68D1389E" w14:textId="3D75E5C2" w:rsidR="00D265CC" w:rsidRDefault="00D265CC" w:rsidP="00406D04">
      <w:pPr>
        <w:pStyle w:val="Corpodetexto21"/>
        <w:tabs>
          <w:tab w:val="left" w:pos="284"/>
        </w:tabs>
        <w:spacing w:before="120" w:after="120" w:line="276" w:lineRule="auto"/>
        <w:rPr>
          <w:b/>
          <w:bCs/>
          <w:sz w:val="20"/>
          <w:szCs w:val="20"/>
        </w:rPr>
      </w:pPr>
    </w:p>
    <w:p w14:paraId="6EFC0D94" w14:textId="56A1D941" w:rsidR="00D265CC" w:rsidRDefault="00D265CC" w:rsidP="00406D04">
      <w:pPr>
        <w:pStyle w:val="Corpodetexto21"/>
        <w:tabs>
          <w:tab w:val="left" w:pos="284"/>
        </w:tabs>
        <w:spacing w:before="120" w:after="120" w:line="276" w:lineRule="auto"/>
        <w:rPr>
          <w:b/>
          <w:bCs/>
          <w:sz w:val="20"/>
          <w:szCs w:val="20"/>
        </w:rPr>
      </w:pPr>
    </w:p>
    <w:p w14:paraId="1A18816F" w14:textId="392A4B9A" w:rsidR="00D265CC" w:rsidRDefault="00D265CC" w:rsidP="00406D04">
      <w:pPr>
        <w:pStyle w:val="Corpodetexto21"/>
        <w:tabs>
          <w:tab w:val="left" w:pos="284"/>
        </w:tabs>
        <w:spacing w:before="120" w:after="120" w:line="276" w:lineRule="auto"/>
        <w:rPr>
          <w:b/>
          <w:bCs/>
          <w:sz w:val="20"/>
          <w:szCs w:val="20"/>
        </w:rPr>
      </w:pPr>
    </w:p>
    <w:p w14:paraId="68C94EFD" w14:textId="76B1C9B9" w:rsidR="00D265CC" w:rsidRDefault="00D265CC" w:rsidP="00406D04">
      <w:pPr>
        <w:pStyle w:val="Corpodetexto21"/>
        <w:tabs>
          <w:tab w:val="left" w:pos="284"/>
        </w:tabs>
        <w:spacing w:before="120" w:after="120" w:line="276" w:lineRule="auto"/>
        <w:rPr>
          <w:b/>
          <w:bCs/>
          <w:sz w:val="20"/>
          <w:szCs w:val="20"/>
        </w:rPr>
      </w:pPr>
    </w:p>
    <w:p w14:paraId="1D94BFD6" w14:textId="77777777" w:rsidR="00DA7889" w:rsidRPr="00933A04" w:rsidRDefault="00DA7889" w:rsidP="00406D04">
      <w:pPr>
        <w:pStyle w:val="Corpodetexto21"/>
        <w:tabs>
          <w:tab w:val="left" w:pos="284"/>
        </w:tabs>
        <w:spacing w:before="120" w:after="120" w:line="276" w:lineRule="auto"/>
        <w:rPr>
          <w:b/>
          <w:bCs/>
          <w:sz w:val="20"/>
          <w:szCs w:val="20"/>
        </w:rPr>
      </w:pPr>
    </w:p>
    <w:p w14:paraId="6CC4BF73" w14:textId="24EB11BD" w:rsidR="00406D04" w:rsidRPr="00AF1374" w:rsidRDefault="00406D04" w:rsidP="00695486">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AF1374">
        <w:rPr>
          <w:b/>
          <w:bCs/>
        </w:rPr>
        <w:t xml:space="preserve">ANEXO </w:t>
      </w:r>
      <w:r w:rsidR="006C79DA">
        <w:rPr>
          <w:b/>
          <w:bCs/>
        </w:rPr>
        <w:t>VIII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2F18115" w14:textId="52673683" w:rsidR="00406D04" w:rsidRPr="00AF1374" w:rsidRDefault="00406D04" w:rsidP="00406D04">
      <w:pPr>
        <w:pStyle w:val="PADRAO"/>
        <w:spacing w:line="276" w:lineRule="auto"/>
        <w:rPr>
          <w:rFonts w:ascii="Arial" w:hAnsi="Arial" w:cs="Arial"/>
          <w:szCs w:val="24"/>
        </w:rPr>
      </w:pPr>
    </w:p>
    <w:p w14:paraId="5CA32DBC" w14:textId="7B1E5F95" w:rsidR="00D265CC" w:rsidRPr="00AF1374" w:rsidRDefault="00D265CC" w:rsidP="00406D04">
      <w:pPr>
        <w:pStyle w:val="PADRAO"/>
        <w:spacing w:line="276" w:lineRule="auto"/>
        <w:rPr>
          <w:rFonts w:ascii="Arial" w:hAnsi="Arial" w:cs="Arial"/>
          <w:szCs w:val="24"/>
        </w:rPr>
      </w:pPr>
    </w:p>
    <w:p w14:paraId="0A87DC5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91C471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CDF8575" w14:textId="7D382B41"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E52554">
        <w:rPr>
          <w:rFonts w:ascii="Arial" w:hAnsi="Arial" w:cs="Arial"/>
          <w:sz w:val="24"/>
          <w:szCs w:val="24"/>
        </w:rPr>
        <w:t>17</w:t>
      </w:r>
      <w:r w:rsidRPr="00AF1374">
        <w:rPr>
          <w:rFonts w:ascii="Arial" w:hAnsi="Arial" w:cs="Arial"/>
          <w:sz w:val="24"/>
          <w:szCs w:val="24"/>
        </w:rPr>
        <w:t>/2024</w:t>
      </w:r>
    </w:p>
    <w:p w14:paraId="560FC660" w14:textId="77777777" w:rsidR="00D265CC" w:rsidRPr="00AF1374" w:rsidRDefault="00D265CC" w:rsidP="00D265CC">
      <w:pPr>
        <w:pStyle w:val="SemEspaamento"/>
        <w:spacing w:line="276" w:lineRule="auto"/>
        <w:rPr>
          <w:rFonts w:ascii="Arial" w:hAnsi="Arial" w:cs="Arial"/>
          <w:sz w:val="24"/>
          <w:szCs w:val="24"/>
        </w:rPr>
      </w:pPr>
    </w:p>
    <w:p w14:paraId="5745D29C" w14:textId="2230218C" w:rsidR="00D265CC" w:rsidRPr="00AF1374" w:rsidRDefault="00D265CC" w:rsidP="00D265CC">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9BB5081" w14:textId="420C1B7C" w:rsidR="00D265CC" w:rsidRPr="00AF1374" w:rsidRDefault="00D265CC" w:rsidP="00406D04">
      <w:pPr>
        <w:pStyle w:val="PADRAO"/>
        <w:spacing w:line="276" w:lineRule="auto"/>
        <w:rPr>
          <w:rFonts w:ascii="Arial" w:hAnsi="Arial" w:cs="Arial"/>
          <w:szCs w:val="24"/>
        </w:rPr>
      </w:pPr>
    </w:p>
    <w:p w14:paraId="65874DD8" w14:textId="12C24398" w:rsidR="00D265CC" w:rsidRPr="00AF1374" w:rsidRDefault="00D265CC" w:rsidP="00406D04">
      <w:pPr>
        <w:pStyle w:val="PADRAO"/>
        <w:spacing w:line="276" w:lineRule="auto"/>
        <w:rPr>
          <w:rFonts w:ascii="Arial" w:hAnsi="Arial" w:cs="Arial"/>
          <w:szCs w:val="24"/>
        </w:rPr>
      </w:pPr>
    </w:p>
    <w:p w14:paraId="46174D09"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6F33840" w14:textId="77777777" w:rsidR="00D265CC" w:rsidRPr="00AF1374" w:rsidRDefault="00D265CC" w:rsidP="00D265CC">
      <w:pPr>
        <w:spacing w:line="276" w:lineRule="auto"/>
        <w:jc w:val="both"/>
        <w:rPr>
          <w:rFonts w:ascii="Arial" w:hAnsi="Arial" w:cs="Arial"/>
          <w:sz w:val="24"/>
          <w:szCs w:val="24"/>
        </w:rPr>
      </w:pPr>
    </w:p>
    <w:p w14:paraId="3BC1AAE5"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w:t>
      </w:r>
      <w:proofErr w:type="spellStart"/>
      <w:r w:rsidRPr="00AF1374">
        <w:rPr>
          <w:rFonts w:ascii="Arial" w:hAnsi="Arial" w:cs="Arial"/>
          <w:sz w:val="24"/>
          <w:szCs w:val="24"/>
        </w:rPr>
        <w:t>de</w:t>
      </w:r>
      <w:proofErr w:type="spellEnd"/>
      <w:r w:rsidRPr="00AF1374">
        <w:rPr>
          <w:rFonts w:ascii="Arial" w:hAnsi="Arial" w:cs="Arial"/>
          <w:sz w:val="24"/>
          <w:szCs w:val="24"/>
        </w:rPr>
        <w:t xml:space="preserve"> 2024. </w:t>
      </w:r>
    </w:p>
    <w:p w14:paraId="0FC5DD26" w14:textId="77777777" w:rsidR="00D265CC" w:rsidRPr="00AF1374" w:rsidRDefault="00D265CC" w:rsidP="00D265CC">
      <w:pPr>
        <w:spacing w:line="276" w:lineRule="auto"/>
        <w:jc w:val="both"/>
        <w:rPr>
          <w:rFonts w:ascii="Arial" w:hAnsi="Arial" w:cs="Arial"/>
          <w:sz w:val="24"/>
          <w:szCs w:val="24"/>
        </w:rPr>
      </w:pPr>
    </w:p>
    <w:p w14:paraId="34C1B8F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6E2D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1A7D5D1" w14:textId="5EC28439" w:rsidR="00D265CC" w:rsidRDefault="00D265CC" w:rsidP="00406D04">
      <w:pPr>
        <w:pStyle w:val="PADRAO"/>
        <w:spacing w:line="276" w:lineRule="auto"/>
        <w:rPr>
          <w:rFonts w:ascii="Arial" w:hAnsi="Arial" w:cs="Arial"/>
          <w:sz w:val="20"/>
        </w:rPr>
      </w:pPr>
    </w:p>
    <w:p w14:paraId="67575B9E" w14:textId="1D629F3B" w:rsidR="00D265CC" w:rsidRDefault="00D265CC" w:rsidP="00406D04">
      <w:pPr>
        <w:pStyle w:val="PADRAO"/>
        <w:spacing w:line="276" w:lineRule="auto"/>
        <w:rPr>
          <w:rFonts w:ascii="Arial" w:hAnsi="Arial" w:cs="Arial"/>
          <w:sz w:val="20"/>
        </w:rPr>
      </w:pPr>
    </w:p>
    <w:p w14:paraId="6B836450" w14:textId="2AAC2EA6" w:rsidR="00D265CC" w:rsidRDefault="00D265CC" w:rsidP="00406D04">
      <w:pPr>
        <w:pStyle w:val="PADRAO"/>
        <w:spacing w:line="276" w:lineRule="auto"/>
        <w:rPr>
          <w:rFonts w:ascii="Arial" w:hAnsi="Arial" w:cs="Arial"/>
          <w:sz w:val="20"/>
        </w:rPr>
      </w:pPr>
    </w:p>
    <w:p w14:paraId="2A866B33" w14:textId="01CB55A7" w:rsidR="00D265CC" w:rsidRDefault="00D265CC" w:rsidP="00406D04">
      <w:pPr>
        <w:pStyle w:val="PADRAO"/>
        <w:spacing w:line="276" w:lineRule="auto"/>
        <w:rPr>
          <w:rFonts w:ascii="Arial" w:hAnsi="Arial" w:cs="Arial"/>
          <w:sz w:val="20"/>
        </w:rPr>
      </w:pPr>
    </w:p>
    <w:p w14:paraId="70A19E23" w14:textId="033CA6F2" w:rsidR="00D265CC" w:rsidRDefault="00D265CC" w:rsidP="00406D04">
      <w:pPr>
        <w:pStyle w:val="PADRAO"/>
        <w:spacing w:line="276" w:lineRule="auto"/>
        <w:rPr>
          <w:rFonts w:ascii="Arial" w:hAnsi="Arial" w:cs="Arial"/>
          <w:sz w:val="20"/>
        </w:rPr>
      </w:pPr>
    </w:p>
    <w:p w14:paraId="48DD50A1" w14:textId="6D6B0B9A" w:rsidR="00D265CC" w:rsidRDefault="00D265CC" w:rsidP="00406D04">
      <w:pPr>
        <w:pStyle w:val="PADRAO"/>
        <w:spacing w:line="276" w:lineRule="auto"/>
        <w:rPr>
          <w:rFonts w:ascii="Arial" w:hAnsi="Arial" w:cs="Arial"/>
          <w:sz w:val="20"/>
        </w:rPr>
      </w:pPr>
    </w:p>
    <w:p w14:paraId="3EA8FEFE" w14:textId="744B2D6A" w:rsidR="00D265CC" w:rsidRDefault="00D265CC" w:rsidP="00406D04">
      <w:pPr>
        <w:pStyle w:val="PADRAO"/>
        <w:spacing w:line="276" w:lineRule="auto"/>
        <w:rPr>
          <w:rFonts w:ascii="Arial" w:hAnsi="Arial" w:cs="Arial"/>
          <w:sz w:val="20"/>
        </w:rPr>
      </w:pPr>
    </w:p>
    <w:p w14:paraId="031A1EDE" w14:textId="1C1ED8BB" w:rsidR="00D265CC" w:rsidRDefault="00D265CC" w:rsidP="00406D04">
      <w:pPr>
        <w:pStyle w:val="PADRAO"/>
        <w:spacing w:line="276" w:lineRule="auto"/>
        <w:rPr>
          <w:rFonts w:ascii="Arial" w:hAnsi="Arial" w:cs="Arial"/>
          <w:sz w:val="20"/>
        </w:rPr>
      </w:pPr>
    </w:p>
    <w:p w14:paraId="602EF6B5" w14:textId="4D7FB351" w:rsidR="00E045D8" w:rsidRDefault="00E045D8" w:rsidP="00406D04">
      <w:pPr>
        <w:autoSpaceDE w:val="0"/>
        <w:spacing w:after="0" w:line="276" w:lineRule="auto"/>
        <w:rPr>
          <w:rFonts w:ascii="Arial" w:hAnsi="Arial" w:cs="Arial"/>
          <w:color w:val="000000"/>
        </w:rPr>
      </w:pPr>
    </w:p>
    <w:p w14:paraId="370F0DEE" w14:textId="77777777" w:rsidR="009A71F7" w:rsidRDefault="009A71F7" w:rsidP="00406D04">
      <w:pPr>
        <w:autoSpaceDE w:val="0"/>
        <w:spacing w:after="0" w:line="276" w:lineRule="auto"/>
        <w:rPr>
          <w:rFonts w:ascii="Arial" w:hAnsi="Arial" w:cs="Arial"/>
          <w:color w:val="000000"/>
        </w:rPr>
      </w:pPr>
    </w:p>
    <w:p w14:paraId="3F310C66" w14:textId="77777777" w:rsidR="00A1479B" w:rsidRDefault="00A1479B" w:rsidP="00406D04">
      <w:pPr>
        <w:autoSpaceDE w:val="0"/>
        <w:spacing w:after="0" w:line="276" w:lineRule="auto"/>
        <w:rPr>
          <w:rFonts w:ascii="Arial" w:hAnsi="Arial" w:cs="Arial"/>
          <w:color w:val="000000"/>
        </w:rPr>
      </w:pPr>
    </w:p>
    <w:p w14:paraId="7C6FA492" w14:textId="700662B1" w:rsidR="00406D04" w:rsidRPr="00AF1374" w:rsidRDefault="00406D04" w:rsidP="00A23D5F">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after="0" w:line="276" w:lineRule="auto"/>
        <w:jc w:val="center"/>
        <w:rPr>
          <w:rFonts w:ascii="Arial" w:hAnsi="Arial" w:cs="Arial"/>
          <w:b/>
          <w:bCs/>
          <w:color w:val="000000"/>
          <w:sz w:val="24"/>
          <w:szCs w:val="24"/>
        </w:rPr>
      </w:pPr>
      <w:r w:rsidRPr="00AF1374">
        <w:rPr>
          <w:rFonts w:ascii="Arial" w:hAnsi="Arial" w:cs="Arial"/>
          <w:b/>
          <w:bCs/>
          <w:color w:val="000000"/>
          <w:sz w:val="24"/>
          <w:szCs w:val="24"/>
        </w:rPr>
        <w:lastRenderedPageBreak/>
        <w:t xml:space="preserve">ANEXO </w:t>
      </w:r>
      <w:r w:rsidR="006C79DA">
        <w:rPr>
          <w:rFonts w:ascii="Arial" w:hAnsi="Arial" w:cs="Arial"/>
          <w:b/>
          <w:bCs/>
          <w:color w:val="000000"/>
          <w:sz w:val="24"/>
          <w:szCs w:val="24"/>
        </w:rPr>
        <w:t>I</w:t>
      </w:r>
      <w:r w:rsidRPr="00AF1374">
        <w:rPr>
          <w:rFonts w:ascii="Arial" w:hAnsi="Arial" w:cs="Arial"/>
          <w:b/>
          <w:bCs/>
          <w:color w:val="000000"/>
          <w:sz w:val="24"/>
          <w:szCs w:val="24"/>
        </w:rPr>
        <w:t>X – MINUTA DO CONTRATO.</w:t>
      </w:r>
    </w:p>
    <w:p w14:paraId="6F52E14E" w14:textId="77777777" w:rsidR="00E045D8" w:rsidRPr="00AF1374" w:rsidRDefault="00E045D8" w:rsidP="00E045D8">
      <w:pPr>
        <w:spacing w:line="276" w:lineRule="auto"/>
        <w:jc w:val="both"/>
        <w:rPr>
          <w:rFonts w:ascii="Arial" w:hAnsi="Arial" w:cs="Arial"/>
          <w:b/>
          <w:bCs/>
          <w:sz w:val="24"/>
          <w:szCs w:val="24"/>
        </w:rPr>
      </w:pPr>
    </w:p>
    <w:p w14:paraId="599A6C30" w14:textId="205DA0F5"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CONTRATO    Nº ____/2024.</w:t>
      </w:r>
    </w:p>
    <w:p w14:paraId="14355B36" w14:textId="33E28414" w:rsidR="00E045D8" w:rsidRPr="00AF1374" w:rsidRDefault="000C2CE6" w:rsidP="00E045D8">
      <w:pPr>
        <w:spacing w:line="276" w:lineRule="auto"/>
        <w:rPr>
          <w:rFonts w:ascii="Arial" w:hAnsi="Arial" w:cs="Arial"/>
          <w:sz w:val="24"/>
          <w:szCs w:val="24"/>
        </w:rPr>
      </w:pPr>
      <w:r>
        <w:rPr>
          <w:rFonts w:ascii="Arial" w:hAnsi="Arial" w:cs="Arial"/>
          <w:sz w:val="24"/>
          <w:szCs w:val="24"/>
        </w:rPr>
        <w:t>PROCESSO ADMINISTRATIVO Nº 0</w:t>
      </w:r>
      <w:r w:rsidR="006C79DA">
        <w:rPr>
          <w:rFonts w:ascii="Arial" w:hAnsi="Arial" w:cs="Arial"/>
          <w:sz w:val="24"/>
          <w:szCs w:val="24"/>
        </w:rPr>
        <w:t>3</w:t>
      </w:r>
      <w:r w:rsidR="006A2EFA">
        <w:rPr>
          <w:rFonts w:ascii="Arial" w:hAnsi="Arial" w:cs="Arial"/>
          <w:sz w:val="24"/>
          <w:szCs w:val="24"/>
        </w:rPr>
        <w:t>9</w:t>
      </w:r>
      <w:r w:rsidR="00615F0D" w:rsidRPr="00AF1374">
        <w:rPr>
          <w:rFonts w:ascii="Arial" w:hAnsi="Arial" w:cs="Arial"/>
          <w:sz w:val="24"/>
          <w:szCs w:val="24"/>
        </w:rPr>
        <w:t>/2024</w:t>
      </w:r>
    </w:p>
    <w:p w14:paraId="2F6BF58A" w14:textId="1E2C57BB" w:rsidR="00E045D8" w:rsidRPr="00AF1374" w:rsidRDefault="00615F0D" w:rsidP="00E045D8">
      <w:pPr>
        <w:spacing w:line="276" w:lineRule="auto"/>
        <w:rPr>
          <w:rFonts w:ascii="Arial" w:hAnsi="Arial" w:cs="Arial"/>
          <w:sz w:val="24"/>
          <w:szCs w:val="24"/>
        </w:rPr>
      </w:pPr>
      <w:r w:rsidRPr="00AF1374">
        <w:rPr>
          <w:rFonts w:ascii="Arial" w:hAnsi="Arial" w:cs="Arial"/>
          <w:sz w:val="24"/>
          <w:szCs w:val="24"/>
        </w:rPr>
        <w:t>PREGÃO ELETRÔNICO Nº 0</w:t>
      </w:r>
      <w:r w:rsidR="00E52554">
        <w:rPr>
          <w:rFonts w:ascii="Arial" w:hAnsi="Arial" w:cs="Arial"/>
          <w:sz w:val="24"/>
          <w:szCs w:val="24"/>
        </w:rPr>
        <w:t>17</w:t>
      </w:r>
      <w:r w:rsidRPr="00AF1374">
        <w:rPr>
          <w:rFonts w:ascii="Arial" w:hAnsi="Arial" w:cs="Arial"/>
          <w:sz w:val="24"/>
          <w:szCs w:val="24"/>
        </w:rPr>
        <w:t>/2024</w:t>
      </w:r>
    </w:p>
    <w:p w14:paraId="0116D293" w14:textId="77777777" w:rsidR="00615F0D" w:rsidRPr="00AF1374" w:rsidRDefault="00615F0D" w:rsidP="00E045D8">
      <w:pPr>
        <w:spacing w:line="276" w:lineRule="auto"/>
        <w:rPr>
          <w:rFonts w:ascii="Arial" w:hAnsi="Arial" w:cs="Arial"/>
          <w:sz w:val="24"/>
          <w:szCs w:val="24"/>
        </w:rPr>
      </w:pPr>
    </w:p>
    <w:p w14:paraId="5BB76DEC" w14:textId="77777777"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PREÂMBULO</w:t>
      </w:r>
    </w:p>
    <w:p w14:paraId="2700D8D1" w14:textId="77777777" w:rsidR="00E045D8" w:rsidRPr="00AF1374" w:rsidRDefault="00E045D8" w:rsidP="00E045D8">
      <w:pPr>
        <w:spacing w:line="276" w:lineRule="auto"/>
        <w:jc w:val="both"/>
        <w:rPr>
          <w:rFonts w:ascii="Arial" w:hAnsi="Arial" w:cs="Arial"/>
          <w:sz w:val="24"/>
          <w:szCs w:val="24"/>
        </w:rPr>
      </w:pPr>
    </w:p>
    <w:p w14:paraId="668A9AD9" w14:textId="77777777" w:rsidR="00E045D8" w:rsidRPr="00AF1374" w:rsidRDefault="00E045D8" w:rsidP="00A10C6C">
      <w:pPr>
        <w:ind w:right="-2"/>
        <w:jc w:val="both"/>
        <w:rPr>
          <w:rFonts w:ascii="Arial" w:hAnsi="Arial" w:cs="Arial"/>
          <w:b/>
          <w:sz w:val="24"/>
          <w:szCs w:val="24"/>
        </w:rPr>
      </w:pPr>
      <w:r w:rsidRPr="00AF1374">
        <w:rPr>
          <w:rFonts w:ascii="Arial" w:hAnsi="Arial" w:cs="Arial"/>
          <w:b/>
          <w:sz w:val="24"/>
          <w:szCs w:val="24"/>
        </w:rPr>
        <w:t>CONTRATO QUE ENTRE SI CELEBRAM O MUNICÍPIO DE GUARACI – ESTADO DO PARANÁ, E A EMPRESA _________________.</w:t>
      </w:r>
    </w:p>
    <w:p w14:paraId="6E635743" w14:textId="77777777" w:rsidR="00E045D8" w:rsidRPr="00AF1374" w:rsidRDefault="00E045D8" w:rsidP="00E045D8">
      <w:pPr>
        <w:ind w:right="-852"/>
        <w:jc w:val="both"/>
        <w:rPr>
          <w:rFonts w:ascii="Arial" w:hAnsi="Arial" w:cs="Arial"/>
          <w:b/>
          <w:sz w:val="24"/>
          <w:szCs w:val="24"/>
        </w:rPr>
      </w:pPr>
    </w:p>
    <w:p w14:paraId="48E64673" w14:textId="5D57B785" w:rsidR="00E045D8" w:rsidRPr="006C79DA" w:rsidRDefault="00E045D8" w:rsidP="006C79DA">
      <w:pPr>
        <w:rPr>
          <w:rFonts w:ascii="Arial" w:hAnsi="Arial" w:cs="Arial"/>
          <w:color w:val="000000" w:themeColor="text1"/>
          <w:sz w:val="24"/>
          <w:szCs w:val="24"/>
        </w:rPr>
      </w:pPr>
      <w:r w:rsidRPr="00AF1374">
        <w:rPr>
          <w:rFonts w:ascii="Arial" w:hAnsi="Arial" w:cs="Arial"/>
          <w:color w:val="000000" w:themeColor="text1"/>
          <w:sz w:val="24"/>
          <w:szCs w:val="24"/>
        </w:rPr>
        <w:t xml:space="preserve">O </w:t>
      </w:r>
      <w:r w:rsidRPr="00AF1374">
        <w:rPr>
          <w:rFonts w:ascii="Arial" w:hAnsi="Arial" w:cs="Arial"/>
          <w:b/>
          <w:color w:val="000000" w:themeColor="text1"/>
          <w:sz w:val="24"/>
          <w:szCs w:val="24"/>
        </w:rPr>
        <w:t>MUNICÍPIO DE GUARACI</w:t>
      </w:r>
      <w:r w:rsidRPr="00AF1374">
        <w:rPr>
          <w:rFonts w:ascii="Arial" w:hAnsi="Arial" w:cs="Arial"/>
          <w:color w:val="000000" w:themeColor="text1"/>
          <w:sz w:val="24"/>
          <w:szCs w:val="24"/>
        </w:rPr>
        <w:t xml:space="preserve">, pessoa jurídica de direito público, inscrito no CNPJ sob n° 75.845.537/0001-51, estabelecido na Rua Prefeito João de </w:t>
      </w:r>
      <w:proofErr w:type="spellStart"/>
      <w:r w:rsidRPr="00AF1374">
        <w:rPr>
          <w:rFonts w:ascii="Arial" w:hAnsi="Arial" w:cs="Arial"/>
          <w:color w:val="000000" w:themeColor="text1"/>
          <w:sz w:val="24"/>
          <w:szCs w:val="24"/>
        </w:rPr>
        <w:t>Giuli</w:t>
      </w:r>
      <w:proofErr w:type="spellEnd"/>
      <w:r w:rsidRPr="00AF1374">
        <w:rPr>
          <w:rFonts w:ascii="Arial" w:hAnsi="Arial" w:cs="Arial"/>
          <w:color w:val="000000" w:themeColor="text1"/>
          <w:sz w:val="24"/>
          <w:szCs w:val="24"/>
        </w:rPr>
        <w:t xml:space="preserve">, nº 180, centro, Guaraci, Estado do Paraná, CEP: 86620-000, neste ato representado pelo Prefeito Municipal, Senhor </w:t>
      </w:r>
      <w:r w:rsidRPr="00AF1374">
        <w:rPr>
          <w:rFonts w:ascii="Arial" w:hAnsi="Arial" w:cs="Arial"/>
          <w:b/>
          <w:color w:val="000000" w:themeColor="text1"/>
          <w:sz w:val="24"/>
          <w:szCs w:val="24"/>
          <w:u w:val="single"/>
        </w:rPr>
        <w:t>SIDNEI DEZOTI,</w:t>
      </w:r>
      <w:r w:rsidRPr="00AF1374">
        <w:rPr>
          <w:rFonts w:ascii="Arial" w:hAnsi="Arial" w:cs="Arial"/>
          <w:color w:val="000000" w:themeColor="text1"/>
          <w:sz w:val="24"/>
          <w:szCs w:val="24"/>
        </w:rPr>
        <w:t xml:space="preserve"> brasileiro, casado, portador da C.I.R.G. nº. 3.226.936-2-SSP/PR, inscrito no CPF/MF sob nº. 364.696.029-91, doravante denominado </w:t>
      </w:r>
      <w:r w:rsidRPr="00AF1374">
        <w:rPr>
          <w:rFonts w:ascii="Arial" w:hAnsi="Arial" w:cs="Arial"/>
          <w:b/>
          <w:bCs/>
          <w:color w:val="000000" w:themeColor="text1"/>
          <w:sz w:val="24"/>
          <w:szCs w:val="24"/>
        </w:rPr>
        <w:t>CONTRATANTE</w:t>
      </w:r>
      <w:r w:rsidRPr="00AF1374">
        <w:rPr>
          <w:rFonts w:ascii="Arial" w:hAnsi="Arial" w:cs="Arial"/>
          <w:color w:val="000000" w:themeColor="text1"/>
          <w:sz w:val="24"/>
          <w:szCs w:val="24"/>
        </w:rPr>
        <w:t xml:space="preserve">, e a empresa </w:t>
      </w:r>
      <w:r w:rsidRPr="00AF1374">
        <w:rPr>
          <w:rFonts w:ascii="Arial" w:hAnsi="Arial" w:cs="Arial"/>
          <w:b/>
          <w:color w:val="000000" w:themeColor="text1"/>
          <w:sz w:val="24"/>
          <w:szCs w:val="24"/>
        </w:rPr>
        <w:t>*********************</w:t>
      </w:r>
      <w:r w:rsidRPr="00AF1374">
        <w:rPr>
          <w:rFonts w:ascii="Arial" w:hAnsi="Arial" w:cs="Arial"/>
          <w:color w:val="000000" w:themeColor="text1"/>
          <w:sz w:val="24"/>
          <w:szCs w:val="24"/>
        </w:rPr>
        <w:t xml:space="preserve">, inscrita no CNPJ/MF sob o nº *************, sediada na Rua ********, nº 2******, **********, ********, Município de **********, Estado do******, CEP: ********, neste ato representada pelo Sr. </w:t>
      </w:r>
      <w:r w:rsidRPr="00AF1374">
        <w:rPr>
          <w:rFonts w:ascii="Arial" w:hAnsi="Arial" w:cs="Arial"/>
          <w:b/>
          <w:color w:val="000000" w:themeColor="text1"/>
          <w:sz w:val="24"/>
          <w:szCs w:val="24"/>
          <w:u w:val="single"/>
        </w:rPr>
        <w:t>**************</w:t>
      </w:r>
      <w:r w:rsidRPr="00AF1374">
        <w:rPr>
          <w:rFonts w:ascii="Arial" w:hAnsi="Arial" w:cs="Arial"/>
          <w:color w:val="000000" w:themeColor="text1"/>
          <w:sz w:val="24"/>
          <w:szCs w:val="24"/>
        </w:rPr>
        <w:t xml:space="preserve">, portador(a) da Carteira de Identidade RG nº ********** SSP/PR, e CPF nº ***********, neste ato denominada </w:t>
      </w:r>
      <w:r w:rsidRPr="00AF1374">
        <w:rPr>
          <w:rFonts w:ascii="Arial" w:hAnsi="Arial" w:cs="Arial"/>
          <w:b/>
          <w:color w:val="000000" w:themeColor="text1"/>
          <w:sz w:val="24"/>
          <w:szCs w:val="24"/>
        </w:rPr>
        <w:t>CONTRATADA</w:t>
      </w:r>
      <w:r w:rsidRPr="00AF1374">
        <w:rPr>
          <w:rFonts w:ascii="Arial" w:hAnsi="Arial" w:cs="Arial"/>
          <w:color w:val="000000" w:themeColor="text1"/>
          <w:sz w:val="24"/>
          <w:szCs w:val="24"/>
        </w:rPr>
        <w:t>, tendo em vista o que dispõe as normas gerais da Lei Federal de Licitações e Contrato Administrativos – Lei n. 14.133/2021 e suas alterações,</w:t>
      </w:r>
      <w:r w:rsidR="00BE2043">
        <w:rPr>
          <w:rFonts w:ascii="Arial" w:hAnsi="Arial" w:cs="Arial"/>
          <w:color w:val="000000" w:themeColor="text1"/>
          <w:sz w:val="24"/>
          <w:szCs w:val="24"/>
        </w:rPr>
        <w:t xml:space="preserve"> </w:t>
      </w:r>
      <w:r w:rsidR="00BE2043" w:rsidRPr="00A4428F">
        <w:rPr>
          <w:rFonts w:ascii="Arial" w:hAnsi="Arial" w:cs="Arial"/>
          <w:sz w:val="24"/>
          <w:szCs w:val="24"/>
        </w:rPr>
        <w:t>Lei Municipal n° 1.761/23, Decreto Municip</w:t>
      </w:r>
      <w:r w:rsidR="00F77563" w:rsidRPr="00A4428F">
        <w:rPr>
          <w:rFonts w:ascii="Arial" w:hAnsi="Arial" w:cs="Arial"/>
          <w:sz w:val="24"/>
          <w:szCs w:val="24"/>
        </w:rPr>
        <w:t>al 010/2023, Decreto Municipal 1</w:t>
      </w:r>
      <w:r w:rsidR="00BE2043" w:rsidRPr="00A4428F">
        <w:rPr>
          <w:rFonts w:ascii="Arial" w:hAnsi="Arial" w:cs="Arial"/>
          <w:sz w:val="24"/>
          <w:szCs w:val="24"/>
        </w:rPr>
        <w:t>40/2023</w:t>
      </w:r>
      <w:r w:rsidRPr="00AF1374">
        <w:rPr>
          <w:rFonts w:ascii="Arial" w:hAnsi="Arial" w:cs="Arial"/>
          <w:color w:val="000000" w:themeColor="text1"/>
          <w:sz w:val="24"/>
          <w:szCs w:val="24"/>
        </w:rPr>
        <w:t xml:space="preserve"> assim como as demais disposições legais e regulamentares aplicáveis à espécie, celebram o presente contrato mediante as cláusulas e condições seguintes, definidoras dos direitos, obrigações e responsabilidade das partes.</w:t>
      </w:r>
    </w:p>
    <w:p w14:paraId="64381B3E" w14:textId="09283EAA" w:rsidR="00E045D8" w:rsidRPr="006C79DA" w:rsidRDefault="00E045D8" w:rsidP="006C79DA">
      <w:pPr>
        <w:pBdr>
          <w:top w:val="single" w:sz="4" w:space="1" w:color="auto"/>
          <w:bottom w:val="single" w:sz="4" w:space="1" w:color="auto"/>
        </w:pBdr>
        <w:shd w:val="clear" w:color="auto" w:fill="D0CECE" w:themeFill="background2" w:themeFillShade="E6"/>
        <w:spacing w:line="276" w:lineRule="auto"/>
        <w:ind w:right="-2"/>
        <w:jc w:val="center"/>
        <w:rPr>
          <w:rFonts w:ascii="Arial" w:hAnsi="Arial" w:cs="Arial"/>
          <w:b/>
          <w:sz w:val="24"/>
          <w:szCs w:val="24"/>
        </w:rPr>
      </w:pPr>
      <w:r w:rsidRPr="00AF1374">
        <w:rPr>
          <w:rFonts w:ascii="Arial" w:hAnsi="Arial" w:cs="Arial"/>
          <w:b/>
          <w:sz w:val="24"/>
          <w:szCs w:val="24"/>
        </w:rPr>
        <w:t xml:space="preserve"> CLÁUSULA PRIMEIRA – DO OBJETO</w:t>
      </w:r>
    </w:p>
    <w:p w14:paraId="7E1DB592" w14:textId="4A93A8EA" w:rsidR="00E045D8" w:rsidRPr="00AF1374" w:rsidRDefault="00E045D8" w:rsidP="00A10C6C">
      <w:pPr>
        <w:tabs>
          <w:tab w:val="left" w:pos="426"/>
        </w:tabs>
        <w:spacing w:line="276" w:lineRule="auto"/>
        <w:ind w:right="140"/>
        <w:jc w:val="both"/>
        <w:rPr>
          <w:rFonts w:ascii="Arial" w:hAnsi="Arial" w:cs="Arial"/>
          <w:sz w:val="24"/>
          <w:szCs w:val="24"/>
        </w:rPr>
      </w:pPr>
      <w:r w:rsidRPr="00AF1374">
        <w:rPr>
          <w:rFonts w:ascii="Arial" w:hAnsi="Arial" w:cs="Arial"/>
          <w:sz w:val="24"/>
          <w:szCs w:val="24"/>
        </w:rPr>
        <w:t xml:space="preserve">1.1. O Objeto deste contrato é </w:t>
      </w:r>
      <w:r w:rsidR="009A71F7" w:rsidRPr="009A71F7">
        <w:rPr>
          <w:rFonts w:ascii="Arial" w:hAnsi="Arial" w:cs="Arial"/>
          <w:b/>
          <w:bCs/>
          <w:sz w:val="24"/>
          <w:szCs w:val="24"/>
          <w:lang w:eastAsia="pt-BR"/>
        </w:rPr>
        <w:t>CONTRATAÇÃO DE EMPRESA PARA A AQUISIÇÃO DE EQUIPAMENTO DO TIPO ESTEIRA DE ELEVAÇÃO DE RESÍDUOS, VISANDO ATENDER O INSTRUMENTO DE REPASSE N° 4109203/2023 FIRMADO ENTRE A ITAIPU BI NACIONAL E O MUNICÍPIO DE GUARACI, ESTADO DO PARANÁ</w:t>
      </w:r>
      <w:r w:rsidRPr="00AF1374">
        <w:rPr>
          <w:rFonts w:ascii="Arial" w:eastAsia="Arial" w:hAnsi="Arial" w:cs="Arial"/>
          <w:sz w:val="24"/>
          <w:szCs w:val="24"/>
        </w:rPr>
        <w:t xml:space="preserve"> conforme quantidade, especificações descritas no Anexo I - Termo de Referência e conforme</w:t>
      </w:r>
      <w:r w:rsidRPr="00AF1374">
        <w:rPr>
          <w:rFonts w:ascii="Arial" w:hAnsi="Arial" w:cs="Arial"/>
          <w:sz w:val="24"/>
          <w:szCs w:val="24"/>
        </w:rPr>
        <w:t xml:space="preserve"> proposta apresentada na licitação Pregão Eletrônico nº 0</w:t>
      </w:r>
      <w:r w:rsidR="00E52554">
        <w:rPr>
          <w:rFonts w:ascii="Arial" w:hAnsi="Arial" w:cs="Arial"/>
          <w:sz w:val="24"/>
          <w:szCs w:val="24"/>
        </w:rPr>
        <w:t>17</w:t>
      </w:r>
      <w:r w:rsidRPr="00AF1374">
        <w:rPr>
          <w:rFonts w:ascii="Arial" w:hAnsi="Arial" w:cs="Arial"/>
          <w:sz w:val="24"/>
          <w:szCs w:val="24"/>
        </w:rPr>
        <w:t>/2024, respectivamente, e que integram este instrumento, conforme abaixo:</w:t>
      </w:r>
    </w:p>
    <w:p w14:paraId="54CBADEE"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 xml:space="preserve">1.2 ITENS: </w:t>
      </w:r>
    </w:p>
    <w:tbl>
      <w:tblPr>
        <w:tblW w:w="1006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5676"/>
        <w:gridCol w:w="851"/>
        <w:gridCol w:w="937"/>
        <w:gridCol w:w="1017"/>
        <w:gridCol w:w="881"/>
      </w:tblGrid>
      <w:tr w:rsidR="006C79DA" w:rsidRPr="00AF1374" w14:paraId="62C99B4D" w14:textId="77777777" w:rsidTr="006C79DA">
        <w:tc>
          <w:tcPr>
            <w:tcW w:w="704" w:type="dxa"/>
          </w:tcPr>
          <w:p w14:paraId="0B727FAE" w14:textId="456D6402" w:rsidR="006C79DA" w:rsidRPr="00AF1374" w:rsidRDefault="006C79DA" w:rsidP="0080516E">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Item</w:t>
            </w:r>
          </w:p>
        </w:tc>
        <w:tc>
          <w:tcPr>
            <w:tcW w:w="5676" w:type="dxa"/>
          </w:tcPr>
          <w:p w14:paraId="24DC6219" w14:textId="69520ABA"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Descrição</w:t>
            </w:r>
          </w:p>
        </w:tc>
        <w:tc>
          <w:tcPr>
            <w:tcW w:w="851" w:type="dxa"/>
          </w:tcPr>
          <w:p w14:paraId="35AC1C5E"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Unid.</w:t>
            </w:r>
          </w:p>
        </w:tc>
        <w:tc>
          <w:tcPr>
            <w:tcW w:w="937" w:type="dxa"/>
          </w:tcPr>
          <w:p w14:paraId="26C9205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Quant.</w:t>
            </w:r>
          </w:p>
        </w:tc>
        <w:tc>
          <w:tcPr>
            <w:tcW w:w="1017" w:type="dxa"/>
          </w:tcPr>
          <w:p w14:paraId="0CEA4316" w14:textId="77777777" w:rsidR="006C79DA" w:rsidRPr="00AF1374" w:rsidRDefault="006C79DA" w:rsidP="0080516E">
            <w:pPr>
              <w:spacing w:before="100" w:beforeAutospacing="1" w:after="100" w:afterAutospacing="1" w:line="276" w:lineRule="auto"/>
              <w:jc w:val="center"/>
              <w:rPr>
                <w:rFonts w:ascii="Arial" w:hAnsi="Arial" w:cs="Arial"/>
                <w:noProof/>
                <w:sz w:val="24"/>
                <w:szCs w:val="24"/>
              </w:rPr>
            </w:pPr>
            <w:r w:rsidRPr="00AF1374">
              <w:rPr>
                <w:rFonts w:ascii="Arial" w:hAnsi="Arial" w:cs="Arial"/>
                <w:noProof/>
                <w:sz w:val="24"/>
                <w:szCs w:val="24"/>
              </w:rPr>
              <w:t>Valor Unit.</w:t>
            </w:r>
          </w:p>
        </w:tc>
        <w:tc>
          <w:tcPr>
            <w:tcW w:w="881" w:type="dxa"/>
          </w:tcPr>
          <w:p w14:paraId="121C4D2E" w14:textId="77777777" w:rsidR="006C79DA" w:rsidRPr="00AF1374" w:rsidRDefault="006C79DA" w:rsidP="0080516E">
            <w:pPr>
              <w:spacing w:before="100" w:beforeAutospacing="1" w:after="100" w:afterAutospacing="1" w:line="276" w:lineRule="auto"/>
              <w:ind w:left="-109"/>
              <w:jc w:val="center"/>
              <w:rPr>
                <w:rFonts w:ascii="Arial" w:hAnsi="Arial" w:cs="Arial"/>
                <w:noProof/>
                <w:sz w:val="24"/>
                <w:szCs w:val="24"/>
              </w:rPr>
            </w:pPr>
            <w:r w:rsidRPr="00AF1374">
              <w:rPr>
                <w:rFonts w:ascii="Arial" w:hAnsi="Arial" w:cs="Arial"/>
                <w:noProof/>
                <w:sz w:val="24"/>
                <w:szCs w:val="24"/>
              </w:rPr>
              <w:t>Valor Total</w:t>
            </w:r>
          </w:p>
        </w:tc>
      </w:tr>
      <w:tr w:rsidR="006C79DA" w:rsidRPr="00AF1374" w14:paraId="2D5A8AC9" w14:textId="77777777" w:rsidTr="006C79DA">
        <w:tc>
          <w:tcPr>
            <w:tcW w:w="704" w:type="dxa"/>
            <w:vAlign w:val="center"/>
          </w:tcPr>
          <w:p w14:paraId="7D920A65" w14:textId="42A9D0D7" w:rsidR="006C79DA" w:rsidRPr="006C79DA" w:rsidRDefault="006C79DA" w:rsidP="006C79DA">
            <w:pPr>
              <w:spacing w:before="100" w:beforeAutospacing="1" w:after="100" w:afterAutospacing="1" w:line="276" w:lineRule="auto"/>
              <w:jc w:val="center"/>
              <w:rPr>
                <w:rFonts w:ascii="Arial" w:hAnsi="Arial" w:cs="Arial"/>
                <w:sz w:val="22"/>
                <w:szCs w:val="22"/>
              </w:rPr>
            </w:pPr>
            <w:r>
              <w:rPr>
                <w:rFonts w:ascii="Arial" w:hAnsi="Arial" w:cs="Arial"/>
                <w:sz w:val="22"/>
                <w:szCs w:val="22"/>
              </w:rPr>
              <w:t>01</w:t>
            </w:r>
          </w:p>
        </w:tc>
        <w:tc>
          <w:tcPr>
            <w:tcW w:w="5676" w:type="dxa"/>
            <w:vAlign w:val="center"/>
          </w:tcPr>
          <w:p w14:paraId="43CAC181" w14:textId="77777777" w:rsidR="009A71F7" w:rsidRPr="009F3AF9" w:rsidRDefault="009A71F7" w:rsidP="009A71F7">
            <w:pPr>
              <w:pStyle w:val="Default"/>
              <w:rPr>
                <w:b/>
                <w:bCs/>
                <w:sz w:val="20"/>
                <w:szCs w:val="20"/>
                <w:u w:val="single"/>
              </w:rPr>
            </w:pPr>
            <w:r w:rsidRPr="009F3AF9">
              <w:rPr>
                <w:b/>
                <w:bCs/>
                <w:sz w:val="20"/>
                <w:szCs w:val="20"/>
                <w:u w:val="single"/>
              </w:rPr>
              <w:t xml:space="preserve">ESTEIRA DE ELEVAÇÃO DE RESÍDUOS </w:t>
            </w:r>
          </w:p>
          <w:p w14:paraId="546E499A" w14:textId="77777777" w:rsidR="009A71F7" w:rsidRPr="009F3AF9" w:rsidRDefault="009A71F7" w:rsidP="009A71F7">
            <w:pPr>
              <w:pStyle w:val="Default"/>
              <w:rPr>
                <w:sz w:val="20"/>
                <w:szCs w:val="20"/>
              </w:rPr>
            </w:pPr>
          </w:p>
          <w:p w14:paraId="260A8DAF" w14:textId="77777777" w:rsidR="009A71F7" w:rsidRPr="009F3AF9" w:rsidRDefault="009A71F7" w:rsidP="009A71F7">
            <w:pPr>
              <w:pStyle w:val="Default"/>
              <w:jc w:val="both"/>
              <w:rPr>
                <w:sz w:val="20"/>
                <w:szCs w:val="20"/>
              </w:rPr>
            </w:pPr>
            <w:r w:rsidRPr="009F3AF9">
              <w:rPr>
                <w:sz w:val="20"/>
                <w:szCs w:val="20"/>
              </w:rPr>
              <w:lastRenderedPageBreak/>
              <w:t xml:space="preserve">Esteira de Elevação de Resíduos com comprimento mínimo de 6.000 mm e máximo de 10.000 mm e 1380mm de Largura; com taliscas tipo fixa e moega com estrutura metálica revestindo o fosso na parte inferior da esteira. Estrutura tipo monobloco construída com chapas de aço. Base plana em chapa de aço para deslizamento da correia. Largura útil da lona 1000mm e largura da talisca 800mm e altura mínima 50mm. Equipada com moto redutor de mínimo 3cv controle através de inversor de frequência podendo através de potenciômetro regular a velocidade da mesma de 0 a 8 m/m. Lona com taliscas e emenda tipo grampo prensado para sistema de elevação e vedações laterais. Pintura eletrostática. Com sistema de acionamento para desligamento de emergência aos operadores do equipamento. </w:t>
            </w:r>
          </w:p>
          <w:p w14:paraId="7DEA4C43" w14:textId="77777777" w:rsidR="009A71F7" w:rsidRPr="009F3AF9" w:rsidRDefault="009A71F7" w:rsidP="009A71F7">
            <w:pPr>
              <w:pStyle w:val="Default"/>
              <w:rPr>
                <w:sz w:val="20"/>
                <w:szCs w:val="20"/>
              </w:rPr>
            </w:pPr>
            <w:r w:rsidRPr="009F3AF9">
              <w:rPr>
                <w:sz w:val="20"/>
                <w:szCs w:val="20"/>
              </w:rPr>
              <w:t xml:space="preserve">A esteira de elevação deve ser compatível e instalada/acoplada com a esteira de separação plana com dimensões de: 1010mm Altura X 1380mm Largura X 10500mm Comprimento, através de um funil da alimentação, unindo os dois equipamentos. </w:t>
            </w:r>
          </w:p>
          <w:p w14:paraId="6B57BEA6" w14:textId="65BDFA51" w:rsidR="006C79DA" w:rsidRPr="00AF1374" w:rsidRDefault="009A71F7" w:rsidP="009A71F7">
            <w:pPr>
              <w:pStyle w:val="Default"/>
              <w:jc w:val="both"/>
              <w:rPr>
                <w:rFonts w:ascii="Arial" w:hAnsi="Arial" w:cs="Arial"/>
              </w:rPr>
            </w:pPr>
            <w:r w:rsidRPr="009F3AF9">
              <w:rPr>
                <w:sz w:val="20"/>
                <w:szCs w:val="20"/>
              </w:rPr>
              <w:t>Equipamento novo com garantia de 12 meses após a instalação</w:t>
            </w:r>
            <w:r w:rsidRPr="009634B3">
              <w:rPr>
                <w:rFonts w:ascii="Arial" w:hAnsi="Arial" w:cs="Arial"/>
              </w:rPr>
              <w:t>.</w:t>
            </w:r>
          </w:p>
        </w:tc>
        <w:tc>
          <w:tcPr>
            <w:tcW w:w="851" w:type="dxa"/>
            <w:vAlign w:val="center"/>
          </w:tcPr>
          <w:p w14:paraId="2039D2CE" w14:textId="1D955664" w:rsidR="006C79DA" w:rsidRPr="00AF1374" w:rsidRDefault="006C79DA" w:rsidP="006C79DA">
            <w:pPr>
              <w:spacing w:before="100" w:beforeAutospacing="1" w:after="100" w:afterAutospacing="1" w:line="276" w:lineRule="auto"/>
              <w:jc w:val="center"/>
              <w:rPr>
                <w:rFonts w:ascii="Arial" w:hAnsi="Arial" w:cs="Arial"/>
                <w:noProof/>
                <w:sz w:val="24"/>
                <w:szCs w:val="24"/>
              </w:rPr>
            </w:pPr>
            <w:r>
              <w:rPr>
                <w:rFonts w:ascii="Arial" w:hAnsi="Arial" w:cs="Arial"/>
                <w:noProof/>
              </w:rPr>
              <w:lastRenderedPageBreak/>
              <w:t>UNID.</w:t>
            </w:r>
          </w:p>
        </w:tc>
        <w:tc>
          <w:tcPr>
            <w:tcW w:w="937" w:type="dxa"/>
            <w:vAlign w:val="center"/>
          </w:tcPr>
          <w:p w14:paraId="6558DCE9" w14:textId="79B74C4C" w:rsidR="006C79DA" w:rsidRPr="00AF1374" w:rsidRDefault="006C79DA" w:rsidP="006C79DA">
            <w:pPr>
              <w:spacing w:before="100" w:beforeAutospacing="1" w:after="100" w:afterAutospacing="1" w:line="276" w:lineRule="auto"/>
              <w:jc w:val="center"/>
              <w:rPr>
                <w:rFonts w:ascii="Arial" w:hAnsi="Arial" w:cs="Arial"/>
                <w:noProof/>
                <w:sz w:val="24"/>
                <w:szCs w:val="24"/>
              </w:rPr>
            </w:pPr>
            <w:r>
              <w:rPr>
                <w:rFonts w:ascii="Arial" w:hAnsi="Arial" w:cs="Arial"/>
                <w:noProof/>
                <w:sz w:val="24"/>
                <w:szCs w:val="24"/>
              </w:rPr>
              <w:t>01</w:t>
            </w:r>
          </w:p>
        </w:tc>
        <w:tc>
          <w:tcPr>
            <w:tcW w:w="1017" w:type="dxa"/>
            <w:vAlign w:val="center"/>
          </w:tcPr>
          <w:p w14:paraId="1D1FB9B4"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c>
          <w:tcPr>
            <w:tcW w:w="881" w:type="dxa"/>
            <w:vAlign w:val="center"/>
          </w:tcPr>
          <w:p w14:paraId="6523E6CF" w14:textId="77777777" w:rsidR="006C79DA" w:rsidRPr="00AF1374" w:rsidRDefault="006C79DA" w:rsidP="006C79DA">
            <w:pPr>
              <w:spacing w:before="100" w:beforeAutospacing="1" w:after="100" w:afterAutospacing="1" w:line="276" w:lineRule="auto"/>
              <w:jc w:val="center"/>
              <w:rPr>
                <w:rFonts w:ascii="Arial" w:hAnsi="Arial" w:cs="Arial"/>
                <w:noProof/>
                <w:sz w:val="24"/>
                <w:szCs w:val="24"/>
              </w:rPr>
            </w:pPr>
          </w:p>
        </w:tc>
      </w:tr>
    </w:tbl>
    <w:p w14:paraId="48047A51" w14:textId="77777777" w:rsidR="006C79DA" w:rsidRDefault="006C79DA" w:rsidP="00E045D8">
      <w:pPr>
        <w:tabs>
          <w:tab w:val="left" w:pos="7455"/>
        </w:tabs>
        <w:spacing w:line="276" w:lineRule="auto"/>
        <w:jc w:val="both"/>
        <w:rPr>
          <w:rFonts w:ascii="Arial" w:hAnsi="Arial" w:cs="Arial"/>
          <w:sz w:val="24"/>
          <w:szCs w:val="24"/>
        </w:rPr>
      </w:pPr>
    </w:p>
    <w:p w14:paraId="00505FB4" w14:textId="4438899F" w:rsidR="00E045D8" w:rsidRPr="00AF1374" w:rsidRDefault="00BE2043" w:rsidP="00E045D8">
      <w:pPr>
        <w:tabs>
          <w:tab w:val="left" w:pos="7455"/>
        </w:tabs>
        <w:spacing w:line="276" w:lineRule="auto"/>
        <w:jc w:val="both"/>
        <w:rPr>
          <w:rFonts w:ascii="Arial" w:hAnsi="Arial" w:cs="Arial"/>
          <w:sz w:val="24"/>
          <w:szCs w:val="24"/>
        </w:rPr>
      </w:pPr>
      <w:r>
        <w:rPr>
          <w:rFonts w:ascii="Arial" w:hAnsi="Arial" w:cs="Arial"/>
          <w:sz w:val="24"/>
          <w:szCs w:val="24"/>
        </w:rPr>
        <w:t xml:space="preserve">Valor Total de R$ </w:t>
      </w:r>
      <w:proofErr w:type="spellStart"/>
      <w:r>
        <w:rPr>
          <w:rFonts w:ascii="Arial" w:hAnsi="Arial" w:cs="Arial"/>
          <w:sz w:val="24"/>
          <w:szCs w:val="24"/>
        </w:rPr>
        <w:t>xxxxxxx</w:t>
      </w:r>
      <w:proofErr w:type="spellEnd"/>
      <w:r>
        <w:rPr>
          <w:rFonts w:ascii="Arial" w:hAnsi="Arial" w:cs="Arial"/>
          <w:sz w:val="24"/>
          <w:szCs w:val="24"/>
        </w:rPr>
        <w:t xml:space="preserve"> (</w:t>
      </w:r>
      <w:proofErr w:type="spellStart"/>
      <w:r>
        <w:rPr>
          <w:rFonts w:ascii="Arial" w:hAnsi="Arial" w:cs="Arial"/>
          <w:sz w:val="24"/>
          <w:szCs w:val="24"/>
        </w:rPr>
        <w:t>xxxxxxxxxxxx</w:t>
      </w:r>
      <w:proofErr w:type="spellEnd"/>
      <w:r>
        <w:rPr>
          <w:rFonts w:ascii="Arial" w:hAnsi="Arial" w:cs="Arial"/>
          <w:sz w:val="24"/>
          <w:szCs w:val="24"/>
        </w:rPr>
        <w:t>)</w:t>
      </w:r>
    </w:p>
    <w:p w14:paraId="26742574" w14:textId="574199AD" w:rsidR="00E045D8" w:rsidRPr="00AF1374" w:rsidRDefault="00E045D8" w:rsidP="00E045D8">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AF1374">
        <w:rPr>
          <w:rFonts w:ascii="Arial" w:hAnsi="Arial" w:cs="Arial"/>
          <w:b/>
          <w:sz w:val="24"/>
          <w:szCs w:val="24"/>
        </w:rPr>
        <w:t>CLÁUSULA SEGUNDA – V</w:t>
      </w:r>
      <w:r w:rsidR="006C79DA">
        <w:rPr>
          <w:rFonts w:ascii="Arial" w:hAnsi="Arial" w:cs="Arial"/>
          <w:b/>
          <w:sz w:val="24"/>
          <w:szCs w:val="24"/>
        </w:rPr>
        <w:t xml:space="preserve">IGÊNCIA </w:t>
      </w:r>
      <w:r w:rsidRPr="00AF1374">
        <w:rPr>
          <w:rFonts w:ascii="Arial" w:hAnsi="Arial" w:cs="Arial"/>
          <w:b/>
          <w:sz w:val="24"/>
          <w:szCs w:val="24"/>
        </w:rPr>
        <w:t>DO CONTRATO</w:t>
      </w:r>
    </w:p>
    <w:p w14:paraId="7DF83E21" w14:textId="091FCDF7" w:rsidR="006C79DA" w:rsidRDefault="00E045D8" w:rsidP="006C79DA">
      <w:pPr>
        <w:pStyle w:val="ParagraphStyle"/>
        <w:tabs>
          <w:tab w:val="left" w:pos="360"/>
        </w:tabs>
        <w:spacing w:line="276" w:lineRule="auto"/>
        <w:jc w:val="both"/>
      </w:pPr>
      <w:r w:rsidRPr="00AF1374">
        <w:t xml:space="preserve">15.1 – </w:t>
      </w:r>
      <w:r w:rsidR="006C79DA" w:rsidRPr="006C79DA">
        <w:t>O CONTRATO terá sua vigência iniciada na data da sua publicação, que se estenderá pelo período de 12 (doze) meses, podendo ser prorrogado, por iguais e sucessivos períodos, limitado a 60 (sessenta) meses, desde que comprovado o preço vantajoso, nos termos do Art. 107, da Lei Federal nº 14.133/2021, observadas, no momento da contratação e a cada exercício financeiro, a disponibilidade de créditos orçamentários, respeitada a vigência máxima decenal.</w:t>
      </w:r>
    </w:p>
    <w:p w14:paraId="242D42B7" w14:textId="77777777" w:rsidR="006C79DA" w:rsidRPr="006C79DA" w:rsidRDefault="006C79DA" w:rsidP="006C79DA">
      <w:pPr>
        <w:pStyle w:val="ParagraphStyle"/>
        <w:tabs>
          <w:tab w:val="left" w:pos="360"/>
        </w:tabs>
        <w:spacing w:line="276" w:lineRule="auto"/>
        <w:jc w:val="both"/>
      </w:pPr>
    </w:p>
    <w:p w14:paraId="6F89F5EB" w14:textId="0AB15C84" w:rsidR="00E045D8" w:rsidRPr="00AF1374" w:rsidRDefault="006054A1" w:rsidP="00E045D8">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Pr>
          <w:rFonts w:ascii="Arial" w:hAnsi="Arial" w:cs="Arial"/>
          <w:b/>
          <w:bCs/>
          <w:sz w:val="24"/>
          <w:szCs w:val="24"/>
        </w:rPr>
        <w:t>CLÁUSULA TERCEIRA - DA</w:t>
      </w:r>
      <w:r w:rsidR="00E045D8" w:rsidRPr="00AF1374">
        <w:rPr>
          <w:rFonts w:ascii="Arial" w:hAnsi="Arial" w:cs="Arial"/>
          <w:b/>
          <w:bCs/>
          <w:sz w:val="24"/>
          <w:szCs w:val="24"/>
        </w:rPr>
        <w:t xml:space="preserve"> EXECUÇÃO DO SERVIÇO</w:t>
      </w:r>
    </w:p>
    <w:p w14:paraId="1AAC2FBC" w14:textId="77777777" w:rsidR="00E045D8" w:rsidRPr="00AF1374" w:rsidRDefault="00E045D8" w:rsidP="00E045D8">
      <w:pPr>
        <w:pStyle w:val="SemEspaamento"/>
        <w:spacing w:line="276" w:lineRule="auto"/>
        <w:rPr>
          <w:rFonts w:ascii="Arial" w:hAnsi="Arial" w:cs="Arial"/>
          <w:sz w:val="24"/>
          <w:szCs w:val="24"/>
        </w:rPr>
      </w:pPr>
    </w:p>
    <w:p w14:paraId="134D8801" w14:textId="569CAA9C" w:rsidR="006C79DA" w:rsidRDefault="006C79DA" w:rsidP="006C79DA">
      <w:pPr>
        <w:tabs>
          <w:tab w:val="left" w:pos="284"/>
        </w:tabs>
        <w:spacing w:after="0" w:line="276" w:lineRule="auto"/>
        <w:jc w:val="both"/>
        <w:textAlignment w:val="baseline"/>
        <w:rPr>
          <w:rFonts w:ascii="Arial" w:hAnsi="Arial" w:cs="Arial"/>
          <w:color w:val="000000"/>
          <w:sz w:val="22"/>
          <w:szCs w:val="22"/>
        </w:rPr>
      </w:pPr>
      <w:r>
        <w:rPr>
          <w:rFonts w:ascii="Arial" w:hAnsi="Arial" w:cs="Arial"/>
          <w:color w:val="000000"/>
          <w:sz w:val="22"/>
          <w:szCs w:val="22"/>
        </w:rPr>
        <w:t xml:space="preserve">3.1 </w:t>
      </w:r>
      <w:r w:rsidRPr="006C79DA">
        <w:rPr>
          <w:rFonts w:ascii="Arial" w:hAnsi="Arial" w:cs="Arial"/>
          <w:color w:val="000000"/>
          <w:sz w:val="22"/>
          <w:szCs w:val="22"/>
        </w:rPr>
        <w:t xml:space="preserve">O objeto será fornecido no seguinte endereço: Rua Prefeito João de </w:t>
      </w:r>
      <w:proofErr w:type="spellStart"/>
      <w:r w:rsidRPr="006C79DA">
        <w:rPr>
          <w:rFonts w:ascii="Arial" w:hAnsi="Arial" w:cs="Arial"/>
          <w:color w:val="000000"/>
          <w:sz w:val="22"/>
          <w:szCs w:val="22"/>
        </w:rPr>
        <w:t>Giuli</w:t>
      </w:r>
      <w:proofErr w:type="spellEnd"/>
      <w:r w:rsidRPr="006C79DA">
        <w:rPr>
          <w:rFonts w:ascii="Arial" w:hAnsi="Arial" w:cs="Arial"/>
          <w:color w:val="000000"/>
          <w:sz w:val="22"/>
          <w:szCs w:val="22"/>
        </w:rPr>
        <w:t>, nº 180 – Centro CEP: 86.620-000 – Guaraci/Pr.</w:t>
      </w:r>
    </w:p>
    <w:p w14:paraId="0E907E22" w14:textId="534A0919" w:rsidR="006C79DA" w:rsidRPr="0022089C" w:rsidRDefault="006C79DA" w:rsidP="006C79DA">
      <w:pPr>
        <w:tabs>
          <w:tab w:val="left" w:pos="284"/>
        </w:tabs>
        <w:spacing w:after="0" w:line="276" w:lineRule="auto"/>
        <w:jc w:val="both"/>
        <w:textAlignment w:val="baseline"/>
        <w:rPr>
          <w:rFonts w:ascii="Arial" w:hAnsi="Arial" w:cs="Arial"/>
          <w:b/>
          <w:bCs/>
          <w:color w:val="000000"/>
          <w:sz w:val="22"/>
          <w:szCs w:val="22"/>
        </w:rPr>
      </w:pPr>
      <w:r>
        <w:rPr>
          <w:rFonts w:ascii="Arial" w:hAnsi="Arial" w:cs="Arial"/>
          <w:color w:val="000000"/>
          <w:sz w:val="22"/>
          <w:szCs w:val="22"/>
        </w:rPr>
        <w:t xml:space="preserve">3.2 </w:t>
      </w:r>
      <w:r w:rsidRPr="0022089C">
        <w:rPr>
          <w:rFonts w:ascii="Arial" w:hAnsi="Arial" w:cs="Arial"/>
          <w:color w:val="000000"/>
          <w:sz w:val="22"/>
          <w:szCs w:val="22"/>
        </w:rPr>
        <w:t>As entregas ocorrerão mediante prévio agendamento pelo telefone (43) 3260-1133 serão realizadas exclusivamente no período da tarde entre 13:30hs até 16:30hs.</w:t>
      </w:r>
    </w:p>
    <w:p w14:paraId="5843A768" w14:textId="57C180A3" w:rsidR="006C79DA" w:rsidRPr="0022089C"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t xml:space="preserve">3.3 </w:t>
      </w:r>
      <w:r w:rsidRPr="0022089C">
        <w:rPr>
          <w:rFonts w:ascii="Arial" w:hAnsi="Arial" w:cs="Arial"/>
          <w:color w:val="000000"/>
          <w:sz w:val="22"/>
          <w:szCs w:val="22"/>
        </w:rPr>
        <w:t xml:space="preserve">A </w:t>
      </w:r>
      <w:r w:rsidRPr="0022089C">
        <w:rPr>
          <w:rFonts w:ascii="Arial" w:hAnsi="Arial" w:cs="Arial"/>
          <w:color w:val="000000" w:themeColor="text1"/>
          <w:sz w:val="22"/>
          <w:szCs w:val="22"/>
        </w:rPr>
        <w:t xml:space="preserve">entrega do objeto </w:t>
      </w:r>
      <w:r w:rsidRPr="0022089C">
        <w:rPr>
          <w:rFonts w:ascii="Arial" w:hAnsi="Arial" w:cs="Arial"/>
          <w:color w:val="000000"/>
          <w:sz w:val="22"/>
          <w:szCs w:val="22"/>
        </w:rPr>
        <w:t>deverá ocorrer no prazo de até</w:t>
      </w:r>
      <w:r>
        <w:rPr>
          <w:rFonts w:ascii="Arial" w:hAnsi="Arial" w:cs="Arial"/>
          <w:color w:val="000000"/>
          <w:sz w:val="22"/>
          <w:szCs w:val="22"/>
        </w:rPr>
        <w:t xml:space="preserve"> 10 (dez</w:t>
      </w:r>
      <w:r w:rsidRPr="0022089C">
        <w:rPr>
          <w:rFonts w:ascii="Arial" w:hAnsi="Arial" w:cs="Arial"/>
          <w:color w:val="000000"/>
          <w:sz w:val="22"/>
          <w:szCs w:val="22"/>
        </w:rPr>
        <w:t>) dias após recebimento da nota de empenho/ordem de fornecimento pelo fornecedor</w:t>
      </w:r>
    </w:p>
    <w:p w14:paraId="367A1E71" w14:textId="6022E8D8" w:rsidR="006C79DA" w:rsidRPr="0022089C"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t xml:space="preserve">3.4 </w:t>
      </w:r>
      <w:r w:rsidRPr="0022089C">
        <w:rPr>
          <w:rFonts w:ascii="Arial" w:hAnsi="Arial" w:cs="Arial"/>
          <w:color w:val="000000"/>
          <w:sz w:val="22"/>
          <w:szCs w:val="22"/>
        </w:rPr>
        <w:t>Os objetos serão recebidos provisoriamente no prazo de até</w:t>
      </w:r>
      <w:r>
        <w:rPr>
          <w:rFonts w:ascii="Arial" w:hAnsi="Arial" w:cs="Arial"/>
          <w:color w:val="000000"/>
          <w:sz w:val="22"/>
          <w:szCs w:val="22"/>
        </w:rPr>
        <w:t xml:space="preserve"> 10 (dez</w:t>
      </w:r>
      <w:r w:rsidRPr="0022089C">
        <w:rPr>
          <w:rFonts w:ascii="Arial" w:hAnsi="Arial" w:cs="Arial"/>
          <w:color w:val="000000"/>
          <w:sz w:val="22"/>
          <w:szCs w:val="22"/>
        </w:rPr>
        <w:t>) dias pelo responsável por seu acompanhamento e fiscalização, para efeito de posterior verificação de sua conformidade com as especificações constantes neste Termo de Referência, proposta e exigências contratuais. </w:t>
      </w:r>
    </w:p>
    <w:p w14:paraId="05EEB0D8" w14:textId="3EBBA312" w:rsidR="006C79DA" w:rsidRPr="0022089C"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t xml:space="preserve">3.5 </w:t>
      </w:r>
      <w:r w:rsidRPr="0022089C">
        <w:rPr>
          <w:rFonts w:ascii="Arial" w:hAnsi="Arial" w:cs="Arial"/>
          <w:color w:val="000000"/>
          <w:sz w:val="22"/>
          <w:szCs w:val="22"/>
        </w:rPr>
        <w:t>Os objetos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3102EF24" w14:textId="37E3B278" w:rsidR="006C79DA" w:rsidRPr="0022089C"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t xml:space="preserve">3.6 </w:t>
      </w:r>
      <w:r w:rsidRPr="0022089C">
        <w:rPr>
          <w:rFonts w:ascii="Arial" w:hAnsi="Arial" w:cs="Arial"/>
          <w:color w:val="000000"/>
          <w:sz w:val="22"/>
          <w:szCs w:val="22"/>
        </w:rPr>
        <w:t>Os objetos serão recebidos definitivamente no prazo de até</w:t>
      </w:r>
      <w:r>
        <w:rPr>
          <w:rFonts w:ascii="Arial" w:hAnsi="Arial" w:cs="Arial"/>
          <w:color w:val="000000"/>
          <w:sz w:val="22"/>
          <w:szCs w:val="22"/>
        </w:rPr>
        <w:t xml:space="preserve"> 10</w:t>
      </w:r>
      <w:r w:rsidRPr="0022089C">
        <w:rPr>
          <w:rFonts w:ascii="Arial" w:hAnsi="Arial" w:cs="Arial"/>
          <w:color w:val="000000"/>
          <w:sz w:val="22"/>
          <w:szCs w:val="22"/>
        </w:rPr>
        <w:t xml:space="preserve"> (</w:t>
      </w:r>
      <w:r>
        <w:rPr>
          <w:rFonts w:ascii="Arial" w:hAnsi="Arial" w:cs="Arial"/>
          <w:color w:val="000000"/>
          <w:sz w:val="22"/>
          <w:szCs w:val="22"/>
        </w:rPr>
        <w:t>dez</w:t>
      </w:r>
      <w:r w:rsidRPr="0022089C">
        <w:rPr>
          <w:rFonts w:ascii="Arial" w:hAnsi="Arial" w:cs="Arial"/>
          <w:color w:val="000000"/>
          <w:sz w:val="22"/>
          <w:szCs w:val="22"/>
        </w:rPr>
        <w:t>) dias</w:t>
      </w:r>
      <w:r>
        <w:rPr>
          <w:rFonts w:ascii="Arial" w:hAnsi="Arial" w:cs="Arial"/>
          <w:color w:val="000000"/>
          <w:sz w:val="22"/>
          <w:szCs w:val="22"/>
        </w:rPr>
        <w:t xml:space="preserve"> </w:t>
      </w:r>
      <w:r w:rsidRPr="0022089C">
        <w:rPr>
          <w:rFonts w:ascii="Arial" w:hAnsi="Arial" w:cs="Arial"/>
          <w:color w:val="000000"/>
          <w:sz w:val="22"/>
          <w:szCs w:val="22"/>
        </w:rPr>
        <w:t xml:space="preserve">contados do recebimento provisório, pelo Fiscal de Contratos, especialmente designado pela autoridade competente, mediante termo detalhado que comprove o atendimento das exigências contratuais. </w:t>
      </w:r>
    </w:p>
    <w:p w14:paraId="589CF30C" w14:textId="19F56222" w:rsidR="006C79DA" w:rsidRPr="0022089C"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lastRenderedPageBreak/>
        <w:t xml:space="preserve">3.7 </w:t>
      </w:r>
      <w:r w:rsidRPr="0022089C">
        <w:rPr>
          <w:rFonts w:ascii="Arial" w:hAnsi="Arial" w:cs="Arial"/>
          <w:color w:val="000000"/>
          <w:sz w:val="22"/>
          <w:szCs w:val="22"/>
        </w:rPr>
        <w:t>Na hipótese da verificação a que se refere o subitem anterior não ser procedida dentro do prazo fixado, reputar-se-á como realizada, consumando-se o recebimento definitivo no dia do esgotamento do prazo.</w:t>
      </w:r>
    </w:p>
    <w:p w14:paraId="1824EB54" w14:textId="4C228632" w:rsidR="006C79DA" w:rsidRPr="003110A1"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color w:val="000000"/>
          <w:sz w:val="22"/>
          <w:szCs w:val="22"/>
        </w:rPr>
        <w:t xml:space="preserve">3.8 </w:t>
      </w:r>
      <w:r w:rsidRPr="0022089C">
        <w:rPr>
          <w:rFonts w:ascii="Arial" w:hAnsi="Arial" w:cs="Arial"/>
          <w:color w:val="000000"/>
          <w:sz w:val="22"/>
          <w:szCs w:val="22"/>
        </w:rPr>
        <w:t>O recebimento provisório ou definitivo do objeto não exclui a responsabilidade da contratada pelos prejuízos resultantes da incorreta execução do contrato.</w:t>
      </w:r>
    </w:p>
    <w:p w14:paraId="5B64B26E" w14:textId="77777777" w:rsidR="006C79DA" w:rsidRPr="00BB55D5" w:rsidRDefault="006C79DA" w:rsidP="006C79DA">
      <w:pPr>
        <w:pStyle w:val="PargrafodaLista"/>
        <w:tabs>
          <w:tab w:val="left" w:pos="284"/>
        </w:tabs>
        <w:spacing w:after="0" w:line="276" w:lineRule="auto"/>
        <w:ind w:left="0"/>
        <w:contextualSpacing w:val="0"/>
        <w:jc w:val="both"/>
        <w:textAlignment w:val="baseline"/>
        <w:rPr>
          <w:rFonts w:ascii="Arial" w:hAnsi="Arial" w:cs="Arial"/>
          <w:b/>
          <w:bCs/>
          <w:color w:val="000000"/>
          <w:sz w:val="22"/>
          <w:szCs w:val="22"/>
        </w:rPr>
      </w:pPr>
      <w:r>
        <w:rPr>
          <w:rFonts w:ascii="Arial" w:hAnsi="Arial" w:cs="Arial"/>
          <w:bCs/>
          <w:color w:val="000000"/>
          <w:sz w:val="22"/>
          <w:szCs w:val="22"/>
        </w:rPr>
        <w:t>Não haverá exigência da Garantia da Contratação de acordo com o Art. 96 e seguintes da Lei nº 14.133/2021.</w:t>
      </w:r>
      <w:r w:rsidRPr="00C665F2">
        <w:t xml:space="preserve"> </w:t>
      </w:r>
    </w:p>
    <w:p w14:paraId="625D1D41" w14:textId="63831BE1" w:rsidR="00E045D8" w:rsidRPr="00AF1374" w:rsidRDefault="00E045D8" w:rsidP="006C79DA">
      <w:pPr>
        <w:pBdr>
          <w:top w:val="single" w:sz="4" w:space="0" w:color="auto"/>
          <w:left w:val="single" w:sz="4" w:space="0" w:color="auto"/>
          <w:bottom w:val="single" w:sz="4" w:space="1" w:color="auto"/>
          <w:right w:val="single" w:sz="4" w:space="0" w:color="auto"/>
        </w:pBdr>
        <w:shd w:val="clear" w:color="auto" w:fill="D9D9D9" w:themeFill="background1" w:themeFillShade="D9"/>
        <w:autoSpaceDE w:val="0"/>
        <w:spacing w:line="276" w:lineRule="auto"/>
        <w:jc w:val="center"/>
        <w:rPr>
          <w:rFonts w:ascii="Arial" w:hAnsi="Arial" w:cs="Arial"/>
          <w:sz w:val="24"/>
          <w:szCs w:val="24"/>
        </w:rPr>
      </w:pPr>
      <w:r w:rsidRPr="00AF1374">
        <w:rPr>
          <w:rFonts w:ascii="Arial" w:hAnsi="Arial" w:cs="Arial"/>
          <w:b/>
          <w:sz w:val="24"/>
          <w:szCs w:val="24"/>
        </w:rPr>
        <w:t>CLÁUSULA QUARTA - REEQUILÍBRIO ECONÔMICO FINANCEIRO</w:t>
      </w:r>
    </w:p>
    <w:p w14:paraId="29383CED"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4.1. Durante a vigência do contrato, o valor da proposta não sofrerá qualquer reajuste, nos termos da Lei nº 9.069 de 29/06/1995 e Lei nº 10.192/2001, </w:t>
      </w:r>
      <w:r w:rsidRPr="00AF1374">
        <w:rPr>
          <w:rFonts w:ascii="Arial" w:hAnsi="Arial" w:cs="Arial"/>
          <w:color w:val="auto"/>
        </w:rPr>
        <w:t>podendo ser reajustado após 12 (doze) meses, com base na variação do índice econômico IPCA dos últimos 12 (doze) meses,</w:t>
      </w:r>
      <w:r w:rsidRPr="00AF1374">
        <w:rPr>
          <w:rFonts w:ascii="Arial" w:hAnsi="Arial" w:cs="Arial"/>
        </w:rPr>
        <w:t xml:space="preserve"> ou qualquer outro índice </w:t>
      </w:r>
      <w:r w:rsidRPr="00AF1374">
        <w:rPr>
          <w:rFonts w:ascii="Arial" w:hAnsi="Arial" w:cs="Arial"/>
        </w:rPr>
        <w:tab/>
        <w:t>que venha substituí-lo,  nas hipóteses, devidamente comprovadas, de quebra do equilíbrio econômico-financeiro, situação prevista na alínea “d” do inciso II do artigo 124, da Lei nº 14.133/2021 ou de redução dos preços praticados no mercado.</w:t>
      </w:r>
    </w:p>
    <w:p w14:paraId="6D8622AB" w14:textId="77777777" w:rsidR="00E045D8" w:rsidRPr="00AF1374" w:rsidRDefault="00E045D8" w:rsidP="00E045D8">
      <w:pPr>
        <w:pStyle w:val="Default"/>
        <w:spacing w:line="276" w:lineRule="auto"/>
        <w:ind w:right="-1"/>
        <w:jc w:val="both"/>
        <w:rPr>
          <w:rFonts w:ascii="Arial" w:hAnsi="Arial" w:cs="Arial"/>
        </w:rPr>
      </w:pPr>
    </w:p>
    <w:p w14:paraId="4DECDA67"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4.2. A revisão do preço original do contrato dependerá da efetiva comprovação do desequilíbrio, das necessidades justificadas, dos pronunciamentos dos setores técnico e jurídico e da aprovação da autoridade competente;</w:t>
      </w:r>
    </w:p>
    <w:p w14:paraId="12838AFF" w14:textId="77777777" w:rsidR="00E045D8" w:rsidRPr="00AF1374" w:rsidRDefault="00E045D8" w:rsidP="00E045D8">
      <w:pPr>
        <w:pStyle w:val="Default"/>
        <w:spacing w:line="276" w:lineRule="auto"/>
        <w:ind w:right="-1"/>
        <w:jc w:val="both"/>
        <w:rPr>
          <w:rFonts w:ascii="Arial" w:hAnsi="Arial" w:cs="Arial"/>
        </w:rPr>
      </w:pPr>
    </w:p>
    <w:p w14:paraId="5B78097D"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4.3. Caso no decorrer da vigência do contrato haja supressão ou aumento de preços será permitido o reequilíbrio econômico financeiro, conforme previsão legal. </w:t>
      </w:r>
    </w:p>
    <w:p w14:paraId="2710EABC" w14:textId="77777777" w:rsidR="00E045D8" w:rsidRPr="00AF1374" w:rsidRDefault="00E045D8" w:rsidP="00E045D8">
      <w:pPr>
        <w:pStyle w:val="Default"/>
        <w:spacing w:line="276" w:lineRule="auto"/>
        <w:ind w:right="-1"/>
        <w:jc w:val="both"/>
        <w:rPr>
          <w:rFonts w:ascii="Arial" w:hAnsi="Arial" w:cs="Arial"/>
        </w:rPr>
      </w:pPr>
    </w:p>
    <w:p w14:paraId="4F09FE78"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4.3.1. Comprovado o desequilíbrio, a revisão dos preços poderá ser efetuada por iniciativa da Administração ou mediante solicitação a empresa contratada, desde que apresentadas as devidas justificativas e comprovações.</w:t>
      </w:r>
    </w:p>
    <w:p w14:paraId="4D742912" w14:textId="77777777" w:rsidR="00E045D8" w:rsidRPr="00AF1374" w:rsidRDefault="00E045D8" w:rsidP="00E045D8">
      <w:pPr>
        <w:pStyle w:val="Default"/>
        <w:spacing w:line="276" w:lineRule="auto"/>
        <w:ind w:right="-1"/>
        <w:jc w:val="both"/>
        <w:rPr>
          <w:rFonts w:ascii="Arial" w:hAnsi="Arial" w:cs="Arial"/>
        </w:rPr>
      </w:pPr>
    </w:p>
    <w:p w14:paraId="7C586B75"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4.3.2. Em qualquer hipótese os preços decorrentes de revisão não ultrapassarão os praticados no mercado, mantendo-se a relação entre o valor originalmente registrado. </w:t>
      </w:r>
    </w:p>
    <w:p w14:paraId="671F5220" w14:textId="77777777" w:rsidR="00E045D8" w:rsidRPr="00AF1374" w:rsidRDefault="00E045D8" w:rsidP="00E045D8">
      <w:pPr>
        <w:pStyle w:val="Default"/>
        <w:spacing w:line="276" w:lineRule="auto"/>
        <w:ind w:right="-1"/>
        <w:jc w:val="both"/>
        <w:rPr>
          <w:rFonts w:ascii="Arial" w:hAnsi="Arial" w:cs="Arial"/>
        </w:rPr>
      </w:pPr>
    </w:p>
    <w:p w14:paraId="379E81BF"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4.4. Para se habilitar à revisão dos preços o interessado deverá formular pedido dirigido ao Pregoeiro Municipal, mediante requerimento protocolado, no prazo de até 10 (dez) dias contados da data da ocorrência do fato motivador do desequilíbrio, devidamente fundamentado e acompanhado dos seguintes documentos:</w:t>
      </w:r>
    </w:p>
    <w:p w14:paraId="56E45A59" w14:textId="77777777" w:rsidR="00E045D8" w:rsidRPr="00AF1374" w:rsidRDefault="00E045D8" w:rsidP="00E045D8">
      <w:pPr>
        <w:pStyle w:val="Default"/>
        <w:spacing w:line="276" w:lineRule="auto"/>
        <w:ind w:right="-1"/>
        <w:jc w:val="both"/>
        <w:rPr>
          <w:rFonts w:ascii="Arial" w:hAnsi="Arial" w:cs="Arial"/>
        </w:rPr>
      </w:pPr>
    </w:p>
    <w:p w14:paraId="116AD9A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I – Planilha de composição do novo preço, com os mesmos elementos formadores dos preços originalmente registrados, devidamente assinada sobre carimbo da empresa; </w:t>
      </w:r>
    </w:p>
    <w:p w14:paraId="4B2BD266" w14:textId="77777777" w:rsidR="00E045D8" w:rsidRPr="00AF1374" w:rsidRDefault="00E045D8" w:rsidP="00E045D8">
      <w:pPr>
        <w:pStyle w:val="Default"/>
        <w:spacing w:line="276" w:lineRule="auto"/>
        <w:ind w:right="-1"/>
        <w:jc w:val="both"/>
        <w:rPr>
          <w:rFonts w:ascii="Arial" w:hAnsi="Arial" w:cs="Arial"/>
        </w:rPr>
      </w:pPr>
    </w:p>
    <w:p w14:paraId="6B3375E2"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II – Cópia das notas fiscais dos elementos formadores do novo preço, (quando houver).</w:t>
      </w:r>
    </w:p>
    <w:p w14:paraId="303E4F58" w14:textId="77777777" w:rsidR="00E045D8" w:rsidRPr="00AF1374" w:rsidRDefault="00E045D8" w:rsidP="00E045D8">
      <w:pPr>
        <w:pStyle w:val="Default"/>
        <w:spacing w:line="276" w:lineRule="auto"/>
        <w:ind w:right="-1"/>
        <w:jc w:val="both"/>
        <w:rPr>
          <w:rFonts w:ascii="Arial" w:hAnsi="Arial" w:cs="Arial"/>
        </w:rPr>
      </w:pPr>
    </w:p>
    <w:p w14:paraId="6176C0B4"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t xml:space="preserve">4.5. Sendo procedente o requerimento da empresa contratada, o equilíbrio econômico financeiro será concedido a partir da data do protocolo do pedido; </w:t>
      </w:r>
    </w:p>
    <w:p w14:paraId="23CB9C26" w14:textId="77777777" w:rsidR="00E045D8" w:rsidRPr="00AF1374" w:rsidRDefault="00E045D8" w:rsidP="00E045D8">
      <w:pPr>
        <w:pStyle w:val="Default"/>
        <w:spacing w:line="276" w:lineRule="auto"/>
        <w:ind w:right="-1"/>
        <w:jc w:val="both"/>
        <w:rPr>
          <w:rFonts w:ascii="Arial" w:hAnsi="Arial" w:cs="Arial"/>
        </w:rPr>
      </w:pPr>
    </w:p>
    <w:p w14:paraId="553220B7" w14:textId="77777777" w:rsidR="00E045D8" w:rsidRPr="00AF1374" w:rsidRDefault="00E045D8" w:rsidP="00E045D8">
      <w:pPr>
        <w:pStyle w:val="Default"/>
        <w:spacing w:line="276" w:lineRule="auto"/>
        <w:ind w:right="-1"/>
        <w:jc w:val="both"/>
        <w:rPr>
          <w:rFonts w:ascii="Arial" w:hAnsi="Arial" w:cs="Arial"/>
        </w:rPr>
      </w:pPr>
      <w:r w:rsidRPr="00AF1374">
        <w:rPr>
          <w:rFonts w:ascii="Arial" w:hAnsi="Arial" w:cs="Arial"/>
        </w:rPr>
        <w:lastRenderedPageBreak/>
        <w:t>4.6. A contratada não poderá interromper a execução dos serviços durante o período de tramitação do processo de revisão dos preços</w:t>
      </w:r>
    </w:p>
    <w:p w14:paraId="7F1DEE2F" w14:textId="77777777" w:rsidR="00E045D8" w:rsidRPr="00AF1374" w:rsidRDefault="00E045D8" w:rsidP="00E045D8">
      <w:pPr>
        <w:spacing w:line="276" w:lineRule="auto"/>
        <w:rPr>
          <w:rFonts w:ascii="Arial" w:hAnsi="Arial" w:cs="Arial"/>
          <w:sz w:val="24"/>
          <w:szCs w:val="24"/>
        </w:rPr>
      </w:pPr>
    </w:p>
    <w:p w14:paraId="63685BD9" w14:textId="19C6F8C1" w:rsidR="00E045D8" w:rsidRPr="006C79DA" w:rsidRDefault="00E045D8" w:rsidP="006C79DA">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 CLÁUSULA QUINTA – DAS CONDIÇÕES DE PAGAMENTO</w:t>
      </w:r>
    </w:p>
    <w:p w14:paraId="47E67B75" w14:textId="0D7B5699"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5.1. Esgotados todos os prazos recursais, a Administração homologará o processo licitatório e convocará o representante legal da empresa licitante para assinar o contrato, aceitar ou retirar o instrumento equivalente, no prazo de 05 (cinco) dias contados da data da convocação, sob pena de decair do direito de ter seu produto e/ou serviços registrado, nos termos do Art. 90, da Lei Federal nº 14.133/93 e sem prejuízo das sanções previstas no art. 156 da mesma Lei citada.</w:t>
      </w:r>
    </w:p>
    <w:p w14:paraId="701B14C9" w14:textId="77777777" w:rsidR="00F3717F" w:rsidRPr="00F3717F" w:rsidRDefault="00F3717F" w:rsidP="00F3717F">
      <w:pPr>
        <w:spacing w:after="0"/>
        <w:ind w:right="-8"/>
        <w:jc w:val="both"/>
        <w:rPr>
          <w:rFonts w:ascii="Arial" w:hAnsi="Arial" w:cs="Arial"/>
          <w:sz w:val="24"/>
          <w:szCs w:val="24"/>
        </w:rPr>
      </w:pPr>
    </w:p>
    <w:p w14:paraId="59F968B1" w14:textId="4FB5F53C"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 xml:space="preserve">5.2. O prazo de convocação poderá ser prorrogado 1 (uma) vez, por igual período, mediante solicitação da parte durante seu transcurso, devidamente justificada, e desde que o motivo apresentado seja aceito pela Administração. </w:t>
      </w:r>
    </w:p>
    <w:p w14:paraId="503229F0" w14:textId="77777777" w:rsidR="00F3717F" w:rsidRPr="00F3717F" w:rsidRDefault="00F3717F" w:rsidP="00F3717F">
      <w:pPr>
        <w:spacing w:after="0"/>
        <w:ind w:right="-8"/>
        <w:jc w:val="both"/>
        <w:rPr>
          <w:rFonts w:ascii="Arial" w:hAnsi="Arial" w:cs="Arial"/>
          <w:sz w:val="24"/>
          <w:szCs w:val="24"/>
        </w:rPr>
      </w:pPr>
    </w:p>
    <w:p w14:paraId="2F7FBBA6" w14:textId="128DEDD8"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 xml:space="preserve">5.3.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w:t>
      </w:r>
    </w:p>
    <w:p w14:paraId="524E9284" w14:textId="77777777"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 xml:space="preserve"> </w:t>
      </w:r>
    </w:p>
    <w:p w14:paraId="2B57A92C" w14:textId="69EA3249"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 xml:space="preserve">5.4. Uma vez assinado o contrato, assume a contratada o compromisso de atender durante o prazo de vigência do respectivo contrato os pedidos realizados pela Administração, estabelecendo quantidades, prazos de entrega e demais características dos produtos e/ou dos serviços a serem prestados.  </w:t>
      </w:r>
    </w:p>
    <w:p w14:paraId="5D01C0F1" w14:textId="77777777" w:rsidR="00F3717F" w:rsidRPr="00F3717F" w:rsidRDefault="00F3717F" w:rsidP="00F3717F">
      <w:pPr>
        <w:spacing w:after="0"/>
        <w:ind w:right="-8"/>
        <w:jc w:val="both"/>
        <w:rPr>
          <w:rFonts w:ascii="Arial" w:hAnsi="Arial" w:cs="Arial"/>
          <w:sz w:val="24"/>
          <w:szCs w:val="24"/>
        </w:rPr>
      </w:pPr>
    </w:p>
    <w:p w14:paraId="2753D417" w14:textId="58980AE9"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 xml:space="preserve">5.5. A partir da assinatura do contrato, a licitante se obriga a cumprir, na sua íntegra, todas as condições estabelecidas, ficando sujeita, inclusive as penalidades pelo descumprimento de quaisquer de suas cláusulas. </w:t>
      </w:r>
    </w:p>
    <w:p w14:paraId="55FC3778" w14:textId="77777777" w:rsidR="00F3717F" w:rsidRPr="00F3717F" w:rsidRDefault="00F3717F" w:rsidP="00F3717F">
      <w:pPr>
        <w:spacing w:after="0"/>
        <w:ind w:right="-8"/>
        <w:jc w:val="both"/>
        <w:rPr>
          <w:rFonts w:ascii="Arial" w:hAnsi="Arial" w:cs="Arial"/>
          <w:sz w:val="24"/>
          <w:szCs w:val="24"/>
        </w:rPr>
      </w:pPr>
    </w:p>
    <w:p w14:paraId="47E8CA83" w14:textId="10E1CDE8"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5.7. O pagamento será feito em até 30 (trinta) dias do mês subsequente a execução dos serviços</w:t>
      </w:r>
      <w:r w:rsidR="00574518">
        <w:rPr>
          <w:rFonts w:ascii="Arial" w:hAnsi="Arial" w:cs="Arial"/>
          <w:sz w:val="24"/>
          <w:szCs w:val="24"/>
        </w:rPr>
        <w:t>/objetos</w:t>
      </w:r>
      <w:r w:rsidRPr="00F3717F">
        <w:rPr>
          <w:rFonts w:ascii="Arial" w:hAnsi="Arial" w:cs="Arial"/>
          <w:sz w:val="24"/>
          <w:szCs w:val="24"/>
        </w:rPr>
        <w:t>, mediante emissão de nota fiscal para empenho e posterior liquidação.</w:t>
      </w:r>
    </w:p>
    <w:p w14:paraId="48ADEE36" w14:textId="77777777" w:rsidR="00F3717F" w:rsidRPr="00F3717F" w:rsidRDefault="00F3717F" w:rsidP="00F3717F">
      <w:pPr>
        <w:spacing w:after="0"/>
        <w:ind w:right="-8"/>
        <w:jc w:val="both"/>
        <w:rPr>
          <w:rFonts w:ascii="Arial" w:hAnsi="Arial" w:cs="Arial"/>
          <w:sz w:val="24"/>
          <w:szCs w:val="24"/>
        </w:rPr>
      </w:pPr>
    </w:p>
    <w:p w14:paraId="539879AA" w14:textId="59F9D632"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5.7.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1B8045C1" w14:textId="77777777" w:rsidR="00F3717F" w:rsidRPr="00F3717F" w:rsidRDefault="00F3717F" w:rsidP="00F3717F">
      <w:pPr>
        <w:spacing w:after="0"/>
        <w:ind w:right="-8"/>
        <w:jc w:val="both"/>
        <w:rPr>
          <w:rFonts w:ascii="Arial" w:hAnsi="Arial" w:cs="Arial"/>
          <w:sz w:val="24"/>
          <w:szCs w:val="24"/>
        </w:rPr>
      </w:pPr>
    </w:p>
    <w:p w14:paraId="2300AC2C" w14:textId="609B2E6E"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5.7.1. Constatando o recebedor qualquer divergência ou irregularidade na Nota Fiscal, esta será devolvida à licitante para as devidas correções.</w:t>
      </w:r>
    </w:p>
    <w:p w14:paraId="6BD9CA28" w14:textId="77777777" w:rsidR="00F3717F" w:rsidRPr="00F3717F" w:rsidRDefault="00F3717F" w:rsidP="00F3717F">
      <w:pPr>
        <w:spacing w:after="0"/>
        <w:ind w:right="-8"/>
        <w:jc w:val="both"/>
        <w:rPr>
          <w:rFonts w:ascii="Arial" w:hAnsi="Arial" w:cs="Arial"/>
          <w:sz w:val="24"/>
          <w:szCs w:val="24"/>
        </w:rPr>
      </w:pPr>
    </w:p>
    <w:p w14:paraId="1D2D46E3" w14:textId="3C510BE0"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5.7.2. Na apresentação de documentos fiscais para empenho deverá o fornecedor apresentar CND atualizada do FGTS e CONJUNTA FEDERAL e CERTIDÃO NEGATIVA DE DÉBITOS TRABALHISTAS, sob pena de não realização do empenho e posterior liquidação e pagamento.</w:t>
      </w:r>
    </w:p>
    <w:p w14:paraId="6D052ABC" w14:textId="77777777" w:rsidR="00F3717F" w:rsidRPr="00F3717F" w:rsidRDefault="00F3717F" w:rsidP="00F3717F">
      <w:pPr>
        <w:spacing w:after="0"/>
        <w:ind w:right="-8"/>
        <w:jc w:val="both"/>
        <w:rPr>
          <w:rFonts w:ascii="Arial" w:hAnsi="Arial" w:cs="Arial"/>
          <w:sz w:val="24"/>
          <w:szCs w:val="24"/>
        </w:rPr>
      </w:pPr>
    </w:p>
    <w:p w14:paraId="7A4557F1" w14:textId="0C416905"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5.7.3. A Nota fiscal/fatura deverá estar com a descrição completa do produto fornecido, número da licitação, número do Processo Licitatório e número da ata contratual, não apresentar rasura e/ou entrelinhas e esteja certificada pela comissão de recebimento.</w:t>
      </w:r>
    </w:p>
    <w:p w14:paraId="514BBD40" w14:textId="77777777" w:rsidR="00F3717F" w:rsidRPr="00F3717F" w:rsidRDefault="00F3717F" w:rsidP="00F3717F">
      <w:pPr>
        <w:spacing w:after="0"/>
        <w:ind w:right="-8"/>
        <w:jc w:val="both"/>
        <w:rPr>
          <w:rFonts w:ascii="Arial" w:hAnsi="Arial" w:cs="Arial"/>
          <w:sz w:val="24"/>
          <w:szCs w:val="24"/>
        </w:rPr>
      </w:pPr>
    </w:p>
    <w:p w14:paraId="61A80E19" w14:textId="446693B9"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731CAB9" w14:textId="77777777" w:rsidR="00F3717F" w:rsidRPr="00F3717F" w:rsidRDefault="00F3717F" w:rsidP="00F3717F">
      <w:pPr>
        <w:spacing w:after="0"/>
        <w:ind w:right="-8"/>
        <w:jc w:val="both"/>
        <w:rPr>
          <w:rFonts w:ascii="Arial" w:hAnsi="Arial" w:cs="Arial"/>
          <w:sz w:val="24"/>
          <w:szCs w:val="24"/>
        </w:rPr>
      </w:pPr>
    </w:p>
    <w:p w14:paraId="1C3AD56E" w14:textId="2E3DEECF" w:rsidR="00F3717F" w:rsidRPr="00F3717F" w:rsidRDefault="00F3717F" w:rsidP="00F3717F">
      <w:pPr>
        <w:spacing w:after="0"/>
        <w:ind w:right="-8"/>
        <w:jc w:val="both"/>
        <w:rPr>
          <w:rFonts w:ascii="Arial" w:hAnsi="Arial" w:cs="Arial"/>
          <w:sz w:val="24"/>
          <w:szCs w:val="24"/>
        </w:rPr>
      </w:pPr>
      <w:r w:rsidRPr="00F3717F">
        <w:rPr>
          <w:rFonts w:ascii="Arial" w:hAnsi="Arial" w:cs="Arial"/>
          <w:sz w:val="24"/>
          <w:szCs w:val="24"/>
        </w:rPr>
        <w:t>5.10. A nota fiscal deverá ser emitida em nome do Município de Guaraci, com CNPJ nº 75.845.5370001-51, de acordo com as informações contidas na Nota de Empenho, e deverá ser encaminhada diretamente ao setor de Contabilidade para a realização de empenhos, contendo ainda NOME DO BANCO, NÚMERO DA AGÊNCIA E NÚMERO DA CONTA CORRENTE EM NOME DA EMPRESA.</w:t>
      </w:r>
    </w:p>
    <w:p w14:paraId="181A959C" w14:textId="77777777" w:rsidR="00F3717F" w:rsidRPr="00F3717F" w:rsidRDefault="00F3717F" w:rsidP="00F3717F">
      <w:pPr>
        <w:spacing w:after="0"/>
        <w:ind w:right="-8"/>
        <w:jc w:val="both"/>
        <w:rPr>
          <w:rFonts w:ascii="Arial" w:hAnsi="Arial" w:cs="Arial"/>
          <w:sz w:val="24"/>
          <w:szCs w:val="24"/>
        </w:rPr>
      </w:pPr>
    </w:p>
    <w:p w14:paraId="0909BB60" w14:textId="18FF436F" w:rsidR="00E045D8" w:rsidRDefault="00F3717F" w:rsidP="00F3717F">
      <w:pPr>
        <w:spacing w:after="0"/>
        <w:ind w:right="-8"/>
        <w:jc w:val="both"/>
        <w:rPr>
          <w:rFonts w:ascii="Arial" w:hAnsi="Arial" w:cs="Arial"/>
          <w:sz w:val="24"/>
          <w:szCs w:val="24"/>
        </w:rPr>
      </w:pPr>
      <w:r w:rsidRPr="00F3717F">
        <w:rPr>
          <w:rFonts w:ascii="Arial" w:hAnsi="Arial" w:cs="Arial"/>
          <w:sz w:val="24"/>
          <w:szCs w:val="24"/>
        </w:rPr>
        <w:t>5.11. Em caso de atraso de pagamento motivado exclusivamente pela Prefeitura Municipal de Guaraci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3F6B2BC7" w14:textId="77777777" w:rsidR="00F3717F" w:rsidRPr="00AF1374" w:rsidRDefault="00F3717F" w:rsidP="00F3717F">
      <w:pPr>
        <w:spacing w:after="0"/>
        <w:ind w:right="-8"/>
        <w:jc w:val="both"/>
        <w:rPr>
          <w:rFonts w:ascii="Arial" w:hAnsi="Arial" w:cs="Arial"/>
          <w:sz w:val="24"/>
          <w:szCs w:val="24"/>
        </w:rPr>
      </w:pPr>
    </w:p>
    <w:p w14:paraId="55660DD1"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I = (TX / 100) / 365</w:t>
      </w:r>
    </w:p>
    <w:p w14:paraId="472CF0C1"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EM = I x N x VP, onde:</w:t>
      </w:r>
    </w:p>
    <w:p w14:paraId="221CF02F"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I = Índice de atualização financeira;</w:t>
      </w:r>
    </w:p>
    <w:p w14:paraId="4B370D45"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TX = Percentual da taxa de juros de mora anual;</w:t>
      </w:r>
    </w:p>
    <w:p w14:paraId="1A04F3E0"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EM = Encargos moratórios;</w:t>
      </w:r>
    </w:p>
    <w:p w14:paraId="4B0C89C1"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N = Nº de dias entre a data prevista para pagamento e a do efetivo pagamento;</w:t>
      </w:r>
    </w:p>
    <w:p w14:paraId="3B0D7F7D" w14:textId="77777777" w:rsidR="00E045D8" w:rsidRPr="00AF1374" w:rsidRDefault="00E045D8" w:rsidP="00E045D8">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4"/>
          <w:szCs w:val="24"/>
        </w:rPr>
      </w:pPr>
      <w:r w:rsidRPr="00AF1374">
        <w:rPr>
          <w:rFonts w:ascii="Arial" w:hAnsi="Arial" w:cs="Arial"/>
          <w:sz w:val="24"/>
          <w:szCs w:val="24"/>
        </w:rPr>
        <w:t>VP = Valor da parcela em atraso.</w:t>
      </w:r>
    </w:p>
    <w:p w14:paraId="0FE0B81A" w14:textId="77777777" w:rsidR="00E045D8" w:rsidRPr="00AF1374" w:rsidRDefault="00E045D8" w:rsidP="00E045D8">
      <w:pPr>
        <w:spacing w:after="0"/>
        <w:ind w:right="-8"/>
        <w:jc w:val="both"/>
        <w:rPr>
          <w:rFonts w:ascii="Arial" w:hAnsi="Arial" w:cs="Arial"/>
          <w:sz w:val="24"/>
          <w:szCs w:val="24"/>
        </w:rPr>
      </w:pPr>
    </w:p>
    <w:p w14:paraId="3B03812E" w14:textId="77777777" w:rsidR="00E045D8" w:rsidRPr="00AF1374" w:rsidRDefault="00E045D8" w:rsidP="00E045D8">
      <w:pPr>
        <w:spacing w:after="0"/>
        <w:jc w:val="both"/>
        <w:rPr>
          <w:rFonts w:ascii="Arial" w:hAnsi="Arial" w:cs="Arial"/>
          <w:sz w:val="24"/>
          <w:szCs w:val="24"/>
        </w:rPr>
      </w:pPr>
      <w:r w:rsidRPr="00AF1374">
        <w:rPr>
          <w:rFonts w:ascii="Arial" w:hAnsi="Arial" w:cs="Arial"/>
          <w:sz w:val="24"/>
          <w:szCs w:val="24"/>
        </w:rPr>
        <w:t>5.11. Caso se faça necessária reapresentação de qualquer fatura por culpa da CONTRATADA, o prazo para pagamento reiniciar-se-á a contar da data da respectiva representação.</w:t>
      </w:r>
    </w:p>
    <w:p w14:paraId="107FA359" w14:textId="77777777" w:rsidR="00E045D8" w:rsidRPr="00AF1374" w:rsidRDefault="00E045D8" w:rsidP="00E045D8">
      <w:pPr>
        <w:spacing w:line="276" w:lineRule="auto"/>
        <w:jc w:val="both"/>
        <w:rPr>
          <w:rFonts w:ascii="Arial" w:hAnsi="Arial" w:cs="Arial"/>
          <w:sz w:val="24"/>
          <w:szCs w:val="24"/>
        </w:rPr>
      </w:pPr>
    </w:p>
    <w:p w14:paraId="0BAA3473" w14:textId="77777777" w:rsidR="00E045D8" w:rsidRPr="00AF1374" w:rsidRDefault="00E045D8" w:rsidP="00A10C6C">
      <w:pPr>
        <w:pStyle w:val="Default"/>
        <w:pBdr>
          <w:top w:val="single" w:sz="4" w:space="1" w:color="auto"/>
          <w:bottom w:val="single" w:sz="4" w:space="1" w:color="auto"/>
        </w:pBdr>
        <w:shd w:val="clear" w:color="auto" w:fill="D9D9D9" w:themeFill="background1" w:themeFillShade="D9"/>
        <w:spacing w:line="276" w:lineRule="auto"/>
        <w:ind w:right="-1"/>
        <w:jc w:val="center"/>
        <w:rPr>
          <w:rFonts w:ascii="Arial" w:hAnsi="Arial" w:cs="Arial"/>
          <w:b/>
          <w:color w:val="auto"/>
        </w:rPr>
      </w:pPr>
      <w:r w:rsidRPr="00AF1374">
        <w:rPr>
          <w:rFonts w:ascii="Arial" w:hAnsi="Arial" w:cs="Arial"/>
          <w:b/>
          <w:color w:val="auto"/>
        </w:rPr>
        <w:t>CLÁUSULA SEXTA - DOTAÇÃO ORÇAMENTÁRIA</w:t>
      </w:r>
    </w:p>
    <w:p w14:paraId="1BAACC36"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6.1. As despesas decorrentes da presente ata de registro de preço correrão à conta das seguintes dotações Orçamentárias, exercício de 2024 ou qualquer outra que venha substituí-la no exercício seguinte.</w:t>
      </w:r>
    </w:p>
    <w:p w14:paraId="3C0011ED" w14:textId="45013C2B" w:rsidR="00F3717F" w:rsidRPr="0077189F" w:rsidRDefault="00F3717F" w:rsidP="00F3717F">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Pr>
          <w:rFonts w:ascii="Arial" w:hAnsi="Arial" w:cs="Arial"/>
          <w:b/>
          <w:color w:val="auto"/>
          <w:sz w:val="22"/>
          <w:szCs w:val="22"/>
        </w:rPr>
        <w:t>22</w:t>
      </w:r>
      <w:r w:rsidRPr="0077189F">
        <w:rPr>
          <w:rFonts w:ascii="Arial" w:hAnsi="Arial" w:cs="Arial"/>
          <w:b/>
          <w:color w:val="auto"/>
          <w:sz w:val="22"/>
          <w:szCs w:val="22"/>
        </w:rPr>
        <w:t>.00</w:t>
      </w:r>
      <w:r>
        <w:rPr>
          <w:rFonts w:ascii="Arial" w:hAnsi="Arial" w:cs="Arial"/>
          <w:b/>
          <w:color w:val="auto"/>
          <w:sz w:val="22"/>
          <w:szCs w:val="22"/>
        </w:rPr>
        <w:t>4</w:t>
      </w:r>
      <w:r w:rsidRPr="0077189F">
        <w:rPr>
          <w:rFonts w:ascii="Arial" w:hAnsi="Arial" w:cs="Arial"/>
          <w:b/>
          <w:color w:val="auto"/>
          <w:sz w:val="22"/>
          <w:szCs w:val="22"/>
        </w:rPr>
        <w:t>.</w:t>
      </w:r>
      <w:r>
        <w:rPr>
          <w:rFonts w:ascii="Arial" w:hAnsi="Arial" w:cs="Arial"/>
          <w:b/>
          <w:color w:val="auto"/>
          <w:sz w:val="22"/>
          <w:szCs w:val="22"/>
        </w:rPr>
        <w:t>18</w:t>
      </w:r>
      <w:r w:rsidRPr="0077189F">
        <w:rPr>
          <w:rFonts w:ascii="Arial" w:hAnsi="Arial" w:cs="Arial"/>
          <w:b/>
          <w:color w:val="auto"/>
          <w:sz w:val="22"/>
          <w:szCs w:val="22"/>
        </w:rPr>
        <w:t>.</w:t>
      </w:r>
      <w:r>
        <w:rPr>
          <w:rFonts w:ascii="Arial" w:hAnsi="Arial" w:cs="Arial"/>
          <w:b/>
          <w:color w:val="auto"/>
          <w:sz w:val="22"/>
          <w:szCs w:val="22"/>
        </w:rPr>
        <w:t>541</w:t>
      </w:r>
      <w:r w:rsidRPr="0077189F">
        <w:rPr>
          <w:rFonts w:ascii="Arial" w:hAnsi="Arial" w:cs="Arial"/>
          <w:b/>
          <w:color w:val="auto"/>
          <w:sz w:val="22"/>
          <w:szCs w:val="22"/>
        </w:rPr>
        <w:t>.002</w:t>
      </w:r>
      <w:r>
        <w:rPr>
          <w:rFonts w:ascii="Arial" w:hAnsi="Arial" w:cs="Arial"/>
          <w:b/>
          <w:color w:val="auto"/>
          <w:sz w:val="22"/>
          <w:szCs w:val="22"/>
        </w:rPr>
        <w:t>0</w:t>
      </w:r>
      <w:r w:rsidRPr="0077189F">
        <w:rPr>
          <w:rFonts w:ascii="Arial" w:hAnsi="Arial" w:cs="Arial"/>
          <w:b/>
          <w:color w:val="auto"/>
          <w:sz w:val="22"/>
          <w:szCs w:val="22"/>
        </w:rPr>
        <w:t>.</w:t>
      </w:r>
      <w:r>
        <w:rPr>
          <w:rFonts w:ascii="Arial" w:hAnsi="Arial" w:cs="Arial"/>
          <w:b/>
          <w:color w:val="auto"/>
          <w:sz w:val="22"/>
          <w:szCs w:val="22"/>
        </w:rPr>
        <w:t>1</w:t>
      </w:r>
      <w:r w:rsidRPr="0077189F">
        <w:rPr>
          <w:rFonts w:ascii="Arial" w:hAnsi="Arial" w:cs="Arial"/>
          <w:b/>
          <w:color w:val="auto"/>
          <w:sz w:val="22"/>
          <w:szCs w:val="22"/>
        </w:rPr>
        <w:t>.</w:t>
      </w:r>
      <w:r>
        <w:rPr>
          <w:rFonts w:ascii="Arial" w:hAnsi="Arial" w:cs="Arial"/>
          <w:b/>
          <w:color w:val="auto"/>
          <w:sz w:val="22"/>
          <w:szCs w:val="22"/>
        </w:rPr>
        <w:t>54</w:t>
      </w:r>
      <w:r w:rsidR="009A71F7">
        <w:rPr>
          <w:rFonts w:ascii="Arial" w:hAnsi="Arial" w:cs="Arial"/>
          <w:b/>
          <w:color w:val="auto"/>
          <w:sz w:val="22"/>
          <w:szCs w:val="22"/>
        </w:rPr>
        <w:t>3</w:t>
      </w:r>
      <w:r w:rsidRPr="0077189F">
        <w:rPr>
          <w:rFonts w:ascii="Arial" w:hAnsi="Arial" w:cs="Arial"/>
          <w:b/>
          <w:color w:val="auto"/>
          <w:sz w:val="22"/>
          <w:szCs w:val="22"/>
        </w:rPr>
        <w:t xml:space="preserve"> – </w:t>
      </w:r>
      <w:r>
        <w:rPr>
          <w:rFonts w:ascii="Arial" w:hAnsi="Arial" w:cs="Arial"/>
          <w:b/>
          <w:color w:val="auto"/>
          <w:sz w:val="22"/>
          <w:szCs w:val="22"/>
        </w:rPr>
        <w:t>Itaipu Manejo de Água e Solo</w:t>
      </w:r>
    </w:p>
    <w:p w14:paraId="69BC804B" w14:textId="52C611D8" w:rsidR="00F3717F" w:rsidRPr="0077189F" w:rsidRDefault="00F3717F" w:rsidP="00F3717F">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Cód. Reduzido: </w:t>
      </w:r>
      <w:r>
        <w:rPr>
          <w:rFonts w:ascii="Arial" w:hAnsi="Arial" w:cs="Arial"/>
          <w:b/>
          <w:color w:val="auto"/>
          <w:sz w:val="22"/>
          <w:szCs w:val="22"/>
        </w:rPr>
        <w:t>6</w:t>
      </w:r>
      <w:r w:rsidR="009A71F7">
        <w:rPr>
          <w:rFonts w:ascii="Arial" w:hAnsi="Arial" w:cs="Arial"/>
          <w:b/>
          <w:color w:val="auto"/>
          <w:sz w:val="22"/>
          <w:szCs w:val="22"/>
        </w:rPr>
        <w:t>32</w:t>
      </w:r>
    </w:p>
    <w:p w14:paraId="7F92BD38" w14:textId="77777777" w:rsidR="00F3717F" w:rsidRPr="0077189F" w:rsidRDefault="00F3717F" w:rsidP="00F3717F">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Desdobramentos: </w:t>
      </w:r>
      <w:r>
        <w:rPr>
          <w:rFonts w:ascii="Arial" w:hAnsi="Arial" w:cs="Arial"/>
          <w:b/>
          <w:color w:val="auto"/>
          <w:sz w:val="22"/>
          <w:szCs w:val="22"/>
        </w:rPr>
        <w:t>4</w:t>
      </w:r>
      <w:r w:rsidRPr="0077189F">
        <w:rPr>
          <w:rFonts w:ascii="Arial" w:hAnsi="Arial" w:cs="Arial"/>
          <w:b/>
          <w:color w:val="auto"/>
          <w:sz w:val="22"/>
          <w:szCs w:val="22"/>
        </w:rPr>
        <w:t>.</w:t>
      </w:r>
      <w:r>
        <w:rPr>
          <w:rFonts w:ascii="Arial" w:hAnsi="Arial" w:cs="Arial"/>
          <w:b/>
          <w:color w:val="auto"/>
          <w:sz w:val="22"/>
          <w:szCs w:val="22"/>
        </w:rPr>
        <w:t>4</w:t>
      </w:r>
      <w:r w:rsidRPr="0077189F">
        <w:rPr>
          <w:rFonts w:ascii="Arial" w:hAnsi="Arial" w:cs="Arial"/>
          <w:b/>
          <w:color w:val="auto"/>
          <w:sz w:val="22"/>
          <w:szCs w:val="22"/>
        </w:rPr>
        <w:t>.90.</w:t>
      </w:r>
      <w:r>
        <w:rPr>
          <w:rFonts w:ascii="Arial" w:hAnsi="Arial" w:cs="Arial"/>
          <w:b/>
          <w:color w:val="auto"/>
          <w:sz w:val="22"/>
          <w:szCs w:val="22"/>
        </w:rPr>
        <w:t>52</w:t>
      </w:r>
      <w:r w:rsidRPr="0077189F">
        <w:rPr>
          <w:rFonts w:ascii="Arial" w:hAnsi="Arial" w:cs="Arial"/>
          <w:b/>
          <w:color w:val="auto"/>
          <w:sz w:val="22"/>
          <w:szCs w:val="22"/>
        </w:rPr>
        <w:t xml:space="preserve">.00.00 – </w:t>
      </w:r>
      <w:r>
        <w:rPr>
          <w:rFonts w:ascii="Arial" w:hAnsi="Arial" w:cs="Arial"/>
          <w:b/>
          <w:color w:val="auto"/>
          <w:sz w:val="22"/>
          <w:szCs w:val="22"/>
        </w:rPr>
        <w:t>Equipamento e Material Permanente</w:t>
      </w:r>
    </w:p>
    <w:p w14:paraId="3B7216D6" w14:textId="222B11A2" w:rsidR="00F3717F" w:rsidRPr="0077189F" w:rsidRDefault="00F3717F" w:rsidP="00F3717F">
      <w:pPr>
        <w:pStyle w:val="Default"/>
        <w:pBdr>
          <w:top w:val="single" w:sz="4" w:space="1" w:color="auto"/>
          <w:left w:val="single" w:sz="4" w:space="4" w:color="auto"/>
          <w:bottom w:val="single" w:sz="4" w:space="1" w:color="auto"/>
          <w:right w:val="single" w:sz="4" w:space="4" w:color="auto"/>
        </w:pBdr>
        <w:tabs>
          <w:tab w:val="left" w:pos="142"/>
        </w:tabs>
        <w:spacing w:line="276" w:lineRule="auto"/>
        <w:ind w:left="142" w:right="-1"/>
        <w:jc w:val="both"/>
        <w:rPr>
          <w:rFonts w:ascii="Arial" w:hAnsi="Arial" w:cs="Arial"/>
          <w:b/>
          <w:color w:val="auto"/>
          <w:sz w:val="22"/>
          <w:szCs w:val="22"/>
        </w:rPr>
      </w:pPr>
      <w:r w:rsidRPr="0077189F">
        <w:rPr>
          <w:rFonts w:ascii="Arial" w:hAnsi="Arial" w:cs="Arial"/>
          <w:b/>
          <w:color w:val="auto"/>
          <w:sz w:val="22"/>
          <w:szCs w:val="22"/>
        </w:rPr>
        <w:t xml:space="preserve">Fonte de Recuso – </w:t>
      </w:r>
      <w:r>
        <w:rPr>
          <w:rFonts w:ascii="Arial" w:hAnsi="Arial" w:cs="Arial"/>
          <w:b/>
          <w:color w:val="auto"/>
          <w:sz w:val="22"/>
          <w:szCs w:val="22"/>
        </w:rPr>
        <w:t>3781</w:t>
      </w:r>
    </w:p>
    <w:p w14:paraId="2BA2DE89" w14:textId="77777777" w:rsidR="00BE2043" w:rsidRPr="00BE2043" w:rsidRDefault="00BE2043" w:rsidP="00BE2043">
      <w:pPr>
        <w:pBdr>
          <w:top w:val="nil"/>
          <w:left w:val="nil"/>
          <w:bottom w:val="nil"/>
          <w:right w:val="nil"/>
          <w:between w:val="nil"/>
        </w:pBdr>
        <w:tabs>
          <w:tab w:val="left" w:pos="284"/>
        </w:tabs>
        <w:spacing w:line="276" w:lineRule="auto"/>
        <w:rPr>
          <w:rFonts w:ascii="Arial" w:eastAsia="Arial" w:hAnsi="Arial" w:cs="Arial"/>
          <w:color w:val="000000"/>
        </w:rPr>
      </w:pPr>
    </w:p>
    <w:p w14:paraId="235AF015"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AF1374">
        <w:rPr>
          <w:rFonts w:ascii="Arial" w:hAnsi="Arial" w:cs="Arial"/>
          <w:b/>
          <w:sz w:val="24"/>
          <w:szCs w:val="24"/>
        </w:rPr>
        <w:lastRenderedPageBreak/>
        <w:t xml:space="preserve"> CLÁUSULA SÉTIMA - GARANTIA</w:t>
      </w:r>
    </w:p>
    <w:p w14:paraId="44BDE782" w14:textId="01396F42" w:rsidR="00E045D8" w:rsidRPr="00AF1374" w:rsidRDefault="00E045D8" w:rsidP="00E045D8">
      <w:pPr>
        <w:pStyle w:val="ParagraphStyle"/>
        <w:spacing w:line="276" w:lineRule="auto"/>
        <w:jc w:val="both"/>
      </w:pPr>
      <w:r w:rsidRPr="00AF1374">
        <w:rPr>
          <w:b/>
        </w:rPr>
        <w:t>7.1.</w:t>
      </w:r>
      <w:r w:rsidRPr="00AF1374">
        <w:t xml:space="preserve"> </w:t>
      </w:r>
      <w:r w:rsidR="00F3717F" w:rsidRPr="00D43E9C">
        <w:t xml:space="preserve">O fornecimento deverá observar as especificações deste instrumento e as condições constantes do código de defesa do consumidor, </w:t>
      </w:r>
      <w:r w:rsidR="00F3717F" w:rsidRPr="00D43E9C">
        <w:rPr>
          <w:color w:val="000000"/>
        </w:rPr>
        <w:t xml:space="preserve">de acordo com os artigos 12, 13 e 17 a 27, do Código de Defesa do Consumidor (Lei nº 8.078, de 1990), </w:t>
      </w:r>
      <w:r w:rsidR="00F3717F" w:rsidRPr="00D43E9C">
        <w:t>sem prejuízo de outras medidas cabíveis e previstas em Lei especial, quando for o caso.</w:t>
      </w:r>
    </w:p>
    <w:p w14:paraId="4467405E" w14:textId="77777777" w:rsidR="00E045D8" w:rsidRPr="00AF1374" w:rsidRDefault="00E045D8" w:rsidP="00E045D8">
      <w:pPr>
        <w:spacing w:line="276" w:lineRule="auto"/>
        <w:jc w:val="both"/>
        <w:rPr>
          <w:rFonts w:ascii="Arial" w:hAnsi="Arial" w:cs="Arial"/>
          <w:sz w:val="24"/>
          <w:szCs w:val="24"/>
        </w:rPr>
      </w:pPr>
    </w:p>
    <w:p w14:paraId="481D1D55" w14:textId="52D72289" w:rsidR="00E045D8" w:rsidRPr="00AF1374" w:rsidRDefault="00E045D8" w:rsidP="004C480B">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 xml:space="preserve">CLÁUSULA OITAVA - DA FISCALIZAÇÃO </w:t>
      </w:r>
      <w:r w:rsidR="00F3717F">
        <w:rPr>
          <w:rFonts w:ascii="Arial" w:hAnsi="Arial" w:cs="Arial"/>
          <w:b/>
          <w:sz w:val="24"/>
          <w:szCs w:val="24"/>
        </w:rPr>
        <w:t>E</w:t>
      </w:r>
      <w:r w:rsidRPr="00AF1374">
        <w:rPr>
          <w:rFonts w:ascii="Arial" w:hAnsi="Arial" w:cs="Arial"/>
          <w:b/>
          <w:sz w:val="24"/>
          <w:szCs w:val="24"/>
        </w:rPr>
        <w:t xml:space="preserve"> GESTÃO </w:t>
      </w:r>
      <w:r w:rsidRPr="00AF1374">
        <w:rPr>
          <w:rFonts w:ascii="Arial" w:hAnsi="Arial" w:cs="Arial"/>
          <w:b/>
          <w:bCs/>
          <w:sz w:val="24"/>
          <w:szCs w:val="24"/>
        </w:rPr>
        <w:t>DO CONTRATO</w:t>
      </w:r>
    </w:p>
    <w:p w14:paraId="1FFB0EC9" w14:textId="77777777" w:rsidR="00E045D8" w:rsidRPr="00AF1374" w:rsidRDefault="00E045D8" w:rsidP="00E045D8">
      <w:pPr>
        <w:pStyle w:val="SemEspaamento"/>
        <w:spacing w:line="276" w:lineRule="auto"/>
        <w:rPr>
          <w:rFonts w:ascii="Arial" w:hAnsi="Arial" w:cs="Arial"/>
          <w:sz w:val="24"/>
          <w:szCs w:val="24"/>
        </w:rPr>
      </w:pPr>
    </w:p>
    <w:p w14:paraId="7D7304BD" w14:textId="50912918" w:rsidR="00E045D8" w:rsidRPr="00AF1374" w:rsidRDefault="00E045D8" w:rsidP="00E045D8">
      <w:pPr>
        <w:pStyle w:val="SemEspaamento"/>
        <w:spacing w:line="276" w:lineRule="auto"/>
        <w:jc w:val="both"/>
        <w:rPr>
          <w:rFonts w:ascii="Arial" w:hAnsi="Arial" w:cs="Arial"/>
          <w:sz w:val="24"/>
          <w:szCs w:val="24"/>
        </w:rPr>
      </w:pPr>
      <w:r w:rsidRPr="00AF1374">
        <w:rPr>
          <w:rFonts w:ascii="Arial" w:hAnsi="Arial" w:cs="Arial"/>
          <w:sz w:val="24"/>
          <w:szCs w:val="24"/>
        </w:rPr>
        <w:t xml:space="preserve">8.1. Caberá a gestão do contrato o Senhor </w:t>
      </w:r>
      <w:r w:rsidR="00F3717F">
        <w:rPr>
          <w:rFonts w:ascii="Arial" w:eastAsia="Arial" w:hAnsi="Arial" w:cs="Arial"/>
          <w:b/>
          <w:bCs/>
          <w:color w:val="000000"/>
          <w:sz w:val="24"/>
          <w:szCs w:val="24"/>
        </w:rPr>
        <w:t>ELTON VALDINEI DE MARCHI</w:t>
      </w:r>
      <w:r w:rsidR="00791F62" w:rsidRPr="00AF1374">
        <w:rPr>
          <w:rFonts w:ascii="Arial" w:hAnsi="Arial" w:cs="Arial"/>
          <w:sz w:val="24"/>
          <w:szCs w:val="24"/>
        </w:rPr>
        <w:t xml:space="preserve"> </w:t>
      </w:r>
      <w:r w:rsidRPr="00AF1374">
        <w:rPr>
          <w:rFonts w:ascii="Arial" w:hAnsi="Arial" w:cs="Arial"/>
          <w:sz w:val="24"/>
          <w:szCs w:val="24"/>
        </w:rPr>
        <w:t>a quem compete as ações necessárias ao fiel cumprimento das condições estipuladas neste contrato e ainda:</w:t>
      </w:r>
    </w:p>
    <w:p w14:paraId="4089D10E" w14:textId="77777777" w:rsidR="00E045D8" w:rsidRPr="00AF1374" w:rsidRDefault="00E045D8" w:rsidP="00E045D8">
      <w:pPr>
        <w:pStyle w:val="SemEspaamento"/>
        <w:spacing w:line="276" w:lineRule="auto"/>
        <w:jc w:val="both"/>
        <w:rPr>
          <w:rFonts w:ascii="Arial" w:hAnsi="Arial" w:cs="Arial"/>
          <w:sz w:val="24"/>
          <w:szCs w:val="24"/>
        </w:rPr>
      </w:pPr>
      <w:r w:rsidRPr="00AF1374">
        <w:rPr>
          <w:rFonts w:ascii="Arial" w:hAnsi="Arial" w:cs="Arial"/>
          <w:sz w:val="24"/>
          <w:szCs w:val="24"/>
        </w:rPr>
        <w:t xml:space="preserve"> a) propor ao órgão competente a aplicação das penalidades previstas neste contrato e na legislação aplicável, no caso de constatar irregularidade cometida pela CONTRATADA; </w:t>
      </w:r>
    </w:p>
    <w:p w14:paraId="0225CC73" w14:textId="77777777" w:rsidR="00E045D8" w:rsidRPr="00AF1374" w:rsidRDefault="00E045D8" w:rsidP="00E045D8">
      <w:pPr>
        <w:pStyle w:val="SemEspaamento"/>
        <w:spacing w:line="276" w:lineRule="auto"/>
        <w:jc w:val="both"/>
        <w:rPr>
          <w:rFonts w:ascii="Arial" w:hAnsi="Arial" w:cs="Arial"/>
          <w:sz w:val="24"/>
          <w:szCs w:val="24"/>
        </w:rPr>
      </w:pPr>
      <w:r w:rsidRPr="00AF1374">
        <w:rPr>
          <w:rFonts w:ascii="Arial" w:hAnsi="Arial" w:cs="Arial"/>
          <w:sz w:val="24"/>
          <w:szCs w:val="24"/>
        </w:rPr>
        <w:t>b) receber do fiscal as informações e documentos pertinentes à execução do objeto contratado;</w:t>
      </w:r>
    </w:p>
    <w:p w14:paraId="7F20FA64" w14:textId="77777777" w:rsidR="00E045D8" w:rsidRPr="00AF1374" w:rsidRDefault="00E045D8" w:rsidP="00E045D8">
      <w:pPr>
        <w:pStyle w:val="SemEspaamento"/>
        <w:spacing w:line="276" w:lineRule="auto"/>
        <w:jc w:val="both"/>
        <w:rPr>
          <w:rFonts w:ascii="Arial" w:hAnsi="Arial" w:cs="Arial"/>
          <w:sz w:val="24"/>
          <w:szCs w:val="24"/>
        </w:rPr>
      </w:pPr>
      <w:r w:rsidRPr="00AF1374">
        <w:rPr>
          <w:rFonts w:ascii="Arial" w:hAnsi="Arial" w:cs="Arial"/>
          <w:sz w:val="24"/>
          <w:szCs w:val="24"/>
        </w:rPr>
        <w:t xml:space="preserve">c) manter controles adequados e efetivos do presente contrato, do qual constarão todas as ocorrências relacionadas com a execução, com base nas informações e relatórios apresentados pela fiscalização; </w:t>
      </w:r>
    </w:p>
    <w:p w14:paraId="2F32CB63" w14:textId="77777777" w:rsidR="00E045D8" w:rsidRPr="00AF1374" w:rsidRDefault="00E045D8" w:rsidP="00E045D8">
      <w:pPr>
        <w:pStyle w:val="SemEspaamento"/>
        <w:spacing w:line="276" w:lineRule="auto"/>
        <w:rPr>
          <w:rFonts w:ascii="Arial" w:hAnsi="Arial" w:cs="Arial"/>
          <w:sz w:val="24"/>
          <w:szCs w:val="24"/>
        </w:rPr>
      </w:pPr>
      <w:r w:rsidRPr="00AF1374">
        <w:rPr>
          <w:rFonts w:ascii="Arial" w:hAnsi="Arial" w:cs="Arial"/>
          <w:sz w:val="24"/>
          <w:szCs w:val="24"/>
        </w:rPr>
        <w:t>d) propor medidas que melhorem a execução do contrato.</w:t>
      </w:r>
    </w:p>
    <w:p w14:paraId="4AB16583" w14:textId="77777777" w:rsidR="00E045D8" w:rsidRPr="00AF1374" w:rsidRDefault="00E045D8" w:rsidP="00E045D8">
      <w:pPr>
        <w:pStyle w:val="SemEspaamento"/>
        <w:spacing w:line="276" w:lineRule="auto"/>
        <w:rPr>
          <w:rFonts w:ascii="Arial" w:hAnsi="Arial" w:cs="Arial"/>
          <w:b/>
          <w:sz w:val="24"/>
          <w:szCs w:val="24"/>
        </w:rPr>
      </w:pPr>
    </w:p>
    <w:p w14:paraId="4189582D" w14:textId="08ECBA89" w:rsidR="00E045D8" w:rsidRPr="00AF1374" w:rsidRDefault="00E045D8" w:rsidP="00E045D8">
      <w:pPr>
        <w:pStyle w:val="ParagraphStyle"/>
        <w:spacing w:line="276" w:lineRule="auto"/>
        <w:jc w:val="both"/>
      </w:pPr>
      <w:r w:rsidRPr="00AF1374">
        <w:t>8.2. Caberá a</w:t>
      </w:r>
      <w:r w:rsidR="00F3717F">
        <w:t>(</w:t>
      </w:r>
      <w:r w:rsidRPr="00AF1374">
        <w:t>o</w:t>
      </w:r>
      <w:r w:rsidR="00F3717F">
        <w:t>)</w:t>
      </w:r>
      <w:r w:rsidRPr="00AF1374">
        <w:t xml:space="preserve"> fiscal do contrato a</w:t>
      </w:r>
      <w:r w:rsidR="00F3717F">
        <w:t>(</w:t>
      </w:r>
      <w:r w:rsidRPr="00AF1374">
        <w:t>o</w:t>
      </w:r>
      <w:r w:rsidR="00F3717F">
        <w:t>)</w:t>
      </w:r>
      <w:r w:rsidRPr="00AF1374">
        <w:t xml:space="preserve"> Senhor</w:t>
      </w:r>
      <w:r w:rsidR="00F3717F">
        <w:t>(a)</w:t>
      </w:r>
      <w:r w:rsidRPr="00AF1374">
        <w:t xml:space="preserve"> </w:t>
      </w:r>
      <w:r w:rsidR="00F3717F" w:rsidRPr="00F3717F">
        <w:rPr>
          <w:b/>
          <w:bCs/>
        </w:rPr>
        <w:t>CAMILA VICTOR CALZZAVARA DE PAULA</w:t>
      </w:r>
      <w:r w:rsidRPr="00AF1374">
        <w:t xml:space="preserve">, e demais membros nomeados pela Portaria nº </w:t>
      </w:r>
      <w:r w:rsidR="003D66BC" w:rsidRPr="003D66BC">
        <w:t>013/2024</w:t>
      </w:r>
      <w:r w:rsidRPr="00AF1374">
        <w:t>, o acompanhamento da execução do objeto da presente contratação, informando ao gestor do contrato todas as ocorrências, em especial as que possam prejudicar o bom andamento da execução contratual. Além disso, a fiscalização procederá, mensalmente, a contar da formalização deste Contrato. Caso os serviços executados não correspondam ao estabelecido no edital e termo de referência, será registrada a situação, inclusive para fins de aplicação das penalidades previstas, se for o caso.</w:t>
      </w:r>
    </w:p>
    <w:p w14:paraId="4D087C7B" w14:textId="77315E35" w:rsidR="00E045D8" w:rsidRPr="00AF1374" w:rsidRDefault="00E045D8" w:rsidP="00E045D8">
      <w:pPr>
        <w:pBdr>
          <w:top w:val="nil"/>
          <w:left w:val="nil"/>
          <w:bottom w:val="nil"/>
          <w:right w:val="nil"/>
          <w:between w:val="nil"/>
        </w:pBdr>
        <w:tabs>
          <w:tab w:val="left" w:pos="284"/>
        </w:tabs>
        <w:spacing w:after="0" w:line="276" w:lineRule="auto"/>
        <w:jc w:val="both"/>
        <w:rPr>
          <w:rFonts w:ascii="Arial" w:eastAsia="Arial" w:hAnsi="Arial" w:cs="Arial"/>
          <w:color w:val="FF0000"/>
          <w:sz w:val="24"/>
          <w:szCs w:val="24"/>
        </w:rPr>
      </w:pPr>
      <w:r w:rsidRPr="003D66BC">
        <w:rPr>
          <w:rFonts w:ascii="Arial" w:eastAsia="Arial" w:hAnsi="Arial" w:cs="Arial"/>
          <w:sz w:val="24"/>
          <w:szCs w:val="24"/>
        </w:rPr>
        <w:t xml:space="preserve">8.2.1. Fica designado, como </w:t>
      </w:r>
      <w:r w:rsidR="003D66BC" w:rsidRPr="003D66BC">
        <w:rPr>
          <w:rFonts w:ascii="Arial" w:eastAsia="Arial" w:hAnsi="Arial" w:cs="Arial"/>
          <w:sz w:val="24"/>
          <w:szCs w:val="24"/>
          <w:u w:val="single"/>
        </w:rPr>
        <w:t>fiscal substituto</w:t>
      </w:r>
      <w:r w:rsidR="003D66BC" w:rsidRPr="003D66BC">
        <w:rPr>
          <w:rFonts w:ascii="Arial" w:eastAsia="Arial" w:hAnsi="Arial" w:cs="Arial"/>
          <w:sz w:val="24"/>
          <w:szCs w:val="24"/>
        </w:rPr>
        <w:t xml:space="preserve"> </w:t>
      </w:r>
      <w:r w:rsidR="003D66BC" w:rsidRPr="003D66BC">
        <w:rPr>
          <w:rFonts w:ascii="Arial" w:eastAsia="Arial" w:hAnsi="Arial" w:cs="Arial"/>
          <w:sz w:val="22"/>
          <w:szCs w:val="22"/>
        </w:rPr>
        <w:t xml:space="preserve">o </w:t>
      </w:r>
      <w:r w:rsidR="003D66BC" w:rsidRPr="0060740C">
        <w:rPr>
          <w:rFonts w:ascii="Arial" w:eastAsia="Arial" w:hAnsi="Arial" w:cs="Arial"/>
          <w:color w:val="000000"/>
          <w:sz w:val="22"/>
          <w:szCs w:val="22"/>
        </w:rPr>
        <w:t xml:space="preserve">servidor </w:t>
      </w:r>
      <w:r w:rsidR="003D66BC" w:rsidRPr="0060740C">
        <w:rPr>
          <w:rFonts w:ascii="Arial" w:eastAsia="Arial" w:hAnsi="Arial" w:cs="Arial"/>
          <w:b/>
          <w:color w:val="000000"/>
          <w:sz w:val="22"/>
          <w:szCs w:val="22"/>
        </w:rPr>
        <w:t>A</w:t>
      </w:r>
      <w:r w:rsidR="00F3717F">
        <w:rPr>
          <w:rFonts w:ascii="Arial" w:eastAsia="Arial" w:hAnsi="Arial" w:cs="Arial"/>
          <w:b/>
          <w:color w:val="000000"/>
          <w:sz w:val="22"/>
          <w:szCs w:val="22"/>
        </w:rPr>
        <w:t>D</w:t>
      </w:r>
      <w:r w:rsidR="003D66BC" w:rsidRPr="0060740C">
        <w:rPr>
          <w:rFonts w:ascii="Arial" w:eastAsia="Arial" w:hAnsi="Arial" w:cs="Arial"/>
          <w:b/>
          <w:color w:val="000000"/>
          <w:sz w:val="22"/>
          <w:szCs w:val="22"/>
        </w:rPr>
        <w:t>I</w:t>
      </w:r>
      <w:r w:rsidR="00F3717F">
        <w:rPr>
          <w:rFonts w:ascii="Arial" w:eastAsia="Arial" w:hAnsi="Arial" w:cs="Arial"/>
          <w:b/>
          <w:color w:val="000000"/>
          <w:sz w:val="22"/>
          <w:szCs w:val="22"/>
        </w:rPr>
        <w:t>L</w:t>
      </w:r>
      <w:r w:rsidR="003D66BC" w:rsidRPr="0060740C">
        <w:rPr>
          <w:rFonts w:ascii="Arial" w:eastAsia="Arial" w:hAnsi="Arial" w:cs="Arial"/>
          <w:b/>
          <w:color w:val="000000"/>
          <w:sz w:val="22"/>
          <w:szCs w:val="22"/>
        </w:rPr>
        <w:t xml:space="preserve">SON </w:t>
      </w:r>
      <w:r w:rsidR="00F3717F">
        <w:rPr>
          <w:rFonts w:ascii="Arial" w:eastAsia="Arial" w:hAnsi="Arial" w:cs="Arial"/>
          <w:b/>
          <w:color w:val="000000"/>
          <w:sz w:val="22"/>
          <w:szCs w:val="22"/>
        </w:rPr>
        <w:t>CARLOS</w:t>
      </w:r>
      <w:r w:rsidR="003D66BC" w:rsidRPr="0060740C">
        <w:rPr>
          <w:rFonts w:ascii="Arial" w:eastAsia="Arial" w:hAnsi="Arial" w:cs="Arial"/>
          <w:color w:val="000000"/>
          <w:sz w:val="22"/>
          <w:szCs w:val="22"/>
        </w:rPr>
        <w:t>, para exercer a fiscalização e o acompanhamento do objeto do contrato, nos termos disciplinados nos art. 117 e 7</w:t>
      </w:r>
      <w:r w:rsidR="003D66BC" w:rsidRPr="0060740C">
        <w:rPr>
          <w:rFonts w:ascii="Arial" w:eastAsia="Arial" w:hAnsi="Arial" w:cs="Arial"/>
          <w:color w:val="000000"/>
          <w:sz w:val="22"/>
          <w:szCs w:val="22"/>
          <w:vertAlign w:val="superscript"/>
        </w:rPr>
        <w:t>o</w:t>
      </w:r>
      <w:r w:rsidR="003D66BC" w:rsidRPr="0060740C">
        <w:rPr>
          <w:rFonts w:ascii="Arial" w:eastAsia="Arial" w:hAnsi="Arial" w:cs="Arial"/>
          <w:color w:val="000000"/>
          <w:sz w:val="22"/>
          <w:szCs w:val="22"/>
        </w:rPr>
        <w:t xml:space="preserve"> da Lei federal nº 14.133/21</w:t>
      </w:r>
      <w:r w:rsidR="003D66BC">
        <w:rPr>
          <w:rFonts w:ascii="Arial" w:eastAsia="Arial" w:hAnsi="Arial" w:cs="Arial"/>
          <w:color w:val="FF0000"/>
          <w:sz w:val="24"/>
          <w:szCs w:val="24"/>
        </w:rPr>
        <w:t>.</w:t>
      </w:r>
    </w:p>
    <w:p w14:paraId="599C551F" w14:textId="77777777" w:rsidR="00E045D8" w:rsidRPr="00AF1374" w:rsidRDefault="00E045D8" w:rsidP="00E045D8">
      <w:pPr>
        <w:pStyle w:val="ParagraphStyle"/>
        <w:spacing w:line="276" w:lineRule="auto"/>
        <w:jc w:val="both"/>
      </w:pPr>
    </w:p>
    <w:p w14:paraId="5D7A6951" w14:textId="77777777" w:rsidR="00E045D8" w:rsidRPr="00AF1374" w:rsidRDefault="00E045D8" w:rsidP="00A10C6C">
      <w:pPr>
        <w:pStyle w:val="ParagraphStyle"/>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pPr>
      <w:r w:rsidRPr="00AF1374">
        <w:rPr>
          <w:b/>
        </w:rPr>
        <w:t>CLÁUSULA NONA – DA EXTINÇÃO DO CONTRATO</w:t>
      </w:r>
    </w:p>
    <w:p w14:paraId="47BDF50C" w14:textId="3E88894C" w:rsidR="00E045D8" w:rsidRPr="00AF1374" w:rsidRDefault="00E045D8" w:rsidP="009010FD">
      <w:pPr>
        <w:pStyle w:val="ParagraphStyle"/>
        <w:spacing w:after="120" w:line="276" w:lineRule="auto"/>
        <w:jc w:val="both"/>
      </w:pPr>
      <w:bookmarkStart w:id="12" w:name="_Hlk157096278"/>
      <w:r w:rsidRPr="00AF1374">
        <w:t>9.1 – O contrato pode</w:t>
      </w:r>
      <w:r w:rsidR="009010FD">
        <w:t>rá ser rescindido nos casos de:</w:t>
      </w:r>
    </w:p>
    <w:p w14:paraId="7B082A90" w14:textId="7CD97D71" w:rsidR="00E045D8" w:rsidRPr="00AF1374" w:rsidRDefault="00E045D8" w:rsidP="009010FD">
      <w:pPr>
        <w:pStyle w:val="ParagraphStyle"/>
        <w:spacing w:after="120" w:line="276" w:lineRule="auto"/>
        <w:jc w:val="both"/>
      </w:pPr>
      <w:r w:rsidRPr="00AF1374">
        <w:t>a) Persistência de infrações após a aplicação das multas previst</w:t>
      </w:r>
      <w:r w:rsidR="009010FD">
        <w:t>as na cláusula décima terceira.</w:t>
      </w:r>
    </w:p>
    <w:p w14:paraId="102A2B15" w14:textId="7EC6AE30" w:rsidR="00E045D8" w:rsidRPr="00AF1374" w:rsidRDefault="00E045D8" w:rsidP="009010FD">
      <w:pPr>
        <w:pStyle w:val="ParagraphStyle"/>
        <w:spacing w:after="120" w:line="276" w:lineRule="auto"/>
        <w:jc w:val="both"/>
      </w:pPr>
      <w:r w:rsidRPr="00AF1374">
        <w:t>b) Manifesta impossibilidade por parte da Contratada de cumprir as obrigações assumidas pela ocorrência de caso fortuito ou força</w:t>
      </w:r>
      <w:r w:rsidR="009010FD">
        <w:t xml:space="preserve"> maior, devidamente comprovado.</w:t>
      </w:r>
    </w:p>
    <w:p w14:paraId="3527EFD9" w14:textId="176FBF4F" w:rsidR="00E045D8" w:rsidRPr="00AF1374" w:rsidRDefault="00E045D8" w:rsidP="009010FD">
      <w:pPr>
        <w:pStyle w:val="ParagraphStyle"/>
        <w:spacing w:after="120" w:line="276" w:lineRule="auto"/>
        <w:jc w:val="both"/>
      </w:pPr>
      <w:r w:rsidRPr="00AF1374">
        <w:t xml:space="preserve">c) Interesse público, devidamente motivado e </w:t>
      </w:r>
      <w:r w:rsidR="009010FD">
        <w:t>justificado pela Administração.</w:t>
      </w:r>
    </w:p>
    <w:p w14:paraId="3DD3D722" w14:textId="2ABCCA1B" w:rsidR="00E045D8" w:rsidRPr="00AF1374" w:rsidRDefault="00E045D8" w:rsidP="009010FD">
      <w:pPr>
        <w:pStyle w:val="ParagraphStyle"/>
        <w:spacing w:after="120" w:line="276" w:lineRule="auto"/>
        <w:jc w:val="both"/>
      </w:pPr>
      <w:r w:rsidRPr="00AF1374">
        <w:t>d) Liquidação judicial ou extrajudicial, concurso de credo</w:t>
      </w:r>
      <w:r w:rsidR="009010FD">
        <w:t>res, ou falência da Contratada.</w:t>
      </w:r>
    </w:p>
    <w:p w14:paraId="741E07C6" w14:textId="44187BB3" w:rsidR="00E045D8" w:rsidRPr="00AF1374" w:rsidRDefault="00E045D8" w:rsidP="009010FD">
      <w:pPr>
        <w:pStyle w:val="ParagraphStyle"/>
        <w:spacing w:after="120" w:line="276" w:lineRule="auto"/>
        <w:jc w:val="both"/>
      </w:pPr>
      <w:r w:rsidRPr="00AF1374">
        <w:lastRenderedPageBreak/>
        <w:t xml:space="preserve">e) Demais hipóteses previstas </w:t>
      </w:r>
      <w:r w:rsidRPr="00AF1374">
        <w:rPr>
          <w:b/>
          <w:bCs/>
          <w:shd w:val="clear" w:color="auto" w:fill="D9D9D9" w:themeFill="background1" w:themeFillShade="D9"/>
        </w:rPr>
        <w:t>no art. 137 e 138, da Lei nº 14.133/2021.</w:t>
      </w:r>
    </w:p>
    <w:p w14:paraId="3F1D1FD5" w14:textId="77777777" w:rsidR="00E045D8" w:rsidRPr="00AF1374" w:rsidRDefault="00E045D8" w:rsidP="009010FD">
      <w:pPr>
        <w:spacing w:line="276" w:lineRule="auto"/>
        <w:jc w:val="both"/>
        <w:rPr>
          <w:rFonts w:ascii="Arial" w:hAnsi="Arial" w:cs="Arial"/>
          <w:sz w:val="24"/>
          <w:szCs w:val="24"/>
        </w:rPr>
      </w:pPr>
      <w:r w:rsidRPr="00AF1374">
        <w:rPr>
          <w:rFonts w:ascii="Arial" w:hAnsi="Arial" w:cs="Arial"/>
          <w:sz w:val="24"/>
          <w:szCs w:val="24"/>
        </w:rPr>
        <w:t>f) Inobservância da boa técnica na execução dos fornecimentos</w:t>
      </w:r>
    </w:p>
    <w:bookmarkEnd w:id="12"/>
    <w:p w14:paraId="5B5B0452" w14:textId="77777777" w:rsidR="00E045D8" w:rsidRPr="00AF1374" w:rsidRDefault="00E045D8" w:rsidP="00E045D8">
      <w:pPr>
        <w:spacing w:line="276" w:lineRule="auto"/>
        <w:rPr>
          <w:rFonts w:ascii="Arial" w:hAnsi="Arial" w:cs="Arial"/>
          <w:sz w:val="24"/>
          <w:szCs w:val="24"/>
        </w:rPr>
      </w:pPr>
    </w:p>
    <w:p w14:paraId="4DC1A4BD" w14:textId="77777777" w:rsidR="00E045D8" w:rsidRPr="00AF1374" w:rsidRDefault="00E045D8" w:rsidP="00A10C6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CLÁUSULA DÉCIMA - DAS PENALIDADES E SANÇÕES ADMINISTRATIVAS</w:t>
      </w:r>
    </w:p>
    <w:p w14:paraId="7807DA26" w14:textId="77777777" w:rsidR="00E045D8" w:rsidRPr="00AF1374" w:rsidRDefault="00E045D8" w:rsidP="00441530">
      <w:pPr>
        <w:spacing w:before="120" w:line="276" w:lineRule="auto"/>
        <w:ind w:right="-3"/>
        <w:jc w:val="both"/>
        <w:rPr>
          <w:rFonts w:ascii="Arial" w:hAnsi="Arial" w:cs="Arial"/>
          <w:sz w:val="24"/>
          <w:szCs w:val="24"/>
        </w:rPr>
      </w:pPr>
      <w:r w:rsidRPr="00AF1374">
        <w:rPr>
          <w:rFonts w:ascii="Arial" w:hAnsi="Arial" w:cs="Arial"/>
          <w:sz w:val="24"/>
          <w:szCs w:val="24"/>
        </w:rPr>
        <w:t xml:space="preserve">10.1. Comete infração administrativa, </w:t>
      </w:r>
      <w:r w:rsidRPr="00AF1374">
        <w:rPr>
          <w:rFonts w:ascii="Arial" w:hAnsi="Arial" w:cs="Arial"/>
          <w:b/>
          <w:bCs/>
          <w:sz w:val="24"/>
          <w:szCs w:val="24"/>
          <w:highlight w:val="lightGray"/>
        </w:rPr>
        <w:t>nos termos da Lei nº 14.133/2021, Artigo 15</w:t>
      </w:r>
      <w:r w:rsidRPr="00AF1374">
        <w:rPr>
          <w:rFonts w:ascii="Arial" w:hAnsi="Arial" w:cs="Arial"/>
          <w:b/>
          <w:bCs/>
          <w:sz w:val="24"/>
          <w:szCs w:val="24"/>
        </w:rPr>
        <w:t>5,</w:t>
      </w:r>
      <w:r w:rsidRPr="00AF1374">
        <w:rPr>
          <w:rFonts w:ascii="Arial" w:hAnsi="Arial" w:cs="Arial"/>
          <w:sz w:val="24"/>
          <w:szCs w:val="24"/>
        </w:rPr>
        <w:t xml:space="preserve"> o licitante/adjudicatário que: </w:t>
      </w:r>
    </w:p>
    <w:p w14:paraId="6048CD3A" w14:textId="77777777" w:rsidR="00E045D8" w:rsidRPr="00AF1374" w:rsidRDefault="00E045D8" w:rsidP="00441530">
      <w:pPr>
        <w:spacing w:before="120" w:line="276" w:lineRule="auto"/>
        <w:ind w:right="672"/>
        <w:jc w:val="both"/>
        <w:rPr>
          <w:rFonts w:ascii="Arial" w:hAnsi="Arial" w:cs="Arial"/>
          <w:color w:val="000000"/>
          <w:sz w:val="24"/>
          <w:szCs w:val="24"/>
        </w:rPr>
      </w:pPr>
      <w:r w:rsidRPr="00AF1374">
        <w:rPr>
          <w:rFonts w:ascii="Arial" w:hAnsi="Arial" w:cs="Arial"/>
          <w:color w:val="000000"/>
          <w:sz w:val="24"/>
          <w:szCs w:val="24"/>
        </w:rPr>
        <w:t xml:space="preserve">I - </w:t>
      </w:r>
      <w:proofErr w:type="gramStart"/>
      <w:r w:rsidRPr="00AF1374">
        <w:rPr>
          <w:rFonts w:ascii="Arial" w:hAnsi="Arial" w:cs="Arial"/>
          <w:color w:val="000000"/>
          <w:sz w:val="24"/>
          <w:szCs w:val="24"/>
        </w:rPr>
        <w:t>dar</w:t>
      </w:r>
      <w:proofErr w:type="gramEnd"/>
      <w:r w:rsidRPr="00AF1374">
        <w:rPr>
          <w:rFonts w:ascii="Arial" w:hAnsi="Arial" w:cs="Arial"/>
          <w:color w:val="000000"/>
          <w:sz w:val="24"/>
          <w:szCs w:val="24"/>
        </w:rPr>
        <w:t xml:space="preserve"> causa à inexecução parcial do contrato;</w:t>
      </w:r>
    </w:p>
    <w:p w14:paraId="63F619C9"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II - </w:t>
      </w:r>
      <w:proofErr w:type="gramStart"/>
      <w:r w:rsidRPr="00AF1374">
        <w:rPr>
          <w:rFonts w:ascii="Arial" w:hAnsi="Arial" w:cs="Arial"/>
          <w:color w:val="000000"/>
          <w:sz w:val="24"/>
          <w:szCs w:val="24"/>
        </w:rPr>
        <w:t>dar</w:t>
      </w:r>
      <w:proofErr w:type="gramEnd"/>
      <w:r w:rsidRPr="00AF1374">
        <w:rPr>
          <w:rFonts w:ascii="Arial" w:hAnsi="Arial" w:cs="Arial"/>
          <w:color w:val="000000"/>
          <w:sz w:val="24"/>
          <w:szCs w:val="24"/>
        </w:rPr>
        <w:t xml:space="preserve"> causa à inexecução parcial do contrato que cause grave dano à Administração, ao funcionamento dos serviços públicos ou ao interesse coletivo;</w:t>
      </w:r>
    </w:p>
    <w:p w14:paraId="73482D8D"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III - dar causa à inexecução total do contrato;</w:t>
      </w:r>
    </w:p>
    <w:p w14:paraId="33086BE4"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IV - </w:t>
      </w:r>
      <w:proofErr w:type="gramStart"/>
      <w:r w:rsidRPr="00AF1374">
        <w:rPr>
          <w:rFonts w:ascii="Arial" w:hAnsi="Arial" w:cs="Arial"/>
          <w:color w:val="000000"/>
          <w:sz w:val="24"/>
          <w:szCs w:val="24"/>
        </w:rPr>
        <w:t>deixar</w:t>
      </w:r>
      <w:proofErr w:type="gramEnd"/>
      <w:r w:rsidRPr="00AF1374">
        <w:rPr>
          <w:rFonts w:ascii="Arial" w:hAnsi="Arial" w:cs="Arial"/>
          <w:color w:val="000000"/>
          <w:sz w:val="24"/>
          <w:szCs w:val="24"/>
        </w:rPr>
        <w:t xml:space="preserve"> de entregar a documentação exigida para o certame;</w:t>
      </w:r>
    </w:p>
    <w:p w14:paraId="651FD26F"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V - </w:t>
      </w:r>
      <w:proofErr w:type="gramStart"/>
      <w:r w:rsidRPr="00AF1374">
        <w:rPr>
          <w:rFonts w:ascii="Arial" w:hAnsi="Arial" w:cs="Arial"/>
          <w:color w:val="000000"/>
          <w:sz w:val="24"/>
          <w:szCs w:val="24"/>
        </w:rPr>
        <w:t>não</w:t>
      </w:r>
      <w:proofErr w:type="gramEnd"/>
      <w:r w:rsidRPr="00AF1374">
        <w:rPr>
          <w:rFonts w:ascii="Arial" w:hAnsi="Arial" w:cs="Arial"/>
          <w:color w:val="000000"/>
          <w:sz w:val="24"/>
          <w:szCs w:val="24"/>
        </w:rPr>
        <w:t xml:space="preserve"> manter a proposta, salvo em decorrência de fato superveniente devidamente justificado;</w:t>
      </w:r>
    </w:p>
    <w:p w14:paraId="10D8C68B"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VI - </w:t>
      </w:r>
      <w:proofErr w:type="gramStart"/>
      <w:r w:rsidRPr="00AF1374">
        <w:rPr>
          <w:rFonts w:ascii="Arial" w:hAnsi="Arial" w:cs="Arial"/>
          <w:color w:val="000000"/>
          <w:sz w:val="24"/>
          <w:szCs w:val="24"/>
        </w:rPr>
        <w:t>não</w:t>
      </w:r>
      <w:proofErr w:type="gramEnd"/>
      <w:r w:rsidRPr="00AF1374">
        <w:rPr>
          <w:rFonts w:ascii="Arial" w:hAnsi="Arial" w:cs="Arial"/>
          <w:color w:val="000000"/>
          <w:sz w:val="24"/>
          <w:szCs w:val="24"/>
        </w:rPr>
        <w:t xml:space="preserve"> celebrar o contrato ou não entregar a documentação exigida para a contratação, quando convocado dentro do prazo de validade de sua proposta;</w:t>
      </w:r>
    </w:p>
    <w:p w14:paraId="67456A48"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VII - ensejar o retardamento da execução ou da entrega do objeto da licitação sem motivo justificado;</w:t>
      </w:r>
    </w:p>
    <w:p w14:paraId="6D0B374D"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VIII - apresentar declaração ou documentação falsa exigida para o certame ou prestar declaração falsa durante a licitação ou a execução do contrato;</w:t>
      </w:r>
    </w:p>
    <w:p w14:paraId="62557B6F"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IX - </w:t>
      </w:r>
      <w:proofErr w:type="gramStart"/>
      <w:r w:rsidRPr="00AF1374">
        <w:rPr>
          <w:rFonts w:ascii="Arial" w:hAnsi="Arial" w:cs="Arial"/>
          <w:color w:val="000000"/>
          <w:sz w:val="24"/>
          <w:szCs w:val="24"/>
        </w:rPr>
        <w:t>fraudar</w:t>
      </w:r>
      <w:proofErr w:type="gramEnd"/>
      <w:r w:rsidRPr="00AF1374">
        <w:rPr>
          <w:rFonts w:ascii="Arial" w:hAnsi="Arial" w:cs="Arial"/>
          <w:color w:val="000000"/>
          <w:sz w:val="24"/>
          <w:szCs w:val="24"/>
        </w:rPr>
        <w:t xml:space="preserve"> a licitação ou praticar ato fraudulento na execução do contrato;</w:t>
      </w:r>
    </w:p>
    <w:p w14:paraId="046D31E9"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 xml:space="preserve">X - </w:t>
      </w:r>
      <w:proofErr w:type="gramStart"/>
      <w:r w:rsidRPr="00AF1374">
        <w:rPr>
          <w:rFonts w:ascii="Arial" w:hAnsi="Arial" w:cs="Arial"/>
          <w:color w:val="000000"/>
          <w:sz w:val="24"/>
          <w:szCs w:val="24"/>
        </w:rPr>
        <w:t>comportar-se</w:t>
      </w:r>
      <w:proofErr w:type="gramEnd"/>
      <w:r w:rsidRPr="00AF1374">
        <w:rPr>
          <w:rFonts w:ascii="Arial" w:hAnsi="Arial" w:cs="Arial"/>
          <w:color w:val="000000"/>
          <w:sz w:val="24"/>
          <w:szCs w:val="24"/>
        </w:rPr>
        <w:t xml:space="preserve"> de modo inidôneo ou cometer fraude de qualquer natureza;</w:t>
      </w:r>
    </w:p>
    <w:p w14:paraId="6C20704A" w14:textId="77777777" w:rsidR="00E045D8" w:rsidRPr="00AF1374" w:rsidRDefault="00E045D8" w:rsidP="00441530">
      <w:pPr>
        <w:spacing w:before="120" w:line="276" w:lineRule="auto"/>
        <w:ind w:right="-3"/>
        <w:jc w:val="both"/>
        <w:rPr>
          <w:rFonts w:ascii="Arial" w:hAnsi="Arial" w:cs="Arial"/>
          <w:color w:val="000000"/>
          <w:sz w:val="24"/>
          <w:szCs w:val="24"/>
        </w:rPr>
      </w:pPr>
      <w:r w:rsidRPr="00AF1374">
        <w:rPr>
          <w:rFonts w:ascii="Arial" w:hAnsi="Arial" w:cs="Arial"/>
          <w:color w:val="000000"/>
          <w:sz w:val="24"/>
          <w:szCs w:val="24"/>
        </w:rPr>
        <w:t>XI - praticar atos ilícitos com vistas a frustrar os objetivos da licitação;</w:t>
      </w:r>
    </w:p>
    <w:p w14:paraId="3380AD03" w14:textId="77777777" w:rsidR="00E045D8" w:rsidRPr="00AF1374" w:rsidRDefault="00E045D8" w:rsidP="00441530">
      <w:pPr>
        <w:spacing w:before="120" w:line="276" w:lineRule="auto"/>
        <w:ind w:right="-3"/>
        <w:jc w:val="both"/>
        <w:rPr>
          <w:rFonts w:ascii="Arial" w:hAnsi="Arial" w:cs="Arial"/>
          <w:sz w:val="24"/>
          <w:szCs w:val="24"/>
        </w:rPr>
      </w:pPr>
      <w:r w:rsidRPr="00AF1374">
        <w:rPr>
          <w:rFonts w:ascii="Arial" w:hAnsi="Arial" w:cs="Arial"/>
          <w:color w:val="000000"/>
          <w:sz w:val="24"/>
          <w:szCs w:val="24"/>
        </w:rPr>
        <w:t>XII - praticar ato lesivo previsto no </w:t>
      </w:r>
      <w:hyperlink r:id="rId20" w:anchor="art5" w:history="1">
        <w:r w:rsidRPr="00AF1374">
          <w:rPr>
            <w:rStyle w:val="Hyperlink"/>
            <w:rFonts w:ascii="Arial" w:hAnsi="Arial" w:cs="Arial"/>
            <w:sz w:val="24"/>
            <w:szCs w:val="24"/>
          </w:rPr>
          <w:t>art. 5º da Lei nº 12.846, de 1º de agosto de 2013.</w:t>
        </w:r>
      </w:hyperlink>
    </w:p>
    <w:p w14:paraId="6A7A15BE" w14:textId="77777777" w:rsidR="00E045D8" w:rsidRPr="00AF1374" w:rsidRDefault="00E045D8" w:rsidP="00791F62">
      <w:pPr>
        <w:spacing w:before="120" w:line="276" w:lineRule="auto"/>
        <w:ind w:right="-2"/>
        <w:jc w:val="both"/>
        <w:rPr>
          <w:rFonts w:ascii="Arial" w:hAnsi="Arial" w:cs="Arial"/>
          <w:sz w:val="24"/>
          <w:szCs w:val="24"/>
        </w:rPr>
      </w:pPr>
      <w:r w:rsidRPr="00AF1374">
        <w:rPr>
          <w:rFonts w:ascii="Arial" w:hAnsi="Arial" w:cs="Arial"/>
          <w:b/>
          <w:sz w:val="24"/>
          <w:szCs w:val="24"/>
        </w:rPr>
        <w:t>10.2.</w:t>
      </w:r>
      <w:r w:rsidRPr="00AF1374">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68A10911" w14:textId="77777777" w:rsidR="00E045D8" w:rsidRPr="00AF1374" w:rsidRDefault="00E045D8" w:rsidP="0051170F">
      <w:pPr>
        <w:spacing w:before="120" w:line="276" w:lineRule="auto"/>
        <w:ind w:right="-2"/>
        <w:jc w:val="both"/>
        <w:rPr>
          <w:rFonts w:ascii="Arial" w:hAnsi="Arial" w:cs="Arial"/>
          <w:sz w:val="24"/>
          <w:szCs w:val="24"/>
        </w:rPr>
      </w:pPr>
      <w:r w:rsidRPr="00AF1374">
        <w:rPr>
          <w:rFonts w:ascii="Arial" w:hAnsi="Arial" w:cs="Arial"/>
          <w:b/>
          <w:sz w:val="24"/>
          <w:szCs w:val="24"/>
        </w:rPr>
        <w:t>10..3.</w:t>
      </w:r>
      <w:r w:rsidRPr="00AF1374">
        <w:rPr>
          <w:rFonts w:ascii="Arial" w:hAnsi="Arial" w:cs="Arial"/>
          <w:b/>
          <w:sz w:val="24"/>
          <w:szCs w:val="24"/>
        </w:rPr>
        <w:tab/>
      </w:r>
      <w:r w:rsidRPr="00AF1374">
        <w:rPr>
          <w:rFonts w:ascii="Arial" w:hAnsi="Arial" w:cs="Arial"/>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4E5B25D" w14:textId="77777777" w:rsidR="00E045D8" w:rsidRPr="00AF1374" w:rsidRDefault="00E045D8" w:rsidP="0051170F">
      <w:pPr>
        <w:spacing w:before="120" w:line="276" w:lineRule="auto"/>
        <w:ind w:right="-2"/>
        <w:jc w:val="both"/>
        <w:rPr>
          <w:rFonts w:ascii="Arial" w:hAnsi="Arial" w:cs="Arial"/>
          <w:b/>
          <w:bCs/>
          <w:sz w:val="24"/>
          <w:szCs w:val="24"/>
        </w:rPr>
      </w:pPr>
      <w:r w:rsidRPr="00AF1374">
        <w:rPr>
          <w:rFonts w:ascii="Arial" w:hAnsi="Arial" w:cs="Arial"/>
          <w:b/>
          <w:sz w:val="24"/>
          <w:szCs w:val="24"/>
        </w:rPr>
        <w:t>10.4.</w:t>
      </w:r>
      <w:r w:rsidRPr="00AF1374">
        <w:rPr>
          <w:rFonts w:ascii="Arial" w:hAnsi="Arial" w:cs="Arial"/>
          <w:b/>
          <w:sz w:val="24"/>
          <w:szCs w:val="24"/>
        </w:rPr>
        <w:tab/>
      </w:r>
      <w:r w:rsidRPr="00AF1374">
        <w:rPr>
          <w:rFonts w:ascii="Arial" w:hAnsi="Arial" w:cs="Arial"/>
          <w:sz w:val="24"/>
          <w:szCs w:val="24"/>
        </w:rPr>
        <w:t xml:space="preserve">O licitante/adjudicatário que cometer qualquer das infrações discriminadas nos subitens anteriores ficará sujeito, sem prejuízo da responsabilidade civil e criminal, às seguintes sanções, </w:t>
      </w:r>
      <w:r w:rsidRPr="00AF1374">
        <w:rPr>
          <w:rFonts w:ascii="Arial" w:hAnsi="Arial" w:cs="Arial"/>
          <w:b/>
          <w:bCs/>
          <w:sz w:val="24"/>
          <w:szCs w:val="24"/>
          <w:highlight w:val="lightGray"/>
        </w:rPr>
        <w:t>os termos do Artigo 156, da Lei n. 14133/2021</w:t>
      </w:r>
      <w:r w:rsidRPr="00AF1374">
        <w:rPr>
          <w:rFonts w:ascii="Arial" w:hAnsi="Arial" w:cs="Arial"/>
          <w:b/>
          <w:bCs/>
          <w:sz w:val="24"/>
          <w:szCs w:val="24"/>
        </w:rPr>
        <w:t>:</w:t>
      </w:r>
    </w:p>
    <w:p w14:paraId="7AF83D73" w14:textId="77777777" w:rsidR="00E045D8" w:rsidRPr="00AF1374" w:rsidRDefault="00E045D8" w:rsidP="0051170F">
      <w:pPr>
        <w:spacing w:before="120" w:line="276" w:lineRule="auto"/>
        <w:ind w:right="-2"/>
        <w:jc w:val="both"/>
        <w:rPr>
          <w:rFonts w:ascii="Arial" w:hAnsi="Arial" w:cs="Arial"/>
          <w:sz w:val="24"/>
          <w:szCs w:val="24"/>
        </w:rPr>
      </w:pPr>
      <w:r w:rsidRPr="00AF1374">
        <w:rPr>
          <w:rFonts w:ascii="Arial" w:hAnsi="Arial" w:cs="Arial"/>
          <w:sz w:val="24"/>
          <w:szCs w:val="24"/>
        </w:rPr>
        <w:t>10.4.1. Advertência por faltas leves, assim entendidas como aquelas que não acarretarem prejuízos significativos ao objeto da contratação;</w:t>
      </w:r>
    </w:p>
    <w:p w14:paraId="205A504D"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t>10.4.2. Multas pecuniárias;</w:t>
      </w:r>
    </w:p>
    <w:p w14:paraId="43C766A0"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lastRenderedPageBreak/>
        <w:t>10.4.3. Impedimentos de Licitar e contratar;</w:t>
      </w:r>
    </w:p>
    <w:p w14:paraId="53B8DAFF" w14:textId="77777777" w:rsidR="00E045D8" w:rsidRPr="00AF1374" w:rsidRDefault="00E045D8" w:rsidP="0051170F">
      <w:pPr>
        <w:spacing w:before="120" w:line="276" w:lineRule="auto"/>
        <w:ind w:right="672"/>
        <w:jc w:val="both"/>
        <w:rPr>
          <w:rFonts w:ascii="Arial" w:hAnsi="Arial" w:cs="Arial"/>
          <w:sz w:val="24"/>
          <w:szCs w:val="24"/>
        </w:rPr>
      </w:pPr>
      <w:r w:rsidRPr="00AF1374">
        <w:rPr>
          <w:rFonts w:ascii="Arial" w:hAnsi="Arial" w:cs="Arial"/>
          <w:sz w:val="24"/>
          <w:szCs w:val="24"/>
        </w:rPr>
        <w:t>10.4.4. Declaração de inidoneidade para licitar e contratar;</w:t>
      </w:r>
    </w:p>
    <w:p w14:paraId="75B63E6D" w14:textId="77777777" w:rsidR="00E045D8" w:rsidRPr="00AF1374" w:rsidRDefault="00E045D8" w:rsidP="0051170F">
      <w:pPr>
        <w:jc w:val="both"/>
        <w:rPr>
          <w:rFonts w:ascii="Arial" w:hAnsi="Arial" w:cs="Arial"/>
          <w:sz w:val="24"/>
          <w:szCs w:val="24"/>
        </w:rPr>
      </w:pPr>
      <w:r w:rsidRPr="00AF1374">
        <w:rPr>
          <w:rFonts w:ascii="Arial" w:hAnsi="Arial" w:cs="Arial"/>
          <w:sz w:val="24"/>
          <w:szCs w:val="24"/>
        </w:rPr>
        <w:t>10.4.5. Na aplicação das sanções serão considerados:</w:t>
      </w:r>
    </w:p>
    <w:p w14:paraId="6B85DAF9"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 - a natureza e a gravidade da infração cometida; </w:t>
      </w:r>
    </w:p>
    <w:p w14:paraId="092E7A92"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II - </w:t>
      </w:r>
      <w:proofErr w:type="gramStart"/>
      <w:r w:rsidRPr="00AF1374">
        <w:rPr>
          <w:rFonts w:ascii="Arial" w:hAnsi="Arial" w:cs="Arial"/>
          <w:sz w:val="24"/>
          <w:szCs w:val="24"/>
        </w:rPr>
        <w:t>as</w:t>
      </w:r>
      <w:proofErr w:type="gramEnd"/>
      <w:r w:rsidRPr="00AF1374">
        <w:rPr>
          <w:rFonts w:ascii="Arial" w:hAnsi="Arial" w:cs="Arial"/>
          <w:sz w:val="24"/>
          <w:szCs w:val="24"/>
        </w:rPr>
        <w:t xml:space="preserve"> peculiaridades do caso concreto;</w:t>
      </w:r>
    </w:p>
    <w:p w14:paraId="5720ED1B"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III -  as circunstâncias agravantes ou atenuantes;</w:t>
      </w:r>
    </w:p>
    <w:p w14:paraId="25351C3F"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IV - </w:t>
      </w:r>
      <w:proofErr w:type="gramStart"/>
      <w:r w:rsidRPr="00AF1374">
        <w:rPr>
          <w:rFonts w:ascii="Arial" w:hAnsi="Arial" w:cs="Arial"/>
          <w:sz w:val="24"/>
          <w:szCs w:val="24"/>
        </w:rPr>
        <w:t>os</w:t>
      </w:r>
      <w:proofErr w:type="gramEnd"/>
      <w:r w:rsidRPr="00AF1374">
        <w:rPr>
          <w:rFonts w:ascii="Arial" w:hAnsi="Arial" w:cs="Arial"/>
          <w:sz w:val="24"/>
          <w:szCs w:val="24"/>
        </w:rPr>
        <w:t xml:space="preserve"> danos que dela provierem para a Administração Pública;</w:t>
      </w:r>
    </w:p>
    <w:p w14:paraId="018964E6"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 xml:space="preserve">V - </w:t>
      </w:r>
      <w:proofErr w:type="gramStart"/>
      <w:r w:rsidRPr="00AF1374">
        <w:rPr>
          <w:rFonts w:ascii="Arial" w:hAnsi="Arial" w:cs="Arial"/>
          <w:sz w:val="24"/>
          <w:szCs w:val="24"/>
        </w:rPr>
        <w:t>a</w:t>
      </w:r>
      <w:proofErr w:type="gramEnd"/>
      <w:r w:rsidRPr="00AF1374">
        <w:rPr>
          <w:rFonts w:ascii="Arial" w:hAnsi="Arial" w:cs="Arial"/>
          <w:sz w:val="24"/>
          <w:szCs w:val="24"/>
        </w:rPr>
        <w:t xml:space="preserve"> implantação ou o aperfeiçoamento de programa de integridade, conforme normas e orientações dos órgãos de controle.</w:t>
      </w:r>
    </w:p>
    <w:p w14:paraId="0EF06E06" w14:textId="77777777" w:rsidR="00E045D8" w:rsidRPr="00AF1374" w:rsidRDefault="00E045D8" w:rsidP="0051170F">
      <w:pPr>
        <w:pStyle w:val="SemEspaamento"/>
        <w:jc w:val="both"/>
        <w:rPr>
          <w:rFonts w:ascii="Arial" w:hAnsi="Arial" w:cs="Arial"/>
          <w:sz w:val="24"/>
          <w:szCs w:val="24"/>
        </w:rPr>
      </w:pPr>
    </w:p>
    <w:p w14:paraId="38B9A4F0" w14:textId="77777777" w:rsidR="00E045D8" w:rsidRPr="00AF1374" w:rsidRDefault="00E045D8" w:rsidP="0051170F">
      <w:pPr>
        <w:jc w:val="both"/>
        <w:rPr>
          <w:rFonts w:ascii="Arial" w:hAnsi="Arial" w:cs="Arial"/>
          <w:sz w:val="24"/>
          <w:szCs w:val="24"/>
        </w:rPr>
      </w:pPr>
      <w:r w:rsidRPr="00AF1374">
        <w:rPr>
          <w:rFonts w:ascii="Arial" w:hAnsi="Arial" w:cs="Arial"/>
          <w:sz w:val="24"/>
          <w:szCs w:val="24"/>
        </w:rPr>
        <w:t>10.4.6. São</w:t>
      </w:r>
      <w:r w:rsidRPr="00AF1374">
        <w:rPr>
          <w:rFonts w:ascii="Arial" w:hAnsi="Arial" w:cs="Arial"/>
          <w:spacing w:val="1"/>
          <w:sz w:val="24"/>
          <w:szCs w:val="24"/>
        </w:rPr>
        <w:t xml:space="preserve"> </w:t>
      </w:r>
      <w:r w:rsidRPr="00AF1374">
        <w:rPr>
          <w:rFonts w:ascii="Arial" w:hAnsi="Arial" w:cs="Arial"/>
          <w:sz w:val="24"/>
          <w:szCs w:val="24"/>
        </w:rPr>
        <w:t>circunstâncias</w:t>
      </w:r>
      <w:r w:rsidRPr="00AF1374">
        <w:rPr>
          <w:rFonts w:ascii="Arial" w:hAnsi="Arial" w:cs="Arial"/>
          <w:spacing w:val="-2"/>
          <w:sz w:val="24"/>
          <w:szCs w:val="24"/>
        </w:rPr>
        <w:t xml:space="preserve"> </w:t>
      </w:r>
      <w:r w:rsidRPr="00AF1374">
        <w:rPr>
          <w:rFonts w:ascii="Arial" w:hAnsi="Arial" w:cs="Arial"/>
          <w:sz w:val="24"/>
          <w:szCs w:val="24"/>
        </w:rPr>
        <w:t>agravantes:</w:t>
      </w:r>
    </w:p>
    <w:p w14:paraId="44F9587A"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w:t>
      </w:r>
      <w:r w:rsidRPr="00AF1374">
        <w:rPr>
          <w:rFonts w:ascii="Arial" w:hAnsi="Arial" w:cs="Arial"/>
          <w:spacing w:val="7"/>
          <w:sz w:val="24"/>
          <w:szCs w:val="24"/>
        </w:rPr>
        <w:t xml:space="preserve"> </w:t>
      </w:r>
      <w:r w:rsidRPr="00AF1374">
        <w:rPr>
          <w:rFonts w:ascii="Arial" w:hAnsi="Arial" w:cs="Arial"/>
          <w:sz w:val="24"/>
          <w:szCs w:val="24"/>
        </w:rPr>
        <w:t>prática</w:t>
      </w:r>
      <w:r w:rsidRPr="00AF1374">
        <w:rPr>
          <w:rFonts w:ascii="Arial" w:hAnsi="Arial" w:cs="Arial"/>
          <w:spacing w:val="7"/>
          <w:sz w:val="24"/>
          <w:szCs w:val="24"/>
        </w:rPr>
        <w:t xml:space="preserve"> </w:t>
      </w:r>
      <w:r w:rsidRPr="00AF1374">
        <w:rPr>
          <w:rFonts w:ascii="Arial" w:hAnsi="Arial" w:cs="Arial"/>
          <w:sz w:val="24"/>
          <w:szCs w:val="24"/>
        </w:rPr>
        <w:t>da</w:t>
      </w:r>
      <w:r w:rsidRPr="00AF1374">
        <w:rPr>
          <w:rFonts w:ascii="Arial" w:hAnsi="Arial" w:cs="Arial"/>
          <w:spacing w:val="7"/>
          <w:sz w:val="24"/>
          <w:szCs w:val="24"/>
        </w:rPr>
        <w:t xml:space="preserve"> </w:t>
      </w:r>
      <w:r w:rsidRPr="00AF1374">
        <w:rPr>
          <w:rFonts w:ascii="Arial" w:hAnsi="Arial" w:cs="Arial"/>
          <w:sz w:val="24"/>
          <w:szCs w:val="24"/>
        </w:rPr>
        <w:t>infração</w:t>
      </w:r>
      <w:r w:rsidRPr="00AF1374">
        <w:rPr>
          <w:rFonts w:ascii="Arial" w:hAnsi="Arial" w:cs="Arial"/>
          <w:spacing w:val="8"/>
          <w:sz w:val="24"/>
          <w:szCs w:val="24"/>
        </w:rPr>
        <w:t xml:space="preserve"> </w:t>
      </w:r>
      <w:r w:rsidRPr="00AF1374">
        <w:rPr>
          <w:rFonts w:ascii="Arial" w:hAnsi="Arial" w:cs="Arial"/>
          <w:sz w:val="24"/>
          <w:szCs w:val="24"/>
        </w:rPr>
        <w:t>com</w:t>
      </w:r>
      <w:r w:rsidRPr="00AF1374">
        <w:rPr>
          <w:rFonts w:ascii="Arial" w:hAnsi="Arial" w:cs="Arial"/>
          <w:spacing w:val="8"/>
          <w:sz w:val="24"/>
          <w:szCs w:val="24"/>
        </w:rPr>
        <w:t xml:space="preserve"> </w:t>
      </w:r>
      <w:r w:rsidRPr="00AF1374">
        <w:rPr>
          <w:rFonts w:ascii="Arial" w:hAnsi="Arial" w:cs="Arial"/>
          <w:sz w:val="24"/>
          <w:szCs w:val="24"/>
        </w:rPr>
        <w:t>violação</w:t>
      </w:r>
      <w:r w:rsidRPr="00AF1374">
        <w:rPr>
          <w:rFonts w:ascii="Arial" w:hAnsi="Arial" w:cs="Arial"/>
          <w:spacing w:val="7"/>
          <w:sz w:val="24"/>
          <w:szCs w:val="24"/>
        </w:rPr>
        <w:t xml:space="preserve"> </w:t>
      </w:r>
      <w:r w:rsidRPr="00AF1374">
        <w:rPr>
          <w:rFonts w:ascii="Arial" w:hAnsi="Arial" w:cs="Arial"/>
          <w:sz w:val="24"/>
          <w:szCs w:val="24"/>
        </w:rPr>
        <w:t>de</w:t>
      </w:r>
      <w:r w:rsidRPr="00AF1374">
        <w:rPr>
          <w:rFonts w:ascii="Arial" w:hAnsi="Arial" w:cs="Arial"/>
          <w:spacing w:val="7"/>
          <w:sz w:val="24"/>
          <w:szCs w:val="24"/>
        </w:rPr>
        <w:t xml:space="preserve"> </w:t>
      </w:r>
      <w:r w:rsidRPr="00AF1374">
        <w:rPr>
          <w:rFonts w:ascii="Arial" w:hAnsi="Arial" w:cs="Arial"/>
          <w:sz w:val="24"/>
          <w:szCs w:val="24"/>
        </w:rPr>
        <w:t>dever</w:t>
      </w:r>
      <w:r w:rsidRPr="00AF1374">
        <w:rPr>
          <w:rFonts w:ascii="Arial" w:hAnsi="Arial" w:cs="Arial"/>
          <w:spacing w:val="7"/>
          <w:sz w:val="24"/>
          <w:szCs w:val="24"/>
        </w:rPr>
        <w:t xml:space="preserve"> </w:t>
      </w:r>
      <w:r w:rsidRPr="00AF1374">
        <w:rPr>
          <w:rFonts w:ascii="Arial" w:hAnsi="Arial" w:cs="Arial"/>
          <w:sz w:val="24"/>
          <w:szCs w:val="24"/>
        </w:rPr>
        <w:t>inerente</w:t>
      </w:r>
      <w:r w:rsidRPr="00AF1374">
        <w:rPr>
          <w:rFonts w:ascii="Arial" w:hAnsi="Arial" w:cs="Arial"/>
          <w:spacing w:val="8"/>
          <w:sz w:val="24"/>
          <w:szCs w:val="24"/>
        </w:rPr>
        <w:t xml:space="preserve"> </w:t>
      </w:r>
      <w:r w:rsidRPr="00AF1374">
        <w:rPr>
          <w:rFonts w:ascii="Arial" w:hAnsi="Arial" w:cs="Arial"/>
          <w:sz w:val="24"/>
          <w:szCs w:val="24"/>
        </w:rPr>
        <w:t>a</w:t>
      </w:r>
      <w:r w:rsidRPr="00AF1374">
        <w:rPr>
          <w:rFonts w:ascii="Arial" w:hAnsi="Arial" w:cs="Arial"/>
          <w:spacing w:val="7"/>
          <w:sz w:val="24"/>
          <w:szCs w:val="24"/>
        </w:rPr>
        <w:t xml:space="preserve"> </w:t>
      </w:r>
      <w:r w:rsidRPr="00AF1374">
        <w:rPr>
          <w:rFonts w:ascii="Arial" w:hAnsi="Arial" w:cs="Arial"/>
          <w:sz w:val="24"/>
          <w:szCs w:val="24"/>
        </w:rPr>
        <w:t>cargo,</w:t>
      </w:r>
      <w:r w:rsidRPr="00AF1374">
        <w:rPr>
          <w:rFonts w:ascii="Arial" w:hAnsi="Arial" w:cs="Arial"/>
          <w:spacing w:val="7"/>
          <w:sz w:val="24"/>
          <w:szCs w:val="24"/>
        </w:rPr>
        <w:t xml:space="preserve"> </w:t>
      </w:r>
      <w:r w:rsidRPr="00AF1374">
        <w:rPr>
          <w:rFonts w:ascii="Arial" w:hAnsi="Arial" w:cs="Arial"/>
          <w:sz w:val="24"/>
          <w:szCs w:val="24"/>
        </w:rPr>
        <w:t>ofício</w:t>
      </w:r>
      <w:r w:rsidRPr="00AF1374">
        <w:rPr>
          <w:rFonts w:ascii="Arial" w:hAnsi="Arial" w:cs="Arial"/>
          <w:spacing w:val="-61"/>
          <w:sz w:val="24"/>
          <w:szCs w:val="24"/>
        </w:rPr>
        <w:t xml:space="preserve">   </w:t>
      </w:r>
      <w:r w:rsidRPr="00AF1374">
        <w:rPr>
          <w:rFonts w:ascii="Arial" w:hAnsi="Arial" w:cs="Arial"/>
          <w:sz w:val="24"/>
          <w:szCs w:val="24"/>
        </w:rPr>
        <w:t>ou</w:t>
      </w:r>
      <w:r w:rsidRPr="00AF1374">
        <w:rPr>
          <w:rFonts w:ascii="Arial" w:hAnsi="Arial" w:cs="Arial"/>
          <w:spacing w:val="2"/>
          <w:sz w:val="24"/>
          <w:szCs w:val="24"/>
        </w:rPr>
        <w:t xml:space="preserve"> </w:t>
      </w:r>
      <w:r w:rsidRPr="00AF1374">
        <w:rPr>
          <w:rFonts w:ascii="Arial" w:hAnsi="Arial" w:cs="Arial"/>
          <w:sz w:val="24"/>
          <w:szCs w:val="24"/>
        </w:rPr>
        <w:t>profissão;</w:t>
      </w:r>
    </w:p>
    <w:p w14:paraId="2CC414D7"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II. o</w:t>
      </w:r>
      <w:r w:rsidRPr="00AF1374">
        <w:rPr>
          <w:rFonts w:ascii="Arial" w:hAnsi="Arial" w:cs="Arial"/>
          <w:spacing w:val="-1"/>
          <w:sz w:val="24"/>
          <w:szCs w:val="24"/>
        </w:rPr>
        <w:t xml:space="preserve"> </w:t>
      </w:r>
      <w:r w:rsidRPr="00AF1374">
        <w:rPr>
          <w:rFonts w:ascii="Arial" w:hAnsi="Arial" w:cs="Arial"/>
          <w:sz w:val="24"/>
          <w:szCs w:val="24"/>
        </w:rPr>
        <w:t>conluio</w:t>
      </w:r>
      <w:r w:rsidRPr="00AF1374">
        <w:rPr>
          <w:rFonts w:ascii="Arial" w:hAnsi="Arial" w:cs="Arial"/>
          <w:spacing w:val="1"/>
          <w:sz w:val="24"/>
          <w:szCs w:val="24"/>
        </w:rPr>
        <w:t xml:space="preserve"> </w:t>
      </w:r>
      <w:r w:rsidRPr="00AF1374">
        <w:rPr>
          <w:rFonts w:ascii="Arial" w:hAnsi="Arial" w:cs="Arial"/>
          <w:sz w:val="24"/>
          <w:szCs w:val="24"/>
        </w:rPr>
        <w:t>entre</w:t>
      </w:r>
      <w:r w:rsidRPr="00AF1374">
        <w:rPr>
          <w:rFonts w:ascii="Arial" w:hAnsi="Arial" w:cs="Arial"/>
          <w:spacing w:val="1"/>
          <w:sz w:val="24"/>
          <w:szCs w:val="24"/>
        </w:rPr>
        <w:t xml:space="preserve"> </w:t>
      </w:r>
      <w:r w:rsidRPr="00AF1374">
        <w:rPr>
          <w:rFonts w:ascii="Arial" w:hAnsi="Arial" w:cs="Arial"/>
          <w:sz w:val="24"/>
          <w:szCs w:val="24"/>
        </w:rPr>
        <w:t>licitantes</w:t>
      </w:r>
      <w:r w:rsidRPr="00AF1374">
        <w:rPr>
          <w:rFonts w:ascii="Arial" w:hAnsi="Arial" w:cs="Arial"/>
          <w:spacing w:val="1"/>
          <w:sz w:val="24"/>
          <w:szCs w:val="24"/>
        </w:rPr>
        <w:t xml:space="preserve"> </w:t>
      </w:r>
      <w:r w:rsidRPr="00AF1374">
        <w:rPr>
          <w:rFonts w:ascii="Arial" w:hAnsi="Arial" w:cs="Arial"/>
          <w:sz w:val="24"/>
          <w:szCs w:val="24"/>
        </w:rPr>
        <w:t>ou</w:t>
      </w:r>
      <w:r w:rsidRPr="00AF1374">
        <w:rPr>
          <w:rFonts w:ascii="Arial" w:hAnsi="Arial" w:cs="Arial"/>
          <w:spacing w:val="1"/>
          <w:sz w:val="24"/>
          <w:szCs w:val="24"/>
        </w:rPr>
        <w:t xml:space="preserve"> </w:t>
      </w:r>
      <w:r w:rsidRPr="00AF1374">
        <w:rPr>
          <w:rFonts w:ascii="Arial" w:hAnsi="Arial" w:cs="Arial"/>
          <w:sz w:val="24"/>
          <w:szCs w:val="24"/>
        </w:rPr>
        <w:t>contratados</w:t>
      </w:r>
      <w:r w:rsidRPr="00AF1374">
        <w:rPr>
          <w:rFonts w:ascii="Arial" w:hAnsi="Arial" w:cs="Arial"/>
          <w:spacing w:val="-1"/>
          <w:sz w:val="24"/>
          <w:szCs w:val="24"/>
        </w:rPr>
        <w:t xml:space="preserve"> </w:t>
      </w:r>
      <w:r w:rsidRPr="00AF1374">
        <w:rPr>
          <w:rFonts w:ascii="Arial" w:hAnsi="Arial" w:cs="Arial"/>
          <w:sz w:val="24"/>
          <w:szCs w:val="24"/>
        </w:rPr>
        <w:t>para</w:t>
      </w:r>
      <w:r w:rsidRPr="00AF1374">
        <w:rPr>
          <w:rFonts w:ascii="Arial" w:hAnsi="Arial" w:cs="Arial"/>
          <w:spacing w:val="6"/>
          <w:sz w:val="24"/>
          <w:szCs w:val="24"/>
        </w:rPr>
        <w:t xml:space="preserve"> </w:t>
      </w:r>
      <w:r w:rsidRPr="00AF1374">
        <w:rPr>
          <w:rFonts w:ascii="Arial" w:hAnsi="Arial" w:cs="Arial"/>
          <w:sz w:val="24"/>
          <w:szCs w:val="24"/>
        </w:rPr>
        <w:t>a</w:t>
      </w:r>
      <w:r w:rsidRPr="00AF1374">
        <w:rPr>
          <w:rFonts w:ascii="Arial" w:hAnsi="Arial" w:cs="Arial"/>
          <w:spacing w:val="-1"/>
          <w:sz w:val="24"/>
          <w:szCs w:val="24"/>
        </w:rPr>
        <w:t xml:space="preserve"> </w:t>
      </w:r>
      <w:r w:rsidRPr="00AF1374">
        <w:rPr>
          <w:rFonts w:ascii="Arial" w:hAnsi="Arial" w:cs="Arial"/>
          <w:sz w:val="24"/>
          <w:szCs w:val="24"/>
        </w:rPr>
        <w:t>prática</w:t>
      </w:r>
      <w:r w:rsidRPr="00AF1374">
        <w:rPr>
          <w:rFonts w:ascii="Arial" w:hAnsi="Arial" w:cs="Arial"/>
          <w:spacing w:val="-1"/>
          <w:sz w:val="24"/>
          <w:szCs w:val="24"/>
        </w:rPr>
        <w:t xml:space="preserve"> </w:t>
      </w:r>
      <w:r w:rsidRPr="00AF1374">
        <w:rPr>
          <w:rFonts w:ascii="Arial" w:hAnsi="Arial" w:cs="Arial"/>
          <w:sz w:val="24"/>
          <w:szCs w:val="24"/>
        </w:rPr>
        <w:t>da infração;</w:t>
      </w:r>
    </w:p>
    <w:p w14:paraId="796051BF"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III. a</w:t>
      </w:r>
      <w:r w:rsidRPr="00AF1374">
        <w:rPr>
          <w:rFonts w:ascii="Arial" w:hAnsi="Arial" w:cs="Arial"/>
          <w:spacing w:val="44"/>
          <w:sz w:val="24"/>
          <w:szCs w:val="24"/>
        </w:rPr>
        <w:t xml:space="preserve"> </w:t>
      </w:r>
      <w:r w:rsidRPr="00AF1374">
        <w:rPr>
          <w:rFonts w:ascii="Arial" w:hAnsi="Arial" w:cs="Arial"/>
          <w:sz w:val="24"/>
          <w:szCs w:val="24"/>
        </w:rPr>
        <w:t>apresentação</w:t>
      </w:r>
      <w:r w:rsidRPr="00AF1374">
        <w:rPr>
          <w:rFonts w:ascii="Arial" w:hAnsi="Arial" w:cs="Arial"/>
          <w:spacing w:val="41"/>
          <w:sz w:val="24"/>
          <w:szCs w:val="24"/>
        </w:rPr>
        <w:t xml:space="preserve"> </w:t>
      </w:r>
      <w:r w:rsidRPr="00AF1374">
        <w:rPr>
          <w:rFonts w:ascii="Arial" w:hAnsi="Arial" w:cs="Arial"/>
          <w:sz w:val="24"/>
          <w:szCs w:val="24"/>
        </w:rPr>
        <w:t>de</w:t>
      </w:r>
      <w:r w:rsidRPr="00AF1374">
        <w:rPr>
          <w:rFonts w:ascii="Arial" w:hAnsi="Arial" w:cs="Arial"/>
          <w:spacing w:val="44"/>
          <w:sz w:val="24"/>
          <w:szCs w:val="24"/>
        </w:rPr>
        <w:t xml:space="preserve"> </w:t>
      </w:r>
      <w:r w:rsidRPr="00AF1374">
        <w:rPr>
          <w:rFonts w:ascii="Arial" w:hAnsi="Arial" w:cs="Arial"/>
          <w:sz w:val="24"/>
          <w:szCs w:val="24"/>
        </w:rPr>
        <w:t>documento</w:t>
      </w:r>
      <w:r w:rsidRPr="00AF1374">
        <w:rPr>
          <w:rFonts w:ascii="Arial" w:hAnsi="Arial" w:cs="Arial"/>
          <w:spacing w:val="41"/>
          <w:sz w:val="24"/>
          <w:szCs w:val="24"/>
        </w:rPr>
        <w:t xml:space="preserve"> </w:t>
      </w:r>
      <w:r w:rsidRPr="00AF1374">
        <w:rPr>
          <w:rFonts w:ascii="Arial" w:hAnsi="Arial" w:cs="Arial"/>
          <w:sz w:val="24"/>
          <w:szCs w:val="24"/>
        </w:rPr>
        <w:t>falso</w:t>
      </w:r>
      <w:r w:rsidRPr="00AF1374">
        <w:rPr>
          <w:rFonts w:ascii="Arial" w:hAnsi="Arial" w:cs="Arial"/>
          <w:spacing w:val="44"/>
          <w:sz w:val="24"/>
          <w:szCs w:val="24"/>
        </w:rPr>
        <w:t xml:space="preserve"> </w:t>
      </w:r>
      <w:r w:rsidRPr="00AF1374">
        <w:rPr>
          <w:rFonts w:ascii="Arial" w:hAnsi="Arial" w:cs="Arial"/>
          <w:sz w:val="24"/>
          <w:szCs w:val="24"/>
        </w:rPr>
        <w:t>no</w:t>
      </w:r>
      <w:r w:rsidRPr="00AF1374">
        <w:rPr>
          <w:rFonts w:ascii="Arial" w:hAnsi="Arial" w:cs="Arial"/>
          <w:spacing w:val="44"/>
          <w:sz w:val="24"/>
          <w:szCs w:val="24"/>
        </w:rPr>
        <w:t xml:space="preserve"> </w:t>
      </w:r>
      <w:r w:rsidRPr="00AF1374">
        <w:rPr>
          <w:rFonts w:ascii="Arial" w:hAnsi="Arial" w:cs="Arial"/>
          <w:sz w:val="24"/>
          <w:szCs w:val="24"/>
        </w:rPr>
        <w:t>curso</w:t>
      </w:r>
      <w:r w:rsidRPr="00AF1374">
        <w:rPr>
          <w:rFonts w:ascii="Arial" w:hAnsi="Arial" w:cs="Arial"/>
          <w:spacing w:val="41"/>
          <w:sz w:val="24"/>
          <w:szCs w:val="24"/>
        </w:rPr>
        <w:t xml:space="preserve"> </w:t>
      </w:r>
      <w:r w:rsidRPr="00AF1374">
        <w:rPr>
          <w:rFonts w:ascii="Arial" w:hAnsi="Arial" w:cs="Arial"/>
          <w:sz w:val="24"/>
          <w:szCs w:val="24"/>
        </w:rPr>
        <w:t>do</w:t>
      </w:r>
      <w:r w:rsidRPr="00AF1374">
        <w:rPr>
          <w:rFonts w:ascii="Arial" w:hAnsi="Arial" w:cs="Arial"/>
          <w:spacing w:val="44"/>
          <w:sz w:val="24"/>
          <w:szCs w:val="24"/>
        </w:rPr>
        <w:t xml:space="preserve"> </w:t>
      </w:r>
      <w:r w:rsidRPr="00AF1374">
        <w:rPr>
          <w:rFonts w:ascii="Arial" w:hAnsi="Arial" w:cs="Arial"/>
          <w:sz w:val="24"/>
          <w:szCs w:val="24"/>
        </w:rPr>
        <w:t>processo</w:t>
      </w:r>
      <w:r w:rsidRPr="00AF1374">
        <w:rPr>
          <w:rFonts w:ascii="Arial" w:hAnsi="Arial" w:cs="Arial"/>
          <w:spacing w:val="-61"/>
          <w:sz w:val="24"/>
          <w:szCs w:val="24"/>
        </w:rPr>
        <w:t xml:space="preserve"> </w:t>
      </w:r>
      <w:r w:rsidRPr="00AF1374">
        <w:rPr>
          <w:rFonts w:ascii="Arial" w:hAnsi="Arial" w:cs="Arial"/>
          <w:sz w:val="24"/>
          <w:szCs w:val="24"/>
        </w:rPr>
        <w:t>administrativo</w:t>
      </w:r>
      <w:r w:rsidRPr="00AF1374">
        <w:rPr>
          <w:rFonts w:ascii="Arial" w:hAnsi="Arial" w:cs="Arial"/>
          <w:spacing w:val="2"/>
          <w:sz w:val="24"/>
          <w:szCs w:val="24"/>
        </w:rPr>
        <w:t xml:space="preserve"> </w:t>
      </w:r>
      <w:r w:rsidRPr="00AF1374">
        <w:rPr>
          <w:rFonts w:ascii="Arial" w:hAnsi="Arial" w:cs="Arial"/>
          <w:sz w:val="24"/>
          <w:szCs w:val="24"/>
        </w:rPr>
        <w:t>de</w:t>
      </w:r>
      <w:r w:rsidRPr="00AF1374">
        <w:rPr>
          <w:rFonts w:ascii="Arial" w:hAnsi="Arial" w:cs="Arial"/>
          <w:spacing w:val="1"/>
          <w:sz w:val="24"/>
          <w:szCs w:val="24"/>
        </w:rPr>
        <w:t xml:space="preserve"> </w:t>
      </w:r>
      <w:r w:rsidRPr="00AF1374">
        <w:rPr>
          <w:rFonts w:ascii="Arial" w:hAnsi="Arial" w:cs="Arial"/>
          <w:sz w:val="24"/>
          <w:szCs w:val="24"/>
        </w:rPr>
        <w:t>apuração de</w:t>
      </w:r>
      <w:r w:rsidRPr="00AF1374">
        <w:rPr>
          <w:rFonts w:ascii="Arial" w:hAnsi="Arial" w:cs="Arial"/>
          <w:spacing w:val="3"/>
          <w:sz w:val="24"/>
          <w:szCs w:val="24"/>
        </w:rPr>
        <w:t xml:space="preserve"> </w:t>
      </w:r>
      <w:r w:rsidRPr="00AF1374">
        <w:rPr>
          <w:rFonts w:ascii="Arial" w:hAnsi="Arial" w:cs="Arial"/>
          <w:sz w:val="24"/>
          <w:szCs w:val="24"/>
        </w:rPr>
        <w:t>responsabilidade;</w:t>
      </w:r>
    </w:p>
    <w:p w14:paraId="7F2CFDD3" w14:textId="77777777" w:rsidR="00E045D8" w:rsidRPr="00AF1374" w:rsidRDefault="00E045D8" w:rsidP="0051170F">
      <w:pPr>
        <w:pStyle w:val="SemEspaamento"/>
        <w:jc w:val="both"/>
        <w:rPr>
          <w:rFonts w:ascii="Arial" w:hAnsi="Arial" w:cs="Arial"/>
          <w:sz w:val="24"/>
          <w:szCs w:val="24"/>
        </w:rPr>
      </w:pPr>
      <w:r w:rsidRPr="00AF1374">
        <w:rPr>
          <w:rFonts w:ascii="Arial" w:hAnsi="Arial" w:cs="Arial"/>
          <w:sz w:val="24"/>
          <w:szCs w:val="24"/>
        </w:rPr>
        <w:t>IV. a reincidência.</w:t>
      </w:r>
    </w:p>
    <w:p w14:paraId="0D18D97F" w14:textId="77777777" w:rsidR="00662361" w:rsidRDefault="00E045D8" w:rsidP="0051170F">
      <w:pPr>
        <w:pStyle w:val="Corpodetexto"/>
        <w:spacing w:before="159" w:line="249" w:lineRule="auto"/>
        <w:ind w:right="-3" w:hanging="546"/>
        <w:jc w:val="both"/>
        <w:rPr>
          <w:rFonts w:ascii="Arial" w:hAnsi="Arial" w:cs="Arial"/>
        </w:rPr>
      </w:pPr>
      <w:r w:rsidRPr="00AF1374">
        <w:rPr>
          <w:rFonts w:ascii="Arial" w:hAnsi="Arial" w:cs="Arial"/>
        </w:rPr>
        <w:t xml:space="preserve">       10.4.7 considera-se</w:t>
      </w:r>
      <w:r w:rsidRPr="00AF1374">
        <w:rPr>
          <w:rFonts w:ascii="Arial" w:hAnsi="Arial" w:cs="Arial"/>
          <w:spacing w:val="1"/>
        </w:rPr>
        <w:t xml:space="preserve"> </w:t>
      </w:r>
      <w:r w:rsidRPr="00AF1374">
        <w:rPr>
          <w:rFonts w:ascii="Arial" w:hAnsi="Arial" w:cs="Arial"/>
        </w:rPr>
        <w:t>pequena</w:t>
      </w:r>
      <w:r w:rsidRPr="00AF1374">
        <w:rPr>
          <w:rFonts w:ascii="Arial" w:hAnsi="Arial" w:cs="Arial"/>
          <w:spacing w:val="1"/>
        </w:rPr>
        <w:t xml:space="preserve"> </w:t>
      </w:r>
      <w:r w:rsidRPr="00AF1374">
        <w:rPr>
          <w:rFonts w:ascii="Arial" w:hAnsi="Arial" w:cs="Arial"/>
        </w:rPr>
        <w:t>relevância o descumprimento de obrigações ou deveres instrumentais ou formais</w:t>
      </w:r>
      <w:r w:rsidRPr="00AF1374">
        <w:rPr>
          <w:rFonts w:ascii="Arial" w:hAnsi="Arial" w:cs="Arial"/>
          <w:spacing w:val="1"/>
        </w:rPr>
        <w:t xml:space="preserve"> </w:t>
      </w:r>
      <w:r w:rsidRPr="00AF1374">
        <w:rPr>
          <w:rFonts w:ascii="Arial" w:hAnsi="Arial" w:cs="Arial"/>
        </w:rPr>
        <w:t>que</w:t>
      </w:r>
      <w:r w:rsidRPr="00AF1374">
        <w:rPr>
          <w:rFonts w:ascii="Arial" w:hAnsi="Arial" w:cs="Arial"/>
          <w:spacing w:val="1"/>
        </w:rPr>
        <w:t xml:space="preserve"> </w:t>
      </w:r>
      <w:r w:rsidRPr="00AF1374">
        <w:rPr>
          <w:rFonts w:ascii="Arial" w:hAnsi="Arial" w:cs="Arial"/>
        </w:rPr>
        <w:t>não</w:t>
      </w:r>
      <w:r w:rsidRPr="00AF1374">
        <w:rPr>
          <w:rFonts w:ascii="Arial" w:hAnsi="Arial" w:cs="Arial"/>
          <w:spacing w:val="1"/>
        </w:rPr>
        <w:t xml:space="preserve"> </w:t>
      </w:r>
      <w:r w:rsidRPr="00AF1374">
        <w:rPr>
          <w:rFonts w:ascii="Arial" w:hAnsi="Arial" w:cs="Arial"/>
        </w:rPr>
        <w:t>impactam</w:t>
      </w:r>
      <w:r w:rsidRPr="00AF1374">
        <w:rPr>
          <w:rFonts w:ascii="Arial" w:hAnsi="Arial" w:cs="Arial"/>
          <w:spacing w:val="1"/>
        </w:rPr>
        <w:t xml:space="preserve"> </w:t>
      </w:r>
      <w:r w:rsidRPr="00AF1374">
        <w:rPr>
          <w:rFonts w:ascii="Arial" w:hAnsi="Arial" w:cs="Arial"/>
        </w:rPr>
        <w:t>objetivamente</w:t>
      </w:r>
      <w:r w:rsidRPr="00AF1374">
        <w:rPr>
          <w:rFonts w:ascii="Arial" w:hAnsi="Arial" w:cs="Arial"/>
          <w:spacing w:val="1"/>
        </w:rPr>
        <w:t xml:space="preserve"> </w:t>
      </w:r>
      <w:r w:rsidRPr="00AF1374">
        <w:rPr>
          <w:rFonts w:ascii="Arial" w:hAnsi="Arial" w:cs="Arial"/>
        </w:rPr>
        <w:t>na</w:t>
      </w:r>
      <w:r w:rsidRPr="00AF1374">
        <w:rPr>
          <w:rFonts w:ascii="Arial" w:hAnsi="Arial" w:cs="Arial"/>
          <w:spacing w:val="1"/>
        </w:rPr>
        <w:t xml:space="preserve"> </w:t>
      </w:r>
      <w:r w:rsidRPr="00AF1374">
        <w:rPr>
          <w:rFonts w:ascii="Arial" w:hAnsi="Arial" w:cs="Arial"/>
        </w:rPr>
        <w:t>execução</w:t>
      </w:r>
      <w:r w:rsidRPr="00AF1374">
        <w:rPr>
          <w:rFonts w:ascii="Arial" w:hAnsi="Arial" w:cs="Arial"/>
          <w:spacing w:val="1"/>
        </w:rPr>
        <w:t xml:space="preserve"> </w:t>
      </w:r>
      <w:r w:rsidRPr="00AF1374">
        <w:rPr>
          <w:rFonts w:ascii="Arial" w:hAnsi="Arial" w:cs="Arial"/>
        </w:rPr>
        <w:t>do</w:t>
      </w:r>
      <w:r w:rsidRPr="00AF1374">
        <w:rPr>
          <w:rFonts w:ascii="Arial" w:hAnsi="Arial" w:cs="Arial"/>
          <w:spacing w:val="1"/>
        </w:rPr>
        <w:t xml:space="preserve"> </w:t>
      </w:r>
      <w:r w:rsidRPr="00AF1374">
        <w:rPr>
          <w:rFonts w:ascii="Arial" w:hAnsi="Arial" w:cs="Arial"/>
        </w:rPr>
        <w:t>contrato,</w:t>
      </w:r>
      <w:r w:rsidRPr="00AF1374">
        <w:rPr>
          <w:rFonts w:ascii="Arial" w:hAnsi="Arial" w:cs="Arial"/>
          <w:spacing w:val="1"/>
        </w:rPr>
        <w:t xml:space="preserve"> </w:t>
      </w:r>
      <w:r w:rsidRPr="00AF1374">
        <w:rPr>
          <w:rFonts w:ascii="Arial" w:hAnsi="Arial" w:cs="Arial"/>
        </w:rPr>
        <w:t>bem</w:t>
      </w:r>
      <w:r w:rsidRPr="00AF1374">
        <w:rPr>
          <w:rFonts w:ascii="Arial" w:hAnsi="Arial" w:cs="Arial"/>
          <w:spacing w:val="1"/>
        </w:rPr>
        <w:t xml:space="preserve"> </w:t>
      </w:r>
      <w:r w:rsidRPr="00AF1374">
        <w:rPr>
          <w:rFonts w:ascii="Arial" w:hAnsi="Arial" w:cs="Arial"/>
        </w:rPr>
        <w:t>como</w:t>
      </w:r>
      <w:r w:rsidRPr="00AF1374">
        <w:rPr>
          <w:rFonts w:ascii="Arial" w:hAnsi="Arial" w:cs="Arial"/>
          <w:spacing w:val="63"/>
        </w:rPr>
        <w:t xml:space="preserve"> </w:t>
      </w:r>
      <w:r w:rsidRPr="00AF1374">
        <w:rPr>
          <w:rFonts w:ascii="Arial" w:hAnsi="Arial" w:cs="Arial"/>
        </w:rPr>
        <w:t>não</w:t>
      </w:r>
      <w:r w:rsidRPr="00AF1374">
        <w:rPr>
          <w:rFonts w:ascii="Arial" w:hAnsi="Arial" w:cs="Arial"/>
          <w:spacing w:val="1"/>
        </w:rPr>
        <w:t xml:space="preserve"> </w:t>
      </w:r>
      <w:r w:rsidRPr="00AF1374">
        <w:rPr>
          <w:rFonts w:ascii="Arial" w:hAnsi="Arial" w:cs="Arial"/>
        </w:rPr>
        <w:t>causem</w:t>
      </w:r>
      <w:r w:rsidRPr="00AF1374">
        <w:rPr>
          <w:rFonts w:ascii="Arial" w:hAnsi="Arial" w:cs="Arial"/>
          <w:spacing w:val="3"/>
        </w:rPr>
        <w:t xml:space="preserve"> </w:t>
      </w:r>
      <w:r w:rsidRPr="00AF1374">
        <w:rPr>
          <w:rFonts w:ascii="Arial" w:hAnsi="Arial" w:cs="Arial"/>
        </w:rPr>
        <w:t>prejuízos</w:t>
      </w:r>
      <w:r w:rsidRPr="00AF1374">
        <w:rPr>
          <w:rFonts w:ascii="Arial" w:hAnsi="Arial" w:cs="Arial"/>
          <w:spacing w:val="2"/>
        </w:rPr>
        <w:t xml:space="preserve"> </w:t>
      </w:r>
      <w:r w:rsidRPr="00AF1374">
        <w:rPr>
          <w:rFonts w:ascii="Arial" w:hAnsi="Arial" w:cs="Arial"/>
        </w:rPr>
        <w:t>à</w:t>
      </w:r>
      <w:r w:rsidRPr="00AF1374">
        <w:rPr>
          <w:rFonts w:ascii="Arial" w:hAnsi="Arial" w:cs="Arial"/>
          <w:spacing w:val="4"/>
        </w:rPr>
        <w:t xml:space="preserve"> </w:t>
      </w:r>
      <w:r w:rsidR="00662361">
        <w:rPr>
          <w:rFonts w:ascii="Arial" w:hAnsi="Arial" w:cs="Arial"/>
        </w:rPr>
        <w:t>Administração.</w:t>
      </w:r>
    </w:p>
    <w:p w14:paraId="325EDAE4" w14:textId="77777777" w:rsidR="00662361" w:rsidRDefault="00E045D8" w:rsidP="0051170F">
      <w:pPr>
        <w:pStyle w:val="Corpodetexto"/>
        <w:spacing w:before="159" w:line="249" w:lineRule="auto"/>
        <w:ind w:right="-3"/>
        <w:jc w:val="both"/>
        <w:rPr>
          <w:rFonts w:ascii="Arial" w:hAnsi="Arial" w:cs="Arial"/>
        </w:rPr>
      </w:pPr>
      <w:r w:rsidRPr="00AF1374">
        <w:rPr>
          <w:rFonts w:ascii="Arial" w:hAnsi="Arial" w:cs="Arial"/>
        </w:rPr>
        <w:t xml:space="preserve">10.5. A empresa sujeitar-se á, em caso de inadimplemento de suas obrigações, definidas neste Instrumento ou em outros que o complementem, as seguintes multas, sempre juízo das sanções legais, </w:t>
      </w:r>
      <w:r w:rsidRPr="00AF1374">
        <w:rPr>
          <w:rFonts w:ascii="Arial" w:hAnsi="Arial" w:cs="Arial"/>
          <w:b/>
          <w:bCs/>
        </w:rPr>
        <w:t>Art. 155 e 156, da Lei n. 14.133/2021</w:t>
      </w:r>
      <w:r w:rsidRPr="00AF1374">
        <w:rPr>
          <w:rFonts w:ascii="Arial" w:hAnsi="Arial" w:cs="Arial"/>
        </w:rPr>
        <w:t xml:space="preserve"> e responsabilidades civil e criminal:</w:t>
      </w:r>
    </w:p>
    <w:p w14:paraId="0944D64F" w14:textId="77777777" w:rsidR="00662361" w:rsidRDefault="00662361" w:rsidP="0051170F">
      <w:pPr>
        <w:pStyle w:val="Corpodetexto"/>
        <w:spacing w:before="159" w:line="249" w:lineRule="auto"/>
        <w:ind w:right="-3"/>
        <w:jc w:val="both"/>
        <w:rPr>
          <w:rFonts w:ascii="Arial" w:hAnsi="Arial" w:cs="Arial"/>
        </w:rPr>
      </w:pPr>
      <w:r>
        <w:rPr>
          <w:rFonts w:ascii="Arial" w:hAnsi="Arial" w:cs="Arial"/>
        </w:rPr>
        <w:t>10.5.1. Advertência.</w:t>
      </w:r>
    </w:p>
    <w:p w14:paraId="6B49F877"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10.5.2. Multa de 0,3% (zero vírgula três por cento) por dia de atraso e por ocorrência de fato em desacordo como proposto e estabelecido no edital, até o valor máximo de 15% (quinze por cento) sobre o valor total da nota de empenho, recolhida no prazo máximo de 15 (quinze) dias corrida, u</w:t>
      </w:r>
      <w:r w:rsidR="00662361">
        <w:rPr>
          <w:rFonts w:ascii="Arial" w:hAnsi="Arial" w:cs="Arial"/>
        </w:rPr>
        <w:t>ma vez comunicada oficialmente.</w:t>
      </w:r>
    </w:p>
    <w:p w14:paraId="109374D9"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w:t>
      </w:r>
      <w:r w:rsidR="00662361">
        <w:rPr>
          <w:rFonts w:ascii="Arial" w:hAnsi="Arial" w:cs="Arial"/>
        </w:rPr>
        <w:t>revistas na Lei n. 14.133/2021;</w:t>
      </w:r>
    </w:p>
    <w:p w14:paraId="238D8524"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10.5.4. Multa de 20% (vinte por cento) sobre o valor do contrato quando o inadimplemento</w:t>
      </w:r>
      <w:r w:rsidR="00662361">
        <w:rPr>
          <w:rFonts w:ascii="Arial" w:hAnsi="Arial" w:cs="Arial"/>
        </w:rPr>
        <w:t xml:space="preserve"> ensejar a rescisão contratual;</w:t>
      </w:r>
    </w:p>
    <w:p w14:paraId="5B9ABA4A"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 xml:space="preserve">10.5.5. A multa não poderá ser inferior a 0,5% (cinco décimos por cento), nem superior a 30% (trinta por cento) sobre o valor total do lote no qual participou ou do contrato, nos casos das infrações previstas no art. </w:t>
      </w:r>
      <w:r w:rsidRPr="00AF1374">
        <w:rPr>
          <w:rFonts w:ascii="Arial" w:hAnsi="Arial" w:cs="Arial"/>
          <w:b/>
          <w:bCs/>
          <w:highlight w:val="lightGray"/>
        </w:rPr>
        <w:t>155, da Lei n. 14.133/2021;</w:t>
      </w:r>
      <w:r w:rsidRPr="00AF1374">
        <w:rPr>
          <w:rFonts w:ascii="Arial" w:hAnsi="Arial" w:cs="Arial"/>
          <w:b/>
          <w:bCs/>
        </w:rPr>
        <w:t xml:space="preserve"> </w:t>
      </w:r>
    </w:p>
    <w:p w14:paraId="7581E9A2" w14:textId="77777777" w:rsidR="00662361" w:rsidRDefault="00E045D8" w:rsidP="00662361">
      <w:pPr>
        <w:pStyle w:val="Corpodetexto"/>
        <w:spacing w:before="159" w:line="249" w:lineRule="auto"/>
        <w:ind w:right="-3"/>
        <w:jc w:val="both"/>
        <w:rPr>
          <w:rFonts w:ascii="Arial" w:hAnsi="Arial" w:cs="Arial"/>
          <w:b/>
          <w:bCs/>
        </w:rPr>
      </w:pPr>
      <w:r w:rsidRPr="00AF1374">
        <w:rPr>
          <w:rFonts w:ascii="Arial" w:hAnsi="Arial" w:cs="Arial"/>
        </w:rPr>
        <w:t xml:space="preserve">10.6. A multa poderá ser descontada do pagamento devido pela Administração Pública Municipal, decorrente de outros contratos firmados entre as partes, caso em que a Administração reterá o pagamento até o adimplemento da multa, com o que concorda o licitante ou contratante, </w:t>
      </w:r>
      <w:r w:rsidRPr="00AF1374">
        <w:rPr>
          <w:rFonts w:ascii="Arial" w:hAnsi="Arial" w:cs="Arial"/>
          <w:b/>
          <w:bCs/>
          <w:highlight w:val="lightGray"/>
        </w:rPr>
        <w:t>Artigo 156, § 8º, da Lei n. 14.133/2021.</w:t>
      </w:r>
    </w:p>
    <w:p w14:paraId="5D46E4F3"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lastRenderedPageBreak/>
        <w:t>10.6.1.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r w:rsidR="00662361">
        <w:rPr>
          <w:rFonts w:ascii="Arial" w:hAnsi="Arial" w:cs="Arial"/>
        </w:rPr>
        <w:t>.</w:t>
      </w:r>
    </w:p>
    <w:p w14:paraId="395D2771"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10.7. Nos casos não previstos no instrumento convocatório, inclusive sobre o procedimento de aplicação das sanções administrativas, deverão ser observadas as disposições da L</w:t>
      </w:r>
      <w:r w:rsidR="00662361">
        <w:rPr>
          <w:rFonts w:ascii="Arial" w:hAnsi="Arial" w:cs="Arial"/>
        </w:rPr>
        <w:t>ei Federal n.º 14.133, de 2021.</w:t>
      </w:r>
    </w:p>
    <w:p w14:paraId="6531A636"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EE2B3D0"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rPr>
        <w:t>10.9. Quaisquer penalidades aplicadas serão transcritas no Portal Nacional de Contratações Públicas (PNCP) e no Cadastro Unificado de Fornecedores do Estado do Paraná (CFPR).</w:t>
      </w:r>
    </w:p>
    <w:p w14:paraId="55937423" w14:textId="77777777" w:rsidR="00662361" w:rsidRDefault="00E045D8" w:rsidP="00662361">
      <w:pPr>
        <w:pStyle w:val="Corpodetexto"/>
        <w:spacing w:before="159" w:line="249" w:lineRule="auto"/>
        <w:ind w:right="-3"/>
        <w:jc w:val="both"/>
        <w:rPr>
          <w:rFonts w:ascii="Arial" w:hAnsi="Arial" w:cs="Arial"/>
        </w:rPr>
      </w:pPr>
      <w:r w:rsidRPr="00AF1374">
        <w:rPr>
          <w:rFonts w:ascii="Arial" w:hAnsi="Arial" w:cs="Arial"/>
          <w:b/>
        </w:rPr>
        <w:t>10.10.</w:t>
      </w:r>
      <w:r w:rsidRPr="00AF1374">
        <w:rPr>
          <w:rFonts w:ascii="Arial" w:hAnsi="Arial" w:cs="Arial"/>
        </w:rPr>
        <w:t xml:space="preserve"> Suspensão de licitar e impedimento de contratar com o órgão, entidade ou unidade administrativa pela qual a Administração Pública opera e atua concretamente, pelo prazo de até dois anos;</w:t>
      </w:r>
    </w:p>
    <w:p w14:paraId="6B785365" w14:textId="0772AE40" w:rsidR="00E045D8" w:rsidRPr="00AF1374" w:rsidRDefault="00E045D8" w:rsidP="00662361">
      <w:pPr>
        <w:pStyle w:val="Corpodetexto"/>
        <w:spacing w:before="159" w:line="249" w:lineRule="auto"/>
        <w:ind w:right="-3"/>
        <w:jc w:val="both"/>
        <w:rPr>
          <w:rFonts w:ascii="Arial" w:hAnsi="Arial" w:cs="Arial"/>
        </w:rPr>
      </w:pPr>
      <w:r w:rsidRPr="00AF1374">
        <w:rPr>
          <w:rFonts w:ascii="Arial" w:hAnsi="Arial" w:cs="Arial"/>
          <w:b/>
        </w:rPr>
        <w:t>10.11.</w:t>
      </w:r>
      <w:r w:rsidRPr="00AF1374">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224469A"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10.12.</w:t>
      </w:r>
      <w:r w:rsidRPr="00AF1374">
        <w:rPr>
          <w:rFonts w:ascii="Arial" w:hAnsi="Arial" w:cs="Arial"/>
          <w:sz w:val="24"/>
          <w:szCs w:val="24"/>
        </w:rPr>
        <w:t>A penalidade de multa pode ser aplicada cumulativamente com as demais sanções.</w:t>
      </w:r>
    </w:p>
    <w:p w14:paraId="44B52DA1"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sz w:val="24"/>
          <w:szCs w:val="24"/>
        </w:rPr>
        <w:t>10.13.A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75A44F5B"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10.14.</w:t>
      </w:r>
      <w:r w:rsidRPr="00AF1374">
        <w:rPr>
          <w:rFonts w:ascii="Arial" w:hAnsi="Arial" w:cs="Arial"/>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B854D0C"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sz w:val="24"/>
          <w:szCs w:val="24"/>
        </w:rPr>
        <w:t>10.15.</w:t>
      </w:r>
      <w:r w:rsidRPr="00AF1374">
        <w:rPr>
          <w:rFonts w:ascii="Arial" w:hAnsi="Arial" w:cs="Arial"/>
          <w:sz w:val="24"/>
          <w:szCs w:val="24"/>
        </w:rPr>
        <w:t xml:space="preserve"> As penalidades serão obrigatoriamente registradas no SICAF.</w:t>
      </w:r>
    </w:p>
    <w:p w14:paraId="03E989EC" w14:textId="77777777" w:rsidR="00E045D8" w:rsidRPr="00AF1374" w:rsidRDefault="00E045D8" w:rsidP="00E045D8">
      <w:pPr>
        <w:spacing w:before="120" w:line="276" w:lineRule="auto"/>
        <w:ind w:right="-3"/>
        <w:jc w:val="both"/>
        <w:rPr>
          <w:rFonts w:ascii="Arial" w:hAnsi="Arial" w:cs="Arial"/>
          <w:sz w:val="24"/>
          <w:szCs w:val="24"/>
        </w:rPr>
      </w:pPr>
      <w:r w:rsidRPr="00AF1374">
        <w:rPr>
          <w:rFonts w:ascii="Arial" w:hAnsi="Arial" w:cs="Arial"/>
          <w:b/>
          <w:bCs/>
          <w:sz w:val="24"/>
          <w:szCs w:val="24"/>
        </w:rPr>
        <w:t xml:space="preserve">10.16. </w:t>
      </w:r>
      <w:r w:rsidRPr="00AF1374">
        <w:rPr>
          <w:rFonts w:ascii="Arial" w:hAnsi="Arial" w:cs="Arial"/>
          <w:sz w:val="24"/>
          <w:szCs w:val="24"/>
        </w:rPr>
        <w:t>Fica facultada a defesa prévia da Licitante, em qualquer caso de aplicação de penalidade, no prazo de 15 (quinze) dias úteis, contados da intimação do ato.</w:t>
      </w:r>
    </w:p>
    <w:p w14:paraId="315CDDEE" w14:textId="77777777" w:rsidR="00E045D8" w:rsidRPr="00AF1374" w:rsidRDefault="00E045D8" w:rsidP="00E045D8">
      <w:pPr>
        <w:spacing w:line="276" w:lineRule="auto"/>
        <w:jc w:val="both"/>
        <w:rPr>
          <w:rFonts w:ascii="Arial" w:hAnsi="Arial" w:cs="Arial"/>
          <w:sz w:val="24"/>
          <w:szCs w:val="24"/>
        </w:rPr>
      </w:pPr>
    </w:p>
    <w:p w14:paraId="52BAB9F8"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CLÁUSULA DÉCIMA PRIMEIRA – VINCULAÇÃO AO EDITAL</w:t>
      </w:r>
    </w:p>
    <w:p w14:paraId="3B3E7348" w14:textId="48644107" w:rsidR="00662361" w:rsidRPr="00AF1374" w:rsidRDefault="00E045D8" w:rsidP="00A10C6C">
      <w:pPr>
        <w:spacing w:line="276" w:lineRule="auto"/>
        <w:jc w:val="both"/>
        <w:rPr>
          <w:rFonts w:ascii="Arial" w:hAnsi="Arial" w:cs="Arial"/>
          <w:sz w:val="24"/>
          <w:szCs w:val="24"/>
        </w:rPr>
      </w:pPr>
      <w:r w:rsidRPr="00AF1374">
        <w:rPr>
          <w:rFonts w:ascii="Arial" w:hAnsi="Arial" w:cs="Arial"/>
          <w:sz w:val="24"/>
          <w:szCs w:val="24"/>
        </w:rPr>
        <w:t>11.1. Integram e completam o presente contrato, para todos os fins de direito, obrigando as partes em todos os seus termos, as condições expressas no Edital Modalidade Pregão Eletrônico nº 0</w:t>
      </w:r>
      <w:r w:rsidR="00E52554">
        <w:rPr>
          <w:rFonts w:ascii="Arial" w:hAnsi="Arial" w:cs="Arial"/>
          <w:sz w:val="24"/>
          <w:szCs w:val="24"/>
        </w:rPr>
        <w:t>17</w:t>
      </w:r>
      <w:r w:rsidRPr="00AF1374">
        <w:rPr>
          <w:rFonts w:ascii="Arial" w:hAnsi="Arial" w:cs="Arial"/>
          <w:sz w:val="24"/>
          <w:szCs w:val="24"/>
        </w:rPr>
        <w:t>/2024, juntamente com seus anexos e a proposta da CONTRATADA.</w:t>
      </w:r>
    </w:p>
    <w:p w14:paraId="4357236E" w14:textId="77777777" w:rsidR="00E045D8" w:rsidRPr="00AF1374" w:rsidRDefault="00E045D8" w:rsidP="00E045D8">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lastRenderedPageBreak/>
        <w:t>CLÁUSULA DÉCIMA SEGUNDA – DA FRAUDE E DA CORRUPÇÃO</w:t>
      </w:r>
    </w:p>
    <w:p w14:paraId="1E5181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12.1.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E4420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Para os propósitos desta cláusula, definem-se as seguintes práticas:</w:t>
      </w:r>
    </w:p>
    <w:p w14:paraId="4AC5441E"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de contrato;</w:t>
      </w:r>
    </w:p>
    <w:p w14:paraId="0CD31EF3"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b) “prática fraudulenta”: a falsificação ou omissão dos fatos, com o objetivo de influenciar o processo de licitação ou de execução de contrato;</w:t>
      </w:r>
    </w:p>
    <w:p w14:paraId="1A5700E9"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16CA99B4"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do contrato;</w:t>
      </w:r>
    </w:p>
    <w:p w14:paraId="75774490" w14:textId="77777777" w:rsidR="00E045D8" w:rsidRPr="00AF1374" w:rsidRDefault="00E045D8" w:rsidP="00E045D8">
      <w:pPr>
        <w:spacing w:line="276" w:lineRule="auto"/>
        <w:jc w:val="both"/>
        <w:rPr>
          <w:rFonts w:ascii="Arial" w:eastAsia="Arial Unicode MS" w:hAnsi="Arial" w:cs="Arial"/>
          <w:sz w:val="24"/>
          <w:szCs w:val="24"/>
        </w:rPr>
      </w:pPr>
      <w:r w:rsidRPr="00AF1374">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7B8E2EA9" w14:textId="77777777" w:rsidR="00E045D8" w:rsidRPr="00AF1374" w:rsidRDefault="00E045D8" w:rsidP="00E045D8">
      <w:pPr>
        <w:spacing w:line="276" w:lineRule="auto"/>
        <w:jc w:val="right"/>
        <w:rPr>
          <w:rFonts w:ascii="Arial" w:eastAsia="Arial Unicode MS" w:hAnsi="Arial" w:cs="Arial"/>
          <w:sz w:val="24"/>
          <w:szCs w:val="24"/>
        </w:rPr>
      </w:pPr>
    </w:p>
    <w:p w14:paraId="18A10E65" w14:textId="77777777" w:rsidR="00E045D8" w:rsidRPr="00AF1374" w:rsidRDefault="00E045D8" w:rsidP="00E01E90">
      <w:pPr>
        <w:pStyle w:val="ParagraphStyle"/>
        <w:pBdr>
          <w:top w:val="single" w:sz="4" w:space="1" w:color="auto"/>
          <w:bottom w:val="single" w:sz="4" w:space="1" w:color="auto"/>
        </w:pBdr>
        <w:shd w:val="clear" w:color="auto" w:fill="D9D9D9" w:themeFill="background1" w:themeFillShade="D9"/>
        <w:spacing w:line="276" w:lineRule="auto"/>
        <w:jc w:val="center"/>
        <w:rPr>
          <w:b/>
        </w:rPr>
      </w:pPr>
      <w:r w:rsidRPr="00AF1374">
        <w:rPr>
          <w:b/>
        </w:rPr>
        <w:t>CLÁUSULA DÉCIMA TERCEIRA - DOS DIREITOS E DEVERES DA CONTRATADA:</w:t>
      </w:r>
    </w:p>
    <w:p w14:paraId="0C6A0CE2"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a) Entrega dos Objetos/serviços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5B7CF1FF"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b) Reparar, corrigir, remover ou substituir, às suas expensas, no total ou em parte, no prazo fixado pelo fiscal do contrato, os serviços efetuados em que se verificarem vícios, defeitos ou incorreções;</w:t>
      </w:r>
    </w:p>
    <w:p w14:paraId="635CB0CE"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c) A contratada será responsável por quaisquer danos causados diretamente à contratante ou a terceiros, decorrente de sua culpa ou dolo na execução dos serviços ora contratados;</w:t>
      </w:r>
    </w:p>
    <w:p w14:paraId="75F7C1A0"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d) A contratada será responsável pelos encargos trabalhistas, previdenciários, fiscais e comerciais, resultantes da execução do contrato;</w:t>
      </w:r>
    </w:p>
    <w:p w14:paraId="2E282F1D" w14:textId="136E2845" w:rsid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r w:rsidRPr="00F3717F">
        <w:rPr>
          <w:rFonts w:ascii="Arial" w:hAnsi="Arial" w:cs="Arial"/>
          <w:sz w:val="24"/>
          <w:szCs w:val="24"/>
        </w:rPr>
        <w:t>e) A contratada deverá manter, em compatibilidade com as obrigações assumidas, todas as condições exigidas por lei e exigidas neste Termo de Referência.</w:t>
      </w:r>
    </w:p>
    <w:p w14:paraId="040B9552" w14:textId="4B6C0B62" w:rsidR="009A71F7" w:rsidRDefault="009A71F7" w:rsidP="00F3717F">
      <w:pPr>
        <w:pStyle w:val="PargrafodaLista"/>
        <w:widowControl w:val="0"/>
        <w:autoSpaceDE w:val="0"/>
        <w:autoSpaceDN w:val="0"/>
        <w:spacing w:after="0" w:line="276" w:lineRule="auto"/>
        <w:ind w:left="0" w:right="112"/>
        <w:jc w:val="both"/>
        <w:rPr>
          <w:rFonts w:ascii="Arial" w:hAnsi="Arial" w:cs="Arial"/>
          <w:sz w:val="24"/>
          <w:szCs w:val="24"/>
        </w:rPr>
      </w:pPr>
    </w:p>
    <w:p w14:paraId="3048CE64" w14:textId="77777777" w:rsidR="009A71F7" w:rsidRPr="009A71F7" w:rsidRDefault="009A71F7" w:rsidP="009A71F7">
      <w:pPr>
        <w:pStyle w:val="PargrafodaLista"/>
        <w:widowControl w:val="0"/>
        <w:autoSpaceDE w:val="0"/>
        <w:autoSpaceDN w:val="0"/>
        <w:spacing w:after="0" w:line="276" w:lineRule="auto"/>
        <w:ind w:left="0" w:right="112"/>
        <w:jc w:val="both"/>
        <w:rPr>
          <w:rFonts w:ascii="Arial" w:hAnsi="Arial" w:cs="Arial"/>
          <w:b/>
          <w:bCs/>
          <w:sz w:val="24"/>
          <w:szCs w:val="24"/>
        </w:rPr>
      </w:pPr>
      <w:r w:rsidRPr="009A71F7">
        <w:rPr>
          <w:rFonts w:ascii="Arial" w:hAnsi="Arial" w:cs="Arial"/>
          <w:b/>
          <w:bCs/>
          <w:sz w:val="24"/>
          <w:szCs w:val="24"/>
        </w:rPr>
        <w:lastRenderedPageBreak/>
        <w:t>Instalação e Treinamento</w:t>
      </w:r>
    </w:p>
    <w:p w14:paraId="74228E1E" w14:textId="77777777" w:rsidR="009A71F7" w:rsidRPr="009A71F7" w:rsidRDefault="009A71F7" w:rsidP="009A71F7">
      <w:pPr>
        <w:pStyle w:val="PargrafodaLista"/>
        <w:widowControl w:val="0"/>
        <w:autoSpaceDE w:val="0"/>
        <w:autoSpaceDN w:val="0"/>
        <w:spacing w:after="0" w:line="276" w:lineRule="auto"/>
        <w:ind w:left="0" w:right="112"/>
        <w:jc w:val="both"/>
        <w:rPr>
          <w:rFonts w:ascii="Arial" w:hAnsi="Arial" w:cs="Arial"/>
          <w:sz w:val="24"/>
          <w:szCs w:val="24"/>
        </w:rPr>
      </w:pPr>
      <w:r w:rsidRPr="009A71F7">
        <w:rPr>
          <w:rFonts w:ascii="Arial" w:hAnsi="Arial" w:cs="Arial"/>
          <w:sz w:val="24"/>
          <w:szCs w:val="24"/>
        </w:rPr>
        <w:t xml:space="preserve">g) O equipamento deverá ser instalado por equipe técnica treinada, no prazo máximo de 05 (cinco) dias contados da entrega do equipamento; </w:t>
      </w:r>
    </w:p>
    <w:p w14:paraId="6CB31326" w14:textId="77777777" w:rsidR="009A71F7" w:rsidRPr="009A71F7" w:rsidRDefault="009A71F7" w:rsidP="009A71F7">
      <w:pPr>
        <w:pStyle w:val="PargrafodaLista"/>
        <w:widowControl w:val="0"/>
        <w:autoSpaceDE w:val="0"/>
        <w:autoSpaceDN w:val="0"/>
        <w:spacing w:after="0" w:line="276" w:lineRule="auto"/>
        <w:ind w:left="0" w:right="112"/>
        <w:jc w:val="both"/>
        <w:rPr>
          <w:rFonts w:ascii="Arial" w:hAnsi="Arial" w:cs="Arial"/>
          <w:sz w:val="24"/>
          <w:szCs w:val="24"/>
        </w:rPr>
      </w:pPr>
      <w:r w:rsidRPr="009A71F7">
        <w:rPr>
          <w:rFonts w:ascii="Arial" w:hAnsi="Arial" w:cs="Arial"/>
          <w:sz w:val="24"/>
          <w:szCs w:val="24"/>
        </w:rPr>
        <w:t>h) O treinamento deverá ser oferecido as todos os servidores que utilizaram do equipamento.</w:t>
      </w:r>
    </w:p>
    <w:p w14:paraId="0AFD88F8" w14:textId="2CF29B8E" w:rsidR="009A71F7" w:rsidRDefault="009A71F7" w:rsidP="009A71F7">
      <w:pPr>
        <w:pStyle w:val="PargrafodaLista"/>
        <w:widowControl w:val="0"/>
        <w:autoSpaceDE w:val="0"/>
        <w:autoSpaceDN w:val="0"/>
        <w:spacing w:after="0" w:line="276" w:lineRule="auto"/>
        <w:ind w:left="0" w:right="112"/>
        <w:jc w:val="both"/>
        <w:rPr>
          <w:rFonts w:ascii="Arial" w:hAnsi="Arial" w:cs="Arial"/>
          <w:sz w:val="24"/>
          <w:szCs w:val="24"/>
        </w:rPr>
      </w:pPr>
      <w:r w:rsidRPr="009A71F7">
        <w:rPr>
          <w:rFonts w:ascii="Arial" w:hAnsi="Arial" w:cs="Arial"/>
          <w:sz w:val="24"/>
          <w:szCs w:val="24"/>
        </w:rPr>
        <w:t>i) A contratada deverá realizada vistoria no local, para indicação de necessidade de adequação do local a ser instalado o equipamento, as adequações correrão por conta da Administração Pública.</w:t>
      </w:r>
    </w:p>
    <w:p w14:paraId="3D6E5EA7" w14:textId="77777777" w:rsidR="00F3717F" w:rsidRPr="00F3717F" w:rsidRDefault="00F3717F" w:rsidP="00F3717F">
      <w:pPr>
        <w:pStyle w:val="PargrafodaLista"/>
        <w:widowControl w:val="0"/>
        <w:autoSpaceDE w:val="0"/>
        <w:autoSpaceDN w:val="0"/>
        <w:spacing w:after="0" w:line="276" w:lineRule="auto"/>
        <w:ind w:left="0" w:right="112"/>
        <w:jc w:val="both"/>
        <w:rPr>
          <w:rFonts w:ascii="Arial" w:hAnsi="Arial" w:cs="Arial"/>
          <w:sz w:val="24"/>
          <w:szCs w:val="24"/>
        </w:rPr>
      </w:pPr>
    </w:p>
    <w:p w14:paraId="680AF520" w14:textId="77777777" w:rsidR="00E045D8" w:rsidRPr="00AF1374" w:rsidRDefault="00E045D8" w:rsidP="00E01E90">
      <w:pPr>
        <w:pStyle w:val="ParagraphStyle"/>
        <w:pBdr>
          <w:top w:val="single" w:sz="4" w:space="1" w:color="auto"/>
          <w:bottom w:val="single" w:sz="4" w:space="1" w:color="auto"/>
        </w:pBdr>
        <w:shd w:val="clear" w:color="auto" w:fill="D9D9D9" w:themeFill="background1" w:themeFillShade="D9"/>
        <w:spacing w:line="276" w:lineRule="auto"/>
        <w:jc w:val="center"/>
        <w:rPr>
          <w:b/>
        </w:rPr>
      </w:pPr>
      <w:r w:rsidRPr="00AF1374">
        <w:rPr>
          <w:b/>
        </w:rPr>
        <w:t>CLÁUSULA DÉCIMA QUARTA - DOS DIREITOS E DEVERES DA CONTRATANTE:</w:t>
      </w:r>
    </w:p>
    <w:p w14:paraId="224A2BDA"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a). Exigir o cumprimento de todas as obrigações assumidas pela Contratada, de acordo com as cláusulas contratuais e os termos de sua proposta;</w:t>
      </w:r>
    </w:p>
    <w:p w14:paraId="12810FA8"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C42621D"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c). Notificar a Contratada por escrito da ocorrência de eventuais imperfeições no curso da execução dos serviços, fixando prazo para a sua correção;</w:t>
      </w:r>
    </w:p>
    <w:p w14:paraId="19BAFAAF"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d). 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352FC0B3"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e). Pagar à Contratada o valor resultante da prestação do serviço, no prazo e condições estabelecidas neste contrato;</w:t>
      </w:r>
    </w:p>
    <w:p w14:paraId="0400648E" w14:textId="77777777" w:rsidR="00E045D8" w:rsidRPr="00AF1374" w:rsidRDefault="00E045D8" w:rsidP="00E045D8">
      <w:pPr>
        <w:pStyle w:val="PargrafodaLista"/>
        <w:widowControl w:val="0"/>
        <w:autoSpaceDE w:val="0"/>
        <w:autoSpaceDN w:val="0"/>
        <w:spacing w:after="0" w:line="276" w:lineRule="auto"/>
        <w:ind w:left="0" w:right="112"/>
        <w:jc w:val="both"/>
        <w:rPr>
          <w:rFonts w:ascii="Arial" w:hAnsi="Arial" w:cs="Arial"/>
          <w:b/>
          <w:sz w:val="24"/>
          <w:szCs w:val="24"/>
          <w:u w:val="single"/>
        </w:rPr>
      </w:pPr>
      <w:r w:rsidRPr="00AF1374">
        <w:rPr>
          <w:rFonts w:ascii="Arial" w:hAnsi="Arial" w:cs="Arial"/>
          <w:sz w:val="24"/>
          <w:szCs w:val="24"/>
        </w:rPr>
        <w:t>f). Efetuar as retenções tributárias de acordo com a legislação.</w:t>
      </w:r>
    </w:p>
    <w:p w14:paraId="09A40352" w14:textId="77777777" w:rsidR="00E045D8" w:rsidRPr="00AF1374" w:rsidRDefault="00E045D8" w:rsidP="00E045D8">
      <w:pPr>
        <w:pStyle w:val="Default"/>
        <w:spacing w:line="276" w:lineRule="auto"/>
        <w:ind w:right="-1"/>
        <w:jc w:val="both"/>
        <w:rPr>
          <w:rFonts w:ascii="Arial" w:hAnsi="Arial" w:cs="Arial"/>
          <w:color w:val="auto"/>
        </w:rPr>
      </w:pPr>
    </w:p>
    <w:p w14:paraId="7420056D" w14:textId="77777777" w:rsidR="00E045D8" w:rsidRPr="00AF1374" w:rsidRDefault="00E045D8" w:rsidP="00E01E90">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AF1374">
        <w:rPr>
          <w:rFonts w:ascii="Arial" w:hAnsi="Arial" w:cs="Arial"/>
          <w:b/>
          <w:bCs/>
          <w:sz w:val="24"/>
          <w:szCs w:val="24"/>
        </w:rPr>
        <w:t>CLÁUSULA DÉCIMA QUINTA - DAS OBRIGAÇÕES SOCIAIS, COMERCIAIS E FISCAIS.</w:t>
      </w:r>
    </w:p>
    <w:p w14:paraId="01A8B8C9" w14:textId="1EE1D634"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15.1.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Guaraci.</w:t>
      </w:r>
    </w:p>
    <w:p w14:paraId="7910E87B" w14:textId="58E358D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15.2. Assumir todos os encargos de possível demanda trabalhista, cível ou penal, relacionadas aos serviços, objeto deste instrumento.</w:t>
      </w:r>
    </w:p>
    <w:p w14:paraId="406AE06C" w14:textId="65D96D2B" w:rsidR="00E045D8" w:rsidRDefault="00E045D8" w:rsidP="00E045D8">
      <w:pPr>
        <w:spacing w:line="276" w:lineRule="auto"/>
        <w:jc w:val="both"/>
        <w:rPr>
          <w:rFonts w:ascii="Arial" w:hAnsi="Arial" w:cs="Arial"/>
          <w:sz w:val="24"/>
          <w:szCs w:val="24"/>
        </w:rPr>
      </w:pPr>
      <w:r w:rsidRPr="00AF1374">
        <w:rPr>
          <w:rFonts w:ascii="Arial" w:hAnsi="Arial" w:cs="Arial"/>
          <w:sz w:val="24"/>
          <w:szCs w:val="24"/>
        </w:rPr>
        <w:t>15.3. Assumir a responsabilidade pelos encargos fiscais e comerciais resultantes do objeto do presente instrumento.</w:t>
      </w:r>
    </w:p>
    <w:p w14:paraId="613DE68E" w14:textId="77777777" w:rsidR="00662361" w:rsidRPr="00AF1374" w:rsidRDefault="00662361" w:rsidP="00662361">
      <w:pPr>
        <w:spacing w:after="0" w:line="276" w:lineRule="auto"/>
        <w:jc w:val="both"/>
        <w:rPr>
          <w:rFonts w:ascii="Arial" w:hAnsi="Arial" w:cs="Arial"/>
          <w:sz w:val="24"/>
          <w:szCs w:val="24"/>
        </w:rPr>
      </w:pPr>
    </w:p>
    <w:p w14:paraId="411AF8EF" w14:textId="64A805E2"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t>CLÁUSULA DÉCIMA S</w:t>
      </w:r>
      <w:r w:rsidR="00C80620">
        <w:rPr>
          <w:rFonts w:ascii="Arial" w:hAnsi="Arial" w:cs="Arial"/>
          <w:b/>
          <w:sz w:val="24"/>
          <w:szCs w:val="24"/>
        </w:rPr>
        <w:t>EXTA</w:t>
      </w:r>
      <w:r w:rsidRPr="00AF1374">
        <w:rPr>
          <w:rFonts w:ascii="Arial" w:hAnsi="Arial" w:cs="Arial"/>
          <w:b/>
          <w:sz w:val="24"/>
          <w:szCs w:val="24"/>
        </w:rPr>
        <w:t xml:space="preserve"> – DO FORO</w:t>
      </w:r>
    </w:p>
    <w:p w14:paraId="42D95680" w14:textId="3AA54391" w:rsidR="00E045D8" w:rsidRPr="00AF1374" w:rsidRDefault="00E045D8" w:rsidP="00E045D8">
      <w:pPr>
        <w:spacing w:line="276" w:lineRule="auto"/>
        <w:jc w:val="both"/>
        <w:rPr>
          <w:rFonts w:ascii="Arial" w:hAnsi="Arial" w:cs="Arial"/>
          <w:b/>
          <w:sz w:val="24"/>
          <w:szCs w:val="24"/>
        </w:rPr>
      </w:pPr>
      <w:r w:rsidRPr="00AF1374">
        <w:rPr>
          <w:rFonts w:ascii="Arial" w:hAnsi="Arial" w:cs="Arial"/>
          <w:sz w:val="24"/>
          <w:szCs w:val="24"/>
        </w:rPr>
        <w:t>1</w:t>
      </w:r>
      <w:r w:rsidR="00C80620">
        <w:rPr>
          <w:rFonts w:ascii="Arial" w:hAnsi="Arial" w:cs="Arial"/>
          <w:sz w:val="24"/>
          <w:szCs w:val="24"/>
        </w:rPr>
        <w:t>6</w:t>
      </w:r>
      <w:r w:rsidRPr="00AF1374">
        <w:rPr>
          <w:rFonts w:ascii="Arial" w:hAnsi="Arial" w:cs="Arial"/>
          <w:sz w:val="24"/>
          <w:szCs w:val="24"/>
        </w:rPr>
        <w:t>.1. Será competente o Foro da Comarca de Jaguapitã, Estado do Paraná, que a partes elegem para qualquer procedimento relacionado com o cumprimento do presente contrato.</w:t>
      </w:r>
    </w:p>
    <w:p w14:paraId="53067E28" w14:textId="68D46460" w:rsidR="00E045D8" w:rsidRPr="00AF1374" w:rsidRDefault="00E045D8" w:rsidP="00A10C6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AF1374">
        <w:rPr>
          <w:rFonts w:ascii="Arial" w:hAnsi="Arial" w:cs="Arial"/>
          <w:b/>
          <w:sz w:val="24"/>
          <w:szCs w:val="24"/>
        </w:rPr>
        <w:lastRenderedPageBreak/>
        <w:t xml:space="preserve">CLÁUSULA DÉCIMA </w:t>
      </w:r>
      <w:r w:rsidR="00C80620">
        <w:rPr>
          <w:rFonts w:ascii="Arial" w:hAnsi="Arial" w:cs="Arial"/>
          <w:b/>
          <w:sz w:val="24"/>
          <w:szCs w:val="24"/>
        </w:rPr>
        <w:t>SÉTIMA</w:t>
      </w:r>
      <w:r w:rsidRPr="00AF1374">
        <w:rPr>
          <w:rFonts w:ascii="Arial" w:hAnsi="Arial" w:cs="Arial"/>
          <w:b/>
          <w:sz w:val="24"/>
          <w:szCs w:val="24"/>
        </w:rPr>
        <w:t xml:space="preserve"> – DAS DISPOSIÇÕES FINAIS</w:t>
      </w:r>
    </w:p>
    <w:p w14:paraId="3B2294C8" w14:textId="3CCCD1A1"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1</w:t>
      </w:r>
      <w:r w:rsidR="00C80620">
        <w:rPr>
          <w:rFonts w:ascii="Arial" w:hAnsi="Arial" w:cs="Arial"/>
          <w:sz w:val="24"/>
          <w:szCs w:val="24"/>
        </w:rPr>
        <w:t>7</w:t>
      </w:r>
      <w:r w:rsidRPr="00AF1374">
        <w:rPr>
          <w:rFonts w:ascii="Arial" w:hAnsi="Arial" w:cs="Arial"/>
          <w:sz w:val="24"/>
          <w:szCs w:val="24"/>
        </w:rPr>
        <w:t>.1. O vencimento da validade do contrato não cessa a obrigação da CONTRATADA de cumprir os termos contratuais assinados até a data do vencimento da mesma.</w:t>
      </w:r>
    </w:p>
    <w:p w14:paraId="339B1676" w14:textId="551DA611" w:rsidR="00E045D8" w:rsidRPr="00AF1374" w:rsidRDefault="00E045D8" w:rsidP="00662361">
      <w:pPr>
        <w:spacing w:line="276" w:lineRule="auto"/>
        <w:jc w:val="both"/>
        <w:rPr>
          <w:rFonts w:ascii="Arial" w:hAnsi="Arial" w:cs="Arial"/>
          <w:sz w:val="24"/>
          <w:szCs w:val="24"/>
        </w:rPr>
      </w:pPr>
      <w:r w:rsidRPr="00AF1374">
        <w:rPr>
          <w:rFonts w:ascii="Arial" w:hAnsi="Arial" w:cs="Arial"/>
          <w:sz w:val="24"/>
          <w:szCs w:val="24"/>
        </w:rPr>
        <w:t>1</w:t>
      </w:r>
      <w:r w:rsidR="00C80620">
        <w:rPr>
          <w:rFonts w:ascii="Arial" w:hAnsi="Arial" w:cs="Arial"/>
          <w:sz w:val="24"/>
          <w:szCs w:val="24"/>
        </w:rPr>
        <w:t>7</w:t>
      </w:r>
      <w:r w:rsidRPr="00AF1374">
        <w:rPr>
          <w:rFonts w:ascii="Arial" w:hAnsi="Arial" w:cs="Arial"/>
          <w:sz w:val="24"/>
          <w:szCs w:val="24"/>
        </w:rPr>
        <w:t>.2. Fazem parte integrante do contrato, independentemente de transcrição, as condições estabelecidas no edital e as normas contidas</w:t>
      </w:r>
      <w:r w:rsidR="00662361">
        <w:rPr>
          <w:rFonts w:ascii="Arial" w:hAnsi="Arial" w:cs="Arial"/>
          <w:sz w:val="24"/>
          <w:szCs w:val="24"/>
        </w:rPr>
        <w:t xml:space="preserve"> na Lei Federal nº 14.133/2021.</w:t>
      </w:r>
    </w:p>
    <w:p w14:paraId="5FB97180" w14:textId="77777777" w:rsidR="00E045D8" w:rsidRPr="00AF1374" w:rsidRDefault="00E045D8" w:rsidP="00E045D8">
      <w:pPr>
        <w:spacing w:line="276" w:lineRule="auto"/>
        <w:jc w:val="both"/>
        <w:rPr>
          <w:rFonts w:ascii="Arial" w:hAnsi="Arial" w:cs="Arial"/>
          <w:sz w:val="24"/>
          <w:szCs w:val="24"/>
        </w:rPr>
      </w:pPr>
      <w:r w:rsidRPr="00AF1374">
        <w:rPr>
          <w:rFonts w:ascii="Arial" w:hAnsi="Arial" w:cs="Arial"/>
          <w:sz w:val="24"/>
          <w:szCs w:val="24"/>
        </w:rPr>
        <w:t>E por estarem justas e contratadas, firmam o presente contrato em 02 (duas) vias, perante as testemunhas abaixo indicadas, para todos os fins e efeitos de direito.</w:t>
      </w:r>
    </w:p>
    <w:p w14:paraId="68442406" w14:textId="77777777" w:rsidR="00E045D8" w:rsidRPr="00AF1374" w:rsidRDefault="00E045D8" w:rsidP="00E045D8">
      <w:pPr>
        <w:spacing w:line="276" w:lineRule="auto"/>
        <w:jc w:val="both"/>
        <w:rPr>
          <w:rFonts w:ascii="Arial" w:hAnsi="Arial" w:cs="Arial"/>
          <w:sz w:val="24"/>
          <w:szCs w:val="24"/>
        </w:rPr>
      </w:pPr>
    </w:p>
    <w:p w14:paraId="1926E2EF" w14:textId="1CA51BC9" w:rsidR="00E045D8" w:rsidRPr="00AF1374" w:rsidRDefault="00662361" w:rsidP="00E045D8">
      <w:pPr>
        <w:spacing w:line="276" w:lineRule="auto"/>
        <w:jc w:val="both"/>
        <w:rPr>
          <w:rFonts w:ascii="Arial" w:hAnsi="Arial" w:cs="Arial"/>
          <w:sz w:val="24"/>
          <w:szCs w:val="24"/>
        </w:rPr>
      </w:pPr>
      <w:r>
        <w:rPr>
          <w:rFonts w:ascii="Arial" w:hAnsi="Arial" w:cs="Arial"/>
          <w:sz w:val="24"/>
          <w:szCs w:val="24"/>
        </w:rPr>
        <w:t>Guaraci</w:t>
      </w:r>
      <w:r w:rsidR="00E045D8" w:rsidRPr="00AF1374">
        <w:rPr>
          <w:rFonts w:ascii="Arial" w:hAnsi="Arial" w:cs="Arial"/>
          <w:sz w:val="24"/>
          <w:szCs w:val="24"/>
        </w:rPr>
        <w:t>,</w:t>
      </w:r>
      <w:r>
        <w:rPr>
          <w:rFonts w:ascii="Arial" w:hAnsi="Arial" w:cs="Arial"/>
          <w:sz w:val="24"/>
          <w:szCs w:val="24"/>
        </w:rPr>
        <w:t xml:space="preserve"> </w:t>
      </w:r>
      <w:proofErr w:type="spellStart"/>
      <w:r>
        <w:rPr>
          <w:rFonts w:ascii="Arial" w:hAnsi="Arial" w:cs="Arial"/>
          <w:sz w:val="24"/>
          <w:szCs w:val="24"/>
        </w:rPr>
        <w:t>xx</w:t>
      </w:r>
      <w:proofErr w:type="spellEnd"/>
      <w:r>
        <w:rPr>
          <w:rFonts w:ascii="Arial" w:hAnsi="Arial" w:cs="Arial"/>
          <w:sz w:val="24"/>
          <w:szCs w:val="24"/>
        </w:rPr>
        <w:t xml:space="preserve"> de</w:t>
      </w:r>
      <w:r w:rsidR="00E045D8" w:rsidRPr="00AF1374">
        <w:rPr>
          <w:rFonts w:ascii="Arial" w:hAnsi="Arial" w:cs="Arial"/>
          <w:sz w:val="24"/>
          <w:szCs w:val="24"/>
        </w:rPr>
        <w:t xml:space="preserve"> ____________ </w:t>
      </w:r>
      <w:proofErr w:type="spellStart"/>
      <w:r w:rsidR="00E045D8" w:rsidRPr="00AF1374">
        <w:rPr>
          <w:rFonts w:ascii="Arial" w:hAnsi="Arial" w:cs="Arial"/>
          <w:sz w:val="24"/>
          <w:szCs w:val="24"/>
        </w:rPr>
        <w:t>de</w:t>
      </w:r>
      <w:proofErr w:type="spellEnd"/>
      <w:r w:rsidR="00E045D8" w:rsidRPr="00AF1374">
        <w:rPr>
          <w:rFonts w:ascii="Arial" w:hAnsi="Arial" w:cs="Arial"/>
          <w:sz w:val="24"/>
          <w:szCs w:val="24"/>
        </w:rPr>
        <w:t xml:space="preserve"> 2024.</w:t>
      </w:r>
    </w:p>
    <w:p w14:paraId="03DC9BC2" w14:textId="77777777" w:rsidR="00E045D8" w:rsidRPr="00AF1374" w:rsidRDefault="00E045D8" w:rsidP="00E045D8">
      <w:pPr>
        <w:spacing w:line="276" w:lineRule="auto"/>
        <w:ind w:firstLine="708"/>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E045D8" w:rsidRPr="00AF1374" w14:paraId="20CCA599" w14:textId="77777777" w:rsidTr="0080516E">
        <w:trPr>
          <w:jc w:val="center"/>
        </w:trPr>
        <w:tc>
          <w:tcPr>
            <w:tcW w:w="4395" w:type="dxa"/>
            <w:tcBorders>
              <w:top w:val="nil"/>
              <w:left w:val="nil"/>
              <w:bottom w:val="nil"/>
              <w:right w:val="nil"/>
            </w:tcBorders>
          </w:tcPr>
          <w:p w14:paraId="4150060B" w14:textId="77777777" w:rsidR="00E045D8" w:rsidRPr="00AF1374" w:rsidRDefault="00E045D8" w:rsidP="0080516E">
            <w:pPr>
              <w:pStyle w:val="Centered"/>
              <w:spacing w:before="240" w:line="276" w:lineRule="auto"/>
              <w:rPr>
                <w:b/>
                <w:bCs/>
              </w:rPr>
            </w:pPr>
            <w:r w:rsidRPr="00AF1374">
              <w:rPr>
                <w:b/>
                <w:bCs/>
              </w:rPr>
              <w:t>..........................................................</w:t>
            </w:r>
          </w:p>
          <w:p w14:paraId="3604A00D" w14:textId="77777777" w:rsidR="00E045D8" w:rsidRPr="00AF1374" w:rsidRDefault="00E045D8" w:rsidP="0080516E">
            <w:pPr>
              <w:pStyle w:val="Centered"/>
              <w:spacing w:line="276" w:lineRule="auto"/>
              <w:rPr>
                <w:b/>
                <w:bCs/>
                <w:i/>
                <w:iCs/>
              </w:rPr>
            </w:pPr>
            <w:r w:rsidRPr="00AF1374">
              <w:rPr>
                <w:b/>
                <w:bCs/>
                <w:i/>
                <w:iCs/>
              </w:rPr>
              <w:t>MUNICÍPIO DE GUARACI</w:t>
            </w:r>
          </w:p>
          <w:p w14:paraId="6A7CD435" w14:textId="77777777" w:rsidR="00E045D8" w:rsidRPr="00AF1374" w:rsidRDefault="00E045D8" w:rsidP="0080516E">
            <w:pPr>
              <w:pStyle w:val="Centered"/>
              <w:spacing w:line="276" w:lineRule="auto"/>
              <w:rPr>
                <w:b/>
                <w:bCs/>
              </w:rPr>
            </w:pPr>
            <w:r w:rsidRPr="00AF1374">
              <w:rPr>
                <w:b/>
                <w:bCs/>
              </w:rPr>
              <w:t xml:space="preserve"> Contratante</w:t>
            </w:r>
          </w:p>
        </w:tc>
        <w:tc>
          <w:tcPr>
            <w:tcW w:w="5160" w:type="dxa"/>
            <w:tcBorders>
              <w:top w:val="nil"/>
              <w:left w:val="nil"/>
              <w:bottom w:val="nil"/>
              <w:right w:val="nil"/>
            </w:tcBorders>
          </w:tcPr>
          <w:p w14:paraId="51E5EC04" w14:textId="77777777" w:rsidR="00E045D8" w:rsidRPr="00AF1374" w:rsidRDefault="00E045D8" w:rsidP="0080516E">
            <w:pPr>
              <w:pStyle w:val="Centered"/>
              <w:spacing w:before="240" w:line="276" w:lineRule="auto"/>
              <w:rPr>
                <w:b/>
                <w:bCs/>
              </w:rPr>
            </w:pPr>
            <w:r w:rsidRPr="00AF1374">
              <w:rPr>
                <w:b/>
                <w:bCs/>
              </w:rPr>
              <w:t>.......................................................</w:t>
            </w:r>
          </w:p>
          <w:p w14:paraId="7C9C2B78" w14:textId="77777777" w:rsidR="00E045D8" w:rsidRPr="00AF1374" w:rsidRDefault="00E045D8" w:rsidP="0080516E">
            <w:pPr>
              <w:pStyle w:val="Centered"/>
              <w:spacing w:line="276" w:lineRule="auto"/>
              <w:rPr>
                <w:b/>
                <w:bCs/>
                <w:lang w:eastAsia="ar-SA"/>
              </w:rPr>
            </w:pPr>
            <w:r w:rsidRPr="00AF1374">
              <w:rPr>
                <w:b/>
                <w:bCs/>
                <w:i/>
                <w:lang w:eastAsia="ar-SA"/>
              </w:rPr>
              <w:t>-----</w:t>
            </w:r>
          </w:p>
          <w:p w14:paraId="0E3C8884" w14:textId="77777777" w:rsidR="00E045D8" w:rsidRPr="00AF1374" w:rsidRDefault="00E045D8" w:rsidP="0080516E">
            <w:pPr>
              <w:pStyle w:val="Centered"/>
              <w:spacing w:line="276" w:lineRule="auto"/>
              <w:rPr>
                <w:b/>
                <w:bCs/>
              </w:rPr>
            </w:pPr>
            <w:r w:rsidRPr="00AF1374">
              <w:rPr>
                <w:b/>
                <w:bCs/>
              </w:rPr>
              <w:t>Contratado</w:t>
            </w:r>
          </w:p>
          <w:p w14:paraId="434DF569" w14:textId="77777777" w:rsidR="00E045D8" w:rsidRPr="00AF1374" w:rsidRDefault="00E045D8" w:rsidP="0080516E">
            <w:pPr>
              <w:spacing w:line="276" w:lineRule="auto"/>
              <w:jc w:val="center"/>
              <w:rPr>
                <w:rFonts w:ascii="Arial" w:hAnsi="Arial" w:cs="Arial"/>
                <w:b/>
                <w:bCs/>
                <w:sz w:val="24"/>
                <w:szCs w:val="24"/>
              </w:rPr>
            </w:pPr>
          </w:p>
        </w:tc>
      </w:tr>
    </w:tbl>
    <w:p w14:paraId="65F99A00" w14:textId="77777777" w:rsidR="00E045D8" w:rsidRPr="00AF1374" w:rsidRDefault="00E045D8" w:rsidP="00E045D8">
      <w:pPr>
        <w:pStyle w:val="ParagraphStyle"/>
        <w:spacing w:line="276" w:lineRule="auto"/>
        <w:jc w:val="both"/>
        <w:rPr>
          <w:b/>
          <w:bCs/>
        </w:rPr>
      </w:pPr>
      <w:r w:rsidRPr="00AF1374">
        <w:rPr>
          <w:b/>
          <w:bCs/>
        </w:rPr>
        <w:t xml:space="preserve">   TESTEMUNHAS:</w:t>
      </w:r>
    </w:p>
    <w:p w14:paraId="3395CD6A" w14:textId="77777777" w:rsidR="00E045D8" w:rsidRPr="00AF1374" w:rsidRDefault="00E045D8" w:rsidP="00E045D8">
      <w:pPr>
        <w:pStyle w:val="ParagraphStyle"/>
        <w:spacing w:line="276" w:lineRule="auto"/>
        <w:jc w:val="both"/>
        <w:rPr>
          <w:b/>
          <w:bCs/>
        </w:rPr>
      </w:pPr>
    </w:p>
    <w:tbl>
      <w:tblPr>
        <w:tblW w:w="9555" w:type="dxa"/>
        <w:tblInd w:w="-60" w:type="dxa"/>
        <w:tblLayout w:type="fixed"/>
        <w:tblCellMar>
          <w:left w:w="75" w:type="dxa"/>
          <w:right w:w="75" w:type="dxa"/>
        </w:tblCellMar>
        <w:tblLook w:val="0000" w:firstRow="0" w:lastRow="0" w:firstColumn="0" w:lastColumn="0" w:noHBand="0" w:noVBand="0"/>
      </w:tblPr>
      <w:tblGrid>
        <w:gridCol w:w="4395"/>
        <w:gridCol w:w="5160"/>
      </w:tblGrid>
      <w:tr w:rsidR="00E045D8" w:rsidRPr="00AF1374" w14:paraId="34410C15" w14:textId="77777777" w:rsidTr="0080516E">
        <w:tc>
          <w:tcPr>
            <w:tcW w:w="4395" w:type="dxa"/>
            <w:tcBorders>
              <w:top w:val="nil"/>
              <w:left w:val="nil"/>
              <w:bottom w:val="nil"/>
              <w:right w:val="nil"/>
            </w:tcBorders>
          </w:tcPr>
          <w:p w14:paraId="14F62610" w14:textId="77777777" w:rsidR="00E045D8" w:rsidRPr="00AF1374" w:rsidRDefault="00E045D8" w:rsidP="0080516E">
            <w:pPr>
              <w:pStyle w:val="ParagraphStyle"/>
              <w:spacing w:before="120" w:line="276" w:lineRule="auto"/>
              <w:jc w:val="both"/>
            </w:pPr>
            <w:r w:rsidRPr="00AF1374">
              <w:t xml:space="preserve">Nome: ____________________________ </w:t>
            </w:r>
          </w:p>
          <w:p w14:paraId="421F0363" w14:textId="77777777" w:rsidR="00E045D8" w:rsidRPr="00AF1374" w:rsidRDefault="00E045D8" w:rsidP="0080516E">
            <w:pPr>
              <w:pStyle w:val="ParagraphStyle"/>
              <w:spacing w:before="120" w:line="276" w:lineRule="auto"/>
              <w:jc w:val="both"/>
            </w:pPr>
            <w:r w:rsidRPr="00AF1374">
              <w:t>CPF/MF: __________________________</w:t>
            </w:r>
          </w:p>
        </w:tc>
        <w:tc>
          <w:tcPr>
            <w:tcW w:w="5160" w:type="dxa"/>
            <w:tcBorders>
              <w:top w:val="nil"/>
              <w:left w:val="nil"/>
              <w:bottom w:val="nil"/>
              <w:right w:val="nil"/>
            </w:tcBorders>
          </w:tcPr>
          <w:p w14:paraId="3AD1C30F" w14:textId="77777777" w:rsidR="00E045D8" w:rsidRPr="00AF1374" w:rsidRDefault="00E045D8" w:rsidP="0080516E">
            <w:pPr>
              <w:pStyle w:val="ParagraphStyle"/>
              <w:spacing w:before="120" w:line="276" w:lineRule="auto"/>
              <w:jc w:val="both"/>
            </w:pPr>
            <w:r w:rsidRPr="00AF1374">
              <w:t xml:space="preserve">Nome: ___________________________________ </w:t>
            </w:r>
          </w:p>
          <w:p w14:paraId="1C34E4FA" w14:textId="77777777" w:rsidR="00E045D8" w:rsidRPr="00AF1374" w:rsidRDefault="00E045D8" w:rsidP="0080516E">
            <w:pPr>
              <w:pStyle w:val="ParagraphStyle"/>
              <w:spacing w:before="120" w:line="276" w:lineRule="auto"/>
              <w:jc w:val="both"/>
            </w:pPr>
            <w:r w:rsidRPr="00AF1374">
              <w:t>CPF/MF: _________________________________</w:t>
            </w:r>
          </w:p>
        </w:tc>
      </w:tr>
    </w:tbl>
    <w:p w14:paraId="3D1F6B61" w14:textId="70E417C3" w:rsidR="00B90345" w:rsidRDefault="00B90345"/>
    <w:sectPr w:rsidR="00B90345" w:rsidSect="00BE02C4">
      <w:headerReference w:type="default" r:id="rId21"/>
      <w:footerReference w:type="default" r:id="rId22"/>
      <w:pgSz w:w="11906" w:h="16838"/>
      <w:pgMar w:top="1701" w:right="1134" w:bottom="851"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9F0C0" w14:textId="77777777" w:rsidR="009566D0" w:rsidRDefault="009566D0" w:rsidP="0064268E">
      <w:pPr>
        <w:spacing w:after="0" w:line="240" w:lineRule="auto"/>
      </w:pPr>
      <w:r>
        <w:separator/>
      </w:r>
    </w:p>
  </w:endnote>
  <w:endnote w:type="continuationSeparator" w:id="0">
    <w:p w14:paraId="5D05C27F" w14:textId="77777777" w:rsidR="009566D0" w:rsidRDefault="009566D0"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B95A8" w14:textId="77777777" w:rsidR="0051170F" w:rsidRDefault="0051170F"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09D61" w14:textId="77777777" w:rsidR="009566D0" w:rsidRDefault="009566D0" w:rsidP="0064268E">
      <w:pPr>
        <w:spacing w:after="0" w:line="240" w:lineRule="auto"/>
      </w:pPr>
      <w:r>
        <w:separator/>
      </w:r>
    </w:p>
  </w:footnote>
  <w:footnote w:type="continuationSeparator" w:id="0">
    <w:p w14:paraId="7A3224AC" w14:textId="77777777" w:rsidR="009566D0" w:rsidRDefault="009566D0"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1D0C1A91" w:rsidR="0051170F" w:rsidRDefault="0051170F" w:rsidP="0080516E">
    <w:pPr>
      <w:pStyle w:val="Cabealho"/>
      <w:ind w:left="-1418" w:hanging="283"/>
    </w:pPr>
    <w:r>
      <w:ptab w:relativeTo="margin" w:alignment="center" w:leader="none"/>
    </w:r>
    <w:r w:rsidR="00976A5F" w:rsidRPr="002019E7">
      <w:rPr>
        <w:noProof/>
        <w:lang w:eastAsia="pt-BR"/>
      </w:rPr>
      <w:drawing>
        <wp:inline distT="0" distB="0" distL="0" distR="0" wp14:anchorId="7463FC19" wp14:editId="3ACB399A">
          <wp:extent cx="3291820" cy="1252220"/>
          <wp:effectExtent l="0" t="0" r="0" b="0"/>
          <wp:docPr id="67" name="Imagem 67"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3330332" cy="1266870"/>
                  </a:xfrm>
                  <a:prstGeom prst="rect">
                    <a:avLst/>
                  </a:prstGeom>
                  <a:noFill/>
                  <a:ln w="9525">
                    <a:noFill/>
                    <a:miter lim="800000"/>
                    <a:headEnd/>
                    <a:tailEnd/>
                  </a:ln>
                </pic:spPr>
              </pic:pic>
            </a:graphicData>
          </a:graphic>
        </wp:inline>
      </w:drawing>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2" w15:restartNumberingAfterBreak="0">
    <w:nsid w:val="00C1144D"/>
    <w:multiLevelType w:val="multilevel"/>
    <w:tmpl w:val="274E3B7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E93D53"/>
    <w:multiLevelType w:val="multilevel"/>
    <w:tmpl w:val="919C6FA8"/>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4" w15:restartNumberingAfterBreak="0">
    <w:nsid w:val="03EA5DB6"/>
    <w:multiLevelType w:val="multilevel"/>
    <w:tmpl w:val="CF9413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3ED5390"/>
    <w:multiLevelType w:val="hybridMultilevel"/>
    <w:tmpl w:val="E738DF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BDD018"/>
    <w:multiLevelType w:val="multilevel"/>
    <w:tmpl w:val="38F76337"/>
    <w:lvl w:ilvl="0">
      <w:start w:val="1"/>
      <w:numFmt w:val="decimal"/>
      <w:lvlText w:val="%1."/>
      <w:lvlJc w:val="left"/>
      <w:pPr>
        <w:tabs>
          <w:tab w:val="num" w:pos="600"/>
        </w:tabs>
        <w:ind w:left="600" w:hanging="420"/>
      </w:pPr>
      <w:rPr>
        <w:rFonts w:ascii="Cambria" w:hAnsi="Cambria" w:cs="Cambria"/>
        <w:b/>
        <w:bCs/>
        <w:sz w:val="22"/>
        <w:szCs w:val="22"/>
      </w:rPr>
    </w:lvl>
    <w:lvl w:ilvl="1">
      <w:start w:val="1"/>
      <w:numFmt w:val="decimal"/>
      <w:lvlText w:val="%1.%2."/>
      <w:lvlJc w:val="left"/>
      <w:pPr>
        <w:tabs>
          <w:tab w:val="num" w:pos="615"/>
        </w:tabs>
        <w:ind w:left="180"/>
      </w:pPr>
      <w:rPr>
        <w:rFonts w:ascii="Cambria" w:hAnsi="Cambria" w:cs="Cambria"/>
        <w:sz w:val="22"/>
        <w:szCs w:val="22"/>
      </w:rPr>
    </w:lvl>
    <w:lvl w:ilvl="2">
      <w:numFmt w:val="bullet"/>
      <w:lvlText w:val=""/>
      <w:lvlJc w:val="left"/>
      <w:pPr>
        <w:tabs>
          <w:tab w:val="num" w:pos="1650"/>
        </w:tabs>
        <w:ind w:left="1650" w:hanging="435"/>
      </w:pPr>
      <w:rPr>
        <w:rFonts w:ascii="Times New Roman" w:hAnsi="Times New Roman"/>
        <w:sz w:val="24"/>
      </w:rPr>
    </w:lvl>
    <w:lvl w:ilvl="3">
      <w:numFmt w:val="bullet"/>
      <w:lvlText w:val=""/>
      <w:lvlJc w:val="left"/>
      <w:pPr>
        <w:tabs>
          <w:tab w:val="num" w:pos="2715"/>
        </w:tabs>
        <w:ind w:left="2715" w:hanging="435"/>
      </w:pPr>
      <w:rPr>
        <w:rFonts w:ascii="Times New Roman" w:hAnsi="Times New Roman"/>
        <w:sz w:val="24"/>
      </w:rPr>
    </w:lvl>
    <w:lvl w:ilvl="4">
      <w:numFmt w:val="bullet"/>
      <w:lvlText w:val=""/>
      <w:lvlJc w:val="left"/>
      <w:pPr>
        <w:tabs>
          <w:tab w:val="num" w:pos="3765"/>
        </w:tabs>
        <w:ind w:left="3765" w:hanging="435"/>
      </w:pPr>
      <w:rPr>
        <w:rFonts w:ascii="Times New Roman" w:hAnsi="Times New Roman"/>
        <w:sz w:val="24"/>
      </w:rPr>
    </w:lvl>
    <w:lvl w:ilvl="5">
      <w:numFmt w:val="bullet"/>
      <w:lvlText w:val=""/>
      <w:lvlJc w:val="left"/>
      <w:pPr>
        <w:tabs>
          <w:tab w:val="num" w:pos="4815"/>
        </w:tabs>
        <w:ind w:left="4815" w:hanging="435"/>
      </w:pPr>
      <w:rPr>
        <w:rFonts w:ascii="Times New Roman" w:hAnsi="Times New Roman"/>
        <w:sz w:val="24"/>
      </w:rPr>
    </w:lvl>
    <w:lvl w:ilvl="6">
      <w:numFmt w:val="bullet"/>
      <w:lvlText w:val=""/>
      <w:lvlJc w:val="left"/>
      <w:pPr>
        <w:tabs>
          <w:tab w:val="num" w:pos="5880"/>
        </w:tabs>
        <w:ind w:left="5880" w:hanging="435"/>
      </w:pPr>
      <w:rPr>
        <w:rFonts w:ascii="Times New Roman" w:hAnsi="Times New Roman"/>
        <w:sz w:val="24"/>
      </w:rPr>
    </w:lvl>
    <w:lvl w:ilvl="7">
      <w:numFmt w:val="bullet"/>
      <w:lvlText w:val=""/>
      <w:lvlJc w:val="left"/>
      <w:pPr>
        <w:tabs>
          <w:tab w:val="num" w:pos="6930"/>
        </w:tabs>
        <w:ind w:left="6930" w:hanging="435"/>
      </w:pPr>
      <w:rPr>
        <w:rFonts w:ascii="Times New Roman" w:hAnsi="Times New Roman"/>
        <w:sz w:val="24"/>
      </w:rPr>
    </w:lvl>
    <w:lvl w:ilvl="8">
      <w:numFmt w:val="bullet"/>
      <w:lvlText w:val=""/>
      <w:lvlJc w:val="left"/>
      <w:pPr>
        <w:tabs>
          <w:tab w:val="num" w:pos="7995"/>
        </w:tabs>
        <w:ind w:left="7995" w:hanging="435"/>
      </w:pPr>
      <w:rPr>
        <w:rFonts w:ascii="Times New Roman" w:hAnsi="Times New Roman"/>
        <w:sz w:val="24"/>
      </w:rPr>
    </w:lvl>
  </w:abstractNum>
  <w:abstractNum w:abstractNumId="7" w15:restartNumberingAfterBreak="0">
    <w:nsid w:val="09A418C5"/>
    <w:multiLevelType w:val="multilevel"/>
    <w:tmpl w:val="9920F522"/>
    <w:lvl w:ilvl="0">
      <w:start w:val="6"/>
      <w:numFmt w:val="decimal"/>
      <w:lvlText w:val="%1."/>
      <w:lvlJc w:val="left"/>
      <w:pPr>
        <w:ind w:left="502"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9DB443F"/>
    <w:multiLevelType w:val="multilevel"/>
    <w:tmpl w:val="D228E174"/>
    <w:lvl w:ilvl="0">
      <w:start w:val="1"/>
      <w:numFmt w:val="decimal"/>
      <w:lvlText w:val="%1"/>
      <w:lvlJc w:val="left"/>
      <w:pPr>
        <w:ind w:left="161" w:hanging="428"/>
      </w:pPr>
      <w:rPr>
        <w:rFonts w:hint="default"/>
        <w:lang w:val="pt-PT" w:eastAsia="en-US" w:bidi="ar-SA"/>
      </w:rPr>
    </w:lvl>
    <w:lvl w:ilvl="1">
      <w:start w:val="1"/>
      <w:numFmt w:val="decimal"/>
      <w:lvlText w:val="%1.%2."/>
      <w:lvlJc w:val="left"/>
      <w:pPr>
        <w:ind w:left="161" w:hanging="428"/>
      </w:pPr>
      <w:rPr>
        <w:rFonts w:ascii="Times New Roman" w:eastAsia="Times New Roman" w:hAnsi="Times New Roman" w:cs="Times New Roman" w:hint="default"/>
        <w:w w:val="99"/>
        <w:sz w:val="24"/>
        <w:szCs w:val="24"/>
        <w:lang w:val="pt-PT" w:eastAsia="en-US" w:bidi="ar-SA"/>
      </w:rPr>
    </w:lvl>
    <w:lvl w:ilvl="2">
      <w:numFmt w:val="bullet"/>
      <w:lvlText w:val="•"/>
      <w:lvlJc w:val="left"/>
      <w:pPr>
        <w:ind w:left="2056" w:hanging="428"/>
      </w:pPr>
      <w:rPr>
        <w:rFonts w:hint="default"/>
        <w:lang w:val="pt-PT" w:eastAsia="en-US" w:bidi="ar-SA"/>
      </w:rPr>
    </w:lvl>
    <w:lvl w:ilvl="3">
      <w:numFmt w:val="bullet"/>
      <w:lvlText w:val="•"/>
      <w:lvlJc w:val="left"/>
      <w:pPr>
        <w:ind w:left="3004" w:hanging="428"/>
      </w:pPr>
      <w:rPr>
        <w:rFonts w:hint="default"/>
        <w:lang w:val="pt-PT" w:eastAsia="en-US" w:bidi="ar-SA"/>
      </w:rPr>
    </w:lvl>
    <w:lvl w:ilvl="4">
      <w:numFmt w:val="bullet"/>
      <w:lvlText w:val="•"/>
      <w:lvlJc w:val="left"/>
      <w:pPr>
        <w:ind w:left="3952" w:hanging="428"/>
      </w:pPr>
      <w:rPr>
        <w:rFonts w:hint="default"/>
        <w:lang w:val="pt-PT" w:eastAsia="en-US" w:bidi="ar-SA"/>
      </w:rPr>
    </w:lvl>
    <w:lvl w:ilvl="5">
      <w:numFmt w:val="bullet"/>
      <w:lvlText w:val="•"/>
      <w:lvlJc w:val="left"/>
      <w:pPr>
        <w:ind w:left="4900" w:hanging="428"/>
      </w:pPr>
      <w:rPr>
        <w:rFonts w:hint="default"/>
        <w:lang w:val="pt-PT" w:eastAsia="en-US" w:bidi="ar-SA"/>
      </w:rPr>
    </w:lvl>
    <w:lvl w:ilvl="6">
      <w:numFmt w:val="bullet"/>
      <w:lvlText w:val="•"/>
      <w:lvlJc w:val="left"/>
      <w:pPr>
        <w:ind w:left="5848" w:hanging="428"/>
      </w:pPr>
      <w:rPr>
        <w:rFonts w:hint="default"/>
        <w:lang w:val="pt-PT" w:eastAsia="en-US" w:bidi="ar-SA"/>
      </w:rPr>
    </w:lvl>
    <w:lvl w:ilvl="7">
      <w:numFmt w:val="bullet"/>
      <w:lvlText w:val="•"/>
      <w:lvlJc w:val="left"/>
      <w:pPr>
        <w:ind w:left="6796" w:hanging="428"/>
      </w:pPr>
      <w:rPr>
        <w:rFonts w:hint="default"/>
        <w:lang w:val="pt-PT" w:eastAsia="en-US" w:bidi="ar-SA"/>
      </w:rPr>
    </w:lvl>
    <w:lvl w:ilvl="8">
      <w:numFmt w:val="bullet"/>
      <w:lvlText w:val="•"/>
      <w:lvlJc w:val="left"/>
      <w:pPr>
        <w:ind w:left="7744" w:hanging="428"/>
      </w:pPr>
      <w:rPr>
        <w:rFonts w:hint="default"/>
        <w:lang w:val="pt-PT" w:eastAsia="en-US" w:bidi="ar-SA"/>
      </w:rPr>
    </w:lvl>
  </w:abstractNum>
  <w:abstractNum w:abstractNumId="9" w15:restartNumberingAfterBreak="0">
    <w:nsid w:val="0EE93A6C"/>
    <w:multiLevelType w:val="multilevel"/>
    <w:tmpl w:val="0EE93A6C"/>
    <w:lvl w:ilvl="0">
      <w:start w:val="1"/>
      <w:numFmt w:val="lowerLetter"/>
      <w:lvlText w:val="%1."/>
      <w:lvlJc w:val="left"/>
      <w:pPr>
        <w:ind w:left="2484" w:hanging="360"/>
      </w:pPr>
      <w:rPr>
        <w:rFonts w:ascii="Times New Roman" w:hAnsi="Times New Roman" w:cs="Times New Roman" w:hint="default"/>
        <w:b/>
        <w:bCs/>
      </w:rPr>
    </w:lvl>
    <w:lvl w:ilvl="1">
      <w:numFmt w:val="bullet"/>
      <w:lvlText w:val="•"/>
      <w:lvlJc w:val="left"/>
      <w:pPr>
        <w:ind w:left="3204" w:hanging="360"/>
      </w:pPr>
      <w:rPr>
        <w:rFonts w:ascii="Times New Roman" w:hAnsi="Times New Roman" w:cs="Times New Roman" w:hint="default"/>
      </w:rPr>
    </w:lvl>
    <w:lvl w:ilvl="2">
      <w:numFmt w:val="bullet"/>
      <w:lvlText w:val="•"/>
      <w:lvlJc w:val="left"/>
      <w:pPr>
        <w:ind w:left="3924" w:hanging="360"/>
      </w:pPr>
      <w:rPr>
        <w:rFonts w:ascii="Times New Roman" w:hAnsi="Times New Roman" w:cs="Times New Roman" w:hint="default"/>
      </w:rPr>
    </w:lvl>
    <w:lvl w:ilvl="3">
      <w:numFmt w:val="bullet"/>
      <w:lvlText w:val="•"/>
      <w:lvlJc w:val="left"/>
      <w:pPr>
        <w:ind w:left="4644" w:hanging="360"/>
      </w:pPr>
      <w:rPr>
        <w:rFonts w:ascii="Times New Roman" w:hAnsi="Times New Roman" w:cs="Times New Roman" w:hint="default"/>
      </w:rPr>
    </w:lvl>
    <w:lvl w:ilvl="4">
      <w:numFmt w:val="bullet"/>
      <w:lvlText w:val="•"/>
      <w:lvlJc w:val="left"/>
      <w:pPr>
        <w:ind w:left="5364" w:hanging="360"/>
      </w:pPr>
      <w:rPr>
        <w:rFonts w:ascii="Times New Roman" w:hAnsi="Times New Roman" w:cs="Times New Roman" w:hint="default"/>
      </w:rPr>
    </w:lvl>
    <w:lvl w:ilvl="5">
      <w:numFmt w:val="bullet"/>
      <w:lvlText w:val="•"/>
      <w:lvlJc w:val="left"/>
      <w:pPr>
        <w:ind w:left="6084" w:hanging="360"/>
      </w:pPr>
      <w:rPr>
        <w:rFonts w:ascii="Times New Roman" w:hAnsi="Times New Roman" w:cs="Times New Roman" w:hint="default"/>
      </w:rPr>
    </w:lvl>
    <w:lvl w:ilvl="6">
      <w:numFmt w:val="bullet"/>
      <w:lvlText w:val="•"/>
      <w:lvlJc w:val="left"/>
      <w:pPr>
        <w:ind w:left="6804" w:hanging="360"/>
      </w:pPr>
      <w:rPr>
        <w:rFonts w:ascii="Times New Roman" w:hAnsi="Times New Roman" w:cs="Times New Roman" w:hint="default"/>
      </w:rPr>
    </w:lvl>
    <w:lvl w:ilvl="7">
      <w:numFmt w:val="bullet"/>
      <w:lvlText w:val="•"/>
      <w:lvlJc w:val="left"/>
      <w:pPr>
        <w:ind w:left="7524" w:hanging="360"/>
      </w:pPr>
      <w:rPr>
        <w:rFonts w:ascii="Times New Roman" w:hAnsi="Times New Roman" w:cs="Times New Roman" w:hint="default"/>
      </w:rPr>
    </w:lvl>
    <w:lvl w:ilvl="8">
      <w:numFmt w:val="bullet"/>
      <w:lvlText w:val="•"/>
      <w:lvlJc w:val="left"/>
      <w:pPr>
        <w:ind w:left="8244" w:hanging="360"/>
      </w:pPr>
      <w:rPr>
        <w:rFonts w:ascii="Times New Roman" w:hAnsi="Times New Roman" w:cs="Times New Roman" w:hint="default"/>
      </w:rPr>
    </w:lvl>
  </w:abstractNum>
  <w:abstractNum w:abstractNumId="10" w15:restartNumberingAfterBreak="0">
    <w:nsid w:val="0FD62A1E"/>
    <w:multiLevelType w:val="multilevel"/>
    <w:tmpl w:val="E8B60DC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536DAD"/>
    <w:multiLevelType w:val="multilevel"/>
    <w:tmpl w:val="9E2A5E80"/>
    <w:lvl w:ilvl="0">
      <w:start w:val="8"/>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1CB3B66"/>
    <w:multiLevelType w:val="multilevel"/>
    <w:tmpl w:val="40F465D8"/>
    <w:lvl w:ilvl="0">
      <w:start w:val="7"/>
      <w:numFmt w:val="decimal"/>
      <w:lvlText w:val="%1."/>
      <w:lvlJc w:val="left"/>
      <w:pPr>
        <w:ind w:left="390" w:hanging="390"/>
      </w:pPr>
      <w:rPr>
        <w:b/>
        <w:color w:val="000000"/>
      </w:rPr>
    </w:lvl>
    <w:lvl w:ilvl="1">
      <w:start w:val="1"/>
      <w:numFmt w:val="decimal"/>
      <w:lvlText w:val="%1.%2."/>
      <w:lvlJc w:val="left"/>
      <w:pPr>
        <w:ind w:left="1080" w:hanging="1080"/>
      </w:pPr>
      <w:rPr>
        <w:b/>
        <w:color w:val="000000"/>
      </w:rPr>
    </w:lvl>
    <w:lvl w:ilvl="2">
      <w:start w:val="1"/>
      <w:numFmt w:val="decimal"/>
      <w:lvlText w:val="%1.%2.%3."/>
      <w:lvlJc w:val="left"/>
      <w:pPr>
        <w:ind w:left="850" w:firstLine="0"/>
      </w:pPr>
      <w:rPr>
        <w:b/>
        <w:i w:val="0"/>
        <w:color w:val="000000"/>
        <w:sz w:val="20"/>
        <w:szCs w:val="2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13"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17BF2C6D"/>
    <w:multiLevelType w:val="multilevel"/>
    <w:tmpl w:val="F8B83AF8"/>
    <w:lvl w:ilvl="0">
      <w:start w:val="3"/>
      <w:numFmt w:val="decimal"/>
      <w:lvlText w:val="%1"/>
      <w:lvlJc w:val="left"/>
      <w:pPr>
        <w:ind w:left="405" w:hanging="405"/>
      </w:pPr>
      <w:rPr>
        <w:rFonts w:hint="default"/>
        <w:color w:val="000000"/>
      </w:rPr>
    </w:lvl>
    <w:lvl w:ilvl="1">
      <w:start w:val="3"/>
      <w:numFmt w:val="decimal"/>
      <w:lvlText w:val="%1.%2"/>
      <w:lvlJc w:val="left"/>
      <w:pPr>
        <w:ind w:left="405" w:hanging="405"/>
      </w:pPr>
      <w:rPr>
        <w:rFonts w:hint="default"/>
        <w:color w:val="000000"/>
      </w:rPr>
    </w:lvl>
    <w:lvl w:ilvl="2">
      <w:start w:val="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5" w15:restartNumberingAfterBreak="0">
    <w:nsid w:val="194D56DF"/>
    <w:multiLevelType w:val="multilevel"/>
    <w:tmpl w:val="D96A353E"/>
    <w:lvl w:ilvl="0">
      <w:start w:val="2"/>
      <w:numFmt w:val="decimal"/>
      <w:lvlText w:val="%1."/>
      <w:lvlJc w:val="left"/>
      <w:pPr>
        <w:ind w:left="401" w:hanging="240"/>
      </w:pPr>
      <w:rPr>
        <w:rFonts w:hint="default"/>
        <w:w w:val="99"/>
        <w:lang w:val="pt-PT" w:eastAsia="en-US" w:bidi="ar-SA"/>
      </w:rPr>
    </w:lvl>
    <w:lvl w:ilvl="1">
      <w:start w:val="1"/>
      <w:numFmt w:val="decimal"/>
      <w:lvlText w:val="%1.%2."/>
      <w:lvlJc w:val="left"/>
      <w:pPr>
        <w:ind w:left="6639" w:hanging="543"/>
      </w:pPr>
      <w:rPr>
        <w:rFonts w:hint="default"/>
        <w:w w:val="99"/>
        <w:lang w:val="pt-PT" w:eastAsia="en-US" w:bidi="ar-SA"/>
      </w:rPr>
    </w:lvl>
    <w:lvl w:ilvl="2">
      <w:start w:val="1"/>
      <w:numFmt w:val="decimal"/>
      <w:lvlText w:val="%1.%2.%3."/>
      <w:lvlJc w:val="left"/>
      <w:pPr>
        <w:ind w:left="761" w:hanging="543"/>
      </w:pPr>
      <w:rPr>
        <w:rFonts w:hint="default"/>
        <w:w w:val="99"/>
        <w:lang w:val="pt-PT" w:eastAsia="en-US" w:bidi="ar-SA"/>
      </w:rPr>
    </w:lvl>
    <w:lvl w:ilvl="3">
      <w:numFmt w:val="bullet"/>
      <w:lvlText w:val="•"/>
      <w:lvlJc w:val="left"/>
      <w:pPr>
        <w:ind w:left="760" w:hanging="543"/>
      </w:pPr>
      <w:rPr>
        <w:rFonts w:hint="default"/>
        <w:lang w:val="pt-PT" w:eastAsia="en-US" w:bidi="ar-SA"/>
      </w:rPr>
    </w:lvl>
    <w:lvl w:ilvl="4">
      <w:numFmt w:val="bullet"/>
      <w:lvlText w:val="•"/>
      <w:lvlJc w:val="left"/>
      <w:pPr>
        <w:ind w:left="2028" w:hanging="543"/>
      </w:pPr>
      <w:rPr>
        <w:rFonts w:hint="default"/>
        <w:lang w:val="pt-PT" w:eastAsia="en-US" w:bidi="ar-SA"/>
      </w:rPr>
    </w:lvl>
    <w:lvl w:ilvl="5">
      <w:numFmt w:val="bullet"/>
      <w:lvlText w:val="•"/>
      <w:lvlJc w:val="left"/>
      <w:pPr>
        <w:ind w:left="3297" w:hanging="543"/>
      </w:pPr>
      <w:rPr>
        <w:rFonts w:hint="default"/>
        <w:lang w:val="pt-PT" w:eastAsia="en-US" w:bidi="ar-SA"/>
      </w:rPr>
    </w:lvl>
    <w:lvl w:ilvl="6">
      <w:numFmt w:val="bullet"/>
      <w:lvlText w:val="•"/>
      <w:lvlJc w:val="left"/>
      <w:pPr>
        <w:ind w:left="4565" w:hanging="543"/>
      </w:pPr>
      <w:rPr>
        <w:rFonts w:hint="default"/>
        <w:lang w:val="pt-PT" w:eastAsia="en-US" w:bidi="ar-SA"/>
      </w:rPr>
    </w:lvl>
    <w:lvl w:ilvl="7">
      <w:numFmt w:val="bullet"/>
      <w:lvlText w:val="•"/>
      <w:lvlJc w:val="left"/>
      <w:pPr>
        <w:ind w:left="5834" w:hanging="543"/>
      </w:pPr>
      <w:rPr>
        <w:rFonts w:hint="default"/>
        <w:lang w:val="pt-PT" w:eastAsia="en-US" w:bidi="ar-SA"/>
      </w:rPr>
    </w:lvl>
    <w:lvl w:ilvl="8">
      <w:numFmt w:val="bullet"/>
      <w:lvlText w:val="•"/>
      <w:lvlJc w:val="left"/>
      <w:pPr>
        <w:ind w:left="7102" w:hanging="543"/>
      </w:pPr>
      <w:rPr>
        <w:rFonts w:hint="default"/>
        <w:lang w:val="pt-PT" w:eastAsia="en-US" w:bidi="ar-SA"/>
      </w:rPr>
    </w:lvl>
  </w:abstractNum>
  <w:abstractNum w:abstractNumId="16" w15:restartNumberingAfterBreak="0">
    <w:nsid w:val="1A450431"/>
    <w:multiLevelType w:val="hybridMultilevel"/>
    <w:tmpl w:val="363E3E6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A32E66"/>
    <w:multiLevelType w:val="hybridMultilevel"/>
    <w:tmpl w:val="67F21B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208488B"/>
    <w:multiLevelType w:val="hybridMultilevel"/>
    <w:tmpl w:val="9056C346"/>
    <w:lvl w:ilvl="0" w:tplc="10DE6A1C">
      <w:start w:val="1"/>
      <w:numFmt w:val="lowerLetter"/>
      <w:lvlText w:val="%1)"/>
      <w:lvlJc w:val="left"/>
      <w:pPr>
        <w:ind w:left="221" w:hanging="360"/>
      </w:pPr>
      <w:rPr>
        <w:rFonts w:ascii="Times New Roman" w:eastAsia="Times New Roman" w:hAnsi="Times New Roman" w:cs="Times New Roman" w:hint="default"/>
        <w:spacing w:val="-1"/>
        <w:w w:val="99"/>
        <w:sz w:val="24"/>
        <w:szCs w:val="24"/>
        <w:lang w:val="pt-PT" w:eastAsia="en-US" w:bidi="ar-SA"/>
      </w:rPr>
    </w:lvl>
    <w:lvl w:ilvl="1" w:tplc="271A7484">
      <w:numFmt w:val="bullet"/>
      <w:lvlText w:val="•"/>
      <w:lvlJc w:val="left"/>
      <w:pPr>
        <w:ind w:left="1168" w:hanging="360"/>
      </w:pPr>
      <w:rPr>
        <w:rFonts w:hint="default"/>
        <w:lang w:val="pt-PT" w:eastAsia="en-US" w:bidi="ar-SA"/>
      </w:rPr>
    </w:lvl>
    <w:lvl w:ilvl="2" w:tplc="76C282B4">
      <w:numFmt w:val="bullet"/>
      <w:lvlText w:val="•"/>
      <w:lvlJc w:val="left"/>
      <w:pPr>
        <w:ind w:left="2116" w:hanging="360"/>
      </w:pPr>
      <w:rPr>
        <w:rFonts w:hint="default"/>
        <w:lang w:val="pt-PT" w:eastAsia="en-US" w:bidi="ar-SA"/>
      </w:rPr>
    </w:lvl>
    <w:lvl w:ilvl="3" w:tplc="C3901FFC">
      <w:numFmt w:val="bullet"/>
      <w:lvlText w:val="•"/>
      <w:lvlJc w:val="left"/>
      <w:pPr>
        <w:ind w:left="3064" w:hanging="360"/>
      </w:pPr>
      <w:rPr>
        <w:rFonts w:hint="default"/>
        <w:lang w:val="pt-PT" w:eastAsia="en-US" w:bidi="ar-SA"/>
      </w:rPr>
    </w:lvl>
    <w:lvl w:ilvl="4" w:tplc="5A9C891C">
      <w:numFmt w:val="bullet"/>
      <w:lvlText w:val="•"/>
      <w:lvlJc w:val="left"/>
      <w:pPr>
        <w:ind w:left="4012" w:hanging="360"/>
      </w:pPr>
      <w:rPr>
        <w:rFonts w:hint="default"/>
        <w:lang w:val="pt-PT" w:eastAsia="en-US" w:bidi="ar-SA"/>
      </w:rPr>
    </w:lvl>
    <w:lvl w:ilvl="5" w:tplc="94B8EA18">
      <w:numFmt w:val="bullet"/>
      <w:lvlText w:val="•"/>
      <w:lvlJc w:val="left"/>
      <w:pPr>
        <w:ind w:left="4960" w:hanging="360"/>
      </w:pPr>
      <w:rPr>
        <w:rFonts w:hint="default"/>
        <w:lang w:val="pt-PT" w:eastAsia="en-US" w:bidi="ar-SA"/>
      </w:rPr>
    </w:lvl>
    <w:lvl w:ilvl="6" w:tplc="562E97C4">
      <w:numFmt w:val="bullet"/>
      <w:lvlText w:val="•"/>
      <w:lvlJc w:val="left"/>
      <w:pPr>
        <w:ind w:left="5908" w:hanging="360"/>
      </w:pPr>
      <w:rPr>
        <w:rFonts w:hint="default"/>
        <w:lang w:val="pt-PT" w:eastAsia="en-US" w:bidi="ar-SA"/>
      </w:rPr>
    </w:lvl>
    <w:lvl w:ilvl="7" w:tplc="D674B5B8">
      <w:numFmt w:val="bullet"/>
      <w:lvlText w:val="•"/>
      <w:lvlJc w:val="left"/>
      <w:pPr>
        <w:ind w:left="6856" w:hanging="360"/>
      </w:pPr>
      <w:rPr>
        <w:rFonts w:hint="default"/>
        <w:lang w:val="pt-PT" w:eastAsia="en-US" w:bidi="ar-SA"/>
      </w:rPr>
    </w:lvl>
    <w:lvl w:ilvl="8" w:tplc="0C7443EA">
      <w:numFmt w:val="bullet"/>
      <w:lvlText w:val="•"/>
      <w:lvlJc w:val="left"/>
      <w:pPr>
        <w:ind w:left="7804" w:hanging="360"/>
      </w:pPr>
      <w:rPr>
        <w:rFonts w:hint="default"/>
        <w:lang w:val="pt-PT" w:eastAsia="en-US" w:bidi="ar-SA"/>
      </w:rPr>
    </w:lvl>
  </w:abstractNum>
  <w:abstractNum w:abstractNumId="20" w15:restartNumberingAfterBreak="0">
    <w:nsid w:val="23DB45C0"/>
    <w:multiLevelType w:val="multilevel"/>
    <w:tmpl w:val="0872568C"/>
    <w:lvl w:ilvl="0">
      <w:start w:val="1"/>
      <w:numFmt w:val="decimal"/>
      <w:lvlText w:val="%1."/>
      <w:lvlJc w:val="left"/>
      <w:pPr>
        <w:ind w:left="827" w:hanging="428"/>
      </w:pPr>
      <w:rPr>
        <w:rFonts w:hint="default"/>
        <w:b/>
        <w:bCs/>
        <w:spacing w:val="-1"/>
        <w:w w:val="101"/>
        <w:lang w:val="pt-PT" w:eastAsia="en-US" w:bidi="ar-SA"/>
      </w:rPr>
    </w:lvl>
    <w:lvl w:ilvl="1">
      <w:start w:val="1"/>
      <w:numFmt w:val="decimal"/>
      <w:lvlText w:val="%1.%2"/>
      <w:lvlJc w:val="left"/>
      <w:pPr>
        <w:ind w:left="1310" w:hanging="600"/>
      </w:pPr>
      <w:rPr>
        <w:rFonts w:hint="default"/>
        <w:b/>
        <w:bCs/>
        <w:spacing w:val="-6"/>
        <w:w w:val="101"/>
        <w:lang w:val="pt-PT" w:eastAsia="en-US" w:bidi="ar-SA"/>
      </w:rPr>
    </w:lvl>
    <w:lvl w:ilvl="2">
      <w:start w:val="1"/>
      <w:numFmt w:val="decimal"/>
      <w:lvlText w:val="%3)"/>
      <w:lvlJc w:val="left"/>
      <w:pPr>
        <w:ind w:left="1816" w:hanging="284"/>
      </w:pPr>
      <w:rPr>
        <w:rFonts w:ascii="Arial" w:eastAsia="Arial" w:hAnsi="Arial" w:cs="Arial" w:hint="default"/>
        <w:b/>
        <w:bCs/>
        <w:w w:val="95"/>
        <w:sz w:val="18"/>
        <w:szCs w:val="18"/>
        <w:lang w:val="pt-PT" w:eastAsia="en-US" w:bidi="ar-SA"/>
      </w:rPr>
    </w:lvl>
    <w:lvl w:ilvl="3">
      <w:start w:val="1"/>
      <w:numFmt w:val="decimal"/>
      <w:lvlText w:val="%3.%4)"/>
      <w:lvlJc w:val="left"/>
      <w:pPr>
        <w:ind w:left="1533" w:hanging="308"/>
      </w:pPr>
      <w:rPr>
        <w:rFonts w:ascii="Arial" w:eastAsia="Arial" w:hAnsi="Arial" w:cs="Arial" w:hint="default"/>
        <w:b/>
        <w:bCs/>
        <w:w w:val="95"/>
        <w:sz w:val="16"/>
        <w:szCs w:val="16"/>
        <w:lang w:val="pt-PT" w:eastAsia="en-US" w:bidi="ar-SA"/>
      </w:rPr>
    </w:lvl>
    <w:lvl w:ilvl="4">
      <w:numFmt w:val="bullet"/>
      <w:lvlText w:val="•"/>
      <w:lvlJc w:val="left"/>
      <w:pPr>
        <w:ind w:left="1540" w:hanging="308"/>
      </w:pPr>
      <w:rPr>
        <w:rFonts w:hint="default"/>
        <w:lang w:val="pt-PT" w:eastAsia="en-US" w:bidi="ar-SA"/>
      </w:rPr>
    </w:lvl>
    <w:lvl w:ilvl="5">
      <w:numFmt w:val="bullet"/>
      <w:lvlText w:val="•"/>
      <w:lvlJc w:val="left"/>
      <w:pPr>
        <w:ind w:left="1820" w:hanging="308"/>
      </w:pPr>
      <w:rPr>
        <w:rFonts w:hint="default"/>
        <w:lang w:val="pt-PT" w:eastAsia="en-US" w:bidi="ar-SA"/>
      </w:rPr>
    </w:lvl>
    <w:lvl w:ilvl="6">
      <w:numFmt w:val="bullet"/>
      <w:lvlText w:val="•"/>
      <w:lvlJc w:val="left"/>
      <w:pPr>
        <w:ind w:left="3461" w:hanging="308"/>
      </w:pPr>
      <w:rPr>
        <w:rFonts w:hint="default"/>
        <w:lang w:val="pt-PT" w:eastAsia="en-US" w:bidi="ar-SA"/>
      </w:rPr>
    </w:lvl>
    <w:lvl w:ilvl="7">
      <w:numFmt w:val="bullet"/>
      <w:lvlText w:val="•"/>
      <w:lvlJc w:val="left"/>
      <w:pPr>
        <w:ind w:left="5103" w:hanging="308"/>
      </w:pPr>
      <w:rPr>
        <w:rFonts w:hint="default"/>
        <w:lang w:val="pt-PT" w:eastAsia="en-US" w:bidi="ar-SA"/>
      </w:rPr>
    </w:lvl>
    <w:lvl w:ilvl="8">
      <w:numFmt w:val="bullet"/>
      <w:lvlText w:val="•"/>
      <w:lvlJc w:val="left"/>
      <w:pPr>
        <w:ind w:left="6745" w:hanging="308"/>
      </w:pPr>
      <w:rPr>
        <w:rFonts w:hint="default"/>
        <w:lang w:val="pt-PT" w:eastAsia="en-US" w:bidi="ar-SA"/>
      </w:rPr>
    </w:lvl>
  </w:abstractNum>
  <w:abstractNum w:abstractNumId="21" w15:restartNumberingAfterBreak="0">
    <w:nsid w:val="2BDE2DDA"/>
    <w:multiLevelType w:val="multilevel"/>
    <w:tmpl w:val="084CB61A"/>
    <w:lvl w:ilvl="0">
      <w:start w:val="1"/>
      <w:numFmt w:val="decimal"/>
      <w:lvlText w:val="%1."/>
      <w:lvlJc w:val="left"/>
      <w:pPr>
        <w:ind w:left="0" w:hanging="360"/>
      </w:pPr>
      <w:rPr>
        <w:rFonts w:hint="default"/>
        <w:b/>
        <w:color w:val="000000"/>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7F8706F"/>
    <w:multiLevelType w:val="hybridMultilevel"/>
    <w:tmpl w:val="070002A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DC72A0F"/>
    <w:multiLevelType w:val="hybridMultilevel"/>
    <w:tmpl w:val="813075AE"/>
    <w:lvl w:ilvl="0" w:tplc="FEE8AD40">
      <w:start w:val="1"/>
      <w:numFmt w:val="lowerLetter"/>
      <w:lvlText w:val="%1)"/>
      <w:lvlJc w:val="left"/>
      <w:pPr>
        <w:ind w:left="161" w:hanging="267"/>
      </w:pPr>
      <w:rPr>
        <w:rFonts w:ascii="Times New Roman" w:eastAsia="Times New Roman" w:hAnsi="Times New Roman" w:cs="Times New Roman" w:hint="default"/>
        <w:spacing w:val="-1"/>
        <w:w w:val="99"/>
        <w:sz w:val="24"/>
        <w:szCs w:val="24"/>
        <w:lang w:val="pt-PT" w:eastAsia="en-US" w:bidi="ar-SA"/>
      </w:rPr>
    </w:lvl>
    <w:lvl w:ilvl="1" w:tplc="EA7E9380">
      <w:numFmt w:val="bullet"/>
      <w:lvlText w:val="•"/>
      <w:lvlJc w:val="left"/>
      <w:pPr>
        <w:ind w:left="1108" w:hanging="267"/>
      </w:pPr>
      <w:rPr>
        <w:rFonts w:hint="default"/>
        <w:lang w:val="pt-PT" w:eastAsia="en-US" w:bidi="ar-SA"/>
      </w:rPr>
    </w:lvl>
    <w:lvl w:ilvl="2" w:tplc="3E56F4A0">
      <w:numFmt w:val="bullet"/>
      <w:lvlText w:val="•"/>
      <w:lvlJc w:val="left"/>
      <w:pPr>
        <w:ind w:left="2056" w:hanging="267"/>
      </w:pPr>
      <w:rPr>
        <w:rFonts w:hint="default"/>
        <w:lang w:val="pt-PT" w:eastAsia="en-US" w:bidi="ar-SA"/>
      </w:rPr>
    </w:lvl>
    <w:lvl w:ilvl="3" w:tplc="325EA882">
      <w:numFmt w:val="bullet"/>
      <w:lvlText w:val="•"/>
      <w:lvlJc w:val="left"/>
      <w:pPr>
        <w:ind w:left="3004" w:hanging="267"/>
      </w:pPr>
      <w:rPr>
        <w:rFonts w:hint="default"/>
        <w:lang w:val="pt-PT" w:eastAsia="en-US" w:bidi="ar-SA"/>
      </w:rPr>
    </w:lvl>
    <w:lvl w:ilvl="4" w:tplc="2B8E4064">
      <w:numFmt w:val="bullet"/>
      <w:lvlText w:val="•"/>
      <w:lvlJc w:val="left"/>
      <w:pPr>
        <w:ind w:left="3952" w:hanging="267"/>
      </w:pPr>
      <w:rPr>
        <w:rFonts w:hint="default"/>
        <w:lang w:val="pt-PT" w:eastAsia="en-US" w:bidi="ar-SA"/>
      </w:rPr>
    </w:lvl>
    <w:lvl w:ilvl="5" w:tplc="91AA8BC6">
      <w:numFmt w:val="bullet"/>
      <w:lvlText w:val="•"/>
      <w:lvlJc w:val="left"/>
      <w:pPr>
        <w:ind w:left="4900" w:hanging="267"/>
      </w:pPr>
      <w:rPr>
        <w:rFonts w:hint="default"/>
        <w:lang w:val="pt-PT" w:eastAsia="en-US" w:bidi="ar-SA"/>
      </w:rPr>
    </w:lvl>
    <w:lvl w:ilvl="6" w:tplc="B97EAE60">
      <w:numFmt w:val="bullet"/>
      <w:lvlText w:val="•"/>
      <w:lvlJc w:val="left"/>
      <w:pPr>
        <w:ind w:left="5848" w:hanging="267"/>
      </w:pPr>
      <w:rPr>
        <w:rFonts w:hint="default"/>
        <w:lang w:val="pt-PT" w:eastAsia="en-US" w:bidi="ar-SA"/>
      </w:rPr>
    </w:lvl>
    <w:lvl w:ilvl="7" w:tplc="1026EF88">
      <w:numFmt w:val="bullet"/>
      <w:lvlText w:val="•"/>
      <w:lvlJc w:val="left"/>
      <w:pPr>
        <w:ind w:left="6796" w:hanging="267"/>
      </w:pPr>
      <w:rPr>
        <w:rFonts w:hint="default"/>
        <w:lang w:val="pt-PT" w:eastAsia="en-US" w:bidi="ar-SA"/>
      </w:rPr>
    </w:lvl>
    <w:lvl w:ilvl="8" w:tplc="EF7E4D6C">
      <w:numFmt w:val="bullet"/>
      <w:lvlText w:val="•"/>
      <w:lvlJc w:val="left"/>
      <w:pPr>
        <w:ind w:left="7744" w:hanging="267"/>
      </w:pPr>
      <w:rPr>
        <w:rFonts w:hint="default"/>
        <w:lang w:val="pt-PT" w:eastAsia="en-US" w:bidi="ar-SA"/>
      </w:rPr>
    </w:lvl>
  </w:abstractNum>
  <w:abstractNum w:abstractNumId="25" w15:restartNumberingAfterBreak="0">
    <w:nsid w:val="4478736B"/>
    <w:multiLevelType w:val="hybridMultilevel"/>
    <w:tmpl w:val="1F427B8C"/>
    <w:lvl w:ilvl="0" w:tplc="3FD4308C">
      <w:start w:val="1"/>
      <w:numFmt w:val="lowerLetter"/>
      <w:lvlText w:val="%1)"/>
      <w:lvlJc w:val="left"/>
      <w:pPr>
        <w:ind w:left="221" w:hanging="264"/>
      </w:pPr>
      <w:rPr>
        <w:rFonts w:ascii="Times New Roman" w:eastAsia="Times New Roman" w:hAnsi="Times New Roman" w:cs="Times New Roman" w:hint="default"/>
        <w:spacing w:val="-1"/>
        <w:w w:val="99"/>
        <w:sz w:val="24"/>
        <w:szCs w:val="24"/>
        <w:lang w:val="pt-PT" w:eastAsia="en-US" w:bidi="ar-SA"/>
      </w:rPr>
    </w:lvl>
    <w:lvl w:ilvl="1" w:tplc="D646CC94">
      <w:numFmt w:val="bullet"/>
      <w:lvlText w:val="•"/>
      <w:lvlJc w:val="left"/>
      <w:pPr>
        <w:ind w:left="1150" w:hanging="264"/>
      </w:pPr>
      <w:rPr>
        <w:rFonts w:hint="default"/>
        <w:lang w:val="pt-PT" w:eastAsia="en-US" w:bidi="ar-SA"/>
      </w:rPr>
    </w:lvl>
    <w:lvl w:ilvl="2" w:tplc="05F018F8">
      <w:numFmt w:val="bullet"/>
      <w:lvlText w:val="•"/>
      <w:lvlJc w:val="left"/>
      <w:pPr>
        <w:ind w:left="2080" w:hanging="264"/>
      </w:pPr>
      <w:rPr>
        <w:rFonts w:hint="default"/>
        <w:lang w:val="pt-PT" w:eastAsia="en-US" w:bidi="ar-SA"/>
      </w:rPr>
    </w:lvl>
    <w:lvl w:ilvl="3" w:tplc="2814EBE4">
      <w:numFmt w:val="bullet"/>
      <w:lvlText w:val="•"/>
      <w:lvlJc w:val="left"/>
      <w:pPr>
        <w:ind w:left="3010" w:hanging="264"/>
      </w:pPr>
      <w:rPr>
        <w:rFonts w:hint="default"/>
        <w:lang w:val="pt-PT" w:eastAsia="en-US" w:bidi="ar-SA"/>
      </w:rPr>
    </w:lvl>
    <w:lvl w:ilvl="4" w:tplc="2FC0304C">
      <w:numFmt w:val="bullet"/>
      <w:lvlText w:val="•"/>
      <w:lvlJc w:val="left"/>
      <w:pPr>
        <w:ind w:left="3940" w:hanging="264"/>
      </w:pPr>
      <w:rPr>
        <w:rFonts w:hint="default"/>
        <w:lang w:val="pt-PT" w:eastAsia="en-US" w:bidi="ar-SA"/>
      </w:rPr>
    </w:lvl>
    <w:lvl w:ilvl="5" w:tplc="1D14E036">
      <w:numFmt w:val="bullet"/>
      <w:lvlText w:val="•"/>
      <w:lvlJc w:val="left"/>
      <w:pPr>
        <w:ind w:left="4870" w:hanging="264"/>
      </w:pPr>
      <w:rPr>
        <w:rFonts w:hint="default"/>
        <w:lang w:val="pt-PT" w:eastAsia="en-US" w:bidi="ar-SA"/>
      </w:rPr>
    </w:lvl>
    <w:lvl w:ilvl="6" w:tplc="F93407FC">
      <w:numFmt w:val="bullet"/>
      <w:lvlText w:val="•"/>
      <w:lvlJc w:val="left"/>
      <w:pPr>
        <w:ind w:left="5800" w:hanging="264"/>
      </w:pPr>
      <w:rPr>
        <w:rFonts w:hint="default"/>
        <w:lang w:val="pt-PT" w:eastAsia="en-US" w:bidi="ar-SA"/>
      </w:rPr>
    </w:lvl>
    <w:lvl w:ilvl="7" w:tplc="A260AE0A">
      <w:numFmt w:val="bullet"/>
      <w:lvlText w:val="•"/>
      <w:lvlJc w:val="left"/>
      <w:pPr>
        <w:ind w:left="6730" w:hanging="264"/>
      </w:pPr>
      <w:rPr>
        <w:rFonts w:hint="default"/>
        <w:lang w:val="pt-PT" w:eastAsia="en-US" w:bidi="ar-SA"/>
      </w:rPr>
    </w:lvl>
    <w:lvl w:ilvl="8" w:tplc="2EA242F0">
      <w:numFmt w:val="bullet"/>
      <w:lvlText w:val="•"/>
      <w:lvlJc w:val="left"/>
      <w:pPr>
        <w:ind w:left="7660" w:hanging="264"/>
      </w:pPr>
      <w:rPr>
        <w:rFonts w:hint="default"/>
        <w:lang w:val="pt-PT" w:eastAsia="en-US" w:bidi="ar-SA"/>
      </w:rPr>
    </w:lvl>
  </w:abstractNum>
  <w:abstractNum w:abstractNumId="26" w15:restartNumberingAfterBreak="0">
    <w:nsid w:val="495E57DF"/>
    <w:multiLevelType w:val="multilevel"/>
    <w:tmpl w:val="AC441DEA"/>
    <w:lvl w:ilvl="0">
      <w:start w:val="3"/>
      <w:numFmt w:val="decimal"/>
      <w:lvlText w:val="%1"/>
      <w:lvlJc w:val="left"/>
      <w:pPr>
        <w:ind w:left="660" w:hanging="660"/>
      </w:pPr>
      <w:rPr>
        <w:rFonts w:hint="default"/>
      </w:rPr>
    </w:lvl>
    <w:lvl w:ilvl="1">
      <w:start w:val="1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28" w15:restartNumberingAfterBreak="0">
    <w:nsid w:val="4AB368B4"/>
    <w:multiLevelType w:val="multilevel"/>
    <w:tmpl w:val="07EE8B06"/>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4112CF"/>
    <w:multiLevelType w:val="hybridMultilevel"/>
    <w:tmpl w:val="A93261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0661FE9"/>
    <w:multiLevelType w:val="multilevel"/>
    <w:tmpl w:val="AC281FD0"/>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C74ED7"/>
    <w:multiLevelType w:val="multilevel"/>
    <w:tmpl w:val="C1D0DAB2"/>
    <w:lvl w:ilvl="0">
      <w:start w:val="3"/>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Zero"/>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3" w15:restartNumberingAfterBreak="0">
    <w:nsid w:val="548A77BD"/>
    <w:multiLevelType w:val="multilevel"/>
    <w:tmpl w:val="A1305D66"/>
    <w:lvl w:ilvl="0">
      <w:start w:val="9"/>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51C69B7"/>
    <w:multiLevelType w:val="hybridMultilevel"/>
    <w:tmpl w:val="B22014D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EBE7289"/>
    <w:multiLevelType w:val="hybridMultilevel"/>
    <w:tmpl w:val="40A8F5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4597230"/>
    <w:multiLevelType w:val="hybridMultilevel"/>
    <w:tmpl w:val="982E8A02"/>
    <w:lvl w:ilvl="0" w:tplc="2C9239FA">
      <w:start w:val="1"/>
      <w:numFmt w:val="lowerLetter"/>
      <w:lvlText w:val="%1)"/>
      <w:lvlJc w:val="left"/>
      <w:pPr>
        <w:ind w:left="1368" w:hanging="360"/>
      </w:pPr>
      <w:rPr>
        <w:rFonts w:hint="default"/>
      </w:rPr>
    </w:lvl>
    <w:lvl w:ilvl="1" w:tplc="04160019" w:tentative="1">
      <w:start w:val="1"/>
      <w:numFmt w:val="lowerLetter"/>
      <w:lvlText w:val="%2."/>
      <w:lvlJc w:val="left"/>
      <w:pPr>
        <w:ind w:left="2088" w:hanging="360"/>
      </w:pPr>
    </w:lvl>
    <w:lvl w:ilvl="2" w:tplc="0416001B" w:tentative="1">
      <w:start w:val="1"/>
      <w:numFmt w:val="lowerRoman"/>
      <w:lvlText w:val="%3."/>
      <w:lvlJc w:val="right"/>
      <w:pPr>
        <w:ind w:left="2808" w:hanging="180"/>
      </w:pPr>
    </w:lvl>
    <w:lvl w:ilvl="3" w:tplc="0416000F" w:tentative="1">
      <w:start w:val="1"/>
      <w:numFmt w:val="decimal"/>
      <w:lvlText w:val="%4."/>
      <w:lvlJc w:val="left"/>
      <w:pPr>
        <w:ind w:left="3528" w:hanging="360"/>
      </w:pPr>
    </w:lvl>
    <w:lvl w:ilvl="4" w:tplc="04160019" w:tentative="1">
      <w:start w:val="1"/>
      <w:numFmt w:val="lowerLetter"/>
      <w:lvlText w:val="%5."/>
      <w:lvlJc w:val="left"/>
      <w:pPr>
        <w:ind w:left="4248" w:hanging="360"/>
      </w:pPr>
    </w:lvl>
    <w:lvl w:ilvl="5" w:tplc="0416001B" w:tentative="1">
      <w:start w:val="1"/>
      <w:numFmt w:val="lowerRoman"/>
      <w:lvlText w:val="%6."/>
      <w:lvlJc w:val="right"/>
      <w:pPr>
        <w:ind w:left="4968" w:hanging="180"/>
      </w:pPr>
    </w:lvl>
    <w:lvl w:ilvl="6" w:tplc="0416000F" w:tentative="1">
      <w:start w:val="1"/>
      <w:numFmt w:val="decimal"/>
      <w:lvlText w:val="%7."/>
      <w:lvlJc w:val="left"/>
      <w:pPr>
        <w:ind w:left="5688" w:hanging="360"/>
      </w:pPr>
    </w:lvl>
    <w:lvl w:ilvl="7" w:tplc="04160019" w:tentative="1">
      <w:start w:val="1"/>
      <w:numFmt w:val="lowerLetter"/>
      <w:lvlText w:val="%8."/>
      <w:lvlJc w:val="left"/>
      <w:pPr>
        <w:ind w:left="6408" w:hanging="360"/>
      </w:pPr>
    </w:lvl>
    <w:lvl w:ilvl="8" w:tplc="0416001B" w:tentative="1">
      <w:start w:val="1"/>
      <w:numFmt w:val="lowerRoman"/>
      <w:lvlText w:val="%9."/>
      <w:lvlJc w:val="right"/>
      <w:pPr>
        <w:ind w:left="7128" w:hanging="180"/>
      </w:pPr>
    </w:lvl>
  </w:abstractNum>
  <w:abstractNum w:abstractNumId="37" w15:restartNumberingAfterBreak="0">
    <w:nsid w:val="64BF4A4F"/>
    <w:multiLevelType w:val="multilevel"/>
    <w:tmpl w:val="F3E41656"/>
    <w:lvl w:ilvl="0">
      <w:start w:val="1"/>
      <w:numFmt w:val="decimal"/>
      <w:lvlText w:val="%1."/>
      <w:lvlJc w:val="left"/>
      <w:pPr>
        <w:ind w:left="0" w:hanging="360"/>
      </w:pPr>
      <w:rPr>
        <w:b/>
        <w:color w:val="000000"/>
      </w:rPr>
    </w:lvl>
    <w:lvl w:ilvl="1">
      <w:start w:val="1"/>
      <w:numFmt w:val="decimal"/>
      <w:lvlText w:val="%1.%2."/>
      <w:lvlJc w:val="left"/>
      <w:pPr>
        <w:ind w:left="862"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38" w15:restartNumberingAfterBreak="0">
    <w:nsid w:val="64EE47FB"/>
    <w:multiLevelType w:val="hybridMultilevel"/>
    <w:tmpl w:val="7C5097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5E543CE"/>
    <w:multiLevelType w:val="multilevel"/>
    <w:tmpl w:val="434E68B8"/>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A47603"/>
    <w:multiLevelType w:val="multilevel"/>
    <w:tmpl w:val="3EE441B6"/>
    <w:lvl w:ilvl="0">
      <w:start w:val="9"/>
      <w:numFmt w:val="decimal"/>
      <w:lvlText w:val="%1."/>
      <w:lvlJc w:val="left"/>
      <w:pPr>
        <w:ind w:left="525" w:hanging="525"/>
      </w:pPr>
      <w:rPr>
        <w:rFonts w:eastAsia="Times New Roman" w:hint="default"/>
        <w:color w:val="000000"/>
      </w:rPr>
    </w:lvl>
    <w:lvl w:ilvl="1">
      <w:start w:val="21"/>
      <w:numFmt w:val="decimal"/>
      <w:lvlText w:val="%1.%2."/>
      <w:lvlJc w:val="left"/>
      <w:pPr>
        <w:ind w:left="720" w:hanging="72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1080" w:hanging="108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440" w:hanging="144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800" w:hanging="1800"/>
      </w:pPr>
      <w:rPr>
        <w:rFonts w:eastAsia="Times New Roman" w:hint="default"/>
        <w:color w:val="000000"/>
      </w:rPr>
    </w:lvl>
    <w:lvl w:ilvl="8">
      <w:start w:val="1"/>
      <w:numFmt w:val="decimal"/>
      <w:lvlText w:val="%1.%2.%3.%4.%5.%6.%7.%8.%9."/>
      <w:lvlJc w:val="left"/>
      <w:pPr>
        <w:ind w:left="2160" w:hanging="2160"/>
      </w:pPr>
      <w:rPr>
        <w:rFonts w:eastAsia="Times New Roman" w:hint="default"/>
        <w:color w:val="000000"/>
      </w:rPr>
    </w:lvl>
  </w:abstractNum>
  <w:abstractNum w:abstractNumId="41" w15:restartNumberingAfterBreak="0">
    <w:nsid w:val="680669BB"/>
    <w:multiLevelType w:val="hybridMultilevel"/>
    <w:tmpl w:val="82B83E6C"/>
    <w:lvl w:ilvl="0" w:tplc="9E98D30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D9A7FBB"/>
    <w:multiLevelType w:val="multilevel"/>
    <w:tmpl w:val="DC88D6B0"/>
    <w:lvl w:ilvl="0">
      <w:start w:val="9"/>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E700456"/>
    <w:multiLevelType w:val="hybridMultilevel"/>
    <w:tmpl w:val="2444B0A2"/>
    <w:lvl w:ilvl="0" w:tplc="AB682284">
      <w:start w:val="1"/>
      <w:numFmt w:val="lowerLetter"/>
      <w:lvlText w:val="%1)"/>
      <w:lvlJc w:val="left"/>
      <w:pPr>
        <w:ind w:left="221" w:hanging="248"/>
      </w:pPr>
      <w:rPr>
        <w:rFonts w:ascii="Times New Roman" w:eastAsia="Times New Roman" w:hAnsi="Times New Roman" w:cs="Times New Roman" w:hint="default"/>
        <w:spacing w:val="-1"/>
        <w:w w:val="99"/>
        <w:sz w:val="24"/>
        <w:szCs w:val="24"/>
        <w:lang w:val="pt-PT" w:eastAsia="en-US" w:bidi="ar-SA"/>
      </w:rPr>
    </w:lvl>
    <w:lvl w:ilvl="1" w:tplc="7EC60C14">
      <w:numFmt w:val="bullet"/>
      <w:lvlText w:val="•"/>
      <w:lvlJc w:val="left"/>
      <w:pPr>
        <w:ind w:left="1168" w:hanging="248"/>
      </w:pPr>
      <w:rPr>
        <w:rFonts w:hint="default"/>
        <w:lang w:val="pt-PT" w:eastAsia="en-US" w:bidi="ar-SA"/>
      </w:rPr>
    </w:lvl>
    <w:lvl w:ilvl="2" w:tplc="D0FE333E">
      <w:numFmt w:val="bullet"/>
      <w:lvlText w:val="•"/>
      <w:lvlJc w:val="left"/>
      <w:pPr>
        <w:ind w:left="2116" w:hanging="248"/>
      </w:pPr>
      <w:rPr>
        <w:rFonts w:hint="default"/>
        <w:lang w:val="pt-PT" w:eastAsia="en-US" w:bidi="ar-SA"/>
      </w:rPr>
    </w:lvl>
    <w:lvl w:ilvl="3" w:tplc="1C2E4FF4">
      <w:numFmt w:val="bullet"/>
      <w:lvlText w:val="•"/>
      <w:lvlJc w:val="left"/>
      <w:pPr>
        <w:ind w:left="3064" w:hanging="248"/>
      </w:pPr>
      <w:rPr>
        <w:rFonts w:hint="default"/>
        <w:lang w:val="pt-PT" w:eastAsia="en-US" w:bidi="ar-SA"/>
      </w:rPr>
    </w:lvl>
    <w:lvl w:ilvl="4" w:tplc="91CA8ADA">
      <w:numFmt w:val="bullet"/>
      <w:lvlText w:val="•"/>
      <w:lvlJc w:val="left"/>
      <w:pPr>
        <w:ind w:left="4012" w:hanging="248"/>
      </w:pPr>
      <w:rPr>
        <w:rFonts w:hint="default"/>
        <w:lang w:val="pt-PT" w:eastAsia="en-US" w:bidi="ar-SA"/>
      </w:rPr>
    </w:lvl>
    <w:lvl w:ilvl="5" w:tplc="79288F9E">
      <w:numFmt w:val="bullet"/>
      <w:lvlText w:val="•"/>
      <w:lvlJc w:val="left"/>
      <w:pPr>
        <w:ind w:left="4960" w:hanging="248"/>
      </w:pPr>
      <w:rPr>
        <w:rFonts w:hint="default"/>
        <w:lang w:val="pt-PT" w:eastAsia="en-US" w:bidi="ar-SA"/>
      </w:rPr>
    </w:lvl>
    <w:lvl w:ilvl="6" w:tplc="45FC5E0A">
      <w:numFmt w:val="bullet"/>
      <w:lvlText w:val="•"/>
      <w:lvlJc w:val="left"/>
      <w:pPr>
        <w:ind w:left="5908" w:hanging="248"/>
      </w:pPr>
      <w:rPr>
        <w:rFonts w:hint="default"/>
        <w:lang w:val="pt-PT" w:eastAsia="en-US" w:bidi="ar-SA"/>
      </w:rPr>
    </w:lvl>
    <w:lvl w:ilvl="7" w:tplc="2B0A75B4">
      <w:numFmt w:val="bullet"/>
      <w:lvlText w:val="•"/>
      <w:lvlJc w:val="left"/>
      <w:pPr>
        <w:ind w:left="6856" w:hanging="248"/>
      </w:pPr>
      <w:rPr>
        <w:rFonts w:hint="default"/>
        <w:lang w:val="pt-PT" w:eastAsia="en-US" w:bidi="ar-SA"/>
      </w:rPr>
    </w:lvl>
    <w:lvl w:ilvl="8" w:tplc="13AAAE62">
      <w:numFmt w:val="bullet"/>
      <w:lvlText w:val="•"/>
      <w:lvlJc w:val="left"/>
      <w:pPr>
        <w:ind w:left="7804" w:hanging="248"/>
      </w:pPr>
      <w:rPr>
        <w:rFonts w:hint="default"/>
        <w:lang w:val="pt-PT" w:eastAsia="en-US" w:bidi="ar-SA"/>
      </w:rPr>
    </w:lvl>
  </w:abstractNum>
  <w:abstractNum w:abstractNumId="44" w15:restartNumberingAfterBreak="0">
    <w:nsid w:val="71DC5DA4"/>
    <w:multiLevelType w:val="multilevel"/>
    <w:tmpl w:val="2B58595A"/>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4651289"/>
    <w:multiLevelType w:val="multilevel"/>
    <w:tmpl w:val="8EC23F4A"/>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8D4848"/>
    <w:multiLevelType w:val="multilevel"/>
    <w:tmpl w:val="83CE1C16"/>
    <w:lvl w:ilvl="0">
      <w:start w:val="1"/>
      <w:numFmt w:val="decimal"/>
      <w:lvlText w:val="%1."/>
      <w:lvlJc w:val="left"/>
      <w:pPr>
        <w:ind w:left="360" w:hanging="360"/>
      </w:pPr>
      <w:rPr>
        <w:rFonts w:ascii="Arial" w:eastAsia="Arial" w:hAnsi="Arial" w:cs="Arial"/>
        <w:b/>
        <w:sz w:val="24"/>
        <w:szCs w:val="24"/>
      </w:rPr>
    </w:lvl>
    <w:lvl w:ilvl="1">
      <w:start w:val="1"/>
      <w:numFmt w:val="decimal"/>
      <w:lvlText w:val="%1.%2."/>
      <w:lvlJc w:val="left"/>
      <w:pPr>
        <w:ind w:left="4969" w:hanging="432"/>
      </w:pPr>
      <w:rPr>
        <w:rFonts w:ascii="Arial" w:eastAsia="Arial" w:hAnsi="Arial" w:cs="Arial"/>
        <w:b/>
        <w:color w:val="000000"/>
        <w:sz w:val="22"/>
        <w:szCs w:val="22"/>
      </w:rPr>
    </w:lvl>
    <w:lvl w:ilvl="2">
      <w:start w:val="1"/>
      <w:numFmt w:val="decimal"/>
      <w:lvlText w:val="%1.%2.%3."/>
      <w:lvlJc w:val="left"/>
      <w:pPr>
        <w:ind w:left="2267" w:firstLine="0"/>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F36CF6"/>
    <w:multiLevelType w:val="hybridMultilevel"/>
    <w:tmpl w:val="B344DD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3B3C64"/>
    <w:multiLevelType w:val="multilevel"/>
    <w:tmpl w:val="353CA4E0"/>
    <w:lvl w:ilvl="0">
      <w:start w:val="1"/>
      <w:numFmt w:val="decimal"/>
      <w:lvlText w:val="%1."/>
      <w:lvlJc w:val="left"/>
      <w:pPr>
        <w:tabs>
          <w:tab w:val="num" w:pos="750"/>
        </w:tabs>
        <w:ind w:left="750" w:hanging="570"/>
      </w:pPr>
      <w:rPr>
        <w:rFonts w:ascii="Times New Roman" w:hAnsi="Times New Roman" w:cs="Times New Roman"/>
        <w:b/>
        <w:bCs/>
        <w:sz w:val="24"/>
        <w:szCs w:val="24"/>
      </w:rPr>
    </w:lvl>
    <w:lvl w:ilvl="1">
      <w:start w:val="1"/>
      <w:numFmt w:val="decimal"/>
      <w:lvlText w:val="%1.%2."/>
      <w:lvlJc w:val="left"/>
      <w:pPr>
        <w:tabs>
          <w:tab w:val="num" w:pos="885"/>
        </w:tabs>
        <w:ind w:left="180"/>
      </w:pPr>
      <w:rPr>
        <w:rFonts w:ascii="Times New Roman" w:hAnsi="Times New Roman" w:cs="Times New Roman"/>
        <w:b/>
        <w:bCs/>
        <w:sz w:val="22"/>
        <w:szCs w:val="22"/>
      </w:rPr>
    </w:lvl>
    <w:lvl w:ilvl="2">
      <w:start w:val="1"/>
      <w:numFmt w:val="lowerLetter"/>
      <w:lvlText w:val="%3)"/>
      <w:lvlJc w:val="left"/>
      <w:pPr>
        <w:tabs>
          <w:tab w:val="num" w:pos="1320"/>
        </w:tabs>
        <w:ind w:left="1320" w:hanging="435"/>
      </w:pPr>
      <w:rPr>
        <w:rFonts w:ascii="Times New Roman" w:hAnsi="Times New Roman" w:cs="Times New Roman"/>
        <w:b/>
        <w:bCs/>
        <w:sz w:val="22"/>
        <w:szCs w:val="22"/>
      </w:rPr>
    </w:lvl>
    <w:lvl w:ilvl="3">
      <w:numFmt w:val="bullet"/>
      <w:lvlText w:val=""/>
      <w:lvlJc w:val="left"/>
      <w:pPr>
        <w:tabs>
          <w:tab w:val="num" w:pos="900"/>
        </w:tabs>
        <w:ind w:left="900" w:hanging="705"/>
      </w:pPr>
      <w:rPr>
        <w:rFonts w:ascii="Times New Roman" w:hAnsi="Times New Roman"/>
        <w:sz w:val="24"/>
      </w:rPr>
    </w:lvl>
    <w:lvl w:ilvl="4">
      <w:numFmt w:val="bullet"/>
      <w:lvlText w:val=""/>
      <w:lvlJc w:val="left"/>
      <w:pPr>
        <w:tabs>
          <w:tab w:val="num" w:pos="1185"/>
        </w:tabs>
        <w:ind w:left="1185" w:hanging="705"/>
      </w:pPr>
      <w:rPr>
        <w:rFonts w:ascii="Times New Roman" w:hAnsi="Times New Roman"/>
        <w:sz w:val="24"/>
      </w:rPr>
    </w:lvl>
    <w:lvl w:ilvl="5">
      <w:numFmt w:val="bullet"/>
      <w:lvlText w:val=""/>
      <w:lvlJc w:val="left"/>
      <w:pPr>
        <w:tabs>
          <w:tab w:val="num" w:pos="1320"/>
        </w:tabs>
        <w:ind w:left="1320" w:hanging="705"/>
      </w:pPr>
      <w:rPr>
        <w:rFonts w:ascii="Times New Roman" w:hAnsi="Times New Roman"/>
        <w:sz w:val="24"/>
      </w:rPr>
    </w:lvl>
    <w:lvl w:ilvl="6">
      <w:numFmt w:val="bullet"/>
      <w:lvlText w:val=""/>
      <w:lvlJc w:val="left"/>
      <w:pPr>
        <w:tabs>
          <w:tab w:val="num" w:pos="3075"/>
        </w:tabs>
        <w:ind w:left="3075" w:hanging="705"/>
      </w:pPr>
      <w:rPr>
        <w:rFonts w:ascii="Times New Roman" w:hAnsi="Times New Roman"/>
        <w:sz w:val="24"/>
      </w:rPr>
    </w:lvl>
    <w:lvl w:ilvl="7">
      <w:numFmt w:val="bullet"/>
      <w:lvlText w:val=""/>
      <w:lvlJc w:val="left"/>
      <w:pPr>
        <w:tabs>
          <w:tab w:val="num" w:pos="4830"/>
        </w:tabs>
        <w:ind w:left="4830" w:hanging="705"/>
      </w:pPr>
      <w:rPr>
        <w:rFonts w:ascii="Times New Roman" w:hAnsi="Times New Roman"/>
        <w:sz w:val="24"/>
      </w:rPr>
    </w:lvl>
    <w:lvl w:ilvl="8">
      <w:numFmt w:val="bullet"/>
      <w:lvlText w:val=""/>
      <w:lvlJc w:val="left"/>
      <w:pPr>
        <w:tabs>
          <w:tab w:val="num" w:pos="6585"/>
        </w:tabs>
        <w:ind w:left="6585" w:hanging="705"/>
      </w:pPr>
      <w:rPr>
        <w:rFonts w:ascii="Times New Roman" w:hAnsi="Times New Roman"/>
        <w:sz w:val="24"/>
      </w:rPr>
    </w:lvl>
  </w:abstractNum>
  <w:abstractNum w:abstractNumId="49" w15:restartNumberingAfterBreak="0">
    <w:nsid w:val="7F73356F"/>
    <w:multiLevelType w:val="multilevel"/>
    <w:tmpl w:val="4F340438"/>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36"/>
  </w:num>
  <w:num w:numId="4">
    <w:abstractNumId w:val="18"/>
  </w:num>
  <w:num w:numId="5">
    <w:abstractNumId w:val="29"/>
  </w:num>
  <w:num w:numId="6">
    <w:abstractNumId w:val="22"/>
  </w:num>
  <w:num w:numId="7">
    <w:abstractNumId w:val="13"/>
  </w:num>
  <w:num w:numId="8">
    <w:abstractNumId w:val="42"/>
  </w:num>
  <w:num w:numId="9">
    <w:abstractNumId w:val="33"/>
  </w:num>
  <w:num w:numId="10">
    <w:abstractNumId w:val="40"/>
  </w:num>
  <w:num w:numId="11">
    <w:abstractNumId w:val="9"/>
    <w:lvlOverride w:ilvl="0">
      <w:startOverride w:val="1"/>
    </w:lvlOverride>
    <w:lvlOverride w:ilvl="1"/>
    <w:lvlOverride w:ilvl="2"/>
    <w:lvlOverride w:ilvl="3"/>
    <w:lvlOverride w:ilvl="4"/>
    <w:lvlOverride w:ilvl="5"/>
    <w:lvlOverride w:ilvl="6"/>
    <w:lvlOverride w:ilvl="7"/>
    <w:lvlOverride w:ilvl="8"/>
  </w:num>
  <w:num w:numId="12">
    <w:abstractNumId w:val="5"/>
  </w:num>
  <w:num w:numId="13">
    <w:abstractNumId w:val="4"/>
  </w:num>
  <w:num w:numId="14">
    <w:abstractNumId w:val="48"/>
  </w:num>
  <w:num w:numId="15">
    <w:abstractNumId w:val="16"/>
  </w:num>
  <w:num w:numId="16">
    <w:abstractNumId w:val="6"/>
  </w:num>
  <w:num w:numId="17">
    <w:abstractNumId w:val="11"/>
  </w:num>
  <w:num w:numId="18">
    <w:abstractNumId w:val="20"/>
  </w:num>
  <w:num w:numId="19">
    <w:abstractNumId w:val="25"/>
  </w:num>
  <w:num w:numId="20">
    <w:abstractNumId w:val="19"/>
  </w:num>
  <w:num w:numId="21">
    <w:abstractNumId w:val="43"/>
  </w:num>
  <w:num w:numId="22">
    <w:abstractNumId w:val="2"/>
  </w:num>
  <w:num w:numId="23">
    <w:abstractNumId w:val="10"/>
  </w:num>
  <w:num w:numId="24">
    <w:abstractNumId w:val="8"/>
  </w:num>
  <w:num w:numId="25">
    <w:abstractNumId w:val="24"/>
  </w:num>
  <w:num w:numId="26">
    <w:abstractNumId w:val="15"/>
  </w:num>
  <w:num w:numId="27">
    <w:abstractNumId w:val="47"/>
  </w:num>
  <w:num w:numId="28">
    <w:abstractNumId w:val="41"/>
  </w:num>
  <w:num w:numId="29">
    <w:abstractNumId w:val="7"/>
  </w:num>
  <w:num w:numId="30">
    <w:abstractNumId w:val="39"/>
  </w:num>
  <w:num w:numId="31">
    <w:abstractNumId w:val="38"/>
  </w:num>
  <w:num w:numId="32">
    <w:abstractNumId w:val="3"/>
  </w:num>
  <w:num w:numId="33">
    <w:abstractNumId w:val="12"/>
  </w:num>
  <w:num w:numId="34">
    <w:abstractNumId w:val="37"/>
  </w:num>
  <w:num w:numId="35">
    <w:abstractNumId w:val="30"/>
  </w:num>
  <w:num w:numId="36">
    <w:abstractNumId w:val="31"/>
  </w:num>
  <w:num w:numId="37">
    <w:abstractNumId w:val="35"/>
  </w:num>
  <w:num w:numId="38">
    <w:abstractNumId w:val="23"/>
  </w:num>
  <w:num w:numId="39">
    <w:abstractNumId w:val="34"/>
  </w:num>
  <w:num w:numId="40">
    <w:abstractNumId w:val="28"/>
  </w:num>
  <w:num w:numId="41">
    <w:abstractNumId w:val="44"/>
  </w:num>
  <w:num w:numId="42">
    <w:abstractNumId w:val="45"/>
  </w:num>
  <w:num w:numId="43">
    <w:abstractNumId w:val="49"/>
  </w:num>
  <w:num w:numId="44">
    <w:abstractNumId w:val="14"/>
  </w:num>
  <w:num w:numId="45">
    <w:abstractNumId w:val="26"/>
  </w:num>
  <w:num w:numId="46">
    <w:abstractNumId w:val="46"/>
  </w:num>
  <w:num w:numId="47">
    <w:abstractNumId w:val="21"/>
  </w:num>
  <w:num w:numId="48">
    <w:abstractNumId w:val="27"/>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22D2F"/>
    <w:rsid w:val="000402A4"/>
    <w:rsid w:val="000557F8"/>
    <w:rsid w:val="00060931"/>
    <w:rsid w:val="00076E68"/>
    <w:rsid w:val="00081096"/>
    <w:rsid w:val="00092609"/>
    <w:rsid w:val="000A1E47"/>
    <w:rsid w:val="000A3EEF"/>
    <w:rsid w:val="000C2C12"/>
    <w:rsid w:val="000C2CE6"/>
    <w:rsid w:val="000D1D5E"/>
    <w:rsid w:val="000E776C"/>
    <w:rsid w:val="001009C4"/>
    <w:rsid w:val="001136C3"/>
    <w:rsid w:val="00121248"/>
    <w:rsid w:val="0013556B"/>
    <w:rsid w:val="001421BF"/>
    <w:rsid w:val="00142E71"/>
    <w:rsid w:val="0017387C"/>
    <w:rsid w:val="00173C3F"/>
    <w:rsid w:val="001A2B35"/>
    <w:rsid w:val="001D671F"/>
    <w:rsid w:val="00237D85"/>
    <w:rsid w:val="00245DA9"/>
    <w:rsid w:val="00247267"/>
    <w:rsid w:val="00277F61"/>
    <w:rsid w:val="00283EBA"/>
    <w:rsid w:val="002A1D0E"/>
    <w:rsid w:val="002A5D3B"/>
    <w:rsid w:val="002C76EE"/>
    <w:rsid w:val="002E25E3"/>
    <w:rsid w:val="002F4755"/>
    <w:rsid w:val="0032652D"/>
    <w:rsid w:val="00326A0A"/>
    <w:rsid w:val="0034570A"/>
    <w:rsid w:val="0035466C"/>
    <w:rsid w:val="003561D6"/>
    <w:rsid w:val="00357EA1"/>
    <w:rsid w:val="00357F88"/>
    <w:rsid w:val="003651FB"/>
    <w:rsid w:val="00373C9E"/>
    <w:rsid w:val="003804A7"/>
    <w:rsid w:val="00383C0B"/>
    <w:rsid w:val="00394890"/>
    <w:rsid w:val="003A3DBF"/>
    <w:rsid w:val="003B298C"/>
    <w:rsid w:val="003C1689"/>
    <w:rsid w:val="003D66BC"/>
    <w:rsid w:val="003D6E64"/>
    <w:rsid w:val="003E0B71"/>
    <w:rsid w:val="003F17A3"/>
    <w:rsid w:val="003F633D"/>
    <w:rsid w:val="00404A38"/>
    <w:rsid w:val="00406D04"/>
    <w:rsid w:val="0042073F"/>
    <w:rsid w:val="00422CFE"/>
    <w:rsid w:val="00441530"/>
    <w:rsid w:val="00482647"/>
    <w:rsid w:val="00484963"/>
    <w:rsid w:val="004A6BFD"/>
    <w:rsid w:val="004B7670"/>
    <w:rsid w:val="004C480B"/>
    <w:rsid w:val="004D13A4"/>
    <w:rsid w:val="004E19B6"/>
    <w:rsid w:val="004F2A62"/>
    <w:rsid w:val="004F63CA"/>
    <w:rsid w:val="0051170F"/>
    <w:rsid w:val="005145EC"/>
    <w:rsid w:val="00517601"/>
    <w:rsid w:val="005179D9"/>
    <w:rsid w:val="00552446"/>
    <w:rsid w:val="00564F02"/>
    <w:rsid w:val="00574518"/>
    <w:rsid w:val="00586E41"/>
    <w:rsid w:val="00595602"/>
    <w:rsid w:val="005A510E"/>
    <w:rsid w:val="005B26AD"/>
    <w:rsid w:val="005E3C1B"/>
    <w:rsid w:val="005E6CD5"/>
    <w:rsid w:val="005F6693"/>
    <w:rsid w:val="006054A1"/>
    <w:rsid w:val="00615F0D"/>
    <w:rsid w:val="006259DA"/>
    <w:rsid w:val="00637D41"/>
    <w:rsid w:val="006406BD"/>
    <w:rsid w:val="0064268E"/>
    <w:rsid w:val="00644F1D"/>
    <w:rsid w:val="00660AC7"/>
    <w:rsid w:val="00662361"/>
    <w:rsid w:val="00665BEE"/>
    <w:rsid w:val="006768CC"/>
    <w:rsid w:val="00695486"/>
    <w:rsid w:val="006A2EFA"/>
    <w:rsid w:val="006A6698"/>
    <w:rsid w:val="006B0DBB"/>
    <w:rsid w:val="006C6BBA"/>
    <w:rsid w:val="006C79DA"/>
    <w:rsid w:val="006D35B4"/>
    <w:rsid w:val="006E1669"/>
    <w:rsid w:val="00701981"/>
    <w:rsid w:val="00712C1F"/>
    <w:rsid w:val="0072705C"/>
    <w:rsid w:val="00747900"/>
    <w:rsid w:val="00747FFE"/>
    <w:rsid w:val="007522A6"/>
    <w:rsid w:val="00762DD0"/>
    <w:rsid w:val="0077154A"/>
    <w:rsid w:val="00771A51"/>
    <w:rsid w:val="00791F62"/>
    <w:rsid w:val="007A090D"/>
    <w:rsid w:val="007A423E"/>
    <w:rsid w:val="007A4A6B"/>
    <w:rsid w:val="007A53DE"/>
    <w:rsid w:val="007B2B36"/>
    <w:rsid w:val="007B776C"/>
    <w:rsid w:val="007C768F"/>
    <w:rsid w:val="007C7F46"/>
    <w:rsid w:val="007D2D72"/>
    <w:rsid w:val="007E29C7"/>
    <w:rsid w:val="007E7E36"/>
    <w:rsid w:val="007F6602"/>
    <w:rsid w:val="0080516E"/>
    <w:rsid w:val="0081783B"/>
    <w:rsid w:val="008617A1"/>
    <w:rsid w:val="00875103"/>
    <w:rsid w:val="00875629"/>
    <w:rsid w:val="008B34E4"/>
    <w:rsid w:val="008E2CE8"/>
    <w:rsid w:val="008F53C4"/>
    <w:rsid w:val="009010FD"/>
    <w:rsid w:val="009135FE"/>
    <w:rsid w:val="00913828"/>
    <w:rsid w:val="00921B5D"/>
    <w:rsid w:val="00925B56"/>
    <w:rsid w:val="00931D28"/>
    <w:rsid w:val="00933A04"/>
    <w:rsid w:val="009357CF"/>
    <w:rsid w:val="00950450"/>
    <w:rsid w:val="0095363D"/>
    <w:rsid w:val="009566D0"/>
    <w:rsid w:val="00971BD7"/>
    <w:rsid w:val="00971D5A"/>
    <w:rsid w:val="00976004"/>
    <w:rsid w:val="00976A5F"/>
    <w:rsid w:val="00977F80"/>
    <w:rsid w:val="009A71F7"/>
    <w:rsid w:val="00A017D7"/>
    <w:rsid w:val="00A10C6C"/>
    <w:rsid w:val="00A1479B"/>
    <w:rsid w:val="00A1668C"/>
    <w:rsid w:val="00A23D5F"/>
    <w:rsid w:val="00A4428F"/>
    <w:rsid w:val="00A50A77"/>
    <w:rsid w:val="00A60AD6"/>
    <w:rsid w:val="00A61789"/>
    <w:rsid w:val="00A62109"/>
    <w:rsid w:val="00A63A5A"/>
    <w:rsid w:val="00A6571C"/>
    <w:rsid w:val="00A812FA"/>
    <w:rsid w:val="00A879ED"/>
    <w:rsid w:val="00AB1926"/>
    <w:rsid w:val="00AC1150"/>
    <w:rsid w:val="00AC3EC9"/>
    <w:rsid w:val="00AC534B"/>
    <w:rsid w:val="00AE5690"/>
    <w:rsid w:val="00AF1374"/>
    <w:rsid w:val="00B03EC7"/>
    <w:rsid w:val="00B048A6"/>
    <w:rsid w:val="00B07190"/>
    <w:rsid w:val="00B14CE3"/>
    <w:rsid w:val="00B312E4"/>
    <w:rsid w:val="00B345FA"/>
    <w:rsid w:val="00B46BD8"/>
    <w:rsid w:val="00B62688"/>
    <w:rsid w:val="00B872EA"/>
    <w:rsid w:val="00B90345"/>
    <w:rsid w:val="00B93762"/>
    <w:rsid w:val="00B960DE"/>
    <w:rsid w:val="00B9721D"/>
    <w:rsid w:val="00BA4A21"/>
    <w:rsid w:val="00BA7351"/>
    <w:rsid w:val="00BE02C4"/>
    <w:rsid w:val="00BE2043"/>
    <w:rsid w:val="00BE34CB"/>
    <w:rsid w:val="00BE52F9"/>
    <w:rsid w:val="00BF6BF9"/>
    <w:rsid w:val="00C132DC"/>
    <w:rsid w:val="00C267AB"/>
    <w:rsid w:val="00C42220"/>
    <w:rsid w:val="00C43992"/>
    <w:rsid w:val="00C469EB"/>
    <w:rsid w:val="00C54BF5"/>
    <w:rsid w:val="00C6133A"/>
    <w:rsid w:val="00C741B2"/>
    <w:rsid w:val="00C80620"/>
    <w:rsid w:val="00C83E7F"/>
    <w:rsid w:val="00C850A9"/>
    <w:rsid w:val="00C916FF"/>
    <w:rsid w:val="00D14D64"/>
    <w:rsid w:val="00D16C41"/>
    <w:rsid w:val="00D265CC"/>
    <w:rsid w:val="00D41F8A"/>
    <w:rsid w:val="00D565C0"/>
    <w:rsid w:val="00D571D0"/>
    <w:rsid w:val="00D62F08"/>
    <w:rsid w:val="00D6516D"/>
    <w:rsid w:val="00D9055A"/>
    <w:rsid w:val="00D93F16"/>
    <w:rsid w:val="00DA7889"/>
    <w:rsid w:val="00DB1480"/>
    <w:rsid w:val="00DB4FCB"/>
    <w:rsid w:val="00E01E90"/>
    <w:rsid w:val="00E045D8"/>
    <w:rsid w:val="00E053A5"/>
    <w:rsid w:val="00E52554"/>
    <w:rsid w:val="00E52B73"/>
    <w:rsid w:val="00E57F76"/>
    <w:rsid w:val="00E76404"/>
    <w:rsid w:val="00E93D7A"/>
    <w:rsid w:val="00EA3FBC"/>
    <w:rsid w:val="00EC2831"/>
    <w:rsid w:val="00EC66E7"/>
    <w:rsid w:val="00EE2F82"/>
    <w:rsid w:val="00EE6FFA"/>
    <w:rsid w:val="00EF33B5"/>
    <w:rsid w:val="00EF7808"/>
    <w:rsid w:val="00F01165"/>
    <w:rsid w:val="00F3717F"/>
    <w:rsid w:val="00F419B0"/>
    <w:rsid w:val="00F619FF"/>
    <w:rsid w:val="00F77563"/>
    <w:rsid w:val="00F96F52"/>
    <w:rsid w:val="00FA5EA5"/>
    <w:rsid w:val="00FB758F"/>
    <w:rsid w:val="00FC63C0"/>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uiPriority w:val="9"/>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uiPriority w:val="9"/>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iPriority w:val="99"/>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99"/>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99"/>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99"/>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qFormat/>
    <w:rsid w:val="00D565C0"/>
    <w:rPr>
      <w:b/>
      <w:bCs/>
    </w:rPr>
  </w:style>
  <w:style w:type="character" w:customStyle="1" w:styleId="TextodebaloChar">
    <w:name w:val="Texto de balão Char"/>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34"/>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semiHidden/>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semiHidden/>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styleId="Tabelacomgrade">
    <w:name w:val="Table Grid"/>
    <w:basedOn w:val="Tabelanormal"/>
    <w:uiPriority w:val="59"/>
    <w:rsid w:val="00C83E7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ivel01">
    <w:name w:val="Nivel 01"/>
    <w:basedOn w:val="Ttulo1"/>
    <w:next w:val="Normal"/>
    <w:qFormat/>
    <w:rsid w:val="00C83E7F"/>
    <w:pPr>
      <w:numPr>
        <w:numId w:val="49"/>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C83E7F"/>
    <w:rPr>
      <w:rFonts w:ascii="Arial" w:hAnsi="Arial" w:cs="Arial"/>
      <w:color w:val="000000"/>
      <w:lang w:eastAsia="pt-BR"/>
    </w:rPr>
  </w:style>
  <w:style w:type="paragraph" w:customStyle="1" w:styleId="Nivel2">
    <w:name w:val="Nivel 2"/>
    <w:basedOn w:val="Normal"/>
    <w:link w:val="Nivel2Char"/>
    <w:qFormat/>
    <w:rsid w:val="00C83E7F"/>
    <w:pPr>
      <w:numPr>
        <w:ilvl w:val="1"/>
        <w:numId w:val="49"/>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C83E7F"/>
    <w:pPr>
      <w:numPr>
        <w:ilvl w:val="2"/>
        <w:numId w:val="49"/>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C83E7F"/>
    <w:pPr>
      <w:numPr>
        <w:ilvl w:val="3"/>
      </w:numPr>
      <w:ind w:left="851" w:firstLine="0"/>
    </w:pPr>
    <w:rPr>
      <w:color w:val="auto"/>
    </w:rPr>
  </w:style>
  <w:style w:type="paragraph" w:customStyle="1" w:styleId="Nivel5">
    <w:name w:val="Nivel 5"/>
    <w:basedOn w:val="Nivel4"/>
    <w:qFormat/>
    <w:rsid w:val="00C83E7F"/>
    <w:pPr>
      <w:numPr>
        <w:ilvl w:val="4"/>
      </w:numPr>
      <w:ind w:left="1276" w:firstLine="0"/>
    </w:pPr>
  </w:style>
  <w:style w:type="character" w:customStyle="1" w:styleId="PargrafodaListaChar">
    <w:name w:val="Parágrafo da Lista Char"/>
    <w:link w:val="PargrafodaLista"/>
    <w:uiPriority w:val="34"/>
    <w:rsid w:val="00C83E7F"/>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raci.net" TargetMode="Externa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1389</TotalTime>
  <Pages>58</Pages>
  <Words>21072</Words>
  <Characters>113790</Characters>
  <Application>Microsoft Office Word</Application>
  <DocSecurity>0</DocSecurity>
  <Lines>948</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137</cp:revision>
  <cp:lastPrinted>2024-05-17T17:18:00Z</cp:lastPrinted>
  <dcterms:created xsi:type="dcterms:W3CDTF">2024-01-31T14:17:00Z</dcterms:created>
  <dcterms:modified xsi:type="dcterms:W3CDTF">2024-05-21T17:32:00Z</dcterms:modified>
</cp:coreProperties>
</file>