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26BA" w:rsidRDefault="006D0D16">
      <w:pPr>
        <w:widowControl/>
        <w:jc w:val="right"/>
      </w:pPr>
      <w:r>
        <w:rPr>
          <w:noProof/>
        </w:rPr>
        <w:drawing>
          <wp:anchor distT="0" distB="0" distL="114300" distR="114300" simplePos="0" relativeHeight="251658240" behindDoc="1" locked="0" layoutInCell="1" allowOverlap="1" wp14:anchorId="7B749EF5" wp14:editId="44032154">
            <wp:simplePos x="0" y="0"/>
            <wp:positionH relativeFrom="column">
              <wp:posOffset>-737235</wp:posOffset>
            </wp:positionH>
            <wp:positionV relativeFrom="paragraph">
              <wp:posOffset>-1170055</wp:posOffset>
            </wp:positionV>
            <wp:extent cx="1875394" cy="10681590"/>
            <wp:effectExtent l="0" t="0" r="0" b="5715"/>
            <wp:wrapNone/>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5394" cy="10681590"/>
                    </a:xfrm>
                    <a:prstGeom prst="rect">
                      <a:avLst/>
                    </a:prstGeom>
                    <a:noFill/>
                  </pic:spPr>
                </pic:pic>
              </a:graphicData>
            </a:graphic>
            <wp14:sizeRelH relativeFrom="page">
              <wp14:pctWidth>0</wp14:pctWidth>
            </wp14:sizeRelH>
            <wp14:sizeRelV relativeFrom="page">
              <wp14:pctHeight>0</wp14:pctHeight>
            </wp14:sizeRelV>
          </wp:anchor>
        </w:drawing>
      </w:r>
    </w:p>
    <w:p w:rsidR="002326BA" w:rsidRDefault="002326BA">
      <w:pPr>
        <w:widowControl/>
      </w:pPr>
    </w:p>
    <w:p w:rsidR="002326BA" w:rsidRPr="00F72D4F" w:rsidRDefault="00F72D4F" w:rsidP="00F72D4F">
      <w:pPr>
        <w:jc w:val="center"/>
        <w:rPr>
          <w:rFonts w:ascii="Bookman Old Style" w:hAnsi="Bookman Old Style"/>
        </w:rPr>
      </w:pPr>
      <w:r w:rsidRPr="00F72D4F">
        <w:rPr>
          <w:rFonts w:ascii="Bookman Old Style" w:eastAsia="Bookman Old Style" w:hAnsi="Bookman Old Style" w:cs="Bookman Old Style"/>
          <w:b/>
          <w:sz w:val="48"/>
        </w:rPr>
        <w:t>PREGÃO ELETRÔNICO</w:t>
      </w:r>
    </w:p>
    <w:p w:rsidR="002326BA" w:rsidRPr="00F72D4F" w:rsidRDefault="00F72D4F" w:rsidP="00F72D4F">
      <w:pPr>
        <w:widowControl/>
        <w:jc w:val="center"/>
        <w:rPr>
          <w:rFonts w:ascii="Bookman Old Style" w:hAnsi="Bookman Old Style"/>
        </w:rPr>
      </w:pPr>
      <w:r w:rsidRPr="00F72D4F">
        <w:rPr>
          <w:rFonts w:ascii="Bookman Old Style" w:eastAsia="Bookman Old Style" w:hAnsi="Bookman Old Style" w:cs="Bookman Old Style"/>
          <w:b/>
          <w:sz w:val="48"/>
        </w:rPr>
        <w:t>N°0</w:t>
      </w:r>
      <w:r w:rsidRPr="00F72D4F">
        <w:rPr>
          <w:rFonts w:ascii="Bookman Old Style" w:eastAsia="Calibri" w:hAnsi="Bookman Old Style" w:cs="Calibri"/>
          <w:b/>
          <w:sz w:val="48"/>
        </w:rPr>
        <w:t>80/2025</w:t>
      </w:r>
    </w:p>
    <w:p w:rsidR="002326BA" w:rsidRPr="00F72D4F" w:rsidRDefault="00F72D4F" w:rsidP="00F72D4F">
      <w:pPr>
        <w:widowControl/>
        <w:jc w:val="center"/>
        <w:rPr>
          <w:rFonts w:ascii="Bookman Old Style" w:hAnsi="Bookman Old Style"/>
        </w:rPr>
      </w:pPr>
      <w:r w:rsidRPr="00F72D4F">
        <w:rPr>
          <w:rFonts w:ascii="Bookman Old Style" w:eastAsia="Bookman Old Style" w:hAnsi="Bookman Old Style" w:cs="Bookman Old Style"/>
          <w:b/>
          <w:sz w:val="48"/>
        </w:rPr>
        <w:t xml:space="preserve">PROCESSO </w:t>
      </w:r>
      <w:r w:rsidRPr="00F72D4F">
        <w:rPr>
          <w:rFonts w:ascii="Bookman Old Style" w:eastAsia="Calibri" w:hAnsi="Bookman Old Style" w:cs="Calibri"/>
          <w:b/>
          <w:sz w:val="48"/>
        </w:rPr>
        <w:t>1518/2025.</w:t>
      </w:r>
    </w:p>
    <w:p w:rsidR="002326BA" w:rsidRDefault="002326BA"/>
    <w:p w:rsidR="002326BA" w:rsidRDefault="002326BA">
      <w:pPr>
        <w:widowControl/>
        <w:tabs>
          <w:tab w:val="left" w:pos="10170"/>
        </w:tabs>
        <w:jc w:val="both"/>
      </w:pPr>
    </w:p>
    <w:p w:rsidR="002326BA" w:rsidRDefault="002326BA">
      <w:pPr>
        <w:widowControl/>
        <w:tabs>
          <w:tab w:val="left" w:pos="10170"/>
        </w:tabs>
        <w:jc w:val="both"/>
      </w:pPr>
    </w:p>
    <w:p w:rsidR="002326BA" w:rsidRDefault="002326BA">
      <w:pPr>
        <w:widowControl/>
        <w:tabs>
          <w:tab w:val="left" w:pos="10170"/>
        </w:tabs>
        <w:jc w:val="both"/>
      </w:pPr>
    </w:p>
    <w:p w:rsidR="002326BA" w:rsidRDefault="002326BA">
      <w:pPr>
        <w:widowControl/>
        <w:tabs>
          <w:tab w:val="left" w:pos="10170"/>
        </w:tabs>
        <w:jc w:val="both"/>
      </w:pPr>
    </w:p>
    <w:p w:rsidR="002326BA" w:rsidRPr="0058512B" w:rsidRDefault="00F72D4F">
      <w:pPr>
        <w:widowControl/>
        <w:ind w:left="1845"/>
        <w:jc w:val="both"/>
        <w:rPr>
          <w:rFonts w:ascii="Bookman Old Style" w:hAnsi="Bookman Old Style"/>
        </w:rPr>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sidRPr="0058512B">
        <w:rPr>
          <w:rFonts w:ascii="Bookman Old Style" w:eastAsia="Calibri" w:hAnsi="Bookman Old Style" w:cs="Calibri"/>
          <w:sz w:val="36"/>
        </w:rPr>
        <w:t>Aquisição de máquinas de costura industriais e equipamentos para incentivo à indústria municipal.</w:t>
      </w:r>
    </w:p>
    <w:p w:rsidR="002326BA" w:rsidRDefault="002326BA">
      <w:pPr>
        <w:widowControl/>
      </w:pPr>
    </w:p>
    <w:p w:rsidR="002326BA" w:rsidRDefault="002326BA">
      <w:pPr>
        <w:widowControl/>
      </w:pPr>
    </w:p>
    <w:p w:rsidR="002326BA" w:rsidRDefault="002326BA">
      <w:pPr>
        <w:widowControl/>
      </w:pPr>
    </w:p>
    <w:p w:rsidR="002326BA" w:rsidRDefault="002326BA">
      <w:pPr>
        <w:widowControl/>
      </w:pPr>
    </w:p>
    <w:p w:rsidR="002326BA" w:rsidRDefault="002326BA">
      <w:pPr>
        <w:widowControl/>
      </w:pPr>
    </w:p>
    <w:p w:rsidR="002326BA" w:rsidRDefault="002326BA">
      <w:pPr>
        <w:widowControl/>
      </w:pPr>
    </w:p>
    <w:p w:rsidR="002326BA" w:rsidRDefault="002326BA">
      <w:pPr>
        <w:widowControl/>
      </w:pPr>
    </w:p>
    <w:p w:rsidR="002326BA" w:rsidRDefault="002326BA">
      <w:pPr>
        <w:widowControl/>
      </w:pPr>
    </w:p>
    <w:p w:rsidR="002326BA" w:rsidRDefault="002326BA">
      <w:pPr>
        <w:widowControl/>
      </w:pPr>
    </w:p>
    <w:p w:rsidR="002326BA" w:rsidRDefault="002326BA">
      <w:pPr>
        <w:widowControl/>
        <w:ind w:left="1845"/>
        <w:jc w:val="center"/>
      </w:pPr>
    </w:p>
    <w:p w:rsidR="002326BA" w:rsidRDefault="00F72D4F">
      <w:pPr>
        <w:widowControl/>
        <w:ind w:left="1845"/>
        <w:jc w:val="both"/>
      </w:pPr>
      <w:r>
        <w:rPr>
          <w:rFonts w:ascii="Bookman Old Style" w:eastAsia="Bookman Old Style" w:hAnsi="Bookman Old Style" w:cs="Bookman Old Style"/>
          <w:b/>
          <w:color w:val="405CA1"/>
        </w:rPr>
        <w:t>VALOR TOTAL DA CONTRATAÇÃO</w:t>
      </w:r>
    </w:p>
    <w:p w:rsidR="002326BA" w:rsidRDefault="00F72D4F" w:rsidP="00F72D4F">
      <w:pPr>
        <w:widowControl/>
        <w:spacing w:after="165" w:line="252" w:lineRule="auto"/>
        <w:ind w:left="1843"/>
      </w:pPr>
      <w:r>
        <w:rPr>
          <w:rFonts w:ascii="Bookman Old Style" w:eastAsia="Bookman Old Style" w:hAnsi="Bookman Old Style" w:cs="Bookman Old Style"/>
          <w:b/>
        </w:rPr>
        <w:t>R$ 1.998.198,00</w:t>
      </w:r>
      <w:proofErr w:type="gramStart"/>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(Um Milhão, Novecentos e Noventa e Oito Mil, Cento e Noventa e Oito Reais)</w:t>
      </w:r>
      <w:r>
        <w:rPr>
          <w:rFonts w:ascii="Bookman Old Style" w:eastAsia="Bookman Old Style" w:hAnsi="Bookman Old Style" w:cs="Bookman Old Style"/>
        </w:rPr>
        <w:t>.</w:t>
      </w:r>
      <w:r>
        <w:br/>
      </w:r>
    </w:p>
    <w:p w:rsidR="002326BA" w:rsidRDefault="002326BA">
      <w:pPr>
        <w:widowControl/>
        <w:ind w:left="1845"/>
        <w:jc w:val="both"/>
      </w:pPr>
    </w:p>
    <w:p w:rsidR="002326BA" w:rsidRDefault="00F72D4F">
      <w:pPr>
        <w:widowControl/>
        <w:ind w:left="1845"/>
        <w:jc w:val="both"/>
      </w:pPr>
      <w:r>
        <w:rPr>
          <w:rFonts w:ascii="Bookman Old Style" w:eastAsia="Bookman Old Style" w:hAnsi="Bookman Old Style" w:cs="Bookman Old Style"/>
          <w:b/>
          <w:color w:val="4472C4"/>
          <w:u w:val="single"/>
        </w:rPr>
        <w:t>DATA DA SESSÃO PÚBLICA</w:t>
      </w:r>
    </w:p>
    <w:p w:rsidR="002326BA" w:rsidRDefault="00F72D4F">
      <w:pPr>
        <w:widowControl/>
        <w:ind w:left="1845"/>
        <w:jc w:val="both"/>
      </w:pPr>
      <w:r>
        <w:rPr>
          <w:rFonts w:ascii="Bookman Old Style" w:eastAsia="Bookman Old Style" w:hAnsi="Bookman Old Style" w:cs="Bookman Old Style"/>
          <w:b/>
        </w:rPr>
        <w:t xml:space="preserve">Dia </w:t>
      </w:r>
      <w:r w:rsidRPr="00F72D4F">
        <w:rPr>
          <w:rFonts w:ascii="Bookman Old Style" w:eastAsia="Calibri" w:hAnsi="Bookman Old Style" w:cs="Calibri"/>
          <w:b/>
        </w:rPr>
        <w:t>14/01/2026</w:t>
      </w:r>
      <w:proofErr w:type="gramStart"/>
      <w:r>
        <w:rPr>
          <w:rFonts w:ascii="Calibri" w:eastAsia="Calibri" w:hAnsi="Calibri" w:cs="Calibri"/>
        </w:rPr>
        <w:t xml:space="preserve"> </w:t>
      </w:r>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às 09h</w:t>
      </w:r>
      <w:r>
        <w:rPr>
          <w:rFonts w:ascii="Times New Roman" w:eastAsia="Times New Roman" w:hAnsi="Times New Roman" w:cs="Times New Roman"/>
          <w:b/>
        </w:rPr>
        <w:t> </w:t>
      </w:r>
      <w:r>
        <w:rPr>
          <w:rFonts w:ascii="Bookman Old Style" w:eastAsia="Bookman Old Style" w:hAnsi="Bookman Old Style" w:cs="Bookman Old Style"/>
          <w:b/>
        </w:rPr>
        <w:t>(horário de Brasília)</w:t>
      </w:r>
    </w:p>
    <w:p w:rsidR="002326BA" w:rsidRDefault="002326BA">
      <w:pPr>
        <w:widowControl/>
        <w:ind w:left="1845"/>
        <w:jc w:val="both"/>
      </w:pPr>
    </w:p>
    <w:p w:rsidR="002326BA" w:rsidRDefault="00F72D4F">
      <w:pPr>
        <w:widowControl/>
        <w:ind w:left="1845"/>
        <w:jc w:val="both"/>
      </w:pPr>
      <w:r>
        <w:rPr>
          <w:rFonts w:ascii="Bookman Old Style" w:eastAsia="Bookman Old Style" w:hAnsi="Bookman Old Style" w:cs="Bookman Old Style"/>
          <w:b/>
          <w:caps/>
          <w:color w:val="405CA1"/>
        </w:rPr>
        <w:t>Critério de Julgamento:</w:t>
      </w:r>
    </w:p>
    <w:p w:rsidR="002326BA" w:rsidRPr="00F72D4F" w:rsidRDefault="00F72D4F">
      <w:pPr>
        <w:widowControl/>
        <w:spacing w:after="165" w:line="252" w:lineRule="auto"/>
        <w:rPr>
          <w:rFonts w:ascii="Bookman Old Style" w:hAnsi="Bookman Old Style"/>
          <w:b/>
        </w:rPr>
      </w:pPr>
      <w:r>
        <w:rPr>
          <w:rFonts w:ascii="Calibri" w:eastAsia="Calibri" w:hAnsi="Calibri" w:cs="Calibri"/>
        </w:rPr>
        <w:t xml:space="preserve">                                         </w:t>
      </w:r>
      <w:r w:rsidRPr="00F72D4F">
        <w:rPr>
          <w:rFonts w:ascii="Bookman Old Style" w:eastAsia="Calibri" w:hAnsi="Bookman Old Style" w:cs="Calibri"/>
          <w:b/>
        </w:rPr>
        <w:t>Por item</w:t>
      </w:r>
    </w:p>
    <w:p w:rsidR="002326BA" w:rsidRDefault="002326BA">
      <w:pPr>
        <w:widowControl/>
        <w:ind w:left="1845"/>
        <w:jc w:val="both"/>
      </w:pPr>
    </w:p>
    <w:p w:rsidR="002326BA" w:rsidRDefault="00F72D4F">
      <w:pPr>
        <w:widowControl/>
        <w:ind w:left="1845"/>
        <w:jc w:val="both"/>
      </w:pPr>
      <w:r>
        <w:rPr>
          <w:rFonts w:ascii="Bookman Old Style" w:eastAsia="Bookman Old Style" w:hAnsi="Bookman Old Style" w:cs="Bookman Old Style"/>
          <w:b/>
          <w:caps/>
          <w:color w:val="405CA1"/>
        </w:rPr>
        <w:t>Modo de disputa:</w:t>
      </w:r>
    </w:p>
    <w:p w:rsidR="002326BA" w:rsidRDefault="00F72D4F">
      <w:pPr>
        <w:widowControl/>
        <w:ind w:left="1845"/>
        <w:jc w:val="both"/>
      </w:pPr>
      <w:r>
        <w:rPr>
          <w:rFonts w:ascii="Bookman Old Style" w:eastAsia="Bookman Old Style" w:hAnsi="Bookman Old Style" w:cs="Bookman Old Style"/>
        </w:rPr>
        <w:t>[</w:t>
      </w:r>
      <w:r>
        <w:rPr>
          <w:rFonts w:ascii="Bookman Old Style" w:eastAsia="Bookman Old Style" w:hAnsi="Bookman Old Style" w:cs="Bookman Old Style"/>
          <w:b/>
        </w:rPr>
        <w:t>Aberto / fechado]</w:t>
      </w:r>
    </w:p>
    <w:p w:rsidR="002326BA" w:rsidRDefault="002326BA">
      <w:pPr>
        <w:widowControl/>
        <w:ind w:left="1845"/>
        <w:jc w:val="both"/>
      </w:pPr>
    </w:p>
    <w:p w:rsidR="002326BA" w:rsidRDefault="002326BA">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2326BA" w:rsidRDefault="002326BA">
      <w:pPr>
        <w:widowControl/>
      </w:pPr>
    </w:p>
    <w:p w:rsidR="002326BA" w:rsidRDefault="002326BA">
      <w:pPr>
        <w:widowControl/>
      </w:pPr>
    </w:p>
    <w:p w:rsidR="002326BA" w:rsidRDefault="002326BA">
      <w:pPr>
        <w:widowControl/>
      </w:pPr>
    </w:p>
    <w:p w:rsidR="002326BA" w:rsidRDefault="002326BA">
      <w:pPr>
        <w:widowControl/>
      </w:pPr>
    </w:p>
    <w:p w:rsidR="002326BA" w:rsidRDefault="002326BA">
      <w:pPr>
        <w:keepNext/>
        <w:keepLines/>
        <w:widowControl/>
      </w:pPr>
    </w:p>
    <w:p w:rsidR="002326BA" w:rsidRDefault="00F72D4F">
      <w:pPr>
        <w:keepNext/>
        <w:keepLines/>
        <w:widowControl/>
      </w:pPr>
      <w:r>
        <w:rPr>
          <w:rFonts w:ascii="Bookman Old Style" w:eastAsia="Bookman Old Style" w:hAnsi="Bookman Old Style" w:cs="Bookman Old Style"/>
          <w:color w:val="2E74B5"/>
        </w:rPr>
        <w:t>Sumário</w:t>
      </w:r>
      <w:r>
        <w:br/>
      </w:r>
    </w:p>
    <w:p w:rsidR="002326BA" w:rsidRDefault="002326BA">
      <w:pPr>
        <w:widowControl/>
      </w:pPr>
    </w:p>
    <w:p w:rsidR="002326BA" w:rsidRDefault="00EB0D32">
      <w:pPr>
        <w:widowControl/>
        <w:tabs>
          <w:tab w:val="left" w:pos="420"/>
          <w:tab w:val="right" w:leader="dot" w:pos="9630"/>
        </w:tabs>
      </w:pPr>
      <w:hyperlink r:id="rId10" w:anchor="_Toc122606103">
        <w:proofErr w:type="gramStart"/>
        <w:r w:rsidR="00F72D4F">
          <w:rPr>
            <w:rFonts w:ascii="Bookman Old Style" w:eastAsia="Bookman Old Style" w:hAnsi="Bookman Old Style" w:cs="Bookman Old Style"/>
            <w:color w:val="2F5496"/>
            <w:u w:val="single"/>
          </w:rPr>
          <w:t>1.</w:t>
        </w:r>
        <w:proofErr w:type="gramEnd"/>
      </w:hyperlink>
      <w:r w:rsidR="00F72D4F">
        <w:rPr>
          <w:color w:val="2F5496"/>
          <w:u w:val="single"/>
        </w:rPr>
        <w:tab/>
      </w:r>
      <w:hyperlink r:id="rId11" w:anchor="_Toc122606103">
        <w:r w:rsidR="00F72D4F">
          <w:rPr>
            <w:rFonts w:ascii="Bookman Old Style" w:eastAsia="Bookman Old Style" w:hAnsi="Bookman Old Style" w:cs="Bookman Old Style"/>
            <w:color w:val="2F5496"/>
            <w:u w:val="single"/>
          </w:rPr>
          <w:t>DO OBJETO</w:t>
        </w:r>
      </w:hyperlink>
      <w:r w:rsidR="00F72D4F">
        <w:rPr>
          <w:color w:val="2F5496"/>
          <w:u w:val="single"/>
        </w:rPr>
        <w:tab/>
      </w:r>
      <w:hyperlink r:id="rId12" w:anchor="_Toc122606103">
        <w:r w:rsidR="00F72D4F">
          <w:rPr>
            <w:rFonts w:ascii="Bookman Old Style" w:eastAsia="Bookman Old Style" w:hAnsi="Bookman Old Style" w:cs="Bookman Old Style"/>
            <w:color w:val="2F5496"/>
            <w:u w:val="single"/>
          </w:rPr>
          <w:t>3</w:t>
        </w:r>
      </w:hyperlink>
    </w:p>
    <w:p w:rsidR="002326BA" w:rsidRDefault="00EB0D32">
      <w:pPr>
        <w:widowControl/>
        <w:tabs>
          <w:tab w:val="left" w:pos="420"/>
          <w:tab w:val="right" w:leader="dot" w:pos="9630"/>
        </w:tabs>
      </w:pPr>
      <w:hyperlink r:id="rId13" w:anchor="_Toc122606104">
        <w:proofErr w:type="gramStart"/>
        <w:r w:rsidR="00F72D4F">
          <w:rPr>
            <w:rFonts w:ascii="Bookman Old Style" w:eastAsia="Bookman Old Style" w:hAnsi="Bookman Old Style" w:cs="Bookman Old Style"/>
            <w:color w:val="2F5496"/>
            <w:u w:val="single"/>
          </w:rPr>
          <w:t>2.</w:t>
        </w:r>
        <w:proofErr w:type="gramEnd"/>
      </w:hyperlink>
      <w:r w:rsidR="00F72D4F">
        <w:rPr>
          <w:color w:val="2F5496"/>
          <w:u w:val="single"/>
        </w:rPr>
        <w:tab/>
      </w:r>
      <w:hyperlink r:id="rId14" w:anchor="_Toc122606104">
        <w:r w:rsidR="00F72D4F">
          <w:rPr>
            <w:rFonts w:ascii="Bookman Old Style" w:eastAsia="Bookman Old Style" w:hAnsi="Bookman Old Style" w:cs="Bookman Old Style"/>
            <w:color w:val="2F5496"/>
            <w:u w:val="single"/>
          </w:rPr>
          <w:t>DA PARTICIPAÇÃO NA LICITAÇÃO</w:t>
        </w:r>
      </w:hyperlink>
      <w:r w:rsidR="00F72D4F">
        <w:rPr>
          <w:color w:val="2F5496"/>
          <w:u w:val="single"/>
        </w:rPr>
        <w:tab/>
      </w:r>
      <w:r w:rsidR="00F72D4F">
        <w:rPr>
          <w:color w:val="2F5496"/>
        </w:rPr>
        <w:t>3</w:t>
      </w:r>
    </w:p>
    <w:p w:rsidR="002326BA" w:rsidRDefault="00EB0D32">
      <w:pPr>
        <w:widowControl/>
        <w:tabs>
          <w:tab w:val="left" w:pos="420"/>
          <w:tab w:val="right" w:leader="dot" w:pos="9630"/>
        </w:tabs>
      </w:pPr>
      <w:hyperlink r:id="rId15" w:anchor="_Toc122606105">
        <w:proofErr w:type="gramStart"/>
        <w:r w:rsidR="00F72D4F">
          <w:rPr>
            <w:rFonts w:ascii="Bookman Old Style" w:eastAsia="Bookman Old Style" w:hAnsi="Bookman Old Style" w:cs="Bookman Old Style"/>
            <w:color w:val="2F5496"/>
            <w:u w:val="single"/>
          </w:rPr>
          <w:t>3.</w:t>
        </w:r>
        <w:proofErr w:type="gramEnd"/>
      </w:hyperlink>
      <w:r w:rsidR="00F72D4F">
        <w:rPr>
          <w:color w:val="2F5496"/>
          <w:u w:val="single"/>
        </w:rPr>
        <w:tab/>
      </w:r>
      <w:hyperlink r:id="rId16" w:anchor="_Toc122606105">
        <w:r w:rsidR="00F72D4F">
          <w:rPr>
            <w:rFonts w:ascii="Bookman Old Style" w:eastAsia="Bookman Old Style" w:hAnsi="Bookman Old Style" w:cs="Bookman Old Style"/>
            <w:color w:val="2F5496"/>
            <w:u w:val="single"/>
          </w:rPr>
          <w:t>DA APRESENTAÇÃO DA PROPOSTA E DOS DOCUMENTOS DE HABILITAÇÃO</w:t>
        </w:r>
      </w:hyperlink>
      <w:r w:rsidR="00F72D4F">
        <w:rPr>
          <w:color w:val="2F5496"/>
          <w:u w:val="single"/>
        </w:rPr>
        <w:tab/>
      </w:r>
      <w:r w:rsidR="00F72D4F">
        <w:rPr>
          <w:color w:val="2F5496"/>
        </w:rPr>
        <w:t>5</w:t>
      </w:r>
    </w:p>
    <w:p w:rsidR="002326BA" w:rsidRDefault="00EB0D32">
      <w:pPr>
        <w:widowControl/>
        <w:tabs>
          <w:tab w:val="left" w:pos="420"/>
          <w:tab w:val="right" w:leader="dot" w:pos="9630"/>
        </w:tabs>
      </w:pPr>
      <w:hyperlink r:id="rId17" w:anchor="_Toc122606106">
        <w:proofErr w:type="gramStart"/>
        <w:r w:rsidR="00F72D4F">
          <w:rPr>
            <w:rFonts w:ascii="Bookman Old Style" w:eastAsia="Bookman Old Style" w:hAnsi="Bookman Old Style" w:cs="Bookman Old Style"/>
            <w:color w:val="2F5496"/>
            <w:u w:val="single"/>
          </w:rPr>
          <w:t>4.</w:t>
        </w:r>
        <w:proofErr w:type="gramEnd"/>
      </w:hyperlink>
      <w:r w:rsidR="00F72D4F">
        <w:rPr>
          <w:color w:val="2F5496"/>
          <w:u w:val="single"/>
        </w:rPr>
        <w:tab/>
      </w:r>
      <w:hyperlink r:id="rId18" w:anchor="_Toc122606106">
        <w:r w:rsidR="00F72D4F">
          <w:rPr>
            <w:rFonts w:ascii="Bookman Old Style" w:eastAsia="Bookman Old Style" w:hAnsi="Bookman Old Style" w:cs="Bookman Old Style"/>
            <w:color w:val="2F5496"/>
            <w:u w:val="single"/>
          </w:rPr>
          <w:t>DO PREENCHIMENTO DA PROPOSTA</w:t>
        </w:r>
      </w:hyperlink>
      <w:r w:rsidR="00F72D4F">
        <w:rPr>
          <w:color w:val="2F5496"/>
          <w:u w:val="single"/>
        </w:rPr>
        <w:tab/>
      </w:r>
      <w:r w:rsidR="00F72D4F">
        <w:rPr>
          <w:color w:val="2F5496"/>
        </w:rPr>
        <w:t>7</w:t>
      </w:r>
    </w:p>
    <w:p w:rsidR="002326BA" w:rsidRDefault="00EB0D32">
      <w:pPr>
        <w:widowControl/>
        <w:tabs>
          <w:tab w:val="left" w:pos="420"/>
          <w:tab w:val="right" w:leader="dot" w:pos="9630"/>
        </w:tabs>
      </w:pPr>
      <w:hyperlink r:id="rId19" w:anchor="_Toc122606107">
        <w:proofErr w:type="gramStart"/>
        <w:r w:rsidR="00F72D4F">
          <w:rPr>
            <w:rFonts w:ascii="Bookman Old Style" w:eastAsia="Bookman Old Style" w:hAnsi="Bookman Old Style" w:cs="Bookman Old Style"/>
            <w:color w:val="2F5496"/>
            <w:u w:val="single"/>
          </w:rPr>
          <w:t>5.</w:t>
        </w:r>
        <w:proofErr w:type="gramEnd"/>
      </w:hyperlink>
      <w:r w:rsidR="00F72D4F">
        <w:rPr>
          <w:color w:val="2F5496"/>
          <w:u w:val="single"/>
        </w:rPr>
        <w:tab/>
      </w:r>
      <w:hyperlink r:id="rId20" w:anchor="_Toc122606107">
        <w:r w:rsidR="00F72D4F">
          <w:rPr>
            <w:rFonts w:ascii="Bookman Old Style" w:eastAsia="Bookman Old Style" w:hAnsi="Bookman Old Style" w:cs="Bookman Old Style"/>
            <w:color w:val="2F5496"/>
            <w:u w:val="single"/>
          </w:rPr>
          <w:t>DA ABERTURA DA SESSÃO, CLASSIFICAÇÃO DAS PROPOSTAS E FORMULAÇÃO DE LANCES</w:t>
        </w:r>
      </w:hyperlink>
      <w:r w:rsidR="00F72D4F">
        <w:rPr>
          <w:color w:val="2F5496"/>
          <w:u w:val="single"/>
        </w:rPr>
        <w:t>.........................................................</w:t>
      </w:r>
      <w:r w:rsidR="00F72D4F">
        <w:rPr>
          <w:rFonts w:ascii="Bookman Old Style" w:eastAsia="Bookman Old Style" w:hAnsi="Bookman Old Style" w:cs="Bookman Old Style"/>
          <w:color w:val="2F5496"/>
          <w:u w:val="single"/>
        </w:rPr>
        <w:t>......................................................................................8</w:t>
      </w:r>
    </w:p>
    <w:p w:rsidR="002326BA" w:rsidRDefault="00EB0D32">
      <w:pPr>
        <w:widowControl/>
        <w:tabs>
          <w:tab w:val="left" w:pos="420"/>
          <w:tab w:val="right" w:leader="dot" w:pos="9630"/>
        </w:tabs>
      </w:pPr>
      <w:hyperlink r:id="rId21" w:anchor="_Toc122606108">
        <w:proofErr w:type="gramStart"/>
        <w:r w:rsidR="00F72D4F">
          <w:rPr>
            <w:rFonts w:ascii="Bookman Old Style" w:eastAsia="Bookman Old Style" w:hAnsi="Bookman Old Style" w:cs="Bookman Old Style"/>
            <w:color w:val="2F5496"/>
            <w:u w:val="single"/>
          </w:rPr>
          <w:t>6.</w:t>
        </w:r>
        <w:proofErr w:type="gramEnd"/>
      </w:hyperlink>
      <w:r w:rsidR="00F72D4F">
        <w:rPr>
          <w:color w:val="2F5496"/>
          <w:u w:val="single"/>
        </w:rPr>
        <w:tab/>
      </w:r>
      <w:hyperlink r:id="rId22" w:anchor="_Toc122606108">
        <w:r w:rsidR="00F72D4F">
          <w:rPr>
            <w:rFonts w:ascii="Bookman Old Style" w:eastAsia="Bookman Old Style" w:hAnsi="Bookman Old Style" w:cs="Bookman Old Style"/>
            <w:color w:val="2F5496"/>
            <w:u w:val="single"/>
          </w:rPr>
          <w:t>DA FASE DE JULGAMENTO</w:t>
        </w:r>
      </w:hyperlink>
      <w:r w:rsidR="00F72D4F">
        <w:rPr>
          <w:color w:val="2F5496"/>
          <w:u w:val="single"/>
        </w:rPr>
        <w:t>........................................................................................................</w:t>
      </w:r>
      <w:r w:rsidR="00F72D4F">
        <w:rPr>
          <w:rFonts w:ascii="Bookman Old Style" w:eastAsia="Bookman Old Style" w:hAnsi="Bookman Old Style" w:cs="Bookman Old Style"/>
          <w:color w:val="2F5496"/>
          <w:u w:val="single"/>
        </w:rPr>
        <w:t>......10</w:t>
      </w:r>
    </w:p>
    <w:p w:rsidR="002326BA" w:rsidRDefault="00EB0D32">
      <w:pPr>
        <w:widowControl/>
        <w:tabs>
          <w:tab w:val="left" w:pos="420"/>
          <w:tab w:val="right" w:leader="dot" w:pos="9630"/>
        </w:tabs>
      </w:pPr>
      <w:hyperlink r:id="rId23" w:anchor="_Toc122606109">
        <w:proofErr w:type="gramStart"/>
        <w:r w:rsidR="00F72D4F">
          <w:rPr>
            <w:rFonts w:ascii="Bookman Old Style" w:eastAsia="Bookman Old Style" w:hAnsi="Bookman Old Style" w:cs="Bookman Old Style"/>
            <w:color w:val="2F5496"/>
            <w:u w:val="single"/>
          </w:rPr>
          <w:t>7.</w:t>
        </w:r>
        <w:proofErr w:type="gramEnd"/>
      </w:hyperlink>
      <w:r w:rsidR="00F72D4F">
        <w:rPr>
          <w:color w:val="2F5496"/>
          <w:u w:val="single"/>
        </w:rPr>
        <w:tab/>
      </w:r>
      <w:hyperlink r:id="rId24" w:anchor="_Toc122606109">
        <w:r w:rsidR="00F72D4F">
          <w:rPr>
            <w:rFonts w:ascii="Bookman Old Style" w:eastAsia="Bookman Old Style" w:hAnsi="Bookman Old Style" w:cs="Bookman Old Style"/>
            <w:color w:val="2F5496"/>
            <w:u w:val="single"/>
          </w:rPr>
          <w:t>DA FASE DHABILITAÇÃO</w:t>
        </w:r>
      </w:hyperlink>
      <w:r w:rsidR="00F72D4F">
        <w:rPr>
          <w:color w:val="2F5496"/>
          <w:u w:val="single"/>
        </w:rPr>
        <w:t>....................................................................................................................12</w:t>
      </w:r>
    </w:p>
    <w:p w:rsidR="002326BA" w:rsidRDefault="00EB0D32">
      <w:pPr>
        <w:widowControl/>
        <w:tabs>
          <w:tab w:val="left" w:pos="420"/>
          <w:tab w:val="right" w:leader="dot" w:pos="9630"/>
        </w:tabs>
      </w:pPr>
      <w:hyperlink r:id="rId25" w:anchor="_Toc122606110">
        <w:proofErr w:type="gramStart"/>
        <w:r w:rsidR="00F72D4F">
          <w:rPr>
            <w:rFonts w:ascii="Bookman Old Style" w:eastAsia="Bookman Old Style" w:hAnsi="Bookman Old Style" w:cs="Bookman Old Style"/>
            <w:color w:val="2F5496"/>
            <w:u w:val="single"/>
          </w:rPr>
          <w:t>8.</w:t>
        </w:r>
        <w:proofErr w:type="gramEnd"/>
      </w:hyperlink>
      <w:r w:rsidR="00F72D4F">
        <w:rPr>
          <w:color w:val="2F5496"/>
          <w:u w:val="single"/>
        </w:rPr>
        <w:tab/>
      </w:r>
      <w:hyperlink r:id="rId26" w:anchor="_Toc122606110">
        <w:r w:rsidR="00F72D4F">
          <w:rPr>
            <w:rFonts w:ascii="Bookman Old Style" w:eastAsia="Bookman Old Style" w:hAnsi="Bookman Old Style" w:cs="Bookman Old Style"/>
            <w:color w:val="2F5496"/>
            <w:u w:val="single"/>
          </w:rPr>
          <w:t>DOS RECURSOS</w:t>
        </w:r>
      </w:hyperlink>
      <w:r w:rsidR="00F72D4F">
        <w:rPr>
          <w:color w:val="2F5496"/>
          <w:u w:val="single"/>
        </w:rPr>
        <w:tab/>
        <w:t>14</w:t>
      </w:r>
    </w:p>
    <w:p w:rsidR="002326BA" w:rsidRDefault="00EB0D32">
      <w:pPr>
        <w:widowControl/>
        <w:tabs>
          <w:tab w:val="left" w:pos="420"/>
          <w:tab w:val="right" w:leader="dot" w:pos="9630"/>
        </w:tabs>
      </w:pPr>
      <w:hyperlink r:id="rId27" w:anchor="_Toc122606111">
        <w:proofErr w:type="gramStart"/>
        <w:r w:rsidR="00F72D4F">
          <w:rPr>
            <w:rFonts w:ascii="Bookman Old Style" w:eastAsia="Bookman Old Style" w:hAnsi="Bookman Old Style" w:cs="Bookman Old Style"/>
            <w:color w:val="2F5496"/>
            <w:u w:val="single"/>
          </w:rPr>
          <w:t>9.</w:t>
        </w:r>
        <w:proofErr w:type="gramEnd"/>
      </w:hyperlink>
      <w:r w:rsidR="00F72D4F">
        <w:rPr>
          <w:color w:val="2F5496"/>
          <w:u w:val="single"/>
        </w:rPr>
        <w:tab/>
      </w:r>
      <w:hyperlink r:id="rId28" w:anchor="_Toc122606111">
        <w:r w:rsidR="00F72D4F">
          <w:rPr>
            <w:rFonts w:ascii="Bookman Old Style" w:eastAsia="Bookman Old Style" w:hAnsi="Bookman Old Style" w:cs="Bookman Old Style"/>
            <w:color w:val="2F5496"/>
            <w:u w:val="single"/>
          </w:rPr>
          <w:t>DAS INFRAÇÕES ADMINISTRATIVAS E SANÇÕES</w:t>
        </w:r>
      </w:hyperlink>
      <w:r w:rsidR="00F72D4F">
        <w:rPr>
          <w:color w:val="2F5496"/>
          <w:u w:val="single"/>
        </w:rPr>
        <w:tab/>
        <w:t>14</w:t>
      </w:r>
    </w:p>
    <w:p w:rsidR="002326BA" w:rsidRDefault="00EB0D32">
      <w:pPr>
        <w:widowControl/>
        <w:tabs>
          <w:tab w:val="left" w:pos="420"/>
          <w:tab w:val="right" w:leader="dot" w:pos="9630"/>
        </w:tabs>
      </w:pPr>
      <w:hyperlink r:id="rId29" w:anchor="_Toc122606112">
        <w:proofErr w:type="gramStart"/>
        <w:r w:rsidR="00F72D4F">
          <w:rPr>
            <w:rFonts w:ascii="Bookman Old Style" w:eastAsia="Bookman Old Style" w:hAnsi="Bookman Old Style" w:cs="Bookman Old Style"/>
            <w:color w:val="2F5496"/>
            <w:u w:val="single"/>
          </w:rPr>
          <w:t>10.</w:t>
        </w:r>
        <w:proofErr w:type="gramEnd"/>
      </w:hyperlink>
      <w:r w:rsidR="00F72D4F">
        <w:rPr>
          <w:color w:val="2F5496"/>
          <w:u w:val="single"/>
        </w:rPr>
        <w:tab/>
      </w:r>
      <w:hyperlink r:id="rId30" w:anchor="_Toc122606112">
        <w:r w:rsidR="00F72D4F">
          <w:rPr>
            <w:rFonts w:ascii="Bookman Old Style" w:eastAsia="Bookman Old Style" w:hAnsi="Bookman Old Style" w:cs="Bookman Old Style"/>
            <w:color w:val="2F5496"/>
            <w:u w:val="single"/>
          </w:rPr>
          <w:t>DA IMPUGNAÇÃO AO EDITAL E DO PEDIDO DE ESCLARECIMENTO</w:t>
        </w:r>
      </w:hyperlink>
      <w:r w:rsidR="00F72D4F">
        <w:rPr>
          <w:color w:val="2F5496"/>
          <w:u w:val="single"/>
        </w:rPr>
        <w:tab/>
        <w:t>16</w:t>
      </w:r>
    </w:p>
    <w:p w:rsidR="002326BA" w:rsidRDefault="00EB0D32">
      <w:pPr>
        <w:widowControl/>
        <w:tabs>
          <w:tab w:val="left" w:pos="420"/>
          <w:tab w:val="right" w:leader="dot" w:pos="9630"/>
        </w:tabs>
      </w:pPr>
      <w:hyperlink r:id="rId31" w:anchor="_Toc122606113">
        <w:proofErr w:type="gramStart"/>
        <w:r w:rsidR="00F72D4F">
          <w:rPr>
            <w:rFonts w:ascii="Bookman Old Style" w:eastAsia="Bookman Old Style" w:hAnsi="Bookman Old Style" w:cs="Bookman Old Style"/>
            <w:color w:val="2F5496"/>
            <w:u w:val="single"/>
          </w:rPr>
          <w:t>11.</w:t>
        </w:r>
        <w:proofErr w:type="gramEnd"/>
      </w:hyperlink>
      <w:r w:rsidR="00F72D4F">
        <w:rPr>
          <w:color w:val="2F5496"/>
          <w:u w:val="single"/>
        </w:rPr>
        <w:tab/>
      </w:r>
      <w:hyperlink r:id="rId32" w:anchor="_Toc122606113">
        <w:r w:rsidR="00F72D4F">
          <w:rPr>
            <w:rFonts w:ascii="Bookman Old Style" w:eastAsia="Bookman Old Style" w:hAnsi="Bookman Old Style" w:cs="Bookman Old Style"/>
            <w:color w:val="2F5496"/>
            <w:u w:val="single"/>
          </w:rPr>
          <w:t>DAS DISPOSIÇÕES GERAIS</w:t>
        </w:r>
      </w:hyperlink>
      <w:r w:rsidR="00F72D4F">
        <w:rPr>
          <w:color w:val="2F5496"/>
          <w:u w:val="single"/>
        </w:rPr>
        <w:tab/>
        <w:t>17</w:t>
      </w:r>
    </w:p>
    <w:p w:rsidR="002326BA" w:rsidRDefault="002326BA">
      <w:pPr>
        <w:widowControl/>
      </w:pPr>
    </w:p>
    <w:p w:rsidR="002326BA" w:rsidRDefault="002326BA">
      <w:pPr>
        <w:widowControl/>
      </w:pPr>
    </w:p>
    <w:p w:rsidR="002326BA" w:rsidRDefault="002326BA">
      <w:pPr>
        <w:keepNext/>
        <w:keepLines/>
        <w:widowControl/>
      </w:pPr>
    </w:p>
    <w:p w:rsidR="002326BA" w:rsidRDefault="002326BA">
      <w:pPr>
        <w:keepNext/>
        <w:keepLines/>
        <w:widowControl/>
      </w:pPr>
    </w:p>
    <w:p w:rsidR="002326BA" w:rsidRDefault="002326BA">
      <w:pPr>
        <w:widowControl/>
      </w:pPr>
    </w:p>
    <w:p w:rsidR="002326BA" w:rsidRDefault="002326BA">
      <w:pPr>
        <w:widowControl/>
      </w:pPr>
    </w:p>
    <w:p w:rsidR="002326BA" w:rsidRDefault="002326BA">
      <w:pPr>
        <w:widowControl/>
      </w:pPr>
    </w:p>
    <w:p w:rsidR="002326BA" w:rsidRDefault="002326BA">
      <w:pPr>
        <w:widowControl/>
      </w:pPr>
    </w:p>
    <w:p w:rsidR="002326BA" w:rsidRDefault="002326BA">
      <w:pPr>
        <w:widowControl/>
      </w:pPr>
    </w:p>
    <w:p w:rsidR="002326BA" w:rsidRDefault="002326BA">
      <w:pPr>
        <w:widowControl/>
      </w:pPr>
    </w:p>
    <w:p w:rsidR="002326BA" w:rsidRDefault="002326BA">
      <w:pPr>
        <w:widowControl/>
      </w:pPr>
    </w:p>
    <w:p w:rsidR="002326BA" w:rsidRDefault="002326BA">
      <w:pPr>
        <w:widowControl/>
      </w:pPr>
    </w:p>
    <w:p w:rsidR="002326BA" w:rsidRDefault="002326BA">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F72D4F" w:rsidRDefault="00F72D4F">
      <w:pPr>
        <w:widowControl/>
      </w:pPr>
    </w:p>
    <w:p w:rsidR="002326BA" w:rsidRDefault="002326BA">
      <w:pPr>
        <w:widowControl/>
      </w:pPr>
    </w:p>
    <w:p w:rsidR="002326BA" w:rsidRDefault="002326BA">
      <w:pPr>
        <w:widowControl/>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F72D4F">
      <w:pPr>
        <w:widowControl/>
        <w:spacing w:line="312" w:lineRule="auto"/>
        <w:jc w:val="center"/>
      </w:pPr>
      <w:r>
        <w:rPr>
          <w:rFonts w:ascii="Bookman Old Style" w:eastAsia="Bookman Old Style" w:hAnsi="Bookman Old Style" w:cs="Bookman Old Style"/>
          <w:b/>
          <w:color w:val="000000"/>
        </w:rPr>
        <w:lastRenderedPageBreak/>
        <w:t xml:space="preserve">PREGÃO ELETRÔNICO Nº </w:t>
      </w:r>
      <w:r>
        <w:rPr>
          <w:rFonts w:ascii="Bookman Old Style" w:eastAsia="Bookman Old Style" w:hAnsi="Bookman Old Style" w:cs="Bookman Old Style"/>
          <w:b/>
        </w:rPr>
        <w:t>080/2025</w:t>
      </w:r>
    </w:p>
    <w:p w:rsidR="002326BA" w:rsidRDefault="00F72D4F">
      <w:pPr>
        <w:widowControl/>
        <w:jc w:val="center"/>
        <w:rPr>
          <w:rFonts w:ascii="Bookman Old Style" w:eastAsia="Bookman Old Style" w:hAnsi="Bookman Old Style" w:cs="Bookman Old Style"/>
          <w:b/>
        </w:rPr>
      </w:pPr>
      <w:r>
        <w:rPr>
          <w:rFonts w:ascii="Bookman Old Style" w:eastAsia="Bookman Old Style" w:hAnsi="Bookman Old Style" w:cs="Bookman Old Style"/>
          <w:b/>
        </w:rPr>
        <w:t>PROCESSO LICITATÓRIO N°1518/2025</w:t>
      </w:r>
    </w:p>
    <w:p w:rsidR="00F72D4F" w:rsidRDefault="00F72D4F">
      <w:pPr>
        <w:widowControl/>
        <w:jc w:val="center"/>
      </w:pPr>
    </w:p>
    <w:p w:rsidR="002326BA" w:rsidRDefault="002326BA">
      <w:pPr>
        <w:widowControl/>
        <w:jc w:val="center"/>
      </w:pPr>
    </w:p>
    <w:p w:rsidR="002326BA" w:rsidRDefault="00F72D4F">
      <w:pPr>
        <w:widowControl/>
        <w:jc w:val="both"/>
      </w:pPr>
      <w:r>
        <w:rPr>
          <w:rFonts w:ascii="Bookman Old Style" w:eastAsia="Bookman Old Style" w:hAnsi="Bookman Old Style" w:cs="Bookman Old Style"/>
          <w:color w:val="000000"/>
        </w:rPr>
        <w:t xml:space="preserve">Torna-se público que o(a)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3">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e demais legislação aplicável e,</w:t>
      </w:r>
      <w:r w:rsidR="00FF56CB">
        <w:rPr>
          <w:rFonts w:ascii="Bookman Old Style" w:eastAsia="Bookman Old Style" w:hAnsi="Bookman Old Style" w:cs="Bookman Old Style"/>
        </w:rPr>
        <w:t xml:space="preserve"> </w:t>
      </w:r>
      <w:bookmarkStart w:id="0" w:name="_GoBack"/>
      <w:bookmarkEnd w:id="0"/>
      <w:r>
        <w:rPr>
          <w:rFonts w:ascii="Bookman Old Style" w:eastAsia="Bookman Old Style" w:hAnsi="Bookman Old Style" w:cs="Bookman Old Style"/>
          <w:color w:val="000000"/>
        </w:rPr>
        <w:t xml:space="preserve">DEPARTAMENTO DE INDUSTRIA E COMERCIO ,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Aquisição de máquinas de costura industriais e equipamentos para incentivo à indústria municipal</w:t>
      </w:r>
      <w:r>
        <w:rPr>
          <w:rFonts w:ascii="Bookman Old Style" w:eastAsia="Bookman Old Style" w:hAnsi="Bookman Old Style" w:cs="Bookman Old Style"/>
        </w:rPr>
        <w:t xml:space="preserve"> ainda, de acordo com as condições estabelecidas neste Edital.</w:t>
      </w:r>
    </w:p>
    <w:p w:rsidR="002326BA" w:rsidRDefault="002326BA">
      <w:pPr>
        <w:widowControl/>
        <w:jc w:val="both"/>
      </w:pPr>
    </w:p>
    <w:tbl>
      <w:tblPr>
        <w:tblW w:w="9228" w:type="dxa"/>
        <w:tblCellSpacing w:w="8" w:type="dxa"/>
        <w:tblInd w:w="30"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000" w:firstRow="0" w:lastRow="0" w:firstColumn="0" w:lastColumn="0" w:noHBand="0" w:noVBand="0"/>
      </w:tblPr>
      <w:tblGrid>
        <w:gridCol w:w="9228"/>
      </w:tblGrid>
      <w:tr w:rsidR="002326BA" w:rsidTr="00F72D4F">
        <w:trPr>
          <w:tblCellSpacing w:w="8" w:type="dxa"/>
        </w:trPr>
        <w:tc>
          <w:tcPr>
            <w:tcW w:w="9196" w:type="dxa"/>
          </w:tcPr>
          <w:p w:rsidR="002326BA" w:rsidRDefault="00F72D4F">
            <w:pPr>
              <w:widowControl/>
            </w:pPr>
            <w:r>
              <w:rPr>
                <w:rFonts w:ascii="Bookman Old Style" w:eastAsia="Bookman Old Style" w:hAnsi="Bookman Old Style" w:cs="Bookman Old Style"/>
                <w:b/>
                <w:color w:val="000000"/>
              </w:rPr>
              <w:t xml:space="preserve">RECEBIMENTO DAS PROPOSTAS: </w:t>
            </w:r>
            <w:proofErr w:type="spellStart"/>
            <w:r>
              <w:rPr>
                <w:rFonts w:ascii="Bookman Old Style" w:eastAsia="Bookman Old Style" w:hAnsi="Bookman Old Style" w:cs="Bookman Old Style"/>
                <w:color w:val="000000"/>
              </w:rPr>
              <w:t>Apartir</w:t>
            </w:r>
            <w:proofErr w:type="spellEnd"/>
            <w:r>
              <w:rPr>
                <w:rFonts w:ascii="Bookman Old Style" w:eastAsia="Bookman Old Style" w:hAnsi="Bookman Old Style" w:cs="Bookman Old Style"/>
                <w:color w:val="000000"/>
              </w:rPr>
              <w:t xml:space="preserve"> das</w:t>
            </w:r>
            <w:r>
              <w:rPr>
                <w:rFonts w:ascii="Bookman Old Style" w:eastAsia="Bookman Old Style" w:hAnsi="Bookman Old Style" w:cs="Bookman Old Style"/>
                <w:b/>
                <w:color w:val="000000"/>
              </w:rPr>
              <w:t xml:space="preserve"> </w:t>
            </w:r>
            <w:proofErr w:type="gramStart"/>
            <w:r>
              <w:rPr>
                <w:rFonts w:ascii="Bookman Old Style" w:eastAsia="Bookman Old Style" w:hAnsi="Bookman Old Style" w:cs="Bookman Old Style"/>
                <w:b/>
                <w:color w:val="000000"/>
                <w:sz w:val="24"/>
              </w:rPr>
              <w:t>08:00</w:t>
            </w:r>
            <w:proofErr w:type="gramEnd"/>
            <w:r>
              <w:rPr>
                <w:rFonts w:ascii="Bookman Old Style" w:eastAsia="Bookman Old Style" w:hAnsi="Bookman Old Style" w:cs="Bookman Old Style"/>
                <w:b/>
                <w:color w:val="000000"/>
                <w:sz w:val="24"/>
              </w:rPr>
              <w:t xml:space="preserve"> </w:t>
            </w:r>
            <w:proofErr w:type="spellStart"/>
            <w:r>
              <w:rPr>
                <w:rFonts w:ascii="Bookman Old Style" w:eastAsia="Bookman Old Style" w:hAnsi="Bookman Old Style" w:cs="Bookman Old Style"/>
                <w:b/>
                <w:color w:val="000000"/>
                <w:sz w:val="24"/>
              </w:rPr>
              <w:t>hrs</w:t>
            </w:r>
            <w:proofErr w:type="spellEnd"/>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Pr>
                <w:rFonts w:ascii="Bookman Old Style" w:eastAsia="Bookman Old Style" w:hAnsi="Bookman Old Style" w:cs="Bookman Old Style"/>
                <w:b/>
              </w:rPr>
              <w:t>24/12</w:t>
            </w:r>
            <w:r w:rsidRPr="00F72D4F">
              <w:rPr>
                <w:rFonts w:ascii="Bookman Old Style" w:eastAsia="Bookman Old Style" w:hAnsi="Bookman Old Style" w:cs="Bookman Old Style"/>
                <w:b/>
              </w:rPr>
              <w:t>/2026</w:t>
            </w:r>
            <w:r w:rsidRPr="00F72D4F">
              <w:rPr>
                <w:rFonts w:ascii="Bookman Old Style" w:eastAsia="Bookman Old Style" w:hAnsi="Bookman Old Style" w:cs="Bookman Old Style"/>
                <w:b/>
                <w:sz w:val="16"/>
              </w:rPr>
              <w:t>.</w:t>
            </w:r>
          </w:p>
          <w:p w:rsidR="002326BA" w:rsidRDefault="002326BA">
            <w:pPr>
              <w:widowControl/>
            </w:pPr>
          </w:p>
          <w:p w:rsidR="002326BA" w:rsidRDefault="00F72D4F">
            <w:pPr>
              <w:widowControl/>
            </w:pPr>
            <w:r>
              <w:rPr>
                <w:rFonts w:ascii="Bookman Old Style" w:eastAsia="Bookman Old Style" w:hAnsi="Bookman Old Style" w:cs="Bookman Old Style"/>
                <w:b/>
                <w:color w:val="000000"/>
              </w:rPr>
              <w:t xml:space="preserve">ABERTURA DAS PROPOSTAS: Das </w:t>
            </w:r>
            <w:proofErr w:type="gramStart"/>
            <w:r>
              <w:rPr>
                <w:rFonts w:ascii="Bookman Old Style" w:eastAsia="Bookman Old Style" w:hAnsi="Bookman Old Style" w:cs="Bookman Old Style"/>
                <w:b/>
                <w:color w:val="000000"/>
                <w:sz w:val="24"/>
              </w:rPr>
              <w:t>09:00</w:t>
            </w:r>
            <w:proofErr w:type="gramEnd"/>
            <w:r>
              <w:rPr>
                <w:rFonts w:ascii="Bookman Old Style" w:eastAsia="Bookman Old Style" w:hAnsi="Bookman Old Style" w:cs="Bookman Old Style"/>
                <w:b/>
                <w:color w:val="000000"/>
                <w:sz w:val="24"/>
              </w:rPr>
              <w:t xml:space="preserve"> </w:t>
            </w:r>
            <w:proofErr w:type="spellStart"/>
            <w:r>
              <w:rPr>
                <w:rFonts w:ascii="Bookman Old Style" w:eastAsia="Bookman Old Style" w:hAnsi="Bookman Old Style" w:cs="Bookman Old Style"/>
                <w:b/>
                <w:color w:val="000000"/>
                <w:sz w:val="24"/>
              </w:rPr>
              <w:t>hrs</w:t>
            </w:r>
            <w:proofErr w:type="spellEnd"/>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sidRPr="00F72D4F">
              <w:rPr>
                <w:rFonts w:ascii="Bookman Old Style" w:eastAsia="Bookman Old Style" w:hAnsi="Bookman Old Style" w:cs="Bookman Old Style"/>
                <w:b/>
              </w:rPr>
              <w:t>14/01/2026.</w:t>
            </w:r>
          </w:p>
          <w:p w:rsidR="002326BA" w:rsidRDefault="00F72D4F">
            <w:pPr>
              <w:widowControl/>
            </w:pPr>
            <w:r>
              <w:rPr>
                <w:rFonts w:ascii="Bookman Old Style" w:eastAsia="Bookman Old Style" w:hAnsi="Bookman Old Style" w:cs="Bookman Old Style"/>
                <w:b/>
                <w:color w:val="000000"/>
              </w:rPr>
              <w:t xml:space="preserve"> </w:t>
            </w:r>
          </w:p>
          <w:p w:rsidR="002326BA" w:rsidRDefault="00F72D4F">
            <w:pPr>
              <w:widowControl/>
            </w:pPr>
            <w:r>
              <w:rPr>
                <w:rFonts w:ascii="Bookman Old Style" w:eastAsia="Bookman Old Style" w:hAnsi="Bookman Old Style" w:cs="Bookman Old Style"/>
                <w:b/>
                <w:color w:val="000000"/>
              </w:rPr>
              <w:t xml:space="preserve">INÍCIO DA SESSÃO DE DISPUTA DE PREÇOS: </w:t>
            </w:r>
            <w:proofErr w:type="spellStart"/>
            <w:r>
              <w:rPr>
                <w:rFonts w:ascii="Bookman Old Style" w:eastAsia="Bookman Old Style" w:hAnsi="Bookman Old Style" w:cs="Bookman Old Style"/>
                <w:color w:val="000000"/>
              </w:rPr>
              <w:t>A</w:t>
            </w:r>
            <w:r>
              <w:rPr>
                <w:rFonts w:ascii="Bookman Old Style" w:eastAsia="Bookman Old Style" w:hAnsi="Bookman Old Style" w:cs="Bookman Old Style"/>
                <w:sz w:val="16"/>
              </w:rPr>
              <w:t>partir</w:t>
            </w:r>
            <w:proofErr w:type="spellEnd"/>
            <w:r>
              <w:rPr>
                <w:rFonts w:ascii="Bookman Old Style" w:eastAsia="Bookman Old Style" w:hAnsi="Bookman Old Style" w:cs="Bookman Old Style"/>
                <w:sz w:val="16"/>
              </w:rPr>
              <w:t xml:space="preserve"> das </w:t>
            </w:r>
            <w:proofErr w:type="gramStart"/>
            <w:r>
              <w:rPr>
                <w:rFonts w:ascii="Bookman Old Style" w:eastAsia="Bookman Old Style" w:hAnsi="Bookman Old Style" w:cs="Bookman Old Style"/>
                <w:b/>
                <w:sz w:val="24"/>
              </w:rPr>
              <w:t>09:00</w:t>
            </w:r>
            <w:proofErr w:type="gramEnd"/>
            <w:r>
              <w:rPr>
                <w:rFonts w:ascii="Bookman Old Style" w:eastAsia="Bookman Old Style" w:hAnsi="Bookman Old Style" w:cs="Bookman Old Style"/>
                <w:b/>
                <w:sz w:val="24"/>
              </w:rPr>
              <w:t xml:space="preserve"> </w:t>
            </w:r>
            <w:proofErr w:type="spellStart"/>
            <w:r>
              <w:rPr>
                <w:rFonts w:ascii="Bookman Old Style" w:eastAsia="Bookman Old Style" w:hAnsi="Bookman Old Style" w:cs="Bookman Old Style"/>
                <w:b/>
                <w:sz w:val="24"/>
              </w:rPr>
              <w:t>hrs</w:t>
            </w:r>
            <w:proofErr w:type="spellEnd"/>
            <w:r>
              <w:rPr>
                <w:rFonts w:ascii="Bookman Old Style" w:eastAsia="Bookman Old Style" w:hAnsi="Bookman Old Style" w:cs="Bookman Old Style"/>
                <w:color w:val="365F91"/>
                <w:sz w:val="16"/>
              </w:rPr>
              <w:t xml:space="preserve"> </w:t>
            </w:r>
            <w:r>
              <w:rPr>
                <w:rFonts w:ascii="Bookman Old Style" w:eastAsia="Bookman Old Style" w:hAnsi="Bookman Old Style" w:cs="Bookman Old Style"/>
                <w:color w:val="000000"/>
              </w:rPr>
              <w:t xml:space="preserve">do dia </w:t>
            </w:r>
            <w:r w:rsidRPr="00F72D4F">
              <w:rPr>
                <w:rFonts w:ascii="Bookman Old Style" w:eastAsia="Bookman Old Style" w:hAnsi="Bookman Old Style" w:cs="Bookman Old Style"/>
                <w:b/>
              </w:rPr>
              <w:t>14/01/2026</w:t>
            </w:r>
            <w:r>
              <w:rPr>
                <w:rFonts w:ascii="Bookman Old Style" w:eastAsia="Bookman Old Style" w:hAnsi="Bookman Old Style" w:cs="Bookman Old Style"/>
                <w:color w:val="365F91"/>
                <w:sz w:val="16"/>
              </w:rPr>
              <w:t>.</w:t>
            </w:r>
          </w:p>
          <w:p w:rsidR="002326BA" w:rsidRDefault="002326BA">
            <w:pPr>
              <w:widowControl/>
            </w:pPr>
          </w:p>
          <w:p w:rsidR="002326BA" w:rsidRDefault="00F72D4F">
            <w:pPr>
              <w:widowControl/>
            </w:pPr>
            <w:r>
              <w:rPr>
                <w:rFonts w:ascii="Bookman Old Style" w:eastAsia="Bookman Old Style" w:hAnsi="Bookman Old Style" w:cs="Bookman Old Style"/>
                <w:b/>
                <w:color w:val="000000"/>
              </w:rPr>
              <w:t xml:space="preserve">REFERÊNCIA DE TEMPO: </w:t>
            </w:r>
            <w:r>
              <w:rPr>
                <w:rFonts w:ascii="Bookman Old Style" w:eastAsia="Bookman Old Style" w:hAnsi="Bookman Old Style" w:cs="Bookman Old Style"/>
                <w:color w:val="000000"/>
              </w:rPr>
              <w:t xml:space="preserve">Para todas as referências de tempo será observado o horário de Brasília (DF). </w:t>
            </w:r>
          </w:p>
          <w:p w:rsidR="002326BA" w:rsidRDefault="002326BA">
            <w:pPr>
              <w:widowControl/>
            </w:pPr>
          </w:p>
          <w:p w:rsidR="002326BA" w:rsidRDefault="00F72D4F">
            <w:pPr>
              <w:widowControl/>
            </w:pPr>
            <w:r>
              <w:rPr>
                <w:rFonts w:ascii="Bookman Old Style" w:eastAsia="Bookman Old Style" w:hAnsi="Bookman Old Style" w:cs="Bookman Old Style"/>
                <w:b/>
                <w:color w:val="000000"/>
              </w:rPr>
              <w:t xml:space="preserve">LOCAL: </w:t>
            </w:r>
            <w:hyperlink r:id="rId34">
              <w:r>
                <w:rPr>
                  <w:rFonts w:ascii="Bookman Old Style" w:eastAsia="Bookman Old Style" w:hAnsi="Bookman Old Style" w:cs="Bookman Old Style"/>
                  <w:i/>
                  <w:color w:val="000080"/>
                  <w:u w:val="single"/>
                  <w:shd w:val="clear" w:color="auto" w:fill="DEEAF6"/>
                </w:rPr>
                <w:t>https://bllcompras.com</w:t>
              </w:r>
            </w:hyperlink>
            <w:r>
              <w:rPr>
                <w:rFonts w:ascii="Bookman Old Style" w:eastAsia="Bookman Old Style" w:hAnsi="Bookman Old Style" w:cs="Bookman Old Style"/>
                <w:color w:val="5B9BD5"/>
              </w:rPr>
              <w:t xml:space="preserve">    </w:t>
            </w:r>
            <w:r>
              <w:rPr>
                <w:rFonts w:ascii="Bookman Old Style" w:eastAsia="Bookman Old Style" w:hAnsi="Bookman Old Style" w:cs="Bookman Old Style"/>
                <w:b/>
              </w:rPr>
              <w:t xml:space="preserve"> </w:t>
            </w:r>
          </w:p>
          <w:p w:rsidR="002326BA" w:rsidRDefault="002326BA">
            <w:pPr>
              <w:widowControl/>
            </w:pPr>
          </w:p>
          <w:p w:rsidR="002326BA" w:rsidRDefault="00F72D4F">
            <w:pPr>
              <w:widowControl/>
            </w:pPr>
            <w:r>
              <w:rPr>
                <w:rFonts w:ascii="Bookman Old Style" w:eastAsia="Bookman Old Style" w:hAnsi="Bookman Old Style" w:cs="Bookman Old Style"/>
                <w:b/>
                <w:color w:val="000000"/>
              </w:rPr>
              <w:t>REFERÊNCIA DE TEMPO</w:t>
            </w:r>
            <w:r>
              <w:rPr>
                <w:rFonts w:ascii="Bookman Old Style" w:eastAsia="Bookman Old Style" w:hAnsi="Bookman Old Style" w:cs="Bookman Old Style"/>
                <w:color w:val="000000"/>
              </w:rPr>
              <w:t xml:space="preserve">: Para todas as referências de tempo será observado o horário de Brasília (DF). </w:t>
            </w:r>
          </w:p>
          <w:p w:rsidR="002326BA" w:rsidRDefault="002326BA">
            <w:pPr>
              <w:widowControl/>
            </w:pPr>
          </w:p>
          <w:p w:rsidR="002326BA" w:rsidRDefault="00F72D4F">
            <w:pPr>
              <w:widowControl/>
            </w:pPr>
            <w:r>
              <w:rPr>
                <w:rFonts w:ascii="Bookman Old Style" w:eastAsia="Bookman Old Style" w:hAnsi="Bookman Old Style" w:cs="Bookman Old Style"/>
                <w:b/>
                <w:color w:val="000000"/>
              </w:rPr>
              <w:t xml:space="preserve">FORMALIZAÇÃO DE CONSULTAS/ENCAMINHAMENTOS: </w:t>
            </w:r>
          </w:p>
          <w:p w:rsidR="002326BA" w:rsidRDefault="00F72D4F">
            <w:pPr>
              <w:widowControl/>
            </w:pPr>
            <w:r>
              <w:rPr>
                <w:rFonts w:ascii="Bookman Old Style" w:eastAsia="Bookman Old Style" w:hAnsi="Bookman Old Style" w:cs="Bookman Old Style"/>
                <w:color w:val="000000"/>
              </w:rPr>
              <w:t xml:space="preserve">Endereço: Avenida Brasil, n.º </w:t>
            </w:r>
            <w:proofErr w:type="gramStart"/>
            <w:r>
              <w:rPr>
                <w:rFonts w:ascii="Bookman Old Style" w:eastAsia="Bookman Old Style" w:hAnsi="Bookman Old Style" w:cs="Bookman Old Style"/>
                <w:color w:val="000000"/>
              </w:rPr>
              <w:t>1431</w:t>
            </w:r>
            <w:proofErr w:type="gramEnd"/>
            <w:r>
              <w:rPr>
                <w:rFonts w:ascii="Bookman Old Style" w:eastAsia="Bookman Old Style" w:hAnsi="Bookman Old Style" w:cs="Bookman Old Style"/>
                <w:color w:val="000000"/>
              </w:rPr>
              <w:t xml:space="preserve"> </w:t>
            </w:r>
          </w:p>
          <w:p w:rsidR="002326BA" w:rsidRDefault="00F72D4F">
            <w:pPr>
              <w:widowControl/>
            </w:pPr>
            <w:r>
              <w:rPr>
                <w:rFonts w:ascii="Bookman Old Style" w:eastAsia="Bookman Old Style" w:hAnsi="Bookman Old Style" w:cs="Bookman Old Style"/>
                <w:color w:val="000000"/>
              </w:rPr>
              <w:t xml:space="preserve">Pregoeira: </w:t>
            </w:r>
            <w:proofErr w:type="spellStart"/>
            <w:r>
              <w:rPr>
                <w:rFonts w:ascii="Bookman Old Style" w:eastAsia="Bookman Old Style" w:hAnsi="Bookman Old Style" w:cs="Bookman Old Style"/>
                <w:color w:val="000000"/>
              </w:rPr>
              <w:t>Natalicia</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Francisconi</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Pastório</w:t>
            </w:r>
            <w:proofErr w:type="spellEnd"/>
          </w:p>
          <w:p w:rsidR="002326BA" w:rsidRDefault="00F72D4F">
            <w:pPr>
              <w:widowControl/>
            </w:pPr>
            <w:r>
              <w:rPr>
                <w:rFonts w:ascii="Bookman Old Style" w:eastAsia="Bookman Old Style" w:hAnsi="Bookman Old Style" w:cs="Bookman Old Style"/>
                <w:color w:val="000000"/>
              </w:rPr>
              <w:t xml:space="preserve">E-mail: licitacao1@pmsas.pr.gov.br </w:t>
            </w:r>
          </w:p>
          <w:p w:rsidR="002326BA" w:rsidRDefault="00F72D4F">
            <w:pPr>
              <w:widowControl/>
            </w:pPr>
            <w:r>
              <w:rPr>
                <w:rFonts w:ascii="Bookman Old Style" w:eastAsia="Bookman Old Style" w:hAnsi="Bookman Old Style" w:cs="Bookman Old Style"/>
                <w:color w:val="000000"/>
              </w:rPr>
              <w:t xml:space="preserve">Fone: (46) 3563-8000 </w:t>
            </w:r>
            <w:r>
              <w:rPr>
                <w:rFonts w:ascii="Bookman Old Style" w:eastAsia="Bookman Old Style" w:hAnsi="Bookman Old Style" w:cs="Bookman Old Style"/>
                <w:color w:val="000000"/>
              </w:rPr>
              <w:tab/>
            </w:r>
          </w:p>
        </w:tc>
      </w:tr>
    </w:tbl>
    <w:p w:rsidR="002326BA" w:rsidRDefault="002326BA">
      <w:pPr>
        <w:widowControl/>
        <w:jc w:val="both"/>
      </w:pPr>
    </w:p>
    <w:p w:rsidR="002326BA" w:rsidRDefault="00F72D4F" w:rsidP="006D0D16">
      <w:pPr>
        <w:keepNext/>
        <w:keepLines/>
        <w:widowControl/>
        <w:numPr>
          <w:ilvl w:val="0"/>
          <w:numId w:val="2"/>
        </w:numPr>
        <w:shd w:val="clear" w:color="auto" w:fill="DEEAF6"/>
        <w:tabs>
          <w:tab w:val="left" w:pos="570"/>
        </w:tabs>
        <w:jc w:val="both"/>
        <w:outlineLvl w:val="0"/>
      </w:pPr>
      <w:bookmarkStart w:id="1" w:name="_Toc122606103"/>
      <w:bookmarkEnd w:id="1"/>
      <w:r>
        <w:rPr>
          <w:rFonts w:ascii="Bookman Old Style" w:eastAsia="Bookman Old Style" w:hAnsi="Bookman Old Style" w:cs="Bookman Old Style"/>
          <w:b/>
          <w:color w:val="323E4F"/>
        </w:rPr>
        <w:t>DO OBJETO</w:t>
      </w:r>
    </w:p>
    <w:p w:rsidR="002326BA" w:rsidRDefault="00F72D4F">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Aquisição de máquinas de costura industriais e equipamentos para incentivo à indústria municipal</w:t>
      </w:r>
      <w:r>
        <w:rPr>
          <w:rFonts w:ascii="Bookman Old Style" w:eastAsia="Bookman Old Style" w:hAnsi="Bookman Old Style" w:cs="Bookman Old Style"/>
        </w:rPr>
        <w:t>, conforme condições, quantidades e exigências estabelecidas neste Edital e seus anexos.</w:t>
      </w:r>
    </w:p>
    <w:p w:rsidR="002326BA" w:rsidRDefault="00F72D4F" w:rsidP="006D0D16">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2326BA" w:rsidRDefault="002326BA">
      <w:pPr>
        <w:widowControl/>
        <w:spacing w:before="120" w:after="120"/>
        <w:jc w:val="both"/>
      </w:pPr>
    </w:p>
    <w:p w:rsidR="002326BA" w:rsidRDefault="00F72D4F" w:rsidP="006D0D16">
      <w:pPr>
        <w:keepNext/>
        <w:keepLines/>
        <w:widowControl/>
        <w:numPr>
          <w:ilvl w:val="0"/>
          <w:numId w:val="1"/>
        </w:numPr>
        <w:shd w:val="clear" w:color="auto" w:fill="DEEAF6"/>
        <w:tabs>
          <w:tab w:val="left" w:pos="570"/>
        </w:tabs>
        <w:jc w:val="both"/>
        <w:outlineLvl w:val="0"/>
      </w:pPr>
      <w:bookmarkStart w:id="2" w:name="_Toc122606104"/>
      <w:bookmarkEnd w:id="2"/>
      <w:r>
        <w:rPr>
          <w:rFonts w:ascii="Bookman Old Style" w:eastAsia="Bookman Old Style" w:hAnsi="Bookman Old Style" w:cs="Bookman Old Style"/>
          <w:b/>
          <w:color w:val="323E4F"/>
        </w:rPr>
        <w:t>DA PARTICIPAÇÃO NA LICITAÇÃO</w:t>
      </w:r>
    </w:p>
    <w:p w:rsidR="002326BA" w:rsidRDefault="002326BA">
      <w:pPr>
        <w:widowControl/>
      </w:pPr>
    </w:p>
    <w:p w:rsidR="002326BA" w:rsidRDefault="00F72D4F" w:rsidP="006D0D16">
      <w:pPr>
        <w:widowControl/>
        <w:numPr>
          <w:ilvl w:val="1"/>
          <w:numId w:val="4"/>
        </w:numPr>
        <w:jc w:val="both"/>
      </w:pPr>
      <w:r>
        <w:rPr>
          <w:rFonts w:ascii="Bookman Old Style" w:eastAsia="Bookman Old Style" w:hAnsi="Bookman Old Style" w:cs="Bookman Old Style"/>
        </w:rPr>
        <w:t xml:space="preserve">Poderão participar deste Pregão os interessados que estiverem previamente credenciados no Sistema de Cadastramento Unificado de Fornecedores - SICAF pelo endereço eletrônico </w:t>
      </w:r>
      <w:proofErr w:type="gramStart"/>
      <w:r>
        <w:rPr>
          <w:rFonts w:ascii="Bookman Old Style" w:eastAsia="Bookman Old Style" w:hAnsi="Bookman Old Style" w:cs="Bookman Old Style"/>
        </w:rPr>
        <w:t>https</w:t>
      </w:r>
      <w:proofErr w:type="gramEnd"/>
      <w:r>
        <w:rPr>
          <w:rFonts w:ascii="Bookman Old Style" w:eastAsia="Bookman Old Style" w:hAnsi="Bookman Old Style" w:cs="Bookman Old Style"/>
        </w:rPr>
        <w:t>://www3.comprasnet.gov.br/sicaf-web/index.jsfe ou https://www.gov.br/compras/pt-br/sistemas/conheca-o-compras/sicaf-digital,  no Sistema da BLL COMPRAS,</w:t>
      </w:r>
      <w:r>
        <w:rPr>
          <w:rFonts w:ascii="Bookman Old Style" w:eastAsia="Bookman Old Style" w:hAnsi="Bookman Old Style" w:cs="Bookman Old Style"/>
          <w:b/>
          <w:u w:val="single"/>
        </w:rPr>
        <w:t xml:space="preserve"> www.bll.org.br</w:t>
      </w:r>
      <w:r>
        <w:rPr>
          <w:rFonts w:ascii="Bookman Old Style" w:eastAsia="Bookman Old Style" w:hAnsi="Bookman Old Style" w:cs="Bookman Old Style"/>
        </w:rPr>
        <w:t>, por meio de Certificado Digital conferido pela Infraestrutura de Chaves Públicas Brasileira – ICP – Brasil.</w:t>
      </w:r>
    </w:p>
    <w:p w:rsidR="002326BA" w:rsidRDefault="002326BA">
      <w:pPr>
        <w:widowControl/>
        <w:jc w:val="both"/>
      </w:pPr>
    </w:p>
    <w:p w:rsidR="002326BA" w:rsidRDefault="00F72D4F" w:rsidP="006D0D16">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2326BA" w:rsidRDefault="002326BA">
      <w:pPr>
        <w:widowControl/>
        <w:jc w:val="both"/>
      </w:pPr>
    </w:p>
    <w:p w:rsidR="002326BA" w:rsidRDefault="00F72D4F" w:rsidP="006D0D16">
      <w:pPr>
        <w:widowControl/>
        <w:numPr>
          <w:ilvl w:val="2"/>
          <w:numId w:val="1"/>
        </w:numPr>
        <w:jc w:val="both"/>
      </w:pPr>
      <w:r>
        <w:rPr>
          <w:rFonts w:ascii="Bookman Old Style" w:eastAsia="Bookman Old Style" w:hAnsi="Bookman Old Style" w:cs="Bookman Old Style"/>
        </w:rPr>
        <w:t xml:space="preserve">Os interessados deverão efetuar seu cadastro junto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plataforma BLL COMPRAS no endereço sitio eletrônico </w:t>
      </w:r>
      <w:hyperlink r:id="rId35">
        <w:r>
          <w:rPr>
            <w:rFonts w:ascii="Bookman Old Style" w:eastAsia="Bookman Old Style" w:hAnsi="Bookman Old Style" w:cs="Bookman Old Style"/>
            <w:b/>
            <w:i/>
            <w:u w:val="single"/>
          </w:rPr>
          <w:t>www.bll.org.br</w:t>
        </w:r>
      </w:hyperlink>
      <w:r>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rPr>
        <w:lastRenderedPageBreak/>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6"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7">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2326BA" w:rsidRDefault="002326BA">
      <w:pPr>
        <w:widowControl/>
        <w:ind w:left="720"/>
      </w:pPr>
    </w:p>
    <w:p w:rsidR="002326BA" w:rsidRDefault="00F72D4F" w:rsidP="006D0D16">
      <w:pPr>
        <w:widowControl/>
        <w:numPr>
          <w:ilvl w:val="1"/>
          <w:numId w:val="1"/>
        </w:numPr>
        <w:jc w:val="both"/>
      </w:pPr>
      <w:bookmarkStart w:id="3" w:name="_Ref117000692"/>
      <w:bookmarkEnd w:id="3"/>
      <w:r>
        <w:rPr>
          <w:rFonts w:ascii="Bookman Old Style" w:eastAsia="Bookman Old Style" w:hAnsi="Bookman Old Style" w:cs="Bookman Old Style"/>
        </w:rPr>
        <w:t>Não poderão disputar esta licitação:</w:t>
      </w:r>
    </w:p>
    <w:p w:rsidR="002326BA" w:rsidRDefault="002326BA">
      <w:pPr>
        <w:widowControl/>
        <w:jc w:val="both"/>
      </w:pPr>
    </w:p>
    <w:p w:rsidR="002326BA" w:rsidRDefault="00F72D4F" w:rsidP="006D0D16">
      <w:pPr>
        <w:widowControl/>
        <w:numPr>
          <w:ilvl w:val="2"/>
          <w:numId w:val="1"/>
        </w:numPr>
        <w:tabs>
          <w:tab w:val="left" w:pos="1440"/>
        </w:tabs>
        <w:jc w:val="both"/>
      </w:pPr>
      <w:bookmarkStart w:id="4" w:name="_Ref113883338"/>
      <w:bookmarkEnd w:id="4"/>
      <w:r>
        <w:rPr>
          <w:rFonts w:ascii="Bookman Old Style" w:eastAsia="Bookman Old Style" w:hAnsi="Bookman Old Style" w:cs="Bookman Old Style"/>
        </w:rPr>
        <w:t>Aquele que não atenda às condições deste Edital e seu (s) anexo(s);</w:t>
      </w:r>
    </w:p>
    <w:p w:rsidR="002326BA" w:rsidRDefault="002326BA">
      <w:pPr>
        <w:widowControl/>
        <w:tabs>
          <w:tab w:val="left" w:pos="1440"/>
        </w:tabs>
        <w:jc w:val="both"/>
      </w:pPr>
    </w:p>
    <w:p w:rsidR="002326BA" w:rsidRDefault="00F72D4F" w:rsidP="006D0D16">
      <w:pPr>
        <w:widowControl/>
        <w:numPr>
          <w:ilvl w:val="2"/>
          <w:numId w:val="1"/>
        </w:numPr>
        <w:jc w:val="both"/>
      </w:pPr>
      <w:bookmarkStart w:id="5" w:name="_Ref114659912"/>
      <w:bookmarkEnd w:id="5"/>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2326BA" w:rsidRDefault="002326BA">
      <w:pPr>
        <w:widowControl/>
        <w:jc w:val="both"/>
      </w:pPr>
    </w:p>
    <w:p w:rsidR="002326BA" w:rsidRDefault="00F72D4F" w:rsidP="006D0D16">
      <w:pPr>
        <w:widowControl/>
        <w:numPr>
          <w:ilvl w:val="2"/>
          <w:numId w:val="1"/>
        </w:numPr>
        <w:jc w:val="both"/>
      </w:pPr>
      <w:bookmarkStart w:id="6" w:name="_Ref113883339"/>
      <w:bookmarkEnd w:id="6"/>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2326BA" w:rsidRDefault="002326BA">
      <w:pPr>
        <w:widowControl/>
        <w:jc w:val="both"/>
      </w:pPr>
    </w:p>
    <w:p w:rsidR="002326BA" w:rsidRDefault="00F72D4F" w:rsidP="006D0D16">
      <w:pPr>
        <w:widowControl/>
        <w:numPr>
          <w:ilvl w:val="2"/>
          <w:numId w:val="1"/>
        </w:numPr>
        <w:jc w:val="both"/>
      </w:pPr>
      <w:bookmarkStart w:id="7" w:name="_Ref113883003"/>
      <w:bookmarkEnd w:id="7"/>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2326BA" w:rsidRDefault="002326BA">
      <w:pPr>
        <w:widowControl/>
        <w:jc w:val="both"/>
      </w:pPr>
    </w:p>
    <w:p w:rsidR="002326BA" w:rsidRDefault="00F72D4F" w:rsidP="006D0D16">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326BA" w:rsidRDefault="002326BA">
      <w:pPr>
        <w:widowControl/>
        <w:jc w:val="both"/>
      </w:pPr>
    </w:p>
    <w:p w:rsidR="002326BA" w:rsidRDefault="00F72D4F" w:rsidP="006D0D16">
      <w:pPr>
        <w:widowControl/>
        <w:numPr>
          <w:ilvl w:val="2"/>
          <w:numId w:val="1"/>
        </w:numPr>
        <w:jc w:val="both"/>
      </w:pPr>
      <w:bookmarkStart w:id="8" w:name="_Ref113883579"/>
      <w:bookmarkEnd w:id="8"/>
      <w:r>
        <w:rPr>
          <w:rFonts w:ascii="Bookman Old Style" w:eastAsia="Bookman Old Style" w:hAnsi="Bookman Old Style" w:cs="Bookman Old Style"/>
        </w:rPr>
        <w:t>Empresas controladoras, controladas ou coligadas, nos termos da Lei nº 6.404, de 15 de dezembro de 1976, concorrendo entre si;</w:t>
      </w:r>
    </w:p>
    <w:p w:rsidR="002326BA" w:rsidRDefault="002326BA">
      <w:pPr>
        <w:widowControl/>
        <w:jc w:val="both"/>
      </w:pPr>
    </w:p>
    <w:p w:rsidR="002326BA" w:rsidRDefault="00F72D4F" w:rsidP="006D0D16">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326BA" w:rsidRDefault="002326BA">
      <w:pPr>
        <w:widowControl/>
        <w:jc w:val="both"/>
      </w:pPr>
    </w:p>
    <w:p w:rsidR="002326BA" w:rsidRDefault="00F72D4F" w:rsidP="006D0D16">
      <w:pPr>
        <w:widowControl/>
        <w:numPr>
          <w:ilvl w:val="2"/>
          <w:numId w:val="1"/>
        </w:numPr>
        <w:jc w:val="both"/>
      </w:pPr>
      <w:bookmarkStart w:id="9" w:name="_Ref113962336"/>
      <w:bookmarkEnd w:id="9"/>
      <w:r>
        <w:rPr>
          <w:rFonts w:ascii="Bookman Old Style" w:eastAsia="Bookman Old Style" w:hAnsi="Bookman Old Style" w:cs="Bookman Old Style"/>
        </w:rPr>
        <w:t>Agente público do órgão ou entidade licitante;</w:t>
      </w:r>
    </w:p>
    <w:p w:rsidR="002326BA" w:rsidRDefault="002326BA">
      <w:pPr>
        <w:widowControl/>
        <w:jc w:val="both"/>
      </w:pPr>
    </w:p>
    <w:p w:rsidR="002326BA" w:rsidRDefault="00F72D4F" w:rsidP="006D0D16">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8"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326BA" w:rsidRDefault="002326BA">
      <w:pPr>
        <w:widowControl/>
        <w:jc w:val="both"/>
      </w:pPr>
    </w:p>
    <w:p w:rsidR="002326BA" w:rsidRDefault="00F72D4F" w:rsidP="006D0D16">
      <w:pPr>
        <w:widowControl/>
        <w:numPr>
          <w:ilvl w:val="1"/>
          <w:numId w:val="1"/>
        </w:numPr>
        <w:jc w:val="both"/>
      </w:pPr>
      <w:bookmarkStart w:id="10" w:name="art14_2"/>
      <w:bookmarkEnd w:id="10"/>
      <w:r>
        <w:rPr>
          <w:rFonts w:ascii="Bookman Old Style" w:eastAsia="Bookman Old Style" w:hAnsi="Bookman Old Style" w:cs="Bookman Old Style"/>
        </w:rPr>
        <w:lastRenderedPageBreak/>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2326BA" w:rsidRDefault="002326BA">
      <w:pPr>
        <w:widowControl/>
        <w:jc w:val="both"/>
      </w:pPr>
    </w:p>
    <w:p w:rsidR="002326BA" w:rsidRDefault="00F72D4F" w:rsidP="006D0D16">
      <w:pPr>
        <w:widowControl/>
        <w:numPr>
          <w:ilvl w:val="1"/>
          <w:numId w:val="1"/>
        </w:numPr>
        <w:jc w:val="both"/>
      </w:pPr>
      <w:bookmarkStart w:id="11" w:name="art14_3"/>
      <w:bookmarkEnd w:id="11"/>
      <w:r>
        <w:rPr>
          <w:rFonts w:ascii="Bookman Old Style" w:eastAsia="Bookman Old Style" w:hAnsi="Bookman Old Style" w:cs="Bookman Old Style"/>
        </w:rPr>
        <w:t>Equiparam-se aos autores do projeto as empresas integrantes do mesmo grupo econômico.</w:t>
      </w:r>
    </w:p>
    <w:p w:rsidR="002326BA" w:rsidRDefault="002326BA">
      <w:pPr>
        <w:widowControl/>
        <w:jc w:val="both"/>
      </w:pPr>
    </w:p>
    <w:p w:rsidR="002326BA" w:rsidRDefault="00F72D4F" w:rsidP="006D0D16">
      <w:pPr>
        <w:widowControl/>
        <w:numPr>
          <w:ilvl w:val="1"/>
          <w:numId w:val="1"/>
        </w:numPr>
        <w:jc w:val="both"/>
      </w:pPr>
      <w:bookmarkStart w:id="12" w:name="art14_4"/>
      <w:bookmarkEnd w:id="12"/>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2326BA" w:rsidRDefault="002326BA">
      <w:pPr>
        <w:widowControl/>
        <w:jc w:val="both"/>
      </w:pPr>
    </w:p>
    <w:p w:rsidR="002326BA" w:rsidRDefault="00F72D4F" w:rsidP="006D0D16">
      <w:pPr>
        <w:widowControl/>
        <w:numPr>
          <w:ilvl w:val="1"/>
          <w:numId w:val="1"/>
        </w:numPr>
        <w:jc w:val="both"/>
      </w:pPr>
      <w:bookmarkStart w:id="13" w:name="art14_5"/>
      <w:bookmarkEnd w:id="13"/>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9">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2326BA" w:rsidRDefault="002326BA">
      <w:pPr>
        <w:widowControl/>
        <w:jc w:val="both"/>
      </w:pPr>
    </w:p>
    <w:p w:rsidR="002326BA" w:rsidRDefault="00F72D4F" w:rsidP="006D0D16">
      <w:pPr>
        <w:keepNext/>
        <w:keepLines/>
        <w:widowControl/>
        <w:numPr>
          <w:ilvl w:val="0"/>
          <w:numId w:val="1"/>
        </w:numPr>
        <w:shd w:val="clear" w:color="auto" w:fill="DEEAF6"/>
        <w:tabs>
          <w:tab w:val="left" w:pos="570"/>
        </w:tabs>
        <w:jc w:val="both"/>
        <w:outlineLvl w:val="0"/>
      </w:pPr>
      <w:bookmarkStart w:id="14" w:name="_Toc122606105"/>
      <w:bookmarkEnd w:id="14"/>
      <w:r>
        <w:rPr>
          <w:rFonts w:ascii="Bookman Old Style" w:eastAsia="Bookman Old Style" w:hAnsi="Bookman Old Style" w:cs="Bookman Old Style"/>
          <w:b/>
          <w:color w:val="323E4F"/>
        </w:rPr>
        <w:t>DA APRESENTAÇÃO DA PROPOSTA E DOS DOCUMENTOS DE HABILITAÇÃO</w:t>
      </w:r>
    </w:p>
    <w:p w:rsidR="002326BA" w:rsidRDefault="002326BA">
      <w:pPr>
        <w:widowControl/>
      </w:pPr>
    </w:p>
    <w:p w:rsidR="002326BA" w:rsidRDefault="00F72D4F" w:rsidP="006D0D16">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2326BA" w:rsidRDefault="002326BA">
      <w:pPr>
        <w:widowControl/>
        <w:jc w:val="both"/>
      </w:pPr>
    </w:p>
    <w:p w:rsidR="002326BA" w:rsidRDefault="00F72D4F" w:rsidP="006D0D16">
      <w:pPr>
        <w:widowControl/>
        <w:numPr>
          <w:ilvl w:val="1"/>
          <w:numId w:val="1"/>
        </w:numPr>
        <w:jc w:val="both"/>
      </w:pPr>
      <w:bookmarkStart w:id="15" w:name="_Ref113886867"/>
      <w:bookmarkEnd w:id="15"/>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2326BA" w:rsidRDefault="00F72D4F" w:rsidP="006D0D16">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2326BA" w:rsidRDefault="00F72D4F" w:rsidP="006D0D16">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2326BA" w:rsidRDefault="00F72D4F" w:rsidP="006D0D16">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2326BA" w:rsidRDefault="00F72D4F" w:rsidP="006D0D16">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2326BA" w:rsidRDefault="00F72D4F" w:rsidP="006D0D16">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2326BA" w:rsidRDefault="00F72D4F" w:rsidP="006D0D16">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2326BA" w:rsidRDefault="00F72D4F" w:rsidP="006D0D16">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2326BA" w:rsidRDefault="00F72D4F" w:rsidP="006D0D16">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2326BA" w:rsidRPr="00BF27B2" w:rsidRDefault="00F72D4F" w:rsidP="006D0D16">
      <w:pPr>
        <w:widowControl/>
        <w:numPr>
          <w:ilvl w:val="1"/>
          <w:numId w:val="1"/>
        </w:numPr>
        <w:spacing w:before="120" w:after="120"/>
        <w:jc w:val="both"/>
      </w:pPr>
      <w:r w:rsidRPr="00BF27B2">
        <w:rPr>
          <w:rFonts w:ascii="Bookman Old Style" w:eastAsia="Bookman Old Style" w:hAnsi="Bookman Old Style" w:cs="Bookman Old Style"/>
          <w:b/>
          <w:u w:val="single"/>
        </w:rPr>
        <w:t xml:space="preserve">AS PROPONENTES DEVERÃO ENCAMINHAR JUNTAMENTE COM A PROPOSTA ATUALIZADA, </w:t>
      </w:r>
      <w:proofErr w:type="gramStart"/>
      <w:r w:rsidRPr="00BF27B2">
        <w:rPr>
          <w:rFonts w:ascii="Bookman Old Style" w:eastAsia="Bookman Old Style" w:hAnsi="Bookman Old Style" w:cs="Bookman Old Style"/>
          <w:b/>
          <w:u w:val="single"/>
        </w:rPr>
        <w:t>sob pena</w:t>
      </w:r>
      <w:proofErr w:type="gramEnd"/>
      <w:r w:rsidRPr="00BF27B2">
        <w:rPr>
          <w:rFonts w:ascii="Bookman Old Style" w:eastAsia="Bookman Old Style" w:hAnsi="Bookman Old Style" w:cs="Bookman Old Style"/>
          <w:b/>
          <w:u w:val="single"/>
        </w:rPr>
        <w:t xml:space="preserve"> de desclassificação, os seguintes documentos de qualificação Técnica: </w:t>
      </w:r>
    </w:p>
    <w:p w:rsidR="002326BA" w:rsidRDefault="00F72D4F" w:rsidP="006D0D16">
      <w:pPr>
        <w:widowControl/>
        <w:numPr>
          <w:ilvl w:val="1"/>
          <w:numId w:val="1"/>
        </w:numPr>
        <w:spacing w:before="120" w:after="120"/>
        <w:jc w:val="both"/>
      </w:pPr>
      <w:r>
        <w:rPr>
          <w:rFonts w:ascii="Bookman Old Style" w:eastAsia="Bookman Old Style" w:hAnsi="Bookman Old Style" w:cs="Bookman Old Style"/>
          <w:color w:val="000000"/>
        </w:rPr>
        <w:t xml:space="preserve">Os documentos de qualificação técnica solicitados serão analisados por Comissão Técnica </w:t>
      </w:r>
      <w:proofErr w:type="gramStart"/>
      <w:r>
        <w:rPr>
          <w:rFonts w:ascii="Bookman Old Style" w:eastAsia="Bookman Old Style" w:hAnsi="Bookman Old Style" w:cs="Bookman Old Style"/>
          <w:color w:val="000000"/>
        </w:rPr>
        <w:t>da DEPARTAMENTO</w:t>
      </w:r>
      <w:proofErr w:type="gramEnd"/>
      <w:r>
        <w:rPr>
          <w:rFonts w:ascii="Bookman Old Style" w:eastAsia="Bookman Old Style" w:hAnsi="Bookman Old Style" w:cs="Bookman Old Style"/>
          <w:color w:val="000000"/>
        </w:rPr>
        <w:t xml:space="preserve"> DE INDUSTRIA E COMERCIO .</w:t>
      </w:r>
    </w:p>
    <w:p w:rsidR="002326BA" w:rsidRDefault="00F72D4F" w:rsidP="006D0D16">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2326BA" w:rsidRDefault="00F72D4F" w:rsidP="006D0D16">
      <w:pPr>
        <w:widowControl/>
        <w:numPr>
          <w:ilvl w:val="1"/>
          <w:numId w:val="1"/>
        </w:numPr>
        <w:jc w:val="both"/>
      </w:pPr>
      <w:bookmarkStart w:id="16" w:name="_Ref113889589"/>
      <w:bookmarkEnd w:id="16"/>
      <w:r>
        <w:rPr>
          <w:rFonts w:ascii="Bookman Old Style" w:eastAsia="Bookman Old Style" w:hAnsi="Bookman Old Style" w:cs="Bookman Old Style"/>
        </w:rPr>
        <w:lastRenderedPageBreak/>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2326BA" w:rsidRDefault="002326BA">
      <w:pPr>
        <w:widowControl/>
        <w:jc w:val="both"/>
      </w:pPr>
    </w:p>
    <w:p w:rsidR="002326BA" w:rsidRDefault="00F72D4F" w:rsidP="006D0D16">
      <w:pPr>
        <w:widowControl/>
        <w:numPr>
          <w:ilvl w:val="1"/>
          <w:numId w:val="1"/>
        </w:numPr>
        <w:jc w:val="both"/>
      </w:pPr>
      <w:bookmarkStart w:id="17" w:name="_Ref113968921"/>
      <w:bookmarkEnd w:id="17"/>
      <w:r>
        <w:rPr>
          <w:rFonts w:ascii="Bookman Old Style" w:eastAsia="Bookman Old Style" w:hAnsi="Bookman Old Style" w:cs="Bookman Old Style"/>
        </w:rPr>
        <w:t>No cadastramento da proposta inicial, o licitante declarará, em campo próprio do sistema, que:</w:t>
      </w:r>
    </w:p>
    <w:p w:rsidR="002326BA" w:rsidRDefault="002326BA">
      <w:pPr>
        <w:widowControl/>
        <w:jc w:val="both"/>
      </w:pPr>
    </w:p>
    <w:p w:rsidR="002326BA" w:rsidRDefault="00F72D4F" w:rsidP="006D0D16">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2326BA" w:rsidRDefault="002326BA">
      <w:pPr>
        <w:widowControl/>
        <w:jc w:val="both"/>
      </w:pPr>
    </w:p>
    <w:p w:rsidR="002326BA" w:rsidRDefault="00F72D4F" w:rsidP="006D0D16">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40"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2326BA" w:rsidRDefault="002326BA">
      <w:pPr>
        <w:widowControl/>
        <w:jc w:val="both"/>
      </w:pPr>
    </w:p>
    <w:p w:rsidR="002326BA" w:rsidRDefault="00F72D4F" w:rsidP="006D0D16">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41">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2326BA" w:rsidRDefault="002326BA">
      <w:pPr>
        <w:widowControl/>
        <w:jc w:val="both"/>
      </w:pPr>
    </w:p>
    <w:p w:rsidR="002326BA" w:rsidRDefault="00F72D4F" w:rsidP="006D0D16">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2"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2326BA" w:rsidRDefault="002326BA">
      <w:pPr>
        <w:widowControl/>
        <w:jc w:val="both"/>
      </w:pPr>
    </w:p>
    <w:p w:rsidR="002326BA" w:rsidRDefault="00F72D4F" w:rsidP="006D0D16">
      <w:pPr>
        <w:widowControl/>
        <w:numPr>
          <w:ilvl w:val="1"/>
          <w:numId w:val="1"/>
        </w:numPr>
        <w:jc w:val="both"/>
      </w:pPr>
      <w:bookmarkStart w:id="18" w:name="_Ref117000019"/>
      <w:bookmarkEnd w:id="18"/>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3"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4"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5"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2326BA" w:rsidRDefault="002326BA">
      <w:pPr>
        <w:widowControl/>
        <w:jc w:val="both"/>
      </w:pPr>
    </w:p>
    <w:p w:rsidR="002326BA" w:rsidRDefault="00F72D4F" w:rsidP="006D0D16">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2326BA" w:rsidRDefault="002326BA">
      <w:pPr>
        <w:widowControl/>
        <w:jc w:val="both"/>
      </w:pPr>
    </w:p>
    <w:p w:rsidR="002326BA" w:rsidRDefault="00F72D4F" w:rsidP="006D0D16">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6">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2326BA" w:rsidRDefault="002326BA">
      <w:pPr>
        <w:widowControl/>
        <w:jc w:val="both"/>
      </w:pPr>
    </w:p>
    <w:p w:rsidR="002326BA" w:rsidRDefault="00F72D4F" w:rsidP="006D0D16">
      <w:pPr>
        <w:widowControl/>
        <w:numPr>
          <w:ilvl w:val="1"/>
          <w:numId w:val="1"/>
        </w:numPr>
        <w:jc w:val="both"/>
      </w:pPr>
      <w:bookmarkStart w:id="19" w:name="_Ref116992247"/>
      <w:bookmarkEnd w:id="19"/>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2326BA" w:rsidRDefault="002326BA">
      <w:pPr>
        <w:widowControl/>
        <w:jc w:val="both"/>
      </w:pPr>
    </w:p>
    <w:p w:rsidR="002326BA" w:rsidRDefault="00F72D4F" w:rsidP="006D0D16">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2326BA" w:rsidRDefault="002326BA">
      <w:pPr>
        <w:widowControl/>
        <w:jc w:val="both"/>
      </w:pPr>
    </w:p>
    <w:p w:rsidR="002326BA" w:rsidRDefault="00F72D4F" w:rsidP="006D0D16">
      <w:pPr>
        <w:widowControl/>
        <w:numPr>
          <w:ilvl w:val="2"/>
          <w:numId w:val="1"/>
        </w:numPr>
        <w:jc w:val="both"/>
      </w:pPr>
      <w:proofErr w:type="gramStart"/>
      <w:r>
        <w:rPr>
          <w:rFonts w:ascii="Bookman Old Style" w:eastAsia="Bookman Old Style" w:hAnsi="Bookman Old Style" w:cs="Bookman Old Style"/>
          <w:color w:val="000000"/>
        </w:rPr>
        <w:lastRenderedPageBreak/>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2326BA" w:rsidRDefault="002326BA">
      <w:pPr>
        <w:widowControl/>
        <w:jc w:val="both"/>
      </w:pPr>
    </w:p>
    <w:p w:rsidR="002326BA" w:rsidRDefault="00F72D4F" w:rsidP="006D0D16">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2326BA" w:rsidRDefault="002326BA">
      <w:pPr>
        <w:widowControl/>
        <w:jc w:val="both"/>
      </w:pPr>
    </w:p>
    <w:p w:rsidR="002326BA" w:rsidRDefault="00F72D4F" w:rsidP="006D0D16">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2326BA" w:rsidRDefault="002326BA">
      <w:pPr>
        <w:widowControl/>
        <w:jc w:val="both"/>
      </w:pPr>
    </w:p>
    <w:p w:rsidR="002326BA" w:rsidRDefault="00F72D4F" w:rsidP="006D0D16">
      <w:pPr>
        <w:keepNext/>
        <w:keepLines/>
        <w:widowControl/>
        <w:numPr>
          <w:ilvl w:val="0"/>
          <w:numId w:val="1"/>
        </w:numPr>
        <w:shd w:val="clear" w:color="auto" w:fill="DEEAF6"/>
        <w:tabs>
          <w:tab w:val="left" w:pos="570"/>
        </w:tabs>
        <w:jc w:val="both"/>
        <w:outlineLvl w:val="0"/>
      </w:pPr>
      <w:bookmarkStart w:id="20" w:name="_Toc122606106"/>
      <w:bookmarkEnd w:id="20"/>
      <w:r>
        <w:rPr>
          <w:rFonts w:ascii="Bookman Old Style" w:eastAsia="Bookman Old Style" w:hAnsi="Bookman Old Style" w:cs="Bookman Old Style"/>
          <w:b/>
          <w:color w:val="323E4F"/>
        </w:rPr>
        <w:t>DO PREENCHIMENTO DA PROPOSTA</w:t>
      </w:r>
    </w:p>
    <w:p w:rsidR="002326BA" w:rsidRDefault="002326BA">
      <w:pPr>
        <w:widowControl/>
      </w:pPr>
    </w:p>
    <w:p w:rsidR="002326BA" w:rsidRDefault="00F72D4F" w:rsidP="006D0D16">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2326BA" w:rsidRDefault="002326BA">
      <w:pPr>
        <w:widowControl/>
        <w:jc w:val="both"/>
      </w:pPr>
    </w:p>
    <w:p w:rsidR="002326BA" w:rsidRDefault="00F72D4F" w:rsidP="006D0D16">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2326BA" w:rsidRDefault="00F72D4F">
      <w:pPr>
        <w:widowControl/>
        <w:jc w:val="both"/>
      </w:pPr>
      <w:r>
        <w:rPr>
          <w:rFonts w:ascii="Bookman Old Style" w:eastAsia="Bookman Old Style" w:hAnsi="Bookman Old Style" w:cs="Bookman Old Style"/>
          <w:color w:val="FF0000"/>
        </w:rPr>
        <w:t xml:space="preserve"> </w:t>
      </w:r>
    </w:p>
    <w:p w:rsidR="002326BA" w:rsidRDefault="00F72D4F" w:rsidP="006D0D16">
      <w:pPr>
        <w:widowControl/>
        <w:numPr>
          <w:ilvl w:val="1"/>
          <w:numId w:val="1"/>
        </w:numPr>
        <w:jc w:val="both"/>
      </w:pPr>
      <w:r>
        <w:rPr>
          <w:rFonts w:ascii="Bookman Old Style" w:eastAsia="Bookman Old Style" w:hAnsi="Bookman Old Style" w:cs="Bookman Old Style"/>
        </w:rPr>
        <w:t>A proposta deverá conter:</w:t>
      </w:r>
    </w:p>
    <w:p w:rsidR="002326BA" w:rsidRDefault="002326BA">
      <w:pPr>
        <w:widowControl/>
        <w:jc w:val="both"/>
      </w:pPr>
    </w:p>
    <w:p w:rsidR="002326BA" w:rsidRDefault="00F72D4F" w:rsidP="006D0D16">
      <w:pPr>
        <w:widowControl/>
        <w:numPr>
          <w:ilvl w:val="2"/>
          <w:numId w:val="1"/>
        </w:numPr>
        <w:jc w:val="both"/>
      </w:pPr>
      <w:r>
        <w:rPr>
          <w:rFonts w:ascii="Bookman Old Style" w:eastAsia="Bookman Old Style" w:hAnsi="Bookman Old Style" w:cs="Bookman Old Style"/>
          <w:color w:val="000000"/>
        </w:rPr>
        <w:t>Conforme anexo da proposta:</w:t>
      </w:r>
    </w:p>
    <w:tbl>
      <w:tblPr>
        <w:tblW w:w="4735" w:type="pct"/>
        <w:jc w:val="center"/>
        <w:tblInd w:w="15" w:type="dxa"/>
        <w:tblLayout w:type="fixed"/>
        <w:tblCellMar>
          <w:left w:w="105" w:type="dxa"/>
          <w:right w:w="105" w:type="dxa"/>
        </w:tblCellMar>
        <w:tblLook w:val="0000" w:firstRow="0" w:lastRow="0" w:firstColumn="0" w:lastColumn="0" w:noHBand="0" w:noVBand="0"/>
      </w:tblPr>
      <w:tblGrid>
        <w:gridCol w:w="857"/>
        <w:gridCol w:w="2093"/>
        <w:gridCol w:w="1228"/>
        <w:gridCol w:w="1047"/>
        <w:gridCol w:w="1512"/>
        <w:gridCol w:w="1388"/>
        <w:gridCol w:w="1201"/>
      </w:tblGrid>
      <w:tr w:rsidR="002326BA" w:rsidTr="00BF27B2">
        <w:trPr>
          <w:jc w:val="center"/>
        </w:trPr>
        <w:tc>
          <w:tcPr>
            <w:tcW w:w="9326" w:type="dxa"/>
            <w:gridSpan w:val="7"/>
            <w:tcBorders>
              <w:top w:val="single" w:sz="6" w:space="0" w:color="000000"/>
              <w:left w:val="single" w:sz="6" w:space="0" w:color="000000"/>
              <w:bottom w:val="single" w:sz="6" w:space="0" w:color="000000"/>
              <w:right w:val="single" w:sz="6" w:space="0" w:color="000000"/>
            </w:tcBorders>
          </w:tcPr>
          <w:p w:rsidR="002326BA" w:rsidRDefault="00F72D4F">
            <w:r>
              <w:rPr>
                <w:rFonts w:ascii="Bookman Old Style" w:eastAsia="Bookman Old Style" w:hAnsi="Bookman Old Style" w:cs="Bookman Old Style"/>
                <w:sz w:val="16"/>
              </w:rPr>
              <w:t>Lote: 1 - Lote 001</w:t>
            </w:r>
          </w:p>
        </w:tc>
      </w:tr>
      <w:tr w:rsidR="00BF27B2" w:rsidTr="00BF27B2">
        <w:trPr>
          <w:jc w:val="center"/>
        </w:trPr>
        <w:tc>
          <w:tcPr>
            <w:tcW w:w="857" w:type="dxa"/>
            <w:tcBorders>
              <w:top w:val="single" w:sz="6" w:space="0" w:color="000000"/>
              <w:left w:val="single" w:sz="6" w:space="0" w:color="000000"/>
              <w:bottom w:val="single" w:sz="6" w:space="0" w:color="000000"/>
              <w:right w:val="single" w:sz="6" w:space="0" w:color="000000"/>
            </w:tcBorders>
            <w:shd w:val="clear" w:color="auto" w:fill="C0C0C0"/>
          </w:tcPr>
          <w:p w:rsidR="00BF27B2" w:rsidRDefault="00BF27B2" w:rsidP="00BF27B2">
            <w:r>
              <w:rPr>
                <w:rFonts w:ascii="Bookman Old Style" w:eastAsia="Bookman Old Style" w:hAnsi="Bookman Old Style" w:cs="Bookman Old Style"/>
                <w:sz w:val="16"/>
              </w:rPr>
              <w:t>Item</w:t>
            </w:r>
          </w:p>
        </w:tc>
        <w:tc>
          <w:tcPr>
            <w:tcW w:w="2093" w:type="dxa"/>
            <w:tcBorders>
              <w:top w:val="single" w:sz="6" w:space="0" w:color="000000"/>
              <w:left w:val="single" w:sz="6" w:space="0" w:color="000000"/>
              <w:bottom w:val="single" w:sz="6" w:space="0" w:color="000000"/>
              <w:right w:val="single" w:sz="6" w:space="0" w:color="000000"/>
            </w:tcBorders>
            <w:shd w:val="clear" w:color="auto" w:fill="C0C0C0"/>
          </w:tcPr>
          <w:p w:rsidR="00BF27B2" w:rsidRDefault="00BF27B2">
            <w:r>
              <w:rPr>
                <w:rFonts w:ascii="Bookman Old Style" w:eastAsia="Bookman Old Style" w:hAnsi="Bookman Old Style" w:cs="Bookman Old Style"/>
                <w:sz w:val="16"/>
              </w:rPr>
              <w:t>Nome do produto</w:t>
            </w:r>
          </w:p>
        </w:tc>
        <w:tc>
          <w:tcPr>
            <w:tcW w:w="1228" w:type="dxa"/>
            <w:tcBorders>
              <w:top w:val="single" w:sz="6" w:space="0" w:color="000000"/>
              <w:left w:val="single" w:sz="6" w:space="0" w:color="000000"/>
              <w:bottom w:val="single" w:sz="6" w:space="0" w:color="000000"/>
              <w:right w:val="single" w:sz="6" w:space="0" w:color="000000"/>
            </w:tcBorders>
            <w:shd w:val="clear" w:color="auto" w:fill="C0C0C0"/>
          </w:tcPr>
          <w:p w:rsidR="00BF27B2" w:rsidRDefault="00BF27B2">
            <w:r>
              <w:rPr>
                <w:rFonts w:ascii="Bookman Old Style" w:eastAsia="Bookman Old Style" w:hAnsi="Bookman Old Style" w:cs="Bookman Old Style"/>
                <w:sz w:val="16"/>
              </w:rPr>
              <w:t>Marca</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rsidR="00BF27B2" w:rsidRDefault="00BF27B2">
            <w:r>
              <w:rPr>
                <w:rFonts w:ascii="Bookman Old Style" w:eastAsia="Bookman Old Style" w:hAnsi="Bookman Old Style" w:cs="Bookman Old Style"/>
                <w:sz w:val="16"/>
              </w:rPr>
              <w:t>Unidade</w:t>
            </w:r>
          </w:p>
        </w:tc>
        <w:tc>
          <w:tcPr>
            <w:tcW w:w="1512" w:type="dxa"/>
            <w:tcBorders>
              <w:top w:val="single" w:sz="6" w:space="0" w:color="000000"/>
              <w:left w:val="single" w:sz="6" w:space="0" w:color="000000"/>
              <w:bottom w:val="single" w:sz="6" w:space="0" w:color="000000"/>
              <w:right w:val="single" w:sz="6" w:space="0" w:color="000000"/>
            </w:tcBorders>
            <w:shd w:val="clear" w:color="auto" w:fill="C0C0C0"/>
          </w:tcPr>
          <w:p w:rsidR="00BF27B2" w:rsidRDefault="00BF27B2">
            <w:r>
              <w:rPr>
                <w:rFonts w:ascii="Bookman Old Style" w:eastAsia="Bookman Old Style" w:hAnsi="Bookman Old Style" w:cs="Bookman Old Style"/>
                <w:sz w:val="16"/>
              </w:rPr>
              <w:t>Quantidade</w:t>
            </w:r>
          </w:p>
        </w:tc>
        <w:tc>
          <w:tcPr>
            <w:tcW w:w="1388" w:type="dxa"/>
            <w:tcBorders>
              <w:top w:val="single" w:sz="6" w:space="0" w:color="000000"/>
              <w:left w:val="single" w:sz="6" w:space="0" w:color="000000"/>
              <w:bottom w:val="single" w:sz="6" w:space="0" w:color="000000"/>
              <w:right w:val="single" w:sz="6" w:space="0" w:color="000000"/>
            </w:tcBorders>
            <w:shd w:val="clear" w:color="auto" w:fill="C0C0C0"/>
          </w:tcPr>
          <w:p w:rsidR="00BF27B2" w:rsidRDefault="00BF27B2">
            <w:r>
              <w:rPr>
                <w:rFonts w:ascii="Bookman Old Style" w:eastAsia="Bookman Old Style" w:hAnsi="Bookman Old Style" w:cs="Bookman Old Style"/>
                <w:sz w:val="16"/>
              </w:rPr>
              <w:t>Valor Unitário</w:t>
            </w:r>
          </w:p>
        </w:tc>
        <w:tc>
          <w:tcPr>
            <w:tcW w:w="1201" w:type="dxa"/>
            <w:tcBorders>
              <w:top w:val="single" w:sz="6" w:space="0" w:color="000000"/>
              <w:left w:val="single" w:sz="6" w:space="0" w:color="000000"/>
              <w:bottom w:val="single" w:sz="6" w:space="0" w:color="000000"/>
              <w:right w:val="single" w:sz="6" w:space="0" w:color="000000"/>
            </w:tcBorders>
            <w:shd w:val="clear" w:color="auto" w:fill="C0C0C0"/>
          </w:tcPr>
          <w:p w:rsidR="00BF27B2" w:rsidRDefault="00BF27B2">
            <w:r>
              <w:rPr>
                <w:rFonts w:ascii="Bookman Old Style" w:eastAsia="Bookman Old Style" w:hAnsi="Bookman Old Style" w:cs="Bookman Old Style"/>
                <w:sz w:val="16"/>
              </w:rPr>
              <w:t>Valor Total</w:t>
            </w:r>
          </w:p>
        </w:tc>
      </w:tr>
      <w:tr w:rsidR="00BF27B2" w:rsidTr="00BF27B2">
        <w:trPr>
          <w:jc w:val="center"/>
        </w:trPr>
        <w:tc>
          <w:tcPr>
            <w:tcW w:w="857" w:type="dxa"/>
            <w:tcBorders>
              <w:top w:val="single" w:sz="6" w:space="0" w:color="000000"/>
              <w:left w:val="single" w:sz="6" w:space="0" w:color="000000"/>
              <w:bottom w:val="single" w:sz="6" w:space="0" w:color="000000"/>
              <w:right w:val="single" w:sz="6" w:space="0" w:color="000000"/>
            </w:tcBorders>
          </w:tcPr>
          <w:p w:rsidR="00BF27B2" w:rsidRDefault="00BF27B2" w:rsidP="00BF27B2">
            <w:proofErr w:type="gramStart"/>
            <w:r>
              <w:rPr>
                <w:rFonts w:ascii="Bookman Old Style" w:eastAsia="Bookman Old Style" w:hAnsi="Bookman Old Style" w:cs="Bookman Old Style"/>
                <w:sz w:val="16"/>
              </w:rPr>
              <w:t>1</w:t>
            </w:r>
            <w:proofErr w:type="gramEnd"/>
          </w:p>
        </w:tc>
        <w:tc>
          <w:tcPr>
            <w:tcW w:w="2093" w:type="dxa"/>
            <w:tcBorders>
              <w:top w:val="single" w:sz="6" w:space="0" w:color="000000"/>
              <w:left w:val="single" w:sz="6" w:space="0" w:color="000000"/>
              <w:bottom w:val="single" w:sz="6" w:space="0" w:color="000000"/>
              <w:right w:val="single" w:sz="6" w:space="0" w:color="000000"/>
            </w:tcBorders>
          </w:tcPr>
          <w:p w:rsidR="00BF27B2" w:rsidRDefault="00BF27B2">
            <w:proofErr w:type="spellStart"/>
            <w:r>
              <w:rPr>
                <w:rFonts w:ascii="Bookman Old Style" w:eastAsia="Bookman Old Style" w:hAnsi="Bookman Old Style" w:cs="Bookman Old Style"/>
                <w:sz w:val="16"/>
              </w:rPr>
              <w:t>Xxx</w:t>
            </w:r>
            <w:proofErr w:type="spellEnd"/>
          </w:p>
        </w:tc>
        <w:tc>
          <w:tcPr>
            <w:tcW w:w="1228" w:type="dxa"/>
            <w:tcBorders>
              <w:top w:val="single" w:sz="6" w:space="0" w:color="000000"/>
              <w:left w:val="single" w:sz="6" w:space="0" w:color="000000"/>
              <w:bottom w:val="single" w:sz="6" w:space="0" w:color="000000"/>
              <w:right w:val="single" w:sz="6" w:space="0" w:color="000000"/>
            </w:tcBorders>
          </w:tcPr>
          <w:p w:rsidR="00BF27B2" w:rsidRDefault="00BF27B2">
            <w:proofErr w:type="spellStart"/>
            <w:r>
              <w:rPr>
                <w:rFonts w:ascii="Bookman Old Style" w:eastAsia="Bookman Old Style" w:hAnsi="Bookman Old Style" w:cs="Bookman Old Style"/>
                <w:sz w:val="16"/>
              </w:rPr>
              <w:t>Xxx</w:t>
            </w:r>
            <w:proofErr w:type="spellEnd"/>
          </w:p>
        </w:tc>
        <w:tc>
          <w:tcPr>
            <w:tcW w:w="1047" w:type="dxa"/>
            <w:tcBorders>
              <w:top w:val="single" w:sz="6" w:space="0" w:color="000000"/>
              <w:left w:val="single" w:sz="6" w:space="0" w:color="000000"/>
              <w:bottom w:val="single" w:sz="6" w:space="0" w:color="000000"/>
              <w:right w:val="single" w:sz="6" w:space="0" w:color="000000"/>
            </w:tcBorders>
          </w:tcPr>
          <w:p w:rsidR="00BF27B2" w:rsidRDefault="00BF27B2">
            <w:proofErr w:type="spellStart"/>
            <w:r>
              <w:rPr>
                <w:rFonts w:ascii="Bookman Old Style" w:eastAsia="Bookman Old Style" w:hAnsi="Bookman Old Style" w:cs="Bookman Old Style"/>
                <w:sz w:val="16"/>
              </w:rPr>
              <w:t>Xxx</w:t>
            </w:r>
            <w:proofErr w:type="spellEnd"/>
          </w:p>
        </w:tc>
        <w:tc>
          <w:tcPr>
            <w:tcW w:w="1512" w:type="dxa"/>
            <w:tcBorders>
              <w:top w:val="single" w:sz="6" w:space="0" w:color="000000"/>
              <w:left w:val="single" w:sz="6" w:space="0" w:color="000000"/>
              <w:bottom w:val="single" w:sz="6" w:space="0" w:color="000000"/>
              <w:right w:val="single" w:sz="6" w:space="0" w:color="000000"/>
            </w:tcBorders>
          </w:tcPr>
          <w:p w:rsidR="00BF27B2" w:rsidRDefault="00BF27B2">
            <w:proofErr w:type="spellStart"/>
            <w:r>
              <w:rPr>
                <w:rFonts w:ascii="Bookman Old Style" w:eastAsia="Bookman Old Style" w:hAnsi="Bookman Old Style" w:cs="Bookman Old Style"/>
                <w:sz w:val="16"/>
              </w:rPr>
              <w:t>Xxx</w:t>
            </w:r>
            <w:proofErr w:type="spellEnd"/>
          </w:p>
        </w:tc>
        <w:tc>
          <w:tcPr>
            <w:tcW w:w="1388" w:type="dxa"/>
            <w:tcBorders>
              <w:top w:val="single" w:sz="6" w:space="0" w:color="000000"/>
              <w:left w:val="single" w:sz="6" w:space="0" w:color="000000"/>
              <w:bottom w:val="single" w:sz="6" w:space="0" w:color="000000"/>
              <w:right w:val="single" w:sz="6" w:space="0" w:color="000000"/>
            </w:tcBorders>
          </w:tcPr>
          <w:p w:rsidR="00BF27B2" w:rsidRDefault="00BF27B2">
            <w:r>
              <w:rPr>
                <w:rFonts w:ascii="Bookman Old Style" w:eastAsia="Bookman Old Style" w:hAnsi="Bookman Old Style" w:cs="Bookman Old Style"/>
                <w:sz w:val="16"/>
              </w:rPr>
              <w:t>R$</w:t>
            </w:r>
          </w:p>
        </w:tc>
        <w:tc>
          <w:tcPr>
            <w:tcW w:w="1201" w:type="dxa"/>
            <w:tcBorders>
              <w:top w:val="single" w:sz="6" w:space="0" w:color="000000"/>
              <w:left w:val="single" w:sz="6" w:space="0" w:color="000000"/>
              <w:bottom w:val="single" w:sz="6" w:space="0" w:color="000000"/>
              <w:right w:val="single" w:sz="6" w:space="0" w:color="000000"/>
            </w:tcBorders>
          </w:tcPr>
          <w:p w:rsidR="00BF27B2" w:rsidRDefault="00BF27B2">
            <w:r>
              <w:rPr>
                <w:rFonts w:ascii="Bookman Old Style" w:eastAsia="Bookman Old Style" w:hAnsi="Bookman Old Style" w:cs="Bookman Old Style"/>
                <w:sz w:val="16"/>
              </w:rPr>
              <w:t>R$</w:t>
            </w:r>
          </w:p>
        </w:tc>
      </w:tr>
    </w:tbl>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w:t>
      </w:r>
      <w:r>
        <w:rPr>
          <w:rFonts w:ascii="Bookman Old Style" w:eastAsia="Bookman Old Style" w:hAnsi="Bookman Old Style" w:cs="Bookman Old Style"/>
        </w:rPr>
        <w:lastRenderedPageBreak/>
        <w:t xml:space="preserve">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2326BA" w:rsidRDefault="002326BA">
      <w:pPr>
        <w:widowControl/>
        <w:jc w:val="both"/>
      </w:pPr>
    </w:p>
    <w:p w:rsidR="002326BA" w:rsidRDefault="00F72D4F" w:rsidP="006D0D16">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8">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2326BA" w:rsidRDefault="002326BA">
      <w:pPr>
        <w:widowControl/>
        <w:jc w:val="both"/>
      </w:pPr>
    </w:p>
    <w:p w:rsidR="002326BA" w:rsidRDefault="00F72D4F" w:rsidP="006D0D16">
      <w:pPr>
        <w:keepNext/>
        <w:keepLines/>
        <w:widowControl/>
        <w:numPr>
          <w:ilvl w:val="0"/>
          <w:numId w:val="1"/>
        </w:numPr>
        <w:shd w:val="clear" w:color="auto" w:fill="DEEAF6"/>
        <w:tabs>
          <w:tab w:val="left" w:pos="570"/>
        </w:tabs>
        <w:jc w:val="both"/>
        <w:outlineLvl w:val="0"/>
      </w:pPr>
      <w:bookmarkStart w:id="21" w:name="_Hlk114646655"/>
      <w:bookmarkEnd w:id="21"/>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2326BA" w:rsidRDefault="002326BA">
      <w:pPr>
        <w:widowControl/>
      </w:pPr>
    </w:p>
    <w:p w:rsidR="002326BA" w:rsidRDefault="00F72D4F" w:rsidP="006D0D16">
      <w:pPr>
        <w:widowControl/>
        <w:numPr>
          <w:ilvl w:val="1"/>
          <w:numId w:val="1"/>
        </w:numPr>
        <w:jc w:val="both"/>
      </w:pPr>
      <w:r>
        <w:rPr>
          <w:rFonts w:ascii="Bookman Old Style" w:eastAsia="Bookman Old Style" w:hAnsi="Bookman Old Style" w:cs="Bookman Old Style"/>
          <w:b/>
          <w:color w:val="000000"/>
        </w:rPr>
        <w:t xml:space="preserve">No dia 14/01/2026, as </w:t>
      </w:r>
      <w:proofErr w:type="gramStart"/>
      <w:r>
        <w:rPr>
          <w:rFonts w:ascii="Bookman Old Style" w:eastAsia="Bookman Old Style" w:hAnsi="Bookman Old Style" w:cs="Bookman Old Style"/>
          <w:b/>
          <w:color w:val="000000"/>
        </w:rPr>
        <w:t>09:00</w:t>
      </w:r>
      <w:proofErr w:type="gramEnd"/>
      <w:r>
        <w:rPr>
          <w:rFonts w:ascii="Bookman Old Style" w:eastAsia="Bookman Old Style" w:hAnsi="Bookman Old Style" w:cs="Bookman Old Style"/>
          <w:b/>
          <w:color w:val="000000"/>
        </w:rPr>
        <w:t xml:space="preserve">  horas</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2326BA" w:rsidRDefault="002326BA">
      <w:pPr>
        <w:widowControl/>
        <w:jc w:val="both"/>
      </w:pPr>
    </w:p>
    <w:p w:rsidR="002326BA" w:rsidRDefault="00F72D4F" w:rsidP="006D0D16">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2326BA" w:rsidRDefault="002326BA">
      <w:pPr>
        <w:widowControl/>
        <w:jc w:val="both"/>
      </w:pPr>
    </w:p>
    <w:p w:rsidR="002326BA" w:rsidRDefault="00F72D4F" w:rsidP="006D0D16">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2326BA" w:rsidRDefault="002326BA">
      <w:pPr>
        <w:widowControl/>
        <w:jc w:val="both"/>
      </w:pPr>
    </w:p>
    <w:p w:rsidR="002326BA" w:rsidRDefault="00F72D4F" w:rsidP="006D0D16">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2326BA" w:rsidRDefault="002326BA">
      <w:pPr>
        <w:widowControl/>
        <w:jc w:val="both"/>
      </w:pPr>
    </w:p>
    <w:p w:rsidR="002326BA" w:rsidRPr="00BF27B2" w:rsidRDefault="00F72D4F" w:rsidP="006D0D16">
      <w:pPr>
        <w:widowControl/>
        <w:numPr>
          <w:ilvl w:val="1"/>
          <w:numId w:val="1"/>
        </w:numPr>
        <w:jc w:val="both"/>
      </w:pPr>
      <w:r>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w:t>
      </w:r>
      <w:r w:rsidRPr="00BF27B2">
        <w:rPr>
          <w:rFonts w:ascii="Bookman Old Style" w:eastAsia="Bookman Old Style" w:hAnsi="Bookman Old Style" w:cs="Bookman Old Style"/>
        </w:rPr>
        <w:t>oferta deverá ser</w:t>
      </w:r>
      <w:r w:rsidRPr="00BF27B2">
        <w:rPr>
          <w:rFonts w:ascii="Bookman Old Style" w:eastAsia="Bookman Old Style" w:hAnsi="Bookman Old Style" w:cs="Bookman Old Style"/>
          <w:i/>
        </w:rPr>
        <w:t xml:space="preserve"> </w:t>
      </w:r>
      <w:r w:rsidR="00BF27B2" w:rsidRPr="00BF27B2">
        <w:rPr>
          <w:rFonts w:ascii="Bookman Old Style" w:eastAsia="Bookman Old Style" w:hAnsi="Bookman Old Style" w:cs="Bookman Old Style"/>
          <w:i/>
        </w:rPr>
        <w:t xml:space="preserve">1,00 </w:t>
      </w:r>
      <w:r w:rsidR="00BF27B2">
        <w:rPr>
          <w:rFonts w:ascii="Bookman Old Style" w:eastAsia="Bookman Old Style" w:hAnsi="Bookman Old Style" w:cs="Bookman Old Style"/>
          <w:i/>
        </w:rPr>
        <w:t>(</w:t>
      </w:r>
      <w:r w:rsidR="00BF27B2" w:rsidRPr="00BF27B2">
        <w:rPr>
          <w:rFonts w:ascii="Bookman Old Style" w:eastAsia="Bookman Old Style" w:hAnsi="Bookman Old Style" w:cs="Bookman Old Style"/>
          <w:i/>
        </w:rPr>
        <w:t>Um real</w:t>
      </w:r>
      <w:proofErr w:type="gramStart"/>
      <w:r w:rsidR="00BF27B2" w:rsidRPr="00BF27B2">
        <w:rPr>
          <w:rFonts w:ascii="Bookman Old Style" w:eastAsia="Bookman Old Style" w:hAnsi="Bookman Old Style" w:cs="Bookman Old Style"/>
          <w:i/>
        </w:rPr>
        <w:t>)</w:t>
      </w:r>
      <w:proofErr w:type="gramEnd"/>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2326BA" w:rsidRDefault="00F72D4F" w:rsidP="006D0D16">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2326BA" w:rsidRDefault="00F72D4F" w:rsidP="006D0D16">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2326BA" w:rsidRDefault="00F72D4F" w:rsidP="006D0D16">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2326BA" w:rsidRDefault="00F72D4F" w:rsidP="006D0D16">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2326BA" w:rsidRDefault="00F72D4F" w:rsidP="006D0D16">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2326BA" w:rsidRDefault="00F72D4F" w:rsidP="006D0D16">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2326BA" w:rsidRDefault="00F72D4F" w:rsidP="006D0D16">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2326BA" w:rsidRDefault="00F72D4F" w:rsidP="006D0D16">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2326BA" w:rsidRDefault="00F72D4F" w:rsidP="006D0D16">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2326BA" w:rsidRDefault="00F72D4F" w:rsidP="006D0D16">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2326BA" w:rsidRDefault="00F72D4F" w:rsidP="006D0D16">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2326BA" w:rsidRDefault="00F72D4F" w:rsidP="006D0D16">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2326BA" w:rsidRDefault="00F72D4F" w:rsidP="006D0D16">
      <w:pPr>
        <w:widowControl/>
        <w:numPr>
          <w:ilvl w:val="1"/>
          <w:numId w:val="1"/>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2326BA" w:rsidRDefault="00F72D4F" w:rsidP="006D0D16">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2326BA" w:rsidRDefault="00F72D4F" w:rsidP="006D0D16">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2326BA" w:rsidRDefault="00F72D4F">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2326BA" w:rsidRDefault="00F72D4F">
      <w:pPr>
        <w:widowControl/>
        <w:spacing w:before="120" w:after="120" w:line="276" w:lineRule="auto"/>
        <w:ind w:firstLine="510"/>
        <w:jc w:val="both"/>
      </w:pPr>
      <w:r>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326BA" w:rsidRDefault="00F72D4F">
      <w:pPr>
        <w:widowControl/>
        <w:spacing w:before="120" w:after="120" w:line="276" w:lineRule="auto"/>
        <w:ind w:firstLine="510"/>
        <w:jc w:val="both"/>
      </w:pPr>
      <w:r>
        <w:rPr>
          <w:rFonts w:ascii="Bookman Old Style" w:eastAsia="Bookman Old Style" w:hAnsi="Bookman Old Style" w:cs="Bookman Old Style"/>
        </w:rPr>
        <w:t>II - empresas brasileiras;</w:t>
      </w:r>
    </w:p>
    <w:p w:rsidR="002326BA" w:rsidRDefault="00F72D4F">
      <w:pPr>
        <w:widowControl/>
        <w:spacing w:before="120" w:after="120" w:line="276" w:lineRule="auto"/>
        <w:ind w:firstLine="510"/>
        <w:jc w:val="both"/>
      </w:pPr>
      <w:r>
        <w:rPr>
          <w:rFonts w:ascii="Bookman Old Style" w:eastAsia="Bookman Old Style" w:hAnsi="Bookman Old Style" w:cs="Bookman Old Style"/>
        </w:rPr>
        <w:lastRenderedPageBreak/>
        <w:t>III - empresas que invistam em pesquisa e no desenvolvimento de tecnologia no País;</w:t>
      </w:r>
    </w:p>
    <w:p w:rsidR="002326BA" w:rsidRDefault="00F72D4F">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w:t>
      </w:r>
      <w:proofErr w:type="gramStart"/>
      <w:r>
        <w:rPr>
          <w:rFonts w:ascii="Bookman Old Style" w:eastAsia="Bookman Old Style" w:hAnsi="Bookman Old Style" w:cs="Bookman Old Style"/>
        </w:rPr>
        <w:t>2009</w:t>
      </w:r>
      <w:proofErr w:type="gramEnd"/>
    </w:p>
    <w:p w:rsidR="002326BA" w:rsidRDefault="00F72D4F">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2326BA" w:rsidRDefault="00F72D4F">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2326BA" w:rsidRDefault="00F72D4F">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2326BA" w:rsidRDefault="00F72D4F">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2326BA" w:rsidRDefault="00F72D4F">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2326BA" w:rsidRDefault="00F72D4F">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2326BA" w:rsidRDefault="00F72D4F" w:rsidP="006D0D16">
      <w:pPr>
        <w:keepNext/>
        <w:keepLines/>
        <w:widowControl/>
        <w:numPr>
          <w:ilvl w:val="0"/>
          <w:numId w:val="1"/>
        </w:numPr>
        <w:shd w:val="clear" w:color="auto" w:fill="DEEAF6"/>
        <w:tabs>
          <w:tab w:val="left" w:pos="570"/>
        </w:tabs>
        <w:jc w:val="both"/>
        <w:outlineLvl w:val="0"/>
      </w:pPr>
      <w:bookmarkStart w:id="22" w:name="_Hlk82473550"/>
      <w:bookmarkEnd w:id="22"/>
      <w:r>
        <w:rPr>
          <w:rFonts w:ascii="Bookman Old Style" w:eastAsia="Bookman Old Style" w:hAnsi="Bookman Old Style" w:cs="Bookman Old Style"/>
          <w:b/>
          <w:color w:val="323E4F"/>
        </w:rPr>
        <w:t>DA FASE DE JULGAMENTO</w:t>
      </w:r>
    </w:p>
    <w:p w:rsidR="002326BA" w:rsidRDefault="002326BA">
      <w:pPr>
        <w:widowControl/>
      </w:pPr>
    </w:p>
    <w:p w:rsidR="002326BA" w:rsidRDefault="00F72D4F" w:rsidP="006D0D16">
      <w:pPr>
        <w:widowControl/>
        <w:numPr>
          <w:ilvl w:val="1"/>
          <w:numId w:val="1"/>
        </w:numPr>
        <w:jc w:val="both"/>
      </w:pPr>
      <w:bookmarkStart w:id="23" w:name="_Ref117019424"/>
      <w:bookmarkEnd w:id="23"/>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9"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2326BA" w:rsidRDefault="00F72D4F" w:rsidP="006D0D16">
      <w:pPr>
        <w:widowControl/>
        <w:numPr>
          <w:ilvl w:val="0"/>
          <w:numId w:val="17"/>
        </w:numPr>
      </w:pPr>
      <w:r>
        <w:rPr>
          <w:rFonts w:ascii="Bookman Old Style" w:eastAsia="Bookman Old Style" w:hAnsi="Bookman Old Style" w:cs="Bookman Old Style"/>
        </w:rPr>
        <w:t>SICAF;</w:t>
      </w:r>
      <w:proofErr w:type="gramStart"/>
      <w:r>
        <w:rPr>
          <w:rFonts w:ascii="Bookman Old Style" w:eastAsia="Bookman Old Style" w:hAnsi="Bookman Old Style" w:cs="Bookman Old Style"/>
        </w:rPr>
        <w:t xml:space="preserve">  </w:t>
      </w:r>
    </w:p>
    <w:p w:rsidR="002326BA" w:rsidRDefault="002326BA">
      <w:pPr>
        <w:widowControl/>
        <w:ind w:left="720"/>
      </w:pPr>
      <w:proofErr w:type="gramEnd"/>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50"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1"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2326BA" w:rsidRDefault="002326BA">
      <w:pPr>
        <w:widowControl/>
        <w:jc w:val="both"/>
      </w:pPr>
    </w:p>
    <w:p w:rsidR="002326BA" w:rsidRDefault="00F72D4F" w:rsidP="006D0D16">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2">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2326BA" w:rsidRDefault="002326BA">
      <w:pPr>
        <w:widowControl/>
        <w:jc w:val="both"/>
      </w:pPr>
    </w:p>
    <w:p w:rsidR="002326BA" w:rsidRDefault="00F72D4F" w:rsidP="006D0D16">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3">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2326BA" w:rsidRDefault="002326BA">
      <w:pPr>
        <w:widowControl/>
        <w:jc w:val="both"/>
      </w:pPr>
    </w:p>
    <w:p w:rsidR="002326BA" w:rsidRDefault="00F72D4F" w:rsidP="006D0D16">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2326BA" w:rsidRDefault="002326BA">
      <w:pPr>
        <w:widowControl/>
        <w:jc w:val="both"/>
      </w:pPr>
    </w:p>
    <w:p w:rsidR="002326BA" w:rsidRDefault="00F72D4F" w:rsidP="006D0D16">
      <w:pPr>
        <w:widowControl/>
        <w:numPr>
          <w:ilvl w:val="2"/>
          <w:numId w:val="1"/>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2326BA" w:rsidRDefault="002326BA">
      <w:pPr>
        <w:widowControl/>
        <w:jc w:val="both"/>
      </w:pPr>
    </w:p>
    <w:p w:rsidR="002326BA" w:rsidRDefault="00F72D4F" w:rsidP="006D0D16">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2326BA" w:rsidRDefault="002326BA">
      <w:pPr>
        <w:widowControl/>
        <w:jc w:val="both"/>
      </w:pPr>
    </w:p>
    <w:p w:rsidR="002326BA" w:rsidRDefault="00F72D4F" w:rsidP="006D0D16">
      <w:pPr>
        <w:widowControl/>
        <w:numPr>
          <w:ilvl w:val="2"/>
          <w:numId w:val="1"/>
        </w:numPr>
        <w:jc w:val="both"/>
      </w:pPr>
      <w:proofErr w:type="gramStart"/>
      <w:r>
        <w:rPr>
          <w:rFonts w:ascii="Bookman Old Style" w:eastAsia="Bookman Old Style" w:hAnsi="Bookman Old Style" w:cs="Bookman Old Style"/>
          <w:color w:val="000000"/>
        </w:rPr>
        <w:lastRenderedPageBreak/>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2326BA" w:rsidRDefault="002326BA">
      <w:pPr>
        <w:widowControl/>
        <w:jc w:val="both"/>
      </w:pPr>
    </w:p>
    <w:p w:rsidR="002326BA" w:rsidRDefault="00F72D4F" w:rsidP="006D0D16">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2326BA" w:rsidRDefault="00F72D4F" w:rsidP="006D0D16">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2326BA" w:rsidRDefault="002326BA">
      <w:pPr>
        <w:widowControl/>
        <w:jc w:val="both"/>
      </w:pPr>
    </w:p>
    <w:p w:rsidR="002326BA" w:rsidRDefault="00F72D4F" w:rsidP="006D0D16">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2326BA" w:rsidRDefault="002326BA">
      <w:pPr>
        <w:widowControl/>
        <w:jc w:val="both"/>
      </w:pPr>
    </w:p>
    <w:p w:rsidR="002326BA" w:rsidRDefault="00F72D4F" w:rsidP="006D0D16">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2326BA" w:rsidRDefault="002326BA">
      <w:pPr>
        <w:widowControl/>
        <w:jc w:val="both"/>
      </w:pPr>
    </w:p>
    <w:p w:rsidR="002326BA" w:rsidRDefault="00F72D4F" w:rsidP="006D0D16">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2326BA" w:rsidRDefault="002326BA">
      <w:pPr>
        <w:widowControl/>
        <w:jc w:val="both"/>
      </w:pPr>
    </w:p>
    <w:p w:rsidR="002326BA" w:rsidRDefault="00F72D4F" w:rsidP="006D0D16">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326BA" w:rsidRDefault="002326BA">
      <w:pPr>
        <w:widowControl/>
        <w:jc w:val="both"/>
      </w:pPr>
    </w:p>
    <w:p w:rsidR="002326BA" w:rsidRDefault="00F72D4F" w:rsidP="006D0D16">
      <w:pPr>
        <w:keepNext/>
        <w:keepLines/>
        <w:widowControl/>
        <w:numPr>
          <w:ilvl w:val="0"/>
          <w:numId w:val="1"/>
        </w:numPr>
        <w:shd w:val="clear" w:color="auto" w:fill="DEEAF6"/>
        <w:tabs>
          <w:tab w:val="left" w:pos="570"/>
        </w:tabs>
        <w:jc w:val="both"/>
        <w:outlineLvl w:val="0"/>
      </w:pPr>
      <w:bookmarkStart w:id="24" w:name="_Toc122606109"/>
      <w:bookmarkEnd w:id="24"/>
      <w:r>
        <w:rPr>
          <w:rFonts w:ascii="Bookman Old Style" w:eastAsia="Bookman Old Style" w:hAnsi="Bookman Old Style" w:cs="Bookman Old Style"/>
          <w:b/>
          <w:color w:val="323E4F"/>
        </w:rPr>
        <w:lastRenderedPageBreak/>
        <w:t>DA FASE DE HABILITAÇÃO</w:t>
      </w: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4"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2326BA" w:rsidRDefault="002326BA">
      <w:pPr>
        <w:widowControl/>
        <w:jc w:val="both"/>
      </w:pPr>
    </w:p>
    <w:p w:rsidR="002326BA" w:rsidRDefault="00F72D4F" w:rsidP="006D0D16">
      <w:pPr>
        <w:widowControl/>
        <w:numPr>
          <w:ilvl w:val="2"/>
          <w:numId w:val="1"/>
        </w:numPr>
        <w:jc w:val="both"/>
      </w:pPr>
      <w:bookmarkStart w:id="25" w:name="_Ref114663777"/>
      <w:bookmarkEnd w:id="25"/>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5">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6"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7">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8"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9">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2326BA" w:rsidRDefault="002326BA">
      <w:pPr>
        <w:widowControl/>
        <w:jc w:val="both"/>
      </w:pPr>
    </w:p>
    <w:p w:rsidR="002326BA" w:rsidRDefault="00F72D4F" w:rsidP="006D0D16">
      <w:pPr>
        <w:widowControl/>
        <w:numPr>
          <w:ilvl w:val="1"/>
          <w:numId w:val="1"/>
        </w:numPr>
        <w:jc w:val="both"/>
      </w:pPr>
      <w:bookmarkStart w:id="26" w:name="_Ref114670319"/>
      <w:bookmarkEnd w:id="26"/>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2326BA" w:rsidRDefault="002326BA">
      <w:pPr>
        <w:widowControl/>
        <w:jc w:val="both"/>
      </w:pPr>
    </w:p>
    <w:p w:rsidR="002326BA" w:rsidRDefault="00F72D4F" w:rsidP="006D0D16">
      <w:pPr>
        <w:widowControl/>
        <w:numPr>
          <w:ilvl w:val="1"/>
          <w:numId w:val="1"/>
        </w:numPr>
        <w:jc w:val="both"/>
      </w:pPr>
      <w:bookmarkStart w:id="27" w:name="_Ref114665528"/>
      <w:bookmarkEnd w:id="27"/>
      <w:r>
        <w:rPr>
          <w:rFonts w:ascii="Bookman Old Style" w:eastAsia="Bookman Old Style" w:hAnsi="Bookman Old Style" w:cs="Bookman Old Style"/>
          <w:color w:val="000000"/>
        </w:rPr>
        <w:lastRenderedPageBreak/>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2326BA" w:rsidRDefault="002326BA">
      <w:pPr>
        <w:widowControl/>
        <w:jc w:val="both"/>
      </w:pPr>
    </w:p>
    <w:p w:rsidR="002326BA" w:rsidRDefault="00F72D4F" w:rsidP="006D0D16">
      <w:pPr>
        <w:widowControl/>
        <w:numPr>
          <w:ilvl w:val="1"/>
          <w:numId w:val="1"/>
        </w:numPr>
        <w:jc w:val="both"/>
      </w:pPr>
      <w:bookmarkStart w:id="28" w:name="_Ref114665515"/>
      <w:bookmarkEnd w:id="28"/>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60"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2326BA" w:rsidRDefault="002326BA">
      <w:pPr>
        <w:widowControl/>
        <w:jc w:val="both"/>
      </w:pPr>
    </w:p>
    <w:p w:rsidR="002326BA" w:rsidRDefault="00F72D4F" w:rsidP="006D0D16">
      <w:pPr>
        <w:keepNext/>
        <w:keepLines/>
        <w:widowControl/>
        <w:numPr>
          <w:ilvl w:val="0"/>
          <w:numId w:val="1"/>
        </w:numPr>
        <w:shd w:val="clear" w:color="auto" w:fill="DEEAF6"/>
        <w:tabs>
          <w:tab w:val="left" w:pos="570"/>
        </w:tabs>
        <w:jc w:val="both"/>
        <w:outlineLvl w:val="0"/>
      </w:pPr>
      <w:bookmarkStart w:id="29" w:name="_Toc122606110"/>
      <w:bookmarkEnd w:id="29"/>
      <w:r>
        <w:rPr>
          <w:rFonts w:ascii="Bookman Old Style" w:eastAsia="Bookman Old Style" w:hAnsi="Bookman Old Style" w:cs="Bookman Old Style"/>
          <w:b/>
          <w:color w:val="323E4F"/>
        </w:rPr>
        <w:t>DOS RECURSOS</w:t>
      </w:r>
    </w:p>
    <w:p w:rsidR="002326BA" w:rsidRDefault="002326BA">
      <w:pPr>
        <w:widowControl/>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1"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2326BA" w:rsidRDefault="002326BA">
      <w:pPr>
        <w:widowControl/>
        <w:jc w:val="both"/>
      </w:pPr>
    </w:p>
    <w:p w:rsidR="002326BA" w:rsidRDefault="00F72D4F" w:rsidP="006D0D16">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2326BA" w:rsidRDefault="002326BA">
      <w:pPr>
        <w:widowControl/>
        <w:jc w:val="both"/>
      </w:pPr>
    </w:p>
    <w:p w:rsidR="002326BA" w:rsidRDefault="00F72D4F" w:rsidP="006D0D16">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2326BA" w:rsidRDefault="002326BA">
      <w:pPr>
        <w:widowControl/>
        <w:jc w:val="both"/>
      </w:pPr>
    </w:p>
    <w:p w:rsidR="002326BA" w:rsidRDefault="00F72D4F" w:rsidP="006D0D16">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2"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3">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2326BA" w:rsidRDefault="002326BA">
      <w:pPr>
        <w:widowControl/>
        <w:jc w:val="both"/>
      </w:pPr>
    </w:p>
    <w:p w:rsidR="002326BA" w:rsidRDefault="00F72D4F" w:rsidP="006D0D16">
      <w:pPr>
        <w:keepNext/>
        <w:keepLines/>
        <w:widowControl/>
        <w:numPr>
          <w:ilvl w:val="0"/>
          <w:numId w:val="1"/>
        </w:numPr>
        <w:shd w:val="clear" w:color="auto" w:fill="DEEAF6"/>
        <w:tabs>
          <w:tab w:val="left" w:pos="570"/>
        </w:tabs>
        <w:jc w:val="both"/>
        <w:outlineLvl w:val="0"/>
      </w:pPr>
      <w:bookmarkStart w:id="30" w:name="_Toc122606111"/>
      <w:bookmarkEnd w:id="30"/>
      <w:r>
        <w:rPr>
          <w:rFonts w:ascii="Bookman Old Style" w:eastAsia="Bookman Old Style" w:hAnsi="Bookman Old Style" w:cs="Bookman Old Style"/>
          <w:b/>
          <w:color w:val="323E4F"/>
        </w:rPr>
        <w:t>DAS INFRAÇÕES ADMINISTRATIVAS E SANÇÕES</w:t>
      </w:r>
    </w:p>
    <w:p w:rsidR="002326BA" w:rsidRDefault="002326BA">
      <w:pPr>
        <w:widowControl/>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2326BA" w:rsidRDefault="002326BA">
      <w:pPr>
        <w:widowControl/>
        <w:jc w:val="both"/>
      </w:pPr>
    </w:p>
    <w:p w:rsidR="002326BA" w:rsidRDefault="00F72D4F" w:rsidP="006D0D16">
      <w:pPr>
        <w:widowControl/>
        <w:numPr>
          <w:ilvl w:val="2"/>
          <w:numId w:val="1"/>
        </w:numPr>
        <w:jc w:val="both"/>
      </w:pPr>
      <w:bookmarkStart w:id="31" w:name="_Hlk114652595"/>
      <w:bookmarkEnd w:id="31"/>
      <w:proofErr w:type="gramStart"/>
      <w:r>
        <w:rPr>
          <w:rFonts w:ascii="Bookman Old Style" w:eastAsia="Bookman Old Style" w:hAnsi="Bookman Old Style" w:cs="Bookman Old Style"/>
          <w:color w:val="000000"/>
        </w:rPr>
        <w:lastRenderedPageBreak/>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2326BA" w:rsidRDefault="002326BA">
      <w:pPr>
        <w:widowControl/>
        <w:jc w:val="both"/>
      </w:pPr>
    </w:p>
    <w:p w:rsidR="002326BA" w:rsidRDefault="00F72D4F" w:rsidP="006D0D16">
      <w:pPr>
        <w:widowControl/>
        <w:numPr>
          <w:ilvl w:val="2"/>
          <w:numId w:val="1"/>
        </w:numPr>
        <w:jc w:val="both"/>
      </w:pPr>
      <w:bookmarkStart w:id="32" w:name="_Ref114668108"/>
      <w:bookmarkEnd w:id="32"/>
      <w:r>
        <w:rPr>
          <w:rFonts w:ascii="Bookman Old Style" w:eastAsia="Bookman Old Style" w:hAnsi="Bookman Old Style" w:cs="Bookman Old Style"/>
          <w:color w:val="000000"/>
        </w:rPr>
        <w:t>Salvo em decorrência de fato superveniente devidamente justificado, não mantiver a proposta em especial quando:</w:t>
      </w:r>
    </w:p>
    <w:p w:rsidR="002326BA" w:rsidRDefault="002326BA">
      <w:pPr>
        <w:widowControl/>
        <w:jc w:val="both"/>
      </w:pPr>
    </w:p>
    <w:p w:rsidR="002326BA" w:rsidRDefault="00F72D4F" w:rsidP="006D0D16">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2326BA" w:rsidRDefault="002326BA">
      <w:pPr>
        <w:widowControl/>
        <w:jc w:val="both"/>
      </w:pPr>
    </w:p>
    <w:p w:rsidR="002326BA" w:rsidRDefault="00F72D4F" w:rsidP="006D0D16">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2326BA" w:rsidRDefault="002326BA">
      <w:pPr>
        <w:widowControl/>
        <w:jc w:val="both"/>
      </w:pPr>
    </w:p>
    <w:p w:rsidR="002326BA" w:rsidRDefault="00F72D4F" w:rsidP="006D0D16">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2326BA" w:rsidRDefault="002326BA">
      <w:pPr>
        <w:widowControl/>
        <w:jc w:val="both"/>
      </w:pPr>
    </w:p>
    <w:p w:rsidR="002326BA" w:rsidRDefault="00F72D4F" w:rsidP="006D0D16">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2326BA" w:rsidRDefault="002326BA">
      <w:pPr>
        <w:widowControl/>
        <w:jc w:val="both"/>
      </w:pPr>
    </w:p>
    <w:p w:rsidR="002326BA" w:rsidRDefault="00F72D4F" w:rsidP="006D0D16">
      <w:pPr>
        <w:widowControl/>
        <w:numPr>
          <w:ilvl w:val="2"/>
          <w:numId w:val="1"/>
        </w:numPr>
        <w:jc w:val="both"/>
      </w:pPr>
      <w:bookmarkStart w:id="33" w:name="_Ref114668139"/>
      <w:bookmarkEnd w:id="33"/>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2326BA" w:rsidRDefault="002326BA">
      <w:pPr>
        <w:widowControl/>
        <w:jc w:val="both"/>
      </w:pPr>
    </w:p>
    <w:p w:rsidR="002326BA" w:rsidRDefault="00F72D4F" w:rsidP="006D0D16">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2326BA" w:rsidRDefault="002326BA">
      <w:pPr>
        <w:widowControl/>
        <w:jc w:val="both"/>
      </w:pPr>
    </w:p>
    <w:p w:rsidR="002326BA" w:rsidRDefault="00F72D4F" w:rsidP="006D0D16">
      <w:pPr>
        <w:widowControl/>
        <w:numPr>
          <w:ilvl w:val="2"/>
          <w:numId w:val="1"/>
        </w:numPr>
        <w:jc w:val="both"/>
      </w:pPr>
      <w:bookmarkStart w:id="34" w:name="_Ref114668249"/>
      <w:bookmarkEnd w:id="34"/>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2326BA" w:rsidRDefault="002326BA">
      <w:pPr>
        <w:widowControl/>
        <w:jc w:val="both"/>
      </w:pPr>
    </w:p>
    <w:p w:rsidR="002326BA" w:rsidRDefault="00F72D4F" w:rsidP="006D0D16">
      <w:pPr>
        <w:widowControl/>
        <w:numPr>
          <w:ilvl w:val="2"/>
          <w:numId w:val="1"/>
        </w:numPr>
        <w:jc w:val="both"/>
      </w:pPr>
      <w:bookmarkStart w:id="35" w:name="_Ref114668245"/>
      <w:bookmarkEnd w:id="35"/>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2326BA" w:rsidRDefault="002326BA">
      <w:pPr>
        <w:widowControl/>
        <w:jc w:val="both"/>
      </w:pPr>
    </w:p>
    <w:p w:rsidR="002326BA" w:rsidRDefault="00F72D4F" w:rsidP="006D0D16">
      <w:pPr>
        <w:widowControl/>
        <w:numPr>
          <w:ilvl w:val="2"/>
          <w:numId w:val="1"/>
        </w:numPr>
        <w:jc w:val="both"/>
      </w:pPr>
      <w:bookmarkStart w:id="36" w:name="_Ref114668247"/>
      <w:bookmarkEnd w:id="36"/>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2326BA" w:rsidRDefault="002326BA">
      <w:pPr>
        <w:widowControl/>
        <w:jc w:val="both"/>
      </w:pPr>
    </w:p>
    <w:p w:rsidR="002326BA" w:rsidRDefault="00F72D4F" w:rsidP="006D0D16">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2326BA" w:rsidRDefault="002326BA">
      <w:pPr>
        <w:widowControl/>
        <w:jc w:val="both"/>
      </w:pPr>
    </w:p>
    <w:p w:rsidR="002326BA" w:rsidRDefault="00F72D4F" w:rsidP="006D0D16">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2326BA" w:rsidRDefault="002326BA">
      <w:pPr>
        <w:widowControl/>
        <w:jc w:val="both"/>
      </w:pPr>
    </w:p>
    <w:p w:rsidR="002326BA" w:rsidRDefault="00F72D4F" w:rsidP="006D0D16">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2326BA" w:rsidRDefault="002326BA">
      <w:pPr>
        <w:widowControl/>
        <w:jc w:val="both"/>
      </w:pPr>
    </w:p>
    <w:p w:rsidR="002326BA" w:rsidRDefault="00F72D4F" w:rsidP="006D0D16">
      <w:pPr>
        <w:widowControl/>
        <w:numPr>
          <w:ilvl w:val="2"/>
          <w:numId w:val="1"/>
        </w:numPr>
        <w:jc w:val="both"/>
      </w:pPr>
      <w:bookmarkStart w:id="37" w:name="_Ref114668251"/>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2326BA" w:rsidRDefault="002326BA">
      <w:pPr>
        <w:widowControl/>
        <w:jc w:val="both"/>
      </w:pPr>
    </w:p>
    <w:p w:rsidR="002326BA" w:rsidRDefault="00F72D4F" w:rsidP="006D0D16">
      <w:pPr>
        <w:widowControl/>
        <w:numPr>
          <w:ilvl w:val="2"/>
          <w:numId w:val="1"/>
        </w:numPr>
        <w:jc w:val="both"/>
      </w:pPr>
      <w:bookmarkStart w:id="38" w:name="_Ref114668252"/>
      <w:bookmarkEnd w:id="38"/>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4"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Com fulcro na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2326BA" w:rsidRDefault="002326BA">
      <w:pPr>
        <w:widowControl/>
        <w:jc w:val="both"/>
      </w:pPr>
    </w:p>
    <w:p w:rsidR="002326BA" w:rsidRDefault="00F72D4F" w:rsidP="006D0D16">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2326BA" w:rsidRDefault="00F72D4F">
      <w:pPr>
        <w:widowControl/>
        <w:jc w:val="both"/>
      </w:pPr>
      <w:r>
        <w:rPr>
          <w:rFonts w:ascii="Bookman Old Style" w:eastAsia="Bookman Old Style" w:hAnsi="Bookman Old Style" w:cs="Bookman Old Style"/>
          <w:color w:val="000000"/>
        </w:rPr>
        <w:t xml:space="preserve"> </w:t>
      </w:r>
    </w:p>
    <w:p w:rsidR="002326BA" w:rsidRDefault="00F72D4F" w:rsidP="006D0D16">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2326BA" w:rsidRDefault="002326BA">
      <w:pPr>
        <w:widowControl/>
        <w:jc w:val="both"/>
      </w:pPr>
    </w:p>
    <w:p w:rsidR="002326BA" w:rsidRDefault="00F72D4F" w:rsidP="006D0D16">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2326BA" w:rsidRDefault="002326BA">
      <w:pPr>
        <w:widowControl/>
        <w:jc w:val="both"/>
      </w:pPr>
    </w:p>
    <w:p w:rsidR="002326BA" w:rsidRDefault="00F72D4F" w:rsidP="006D0D16">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2326BA" w:rsidRDefault="002326BA">
      <w:pPr>
        <w:widowControl/>
        <w:jc w:val="both"/>
      </w:pPr>
    </w:p>
    <w:p w:rsidR="002326BA" w:rsidRDefault="00F72D4F" w:rsidP="006D0D16">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2326BA" w:rsidRDefault="002326BA">
      <w:pPr>
        <w:widowControl/>
        <w:jc w:val="both"/>
      </w:pPr>
    </w:p>
    <w:p w:rsidR="002326BA" w:rsidRDefault="00F72D4F" w:rsidP="006D0D16">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2326BA" w:rsidRDefault="002326BA">
      <w:pPr>
        <w:widowControl/>
        <w:jc w:val="both"/>
      </w:pPr>
    </w:p>
    <w:p w:rsidR="002326BA" w:rsidRDefault="00F72D4F" w:rsidP="006D0D16">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2326BA" w:rsidRDefault="002326BA">
      <w:pPr>
        <w:widowControl/>
        <w:jc w:val="both"/>
      </w:pPr>
    </w:p>
    <w:p w:rsidR="002326BA" w:rsidRDefault="00F72D4F" w:rsidP="006D0D16">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2326BA" w:rsidRDefault="002326BA">
      <w:pPr>
        <w:widowControl/>
        <w:jc w:val="both"/>
      </w:pPr>
    </w:p>
    <w:p w:rsidR="002326BA" w:rsidRDefault="00F72D4F" w:rsidP="006D0D16">
      <w:pPr>
        <w:widowControl/>
        <w:numPr>
          <w:ilvl w:val="2"/>
          <w:numId w:val="1"/>
        </w:numPr>
        <w:jc w:val="both"/>
      </w:pPr>
      <w:bookmarkStart w:id="39" w:name="_Hlk113876035"/>
      <w:bookmarkEnd w:id="39"/>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2326BA" w:rsidRDefault="002326BA">
      <w:pPr>
        <w:widowControl/>
        <w:jc w:val="both"/>
      </w:pPr>
    </w:p>
    <w:p w:rsidR="002326BA" w:rsidRDefault="00F72D4F" w:rsidP="006D0D16">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2326BA" w:rsidRDefault="002326BA">
      <w:pPr>
        <w:widowControl/>
        <w:jc w:val="both"/>
      </w:pPr>
    </w:p>
    <w:p w:rsidR="002326BA" w:rsidRDefault="00F72D4F" w:rsidP="006D0D16">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6"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2326BA" w:rsidRDefault="002326BA">
      <w:pPr>
        <w:widowControl/>
        <w:jc w:val="both"/>
      </w:pPr>
    </w:p>
    <w:p w:rsidR="002326BA" w:rsidRDefault="00F72D4F" w:rsidP="006D0D16">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2326BA" w:rsidRDefault="002326BA">
      <w:pPr>
        <w:widowControl/>
        <w:jc w:val="both"/>
      </w:pPr>
    </w:p>
    <w:p w:rsidR="002326BA" w:rsidRDefault="00F72D4F" w:rsidP="006D0D16">
      <w:pPr>
        <w:keepNext/>
        <w:keepLines/>
        <w:widowControl/>
        <w:numPr>
          <w:ilvl w:val="0"/>
          <w:numId w:val="1"/>
        </w:numPr>
        <w:shd w:val="clear" w:color="auto" w:fill="DEEAF6"/>
        <w:tabs>
          <w:tab w:val="left" w:pos="570"/>
        </w:tabs>
        <w:jc w:val="both"/>
        <w:outlineLvl w:val="0"/>
      </w:pPr>
      <w:bookmarkStart w:id="40" w:name="_Toc122606112"/>
      <w:bookmarkEnd w:id="40"/>
      <w:r>
        <w:rPr>
          <w:rFonts w:ascii="Bookman Old Style" w:eastAsia="Bookman Old Style" w:hAnsi="Bookman Old Style" w:cs="Bookman Old Style"/>
          <w:b/>
          <w:color w:val="323E4F"/>
        </w:rPr>
        <w:t>DA IMPUGNAÇÃO AO EDITAL E DO PEDIDO DE ESCLARECIMENTO</w:t>
      </w:r>
    </w:p>
    <w:p w:rsidR="002326BA" w:rsidRDefault="002326BA">
      <w:pPr>
        <w:widowControl/>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A impugnação e o pedido de esclarecimento deverão ser realizados por forma eletrônica, </w:t>
      </w:r>
      <w:r>
        <w:rPr>
          <w:rFonts w:ascii="Bookman Old Style" w:eastAsia="Bookman Old Style" w:hAnsi="Bookman Old Style" w:cs="Bookman Old Style"/>
        </w:rPr>
        <w:t xml:space="preserve">dentro da plataforma </w:t>
      </w:r>
      <w:r>
        <w:rPr>
          <w:rFonts w:ascii="Bookman Old Style" w:eastAsia="Bookman Old Style" w:hAnsi="Bookman Old Style" w:cs="Bookman Old Style"/>
          <w:b/>
          <w:u w:val="single"/>
        </w:rPr>
        <w:t xml:space="preserve">www.bll.org.br </w:t>
      </w:r>
      <w:hyperlink r:id="rId68"/>
      <w:r>
        <w:rPr>
          <w:rFonts w:ascii="Bookman Old Style" w:eastAsia="Bookman Old Style" w:hAnsi="Bookman Old Style" w:cs="Bookman Old Style"/>
        </w:rPr>
        <w:t xml:space="preserve"> para dar mais transparência ao processo.  </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2326BA" w:rsidRDefault="002326BA">
      <w:pPr>
        <w:widowControl/>
        <w:jc w:val="both"/>
      </w:pPr>
    </w:p>
    <w:p w:rsidR="002326BA" w:rsidRDefault="00F72D4F" w:rsidP="006D0D16">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2326BA" w:rsidRDefault="002326BA">
      <w:pPr>
        <w:widowControl/>
        <w:jc w:val="both"/>
      </w:pPr>
    </w:p>
    <w:p w:rsidR="002326BA" w:rsidRDefault="00F72D4F" w:rsidP="006D0D16">
      <w:pPr>
        <w:keepNext/>
        <w:keepLines/>
        <w:widowControl/>
        <w:numPr>
          <w:ilvl w:val="0"/>
          <w:numId w:val="1"/>
        </w:numPr>
        <w:shd w:val="clear" w:color="auto" w:fill="DEEAF6"/>
        <w:tabs>
          <w:tab w:val="left" w:pos="570"/>
        </w:tabs>
        <w:jc w:val="both"/>
        <w:outlineLvl w:val="0"/>
      </w:pPr>
      <w:bookmarkStart w:id="41" w:name="_Toc122606113"/>
      <w:bookmarkEnd w:id="41"/>
      <w:r>
        <w:rPr>
          <w:rFonts w:ascii="Bookman Old Style" w:eastAsia="Bookman Old Style" w:hAnsi="Bookman Old Style" w:cs="Bookman Old Style"/>
          <w:b/>
          <w:color w:val="323E4F"/>
        </w:rPr>
        <w:t>DAS DISPOSIÇÕES GERAIS</w:t>
      </w:r>
    </w:p>
    <w:p w:rsidR="002326BA" w:rsidRDefault="002326BA">
      <w:pPr>
        <w:widowControl/>
      </w:pPr>
    </w:p>
    <w:p w:rsidR="002326BA" w:rsidRDefault="00F72D4F" w:rsidP="006D0D16">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2326BA" w:rsidRDefault="00F72D4F" w:rsidP="006D0D16">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BLL COMPRAS, </w:t>
      </w:r>
      <w:r>
        <w:rPr>
          <w:rFonts w:ascii="Bookman Old Style" w:eastAsia="Bookman Old Style" w:hAnsi="Bookman Old Style" w:cs="Bookman Old Style"/>
          <w:b/>
          <w:color w:val="2E74B5"/>
          <w:u w:val="single"/>
        </w:rPr>
        <w:t>www.bll.org.br</w:t>
      </w:r>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2326BA" w:rsidRDefault="002326BA">
      <w:pPr>
        <w:widowControl/>
        <w:jc w:val="both"/>
      </w:pPr>
    </w:p>
    <w:p w:rsidR="002326BA" w:rsidRDefault="00F72D4F" w:rsidP="006D0D16">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2326BA" w:rsidRDefault="002326BA">
      <w:pPr>
        <w:widowControl/>
        <w:ind w:left="720"/>
      </w:pPr>
    </w:p>
    <w:p w:rsidR="002326BA" w:rsidRDefault="00F72D4F" w:rsidP="006D0D16">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2326BA" w:rsidRDefault="00F72D4F" w:rsidP="006D0D16">
      <w:pPr>
        <w:widowControl/>
        <w:numPr>
          <w:ilvl w:val="2"/>
          <w:numId w:val="1"/>
        </w:numPr>
        <w:jc w:val="both"/>
      </w:pPr>
      <w:r>
        <w:rPr>
          <w:rFonts w:ascii="Bookman Old Style" w:eastAsia="Bookman Old Style" w:hAnsi="Bookman Old Style" w:cs="Bookman Old Style"/>
          <w:color w:val="000000"/>
        </w:rPr>
        <w:t>ANEXO II- Termo de Referência</w:t>
      </w:r>
    </w:p>
    <w:p w:rsidR="002326BA" w:rsidRDefault="00F72D4F" w:rsidP="006D0D16">
      <w:pPr>
        <w:widowControl/>
        <w:numPr>
          <w:ilvl w:val="3"/>
          <w:numId w:val="1"/>
        </w:numPr>
        <w:jc w:val="both"/>
      </w:pPr>
      <w:r>
        <w:rPr>
          <w:rFonts w:ascii="Bookman Old Style" w:eastAsia="Bookman Old Style" w:hAnsi="Bookman Old Style" w:cs="Bookman Old Style"/>
        </w:rPr>
        <w:t>Apêndice do Anexo II – Estudo Técnico Preliminar</w:t>
      </w:r>
    </w:p>
    <w:p w:rsidR="002326BA" w:rsidRDefault="00F72D4F" w:rsidP="006D0D16">
      <w:pPr>
        <w:widowControl/>
        <w:numPr>
          <w:ilvl w:val="2"/>
          <w:numId w:val="1"/>
        </w:numPr>
        <w:jc w:val="both"/>
      </w:pPr>
      <w:r>
        <w:rPr>
          <w:rFonts w:ascii="Bookman Old Style" w:eastAsia="Bookman Old Style" w:hAnsi="Bookman Old Style" w:cs="Bookman Old Style"/>
          <w:color w:val="000000"/>
        </w:rPr>
        <w:t>ANEXO III – Modelo de Proposta</w:t>
      </w:r>
    </w:p>
    <w:p w:rsidR="002326BA" w:rsidRDefault="00F72D4F" w:rsidP="006D0D16">
      <w:pPr>
        <w:widowControl/>
        <w:numPr>
          <w:ilvl w:val="2"/>
          <w:numId w:val="1"/>
        </w:numPr>
        <w:jc w:val="both"/>
      </w:pPr>
      <w:r>
        <w:rPr>
          <w:rFonts w:ascii="Bookman Old Style" w:eastAsia="Bookman Old Style" w:hAnsi="Bookman Old Style" w:cs="Bookman Old Style"/>
        </w:rPr>
        <w:t>ANEXO IV – Modelo de Declaração de Unificada</w:t>
      </w:r>
    </w:p>
    <w:p w:rsidR="002326BA" w:rsidRDefault="00F72D4F" w:rsidP="006D0D16">
      <w:pPr>
        <w:widowControl/>
        <w:numPr>
          <w:ilvl w:val="2"/>
          <w:numId w:val="1"/>
        </w:numPr>
        <w:jc w:val="both"/>
      </w:pPr>
      <w:r>
        <w:rPr>
          <w:rFonts w:ascii="Bookman Old Style" w:eastAsia="Bookman Old Style" w:hAnsi="Bookman Old Style" w:cs="Bookman Old Style"/>
        </w:rPr>
        <w:t>ANEXO V- Minuta do Contrato</w:t>
      </w:r>
    </w:p>
    <w:p w:rsidR="002326BA" w:rsidRDefault="002326BA">
      <w:pPr>
        <w:widowControl/>
        <w:jc w:val="both"/>
      </w:pPr>
    </w:p>
    <w:p w:rsidR="002326BA" w:rsidRDefault="00F72D4F">
      <w:pPr>
        <w:widowControl/>
        <w:jc w:val="right"/>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22/12/2025.</w:t>
      </w:r>
    </w:p>
    <w:p w:rsidR="002326BA" w:rsidRDefault="002326BA">
      <w:pPr>
        <w:widowControl/>
        <w:jc w:val="right"/>
      </w:pPr>
    </w:p>
    <w:p w:rsidR="002326BA" w:rsidRDefault="002326BA">
      <w:pPr>
        <w:widowControl/>
      </w:pPr>
    </w:p>
    <w:p w:rsidR="002326BA" w:rsidRDefault="00F72D4F">
      <w:pPr>
        <w:widowControl/>
        <w:jc w:val="center"/>
      </w:pPr>
      <w:r>
        <w:rPr>
          <w:rFonts w:ascii="Bookman Old Style" w:eastAsia="Bookman Old Style" w:hAnsi="Bookman Old Style" w:cs="Bookman Old Style"/>
          <w:color w:val="000000"/>
          <w:sz w:val="16"/>
        </w:rPr>
        <w:t>______________________________________________</w:t>
      </w:r>
    </w:p>
    <w:p w:rsidR="002326BA" w:rsidRDefault="00F72D4F">
      <w:pPr>
        <w:widowControl/>
        <w:jc w:val="center"/>
      </w:pPr>
      <w:r>
        <w:rPr>
          <w:rFonts w:ascii="Bookman Old Style" w:eastAsia="Bookman Old Style" w:hAnsi="Bookman Old Style" w:cs="Bookman Old Style"/>
          <w:b/>
        </w:rPr>
        <w:t>RICARDO ANTONIO ORTIÑA</w:t>
      </w:r>
    </w:p>
    <w:p w:rsidR="002326BA" w:rsidRDefault="00F72D4F">
      <w:pPr>
        <w:widowControl/>
        <w:jc w:val="center"/>
      </w:pPr>
      <w:r>
        <w:rPr>
          <w:rFonts w:ascii="Bookman Old Style" w:eastAsia="Bookman Old Style" w:hAnsi="Bookman Old Style" w:cs="Bookman Old Style"/>
          <w:b/>
        </w:rPr>
        <w:t>Prefeito Municipal</w:t>
      </w:r>
    </w:p>
    <w:p w:rsidR="002326BA" w:rsidRDefault="002326BA">
      <w:pPr>
        <w:widowControl/>
        <w:jc w:val="center"/>
      </w:pPr>
    </w:p>
    <w:p w:rsidR="00EB0D32" w:rsidRDefault="00EB0D32">
      <w:pPr>
        <w:widowControl/>
        <w:jc w:val="center"/>
      </w:pPr>
    </w:p>
    <w:p w:rsidR="00EB0D32" w:rsidRDefault="00EB0D32">
      <w:pPr>
        <w:widowControl/>
        <w:jc w:val="center"/>
      </w:pPr>
    </w:p>
    <w:p w:rsidR="00EB0D32" w:rsidRDefault="00EB0D32">
      <w:pPr>
        <w:widowControl/>
        <w:jc w:val="center"/>
      </w:pPr>
    </w:p>
    <w:p w:rsidR="002326BA" w:rsidRDefault="00F72D4F">
      <w:pPr>
        <w:widowControl/>
        <w:jc w:val="center"/>
      </w:pPr>
      <w:r>
        <w:rPr>
          <w:rFonts w:ascii="Bookman Old Style" w:eastAsia="Bookman Old Style" w:hAnsi="Bookman Old Style" w:cs="Bookman Old Style"/>
          <w:b/>
        </w:rPr>
        <w:lastRenderedPageBreak/>
        <w:t xml:space="preserve">ANEXO I </w:t>
      </w:r>
    </w:p>
    <w:p w:rsidR="002326BA" w:rsidRDefault="00F72D4F">
      <w:pPr>
        <w:jc w:val="center"/>
      </w:pPr>
      <w:r>
        <w:rPr>
          <w:rFonts w:ascii="Bookman Old Style" w:eastAsia="Bookman Old Style" w:hAnsi="Bookman Old Style" w:cs="Bookman Old Style"/>
          <w:b/>
        </w:rPr>
        <w:t>DOCUMENTAÇÃO EXIGIDA PARA HABILITAÇÃO</w:t>
      </w:r>
    </w:p>
    <w:p w:rsidR="002326BA" w:rsidRDefault="002326BA"/>
    <w:p w:rsidR="002326BA" w:rsidRDefault="00F72D4F" w:rsidP="006D0D16">
      <w:pPr>
        <w:numPr>
          <w:ilvl w:val="0"/>
          <w:numId w:val="29"/>
        </w:numPr>
        <w:shd w:val="clear" w:color="auto" w:fill="FFFFFF"/>
        <w:jc w:val="both"/>
      </w:pPr>
      <w:r>
        <w:rPr>
          <w:rFonts w:ascii="Bookman Old Style" w:eastAsia="Bookman Old Style" w:hAnsi="Bookman Old Style" w:cs="Bookman Old Style"/>
          <w:b/>
          <w:color w:val="000000"/>
        </w:rPr>
        <w:t xml:space="preserve">HABILITAÇÃO JURÍDICA: </w:t>
      </w:r>
    </w:p>
    <w:p w:rsidR="002326BA" w:rsidRDefault="00F72D4F" w:rsidP="006D0D16">
      <w:pPr>
        <w:numPr>
          <w:ilvl w:val="1"/>
          <w:numId w:val="30"/>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2326BA" w:rsidRDefault="00F72D4F" w:rsidP="006D0D16">
      <w:pPr>
        <w:numPr>
          <w:ilvl w:val="1"/>
          <w:numId w:val="28"/>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2326BA" w:rsidRDefault="00F72D4F" w:rsidP="006D0D16">
      <w:pPr>
        <w:numPr>
          <w:ilvl w:val="1"/>
          <w:numId w:val="28"/>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2326BA" w:rsidRDefault="00F72D4F" w:rsidP="006D0D16">
      <w:pPr>
        <w:numPr>
          <w:ilvl w:val="1"/>
          <w:numId w:val="28"/>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2326BA" w:rsidRDefault="00F72D4F" w:rsidP="006D0D16">
      <w:pPr>
        <w:numPr>
          <w:ilvl w:val="1"/>
          <w:numId w:val="28"/>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2326BA" w:rsidRDefault="00F72D4F" w:rsidP="006D0D16">
      <w:pPr>
        <w:numPr>
          <w:ilvl w:val="1"/>
          <w:numId w:val="28"/>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2326BA" w:rsidRDefault="00F72D4F" w:rsidP="006D0D16">
      <w:pPr>
        <w:numPr>
          <w:ilvl w:val="1"/>
          <w:numId w:val="28"/>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2326BA" w:rsidRDefault="002326BA">
      <w:pPr>
        <w:jc w:val="both"/>
      </w:pPr>
    </w:p>
    <w:p w:rsidR="002326BA" w:rsidRDefault="00F72D4F" w:rsidP="006D0D16">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2326BA" w:rsidRDefault="00F72D4F" w:rsidP="006D0D16">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2326BA" w:rsidRDefault="00F72D4F" w:rsidP="006D0D16">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2326BA" w:rsidRDefault="00F72D4F" w:rsidP="006D0D16">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2326BA" w:rsidRDefault="00F72D4F" w:rsidP="006D0D16">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326BA" w:rsidRDefault="00F72D4F" w:rsidP="006D0D16">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2326BA" w:rsidRDefault="00F72D4F" w:rsidP="006D0D16">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2326BA" w:rsidRDefault="00F72D4F" w:rsidP="006D0D16">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2326BA" w:rsidRPr="00FD519E" w:rsidRDefault="00F72D4F" w:rsidP="006D0D16">
      <w:pPr>
        <w:keepNext/>
        <w:keepLines/>
        <w:widowControl/>
        <w:numPr>
          <w:ilvl w:val="0"/>
          <w:numId w:val="1"/>
        </w:numPr>
        <w:tabs>
          <w:tab w:val="left" w:pos="570"/>
        </w:tabs>
        <w:spacing w:before="240"/>
        <w:jc w:val="both"/>
        <w:outlineLvl w:val="0"/>
      </w:pPr>
      <w:r w:rsidRPr="00FD519E">
        <w:rPr>
          <w:rFonts w:ascii="Bookman Old Style" w:eastAsia="Bookman Old Style" w:hAnsi="Bookman Old Style" w:cs="Bookman Old Style"/>
          <w:b/>
        </w:rPr>
        <w:t>A documentação relativa á QUALIFICAÇÃO ECONÔMICO FINANCEIRA consistirá em:</w:t>
      </w:r>
    </w:p>
    <w:p w:rsidR="002326BA" w:rsidRDefault="00F72D4F" w:rsidP="006D0D16">
      <w:pPr>
        <w:widowControl/>
        <w:numPr>
          <w:ilvl w:val="1"/>
          <w:numId w:val="8"/>
        </w:numPr>
        <w:spacing w:before="120" w:after="120" w:line="276" w:lineRule="auto"/>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90 (noventa) dias da abertura da sessão pública deste pregão.</w:t>
      </w:r>
    </w:p>
    <w:p w:rsidR="002326BA" w:rsidRPr="00FD519E" w:rsidRDefault="00F72D4F" w:rsidP="006D0D16">
      <w:pPr>
        <w:keepNext/>
        <w:keepLines/>
        <w:widowControl/>
        <w:numPr>
          <w:ilvl w:val="0"/>
          <w:numId w:val="1"/>
        </w:numPr>
        <w:tabs>
          <w:tab w:val="left" w:pos="570"/>
        </w:tabs>
        <w:spacing w:before="240"/>
        <w:jc w:val="both"/>
        <w:outlineLvl w:val="0"/>
      </w:pPr>
      <w:r w:rsidRPr="00FD519E">
        <w:rPr>
          <w:rFonts w:ascii="Bookman Old Style" w:eastAsia="Bookman Old Style" w:hAnsi="Bookman Old Style" w:cs="Bookman Old Style"/>
          <w:b/>
        </w:rPr>
        <w:t>A documentação relativa á REGULARIDADE TÉCNICA:</w:t>
      </w:r>
    </w:p>
    <w:p w:rsidR="002326BA" w:rsidRDefault="00F72D4F" w:rsidP="00FD519E">
      <w:pPr>
        <w:widowControl/>
        <w:numPr>
          <w:ilvl w:val="1"/>
          <w:numId w:val="41"/>
        </w:numPr>
        <w:spacing w:before="120" w:after="120"/>
        <w:jc w:val="both"/>
      </w:pPr>
      <w:r>
        <w:rPr>
          <w:rFonts w:ascii="Bookman Old Style" w:eastAsia="Bookman Old Style" w:hAnsi="Bookman Old Style" w:cs="Bookman Old Style"/>
          <w:b/>
        </w:rPr>
        <w:t>Atestado de Capacidade Técnica</w:t>
      </w:r>
      <w:r>
        <w:rPr>
          <w:rFonts w:ascii="Bookman Old Style" w:eastAsia="Bookman Old Style" w:hAnsi="Bookman Old Style" w:cs="Bookman Old Style"/>
        </w:rPr>
        <w:t xml:space="preserve">: Emitida por Pessoa Jurídica de direito público ou privado, que comprove experiência da PROPONENTE no fornecimento do produto correspondente </w:t>
      </w:r>
      <w:r>
        <w:rPr>
          <w:rFonts w:ascii="Bookman Old Style" w:eastAsia="Bookman Old Style" w:hAnsi="Bookman Old Style" w:cs="Bookman Old Style"/>
        </w:rPr>
        <w:lastRenderedPageBreak/>
        <w:t>de bens em características, quantidades e prazos compatíveis com o Objeto deste Termo de Referência.</w:t>
      </w:r>
      <w:r>
        <w:rPr>
          <w:rFonts w:ascii="Bookman Old Style" w:eastAsia="Bookman Old Style" w:hAnsi="Bookman Old Style" w:cs="Bookman Old Style"/>
          <w:color w:val="000000"/>
        </w:rPr>
        <w:t xml:space="preserve"> </w:t>
      </w:r>
    </w:p>
    <w:p w:rsidR="002326BA" w:rsidRDefault="00F72D4F" w:rsidP="006D0D16">
      <w:pPr>
        <w:widowControl/>
        <w:numPr>
          <w:ilvl w:val="1"/>
          <w:numId w:val="9"/>
        </w:numPr>
        <w:spacing w:before="120" w:after="120"/>
        <w:jc w:val="both"/>
      </w:pPr>
      <w:r>
        <w:rPr>
          <w:rFonts w:ascii="Bookman Old Style" w:eastAsia="Bookman Old Style" w:hAnsi="Bookman Old Style" w:cs="Bookman Old Style"/>
          <w:color w:val="000000"/>
        </w:rPr>
        <w:t xml:space="preserve">Deverá apresentar ainda </w:t>
      </w:r>
      <w:proofErr w:type="gramStart"/>
      <w:r>
        <w:rPr>
          <w:rFonts w:ascii="Bookman Old Style" w:eastAsia="Bookman Old Style" w:hAnsi="Bookman Old Style" w:cs="Bookman Old Style"/>
          <w:color w:val="000000"/>
        </w:rPr>
        <w:t xml:space="preserve">as </w:t>
      </w:r>
      <w:r>
        <w:rPr>
          <w:rFonts w:ascii="Bookman Old Style" w:eastAsia="Bookman Old Style" w:hAnsi="Bookman Old Style" w:cs="Bookman Old Style"/>
          <w:b/>
          <w:color w:val="000000"/>
        </w:rPr>
        <w:t>DECLARAÇÃO</w:t>
      </w:r>
      <w:proofErr w:type="gramEnd"/>
      <w:r>
        <w:rPr>
          <w:rFonts w:ascii="Bookman Old Style" w:eastAsia="Bookman Old Style" w:hAnsi="Bookman Old Style" w:cs="Bookman Old Style"/>
          <w:b/>
          <w:color w:val="000000"/>
        </w:rPr>
        <w:t xml:space="preserve"> UNIFICADA, </w:t>
      </w:r>
      <w:r>
        <w:rPr>
          <w:rFonts w:ascii="Bookman Old Style" w:eastAsia="Bookman Old Style" w:hAnsi="Bookman Old Style" w:cs="Bookman Old Style"/>
          <w:color w:val="000000"/>
        </w:rPr>
        <w:t>conforme anexo</w:t>
      </w:r>
      <w:r w:rsidR="00A70077">
        <w:rPr>
          <w:rFonts w:ascii="Bookman Old Style" w:eastAsia="Bookman Old Style" w:hAnsi="Bookman Old Style" w:cs="Bookman Old Style"/>
          <w:color w:val="000000"/>
        </w:rPr>
        <w:t>;</w:t>
      </w:r>
    </w:p>
    <w:p w:rsidR="002326BA" w:rsidRDefault="00F72D4F" w:rsidP="006D0D16">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2326BA" w:rsidRDefault="00F72D4F" w:rsidP="006D0D16">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2326BA" w:rsidRDefault="002326BA">
      <w:pPr>
        <w:widowControl/>
        <w:spacing w:before="120" w:after="120"/>
        <w:ind w:left="930"/>
        <w:jc w:val="both"/>
      </w:pPr>
    </w:p>
    <w:p w:rsidR="002326BA" w:rsidRDefault="002326BA">
      <w:pPr>
        <w:tabs>
          <w:tab w:val="left" w:pos="1440"/>
        </w:tabs>
        <w:jc w:val="both"/>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bookmarkStart w:id="42" w:name="_Hlk82471863"/>
      <w:bookmarkEnd w:id="42"/>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2326BA">
      <w:pPr>
        <w:widowControl/>
        <w:jc w:val="center"/>
      </w:pPr>
    </w:p>
    <w:p w:rsidR="002326BA" w:rsidRDefault="00F72D4F">
      <w:pPr>
        <w:widowControl/>
        <w:spacing w:line="312" w:lineRule="auto"/>
        <w:jc w:val="center"/>
      </w:pPr>
      <w:r>
        <w:rPr>
          <w:rFonts w:ascii="Bookman Old Style" w:eastAsia="Bookman Old Style" w:hAnsi="Bookman Old Style" w:cs="Bookman Old Style"/>
          <w:b/>
          <w:sz w:val="16"/>
        </w:rPr>
        <w:lastRenderedPageBreak/>
        <w:t>ANEXO II</w:t>
      </w:r>
    </w:p>
    <w:p w:rsidR="002326BA" w:rsidRDefault="00F72D4F" w:rsidP="00EB0D32">
      <w:pPr>
        <w:spacing w:line="276" w:lineRule="auto"/>
        <w:jc w:val="center"/>
      </w:pPr>
      <w:r>
        <w:rPr>
          <w:rFonts w:ascii="Bookman Old Style" w:eastAsia="Bookman Old Style" w:hAnsi="Bookman Old Style" w:cs="Bookman Old Style"/>
          <w:b/>
        </w:rPr>
        <w:t>TERMO DE REFERÊNCIA</w:t>
      </w:r>
    </w:p>
    <w:p w:rsidR="002326BA" w:rsidRDefault="002326BA">
      <w:pPr>
        <w:widowControl/>
      </w:pPr>
    </w:p>
    <w:p w:rsidR="002326BA" w:rsidRDefault="00F72D4F" w:rsidP="006D0D16">
      <w:pPr>
        <w:keepNext/>
        <w:keepLines/>
        <w:widowControl/>
        <w:numPr>
          <w:ilvl w:val="0"/>
          <w:numId w:val="39"/>
        </w:numPr>
        <w:spacing w:line="276" w:lineRule="auto"/>
        <w:jc w:val="both"/>
        <w:outlineLvl w:val="0"/>
      </w:pPr>
      <w:r>
        <w:rPr>
          <w:rFonts w:ascii="Bookman Old Style" w:eastAsia="Bookman Old Style" w:hAnsi="Bookman Old Style" w:cs="Bookman Old Style"/>
          <w:b/>
          <w:color w:val="000000"/>
        </w:rPr>
        <w:t>DAS CONDIÇÕES GERAIS DA CONTRATAÇÃO (art. 6º, XXIII, “a” e “i” da Lei n. 14.133/2021).</w:t>
      </w:r>
    </w:p>
    <w:p w:rsidR="002326BA" w:rsidRDefault="00F72D4F" w:rsidP="006D0D16">
      <w:pPr>
        <w:widowControl/>
        <w:numPr>
          <w:ilvl w:val="1"/>
          <w:numId w:val="38"/>
        </w:numPr>
        <w:spacing w:line="276" w:lineRule="auto"/>
        <w:jc w:val="both"/>
      </w:pPr>
      <w:r>
        <w:rPr>
          <w:rFonts w:ascii="Bookman Old Style" w:eastAsia="Bookman Old Style" w:hAnsi="Bookman Old Style" w:cs="Bookman Old Style"/>
          <w:b/>
        </w:rPr>
        <w:t>Aquisição de máquinas de costura industriais e equipamentos para incentivo à indústria municipal</w:t>
      </w:r>
      <w:r>
        <w:rPr>
          <w:rFonts w:ascii="Bookman Old Style" w:eastAsia="Bookman Old Style" w:hAnsi="Bookman Old Style" w:cs="Bookman Old Style"/>
        </w:rPr>
        <w:t>, nos termos da tabela abaixo, conforme condições e exigências estabelecidas neste instrumento.</w:t>
      </w:r>
    </w:p>
    <w:p w:rsidR="002326BA" w:rsidRDefault="00F72D4F" w:rsidP="006D0D16">
      <w:pPr>
        <w:widowControl/>
        <w:numPr>
          <w:ilvl w:val="1"/>
          <w:numId w:val="38"/>
        </w:numPr>
        <w:spacing w:line="276" w:lineRule="auto"/>
        <w:jc w:val="both"/>
      </w:pPr>
      <w:r>
        <w:rPr>
          <w:rFonts w:ascii="Bookman Old Style" w:eastAsia="Bookman Old Style" w:hAnsi="Bookman Old Style" w:cs="Bookman Old Style"/>
        </w:rPr>
        <w:t>Detalhamento do objeto:</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689"/>
        <w:gridCol w:w="871"/>
        <w:gridCol w:w="3796"/>
        <w:gridCol w:w="935"/>
        <w:gridCol w:w="863"/>
        <w:gridCol w:w="1108"/>
        <w:gridCol w:w="1406"/>
      </w:tblGrid>
      <w:tr w:rsidR="002326BA" w:rsidRPr="00EB0D32" w:rsidTr="00EB0D32">
        <w:tc>
          <w:tcPr>
            <w:tcW w:w="9750" w:type="dxa"/>
            <w:gridSpan w:val="7"/>
            <w:shd w:val="clear" w:color="auto" w:fill="FFFFFF"/>
          </w:tcPr>
          <w:p w:rsidR="002326BA" w:rsidRPr="00EB0D32" w:rsidRDefault="00F72D4F">
            <w:pPr>
              <w:rPr>
                <w:sz w:val="16"/>
                <w:szCs w:val="16"/>
              </w:rPr>
            </w:pPr>
            <w:r w:rsidRPr="00EB0D32">
              <w:rPr>
                <w:sz w:val="16"/>
                <w:szCs w:val="16"/>
              </w:rPr>
              <w:t>Lote: 1 - Lote 001</w:t>
            </w:r>
          </w:p>
        </w:tc>
      </w:tr>
      <w:tr w:rsidR="002326BA" w:rsidRPr="00EB0D32" w:rsidTr="00EB0D32">
        <w:tc>
          <w:tcPr>
            <w:tcW w:w="695" w:type="dxa"/>
            <w:shd w:val="clear" w:color="auto" w:fill="C0C0C0"/>
          </w:tcPr>
          <w:p w:rsidR="002326BA" w:rsidRPr="00EB0D32" w:rsidRDefault="00F72D4F">
            <w:pPr>
              <w:rPr>
                <w:sz w:val="16"/>
                <w:szCs w:val="16"/>
              </w:rPr>
            </w:pPr>
            <w:r w:rsidRPr="00EB0D32">
              <w:rPr>
                <w:sz w:val="16"/>
                <w:szCs w:val="16"/>
              </w:rPr>
              <w:t>Item</w:t>
            </w:r>
          </w:p>
        </w:tc>
        <w:tc>
          <w:tcPr>
            <w:tcW w:w="878" w:type="dxa"/>
            <w:shd w:val="clear" w:color="auto" w:fill="C0C0C0"/>
          </w:tcPr>
          <w:p w:rsidR="002326BA" w:rsidRPr="00EB0D32" w:rsidRDefault="00F72D4F">
            <w:pPr>
              <w:rPr>
                <w:sz w:val="16"/>
                <w:szCs w:val="16"/>
              </w:rPr>
            </w:pPr>
            <w:r w:rsidRPr="00EB0D32">
              <w:rPr>
                <w:sz w:val="16"/>
                <w:szCs w:val="16"/>
              </w:rPr>
              <w:t>Código do produto/serviço</w:t>
            </w:r>
          </w:p>
        </w:tc>
        <w:tc>
          <w:tcPr>
            <w:tcW w:w="3829" w:type="dxa"/>
            <w:shd w:val="clear" w:color="auto" w:fill="C0C0C0"/>
          </w:tcPr>
          <w:p w:rsidR="002326BA" w:rsidRPr="00EB0D32" w:rsidRDefault="00F72D4F">
            <w:pPr>
              <w:rPr>
                <w:sz w:val="16"/>
                <w:szCs w:val="16"/>
              </w:rPr>
            </w:pPr>
            <w:r w:rsidRPr="00EB0D32">
              <w:rPr>
                <w:sz w:val="16"/>
                <w:szCs w:val="16"/>
              </w:rPr>
              <w:t>Nome do produto/serviço</w:t>
            </w:r>
          </w:p>
        </w:tc>
        <w:tc>
          <w:tcPr>
            <w:tcW w:w="943" w:type="dxa"/>
            <w:shd w:val="clear" w:color="auto" w:fill="C0C0C0"/>
          </w:tcPr>
          <w:p w:rsidR="002326BA" w:rsidRPr="00EB0D32" w:rsidRDefault="00F72D4F">
            <w:pPr>
              <w:rPr>
                <w:sz w:val="16"/>
                <w:szCs w:val="16"/>
              </w:rPr>
            </w:pPr>
            <w:r w:rsidRPr="00EB0D32">
              <w:rPr>
                <w:sz w:val="16"/>
                <w:szCs w:val="16"/>
              </w:rPr>
              <w:t>Quantidade</w:t>
            </w:r>
          </w:p>
        </w:tc>
        <w:tc>
          <w:tcPr>
            <w:tcW w:w="870" w:type="dxa"/>
            <w:shd w:val="clear" w:color="auto" w:fill="C0C0C0"/>
          </w:tcPr>
          <w:p w:rsidR="002326BA" w:rsidRPr="00EB0D32" w:rsidRDefault="00F72D4F">
            <w:pPr>
              <w:rPr>
                <w:sz w:val="16"/>
                <w:szCs w:val="16"/>
              </w:rPr>
            </w:pPr>
            <w:r w:rsidRPr="00EB0D32">
              <w:rPr>
                <w:sz w:val="16"/>
                <w:szCs w:val="16"/>
              </w:rPr>
              <w:t>Unidade</w:t>
            </w:r>
          </w:p>
        </w:tc>
        <w:tc>
          <w:tcPr>
            <w:tcW w:w="1117" w:type="dxa"/>
            <w:shd w:val="clear" w:color="auto" w:fill="C0C0C0"/>
          </w:tcPr>
          <w:p w:rsidR="002326BA" w:rsidRPr="00EB0D32" w:rsidRDefault="00F72D4F">
            <w:pPr>
              <w:rPr>
                <w:sz w:val="16"/>
                <w:szCs w:val="16"/>
              </w:rPr>
            </w:pPr>
            <w:r w:rsidRPr="00EB0D32">
              <w:rPr>
                <w:sz w:val="16"/>
                <w:szCs w:val="16"/>
              </w:rPr>
              <w:t>Preço máximo</w:t>
            </w:r>
          </w:p>
        </w:tc>
        <w:tc>
          <w:tcPr>
            <w:tcW w:w="1418" w:type="dxa"/>
            <w:shd w:val="clear" w:color="auto" w:fill="C0C0C0"/>
          </w:tcPr>
          <w:p w:rsidR="002326BA" w:rsidRPr="00EB0D32" w:rsidRDefault="00F72D4F">
            <w:pPr>
              <w:rPr>
                <w:sz w:val="16"/>
                <w:szCs w:val="16"/>
              </w:rPr>
            </w:pPr>
            <w:r w:rsidRPr="00EB0D32">
              <w:rPr>
                <w:sz w:val="16"/>
                <w:szCs w:val="16"/>
              </w:rPr>
              <w:t>Preço máximo total</w:t>
            </w:r>
          </w:p>
        </w:tc>
      </w:tr>
      <w:tr w:rsidR="002326BA" w:rsidRPr="00EB0D32" w:rsidTr="00EB0D32">
        <w:tc>
          <w:tcPr>
            <w:tcW w:w="695" w:type="dxa"/>
            <w:shd w:val="clear" w:color="auto" w:fill="FFFFFF"/>
          </w:tcPr>
          <w:p w:rsidR="002326BA" w:rsidRPr="00EB0D32" w:rsidRDefault="00F72D4F">
            <w:pPr>
              <w:rPr>
                <w:sz w:val="16"/>
                <w:szCs w:val="16"/>
              </w:rPr>
            </w:pPr>
            <w:proofErr w:type="gramStart"/>
            <w:r w:rsidRPr="00EB0D32">
              <w:rPr>
                <w:sz w:val="16"/>
                <w:szCs w:val="16"/>
              </w:rPr>
              <w:t>1</w:t>
            </w:r>
            <w:proofErr w:type="gramEnd"/>
          </w:p>
        </w:tc>
        <w:tc>
          <w:tcPr>
            <w:tcW w:w="878" w:type="dxa"/>
            <w:shd w:val="clear" w:color="auto" w:fill="FFFFFF"/>
          </w:tcPr>
          <w:p w:rsidR="002326BA" w:rsidRPr="00EB0D32" w:rsidRDefault="00F72D4F">
            <w:pPr>
              <w:rPr>
                <w:sz w:val="16"/>
                <w:szCs w:val="16"/>
              </w:rPr>
            </w:pPr>
            <w:r w:rsidRPr="00EB0D32">
              <w:rPr>
                <w:sz w:val="16"/>
                <w:szCs w:val="16"/>
              </w:rPr>
              <w:t>28657</w:t>
            </w:r>
          </w:p>
        </w:tc>
        <w:tc>
          <w:tcPr>
            <w:tcW w:w="3829" w:type="dxa"/>
            <w:shd w:val="clear" w:color="auto" w:fill="FFFFFF"/>
          </w:tcPr>
          <w:p w:rsidR="002326BA" w:rsidRPr="00EB0D32" w:rsidRDefault="00F72D4F">
            <w:pPr>
              <w:rPr>
                <w:sz w:val="16"/>
                <w:szCs w:val="16"/>
              </w:rPr>
            </w:pPr>
            <w:r w:rsidRPr="00EB0D32">
              <w:rPr>
                <w:sz w:val="16"/>
                <w:szCs w:val="16"/>
              </w:rPr>
              <w:t>UNIDADE AUTOMÁTICA PARA PREGAR BOLSO A FRIO</w:t>
            </w:r>
            <w:proofErr w:type="gramStart"/>
            <w:r w:rsidRPr="00EB0D32">
              <w:rPr>
                <w:sz w:val="16"/>
                <w:szCs w:val="16"/>
              </w:rPr>
              <w:t xml:space="preserve">  </w:t>
            </w:r>
            <w:proofErr w:type="gramEnd"/>
            <w:r w:rsidRPr="00EB0D32">
              <w:rPr>
                <w:sz w:val="16"/>
                <w:szCs w:val="16"/>
              </w:rPr>
              <w:t xml:space="preserve">1 agulha, ponto fixo - Cabeçote alongado (filigrana) com </w:t>
            </w:r>
            <w:proofErr w:type="spellStart"/>
            <w:r w:rsidRPr="00EB0D32">
              <w:rPr>
                <w:sz w:val="16"/>
                <w:szCs w:val="16"/>
              </w:rPr>
              <w:t>Direct</w:t>
            </w:r>
            <w:proofErr w:type="spellEnd"/>
            <w:r w:rsidRPr="00EB0D32">
              <w:rPr>
                <w:sz w:val="16"/>
                <w:szCs w:val="16"/>
              </w:rPr>
              <w:t xml:space="preserve"> Drive - Painel </w:t>
            </w:r>
            <w:proofErr w:type="spellStart"/>
            <w:r w:rsidRPr="00EB0D32">
              <w:rPr>
                <w:sz w:val="16"/>
                <w:szCs w:val="16"/>
              </w:rPr>
              <w:t>touchscreen</w:t>
            </w:r>
            <w:proofErr w:type="spellEnd"/>
            <w:r w:rsidRPr="00EB0D32">
              <w:rPr>
                <w:sz w:val="16"/>
                <w:szCs w:val="16"/>
              </w:rPr>
              <w:t xml:space="preserve"> para programação - Lançadeira oscilante grande - Sensor de monitoramento da linha da bobina - Sistema de dobra a frio - </w:t>
            </w:r>
            <w:proofErr w:type="spellStart"/>
            <w:r w:rsidRPr="00EB0D32">
              <w:rPr>
                <w:sz w:val="16"/>
                <w:szCs w:val="16"/>
              </w:rPr>
              <w:t>Jig</w:t>
            </w:r>
            <w:proofErr w:type="spellEnd"/>
            <w:r w:rsidRPr="00EB0D32">
              <w:rPr>
                <w:sz w:val="16"/>
                <w:szCs w:val="16"/>
              </w:rPr>
              <w:t xml:space="preserve"> de bolso com sistema pneumático de troca rápida - Sistema automático para reforço interno nas costuras de </w:t>
            </w:r>
            <w:proofErr w:type="spellStart"/>
            <w:r w:rsidRPr="00EB0D32">
              <w:rPr>
                <w:sz w:val="16"/>
                <w:szCs w:val="16"/>
              </w:rPr>
              <w:t>travete</w:t>
            </w:r>
            <w:proofErr w:type="spellEnd"/>
            <w:r w:rsidRPr="00EB0D32">
              <w:rPr>
                <w:sz w:val="16"/>
                <w:szCs w:val="16"/>
              </w:rPr>
              <w:t xml:space="preserve"> - Dobras perfeitas do contorno (7 mm) - Sistema de alívio de pressão na base (0-15 mm) - Sucção no perímetro da base - Sistema de recolhimento do </w:t>
            </w:r>
            <w:proofErr w:type="spellStart"/>
            <w:r w:rsidRPr="00EB0D32">
              <w:rPr>
                <w:sz w:val="16"/>
                <w:szCs w:val="16"/>
              </w:rPr>
              <w:t>jig</w:t>
            </w:r>
            <w:proofErr w:type="spellEnd"/>
            <w:r w:rsidRPr="00EB0D32">
              <w:rPr>
                <w:sz w:val="16"/>
                <w:szCs w:val="16"/>
              </w:rPr>
              <w:t xml:space="preserve"> tipo sobe e desce - Ciclo automático completo ou por estágios - Área de costura: 60x60 mm (</w:t>
            </w:r>
            <w:proofErr w:type="spellStart"/>
            <w:r w:rsidRPr="00EB0D32">
              <w:rPr>
                <w:sz w:val="16"/>
                <w:szCs w:val="16"/>
              </w:rPr>
              <w:t>mín</w:t>
            </w:r>
            <w:proofErr w:type="spellEnd"/>
            <w:r w:rsidRPr="00EB0D32">
              <w:rPr>
                <w:sz w:val="16"/>
                <w:szCs w:val="16"/>
              </w:rPr>
              <w:t>) até 250x210 mm (</w:t>
            </w:r>
            <w:proofErr w:type="spellStart"/>
            <w:r w:rsidRPr="00EB0D32">
              <w:rPr>
                <w:sz w:val="16"/>
                <w:szCs w:val="16"/>
              </w:rPr>
              <w:t>máx</w:t>
            </w:r>
            <w:proofErr w:type="spellEnd"/>
            <w:r w:rsidRPr="00EB0D32">
              <w:rPr>
                <w:sz w:val="16"/>
                <w:szCs w:val="16"/>
              </w:rPr>
              <w:t xml:space="preserve">) - Marcação a laser para posicionamento - Sistema de empilhamento automático - Comprimento de pontos: 0,1-20 mm - Velocidade: até 2800 PPM - Estrutura metálica com rodízios - Produção: 250-300 bolsos/hora.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 /2025 ITALIANA JT JAN JT 862, SOCIOTEC XC3020G</w:t>
            </w:r>
            <w:r w:rsidR="00EB0D32">
              <w:rPr>
                <w:sz w:val="16"/>
                <w:szCs w:val="16"/>
              </w:rPr>
              <w:t xml:space="preserve">  </w:t>
            </w:r>
            <w:r w:rsidRPr="00EB0D32">
              <w:rPr>
                <w:sz w:val="16"/>
                <w:szCs w:val="16"/>
              </w:rPr>
              <w:t xml:space="preserve">  </w:t>
            </w:r>
          </w:p>
        </w:tc>
        <w:tc>
          <w:tcPr>
            <w:tcW w:w="943" w:type="dxa"/>
            <w:shd w:val="clear" w:color="auto" w:fill="FFFFFF"/>
          </w:tcPr>
          <w:p w:rsidR="002326BA" w:rsidRPr="00EB0D32" w:rsidRDefault="00F72D4F">
            <w:pPr>
              <w:rPr>
                <w:sz w:val="16"/>
                <w:szCs w:val="16"/>
              </w:rPr>
            </w:pPr>
            <w:r w:rsidRPr="00EB0D32">
              <w:rPr>
                <w:sz w:val="16"/>
                <w:szCs w:val="16"/>
              </w:rPr>
              <w:t>2,00</w:t>
            </w:r>
          </w:p>
        </w:tc>
        <w:tc>
          <w:tcPr>
            <w:tcW w:w="870" w:type="dxa"/>
            <w:shd w:val="clear" w:color="auto" w:fill="FFFFFF"/>
          </w:tcPr>
          <w:p w:rsidR="002326BA" w:rsidRPr="00EB0D32" w:rsidRDefault="00F72D4F">
            <w:pPr>
              <w:rPr>
                <w:sz w:val="16"/>
                <w:szCs w:val="16"/>
              </w:rPr>
            </w:pPr>
            <w:r w:rsidRPr="00EB0D32">
              <w:rPr>
                <w:sz w:val="16"/>
                <w:szCs w:val="16"/>
              </w:rPr>
              <w:t>UN</w:t>
            </w:r>
          </w:p>
        </w:tc>
        <w:tc>
          <w:tcPr>
            <w:tcW w:w="1117" w:type="dxa"/>
            <w:shd w:val="clear" w:color="auto" w:fill="FFFFFF"/>
          </w:tcPr>
          <w:p w:rsidR="002326BA" w:rsidRPr="00EB0D32" w:rsidRDefault="00F72D4F">
            <w:pPr>
              <w:rPr>
                <w:sz w:val="16"/>
                <w:szCs w:val="16"/>
              </w:rPr>
            </w:pPr>
            <w:r w:rsidRPr="00EB0D32">
              <w:rPr>
                <w:sz w:val="16"/>
                <w:szCs w:val="16"/>
              </w:rPr>
              <w:t>230.000,00</w:t>
            </w:r>
          </w:p>
        </w:tc>
        <w:tc>
          <w:tcPr>
            <w:tcW w:w="1418" w:type="dxa"/>
            <w:shd w:val="clear" w:color="auto" w:fill="FFFFFF"/>
          </w:tcPr>
          <w:p w:rsidR="002326BA" w:rsidRPr="00EB0D32" w:rsidRDefault="00F72D4F">
            <w:pPr>
              <w:rPr>
                <w:sz w:val="16"/>
                <w:szCs w:val="16"/>
              </w:rPr>
            </w:pPr>
            <w:r w:rsidRPr="00EB0D32">
              <w:rPr>
                <w:sz w:val="16"/>
                <w:szCs w:val="16"/>
              </w:rPr>
              <w:t>460.000,00</w:t>
            </w:r>
          </w:p>
        </w:tc>
      </w:tr>
      <w:tr w:rsidR="002326BA" w:rsidRPr="00EB0D32" w:rsidTr="00EB0D32">
        <w:tc>
          <w:tcPr>
            <w:tcW w:w="8332" w:type="dxa"/>
            <w:gridSpan w:val="6"/>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TOTAL</w:t>
            </w:r>
          </w:p>
        </w:tc>
        <w:tc>
          <w:tcPr>
            <w:tcW w:w="1418" w:type="dxa"/>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460.000,00</w:t>
            </w:r>
          </w:p>
        </w:tc>
      </w:tr>
      <w:tr w:rsidR="002326BA" w:rsidRPr="00EB0D32" w:rsidTr="00EB0D32">
        <w:tc>
          <w:tcPr>
            <w:tcW w:w="9750" w:type="dxa"/>
            <w:gridSpan w:val="7"/>
            <w:shd w:val="clear" w:color="auto" w:fill="FFFFFF"/>
          </w:tcPr>
          <w:p w:rsidR="002326BA" w:rsidRPr="00EB0D32" w:rsidRDefault="00F72D4F">
            <w:pPr>
              <w:rPr>
                <w:sz w:val="16"/>
                <w:szCs w:val="16"/>
              </w:rPr>
            </w:pPr>
            <w:r w:rsidRPr="00EB0D32">
              <w:rPr>
                <w:sz w:val="16"/>
                <w:szCs w:val="16"/>
              </w:rPr>
              <w:t xml:space="preserve">Lote: </w:t>
            </w:r>
            <w:proofErr w:type="gramStart"/>
            <w:r w:rsidRPr="00EB0D32">
              <w:rPr>
                <w:sz w:val="16"/>
                <w:szCs w:val="16"/>
              </w:rPr>
              <w:t>2 - Lote 002</w:t>
            </w:r>
            <w:proofErr w:type="gramEnd"/>
          </w:p>
        </w:tc>
      </w:tr>
      <w:tr w:rsidR="002326BA" w:rsidRPr="00EB0D32" w:rsidTr="00EB0D32">
        <w:tc>
          <w:tcPr>
            <w:tcW w:w="695" w:type="dxa"/>
            <w:shd w:val="clear" w:color="auto" w:fill="C0C0C0"/>
          </w:tcPr>
          <w:p w:rsidR="002326BA" w:rsidRPr="00EB0D32" w:rsidRDefault="00F72D4F">
            <w:pPr>
              <w:rPr>
                <w:sz w:val="16"/>
                <w:szCs w:val="16"/>
              </w:rPr>
            </w:pPr>
            <w:r w:rsidRPr="00EB0D32">
              <w:rPr>
                <w:sz w:val="16"/>
                <w:szCs w:val="16"/>
              </w:rPr>
              <w:t>Item</w:t>
            </w:r>
          </w:p>
        </w:tc>
        <w:tc>
          <w:tcPr>
            <w:tcW w:w="878" w:type="dxa"/>
            <w:shd w:val="clear" w:color="auto" w:fill="C0C0C0"/>
          </w:tcPr>
          <w:p w:rsidR="002326BA" w:rsidRPr="00EB0D32" w:rsidRDefault="00F72D4F">
            <w:pPr>
              <w:rPr>
                <w:sz w:val="16"/>
                <w:szCs w:val="16"/>
              </w:rPr>
            </w:pPr>
            <w:r w:rsidRPr="00EB0D32">
              <w:rPr>
                <w:sz w:val="16"/>
                <w:szCs w:val="16"/>
              </w:rPr>
              <w:t>Código do produto/serviço</w:t>
            </w:r>
          </w:p>
        </w:tc>
        <w:tc>
          <w:tcPr>
            <w:tcW w:w="3829" w:type="dxa"/>
            <w:shd w:val="clear" w:color="auto" w:fill="C0C0C0"/>
          </w:tcPr>
          <w:p w:rsidR="002326BA" w:rsidRPr="00EB0D32" w:rsidRDefault="00F72D4F">
            <w:pPr>
              <w:rPr>
                <w:sz w:val="16"/>
                <w:szCs w:val="16"/>
              </w:rPr>
            </w:pPr>
            <w:r w:rsidRPr="00EB0D32">
              <w:rPr>
                <w:sz w:val="16"/>
                <w:szCs w:val="16"/>
              </w:rPr>
              <w:t>Nome do produto/serviço</w:t>
            </w:r>
          </w:p>
        </w:tc>
        <w:tc>
          <w:tcPr>
            <w:tcW w:w="943" w:type="dxa"/>
            <w:shd w:val="clear" w:color="auto" w:fill="C0C0C0"/>
          </w:tcPr>
          <w:p w:rsidR="002326BA" w:rsidRPr="00EB0D32" w:rsidRDefault="00F72D4F">
            <w:pPr>
              <w:rPr>
                <w:sz w:val="16"/>
                <w:szCs w:val="16"/>
              </w:rPr>
            </w:pPr>
            <w:r w:rsidRPr="00EB0D32">
              <w:rPr>
                <w:sz w:val="16"/>
                <w:szCs w:val="16"/>
              </w:rPr>
              <w:t>Quantidade</w:t>
            </w:r>
          </w:p>
        </w:tc>
        <w:tc>
          <w:tcPr>
            <w:tcW w:w="870" w:type="dxa"/>
            <w:shd w:val="clear" w:color="auto" w:fill="C0C0C0"/>
          </w:tcPr>
          <w:p w:rsidR="002326BA" w:rsidRPr="00EB0D32" w:rsidRDefault="00F72D4F">
            <w:pPr>
              <w:rPr>
                <w:sz w:val="16"/>
                <w:szCs w:val="16"/>
              </w:rPr>
            </w:pPr>
            <w:r w:rsidRPr="00EB0D32">
              <w:rPr>
                <w:sz w:val="16"/>
                <w:szCs w:val="16"/>
              </w:rPr>
              <w:t>Unidade</w:t>
            </w:r>
          </w:p>
        </w:tc>
        <w:tc>
          <w:tcPr>
            <w:tcW w:w="1117" w:type="dxa"/>
            <w:shd w:val="clear" w:color="auto" w:fill="C0C0C0"/>
          </w:tcPr>
          <w:p w:rsidR="002326BA" w:rsidRPr="00EB0D32" w:rsidRDefault="00F72D4F">
            <w:pPr>
              <w:rPr>
                <w:sz w:val="16"/>
                <w:szCs w:val="16"/>
              </w:rPr>
            </w:pPr>
            <w:r w:rsidRPr="00EB0D32">
              <w:rPr>
                <w:sz w:val="16"/>
                <w:szCs w:val="16"/>
              </w:rPr>
              <w:t>Preço máximo</w:t>
            </w:r>
          </w:p>
        </w:tc>
        <w:tc>
          <w:tcPr>
            <w:tcW w:w="1418" w:type="dxa"/>
            <w:shd w:val="clear" w:color="auto" w:fill="C0C0C0"/>
          </w:tcPr>
          <w:p w:rsidR="002326BA" w:rsidRPr="00EB0D32" w:rsidRDefault="00F72D4F">
            <w:pPr>
              <w:rPr>
                <w:sz w:val="16"/>
                <w:szCs w:val="16"/>
              </w:rPr>
            </w:pPr>
            <w:r w:rsidRPr="00EB0D32">
              <w:rPr>
                <w:sz w:val="16"/>
                <w:szCs w:val="16"/>
              </w:rPr>
              <w:t>Preço máximo total</w:t>
            </w:r>
          </w:p>
        </w:tc>
      </w:tr>
      <w:tr w:rsidR="002326BA" w:rsidRPr="00EB0D32" w:rsidTr="00EB0D32">
        <w:tc>
          <w:tcPr>
            <w:tcW w:w="695" w:type="dxa"/>
            <w:shd w:val="clear" w:color="auto" w:fill="FFFFFF"/>
          </w:tcPr>
          <w:p w:rsidR="002326BA" w:rsidRPr="00EB0D32" w:rsidRDefault="00F72D4F">
            <w:pPr>
              <w:rPr>
                <w:sz w:val="16"/>
                <w:szCs w:val="16"/>
              </w:rPr>
            </w:pPr>
            <w:proofErr w:type="gramStart"/>
            <w:r w:rsidRPr="00EB0D32">
              <w:rPr>
                <w:sz w:val="16"/>
                <w:szCs w:val="16"/>
              </w:rPr>
              <w:t>1</w:t>
            </w:r>
            <w:proofErr w:type="gramEnd"/>
          </w:p>
        </w:tc>
        <w:tc>
          <w:tcPr>
            <w:tcW w:w="878" w:type="dxa"/>
            <w:shd w:val="clear" w:color="auto" w:fill="FFFFFF"/>
          </w:tcPr>
          <w:p w:rsidR="002326BA" w:rsidRPr="00EB0D32" w:rsidRDefault="00F72D4F">
            <w:pPr>
              <w:rPr>
                <w:sz w:val="16"/>
                <w:szCs w:val="16"/>
              </w:rPr>
            </w:pPr>
            <w:r w:rsidRPr="00EB0D32">
              <w:rPr>
                <w:sz w:val="16"/>
                <w:szCs w:val="16"/>
              </w:rPr>
              <w:t>28661</w:t>
            </w:r>
          </w:p>
        </w:tc>
        <w:tc>
          <w:tcPr>
            <w:tcW w:w="3829" w:type="dxa"/>
            <w:shd w:val="clear" w:color="auto" w:fill="FFFFFF"/>
          </w:tcPr>
          <w:p w:rsidR="002326BA" w:rsidRPr="00EB0D32" w:rsidRDefault="00F72D4F">
            <w:pPr>
              <w:rPr>
                <w:sz w:val="16"/>
                <w:szCs w:val="16"/>
              </w:rPr>
            </w:pPr>
            <w:r w:rsidRPr="00EB0D32">
              <w:rPr>
                <w:sz w:val="16"/>
                <w:szCs w:val="16"/>
              </w:rPr>
              <w:t>UNIDADE AUTOMAÇÃO FILIGRANA PARA BOLSO RELÓGIO</w:t>
            </w:r>
            <w:proofErr w:type="gramStart"/>
            <w:r w:rsidRPr="00EB0D32">
              <w:rPr>
                <w:sz w:val="16"/>
                <w:szCs w:val="16"/>
              </w:rPr>
              <w:t xml:space="preserve">  </w:t>
            </w:r>
            <w:proofErr w:type="gramEnd"/>
            <w:r w:rsidRPr="00EB0D32">
              <w:rPr>
                <w:sz w:val="16"/>
                <w:szCs w:val="16"/>
              </w:rPr>
              <w:t xml:space="preserve">Campo: 220x100 mm - Painel </w:t>
            </w:r>
            <w:proofErr w:type="spellStart"/>
            <w:r w:rsidRPr="00EB0D32">
              <w:rPr>
                <w:sz w:val="16"/>
                <w:szCs w:val="16"/>
              </w:rPr>
              <w:t>touchscreen</w:t>
            </w:r>
            <w:proofErr w:type="spellEnd"/>
            <w:r w:rsidRPr="00EB0D32">
              <w:rPr>
                <w:sz w:val="16"/>
                <w:szCs w:val="16"/>
              </w:rPr>
              <w:t xml:space="preserve"> - Sistema Windows - Entrada USB - Flip-flop aéreo - Lançadeira oscilante grande - Sensor eletrônico de quebra de linha - Altura do calcador: 22 mm - Acionamento por duplo pedal pneumático - Velocidade: 2.700 RPM - Motor servo </w:t>
            </w:r>
            <w:proofErr w:type="spellStart"/>
            <w:r w:rsidRPr="00EB0D32">
              <w:rPr>
                <w:sz w:val="16"/>
                <w:szCs w:val="16"/>
              </w:rPr>
              <w:t>Direct</w:t>
            </w:r>
            <w:proofErr w:type="spellEnd"/>
            <w:r w:rsidRPr="00EB0D32">
              <w:rPr>
                <w:sz w:val="16"/>
                <w:szCs w:val="16"/>
              </w:rPr>
              <w:t xml:space="preserve"> Drive - Motor de passo com </w:t>
            </w:r>
            <w:proofErr w:type="spellStart"/>
            <w:r w:rsidRPr="00EB0D32">
              <w:rPr>
                <w:sz w:val="16"/>
                <w:szCs w:val="16"/>
              </w:rPr>
              <w:t>encoder</w:t>
            </w:r>
            <w:proofErr w:type="spellEnd"/>
            <w:r w:rsidRPr="00EB0D32">
              <w:rPr>
                <w:sz w:val="16"/>
                <w:szCs w:val="16"/>
              </w:rPr>
              <w:t xml:space="preserve"> (eixos X, Y, Z) - Luz LED - Mesa e estante com rodízios - Versão 220V - Preparada para bolso relógio em calças jeans. Marca </w:t>
            </w:r>
            <w:proofErr w:type="spellStart"/>
            <w:r w:rsidRPr="00EB0D32">
              <w:rPr>
                <w:sz w:val="16"/>
                <w:szCs w:val="16"/>
              </w:rPr>
              <w:t>p´r</w:t>
            </w:r>
            <w:proofErr w:type="spellEnd"/>
            <w:r w:rsidRPr="00EB0D32">
              <w:rPr>
                <w:sz w:val="16"/>
                <w:szCs w:val="16"/>
              </w:rPr>
              <w:t xml:space="preserve"> qualificada chamamento 19/2025 SIPPON SILMAQ NS-2210 DH H/L com Bolso Relógio, SUNRISE 2210G-CH, BROTHER BAS 326HN,</w:t>
            </w:r>
            <w:proofErr w:type="gramStart"/>
            <w:r w:rsidRPr="00EB0D32">
              <w:rPr>
                <w:sz w:val="16"/>
                <w:szCs w:val="16"/>
              </w:rPr>
              <w:t xml:space="preserve"> </w:t>
            </w:r>
            <w:r w:rsidR="00EB0D32">
              <w:rPr>
                <w:sz w:val="16"/>
                <w:szCs w:val="16"/>
              </w:rPr>
              <w:t xml:space="preserve">  </w:t>
            </w:r>
            <w:proofErr w:type="gramEnd"/>
            <w:r w:rsidRPr="00EB0D32">
              <w:rPr>
                <w:sz w:val="16"/>
                <w:szCs w:val="16"/>
              </w:rPr>
              <w:t xml:space="preserve">JACK JK2210FD3, JNK TC131B-2210, Sun </w:t>
            </w:r>
            <w:proofErr w:type="spellStart"/>
            <w:r w:rsidRPr="00EB0D32">
              <w:rPr>
                <w:sz w:val="16"/>
                <w:szCs w:val="16"/>
              </w:rPr>
              <w:t>Special</w:t>
            </w:r>
            <w:proofErr w:type="spellEnd"/>
            <w:r w:rsidRPr="00EB0D32">
              <w:rPr>
                <w:sz w:val="16"/>
                <w:szCs w:val="16"/>
              </w:rPr>
              <w:t xml:space="preserve"> SS210-P-CF22 0X100</w:t>
            </w:r>
            <w:r w:rsidR="00EB0D32">
              <w:rPr>
                <w:sz w:val="16"/>
                <w:szCs w:val="16"/>
              </w:rPr>
              <w:t xml:space="preserve">  </w:t>
            </w:r>
            <w:r w:rsidRPr="00EB0D32">
              <w:rPr>
                <w:sz w:val="16"/>
                <w:szCs w:val="16"/>
              </w:rPr>
              <w:t xml:space="preserve">  </w:t>
            </w:r>
          </w:p>
        </w:tc>
        <w:tc>
          <w:tcPr>
            <w:tcW w:w="943" w:type="dxa"/>
            <w:shd w:val="clear" w:color="auto" w:fill="FFFFFF"/>
          </w:tcPr>
          <w:p w:rsidR="002326BA" w:rsidRPr="00EB0D32" w:rsidRDefault="00F72D4F">
            <w:pPr>
              <w:rPr>
                <w:sz w:val="16"/>
                <w:szCs w:val="16"/>
              </w:rPr>
            </w:pPr>
            <w:r w:rsidRPr="00EB0D32">
              <w:rPr>
                <w:sz w:val="16"/>
                <w:szCs w:val="16"/>
              </w:rPr>
              <w:t>1,00</w:t>
            </w:r>
          </w:p>
        </w:tc>
        <w:tc>
          <w:tcPr>
            <w:tcW w:w="870" w:type="dxa"/>
            <w:shd w:val="clear" w:color="auto" w:fill="FFFFFF"/>
          </w:tcPr>
          <w:p w:rsidR="002326BA" w:rsidRPr="00EB0D32" w:rsidRDefault="00F72D4F">
            <w:pPr>
              <w:rPr>
                <w:sz w:val="16"/>
                <w:szCs w:val="16"/>
              </w:rPr>
            </w:pPr>
            <w:r w:rsidRPr="00EB0D32">
              <w:rPr>
                <w:sz w:val="16"/>
                <w:szCs w:val="16"/>
              </w:rPr>
              <w:t>UN</w:t>
            </w:r>
          </w:p>
        </w:tc>
        <w:tc>
          <w:tcPr>
            <w:tcW w:w="1117" w:type="dxa"/>
            <w:shd w:val="clear" w:color="auto" w:fill="FFFFFF"/>
          </w:tcPr>
          <w:p w:rsidR="002326BA" w:rsidRPr="00EB0D32" w:rsidRDefault="00F72D4F">
            <w:pPr>
              <w:rPr>
                <w:sz w:val="16"/>
                <w:szCs w:val="16"/>
              </w:rPr>
            </w:pPr>
            <w:r w:rsidRPr="00EB0D32">
              <w:rPr>
                <w:sz w:val="16"/>
                <w:szCs w:val="16"/>
              </w:rPr>
              <w:t>35.000,00</w:t>
            </w:r>
          </w:p>
        </w:tc>
        <w:tc>
          <w:tcPr>
            <w:tcW w:w="1418" w:type="dxa"/>
            <w:shd w:val="clear" w:color="auto" w:fill="FFFFFF"/>
          </w:tcPr>
          <w:p w:rsidR="002326BA" w:rsidRPr="00EB0D32" w:rsidRDefault="00F72D4F">
            <w:pPr>
              <w:rPr>
                <w:sz w:val="16"/>
                <w:szCs w:val="16"/>
              </w:rPr>
            </w:pPr>
            <w:r w:rsidRPr="00EB0D32">
              <w:rPr>
                <w:sz w:val="16"/>
                <w:szCs w:val="16"/>
              </w:rPr>
              <w:t>35.000,00</w:t>
            </w:r>
          </w:p>
        </w:tc>
      </w:tr>
      <w:tr w:rsidR="002326BA" w:rsidRPr="00EB0D32" w:rsidTr="00EB0D32">
        <w:tc>
          <w:tcPr>
            <w:tcW w:w="8332" w:type="dxa"/>
            <w:gridSpan w:val="6"/>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TOTAL</w:t>
            </w:r>
          </w:p>
        </w:tc>
        <w:tc>
          <w:tcPr>
            <w:tcW w:w="1418" w:type="dxa"/>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35.000,00</w:t>
            </w:r>
          </w:p>
        </w:tc>
      </w:tr>
      <w:tr w:rsidR="002326BA" w:rsidRPr="00EB0D32" w:rsidTr="00EB0D32">
        <w:tc>
          <w:tcPr>
            <w:tcW w:w="9750" w:type="dxa"/>
            <w:gridSpan w:val="7"/>
            <w:shd w:val="clear" w:color="auto" w:fill="FFFFFF"/>
          </w:tcPr>
          <w:p w:rsidR="002326BA" w:rsidRPr="00EB0D32" w:rsidRDefault="00F72D4F">
            <w:pPr>
              <w:rPr>
                <w:sz w:val="16"/>
                <w:szCs w:val="16"/>
              </w:rPr>
            </w:pPr>
            <w:r w:rsidRPr="00EB0D32">
              <w:rPr>
                <w:sz w:val="16"/>
                <w:szCs w:val="16"/>
              </w:rPr>
              <w:t xml:space="preserve">Lote: </w:t>
            </w:r>
            <w:proofErr w:type="gramStart"/>
            <w:r w:rsidRPr="00EB0D32">
              <w:rPr>
                <w:sz w:val="16"/>
                <w:szCs w:val="16"/>
              </w:rPr>
              <w:t>3 - Lote 003</w:t>
            </w:r>
            <w:proofErr w:type="gramEnd"/>
          </w:p>
        </w:tc>
      </w:tr>
      <w:tr w:rsidR="002326BA" w:rsidRPr="00EB0D32" w:rsidTr="00EB0D32">
        <w:tc>
          <w:tcPr>
            <w:tcW w:w="695" w:type="dxa"/>
            <w:shd w:val="clear" w:color="auto" w:fill="C0C0C0"/>
          </w:tcPr>
          <w:p w:rsidR="002326BA" w:rsidRPr="00EB0D32" w:rsidRDefault="00F72D4F">
            <w:pPr>
              <w:rPr>
                <w:sz w:val="16"/>
                <w:szCs w:val="16"/>
              </w:rPr>
            </w:pPr>
            <w:r w:rsidRPr="00EB0D32">
              <w:rPr>
                <w:sz w:val="16"/>
                <w:szCs w:val="16"/>
              </w:rPr>
              <w:t>Item</w:t>
            </w:r>
          </w:p>
        </w:tc>
        <w:tc>
          <w:tcPr>
            <w:tcW w:w="878" w:type="dxa"/>
            <w:shd w:val="clear" w:color="auto" w:fill="C0C0C0"/>
          </w:tcPr>
          <w:p w:rsidR="002326BA" w:rsidRPr="00EB0D32" w:rsidRDefault="00F72D4F">
            <w:pPr>
              <w:rPr>
                <w:sz w:val="16"/>
                <w:szCs w:val="16"/>
              </w:rPr>
            </w:pPr>
            <w:r w:rsidRPr="00EB0D32">
              <w:rPr>
                <w:sz w:val="16"/>
                <w:szCs w:val="16"/>
              </w:rPr>
              <w:t>Código do produto/serviço</w:t>
            </w:r>
          </w:p>
        </w:tc>
        <w:tc>
          <w:tcPr>
            <w:tcW w:w="3829" w:type="dxa"/>
            <w:shd w:val="clear" w:color="auto" w:fill="C0C0C0"/>
          </w:tcPr>
          <w:p w:rsidR="002326BA" w:rsidRPr="00EB0D32" w:rsidRDefault="00F72D4F">
            <w:pPr>
              <w:rPr>
                <w:sz w:val="16"/>
                <w:szCs w:val="16"/>
              </w:rPr>
            </w:pPr>
            <w:r w:rsidRPr="00EB0D32">
              <w:rPr>
                <w:sz w:val="16"/>
                <w:szCs w:val="16"/>
              </w:rPr>
              <w:t>Nome do produto/serviço</w:t>
            </w:r>
          </w:p>
        </w:tc>
        <w:tc>
          <w:tcPr>
            <w:tcW w:w="943" w:type="dxa"/>
            <w:shd w:val="clear" w:color="auto" w:fill="C0C0C0"/>
          </w:tcPr>
          <w:p w:rsidR="002326BA" w:rsidRPr="00EB0D32" w:rsidRDefault="00F72D4F">
            <w:pPr>
              <w:rPr>
                <w:sz w:val="16"/>
                <w:szCs w:val="16"/>
              </w:rPr>
            </w:pPr>
            <w:r w:rsidRPr="00EB0D32">
              <w:rPr>
                <w:sz w:val="16"/>
                <w:szCs w:val="16"/>
              </w:rPr>
              <w:t>Quantidade</w:t>
            </w:r>
          </w:p>
        </w:tc>
        <w:tc>
          <w:tcPr>
            <w:tcW w:w="870" w:type="dxa"/>
            <w:shd w:val="clear" w:color="auto" w:fill="C0C0C0"/>
          </w:tcPr>
          <w:p w:rsidR="002326BA" w:rsidRPr="00EB0D32" w:rsidRDefault="00F72D4F">
            <w:pPr>
              <w:rPr>
                <w:sz w:val="16"/>
                <w:szCs w:val="16"/>
              </w:rPr>
            </w:pPr>
            <w:r w:rsidRPr="00EB0D32">
              <w:rPr>
                <w:sz w:val="16"/>
                <w:szCs w:val="16"/>
              </w:rPr>
              <w:t>Unidade</w:t>
            </w:r>
          </w:p>
        </w:tc>
        <w:tc>
          <w:tcPr>
            <w:tcW w:w="1117" w:type="dxa"/>
            <w:shd w:val="clear" w:color="auto" w:fill="C0C0C0"/>
          </w:tcPr>
          <w:p w:rsidR="002326BA" w:rsidRPr="00EB0D32" w:rsidRDefault="00F72D4F">
            <w:pPr>
              <w:rPr>
                <w:sz w:val="16"/>
                <w:szCs w:val="16"/>
              </w:rPr>
            </w:pPr>
            <w:r w:rsidRPr="00EB0D32">
              <w:rPr>
                <w:sz w:val="16"/>
                <w:szCs w:val="16"/>
              </w:rPr>
              <w:t>Preço máximo</w:t>
            </w:r>
          </w:p>
        </w:tc>
        <w:tc>
          <w:tcPr>
            <w:tcW w:w="1418" w:type="dxa"/>
            <w:shd w:val="clear" w:color="auto" w:fill="C0C0C0"/>
          </w:tcPr>
          <w:p w:rsidR="002326BA" w:rsidRPr="00EB0D32" w:rsidRDefault="00F72D4F">
            <w:pPr>
              <w:rPr>
                <w:sz w:val="16"/>
                <w:szCs w:val="16"/>
              </w:rPr>
            </w:pPr>
            <w:r w:rsidRPr="00EB0D32">
              <w:rPr>
                <w:sz w:val="16"/>
                <w:szCs w:val="16"/>
              </w:rPr>
              <w:t>Preço máximo total</w:t>
            </w:r>
          </w:p>
        </w:tc>
      </w:tr>
      <w:tr w:rsidR="002326BA" w:rsidRPr="00EB0D32" w:rsidTr="00EB0D32">
        <w:tc>
          <w:tcPr>
            <w:tcW w:w="695" w:type="dxa"/>
            <w:shd w:val="clear" w:color="auto" w:fill="FFFFFF"/>
          </w:tcPr>
          <w:p w:rsidR="002326BA" w:rsidRPr="00EB0D32" w:rsidRDefault="00F72D4F">
            <w:pPr>
              <w:rPr>
                <w:sz w:val="16"/>
                <w:szCs w:val="16"/>
              </w:rPr>
            </w:pPr>
            <w:proofErr w:type="gramStart"/>
            <w:r w:rsidRPr="00EB0D32">
              <w:rPr>
                <w:sz w:val="16"/>
                <w:szCs w:val="16"/>
              </w:rPr>
              <w:t>1</w:t>
            </w:r>
            <w:proofErr w:type="gramEnd"/>
          </w:p>
        </w:tc>
        <w:tc>
          <w:tcPr>
            <w:tcW w:w="878" w:type="dxa"/>
            <w:shd w:val="clear" w:color="auto" w:fill="FFFFFF"/>
          </w:tcPr>
          <w:p w:rsidR="002326BA" w:rsidRPr="00EB0D32" w:rsidRDefault="00F72D4F">
            <w:pPr>
              <w:rPr>
                <w:sz w:val="16"/>
                <w:szCs w:val="16"/>
              </w:rPr>
            </w:pPr>
            <w:r w:rsidRPr="00EB0D32">
              <w:rPr>
                <w:sz w:val="16"/>
                <w:szCs w:val="16"/>
              </w:rPr>
              <w:t>28663</w:t>
            </w:r>
          </w:p>
        </w:tc>
        <w:tc>
          <w:tcPr>
            <w:tcW w:w="3829" w:type="dxa"/>
            <w:shd w:val="clear" w:color="auto" w:fill="FFFFFF"/>
          </w:tcPr>
          <w:p w:rsidR="002326BA" w:rsidRPr="00EB0D32" w:rsidRDefault="00F72D4F">
            <w:pPr>
              <w:rPr>
                <w:sz w:val="16"/>
                <w:szCs w:val="16"/>
              </w:rPr>
            </w:pPr>
            <w:r w:rsidRPr="00EB0D32">
              <w:rPr>
                <w:sz w:val="16"/>
                <w:szCs w:val="16"/>
              </w:rPr>
              <w:t>MÁQUINA DE COSTURA DE 12 AGULHAS 24 FIOS COS AUTOMÁTICO</w:t>
            </w:r>
            <w:proofErr w:type="gramStart"/>
            <w:r w:rsidRPr="00EB0D32">
              <w:rPr>
                <w:sz w:val="16"/>
                <w:szCs w:val="16"/>
              </w:rPr>
              <w:t xml:space="preserve">  </w:t>
            </w:r>
            <w:proofErr w:type="gramEnd"/>
            <w:r w:rsidRPr="00EB0D32">
              <w:rPr>
                <w:sz w:val="16"/>
                <w:szCs w:val="16"/>
              </w:rPr>
              <w:t xml:space="preserve">Catraca auxiliar  - Painel </w:t>
            </w:r>
            <w:proofErr w:type="spellStart"/>
            <w:r w:rsidRPr="00EB0D32">
              <w:rPr>
                <w:sz w:val="16"/>
                <w:szCs w:val="16"/>
              </w:rPr>
              <w:t>touchscreen</w:t>
            </w:r>
            <w:proofErr w:type="spellEnd"/>
            <w:r w:rsidRPr="00EB0D32">
              <w:rPr>
                <w:sz w:val="16"/>
                <w:szCs w:val="16"/>
              </w:rPr>
              <w:t xml:space="preserve"> para programação  - Sistema de ponta sobreposta  - Base cilíndrica ponto corrente duplo  - Motor </w:t>
            </w:r>
            <w:proofErr w:type="spellStart"/>
            <w:r w:rsidRPr="00EB0D32">
              <w:rPr>
                <w:sz w:val="16"/>
                <w:szCs w:val="16"/>
              </w:rPr>
              <w:t>Direct</w:t>
            </w:r>
            <w:proofErr w:type="spellEnd"/>
            <w:r w:rsidRPr="00EB0D32">
              <w:rPr>
                <w:sz w:val="16"/>
                <w:szCs w:val="16"/>
              </w:rPr>
              <w:t xml:space="preserve"> Drive com </w:t>
            </w:r>
            <w:proofErr w:type="spellStart"/>
            <w:r w:rsidRPr="00EB0D32">
              <w:rPr>
                <w:sz w:val="16"/>
                <w:szCs w:val="16"/>
              </w:rPr>
              <w:t>posicionador</w:t>
            </w:r>
            <w:proofErr w:type="spellEnd"/>
            <w:r w:rsidRPr="00EB0D32">
              <w:rPr>
                <w:sz w:val="16"/>
                <w:szCs w:val="16"/>
              </w:rPr>
              <w:t xml:space="preserve">  - Sistema automático de salta pontos  - 2 modos para adequação de tipo de ponta  - Guilhotina com corte do cós  - Painel de controle  - Distância entre agulhas: 6,4 mm (1/4)  - Altura do calcador: 8 mm  - Estante com rodízios  - Velocidade: 3500 RPM.    </w:t>
            </w:r>
          </w:p>
        </w:tc>
        <w:tc>
          <w:tcPr>
            <w:tcW w:w="943" w:type="dxa"/>
            <w:shd w:val="clear" w:color="auto" w:fill="FFFFFF"/>
          </w:tcPr>
          <w:p w:rsidR="002326BA" w:rsidRPr="00EB0D32" w:rsidRDefault="00F72D4F">
            <w:pPr>
              <w:rPr>
                <w:sz w:val="16"/>
                <w:szCs w:val="16"/>
              </w:rPr>
            </w:pPr>
            <w:r w:rsidRPr="00EB0D32">
              <w:rPr>
                <w:sz w:val="16"/>
                <w:szCs w:val="16"/>
              </w:rPr>
              <w:t>1,00</w:t>
            </w:r>
          </w:p>
        </w:tc>
        <w:tc>
          <w:tcPr>
            <w:tcW w:w="870" w:type="dxa"/>
            <w:shd w:val="clear" w:color="auto" w:fill="FFFFFF"/>
          </w:tcPr>
          <w:p w:rsidR="002326BA" w:rsidRPr="00EB0D32" w:rsidRDefault="00F72D4F">
            <w:pPr>
              <w:rPr>
                <w:sz w:val="16"/>
                <w:szCs w:val="16"/>
              </w:rPr>
            </w:pPr>
            <w:r w:rsidRPr="00EB0D32">
              <w:rPr>
                <w:sz w:val="16"/>
                <w:szCs w:val="16"/>
              </w:rPr>
              <w:t>UN</w:t>
            </w:r>
          </w:p>
        </w:tc>
        <w:tc>
          <w:tcPr>
            <w:tcW w:w="1117" w:type="dxa"/>
            <w:shd w:val="clear" w:color="auto" w:fill="FFFFFF"/>
          </w:tcPr>
          <w:p w:rsidR="002326BA" w:rsidRPr="00EB0D32" w:rsidRDefault="00F72D4F">
            <w:pPr>
              <w:rPr>
                <w:sz w:val="16"/>
                <w:szCs w:val="16"/>
              </w:rPr>
            </w:pPr>
            <w:r w:rsidRPr="00EB0D32">
              <w:rPr>
                <w:sz w:val="16"/>
                <w:szCs w:val="16"/>
              </w:rPr>
              <w:t>42.000,00</w:t>
            </w:r>
          </w:p>
        </w:tc>
        <w:tc>
          <w:tcPr>
            <w:tcW w:w="1418" w:type="dxa"/>
            <w:shd w:val="clear" w:color="auto" w:fill="FFFFFF"/>
          </w:tcPr>
          <w:p w:rsidR="002326BA" w:rsidRPr="00EB0D32" w:rsidRDefault="00F72D4F">
            <w:pPr>
              <w:rPr>
                <w:sz w:val="16"/>
                <w:szCs w:val="16"/>
              </w:rPr>
            </w:pPr>
            <w:r w:rsidRPr="00EB0D32">
              <w:rPr>
                <w:sz w:val="16"/>
                <w:szCs w:val="16"/>
              </w:rPr>
              <w:t>42.000,00</w:t>
            </w:r>
          </w:p>
        </w:tc>
      </w:tr>
      <w:tr w:rsidR="002326BA" w:rsidRPr="00EB0D32" w:rsidTr="00EB0D32">
        <w:tc>
          <w:tcPr>
            <w:tcW w:w="8332" w:type="dxa"/>
            <w:gridSpan w:val="6"/>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TOTAL</w:t>
            </w:r>
          </w:p>
        </w:tc>
        <w:tc>
          <w:tcPr>
            <w:tcW w:w="1418" w:type="dxa"/>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42.000,00</w:t>
            </w:r>
          </w:p>
        </w:tc>
      </w:tr>
      <w:tr w:rsidR="002326BA" w:rsidRPr="00EB0D32" w:rsidTr="00EB0D32">
        <w:tc>
          <w:tcPr>
            <w:tcW w:w="9750" w:type="dxa"/>
            <w:gridSpan w:val="7"/>
            <w:shd w:val="clear" w:color="auto" w:fill="FFFFFF"/>
          </w:tcPr>
          <w:p w:rsidR="002326BA" w:rsidRPr="00EB0D32" w:rsidRDefault="00F72D4F">
            <w:pPr>
              <w:rPr>
                <w:sz w:val="16"/>
                <w:szCs w:val="16"/>
              </w:rPr>
            </w:pPr>
            <w:r w:rsidRPr="00EB0D32">
              <w:rPr>
                <w:sz w:val="16"/>
                <w:szCs w:val="16"/>
              </w:rPr>
              <w:lastRenderedPageBreak/>
              <w:t xml:space="preserve">Lote: </w:t>
            </w:r>
            <w:proofErr w:type="gramStart"/>
            <w:r w:rsidRPr="00EB0D32">
              <w:rPr>
                <w:sz w:val="16"/>
                <w:szCs w:val="16"/>
              </w:rPr>
              <w:t>4 - Lote 004</w:t>
            </w:r>
            <w:proofErr w:type="gramEnd"/>
          </w:p>
        </w:tc>
      </w:tr>
      <w:tr w:rsidR="002326BA" w:rsidRPr="00EB0D32" w:rsidTr="00EB0D32">
        <w:tc>
          <w:tcPr>
            <w:tcW w:w="695" w:type="dxa"/>
            <w:shd w:val="clear" w:color="auto" w:fill="C0C0C0"/>
          </w:tcPr>
          <w:p w:rsidR="002326BA" w:rsidRPr="00EB0D32" w:rsidRDefault="00F72D4F">
            <w:pPr>
              <w:rPr>
                <w:sz w:val="16"/>
                <w:szCs w:val="16"/>
              </w:rPr>
            </w:pPr>
            <w:r w:rsidRPr="00EB0D32">
              <w:rPr>
                <w:sz w:val="16"/>
                <w:szCs w:val="16"/>
              </w:rPr>
              <w:t>Item</w:t>
            </w:r>
          </w:p>
        </w:tc>
        <w:tc>
          <w:tcPr>
            <w:tcW w:w="878" w:type="dxa"/>
            <w:shd w:val="clear" w:color="auto" w:fill="C0C0C0"/>
          </w:tcPr>
          <w:p w:rsidR="002326BA" w:rsidRPr="00EB0D32" w:rsidRDefault="00F72D4F">
            <w:pPr>
              <w:rPr>
                <w:sz w:val="16"/>
                <w:szCs w:val="16"/>
              </w:rPr>
            </w:pPr>
            <w:r w:rsidRPr="00EB0D32">
              <w:rPr>
                <w:sz w:val="16"/>
                <w:szCs w:val="16"/>
              </w:rPr>
              <w:t>Código do produto/serviço</w:t>
            </w:r>
          </w:p>
        </w:tc>
        <w:tc>
          <w:tcPr>
            <w:tcW w:w="3829" w:type="dxa"/>
            <w:shd w:val="clear" w:color="auto" w:fill="C0C0C0"/>
          </w:tcPr>
          <w:p w:rsidR="002326BA" w:rsidRPr="00EB0D32" w:rsidRDefault="00F72D4F">
            <w:pPr>
              <w:rPr>
                <w:sz w:val="16"/>
                <w:szCs w:val="16"/>
              </w:rPr>
            </w:pPr>
            <w:r w:rsidRPr="00EB0D32">
              <w:rPr>
                <w:sz w:val="16"/>
                <w:szCs w:val="16"/>
              </w:rPr>
              <w:t>Nome do produto/serviço</w:t>
            </w:r>
          </w:p>
        </w:tc>
        <w:tc>
          <w:tcPr>
            <w:tcW w:w="943" w:type="dxa"/>
            <w:shd w:val="clear" w:color="auto" w:fill="C0C0C0"/>
          </w:tcPr>
          <w:p w:rsidR="002326BA" w:rsidRPr="00EB0D32" w:rsidRDefault="00F72D4F">
            <w:pPr>
              <w:rPr>
                <w:sz w:val="16"/>
                <w:szCs w:val="16"/>
              </w:rPr>
            </w:pPr>
            <w:r w:rsidRPr="00EB0D32">
              <w:rPr>
                <w:sz w:val="16"/>
                <w:szCs w:val="16"/>
              </w:rPr>
              <w:t>Quantidade</w:t>
            </w:r>
          </w:p>
        </w:tc>
        <w:tc>
          <w:tcPr>
            <w:tcW w:w="870" w:type="dxa"/>
            <w:shd w:val="clear" w:color="auto" w:fill="C0C0C0"/>
          </w:tcPr>
          <w:p w:rsidR="002326BA" w:rsidRPr="00EB0D32" w:rsidRDefault="00F72D4F">
            <w:pPr>
              <w:rPr>
                <w:sz w:val="16"/>
                <w:szCs w:val="16"/>
              </w:rPr>
            </w:pPr>
            <w:r w:rsidRPr="00EB0D32">
              <w:rPr>
                <w:sz w:val="16"/>
                <w:szCs w:val="16"/>
              </w:rPr>
              <w:t>Unidade</w:t>
            </w:r>
          </w:p>
        </w:tc>
        <w:tc>
          <w:tcPr>
            <w:tcW w:w="1117" w:type="dxa"/>
            <w:shd w:val="clear" w:color="auto" w:fill="C0C0C0"/>
          </w:tcPr>
          <w:p w:rsidR="002326BA" w:rsidRPr="00EB0D32" w:rsidRDefault="00F72D4F">
            <w:pPr>
              <w:rPr>
                <w:sz w:val="16"/>
                <w:szCs w:val="16"/>
              </w:rPr>
            </w:pPr>
            <w:r w:rsidRPr="00EB0D32">
              <w:rPr>
                <w:sz w:val="16"/>
                <w:szCs w:val="16"/>
              </w:rPr>
              <w:t>Preço máximo</w:t>
            </w:r>
          </w:p>
        </w:tc>
        <w:tc>
          <w:tcPr>
            <w:tcW w:w="1418" w:type="dxa"/>
            <w:shd w:val="clear" w:color="auto" w:fill="C0C0C0"/>
          </w:tcPr>
          <w:p w:rsidR="002326BA" w:rsidRPr="00EB0D32" w:rsidRDefault="00F72D4F">
            <w:pPr>
              <w:rPr>
                <w:sz w:val="16"/>
                <w:szCs w:val="16"/>
              </w:rPr>
            </w:pPr>
            <w:r w:rsidRPr="00EB0D32">
              <w:rPr>
                <w:sz w:val="16"/>
                <w:szCs w:val="16"/>
              </w:rPr>
              <w:t>Preço máximo total</w:t>
            </w:r>
          </w:p>
        </w:tc>
      </w:tr>
      <w:tr w:rsidR="002326BA" w:rsidRPr="00EB0D32" w:rsidTr="00EB0D32">
        <w:tc>
          <w:tcPr>
            <w:tcW w:w="695" w:type="dxa"/>
            <w:shd w:val="clear" w:color="auto" w:fill="FFFFFF"/>
          </w:tcPr>
          <w:p w:rsidR="002326BA" w:rsidRPr="00EB0D32" w:rsidRDefault="00F72D4F">
            <w:pPr>
              <w:rPr>
                <w:sz w:val="16"/>
                <w:szCs w:val="16"/>
              </w:rPr>
            </w:pPr>
            <w:proofErr w:type="gramStart"/>
            <w:r w:rsidRPr="00EB0D32">
              <w:rPr>
                <w:sz w:val="16"/>
                <w:szCs w:val="16"/>
              </w:rPr>
              <w:t>1</w:t>
            </w:r>
            <w:proofErr w:type="gramEnd"/>
          </w:p>
        </w:tc>
        <w:tc>
          <w:tcPr>
            <w:tcW w:w="878" w:type="dxa"/>
            <w:shd w:val="clear" w:color="auto" w:fill="FFFFFF"/>
          </w:tcPr>
          <w:p w:rsidR="002326BA" w:rsidRPr="00EB0D32" w:rsidRDefault="00F72D4F">
            <w:pPr>
              <w:rPr>
                <w:sz w:val="16"/>
                <w:szCs w:val="16"/>
              </w:rPr>
            </w:pPr>
            <w:r w:rsidRPr="00EB0D32">
              <w:rPr>
                <w:sz w:val="16"/>
                <w:szCs w:val="16"/>
              </w:rPr>
              <w:t>28664</w:t>
            </w:r>
          </w:p>
        </w:tc>
        <w:tc>
          <w:tcPr>
            <w:tcW w:w="3829" w:type="dxa"/>
            <w:shd w:val="clear" w:color="auto" w:fill="FFFFFF"/>
          </w:tcPr>
          <w:p w:rsidR="002326BA" w:rsidRPr="00EB0D32" w:rsidRDefault="00F72D4F">
            <w:pPr>
              <w:rPr>
                <w:sz w:val="16"/>
                <w:szCs w:val="16"/>
              </w:rPr>
            </w:pPr>
            <w:r w:rsidRPr="00EB0D32">
              <w:rPr>
                <w:sz w:val="16"/>
                <w:szCs w:val="16"/>
              </w:rPr>
              <w:t>MÁQUINA DE COSTURA TRAVETE ELETRÔNICA DIRECT DRIVE</w:t>
            </w:r>
            <w:proofErr w:type="gramStart"/>
            <w:r w:rsidRPr="00EB0D32">
              <w:rPr>
                <w:sz w:val="16"/>
                <w:szCs w:val="16"/>
              </w:rPr>
              <w:t xml:space="preserve">  </w:t>
            </w:r>
            <w:proofErr w:type="gramEnd"/>
            <w:r w:rsidRPr="00EB0D32">
              <w:rPr>
                <w:sz w:val="16"/>
                <w:szCs w:val="16"/>
              </w:rPr>
              <w:t xml:space="preserve">Ponto fixo  - Sistema de caixa de óleo blindada  - Velocidade: 3.200 RPM  - Área de costura: 40x30 mm  - Kit para aplicação de botão  - Painel </w:t>
            </w:r>
            <w:proofErr w:type="spellStart"/>
            <w:r w:rsidRPr="00EB0D32">
              <w:rPr>
                <w:sz w:val="16"/>
                <w:szCs w:val="16"/>
              </w:rPr>
              <w:t>touchscreen</w:t>
            </w:r>
            <w:proofErr w:type="spellEnd"/>
            <w:r w:rsidRPr="00EB0D32">
              <w:rPr>
                <w:sz w:val="16"/>
                <w:szCs w:val="16"/>
              </w:rPr>
              <w:t xml:space="preserve">  - Luz LED  - Corte de linha  - Para materiais pesados  - Mesa e estante com rodízios  - Versão 220V.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NIPPOM-SILMAQ NS-530GT-01</w:t>
            </w:r>
            <w:r w:rsidR="00EB0D32">
              <w:rPr>
                <w:sz w:val="16"/>
                <w:szCs w:val="16"/>
              </w:rPr>
              <w:t xml:space="preserve">  </w:t>
            </w:r>
            <w:r w:rsidRPr="00EB0D32">
              <w:rPr>
                <w:sz w:val="16"/>
                <w:szCs w:val="16"/>
              </w:rPr>
              <w:t>BROTHER BKX 430 – HS</w:t>
            </w:r>
            <w:r w:rsidR="00EB0D32">
              <w:rPr>
                <w:sz w:val="16"/>
                <w:szCs w:val="16"/>
              </w:rPr>
              <w:t xml:space="preserve">  </w:t>
            </w:r>
            <w:r w:rsidRPr="00EB0D32">
              <w:rPr>
                <w:sz w:val="16"/>
                <w:szCs w:val="16"/>
              </w:rPr>
              <w:t>SUNRISE SR-430-D</w:t>
            </w:r>
            <w:r w:rsidR="00EB0D32">
              <w:rPr>
                <w:sz w:val="16"/>
                <w:szCs w:val="16"/>
              </w:rPr>
              <w:t xml:space="preserve">  </w:t>
            </w:r>
            <w:r w:rsidRPr="00EB0D32">
              <w:rPr>
                <w:sz w:val="16"/>
                <w:szCs w:val="16"/>
              </w:rPr>
              <w:t>JACK IJK 1900 GSK UNIQUE UN430D</w:t>
            </w:r>
            <w:r w:rsidR="00EB0D32">
              <w:rPr>
                <w:sz w:val="16"/>
                <w:szCs w:val="16"/>
              </w:rPr>
              <w:t xml:space="preserve">  </w:t>
            </w:r>
            <w:r w:rsidRPr="00EB0D32">
              <w:rPr>
                <w:sz w:val="16"/>
                <w:szCs w:val="16"/>
              </w:rPr>
              <w:t xml:space="preserve">Sun </w:t>
            </w:r>
            <w:proofErr w:type="spellStart"/>
            <w:r w:rsidRPr="00EB0D32">
              <w:rPr>
                <w:sz w:val="16"/>
                <w:szCs w:val="16"/>
              </w:rPr>
              <w:t>Special</w:t>
            </w:r>
            <w:proofErr w:type="spellEnd"/>
            <w:r w:rsidRPr="00EB0D32">
              <w:rPr>
                <w:sz w:val="16"/>
                <w:szCs w:val="16"/>
              </w:rPr>
              <w:t xml:space="preserve"> SS430DL-01</w:t>
            </w:r>
            <w:r w:rsidR="00EB0D32">
              <w:rPr>
                <w:sz w:val="16"/>
                <w:szCs w:val="16"/>
              </w:rPr>
              <w:t xml:space="preserve">  </w:t>
            </w:r>
            <w:r w:rsidRPr="00EB0D32">
              <w:rPr>
                <w:sz w:val="16"/>
                <w:szCs w:val="16"/>
              </w:rPr>
              <w:t>JAKESEW/JS1900BSK</w:t>
            </w:r>
            <w:r w:rsidR="00EB0D32">
              <w:rPr>
                <w:sz w:val="16"/>
                <w:szCs w:val="16"/>
              </w:rPr>
              <w:t xml:space="preserve">  </w:t>
            </w:r>
            <w:r w:rsidRPr="00EB0D32">
              <w:rPr>
                <w:sz w:val="16"/>
                <w:szCs w:val="16"/>
              </w:rPr>
              <w:t xml:space="preserve">  </w:t>
            </w:r>
          </w:p>
        </w:tc>
        <w:tc>
          <w:tcPr>
            <w:tcW w:w="943" w:type="dxa"/>
            <w:shd w:val="clear" w:color="auto" w:fill="FFFFFF"/>
          </w:tcPr>
          <w:p w:rsidR="002326BA" w:rsidRPr="00EB0D32" w:rsidRDefault="00F72D4F">
            <w:pPr>
              <w:rPr>
                <w:sz w:val="16"/>
                <w:szCs w:val="16"/>
              </w:rPr>
            </w:pPr>
            <w:r w:rsidRPr="00EB0D32">
              <w:rPr>
                <w:sz w:val="16"/>
                <w:szCs w:val="16"/>
              </w:rPr>
              <w:t>4,00</w:t>
            </w:r>
          </w:p>
        </w:tc>
        <w:tc>
          <w:tcPr>
            <w:tcW w:w="870" w:type="dxa"/>
            <w:shd w:val="clear" w:color="auto" w:fill="FFFFFF"/>
          </w:tcPr>
          <w:p w:rsidR="002326BA" w:rsidRPr="00EB0D32" w:rsidRDefault="00F72D4F">
            <w:pPr>
              <w:rPr>
                <w:sz w:val="16"/>
                <w:szCs w:val="16"/>
              </w:rPr>
            </w:pPr>
            <w:r w:rsidRPr="00EB0D32">
              <w:rPr>
                <w:sz w:val="16"/>
                <w:szCs w:val="16"/>
              </w:rPr>
              <w:t>UN</w:t>
            </w:r>
          </w:p>
        </w:tc>
        <w:tc>
          <w:tcPr>
            <w:tcW w:w="1117" w:type="dxa"/>
            <w:shd w:val="clear" w:color="auto" w:fill="FFFFFF"/>
          </w:tcPr>
          <w:p w:rsidR="002326BA" w:rsidRPr="00EB0D32" w:rsidRDefault="00F72D4F">
            <w:pPr>
              <w:rPr>
                <w:sz w:val="16"/>
                <w:szCs w:val="16"/>
              </w:rPr>
            </w:pPr>
            <w:r w:rsidRPr="00EB0D32">
              <w:rPr>
                <w:sz w:val="16"/>
                <w:szCs w:val="16"/>
              </w:rPr>
              <w:t>14.000,00</w:t>
            </w:r>
          </w:p>
        </w:tc>
        <w:tc>
          <w:tcPr>
            <w:tcW w:w="1418" w:type="dxa"/>
            <w:shd w:val="clear" w:color="auto" w:fill="FFFFFF"/>
          </w:tcPr>
          <w:p w:rsidR="002326BA" w:rsidRPr="00EB0D32" w:rsidRDefault="00F72D4F">
            <w:pPr>
              <w:rPr>
                <w:sz w:val="16"/>
                <w:szCs w:val="16"/>
              </w:rPr>
            </w:pPr>
            <w:r w:rsidRPr="00EB0D32">
              <w:rPr>
                <w:sz w:val="16"/>
                <w:szCs w:val="16"/>
              </w:rPr>
              <w:t>56.000,00</w:t>
            </w:r>
          </w:p>
        </w:tc>
      </w:tr>
      <w:tr w:rsidR="002326BA" w:rsidRPr="00EB0D32" w:rsidTr="00EB0D32">
        <w:tc>
          <w:tcPr>
            <w:tcW w:w="8332" w:type="dxa"/>
            <w:gridSpan w:val="6"/>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TOTAL</w:t>
            </w:r>
          </w:p>
        </w:tc>
        <w:tc>
          <w:tcPr>
            <w:tcW w:w="1418" w:type="dxa"/>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56.000,00</w:t>
            </w:r>
          </w:p>
        </w:tc>
      </w:tr>
      <w:tr w:rsidR="002326BA" w:rsidRPr="00EB0D32" w:rsidTr="00EB0D32">
        <w:tc>
          <w:tcPr>
            <w:tcW w:w="9750" w:type="dxa"/>
            <w:gridSpan w:val="7"/>
            <w:shd w:val="clear" w:color="auto" w:fill="FFFFFF"/>
          </w:tcPr>
          <w:p w:rsidR="002326BA" w:rsidRPr="00EB0D32" w:rsidRDefault="00F72D4F">
            <w:pPr>
              <w:rPr>
                <w:sz w:val="16"/>
                <w:szCs w:val="16"/>
              </w:rPr>
            </w:pPr>
            <w:r w:rsidRPr="00EB0D32">
              <w:rPr>
                <w:sz w:val="16"/>
                <w:szCs w:val="16"/>
              </w:rPr>
              <w:t xml:space="preserve">Lote: </w:t>
            </w:r>
            <w:proofErr w:type="gramStart"/>
            <w:r w:rsidRPr="00EB0D32">
              <w:rPr>
                <w:sz w:val="16"/>
                <w:szCs w:val="16"/>
              </w:rPr>
              <w:t>5 - Lote 005</w:t>
            </w:r>
            <w:proofErr w:type="gramEnd"/>
          </w:p>
        </w:tc>
      </w:tr>
      <w:tr w:rsidR="002326BA" w:rsidRPr="00EB0D32" w:rsidTr="00EB0D32">
        <w:tc>
          <w:tcPr>
            <w:tcW w:w="695" w:type="dxa"/>
            <w:shd w:val="clear" w:color="auto" w:fill="C0C0C0"/>
          </w:tcPr>
          <w:p w:rsidR="002326BA" w:rsidRPr="00EB0D32" w:rsidRDefault="00F72D4F">
            <w:pPr>
              <w:rPr>
                <w:sz w:val="16"/>
                <w:szCs w:val="16"/>
              </w:rPr>
            </w:pPr>
            <w:r w:rsidRPr="00EB0D32">
              <w:rPr>
                <w:sz w:val="16"/>
                <w:szCs w:val="16"/>
              </w:rPr>
              <w:t>Item</w:t>
            </w:r>
          </w:p>
        </w:tc>
        <w:tc>
          <w:tcPr>
            <w:tcW w:w="878" w:type="dxa"/>
            <w:shd w:val="clear" w:color="auto" w:fill="C0C0C0"/>
          </w:tcPr>
          <w:p w:rsidR="002326BA" w:rsidRPr="00EB0D32" w:rsidRDefault="00F72D4F">
            <w:pPr>
              <w:rPr>
                <w:sz w:val="16"/>
                <w:szCs w:val="16"/>
              </w:rPr>
            </w:pPr>
            <w:r w:rsidRPr="00EB0D32">
              <w:rPr>
                <w:sz w:val="16"/>
                <w:szCs w:val="16"/>
              </w:rPr>
              <w:t>Código do produto/serviço</w:t>
            </w:r>
          </w:p>
        </w:tc>
        <w:tc>
          <w:tcPr>
            <w:tcW w:w="3829" w:type="dxa"/>
            <w:shd w:val="clear" w:color="auto" w:fill="C0C0C0"/>
          </w:tcPr>
          <w:p w:rsidR="002326BA" w:rsidRPr="00EB0D32" w:rsidRDefault="00F72D4F">
            <w:pPr>
              <w:rPr>
                <w:sz w:val="16"/>
                <w:szCs w:val="16"/>
              </w:rPr>
            </w:pPr>
            <w:r w:rsidRPr="00EB0D32">
              <w:rPr>
                <w:sz w:val="16"/>
                <w:szCs w:val="16"/>
              </w:rPr>
              <w:t>Nome do produto/serviço</w:t>
            </w:r>
          </w:p>
        </w:tc>
        <w:tc>
          <w:tcPr>
            <w:tcW w:w="943" w:type="dxa"/>
            <w:shd w:val="clear" w:color="auto" w:fill="C0C0C0"/>
          </w:tcPr>
          <w:p w:rsidR="002326BA" w:rsidRPr="00EB0D32" w:rsidRDefault="00F72D4F">
            <w:pPr>
              <w:rPr>
                <w:sz w:val="16"/>
                <w:szCs w:val="16"/>
              </w:rPr>
            </w:pPr>
            <w:r w:rsidRPr="00EB0D32">
              <w:rPr>
                <w:sz w:val="16"/>
                <w:szCs w:val="16"/>
              </w:rPr>
              <w:t>Quantidade</w:t>
            </w:r>
          </w:p>
        </w:tc>
        <w:tc>
          <w:tcPr>
            <w:tcW w:w="870" w:type="dxa"/>
            <w:shd w:val="clear" w:color="auto" w:fill="C0C0C0"/>
          </w:tcPr>
          <w:p w:rsidR="002326BA" w:rsidRPr="00EB0D32" w:rsidRDefault="00F72D4F">
            <w:pPr>
              <w:rPr>
                <w:sz w:val="16"/>
                <w:szCs w:val="16"/>
              </w:rPr>
            </w:pPr>
            <w:r w:rsidRPr="00EB0D32">
              <w:rPr>
                <w:sz w:val="16"/>
                <w:szCs w:val="16"/>
              </w:rPr>
              <w:t>Unidade</w:t>
            </w:r>
          </w:p>
        </w:tc>
        <w:tc>
          <w:tcPr>
            <w:tcW w:w="1117" w:type="dxa"/>
            <w:shd w:val="clear" w:color="auto" w:fill="C0C0C0"/>
          </w:tcPr>
          <w:p w:rsidR="002326BA" w:rsidRPr="00EB0D32" w:rsidRDefault="00F72D4F">
            <w:pPr>
              <w:rPr>
                <w:sz w:val="16"/>
                <w:szCs w:val="16"/>
              </w:rPr>
            </w:pPr>
            <w:r w:rsidRPr="00EB0D32">
              <w:rPr>
                <w:sz w:val="16"/>
                <w:szCs w:val="16"/>
              </w:rPr>
              <w:t>Preço máximo</w:t>
            </w:r>
          </w:p>
        </w:tc>
        <w:tc>
          <w:tcPr>
            <w:tcW w:w="1418" w:type="dxa"/>
            <w:shd w:val="clear" w:color="auto" w:fill="C0C0C0"/>
          </w:tcPr>
          <w:p w:rsidR="002326BA" w:rsidRPr="00EB0D32" w:rsidRDefault="00F72D4F">
            <w:pPr>
              <w:rPr>
                <w:sz w:val="16"/>
                <w:szCs w:val="16"/>
              </w:rPr>
            </w:pPr>
            <w:r w:rsidRPr="00EB0D32">
              <w:rPr>
                <w:sz w:val="16"/>
                <w:szCs w:val="16"/>
              </w:rPr>
              <w:t>Preço máximo total</w:t>
            </w:r>
          </w:p>
        </w:tc>
      </w:tr>
      <w:tr w:rsidR="002326BA" w:rsidRPr="00EB0D32" w:rsidTr="00EB0D32">
        <w:tc>
          <w:tcPr>
            <w:tcW w:w="695" w:type="dxa"/>
            <w:shd w:val="clear" w:color="auto" w:fill="FFFFFF"/>
          </w:tcPr>
          <w:p w:rsidR="002326BA" w:rsidRPr="00EB0D32" w:rsidRDefault="00F72D4F">
            <w:pPr>
              <w:rPr>
                <w:sz w:val="16"/>
                <w:szCs w:val="16"/>
              </w:rPr>
            </w:pPr>
            <w:proofErr w:type="gramStart"/>
            <w:r w:rsidRPr="00EB0D32">
              <w:rPr>
                <w:sz w:val="16"/>
                <w:szCs w:val="16"/>
              </w:rPr>
              <w:t>1</w:t>
            </w:r>
            <w:proofErr w:type="gramEnd"/>
          </w:p>
        </w:tc>
        <w:tc>
          <w:tcPr>
            <w:tcW w:w="878" w:type="dxa"/>
            <w:shd w:val="clear" w:color="auto" w:fill="FFFFFF"/>
          </w:tcPr>
          <w:p w:rsidR="002326BA" w:rsidRPr="00EB0D32" w:rsidRDefault="00F72D4F">
            <w:pPr>
              <w:rPr>
                <w:sz w:val="16"/>
                <w:szCs w:val="16"/>
              </w:rPr>
            </w:pPr>
            <w:r w:rsidRPr="00EB0D32">
              <w:rPr>
                <w:sz w:val="16"/>
                <w:szCs w:val="16"/>
              </w:rPr>
              <w:t>28665</w:t>
            </w:r>
          </w:p>
        </w:tc>
        <w:tc>
          <w:tcPr>
            <w:tcW w:w="3829" w:type="dxa"/>
            <w:shd w:val="clear" w:color="auto" w:fill="FFFFFF"/>
          </w:tcPr>
          <w:p w:rsidR="002326BA" w:rsidRPr="00EB0D32" w:rsidRDefault="00F72D4F">
            <w:pPr>
              <w:rPr>
                <w:sz w:val="16"/>
                <w:szCs w:val="16"/>
              </w:rPr>
            </w:pPr>
            <w:r w:rsidRPr="00EB0D32">
              <w:rPr>
                <w:sz w:val="16"/>
                <w:szCs w:val="16"/>
              </w:rPr>
              <w:t>MÁQUINA DE COSTURA INDUSTRIAL INTERLOQUE ELETRÔNICA PESADA</w:t>
            </w:r>
            <w:proofErr w:type="gramStart"/>
            <w:r w:rsidRPr="00EB0D32">
              <w:rPr>
                <w:sz w:val="16"/>
                <w:szCs w:val="16"/>
              </w:rPr>
              <w:t xml:space="preserve">  </w:t>
            </w:r>
            <w:proofErr w:type="gramEnd"/>
            <w:r w:rsidRPr="00EB0D32">
              <w:rPr>
                <w:sz w:val="16"/>
                <w:szCs w:val="16"/>
              </w:rPr>
              <w:t xml:space="preserve">Base plana  - 2 agulhas, 5 fios  - </w:t>
            </w:r>
            <w:proofErr w:type="spellStart"/>
            <w:r w:rsidRPr="00EB0D32">
              <w:rPr>
                <w:sz w:val="16"/>
                <w:szCs w:val="16"/>
              </w:rPr>
              <w:t>Direct</w:t>
            </w:r>
            <w:proofErr w:type="spellEnd"/>
            <w:r w:rsidRPr="00EB0D32">
              <w:rPr>
                <w:sz w:val="16"/>
                <w:szCs w:val="16"/>
              </w:rPr>
              <w:t xml:space="preserve"> Drive, novo design  - Ponto corrente  - Sistema de transporte superior variável  - Bitola larga pesada (5x6)  - Controle de velocidade e parada  - Painel e </w:t>
            </w:r>
            <w:proofErr w:type="spellStart"/>
            <w:r w:rsidRPr="00EB0D32">
              <w:rPr>
                <w:sz w:val="16"/>
                <w:szCs w:val="16"/>
              </w:rPr>
              <w:t>control</w:t>
            </w:r>
            <w:proofErr w:type="spellEnd"/>
            <w:r w:rsidRPr="00EB0D32">
              <w:rPr>
                <w:sz w:val="16"/>
                <w:szCs w:val="16"/>
              </w:rPr>
              <w:t xml:space="preserve"> box embutido  - Entrada USB  - Função </w:t>
            </w:r>
            <w:proofErr w:type="spellStart"/>
            <w:r w:rsidRPr="00EB0D32">
              <w:rPr>
                <w:sz w:val="16"/>
                <w:szCs w:val="16"/>
              </w:rPr>
              <w:t>standby</w:t>
            </w:r>
            <w:proofErr w:type="spellEnd"/>
            <w:r w:rsidRPr="00EB0D32">
              <w:rPr>
                <w:sz w:val="16"/>
                <w:szCs w:val="16"/>
              </w:rPr>
              <w:t xml:space="preserve"> (economia de energia)  - Lubrificação automática  - Sensor inteligente para reconhecimento do tecido  - Corte automático das linhas  - Sistema de diferencial inferior  - Sistema de correção do torque  - Luz LED com 3 estágios  - Distância entre agulhas: 5,0 mm  - Largura do chuleado: 6,0 mm  - Comprimento do ponto: até 5,0 mm  - Sensor para elevação do calcador: até 7,0 mm  - Velocidade: até 6000 PPM  - Mesa e estante metálica com rodízios. Marca </w:t>
            </w:r>
            <w:proofErr w:type="spellStart"/>
            <w:r w:rsidRPr="00EB0D32">
              <w:rPr>
                <w:sz w:val="16"/>
                <w:szCs w:val="16"/>
              </w:rPr>
              <w:t>pre</w:t>
            </w:r>
            <w:proofErr w:type="spellEnd"/>
            <w:r w:rsidRPr="00EB0D32">
              <w:rPr>
                <w:sz w:val="16"/>
                <w:szCs w:val="16"/>
              </w:rPr>
              <w:t xml:space="preserve"> qualificada chamamento SIRUBA 757KT-516X-3-56/CT</w:t>
            </w:r>
            <w:proofErr w:type="gramStart"/>
            <w:r w:rsidR="00EB0D32">
              <w:rPr>
                <w:sz w:val="16"/>
                <w:szCs w:val="16"/>
              </w:rPr>
              <w:t xml:space="preserve">  </w:t>
            </w:r>
            <w:proofErr w:type="gramEnd"/>
            <w:r w:rsidRPr="00EB0D32">
              <w:rPr>
                <w:sz w:val="16"/>
                <w:szCs w:val="16"/>
              </w:rPr>
              <w:t>SUNRISE SR R5C-5C-56</w:t>
            </w:r>
            <w:r w:rsidR="00EB0D32">
              <w:rPr>
                <w:sz w:val="16"/>
                <w:szCs w:val="16"/>
              </w:rPr>
              <w:t xml:space="preserve">  </w:t>
            </w:r>
            <w:r w:rsidRPr="00EB0D32">
              <w:rPr>
                <w:sz w:val="16"/>
                <w:szCs w:val="16"/>
              </w:rPr>
              <w:t>PEGASUS M932-86-5X6</w:t>
            </w:r>
            <w:r w:rsidR="00EB0D32">
              <w:rPr>
                <w:sz w:val="16"/>
                <w:szCs w:val="16"/>
              </w:rPr>
              <w:t xml:space="preserve">  </w:t>
            </w:r>
            <w:r w:rsidRPr="00EB0D32">
              <w:rPr>
                <w:sz w:val="16"/>
                <w:szCs w:val="16"/>
              </w:rPr>
              <w:t>JACK  C7-5 423X</w:t>
            </w:r>
            <w:r w:rsidR="00EB0D32">
              <w:rPr>
                <w:sz w:val="16"/>
                <w:szCs w:val="16"/>
              </w:rPr>
              <w:t xml:space="preserve">  </w:t>
            </w:r>
            <w:r w:rsidRPr="00EB0D32">
              <w:rPr>
                <w:sz w:val="16"/>
                <w:szCs w:val="16"/>
              </w:rPr>
              <w:t>UNIQUE GN910D-5-SUT-H</w:t>
            </w:r>
            <w:r w:rsidR="00EB0D32">
              <w:rPr>
                <w:sz w:val="16"/>
                <w:szCs w:val="16"/>
              </w:rPr>
              <w:t xml:space="preserve">  </w:t>
            </w:r>
            <w:r w:rsidRPr="00EB0D32">
              <w:rPr>
                <w:sz w:val="16"/>
                <w:szCs w:val="16"/>
              </w:rPr>
              <w:t xml:space="preserve">Sun </w:t>
            </w:r>
            <w:proofErr w:type="spellStart"/>
            <w:r w:rsidRPr="00EB0D32">
              <w:rPr>
                <w:sz w:val="16"/>
                <w:szCs w:val="16"/>
              </w:rPr>
              <w:t>Special</w:t>
            </w:r>
            <w:proofErr w:type="spellEnd"/>
            <w:r w:rsidRPr="00EB0D32">
              <w:rPr>
                <w:sz w:val="16"/>
                <w:szCs w:val="16"/>
              </w:rPr>
              <w:t xml:space="preserve"> SS21-5H</w:t>
            </w:r>
            <w:r w:rsidR="00EB0D32">
              <w:rPr>
                <w:sz w:val="16"/>
                <w:szCs w:val="16"/>
              </w:rPr>
              <w:t xml:space="preserve">  </w:t>
            </w:r>
            <w:r w:rsidRPr="00EB0D32">
              <w:rPr>
                <w:sz w:val="16"/>
                <w:szCs w:val="16"/>
              </w:rPr>
              <w:t xml:space="preserve">   </w:t>
            </w:r>
          </w:p>
        </w:tc>
        <w:tc>
          <w:tcPr>
            <w:tcW w:w="943" w:type="dxa"/>
            <w:shd w:val="clear" w:color="auto" w:fill="FFFFFF"/>
          </w:tcPr>
          <w:p w:rsidR="002326BA" w:rsidRPr="00EB0D32" w:rsidRDefault="00F72D4F">
            <w:pPr>
              <w:rPr>
                <w:sz w:val="16"/>
                <w:szCs w:val="16"/>
              </w:rPr>
            </w:pPr>
            <w:r w:rsidRPr="00EB0D32">
              <w:rPr>
                <w:sz w:val="16"/>
                <w:szCs w:val="16"/>
              </w:rPr>
              <w:t>12,00</w:t>
            </w:r>
          </w:p>
        </w:tc>
        <w:tc>
          <w:tcPr>
            <w:tcW w:w="870" w:type="dxa"/>
            <w:shd w:val="clear" w:color="auto" w:fill="FFFFFF"/>
          </w:tcPr>
          <w:p w:rsidR="002326BA" w:rsidRPr="00EB0D32" w:rsidRDefault="00F72D4F">
            <w:pPr>
              <w:rPr>
                <w:sz w:val="16"/>
                <w:szCs w:val="16"/>
              </w:rPr>
            </w:pPr>
            <w:r w:rsidRPr="00EB0D32">
              <w:rPr>
                <w:sz w:val="16"/>
                <w:szCs w:val="16"/>
              </w:rPr>
              <w:t>UN</w:t>
            </w:r>
          </w:p>
        </w:tc>
        <w:tc>
          <w:tcPr>
            <w:tcW w:w="1117" w:type="dxa"/>
            <w:shd w:val="clear" w:color="auto" w:fill="FFFFFF"/>
          </w:tcPr>
          <w:p w:rsidR="002326BA" w:rsidRPr="00EB0D32" w:rsidRDefault="00F72D4F">
            <w:pPr>
              <w:rPr>
                <w:sz w:val="16"/>
                <w:szCs w:val="16"/>
              </w:rPr>
            </w:pPr>
            <w:r w:rsidRPr="00EB0D32">
              <w:rPr>
                <w:sz w:val="16"/>
                <w:szCs w:val="16"/>
              </w:rPr>
              <w:t>6.700,00</w:t>
            </w:r>
          </w:p>
        </w:tc>
        <w:tc>
          <w:tcPr>
            <w:tcW w:w="1418" w:type="dxa"/>
            <w:shd w:val="clear" w:color="auto" w:fill="FFFFFF"/>
          </w:tcPr>
          <w:p w:rsidR="002326BA" w:rsidRPr="00EB0D32" w:rsidRDefault="00F72D4F">
            <w:pPr>
              <w:rPr>
                <w:sz w:val="16"/>
                <w:szCs w:val="16"/>
              </w:rPr>
            </w:pPr>
            <w:r w:rsidRPr="00EB0D32">
              <w:rPr>
                <w:sz w:val="16"/>
                <w:szCs w:val="16"/>
              </w:rPr>
              <w:t>80.400,00</w:t>
            </w:r>
          </w:p>
        </w:tc>
      </w:tr>
      <w:tr w:rsidR="002326BA" w:rsidRPr="00EB0D32" w:rsidTr="00EB0D32">
        <w:tc>
          <w:tcPr>
            <w:tcW w:w="8332" w:type="dxa"/>
            <w:gridSpan w:val="6"/>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TOTAL</w:t>
            </w:r>
          </w:p>
        </w:tc>
        <w:tc>
          <w:tcPr>
            <w:tcW w:w="1418" w:type="dxa"/>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80.400,00</w:t>
            </w:r>
          </w:p>
        </w:tc>
      </w:tr>
      <w:tr w:rsidR="002326BA" w:rsidRPr="00EB0D32" w:rsidTr="00EB0D32">
        <w:tc>
          <w:tcPr>
            <w:tcW w:w="9750" w:type="dxa"/>
            <w:gridSpan w:val="7"/>
            <w:shd w:val="clear" w:color="auto" w:fill="FFFFFF"/>
          </w:tcPr>
          <w:p w:rsidR="002326BA" w:rsidRPr="00EB0D32" w:rsidRDefault="00F72D4F">
            <w:pPr>
              <w:rPr>
                <w:sz w:val="16"/>
                <w:szCs w:val="16"/>
              </w:rPr>
            </w:pPr>
            <w:r w:rsidRPr="00EB0D32">
              <w:rPr>
                <w:sz w:val="16"/>
                <w:szCs w:val="16"/>
              </w:rPr>
              <w:t xml:space="preserve">Lote: </w:t>
            </w:r>
            <w:proofErr w:type="gramStart"/>
            <w:r w:rsidRPr="00EB0D32">
              <w:rPr>
                <w:sz w:val="16"/>
                <w:szCs w:val="16"/>
              </w:rPr>
              <w:t>6 - Lote 006</w:t>
            </w:r>
            <w:proofErr w:type="gramEnd"/>
          </w:p>
        </w:tc>
      </w:tr>
      <w:tr w:rsidR="002326BA" w:rsidRPr="00EB0D32" w:rsidTr="00EB0D32">
        <w:tc>
          <w:tcPr>
            <w:tcW w:w="695" w:type="dxa"/>
            <w:shd w:val="clear" w:color="auto" w:fill="C0C0C0"/>
          </w:tcPr>
          <w:p w:rsidR="002326BA" w:rsidRPr="00EB0D32" w:rsidRDefault="00F72D4F">
            <w:pPr>
              <w:rPr>
                <w:sz w:val="16"/>
                <w:szCs w:val="16"/>
              </w:rPr>
            </w:pPr>
            <w:r w:rsidRPr="00EB0D32">
              <w:rPr>
                <w:sz w:val="16"/>
                <w:szCs w:val="16"/>
              </w:rPr>
              <w:t>Item</w:t>
            </w:r>
          </w:p>
        </w:tc>
        <w:tc>
          <w:tcPr>
            <w:tcW w:w="878" w:type="dxa"/>
            <w:shd w:val="clear" w:color="auto" w:fill="C0C0C0"/>
          </w:tcPr>
          <w:p w:rsidR="002326BA" w:rsidRPr="00EB0D32" w:rsidRDefault="00F72D4F">
            <w:pPr>
              <w:rPr>
                <w:sz w:val="16"/>
                <w:szCs w:val="16"/>
              </w:rPr>
            </w:pPr>
            <w:r w:rsidRPr="00EB0D32">
              <w:rPr>
                <w:sz w:val="16"/>
                <w:szCs w:val="16"/>
              </w:rPr>
              <w:t>Código do produto/serviço</w:t>
            </w:r>
          </w:p>
        </w:tc>
        <w:tc>
          <w:tcPr>
            <w:tcW w:w="3829" w:type="dxa"/>
            <w:shd w:val="clear" w:color="auto" w:fill="C0C0C0"/>
          </w:tcPr>
          <w:p w:rsidR="002326BA" w:rsidRPr="00EB0D32" w:rsidRDefault="00F72D4F">
            <w:pPr>
              <w:rPr>
                <w:sz w:val="16"/>
                <w:szCs w:val="16"/>
              </w:rPr>
            </w:pPr>
            <w:r w:rsidRPr="00EB0D32">
              <w:rPr>
                <w:sz w:val="16"/>
                <w:szCs w:val="16"/>
              </w:rPr>
              <w:t>Nome do produto/serviço</w:t>
            </w:r>
          </w:p>
        </w:tc>
        <w:tc>
          <w:tcPr>
            <w:tcW w:w="943" w:type="dxa"/>
            <w:shd w:val="clear" w:color="auto" w:fill="C0C0C0"/>
          </w:tcPr>
          <w:p w:rsidR="002326BA" w:rsidRPr="00EB0D32" w:rsidRDefault="00F72D4F">
            <w:pPr>
              <w:rPr>
                <w:sz w:val="16"/>
                <w:szCs w:val="16"/>
              </w:rPr>
            </w:pPr>
            <w:r w:rsidRPr="00EB0D32">
              <w:rPr>
                <w:sz w:val="16"/>
                <w:szCs w:val="16"/>
              </w:rPr>
              <w:t>Quantidade</w:t>
            </w:r>
          </w:p>
        </w:tc>
        <w:tc>
          <w:tcPr>
            <w:tcW w:w="870" w:type="dxa"/>
            <w:shd w:val="clear" w:color="auto" w:fill="C0C0C0"/>
          </w:tcPr>
          <w:p w:rsidR="002326BA" w:rsidRPr="00EB0D32" w:rsidRDefault="00F72D4F">
            <w:pPr>
              <w:rPr>
                <w:sz w:val="16"/>
                <w:szCs w:val="16"/>
              </w:rPr>
            </w:pPr>
            <w:r w:rsidRPr="00EB0D32">
              <w:rPr>
                <w:sz w:val="16"/>
                <w:szCs w:val="16"/>
              </w:rPr>
              <w:t>Unidade</w:t>
            </w:r>
          </w:p>
        </w:tc>
        <w:tc>
          <w:tcPr>
            <w:tcW w:w="1117" w:type="dxa"/>
            <w:shd w:val="clear" w:color="auto" w:fill="C0C0C0"/>
          </w:tcPr>
          <w:p w:rsidR="002326BA" w:rsidRPr="00EB0D32" w:rsidRDefault="00F72D4F">
            <w:pPr>
              <w:rPr>
                <w:sz w:val="16"/>
                <w:szCs w:val="16"/>
              </w:rPr>
            </w:pPr>
            <w:r w:rsidRPr="00EB0D32">
              <w:rPr>
                <w:sz w:val="16"/>
                <w:szCs w:val="16"/>
              </w:rPr>
              <w:t>Preço máximo</w:t>
            </w:r>
          </w:p>
        </w:tc>
        <w:tc>
          <w:tcPr>
            <w:tcW w:w="1418" w:type="dxa"/>
            <w:shd w:val="clear" w:color="auto" w:fill="C0C0C0"/>
          </w:tcPr>
          <w:p w:rsidR="002326BA" w:rsidRPr="00EB0D32" w:rsidRDefault="00F72D4F">
            <w:pPr>
              <w:rPr>
                <w:sz w:val="16"/>
                <w:szCs w:val="16"/>
              </w:rPr>
            </w:pPr>
            <w:r w:rsidRPr="00EB0D32">
              <w:rPr>
                <w:sz w:val="16"/>
                <w:szCs w:val="16"/>
              </w:rPr>
              <w:t>Preço máximo total</w:t>
            </w:r>
          </w:p>
        </w:tc>
      </w:tr>
      <w:tr w:rsidR="002326BA" w:rsidRPr="00EB0D32" w:rsidTr="00EB0D32">
        <w:tc>
          <w:tcPr>
            <w:tcW w:w="695" w:type="dxa"/>
            <w:shd w:val="clear" w:color="auto" w:fill="FFFFFF"/>
          </w:tcPr>
          <w:p w:rsidR="002326BA" w:rsidRPr="00EB0D32" w:rsidRDefault="00F72D4F">
            <w:pPr>
              <w:rPr>
                <w:sz w:val="16"/>
                <w:szCs w:val="16"/>
              </w:rPr>
            </w:pPr>
            <w:proofErr w:type="gramStart"/>
            <w:r w:rsidRPr="00EB0D32">
              <w:rPr>
                <w:sz w:val="16"/>
                <w:szCs w:val="16"/>
              </w:rPr>
              <w:t>1</w:t>
            </w:r>
            <w:proofErr w:type="gramEnd"/>
          </w:p>
        </w:tc>
        <w:tc>
          <w:tcPr>
            <w:tcW w:w="878" w:type="dxa"/>
            <w:shd w:val="clear" w:color="auto" w:fill="FFFFFF"/>
          </w:tcPr>
          <w:p w:rsidR="002326BA" w:rsidRPr="00EB0D32" w:rsidRDefault="00F72D4F">
            <w:pPr>
              <w:rPr>
                <w:sz w:val="16"/>
                <w:szCs w:val="16"/>
              </w:rPr>
            </w:pPr>
            <w:r w:rsidRPr="00EB0D32">
              <w:rPr>
                <w:sz w:val="16"/>
                <w:szCs w:val="16"/>
              </w:rPr>
              <w:t>28666</w:t>
            </w:r>
          </w:p>
        </w:tc>
        <w:tc>
          <w:tcPr>
            <w:tcW w:w="3829" w:type="dxa"/>
            <w:shd w:val="clear" w:color="auto" w:fill="FFFFFF"/>
          </w:tcPr>
          <w:p w:rsidR="002326BA" w:rsidRPr="00EB0D32" w:rsidRDefault="00F72D4F">
            <w:pPr>
              <w:rPr>
                <w:sz w:val="16"/>
                <w:szCs w:val="16"/>
              </w:rPr>
            </w:pPr>
            <w:r w:rsidRPr="00EB0D32">
              <w:rPr>
                <w:sz w:val="16"/>
                <w:szCs w:val="16"/>
              </w:rPr>
              <w:t>MÁQUINA DE COSTURA RETA ELETRÔNICA COM REFILADOR</w:t>
            </w:r>
            <w:proofErr w:type="gramStart"/>
            <w:r w:rsidRPr="00EB0D32">
              <w:rPr>
                <w:sz w:val="16"/>
                <w:szCs w:val="16"/>
              </w:rPr>
              <w:t xml:space="preserve">  </w:t>
            </w:r>
            <w:proofErr w:type="gramEnd"/>
            <w:r w:rsidRPr="00EB0D32">
              <w:rPr>
                <w:sz w:val="16"/>
                <w:szCs w:val="16"/>
              </w:rPr>
              <w:t xml:space="preserve">1 agulha, </w:t>
            </w:r>
            <w:proofErr w:type="spellStart"/>
            <w:r w:rsidRPr="00EB0D32">
              <w:rPr>
                <w:sz w:val="16"/>
                <w:szCs w:val="16"/>
              </w:rPr>
              <w:t>Direct</w:t>
            </w:r>
            <w:proofErr w:type="spellEnd"/>
            <w:r w:rsidRPr="00EB0D32">
              <w:rPr>
                <w:sz w:val="16"/>
                <w:szCs w:val="16"/>
              </w:rPr>
              <w:t xml:space="preserve"> Drive  - Ponto fixo  - Barra da agulha com revestimento de liga de carbono  - </w:t>
            </w:r>
            <w:proofErr w:type="spellStart"/>
            <w:r w:rsidRPr="00EB0D32">
              <w:rPr>
                <w:sz w:val="16"/>
                <w:szCs w:val="16"/>
              </w:rPr>
              <w:t>Posicionador</w:t>
            </w:r>
            <w:proofErr w:type="spellEnd"/>
            <w:r w:rsidRPr="00EB0D32">
              <w:rPr>
                <w:sz w:val="16"/>
                <w:szCs w:val="16"/>
              </w:rPr>
              <w:t xml:space="preserve"> da agulha  - Eixo único  - Painel e </w:t>
            </w:r>
            <w:proofErr w:type="spellStart"/>
            <w:r w:rsidRPr="00EB0D32">
              <w:rPr>
                <w:sz w:val="16"/>
                <w:szCs w:val="16"/>
              </w:rPr>
              <w:t>control</w:t>
            </w:r>
            <w:proofErr w:type="spellEnd"/>
            <w:r w:rsidRPr="00EB0D32">
              <w:rPr>
                <w:sz w:val="16"/>
                <w:szCs w:val="16"/>
              </w:rPr>
              <w:t xml:space="preserve"> box embutido  - Sistema de meia pontada  - Ponto condensado  - Caça fio eletromagnético  - Costura de retrocesso automático  - Corte automático das linhas  - Entrada USB  - Sistema de cooler no volante  - </w:t>
            </w:r>
            <w:proofErr w:type="spellStart"/>
            <w:r w:rsidRPr="00EB0D32">
              <w:rPr>
                <w:sz w:val="16"/>
                <w:szCs w:val="16"/>
              </w:rPr>
              <w:t>Semi</w:t>
            </w:r>
            <w:proofErr w:type="spellEnd"/>
            <w:r w:rsidRPr="00EB0D32">
              <w:rPr>
                <w:sz w:val="16"/>
                <w:szCs w:val="16"/>
              </w:rPr>
              <w:t xml:space="preserve"> seca  - Distância agulha-refilador: 1,6 mm (1/16")  - Lançadeira rotativa pequena chinesa  - Luz LED com 3 estágios  - Elevação do calcador: até 13,0 mm  - Comprimento dos pontos: até 5,0 mm  - Velocidade: até 5000 PPM  - Mesa e estante metálica com rodízios  - Versão 220V . Marca </w:t>
            </w:r>
            <w:proofErr w:type="spellStart"/>
            <w:r w:rsidRPr="00EB0D32">
              <w:rPr>
                <w:sz w:val="16"/>
                <w:szCs w:val="16"/>
              </w:rPr>
              <w:t>pre</w:t>
            </w:r>
            <w:proofErr w:type="spellEnd"/>
            <w:r w:rsidRPr="00EB0D32">
              <w:rPr>
                <w:sz w:val="16"/>
                <w:szCs w:val="16"/>
              </w:rPr>
              <w:t xml:space="preserve"> qualificada chamamento 19/ 2025 SIRUBA DL7200C-RM1-64-12</w:t>
            </w:r>
            <w:r w:rsidR="00EB0D32">
              <w:rPr>
                <w:sz w:val="16"/>
                <w:szCs w:val="16"/>
              </w:rPr>
              <w:t xml:space="preserve">  </w:t>
            </w:r>
            <w:r w:rsidRPr="00EB0D32">
              <w:rPr>
                <w:sz w:val="16"/>
                <w:szCs w:val="16"/>
              </w:rPr>
              <w:t>SUNRISE 9520DP-64</w:t>
            </w:r>
            <w:r w:rsidR="00EB0D32">
              <w:rPr>
                <w:sz w:val="16"/>
                <w:szCs w:val="16"/>
              </w:rPr>
              <w:t xml:space="preserve">  </w:t>
            </w:r>
            <w:r w:rsidRPr="00EB0D32">
              <w:rPr>
                <w:sz w:val="16"/>
                <w:szCs w:val="16"/>
              </w:rPr>
              <w:t>JACK JK 5559F-W</w:t>
            </w:r>
            <w:r w:rsidR="00EB0D32">
              <w:rPr>
                <w:sz w:val="16"/>
                <w:szCs w:val="16"/>
              </w:rPr>
              <w:t xml:space="preserve">  </w:t>
            </w:r>
            <w:r w:rsidRPr="00EB0D32">
              <w:rPr>
                <w:sz w:val="16"/>
                <w:szCs w:val="16"/>
              </w:rPr>
              <w:t xml:space="preserve">Sun </w:t>
            </w:r>
            <w:proofErr w:type="spellStart"/>
            <w:r w:rsidRPr="00EB0D32">
              <w:rPr>
                <w:sz w:val="16"/>
                <w:szCs w:val="16"/>
              </w:rPr>
              <w:t>Special</w:t>
            </w:r>
            <w:proofErr w:type="spellEnd"/>
            <w:r w:rsidRPr="00EB0D32">
              <w:rPr>
                <w:sz w:val="16"/>
                <w:szCs w:val="16"/>
              </w:rPr>
              <w:t xml:space="preserve"> SS85558520</w:t>
            </w:r>
            <w:r w:rsidR="00EB0D32">
              <w:rPr>
                <w:sz w:val="16"/>
                <w:szCs w:val="16"/>
              </w:rPr>
              <w:t xml:space="preserve">  </w:t>
            </w:r>
            <w:r w:rsidRPr="00EB0D32">
              <w:rPr>
                <w:sz w:val="16"/>
                <w:szCs w:val="16"/>
              </w:rPr>
              <w:t xml:space="preserve">  </w:t>
            </w:r>
          </w:p>
        </w:tc>
        <w:tc>
          <w:tcPr>
            <w:tcW w:w="943" w:type="dxa"/>
            <w:shd w:val="clear" w:color="auto" w:fill="FFFFFF"/>
          </w:tcPr>
          <w:p w:rsidR="002326BA" w:rsidRPr="00EB0D32" w:rsidRDefault="00F72D4F">
            <w:pPr>
              <w:rPr>
                <w:sz w:val="16"/>
                <w:szCs w:val="16"/>
              </w:rPr>
            </w:pPr>
            <w:r w:rsidRPr="00EB0D32">
              <w:rPr>
                <w:sz w:val="16"/>
                <w:szCs w:val="16"/>
              </w:rPr>
              <w:t>3,00</w:t>
            </w:r>
          </w:p>
        </w:tc>
        <w:tc>
          <w:tcPr>
            <w:tcW w:w="870" w:type="dxa"/>
            <w:shd w:val="clear" w:color="auto" w:fill="FFFFFF"/>
          </w:tcPr>
          <w:p w:rsidR="002326BA" w:rsidRPr="00EB0D32" w:rsidRDefault="00F72D4F">
            <w:pPr>
              <w:rPr>
                <w:sz w:val="16"/>
                <w:szCs w:val="16"/>
              </w:rPr>
            </w:pPr>
            <w:r w:rsidRPr="00EB0D32">
              <w:rPr>
                <w:sz w:val="16"/>
                <w:szCs w:val="16"/>
              </w:rPr>
              <w:t>UN</w:t>
            </w:r>
          </w:p>
        </w:tc>
        <w:tc>
          <w:tcPr>
            <w:tcW w:w="1117" w:type="dxa"/>
            <w:shd w:val="clear" w:color="auto" w:fill="FFFFFF"/>
          </w:tcPr>
          <w:p w:rsidR="002326BA" w:rsidRPr="00EB0D32" w:rsidRDefault="00F72D4F">
            <w:pPr>
              <w:rPr>
                <w:sz w:val="16"/>
                <w:szCs w:val="16"/>
              </w:rPr>
            </w:pPr>
            <w:r w:rsidRPr="00EB0D32">
              <w:rPr>
                <w:sz w:val="16"/>
                <w:szCs w:val="16"/>
              </w:rPr>
              <w:t>4.800,00</w:t>
            </w:r>
          </w:p>
        </w:tc>
        <w:tc>
          <w:tcPr>
            <w:tcW w:w="1418" w:type="dxa"/>
            <w:shd w:val="clear" w:color="auto" w:fill="FFFFFF"/>
          </w:tcPr>
          <w:p w:rsidR="002326BA" w:rsidRPr="00EB0D32" w:rsidRDefault="00F72D4F">
            <w:pPr>
              <w:rPr>
                <w:sz w:val="16"/>
                <w:szCs w:val="16"/>
              </w:rPr>
            </w:pPr>
            <w:r w:rsidRPr="00EB0D32">
              <w:rPr>
                <w:sz w:val="16"/>
                <w:szCs w:val="16"/>
              </w:rPr>
              <w:t>14.400,00</w:t>
            </w:r>
          </w:p>
        </w:tc>
      </w:tr>
      <w:tr w:rsidR="002326BA" w:rsidRPr="00EB0D32" w:rsidTr="00EB0D32">
        <w:tc>
          <w:tcPr>
            <w:tcW w:w="8332" w:type="dxa"/>
            <w:gridSpan w:val="6"/>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TOTAL</w:t>
            </w:r>
          </w:p>
        </w:tc>
        <w:tc>
          <w:tcPr>
            <w:tcW w:w="1418" w:type="dxa"/>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14.400,00</w:t>
            </w:r>
          </w:p>
        </w:tc>
      </w:tr>
      <w:tr w:rsidR="002326BA" w:rsidRPr="00EB0D32" w:rsidTr="00EB0D32">
        <w:tc>
          <w:tcPr>
            <w:tcW w:w="9750" w:type="dxa"/>
            <w:gridSpan w:val="7"/>
            <w:shd w:val="clear" w:color="auto" w:fill="FFFFFF"/>
          </w:tcPr>
          <w:p w:rsidR="002326BA" w:rsidRPr="00EB0D32" w:rsidRDefault="00F72D4F">
            <w:pPr>
              <w:rPr>
                <w:sz w:val="16"/>
                <w:szCs w:val="16"/>
              </w:rPr>
            </w:pPr>
            <w:r w:rsidRPr="00EB0D32">
              <w:rPr>
                <w:sz w:val="16"/>
                <w:szCs w:val="16"/>
              </w:rPr>
              <w:t xml:space="preserve">Lote: </w:t>
            </w:r>
            <w:proofErr w:type="gramStart"/>
            <w:r w:rsidRPr="00EB0D32">
              <w:rPr>
                <w:sz w:val="16"/>
                <w:szCs w:val="16"/>
              </w:rPr>
              <w:t>7 - Lote 007</w:t>
            </w:r>
            <w:proofErr w:type="gramEnd"/>
          </w:p>
        </w:tc>
      </w:tr>
      <w:tr w:rsidR="002326BA" w:rsidRPr="00EB0D32" w:rsidTr="00EB0D32">
        <w:tc>
          <w:tcPr>
            <w:tcW w:w="695" w:type="dxa"/>
            <w:shd w:val="clear" w:color="auto" w:fill="C0C0C0"/>
          </w:tcPr>
          <w:p w:rsidR="002326BA" w:rsidRPr="00EB0D32" w:rsidRDefault="00F72D4F">
            <w:pPr>
              <w:rPr>
                <w:sz w:val="16"/>
                <w:szCs w:val="16"/>
              </w:rPr>
            </w:pPr>
            <w:r w:rsidRPr="00EB0D32">
              <w:rPr>
                <w:sz w:val="16"/>
                <w:szCs w:val="16"/>
              </w:rPr>
              <w:t>Item</w:t>
            </w:r>
          </w:p>
        </w:tc>
        <w:tc>
          <w:tcPr>
            <w:tcW w:w="878" w:type="dxa"/>
            <w:shd w:val="clear" w:color="auto" w:fill="C0C0C0"/>
          </w:tcPr>
          <w:p w:rsidR="002326BA" w:rsidRPr="00EB0D32" w:rsidRDefault="00F72D4F">
            <w:pPr>
              <w:rPr>
                <w:sz w:val="16"/>
                <w:szCs w:val="16"/>
              </w:rPr>
            </w:pPr>
            <w:r w:rsidRPr="00EB0D32">
              <w:rPr>
                <w:sz w:val="16"/>
                <w:szCs w:val="16"/>
              </w:rPr>
              <w:t>Código do produto/serviço</w:t>
            </w:r>
          </w:p>
        </w:tc>
        <w:tc>
          <w:tcPr>
            <w:tcW w:w="3829" w:type="dxa"/>
            <w:shd w:val="clear" w:color="auto" w:fill="C0C0C0"/>
          </w:tcPr>
          <w:p w:rsidR="002326BA" w:rsidRPr="00EB0D32" w:rsidRDefault="00F72D4F">
            <w:pPr>
              <w:rPr>
                <w:sz w:val="16"/>
                <w:szCs w:val="16"/>
              </w:rPr>
            </w:pPr>
            <w:r w:rsidRPr="00EB0D32">
              <w:rPr>
                <w:sz w:val="16"/>
                <w:szCs w:val="16"/>
              </w:rPr>
              <w:t>Nome do produto/serviço</w:t>
            </w:r>
          </w:p>
        </w:tc>
        <w:tc>
          <w:tcPr>
            <w:tcW w:w="943" w:type="dxa"/>
            <w:shd w:val="clear" w:color="auto" w:fill="C0C0C0"/>
          </w:tcPr>
          <w:p w:rsidR="002326BA" w:rsidRPr="00EB0D32" w:rsidRDefault="00F72D4F">
            <w:pPr>
              <w:rPr>
                <w:sz w:val="16"/>
                <w:szCs w:val="16"/>
              </w:rPr>
            </w:pPr>
            <w:r w:rsidRPr="00EB0D32">
              <w:rPr>
                <w:sz w:val="16"/>
                <w:szCs w:val="16"/>
              </w:rPr>
              <w:t>Quantidade</w:t>
            </w:r>
          </w:p>
        </w:tc>
        <w:tc>
          <w:tcPr>
            <w:tcW w:w="870" w:type="dxa"/>
            <w:shd w:val="clear" w:color="auto" w:fill="C0C0C0"/>
          </w:tcPr>
          <w:p w:rsidR="002326BA" w:rsidRPr="00EB0D32" w:rsidRDefault="00F72D4F">
            <w:pPr>
              <w:rPr>
                <w:sz w:val="16"/>
                <w:szCs w:val="16"/>
              </w:rPr>
            </w:pPr>
            <w:r w:rsidRPr="00EB0D32">
              <w:rPr>
                <w:sz w:val="16"/>
                <w:szCs w:val="16"/>
              </w:rPr>
              <w:t>Unidade</w:t>
            </w:r>
          </w:p>
        </w:tc>
        <w:tc>
          <w:tcPr>
            <w:tcW w:w="1117" w:type="dxa"/>
            <w:shd w:val="clear" w:color="auto" w:fill="C0C0C0"/>
          </w:tcPr>
          <w:p w:rsidR="002326BA" w:rsidRPr="00EB0D32" w:rsidRDefault="00F72D4F">
            <w:pPr>
              <w:rPr>
                <w:sz w:val="16"/>
                <w:szCs w:val="16"/>
              </w:rPr>
            </w:pPr>
            <w:r w:rsidRPr="00EB0D32">
              <w:rPr>
                <w:sz w:val="16"/>
                <w:szCs w:val="16"/>
              </w:rPr>
              <w:t>Preço máximo</w:t>
            </w:r>
          </w:p>
        </w:tc>
        <w:tc>
          <w:tcPr>
            <w:tcW w:w="1418" w:type="dxa"/>
            <w:shd w:val="clear" w:color="auto" w:fill="C0C0C0"/>
          </w:tcPr>
          <w:p w:rsidR="002326BA" w:rsidRPr="00EB0D32" w:rsidRDefault="00F72D4F">
            <w:pPr>
              <w:rPr>
                <w:sz w:val="16"/>
                <w:szCs w:val="16"/>
              </w:rPr>
            </w:pPr>
            <w:r w:rsidRPr="00EB0D32">
              <w:rPr>
                <w:sz w:val="16"/>
                <w:szCs w:val="16"/>
              </w:rPr>
              <w:t>Preço máximo total</w:t>
            </w:r>
          </w:p>
        </w:tc>
      </w:tr>
      <w:tr w:rsidR="002326BA" w:rsidRPr="00EB0D32" w:rsidTr="00EB0D32">
        <w:tc>
          <w:tcPr>
            <w:tcW w:w="695" w:type="dxa"/>
            <w:shd w:val="clear" w:color="auto" w:fill="FFFFFF"/>
          </w:tcPr>
          <w:p w:rsidR="002326BA" w:rsidRPr="00EB0D32" w:rsidRDefault="00F72D4F">
            <w:pPr>
              <w:rPr>
                <w:sz w:val="16"/>
                <w:szCs w:val="16"/>
              </w:rPr>
            </w:pPr>
            <w:proofErr w:type="gramStart"/>
            <w:r w:rsidRPr="00EB0D32">
              <w:rPr>
                <w:sz w:val="16"/>
                <w:szCs w:val="16"/>
              </w:rPr>
              <w:t>1</w:t>
            </w:r>
            <w:proofErr w:type="gramEnd"/>
          </w:p>
        </w:tc>
        <w:tc>
          <w:tcPr>
            <w:tcW w:w="878" w:type="dxa"/>
            <w:shd w:val="clear" w:color="auto" w:fill="FFFFFF"/>
          </w:tcPr>
          <w:p w:rsidR="002326BA" w:rsidRPr="00EB0D32" w:rsidRDefault="00F72D4F">
            <w:pPr>
              <w:rPr>
                <w:sz w:val="16"/>
                <w:szCs w:val="16"/>
              </w:rPr>
            </w:pPr>
            <w:r w:rsidRPr="00EB0D32">
              <w:rPr>
                <w:sz w:val="16"/>
                <w:szCs w:val="16"/>
              </w:rPr>
              <w:t>28670</w:t>
            </w:r>
          </w:p>
        </w:tc>
        <w:tc>
          <w:tcPr>
            <w:tcW w:w="3829" w:type="dxa"/>
            <w:shd w:val="clear" w:color="auto" w:fill="FFFFFF"/>
          </w:tcPr>
          <w:p w:rsidR="002326BA" w:rsidRPr="00EB0D32" w:rsidRDefault="00F72D4F">
            <w:pPr>
              <w:rPr>
                <w:sz w:val="16"/>
                <w:szCs w:val="16"/>
              </w:rPr>
            </w:pPr>
            <w:r w:rsidRPr="00EB0D32">
              <w:rPr>
                <w:sz w:val="16"/>
                <w:szCs w:val="16"/>
              </w:rPr>
              <w:t>MÁQUINA OVERLOQUE PONTO CONJUGADO ELETRÔNICA</w:t>
            </w:r>
            <w:proofErr w:type="gramStart"/>
            <w:r w:rsidRPr="00EB0D32">
              <w:rPr>
                <w:sz w:val="16"/>
                <w:szCs w:val="16"/>
              </w:rPr>
              <w:t xml:space="preserve">  </w:t>
            </w:r>
            <w:proofErr w:type="gramEnd"/>
            <w:r w:rsidRPr="00EB0D32">
              <w:rPr>
                <w:sz w:val="16"/>
                <w:szCs w:val="16"/>
              </w:rPr>
              <w:t xml:space="preserve">Base plana - 2 agulhas, 4 fios - </w:t>
            </w:r>
            <w:proofErr w:type="spellStart"/>
            <w:r w:rsidRPr="00EB0D32">
              <w:rPr>
                <w:sz w:val="16"/>
                <w:szCs w:val="16"/>
              </w:rPr>
              <w:t>Direct</w:t>
            </w:r>
            <w:proofErr w:type="spellEnd"/>
            <w:r w:rsidRPr="00EB0D32">
              <w:rPr>
                <w:sz w:val="16"/>
                <w:szCs w:val="16"/>
              </w:rPr>
              <w:t xml:space="preserve"> Drive, novo design - Ponto corrente - Controle de velocidade e parada - Eixo único - Painel e </w:t>
            </w:r>
            <w:proofErr w:type="spellStart"/>
            <w:r w:rsidRPr="00EB0D32">
              <w:rPr>
                <w:sz w:val="16"/>
                <w:szCs w:val="16"/>
              </w:rPr>
              <w:t>control</w:t>
            </w:r>
            <w:proofErr w:type="spellEnd"/>
            <w:r w:rsidRPr="00EB0D32">
              <w:rPr>
                <w:sz w:val="16"/>
                <w:szCs w:val="16"/>
              </w:rPr>
              <w:t xml:space="preserve"> box embutido - Entrada USB - Lubrificação </w:t>
            </w:r>
            <w:r w:rsidRPr="00EB0D32">
              <w:rPr>
                <w:sz w:val="16"/>
                <w:szCs w:val="16"/>
              </w:rPr>
              <w:lastRenderedPageBreak/>
              <w:t xml:space="preserve">automática - Eixo do </w:t>
            </w:r>
            <w:proofErr w:type="spellStart"/>
            <w:r w:rsidRPr="00EB0D32">
              <w:rPr>
                <w:sz w:val="16"/>
                <w:szCs w:val="16"/>
              </w:rPr>
              <w:t>looper</w:t>
            </w:r>
            <w:proofErr w:type="spellEnd"/>
            <w:r w:rsidRPr="00EB0D32">
              <w:rPr>
                <w:sz w:val="16"/>
                <w:szCs w:val="16"/>
              </w:rPr>
              <w:t xml:space="preserve"> e barra da agulha revestidos - Aviso de nível do óleo - Sensor inteligente para reconhecimento do tecido - Corte automático das linhas - Sistema de diferencial inferior - Correção inteligente do torque - Luz LED com 3 estágios - Distância entre agulhas: 2,0 mm - Largura do chuleado: 4,0 mm - Comprimento do ponto: até 4,2 mm - Levantador de calcador inteligente - Velocidade: até 7000 PPM - Sistema de sucção da correntinha - Mesa e estante metálica com rodízios.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NIPPON-SILMAQ NS-C4-4</w:t>
            </w:r>
            <w:r w:rsidR="00EB0D32">
              <w:rPr>
                <w:sz w:val="16"/>
                <w:szCs w:val="16"/>
              </w:rPr>
              <w:t xml:space="preserve">  </w:t>
            </w:r>
            <w:r w:rsidRPr="00EB0D32">
              <w:rPr>
                <w:sz w:val="16"/>
                <w:szCs w:val="16"/>
              </w:rPr>
              <w:t>SUNRISE SR-889UTQ-4</w:t>
            </w:r>
            <w:r w:rsidR="00EB0D32">
              <w:rPr>
                <w:sz w:val="16"/>
                <w:szCs w:val="16"/>
              </w:rPr>
              <w:t xml:space="preserve">  </w:t>
            </w:r>
            <w:r w:rsidRPr="00EB0D32">
              <w:rPr>
                <w:sz w:val="16"/>
                <w:szCs w:val="16"/>
              </w:rPr>
              <w:t>PEGASUS M952-522X4/AT7FDJ232</w:t>
            </w:r>
            <w:r w:rsidR="00EB0D32">
              <w:rPr>
                <w:sz w:val="16"/>
                <w:szCs w:val="16"/>
              </w:rPr>
              <w:t xml:space="preserve">  </w:t>
            </w:r>
            <w:r w:rsidRPr="00EB0D32">
              <w:rPr>
                <w:sz w:val="16"/>
                <w:szCs w:val="16"/>
              </w:rPr>
              <w:t>JACK C4-4</w:t>
            </w:r>
            <w:r w:rsidR="00EB0D32">
              <w:rPr>
                <w:sz w:val="16"/>
                <w:szCs w:val="16"/>
              </w:rPr>
              <w:t xml:space="preserve">  </w:t>
            </w:r>
            <w:r w:rsidRPr="00EB0D32">
              <w:rPr>
                <w:sz w:val="16"/>
                <w:szCs w:val="16"/>
              </w:rPr>
              <w:t>JNK GN-71004D3</w:t>
            </w:r>
            <w:r w:rsidR="00EB0D32">
              <w:rPr>
                <w:sz w:val="16"/>
                <w:szCs w:val="16"/>
              </w:rPr>
              <w:t xml:space="preserve">  </w:t>
            </w:r>
            <w:r w:rsidRPr="00EB0D32">
              <w:rPr>
                <w:sz w:val="16"/>
                <w:szCs w:val="16"/>
              </w:rPr>
              <w:t xml:space="preserve">Sun </w:t>
            </w:r>
            <w:proofErr w:type="spellStart"/>
            <w:r w:rsidRPr="00EB0D32">
              <w:rPr>
                <w:sz w:val="16"/>
                <w:szCs w:val="16"/>
              </w:rPr>
              <w:t>Special</w:t>
            </w:r>
            <w:proofErr w:type="spellEnd"/>
            <w:r w:rsidRPr="00EB0D32">
              <w:rPr>
                <w:sz w:val="16"/>
                <w:szCs w:val="16"/>
              </w:rPr>
              <w:t xml:space="preserve"> SS21-4ET</w:t>
            </w:r>
            <w:r w:rsidR="00EB0D32">
              <w:rPr>
                <w:sz w:val="16"/>
                <w:szCs w:val="16"/>
              </w:rPr>
              <w:t xml:space="preserve">  </w:t>
            </w:r>
            <w:r w:rsidRPr="00EB0D32">
              <w:rPr>
                <w:sz w:val="16"/>
                <w:szCs w:val="16"/>
              </w:rPr>
              <w:t>JAKESEW/ EC7-4D</w:t>
            </w:r>
            <w:r w:rsidR="00EB0D32">
              <w:rPr>
                <w:sz w:val="16"/>
                <w:szCs w:val="16"/>
              </w:rPr>
              <w:t xml:space="preserve">  </w:t>
            </w:r>
            <w:r w:rsidRPr="00EB0D32">
              <w:rPr>
                <w:sz w:val="16"/>
                <w:szCs w:val="16"/>
              </w:rPr>
              <w:t xml:space="preserve">  </w:t>
            </w:r>
          </w:p>
        </w:tc>
        <w:tc>
          <w:tcPr>
            <w:tcW w:w="943" w:type="dxa"/>
            <w:shd w:val="clear" w:color="auto" w:fill="FFFFFF"/>
          </w:tcPr>
          <w:p w:rsidR="002326BA" w:rsidRPr="00EB0D32" w:rsidRDefault="00F72D4F">
            <w:pPr>
              <w:rPr>
                <w:sz w:val="16"/>
                <w:szCs w:val="16"/>
              </w:rPr>
            </w:pPr>
            <w:r w:rsidRPr="00EB0D32">
              <w:rPr>
                <w:sz w:val="16"/>
                <w:szCs w:val="16"/>
              </w:rPr>
              <w:lastRenderedPageBreak/>
              <w:t>1,00</w:t>
            </w:r>
          </w:p>
        </w:tc>
        <w:tc>
          <w:tcPr>
            <w:tcW w:w="870" w:type="dxa"/>
            <w:shd w:val="clear" w:color="auto" w:fill="FFFFFF"/>
          </w:tcPr>
          <w:p w:rsidR="002326BA" w:rsidRPr="00EB0D32" w:rsidRDefault="00F72D4F">
            <w:pPr>
              <w:rPr>
                <w:sz w:val="16"/>
                <w:szCs w:val="16"/>
              </w:rPr>
            </w:pPr>
            <w:r w:rsidRPr="00EB0D32">
              <w:rPr>
                <w:sz w:val="16"/>
                <w:szCs w:val="16"/>
              </w:rPr>
              <w:t>UN</w:t>
            </w:r>
          </w:p>
        </w:tc>
        <w:tc>
          <w:tcPr>
            <w:tcW w:w="1117" w:type="dxa"/>
            <w:shd w:val="clear" w:color="auto" w:fill="FFFFFF"/>
          </w:tcPr>
          <w:p w:rsidR="002326BA" w:rsidRPr="00EB0D32" w:rsidRDefault="00F72D4F">
            <w:pPr>
              <w:rPr>
                <w:sz w:val="16"/>
                <w:szCs w:val="16"/>
              </w:rPr>
            </w:pPr>
            <w:r w:rsidRPr="00EB0D32">
              <w:rPr>
                <w:sz w:val="16"/>
                <w:szCs w:val="16"/>
              </w:rPr>
              <w:t>5.500,00</w:t>
            </w:r>
          </w:p>
        </w:tc>
        <w:tc>
          <w:tcPr>
            <w:tcW w:w="1418" w:type="dxa"/>
            <w:shd w:val="clear" w:color="auto" w:fill="FFFFFF"/>
          </w:tcPr>
          <w:p w:rsidR="002326BA" w:rsidRPr="00EB0D32" w:rsidRDefault="00F72D4F">
            <w:pPr>
              <w:rPr>
                <w:sz w:val="16"/>
                <w:szCs w:val="16"/>
              </w:rPr>
            </w:pPr>
            <w:r w:rsidRPr="00EB0D32">
              <w:rPr>
                <w:sz w:val="16"/>
                <w:szCs w:val="16"/>
              </w:rPr>
              <w:t>5.500,00</w:t>
            </w:r>
          </w:p>
        </w:tc>
      </w:tr>
      <w:tr w:rsidR="002326BA" w:rsidRPr="00EB0D32" w:rsidTr="00EB0D32">
        <w:tc>
          <w:tcPr>
            <w:tcW w:w="8332" w:type="dxa"/>
            <w:gridSpan w:val="6"/>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TOTAL</w:t>
            </w:r>
          </w:p>
        </w:tc>
        <w:tc>
          <w:tcPr>
            <w:tcW w:w="1418" w:type="dxa"/>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5.500,00</w:t>
            </w:r>
          </w:p>
        </w:tc>
      </w:tr>
      <w:tr w:rsidR="002326BA" w:rsidRPr="00EB0D32" w:rsidTr="00EB0D32">
        <w:tc>
          <w:tcPr>
            <w:tcW w:w="9750" w:type="dxa"/>
            <w:gridSpan w:val="7"/>
            <w:shd w:val="clear" w:color="auto" w:fill="FFFFFF"/>
          </w:tcPr>
          <w:p w:rsidR="002326BA" w:rsidRPr="00EB0D32" w:rsidRDefault="00F72D4F">
            <w:pPr>
              <w:rPr>
                <w:sz w:val="16"/>
                <w:szCs w:val="16"/>
              </w:rPr>
            </w:pPr>
            <w:r w:rsidRPr="00EB0D32">
              <w:rPr>
                <w:sz w:val="16"/>
                <w:szCs w:val="16"/>
              </w:rPr>
              <w:t xml:space="preserve">Lote: </w:t>
            </w:r>
            <w:proofErr w:type="gramStart"/>
            <w:r w:rsidRPr="00EB0D32">
              <w:rPr>
                <w:sz w:val="16"/>
                <w:szCs w:val="16"/>
              </w:rPr>
              <w:t>8 - Lote 008</w:t>
            </w:r>
            <w:proofErr w:type="gramEnd"/>
          </w:p>
        </w:tc>
      </w:tr>
      <w:tr w:rsidR="002326BA" w:rsidRPr="00EB0D32" w:rsidTr="00EB0D32">
        <w:tc>
          <w:tcPr>
            <w:tcW w:w="695" w:type="dxa"/>
            <w:shd w:val="clear" w:color="auto" w:fill="C0C0C0"/>
          </w:tcPr>
          <w:p w:rsidR="002326BA" w:rsidRPr="00EB0D32" w:rsidRDefault="00F72D4F">
            <w:pPr>
              <w:rPr>
                <w:sz w:val="16"/>
                <w:szCs w:val="16"/>
              </w:rPr>
            </w:pPr>
            <w:r w:rsidRPr="00EB0D32">
              <w:rPr>
                <w:sz w:val="16"/>
                <w:szCs w:val="16"/>
              </w:rPr>
              <w:t>Item</w:t>
            </w:r>
          </w:p>
        </w:tc>
        <w:tc>
          <w:tcPr>
            <w:tcW w:w="878" w:type="dxa"/>
            <w:shd w:val="clear" w:color="auto" w:fill="C0C0C0"/>
          </w:tcPr>
          <w:p w:rsidR="002326BA" w:rsidRPr="00EB0D32" w:rsidRDefault="00F72D4F">
            <w:pPr>
              <w:rPr>
                <w:sz w:val="16"/>
                <w:szCs w:val="16"/>
              </w:rPr>
            </w:pPr>
            <w:r w:rsidRPr="00EB0D32">
              <w:rPr>
                <w:sz w:val="16"/>
                <w:szCs w:val="16"/>
              </w:rPr>
              <w:t>Código do produto/serviço</w:t>
            </w:r>
          </w:p>
        </w:tc>
        <w:tc>
          <w:tcPr>
            <w:tcW w:w="3829" w:type="dxa"/>
            <w:shd w:val="clear" w:color="auto" w:fill="C0C0C0"/>
          </w:tcPr>
          <w:p w:rsidR="002326BA" w:rsidRPr="00EB0D32" w:rsidRDefault="00F72D4F">
            <w:pPr>
              <w:rPr>
                <w:sz w:val="16"/>
                <w:szCs w:val="16"/>
              </w:rPr>
            </w:pPr>
            <w:r w:rsidRPr="00EB0D32">
              <w:rPr>
                <w:sz w:val="16"/>
                <w:szCs w:val="16"/>
              </w:rPr>
              <w:t>Nome do produto/serviço</w:t>
            </w:r>
          </w:p>
        </w:tc>
        <w:tc>
          <w:tcPr>
            <w:tcW w:w="943" w:type="dxa"/>
            <w:shd w:val="clear" w:color="auto" w:fill="C0C0C0"/>
          </w:tcPr>
          <w:p w:rsidR="002326BA" w:rsidRPr="00EB0D32" w:rsidRDefault="00F72D4F">
            <w:pPr>
              <w:rPr>
                <w:sz w:val="16"/>
                <w:szCs w:val="16"/>
              </w:rPr>
            </w:pPr>
            <w:r w:rsidRPr="00EB0D32">
              <w:rPr>
                <w:sz w:val="16"/>
                <w:szCs w:val="16"/>
              </w:rPr>
              <w:t>Quantidade</w:t>
            </w:r>
          </w:p>
        </w:tc>
        <w:tc>
          <w:tcPr>
            <w:tcW w:w="870" w:type="dxa"/>
            <w:shd w:val="clear" w:color="auto" w:fill="C0C0C0"/>
          </w:tcPr>
          <w:p w:rsidR="002326BA" w:rsidRPr="00EB0D32" w:rsidRDefault="00F72D4F">
            <w:pPr>
              <w:rPr>
                <w:sz w:val="16"/>
                <w:szCs w:val="16"/>
              </w:rPr>
            </w:pPr>
            <w:r w:rsidRPr="00EB0D32">
              <w:rPr>
                <w:sz w:val="16"/>
                <w:szCs w:val="16"/>
              </w:rPr>
              <w:t>Unidade</w:t>
            </w:r>
          </w:p>
        </w:tc>
        <w:tc>
          <w:tcPr>
            <w:tcW w:w="1117" w:type="dxa"/>
            <w:shd w:val="clear" w:color="auto" w:fill="C0C0C0"/>
          </w:tcPr>
          <w:p w:rsidR="002326BA" w:rsidRPr="00EB0D32" w:rsidRDefault="00F72D4F">
            <w:pPr>
              <w:rPr>
                <w:sz w:val="16"/>
                <w:szCs w:val="16"/>
              </w:rPr>
            </w:pPr>
            <w:r w:rsidRPr="00EB0D32">
              <w:rPr>
                <w:sz w:val="16"/>
                <w:szCs w:val="16"/>
              </w:rPr>
              <w:t>Preço máximo</w:t>
            </w:r>
          </w:p>
        </w:tc>
        <w:tc>
          <w:tcPr>
            <w:tcW w:w="1418" w:type="dxa"/>
            <w:shd w:val="clear" w:color="auto" w:fill="C0C0C0"/>
          </w:tcPr>
          <w:p w:rsidR="002326BA" w:rsidRPr="00EB0D32" w:rsidRDefault="00F72D4F">
            <w:pPr>
              <w:rPr>
                <w:sz w:val="16"/>
                <w:szCs w:val="16"/>
              </w:rPr>
            </w:pPr>
            <w:r w:rsidRPr="00EB0D32">
              <w:rPr>
                <w:sz w:val="16"/>
                <w:szCs w:val="16"/>
              </w:rPr>
              <w:t>Preço máximo total</w:t>
            </w:r>
          </w:p>
        </w:tc>
      </w:tr>
      <w:tr w:rsidR="002326BA" w:rsidRPr="00EB0D32" w:rsidTr="00EB0D32">
        <w:tc>
          <w:tcPr>
            <w:tcW w:w="695" w:type="dxa"/>
            <w:shd w:val="clear" w:color="auto" w:fill="FFFFFF"/>
          </w:tcPr>
          <w:p w:rsidR="002326BA" w:rsidRPr="00EB0D32" w:rsidRDefault="00F72D4F">
            <w:pPr>
              <w:rPr>
                <w:sz w:val="16"/>
                <w:szCs w:val="16"/>
              </w:rPr>
            </w:pPr>
            <w:proofErr w:type="gramStart"/>
            <w:r w:rsidRPr="00EB0D32">
              <w:rPr>
                <w:sz w:val="16"/>
                <w:szCs w:val="16"/>
              </w:rPr>
              <w:t>1</w:t>
            </w:r>
            <w:proofErr w:type="gramEnd"/>
          </w:p>
        </w:tc>
        <w:tc>
          <w:tcPr>
            <w:tcW w:w="878" w:type="dxa"/>
            <w:shd w:val="clear" w:color="auto" w:fill="FFFFFF"/>
          </w:tcPr>
          <w:p w:rsidR="002326BA" w:rsidRPr="00EB0D32" w:rsidRDefault="00F72D4F">
            <w:pPr>
              <w:rPr>
                <w:sz w:val="16"/>
                <w:szCs w:val="16"/>
              </w:rPr>
            </w:pPr>
            <w:r w:rsidRPr="00EB0D32">
              <w:rPr>
                <w:sz w:val="16"/>
                <w:szCs w:val="16"/>
              </w:rPr>
              <w:t>28672</w:t>
            </w:r>
          </w:p>
        </w:tc>
        <w:tc>
          <w:tcPr>
            <w:tcW w:w="3829" w:type="dxa"/>
            <w:shd w:val="clear" w:color="auto" w:fill="FFFFFF"/>
          </w:tcPr>
          <w:p w:rsidR="002326BA" w:rsidRPr="00EB0D32" w:rsidRDefault="00F72D4F">
            <w:pPr>
              <w:rPr>
                <w:sz w:val="16"/>
                <w:szCs w:val="16"/>
              </w:rPr>
            </w:pPr>
            <w:r w:rsidRPr="00EB0D32">
              <w:rPr>
                <w:sz w:val="16"/>
                <w:szCs w:val="16"/>
              </w:rPr>
              <w:t xml:space="preserve">MÁQUINA DE BRAÇO DIRECT DRIVE </w:t>
            </w:r>
            <w:proofErr w:type="spellStart"/>
            <w:r w:rsidRPr="00EB0D32">
              <w:rPr>
                <w:sz w:val="16"/>
                <w:szCs w:val="16"/>
              </w:rPr>
              <w:t>Fechadeira</w:t>
            </w:r>
            <w:proofErr w:type="spellEnd"/>
            <w:r w:rsidRPr="00EB0D32">
              <w:rPr>
                <w:sz w:val="16"/>
                <w:szCs w:val="16"/>
              </w:rPr>
              <w:t xml:space="preserve"> de braço - 3 agulhas, </w:t>
            </w:r>
            <w:proofErr w:type="gramStart"/>
            <w:r w:rsidRPr="00EB0D32">
              <w:rPr>
                <w:sz w:val="16"/>
                <w:szCs w:val="16"/>
              </w:rPr>
              <w:t>6</w:t>
            </w:r>
            <w:proofErr w:type="gramEnd"/>
            <w:r w:rsidRPr="00EB0D32">
              <w:rPr>
                <w:sz w:val="16"/>
                <w:szCs w:val="16"/>
              </w:rPr>
              <w:t xml:space="preserve"> fios - Ponto corrente - </w:t>
            </w:r>
            <w:proofErr w:type="spellStart"/>
            <w:r w:rsidRPr="00EB0D32">
              <w:rPr>
                <w:sz w:val="16"/>
                <w:szCs w:val="16"/>
              </w:rPr>
              <w:t>Direct</w:t>
            </w:r>
            <w:proofErr w:type="spellEnd"/>
            <w:r w:rsidRPr="00EB0D32">
              <w:rPr>
                <w:sz w:val="16"/>
                <w:szCs w:val="16"/>
              </w:rPr>
              <w:t xml:space="preserve">-Drive - 2 </w:t>
            </w:r>
            <w:proofErr w:type="spellStart"/>
            <w:r w:rsidRPr="00EB0D32">
              <w:rPr>
                <w:sz w:val="16"/>
                <w:szCs w:val="16"/>
              </w:rPr>
              <w:t>pullers</w:t>
            </w:r>
            <w:proofErr w:type="spellEnd"/>
            <w:r w:rsidRPr="00EB0D32">
              <w:rPr>
                <w:sz w:val="16"/>
                <w:szCs w:val="16"/>
              </w:rPr>
              <w:t xml:space="preserve"> sincronizados - Bitola 1/8 (ideal para jeans) - Velocidade: 3600 RPM - Altura do calcador: 10 mm - Mesa e estante com rodízios - Velocidade: 3000 RPM.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NIPPON-SILMAQ NS-928XH-PLB-D</w:t>
            </w:r>
            <w:r w:rsidR="00EB0D32">
              <w:rPr>
                <w:sz w:val="16"/>
                <w:szCs w:val="16"/>
              </w:rPr>
              <w:t xml:space="preserve">  </w:t>
            </w:r>
            <w:r w:rsidRPr="00EB0D32">
              <w:rPr>
                <w:sz w:val="16"/>
                <w:szCs w:val="16"/>
              </w:rPr>
              <w:t>SURNRISE SR 928-PL-D</w:t>
            </w:r>
            <w:r w:rsidR="00EB0D32">
              <w:rPr>
                <w:sz w:val="16"/>
                <w:szCs w:val="16"/>
              </w:rPr>
              <w:t xml:space="preserve">  </w:t>
            </w:r>
            <w:r w:rsidRPr="00EB0D32">
              <w:rPr>
                <w:sz w:val="16"/>
                <w:szCs w:val="16"/>
              </w:rPr>
              <w:t>JACK JK-T9280D-73-OS</w:t>
            </w:r>
            <w:r w:rsidR="00EB0D32">
              <w:rPr>
                <w:sz w:val="16"/>
                <w:szCs w:val="16"/>
              </w:rPr>
              <w:t xml:space="preserve">  </w:t>
            </w:r>
            <w:r w:rsidRPr="00EB0D32">
              <w:rPr>
                <w:sz w:val="16"/>
                <w:szCs w:val="16"/>
              </w:rPr>
              <w:t>SURNRISE SR 928-PL-D</w:t>
            </w:r>
            <w:r w:rsidR="00EB0D32">
              <w:rPr>
                <w:sz w:val="16"/>
                <w:szCs w:val="16"/>
              </w:rPr>
              <w:t xml:space="preserve">  </w:t>
            </w:r>
            <w:r w:rsidRPr="00EB0D32">
              <w:rPr>
                <w:sz w:val="16"/>
                <w:szCs w:val="16"/>
              </w:rPr>
              <w:t xml:space="preserve">Sun </w:t>
            </w:r>
            <w:proofErr w:type="spellStart"/>
            <w:r w:rsidRPr="00EB0D32">
              <w:rPr>
                <w:sz w:val="16"/>
                <w:szCs w:val="16"/>
              </w:rPr>
              <w:t>Special</w:t>
            </w:r>
            <w:proofErr w:type="spellEnd"/>
            <w:r w:rsidRPr="00EB0D32">
              <w:rPr>
                <w:sz w:val="16"/>
                <w:szCs w:val="16"/>
              </w:rPr>
              <w:t xml:space="preserve"> SS928D-2PL</w:t>
            </w:r>
            <w:r w:rsidR="00EB0D32">
              <w:rPr>
                <w:sz w:val="16"/>
                <w:szCs w:val="16"/>
              </w:rPr>
              <w:t xml:space="preserve">    </w:t>
            </w:r>
            <w:r w:rsidRPr="00EB0D32">
              <w:rPr>
                <w:sz w:val="16"/>
                <w:szCs w:val="16"/>
              </w:rPr>
              <w:t xml:space="preserve">  </w:t>
            </w:r>
          </w:p>
        </w:tc>
        <w:tc>
          <w:tcPr>
            <w:tcW w:w="943" w:type="dxa"/>
            <w:shd w:val="clear" w:color="auto" w:fill="FFFFFF"/>
          </w:tcPr>
          <w:p w:rsidR="002326BA" w:rsidRPr="00EB0D32" w:rsidRDefault="00F72D4F">
            <w:pPr>
              <w:rPr>
                <w:sz w:val="16"/>
                <w:szCs w:val="16"/>
              </w:rPr>
            </w:pPr>
            <w:r w:rsidRPr="00EB0D32">
              <w:rPr>
                <w:sz w:val="16"/>
                <w:szCs w:val="16"/>
              </w:rPr>
              <w:t>2,00</w:t>
            </w:r>
          </w:p>
        </w:tc>
        <w:tc>
          <w:tcPr>
            <w:tcW w:w="870" w:type="dxa"/>
            <w:shd w:val="clear" w:color="auto" w:fill="FFFFFF"/>
          </w:tcPr>
          <w:p w:rsidR="002326BA" w:rsidRPr="00EB0D32" w:rsidRDefault="00F72D4F">
            <w:pPr>
              <w:rPr>
                <w:sz w:val="16"/>
                <w:szCs w:val="16"/>
              </w:rPr>
            </w:pPr>
            <w:r w:rsidRPr="00EB0D32">
              <w:rPr>
                <w:sz w:val="16"/>
                <w:szCs w:val="16"/>
              </w:rPr>
              <w:t>UN</w:t>
            </w:r>
          </w:p>
        </w:tc>
        <w:tc>
          <w:tcPr>
            <w:tcW w:w="1117" w:type="dxa"/>
            <w:shd w:val="clear" w:color="auto" w:fill="FFFFFF"/>
          </w:tcPr>
          <w:p w:rsidR="002326BA" w:rsidRPr="00EB0D32" w:rsidRDefault="00F72D4F">
            <w:pPr>
              <w:rPr>
                <w:sz w:val="16"/>
                <w:szCs w:val="16"/>
              </w:rPr>
            </w:pPr>
            <w:r w:rsidRPr="00EB0D32">
              <w:rPr>
                <w:sz w:val="16"/>
                <w:szCs w:val="16"/>
              </w:rPr>
              <w:t>10.000,00</w:t>
            </w:r>
          </w:p>
        </w:tc>
        <w:tc>
          <w:tcPr>
            <w:tcW w:w="1418" w:type="dxa"/>
            <w:shd w:val="clear" w:color="auto" w:fill="FFFFFF"/>
          </w:tcPr>
          <w:p w:rsidR="002326BA" w:rsidRPr="00EB0D32" w:rsidRDefault="00F72D4F">
            <w:pPr>
              <w:rPr>
                <w:sz w:val="16"/>
                <w:szCs w:val="16"/>
              </w:rPr>
            </w:pPr>
            <w:r w:rsidRPr="00EB0D32">
              <w:rPr>
                <w:sz w:val="16"/>
                <w:szCs w:val="16"/>
              </w:rPr>
              <w:t>20.000,00</w:t>
            </w:r>
          </w:p>
        </w:tc>
      </w:tr>
      <w:tr w:rsidR="002326BA" w:rsidRPr="00EB0D32" w:rsidTr="00EB0D32">
        <w:tc>
          <w:tcPr>
            <w:tcW w:w="8332" w:type="dxa"/>
            <w:gridSpan w:val="6"/>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TOTAL</w:t>
            </w:r>
          </w:p>
        </w:tc>
        <w:tc>
          <w:tcPr>
            <w:tcW w:w="1418" w:type="dxa"/>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20.000,00</w:t>
            </w:r>
          </w:p>
        </w:tc>
      </w:tr>
      <w:tr w:rsidR="002326BA" w:rsidRPr="00EB0D32" w:rsidTr="00EB0D32">
        <w:tc>
          <w:tcPr>
            <w:tcW w:w="9750" w:type="dxa"/>
            <w:gridSpan w:val="7"/>
            <w:shd w:val="clear" w:color="auto" w:fill="FFFFFF"/>
          </w:tcPr>
          <w:p w:rsidR="002326BA" w:rsidRPr="00EB0D32" w:rsidRDefault="00F72D4F">
            <w:pPr>
              <w:rPr>
                <w:sz w:val="16"/>
                <w:szCs w:val="16"/>
              </w:rPr>
            </w:pPr>
            <w:r w:rsidRPr="00EB0D32">
              <w:rPr>
                <w:sz w:val="16"/>
                <w:szCs w:val="16"/>
              </w:rPr>
              <w:t xml:space="preserve">Lote: </w:t>
            </w:r>
            <w:proofErr w:type="gramStart"/>
            <w:r w:rsidRPr="00EB0D32">
              <w:rPr>
                <w:sz w:val="16"/>
                <w:szCs w:val="16"/>
              </w:rPr>
              <w:t>9 - Lote 009</w:t>
            </w:r>
            <w:proofErr w:type="gramEnd"/>
          </w:p>
        </w:tc>
      </w:tr>
      <w:tr w:rsidR="002326BA" w:rsidRPr="00EB0D32" w:rsidTr="00EB0D32">
        <w:tc>
          <w:tcPr>
            <w:tcW w:w="695" w:type="dxa"/>
            <w:shd w:val="clear" w:color="auto" w:fill="C0C0C0"/>
          </w:tcPr>
          <w:p w:rsidR="002326BA" w:rsidRPr="00EB0D32" w:rsidRDefault="00F72D4F">
            <w:pPr>
              <w:rPr>
                <w:sz w:val="16"/>
                <w:szCs w:val="16"/>
              </w:rPr>
            </w:pPr>
            <w:r w:rsidRPr="00EB0D32">
              <w:rPr>
                <w:sz w:val="16"/>
                <w:szCs w:val="16"/>
              </w:rPr>
              <w:t>Item</w:t>
            </w:r>
          </w:p>
        </w:tc>
        <w:tc>
          <w:tcPr>
            <w:tcW w:w="878" w:type="dxa"/>
            <w:shd w:val="clear" w:color="auto" w:fill="C0C0C0"/>
          </w:tcPr>
          <w:p w:rsidR="002326BA" w:rsidRPr="00EB0D32" w:rsidRDefault="00F72D4F">
            <w:pPr>
              <w:rPr>
                <w:sz w:val="16"/>
                <w:szCs w:val="16"/>
              </w:rPr>
            </w:pPr>
            <w:r w:rsidRPr="00EB0D32">
              <w:rPr>
                <w:sz w:val="16"/>
                <w:szCs w:val="16"/>
              </w:rPr>
              <w:t>Código do produto/serviço</w:t>
            </w:r>
          </w:p>
        </w:tc>
        <w:tc>
          <w:tcPr>
            <w:tcW w:w="3829" w:type="dxa"/>
            <w:shd w:val="clear" w:color="auto" w:fill="C0C0C0"/>
          </w:tcPr>
          <w:p w:rsidR="002326BA" w:rsidRPr="00EB0D32" w:rsidRDefault="00F72D4F">
            <w:pPr>
              <w:rPr>
                <w:sz w:val="16"/>
                <w:szCs w:val="16"/>
              </w:rPr>
            </w:pPr>
            <w:r w:rsidRPr="00EB0D32">
              <w:rPr>
                <w:sz w:val="16"/>
                <w:szCs w:val="16"/>
              </w:rPr>
              <w:t>Nome do produto/serviço</w:t>
            </w:r>
          </w:p>
        </w:tc>
        <w:tc>
          <w:tcPr>
            <w:tcW w:w="943" w:type="dxa"/>
            <w:shd w:val="clear" w:color="auto" w:fill="C0C0C0"/>
          </w:tcPr>
          <w:p w:rsidR="002326BA" w:rsidRPr="00EB0D32" w:rsidRDefault="00F72D4F">
            <w:pPr>
              <w:rPr>
                <w:sz w:val="16"/>
                <w:szCs w:val="16"/>
              </w:rPr>
            </w:pPr>
            <w:r w:rsidRPr="00EB0D32">
              <w:rPr>
                <w:sz w:val="16"/>
                <w:szCs w:val="16"/>
              </w:rPr>
              <w:t>Quantidade</w:t>
            </w:r>
          </w:p>
        </w:tc>
        <w:tc>
          <w:tcPr>
            <w:tcW w:w="870" w:type="dxa"/>
            <w:shd w:val="clear" w:color="auto" w:fill="C0C0C0"/>
          </w:tcPr>
          <w:p w:rsidR="002326BA" w:rsidRPr="00EB0D32" w:rsidRDefault="00F72D4F">
            <w:pPr>
              <w:rPr>
                <w:sz w:val="16"/>
                <w:szCs w:val="16"/>
              </w:rPr>
            </w:pPr>
            <w:r w:rsidRPr="00EB0D32">
              <w:rPr>
                <w:sz w:val="16"/>
                <w:szCs w:val="16"/>
              </w:rPr>
              <w:t>Unidade</w:t>
            </w:r>
          </w:p>
        </w:tc>
        <w:tc>
          <w:tcPr>
            <w:tcW w:w="1117" w:type="dxa"/>
            <w:shd w:val="clear" w:color="auto" w:fill="C0C0C0"/>
          </w:tcPr>
          <w:p w:rsidR="002326BA" w:rsidRPr="00EB0D32" w:rsidRDefault="00F72D4F">
            <w:pPr>
              <w:rPr>
                <w:sz w:val="16"/>
                <w:szCs w:val="16"/>
              </w:rPr>
            </w:pPr>
            <w:r w:rsidRPr="00EB0D32">
              <w:rPr>
                <w:sz w:val="16"/>
                <w:szCs w:val="16"/>
              </w:rPr>
              <w:t>Preço máximo</w:t>
            </w:r>
          </w:p>
        </w:tc>
        <w:tc>
          <w:tcPr>
            <w:tcW w:w="1418" w:type="dxa"/>
            <w:shd w:val="clear" w:color="auto" w:fill="C0C0C0"/>
          </w:tcPr>
          <w:p w:rsidR="002326BA" w:rsidRPr="00EB0D32" w:rsidRDefault="00F72D4F">
            <w:pPr>
              <w:rPr>
                <w:sz w:val="16"/>
                <w:szCs w:val="16"/>
              </w:rPr>
            </w:pPr>
            <w:r w:rsidRPr="00EB0D32">
              <w:rPr>
                <w:sz w:val="16"/>
                <w:szCs w:val="16"/>
              </w:rPr>
              <w:t>Preço máximo total</w:t>
            </w:r>
          </w:p>
        </w:tc>
      </w:tr>
      <w:tr w:rsidR="002326BA" w:rsidRPr="00EB0D32" w:rsidTr="00EB0D32">
        <w:tc>
          <w:tcPr>
            <w:tcW w:w="695" w:type="dxa"/>
            <w:shd w:val="clear" w:color="auto" w:fill="FFFFFF"/>
          </w:tcPr>
          <w:p w:rsidR="002326BA" w:rsidRPr="00EB0D32" w:rsidRDefault="00F72D4F">
            <w:pPr>
              <w:rPr>
                <w:sz w:val="16"/>
                <w:szCs w:val="16"/>
              </w:rPr>
            </w:pPr>
            <w:proofErr w:type="gramStart"/>
            <w:r w:rsidRPr="00EB0D32">
              <w:rPr>
                <w:sz w:val="16"/>
                <w:szCs w:val="16"/>
              </w:rPr>
              <w:t>1</w:t>
            </w:r>
            <w:proofErr w:type="gramEnd"/>
          </w:p>
        </w:tc>
        <w:tc>
          <w:tcPr>
            <w:tcW w:w="878" w:type="dxa"/>
            <w:shd w:val="clear" w:color="auto" w:fill="FFFFFF"/>
          </w:tcPr>
          <w:p w:rsidR="002326BA" w:rsidRPr="00EB0D32" w:rsidRDefault="00F72D4F">
            <w:pPr>
              <w:rPr>
                <w:sz w:val="16"/>
                <w:szCs w:val="16"/>
              </w:rPr>
            </w:pPr>
            <w:r w:rsidRPr="00EB0D32">
              <w:rPr>
                <w:sz w:val="16"/>
                <w:szCs w:val="16"/>
              </w:rPr>
              <w:t>28673</w:t>
            </w:r>
          </w:p>
        </w:tc>
        <w:tc>
          <w:tcPr>
            <w:tcW w:w="3829" w:type="dxa"/>
            <w:shd w:val="clear" w:color="auto" w:fill="FFFFFF"/>
          </w:tcPr>
          <w:p w:rsidR="002326BA" w:rsidRPr="00EB0D32" w:rsidRDefault="00F72D4F">
            <w:pPr>
              <w:rPr>
                <w:sz w:val="16"/>
                <w:szCs w:val="16"/>
              </w:rPr>
            </w:pPr>
            <w:r w:rsidRPr="00EB0D32">
              <w:rPr>
                <w:sz w:val="16"/>
                <w:szCs w:val="16"/>
              </w:rPr>
              <w:t xml:space="preserve">MÁQUINA PONTO CORRENTE PTF DIRECT DRIVE </w:t>
            </w:r>
            <w:proofErr w:type="gramStart"/>
            <w:r w:rsidRPr="00EB0D32">
              <w:rPr>
                <w:sz w:val="16"/>
                <w:szCs w:val="16"/>
              </w:rPr>
              <w:t>3</w:t>
            </w:r>
            <w:proofErr w:type="gramEnd"/>
            <w:r w:rsidRPr="00EB0D32">
              <w:rPr>
                <w:sz w:val="16"/>
                <w:szCs w:val="16"/>
              </w:rPr>
              <w:t xml:space="preserve"> agulhas, 6 fios - </w:t>
            </w:r>
            <w:proofErr w:type="spellStart"/>
            <w:r w:rsidRPr="00EB0D32">
              <w:rPr>
                <w:sz w:val="16"/>
                <w:szCs w:val="16"/>
              </w:rPr>
              <w:t>Direct</w:t>
            </w:r>
            <w:proofErr w:type="spellEnd"/>
            <w:r w:rsidRPr="00EB0D32">
              <w:rPr>
                <w:sz w:val="16"/>
                <w:szCs w:val="16"/>
              </w:rPr>
              <w:t xml:space="preserve">-Drive - Para fechamento lateral, pala e gancho - Distância entre agulhas: 6,4 mm (1/4") - </w:t>
            </w:r>
            <w:proofErr w:type="spellStart"/>
            <w:r w:rsidRPr="00EB0D32">
              <w:rPr>
                <w:sz w:val="16"/>
                <w:szCs w:val="16"/>
              </w:rPr>
              <w:t>Posicionador</w:t>
            </w:r>
            <w:proofErr w:type="spellEnd"/>
            <w:r w:rsidRPr="00EB0D32">
              <w:rPr>
                <w:sz w:val="16"/>
                <w:szCs w:val="16"/>
              </w:rPr>
              <w:t xml:space="preserve"> de agulhas - Velocidade: 4500 PPM - Luz LED - Mesa e estante com rodízios. Marca </w:t>
            </w:r>
            <w:proofErr w:type="spellStart"/>
            <w:r w:rsidRPr="00EB0D32">
              <w:rPr>
                <w:sz w:val="16"/>
                <w:szCs w:val="16"/>
              </w:rPr>
              <w:t>pré</w:t>
            </w:r>
            <w:proofErr w:type="spellEnd"/>
            <w:r w:rsidRPr="00EB0D32">
              <w:rPr>
                <w:sz w:val="16"/>
                <w:szCs w:val="16"/>
              </w:rPr>
              <w:t xml:space="preserve"> qualificada chamamento 19/25 SIRUBA HF008-03064P-HTF-DVU1-0</w:t>
            </w:r>
            <w:r w:rsidR="00EB0D32">
              <w:rPr>
                <w:sz w:val="16"/>
                <w:szCs w:val="16"/>
              </w:rPr>
              <w:t xml:space="preserve">  </w:t>
            </w:r>
            <w:r w:rsidRPr="00EB0D32">
              <w:rPr>
                <w:sz w:val="16"/>
                <w:szCs w:val="16"/>
              </w:rPr>
              <w:t>SUNRISE SR-1503-PTF</w:t>
            </w:r>
            <w:r w:rsidR="00EB0D32">
              <w:rPr>
                <w:sz w:val="16"/>
                <w:szCs w:val="16"/>
              </w:rPr>
              <w:t xml:space="preserve">  </w:t>
            </w:r>
            <w:r w:rsidRPr="00EB0D32">
              <w:rPr>
                <w:sz w:val="16"/>
                <w:szCs w:val="16"/>
              </w:rPr>
              <w:t>KANSAI DLR 1503-PTF</w:t>
            </w:r>
            <w:r w:rsidR="00EB0D32">
              <w:rPr>
                <w:sz w:val="16"/>
                <w:szCs w:val="16"/>
              </w:rPr>
              <w:t xml:space="preserve">  </w:t>
            </w:r>
            <w:r w:rsidRPr="00EB0D32">
              <w:rPr>
                <w:sz w:val="16"/>
                <w:szCs w:val="16"/>
              </w:rPr>
              <w:t>KANSAY DLR 1503 PTF</w:t>
            </w:r>
            <w:r w:rsidR="00EB0D32">
              <w:rPr>
                <w:sz w:val="16"/>
                <w:szCs w:val="16"/>
              </w:rPr>
              <w:t xml:space="preserve">  </w:t>
            </w:r>
            <w:r w:rsidRPr="00EB0D32">
              <w:rPr>
                <w:sz w:val="16"/>
                <w:szCs w:val="16"/>
              </w:rPr>
              <w:t>KANSAI DLR1503PTF</w:t>
            </w:r>
            <w:r w:rsidR="00EB0D32">
              <w:rPr>
                <w:sz w:val="16"/>
                <w:szCs w:val="16"/>
              </w:rPr>
              <w:t xml:space="preserve">  </w:t>
            </w:r>
            <w:r w:rsidRPr="00EB0D32">
              <w:rPr>
                <w:sz w:val="16"/>
                <w:szCs w:val="16"/>
              </w:rPr>
              <w:t xml:space="preserve">  </w:t>
            </w:r>
          </w:p>
        </w:tc>
        <w:tc>
          <w:tcPr>
            <w:tcW w:w="943" w:type="dxa"/>
            <w:shd w:val="clear" w:color="auto" w:fill="FFFFFF"/>
          </w:tcPr>
          <w:p w:rsidR="002326BA" w:rsidRPr="00EB0D32" w:rsidRDefault="00F72D4F">
            <w:pPr>
              <w:rPr>
                <w:sz w:val="16"/>
                <w:szCs w:val="16"/>
              </w:rPr>
            </w:pPr>
            <w:r w:rsidRPr="00EB0D32">
              <w:rPr>
                <w:sz w:val="16"/>
                <w:szCs w:val="16"/>
              </w:rPr>
              <w:t>2,00</w:t>
            </w:r>
          </w:p>
        </w:tc>
        <w:tc>
          <w:tcPr>
            <w:tcW w:w="870" w:type="dxa"/>
            <w:shd w:val="clear" w:color="auto" w:fill="FFFFFF"/>
          </w:tcPr>
          <w:p w:rsidR="002326BA" w:rsidRPr="00EB0D32" w:rsidRDefault="00F72D4F">
            <w:pPr>
              <w:rPr>
                <w:sz w:val="16"/>
                <w:szCs w:val="16"/>
              </w:rPr>
            </w:pPr>
            <w:r w:rsidRPr="00EB0D32">
              <w:rPr>
                <w:sz w:val="16"/>
                <w:szCs w:val="16"/>
              </w:rPr>
              <w:t>UN</w:t>
            </w:r>
          </w:p>
        </w:tc>
        <w:tc>
          <w:tcPr>
            <w:tcW w:w="1117" w:type="dxa"/>
            <w:shd w:val="clear" w:color="auto" w:fill="FFFFFF"/>
          </w:tcPr>
          <w:p w:rsidR="002326BA" w:rsidRPr="00EB0D32" w:rsidRDefault="00F72D4F">
            <w:pPr>
              <w:rPr>
                <w:sz w:val="16"/>
                <w:szCs w:val="16"/>
              </w:rPr>
            </w:pPr>
            <w:r w:rsidRPr="00EB0D32">
              <w:rPr>
                <w:sz w:val="16"/>
                <w:szCs w:val="16"/>
              </w:rPr>
              <w:t>8.900,00</w:t>
            </w:r>
          </w:p>
        </w:tc>
        <w:tc>
          <w:tcPr>
            <w:tcW w:w="1418" w:type="dxa"/>
            <w:shd w:val="clear" w:color="auto" w:fill="FFFFFF"/>
          </w:tcPr>
          <w:p w:rsidR="002326BA" w:rsidRPr="00EB0D32" w:rsidRDefault="00F72D4F">
            <w:pPr>
              <w:rPr>
                <w:sz w:val="16"/>
                <w:szCs w:val="16"/>
              </w:rPr>
            </w:pPr>
            <w:r w:rsidRPr="00EB0D32">
              <w:rPr>
                <w:sz w:val="16"/>
                <w:szCs w:val="16"/>
              </w:rPr>
              <w:t>17.800,00</w:t>
            </w:r>
          </w:p>
        </w:tc>
      </w:tr>
      <w:tr w:rsidR="002326BA" w:rsidRPr="00EB0D32" w:rsidTr="00EB0D32">
        <w:tc>
          <w:tcPr>
            <w:tcW w:w="8332" w:type="dxa"/>
            <w:gridSpan w:val="6"/>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TOTAL</w:t>
            </w:r>
          </w:p>
        </w:tc>
        <w:tc>
          <w:tcPr>
            <w:tcW w:w="1418" w:type="dxa"/>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17.800,00</w:t>
            </w:r>
          </w:p>
        </w:tc>
      </w:tr>
      <w:tr w:rsidR="002326BA" w:rsidRPr="00EB0D32" w:rsidTr="00EB0D32">
        <w:tc>
          <w:tcPr>
            <w:tcW w:w="9750" w:type="dxa"/>
            <w:gridSpan w:val="7"/>
            <w:shd w:val="clear" w:color="auto" w:fill="FFFFFF"/>
          </w:tcPr>
          <w:p w:rsidR="002326BA" w:rsidRPr="00EB0D32" w:rsidRDefault="00F72D4F">
            <w:pPr>
              <w:rPr>
                <w:sz w:val="16"/>
                <w:szCs w:val="16"/>
              </w:rPr>
            </w:pPr>
            <w:r w:rsidRPr="00EB0D32">
              <w:rPr>
                <w:sz w:val="16"/>
                <w:szCs w:val="16"/>
              </w:rPr>
              <w:t xml:space="preserve">Lote: </w:t>
            </w:r>
            <w:proofErr w:type="gramStart"/>
            <w:r w:rsidRPr="00EB0D32">
              <w:rPr>
                <w:sz w:val="16"/>
                <w:szCs w:val="16"/>
              </w:rPr>
              <w:t>10 - Lote 010</w:t>
            </w:r>
            <w:proofErr w:type="gramEnd"/>
          </w:p>
        </w:tc>
      </w:tr>
      <w:tr w:rsidR="002326BA" w:rsidRPr="00EB0D32" w:rsidTr="00EB0D32">
        <w:tc>
          <w:tcPr>
            <w:tcW w:w="695" w:type="dxa"/>
            <w:shd w:val="clear" w:color="auto" w:fill="C0C0C0"/>
          </w:tcPr>
          <w:p w:rsidR="002326BA" w:rsidRPr="00EB0D32" w:rsidRDefault="00F72D4F">
            <w:pPr>
              <w:rPr>
                <w:sz w:val="16"/>
                <w:szCs w:val="16"/>
              </w:rPr>
            </w:pPr>
            <w:r w:rsidRPr="00EB0D32">
              <w:rPr>
                <w:sz w:val="16"/>
                <w:szCs w:val="16"/>
              </w:rPr>
              <w:t>Item</w:t>
            </w:r>
          </w:p>
        </w:tc>
        <w:tc>
          <w:tcPr>
            <w:tcW w:w="878" w:type="dxa"/>
            <w:shd w:val="clear" w:color="auto" w:fill="C0C0C0"/>
          </w:tcPr>
          <w:p w:rsidR="002326BA" w:rsidRPr="00EB0D32" w:rsidRDefault="00F72D4F">
            <w:pPr>
              <w:rPr>
                <w:sz w:val="16"/>
                <w:szCs w:val="16"/>
              </w:rPr>
            </w:pPr>
            <w:r w:rsidRPr="00EB0D32">
              <w:rPr>
                <w:sz w:val="16"/>
                <w:szCs w:val="16"/>
              </w:rPr>
              <w:t>Código do produto/serviço</w:t>
            </w:r>
          </w:p>
        </w:tc>
        <w:tc>
          <w:tcPr>
            <w:tcW w:w="3829" w:type="dxa"/>
            <w:shd w:val="clear" w:color="auto" w:fill="C0C0C0"/>
          </w:tcPr>
          <w:p w:rsidR="002326BA" w:rsidRPr="00EB0D32" w:rsidRDefault="00F72D4F">
            <w:pPr>
              <w:rPr>
                <w:sz w:val="16"/>
                <w:szCs w:val="16"/>
              </w:rPr>
            </w:pPr>
            <w:r w:rsidRPr="00EB0D32">
              <w:rPr>
                <w:sz w:val="16"/>
                <w:szCs w:val="16"/>
              </w:rPr>
              <w:t>Nome do produto/serviço</w:t>
            </w:r>
          </w:p>
        </w:tc>
        <w:tc>
          <w:tcPr>
            <w:tcW w:w="943" w:type="dxa"/>
            <w:shd w:val="clear" w:color="auto" w:fill="C0C0C0"/>
          </w:tcPr>
          <w:p w:rsidR="002326BA" w:rsidRPr="00EB0D32" w:rsidRDefault="00F72D4F">
            <w:pPr>
              <w:rPr>
                <w:sz w:val="16"/>
                <w:szCs w:val="16"/>
              </w:rPr>
            </w:pPr>
            <w:r w:rsidRPr="00EB0D32">
              <w:rPr>
                <w:sz w:val="16"/>
                <w:szCs w:val="16"/>
              </w:rPr>
              <w:t>Quantidade</w:t>
            </w:r>
          </w:p>
        </w:tc>
        <w:tc>
          <w:tcPr>
            <w:tcW w:w="870" w:type="dxa"/>
            <w:shd w:val="clear" w:color="auto" w:fill="C0C0C0"/>
          </w:tcPr>
          <w:p w:rsidR="002326BA" w:rsidRPr="00EB0D32" w:rsidRDefault="00F72D4F">
            <w:pPr>
              <w:rPr>
                <w:sz w:val="16"/>
                <w:szCs w:val="16"/>
              </w:rPr>
            </w:pPr>
            <w:r w:rsidRPr="00EB0D32">
              <w:rPr>
                <w:sz w:val="16"/>
                <w:szCs w:val="16"/>
              </w:rPr>
              <w:t>Unidade</w:t>
            </w:r>
          </w:p>
        </w:tc>
        <w:tc>
          <w:tcPr>
            <w:tcW w:w="1117" w:type="dxa"/>
            <w:shd w:val="clear" w:color="auto" w:fill="C0C0C0"/>
          </w:tcPr>
          <w:p w:rsidR="002326BA" w:rsidRPr="00EB0D32" w:rsidRDefault="00F72D4F">
            <w:pPr>
              <w:rPr>
                <w:sz w:val="16"/>
                <w:szCs w:val="16"/>
              </w:rPr>
            </w:pPr>
            <w:r w:rsidRPr="00EB0D32">
              <w:rPr>
                <w:sz w:val="16"/>
                <w:szCs w:val="16"/>
              </w:rPr>
              <w:t>Preço máximo</w:t>
            </w:r>
          </w:p>
        </w:tc>
        <w:tc>
          <w:tcPr>
            <w:tcW w:w="1418" w:type="dxa"/>
            <w:shd w:val="clear" w:color="auto" w:fill="C0C0C0"/>
          </w:tcPr>
          <w:p w:rsidR="002326BA" w:rsidRPr="00EB0D32" w:rsidRDefault="00F72D4F">
            <w:pPr>
              <w:rPr>
                <w:sz w:val="16"/>
                <w:szCs w:val="16"/>
              </w:rPr>
            </w:pPr>
            <w:r w:rsidRPr="00EB0D32">
              <w:rPr>
                <w:sz w:val="16"/>
                <w:szCs w:val="16"/>
              </w:rPr>
              <w:t>Preço máximo total</w:t>
            </w:r>
          </w:p>
        </w:tc>
      </w:tr>
      <w:tr w:rsidR="002326BA" w:rsidRPr="00EB0D32" w:rsidTr="00EB0D32">
        <w:tc>
          <w:tcPr>
            <w:tcW w:w="695" w:type="dxa"/>
            <w:shd w:val="clear" w:color="auto" w:fill="FFFFFF"/>
          </w:tcPr>
          <w:p w:rsidR="002326BA" w:rsidRPr="00EB0D32" w:rsidRDefault="00F72D4F">
            <w:pPr>
              <w:rPr>
                <w:sz w:val="16"/>
                <w:szCs w:val="16"/>
              </w:rPr>
            </w:pPr>
            <w:proofErr w:type="gramStart"/>
            <w:r w:rsidRPr="00EB0D32">
              <w:rPr>
                <w:sz w:val="16"/>
                <w:szCs w:val="16"/>
              </w:rPr>
              <w:t>1</w:t>
            </w:r>
            <w:proofErr w:type="gramEnd"/>
          </w:p>
        </w:tc>
        <w:tc>
          <w:tcPr>
            <w:tcW w:w="878" w:type="dxa"/>
            <w:shd w:val="clear" w:color="auto" w:fill="FFFFFF"/>
          </w:tcPr>
          <w:p w:rsidR="002326BA" w:rsidRPr="00EB0D32" w:rsidRDefault="00F72D4F">
            <w:pPr>
              <w:rPr>
                <w:sz w:val="16"/>
                <w:szCs w:val="16"/>
              </w:rPr>
            </w:pPr>
            <w:r w:rsidRPr="00EB0D32">
              <w:rPr>
                <w:sz w:val="16"/>
                <w:szCs w:val="16"/>
              </w:rPr>
              <w:t>28675</w:t>
            </w:r>
          </w:p>
        </w:tc>
        <w:tc>
          <w:tcPr>
            <w:tcW w:w="3829" w:type="dxa"/>
            <w:shd w:val="clear" w:color="auto" w:fill="FFFFFF"/>
          </w:tcPr>
          <w:p w:rsidR="002326BA" w:rsidRPr="00EB0D32" w:rsidRDefault="00F72D4F">
            <w:pPr>
              <w:rPr>
                <w:sz w:val="16"/>
                <w:szCs w:val="16"/>
              </w:rPr>
            </w:pPr>
            <w:r w:rsidRPr="00EB0D32">
              <w:rPr>
                <w:sz w:val="16"/>
                <w:szCs w:val="16"/>
              </w:rPr>
              <w:t xml:space="preserve">MÁQUINA DE COSTURA RETA </w:t>
            </w:r>
            <w:proofErr w:type="gramStart"/>
            <w:r w:rsidRPr="00EB0D32">
              <w:rPr>
                <w:sz w:val="16"/>
                <w:szCs w:val="16"/>
              </w:rPr>
              <w:t>1</w:t>
            </w:r>
            <w:proofErr w:type="gramEnd"/>
            <w:r w:rsidRPr="00EB0D32">
              <w:rPr>
                <w:sz w:val="16"/>
                <w:szCs w:val="16"/>
              </w:rPr>
              <w:t xml:space="preserve"> AGULHA ELETRÔNICA DIRECT DRIVE  Ponto fixo  - </w:t>
            </w:r>
            <w:proofErr w:type="spellStart"/>
            <w:r w:rsidRPr="00EB0D32">
              <w:rPr>
                <w:sz w:val="16"/>
                <w:szCs w:val="16"/>
              </w:rPr>
              <w:t>Posicionador</w:t>
            </w:r>
            <w:proofErr w:type="spellEnd"/>
            <w:r w:rsidRPr="00EB0D32">
              <w:rPr>
                <w:sz w:val="16"/>
                <w:szCs w:val="16"/>
              </w:rPr>
              <w:t xml:space="preserve"> de agulhas  - </w:t>
            </w:r>
            <w:proofErr w:type="spellStart"/>
            <w:r w:rsidRPr="00EB0D32">
              <w:rPr>
                <w:sz w:val="16"/>
                <w:szCs w:val="16"/>
              </w:rPr>
              <w:t>Solenóide</w:t>
            </w:r>
            <w:proofErr w:type="spellEnd"/>
            <w:r w:rsidRPr="00EB0D32">
              <w:rPr>
                <w:sz w:val="16"/>
                <w:szCs w:val="16"/>
              </w:rPr>
              <w:t xml:space="preserve"> do calcador embutido  - Corte de linhas  - Caça fio eletromagnético  - Botão de reset no painel  - Sistema de transporte por motor de passo  - Controle eletrônico do tamanho do ponto  - Entrada USB  - Lançadeira japonesa  - Painel e </w:t>
            </w:r>
            <w:proofErr w:type="spellStart"/>
            <w:r w:rsidRPr="00EB0D32">
              <w:rPr>
                <w:sz w:val="16"/>
                <w:szCs w:val="16"/>
              </w:rPr>
              <w:t>control</w:t>
            </w:r>
            <w:proofErr w:type="spellEnd"/>
            <w:r w:rsidRPr="00EB0D32">
              <w:rPr>
                <w:sz w:val="16"/>
                <w:szCs w:val="16"/>
              </w:rPr>
              <w:t xml:space="preserve"> box embutido  - Sistema de meia pontada  - Ponto condensado  - Luz LED com 3 estágios  - Velocidade: 5.000 RPM  - Tamanho do ponto: 5 mm  - Estante com rodízios  - Versão 220V .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NIPPON SILMAQ NS-228E</w:t>
            </w:r>
            <w:r w:rsidR="00EB0D32">
              <w:rPr>
                <w:sz w:val="16"/>
                <w:szCs w:val="16"/>
              </w:rPr>
              <w:t xml:space="preserve">  </w:t>
            </w:r>
            <w:r w:rsidRPr="00EB0D32">
              <w:rPr>
                <w:sz w:val="16"/>
                <w:szCs w:val="16"/>
              </w:rPr>
              <w:t>BROTHER BS- 7250-405</w:t>
            </w:r>
            <w:r w:rsidR="00EB0D32">
              <w:rPr>
                <w:sz w:val="16"/>
                <w:szCs w:val="16"/>
              </w:rPr>
              <w:t xml:space="preserve">  </w:t>
            </w:r>
            <w:r w:rsidRPr="00EB0D32">
              <w:rPr>
                <w:sz w:val="16"/>
                <w:szCs w:val="16"/>
              </w:rPr>
              <w:t>SUNRISE SRH303D</w:t>
            </w:r>
            <w:r w:rsidR="00EB0D32">
              <w:rPr>
                <w:sz w:val="16"/>
                <w:szCs w:val="16"/>
              </w:rPr>
              <w:t xml:space="preserve">  </w:t>
            </w:r>
            <w:r w:rsidRPr="00EB0D32">
              <w:rPr>
                <w:sz w:val="16"/>
                <w:szCs w:val="16"/>
              </w:rPr>
              <w:t>JACK IJK A4B</w:t>
            </w:r>
            <w:r w:rsidR="00EB0D32">
              <w:rPr>
                <w:sz w:val="16"/>
                <w:szCs w:val="16"/>
              </w:rPr>
              <w:t xml:space="preserve">  </w:t>
            </w:r>
            <w:r w:rsidRPr="00EB0D32">
              <w:rPr>
                <w:sz w:val="16"/>
                <w:szCs w:val="16"/>
              </w:rPr>
              <w:t>JNK GC6880HD4</w:t>
            </w:r>
            <w:r w:rsidR="00EB0D32">
              <w:rPr>
                <w:sz w:val="16"/>
                <w:szCs w:val="16"/>
              </w:rPr>
              <w:t xml:space="preserve">  </w:t>
            </w:r>
            <w:r w:rsidRPr="00EB0D32">
              <w:rPr>
                <w:sz w:val="16"/>
                <w:szCs w:val="16"/>
              </w:rPr>
              <w:t xml:space="preserve">Sun </w:t>
            </w:r>
            <w:proofErr w:type="spellStart"/>
            <w:r w:rsidRPr="00EB0D32">
              <w:rPr>
                <w:sz w:val="16"/>
                <w:szCs w:val="16"/>
              </w:rPr>
              <w:t>Special</w:t>
            </w:r>
            <w:proofErr w:type="spellEnd"/>
            <w:r w:rsidRPr="00EB0D32">
              <w:rPr>
                <w:sz w:val="16"/>
                <w:szCs w:val="16"/>
              </w:rPr>
              <w:t xml:space="preserve"> SS1967-X</w:t>
            </w:r>
            <w:r w:rsidR="00EB0D32">
              <w:rPr>
                <w:sz w:val="16"/>
                <w:szCs w:val="16"/>
              </w:rPr>
              <w:t xml:space="preserve">  </w:t>
            </w:r>
            <w:r w:rsidRPr="00EB0D32">
              <w:rPr>
                <w:sz w:val="16"/>
                <w:szCs w:val="16"/>
              </w:rPr>
              <w:t>JAKESEW/ A5-1SB</w:t>
            </w:r>
            <w:r w:rsidR="00EB0D32">
              <w:rPr>
                <w:sz w:val="16"/>
                <w:szCs w:val="16"/>
              </w:rPr>
              <w:t xml:space="preserve">  </w:t>
            </w:r>
            <w:r w:rsidRPr="00EB0D32">
              <w:rPr>
                <w:sz w:val="16"/>
                <w:szCs w:val="16"/>
              </w:rPr>
              <w:t xml:space="preserve">  </w:t>
            </w:r>
          </w:p>
        </w:tc>
        <w:tc>
          <w:tcPr>
            <w:tcW w:w="943" w:type="dxa"/>
            <w:shd w:val="clear" w:color="auto" w:fill="FFFFFF"/>
          </w:tcPr>
          <w:p w:rsidR="002326BA" w:rsidRPr="00EB0D32" w:rsidRDefault="00F72D4F">
            <w:pPr>
              <w:rPr>
                <w:sz w:val="16"/>
                <w:szCs w:val="16"/>
              </w:rPr>
            </w:pPr>
            <w:r w:rsidRPr="00EB0D32">
              <w:rPr>
                <w:sz w:val="16"/>
                <w:szCs w:val="16"/>
              </w:rPr>
              <w:t>30,00</w:t>
            </w:r>
          </w:p>
        </w:tc>
        <w:tc>
          <w:tcPr>
            <w:tcW w:w="870" w:type="dxa"/>
            <w:shd w:val="clear" w:color="auto" w:fill="FFFFFF"/>
          </w:tcPr>
          <w:p w:rsidR="002326BA" w:rsidRPr="00EB0D32" w:rsidRDefault="00F72D4F">
            <w:pPr>
              <w:rPr>
                <w:sz w:val="16"/>
                <w:szCs w:val="16"/>
              </w:rPr>
            </w:pPr>
            <w:r w:rsidRPr="00EB0D32">
              <w:rPr>
                <w:sz w:val="16"/>
                <w:szCs w:val="16"/>
              </w:rPr>
              <w:t>UN</w:t>
            </w:r>
          </w:p>
        </w:tc>
        <w:tc>
          <w:tcPr>
            <w:tcW w:w="1117" w:type="dxa"/>
            <w:shd w:val="clear" w:color="auto" w:fill="FFFFFF"/>
          </w:tcPr>
          <w:p w:rsidR="002326BA" w:rsidRPr="00EB0D32" w:rsidRDefault="00F72D4F">
            <w:pPr>
              <w:rPr>
                <w:sz w:val="16"/>
                <w:szCs w:val="16"/>
              </w:rPr>
            </w:pPr>
            <w:r w:rsidRPr="00EB0D32">
              <w:rPr>
                <w:sz w:val="16"/>
                <w:szCs w:val="16"/>
              </w:rPr>
              <w:t>3.800,00</w:t>
            </w:r>
          </w:p>
        </w:tc>
        <w:tc>
          <w:tcPr>
            <w:tcW w:w="1418" w:type="dxa"/>
            <w:shd w:val="clear" w:color="auto" w:fill="FFFFFF"/>
          </w:tcPr>
          <w:p w:rsidR="002326BA" w:rsidRPr="00EB0D32" w:rsidRDefault="00F72D4F">
            <w:pPr>
              <w:rPr>
                <w:sz w:val="16"/>
                <w:szCs w:val="16"/>
              </w:rPr>
            </w:pPr>
            <w:r w:rsidRPr="00EB0D32">
              <w:rPr>
                <w:sz w:val="16"/>
                <w:szCs w:val="16"/>
              </w:rPr>
              <w:t>114.000,00</w:t>
            </w:r>
          </w:p>
        </w:tc>
      </w:tr>
      <w:tr w:rsidR="002326BA" w:rsidRPr="00EB0D32" w:rsidTr="00EB0D32">
        <w:tc>
          <w:tcPr>
            <w:tcW w:w="8332" w:type="dxa"/>
            <w:gridSpan w:val="6"/>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TOTAL</w:t>
            </w:r>
          </w:p>
        </w:tc>
        <w:tc>
          <w:tcPr>
            <w:tcW w:w="1418" w:type="dxa"/>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114.000,00</w:t>
            </w:r>
          </w:p>
        </w:tc>
      </w:tr>
      <w:tr w:rsidR="002326BA" w:rsidRPr="00EB0D32" w:rsidTr="00EB0D32">
        <w:tc>
          <w:tcPr>
            <w:tcW w:w="9750" w:type="dxa"/>
            <w:gridSpan w:val="7"/>
            <w:shd w:val="clear" w:color="auto" w:fill="FFFFFF"/>
          </w:tcPr>
          <w:p w:rsidR="002326BA" w:rsidRPr="00EB0D32" w:rsidRDefault="00F72D4F">
            <w:pPr>
              <w:rPr>
                <w:sz w:val="16"/>
                <w:szCs w:val="16"/>
              </w:rPr>
            </w:pPr>
            <w:r w:rsidRPr="00EB0D32">
              <w:rPr>
                <w:sz w:val="16"/>
                <w:szCs w:val="16"/>
              </w:rPr>
              <w:t xml:space="preserve">Lote: </w:t>
            </w:r>
            <w:proofErr w:type="gramStart"/>
            <w:r w:rsidRPr="00EB0D32">
              <w:rPr>
                <w:sz w:val="16"/>
                <w:szCs w:val="16"/>
              </w:rPr>
              <w:t>11 - Lote 011</w:t>
            </w:r>
            <w:proofErr w:type="gramEnd"/>
          </w:p>
        </w:tc>
      </w:tr>
      <w:tr w:rsidR="002326BA" w:rsidRPr="00EB0D32" w:rsidTr="00EB0D32">
        <w:tc>
          <w:tcPr>
            <w:tcW w:w="695" w:type="dxa"/>
            <w:shd w:val="clear" w:color="auto" w:fill="C0C0C0"/>
          </w:tcPr>
          <w:p w:rsidR="002326BA" w:rsidRPr="00EB0D32" w:rsidRDefault="00F72D4F">
            <w:pPr>
              <w:rPr>
                <w:sz w:val="16"/>
                <w:szCs w:val="16"/>
              </w:rPr>
            </w:pPr>
            <w:r w:rsidRPr="00EB0D32">
              <w:rPr>
                <w:sz w:val="16"/>
                <w:szCs w:val="16"/>
              </w:rPr>
              <w:t>Item</w:t>
            </w:r>
          </w:p>
        </w:tc>
        <w:tc>
          <w:tcPr>
            <w:tcW w:w="878" w:type="dxa"/>
            <w:shd w:val="clear" w:color="auto" w:fill="C0C0C0"/>
          </w:tcPr>
          <w:p w:rsidR="002326BA" w:rsidRPr="00EB0D32" w:rsidRDefault="00F72D4F">
            <w:pPr>
              <w:rPr>
                <w:sz w:val="16"/>
                <w:szCs w:val="16"/>
              </w:rPr>
            </w:pPr>
            <w:r w:rsidRPr="00EB0D32">
              <w:rPr>
                <w:sz w:val="16"/>
                <w:szCs w:val="16"/>
              </w:rPr>
              <w:t>Código do produto/serviço</w:t>
            </w:r>
          </w:p>
        </w:tc>
        <w:tc>
          <w:tcPr>
            <w:tcW w:w="3829" w:type="dxa"/>
            <w:shd w:val="clear" w:color="auto" w:fill="C0C0C0"/>
          </w:tcPr>
          <w:p w:rsidR="002326BA" w:rsidRPr="00EB0D32" w:rsidRDefault="00F72D4F">
            <w:pPr>
              <w:rPr>
                <w:sz w:val="16"/>
                <w:szCs w:val="16"/>
              </w:rPr>
            </w:pPr>
            <w:r w:rsidRPr="00EB0D32">
              <w:rPr>
                <w:sz w:val="16"/>
                <w:szCs w:val="16"/>
              </w:rPr>
              <w:t>Nome do produto/serviço</w:t>
            </w:r>
          </w:p>
        </w:tc>
        <w:tc>
          <w:tcPr>
            <w:tcW w:w="943" w:type="dxa"/>
            <w:shd w:val="clear" w:color="auto" w:fill="C0C0C0"/>
          </w:tcPr>
          <w:p w:rsidR="002326BA" w:rsidRPr="00EB0D32" w:rsidRDefault="00F72D4F">
            <w:pPr>
              <w:rPr>
                <w:sz w:val="16"/>
                <w:szCs w:val="16"/>
              </w:rPr>
            </w:pPr>
            <w:r w:rsidRPr="00EB0D32">
              <w:rPr>
                <w:sz w:val="16"/>
                <w:szCs w:val="16"/>
              </w:rPr>
              <w:t>Quantidade</w:t>
            </w:r>
          </w:p>
        </w:tc>
        <w:tc>
          <w:tcPr>
            <w:tcW w:w="870" w:type="dxa"/>
            <w:shd w:val="clear" w:color="auto" w:fill="C0C0C0"/>
          </w:tcPr>
          <w:p w:rsidR="002326BA" w:rsidRPr="00EB0D32" w:rsidRDefault="00F72D4F">
            <w:pPr>
              <w:rPr>
                <w:sz w:val="16"/>
                <w:szCs w:val="16"/>
              </w:rPr>
            </w:pPr>
            <w:r w:rsidRPr="00EB0D32">
              <w:rPr>
                <w:sz w:val="16"/>
                <w:szCs w:val="16"/>
              </w:rPr>
              <w:t>Unidade</w:t>
            </w:r>
          </w:p>
        </w:tc>
        <w:tc>
          <w:tcPr>
            <w:tcW w:w="1117" w:type="dxa"/>
            <w:shd w:val="clear" w:color="auto" w:fill="C0C0C0"/>
          </w:tcPr>
          <w:p w:rsidR="002326BA" w:rsidRPr="00EB0D32" w:rsidRDefault="00F72D4F">
            <w:pPr>
              <w:rPr>
                <w:sz w:val="16"/>
                <w:szCs w:val="16"/>
              </w:rPr>
            </w:pPr>
            <w:r w:rsidRPr="00EB0D32">
              <w:rPr>
                <w:sz w:val="16"/>
                <w:szCs w:val="16"/>
              </w:rPr>
              <w:t>Preço máximo</w:t>
            </w:r>
          </w:p>
        </w:tc>
        <w:tc>
          <w:tcPr>
            <w:tcW w:w="1418" w:type="dxa"/>
            <w:shd w:val="clear" w:color="auto" w:fill="C0C0C0"/>
          </w:tcPr>
          <w:p w:rsidR="002326BA" w:rsidRPr="00EB0D32" w:rsidRDefault="00F72D4F">
            <w:pPr>
              <w:rPr>
                <w:sz w:val="16"/>
                <w:szCs w:val="16"/>
              </w:rPr>
            </w:pPr>
            <w:r w:rsidRPr="00EB0D32">
              <w:rPr>
                <w:sz w:val="16"/>
                <w:szCs w:val="16"/>
              </w:rPr>
              <w:t>Preço máximo total</w:t>
            </w:r>
          </w:p>
        </w:tc>
      </w:tr>
      <w:tr w:rsidR="002326BA" w:rsidRPr="00EB0D32" w:rsidTr="00EB0D32">
        <w:tc>
          <w:tcPr>
            <w:tcW w:w="695" w:type="dxa"/>
            <w:shd w:val="clear" w:color="auto" w:fill="FFFFFF"/>
          </w:tcPr>
          <w:p w:rsidR="002326BA" w:rsidRPr="00EB0D32" w:rsidRDefault="00F72D4F">
            <w:pPr>
              <w:rPr>
                <w:sz w:val="16"/>
                <w:szCs w:val="16"/>
              </w:rPr>
            </w:pPr>
            <w:proofErr w:type="gramStart"/>
            <w:r w:rsidRPr="00EB0D32">
              <w:rPr>
                <w:sz w:val="16"/>
                <w:szCs w:val="16"/>
              </w:rPr>
              <w:t>1</w:t>
            </w:r>
            <w:proofErr w:type="gramEnd"/>
          </w:p>
        </w:tc>
        <w:tc>
          <w:tcPr>
            <w:tcW w:w="878" w:type="dxa"/>
            <w:shd w:val="clear" w:color="auto" w:fill="FFFFFF"/>
          </w:tcPr>
          <w:p w:rsidR="002326BA" w:rsidRPr="00EB0D32" w:rsidRDefault="00F72D4F">
            <w:pPr>
              <w:rPr>
                <w:sz w:val="16"/>
                <w:szCs w:val="16"/>
              </w:rPr>
            </w:pPr>
            <w:r w:rsidRPr="00EB0D32">
              <w:rPr>
                <w:sz w:val="16"/>
                <w:szCs w:val="16"/>
              </w:rPr>
              <w:t>28680</w:t>
            </w:r>
          </w:p>
        </w:tc>
        <w:tc>
          <w:tcPr>
            <w:tcW w:w="3829" w:type="dxa"/>
            <w:shd w:val="clear" w:color="auto" w:fill="FFFFFF"/>
          </w:tcPr>
          <w:p w:rsidR="002326BA" w:rsidRPr="00EB0D32" w:rsidRDefault="00F72D4F">
            <w:pPr>
              <w:rPr>
                <w:sz w:val="16"/>
                <w:szCs w:val="16"/>
              </w:rPr>
            </w:pPr>
            <w:r w:rsidRPr="00EB0D32">
              <w:rPr>
                <w:sz w:val="16"/>
                <w:szCs w:val="16"/>
              </w:rPr>
              <w:t>INTERLOQUE COM APARELHO DE VIÉS DE BOLSO ELETRÔNICA</w:t>
            </w:r>
            <w:proofErr w:type="gramStart"/>
            <w:r w:rsidRPr="00EB0D32">
              <w:rPr>
                <w:sz w:val="16"/>
                <w:szCs w:val="16"/>
              </w:rPr>
              <w:t xml:space="preserve">  </w:t>
            </w:r>
            <w:proofErr w:type="gramEnd"/>
            <w:r w:rsidRPr="00EB0D32">
              <w:rPr>
                <w:sz w:val="16"/>
                <w:szCs w:val="16"/>
              </w:rPr>
              <w:t xml:space="preserve">Base plana  - 2 agulhas, 4 </w:t>
            </w:r>
            <w:r w:rsidRPr="00EB0D32">
              <w:rPr>
                <w:sz w:val="16"/>
                <w:szCs w:val="16"/>
              </w:rPr>
              <w:lastRenderedPageBreak/>
              <w:t xml:space="preserve">fios  - </w:t>
            </w:r>
            <w:proofErr w:type="spellStart"/>
            <w:r w:rsidRPr="00EB0D32">
              <w:rPr>
                <w:sz w:val="16"/>
                <w:szCs w:val="16"/>
              </w:rPr>
              <w:t>Direct</w:t>
            </w:r>
            <w:proofErr w:type="spellEnd"/>
            <w:r w:rsidRPr="00EB0D32">
              <w:rPr>
                <w:sz w:val="16"/>
                <w:szCs w:val="16"/>
              </w:rPr>
              <w:t xml:space="preserve"> Drive, novo design  - Ponto corrente  - Para aplicar debrum em forro de bolso  - Aparelho incluso 26mm  - Controle de velocidade e parada  - Eixo único  - Painel e </w:t>
            </w:r>
            <w:proofErr w:type="spellStart"/>
            <w:r w:rsidRPr="00EB0D32">
              <w:rPr>
                <w:sz w:val="16"/>
                <w:szCs w:val="16"/>
              </w:rPr>
              <w:t>control</w:t>
            </w:r>
            <w:proofErr w:type="spellEnd"/>
            <w:r w:rsidRPr="00EB0D32">
              <w:rPr>
                <w:sz w:val="16"/>
                <w:szCs w:val="16"/>
              </w:rPr>
              <w:t xml:space="preserve"> box embutido  - Entrada USB  - Lubrificação automática  - Eixo do </w:t>
            </w:r>
            <w:proofErr w:type="spellStart"/>
            <w:r w:rsidRPr="00EB0D32">
              <w:rPr>
                <w:sz w:val="16"/>
                <w:szCs w:val="16"/>
              </w:rPr>
              <w:t>looper</w:t>
            </w:r>
            <w:proofErr w:type="spellEnd"/>
            <w:r w:rsidRPr="00EB0D32">
              <w:rPr>
                <w:sz w:val="16"/>
                <w:szCs w:val="16"/>
              </w:rPr>
              <w:t xml:space="preserve"> e barra revestidos  - Corte automático das linhas e do viés  - Sistema de diferencial inferior  - Luz LED com 3 estágios  - Distância entre agulhas: 5,0 mm  - Comprimento do ponto: até 4,2 mm  - Sensor automático para elevação do calcador: até 3,5 mm  - Velocidade: até 7000 PPM  - Mesa e estante metálica com rodízios. Marca </w:t>
            </w:r>
            <w:proofErr w:type="spellStart"/>
            <w:r w:rsidRPr="00EB0D32">
              <w:rPr>
                <w:sz w:val="16"/>
                <w:szCs w:val="16"/>
              </w:rPr>
              <w:t>pré</w:t>
            </w:r>
            <w:proofErr w:type="spellEnd"/>
            <w:r w:rsidRPr="00EB0D32">
              <w:rPr>
                <w:sz w:val="16"/>
                <w:szCs w:val="16"/>
              </w:rPr>
              <w:t xml:space="preserve"> </w:t>
            </w:r>
            <w:proofErr w:type="spellStart"/>
            <w:r w:rsidRPr="00EB0D32">
              <w:rPr>
                <w:sz w:val="16"/>
                <w:szCs w:val="16"/>
              </w:rPr>
              <w:t>qulificada</w:t>
            </w:r>
            <w:proofErr w:type="spellEnd"/>
            <w:r w:rsidRPr="00EB0D32">
              <w:rPr>
                <w:sz w:val="16"/>
                <w:szCs w:val="16"/>
              </w:rPr>
              <w:t xml:space="preserve"> chamamento 19/2025 NIPPON-SILMAQ NS-C4-5 com aparelho debrum forro de bolso</w:t>
            </w:r>
            <w:proofErr w:type="gramStart"/>
            <w:r w:rsidR="00EB0D32">
              <w:rPr>
                <w:sz w:val="16"/>
                <w:szCs w:val="16"/>
              </w:rPr>
              <w:t xml:space="preserve">  </w:t>
            </w:r>
            <w:proofErr w:type="gramEnd"/>
            <w:r w:rsidRPr="00EB0D32">
              <w:rPr>
                <w:sz w:val="16"/>
                <w:szCs w:val="16"/>
              </w:rPr>
              <w:t>JACK JK C4 02X250</w:t>
            </w:r>
            <w:r w:rsidR="00EB0D32">
              <w:rPr>
                <w:sz w:val="16"/>
                <w:szCs w:val="16"/>
              </w:rPr>
              <w:t xml:space="preserve">  </w:t>
            </w:r>
            <w:r w:rsidRPr="00EB0D32">
              <w:rPr>
                <w:sz w:val="16"/>
                <w:szCs w:val="16"/>
              </w:rPr>
              <w:t>UNIQUE GN900D-5-EUT-TA</w:t>
            </w:r>
            <w:r w:rsidR="00EB0D32">
              <w:rPr>
                <w:sz w:val="16"/>
                <w:szCs w:val="16"/>
              </w:rPr>
              <w:t xml:space="preserve">  </w:t>
            </w:r>
            <w:r w:rsidRPr="00EB0D32">
              <w:rPr>
                <w:sz w:val="16"/>
                <w:szCs w:val="16"/>
              </w:rPr>
              <w:t>JAKESEW/ JS910</w:t>
            </w:r>
            <w:r w:rsidR="00EB0D32">
              <w:rPr>
                <w:sz w:val="16"/>
                <w:szCs w:val="16"/>
              </w:rPr>
              <w:t xml:space="preserve">  </w:t>
            </w:r>
            <w:r w:rsidRPr="00EB0D32">
              <w:rPr>
                <w:sz w:val="16"/>
                <w:szCs w:val="16"/>
              </w:rPr>
              <w:t xml:space="preserve">    </w:t>
            </w:r>
          </w:p>
        </w:tc>
        <w:tc>
          <w:tcPr>
            <w:tcW w:w="943" w:type="dxa"/>
            <w:shd w:val="clear" w:color="auto" w:fill="FFFFFF"/>
          </w:tcPr>
          <w:p w:rsidR="002326BA" w:rsidRPr="00EB0D32" w:rsidRDefault="00F72D4F">
            <w:pPr>
              <w:rPr>
                <w:sz w:val="16"/>
                <w:szCs w:val="16"/>
              </w:rPr>
            </w:pPr>
            <w:r w:rsidRPr="00EB0D32">
              <w:rPr>
                <w:sz w:val="16"/>
                <w:szCs w:val="16"/>
              </w:rPr>
              <w:lastRenderedPageBreak/>
              <w:t>4,00</w:t>
            </w:r>
          </w:p>
        </w:tc>
        <w:tc>
          <w:tcPr>
            <w:tcW w:w="870" w:type="dxa"/>
            <w:shd w:val="clear" w:color="auto" w:fill="FFFFFF"/>
          </w:tcPr>
          <w:p w:rsidR="002326BA" w:rsidRPr="00EB0D32" w:rsidRDefault="00F72D4F">
            <w:pPr>
              <w:rPr>
                <w:sz w:val="16"/>
                <w:szCs w:val="16"/>
              </w:rPr>
            </w:pPr>
            <w:r w:rsidRPr="00EB0D32">
              <w:rPr>
                <w:sz w:val="16"/>
                <w:szCs w:val="16"/>
              </w:rPr>
              <w:t>UN</w:t>
            </w:r>
          </w:p>
        </w:tc>
        <w:tc>
          <w:tcPr>
            <w:tcW w:w="1117" w:type="dxa"/>
            <w:shd w:val="clear" w:color="auto" w:fill="FFFFFF"/>
          </w:tcPr>
          <w:p w:rsidR="002326BA" w:rsidRPr="00EB0D32" w:rsidRDefault="00F72D4F">
            <w:pPr>
              <w:rPr>
                <w:sz w:val="16"/>
                <w:szCs w:val="16"/>
              </w:rPr>
            </w:pPr>
            <w:r w:rsidRPr="00EB0D32">
              <w:rPr>
                <w:sz w:val="16"/>
                <w:szCs w:val="16"/>
              </w:rPr>
              <w:t>8.200,00</w:t>
            </w:r>
          </w:p>
        </w:tc>
        <w:tc>
          <w:tcPr>
            <w:tcW w:w="1418" w:type="dxa"/>
            <w:shd w:val="clear" w:color="auto" w:fill="FFFFFF"/>
          </w:tcPr>
          <w:p w:rsidR="002326BA" w:rsidRPr="00EB0D32" w:rsidRDefault="00F72D4F">
            <w:pPr>
              <w:rPr>
                <w:sz w:val="16"/>
                <w:szCs w:val="16"/>
              </w:rPr>
            </w:pPr>
            <w:r w:rsidRPr="00EB0D32">
              <w:rPr>
                <w:sz w:val="16"/>
                <w:szCs w:val="16"/>
              </w:rPr>
              <w:t>32.800,00</w:t>
            </w:r>
          </w:p>
        </w:tc>
      </w:tr>
      <w:tr w:rsidR="002326BA" w:rsidRPr="00EB0D32" w:rsidTr="00EB0D32">
        <w:tc>
          <w:tcPr>
            <w:tcW w:w="8332" w:type="dxa"/>
            <w:gridSpan w:val="6"/>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TOTAL</w:t>
            </w:r>
          </w:p>
        </w:tc>
        <w:tc>
          <w:tcPr>
            <w:tcW w:w="1418" w:type="dxa"/>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32.800,00</w:t>
            </w:r>
          </w:p>
        </w:tc>
      </w:tr>
      <w:tr w:rsidR="002326BA" w:rsidRPr="00EB0D32" w:rsidTr="00EB0D32">
        <w:tc>
          <w:tcPr>
            <w:tcW w:w="9750" w:type="dxa"/>
            <w:gridSpan w:val="7"/>
            <w:shd w:val="clear" w:color="auto" w:fill="FFFFFF"/>
          </w:tcPr>
          <w:p w:rsidR="002326BA" w:rsidRPr="00EB0D32" w:rsidRDefault="00F72D4F">
            <w:pPr>
              <w:rPr>
                <w:sz w:val="16"/>
                <w:szCs w:val="16"/>
              </w:rPr>
            </w:pPr>
            <w:r w:rsidRPr="00EB0D32">
              <w:rPr>
                <w:sz w:val="16"/>
                <w:szCs w:val="16"/>
              </w:rPr>
              <w:t xml:space="preserve">Lote: </w:t>
            </w:r>
            <w:proofErr w:type="gramStart"/>
            <w:r w:rsidRPr="00EB0D32">
              <w:rPr>
                <w:sz w:val="16"/>
                <w:szCs w:val="16"/>
              </w:rPr>
              <w:t>12 - Lote 012</w:t>
            </w:r>
            <w:proofErr w:type="gramEnd"/>
          </w:p>
        </w:tc>
      </w:tr>
      <w:tr w:rsidR="002326BA" w:rsidRPr="00EB0D32" w:rsidTr="00EB0D32">
        <w:tc>
          <w:tcPr>
            <w:tcW w:w="695" w:type="dxa"/>
            <w:shd w:val="clear" w:color="auto" w:fill="C0C0C0"/>
          </w:tcPr>
          <w:p w:rsidR="002326BA" w:rsidRPr="00EB0D32" w:rsidRDefault="00F72D4F">
            <w:pPr>
              <w:rPr>
                <w:sz w:val="16"/>
                <w:szCs w:val="16"/>
              </w:rPr>
            </w:pPr>
            <w:r w:rsidRPr="00EB0D32">
              <w:rPr>
                <w:sz w:val="16"/>
                <w:szCs w:val="16"/>
              </w:rPr>
              <w:t>Item</w:t>
            </w:r>
          </w:p>
        </w:tc>
        <w:tc>
          <w:tcPr>
            <w:tcW w:w="878" w:type="dxa"/>
            <w:shd w:val="clear" w:color="auto" w:fill="C0C0C0"/>
          </w:tcPr>
          <w:p w:rsidR="002326BA" w:rsidRPr="00EB0D32" w:rsidRDefault="00F72D4F">
            <w:pPr>
              <w:rPr>
                <w:sz w:val="16"/>
                <w:szCs w:val="16"/>
              </w:rPr>
            </w:pPr>
            <w:r w:rsidRPr="00EB0D32">
              <w:rPr>
                <w:sz w:val="16"/>
                <w:szCs w:val="16"/>
              </w:rPr>
              <w:t>Código do produto/serviço</w:t>
            </w:r>
          </w:p>
        </w:tc>
        <w:tc>
          <w:tcPr>
            <w:tcW w:w="3829" w:type="dxa"/>
            <w:shd w:val="clear" w:color="auto" w:fill="C0C0C0"/>
          </w:tcPr>
          <w:p w:rsidR="002326BA" w:rsidRPr="00EB0D32" w:rsidRDefault="00F72D4F">
            <w:pPr>
              <w:rPr>
                <w:sz w:val="16"/>
                <w:szCs w:val="16"/>
              </w:rPr>
            </w:pPr>
            <w:r w:rsidRPr="00EB0D32">
              <w:rPr>
                <w:sz w:val="16"/>
                <w:szCs w:val="16"/>
              </w:rPr>
              <w:t>Nome do produto/serviço</w:t>
            </w:r>
          </w:p>
        </w:tc>
        <w:tc>
          <w:tcPr>
            <w:tcW w:w="943" w:type="dxa"/>
            <w:shd w:val="clear" w:color="auto" w:fill="C0C0C0"/>
          </w:tcPr>
          <w:p w:rsidR="002326BA" w:rsidRPr="00EB0D32" w:rsidRDefault="00F72D4F">
            <w:pPr>
              <w:rPr>
                <w:sz w:val="16"/>
                <w:szCs w:val="16"/>
              </w:rPr>
            </w:pPr>
            <w:r w:rsidRPr="00EB0D32">
              <w:rPr>
                <w:sz w:val="16"/>
                <w:szCs w:val="16"/>
              </w:rPr>
              <w:t>Quantidade</w:t>
            </w:r>
          </w:p>
        </w:tc>
        <w:tc>
          <w:tcPr>
            <w:tcW w:w="870" w:type="dxa"/>
            <w:shd w:val="clear" w:color="auto" w:fill="C0C0C0"/>
          </w:tcPr>
          <w:p w:rsidR="002326BA" w:rsidRPr="00EB0D32" w:rsidRDefault="00F72D4F">
            <w:pPr>
              <w:rPr>
                <w:sz w:val="16"/>
                <w:szCs w:val="16"/>
              </w:rPr>
            </w:pPr>
            <w:r w:rsidRPr="00EB0D32">
              <w:rPr>
                <w:sz w:val="16"/>
                <w:szCs w:val="16"/>
              </w:rPr>
              <w:t>Unidade</w:t>
            </w:r>
          </w:p>
        </w:tc>
        <w:tc>
          <w:tcPr>
            <w:tcW w:w="1117" w:type="dxa"/>
            <w:shd w:val="clear" w:color="auto" w:fill="C0C0C0"/>
          </w:tcPr>
          <w:p w:rsidR="002326BA" w:rsidRPr="00EB0D32" w:rsidRDefault="00F72D4F">
            <w:pPr>
              <w:rPr>
                <w:sz w:val="16"/>
                <w:szCs w:val="16"/>
              </w:rPr>
            </w:pPr>
            <w:r w:rsidRPr="00EB0D32">
              <w:rPr>
                <w:sz w:val="16"/>
                <w:szCs w:val="16"/>
              </w:rPr>
              <w:t>Preço máximo</w:t>
            </w:r>
          </w:p>
        </w:tc>
        <w:tc>
          <w:tcPr>
            <w:tcW w:w="1418" w:type="dxa"/>
            <w:shd w:val="clear" w:color="auto" w:fill="C0C0C0"/>
          </w:tcPr>
          <w:p w:rsidR="002326BA" w:rsidRPr="00EB0D32" w:rsidRDefault="00F72D4F">
            <w:pPr>
              <w:rPr>
                <w:sz w:val="16"/>
                <w:szCs w:val="16"/>
              </w:rPr>
            </w:pPr>
            <w:r w:rsidRPr="00EB0D32">
              <w:rPr>
                <w:sz w:val="16"/>
                <w:szCs w:val="16"/>
              </w:rPr>
              <w:t>Preço máximo total</w:t>
            </w:r>
          </w:p>
        </w:tc>
      </w:tr>
      <w:tr w:rsidR="002326BA" w:rsidRPr="00EB0D32" w:rsidTr="00EB0D32">
        <w:tc>
          <w:tcPr>
            <w:tcW w:w="695" w:type="dxa"/>
            <w:shd w:val="clear" w:color="auto" w:fill="FFFFFF"/>
          </w:tcPr>
          <w:p w:rsidR="002326BA" w:rsidRPr="00EB0D32" w:rsidRDefault="00F72D4F">
            <w:pPr>
              <w:rPr>
                <w:sz w:val="16"/>
                <w:szCs w:val="16"/>
              </w:rPr>
            </w:pPr>
            <w:proofErr w:type="gramStart"/>
            <w:r w:rsidRPr="00EB0D32">
              <w:rPr>
                <w:sz w:val="16"/>
                <w:szCs w:val="16"/>
              </w:rPr>
              <w:t>1</w:t>
            </w:r>
            <w:proofErr w:type="gramEnd"/>
          </w:p>
        </w:tc>
        <w:tc>
          <w:tcPr>
            <w:tcW w:w="878" w:type="dxa"/>
            <w:shd w:val="clear" w:color="auto" w:fill="FFFFFF"/>
          </w:tcPr>
          <w:p w:rsidR="002326BA" w:rsidRPr="00EB0D32" w:rsidRDefault="00F72D4F">
            <w:pPr>
              <w:rPr>
                <w:sz w:val="16"/>
                <w:szCs w:val="16"/>
              </w:rPr>
            </w:pPr>
            <w:r w:rsidRPr="00EB0D32">
              <w:rPr>
                <w:sz w:val="16"/>
                <w:szCs w:val="16"/>
              </w:rPr>
              <w:t>28681</w:t>
            </w:r>
          </w:p>
        </w:tc>
        <w:tc>
          <w:tcPr>
            <w:tcW w:w="3829" w:type="dxa"/>
            <w:shd w:val="clear" w:color="auto" w:fill="FFFFFF"/>
          </w:tcPr>
          <w:p w:rsidR="002326BA" w:rsidRPr="00EB0D32" w:rsidRDefault="00F72D4F">
            <w:pPr>
              <w:rPr>
                <w:sz w:val="16"/>
                <w:szCs w:val="16"/>
              </w:rPr>
            </w:pPr>
            <w:r w:rsidRPr="00EB0D32">
              <w:rPr>
                <w:sz w:val="16"/>
                <w:szCs w:val="16"/>
              </w:rPr>
              <w:t>UNIDADE AUTOMÁTICA DE COSTURA TIPO BOTONEIRA</w:t>
            </w:r>
            <w:proofErr w:type="gramStart"/>
            <w:r w:rsidRPr="00EB0D32">
              <w:rPr>
                <w:sz w:val="16"/>
                <w:szCs w:val="16"/>
              </w:rPr>
              <w:t xml:space="preserve">  </w:t>
            </w:r>
            <w:proofErr w:type="gramEnd"/>
            <w:r w:rsidRPr="00EB0D32">
              <w:rPr>
                <w:sz w:val="16"/>
                <w:szCs w:val="16"/>
              </w:rPr>
              <w:t xml:space="preserve">Alimentação automática - Eletrônica com motor </w:t>
            </w:r>
            <w:proofErr w:type="spellStart"/>
            <w:r w:rsidRPr="00EB0D32">
              <w:rPr>
                <w:sz w:val="16"/>
                <w:szCs w:val="16"/>
              </w:rPr>
              <w:t>Direct</w:t>
            </w:r>
            <w:proofErr w:type="spellEnd"/>
            <w:r w:rsidRPr="00EB0D32">
              <w:rPr>
                <w:sz w:val="16"/>
                <w:szCs w:val="16"/>
              </w:rPr>
              <w:t xml:space="preserve"> Drive - Sistema de seleção automático de botões - Alimentação automática por canaleta e sensor - Canaleta com regulagem de tamanhos - Ciclos programáveis - Ponto fixo - Sistema para aplicar botões de 2 e 4 furos (X e paralelo) - Diâmetro de botões: 10-28 mm - Altura de levantamento do calcador: até 13 mm - Velocidade: 2.700 RPM - Luz LED - Corte de linhas - Mesa e estante com rodízios - Versão 220V.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SIRUBA HF008-0464-254P-hpr</w:t>
            </w:r>
            <w:r w:rsidR="00EB0D32">
              <w:rPr>
                <w:sz w:val="16"/>
                <w:szCs w:val="16"/>
              </w:rPr>
              <w:t xml:space="preserve">  </w:t>
            </w:r>
            <w:r w:rsidRPr="00EB0D32">
              <w:rPr>
                <w:sz w:val="16"/>
                <w:szCs w:val="16"/>
              </w:rPr>
              <w:t>KANSAI DLR 1509-SPF</w:t>
            </w:r>
            <w:r w:rsidR="00EB0D32">
              <w:rPr>
                <w:sz w:val="16"/>
                <w:szCs w:val="16"/>
              </w:rPr>
              <w:t xml:space="preserve">  </w:t>
            </w:r>
            <w:r w:rsidRPr="00EB0D32">
              <w:rPr>
                <w:sz w:val="16"/>
                <w:szCs w:val="16"/>
              </w:rPr>
              <w:t>SUNRISE SR 4404-P</w:t>
            </w:r>
            <w:r w:rsidR="00EB0D32">
              <w:rPr>
                <w:sz w:val="16"/>
                <w:szCs w:val="16"/>
              </w:rPr>
              <w:t xml:space="preserve">  </w:t>
            </w:r>
            <w:r w:rsidRPr="00EB0D32">
              <w:rPr>
                <w:sz w:val="16"/>
                <w:szCs w:val="16"/>
              </w:rPr>
              <w:t>SIRUBA VC 008</w:t>
            </w:r>
            <w:r w:rsidR="00EB0D32">
              <w:rPr>
                <w:sz w:val="16"/>
                <w:szCs w:val="16"/>
              </w:rPr>
              <w:t xml:space="preserve">    </w:t>
            </w:r>
            <w:r w:rsidRPr="00EB0D32">
              <w:rPr>
                <w:sz w:val="16"/>
                <w:szCs w:val="16"/>
              </w:rPr>
              <w:t xml:space="preserve">  </w:t>
            </w:r>
          </w:p>
        </w:tc>
        <w:tc>
          <w:tcPr>
            <w:tcW w:w="943" w:type="dxa"/>
            <w:shd w:val="clear" w:color="auto" w:fill="FFFFFF"/>
          </w:tcPr>
          <w:p w:rsidR="002326BA" w:rsidRPr="00EB0D32" w:rsidRDefault="00F72D4F">
            <w:pPr>
              <w:rPr>
                <w:sz w:val="16"/>
                <w:szCs w:val="16"/>
              </w:rPr>
            </w:pPr>
            <w:r w:rsidRPr="00EB0D32">
              <w:rPr>
                <w:sz w:val="16"/>
                <w:szCs w:val="16"/>
              </w:rPr>
              <w:t>2,00</w:t>
            </w:r>
          </w:p>
        </w:tc>
        <w:tc>
          <w:tcPr>
            <w:tcW w:w="870" w:type="dxa"/>
            <w:shd w:val="clear" w:color="auto" w:fill="FFFFFF"/>
          </w:tcPr>
          <w:p w:rsidR="002326BA" w:rsidRPr="00EB0D32" w:rsidRDefault="00F72D4F">
            <w:pPr>
              <w:rPr>
                <w:sz w:val="16"/>
                <w:szCs w:val="16"/>
              </w:rPr>
            </w:pPr>
            <w:r w:rsidRPr="00EB0D32">
              <w:rPr>
                <w:sz w:val="16"/>
                <w:szCs w:val="16"/>
              </w:rPr>
              <w:t>UN</w:t>
            </w:r>
          </w:p>
        </w:tc>
        <w:tc>
          <w:tcPr>
            <w:tcW w:w="1117" w:type="dxa"/>
            <w:shd w:val="clear" w:color="auto" w:fill="FFFFFF"/>
          </w:tcPr>
          <w:p w:rsidR="002326BA" w:rsidRPr="00EB0D32" w:rsidRDefault="00F72D4F">
            <w:pPr>
              <w:rPr>
                <w:sz w:val="16"/>
                <w:szCs w:val="16"/>
              </w:rPr>
            </w:pPr>
            <w:r w:rsidRPr="00EB0D32">
              <w:rPr>
                <w:sz w:val="16"/>
                <w:szCs w:val="16"/>
              </w:rPr>
              <w:t>35.000,00</w:t>
            </w:r>
          </w:p>
        </w:tc>
        <w:tc>
          <w:tcPr>
            <w:tcW w:w="1418" w:type="dxa"/>
            <w:shd w:val="clear" w:color="auto" w:fill="FFFFFF"/>
          </w:tcPr>
          <w:p w:rsidR="002326BA" w:rsidRPr="00EB0D32" w:rsidRDefault="00F72D4F">
            <w:pPr>
              <w:rPr>
                <w:sz w:val="16"/>
                <w:szCs w:val="16"/>
              </w:rPr>
            </w:pPr>
            <w:r w:rsidRPr="00EB0D32">
              <w:rPr>
                <w:sz w:val="16"/>
                <w:szCs w:val="16"/>
              </w:rPr>
              <w:t>70.000,00</w:t>
            </w:r>
          </w:p>
        </w:tc>
      </w:tr>
      <w:tr w:rsidR="002326BA" w:rsidRPr="00EB0D32" w:rsidTr="00EB0D32">
        <w:tc>
          <w:tcPr>
            <w:tcW w:w="8332" w:type="dxa"/>
            <w:gridSpan w:val="6"/>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TOTAL</w:t>
            </w:r>
          </w:p>
        </w:tc>
        <w:tc>
          <w:tcPr>
            <w:tcW w:w="1418" w:type="dxa"/>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70.000,00</w:t>
            </w:r>
          </w:p>
        </w:tc>
      </w:tr>
      <w:tr w:rsidR="002326BA" w:rsidRPr="00EB0D32" w:rsidTr="00EB0D32">
        <w:tc>
          <w:tcPr>
            <w:tcW w:w="9750" w:type="dxa"/>
            <w:gridSpan w:val="7"/>
            <w:shd w:val="clear" w:color="auto" w:fill="FFFFFF"/>
          </w:tcPr>
          <w:p w:rsidR="002326BA" w:rsidRPr="00EB0D32" w:rsidRDefault="00F72D4F">
            <w:pPr>
              <w:rPr>
                <w:sz w:val="16"/>
                <w:szCs w:val="16"/>
              </w:rPr>
            </w:pPr>
            <w:r w:rsidRPr="00EB0D32">
              <w:rPr>
                <w:sz w:val="16"/>
                <w:szCs w:val="16"/>
              </w:rPr>
              <w:t xml:space="preserve">Lote: </w:t>
            </w:r>
            <w:proofErr w:type="gramStart"/>
            <w:r w:rsidRPr="00EB0D32">
              <w:rPr>
                <w:sz w:val="16"/>
                <w:szCs w:val="16"/>
              </w:rPr>
              <w:t>13 - Lote 013</w:t>
            </w:r>
            <w:proofErr w:type="gramEnd"/>
          </w:p>
        </w:tc>
      </w:tr>
      <w:tr w:rsidR="002326BA" w:rsidRPr="00EB0D32" w:rsidTr="00EB0D32">
        <w:tc>
          <w:tcPr>
            <w:tcW w:w="695" w:type="dxa"/>
            <w:shd w:val="clear" w:color="auto" w:fill="C0C0C0"/>
          </w:tcPr>
          <w:p w:rsidR="002326BA" w:rsidRPr="00EB0D32" w:rsidRDefault="00F72D4F">
            <w:pPr>
              <w:rPr>
                <w:sz w:val="16"/>
                <w:szCs w:val="16"/>
              </w:rPr>
            </w:pPr>
            <w:r w:rsidRPr="00EB0D32">
              <w:rPr>
                <w:sz w:val="16"/>
                <w:szCs w:val="16"/>
              </w:rPr>
              <w:t>Item</w:t>
            </w:r>
          </w:p>
        </w:tc>
        <w:tc>
          <w:tcPr>
            <w:tcW w:w="878" w:type="dxa"/>
            <w:shd w:val="clear" w:color="auto" w:fill="C0C0C0"/>
          </w:tcPr>
          <w:p w:rsidR="002326BA" w:rsidRPr="00EB0D32" w:rsidRDefault="00F72D4F">
            <w:pPr>
              <w:rPr>
                <w:sz w:val="16"/>
                <w:szCs w:val="16"/>
              </w:rPr>
            </w:pPr>
            <w:r w:rsidRPr="00EB0D32">
              <w:rPr>
                <w:sz w:val="16"/>
                <w:szCs w:val="16"/>
              </w:rPr>
              <w:t>Código do produto/serviço</w:t>
            </w:r>
          </w:p>
        </w:tc>
        <w:tc>
          <w:tcPr>
            <w:tcW w:w="3829" w:type="dxa"/>
            <w:shd w:val="clear" w:color="auto" w:fill="C0C0C0"/>
          </w:tcPr>
          <w:p w:rsidR="002326BA" w:rsidRPr="00EB0D32" w:rsidRDefault="00F72D4F">
            <w:pPr>
              <w:rPr>
                <w:sz w:val="16"/>
                <w:szCs w:val="16"/>
              </w:rPr>
            </w:pPr>
            <w:r w:rsidRPr="00EB0D32">
              <w:rPr>
                <w:sz w:val="16"/>
                <w:szCs w:val="16"/>
              </w:rPr>
              <w:t>Nome do produto/serviço</w:t>
            </w:r>
          </w:p>
        </w:tc>
        <w:tc>
          <w:tcPr>
            <w:tcW w:w="943" w:type="dxa"/>
            <w:shd w:val="clear" w:color="auto" w:fill="C0C0C0"/>
          </w:tcPr>
          <w:p w:rsidR="002326BA" w:rsidRPr="00EB0D32" w:rsidRDefault="00F72D4F">
            <w:pPr>
              <w:rPr>
                <w:sz w:val="16"/>
                <w:szCs w:val="16"/>
              </w:rPr>
            </w:pPr>
            <w:r w:rsidRPr="00EB0D32">
              <w:rPr>
                <w:sz w:val="16"/>
                <w:szCs w:val="16"/>
              </w:rPr>
              <w:t>Quantidade</w:t>
            </w:r>
          </w:p>
        </w:tc>
        <w:tc>
          <w:tcPr>
            <w:tcW w:w="870" w:type="dxa"/>
            <w:shd w:val="clear" w:color="auto" w:fill="C0C0C0"/>
          </w:tcPr>
          <w:p w:rsidR="002326BA" w:rsidRPr="00EB0D32" w:rsidRDefault="00F72D4F">
            <w:pPr>
              <w:rPr>
                <w:sz w:val="16"/>
                <w:szCs w:val="16"/>
              </w:rPr>
            </w:pPr>
            <w:r w:rsidRPr="00EB0D32">
              <w:rPr>
                <w:sz w:val="16"/>
                <w:szCs w:val="16"/>
              </w:rPr>
              <w:t>Unidade</w:t>
            </w:r>
          </w:p>
        </w:tc>
        <w:tc>
          <w:tcPr>
            <w:tcW w:w="1117" w:type="dxa"/>
            <w:shd w:val="clear" w:color="auto" w:fill="C0C0C0"/>
          </w:tcPr>
          <w:p w:rsidR="002326BA" w:rsidRPr="00EB0D32" w:rsidRDefault="00F72D4F">
            <w:pPr>
              <w:rPr>
                <w:sz w:val="16"/>
                <w:szCs w:val="16"/>
              </w:rPr>
            </w:pPr>
            <w:r w:rsidRPr="00EB0D32">
              <w:rPr>
                <w:sz w:val="16"/>
                <w:szCs w:val="16"/>
              </w:rPr>
              <w:t>Preço máximo</w:t>
            </w:r>
          </w:p>
        </w:tc>
        <w:tc>
          <w:tcPr>
            <w:tcW w:w="1418" w:type="dxa"/>
            <w:shd w:val="clear" w:color="auto" w:fill="C0C0C0"/>
          </w:tcPr>
          <w:p w:rsidR="002326BA" w:rsidRPr="00EB0D32" w:rsidRDefault="00F72D4F">
            <w:pPr>
              <w:rPr>
                <w:sz w:val="16"/>
                <w:szCs w:val="16"/>
              </w:rPr>
            </w:pPr>
            <w:r w:rsidRPr="00EB0D32">
              <w:rPr>
                <w:sz w:val="16"/>
                <w:szCs w:val="16"/>
              </w:rPr>
              <w:t>Preço máximo total</w:t>
            </w:r>
          </w:p>
        </w:tc>
      </w:tr>
      <w:tr w:rsidR="002326BA" w:rsidRPr="00EB0D32" w:rsidTr="00EB0D32">
        <w:tc>
          <w:tcPr>
            <w:tcW w:w="695" w:type="dxa"/>
            <w:shd w:val="clear" w:color="auto" w:fill="FFFFFF"/>
          </w:tcPr>
          <w:p w:rsidR="002326BA" w:rsidRPr="00EB0D32" w:rsidRDefault="00F72D4F">
            <w:pPr>
              <w:rPr>
                <w:sz w:val="16"/>
                <w:szCs w:val="16"/>
              </w:rPr>
            </w:pPr>
            <w:proofErr w:type="gramStart"/>
            <w:r w:rsidRPr="00EB0D32">
              <w:rPr>
                <w:sz w:val="16"/>
                <w:szCs w:val="16"/>
              </w:rPr>
              <w:t>1</w:t>
            </w:r>
            <w:proofErr w:type="gramEnd"/>
          </w:p>
        </w:tc>
        <w:tc>
          <w:tcPr>
            <w:tcW w:w="878" w:type="dxa"/>
            <w:shd w:val="clear" w:color="auto" w:fill="FFFFFF"/>
          </w:tcPr>
          <w:p w:rsidR="002326BA" w:rsidRPr="00EB0D32" w:rsidRDefault="00F72D4F">
            <w:pPr>
              <w:rPr>
                <w:sz w:val="16"/>
                <w:szCs w:val="16"/>
              </w:rPr>
            </w:pPr>
            <w:r w:rsidRPr="00EB0D32">
              <w:rPr>
                <w:sz w:val="16"/>
                <w:szCs w:val="16"/>
              </w:rPr>
              <w:t>28685</w:t>
            </w:r>
          </w:p>
        </w:tc>
        <w:tc>
          <w:tcPr>
            <w:tcW w:w="3829" w:type="dxa"/>
            <w:shd w:val="clear" w:color="auto" w:fill="FFFFFF"/>
          </w:tcPr>
          <w:p w:rsidR="002326BA" w:rsidRPr="00EB0D32" w:rsidRDefault="00F72D4F">
            <w:pPr>
              <w:rPr>
                <w:sz w:val="16"/>
                <w:szCs w:val="16"/>
              </w:rPr>
            </w:pPr>
            <w:r w:rsidRPr="00EB0D32">
              <w:rPr>
                <w:sz w:val="16"/>
                <w:szCs w:val="16"/>
              </w:rPr>
              <w:t xml:space="preserve">GERADOR DE VAPOR PARA </w:t>
            </w:r>
            <w:proofErr w:type="gramStart"/>
            <w:r w:rsidRPr="00EB0D32">
              <w:rPr>
                <w:sz w:val="16"/>
                <w:szCs w:val="16"/>
              </w:rPr>
              <w:t>2</w:t>
            </w:r>
            <w:proofErr w:type="gramEnd"/>
            <w:r w:rsidRPr="00EB0D32">
              <w:rPr>
                <w:sz w:val="16"/>
                <w:szCs w:val="16"/>
              </w:rPr>
              <w:t xml:space="preserve"> FERROS CALDEIRA  100 vapor  - Abastecimento automático  - Potência: 9KW - 220 V  - Conforme normas NR12  - Acompanha ferros e mesas com sucção.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BATISTELA NP-BRV 8</w:t>
            </w:r>
            <w:r w:rsidR="00EB0D32">
              <w:rPr>
                <w:sz w:val="16"/>
                <w:szCs w:val="16"/>
              </w:rPr>
              <w:t xml:space="preserve">  </w:t>
            </w:r>
            <w:r w:rsidRPr="00EB0D32">
              <w:rPr>
                <w:sz w:val="16"/>
                <w:szCs w:val="16"/>
              </w:rPr>
              <w:t>MACPI 461-32</w:t>
            </w:r>
            <w:r w:rsidR="00EB0D32">
              <w:rPr>
                <w:sz w:val="16"/>
                <w:szCs w:val="16"/>
              </w:rPr>
              <w:t xml:space="preserve">  </w:t>
            </w:r>
            <w:r w:rsidRPr="00EB0D32">
              <w:rPr>
                <w:sz w:val="16"/>
                <w:szCs w:val="16"/>
              </w:rPr>
              <w:t>META</w:t>
            </w:r>
            <w:r w:rsidR="00EB0D32">
              <w:rPr>
                <w:sz w:val="16"/>
                <w:szCs w:val="16"/>
              </w:rPr>
              <w:t xml:space="preserve">  </w:t>
            </w:r>
            <w:r w:rsidRPr="00EB0D32">
              <w:rPr>
                <w:sz w:val="16"/>
                <w:szCs w:val="16"/>
              </w:rPr>
              <w:t xml:space="preserve">Sun </w:t>
            </w:r>
            <w:proofErr w:type="spellStart"/>
            <w:r w:rsidRPr="00EB0D32">
              <w:rPr>
                <w:sz w:val="16"/>
                <w:szCs w:val="16"/>
              </w:rPr>
              <w:t>Special</w:t>
            </w:r>
            <w:proofErr w:type="spellEnd"/>
            <w:r w:rsidRPr="00EB0D32">
              <w:rPr>
                <w:sz w:val="16"/>
                <w:szCs w:val="16"/>
              </w:rPr>
              <w:t xml:space="preserve"> SSH-15</w:t>
            </w:r>
            <w:r w:rsidR="00EB0D32">
              <w:rPr>
                <w:sz w:val="16"/>
                <w:szCs w:val="16"/>
              </w:rPr>
              <w:t xml:space="preserve">  </w:t>
            </w:r>
            <w:r w:rsidRPr="00EB0D32">
              <w:rPr>
                <w:sz w:val="16"/>
                <w:szCs w:val="16"/>
              </w:rPr>
              <w:t xml:space="preserve">  </w:t>
            </w:r>
          </w:p>
        </w:tc>
        <w:tc>
          <w:tcPr>
            <w:tcW w:w="943" w:type="dxa"/>
            <w:shd w:val="clear" w:color="auto" w:fill="FFFFFF"/>
          </w:tcPr>
          <w:p w:rsidR="002326BA" w:rsidRPr="00EB0D32" w:rsidRDefault="00F72D4F">
            <w:pPr>
              <w:rPr>
                <w:sz w:val="16"/>
                <w:szCs w:val="16"/>
              </w:rPr>
            </w:pPr>
            <w:r w:rsidRPr="00EB0D32">
              <w:rPr>
                <w:sz w:val="16"/>
                <w:szCs w:val="16"/>
              </w:rPr>
              <w:t>1,00</w:t>
            </w:r>
          </w:p>
        </w:tc>
        <w:tc>
          <w:tcPr>
            <w:tcW w:w="870" w:type="dxa"/>
            <w:shd w:val="clear" w:color="auto" w:fill="FFFFFF"/>
          </w:tcPr>
          <w:p w:rsidR="002326BA" w:rsidRPr="00EB0D32" w:rsidRDefault="00F72D4F">
            <w:pPr>
              <w:rPr>
                <w:sz w:val="16"/>
                <w:szCs w:val="16"/>
              </w:rPr>
            </w:pPr>
            <w:r w:rsidRPr="00EB0D32">
              <w:rPr>
                <w:sz w:val="16"/>
                <w:szCs w:val="16"/>
              </w:rPr>
              <w:t>UN</w:t>
            </w:r>
          </w:p>
        </w:tc>
        <w:tc>
          <w:tcPr>
            <w:tcW w:w="1117" w:type="dxa"/>
            <w:shd w:val="clear" w:color="auto" w:fill="FFFFFF"/>
          </w:tcPr>
          <w:p w:rsidR="002326BA" w:rsidRPr="00EB0D32" w:rsidRDefault="00F72D4F">
            <w:pPr>
              <w:rPr>
                <w:sz w:val="16"/>
                <w:szCs w:val="16"/>
              </w:rPr>
            </w:pPr>
            <w:r w:rsidRPr="00EB0D32">
              <w:rPr>
                <w:sz w:val="16"/>
                <w:szCs w:val="16"/>
              </w:rPr>
              <w:t>15.900,00</w:t>
            </w:r>
          </w:p>
        </w:tc>
        <w:tc>
          <w:tcPr>
            <w:tcW w:w="1418" w:type="dxa"/>
            <w:shd w:val="clear" w:color="auto" w:fill="FFFFFF"/>
          </w:tcPr>
          <w:p w:rsidR="002326BA" w:rsidRPr="00EB0D32" w:rsidRDefault="00F72D4F">
            <w:pPr>
              <w:rPr>
                <w:sz w:val="16"/>
                <w:szCs w:val="16"/>
              </w:rPr>
            </w:pPr>
            <w:r w:rsidRPr="00EB0D32">
              <w:rPr>
                <w:sz w:val="16"/>
                <w:szCs w:val="16"/>
              </w:rPr>
              <w:t>15.900,00</w:t>
            </w:r>
          </w:p>
        </w:tc>
      </w:tr>
      <w:tr w:rsidR="002326BA" w:rsidRPr="00EB0D32" w:rsidTr="00EB0D32">
        <w:tc>
          <w:tcPr>
            <w:tcW w:w="8332" w:type="dxa"/>
            <w:gridSpan w:val="6"/>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TOTAL</w:t>
            </w:r>
          </w:p>
        </w:tc>
        <w:tc>
          <w:tcPr>
            <w:tcW w:w="1418" w:type="dxa"/>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15.900,00</w:t>
            </w:r>
          </w:p>
        </w:tc>
      </w:tr>
      <w:tr w:rsidR="002326BA" w:rsidRPr="00EB0D32" w:rsidTr="00EB0D32">
        <w:tc>
          <w:tcPr>
            <w:tcW w:w="9750" w:type="dxa"/>
            <w:gridSpan w:val="7"/>
            <w:shd w:val="clear" w:color="auto" w:fill="FFFFFF"/>
          </w:tcPr>
          <w:p w:rsidR="002326BA" w:rsidRPr="00EB0D32" w:rsidRDefault="00F72D4F">
            <w:pPr>
              <w:rPr>
                <w:sz w:val="16"/>
                <w:szCs w:val="16"/>
              </w:rPr>
            </w:pPr>
            <w:r w:rsidRPr="00EB0D32">
              <w:rPr>
                <w:sz w:val="16"/>
                <w:szCs w:val="16"/>
              </w:rPr>
              <w:t xml:space="preserve">Lote: </w:t>
            </w:r>
            <w:proofErr w:type="gramStart"/>
            <w:r w:rsidRPr="00EB0D32">
              <w:rPr>
                <w:sz w:val="16"/>
                <w:szCs w:val="16"/>
              </w:rPr>
              <w:t>14 - Lote 014</w:t>
            </w:r>
            <w:proofErr w:type="gramEnd"/>
          </w:p>
        </w:tc>
      </w:tr>
      <w:tr w:rsidR="002326BA" w:rsidRPr="00EB0D32" w:rsidTr="00EB0D32">
        <w:tc>
          <w:tcPr>
            <w:tcW w:w="695" w:type="dxa"/>
            <w:shd w:val="clear" w:color="auto" w:fill="C0C0C0"/>
          </w:tcPr>
          <w:p w:rsidR="002326BA" w:rsidRPr="00EB0D32" w:rsidRDefault="00F72D4F">
            <w:pPr>
              <w:rPr>
                <w:sz w:val="16"/>
                <w:szCs w:val="16"/>
              </w:rPr>
            </w:pPr>
            <w:r w:rsidRPr="00EB0D32">
              <w:rPr>
                <w:sz w:val="16"/>
                <w:szCs w:val="16"/>
              </w:rPr>
              <w:t>Item</w:t>
            </w:r>
          </w:p>
        </w:tc>
        <w:tc>
          <w:tcPr>
            <w:tcW w:w="878" w:type="dxa"/>
            <w:shd w:val="clear" w:color="auto" w:fill="C0C0C0"/>
          </w:tcPr>
          <w:p w:rsidR="002326BA" w:rsidRPr="00EB0D32" w:rsidRDefault="00F72D4F">
            <w:pPr>
              <w:rPr>
                <w:sz w:val="16"/>
                <w:szCs w:val="16"/>
              </w:rPr>
            </w:pPr>
            <w:r w:rsidRPr="00EB0D32">
              <w:rPr>
                <w:sz w:val="16"/>
                <w:szCs w:val="16"/>
              </w:rPr>
              <w:t>Código do produto/serviço</w:t>
            </w:r>
          </w:p>
        </w:tc>
        <w:tc>
          <w:tcPr>
            <w:tcW w:w="3829" w:type="dxa"/>
            <w:shd w:val="clear" w:color="auto" w:fill="C0C0C0"/>
          </w:tcPr>
          <w:p w:rsidR="002326BA" w:rsidRPr="00EB0D32" w:rsidRDefault="00F72D4F">
            <w:pPr>
              <w:rPr>
                <w:sz w:val="16"/>
                <w:szCs w:val="16"/>
              </w:rPr>
            </w:pPr>
            <w:r w:rsidRPr="00EB0D32">
              <w:rPr>
                <w:sz w:val="16"/>
                <w:szCs w:val="16"/>
              </w:rPr>
              <w:t>Nome do produto/serviço</w:t>
            </w:r>
          </w:p>
        </w:tc>
        <w:tc>
          <w:tcPr>
            <w:tcW w:w="943" w:type="dxa"/>
            <w:shd w:val="clear" w:color="auto" w:fill="C0C0C0"/>
          </w:tcPr>
          <w:p w:rsidR="002326BA" w:rsidRPr="00EB0D32" w:rsidRDefault="00F72D4F">
            <w:pPr>
              <w:rPr>
                <w:sz w:val="16"/>
                <w:szCs w:val="16"/>
              </w:rPr>
            </w:pPr>
            <w:r w:rsidRPr="00EB0D32">
              <w:rPr>
                <w:sz w:val="16"/>
                <w:szCs w:val="16"/>
              </w:rPr>
              <w:t>Quantidade</w:t>
            </w:r>
          </w:p>
        </w:tc>
        <w:tc>
          <w:tcPr>
            <w:tcW w:w="870" w:type="dxa"/>
            <w:shd w:val="clear" w:color="auto" w:fill="C0C0C0"/>
          </w:tcPr>
          <w:p w:rsidR="002326BA" w:rsidRPr="00EB0D32" w:rsidRDefault="00F72D4F">
            <w:pPr>
              <w:rPr>
                <w:sz w:val="16"/>
                <w:szCs w:val="16"/>
              </w:rPr>
            </w:pPr>
            <w:r w:rsidRPr="00EB0D32">
              <w:rPr>
                <w:sz w:val="16"/>
                <w:szCs w:val="16"/>
              </w:rPr>
              <w:t>Unidade</w:t>
            </w:r>
          </w:p>
        </w:tc>
        <w:tc>
          <w:tcPr>
            <w:tcW w:w="1117" w:type="dxa"/>
            <w:shd w:val="clear" w:color="auto" w:fill="C0C0C0"/>
          </w:tcPr>
          <w:p w:rsidR="002326BA" w:rsidRPr="00EB0D32" w:rsidRDefault="00F72D4F">
            <w:pPr>
              <w:rPr>
                <w:sz w:val="16"/>
                <w:szCs w:val="16"/>
              </w:rPr>
            </w:pPr>
            <w:r w:rsidRPr="00EB0D32">
              <w:rPr>
                <w:sz w:val="16"/>
                <w:szCs w:val="16"/>
              </w:rPr>
              <w:t>Preço máximo</w:t>
            </w:r>
          </w:p>
        </w:tc>
        <w:tc>
          <w:tcPr>
            <w:tcW w:w="1418" w:type="dxa"/>
            <w:shd w:val="clear" w:color="auto" w:fill="C0C0C0"/>
          </w:tcPr>
          <w:p w:rsidR="002326BA" w:rsidRPr="00EB0D32" w:rsidRDefault="00F72D4F">
            <w:pPr>
              <w:rPr>
                <w:sz w:val="16"/>
                <w:szCs w:val="16"/>
              </w:rPr>
            </w:pPr>
            <w:r w:rsidRPr="00EB0D32">
              <w:rPr>
                <w:sz w:val="16"/>
                <w:szCs w:val="16"/>
              </w:rPr>
              <w:t>Preço máximo total</w:t>
            </w:r>
          </w:p>
        </w:tc>
      </w:tr>
      <w:tr w:rsidR="002326BA" w:rsidRPr="00EB0D32" w:rsidTr="00EB0D32">
        <w:tc>
          <w:tcPr>
            <w:tcW w:w="695" w:type="dxa"/>
            <w:shd w:val="clear" w:color="auto" w:fill="FFFFFF"/>
          </w:tcPr>
          <w:p w:rsidR="002326BA" w:rsidRPr="00EB0D32" w:rsidRDefault="00F72D4F">
            <w:pPr>
              <w:rPr>
                <w:sz w:val="16"/>
                <w:szCs w:val="16"/>
              </w:rPr>
            </w:pPr>
            <w:proofErr w:type="gramStart"/>
            <w:r w:rsidRPr="00EB0D32">
              <w:rPr>
                <w:sz w:val="16"/>
                <w:szCs w:val="16"/>
              </w:rPr>
              <w:t>1</w:t>
            </w:r>
            <w:proofErr w:type="gramEnd"/>
          </w:p>
        </w:tc>
        <w:tc>
          <w:tcPr>
            <w:tcW w:w="878" w:type="dxa"/>
            <w:shd w:val="clear" w:color="auto" w:fill="FFFFFF"/>
          </w:tcPr>
          <w:p w:rsidR="002326BA" w:rsidRPr="00EB0D32" w:rsidRDefault="00F72D4F">
            <w:pPr>
              <w:rPr>
                <w:sz w:val="16"/>
                <w:szCs w:val="16"/>
              </w:rPr>
            </w:pPr>
            <w:r w:rsidRPr="00EB0D32">
              <w:rPr>
                <w:sz w:val="16"/>
                <w:szCs w:val="16"/>
              </w:rPr>
              <w:t>28690</w:t>
            </w:r>
          </w:p>
        </w:tc>
        <w:tc>
          <w:tcPr>
            <w:tcW w:w="3829" w:type="dxa"/>
            <w:shd w:val="clear" w:color="auto" w:fill="FFFFFF"/>
          </w:tcPr>
          <w:p w:rsidR="002326BA" w:rsidRPr="00EB0D32" w:rsidRDefault="00F72D4F">
            <w:pPr>
              <w:rPr>
                <w:sz w:val="16"/>
                <w:szCs w:val="16"/>
              </w:rPr>
            </w:pPr>
            <w:r w:rsidRPr="00EB0D32">
              <w:rPr>
                <w:sz w:val="16"/>
                <w:szCs w:val="16"/>
              </w:rPr>
              <w:t>MÁQUINA OVERLOQUE ELETRÔNICA</w:t>
            </w:r>
            <w:proofErr w:type="gramStart"/>
            <w:r w:rsidRPr="00EB0D32">
              <w:rPr>
                <w:sz w:val="16"/>
                <w:szCs w:val="16"/>
              </w:rPr>
              <w:t xml:space="preserve">  </w:t>
            </w:r>
            <w:proofErr w:type="gramEnd"/>
            <w:r w:rsidRPr="00EB0D32">
              <w:rPr>
                <w:sz w:val="16"/>
                <w:szCs w:val="16"/>
              </w:rPr>
              <w:t xml:space="preserve">1 agulha, 3 fios  - </w:t>
            </w:r>
            <w:proofErr w:type="spellStart"/>
            <w:r w:rsidRPr="00EB0D32">
              <w:rPr>
                <w:sz w:val="16"/>
                <w:szCs w:val="16"/>
              </w:rPr>
              <w:t>Direct</w:t>
            </w:r>
            <w:proofErr w:type="spellEnd"/>
            <w:r w:rsidRPr="00EB0D32">
              <w:rPr>
                <w:sz w:val="16"/>
                <w:szCs w:val="16"/>
              </w:rPr>
              <w:t xml:space="preserve"> Drive novo design  - Corte de linha automático  - Lubrificação automática  - Barra da agulha selada  - Eixo único  - </w:t>
            </w:r>
            <w:proofErr w:type="spellStart"/>
            <w:r w:rsidRPr="00EB0D32">
              <w:rPr>
                <w:sz w:val="16"/>
                <w:szCs w:val="16"/>
              </w:rPr>
              <w:t>Control</w:t>
            </w:r>
            <w:proofErr w:type="spellEnd"/>
            <w:r w:rsidRPr="00EB0D32">
              <w:rPr>
                <w:sz w:val="16"/>
                <w:szCs w:val="16"/>
              </w:rPr>
              <w:t xml:space="preserve"> box integrado ao cabeçote  - Controle de velocidade e parada  - Largura do ponto: 4 mm  - Comprimento do ponto: 3,8 mm  - Sensor automático de levantador do calcador: 5 mm  - Sensor inteligente para reconhecimento do tecido  - Sistema de diferencial inferior  - Levantamento do calcador e corte por motor de passo  - Entrada USB  - Velocidade: 7000 RPM  - Estante com rodízios.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NIPPON SILMAQ NS-C4-3</w:t>
            </w:r>
            <w:r w:rsidR="00EB0D32">
              <w:rPr>
                <w:sz w:val="16"/>
                <w:szCs w:val="16"/>
              </w:rPr>
              <w:t xml:space="preserve">  </w:t>
            </w:r>
            <w:r w:rsidRPr="00EB0D32">
              <w:rPr>
                <w:sz w:val="16"/>
                <w:szCs w:val="16"/>
              </w:rPr>
              <w:t>PEGASUS M952-17-4/ATF/DJ23</w:t>
            </w:r>
            <w:r w:rsidR="00EB0D32">
              <w:rPr>
                <w:sz w:val="16"/>
                <w:szCs w:val="16"/>
              </w:rPr>
              <w:t xml:space="preserve">  </w:t>
            </w:r>
            <w:r w:rsidRPr="00EB0D32">
              <w:rPr>
                <w:sz w:val="16"/>
                <w:szCs w:val="16"/>
              </w:rPr>
              <w:t>SUNRISE SR 889UTQ-3</w:t>
            </w:r>
            <w:r w:rsidR="00EB0D32">
              <w:rPr>
                <w:sz w:val="16"/>
                <w:szCs w:val="16"/>
              </w:rPr>
              <w:t xml:space="preserve">  </w:t>
            </w:r>
            <w:r w:rsidRPr="00EB0D32">
              <w:rPr>
                <w:sz w:val="16"/>
                <w:szCs w:val="16"/>
              </w:rPr>
              <w:t>JACK C4-3</w:t>
            </w:r>
            <w:r w:rsidR="00EB0D32">
              <w:rPr>
                <w:sz w:val="16"/>
                <w:szCs w:val="16"/>
              </w:rPr>
              <w:t xml:space="preserve">  </w:t>
            </w:r>
            <w:r w:rsidRPr="00EB0D32">
              <w:rPr>
                <w:sz w:val="16"/>
                <w:szCs w:val="16"/>
              </w:rPr>
              <w:t>JNK GN7100-3D3</w:t>
            </w:r>
            <w:r w:rsidR="00EB0D32">
              <w:rPr>
                <w:sz w:val="16"/>
                <w:szCs w:val="16"/>
              </w:rPr>
              <w:t xml:space="preserve">  </w:t>
            </w:r>
            <w:r w:rsidRPr="00EB0D32">
              <w:rPr>
                <w:sz w:val="16"/>
                <w:szCs w:val="16"/>
              </w:rPr>
              <w:t xml:space="preserve">Sun </w:t>
            </w:r>
            <w:proofErr w:type="spellStart"/>
            <w:r w:rsidRPr="00EB0D32">
              <w:rPr>
                <w:sz w:val="16"/>
                <w:szCs w:val="16"/>
              </w:rPr>
              <w:t>Special</w:t>
            </w:r>
            <w:proofErr w:type="spellEnd"/>
            <w:r w:rsidRPr="00EB0D32">
              <w:rPr>
                <w:sz w:val="16"/>
                <w:szCs w:val="16"/>
              </w:rPr>
              <w:t xml:space="preserve"> SS21-3</w:t>
            </w:r>
            <w:r w:rsidR="00EB0D32">
              <w:rPr>
                <w:sz w:val="16"/>
                <w:szCs w:val="16"/>
              </w:rPr>
              <w:t xml:space="preserve">  </w:t>
            </w:r>
            <w:r w:rsidRPr="00EB0D32">
              <w:rPr>
                <w:sz w:val="16"/>
                <w:szCs w:val="16"/>
              </w:rPr>
              <w:t xml:space="preserve">   </w:t>
            </w:r>
          </w:p>
        </w:tc>
        <w:tc>
          <w:tcPr>
            <w:tcW w:w="943" w:type="dxa"/>
            <w:shd w:val="clear" w:color="auto" w:fill="FFFFFF"/>
          </w:tcPr>
          <w:p w:rsidR="002326BA" w:rsidRPr="00EB0D32" w:rsidRDefault="00F72D4F">
            <w:pPr>
              <w:rPr>
                <w:sz w:val="16"/>
                <w:szCs w:val="16"/>
              </w:rPr>
            </w:pPr>
            <w:r w:rsidRPr="00EB0D32">
              <w:rPr>
                <w:sz w:val="16"/>
                <w:szCs w:val="16"/>
              </w:rPr>
              <w:t>4,00</w:t>
            </w:r>
          </w:p>
        </w:tc>
        <w:tc>
          <w:tcPr>
            <w:tcW w:w="870" w:type="dxa"/>
            <w:shd w:val="clear" w:color="auto" w:fill="FFFFFF"/>
          </w:tcPr>
          <w:p w:rsidR="002326BA" w:rsidRPr="00EB0D32" w:rsidRDefault="00F72D4F">
            <w:pPr>
              <w:rPr>
                <w:sz w:val="16"/>
                <w:szCs w:val="16"/>
              </w:rPr>
            </w:pPr>
            <w:r w:rsidRPr="00EB0D32">
              <w:rPr>
                <w:sz w:val="16"/>
                <w:szCs w:val="16"/>
              </w:rPr>
              <w:t>UN</w:t>
            </w:r>
          </w:p>
        </w:tc>
        <w:tc>
          <w:tcPr>
            <w:tcW w:w="1117" w:type="dxa"/>
            <w:shd w:val="clear" w:color="auto" w:fill="FFFFFF"/>
          </w:tcPr>
          <w:p w:rsidR="002326BA" w:rsidRPr="00EB0D32" w:rsidRDefault="00F72D4F">
            <w:pPr>
              <w:rPr>
                <w:sz w:val="16"/>
                <w:szCs w:val="16"/>
              </w:rPr>
            </w:pPr>
            <w:r w:rsidRPr="00EB0D32">
              <w:rPr>
                <w:sz w:val="16"/>
                <w:szCs w:val="16"/>
              </w:rPr>
              <w:t>5.900,00</w:t>
            </w:r>
          </w:p>
        </w:tc>
        <w:tc>
          <w:tcPr>
            <w:tcW w:w="1418" w:type="dxa"/>
            <w:shd w:val="clear" w:color="auto" w:fill="FFFFFF"/>
          </w:tcPr>
          <w:p w:rsidR="002326BA" w:rsidRPr="00EB0D32" w:rsidRDefault="00F72D4F">
            <w:pPr>
              <w:rPr>
                <w:sz w:val="16"/>
                <w:szCs w:val="16"/>
              </w:rPr>
            </w:pPr>
            <w:r w:rsidRPr="00EB0D32">
              <w:rPr>
                <w:sz w:val="16"/>
                <w:szCs w:val="16"/>
              </w:rPr>
              <w:t>23.600,00</w:t>
            </w:r>
          </w:p>
        </w:tc>
      </w:tr>
      <w:tr w:rsidR="002326BA" w:rsidRPr="00EB0D32" w:rsidTr="00EB0D32">
        <w:tc>
          <w:tcPr>
            <w:tcW w:w="8332" w:type="dxa"/>
            <w:gridSpan w:val="6"/>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TOTAL</w:t>
            </w:r>
          </w:p>
        </w:tc>
        <w:tc>
          <w:tcPr>
            <w:tcW w:w="1418" w:type="dxa"/>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23.600,00</w:t>
            </w:r>
          </w:p>
        </w:tc>
      </w:tr>
      <w:tr w:rsidR="002326BA" w:rsidRPr="00EB0D32" w:rsidTr="00EB0D32">
        <w:tc>
          <w:tcPr>
            <w:tcW w:w="9750" w:type="dxa"/>
            <w:gridSpan w:val="7"/>
            <w:shd w:val="clear" w:color="auto" w:fill="FFFFFF"/>
          </w:tcPr>
          <w:p w:rsidR="002326BA" w:rsidRPr="00EB0D32" w:rsidRDefault="00F72D4F">
            <w:pPr>
              <w:rPr>
                <w:sz w:val="16"/>
                <w:szCs w:val="16"/>
              </w:rPr>
            </w:pPr>
            <w:r w:rsidRPr="00EB0D32">
              <w:rPr>
                <w:sz w:val="16"/>
                <w:szCs w:val="16"/>
              </w:rPr>
              <w:t xml:space="preserve">Lote: </w:t>
            </w:r>
            <w:proofErr w:type="gramStart"/>
            <w:r w:rsidRPr="00EB0D32">
              <w:rPr>
                <w:sz w:val="16"/>
                <w:szCs w:val="16"/>
              </w:rPr>
              <w:t>15 - Lote 015</w:t>
            </w:r>
            <w:proofErr w:type="gramEnd"/>
          </w:p>
        </w:tc>
      </w:tr>
      <w:tr w:rsidR="002326BA" w:rsidRPr="00EB0D32" w:rsidTr="00EB0D32">
        <w:tc>
          <w:tcPr>
            <w:tcW w:w="695" w:type="dxa"/>
            <w:shd w:val="clear" w:color="auto" w:fill="C0C0C0"/>
          </w:tcPr>
          <w:p w:rsidR="002326BA" w:rsidRPr="00EB0D32" w:rsidRDefault="00F72D4F">
            <w:pPr>
              <w:rPr>
                <w:sz w:val="16"/>
                <w:szCs w:val="16"/>
              </w:rPr>
            </w:pPr>
            <w:r w:rsidRPr="00EB0D32">
              <w:rPr>
                <w:sz w:val="16"/>
                <w:szCs w:val="16"/>
              </w:rPr>
              <w:t>Item</w:t>
            </w:r>
          </w:p>
        </w:tc>
        <w:tc>
          <w:tcPr>
            <w:tcW w:w="878" w:type="dxa"/>
            <w:shd w:val="clear" w:color="auto" w:fill="C0C0C0"/>
          </w:tcPr>
          <w:p w:rsidR="002326BA" w:rsidRPr="00EB0D32" w:rsidRDefault="00F72D4F">
            <w:pPr>
              <w:rPr>
                <w:sz w:val="16"/>
                <w:szCs w:val="16"/>
              </w:rPr>
            </w:pPr>
            <w:r w:rsidRPr="00EB0D32">
              <w:rPr>
                <w:sz w:val="16"/>
                <w:szCs w:val="16"/>
              </w:rPr>
              <w:t>Código do produto/serviço</w:t>
            </w:r>
          </w:p>
        </w:tc>
        <w:tc>
          <w:tcPr>
            <w:tcW w:w="3829" w:type="dxa"/>
            <w:shd w:val="clear" w:color="auto" w:fill="C0C0C0"/>
          </w:tcPr>
          <w:p w:rsidR="002326BA" w:rsidRPr="00EB0D32" w:rsidRDefault="00F72D4F">
            <w:pPr>
              <w:rPr>
                <w:sz w:val="16"/>
                <w:szCs w:val="16"/>
              </w:rPr>
            </w:pPr>
            <w:r w:rsidRPr="00EB0D32">
              <w:rPr>
                <w:sz w:val="16"/>
                <w:szCs w:val="16"/>
              </w:rPr>
              <w:t>Nome do produto/serviço</w:t>
            </w:r>
          </w:p>
        </w:tc>
        <w:tc>
          <w:tcPr>
            <w:tcW w:w="943" w:type="dxa"/>
            <w:shd w:val="clear" w:color="auto" w:fill="C0C0C0"/>
          </w:tcPr>
          <w:p w:rsidR="002326BA" w:rsidRPr="00EB0D32" w:rsidRDefault="00F72D4F">
            <w:pPr>
              <w:rPr>
                <w:sz w:val="16"/>
                <w:szCs w:val="16"/>
              </w:rPr>
            </w:pPr>
            <w:r w:rsidRPr="00EB0D32">
              <w:rPr>
                <w:sz w:val="16"/>
                <w:szCs w:val="16"/>
              </w:rPr>
              <w:t>Quantidade</w:t>
            </w:r>
          </w:p>
        </w:tc>
        <w:tc>
          <w:tcPr>
            <w:tcW w:w="870" w:type="dxa"/>
            <w:shd w:val="clear" w:color="auto" w:fill="C0C0C0"/>
          </w:tcPr>
          <w:p w:rsidR="002326BA" w:rsidRPr="00EB0D32" w:rsidRDefault="00F72D4F">
            <w:pPr>
              <w:rPr>
                <w:sz w:val="16"/>
                <w:szCs w:val="16"/>
              </w:rPr>
            </w:pPr>
            <w:r w:rsidRPr="00EB0D32">
              <w:rPr>
                <w:sz w:val="16"/>
                <w:szCs w:val="16"/>
              </w:rPr>
              <w:t>Unidade</w:t>
            </w:r>
          </w:p>
        </w:tc>
        <w:tc>
          <w:tcPr>
            <w:tcW w:w="1117" w:type="dxa"/>
            <w:shd w:val="clear" w:color="auto" w:fill="C0C0C0"/>
          </w:tcPr>
          <w:p w:rsidR="002326BA" w:rsidRPr="00EB0D32" w:rsidRDefault="00F72D4F">
            <w:pPr>
              <w:rPr>
                <w:sz w:val="16"/>
                <w:szCs w:val="16"/>
              </w:rPr>
            </w:pPr>
            <w:r w:rsidRPr="00EB0D32">
              <w:rPr>
                <w:sz w:val="16"/>
                <w:szCs w:val="16"/>
              </w:rPr>
              <w:t>Preço máximo</w:t>
            </w:r>
          </w:p>
        </w:tc>
        <w:tc>
          <w:tcPr>
            <w:tcW w:w="1418" w:type="dxa"/>
            <w:shd w:val="clear" w:color="auto" w:fill="C0C0C0"/>
          </w:tcPr>
          <w:p w:rsidR="002326BA" w:rsidRPr="00EB0D32" w:rsidRDefault="00F72D4F">
            <w:pPr>
              <w:rPr>
                <w:sz w:val="16"/>
                <w:szCs w:val="16"/>
              </w:rPr>
            </w:pPr>
            <w:r w:rsidRPr="00EB0D32">
              <w:rPr>
                <w:sz w:val="16"/>
                <w:szCs w:val="16"/>
              </w:rPr>
              <w:t>Preço máximo total</w:t>
            </w:r>
          </w:p>
        </w:tc>
      </w:tr>
      <w:tr w:rsidR="002326BA" w:rsidRPr="00EB0D32" w:rsidTr="00EB0D32">
        <w:tc>
          <w:tcPr>
            <w:tcW w:w="695" w:type="dxa"/>
            <w:shd w:val="clear" w:color="auto" w:fill="FFFFFF"/>
          </w:tcPr>
          <w:p w:rsidR="002326BA" w:rsidRPr="00EB0D32" w:rsidRDefault="00F72D4F">
            <w:pPr>
              <w:rPr>
                <w:sz w:val="16"/>
                <w:szCs w:val="16"/>
              </w:rPr>
            </w:pPr>
            <w:proofErr w:type="gramStart"/>
            <w:r w:rsidRPr="00EB0D32">
              <w:rPr>
                <w:sz w:val="16"/>
                <w:szCs w:val="16"/>
              </w:rPr>
              <w:lastRenderedPageBreak/>
              <w:t>1</w:t>
            </w:r>
            <w:proofErr w:type="gramEnd"/>
          </w:p>
        </w:tc>
        <w:tc>
          <w:tcPr>
            <w:tcW w:w="878" w:type="dxa"/>
            <w:shd w:val="clear" w:color="auto" w:fill="FFFFFF"/>
          </w:tcPr>
          <w:p w:rsidR="002326BA" w:rsidRPr="00EB0D32" w:rsidRDefault="00F72D4F">
            <w:pPr>
              <w:rPr>
                <w:sz w:val="16"/>
                <w:szCs w:val="16"/>
              </w:rPr>
            </w:pPr>
            <w:r w:rsidRPr="00EB0D32">
              <w:rPr>
                <w:sz w:val="16"/>
                <w:szCs w:val="16"/>
              </w:rPr>
              <w:t>28692</w:t>
            </w:r>
          </w:p>
        </w:tc>
        <w:tc>
          <w:tcPr>
            <w:tcW w:w="3829" w:type="dxa"/>
            <w:shd w:val="clear" w:color="auto" w:fill="FFFFFF"/>
          </w:tcPr>
          <w:p w:rsidR="002326BA" w:rsidRPr="00EB0D32" w:rsidRDefault="00F72D4F">
            <w:pPr>
              <w:rPr>
                <w:sz w:val="16"/>
                <w:szCs w:val="16"/>
              </w:rPr>
            </w:pPr>
            <w:r w:rsidRPr="00EB0D32">
              <w:rPr>
                <w:sz w:val="16"/>
                <w:szCs w:val="16"/>
              </w:rPr>
              <w:t>MÁQUINA DE COSTURA DE 12 AGULHAS 24 FIOS PARA CÓS</w:t>
            </w:r>
            <w:proofErr w:type="gramStart"/>
            <w:r w:rsidRPr="00EB0D32">
              <w:rPr>
                <w:sz w:val="16"/>
                <w:szCs w:val="16"/>
              </w:rPr>
              <w:t xml:space="preserve">  </w:t>
            </w:r>
            <w:proofErr w:type="gramEnd"/>
            <w:r w:rsidRPr="00EB0D32">
              <w:rPr>
                <w:sz w:val="16"/>
                <w:szCs w:val="16"/>
              </w:rPr>
              <w:t xml:space="preserve">Base cilíndrica - Ponto corrente duplo - Motor </w:t>
            </w:r>
            <w:proofErr w:type="spellStart"/>
            <w:r w:rsidRPr="00EB0D32">
              <w:rPr>
                <w:sz w:val="16"/>
                <w:szCs w:val="16"/>
              </w:rPr>
              <w:t>Direct</w:t>
            </w:r>
            <w:proofErr w:type="spellEnd"/>
            <w:r w:rsidRPr="00EB0D32">
              <w:rPr>
                <w:sz w:val="16"/>
                <w:szCs w:val="16"/>
              </w:rPr>
              <w:t xml:space="preserve">-Drive com </w:t>
            </w:r>
            <w:proofErr w:type="spellStart"/>
            <w:r w:rsidRPr="00EB0D32">
              <w:rPr>
                <w:sz w:val="16"/>
                <w:szCs w:val="16"/>
              </w:rPr>
              <w:t>posicionador</w:t>
            </w:r>
            <w:proofErr w:type="spellEnd"/>
            <w:r w:rsidRPr="00EB0D32">
              <w:rPr>
                <w:sz w:val="16"/>
                <w:szCs w:val="16"/>
              </w:rPr>
              <w:t xml:space="preserve"> - Distância entre agulhas: 6,4 mm (1/4) - Polia traseira para elástico - Altura do calcador: 8 mm - Estante com rodízios - Velocidade: 3500 RPM - Catracas com anatomia para cós anatômico ou reto.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SIRUBA VC008A-12064P/DVU1-0 Com catraca cós</w:t>
            </w:r>
            <w:r w:rsidR="00EB0D32">
              <w:rPr>
                <w:sz w:val="16"/>
                <w:szCs w:val="16"/>
              </w:rPr>
              <w:t xml:space="preserve">  </w:t>
            </w:r>
            <w:r w:rsidRPr="00EB0D32">
              <w:rPr>
                <w:sz w:val="16"/>
                <w:szCs w:val="16"/>
              </w:rPr>
              <w:t>KANSAI FX 4412-P</w:t>
            </w:r>
            <w:r w:rsidR="00EB0D32">
              <w:rPr>
                <w:sz w:val="16"/>
                <w:szCs w:val="16"/>
              </w:rPr>
              <w:t xml:space="preserve">  </w:t>
            </w:r>
            <w:r w:rsidRPr="00EB0D32">
              <w:rPr>
                <w:sz w:val="16"/>
                <w:szCs w:val="16"/>
              </w:rPr>
              <w:t>JACK JK8009</w:t>
            </w:r>
            <w:r w:rsidR="00EB0D32">
              <w:rPr>
                <w:sz w:val="16"/>
                <w:szCs w:val="16"/>
              </w:rPr>
              <w:t xml:space="preserve">  </w:t>
            </w:r>
            <w:r w:rsidRPr="00EB0D32">
              <w:rPr>
                <w:sz w:val="16"/>
                <w:szCs w:val="16"/>
              </w:rPr>
              <w:t>SIRUBA VC008-12064P/DVU1-0</w:t>
            </w:r>
            <w:r w:rsidR="00EB0D32">
              <w:rPr>
                <w:sz w:val="16"/>
                <w:szCs w:val="16"/>
              </w:rPr>
              <w:t xml:space="preserve">  </w:t>
            </w:r>
            <w:r w:rsidRPr="00EB0D32">
              <w:rPr>
                <w:sz w:val="16"/>
                <w:szCs w:val="16"/>
              </w:rPr>
              <w:t xml:space="preserve">Sun </w:t>
            </w:r>
            <w:proofErr w:type="spellStart"/>
            <w:r w:rsidRPr="00EB0D32">
              <w:rPr>
                <w:sz w:val="16"/>
                <w:szCs w:val="16"/>
              </w:rPr>
              <w:t>Special</w:t>
            </w:r>
            <w:proofErr w:type="spellEnd"/>
            <w:r w:rsidRPr="00EB0D32">
              <w:rPr>
                <w:sz w:val="16"/>
                <w:szCs w:val="16"/>
              </w:rPr>
              <w:t xml:space="preserve"> SSTC118-1264</w:t>
            </w:r>
            <w:r w:rsidR="00EB0D32">
              <w:rPr>
                <w:sz w:val="16"/>
                <w:szCs w:val="16"/>
              </w:rPr>
              <w:t xml:space="preserve">  </w:t>
            </w:r>
            <w:r w:rsidRPr="00EB0D32">
              <w:rPr>
                <w:sz w:val="16"/>
                <w:szCs w:val="16"/>
              </w:rPr>
              <w:t xml:space="preserve">  </w:t>
            </w:r>
          </w:p>
        </w:tc>
        <w:tc>
          <w:tcPr>
            <w:tcW w:w="943" w:type="dxa"/>
            <w:shd w:val="clear" w:color="auto" w:fill="FFFFFF"/>
          </w:tcPr>
          <w:p w:rsidR="002326BA" w:rsidRPr="00EB0D32" w:rsidRDefault="00F72D4F">
            <w:pPr>
              <w:rPr>
                <w:sz w:val="16"/>
                <w:szCs w:val="16"/>
              </w:rPr>
            </w:pPr>
            <w:r w:rsidRPr="00EB0D32">
              <w:rPr>
                <w:sz w:val="16"/>
                <w:szCs w:val="16"/>
              </w:rPr>
              <w:t>1,00</w:t>
            </w:r>
          </w:p>
        </w:tc>
        <w:tc>
          <w:tcPr>
            <w:tcW w:w="870" w:type="dxa"/>
            <w:shd w:val="clear" w:color="auto" w:fill="FFFFFF"/>
          </w:tcPr>
          <w:p w:rsidR="002326BA" w:rsidRPr="00EB0D32" w:rsidRDefault="00F72D4F">
            <w:pPr>
              <w:rPr>
                <w:sz w:val="16"/>
                <w:szCs w:val="16"/>
              </w:rPr>
            </w:pPr>
            <w:r w:rsidRPr="00EB0D32">
              <w:rPr>
                <w:sz w:val="16"/>
                <w:szCs w:val="16"/>
              </w:rPr>
              <w:t>UN</w:t>
            </w:r>
          </w:p>
        </w:tc>
        <w:tc>
          <w:tcPr>
            <w:tcW w:w="1117" w:type="dxa"/>
            <w:shd w:val="clear" w:color="auto" w:fill="FFFFFF"/>
          </w:tcPr>
          <w:p w:rsidR="002326BA" w:rsidRPr="00EB0D32" w:rsidRDefault="00F72D4F">
            <w:pPr>
              <w:rPr>
                <w:sz w:val="16"/>
                <w:szCs w:val="16"/>
              </w:rPr>
            </w:pPr>
            <w:r w:rsidRPr="00EB0D32">
              <w:rPr>
                <w:sz w:val="16"/>
                <w:szCs w:val="16"/>
              </w:rPr>
              <w:t>16.980,00</w:t>
            </w:r>
          </w:p>
        </w:tc>
        <w:tc>
          <w:tcPr>
            <w:tcW w:w="1418" w:type="dxa"/>
            <w:shd w:val="clear" w:color="auto" w:fill="FFFFFF"/>
          </w:tcPr>
          <w:p w:rsidR="002326BA" w:rsidRPr="00EB0D32" w:rsidRDefault="00F72D4F">
            <w:pPr>
              <w:rPr>
                <w:sz w:val="16"/>
                <w:szCs w:val="16"/>
              </w:rPr>
            </w:pPr>
            <w:r w:rsidRPr="00EB0D32">
              <w:rPr>
                <w:sz w:val="16"/>
                <w:szCs w:val="16"/>
              </w:rPr>
              <w:t>16.980,00</w:t>
            </w:r>
          </w:p>
        </w:tc>
      </w:tr>
      <w:tr w:rsidR="002326BA" w:rsidRPr="00EB0D32" w:rsidTr="00EB0D32">
        <w:tc>
          <w:tcPr>
            <w:tcW w:w="8332" w:type="dxa"/>
            <w:gridSpan w:val="6"/>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TOTAL</w:t>
            </w:r>
          </w:p>
        </w:tc>
        <w:tc>
          <w:tcPr>
            <w:tcW w:w="1418" w:type="dxa"/>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16.980,00</w:t>
            </w:r>
          </w:p>
        </w:tc>
      </w:tr>
      <w:tr w:rsidR="002326BA" w:rsidRPr="00EB0D32" w:rsidTr="00EB0D32">
        <w:tc>
          <w:tcPr>
            <w:tcW w:w="9750" w:type="dxa"/>
            <w:gridSpan w:val="7"/>
            <w:shd w:val="clear" w:color="auto" w:fill="FFFFFF"/>
          </w:tcPr>
          <w:p w:rsidR="002326BA" w:rsidRPr="00EB0D32" w:rsidRDefault="00F72D4F">
            <w:pPr>
              <w:rPr>
                <w:sz w:val="16"/>
                <w:szCs w:val="16"/>
              </w:rPr>
            </w:pPr>
            <w:r w:rsidRPr="00EB0D32">
              <w:rPr>
                <w:sz w:val="16"/>
                <w:szCs w:val="16"/>
              </w:rPr>
              <w:t xml:space="preserve">Lote: </w:t>
            </w:r>
            <w:proofErr w:type="gramStart"/>
            <w:r w:rsidRPr="00EB0D32">
              <w:rPr>
                <w:sz w:val="16"/>
                <w:szCs w:val="16"/>
              </w:rPr>
              <w:t>16 - Lote 016</w:t>
            </w:r>
            <w:proofErr w:type="gramEnd"/>
          </w:p>
        </w:tc>
      </w:tr>
      <w:tr w:rsidR="002326BA" w:rsidRPr="00EB0D32" w:rsidTr="00EB0D32">
        <w:tc>
          <w:tcPr>
            <w:tcW w:w="695" w:type="dxa"/>
            <w:shd w:val="clear" w:color="auto" w:fill="C0C0C0"/>
          </w:tcPr>
          <w:p w:rsidR="002326BA" w:rsidRPr="00EB0D32" w:rsidRDefault="00F72D4F">
            <w:pPr>
              <w:rPr>
                <w:sz w:val="16"/>
                <w:szCs w:val="16"/>
              </w:rPr>
            </w:pPr>
            <w:r w:rsidRPr="00EB0D32">
              <w:rPr>
                <w:sz w:val="16"/>
                <w:szCs w:val="16"/>
              </w:rPr>
              <w:t>Item</w:t>
            </w:r>
          </w:p>
        </w:tc>
        <w:tc>
          <w:tcPr>
            <w:tcW w:w="878" w:type="dxa"/>
            <w:shd w:val="clear" w:color="auto" w:fill="C0C0C0"/>
          </w:tcPr>
          <w:p w:rsidR="002326BA" w:rsidRPr="00EB0D32" w:rsidRDefault="00F72D4F">
            <w:pPr>
              <w:rPr>
                <w:sz w:val="16"/>
                <w:szCs w:val="16"/>
              </w:rPr>
            </w:pPr>
            <w:r w:rsidRPr="00EB0D32">
              <w:rPr>
                <w:sz w:val="16"/>
                <w:szCs w:val="16"/>
              </w:rPr>
              <w:t>Código do produto/serviço</w:t>
            </w:r>
          </w:p>
        </w:tc>
        <w:tc>
          <w:tcPr>
            <w:tcW w:w="3829" w:type="dxa"/>
            <w:shd w:val="clear" w:color="auto" w:fill="C0C0C0"/>
          </w:tcPr>
          <w:p w:rsidR="002326BA" w:rsidRPr="00EB0D32" w:rsidRDefault="00F72D4F">
            <w:pPr>
              <w:rPr>
                <w:sz w:val="16"/>
                <w:szCs w:val="16"/>
              </w:rPr>
            </w:pPr>
            <w:r w:rsidRPr="00EB0D32">
              <w:rPr>
                <w:sz w:val="16"/>
                <w:szCs w:val="16"/>
              </w:rPr>
              <w:t>Nome do produto/serviço</w:t>
            </w:r>
          </w:p>
        </w:tc>
        <w:tc>
          <w:tcPr>
            <w:tcW w:w="943" w:type="dxa"/>
            <w:shd w:val="clear" w:color="auto" w:fill="C0C0C0"/>
          </w:tcPr>
          <w:p w:rsidR="002326BA" w:rsidRPr="00EB0D32" w:rsidRDefault="00F72D4F">
            <w:pPr>
              <w:rPr>
                <w:sz w:val="16"/>
                <w:szCs w:val="16"/>
              </w:rPr>
            </w:pPr>
            <w:r w:rsidRPr="00EB0D32">
              <w:rPr>
                <w:sz w:val="16"/>
                <w:szCs w:val="16"/>
              </w:rPr>
              <w:t>Quantidade</w:t>
            </w:r>
          </w:p>
        </w:tc>
        <w:tc>
          <w:tcPr>
            <w:tcW w:w="870" w:type="dxa"/>
            <w:shd w:val="clear" w:color="auto" w:fill="C0C0C0"/>
          </w:tcPr>
          <w:p w:rsidR="002326BA" w:rsidRPr="00EB0D32" w:rsidRDefault="00F72D4F">
            <w:pPr>
              <w:rPr>
                <w:sz w:val="16"/>
                <w:szCs w:val="16"/>
              </w:rPr>
            </w:pPr>
            <w:r w:rsidRPr="00EB0D32">
              <w:rPr>
                <w:sz w:val="16"/>
                <w:szCs w:val="16"/>
              </w:rPr>
              <w:t>Unidade</w:t>
            </w:r>
          </w:p>
        </w:tc>
        <w:tc>
          <w:tcPr>
            <w:tcW w:w="1117" w:type="dxa"/>
            <w:shd w:val="clear" w:color="auto" w:fill="C0C0C0"/>
          </w:tcPr>
          <w:p w:rsidR="002326BA" w:rsidRPr="00EB0D32" w:rsidRDefault="00F72D4F">
            <w:pPr>
              <w:rPr>
                <w:sz w:val="16"/>
                <w:szCs w:val="16"/>
              </w:rPr>
            </w:pPr>
            <w:r w:rsidRPr="00EB0D32">
              <w:rPr>
                <w:sz w:val="16"/>
                <w:szCs w:val="16"/>
              </w:rPr>
              <w:t>Preço máximo</w:t>
            </w:r>
          </w:p>
        </w:tc>
        <w:tc>
          <w:tcPr>
            <w:tcW w:w="1418" w:type="dxa"/>
            <w:shd w:val="clear" w:color="auto" w:fill="C0C0C0"/>
          </w:tcPr>
          <w:p w:rsidR="002326BA" w:rsidRPr="00EB0D32" w:rsidRDefault="00F72D4F">
            <w:pPr>
              <w:rPr>
                <w:sz w:val="16"/>
                <w:szCs w:val="16"/>
              </w:rPr>
            </w:pPr>
            <w:r w:rsidRPr="00EB0D32">
              <w:rPr>
                <w:sz w:val="16"/>
                <w:szCs w:val="16"/>
              </w:rPr>
              <w:t>Preço máximo total</w:t>
            </w:r>
          </w:p>
        </w:tc>
      </w:tr>
      <w:tr w:rsidR="002326BA" w:rsidRPr="00EB0D32" w:rsidTr="00EB0D32">
        <w:tc>
          <w:tcPr>
            <w:tcW w:w="695" w:type="dxa"/>
            <w:shd w:val="clear" w:color="auto" w:fill="FFFFFF"/>
          </w:tcPr>
          <w:p w:rsidR="002326BA" w:rsidRPr="00EB0D32" w:rsidRDefault="00F72D4F">
            <w:pPr>
              <w:rPr>
                <w:sz w:val="16"/>
                <w:szCs w:val="16"/>
              </w:rPr>
            </w:pPr>
            <w:proofErr w:type="gramStart"/>
            <w:r w:rsidRPr="00EB0D32">
              <w:rPr>
                <w:sz w:val="16"/>
                <w:szCs w:val="16"/>
              </w:rPr>
              <w:t>1</w:t>
            </w:r>
            <w:proofErr w:type="gramEnd"/>
          </w:p>
        </w:tc>
        <w:tc>
          <w:tcPr>
            <w:tcW w:w="878" w:type="dxa"/>
            <w:shd w:val="clear" w:color="auto" w:fill="FFFFFF"/>
          </w:tcPr>
          <w:p w:rsidR="002326BA" w:rsidRPr="00EB0D32" w:rsidRDefault="00F72D4F">
            <w:pPr>
              <w:rPr>
                <w:sz w:val="16"/>
                <w:szCs w:val="16"/>
              </w:rPr>
            </w:pPr>
            <w:r w:rsidRPr="00EB0D32">
              <w:rPr>
                <w:sz w:val="16"/>
                <w:szCs w:val="16"/>
              </w:rPr>
              <w:t>28693</w:t>
            </w:r>
          </w:p>
        </w:tc>
        <w:tc>
          <w:tcPr>
            <w:tcW w:w="3829" w:type="dxa"/>
            <w:shd w:val="clear" w:color="auto" w:fill="FFFFFF"/>
          </w:tcPr>
          <w:p w:rsidR="002326BA" w:rsidRPr="00EB0D32" w:rsidRDefault="00F72D4F">
            <w:pPr>
              <w:rPr>
                <w:sz w:val="16"/>
                <w:szCs w:val="16"/>
              </w:rPr>
            </w:pPr>
            <w:r w:rsidRPr="00EB0D32">
              <w:rPr>
                <w:sz w:val="16"/>
                <w:szCs w:val="16"/>
              </w:rPr>
              <w:t xml:space="preserve">MÁQUINA DE COSTURA RETA </w:t>
            </w:r>
            <w:proofErr w:type="gramStart"/>
            <w:r w:rsidRPr="00EB0D32">
              <w:rPr>
                <w:sz w:val="16"/>
                <w:szCs w:val="16"/>
              </w:rPr>
              <w:t>1</w:t>
            </w:r>
            <w:proofErr w:type="gramEnd"/>
            <w:r w:rsidRPr="00EB0D32">
              <w:rPr>
                <w:sz w:val="16"/>
                <w:szCs w:val="16"/>
              </w:rPr>
              <w:t xml:space="preserve"> AGULHA ELETRÔNICA PARA REBATER CÓS  </w:t>
            </w:r>
            <w:proofErr w:type="spellStart"/>
            <w:r w:rsidRPr="00EB0D32">
              <w:rPr>
                <w:sz w:val="16"/>
                <w:szCs w:val="16"/>
              </w:rPr>
              <w:t>Direct</w:t>
            </w:r>
            <w:proofErr w:type="spellEnd"/>
            <w:r w:rsidRPr="00EB0D32">
              <w:rPr>
                <w:sz w:val="16"/>
                <w:szCs w:val="16"/>
              </w:rPr>
              <w:t xml:space="preserve"> Drive  - Ponto fixo  - Transporte por agulha  - </w:t>
            </w:r>
            <w:proofErr w:type="spellStart"/>
            <w:r w:rsidRPr="00EB0D32">
              <w:rPr>
                <w:sz w:val="16"/>
                <w:szCs w:val="16"/>
              </w:rPr>
              <w:t>Posicionador</w:t>
            </w:r>
            <w:proofErr w:type="spellEnd"/>
            <w:r w:rsidRPr="00EB0D32">
              <w:rPr>
                <w:sz w:val="16"/>
                <w:szCs w:val="16"/>
              </w:rPr>
              <w:t xml:space="preserve"> de agulhas  - Carter seco pescoço sem óleo  - Levantamento do calcador automático  - </w:t>
            </w:r>
            <w:proofErr w:type="spellStart"/>
            <w:r w:rsidRPr="00EB0D32">
              <w:rPr>
                <w:sz w:val="16"/>
                <w:szCs w:val="16"/>
              </w:rPr>
              <w:t>Solenóide</w:t>
            </w:r>
            <w:proofErr w:type="spellEnd"/>
            <w:r w:rsidRPr="00EB0D32">
              <w:rPr>
                <w:sz w:val="16"/>
                <w:szCs w:val="16"/>
              </w:rPr>
              <w:t xml:space="preserve"> do calcador embutido  - Corte de linhas com sistema de faca dupla  - Caça fio eletromagnético  - Botão de reset no painel  - Sistema inteligente de transporte e calcador  - Entrada USB  - Lançadeira japonesa  - Painel e </w:t>
            </w:r>
            <w:proofErr w:type="spellStart"/>
            <w:r w:rsidRPr="00EB0D32">
              <w:rPr>
                <w:sz w:val="16"/>
                <w:szCs w:val="16"/>
              </w:rPr>
              <w:t>control</w:t>
            </w:r>
            <w:proofErr w:type="spellEnd"/>
            <w:r w:rsidRPr="00EB0D32">
              <w:rPr>
                <w:sz w:val="16"/>
                <w:szCs w:val="16"/>
              </w:rPr>
              <w:t xml:space="preserve"> box embutido  - Sistema de meia pontada  - Luz LED com 3 estágios  - Velocidade: 5.000 RPM  - Tamanho do ponto: 5 mm  - Estante com rodízios  - Versão 220V  - </w:t>
            </w:r>
            <w:proofErr w:type="spellStart"/>
            <w:r w:rsidRPr="00EB0D32">
              <w:rPr>
                <w:sz w:val="16"/>
                <w:szCs w:val="16"/>
              </w:rPr>
              <w:t>Pooler</w:t>
            </w:r>
            <w:proofErr w:type="spellEnd"/>
            <w:r w:rsidRPr="00EB0D32">
              <w:rPr>
                <w:sz w:val="16"/>
                <w:szCs w:val="16"/>
              </w:rPr>
              <w:t xml:space="preserve"> de tração e calcador para rebater cós de calça social.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JACK A6F  </w:t>
            </w:r>
          </w:p>
        </w:tc>
        <w:tc>
          <w:tcPr>
            <w:tcW w:w="943" w:type="dxa"/>
            <w:shd w:val="clear" w:color="auto" w:fill="FFFFFF"/>
          </w:tcPr>
          <w:p w:rsidR="002326BA" w:rsidRPr="00EB0D32" w:rsidRDefault="00F72D4F">
            <w:pPr>
              <w:rPr>
                <w:sz w:val="16"/>
                <w:szCs w:val="16"/>
              </w:rPr>
            </w:pPr>
            <w:r w:rsidRPr="00EB0D32">
              <w:rPr>
                <w:sz w:val="16"/>
                <w:szCs w:val="16"/>
              </w:rPr>
              <w:t>1,00</w:t>
            </w:r>
          </w:p>
        </w:tc>
        <w:tc>
          <w:tcPr>
            <w:tcW w:w="870" w:type="dxa"/>
            <w:shd w:val="clear" w:color="auto" w:fill="FFFFFF"/>
          </w:tcPr>
          <w:p w:rsidR="002326BA" w:rsidRPr="00EB0D32" w:rsidRDefault="00F72D4F">
            <w:pPr>
              <w:rPr>
                <w:sz w:val="16"/>
                <w:szCs w:val="16"/>
              </w:rPr>
            </w:pPr>
            <w:r w:rsidRPr="00EB0D32">
              <w:rPr>
                <w:sz w:val="16"/>
                <w:szCs w:val="16"/>
              </w:rPr>
              <w:t>UN</w:t>
            </w:r>
          </w:p>
        </w:tc>
        <w:tc>
          <w:tcPr>
            <w:tcW w:w="1117" w:type="dxa"/>
            <w:shd w:val="clear" w:color="auto" w:fill="FFFFFF"/>
          </w:tcPr>
          <w:p w:rsidR="002326BA" w:rsidRPr="00EB0D32" w:rsidRDefault="00F72D4F">
            <w:pPr>
              <w:rPr>
                <w:sz w:val="16"/>
                <w:szCs w:val="16"/>
              </w:rPr>
            </w:pPr>
            <w:r w:rsidRPr="00EB0D32">
              <w:rPr>
                <w:sz w:val="16"/>
                <w:szCs w:val="16"/>
              </w:rPr>
              <w:t>8.000,00</w:t>
            </w:r>
          </w:p>
        </w:tc>
        <w:tc>
          <w:tcPr>
            <w:tcW w:w="1418" w:type="dxa"/>
            <w:shd w:val="clear" w:color="auto" w:fill="FFFFFF"/>
          </w:tcPr>
          <w:p w:rsidR="002326BA" w:rsidRPr="00EB0D32" w:rsidRDefault="00F72D4F">
            <w:pPr>
              <w:rPr>
                <w:sz w:val="16"/>
                <w:szCs w:val="16"/>
              </w:rPr>
            </w:pPr>
            <w:r w:rsidRPr="00EB0D32">
              <w:rPr>
                <w:sz w:val="16"/>
                <w:szCs w:val="16"/>
              </w:rPr>
              <w:t>8.000,00</w:t>
            </w:r>
          </w:p>
        </w:tc>
      </w:tr>
      <w:tr w:rsidR="002326BA" w:rsidRPr="00EB0D32" w:rsidTr="00EB0D32">
        <w:tc>
          <w:tcPr>
            <w:tcW w:w="8332" w:type="dxa"/>
            <w:gridSpan w:val="6"/>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TOTAL</w:t>
            </w:r>
          </w:p>
        </w:tc>
        <w:tc>
          <w:tcPr>
            <w:tcW w:w="1418" w:type="dxa"/>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8.000,00</w:t>
            </w:r>
          </w:p>
        </w:tc>
      </w:tr>
      <w:tr w:rsidR="002326BA" w:rsidRPr="00EB0D32" w:rsidTr="00EB0D32">
        <w:tc>
          <w:tcPr>
            <w:tcW w:w="9750" w:type="dxa"/>
            <w:gridSpan w:val="7"/>
            <w:shd w:val="clear" w:color="auto" w:fill="FFFFFF"/>
          </w:tcPr>
          <w:p w:rsidR="002326BA" w:rsidRPr="00EB0D32" w:rsidRDefault="00F72D4F">
            <w:pPr>
              <w:rPr>
                <w:sz w:val="16"/>
                <w:szCs w:val="16"/>
              </w:rPr>
            </w:pPr>
            <w:r w:rsidRPr="00EB0D32">
              <w:rPr>
                <w:sz w:val="16"/>
                <w:szCs w:val="16"/>
              </w:rPr>
              <w:t xml:space="preserve">Lote: </w:t>
            </w:r>
            <w:proofErr w:type="gramStart"/>
            <w:r w:rsidRPr="00EB0D32">
              <w:rPr>
                <w:sz w:val="16"/>
                <w:szCs w:val="16"/>
              </w:rPr>
              <w:t>17 - Lote 017</w:t>
            </w:r>
            <w:proofErr w:type="gramEnd"/>
          </w:p>
        </w:tc>
      </w:tr>
      <w:tr w:rsidR="002326BA" w:rsidRPr="00EB0D32" w:rsidTr="00EB0D32">
        <w:tc>
          <w:tcPr>
            <w:tcW w:w="695" w:type="dxa"/>
            <w:shd w:val="clear" w:color="auto" w:fill="C0C0C0"/>
          </w:tcPr>
          <w:p w:rsidR="002326BA" w:rsidRPr="00EB0D32" w:rsidRDefault="00F72D4F">
            <w:pPr>
              <w:rPr>
                <w:sz w:val="16"/>
                <w:szCs w:val="16"/>
              </w:rPr>
            </w:pPr>
            <w:r w:rsidRPr="00EB0D32">
              <w:rPr>
                <w:sz w:val="16"/>
                <w:szCs w:val="16"/>
              </w:rPr>
              <w:t>Item</w:t>
            </w:r>
          </w:p>
        </w:tc>
        <w:tc>
          <w:tcPr>
            <w:tcW w:w="878" w:type="dxa"/>
            <w:shd w:val="clear" w:color="auto" w:fill="C0C0C0"/>
          </w:tcPr>
          <w:p w:rsidR="002326BA" w:rsidRPr="00EB0D32" w:rsidRDefault="00F72D4F">
            <w:pPr>
              <w:rPr>
                <w:sz w:val="16"/>
                <w:szCs w:val="16"/>
              </w:rPr>
            </w:pPr>
            <w:r w:rsidRPr="00EB0D32">
              <w:rPr>
                <w:sz w:val="16"/>
                <w:szCs w:val="16"/>
              </w:rPr>
              <w:t>Código do produto/serviço</w:t>
            </w:r>
          </w:p>
        </w:tc>
        <w:tc>
          <w:tcPr>
            <w:tcW w:w="3829" w:type="dxa"/>
            <w:shd w:val="clear" w:color="auto" w:fill="C0C0C0"/>
          </w:tcPr>
          <w:p w:rsidR="002326BA" w:rsidRPr="00EB0D32" w:rsidRDefault="00F72D4F">
            <w:pPr>
              <w:rPr>
                <w:sz w:val="16"/>
                <w:szCs w:val="16"/>
              </w:rPr>
            </w:pPr>
            <w:r w:rsidRPr="00EB0D32">
              <w:rPr>
                <w:sz w:val="16"/>
                <w:szCs w:val="16"/>
              </w:rPr>
              <w:t>Nome do produto/serviço</w:t>
            </w:r>
          </w:p>
        </w:tc>
        <w:tc>
          <w:tcPr>
            <w:tcW w:w="943" w:type="dxa"/>
            <w:shd w:val="clear" w:color="auto" w:fill="C0C0C0"/>
          </w:tcPr>
          <w:p w:rsidR="002326BA" w:rsidRPr="00EB0D32" w:rsidRDefault="00F72D4F">
            <w:pPr>
              <w:rPr>
                <w:sz w:val="16"/>
                <w:szCs w:val="16"/>
              </w:rPr>
            </w:pPr>
            <w:r w:rsidRPr="00EB0D32">
              <w:rPr>
                <w:sz w:val="16"/>
                <w:szCs w:val="16"/>
              </w:rPr>
              <w:t>Quantidade</w:t>
            </w:r>
          </w:p>
        </w:tc>
        <w:tc>
          <w:tcPr>
            <w:tcW w:w="870" w:type="dxa"/>
            <w:shd w:val="clear" w:color="auto" w:fill="C0C0C0"/>
          </w:tcPr>
          <w:p w:rsidR="002326BA" w:rsidRPr="00EB0D32" w:rsidRDefault="00F72D4F">
            <w:pPr>
              <w:rPr>
                <w:sz w:val="16"/>
                <w:szCs w:val="16"/>
              </w:rPr>
            </w:pPr>
            <w:r w:rsidRPr="00EB0D32">
              <w:rPr>
                <w:sz w:val="16"/>
                <w:szCs w:val="16"/>
              </w:rPr>
              <w:t>Unidade</w:t>
            </w:r>
          </w:p>
        </w:tc>
        <w:tc>
          <w:tcPr>
            <w:tcW w:w="1117" w:type="dxa"/>
            <w:shd w:val="clear" w:color="auto" w:fill="C0C0C0"/>
          </w:tcPr>
          <w:p w:rsidR="002326BA" w:rsidRPr="00EB0D32" w:rsidRDefault="00F72D4F">
            <w:pPr>
              <w:rPr>
                <w:sz w:val="16"/>
                <w:szCs w:val="16"/>
              </w:rPr>
            </w:pPr>
            <w:r w:rsidRPr="00EB0D32">
              <w:rPr>
                <w:sz w:val="16"/>
                <w:szCs w:val="16"/>
              </w:rPr>
              <w:t>Preço máximo</w:t>
            </w:r>
          </w:p>
        </w:tc>
        <w:tc>
          <w:tcPr>
            <w:tcW w:w="1418" w:type="dxa"/>
            <w:shd w:val="clear" w:color="auto" w:fill="C0C0C0"/>
          </w:tcPr>
          <w:p w:rsidR="002326BA" w:rsidRPr="00EB0D32" w:rsidRDefault="00F72D4F">
            <w:pPr>
              <w:rPr>
                <w:sz w:val="16"/>
                <w:szCs w:val="16"/>
              </w:rPr>
            </w:pPr>
            <w:r w:rsidRPr="00EB0D32">
              <w:rPr>
                <w:sz w:val="16"/>
                <w:szCs w:val="16"/>
              </w:rPr>
              <w:t>Preço máximo total</w:t>
            </w:r>
          </w:p>
        </w:tc>
      </w:tr>
      <w:tr w:rsidR="002326BA" w:rsidRPr="00EB0D32" w:rsidTr="00EB0D32">
        <w:tc>
          <w:tcPr>
            <w:tcW w:w="695" w:type="dxa"/>
            <w:shd w:val="clear" w:color="auto" w:fill="FFFFFF"/>
          </w:tcPr>
          <w:p w:rsidR="002326BA" w:rsidRPr="00EB0D32" w:rsidRDefault="00F72D4F">
            <w:pPr>
              <w:rPr>
                <w:sz w:val="16"/>
                <w:szCs w:val="16"/>
              </w:rPr>
            </w:pPr>
            <w:proofErr w:type="gramStart"/>
            <w:r w:rsidRPr="00EB0D32">
              <w:rPr>
                <w:sz w:val="16"/>
                <w:szCs w:val="16"/>
              </w:rPr>
              <w:t>1</w:t>
            </w:r>
            <w:proofErr w:type="gramEnd"/>
          </w:p>
        </w:tc>
        <w:tc>
          <w:tcPr>
            <w:tcW w:w="878" w:type="dxa"/>
            <w:shd w:val="clear" w:color="auto" w:fill="FFFFFF"/>
          </w:tcPr>
          <w:p w:rsidR="002326BA" w:rsidRPr="00EB0D32" w:rsidRDefault="00F72D4F">
            <w:pPr>
              <w:rPr>
                <w:sz w:val="16"/>
                <w:szCs w:val="16"/>
              </w:rPr>
            </w:pPr>
            <w:r w:rsidRPr="00EB0D32">
              <w:rPr>
                <w:sz w:val="16"/>
                <w:szCs w:val="16"/>
              </w:rPr>
              <w:t>28694</w:t>
            </w:r>
          </w:p>
        </w:tc>
        <w:tc>
          <w:tcPr>
            <w:tcW w:w="3829" w:type="dxa"/>
            <w:shd w:val="clear" w:color="auto" w:fill="FFFFFF"/>
          </w:tcPr>
          <w:p w:rsidR="002326BA" w:rsidRPr="00EB0D32" w:rsidRDefault="00F72D4F">
            <w:pPr>
              <w:rPr>
                <w:sz w:val="16"/>
                <w:szCs w:val="16"/>
              </w:rPr>
            </w:pPr>
            <w:r w:rsidRPr="00EB0D32">
              <w:rPr>
                <w:sz w:val="16"/>
                <w:szCs w:val="16"/>
              </w:rPr>
              <w:t xml:space="preserve">MÁQUINA DE COSTURA </w:t>
            </w:r>
            <w:proofErr w:type="gramStart"/>
            <w:r w:rsidRPr="00EB0D32">
              <w:rPr>
                <w:sz w:val="16"/>
                <w:szCs w:val="16"/>
              </w:rPr>
              <w:t>2</w:t>
            </w:r>
            <w:proofErr w:type="gramEnd"/>
            <w:r w:rsidRPr="00EB0D32">
              <w:rPr>
                <w:sz w:val="16"/>
                <w:szCs w:val="16"/>
              </w:rPr>
              <w:t xml:space="preserve"> AGULHAS, 04 FIOS PONTO  CORRENTE PARA FECHAMENTO SOCIAL PONTO CAVALO   - Base plana  - </w:t>
            </w:r>
            <w:proofErr w:type="spellStart"/>
            <w:r w:rsidRPr="00EB0D32">
              <w:rPr>
                <w:sz w:val="16"/>
                <w:szCs w:val="16"/>
              </w:rPr>
              <w:t>Direct</w:t>
            </w:r>
            <w:proofErr w:type="spellEnd"/>
            <w:r w:rsidRPr="00EB0D32">
              <w:rPr>
                <w:sz w:val="16"/>
                <w:szCs w:val="16"/>
              </w:rPr>
              <w:t xml:space="preserve"> Drive  - </w:t>
            </w:r>
            <w:proofErr w:type="spellStart"/>
            <w:r w:rsidRPr="00EB0D32">
              <w:rPr>
                <w:sz w:val="16"/>
                <w:szCs w:val="16"/>
              </w:rPr>
              <w:t>Posicionador</w:t>
            </w:r>
            <w:proofErr w:type="spellEnd"/>
            <w:r w:rsidRPr="00EB0D32">
              <w:rPr>
                <w:sz w:val="16"/>
                <w:szCs w:val="16"/>
              </w:rPr>
              <w:t xml:space="preserve"> de agulhas  - Luz LED  - Velocidade: 4.000 RPM  - 2 agulhas transversais  - Para fechamento lateral e gancho de calça social  - Mesa e estante com rodízios  - Versão 220V .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SIRUBA L382R</w:t>
            </w:r>
            <w:r w:rsidR="00EB0D32">
              <w:rPr>
                <w:sz w:val="16"/>
                <w:szCs w:val="16"/>
              </w:rPr>
              <w:t xml:space="preserve">  </w:t>
            </w:r>
            <w:r w:rsidRPr="00EB0D32">
              <w:rPr>
                <w:sz w:val="16"/>
                <w:szCs w:val="16"/>
              </w:rPr>
              <w:t>JACK JK 8558GWZ</w:t>
            </w:r>
            <w:r w:rsidR="00EB0D32">
              <w:rPr>
                <w:sz w:val="16"/>
                <w:szCs w:val="16"/>
              </w:rPr>
              <w:t xml:space="preserve">  </w:t>
            </w:r>
            <w:r w:rsidRPr="00EB0D32">
              <w:rPr>
                <w:sz w:val="16"/>
                <w:szCs w:val="16"/>
              </w:rPr>
              <w:t xml:space="preserve">Sun </w:t>
            </w:r>
            <w:proofErr w:type="spellStart"/>
            <w:r w:rsidRPr="00EB0D32">
              <w:rPr>
                <w:sz w:val="16"/>
                <w:szCs w:val="16"/>
              </w:rPr>
              <w:t>Special</w:t>
            </w:r>
            <w:proofErr w:type="spellEnd"/>
            <w:r w:rsidRPr="00EB0D32">
              <w:rPr>
                <w:sz w:val="16"/>
                <w:szCs w:val="16"/>
              </w:rPr>
              <w:t xml:space="preserve"> SS3800-2D</w:t>
            </w:r>
            <w:r w:rsidR="00EB0D32">
              <w:rPr>
                <w:sz w:val="16"/>
                <w:szCs w:val="16"/>
              </w:rPr>
              <w:t xml:space="preserve">  </w:t>
            </w:r>
            <w:r w:rsidRPr="00EB0D32">
              <w:rPr>
                <w:sz w:val="16"/>
                <w:szCs w:val="16"/>
              </w:rPr>
              <w:t>JAKESEW/JS5800DD-2N</w:t>
            </w:r>
            <w:r w:rsidR="00EB0D32">
              <w:rPr>
                <w:sz w:val="16"/>
                <w:szCs w:val="16"/>
              </w:rPr>
              <w:t xml:space="preserve">  </w:t>
            </w:r>
            <w:r w:rsidRPr="00EB0D32">
              <w:rPr>
                <w:sz w:val="16"/>
                <w:szCs w:val="16"/>
              </w:rPr>
              <w:t xml:space="preserve">  </w:t>
            </w:r>
          </w:p>
        </w:tc>
        <w:tc>
          <w:tcPr>
            <w:tcW w:w="943" w:type="dxa"/>
            <w:shd w:val="clear" w:color="auto" w:fill="FFFFFF"/>
          </w:tcPr>
          <w:p w:rsidR="002326BA" w:rsidRPr="00EB0D32" w:rsidRDefault="00F72D4F">
            <w:pPr>
              <w:rPr>
                <w:sz w:val="16"/>
                <w:szCs w:val="16"/>
              </w:rPr>
            </w:pPr>
            <w:r w:rsidRPr="00EB0D32">
              <w:rPr>
                <w:sz w:val="16"/>
                <w:szCs w:val="16"/>
              </w:rPr>
              <w:t>3,00</w:t>
            </w:r>
          </w:p>
        </w:tc>
        <w:tc>
          <w:tcPr>
            <w:tcW w:w="870" w:type="dxa"/>
            <w:shd w:val="clear" w:color="auto" w:fill="FFFFFF"/>
          </w:tcPr>
          <w:p w:rsidR="002326BA" w:rsidRPr="00EB0D32" w:rsidRDefault="00F72D4F">
            <w:pPr>
              <w:rPr>
                <w:sz w:val="16"/>
                <w:szCs w:val="16"/>
              </w:rPr>
            </w:pPr>
            <w:r w:rsidRPr="00EB0D32">
              <w:rPr>
                <w:sz w:val="16"/>
                <w:szCs w:val="16"/>
              </w:rPr>
              <w:t>UN</w:t>
            </w:r>
          </w:p>
        </w:tc>
        <w:tc>
          <w:tcPr>
            <w:tcW w:w="1117" w:type="dxa"/>
            <w:shd w:val="clear" w:color="auto" w:fill="FFFFFF"/>
          </w:tcPr>
          <w:p w:rsidR="002326BA" w:rsidRPr="00EB0D32" w:rsidRDefault="00F72D4F">
            <w:pPr>
              <w:rPr>
                <w:sz w:val="16"/>
                <w:szCs w:val="16"/>
              </w:rPr>
            </w:pPr>
            <w:r w:rsidRPr="00EB0D32">
              <w:rPr>
                <w:sz w:val="16"/>
                <w:szCs w:val="16"/>
              </w:rPr>
              <w:t>5.000,00</w:t>
            </w:r>
          </w:p>
        </w:tc>
        <w:tc>
          <w:tcPr>
            <w:tcW w:w="1418" w:type="dxa"/>
            <w:shd w:val="clear" w:color="auto" w:fill="FFFFFF"/>
          </w:tcPr>
          <w:p w:rsidR="002326BA" w:rsidRPr="00EB0D32" w:rsidRDefault="00F72D4F">
            <w:pPr>
              <w:rPr>
                <w:sz w:val="16"/>
                <w:szCs w:val="16"/>
              </w:rPr>
            </w:pPr>
            <w:r w:rsidRPr="00EB0D32">
              <w:rPr>
                <w:sz w:val="16"/>
                <w:szCs w:val="16"/>
              </w:rPr>
              <w:t>15.000,00</w:t>
            </w:r>
          </w:p>
        </w:tc>
      </w:tr>
      <w:tr w:rsidR="002326BA" w:rsidRPr="00EB0D32" w:rsidTr="00EB0D32">
        <w:tc>
          <w:tcPr>
            <w:tcW w:w="8332" w:type="dxa"/>
            <w:gridSpan w:val="6"/>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TOTAL</w:t>
            </w:r>
          </w:p>
        </w:tc>
        <w:tc>
          <w:tcPr>
            <w:tcW w:w="1418" w:type="dxa"/>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15.000,00</w:t>
            </w:r>
          </w:p>
        </w:tc>
      </w:tr>
      <w:tr w:rsidR="002326BA" w:rsidRPr="00EB0D32" w:rsidTr="00EB0D32">
        <w:tc>
          <w:tcPr>
            <w:tcW w:w="9750" w:type="dxa"/>
            <w:gridSpan w:val="7"/>
            <w:shd w:val="clear" w:color="auto" w:fill="FFFFFF"/>
          </w:tcPr>
          <w:p w:rsidR="002326BA" w:rsidRPr="00EB0D32" w:rsidRDefault="00F72D4F">
            <w:pPr>
              <w:rPr>
                <w:sz w:val="16"/>
                <w:szCs w:val="16"/>
              </w:rPr>
            </w:pPr>
            <w:r w:rsidRPr="00EB0D32">
              <w:rPr>
                <w:sz w:val="16"/>
                <w:szCs w:val="16"/>
              </w:rPr>
              <w:t xml:space="preserve">Lote: </w:t>
            </w:r>
            <w:proofErr w:type="gramStart"/>
            <w:r w:rsidRPr="00EB0D32">
              <w:rPr>
                <w:sz w:val="16"/>
                <w:szCs w:val="16"/>
              </w:rPr>
              <w:t>18 - Lote 018</w:t>
            </w:r>
            <w:proofErr w:type="gramEnd"/>
          </w:p>
        </w:tc>
      </w:tr>
      <w:tr w:rsidR="002326BA" w:rsidRPr="00EB0D32" w:rsidTr="00EB0D32">
        <w:tc>
          <w:tcPr>
            <w:tcW w:w="695" w:type="dxa"/>
            <w:shd w:val="clear" w:color="auto" w:fill="C0C0C0"/>
          </w:tcPr>
          <w:p w:rsidR="002326BA" w:rsidRPr="00EB0D32" w:rsidRDefault="00F72D4F">
            <w:pPr>
              <w:rPr>
                <w:sz w:val="16"/>
                <w:szCs w:val="16"/>
              </w:rPr>
            </w:pPr>
            <w:r w:rsidRPr="00EB0D32">
              <w:rPr>
                <w:sz w:val="16"/>
                <w:szCs w:val="16"/>
              </w:rPr>
              <w:t>Item</w:t>
            </w:r>
          </w:p>
        </w:tc>
        <w:tc>
          <w:tcPr>
            <w:tcW w:w="878" w:type="dxa"/>
            <w:shd w:val="clear" w:color="auto" w:fill="C0C0C0"/>
          </w:tcPr>
          <w:p w:rsidR="002326BA" w:rsidRPr="00EB0D32" w:rsidRDefault="00F72D4F">
            <w:pPr>
              <w:rPr>
                <w:sz w:val="16"/>
                <w:szCs w:val="16"/>
              </w:rPr>
            </w:pPr>
            <w:r w:rsidRPr="00EB0D32">
              <w:rPr>
                <w:sz w:val="16"/>
                <w:szCs w:val="16"/>
              </w:rPr>
              <w:t>Código do produto/serviço</w:t>
            </w:r>
          </w:p>
        </w:tc>
        <w:tc>
          <w:tcPr>
            <w:tcW w:w="3829" w:type="dxa"/>
            <w:shd w:val="clear" w:color="auto" w:fill="C0C0C0"/>
          </w:tcPr>
          <w:p w:rsidR="002326BA" w:rsidRPr="00EB0D32" w:rsidRDefault="00F72D4F">
            <w:pPr>
              <w:rPr>
                <w:sz w:val="16"/>
                <w:szCs w:val="16"/>
              </w:rPr>
            </w:pPr>
            <w:r w:rsidRPr="00EB0D32">
              <w:rPr>
                <w:sz w:val="16"/>
                <w:szCs w:val="16"/>
              </w:rPr>
              <w:t>Nome do produto/serviço</w:t>
            </w:r>
          </w:p>
        </w:tc>
        <w:tc>
          <w:tcPr>
            <w:tcW w:w="943" w:type="dxa"/>
            <w:shd w:val="clear" w:color="auto" w:fill="C0C0C0"/>
          </w:tcPr>
          <w:p w:rsidR="002326BA" w:rsidRPr="00EB0D32" w:rsidRDefault="00F72D4F">
            <w:pPr>
              <w:rPr>
                <w:sz w:val="16"/>
                <w:szCs w:val="16"/>
              </w:rPr>
            </w:pPr>
            <w:r w:rsidRPr="00EB0D32">
              <w:rPr>
                <w:sz w:val="16"/>
                <w:szCs w:val="16"/>
              </w:rPr>
              <w:t>Quantidade</w:t>
            </w:r>
          </w:p>
        </w:tc>
        <w:tc>
          <w:tcPr>
            <w:tcW w:w="870" w:type="dxa"/>
            <w:shd w:val="clear" w:color="auto" w:fill="C0C0C0"/>
          </w:tcPr>
          <w:p w:rsidR="002326BA" w:rsidRPr="00EB0D32" w:rsidRDefault="00F72D4F">
            <w:pPr>
              <w:rPr>
                <w:sz w:val="16"/>
                <w:szCs w:val="16"/>
              </w:rPr>
            </w:pPr>
            <w:r w:rsidRPr="00EB0D32">
              <w:rPr>
                <w:sz w:val="16"/>
                <w:szCs w:val="16"/>
              </w:rPr>
              <w:t>Unidade</w:t>
            </w:r>
          </w:p>
        </w:tc>
        <w:tc>
          <w:tcPr>
            <w:tcW w:w="1117" w:type="dxa"/>
            <w:shd w:val="clear" w:color="auto" w:fill="C0C0C0"/>
          </w:tcPr>
          <w:p w:rsidR="002326BA" w:rsidRPr="00EB0D32" w:rsidRDefault="00F72D4F">
            <w:pPr>
              <w:rPr>
                <w:sz w:val="16"/>
                <w:szCs w:val="16"/>
              </w:rPr>
            </w:pPr>
            <w:r w:rsidRPr="00EB0D32">
              <w:rPr>
                <w:sz w:val="16"/>
                <w:szCs w:val="16"/>
              </w:rPr>
              <w:t>Preço máximo</w:t>
            </w:r>
          </w:p>
        </w:tc>
        <w:tc>
          <w:tcPr>
            <w:tcW w:w="1418" w:type="dxa"/>
            <w:shd w:val="clear" w:color="auto" w:fill="C0C0C0"/>
          </w:tcPr>
          <w:p w:rsidR="002326BA" w:rsidRPr="00EB0D32" w:rsidRDefault="00F72D4F">
            <w:pPr>
              <w:rPr>
                <w:sz w:val="16"/>
                <w:szCs w:val="16"/>
              </w:rPr>
            </w:pPr>
            <w:r w:rsidRPr="00EB0D32">
              <w:rPr>
                <w:sz w:val="16"/>
                <w:szCs w:val="16"/>
              </w:rPr>
              <w:t>Preço máximo total</w:t>
            </w:r>
          </w:p>
        </w:tc>
      </w:tr>
      <w:tr w:rsidR="002326BA" w:rsidRPr="00EB0D32" w:rsidTr="00EB0D32">
        <w:tc>
          <w:tcPr>
            <w:tcW w:w="695" w:type="dxa"/>
            <w:shd w:val="clear" w:color="auto" w:fill="FFFFFF"/>
          </w:tcPr>
          <w:p w:rsidR="002326BA" w:rsidRPr="00EB0D32" w:rsidRDefault="00F72D4F">
            <w:pPr>
              <w:rPr>
                <w:sz w:val="16"/>
                <w:szCs w:val="16"/>
              </w:rPr>
            </w:pPr>
            <w:proofErr w:type="gramStart"/>
            <w:r w:rsidRPr="00EB0D32">
              <w:rPr>
                <w:sz w:val="16"/>
                <w:szCs w:val="16"/>
              </w:rPr>
              <w:t>1</w:t>
            </w:r>
            <w:proofErr w:type="gramEnd"/>
          </w:p>
        </w:tc>
        <w:tc>
          <w:tcPr>
            <w:tcW w:w="878" w:type="dxa"/>
            <w:shd w:val="clear" w:color="auto" w:fill="FFFFFF"/>
          </w:tcPr>
          <w:p w:rsidR="002326BA" w:rsidRPr="00EB0D32" w:rsidRDefault="00F72D4F">
            <w:pPr>
              <w:rPr>
                <w:sz w:val="16"/>
                <w:szCs w:val="16"/>
              </w:rPr>
            </w:pPr>
            <w:r w:rsidRPr="00EB0D32">
              <w:rPr>
                <w:sz w:val="16"/>
                <w:szCs w:val="16"/>
              </w:rPr>
              <w:t>28695</w:t>
            </w:r>
          </w:p>
        </w:tc>
        <w:tc>
          <w:tcPr>
            <w:tcW w:w="3829" w:type="dxa"/>
            <w:shd w:val="clear" w:color="auto" w:fill="FFFFFF"/>
          </w:tcPr>
          <w:p w:rsidR="002326BA" w:rsidRPr="00EB0D32" w:rsidRDefault="00F72D4F">
            <w:pPr>
              <w:rPr>
                <w:sz w:val="16"/>
                <w:szCs w:val="16"/>
              </w:rPr>
            </w:pPr>
            <w:r w:rsidRPr="00EB0D32">
              <w:rPr>
                <w:sz w:val="16"/>
                <w:szCs w:val="16"/>
              </w:rPr>
              <w:t>UNIDADE AUTOMÁTICA PARA COSTURA DE VIVO DE BOLSOS</w:t>
            </w:r>
            <w:proofErr w:type="gramStart"/>
            <w:r w:rsidRPr="00EB0D32">
              <w:rPr>
                <w:sz w:val="16"/>
                <w:szCs w:val="16"/>
              </w:rPr>
              <w:t xml:space="preserve">  </w:t>
            </w:r>
            <w:proofErr w:type="gramEnd"/>
            <w:r w:rsidRPr="00EB0D32">
              <w:rPr>
                <w:sz w:val="16"/>
                <w:szCs w:val="16"/>
              </w:rPr>
              <w:t xml:space="preserve">2 agulhas, 4 linhas  - Velocidade: 3.000 RPM  - Costuras programadas  - Faca para abertura do bolso  - Facas para acabamentos dos cantos  - Capacidade para diversos tipos de bolso embutido  - Vivo simples e vivo duplo  - Costura e corte em um único processo  - Monitor gráfico colorido  - Produção: até 250 peças/hora  - Bolsos: 40-240 mm  - Largura da bitola: 12 mm  - </w:t>
            </w:r>
            <w:proofErr w:type="spellStart"/>
            <w:r w:rsidRPr="00EB0D32">
              <w:rPr>
                <w:sz w:val="16"/>
                <w:szCs w:val="16"/>
              </w:rPr>
              <w:t>LEDs</w:t>
            </w:r>
            <w:proofErr w:type="spellEnd"/>
            <w:r w:rsidRPr="00EB0D32">
              <w:rPr>
                <w:sz w:val="16"/>
                <w:szCs w:val="16"/>
              </w:rPr>
              <w:t xml:space="preserve"> para indicação da posição  - Sistema de calcador com transporte automático  - Mesa com base de apoio lateral  - Sistema de empilhador automático  - Sensor de linha na lançadeira.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SUNRISE SR-895-N</w:t>
            </w:r>
            <w:r w:rsidR="00EB0D32">
              <w:rPr>
                <w:sz w:val="16"/>
                <w:szCs w:val="16"/>
              </w:rPr>
              <w:t xml:space="preserve">  </w:t>
            </w:r>
            <w:r w:rsidRPr="00EB0D32">
              <w:rPr>
                <w:sz w:val="16"/>
                <w:szCs w:val="16"/>
              </w:rPr>
              <w:t>DURKOPP 755 34 A</w:t>
            </w:r>
            <w:r w:rsidR="00EB0D32">
              <w:rPr>
                <w:sz w:val="16"/>
                <w:szCs w:val="16"/>
              </w:rPr>
              <w:t xml:space="preserve">  </w:t>
            </w:r>
            <w:r w:rsidRPr="00EB0D32">
              <w:rPr>
                <w:sz w:val="16"/>
                <w:szCs w:val="16"/>
              </w:rPr>
              <w:t>UNIQUE UN-P895</w:t>
            </w:r>
            <w:r w:rsidR="00EB0D32">
              <w:rPr>
                <w:sz w:val="16"/>
                <w:szCs w:val="16"/>
              </w:rPr>
              <w:t xml:space="preserve">  </w:t>
            </w:r>
            <w:proofErr w:type="spellStart"/>
            <w:r w:rsidRPr="00EB0D32">
              <w:rPr>
                <w:sz w:val="16"/>
                <w:szCs w:val="16"/>
              </w:rPr>
              <w:t>Nippon</w:t>
            </w:r>
            <w:proofErr w:type="spellEnd"/>
            <w:r w:rsidRPr="00EB0D32">
              <w:rPr>
                <w:sz w:val="16"/>
                <w:szCs w:val="16"/>
              </w:rPr>
              <w:t xml:space="preserve"> NS-895</w:t>
            </w:r>
            <w:r w:rsidR="00EB0D32">
              <w:rPr>
                <w:sz w:val="16"/>
                <w:szCs w:val="16"/>
              </w:rPr>
              <w:t xml:space="preserve">  </w:t>
            </w:r>
            <w:r w:rsidRPr="00EB0D32">
              <w:rPr>
                <w:sz w:val="16"/>
                <w:szCs w:val="16"/>
              </w:rPr>
              <w:t xml:space="preserve">    </w:t>
            </w:r>
          </w:p>
        </w:tc>
        <w:tc>
          <w:tcPr>
            <w:tcW w:w="943" w:type="dxa"/>
            <w:shd w:val="clear" w:color="auto" w:fill="FFFFFF"/>
          </w:tcPr>
          <w:p w:rsidR="002326BA" w:rsidRPr="00EB0D32" w:rsidRDefault="00F72D4F">
            <w:pPr>
              <w:rPr>
                <w:sz w:val="16"/>
                <w:szCs w:val="16"/>
              </w:rPr>
            </w:pPr>
            <w:r w:rsidRPr="00EB0D32">
              <w:rPr>
                <w:sz w:val="16"/>
                <w:szCs w:val="16"/>
              </w:rPr>
              <w:t>4,00</w:t>
            </w:r>
          </w:p>
        </w:tc>
        <w:tc>
          <w:tcPr>
            <w:tcW w:w="870" w:type="dxa"/>
            <w:shd w:val="clear" w:color="auto" w:fill="FFFFFF"/>
          </w:tcPr>
          <w:p w:rsidR="002326BA" w:rsidRPr="00EB0D32" w:rsidRDefault="00F72D4F">
            <w:pPr>
              <w:rPr>
                <w:sz w:val="16"/>
                <w:szCs w:val="16"/>
              </w:rPr>
            </w:pPr>
            <w:r w:rsidRPr="00EB0D32">
              <w:rPr>
                <w:sz w:val="16"/>
                <w:szCs w:val="16"/>
              </w:rPr>
              <w:t>UN</w:t>
            </w:r>
          </w:p>
        </w:tc>
        <w:tc>
          <w:tcPr>
            <w:tcW w:w="1117" w:type="dxa"/>
            <w:shd w:val="clear" w:color="auto" w:fill="FFFFFF"/>
          </w:tcPr>
          <w:p w:rsidR="002326BA" w:rsidRPr="00EB0D32" w:rsidRDefault="00F72D4F">
            <w:pPr>
              <w:rPr>
                <w:sz w:val="16"/>
                <w:szCs w:val="16"/>
              </w:rPr>
            </w:pPr>
            <w:r w:rsidRPr="00EB0D32">
              <w:rPr>
                <w:sz w:val="16"/>
                <w:szCs w:val="16"/>
              </w:rPr>
              <w:t>114.247,00</w:t>
            </w:r>
          </w:p>
        </w:tc>
        <w:tc>
          <w:tcPr>
            <w:tcW w:w="1418" w:type="dxa"/>
            <w:shd w:val="clear" w:color="auto" w:fill="FFFFFF"/>
          </w:tcPr>
          <w:p w:rsidR="002326BA" w:rsidRPr="00EB0D32" w:rsidRDefault="00F72D4F">
            <w:pPr>
              <w:rPr>
                <w:sz w:val="16"/>
                <w:szCs w:val="16"/>
              </w:rPr>
            </w:pPr>
            <w:r w:rsidRPr="00EB0D32">
              <w:rPr>
                <w:sz w:val="16"/>
                <w:szCs w:val="16"/>
              </w:rPr>
              <w:t>456.988,00</w:t>
            </w:r>
          </w:p>
        </w:tc>
      </w:tr>
      <w:tr w:rsidR="002326BA" w:rsidRPr="00EB0D32" w:rsidTr="00EB0D32">
        <w:tc>
          <w:tcPr>
            <w:tcW w:w="8332" w:type="dxa"/>
            <w:gridSpan w:val="6"/>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TOTAL</w:t>
            </w:r>
          </w:p>
        </w:tc>
        <w:tc>
          <w:tcPr>
            <w:tcW w:w="1418" w:type="dxa"/>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456.988,00</w:t>
            </w:r>
          </w:p>
        </w:tc>
      </w:tr>
      <w:tr w:rsidR="002326BA" w:rsidRPr="00EB0D32" w:rsidTr="00EB0D32">
        <w:tc>
          <w:tcPr>
            <w:tcW w:w="9750" w:type="dxa"/>
            <w:gridSpan w:val="7"/>
            <w:shd w:val="clear" w:color="auto" w:fill="FFFFFF"/>
          </w:tcPr>
          <w:p w:rsidR="002326BA" w:rsidRPr="00EB0D32" w:rsidRDefault="00F72D4F">
            <w:pPr>
              <w:rPr>
                <w:sz w:val="16"/>
                <w:szCs w:val="16"/>
              </w:rPr>
            </w:pPr>
            <w:r w:rsidRPr="00EB0D32">
              <w:rPr>
                <w:sz w:val="16"/>
                <w:szCs w:val="16"/>
              </w:rPr>
              <w:t xml:space="preserve">Lote: </w:t>
            </w:r>
            <w:proofErr w:type="gramStart"/>
            <w:r w:rsidRPr="00EB0D32">
              <w:rPr>
                <w:sz w:val="16"/>
                <w:szCs w:val="16"/>
              </w:rPr>
              <w:t>19 - Lote 019</w:t>
            </w:r>
            <w:proofErr w:type="gramEnd"/>
          </w:p>
        </w:tc>
      </w:tr>
      <w:tr w:rsidR="002326BA" w:rsidRPr="00EB0D32" w:rsidTr="00EB0D32">
        <w:tc>
          <w:tcPr>
            <w:tcW w:w="695" w:type="dxa"/>
            <w:shd w:val="clear" w:color="auto" w:fill="C0C0C0"/>
          </w:tcPr>
          <w:p w:rsidR="002326BA" w:rsidRPr="00EB0D32" w:rsidRDefault="00F72D4F">
            <w:pPr>
              <w:rPr>
                <w:sz w:val="16"/>
                <w:szCs w:val="16"/>
              </w:rPr>
            </w:pPr>
            <w:r w:rsidRPr="00EB0D32">
              <w:rPr>
                <w:sz w:val="16"/>
                <w:szCs w:val="16"/>
              </w:rPr>
              <w:t>Item</w:t>
            </w:r>
          </w:p>
        </w:tc>
        <w:tc>
          <w:tcPr>
            <w:tcW w:w="878" w:type="dxa"/>
            <w:shd w:val="clear" w:color="auto" w:fill="C0C0C0"/>
          </w:tcPr>
          <w:p w:rsidR="002326BA" w:rsidRPr="00EB0D32" w:rsidRDefault="00F72D4F">
            <w:pPr>
              <w:rPr>
                <w:sz w:val="16"/>
                <w:szCs w:val="16"/>
              </w:rPr>
            </w:pPr>
            <w:r w:rsidRPr="00EB0D32">
              <w:rPr>
                <w:sz w:val="16"/>
                <w:szCs w:val="16"/>
              </w:rPr>
              <w:t>Código do produto/serviço</w:t>
            </w:r>
          </w:p>
        </w:tc>
        <w:tc>
          <w:tcPr>
            <w:tcW w:w="3829" w:type="dxa"/>
            <w:shd w:val="clear" w:color="auto" w:fill="C0C0C0"/>
          </w:tcPr>
          <w:p w:rsidR="002326BA" w:rsidRPr="00EB0D32" w:rsidRDefault="00F72D4F">
            <w:pPr>
              <w:rPr>
                <w:sz w:val="16"/>
                <w:szCs w:val="16"/>
              </w:rPr>
            </w:pPr>
            <w:r w:rsidRPr="00EB0D32">
              <w:rPr>
                <w:sz w:val="16"/>
                <w:szCs w:val="16"/>
              </w:rPr>
              <w:t>Nome do produto/serviço</w:t>
            </w:r>
          </w:p>
        </w:tc>
        <w:tc>
          <w:tcPr>
            <w:tcW w:w="943" w:type="dxa"/>
            <w:shd w:val="clear" w:color="auto" w:fill="C0C0C0"/>
          </w:tcPr>
          <w:p w:rsidR="002326BA" w:rsidRPr="00EB0D32" w:rsidRDefault="00F72D4F">
            <w:pPr>
              <w:rPr>
                <w:sz w:val="16"/>
                <w:szCs w:val="16"/>
              </w:rPr>
            </w:pPr>
            <w:r w:rsidRPr="00EB0D32">
              <w:rPr>
                <w:sz w:val="16"/>
                <w:szCs w:val="16"/>
              </w:rPr>
              <w:t>Quantidade</w:t>
            </w:r>
          </w:p>
        </w:tc>
        <w:tc>
          <w:tcPr>
            <w:tcW w:w="870" w:type="dxa"/>
            <w:shd w:val="clear" w:color="auto" w:fill="C0C0C0"/>
          </w:tcPr>
          <w:p w:rsidR="002326BA" w:rsidRPr="00EB0D32" w:rsidRDefault="00F72D4F">
            <w:pPr>
              <w:rPr>
                <w:sz w:val="16"/>
                <w:szCs w:val="16"/>
              </w:rPr>
            </w:pPr>
            <w:r w:rsidRPr="00EB0D32">
              <w:rPr>
                <w:sz w:val="16"/>
                <w:szCs w:val="16"/>
              </w:rPr>
              <w:t>Unidade</w:t>
            </w:r>
          </w:p>
        </w:tc>
        <w:tc>
          <w:tcPr>
            <w:tcW w:w="1117" w:type="dxa"/>
            <w:shd w:val="clear" w:color="auto" w:fill="C0C0C0"/>
          </w:tcPr>
          <w:p w:rsidR="002326BA" w:rsidRPr="00EB0D32" w:rsidRDefault="00F72D4F">
            <w:pPr>
              <w:rPr>
                <w:sz w:val="16"/>
                <w:szCs w:val="16"/>
              </w:rPr>
            </w:pPr>
            <w:r w:rsidRPr="00EB0D32">
              <w:rPr>
                <w:sz w:val="16"/>
                <w:szCs w:val="16"/>
              </w:rPr>
              <w:t>Preço máximo</w:t>
            </w:r>
          </w:p>
        </w:tc>
        <w:tc>
          <w:tcPr>
            <w:tcW w:w="1418" w:type="dxa"/>
            <w:shd w:val="clear" w:color="auto" w:fill="C0C0C0"/>
          </w:tcPr>
          <w:p w:rsidR="002326BA" w:rsidRPr="00EB0D32" w:rsidRDefault="00F72D4F">
            <w:pPr>
              <w:rPr>
                <w:sz w:val="16"/>
                <w:szCs w:val="16"/>
              </w:rPr>
            </w:pPr>
            <w:r w:rsidRPr="00EB0D32">
              <w:rPr>
                <w:sz w:val="16"/>
                <w:szCs w:val="16"/>
              </w:rPr>
              <w:t>Preço máximo total</w:t>
            </w:r>
          </w:p>
        </w:tc>
      </w:tr>
      <w:tr w:rsidR="002326BA" w:rsidRPr="00EB0D32" w:rsidTr="00EB0D32">
        <w:tc>
          <w:tcPr>
            <w:tcW w:w="695" w:type="dxa"/>
            <w:shd w:val="clear" w:color="auto" w:fill="FFFFFF"/>
          </w:tcPr>
          <w:p w:rsidR="002326BA" w:rsidRPr="00EB0D32" w:rsidRDefault="00F72D4F">
            <w:pPr>
              <w:rPr>
                <w:sz w:val="16"/>
                <w:szCs w:val="16"/>
              </w:rPr>
            </w:pPr>
            <w:proofErr w:type="gramStart"/>
            <w:r w:rsidRPr="00EB0D32">
              <w:rPr>
                <w:sz w:val="16"/>
                <w:szCs w:val="16"/>
              </w:rPr>
              <w:lastRenderedPageBreak/>
              <w:t>1</w:t>
            </w:r>
            <w:proofErr w:type="gramEnd"/>
          </w:p>
        </w:tc>
        <w:tc>
          <w:tcPr>
            <w:tcW w:w="878" w:type="dxa"/>
            <w:shd w:val="clear" w:color="auto" w:fill="FFFFFF"/>
          </w:tcPr>
          <w:p w:rsidR="002326BA" w:rsidRPr="00EB0D32" w:rsidRDefault="00F72D4F">
            <w:pPr>
              <w:rPr>
                <w:sz w:val="16"/>
                <w:szCs w:val="16"/>
              </w:rPr>
            </w:pPr>
            <w:r w:rsidRPr="00EB0D32">
              <w:rPr>
                <w:sz w:val="16"/>
                <w:szCs w:val="16"/>
              </w:rPr>
              <w:t>28696</w:t>
            </w:r>
          </w:p>
        </w:tc>
        <w:tc>
          <w:tcPr>
            <w:tcW w:w="3829" w:type="dxa"/>
            <w:shd w:val="clear" w:color="auto" w:fill="FFFFFF"/>
          </w:tcPr>
          <w:p w:rsidR="002326BA" w:rsidRPr="00EB0D32" w:rsidRDefault="00F72D4F">
            <w:pPr>
              <w:rPr>
                <w:sz w:val="16"/>
                <w:szCs w:val="16"/>
              </w:rPr>
            </w:pPr>
            <w:r w:rsidRPr="00EB0D32">
              <w:rPr>
                <w:sz w:val="16"/>
                <w:szCs w:val="16"/>
              </w:rPr>
              <w:t>MÁQUINA DE COSTURA INDUSTRIAL TIPO COLUNA</w:t>
            </w:r>
            <w:proofErr w:type="gramStart"/>
            <w:r w:rsidRPr="00EB0D32">
              <w:rPr>
                <w:sz w:val="16"/>
                <w:szCs w:val="16"/>
              </w:rPr>
              <w:t xml:space="preserve">  </w:t>
            </w:r>
            <w:proofErr w:type="gramEnd"/>
            <w:r w:rsidRPr="00EB0D32">
              <w:rPr>
                <w:sz w:val="16"/>
                <w:szCs w:val="16"/>
              </w:rPr>
              <w:t xml:space="preserve">ELETRÔNICA PARA MANGA - Para manga de paletó social - Ponto fixo- Sistema seco (DRY)- Barra de agulha </w:t>
            </w:r>
            <w:proofErr w:type="spellStart"/>
            <w:r w:rsidRPr="00EB0D32">
              <w:rPr>
                <w:sz w:val="16"/>
                <w:szCs w:val="16"/>
              </w:rPr>
              <w:t>teflonada</w:t>
            </w:r>
            <w:proofErr w:type="spellEnd"/>
            <w:r w:rsidRPr="00EB0D32">
              <w:rPr>
                <w:sz w:val="16"/>
                <w:szCs w:val="16"/>
              </w:rPr>
              <w:t xml:space="preserve">- Sistema de transporte especial- Calcador com dispositivo de correias- Regulagem eletrônica e programável- Base inclinada- Painel LCD </w:t>
            </w:r>
            <w:proofErr w:type="spellStart"/>
            <w:r w:rsidRPr="00EB0D32">
              <w:rPr>
                <w:sz w:val="16"/>
                <w:szCs w:val="16"/>
              </w:rPr>
              <w:t>touch</w:t>
            </w:r>
            <w:proofErr w:type="spellEnd"/>
            <w:r w:rsidRPr="00EB0D32">
              <w:rPr>
                <w:sz w:val="16"/>
                <w:szCs w:val="16"/>
              </w:rPr>
              <w:t xml:space="preserve">- Programação de ciclos para franzimentos- Entrada USB e SD </w:t>
            </w:r>
            <w:proofErr w:type="spellStart"/>
            <w:r w:rsidRPr="00EB0D32">
              <w:rPr>
                <w:sz w:val="16"/>
                <w:szCs w:val="16"/>
              </w:rPr>
              <w:t>Card</w:t>
            </w:r>
            <w:proofErr w:type="spellEnd"/>
            <w:r w:rsidRPr="00EB0D32">
              <w:rPr>
                <w:sz w:val="16"/>
                <w:szCs w:val="16"/>
              </w:rPr>
              <w:t xml:space="preserve">- Tensor de linha eletrônico com tensão ativa- Funções: manual, semiautomático e automático- Motor </w:t>
            </w:r>
            <w:proofErr w:type="spellStart"/>
            <w:r w:rsidRPr="00EB0D32">
              <w:rPr>
                <w:sz w:val="16"/>
                <w:szCs w:val="16"/>
              </w:rPr>
              <w:t>Direct</w:t>
            </w:r>
            <w:proofErr w:type="spellEnd"/>
            <w:r w:rsidRPr="00EB0D32">
              <w:rPr>
                <w:sz w:val="16"/>
                <w:szCs w:val="16"/>
              </w:rPr>
              <w:t xml:space="preserve"> Drive- Velocidade mínima: 3.500 RPM- Regulagem de ponto: 1.5-6 mm- Agulha: DPX17- Levantador de calcador manual e automático- Altura manual: mínimo 5.5 mm- Altura automático: mínimo 10 mm- Regulagem eletrônica do transporte superior- Arremate automático- Capacidade: 99 programas- Estante com regulagem de altura e rodízios- Caixa de controle original do fabricante.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JUKI DP-2100SZ,  JUKI DP 2100</w:t>
            </w:r>
            <w:r w:rsidR="00EB0D32">
              <w:rPr>
                <w:sz w:val="16"/>
                <w:szCs w:val="16"/>
              </w:rPr>
              <w:t xml:space="preserve">  </w:t>
            </w:r>
            <w:r w:rsidRPr="00EB0D32">
              <w:rPr>
                <w:sz w:val="16"/>
                <w:szCs w:val="16"/>
              </w:rPr>
              <w:t xml:space="preserve">  </w:t>
            </w:r>
          </w:p>
        </w:tc>
        <w:tc>
          <w:tcPr>
            <w:tcW w:w="943" w:type="dxa"/>
            <w:shd w:val="clear" w:color="auto" w:fill="FFFFFF"/>
          </w:tcPr>
          <w:p w:rsidR="002326BA" w:rsidRPr="00EB0D32" w:rsidRDefault="00F72D4F">
            <w:pPr>
              <w:rPr>
                <w:sz w:val="16"/>
                <w:szCs w:val="16"/>
              </w:rPr>
            </w:pPr>
            <w:r w:rsidRPr="00EB0D32">
              <w:rPr>
                <w:sz w:val="16"/>
                <w:szCs w:val="16"/>
              </w:rPr>
              <w:t>1,00</w:t>
            </w:r>
          </w:p>
        </w:tc>
        <w:tc>
          <w:tcPr>
            <w:tcW w:w="870" w:type="dxa"/>
            <w:shd w:val="clear" w:color="auto" w:fill="FFFFFF"/>
          </w:tcPr>
          <w:p w:rsidR="002326BA" w:rsidRPr="00EB0D32" w:rsidRDefault="00F72D4F">
            <w:pPr>
              <w:rPr>
                <w:sz w:val="16"/>
                <w:szCs w:val="16"/>
              </w:rPr>
            </w:pPr>
            <w:r w:rsidRPr="00EB0D32">
              <w:rPr>
                <w:sz w:val="16"/>
                <w:szCs w:val="16"/>
              </w:rPr>
              <w:t>UN</w:t>
            </w:r>
          </w:p>
        </w:tc>
        <w:tc>
          <w:tcPr>
            <w:tcW w:w="1117" w:type="dxa"/>
            <w:shd w:val="clear" w:color="auto" w:fill="FFFFFF"/>
          </w:tcPr>
          <w:p w:rsidR="002326BA" w:rsidRPr="00EB0D32" w:rsidRDefault="00F72D4F">
            <w:pPr>
              <w:rPr>
                <w:sz w:val="16"/>
                <w:szCs w:val="16"/>
              </w:rPr>
            </w:pPr>
            <w:r w:rsidRPr="00EB0D32">
              <w:rPr>
                <w:sz w:val="16"/>
                <w:szCs w:val="16"/>
              </w:rPr>
              <w:t>85.950,00</w:t>
            </w:r>
          </w:p>
        </w:tc>
        <w:tc>
          <w:tcPr>
            <w:tcW w:w="1418" w:type="dxa"/>
            <w:shd w:val="clear" w:color="auto" w:fill="FFFFFF"/>
          </w:tcPr>
          <w:p w:rsidR="002326BA" w:rsidRPr="00EB0D32" w:rsidRDefault="00F72D4F">
            <w:pPr>
              <w:rPr>
                <w:sz w:val="16"/>
                <w:szCs w:val="16"/>
              </w:rPr>
            </w:pPr>
            <w:r w:rsidRPr="00EB0D32">
              <w:rPr>
                <w:sz w:val="16"/>
                <w:szCs w:val="16"/>
              </w:rPr>
              <w:t>85.950,00</w:t>
            </w:r>
          </w:p>
        </w:tc>
      </w:tr>
      <w:tr w:rsidR="002326BA" w:rsidRPr="00EB0D32" w:rsidTr="00EB0D32">
        <w:tc>
          <w:tcPr>
            <w:tcW w:w="8332" w:type="dxa"/>
            <w:gridSpan w:val="6"/>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TOTAL</w:t>
            </w:r>
          </w:p>
        </w:tc>
        <w:tc>
          <w:tcPr>
            <w:tcW w:w="1418" w:type="dxa"/>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85.950,00</w:t>
            </w:r>
          </w:p>
        </w:tc>
      </w:tr>
      <w:tr w:rsidR="002326BA" w:rsidRPr="00EB0D32" w:rsidTr="00EB0D32">
        <w:tc>
          <w:tcPr>
            <w:tcW w:w="9750" w:type="dxa"/>
            <w:gridSpan w:val="7"/>
            <w:shd w:val="clear" w:color="auto" w:fill="FFFFFF"/>
          </w:tcPr>
          <w:p w:rsidR="002326BA" w:rsidRPr="00EB0D32" w:rsidRDefault="00F72D4F">
            <w:pPr>
              <w:rPr>
                <w:sz w:val="16"/>
                <w:szCs w:val="16"/>
              </w:rPr>
            </w:pPr>
            <w:r w:rsidRPr="00EB0D32">
              <w:rPr>
                <w:sz w:val="16"/>
                <w:szCs w:val="16"/>
              </w:rPr>
              <w:t xml:space="preserve">Lote: </w:t>
            </w:r>
            <w:proofErr w:type="gramStart"/>
            <w:r w:rsidRPr="00EB0D32">
              <w:rPr>
                <w:sz w:val="16"/>
                <w:szCs w:val="16"/>
              </w:rPr>
              <w:t>20 - Lote 020</w:t>
            </w:r>
            <w:proofErr w:type="gramEnd"/>
          </w:p>
        </w:tc>
      </w:tr>
      <w:tr w:rsidR="002326BA" w:rsidRPr="00EB0D32" w:rsidTr="00EB0D32">
        <w:tc>
          <w:tcPr>
            <w:tcW w:w="695" w:type="dxa"/>
            <w:shd w:val="clear" w:color="auto" w:fill="C0C0C0"/>
          </w:tcPr>
          <w:p w:rsidR="002326BA" w:rsidRPr="00EB0D32" w:rsidRDefault="00F72D4F">
            <w:pPr>
              <w:rPr>
                <w:sz w:val="16"/>
                <w:szCs w:val="16"/>
              </w:rPr>
            </w:pPr>
            <w:r w:rsidRPr="00EB0D32">
              <w:rPr>
                <w:sz w:val="16"/>
                <w:szCs w:val="16"/>
              </w:rPr>
              <w:t>Item</w:t>
            </w:r>
          </w:p>
        </w:tc>
        <w:tc>
          <w:tcPr>
            <w:tcW w:w="878" w:type="dxa"/>
            <w:shd w:val="clear" w:color="auto" w:fill="C0C0C0"/>
          </w:tcPr>
          <w:p w:rsidR="002326BA" w:rsidRPr="00EB0D32" w:rsidRDefault="00F72D4F">
            <w:pPr>
              <w:rPr>
                <w:sz w:val="16"/>
                <w:szCs w:val="16"/>
              </w:rPr>
            </w:pPr>
            <w:r w:rsidRPr="00EB0D32">
              <w:rPr>
                <w:sz w:val="16"/>
                <w:szCs w:val="16"/>
              </w:rPr>
              <w:t>Código do produto/serviço</w:t>
            </w:r>
          </w:p>
        </w:tc>
        <w:tc>
          <w:tcPr>
            <w:tcW w:w="3829" w:type="dxa"/>
            <w:shd w:val="clear" w:color="auto" w:fill="C0C0C0"/>
          </w:tcPr>
          <w:p w:rsidR="002326BA" w:rsidRPr="00EB0D32" w:rsidRDefault="00F72D4F">
            <w:pPr>
              <w:rPr>
                <w:sz w:val="16"/>
                <w:szCs w:val="16"/>
              </w:rPr>
            </w:pPr>
            <w:r w:rsidRPr="00EB0D32">
              <w:rPr>
                <w:sz w:val="16"/>
                <w:szCs w:val="16"/>
              </w:rPr>
              <w:t>Nome do produto/serviço</w:t>
            </w:r>
          </w:p>
        </w:tc>
        <w:tc>
          <w:tcPr>
            <w:tcW w:w="943" w:type="dxa"/>
            <w:shd w:val="clear" w:color="auto" w:fill="C0C0C0"/>
          </w:tcPr>
          <w:p w:rsidR="002326BA" w:rsidRPr="00EB0D32" w:rsidRDefault="00F72D4F">
            <w:pPr>
              <w:rPr>
                <w:sz w:val="16"/>
                <w:szCs w:val="16"/>
              </w:rPr>
            </w:pPr>
            <w:r w:rsidRPr="00EB0D32">
              <w:rPr>
                <w:sz w:val="16"/>
                <w:szCs w:val="16"/>
              </w:rPr>
              <w:t>Quantidade</w:t>
            </w:r>
          </w:p>
        </w:tc>
        <w:tc>
          <w:tcPr>
            <w:tcW w:w="870" w:type="dxa"/>
            <w:shd w:val="clear" w:color="auto" w:fill="C0C0C0"/>
          </w:tcPr>
          <w:p w:rsidR="002326BA" w:rsidRPr="00EB0D32" w:rsidRDefault="00F72D4F">
            <w:pPr>
              <w:rPr>
                <w:sz w:val="16"/>
                <w:szCs w:val="16"/>
              </w:rPr>
            </w:pPr>
            <w:r w:rsidRPr="00EB0D32">
              <w:rPr>
                <w:sz w:val="16"/>
                <w:szCs w:val="16"/>
              </w:rPr>
              <w:t>Unidade</w:t>
            </w:r>
          </w:p>
        </w:tc>
        <w:tc>
          <w:tcPr>
            <w:tcW w:w="1117" w:type="dxa"/>
            <w:shd w:val="clear" w:color="auto" w:fill="C0C0C0"/>
          </w:tcPr>
          <w:p w:rsidR="002326BA" w:rsidRPr="00EB0D32" w:rsidRDefault="00F72D4F">
            <w:pPr>
              <w:rPr>
                <w:sz w:val="16"/>
                <w:szCs w:val="16"/>
              </w:rPr>
            </w:pPr>
            <w:r w:rsidRPr="00EB0D32">
              <w:rPr>
                <w:sz w:val="16"/>
                <w:szCs w:val="16"/>
              </w:rPr>
              <w:t>Preço máximo</w:t>
            </w:r>
          </w:p>
        </w:tc>
        <w:tc>
          <w:tcPr>
            <w:tcW w:w="1418" w:type="dxa"/>
            <w:shd w:val="clear" w:color="auto" w:fill="C0C0C0"/>
          </w:tcPr>
          <w:p w:rsidR="002326BA" w:rsidRPr="00EB0D32" w:rsidRDefault="00F72D4F">
            <w:pPr>
              <w:rPr>
                <w:sz w:val="16"/>
                <w:szCs w:val="16"/>
              </w:rPr>
            </w:pPr>
            <w:r w:rsidRPr="00EB0D32">
              <w:rPr>
                <w:sz w:val="16"/>
                <w:szCs w:val="16"/>
              </w:rPr>
              <w:t>Preço máximo total</w:t>
            </w:r>
          </w:p>
        </w:tc>
      </w:tr>
      <w:tr w:rsidR="002326BA" w:rsidRPr="00EB0D32" w:rsidTr="00EB0D32">
        <w:tc>
          <w:tcPr>
            <w:tcW w:w="695" w:type="dxa"/>
            <w:shd w:val="clear" w:color="auto" w:fill="FFFFFF"/>
          </w:tcPr>
          <w:p w:rsidR="002326BA" w:rsidRPr="00EB0D32" w:rsidRDefault="00F72D4F">
            <w:pPr>
              <w:rPr>
                <w:sz w:val="16"/>
                <w:szCs w:val="16"/>
              </w:rPr>
            </w:pPr>
            <w:proofErr w:type="gramStart"/>
            <w:r w:rsidRPr="00EB0D32">
              <w:rPr>
                <w:sz w:val="16"/>
                <w:szCs w:val="16"/>
              </w:rPr>
              <w:t>1</w:t>
            </w:r>
            <w:proofErr w:type="gramEnd"/>
          </w:p>
        </w:tc>
        <w:tc>
          <w:tcPr>
            <w:tcW w:w="878" w:type="dxa"/>
            <w:shd w:val="clear" w:color="auto" w:fill="FFFFFF"/>
          </w:tcPr>
          <w:p w:rsidR="002326BA" w:rsidRPr="00EB0D32" w:rsidRDefault="00F72D4F">
            <w:pPr>
              <w:rPr>
                <w:sz w:val="16"/>
                <w:szCs w:val="16"/>
              </w:rPr>
            </w:pPr>
            <w:r w:rsidRPr="00EB0D32">
              <w:rPr>
                <w:sz w:val="16"/>
                <w:szCs w:val="16"/>
              </w:rPr>
              <w:t>28697</w:t>
            </w:r>
          </w:p>
        </w:tc>
        <w:tc>
          <w:tcPr>
            <w:tcW w:w="3829" w:type="dxa"/>
            <w:shd w:val="clear" w:color="auto" w:fill="FFFFFF"/>
          </w:tcPr>
          <w:p w:rsidR="002326BA" w:rsidRPr="00EB0D32" w:rsidRDefault="00F72D4F">
            <w:pPr>
              <w:rPr>
                <w:sz w:val="16"/>
                <w:szCs w:val="16"/>
              </w:rPr>
            </w:pPr>
            <w:r w:rsidRPr="00EB0D32">
              <w:rPr>
                <w:sz w:val="16"/>
                <w:szCs w:val="16"/>
              </w:rPr>
              <w:t>MÁQUINA DE COSTURA INDUSTRIAL BOTONEIRA ELETRÔNICA</w:t>
            </w:r>
            <w:proofErr w:type="gramStart"/>
            <w:r w:rsidRPr="00EB0D32">
              <w:rPr>
                <w:sz w:val="16"/>
                <w:szCs w:val="16"/>
              </w:rPr>
              <w:t xml:space="preserve">  </w:t>
            </w:r>
            <w:proofErr w:type="gramEnd"/>
            <w:r w:rsidRPr="00EB0D32">
              <w:rPr>
                <w:sz w:val="16"/>
                <w:szCs w:val="16"/>
              </w:rPr>
              <w:t xml:space="preserve">Para artigos diversos  - Levantador de calcador automático por pedal único  - Painel LCD </w:t>
            </w:r>
            <w:proofErr w:type="spellStart"/>
            <w:r w:rsidRPr="00EB0D32">
              <w:rPr>
                <w:sz w:val="16"/>
                <w:szCs w:val="16"/>
              </w:rPr>
              <w:t>touch</w:t>
            </w:r>
            <w:proofErr w:type="spellEnd"/>
            <w:r w:rsidRPr="00EB0D32">
              <w:rPr>
                <w:sz w:val="16"/>
                <w:szCs w:val="16"/>
              </w:rPr>
              <w:t xml:space="preserve"> </w:t>
            </w:r>
            <w:proofErr w:type="spellStart"/>
            <w:r w:rsidRPr="00EB0D32">
              <w:rPr>
                <w:sz w:val="16"/>
                <w:szCs w:val="16"/>
              </w:rPr>
              <w:t>screen</w:t>
            </w:r>
            <w:proofErr w:type="spellEnd"/>
            <w:r w:rsidRPr="00EB0D32">
              <w:rPr>
                <w:sz w:val="16"/>
                <w:szCs w:val="16"/>
              </w:rPr>
              <w:t xml:space="preserve">  - Motor </w:t>
            </w:r>
            <w:proofErr w:type="spellStart"/>
            <w:r w:rsidRPr="00EB0D32">
              <w:rPr>
                <w:sz w:val="16"/>
                <w:szCs w:val="16"/>
              </w:rPr>
              <w:t>Direct</w:t>
            </w:r>
            <w:proofErr w:type="spellEnd"/>
            <w:r w:rsidRPr="00EB0D32">
              <w:rPr>
                <w:sz w:val="16"/>
                <w:szCs w:val="16"/>
              </w:rPr>
              <w:t xml:space="preserve"> Drive 220V, 550W  - Lubrificação automática (parte inferior)  - Sistema seco (parte superior)  - Corte de fio automático com sistema corte curto  - Ponto fixo  - Velocidade: 2700 RPM  - Agulha: DPX17  - Área de costura: 6.4 x 6.4 mm  - Garra para botões: 8-30 mm  - 30 ciclos de programa  - Altura do calcador: 13 mm  - Memória: até 500.000 pontos  - Lançadeira standard.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SUNRISE SR 438-D</w:t>
            </w:r>
            <w:r w:rsidR="00EB0D32">
              <w:rPr>
                <w:sz w:val="16"/>
                <w:szCs w:val="16"/>
              </w:rPr>
              <w:t xml:space="preserve">  </w:t>
            </w:r>
            <w:r w:rsidRPr="00EB0D32">
              <w:rPr>
                <w:sz w:val="16"/>
                <w:szCs w:val="16"/>
              </w:rPr>
              <w:t>JACK JK 1900 GSK</w:t>
            </w:r>
            <w:r w:rsidR="00EB0D32">
              <w:rPr>
                <w:sz w:val="16"/>
                <w:szCs w:val="16"/>
              </w:rPr>
              <w:t xml:space="preserve">  </w:t>
            </w:r>
            <w:r w:rsidRPr="00EB0D32">
              <w:rPr>
                <w:sz w:val="16"/>
                <w:szCs w:val="16"/>
              </w:rPr>
              <w:t xml:space="preserve">Sun </w:t>
            </w:r>
            <w:proofErr w:type="spellStart"/>
            <w:r w:rsidRPr="00EB0D32">
              <w:rPr>
                <w:sz w:val="16"/>
                <w:szCs w:val="16"/>
              </w:rPr>
              <w:t>Special</w:t>
            </w:r>
            <w:proofErr w:type="spellEnd"/>
            <w:r w:rsidRPr="00EB0D32">
              <w:rPr>
                <w:sz w:val="16"/>
                <w:szCs w:val="16"/>
              </w:rPr>
              <w:t xml:space="preserve"> SS438DL</w:t>
            </w:r>
            <w:r w:rsidR="00EB0D32">
              <w:rPr>
                <w:sz w:val="16"/>
                <w:szCs w:val="16"/>
              </w:rPr>
              <w:t xml:space="preserve">  </w:t>
            </w:r>
            <w:r w:rsidRPr="00EB0D32">
              <w:rPr>
                <w:sz w:val="16"/>
                <w:szCs w:val="16"/>
              </w:rPr>
              <w:t>JAKESEW/ JS1900GSK</w:t>
            </w:r>
            <w:r w:rsidR="00EB0D32">
              <w:rPr>
                <w:sz w:val="16"/>
                <w:szCs w:val="16"/>
              </w:rPr>
              <w:t xml:space="preserve">  </w:t>
            </w:r>
            <w:r w:rsidRPr="00EB0D32">
              <w:rPr>
                <w:sz w:val="16"/>
                <w:szCs w:val="16"/>
              </w:rPr>
              <w:t xml:space="preserve">   </w:t>
            </w:r>
          </w:p>
        </w:tc>
        <w:tc>
          <w:tcPr>
            <w:tcW w:w="943" w:type="dxa"/>
            <w:shd w:val="clear" w:color="auto" w:fill="FFFFFF"/>
          </w:tcPr>
          <w:p w:rsidR="002326BA" w:rsidRPr="00EB0D32" w:rsidRDefault="00F72D4F">
            <w:pPr>
              <w:rPr>
                <w:sz w:val="16"/>
                <w:szCs w:val="16"/>
              </w:rPr>
            </w:pPr>
            <w:r w:rsidRPr="00EB0D32">
              <w:rPr>
                <w:sz w:val="16"/>
                <w:szCs w:val="16"/>
              </w:rPr>
              <w:t>1,00</w:t>
            </w:r>
          </w:p>
        </w:tc>
        <w:tc>
          <w:tcPr>
            <w:tcW w:w="870" w:type="dxa"/>
            <w:shd w:val="clear" w:color="auto" w:fill="FFFFFF"/>
          </w:tcPr>
          <w:p w:rsidR="002326BA" w:rsidRPr="00EB0D32" w:rsidRDefault="00F72D4F">
            <w:pPr>
              <w:rPr>
                <w:sz w:val="16"/>
                <w:szCs w:val="16"/>
              </w:rPr>
            </w:pPr>
            <w:r w:rsidRPr="00EB0D32">
              <w:rPr>
                <w:sz w:val="16"/>
                <w:szCs w:val="16"/>
              </w:rPr>
              <w:t>UN</w:t>
            </w:r>
          </w:p>
        </w:tc>
        <w:tc>
          <w:tcPr>
            <w:tcW w:w="1117" w:type="dxa"/>
            <w:shd w:val="clear" w:color="auto" w:fill="FFFFFF"/>
          </w:tcPr>
          <w:p w:rsidR="002326BA" w:rsidRPr="00EB0D32" w:rsidRDefault="00F72D4F">
            <w:pPr>
              <w:rPr>
                <w:sz w:val="16"/>
                <w:szCs w:val="16"/>
              </w:rPr>
            </w:pPr>
            <w:r w:rsidRPr="00EB0D32">
              <w:rPr>
                <w:sz w:val="16"/>
                <w:szCs w:val="16"/>
              </w:rPr>
              <w:t>16.500,00</w:t>
            </w:r>
          </w:p>
        </w:tc>
        <w:tc>
          <w:tcPr>
            <w:tcW w:w="1418" w:type="dxa"/>
            <w:shd w:val="clear" w:color="auto" w:fill="FFFFFF"/>
          </w:tcPr>
          <w:p w:rsidR="002326BA" w:rsidRPr="00EB0D32" w:rsidRDefault="00F72D4F">
            <w:pPr>
              <w:rPr>
                <w:sz w:val="16"/>
                <w:szCs w:val="16"/>
              </w:rPr>
            </w:pPr>
            <w:r w:rsidRPr="00EB0D32">
              <w:rPr>
                <w:sz w:val="16"/>
                <w:szCs w:val="16"/>
              </w:rPr>
              <w:t>16.500,00</w:t>
            </w:r>
          </w:p>
        </w:tc>
      </w:tr>
      <w:tr w:rsidR="002326BA" w:rsidRPr="00EB0D32" w:rsidTr="00EB0D32">
        <w:tc>
          <w:tcPr>
            <w:tcW w:w="8332" w:type="dxa"/>
            <w:gridSpan w:val="6"/>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TOTAL</w:t>
            </w:r>
          </w:p>
        </w:tc>
        <w:tc>
          <w:tcPr>
            <w:tcW w:w="1418" w:type="dxa"/>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16.500,00</w:t>
            </w:r>
          </w:p>
        </w:tc>
      </w:tr>
      <w:tr w:rsidR="002326BA" w:rsidRPr="00EB0D32" w:rsidTr="00EB0D32">
        <w:tc>
          <w:tcPr>
            <w:tcW w:w="9750" w:type="dxa"/>
            <w:gridSpan w:val="7"/>
            <w:shd w:val="clear" w:color="auto" w:fill="FFFFFF"/>
          </w:tcPr>
          <w:p w:rsidR="002326BA" w:rsidRPr="00EB0D32" w:rsidRDefault="00F72D4F">
            <w:pPr>
              <w:rPr>
                <w:sz w:val="16"/>
                <w:szCs w:val="16"/>
              </w:rPr>
            </w:pPr>
            <w:r w:rsidRPr="00EB0D32">
              <w:rPr>
                <w:sz w:val="16"/>
                <w:szCs w:val="16"/>
              </w:rPr>
              <w:t xml:space="preserve">Lote: </w:t>
            </w:r>
            <w:proofErr w:type="gramStart"/>
            <w:r w:rsidRPr="00EB0D32">
              <w:rPr>
                <w:sz w:val="16"/>
                <w:szCs w:val="16"/>
              </w:rPr>
              <w:t>21 - Lote 021</w:t>
            </w:r>
            <w:proofErr w:type="gramEnd"/>
          </w:p>
        </w:tc>
      </w:tr>
      <w:tr w:rsidR="002326BA" w:rsidRPr="00EB0D32" w:rsidTr="00EB0D32">
        <w:tc>
          <w:tcPr>
            <w:tcW w:w="695" w:type="dxa"/>
            <w:shd w:val="clear" w:color="auto" w:fill="C0C0C0"/>
          </w:tcPr>
          <w:p w:rsidR="002326BA" w:rsidRPr="00EB0D32" w:rsidRDefault="00F72D4F">
            <w:pPr>
              <w:rPr>
                <w:sz w:val="16"/>
                <w:szCs w:val="16"/>
              </w:rPr>
            </w:pPr>
            <w:r w:rsidRPr="00EB0D32">
              <w:rPr>
                <w:sz w:val="16"/>
                <w:szCs w:val="16"/>
              </w:rPr>
              <w:t>Item</w:t>
            </w:r>
          </w:p>
        </w:tc>
        <w:tc>
          <w:tcPr>
            <w:tcW w:w="878" w:type="dxa"/>
            <w:shd w:val="clear" w:color="auto" w:fill="C0C0C0"/>
          </w:tcPr>
          <w:p w:rsidR="002326BA" w:rsidRPr="00EB0D32" w:rsidRDefault="00F72D4F">
            <w:pPr>
              <w:rPr>
                <w:sz w:val="16"/>
                <w:szCs w:val="16"/>
              </w:rPr>
            </w:pPr>
            <w:r w:rsidRPr="00EB0D32">
              <w:rPr>
                <w:sz w:val="16"/>
                <w:szCs w:val="16"/>
              </w:rPr>
              <w:t>Código do produto/serviço</w:t>
            </w:r>
          </w:p>
        </w:tc>
        <w:tc>
          <w:tcPr>
            <w:tcW w:w="3829" w:type="dxa"/>
            <w:shd w:val="clear" w:color="auto" w:fill="C0C0C0"/>
          </w:tcPr>
          <w:p w:rsidR="002326BA" w:rsidRPr="00EB0D32" w:rsidRDefault="00F72D4F">
            <w:pPr>
              <w:rPr>
                <w:sz w:val="16"/>
                <w:szCs w:val="16"/>
              </w:rPr>
            </w:pPr>
            <w:r w:rsidRPr="00EB0D32">
              <w:rPr>
                <w:sz w:val="16"/>
                <w:szCs w:val="16"/>
              </w:rPr>
              <w:t>Nome do produto/serviço</w:t>
            </w:r>
          </w:p>
        </w:tc>
        <w:tc>
          <w:tcPr>
            <w:tcW w:w="943" w:type="dxa"/>
            <w:shd w:val="clear" w:color="auto" w:fill="C0C0C0"/>
          </w:tcPr>
          <w:p w:rsidR="002326BA" w:rsidRPr="00EB0D32" w:rsidRDefault="00F72D4F">
            <w:pPr>
              <w:rPr>
                <w:sz w:val="16"/>
                <w:szCs w:val="16"/>
              </w:rPr>
            </w:pPr>
            <w:r w:rsidRPr="00EB0D32">
              <w:rPr>
                <w:sz w:val="16"/>
                <w:szCs w:val="16"/>
              </w:rPr>
              <w:t>Quantidade</w:t>
            </w:r>
          </w:p>
        </w:tc>
        <w:tc>
          <w:tcPr>
            <w:tcW w:w="870" w:type="dxa"/>
            <w:shd w:val="clear" w:color="auto" w:fill="C0C0C0"/>
          </w:tcPr>
          <w:p w:rsidR="002326BA" w:rsidRPr="00EB0D32" w:rsidRDefault="00F72D4F">
            <w:pPr>
              <w:rPr>
                <w:sz w:val="16"/>
                <w:szCs w:val="16"/>
              </w:rPr>
            </w:pPr>
            <w:r w:rsidRPr="00EB0D32">
              <w:rPr>
                <w:sz w:val="16"/>
                <w:szCs w:val="16"/>
              </w:rPr>
              <w:t>Unidade</w:t>
            </w:r>
          </w:p>
        </w:tc>
        <w:tc>
          <w:tcPr>
            <w:tcW w:w="1117" w:type="dxa"/>
            <w:shd w:val="clear" w:color="auto" w:fill="C0C0C0"/>
          </w:tcPr>
          <w:p w:rsidR="002326BA" w:rsidRPr="00EB0D32" w:rsidRDefault="00F72D4F">
            <w:pPr>
              <w:rPr>
                <w:sz w:val="16"/>
                <w:szCs w:val="16"/>
              </w:rPr>
            </w:pPr>
            <w:r w:rsidRPr="00EB0D32">
              <w:rPr>
                <w:sz w:val="16"/>
                <w:szCs w:val="16"/>
              </w:rPr>
              <w:t>Preço máximo</w:t>
            </w:r>
          </w:p>
        </w:tc>
        <w:tc>
          <w:tcPr>
            <w:tcW w:w="1418" w:type="dxa"/>
            <w:shd w:val="clear" w:color="auto" w:fill="C0C0C0"/>
          </w:tcPr>
          <w:p w:rsidR="002326BA" w:rsidRPr="00EB0D32" w:rsidRDefault="00F72D4F">
            <w:pPr>
              <w:rPr>
                <w:sz w:val="16"/>
                <w:szCs w:val="16"/>
              </w:rPr>
            </w:pPr>
            <w:r w:rsidRPr="00EB0D32">
              <w:rPr>
                <w:sz w:val="16"/>
                <w:szCs w:val="16"/>
              </w:rPr>
              <w:t>Preço máximo total</w:t>
            </w:r>
          </w:p>
        </w:tc>
      </w:tr>
      <w:tr w:rsidR="002326BA" w:rsidRPr="00EB0D32" w:rsidTr="00EB0D32">
        <w:tc>
          <w:tcPr>
            <w:tcW w:w="695" w:type="dxa"/>
            <w:shd w:val="clear" w:color="auto" w:fill="FFFFFF"/>
          </w:tcPr>
          <w:p w:rsidR="002326BA" w:rsidRPr="00EB0D32" w:rsidRDefault="00F72D4F">
            <w:pPr>
              <w:rPr>
                <w:sz w:val="16"/>
                <w:szCs w:val="16"/>
              </w:rPr>
            </w:pPr>
            <w:proofErr w:type="gramStart"/>
            <w:r w:rsidRPr="00EB0D32">
              <w:rPr>
                <w:sz w:val="16"/>
                <w:szCs w:val="16"/>
              </w:rPr>
              <w:t>1</w:t>
            </w:r>
            <w:proofErr w:type="gramEnd"/>
          </w:p>
        </w:tc>
        <w:tc>
          <w:tcPr>
            <w:tcW w:w="878" w:type="dxa"/>
            <w:shd w:val="clear" w:color="auto" w:fill="FFFFFF"/>
          </w:tcPr>
          <w:p w:rsidR="002326BA" w:rsidRPr="00EB0D32" w:rsidRDefault="00F72D4F">
            <w:pPr>
              <w:rPr>
                <w:sz w:val="16"/>
                <w:szCs w:val="16"/>
              </w:rPr>
            </w:pPr>
            <w:r w:rsidRPr="00EB0D32">
              <w:rPr>
                <w:sz w:val="16"/>
                <w:szCs w:val="16"/>
              </w:rPr>
              <w:t>28698</w:t>
            </w:r>
          </w:p>
        </w:tc>
        <w:tc>
          <w:tcPr>
            <w:tcW w:w="3829" w:type="dxa"/>
            <w:shd w:val="clear" w:color="auto" w:fill="FFFFFF"/>
          </w:tcPr>
          <w:p w:rsidR="002326BA" w:rsidRPr="00EB0D32" w:rsidRDefault="00F72D4F">
            <w:pPr>
              <w:rPr>
                <w:sz w:val="16"/>
                <w:szCs w:val="16"/>
              </w:rPr>
            </w:pPr>
            <w:r w:rsidRPr="00EB0D32">
              <w:rPr>
                <w:sz w:val="16"/>
                <w:szCs w:val="16"/>
              </w:rPr>
              <w:t>MÁQUINA DE COSTURA INDUSTRIAL NOVA, TIPO CASEADEIRA</w:t>
            </w:r>
            <w:proofErr w:type="gramStart"/>
            <w:r w:rsidRPr="00EB0D32">
              <w:rPr>
                <w:sz w:val="16"/>
                <w:szCs w:val="16"/>
              </w:rPr>
              <w:t xml:space="preserve">  </w:t>
            </w:r>
            <w:proofErr w:type="gramEnd"/>
            <w:r w:rsidRPr="00EB0D32">
              <w:rPr>
                <w:sz w:val="16"/>
                <w:szCs w:val="16"/>
              </w:rPr>
              <w:t xml:space="preserve">ELETRÔNICA  PARA CASEADO RETO  - 1 agulha, 2 fios  - Velocidade: 4.200 RPM  - Para tecidos gerais  - Variação do ponto: 60-360 pontos  - Controle de velocidade  - Painel de controle digital  - Programação para costura de reforço  - Comprimento do caseado: 5-35 mm  - Largura do caseado: 2-6 mm  - Movimento da barra de agulha: 34,6 mm  - Altura do calcador: 14 mm  - Lubrificação automática  - Corte de fios automático  - Desligamento de faca em caso de ruptura do fio  - Regulagem eletrônica de tensão  - Dispositivo abridor de caseado sem troca de faca  - Motores de passo independentes  - Motor embutido </w:t>
            </w:r>
            <w:proofErr w:type="spellStart"/>
            <w:r w:rsidRPr="00EB0D32">
              <w:rPr>
                <w:sz w:val="16"/>
                <w:szCs w:val="16"/>
              </w:rPr>
              <w:t>Direct</w:t>
            </w:r>
            <w:proofErr w:type="spellEnd"/>
            <w:r w:rsidRPr="00EB0D32">
              <w:rPr>
                <w:sz w:val="16"/>
                <w:szCs w:val="16"/>
              </w:rPr>
              <w:t xml:space="preserve"> Drive 500W, 220V  - Tampo e estante com rodízios .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NIPPON-SILMAQ NS-1790S</w:t>
            </w:r>
            <w:r w:rsidR="00EB0D32">
              <w:rPr>
                <w:sz w:val="16"/>
                <w:szCs w:val="16"/>
              </w:rPr>
              <w:t xml:space="preserve">  </w:t>
            </w:r>
            <w:r w:rsidRPr="00EB0D32">
              <w:rPr>
                <w:sz w:val="16"/>
                <w:szCs w:val="16"/>
              </w:rPr>
              <w:t>SUNRISE SR-T1790A-7</w:t>
            </w:r>
            <w:r w:rsidR="00EB0D32">
              <w:rPr>
                <w:sz w:val="16"/>
                <w:szCs w:val="16"/>
              </w:rPr>
              <w:t xml:space="preserve">  </w:t>
            </w:r>
            <w:r w:rsidRPr="00EB0D32">
              <w:rPr>
                <w:sz w:val="16"/>
                <w:szCs w:val="16"/>
              </w:rPr>
              <w:t>BROTHER BHE 800C-22</w:t>
            </w:r>
            <w:r w:rsidR="00EB0D32">
              <w:rPr>
                <w:sz w:val="16"/>
                <w:szCs w:val="16"/>
              </w:rPr>
              <w:t xml:space="preserve">  </w:t>
            </w:r>
            <w:r w:rsidRPr="00EB0D32">
              <w:rPr>
                <w:sz w:val="16"/>
                <w:szCs w:val="16"/>
              </w:rPr>
              <w:t>JACK JK K-T1790GS-2D</w:t>
            </w:r>
            <w:r w:rsidR="00EB0D32">
              <w:rPr>
                <w:sz w:val="16"/>
                <w:szCs w:val="16"/>
              </w:rPr>
              <w:t xml:space="preserve">  </w:t>
            </w:r>
            <w:r w:rsidRPr="00EB0D32">
              <w:rPr>
                <w:sz w:val="16"/>
                <w:szCs w:val="16"/>
              </w:rPr>
              <w:t>UNIQUE UM 1790E</w:t>
            </w:r>
            <w:r w:rsidR="00EB0D32">
              <w:rPr>
                <w:sz w:val="16"/>
                <w:szCs w:val="16"/>
              </w:rPr>
              <w:t xml:space="preserve">  </w:t>
            </w:r>
            <w:r w:rsidRPr="00EB0D32">
              <w:rPr>
                <w:sz w:val="16"/>
                <w:szCs w:val="16"/>
              </w:rPr>
              <w:t xml:space="preserve">Sun </w:t>
            </w:r>
            <w:proofErr w:type="spellStart"/>
            <w:r w:rsidRPr="00EB0D32">
              <w:rPr>
                <w:sz w:val="16"/>
                <w:szCs w:val="16"/>
              </w:rPr>
              <w:t>Special</w:t>
            </w:r>
            <w:proofErr w:type="spellEnd"/>
            <w:r w:rsidRPr="00EB0D32">
              <w:rPr>
                <w:sz w:val="16"/>
                <w:szCs w:val="16"/>
              </w:rPr>
              <w:t xml:space="preserve"> SSNT1790S</w:t>
            </w:r>
            <w:r w:rsidR="00EB0D32">
              <w:rPr>
                <w:sz w:val="16"/>
                <w:szCs w:val="16"/>
              </w:rPr>
              <w:t xml:space="preserve">  </w:t>
            </w:r>
            <w:r w:rsidRPr="00EB0D32">
              <w:rPr>
                <w:sz w:val="16"/>
                <w:szCs w:val="16"/>
              </w:rPr>
              <w:t>JAKESEW/ JS1790F</w:t>
            </w:r>
            <w:r w:rsidR="00EB0D32">
              <w:rPr>
                <w:sz w:val="16"/>
                <w:szCs w:val="16"/>
              </w:rPr>
              <w:t xml:space="preserve">  </w:t>
            </w:r>
            <w:r w:rsidRPr="00EB0D32">
              <w:rPr>
                <w:sz w:val="16"/>
                <w:szCs w:val="16"/>
              </w:rPr>
              <w:t xml:space="preserve">  </w:t>
            </w:r>
          </w:p>
        </w:tc>
        <w:tc>
          <w:tcPr>
            <w:tcW w:w="943" w:type="dxa"/>
            <w:shd w:val="clear" w:color="auto" w:fill="FFFFFF"/>
          </w:tcPr>
          <w:p w:rsidR="002326BA" w:rsidRPr="00EB0D32" w:rsidRDefault="00F72D4F">
            <w:pPr>
              <w:rPr>
                <w:sz w:val="16"/>
                <w:szCs w:val="16"/>
              </w:rPr>
            </w:pPr>
            <w:r w:rsidRPr="00EB0D32">
              <w:rPr>
                <w:sz w:val="16"/>
                <w:szCs w:val="16"/>
              </w:rPr>
              <w:t>1,00</w:t>
            </w:r>
          </w:p>
        </w:tc>
        <w:tc>
          <w:tcPr>
            <w:tcW w:w="870" w:type="dxa"/>
            <w:shd w:val="clear" w:color="auto" w:fill="FFFFFF"/>
          </w:tcPr>
          <w:p w:rsidR="002326BA" w:rsidRPr="00EB0D32" w:rsidRDefault="00F72D4F">
            <w:pPr>
              <w:rPr>
                <w:sz w:val="16"/>
                <w:szCs w:val="16"/>
              </w:rPr>
            </w:pPr>
            <w:r w:rsidRPr="00EB0D32">
              <w:rPr>
                <w:sz w:val="16"/>
                <w:szCs w:val="16"/>
              </w:rPr>
              <w:t>UN</w:t>
            </w:r>
          </w:p>
        </w:tc>
        <w:tc>
          <w:tcPr>
            <w:tcW w:w="1117" w:type="dxa"/>
            <w:shd w:val="clear" w:color="auto" w:fill="FFFFFF"/>
          </w:tcPr>
          <w:p w:rsidR="002326BA" w:rsidRPr="00EB0D32" w:rsidRDefault="00F72D4F">
            <w:pPr>
              <w:rPr>
                <w:sz w:val="16"/>
                <w:szCs w:val="16"/>
              </w:rPr>
            </w:pPr>
            <w:r w:rsidRPr="00EB0D32">
              <w:rPr>
                <w:sz w:val="16"/>
                <w:szCs w:val="16"/>
              </w:rPr>
              <w:t>20.000,00</w:t>
            </w:r>
          </w:p>
        </w:tc>
        <w:tc>
          <w:tcPr>
            <w:tcW w:w="1418" w:type="dxa"/>
            <w:shd w:val="clear" w:color="auto" w:fill="FFFFFF"/>
          </w:tcPr>
          <w:p w:rsidR="002326BA" w:rsidRPr="00EB0D32" w:rsidRDefault="00F72D4F">
            <w:pPr>
              <w:rPr>
                <w:sz w:val="16"/>
                <w:szCs w:val="16"/>
              </w:rPr>
            </w:pPr>
            <w:r w:rsidRPr="00EB0D32">
              <w:rPr>
                <w:sz w:val="16"/>
                <w:szCs w:val="16"/>
              </w:rPr>
              <w:t>20.000,00</w:t>
            </w:r>
          </w:p>
        </w:tc>
      </w:tr>
      <w:tr w:rsidR="002326BA" w:rsidRPr="00EB0D32" w:rsidTr="00EB0D32">
        <w:tc>
          <w:tcPr>
            <w:tcW w:w="8332" w:type="dxa"/>
            <w:gridSpan w:val="6"/>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TOTAL</w:t>
            </w:r>
          </w:p>
        </w:tc>
        <w:tc>
          <w:tcPr>
            <w:tcW w:w="1418" w:type="dxa"/>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20.000,00</w:t>
            </w:r>
          </w:p>
        </w:tc>
      </w:tr>
      <w:tr w:rsidR="002326BA" w:rsidRPr="00EB0D32" w:rsidTr="00EB0D32">
        <w:tc>
          <w:tcPr>
            <w:tcW w:w="9750" w:type="dxa"/>
            <w:gridSpan w:val="7"/>
            <w:shd w:val="clear" w:color="auto" w:fill="FFFFFF"/>
          </w:tcPr>
          <w:p w:rsidR="002326BA" w:rsidRPr="00EB0D32" w:rsidRDefault="00F72D4F">
            <w:pPr>
              <w:rPr>
                <w:sz w:val="16"/>
                <w:szCs w:val="16"/>
              </w:rPr>
            </w:pPr>
            <w:r w:rsidRPr="00EB0D32">
              <w:rPr>
                <w:sz w:val="16"/>
                <w:szCs w:val="16"/>
              </w:rPr>
              <w:t xml:space="preserve">Lote: </w:t>
            </w:r>
            <w:proofErr w:type="gramStart"/>
            <w:r w:rsidRPr="00EB0D32">
              <w:rPr>
                <w:sz w:val="16"/>
                <w:szCs w:val="16"/>
              </w:rPr>
              <w:t>22 - Lote 022</w:t>
            </w:r>
            <w:proofErr w:type="gramEnd"/>
          </w:p>
        </w:tc>
      </w:tr>
      <w:tr w:rsidR="002326BA" w:rsidRPr="00EB0D32" w:rsidTr="00EB0D32">
        <w:tc>
          <w:tcPr>
            <w:tcW w:w="695" w:type="dxa"/>
            <w:shd w:val="clear" w:color="auto" w:fill="C0C0C0"/>
          </w:tcPr>
          <w:p w:rsidR="002326BA" w:rsidRPr="00EB0D32" w:rsidRDefault="00F72D4F">
            <w:pPr>
              <w:rPr>
                <w:sz w:val="16"/>
                <w:szCs w:val="16"/>
              </w:rPr>
            </w:pPr>
            <w:r w:rsidRPr="00EB0D32">
              <w:rPr>
                <w:sz w:val="16"/>
                <w:szCs w:val="16"/>
              </w:rPr>
              <w:t>Item</w:t>
            </w:r>
          </w:p>
        </w:tc>
        <w:tc>
          <w:tcPr>
            <w:tcW w:w="878" w:type="dxa"/>
            <w:shd w:val="clear" w:color="auto" w:fill="C0C0C0"/>
          </w:tcPr>
          <w:p w:rsidR="002326BA" w:rsidRPr="00EB0D32" w:rsidRDefault="00F72D4F">
            <w:pPr>
              <w:rPr>
                <w:sz w:val="16"/>
                <w:szCs w:val="16"/>
              </w:rPr>
            </w:pPr>
            <w:r w:rsidRPr="00EB0D32">
              <w:rPr>
                <w:sz w:val="16"/>
                <w:szCs w:val="16"/>
              </w:rPr>
              <w:t>Código do produto/serviço</w:t>
            </w:r>
          </w:p>
        </w:tc>
        <w:tc>
          <w:tcPr>
            <w:tcW w:w="3829" w:type="dxa"/>
            <w:shd w:val="clear" w:color="auto" w:fill="C0C0C0"/>
          </w:tcPr>
          <w:p w:rsidR="002326BA" w:rsidRPr="00EB0D32" w:rsidRDefault="00F72D4F">
            <w:pPr>
              <w:rPr>
                <w:sz w:val="16"/>
                <w:szCs w:val="16"/>
              </w:rPr>
            </w:pPr>
            <w:r w:rsidRPr="00EB0D32">
              <w:rPr>
                <w:sz w:val="16"/>
                <w:szCs w:val="16"/>
              </w:rPr>
              <w:t>Nome do produto/serviço</w:t>
            </w:r>
          </w:p>
        </w:tc>
        <w:tc>
          <w:tcPr>
            <w:tcW w:w="943" w:type="dxa"/>
            <w:shd w:val="clear" w:color="auto" w:fill="C0C0C0"/>
          </w:tcPr>
          <w:p w:rsidR="002326BA" w:rsidRPr="00EB0D32" w:rsidRDefault="00F72D4F">
            <w:pPr>
              <w:rPr>
                <w:sz w:val="16"/>
                <w:szCs w:val="16"/>
              </w:rPr>
            </w:pPr>
            <w:r w:rsidRPr="00EB0D32">
              <w:rPr>
                <w:sz w:val="16"/>
                <w:szCs w:val="16"/>
              </w:rPr>
              <w:t>Quantidade</w:t>
            </w:r>
          </w:p>
        </w:tc>
        <w:tc>
          <w:tcPr>
            <w:tcW w:w="870" w:type="dxa"/>
            <w:shd w:val="clear" w:color="auto" w:fill="C0C0C0"/>
          </w:tcPr>
          <w:p w:rsidR="002326BA" w:rsidRPr="00EB0D32" w:rsidRDefault="00F72D4F">
            <w:pPr>
              <w:rPr>
                <w:sz w:val="16"/>
                <w:szCs w:val="16"/>
              </w:rPr>
            </w:pPr>
            <w:r w:rsidRPr="00EB0D32">
              <w:rPr>
                <w:sz w:val="16"/>
                <w:szCs w:val="16"/>
              </w:rPr>
              <w:t>Unidade</w:t>
            </w:r>
          </w:p>
        </w:tc>
        <w:tc>
          <w:tcPr>
            <w:tcW w:w="1117" w:type="dxa"/>
            <w:shd w:val="clear" w:color="auto" w:fill="C0C0C0"/>
          </w:tcPr>
          <w:p w:rsidR="002326BA" w:rsidRPr="00EB0D32" w:rsidRDefault="00F72D4F">
            <w:pPr>
              <w:rPr>
                <w:sz w:val="16"/>
                <w:szCs w:val="16"/>
              </w:rPr>
            </w:pPr>
            <w:r w:rsidRPr="00EB0D32">
              <w:rPr>
                <w:sz w:val="16"/>
                <w:szCs w:val="16"/>
              </w:rPr>
              <w:t>Preço máximo</w:t>
            </w:r>
          </w:p>
        </w:tc>
        <w:tc>
          <w:tcPr>
            <w:tcW w:w="1418" w:type="dxa"/>
            <w:shd w:val="clear" w:color="auto" w:fill="C0C0C0"/>
          </w:tcPr>
          <w:p w:rsidR="002326BA" w:rsidRPr="00EB0D32" w:rsidRDefault="00F72D4F">
            <w:pPr>
              <w:rPr>
                <w:sz w:val="16"/>
                <w:szCs w:val="16"/>
              </w:rPr>
            </w:pPr>
            <w:r w:rsidRPr="00EB0D32">
              <w:rPr>
                <w:sz w:val="16"/>
                <w:szCs w:val="16"/>
              </w:rPr>
              <w:t>Preço máximo total</w:t>
            </w:r>
          </w:p>
        </w:tc>
      </w:tr>
      <w:tr w:rsidR="002326BA" w:rsidRPr="00EB0D32" w:rsidTr="00EB0D32">
        <w:tc>
          <w:tcPr>
            <w:tcW w:w="695" w:type="dxa"/>
            <w:shd w:val="clear" w:color="auto" w:fill="FFFFFF"/>
          </w:tcPr>
          <w:p w:rsidR="002326BA" w:rsidRPr="00EB0D32" w:rsidRDefault="00F72D4F">
            <w:pPr>
              <w:rPr>
                <w:sz w:val="16"/>
                <w:szCs w:val="16"/>
              </w:rPr>
            </w:pPr>
            <w:proofErr w:type="gramStart"/>
            <w:r w:rsidRPr="00EB0D32">
              <w:rPr>
                <w:sz w:val="16"/>
                <w:szCs w:val="16"/>
              </w:rPr>
              <w:t>1</w:t>
            </w:r>
            <w:proofErr w:type="gramEnd"/>
          </w:p>
        </w:tc>
        <w:tc>
          <w:tcPr>
            <w:tcW w:w="878" w:type="dxa"/>
            <w:shd w:val="clear" w:color="auto" w:fill="FFFFFF"/>
          </w:tcPr>
          <w:p w:rsidR="002326BA" w:rsidRPr="00EB0D32" w:rsidRDefault="00F72D4F">
            <w:pPr>
              <w:rPr>
                <w:sz w:val="16"/>
                <w:szCs w:val="16"/>
              </w:rPr>
            </w:pPr>
            <w:r w:rsidRPr="00EB0D32">
              <w:rPr>
                <w:sz w:val="16"/>
                <w:szCs w:val="16"/>
              </w:rPr>
              <w:t>28700</w:t>
            </w:r>
          </w:p>
        </w:tc>
        <w:tc>
          <w:tcPr>
            <w:tcW w:w="3829" w:type="dxa"/>
            <w:shd w:val="clear" w:color="auto" w:fill="FFFFFF"/>
          </w:tcPr>
          <w:p w:rsidR="002326BA" w:rsidRPr="00EB0D32" w:rsidRDefault="00F72D4F">
            <w:pPr>
              <w:rPr>
                <w:sz w:val="16"/>
                <w:szCs w:val="16"/>
              </w:rPr>
            </w:pPr>
            <w:r w:rsidRPr="00EB0D32">
              <w:rPr>
                <w:sz w:val="16"/>
                <w:szCs w:val="16"/>
              </w:rPr>
              <w:t>PRENSA DE PASSADORIA OMBROS PALETÓ</w:t>
            </w:r>
            <w:proofErr w:type="gramStart"/>
            <w:r w:rsidRPr="00EB0D32">
              <w:rPr>
                <w:sz w:val="16"/>
                <w:szCs w:val="16"/>
              </w:rPr>
              <w:t xml:space="preserve">  </w:t>
            </w:r>
            <w:proofErr w:type="gramEnd"/>
            <w:r w:rsidRPr="00EB0D32">
              <w:rPr>
                <w:sz w:val="16"/>
                <w:szCs w:val="16"/>
              </w:rPr>
              <w:t xml:space="preserve">Aquecimento elétrico, -Função timer, -Turbina a vácuo acoplada, -Conexão a rede de vapor, -Ligação à ar comprimido, -220V. Marca </w:t>
            </w:r>
            <w:proofErr w:type="spellStart"/>
            <w:proofErr w:type="gramStart"/>
            <w:r w:rsidRPr="00EB0D32">
              <w:rPr>
                <w:sz w:val="16"/>
                <w:szCs w:val="16"/>
              </w:rPr>
              <w:t>pré</w:t>
            </w:r>
            <w:proofErr w:type="spellEnd"/>
            <w:r w:rsidRPr="00EB0D32">
              <w:rPr>
                <w:sz w:val="16"/>
                <w:szCs w:val="16"/>
              </w:rPr>
              <w:t xml:space="preserve"> </w:t>
            </w:r>
            <w:r w:rsidRPr="00EB0D32">
              <w:rPr>
                <w:sz w:val="16"/>
                <w:szCs w:val="16"/>
              </w:rPr>
              <w:lastRenderedPageBreak/>
              <w:t>qualificada</w:t>
            </w:r>
            <w:proofErr w:type="gramEnd"/>
            <w:r w:rsidRPr="00EB0D32">
              <w:rPr>
                <w:sz w:val="16"/>
                <w:szCs w:val="16"/>
              </w:rPr>
              <w:t xml:space="preserve"> chamamento 19/2025 MACPI 310.02</w:t>
            </w:r>
            <w:r w:rsidR="00EB0D32">
              <w:rPr>
                <w:sz w:val="16"/>
                <w:szCs w:val="16"/>
              </w:rPr>
              <w:t xml:space="preserve">  </w:t>
            </w:r>
            <w:r w:rsidRPr="00EB0D32">
              <w:rPr>
                <w:sz w:val="16"/>
                <w:szCs w:val="16"/>
              </w:rPr>
              <w:t>KENDALL KD-HY-AV</w:t>
            </w:r>
            <w:r w:rsidR="00EB0D32">
              <w:rPr>
                <w:sz w:val="16"/>
                <w:szCs w:val="16"/>
              </w:rPr>
              <w:t xml:space="preserve">  </w:t>
            </w:r>
            <w:r w:rsidRPr="00EB0D32">
              <w:rPr>
                <w:sz w:val="16"/>
                <w:szCs w:val="16"/>
              </w:rPr>
              <w:t xml:space="preserve">  </w:t>
            </w:r>
          </w:p>
        </w:tc>
        <w:tc>
          <w:tcPr>
            <w:tcW w:w="943" w:type="dxa"/>
            <w:shd w:val="clear" w:color="auto" w:fill="FFFFFF"/>
          </w:tcPr>
          <w:p w:rsidR="002326BA" w:rsidRPr="00EB0D32" w:rsidRDefault="00F72D4F">
            <w:pPr>
              <w:rPr>
                <w:sz w:val="16"/>
                <w:szCs w:val="16"/>
              </w:rPr>
            </w:pPr>
            <w:r w:rsidRPr="00EB0D32">
              <w:rPr>
                <w:sz w:val="16"/>
                <w:szCs w:val="16"/>
              </w:rPr>
              <w:lastRenderedPageBreak/>
              <w:t>1,00</w:t>
            </w:r>
          </w:p>
        </w:tc>
        <w:tc>
          <w:tcPr>
            <w:tcW w:w="870" w:type="dxa"/>
            <w:shd w:val="clear" w:color="auto" w:fill="FFFFFF"/>
          </w:tcPr>
          <w:p w:rsidR="002326BA" w:rsidRPr="00EB0D32" w:rsidRDefault="00F72D4F">
            <w:pPr>
              <w:rPr>
                <w:sz w:val="16"/>
                <w:szCs w:val="16"/>
              </w:rPr>
            </w:pPr>
            <w:r w:rsidRPr="00EB0D32">
              <w:rPr>
                <w:sz w:val="16"/>
                <w:szCs w:val="16"/>
              </w:rPr>
              <w:t>UN</w:t>
            </w:r>
          </w:p>
        </w:tc>
        <w:tc>
          <w:tcPr>
            <w:tcW w:w="1117" w:type="dxa"/>
            <w:shd w:val="clear" w:color="auto" w:fill="FFFFFF"/>
          </w:tcPr>
          <w:p w:rsidR="002326BA" w:rsidRPr="00EB0D32" w:rsidRDefault="00F72D4F">
            <w:pPr>
              <w:rPr>
                <w:sz w:val="16"/>
                <w:szCs w:val="16"/>
              </w:rPr>
            </w:pPr>
            <w:r w:rsidRPr="00EB0D32">
              <w:rPr>
                <w:sz w:val="16"/>
                <w:szCs w:val="16"/>
              </w:rPr>
              <w:t>82.980,00</w:t>
            </w:r>
          </w:p>
        </w:tc>
        <w:tc>
          <w:tcPr>
            <w:tcW w:w="1418" w:type="dxa"/>
            <w:shd w:val="clear" w:color="auto" w:fill="FFFFFF"/>
          </w:tcPr>
          <w:p w:rsidR="002326BA" w:rsidRPr="00EB0D32" w:rsidRDefault="00F72D4F">
            <w:pPr>
              <w:rPr>
                <w:sz w:val="16"/>
                <w:szCs w:val="16"/>
              </w:rPr>
            </w:pPr>
            <w:r w:rsidRPr="00EB0D32">
              <w:rPr>
                <w:sz w:val="16"/>
                <w:szCs w:val="16"/>
              </w:rPr>
              <w:t>82.980,00</w:t>
            </w:r>
          </w:p>
        </w:tc>
      </w:tr>
      <w:tr w:rsidR="002326BA" w:rsidRPr="00EB0D32" w:rsidTr="00EB0D32">
        <w:tc>
          <w:tcPr>
            <w:tcW w:w="8332" w:type="dxa"/>
            <w:gridSpan w:val="6"/>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TOTAL</w:t>
            </w:r>
          </w:p>
        </w:tc>
        <w:tc>
          <w:tcPr>
            <w:tcW w:w="1418" w:type="dxa"/>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82.980,00</w:t>
            </w:r>
          </w:p>
        </w:tc>
      </w:tr>
      <w:tr w:rsidR="002326BA" w:rsidRPr="00EB0D32" w:rsidTr="00EB0D32">
        <w:tc>
          <w:tcPr>
            <w:tcW w:w="9750" w:type="dxa"/>
            <w:gridSpan w:val="7"/>
            <w:shd w:val="clear" w:color="auto" w:fill="FFFFFF"/>
          </w:tcPr>
          <w:p w:rsidR="002326BA" w:rsidRPr="00EB0D32" w:rsidRDefault="00F72D4F">
            <w:pPr>
              <w:rPr>
                <w:sz w:val="16"/>
                <w:szCs w:val="16"/>
              </w:rPr>
            </w:pPr>
            <w:r w:rsidRPr="00EB0D32">
              <w:rPr>
                <w:sz w:val="16"/>
                <w:szCs w:val="16"/>
              </w:rPr>
              <w:t xml:space="preserve">Lote: </w:t>
            </w:r>
            <w:proofErr w:type="gramStart"/>
            <w:r w:rsidRPr="00EB0D32">
              <w:rPr>
                <w:sz w:val="16"/>
                <w:szCs w:val="16"/>
              </w:rPr>
              <w:t>23 - Lote 023</w:t>
            </w:r>
            <w:proofErr w:type="gramEnd"/>
          </w:p>
        </w:tc>
      </w:tr>
      <w:tr w:rsidR="002326BA" w:rsidRPr="00EB0D32" w:rsidTr="00EB0D32">
        <w:tc>
          <w:tcPr>
            <w:tcW w:w="695" w:type="dxa"/>
            <w:shd w:val="clear" w:color="auto" w:fill="C0C0C0"/>
          </w:tcPr>
          <w:p w:rsidR="002326BA" w:rsidRPr="00EB0D32" w:rsidRDefault="00F72D4F">
            <w:pPr>
              <w:rPr>
                <w:sz w:val="16"/>
                <w:szCs w:val="16"/>
              </w:rPr>
            </w:pPr>
            <w:r w:rsidRPr="00EB0D32">
              <w:rPr>
                <w:sz w:val="16"/>
                <w:szCs w:val="16"/>
              </w:rPr>
              <w:t>Item</w:t>
            </w:r>
          </w:p>
        </w:tc>
        <w:tc>
          <w:tcPr>
            <w:tcW w:w="878" w:type="dxa"/>
            <w:shd w:val="clear" w:color="auto" w:fill="C0C0C0"/>
          </w:tcPr>
          <w:p w:rsidR="002326BA" w:rsidRPr="00EB0D32" w:rsidRDefault="00F72D4F">
            <w:pPr>
              <w:rPr>
                <w:sz w:val="16"/>
                <w:szCs w:val="16"/>
              </w:rPr>
            </w:pPr>
            <w:r w:rsidRPr="00EB0D32">
              <w:rPr>
                <w:sz w:val="16"/>
                <w:szCs w:val="16"/>
              </w:rPr>
              <w:t>Código do produto/serviço</w:t>
            </w:r>
          </w:p>
        </w:tc>
        <w:tc>
          <w:tcPr>
            <w:tcW w:w="3829" w:type="dxa"/>
            <w:shd w:val="clear" w:color="auto" w:fill="C0C0C0"/>
          </w:tcPr>
          <w:p w:rsidR="002326BA" w:rsidRPr="00EB0D32" w:rsidRDefault="00F72D4F">
            <w:pPr>
              <w:rPr>
                <w:sz w:val="16"/>
                <w:szCs w:val="16"/>
              </w:rPr>
            </w:pPr>
            <w:r w:rsidRPr="00EB0D32">
              <w:rPr>
                <w:sz w:val="16"/>
                <w:szCs w:val="16"/>
              </w:rPr>
              <w:t>Nome do produto/serviço</w:t>
            </w:r>
          </w:p>
        </w:tc>
        <w:tc>
          <w:tcPr>
            <w:tcW w:w="943" w:type="dxa"/>
            <w:shd w:val="clear" w:color="auto" w:fill="C0C0C0"/>
          </w:tcPr>
          <w:p w:rsidR="002326BA" w:rsidRPr="00EB0D32" w:rsidRDefault="00F72D4F">
            <w:pPr>
              <w:rPr>
                <w:sz w:val="16"/>
                <w:szCs w:val="16"/>
              </w:rPr>
            </w:pPr>
            <w:r w:rsidRPr="00EB0D32">
              <w:rPr>
                <w:sz w:val="16"/>
                <w:szCs w:val="16"/>
              </w:rPr>
              <w:t>Quantidade</w:t>
            </w:r>
          </w:p>
        </w:tc>
        <w:tc>
          <w:tcPr>
            <w:tcW w:w="870" w:type="dxa"/>
            <w:shd w:val="clear" w:color="auto" w:fill="C0C0C0"/>
          </w:tcPr>
          <w:p w:rsidR="002326BA" w:rsidRPr="00EB0D32" w:rsidRDefault="00F72D4F">
            <w:pPr>
              <w:rPr>
                <w:sz w:val="16"/>
                <w:szCs w:val="16"/>
              </w:rPr>
            </w:pPr>
            <w:r w:rsidRPr="00EB0D32">
              <w:rPr>
                <w:sz w:val="16"/>
                <w:szCs w:val="16"/>
              </w:rPr>
              <w:t>Unidade</w:t>
            </w:r>
          </w:p>
        </w:tc>
        <w:tc>
          <w:tcPr>
            <w:tcW w:w="1117" w:type="dxa"/>
            <w:shd w:val="clear" w:color="auto" w:fill="C0C0C0"/>
          </w:tcPr>
          <w:p w:rsidR="002326BA" w:rsidRPr="00EB0D32" w:rsidRDefault="00F72D4F">
            <w:pPr>
              <w:rPr>
                <w:sz w:val="16"/>
                <w:szCs w:val="16"/>
              </w:rPr>
            </w:pPr>
            <w:r w:rsidRPr="00EB0D32">
              <w:rPr>
                <w:sz w:val="16"/>
                <w:szCs w:val="16"/>
              </w:rPr>
              <w:t>Preço máximo</w:t>
            </w:r>
          </w:p>
        </w:tc>
        <w:tc>
          <w:tcPr>
            <w:tcW w:w="1418" w:type="dxa"/>
            <w:shd w:val="clear" w:color="auto" w:fill="C0C0C0"/>
          </w:tcPr>
          <w:p w:rsidR="002326BA" w:rsidRPr="00EB0D32" w:rsidRDefault="00F72D4F">
            <w:pPr>
              <w:rPr>
                <w:sz w:val="16"/>
                <w:szCs w:val="16"/>
              </w:rPr>
            </w:pPr>
            <w:r w:rsidRPr="00EB0D32">
              <w:rPr>
                <w:sz w:val="16"/>
                <w:szCs w:val="16"/>
              </w:rPr>
              <w:t>Preço máximo total</w:t>
            </w:r>
          </w:p>
        </w:tc>
      </w:tr>
      <w:tr w:rsidR="002326BA" w:rsidRPr="00EB0D32" w:rsidTr="00EB0D32">
        <w:tc>
          <w:tcPr>
            <w:tcW w:w="695" w:type="dxa"/>
            <w:shd w:val="clear" w:color="auto" w:fill="FFFFFF"/>
          </w:tcPr>
          <w:p w:rsidR="002326BA" w:rsidRPr="00EB0D32" w:rsidRDefault="00F72D4F">
            <w:pPr>
              <w:rPr>
                <w:sz w:val="16"/>
                <w:szCs w:val="16"/>
              </w:rPr>
            </w:pPr>
            <w:proofErr w:type="gramStart"/>
            <w:r w:rsidRPr="00EB0D32">
              <w:rPr>
                <w:sz w:val="16"/>
                <w:szCs w:val="16"/>
              </w:rPr>
              <w:t>1</w:t>
            </w:r>
            <w:proofErr w:type="gramEnd"/>
          </w:p>
        </w:tc>
        <w:tc>
          <w:tcPr>
            <w:tcW w:w="878" w:type="dxa"/>
            <w:shd w:val="clear" w:color="auto" w:fill="FFFFFF"/>
          </w:tcPr>
          <w:p w:rsidR="002326BA" w:rsidRPr="00EB0D32" w:rsidRDefault="00F72D4F">
            <w:pPr>
              <w:rPr>
                <w:sz w:val="16"/>
                <w:szCs w:val="16"/>
              </w:rPr>
            </w:pPr>
            <w:r w:rsidRPr="00EB0D32">
              <w:rPr>
                <w:sz w:val="16"/>
                <w:szCs w:val="16"/>
              </w:rPr>
              <w:t>28701</w:t>
            </w:r>
          </w:p>
        </w:tc>
        <w:tc>
          <w:tcPr>
            <w:tcW w:w="3829" w:type="dxa"/>
            <w:shd w:val="clear" w:color="auto" w:fill="FFFFFF"/>
          </w:tcPr>
          <w:p w:rsidR="002326BA" w:rsidRPr="00EB0D32" w:rsidRDefault="00F72D4F">
            <w:pPr>
              <w:rPr>
                <w:sz w:val="16"/>
                <w:szCs w:val="16"/>
              </w:rPr>
            </w:pPr>
            <w:r w:rsidRPr="00EB0D32">
              <w:rPr>
                <w:sz w:val="16"/>
                <w:szCs w:val="16"/>
              </w:rPr>
              <w:t>PRENSA DE PASSADORIA GOLAS</w:t>
            </w:r>
            <w:proofErr w:type="gramStart"/>
            <w:r w:rsidRPr="00EB0D32">
              <w:rPr>
                <w:sz w:val="16"/>
                <w:szCs w:val="16"/>
              </w:rPr>
              <w:t xml:space="preserve">  </w:t>
            </w:r>
            <w:proofErr w:type="gramEnd"/>
            <w:r w:rsidRPr="00EB0D32">
              <w:rPr>
                <w:sz w:val="16"/>
                <w:szCs w:val="16"/>
              </w:rPr>
              <w:t xml:space="preserve">Aquecimento elétrico, Função timer, Turbina a vácuo acoplada, Conexão a rede de vapor, Ligação à ar comprimido, 220V.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MACPI ITALIANA</w:t>
            </w:r>
            <w:r w:rsidR="00EB0D32">
              <w:rPr>
                <w:sz w:val="16"/>
                <w:szCs w:val="16"/>
              </w:rPr>
              <w:t xml:space="preserve">  </w:t>
            </w:r>
            <w:r w:rsidRPr="00EB0D32">
              <w:rPr>
                <w:sz w:val="16"/>
                <w:szCs w:val="16"/>
              </w:rPr>
              <w:t>KENDALL KD-AL</w:t>
            </w:r>
            <w:r w:rsidR="00EB0D32">
              <w:rPr>
                <w:sz w:val="16"/>
                <w:szCs w:val="16"/>
              </w:rPr>
              <w:t xml:space="preserve">  </w:t>
            </w:r>
            <w:r w:rsidRPr="00EB0D32">
              <w:rPr>
                <w:sz w:val="16"/>
                <w:szCs w:val="16"/>
              </w:rPr>
              <w:t xml:space="preserve">  </w:t>
            </w:r>
          </w:p>
        </w:tc>
        <w:tc>
          <w:tcPr>
            <w:tcW w:w="943" w:type="dxa"/>
            <w:shd w:val="clear" w:color="auto" w:fill="FFFFFF"/>
          </w:tcPr>
          <w:p w:rsidR="002326BA" w:rsidRPr="00EB0D32" w:rsidRDefault="00F72D4F">
            <w:pPr>
              <w:rPr>
                <w:sz w:val="16"/>
                <w:szCs w:val="16"/>
              </w:rPr>
            </w:pPr>
            <w:r w:rsidRPr="00EB0D32">
              <w:rPr>
                <w:sz w:val="16"/>
                <w:szCs w:val="16"/>
              </w:rPr>
              <w:t>1,00</w:t>
            </w:r>
          </w:p>
        </w:tc>
        <w:tc>
          <w:tcPr>
            <w:tcW w:w="870" w:type="dxa"/>
            <w:shd w:val="clear" w:color="auto" w:fill="FFFFFF"/>
          </w:tcPr>
          <w:p w:rsidR="002326BA" w:rsidRPr="00EB0D32" w:rsidRDefault="00F72D4F">
            <w:pPr>
              <w:rPr>
                <w:sz w:val="16"/>
                <w:szCs w:val="16"/>
              </w:rPr>
            </w:pPr>
            <w:r w:rsidRPr="00EB0D32">
              <w:rPr>
                <w:sz w:val="16"/>
                <w:szCs w:val="16"/>
              </w:rPr>
              <w:t>UN</w:t>
            </w:r>
          </w:p>
        </w:tc>
        <w:tc>
          <w:tcPr>
            <w:tcW w:w="1117" w:type="dxa"/>
            <w:shd w:val="clear" w:color="auto" w:fill="FFFFFF"/>
          </w:tcPr>
          <w:p w:rsidR="002326BA" w:rsidRPr="00EB0D32" w:rsidRDefault="00F72D4F">
            <w:pPr>
              <w:rPr>
                <w:sz w:val="16"/>
                <w:szCs w:val="16"/>
              </w:rPr>
            </w:pPr>
            <w:r w:rsidRPr="00EB0D32">
              <w:rPr>
                <w:sz w:val="16"/>
                <w:szCs w:val="16"/>
              </w:rPr>
              <w:t>73.400,00</w:t>
            </w:r>
          </w:p>
        </w:tc>
        <w:tc>
          <w:tcPr>
            <w:tcW w:w="1418" w:type="dxa"/>
            <w:shd w:val="clear" w:color="auto" w:fill="FFFFFF"/>
          </w:tcPr>
          <w:p w:rsidR="002326BA" w:rsidRPr="00EB0D32" w:rsidRDefault="00F72D4F">
            <w:pPr>
              <w:rPr>
                <w:sz w:val="16"/>
                <w:szCs w:val="16"/>
              </w:rPr>
            </w:pPr>
            <w:r w:rsidRPr="00EB0D32">
              <w:rPr>
                <w:sz w:val="16"/>
                <w:szCs w:val="16"/>
              </w:rPr>
              <w:t>73.400,00</w:t>
            </w:r>
          </w:p>
        </w:tc>
      </w:tr>
      <w:tr w:rsidR="002326BA" w:rsidRPr="00EB0D32" w:rsidTr="00EB0D32">
        <w:tc>
          <w:tcPr>
            <w:tcW w:w="8332" w:type="dxa"/>
            <w:gridSpan w:val="6"/>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TOTAL</w:t>
            </w:r>
          </w:p>
        </w:tc>
        <w:tc>
          <w:tcPr>
            <w:tcW w:w="1418" w:type="dxa"/>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73.400,00</w:t>
            </w:r>
          </w:p>
        </w:tc>
      </w:tr>
      <w:tr w:rsidR="002326BA" w:rsidRPr="00EB0D32" w:rsidTr="00EB0D32">
        <w:tc>
          <w:tcPr>
            <w:tcW w:w="9750" w:type="dxa"/>
            <w:gridSpan w:val="7"/>
            <w:shd w:val="clear" w:color="auto" w:fill="FFFFFF"/>
          </w:tcPr>
          <w:p w:rsidR="002326BA" w:rsidRPr="00EB0D32" w:rsidRDefault="00F72D4F">
            <w:pPr>
              <w:rPr>
                <w:sz w:val="16"/>
                <w:szCs w:val="16"/>
              </w:rPr>
            </w:pPr>
            <w:r w:rsidRPr="00EB0D32">
              <w:rPr>
                <w:sz w:val="16"/>
                <w:szCs w:val="16"/>
              </w:rPr>
              <w:t xml:space="preserve">Lote: </w:t>
            </w:r>
            <w:proofErr w:type="gramStart"/>
            <w:r w:rsidRPr="00EB0D32">
              <w:rPr>
                <w:sz w:val="16"/>
                <w:szCs w:val="16"/>
              </w:rPr>
              <w:t>24 - Lote 024</w:t>
            </w:r>
            <w:proofErr w:type="gramEnd"/>
          </w:p>
        </w:tc>
      </w:tr>
      <w:tr w:rsidR="002326BA" w:rsidRPr="00EB0D32" w:rsidTr="00EB0D32">
        <w:tc>
          <w:tcPr>
            <w:tcW w:w="695" w:type="dxa"/>
            <w:shd w:val="clear" w:color="auto" w:fill="C0C0C0"/>
          </w:tcPr>
          <w:p w:rsidR="002326BA" w:rsidRPr="00EB0D32" w:rsidRDefault="00F72D4F">
            <w:pPr>
              <w:rPr>
                <w:sz w:val="16"/>
                <w:szCs w:val="16"/>
              </w:rPr>
            </w:pPr>
            <w:r w:rsidRPr="00EB0D32">
              <w:rPr>
                <w:sz w:val="16"/>
                <w:szCs w:val="16"/>
              </w:rPr>
              <w:t>Item</w:t>
            </w:r>
          </w:p>
        </w:tc>
        <w:tc>
          <w:tcPr>
            <w:tcW w:w="878" w:type="dxa"/>
            <w:shd w:val="clear" w:color="auto" w:fill="C0C0C0"/>
          </w:tcPr>
          <w:p w:rsidR="002326BA" w:rsidRPr="00EB0D32" w:rsidRDefault="00F72D4F">
            <w:pPr>
              <w:rPr>
                <w:sz w:val="16"/>
                <w:szCs w:val="16"/>
              </w:rPr>
            </w:pPr>
            <w:r w:rsidRPr="00EB0D32">
              <w:rPr>
                <w:sz w:val="16"/>
                <w:szCs w:val="16"/>
              </w:rPr>
              <w:t>Código do produto/serviço</w:t>
            </w:r>
          </w:p>
        </w:tc>
        <w:tc>
          <w:tcPr>
            <w:tcW w:w="3829" w:type="dxa"/>
            <w:shd w:val="clear" w:color="auto" w:fill="C0C0C0"/>
          </w:tcPr>
          <w:p w:rsidR="002326BA" w:rsidRPr="00EB0D32" w:rsidRDefault="00F72D4F">
            <w:pPr>
              <w:rPr>
                <w:sz w:val="16"/>
                <w:szCs w:val="16"/>
              </w:rPr>
            </w:pPr>
            <w:r w:rsidRPr="00EB0D32">
              <w:rPr>
                <w:sz w:val="16"/>
                <w:szCs w:val="16"/>
              </w:rPr>
              <w:t>Nome do produto/serviço</w:t>
            </w:r>
          </w:p>
        </w:tc>
        <w:tc>
          <w:tcPr>
            <w:tcW w:w="943" w:type="dxa"/>
            <w:shd w:val="clear" w:color="auto" w:fill="C0C0C0"/>
          </w:tcPr>
          <w:p w:rsidR="002326BA" w:rsidRPr="00EB0D32" w:rsidRDefault="00F72D4F">
            <w:pPr>
              <w:rPr>
                <w:sz w:val="16"/>
                <w:szCs w:val="16"/>
              </w:rPr>
            </w:pPr>
            <w:r w:rsidRPr="00EB0D32">
              <w:rPr>
                <w:sz w:val="16"/>
                <w:szCs w:val="16"/>
              </w:rPr>
              <w:t>Quantidade</w:t>
            </w:r>
          </w:p>
        </w:tc>
        <w:tc>
          <w:tcPr>
            <w:tcW w:w="870" w:type="dxa"/>
            <w:shd w:val="clear" w:color="auto" w:fill="C0C0C0"/>
          </w:tcPr>
          <w:p w:rsidR="002326BA" w:rsidRPr="00EB0D32" w:rsidRDefault="00F72D4F">
            <w:pPr>
              <w:rPr>
                <w:sz w:val="16"/>
                <w:szCs w:val="16"/>
              </w:rPr>
            </w:pPr>
            <w:r w:rsidRPr="00EB0D32">
              <w:rPr>
                <w:sz w:val="16"/>
                <w:szCs w:val="16"/>
              </w:rPr>
              <w:t>Unidade</w:t>
            </w:r>
          </w:p>
        </w:tc>
        <w:tc>
          <w:tcPr>
            <w:tcW w:w="1117" w:type="dxa"/>
            <w:shd w:val="clear" w:color="auto" w:fill="C0C0C0"/>
          </w:tcPr>
          <w:p w:rsidR="002326BA" w:rsidRPr="00EB0D32" w:rsidRDefault="00F72D4F">
            <w:pPr>
              <w:rPr>
                <w:sz w:val="16"/>
                <w:szCs w:val="16"/>
              </w:rPr>
            </w:pPr>
            <w:r w:rsidRPr="00EB0D32">
              <w:rPr>
                <w:sz w:val="16"/>
                <w:szCs w:val="16"/>
              </w:rPr>
              <w:t>Preço máximo</w:t>
            </w:r>
          </w:p>
        </w:tc>
        <w:tc>
          <w:tcPr>
            <w:tcW w:w="1418" w:type="dxa"/>
            <w:shd w:val="clear" w:color="auto" w:fill="C0C0C0"/>
          </w:tcPr>
          <w:p w:rsidR="002326BA" w:rsidRPr="00EB0D32" w:rsidRDefault="00F72D4F">
            <w:pPr>
              <w:rPr>
                <w:sz w:val="16"/>
                <w:szCs w:val="16"/>
              </w:rPr>
            </w:pPr>
            <w:r w:rsidRPr="00EB0D32">
              <w:rPr>
                <w:sz w:val="16"/>
                <w:szCs w:val="16"/>
              </w:rPr>
              <w:t>Preço máximo total</w:t>
            </w:r>
          </w:p>
        </w:tc>
      </w:tr>
      <w:tr w:rsidR="002326BA" w:rsidRPr="00EB0D32" w:rsidTr="00EB0D32">
        <w:tc>
          <w:tcPr>
            <w:tcW w:w="695" w:type="dxa"/>
            <w:shd w:val="clear" w:color="auto" w:fill="FFFFFF"/>
          </w:tcPr>
          <w:p w:rsidR="002326BA" w:rsidRPr="00EB0D32" w:rsidRDefault="00F72D4F">
            <w:pPr>
              <w:rPr>
                <w:sz w:val="16"/>
                <w:szCs w:val="16"/>
              </w:rPr>
            </w:pPr>
            <w:proofErr w:type="gramStart"/>
            <w:r w:rsidRPr="00EB0D32">
              <w:rPr>
                <w:sz w:val="16"/>
                <w:szCs w:val="16"/>
              </w:rPr>
              <w:t>1</w:t>
            </w:r>
            <w:proofErr w:type="gramEnd"/>
          </w:p>
        </w:tc>
        <w:tc>
          <w:tcPr>
            <w:tcW w:w="878" w:type="dxa"/>
            <w:shd w:val="clear" w:color="auto" w:fill="FFFFFF"/>
          </w:tcPr>
          <w:p w:rsidR="002326BA" w:rsidRPr="00EB0D32" w:rsidRDefault="00F72D4F">
            <w:pPr>
              <w:rPr>
                <w:sz w:val="16"/>
                <w:szCs w:val="16"/>
              </w:rPr>
            </w:pPr>
            <w:r w:rsidRPr="00EB0D32">
              <w:rPr>
                <w:sz w:val="16"/>
                <w:szCs w:val="16"/>
              </w:rPr>
              <w:t>28702</w:t>
            </w:r>
          </w:p>
        </w:tc>
        <w:tc>
          <w:tcPr>
            <w:tcW w:w="3829" w:type="dxa"/>
            <w:shd w:val="clear" w:color="auto" w:fill="FFFFFF"/>
          </w:tcPr>
          <w:p w:rsidR="002326BA" w:rsidRPr="00EB0D32" w:rsidRDefault="00F72D4F">
            <w:pPr>
              <w:rPr>
                <w:sz w:val="16"/>
                <w:szCs w:val="16"/>
              </w:rPr>
            </w:pPr>
            <w:r w:rsidRPr="00EB0D32">
              <w:rPr>
                <w:sz w:val="16"/>
                <w:szCs w:val="16"/>
              </w:rPr>
              <w:t>ENFESTADEIRA MODELO FXS - SEMI-AUTOMATIC A-2</w:t>
            </w:r>
            <w:proofErr w:type="gramStart"/>
            <w:r w:rsidRPr="00EB0D32">
              <w:rPr>
                <w:sz w:val="16"/>
                <w:szCs w:val="16"/>
              </w:rPr>
              <w:t xml:space="preserve">  </w:t>
            </w:r>
            <w:proofErr w:type="gramEnd"/>
            <w:r w:rsidRPr="00EB0D32">
              <w:rPr>
                <w:sz w:val="16"/>
                <w:szCs w:val="16"/>
              </w:rPr>
              <w:t xml:space="preserve">pontos de tração do tecido com controle de tensão automático e calha para fazer o </w:t>
            </w:r>
            <w:proofErr w:type="spellStart"/>
            <w:r w:rsidRPr="00EB0D32">
              <w:rPr>
                <w:sz w:val="16"/>
                <w:szCs w:val="16"/>
              </w:rPr>
              <w:t>pre</w:t>
            </w:r>
            <w:proofErr w:type="spellEnd"/>
            <w:r w:rsidRPr="00EB0D32">
              <w:rPr>
                <w:sz w:val="16"/>
                <w:szCs w:val="16"/>
              </w:rPr>
              <w:t xml:space="preserve"> descanso do tecido, reduzindo problemas com </w:t>
            </w:r>
            <w:proofErr w:type="spellStart"/>
            <w:r w:rsidRPr="00EB0D32">
              <w:rPr>
                <w:sz w:val="16"/>
                <w:szCs w:val="16"/>
              </w:rPr>
              <w:t>tensionamento</w:t>
            </w:r>
            <w:proofErr w:type="spellEnd"/>
            <w:r w:rsidRPr="00EB0D32">
              <w:rPr>
                <w:sz w:val="16"/>
                <w:szCs w:val="16"/>
              </w:rPr>
              <w:t>, -Parada automática quando acaba o rolo de tecido.  -Memória para 10 tipos de tecido, facilitando a programação do tecido que será enfestado</w:t>
            </w:r>
            <w:proofErr w:type="gramStart"/>
            <w:r w:rsidRPr="00EB0D32">
              <w:rPr>
                <w:sz w:val="16"/>
                <w:szCs w:val="16"/>
              </w:rPr>
              <w:t xml:space="preserve">  </w:t>
            </w:r>
            <w:proofErr w:type="gramEnd"/>
            <w:r w:rsidRPr="00EB0D32">
              <w:rPr>
                <w:sz w:val="16"/>
                <w:szCs w:val="16"/>
              </w:rPr>
              <w:t xml:space="preserve">-Programação e controle de produção através de tela digital táctil colorida -Possibilidade de ser transformada em </w:t>
            </w:r>
            <w:proofErr w:type="spellStart"/>
            <w:r w:rsidRPr="00EB0D32">
              <w:rPr>
                <w:sz w:val="16"/>
                <w:szCs w:val="16"/>
              </w:rPr>
              <w:t>enfestadeira</w:t>
            </w:r>
            <w:proofErr w:type="spellEnd"/>
            <w:r w:rsidRPr="00EB0D32">
              <w:rPr>
                <w:sz w:val="16"/>
                <w:szCs w:val="16"/>
              </w:rPr>
              <w:t xml:space="preserve"> totalmente automática  -Manual de operação digital, na tela da maquina  -Acionamento totalmente elétrico. -Maior precisão e durabilidade, com menos </w:t>
            </w:r>
            <w:proofErr w:type="gramStart"/>
            <w:r w:rsidRPr="00EB0D32">
              <w:rPr>
                <w:sz w:val="16"/>
                <w:szCs w:val="16"/>
              </w:rPr>
              <w:t>ruído -Realiza</w:t>
            </w:r>
            <w:proofErr w:type="gramEnd"/>
            <w:r w:rsidRPr="00EB0D32">
              <w:rPr>
                <w:sz w:val="16"/>
                <w:szCs w:val="16"/>
              </w:rPr>
              <w:t xml:space="preserve"> enfesto </w:t>
            </w:r>
            <w:proofErr w:type="spellStart"/>
            <w:r w:rsidRPr="00EB0D32">
              <w:rPr>
                <w:sz w:val="16"/>
                <w:szCs w:val="16"/>
              </w:rPr>
              <w:t>zig-zag</w:t>
            </w:r>
            <w:proofErr w:type="spellEnd"/>
            <w:r w:rsidRPr="00EB0D32">
              <w:rPr>
                <w:sz w:val="16"/>
                <w:szCs w:val="16"/>
              </w:rPr>
              <w:t xml:space="preserve"> e com corte nas pontas (pare e ímpar) -Alinhamento automático da lateral do tecido -Ajuste eletrônico de compensação de tecido de entrada e </w:t>
            </w:r>
            <w:proofErr w:type="spellStart"/>
            <w:r w:rsidRPr="00EB0D32">
              <w:rPr>
                <w:sz w:val="16"/>
                <w:szCs w:val="16"/>
              </w:rPr>
              <w:t>saida</w:t>
            </w:r>
            <w:proofErr w:type="spellEnd"/>
            <w:r w:rsidRPr="00EB0D32">
              <w:rPr>
                <w:sz w:val="16"/>
                <w:szCs w:val="16"/>
              </w:rPr>
              <w:t xml:space="preserve"> dos prendedores -Frente da máquina com sobe/desce automático conforme altura do enfesto -Faixa com luz de </w:t>
            </w:r>
            <w:proofErr w:type="spellStart"/>
            <w:r w:rsidRPr="00EB0D32">
              <w:rPr>
                <w:sz w:val="16"/>
                <w:szCs w:val="16"/>
              </w:rPr>
              <w:t>led</w:t>
            </w:r>
            <w:proofErr w:type="spellEnd"/>
            <w:r w:rsidRPr="00EB0D32">
              <w:rPr>
                <w:sz w:val="16"/>
                <w:szCs w:val="16"/>
              </w:rPr>
              <w:t xml:space="preserve"> para facilitar a revisão do tecido  </w:t>
            </w:r>
            <w:proofErr w:type="spellStart"/>
            <w:r w:rsidRPr="00EB0D32">
              <w:rPr>
                <w:sz w:val="16"/>
                <w:szCs w:val="16"/>
              </w:rPr>
              <w:t>Check</w:t>
            </w:r>
            <w:proofErr w:type="spellEnd"/>
            <w:r w:rsidRPr="00EB0D32">
              <w:rPr>
                <w:sz w:val="16"/>
                <w:szCs w:val="16"/>
              </w:rPr>
              <w:t xml:space="preserve"> </w:t>
            </w:r>
            <w:proofErr w:type="spellStart"/>
            <w:r w:rsidRPr="00EB0D32">
              <w:rPr>
                <w:sz w:val="16"/>
                <w:szCs w:val="16"/>
              </w:rPr>
              <w:t>list</w:t>
            </w:r>
            <w:proofErr w:type="spellEnd"/>
            <w:r w:rsidRPr="00EB0D32">
              <w:rPr>
                <w:sz w:val="16"/>
                <w:szCs w:val="16"/>
              </w:rPr>
              <w:t xml:space="preserve"> automático dos componentes eletrônicos -Cama de cilindros para tecidos leves e barra porta rolos para tecidos pesados -Carenagem de proteção em todas as extremidades da maquina -Alimentação de tecido fácil e rápida com barra para facilitar a passagem do tecido  Função para recolher tecido enfestado -Altura de enfesto de até 20cm  Projeto elétrico e eletrônico desenvolvido em parceria com a WEG -100% NACIONAL -Acompanha Mesa com 2,4 m de largura e comprimento total de 14,64m. -Total de </w:t>
            </w:r>
            <w:proofErr w:type="gramStart"/>
            <w:r w:rsidRPr="00EB0D32">
              <w:rPr>
                <w:sz w:val="16"/>
                <w:szCs w:val="16"/>
              </w:rPr>
              <w:t>8</w:t>
            </w:r>
            <w:proofErr w:type="gramEnd"/>
            <w:r w:rsidRPr="00EB0D32">
              <w:rPr>
                <w:sz w:val="16"/>
                <w:szCs w:val="16"/>
              </w:rPr>
              <w:t xml:space="preserve"> módulos. -Mesa com estrutura metálica com pintura eletrostática, parafusos em todos os pés e tampo de MDF branco de 25 mm de espessura. Equipada com cantoneiras de alumínio, calha com corrente condutora para alimentação elétrica da máquina e barra dupla para sustentação da plataforma de operador. Mesa sem sistema de insuflação. -Mesa com altura média de 90 cm, podendo ser regulada em até </w:t>
            </w:r>
            <w:proofErr w:type="gramStart"/>
            <w:r w:rsidRPr="00EB0D32">
              <w:rPr>
                <w:sz w:val="16"/>
                <w:szCs w:val="16"/>
              </w:rPr>
              <w:t>4</w:t>
            </w:r>
            <w:proofErr w:type="gramEnd"/>
            <w:r w:rsidRPr="00EB0D32">
              <w:rPr>
                <w:sz w:val="16"/>
                <w:szCs w:val="16"/>
              </w:rPr>
              <w:t xml:space="preserve"> cm para mais ou para menos.  Largura total da mesa de 2,4m - Largura útil máxima de </w:t>
            </w:r>
            <w:proofErr w:type="gramStart"/>
            <w:r w:rsidRPr="00EB0D32">
              <w:rPr>
                <w:sz w:val="16"/>
                <w:szCs w:val="16"/>
              </w:rPr>
              <w:t>enfesto :</w:t>
            </w:r>
            <w:proofErr w:type="gramEnd"/>
            <w:r w:rsidRPr="00EB0D32">
              <w:rPr>
                <w:sz w:val="16"/>
                <w:szCs w:val="16"/>
              </w:rPr>
              <w:t xml:space="preserve"> 2,07m.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ENFESMAK/FXS  </w:t>
            </w:r>
          </w:p>
        </w:tc>
        <w:tc>
          <w:tcPr>
            <w:tcW w:w="943" w:type="dxa"/>
            <w:shd w:val="clear" w:color="auto" w:fill="FFFFFF"/>
          </w:tcPr>
          <w:p w:rsidR="002326BA" w:rsidRPr="00EB0D32" w:rsidRDefault="00F72D4F">
            <w:pPr>
              <w:rPr>
                <w:sz w:val="16"/>
                <w:szCs w:val="16"/>
              </w:rPr>
            </w:pPr>
            <w:r w:rsidRPr="00EB0D32">
              <w:rPr>
                <w:sz w:val="16"/>
                <w:szCs w:val="16"/>
              </w:rPr>
              <w:t>1,00</w:t>
            </w:r>
          </w:p>
        </w:tc>
        <w:tc>
          <w:tcPr>
            <w:tcW w:w="870" w:type="dxa"/>
            <w:shd w:val="clear" w:color="auto" w:fill="FFFFFF"/>
          </w:tcPr>
          <w:p w:rsidR="002326BA" w:rsidRPr="00EB0D32" w:rsidRDefault="00F72D4F">
            <w:pPr>
              <w:rPr>
                <w:sz w:val="16"/>
                <w:szCs w:val="16"/>
              </w:rPr>
            </w:pPr>
            <w:r w:rsidRPr="00EB0D32">
              <w:rPr>
                <w:sz w:val="16"/>
                <w:szCs w:val="16"/>
              </w:rPr>
              <w:t>UN</w:t>
            </w:r>
          </w:p>
        </w:tc>
        <w:tc>
          <w:tcPr>
            <w:tcW w:w="1117" w:type="dxa"/>
            <w:shd w:val="clear" w:color="auto" w:fill="FFFFFF"/>
          </w:tcPr>
          <w:p w:rsidR="002326BA" w:rsidRPr="00EB0D32" w:rsidRDefault="00F72D4F">
            <w:pPr>
              <w:rPr>
                <w:sz w:val="16"/>
                <w:szCs w:val="16"/>
              </w:rPr>
            </w:pPr>
            <w:r w:rsidRPr="00EB0D32">
              <w:rPr>
                <w:sz w:val="16"/>
                <w:szCs w:val="16"/>
              </w:rPr>
              <w:t>215.000,00</w:t>
            </w:r>
          </w:p>
        </w:tc>
        <w:tc>
          <w:tcPr>
            <w:tcW w:w="1418" w:type="dxa"/>
            <w:shd w:val="clear" w:color="auto" w:fill="FFFFFF"/>
          </w:tcPr>
          <w:p w:rsidR="002326BA" w:rsidRPr="00EB0D32" w:rsidRDefault="00F72D4F">
            <w:pPr>
              <w:rPr>
                <w:sz w:val="16"/>
                <w:szCs w:val="16"/>
              </w:rPr>
            </w:pPr>
            <w:r w:rsidRPr="00EB0D32">
              <w:rPr>
                <w:sz w:val="16"/>
                <w:szCs w:val="16"/>
              </w:rPr>
              <w:t>215.000,00</w:t>
            </w:r>
          </w:p>
        </w:tc>
      </w:tr>
      <w:tr w:rsidR="002326BA" w:rsidRPr="00EB0D32" w:rsidTr="00EB0D32">
        <w:tc>
          <w:tcPr>
            <w:tcW w:w="8332" w:type="dxa"/>
            <w:gridSpan w:val="6"/>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TOTAL</w:t>
            </w:r>
          </w:p>
        </w:tc>
        <w:tc>
          <w:tcPr>
            <w:tcW w:w="1418" w:type="dxa"/>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215.000,00</w:t>
            </w:r>
          </w:p>
        </w:tc>
      </w:tr>
      <w:tr w:rsidR="002326BA" w:rsidRPr="00EB0D32" w:rsidTr="00EB0D32">
        <w:tc>
          <w:tcPr>
            <w:tcW w:w="9750" w:type="dxa"/>
            <w:gridSpan w:val="7"/>
            <w:shd w:val="clear" w:color="auto" w:fill="FFFFFF"/>
          </w:tcPr>
          <w:p w:rsidR="002326BA" w:rsidRPr="00EB0D32" w:rsidRDefault="00F72D4F">
            <w:pPr>
              <w:rPr>
                <w:sz w:val="16"/>
                <w:szCs w:val="16"/>
              </w:rPr>
            </w:pPr>
            <w:r w:rsidRPr="00EB0D32">
              <w:rPr>
                <w:sz w:val="16"/>
                <w:szCs w:val="16"/>
              </w:rPr>
              <w:t xml:space="preserve">Lote: </w:t>
            </w:r>
            <w:proofErr w:type="gramStart"/>
            <w:r w:rsidRPr="00EB0D32">
              <w:rPr>
                <w:sz w:val="16"/>
                <w:szCs w:val="16"/>
              </w:rPr>
              <w:t>25 - Lote 025</w:t>
            </w:r>
            <w:proofErr w:type="gramEnd"/>
          </w:p>
        </w:tc>
      </w:tr>
      <w:tr w:rsidR="002326BA" w:rsidRPr="00EB0D32" w:rsidTr="00EB0D32">
        <w:tc>
          <w:tcPr>
            <w:tcW w:w="695" w:type="dxa"/>
            <w:shd w:val="clear" w:color="auto" w:fill="C0C0C0"/>
          </w:tcPr>
          <w:p w:rsidR="002326BA" w:rsidRPr="00EB0D32" w:rsidRDefault="00F72D4F">
            <w:pPr>
              <w:rPr>
                <w:sz w:val="16"/>
                <w:szCs w:val="16"/>
              </w:rPr>
            </w:pPr>
            <w:r w:rsidRPr="00EB0D32">
              <w:rPr>
                <w:sz w:val="16"/>
                <w:szCs w:val="16"/>
              </w:rPr>
              <w:t>Item</w:t>
            </w:r>
          </w:p>
        </w:tc>
        <w:tc>
          <w:tcPr>
            <w:tcW w:w="878" w:type="dxa"/>
            <w:shd w:val="clear" w:color="auto" w:fill="C0C0C0"/>
          </w:tcPr>
          <w:p w:rsidR="002326BA" w:rsidRPr="00EB0D32" w:rsidRDefault="00F72D4F">
            <w:pPr>
              <w:rPr>
                <w:sz w:val="16"/>
                <w:szCs w:val="16"/>
              </w:rPr>
            </w:pPr>
            <w:r w:rsidRPr="00EB0D32">
              <w:rPr>
                <w:sz w:val="16"/>
                <w:szCs w:val="16"/>
              </w:rPr>
              <w:t>Código do produto/serviço</w:t>
            </w:r>
          </w:p>
        </w:tc>
        <w:tc>
          <w:tcPr>
            <w:tcW w:w="3829" w:type="dxa"/>
            <w:shd w:val="clear" w:color="auto" w:fill="C0C0C0"/>
          </w:tcPr>
          <w:p w:rsidR="002326BA" w:rsidRPr="00EB0D32" w:rsidRDefault="00F72D4F">
            <w:pPr>
              <w:rPr>
                <w:sz w:val="16"/>
                <w:szCs w:val="16"/>
              </w:rPr>
            </w:pPr>
            <w:r w:rsidRPr="00EB0D32">
              <w:rPr>
                <w:sz w:val="16"/>
                <w:szCs w:val="16"/>
              </w:rPr>
              <w:t>Nome do produto/serviço</w:t>
            </w:r>
          </w:p>
        </w:tc>
        <w:tc>
          <w:tcPr>
            <w:tcW w:w="943" w:type="dxa"/>
            <w:shd w:val="clear" w:color="auto" w:fill="C0C0C0"/>
          </w:tcPr>
          <w:p w:rsidR="002326BA" w:rsidRPr="00EB0D32" w:rsidRDefault="00F72D4F">
            <w:pPr>
              <w:rPr>
                <w:sz w:val="16"/>
                <w:szCs w:val="16"/>
              </w:rPr>
            </w:pPr>
            <w:r w:rsidRPr="00EB0D32">
              <w:rPr>
                <w:sz w:val="16"/>
                <w:szCs w:val="16"/>
              </w:rPr>
              <w:t>Quantidade</w:t>
            </w:r>
          </w:p>
        </w:tc>
        <w:tc>
          <w:tcPr>
            <w:tcW w:w="870" w:type="dxa"/>
            <w:shd w:val="clear" w:color="auto" w:fill="C0C0C0"/>
          </w:tcPr>
          <w:p w:rsidR="002326BA" w:rsidRPr="00EB0D32" w:rsidRDefault="00F72D4F">
            <w:pPr>
              <w:rPr>
                <w:sz w:val="16"/>
                <w:szCs w:val="16"/>
              </w:rPr>
            </w:pPr>
            <w:r w:rsidRPr="00EB0D32">
              <w:rPr>
                <w:sz w:val="16"/>
                <w:szCs w:val="16"/>
              </w:rPr>
              <w:t>Unidade</w:t>
            </w:r>
          </w:p>
        </w:tc>
        <w:tc>
          <w:tcPr>
            <w:tcW w:w="1117" w:type="dxa"/>
            <w:shd w:val="clear" w:color="auto" w:fill="C0C0C0"/>
          </w:tcPr>
          <w:p w:rsidR="002326BA" w:rsidRPr="00EB0D32" w:rsidRDefault="00F72D4F">
            <w:pPr>
              <w:rPr>
                <w:sz w:val="16"/>
                <w:szCs w:val="16"/>
              </w:rPr>
            </w:pPr>
            <w:r w:rsidRPr="00EB0D32">
              <w:rPr>
                <w:sz w:val="16"/>
                <w:szCs w:val="16"/>
              </w:rPr>
              <w:t>Preço máximo</w:t>
            </w:r>
          </w:p>
        </w:tc>
        <w:tc>
          <w:tcPr>
            <w:tcW w:w="1418" w:type="dxa"/>
            <w:shd w:val="clear" w:color="auto" w:fill="C0C0C0"/>
          </w:tcPr>
          <w:p w:rsidR="002326BA" w:rsidRPr="00EB0D32" w:rsidRDefault="00F72D4F">
            <w:pPr>
              <w:rPr>
                <w:sz w:val="16"/>
                <w:szCs w:val="16"/>
              </w:rPr>
            </w:pPr>
            <w:r w:rsidRPr="00EB0D32">
              <w:rPr>
                <w:sz w:val="16"/>
                <w:szCs w:val="16"/>
              </w:rPr>
              <w:t>Preço máximo total</w:t>
            </w:r>
          </w:p>
        </w:tc>
      </w:tr>
      <w:tr w:rsidR="002326BA" w:rsidRPr="00EB0D32" w:rsidTr="00EB0D32">
        <w:tc>
          <w:tcPr>
            <w:tcW w:w="695" w:type="dxa"/>
            <w:shd w:val="clear" w:color="auto" w:fill="FFFFFF"/>
          </w:tcPr>
          <w:p w:rsidR="002326BA" w:rsidRPr="00EB0D32" w:rsidRDefault="00F72D4F">
            <w:pPr>
              <w:rPr>
                <w:sz w:val="16"/>
                <w:szCs w:val="16"/>
              </w:rPr>
            </w:pPr>
            <w:proofErr w:type="gramStart"/>
            <w:r w:rsidRPr="00EB0D32">
              <w:rPr>
                <w:sz w:val="16"/>
                <w:szCs w:val="16"/>
              </w:rPr>
              <w:t>1</w:t>
            </w:r>
            <w:proofErr w:type="gramEnd"/>
          </w:p>
        </w:tc>
        <w:tc>
          <w:tcPr>
            <w:tcW w:w="878" w:type="dxa"/>
            <w:shd w:val="clear" w:color="auto" w:fill="FFFFFF"/>
          </w:tcPr>
          <w:p w:rsidR="002326BA" w:rsidRPr="00EB0D32" w:rsidRDefault="00F72D4F">
            <w:pPr>
              <w:rPr>
                <w:sz w:val="16"/>
                <w:szCs w:val="16"/>
              </w:rPr>
            </w:pPr>
            <w:r w:rsidRPr="00EB0D32">
              <w:rPr>
                <w:sz w:val="16"/>
                <w:szCs w:val="16"/>
              </w:rPr>
              <w:t>28703</w:t>
            </w:r>
          </w:p>
        </w:tc>
        <w:tc>
          <w:tcPr>
            <w:tcW w:w="3829" w:type="dxa"/>
            <w:shd w:val="clear" w:color="auto" w:fill="FFFFFF"/>
          </w:tcPr>
          <w:p w:rsidR="002326BA" w:rsidRPr="00EB0D32" w:rsidRDefault="00F72D4F">
            <w:pPr>
              <w:rPr>
                <w:sz w:val="16"/>
                <w:szCs w:val="16"/>
              </w:rPr>
            </w:pPr>
            <w:r w:rsidRPr="00EB0D32">
              <w:rPr>
                <w:sz w:val="16"/>
                <w:szCs w:val="16"/>
              </w:rPr>
              <w:t>MÁQUINA DE APLICAR BOTÃO E ILHÓS DIRECT DRIVE</w:t>
            </w:r>
            <w:proofErr w:type="gramStart"/>
            <w:r w:rsidRPr="00EB0D32">
              <w:rPr>
                <w:sz w:val="16"/>
                <w:szCs w:val="16"/>
              </w:rPr>
              <w:t xml:space="preserve">   </w:t>
            </w:r>
            <w:proofErr w:type="gramEnd"/>
            <w:r w:rsidRPr="00EB0D32">
              <w:rPr>
                <w:sz w:val="16"/>
                <w:szCs w:val="16"/>
              </w:rPr>
              <w:t xml:space="preserve">ideal para aplicação de botões, com variedade de tamanhos e materiais (metálicos e não metálicos), atendendo com excelência indústrias de vestuário como jeans, calçados, couro, lonas, plásticos e muito mais, tecnologia </w:t>
            </w:r>
            <w:proofErr w:type="spellStart"/>
            <w:r w:rsidRPr="00EB0D32">
              <w:rPr>
                <w:sz w:val="16"/>
                <w:szCs w:val="16"/>
              </w:rPr>
              <w:t>direct</w:t>
            </w:r>
            <w:proofErr w:type="spellEnd"/>
            <w:r w:rsidRPr="00EB0D32">
              <w:rPr>
                <w:sz w:val="16"/>
                <w:szCs w:val="16"/>
              </w:rPr>
              <w:t xml:space="preserve">-drive, baixa vibração e sistema com sensor de segurança no anel superior e inferior, que previne acidentes ao detectar obstáculos no percurso de operação, </w:t>
            </w:r>
            <w:r w:rsidRPr="00EB0D32">
              <w:rPr>
                <w:sz w:val="16"/>
                <w:szCs w:val="16"/>
              </w:rPr>
              <w:lastRenderedPageBreak/>
              <w:t xml:space="preserve">certificado nr12: garante segurança e adequação aos padrões exigidos para operação em ambientes industriais, preparado para uso de matrizes nacionais. </w:t>
            </w:r>
            <w:proofErr w:type="gramStart"/>
            <w:r w:rsidRPr="00EB0D32">
              <w:rPr>
                <w:sz w:val="16"/>
                <w:szCs w:val="16"/>
              </w:rPr>
              <w:t>painel</w:t>
            </w:r>
            <w:proofErr w:type="gramEnd"/>
            <w:r w:rsidRPr="00EB0D32">
              <w:rPr>
                <w:sz w:val="16"/>
                <w:szCs w:val="16"/>
              </w:rPr>
              <w:t xml:space="preserve"> de controle digital, contador de operações para monitoramento da produção, luz de posicionamento infravermelha (laser) e luminária </w:t>
            </w:r>
            <w:proofErr w:type="spellStart"/>
            <w:r w:rsidRPr="00EB0D32">
              <w:rPr>
                <w:sz w:val="16"/>
                <w:szCs w:val="16"/>
              </w:rPr>
              <w:t>led</w:t>
            </w:r>
            <w:proofErr w:type="spellEnd"/>
            <w:r w:rsidRPr="00EB0D32">
              <w:rPr>
                <w:sz w:val="16"/>
                <w:szCs w:val="16"/>
              </w:rPr>
              <w:t xml:space="preserve"> para uma visibilidade mais precisa, mesa com rodízios para mobilidade e melhor organização do espaço de trabalho, distância do curso: 40mm, frequência: 50/60hz, velocidade do motor (rpm): 3.500 a 5.000rpm, voltagem: 220v, watts: 550w    </w:t>
            </w:r>
          </w:p>
        </w:tc>
        <w:tc>
          <w:tcPr>
            <w:tcW w:w="943" w:type="dxa"/>
            <w:shd w:val="clear" w:color="auto" w:fill="FFFFFF"/>
          </w:tcPr>
          <w:p w:rsidR="002326BA" w:rsidRPr="00EB0D32" w:rsidRDefault="00F72D4F">
            <w:pPr>
              <w:rPr>
                <w:sz w:val="16"/>
                <w:szCs w:val="16"/>
              </w:rPr>
            </w:pPr>
            <w:r w:rsidRPr="00EB0D32">
              <w:rPr>
                <w:sz w:val="16"/>
                <w:szCs w:val="16"/>
              </w:rPr>
              <w:lastRenderedPageBreak/>
              <w:t>10,00</w:t>
            </w:r>
          </w:p>
        </w:tc>
        <w:tc>
          <w:tcPr>
            <w:tcW w:w="870" w:type="dxa"/>
            <w:shd w:val="clear" w:color="auto" w:fill="FFFFFF"/>
          </w:tcPr>
          <w:p w:rsidR="002326BA" w:rsidRPr="00EB0D32" w:rsidRDefault="00F72D4F">
            <w:pPr>
              <w:rPr>
                <w:sz w:val="16"/>
                <w:szCs w:val="16"/>
              </w:rPr>
            </w:pPr>
            <w:r w:rsidRPr="00EB0D32">
              <w:rPr>
                <w:sz w:val="16"/>
                <w:szCs w:val="16"/>
              </w:rPr>
              <w:t>UN</w:t>
            </w:r>
          </w:p>
        </w:tc>
        <w:tc>
          <w:tcPr>
            <w:tcW w:w="1117" w:type="dxa"/>
            <w:shd w:val="clear" w:color="auto" w:fill="FFFFFF"/>
          </w:tcPr>
          <w:p w:rsidR="002326BA" w:rsidRPr="00EB0D32" w:rsidRDefault="00F72D4F">
            <w:pPr>
              <w:rPr>
                <w:sz w:val="16"/>
                <w:szCs w:val="16"/>
              </w:rPr>
            </w:pPr>
            <w:r w:rsidRPr="00EB0D32">
              <w:rPr>
                <w:sz w:val="16"/>
                <w:szCs w:val="16"/>
              </w:rPr>
              <w:t>2.000,00</w:t>
            </w:r>
          </w:p>
        </w:tc>
        <w:tc>
          <w:tcPr>
            <w:tcW w:w="1418" w:type="dxa"/>
            <w:shd w:val="clear" w:color="auto" w:fill="FFFFFF"/>
          </w:tcPr>
          <w:p w:rsidR="002326BA" w:rsidRPr="00EB0D32" w:rsidRDefault="00F72D4F">
            <w:pPr>
              <w:rPr>
                <w:sz w:val="16"/>
                <w:szCs w:val="16"/>
              </w:rPr>
            </w:pPr>
            <w:r w:rsidRPr="00EB0D32">
              <w:rPr>
                <w:sz w:val="16"/>
                <w:szCs w:val="16"/>
              </w:rPr>
              <w:t>20.000,00</w:t>
            </w:r>
          </w:p>
        </w:tc>
      </w:tr>
      <w:tr w:rsidR="002326BA" w:rsidRPr="00EB0D32" w:rsidTr="00EB0D32">
        <w:tc>
          <w:tcPr>
            <w:tcW w:w="8332" w:type="dxa"/>
            <w:gridSpan w:val="6"/>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TOTAL</w:t>
            </w:r>
          </w:p>
        </w:tc>
        <w:tc>
          <w:tcPr>
            <w:tcW w:w="1418" w:type="dxa"/>
            <w:shd w:val="clear" w:color="auto" w:fill="FFFFFF"/>
          </w:tcPr>
          <w:p w:rsidR="002326BA" w:rsidRPr="00EB0D32" w:rsidRDefault="002326BA">
            <w:pPr>
              <w:rPr>
                <w:sz w:val="16"/>
                <w:szCs w:val="16"/>
              </w:rPr>
            </w:pPr>
          </w:p>
          <w:p w:rsidR="002326BA" w:rsidRPr="00EB0D32" w:rsidRDefault="00F72D4F">
            <w:pPr>
              <w:rPr>
                <w:sz w:val="16"/>
                <w:szCs w:val="16"/>
              </w:rPr>
            </w:pPr>
            <w:r w:rsidRPr="00EB0D32">
              <w:rPr>
                <w:sz w:val="16"/>
                <w:szCs w:val="16"/>
              </w:rPr>
              <w:t>20.000,00</w:t>
            </w:r>
          </w:p>
        </w:tc>
      </w:tr>
    </w:tbl>
    <w:p w:rsidR="002326BA" w:rsidRDefault="002326BA">
      <w:pPr>
        <w:widowControl/>
        <w:spacing w:line="276" w:lineRule="auto"/>
        <w:jc w:val="both"/>
      </w:pPr>
    </w:p>
    <w:p w:rsidR="00EB0D32" w:rsidRPr="00FC47BA" w:rsidRDefault="00EB0D32" w:rsidP="00EB0D32">
      <w:pPr>
        <w:pStyle w:val="NormalWeb"/>
        <w:jc w:val="both"/>
        <w:rPr>
          <w:rFonts w:ascii="Bookman Old Style" w:eastAsiaTheme="majorEastAsia" w:hAnsi="Bookman Old Style" w:cstheme="majorBidi"/>
          <w:b/>
          <w:color w:val="000000"/>
          <w:sz w:val="20"/>
          <w:szCs w:val="20"/>
          <w:lang w:eastAsia="en-US"/>
        </w:rPr>
      </w:pPr>
      <w:r w:rsidRPr="00FC47BA">
        <w:rPr>
          <w:rFonts w:ascii="Bookman Old Style" w:eastAsiaTheme="majorEastAsia" w:hAnsi="Bookman Old Style" w:cstheme="majorBidi"/>
          <w:b/>
          <w:color w:val="000000"/>
          <w:sz w:val="20"/>
          <w:szCs w:val="20"/>
          <w:lang w:eastAsia="en-US"/>
        </w:rPr>
        <w:t>INTRODUÇÃO</w:t>
      </w:r>
    </w:p>
    <w:p w:rsidR="00EB0D32" w:rsidRPr="00FC47BA" w:rsidRDefault="00EB0D32" w:rsidP="00EB0D32">
      <w:pPr>
        <w:pStyle w:val="NormalWeb"/>
        <w:ind w:firstLine="708"/>
        <w:jc w:val="both"/>
        <w:rPr>
          <w:rFonts w:ascii="Bookman Old Style" w:eastAsiaTheme="majorEastAsia" w:hAnsi="Bookman Old Style" w:cstheme="majorBidi"/>
          <w:color w:val="000000"/>
          <w:sz w:val="20"/>
          <w:szCs w:val="20"/>
          <w:lang w:eastAsia="en-US"/>
        </w:rPr>
      </w:pPr>
      <w:r w:rsidRPr="00FC47BA">
        <w:rPr>
          <w:rFonts w:ascii="Bookman Old Style" w:eastAsiaTheme="majorEastAsia" w:hAnsi="Bookman Old Style" w:cstheme="majorBidi"/>
          <w:color w:val="000000"/>
          <w:sz w:val="20"/>
          <w:szCs w:val="20"/>
          <w:lang w:eastAsia="en-US"/>
        </w:rPr>
        <w:t xml:space="preserve">Este Termo de Referência (TR) constitui o documento basilar para o processo licitatório de aquisição de máquinas de costura industriais e equipamentos acessórios. Sua elaboração atende às exigências da Lei nº 14.133, de 1º de abril de 2021 (Nova Lei de Licitações e Contratos Administrativos), em especial ao Art. 6º, inciso XXIII, que define o TR como instrumento fundamental para descrever a solução a </w:t>
      </w:r>
      <w:proofErr w:type="gramStart"/>
      <w:r w:rsidRPr="00FC47BA">
        <w:rPr>
          <w:rFonts w:ascii="Bookman Old Style" w:eastAsiaTheme="majorEastAsia" w:hAnsi="Bookman Old Style" w:cstheme="majorBidi"/>
          <w:color w:val="000000"/>
          <w:sz w:val="20"/>
          <w:szCs w:val="20"/>
          <w:lang w:eastAsia="en-US"/>
        </w:rPr>
        <w:t>ser</w:t>
      </w:r>
      <w:proofErr w:type="gramEnd"/>
      <w:r w:rsidRPr="00FC47BA">
        <w:rPr>
          <w:rFonts w:ascii="Bookman Old Style" w:eastAsiaTheme="majorEastAsia" w:hAnsi="Bookman Old Style" w:cstheme="majorBidi"/>
          <w:color w:val="000000"/>
          <w:sz w:val="20"/>
          <w:szCs w:val="20"/>
          <w:lang w:eastAsia="en-US"/>
        </w:rPr>
        <w:t xml:space="preserve"> contratada, seus requisitos, o modelo de execução e gestão, e os critérios de aceitação.</w:t>
      </w:r>
    </w:p>
    <w:p w:rsidR="00EB0D32" w:rsidRDefault="00EB0D32" w:rsidP="00EB0D32">
      <w:pPr>
        <w:pStyle w:val="NormalWeb"/>
        <w:ind w:firstLine="708"/>
        <w:jc w:val="both"/>
        <w:rPr>
          <w:rFonts w:ascii="Bookman Old Style" w:eastAsiaTheme="majorEastAsia" w:hAnsi="Bookman Old Style" w:cstheme="majorBidi"/>
          <w:color w:val="000000"/>
          <w:sz w:val="20"/>
          <w:szCs w:val="20"/>
          <w:lang w:eastAsia="en-US"/>
        </w:rPr>
      </w:pPr>
      <w:r w:rsidRPr="00FC47BA">
        <w:rPr>
          <w:rFonts w:ascii="Bookman Old Style" w:eastAsiaTheme="majorEastAsia" w:hAnsi="Bookman Old Style" w:cstheme="majorBidi"/>
          <w:color w:val="000000"/>
          <w:sz w:val="20"/>
          <w:szCs w:val="20"/>
          <w:lang w:eastAsia="en-US"/>
        </w:rPr>
        <w:t>O presente documento delineia de forma clara, objetiva e exaustiva os parâmetros e elementos essenciais para guiar a futura contratação pública, assegurando a conformidade legal e a efetividade na obtenção de bens que visam o fomento da indústria têxtil e de confecção no município. Abrangendo os elementos essenciais previstos nas alíneas de "a" a "j" do referido artigo, este TR servirá como referência para licitantes e para a gestão contratual, garantindo que a solução adquirida atenda plenamente às necessidades da Administração Pública e aos objetivos de desenvolvimento econômico local.</w:t>
      </w:r>
    </w:p>
    <w:p w:rsidR="00EB0D32" w:rsidRDefault="00EB0D32" w:rsidP="00EB0D32">
      <w:pPr>
        <w:pStyle w:val="NormalWeb"/>
        <w:ind w:firstLine="708"/>
        <w:jc w:val="both"/>
        <w:rPr>
          <w:rFonts w:ascii="Bookman Old Style" w:eastAsiaTheme="majorEastAsia" w:hAnsi="Bookman Old Style" w:cstheme="majorBidi"/>
          <w:color w:val="000000"/>
          <w:sz w:val="20"/>
          <w:szCs w:val="20"/>
          <w:lang w:eastAsia="en-US"/>
        </w:rPr>
      </w:pPr>
      <w:r>
        <w:rPr>
          <w:rFonts w:ascii="Bookman Old Style" w:eastAsiaTheme="majorEastAsia" w:hAnsi="Bookman Old Style" w:cstheme="majorBidi"/>
          <w:color w:val="000000"/>
          <w:sz w:val="20"/>
          <w:szCs w:val="20"/>
          <w:lang w:eastAsia="en-US"/>
        </w:rPr>
        <w:t>PROCESSO VINCULADO AO CHAMAMENTO PÚBLICO N°19/2025 (</w:t>
      </w:r>
      <w:proofErr w:type="gramStart"/>
      <w:r>
        <w:rPr>
          <w:rFonts w:ascii="Bookman Old Style" w:eastAsiaTheme="majorEastAsia" w:hAnsi="Bookman Old Style" w:cstheme="majorBidi"/>
          <w:color w:val="000000"/>
          <w:sz w:val="20"/>
          <w:szCs w:val="20"/>
          <w:lang w:eastAsia="en-US"/>
        </w:rPr>
        <w:t>PRÉ QUALIFICAÇÃO</w:t>
      </w:r>
      <w:proofErr w:type="gramEnd"/>
      <w:r>
        <w:rPr>
          <w:rFonts w:ascii="Bookman Old Style" w:eastAsiaTheme="majorEastAsia" w:hAnsi="Bookman Old Style" w:cstheme="majorBidi"/>
          <w:color w:val="000000"/>
          <w:sz w:val="20"/>
          <w:szCs w:val="20"/>
          <w:lang w:eastAsia="en-US"/>
        </w:rPr>
        <w:t xml:space="preserve"> DE MARCA)</w:t>
      </w:r>
    </w:p>
    <w:p w:rsidR="00EB0D32" w:rsidRPr="00DE5807" w:rsidRDefault="00EB0D32" w:rsidP="00EB0D32">
      <w:pPr>
        <w:pStyle w:val="Ttulo3"/>
        <w:jc w:val="both"/>
        <w:rPr>
          <w:rFonts w:ascii="Bookman Old Style" w:hAnsi="Bookman Old Style"/>
          <w:color w:val="000000"/>
          <w:sz w:val="20"/>
          <w:szCs w:val="20"/>
        </w:rPr>
      </w:pPr>
      <w:r w:rsidRPr="00DE5807">
        <w:rPr>
          <w:rFonts w:ascii="Bookman Old Style" w:hAnsi="Bookman Old Style"/>
          <w:color w:val="000000"/>
          <w:sz w:val="20"/>
          <w:szCs w:val="20"/>
        </w:rPr>
        <w:t xml:space="preserve">1. DEFINIÇÃO DO OBJETO (Art. 6º, </w:t>
      </w:r>
      <w:proofErr w:type="spellStart"/>
      <w:r w:rsidRPr="00DE5807">
        <w:rPr>
          <w:rFonts w:ascii="Bookman Old Style" w:hAnsi="Bookman Old Style"/>
          <w:color w:val="000000"/>
          <w:sz w:val="20"/>
          <w:szCs w:val="20"/>
        </w:rPr>
        <w:t>inciso</w:t>
      </w:r>
      <w:proofErr w:type="spellEnd"/>
      <w:r w:rsidRPr="00DE5807">
        <w:rPr>
          <w:rFonts w:ascii="Bookman Old Style" w:hAnsi="Bookman Old Style"/>
          <w:color w:val="000000"/>
          <w:sz w:val="20"/>
          <w:szCs w:val="20"/>
        </w:rPr>
        <w:t xml:space="preserve"> XXIII, </w:t>
      </w:r>
      <w:proofErr w:type="spellStart"/>
      <w:r w:rsidRPr="00DE5807">
        <w:rPr>
          <w:rFonts w:ascii="Bookman Old Style" w:hAnsi="Bookman Old Style"/>
          <w:color w:val="000000"/>
          <w:sz w:val="20"/>
          <w:szCs w:val="20"/>
        </w:rPr>
        <w:t>alínea</w:t>
      </w:r>
      <w:proofErr w:type="spellEnd"/>
      <w:r w:rsidRPr="00DE5807">
        <w:rPr>
          <w:rFonts w:ascii="Bookman Old Style" w:hAnsi="Bookman Old Style"/>
          <w:color w:val="000000"/>
          <w:sz w:val="20"/>
          <w:szCs w:val="20"/>
        </w:rPr>
        <w:t xml:space="preserve"> ‘a’, da Lei nº 14.133/2021)</w:t>
      </w:r>
    </w:p>
    <w:p w:rsidR="00EB0D32" w:rsidRDefault="00EB0D32" w:rsidP="00EB0D32">
      <w:pPr>
        <w:pStyle w:val="NormalWeb"/>
        <w:ind w:firstLine="709"/>
        <w:jc w:val="both"/>
        <w:rPr>
          <w:rFonts w:ascii="Bookman Old Style" w:hAnsi="Bookman Old Style"/>
          <w:color w:val="000000"/>
          <w:sz w:val="20"/>
          <w:szCs w:val="20"/>
        </w:rPr>
      </w:pPr>
      <w:r w:rsidRPr="00FC47BA">
        <w:rPr>
          <w:rFonts w:ascii="Bookman Old Style" w:hAnsi="Bookman Old Style"/>
          <w:color w:val="000000"/>
          <w:sz w:val="20"/>
          <w:szCs w:val="20"/>
        </w:rPr>
        <w:t>O objeto desta contratação consiste na aquisição de máquinas de costura industriais de diversas tipologias</w:t>
      </w:r>
      <w:r>
        <w:rPr>
          <w:rFonts w:ascii="Bookman Old Style" w:hAnsi="Bookman Old Style"/>
          <w:color w:val="000000"/>
          <w:sz w:val="20"/>
          <w:szCs w:val="20"/>
        </w:rPr>
        <w:t>,</w:t>
      </w:r>
      <w:r w:rsidRPr="00FC47BA">
        <w:rPr>
          <w:rFonts w:ascii="Bookman Old Style" w:hAnsi="Bookman Old Style"/>
          <w:color w:val="000000"/>
          <w:sz w:val="20"/>
          <w:szCs w:val="20"/>
        </w:rPr>
        <w:t xml:space="preserve"> novos, de primeiro uso, sem qualquer vício ou defeito, </w:t>
      </w:r>
      <w:proofErr w:type="gramStart"/>
      <w:r w:rsidRPr="00FC47BA">
        <w:rPr>
          <w:rFonts w:ascii="Bookman Old Style" w:hAnsi="Bookman Old Style"/>
          <w:color w:val="000000"/>
          <w:sz w:val="20"/>
          <w:szCs w:val="20"/>
        </w:rPr>
        <w:t>destinados a modernizar</w:t>
      </w:r>
      <w:proofErr w:type="gramEnd"/>
      <w:r w:rsidRPr="00FC47BA">
        <w:rPr>
          <w:rFonts w:ascii="Bookman Old Style" w:hAnsi="Bookman Old Style"/>
          <w:color w:val="000000"/>
          <w:sz w:val="20"/>
          <w:szCs w:val="20"/>
        </w:rPr>
        <w:t xml:space="preserve"> e expandir o parque fabril local no setor de confecções. A aquisição visa subsidiar o programa municipal de incentivo à indústria, por meio da concessão de direito de uso dos equipamentos a empresas do setor.</w:t>
      </w:r>
    </w:p>
    <w:p w:rsidR="00EB0D32" w:rsidRDefault="00EB0D32" w:rsidP="00EB0D32">
      <w:pPr>
        <w:pStyle w:val="NormalWeb"/>
        <w:ind w:firstLine="708"/>
        <w:jc w:val="both"/>
        <w:rPr>
          <w:rFonts w:ascii="Bookman Old Style" w:hAnsi="Bookman Old Style"/>
          <w:color w:val="000000"/>
          <w:sz w:val="20"/>
          <w:szCs w:val="20"/>
        </w:rPr>
      </w:pPr>
      <w:r w:rsidRPr="00FC47BA">
        <w:rPr>
          <w:rFonts w:ascii="Bookman Old Style" w:hAnsi="Bookman Old Style"/>
          <w:color w:val="000000"/>
          <w:sz w:val="20"/>
          <w:szCs w:val="20"/>
        </w:rPr>
        <w:t>As especificações técnicas mínimas exigidas para cada um dos itens li</w:t>
      </w:r>
      <w:r>
        <w:rPr>
          <w:rFonts w:ascii="Bookman Old Style" w:hAnsi="Bookman Old Style"/>
          <w:color w:val="000000"/>
          <w:sz w:val="20"/>
          <w:szCs w:val="20"/>
        </w:rPr>
        <w:t xml:space="preserve">stados acima estão detalhadas no item </w:t>
      </w:r>
      <w:proofErr w:type="gramStart"/>
      <w:r>
        <w:rPr>
          <w:rFonts w:ascii="Bookman Old Style" w:hAnsi="Bookman Old Style"/>
          <w:color w:val="000000"/>
          <w:sz w:val="20"/>
          <w:szCs w:val="20"/>
        </w:rPr>
        <w:t>9</w:t>
      </w:r>
      <w:proofErr w:type="gramEnd"/>
      <w:r w:rsidRPr="00FC47BA">
        <w:rPr>
          <w:rFonts w:ascii="Bookman Old Style" w:hAnsi="Bookman Old Style"/>
          <w:color w:val="000000"/>
          <w:sz w:val="20"/>
          <w:szCs w:val="20"/>
        </w:rPr>
        <w:t xml:space="preserve"> do presente Termo de Referência. Todos os equipamentos deverão ser fornecidos com seus respectivos acessórios padrão, manuais de instrução e ferramentas necessárias par</w:t>
      </w:r>
      <w:r>
        <w:rPr>
          <w:rFonts w:ascii="Bookman Old Style" w:hAnsi="Bookman Old Style"/>
          <w:color w:val="000000"/>
          <w:sz w:val="20"/>
          <w:szCs w:val="20"/>
        </w:rPr>
        <w:t>a operação e manutenção básica.</w:t>
      </w:r>
    </w:p>
    <w:p w:rsidR="00EB0D32" w:rsidRPr="00FC47BA" w:rsidRDefault="00EB0D32" w:rsidP="00EB0D32">
      <w:pPr>
        <w:pStyle w:val="NormalWeb"/>
        <w:ind w:firstLine="709"/>
        <w:jc w:val="both"/>
        <w:rPr>
          <w:rFonts w:ascii="Bookman Old Style" w:hAnsi="Bookman Old Style"/>
          <w:color w:val="000000"/>
          <w:sz w:val="20"/>
          <w:szCs w:val="20"/>
        </w:rPr>
      </w:pPr>
      <w:r w:rsidRPr="00FC47BA">
        <w:rPr>
          <w:rFonts w:ascii="Bookman Old Style" w:hAnsi="Bookman Old Style"/>
          <w:color w:val="000000"/>
          <w:sz w:val="20"/>
          <w:szCs w:val="20"/>
        </w:rPr>
        <w:t>A justificativa técnica para a aquisição deste conjunto diversificado de máquinas reside na necessidade de cobrir um leque amplo de operações da cadeia produtiva têxtil, desde as fases iniciais de corte até o acabamento final, permitindo que as empresas beneficiadas tenham acesso a um parque de máquinas completo e atualizado, capaz de aumentar sua produtividade e competitividade no mercado.</w:t>
      </w:r>
    </w:p>
    <w:p w:rsidR="00EB0D32" w:rsidRPr="00DE5807" w:rsidRDefault="00EB0D32" w:rsidP="00EB0D32">
      <w:pPr>
        <w:pStyle w:val="Ttulo3"/>
        <w:jc w:val="both"/>
        <w:rPr>
          <w:rFonts w:ascii="Bookman Old Style" w:hAnsi="Bookman Old Style"/>
          <w:color w:val="000000"/>
          <w:sz w:val="20"/>
          <w:szCs w:val="20"/>
        </w:rPr>
      </w:pPr>
      <w:r w:rsidRPr="00DE5807">
        <w:rPr>
          <w:rFonts w:ascii="Bookman Old Style" w:hAnsi="Bookman Old Style"/>
          <w:color w:val="000000"/>
          <w:sz w:val="20"/>
          <w:szCs w:val="20"/>
        </w:rPr>
        <w:t xml:space="preserve">2. FUNDAMENTAÇÃO DA CONTRATAÇÃO (Art. 6º, </w:t>
      </w:r>
      <w:proofErr w:type="spellStart"/>
      <w:r w:rsidRPr="00DE5807">
        <w:rPr>
          <w:rFonts w:ascii="Bookman Old Style" w:hAnsi="Bookman Old Style"/>
          <w:color w:val="000000"/>
          <w:sz w:val="20"/>
          <w:szCs w:val="20"/>
        </w:rPr>
        <w:t>inciso</w:t>
      </w:r>
      <w:proofErr w:type="spellEnd"/>
      <w:r w:rsidRPr="00DE5807">
        <w:rPr>
          <w:rFonts w:ascii="Bookman Old Style" w:hAnsi="Bookman Old Style"/>
          <w:color w:val="000000"/>
          <w:sz w:val="20"/>
          <w:szCs w:val="20"/>
        </w:rPr>
        <w:t xml:space="preserve"> XXIII, </w:t>
      </w:r>
      <w:proofErr w:type="spellStart"/>
      <w:r w:rsidRPr="00DE5807">
        <w:rPr>
          <w:rFonts w:ascii="Bookman Old Style" w:hAnsi="Bookman Old Style"/>
          <w:color w:val="000000"/>
          <w:sz w:val="20"/>
          <w:szCs w:val="20"/>
        </w:rPr>
        <w:t>alínea</w:t>
      </w:r>
      <w:proofErr w:type="spellEnd"/>
      <w:r w:rsidRPr="00DE5807">
        <w:rPr>
          <w:rFonts w:ascii="Bookman Old Style" w:hAnsi="Bookman Old Style"/>
          <w:color w:val="000000"/>
          <w:sz w:val="20"/>
          <w:szCs w:val="20"/>
        </w:rPr>
        <w:t xml:space="preserve"> ‘b’, da Lei nº 14.133/2021)</w:t>
      </w:r>
    </w:p>
    <w:p w:rsidR="00EB0D32" w:rsidRPr="00FC47BA" w:rsidRDefault="00EB0D32" w:rsidP="00EB0D32">
      <w:pPr>
        <w:pStyle w:val="Ttulo3"/>
        <w:ind w:firstLine="688"/>
        <w:jc w:val="both"/>
        <w:rPr>
          <w:rFonts w:ascii="Bookman Old Style" w:eastAsia="Times New Roman" w:hAnsi="Bookman Old Style" w:cs="Times New Roman"/>
          <w:b w:val="0"/>
          <w:bCs w:val="0"/>
          <w:color w:val="000000"/>
          <w:sz w:val="20"/>
          <w:szCs w:val="20"/>
          <w:lang w:val="pt-BR" w:eastAsia="pt-BR"/>
        </w:rPr>
      </w:pPr>
      <w:r w:rsidRPr="00FC47BA">
        <w:rPr>
          <w:rFonts w:ascii="Bookman Old Style" w:eastAsia="Times New Roman" w:hAnsi="Bookman Old Style" w:cs="Times New Roman"/>
          <w:b w:val="0"/>
          <w:bCs w:val="0"/>
          <w:color w:val="000000"/>
          <w:sz w:val="20"/>
          <w:szCs w:val="20"/>
          <w:lang w:val="pt-BR" w:eastAsia="pt-BR"/>
        </w:rPr>
        <w:t>A necessidade de aquisição do objeto decorre da identificação de uma lacuna tecnológica e de capacidade produtiva no setor de confecções do município. As empresas locais, muitas vezes, operam com equipamentos obsoletos ou em número insuficiente, o que limita seu potencial de expansão, modernização e inserção em mercados mais exigentes, dificultando a geração de empregos e renda.</w:t>
      </w:r>
    </w:p>
    <w:p w:rsidR="00EB0D32" w:rsidRPr="000667AE" w:rsidRDefault="00EB0D32" w:rsidP="00EB0D32">
      <w:pPr>
        <w:spacing w:before="240"/>
        <w:ind w:firstLine="708"/>
        <w:jc w:val="both"/>
        <w:rPr>
          <w:rFonts w:ascii="Bookman Old Style" w:hAnsi="Bookman Old Style"/>
        </w:rPr>
      </w:pPr>
      <w:r w:rsidRPr="000667AE">
        <w:rPr>
          <w:rFonts w:ascii="Bookman Old Style" w:hAnsi="Bookman Old Style"/>
        </w:rPr>
        <w:t xml:space="preserve">A Secretaria de </w:t>
      </w:r>
      <w:r w:rsidRPr="000667AE">
        <w:rPr>
          <w:rFonts w:ascii="Bookman Old Style" w:hAnsi="Bookman Old Style"/>
          <w:bCs/>
        </w:rPr>
        <w:t xml:space="preserve">Secretaria Municipal de </w:t>
      </w:r>
      <w:proofErr w:type="gramStart"/>
      <w:r>
        <w:rPr>
          <w:rFonts w:ascii="Bookman Old Style" w:hAnsi="Bookman Old Style"/>
          <w:bCs/>
        </w:rPr>
        <w:t>Industria</w:t>
      </w:r>
      <w:proofErr w:type="gramEnd"/>
      <w:r>
        <w:rPr>
          <w:rFonts w:ascii="Bookman Old Style" w:hAnsi="Bookman Old Style"/>
          <w:bCs/>
        </w:rPr>
        <w:t xml:space="preserve"> e</w:t>
      </w:r>
      <w:r w:rsidRPr="000667AE">
        <w:rPr>
          <w:rFonts w:ascii="Bookman Old Style" w:hAnsi="Bookman Old Style"/>
          <w:bCs/>
        </w:rPr>
        <w:t xml:space="preserve"> Comércio</w:t>
      </w:r>
      <w:r w:rsidRPr="000667AE">
        <w:rPr>
          <w:rFonts w:ascii="Bookman Old Style" w:hAnsi="Bookman Old Style"/>
        </w:rPr>
        <w:t xml:space="preserve">, fará aquisição das máquinas </w:t>
      </w:r>
      <w:r w:rsidRPr="000667AE">
        <w:rPr>
          <w:rFonts w:ascii="Bookman Old Style" w:hAnsi="Bookman Old Style"/>
        </w:rPr>
        <w:lastRenderedPageBreak/>
        <w:t xml:space="preserve">de costuras industriais para confecção de roupas no sentido de capacitar pessoas, gerar mais empregos e renda para as famílias com o objetivo de gerar renda e trabalho, dessa forma, promovendo a inserção da mão de obra no mercado de trabalho e desenvolvendo uma política pública eficiente de combate a ociosidade, alcoolismo, violência, alta dependência econômica e fortalecimento de vínculos familiares. </w:t>
      </w:r>
    </w:p>
    <w:p w:rsidR="00EB0D32" w:rsidRPr="000667AE" w:rsidRDefault="00EB0D32" w:rsidP="00EB0D32">
      <w:pPr>
        <w:spacing w:before="240"/>
        <w:ind w:firstLine="708"/>
        <w:jc w:val="both"/>
        <w:rPr>
          <w:rFonts w:ascii="Bookman Old Style" w:hAnsi="Bookman Old Style"/>
        </w:rPr>
      </w:pPr>
      <w:r w:rsidRPr="000667AE">
        <w:rPr>
          <w:rFonts w:ascii="Bookman Old Style" w:hAnsi="Bookman Old Style"/>
        </w:rPr>
        <w:t xml:space="preserve">O objetivo central, além do fomento ao fortalecimento da indústria </w:t>
      </w:r>
      <w:proofErr w:type="spellStart"/>
      <w:r w:rsidRPr="000667AE">
        <w:rPr>
          <w:rFonts w:ascii="Bookman Old Style" w:hAnsi="Bookman Old Style"/>
        </w:rPr>
        <w:t>textil</w:t>
      </w:r>
      <w:proofErr w:type="spellEnd"/>
      <w:r w:rsidRPr="000667AE">
        <w:rPr>
          <w:rFonts w:ascii="Bookman Old Style" w:hAnsi="Bookman Old Style"/>
        </w:rPr>
        <w:t xml:space="preserve"> no Município, é a erradicação da pobreza pela via do trabalho, tendo como base o desenvolvimento sustentado em âmbito municipal e o fortalecimento da política inclusão social especialmente de geração de emprego, trabalho e renda, das famílias. O intuito também é o apoio à inserção dos jovens no mercado de trabalho, o fomento à atividade autônoma e o estímulo a atividades empreendedoras individuais no meio urbano e rural. No entanto há a necessidade de adquirir equipamentos para esta geração de emprego e renda. </w:t>
      </w:r>
    </w:p>
    <w:p w:rsidR="00EB0D32" w:rsidRPr="000667AE" w:rsidRDefault="00EB0D32" w:rsidP="00EB0D32">
      <w:pPr>
        <w:spacing w:before="240"/>
        <w:ind w:firstLine="708"/>
        <w:jc w:val="both"/>
        <w:rPr>
          <w:rFonts w:ascii="Bookman Old Style" w:hAnsi="Bookman Old Style"/>
        </w:rPr>
      </w:pPr>
      <w:r w:rsidRPr="000667AE">
        <w:rPr>
          <w:rFonts w:ascii="Bookman Old Style" w:hAnsi="Bookman Old Style"/>
        </w:rPr>
        <w:t xml:space="preserve"> Assim, considerando todos os aspectos, há a necessidade da aquisição de máquinas para desenvolver os programas conforme a Lei </w:t>
      </w:r>
      <w:proofErr w:type="gramStart"/>
      <w:r w:rsidRPr="000667AE">
        <w:rPr>
          <w:rFonts w:ascii="Bookman Old Style" w:hAnsi="Bookman Old Style"/>
        </w:rPr>
        <w:t>nº:</w:t>
      </w:r>
      <w:proofErr w:type="gramEnd"/>
      <w:r w:rsidRPr="000667AE">
        <w:rPr>
          <w:rFonts w:ascii="Bookman Old Style" w:hAnsi="Bookman Old Style"/>
        </w:rPr>
        <w:t xml:space="preserve">1.593/2003 e Lei 2.381/2013, em que modifica o § 1º do Artigo 12 da Lei 1.593 de 28 de abril de 2.003. (Dispõe sobre a Política de Industrialização do Município de Santo Antônio do Sudoeste – Pr.). </w:t>
      </w:r>
      <w:proofErr w:type="gramStart"/>
      <w:r w:rsidRPr="000667AE">
        <w:rPr>
          <w:rFonts w:ascii="Bookman Old Style" w:hAnsi="Bookman Old Style"/>
        </w:rPr>
        <w:t>e</w:t>
      </w:r>
      <w:proofErr w:type="gramEnd"/>
      <w:r w:rsidRPr="000667AE">
        <w:rPr>
          <w:rFonts w:ascii="Bookman Old Style" w:hAnsi="Bookman Old Style"/>
        </w:rPr>
        <w:t xml:space="preserve"> atender a demanda, sendo as máquinas uma ferramenta indispensável para tal. </w:t>
      </w:r>
    </w:p>
    <w:p w:rsidR="00EB0D32" w:rsidRPr="000667AE" w:rsidRDefault="00EB0D32" w:rsidP="00EB0D32">
      <w:pPr>
        <w:spacing w:before="100" w:beforeAutospacing="1" w:after="100" w:afterAutospacing="1"/>
        <w:ind w:firstLine="708"/>
        <w:jc w:val="both"/>
        <w:rPr>
          <w:rFonts w:ascii="Bookman Old Style" w:eastAsia="Times New Roman" w:hAnsi="Bookman Old Style"/>
          <w:color w:val="000000"/>
        </w:rPr>
      </w:pPr>
      <w:r w:rsidRPr="000667AE">
        <w:rPr>
          <w:rFonts w:ascii="Bookman Old Style" w:eastAsia="Times New Roman" w:hAnsi="Bookman Old Style"/>
          <w:bCs/>
          <w:color w:val="000000"/>
        </w:rPr>
        <w:t xml:space="preserve">A aquisição das máquinas de costura industriais será pautada nas marcas previamente qualificadas por meio do Chamamento Público nº </w:t>
      </w:r>
      <w:r>
        <w:rPr>
          <w:rFonts w:ascii="Bookman Old Style" w:eastAsia="Times New Roman" w:hAnsi="Bookman Old Style"/>
          <w:bCs/>
          <w:color w:val="000000"/>
        </w:rPr>
        <w:t>19</w:t>
      </w:r>
      <w:r w:rsidRPr="000667AE">
        <w:rPr>
          <w:rFonts w:ascii="Bookman Old Style" w:eastAsia="Times New Roman" w:hAnsi="Bookman Old Style"/>
          <w:bCs/>
          <w:color w:val="000000"/>
        </w:rPr>
        <w:t>/2025.</w:t>
      </w:r>
      <w:r w:rsidRPr="000667AE">
        <w:rPr>
          <w:rFonts w:ascii="Bookman Old Style" w:eastAsia="Times New Roman" w:hAnsi="Bookman Old Style"/>
          <w:color w:val="000000"/>
        </w:rPr>
        <w:t xml:space="preserve"> Esta não é uma mera formalidade, mas uma decisão estratégica e técnica fundamental, que visa </w:t>
      </w:r>
      <w:proofErr w:type="gramStart"/>
      <w:r w:rsidRPr="000667AE">
        <w:rPr>
          <w:rFonts w:ascii="Bookman Old Style" w:eastAsia="Times New Roman" w:hAnsi="Bookman Old Style"/>
          <w:color w:val="000000"/>
        </w:rPr>
        <w:t>a</w:t>
      </w:r>
      <w:proofErr w:type="gramEnd"/>
      <w:r w:rsidRPr="000667AE">
        <w:rPr>
          <w:rFonts w:ascii="Bookman Old Style" w:eastAsia="Times New Roman" w:hAnsi="Bookman Old Style"/>
          <w:color w:val="000000"/>
        </w:rPr>
        <w:t xml:space="preserve"> máxima eficiência, economicidade e a obtenção da maior vantagem para a Administração Pública, em total aderência aos preceitos da Lei nº 14.133/2021.</w:t>
      </w:r>
    </w:p>
    <w:p w:rsidR="00EB0D32" w:rsidRPr="000667AE" w:rsidRDefault="00EB0D32" w:rsidP="00EB0D32">
      <w:pPr>
        <w:spacing w:before="100" w:beforeAutospacing="1" w:after="100" w:afterAutospacing="1"/>
        <w:ind w:firstLine="708"/>
        <w:jc w:val="both"/>
        <w:rPr>
          <w:rFonts w:ascii="Bookman Old Style" w:eastAsia="Times New Roman" w:hAnsi="Bookman Old Style"/>
          <w:color w:val="000000"/>
        </w:rPr>
      </w:pPr>
      <w:r w:rsidRPr="000667AE">
        <w:rPr>
          <w:rFonts w:ascii="Bookman Old Style" w:eastAsia="Times New Roman" w:hAnsi="Bookman Old Style"/>
          <w:color w:val="000000"/>
        </w:rPr>
        <w:t xml:space="preserve">O processo de pré-qualificação submeteu as marcas a um crivo que incluiu avaliação técnica e de desempenho aprofundada. Este processo certifica que as fabricantes e modelos atendem aos mais elevados padrões de </w:t>
      </w:r>
      <w:r w:rsidRPr="000667AE">
        <w:rPr>
          <w:rFonts w:ascii="Bookman Old Style" w:eastAsia="Times New Roman" w:hAnsi="Bookman Old Style"/>
          <w:bCs/>
          <w:color w:val="000000"/>
        </w:rPr>
        <w:t>qualidade e robustez, g</w:t>
      </w:r>
      <w:r w:rsidRPr="000667AE">
        <w:rPr>
          <w:rFonts w:ascii="Bookman Old Style" w:eastAsia="Times New Roman" w:hAnsi="Bookman Old Style"/>
          <w:color w:val="000000"/>
        </w:rPr>
        <w:t xml:space="preserve">arantindo equipamentos capazes de suportar o uso intensivo em ambientes de capacitação e produção, </w:t>
      </w:r>
      <w:r w:rsidRPr="000667AE">
        <w:rPr>
          <w:rFonts w:ascii="Bookman Old Style" w:eastAsia="Times New Roman" w:hAnsi="Bookman Old Style"/>
          <w:bCs/>
          <w:color w:val="000000"/>
        </w:rPr>
        <w:t>durabilidade e vida útil prolongada</w:t>
      </w:r>
      <w:r w:rsidRPr="000667AE">
        <w:rPr>
          <w:rFonts w:ascii="Bookman Old Style" w:eastAsia="Times New Roman" w:hAnsi="Bookman Old Style"/>
          <w:color w:val="000000"/>
        </w:rPr>
        <w:t xml:space="preserve">, assegurando um retorno </w:t>
      </w:r>
      <w:proofErr w:type="gramStart"/>
      <w:r w:rsidRPr="000667AE">
        <w:rPr>
          <w:rFonts w:ascii="Bookman Old Style" w:eastAsia="Times New Roman" w:hAnsi="Bookman Old Style"/>
          <w:color w:val="000000"/>
        </w:rPr>
        <w:t>otimizado</w:t>
      </w:r>
      <w:proofErr w:type="gramEnd"/>
      <w:r w:rsidRPr="000667AE">
        <w:rPr>
          <w:rFonts w:ascii="Bookman Old Style" w:eastAsia="Times New Roman" w:hAnsi="Bookman Old Style"/>
          <w:color w:val="000000"/>
        </w:rPr>
        <w:t xml:space="preserve"> do investimento público, </w:t>
      </w:r>
      <w:r w:rsidRPr="000667AE">
        <w:rPr>
          <w:rFonts w:ascii="Bookman Old Style" w:eastAsia="Times New Roman" w:hAnsi="Bookman Old Style"/>
          <w:bCs/>
          <w:color w:val="000000"/>
        </w:rPr>
        <w:t>compatibilidade e desempenho comprovado</w:t>
      </w:r>
      <w:r w:rsidRPr="000667AE">
        <w:rPr>
          <w:rFonts w:ascii="Bookman Old Style" w:eastAsia="Times New Roman" w:hAnsi="Bookman Old Style"/>
          <w:color w:val="000000"/>
        </w:rPr>
        <w:t>: validando sua adequação às necessidades específicas dos programas de capacitação e produção têxtil.</w:t>
      </w:r>
    </w:p>
    <w:p w:rsidR="00EB0D32" w:rsidRPr="000667AE" w:rsidRDefault="00EB0D32" w:rsidP="00EB0D32">
      <w:pPr>
        <w:spacing w:before="100" w:beforeAutospacing="1" w:after="100" w:afterAutospacing="1"/>
        <w:ind w:firstLine="708"/>
        <w:jc w:val="both"/>
        <w:rPr>
          <w:rFonts w:ascii="Bookman Old Style" w:eastAsia="Times New Roman" w:hAnsi="Bookman Old Style"/>
          <w:color w:val="000000"/>
        </w:rPr>
      </w:pPr>
      <w:r w:rsidRPr="000667AE">
        <w:rPr>
          <w:rFonts w:ascii="Bookman Old Style" w:eastAsia="Times New Roman" w:hAnsi="Bookman Old Style"/>
          <w:color w:val="000000"/>
        </w:rPr>
        <w:t xml:space="preserve">A aquisição de equipamentos com marcas já pré-qualificadas, a Administração minimiza significativamente os riscos inerentes a contratações sem histórico ou validação prévia. Isso inclui a redução de probabilidades de </w:t>
      </w:r>
      <w:r w:rsidRPr="000667AE">
        <w:rPr>
          <w:rFonts w:ascii="Bookman Old Style" w:eastAsia="Times New Roman" w:hAnsi="Bookman Old Style"/>
          <w:bCs/>
          <w:color w:val="000000"/>
        </w:rPr>
        <w:t>falhas técnicas recorrentes, custos inesperados com manutenção e reparos, obsolescência precoce</w:t>
      </w:r>
      <w:r w:rsidRPr="000667AE">
        <w:rPr>
          <w:rFonts w:ascii="Bookman Old Style" w:eastAsia="Times New Roman" w:hAnsi="Bookman Old Style"/>
          <w:color w:val="000000"/>
        </w:rPr>
        <w:t>.</w:t>
      </w:r>
    </w:p>
    <w:p w:rsidR="00EB0D32" w:rsidRPr="000667AE" w:rsidRDefault="00EB0D32" w:rsidP="00EB0D32">
      <w:pPr>
        <w:spacing w:before="100" w:beforeAutospacing="1" w:after="100" w:afterAutospacing="1"/>
        <w:ind w:firstLine="708"/>
        <w:jc w:val="both"/>
        <w:rPr>
          <w:rFonts w:ascii="Bookman Old Style" w:eastAsia="Times New Roman" w:hAnsi="Bookman Old Style"/>
          <w:color w:val="000000"/>
        </w:rPr>
      </w:pPr>
      <w:r w:rsidRPr="000667AE">
        <w:rPr>
          <w:rFonts w:ascii="Bookman Old Style" w:eastAsia="Times New Roman" w:hAnsi="Bookman Old Style"/>
          <w:color w:val="000000"/>
        </w:rPr>
        <w:t xml:space="preserve">Em suma, a fundamentação técnica e estratégica por trás da escolha de marcas pré-qualificadas assegura que os recursos públicos sejam empregados de maneira </w:t>
      </w:r>
      <w:proofErr w:type="gramStart"/>
      <w:r w:rsidRPr="000667AE">
        <w:rPr>
          <w:rFonts w:ascii="Bookman Old Style" w:eastAsia="Times New Roman" w:hAnsi="Bookman Old Style"/>
          <w:color w:val="000000"/>
        </w:rPr>
        <w:t>otimizada</w:t>
      </w:r>
      <w:proofErr w:type="gramEnd"/>
      <w:r w:rsidRPr="000667AE">
        <w:rPr>
          <w:rFonts w:ascii="Bookman Old Style" w:eastAsia="Times New Roman" w:hAnsi="Bookman Old Style"/>
          <w:color w:val="000000"/>
        </w:rPr>
        <w:t xml:space="preserve"> e transparente. Essa abordagem não apenas garante a aquisição de máquinas que efetivamente impulsionarão os objetivos de capacitação, inserção no mercado de trabalho e fomento à indústria têxtil local, mas também consolida uma política pública robusta de desenvolvimento sustentável e erradicação da pobreza por meio do trabalho, conforme o arcabouço legal vigente.</w:t>
      </w:r>
    </w:p>
    <w:p w:rsidR="00EB0D32" w:rsidRDefault="00EB0D32" w:rsidP="00EB0D32">
      <w:pPr>
        <w:pStyle w:val="Ttulo3"/>
        <w:jc w:val="both"/>
        <w:rPr>
          <w:rFonts w:ascii="Bookman Old Style" w:eastAsia="Times New Roman" w:hAnsi="Bookman Old Style" w:cs="Times New Roman"/>
          <w:b w:val="0"/>
          <w:bCs w:val="0"/>
          <w:color w:val="000000"/>
          <w:sz w:val="20"/>
          <w:szCs w:val="20"/>
          <w:lang w:val="pt-BR" w:eastAsia="pt-BR"/>
        </w:rPr>
      </w:pPr>
    </w:p>
    <w:p w:rsidR="00EB0D32" w:rsidRPr="00FC47BA" w:rsidRDefault="00EB0D32" w:rsidP="00EB0D32">
      <w:pPr>
        <w:pStyle w:val="Ttulo3"/>
        <w:jc w:val="both"/>
        <w:rPr>
          <w:rFonts w:ascii="Bookman Old Style" w:hAnsi="Bookman Old Style"/>
          <w:color w:val="000000"/>
          <w:sz w:val="20"/>
          <w:szCs w:val="20"/>
        </w:rPr>
      </w:pPr>
      <w:r w:rsidRPr="00FC47BA">
        <w:rPr>
          <w:rFonts w:ascii="Bookman Old Style" w:hAnsi="Bookman Old Style"/>
          <w:color w:val="000000"/>
          <w:sz w:val="20"/>
          <w:szCs w:val="20"/>
        </w:rPr>
        <w:t>3. DESCRIÇÃO DA SOLUÇÃO COMO UM TODO CONSIDERADO O CICLO DE VIDA DO OBJETO E ESPECIFICAÇÃO DO PRODUTO</w:t>
      </w:r>
    </w:p>
    <w:p w:rsidR="00EB0D32" w:rsidRPr="00FC47BA" w:rsidRDefault="00EB0D32" w:rsidP="00EB0D32">
      <w:pPr>
        <w:pStyle w:val="mb-3"/>
        <w:ind w:firstLine="709"/>
        <w:jc w:val="both"/>
        <w:rPr>
          <w:rFonts w:ascii="Bookman Old Style" w:hAnsi="Bookman Old Style"/>
          <w:color w:val="000000"/>
          <w:sz w:val="20"/>
          <w:szCs w:val="20"/>
        </w:rPr>
      </w:pPr>
      <w:r w:rsidRPr="00FC47BA">
        <w:rPr>
          <w:rFonts w:ascii="Bookman Old Style" w:hAnsi="Bookman Old Style"/>
          <w:color w:val="000000"/>
          <w:sz w:val="20"/>
          <w:szCs w:val="20"/>
        </w:rPr>
        <w:t xml:space="preserve">A solução completa a ser </w:t>
      </w:r>
      <w:proofErr w:type="gramStart"/>
      <w:r w:rsidRPr="00FC47BA">
        <w:rPr>
          <w:rFonts w:ascii="Bookman Old Style" w:hAnsi="Bookman Old Style"/>
          <w:color w:val="000000"/>
          <w:sz w:val="20"/>
          <w:szCs w:val="20"/>
        </w:rPr>
        <w:t>implementada</w:t>
      </w:r>
      <w:proofErr w:type="gramEnd"/>
      <w:r w:rsidRPr="00FC47BA">
        <w:rPr>
          <w:rFonts w:ascii="Bookman Old Style" w:hAnsi="Bookman Old Style"/>
          <w:color w:val="000000"/>
          <w:sz w:val="20"/>
          <w:szCs w:val="20"/>
        </w:rPr>
        <w:t xml:space="preserve"> consiste na formação de um moderno parque de máquinas de costura e equipamentos acessórios, abrangendo todo o ciclo de vida da produção de vestuário, desde a preparação e corte de tecidos até o acabamento final. Este parque será disponibilizado para uso das empresas locais do setor têxtil e de confecção, conforme critérios estabelecidos em normativo específico de incentivo municipal.</w:t>
      </w:r>
    </w:p>
    <w:p w:rsidR="00EB0D32" w:rsidRPr="00FC47BA" w:rsidRDefault="00EB0D32" w:rsidP="00EB0D32">
      <w:pPr>
        <w:pStyle w:val="mb-3"/>
        <w:ind w:firstLine="708"/>
        <w:jc w:val="both"/>
        <w:rPr>
          <w:rFonts w:ascii="Bookman Old Style" w:hAnsi="Bookman Old Style"/>
          <w:color w:val="000000"/>
          <w:sz w:val="20"/>
          <w:szCs w:val="20"/>
        </w:rPr>
      </w:pPr>
      <w:r w:rsidRPr="00FC47BA">
        <w:rPr>
          <w:rFonts w:ascii="Bookman Old Style" w:hAnsi="Bookman Old Style"/>
          <w:color w:val="000000"/>
          <w:sz w:val="20"/>
          <w:szCs w:val="20"/>
        </w:rPr>
        <w:t>As funcionalidades e desempenho esperados dos equipamentos devem refletir as características descritas, garantindo alta produtividade, precisão nos pontos, capacidade de operação em diferentes tipos de tecidos e materiais, facilidade de programação e operação, e durabilidade esperada para uso industrial contínuo.</w:t>
      </w:r>
    </w:p>
    <w:p w:rsidR="00EB0D32" w:rsidRPr="00FC47BA" w:rsidRDefault="00EB0D32" w:rsidP="00EB0D32">
      <w:pPr>
        <w:pStyle w:val="mb-3"/>
        <w:ind w:firstLine="708"/>
        <w:jc w:val="both"/>
        <w:rPr>
          <w:rFonts w:ascii="Bookman Old Style" w:hAnsi="Bookman Old Style"/>
          <w:color w:val="000000"/>
          <w:sz w:val="20"/>
          <w:szCs w:val="20"/>
        </w:rPr>
      </w:pPr>
      <w:r w:rsidRPr="00FC47BA">
        <w:rPr>
          <w:rFonts w:ascii="Bookman Old Style" w:hAnsi="Bookman Old Style"/>
          <w:color w:val="000000"/>
          <w:sz w:val="20"/>
          <w:szCs w:val="20"/>
        </w:rPr>
        <w:lastRenderedPageBreak/>
        <w:t xml:space="preserve">Os requisitos de sustentabilidade incluem a preferência por equipamentos com alta eficiência energética (motores </w:t>
      </w:r>
      <w:proofErr w:type="spellStart"/>
      <w:r w:rsidRPr="00FC47BA">
        <w:rPr>
          <w:rFonts w:ascii="Bookman Old Style" w:hAnsi="Bookman Old Style"/>
          <w:color w:val="000000"/>
          <w:sz w:val="20"/>
          <w:szCs w:val="20"/>
        </w:rPr>
        <w:t>Direct</w:t>
      </w:r>
      <w:proofErr w:type="spellEnd"/>
      <w:r w:rsidRPr="00FC47BA">
        <w:rPr>
          <w:rFonts w:ascii="Bookman Old Style" w:hAnsi="Bookman Old Style"/>
          <w:color w:val="000000"/>
          <w:sz w:val="20"/>
          <w:szCs w:val="20"/>
        </w:rPr>
        <w:t xml:space="preserve"> Drive), que reduzam o consumo de eletricidade e, consequentemente, a emissão de carbono indireta. A redução de ruído e a conformidade com normas de segurança (NR12) também são aspectos socioambientais relevantes que devem ser atendidos.</w:t>
      </w:r>
    </w:p>
    <w:p w:rsidR="00EB0D32" w:rsidRPr="00FC47BA" w:rsidRDefault="00EB0D32" w:rsidP="00EB0D32">
      <w:pPr>
        <w:pStyle w:val="mb-3"/>
        <w:ind w:firstLine="709"/>
        <w:jc w:val="both"/>
        <w:rPr>
          <w:rFonts w:ascii="Bookman Old Style" w:hAnsi="Bookman Old Style"/>
          <w:color w:val="000000"/>
          <w:sz w:val="20"/>
          <w:szCs w:val="20"/>
        </w:rPr>
      </w:pPr>
      <w:r w:rsidRPr="00FC47BA">
        <w:rPr>
          <w:rFonts w:ascii="Bookman Old Style" w:hAnsi="Bookman Old Style"/>
          <w:color w:val="000000"/>
          <w:sz w:val="20"/>
          <w:szCs w:val="20"/>
        </w:rPr>
        <w:t>As considerações de ciclo de vida do objeto envolvem a exigência de garantia de fábrica para todos os equipamentos, assistência técnica qualificada e a disponibilidade de peças de reposição. A obsolescência programada deve ser minimizada pela escolha de marcas e modelos com histórico de longevidade e suporte. Ao final da vida útil dos equipamentos, a Administração definirá as diretrizes para descarte ou reciclagem, buscando minimizar o impacto ambiental.</w:t>
      </w:r>
    </w:p>
    <w:p w:rsidR="00EB0D32" w:rsidRPr="00FC47BA" w:rsidRDefault="00EB0D32" w:rsidP="00EB0D32">
      <w:pPr>
        <w:pStyle w:val="Ttulo3"/>
        <w:jc w:val="both"/>
        <w:rPr>
          <w:rFonts w:ascii="Bookman Old Style" w:hAnsi="Bookman Old Style"/>
          <w:color w:val="000000"/>
          <w:sz w:val="20"/>
          <w:szCs w:val="20"/>
        </w:rPr>
      </w:pPr>
      <w:r w:rsidRPr="00FC47BA">
        <w:rPr>
          <w:rFonts w:ascii="Bookman Old Style" w:hAnsi="Bookman Old Style"/>
          <w:color w:val="000000"/>
          <w:sz w:val="20"/>
          <w:szCs w:val="20"/>
        </w:rPr>
        <w:t>4. REQUISITOS DA CONTRATAÇÃO</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4.1. Para a presente contratação, serão exigidos os seguintes requisitos essenciais do fornecedor e dos equipamentos:</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4.1.1. </w:t>
      </w:r>
      <w:r w:rsidRPr="00FC47BA">
        <w:rPr>
          <w:rStyle w:val="Forte"/>
          <w:rFonts w:ascii="Bookman Old Style" w:hAnsi="Bookman Old Style"/>
          <w:color w:val="000000"/>
          <w:sz w:val="20"/>
          <w:szCs w:val="20"/>
        </w:rPr>
        <w:t>Requisitos Técnicos do Fornecedor:</w:t>
      </w:r>
      <w:proofErr w:type="gramStart"/>
      <w:r w:rsidRPr="00FC47BA">
        <w:rPr>
          <w:rFonts w:ascii="Bookman Old Style" w:hAnsi="Bookman Old Style"/>
          <w:color w:val="000000"/>
          <w:sz w:val="20"/>
          <w:szCs w:val="20"/>
        </w:rPr>
        <w:t xml:space="preserve">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roofErr w:type="gramEnd"/>
      <w:r w:rsidRPr="00FC47BA">
        <w:rPr>
          <w:rFonts w:ascii="Bookman Old Style" w:hAnsi="Bookman Old Style"/>
          <w:color w:val="000000"/>
          <w:sz w:val="20"/>
          <w:szCs w:val="20"/>
        </w:rPr>
        <w:t xml:space="preserve">Comprovação de capacidade técnica-operacional por meio de atestados de capacidade técnica emitidos por pessoa jurídica de direito público ou privado, que comprovem o fornecimento anterior de bens de natureza e quantidades compatíveis com o objeto desta licitação.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Disponibilidade de equipe técnica qualificada para realizar a instalação, configuração e treinamento inicial dos equipamentos.</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4.1.2. </w:t>
      </w:r>
      <w:r w:rsidRPr="00FC47BA">
        <w:rPr>
          <w:rStyle w:val="Forte"/>
          <w:rFonts w:ascii="Bookman Old Style" w:hAnsi="Bookman Old Style"/>
          <w:color w:val="000000"/>
          <w:sz w:val="20"/>
          <w:szCs w:val="20"/>
        </w:rPr>
        <w:t>Requisitos Legais e Regulatórios dos Equipamentos:</w:t>
      </w:r>
      <w:proofErr w:type="gramStart"/>
      <w:r w:rsidRPr="00FC47BA">
        <w:rPr>
          <w:rFonts w:ascii="Bookman Old Style" w:hAnsi="Bookman Old Style"/>
          <w:color w:val="000000"/>
          <w:sz w:val="20"/>
          <w:szCs w:val="20"/>
        </w:rPr>
        <w:t xml:space="preserve">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roofErr w:type="gramEnd"/>
      <w:r w:rsidRPr="00FC47BA">
        <w:rPr>
          <w:rFonts w:ascii="Bookman Old Style" w:hAnsi="Bookman Old Style"/>
          <w:color w:val="000000"/>
          <w:sz w:val="20"/>
          <w:szCs w:val="20"/>
        </w:rPr>
        <w:t xml:space="preserve">Todos os equipamentos devem ser novos, sem uso anterior, e estar em conformidade com as normas técnicas brasileiras aplicáveis, (Segurança no Trabalho em Máquinas e Equipamentos), quando pertinente. O licitante deverá apresentar laudos, certificados ou declarações de conformidade, conforme exigido.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As máquinas e equipamentos elétricos devem estar de acordo com as normas da ABNT e do INMETRO, quando aplicável.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
    <w:p w:rsidR="00EB0D32"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4.1.3. </w:t>
      </w:r>
      <w:r w:rsidRPr="00FC47BA">
        <w:rPr>
          <w:rStyle w:val="Forte"/>
          <w:rFonts w:ascii="Bookman Old Style" w:hAnsi="Bookman Old Style"/>
          <w:color w:val="000000"/>
          <w:sz w:val="20"/>
          <w:szCs w:val="20"/>
        </w:rPr>
        <w:t>Requisitos Administrativos:</w:t>
      </w:r>
      <w:proofErr w:type="gramStart"/>
      <w:r w:rsidRPr="00FC47BA">
        <w:rPr>
          <w:rFonts w:ascii="Bookman Old Style" w:hAnsi="Bookman Old Style"/>
          <w:color w:val="000000"/>
          <w:sz w:val="20"/>
          <w:szCs w:val="20"/>
        </w:rPr>
        <w:t xml:space="preserve">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roofErr w:type="gramEnd"/>
      <w:r w:rsidRPr="00FC47BA">
        <w:rPr>
          <w:rFonts w:ascii="Bookman Old Style" w:hAnsi="Bookman Old Style"/>
          <w:color w:val="000000"/>
          <w:sz w:val="20"/>
          <w:szCs w:val="20"/>
        </w:rPr>
        <w:t xml:space="preserve">O licitante deverá apresentar toda a documentação exigida no Edital para habilitação jurídica, fiscal e trabalhista, qualificação técnica e qualificação econômico-financeira, comprovando sua regularidade e capacidade de execução contratual.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4.1.4. </w:t>
      </w:r>
      <w:r w:rsidRPr="00FC47BA">
        <w:rPr>
          <w:rStyle w:val="Forte"/>
          <w:rFonts w:ascii="Bookman Old Style" w:hAnsi="Bookman Old Style"/>
          <w:color w:val="000000"/>
          <w:sz w:val="20"/>
          <w:szCs w:val="20"/>
        </w:rPr>
        <w:t>Requisitos de Segurança:</w:t>
      </w:r>
      <w:proofErr w:type="gramStart"/>
      <w:r w:rsidRPr="00FC47BA">
        <w:rPr>
          <w:rFonts w:ascii="Bookman Old Style" w:hAnsi="Bookman Old Style"/>
          <w:color w:val="000000"/>
          <w:sz w:val="20"/>
          <w:szCs w:val="20"/>
        </w:rPr>
        <w:t xml:space="preserve">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roofErr w:type="gramEnd"/>
      <w:r w:rsidRPr="00FC47BA">
        <w:rPr>
          <w:rFonts w:ascii="Bookman Old Style" w:hAnsi="Bookman Old Style"/>
          <w:color w:val="000000"/>
          <w:sz w:val="20"/>
          <w:szCs w:val="20"/>
        </w:rPr>
        <w:t xml:space="preserve">Os equipamentos deverão possuir todos os dispositivos de segurança exigidos pela legislação vigente e pelas normas técnicas específicas, visando a proteção dos operadores e do ambiente de trabalho.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4.1.5. </w:t>
      </w:r>
      <w:r w:rsidRPr="00FC47BA">
        <w:rPr>
          <w:rStyle w:val="Forte"/>
          <w:rFonts w:ascii="Bookman Old Style" w:hAnsi="Bookman Old Style"/>
          <w:color w:val="000000"/>
          <w:sz w:val="20"/>
          <w:szCs w:val="20"/>
        </w:rPr>
        <w:t>Requisitos de Qualidade:</w:t>
      </w:r>
      <w:proofErr w:type="gramStart"/>
      <w:r w:rsidRPr="00FC47BA">
        <w:rPr>
          <w:rFonts w:ascii="Bookman Old Style" w:hAnsi="Bookman Old Style"/>
          <w:color w:val="000000"/>
          <w:sz w:val="20"/>
          <w:szCs w:val="20"/>
        </w:rPr>
        <w:t xml:space="preserve">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roofErr w:type="gramEnd"/>
      <w:r w:rsidRPr="00FC47BA">
        <w:rPr>
          <w:rFonts w:ascii="Bookman Old Style" w:hAnsi="Bookman Old Style"/>
          <w:color w:val="000000"/>
          <w:sz w:val="20"/>
          <w:szCs w:val="20"/>
        </w:rPr>
        <w:t xml:space="preserve">Os bens a serem fornecidos devem ser de alta qualidade, comprovada por especificações técnicas detalhadas, testes de fábrica e garantia do fabricante.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A </w:t>
      </w:r>
      <w:proofErr w:type="gramStart"/>
      <w:r w:rsidRPr="00FC47BA">
        <w:rPr>
          <w:rFonts w:ascii="Bookman Old Style" w:hAnsi="Bookman Old Style"/>
          <w:color w:val="000000"/>
          <w:sz w:val="20"/>
          <w:szCs w:val="20"/>
        </w:rPr>
        <w:t>performance</w:t>
      </w:r>
      <w:proofErr w:type="gramEnd"/>
      <w:r w:rsidRPr="00FC47BA">
        <w:rPr>
          <w:rFonts w:ascii="Bookman Old Style" w:hAnsi="Bookman Old Style"/>
          <w:color w:val="000000"/>
          <w:sz w:val="20"/>
          <w:szCs w:val="20"/>
        </w:rPr>
        <w:t xml:space="preserve"> dos equipamentos deve atender ou superar os padrões de mercado para cada tipo de máquina, garantindo a durabilidade e a eficiência na operação.</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4.1.6. </w:t>
      </w:r>
      <w:r w:rsidRPr="00FC47BA">
        <w:rPr>
          <w:rStyle w:val="Forte"/>
          <w:rFonts w:ascii="Bookman Old Style" w:hAnsi="Bookman Old Style"/>
          <w:color w:val="000000"/>
          <w:sz w:val="20"/>
          <w:szCs w:val="20"/>
        </w:rPr>
        <w:t>Requisitos Socioambientais:</w:t>
      </w:r>
      <w:proofErr w:type="gramStart"/>
      <w:r w:rsidRPr="00FC47BA">
        <w:rPr>
          <w:rFonts w:ascii="Bookman Old Style" w:hAnsi="Bookman Old Style"/>
          <w:color w:val="000000"/>
          <w:sz w:val="20"/>
          <w:szCs w:val="20"/>
        </w:rPr>
        <w:t xml:space="preserve">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roofErr w:type="gramEnd"/>
      <w:r w:rsidRPr="00FC47BA">
        <w:rPr>
          <w:rFonts w:ascii="Bookman Old Style" w:hAnsi="Bookman Old Style"/>
          <w:color w:val="000000"/>
          <w:sz w:val="20"/>
          <w:szCs w:val="20"/>
        </w:rPr>
        <w:t xml:space="preserve">Prioridade para equipamentos com eficiência energética e que promovam a redução do consumo de recursos.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As cadeiras ergonômicas devem p</w:t>
      </w:r>
      <w:r>
        <w:rPr>
          <w:rFonts w:ascii="Bookman Old Style" w:hAnsi="Bookman Old Style"/>
          <w:color w:val="000000"/>
          <w:sz w:val="20"/>
          <w:szCs w:val="20"/>
        </w:rPr>
        <w:t>ossuir certificado de ergonomia</w:t>
      </w:r>
      <w:r w:rsidRPr="00FC47BA">
        <w:rPr>
          <w:rFonts w:ascii="Bookman Old Style" w:hAnsi="Bookman Old Style"/>
          <w:color w:val="000000"/>
          <w:sz w:val="20"/>
          <w:szCs w:val="20"/>
        </w:rPr>
        <w:t>.</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4.1.7. </w:t>
      </w:r>
      <w:r w:rsidRPr="00FC47BA">
        <w:rPr>
          <w:rStyle w:val="Forte"/>
          <w:rFonts w:ascii="Bookman Old Style" w:hAnsi="Bookman Old Style"/>
          <w:color w:val="000000"/>
          <w:sz w:val="20"/>
          <w:szCs w:val="20"/>
        </w:rPr>
        <w:t>Outras Condições:</w:t>
      </w:r>
      <w:proofErr w:type="gramStart"/>
      <w:r w:rsidRPr="00FC47BA">
        <w:rPr>
          <w:rFonts w:ascii="Bookman Old Style" w:hAnsi="Bookman Old Style"/>
          <w:color w:val="000000"/>
          <w:sz w:val="20"/>
          <w:szCs w:val="20"/>
        </w:rPr>
        <w:t xml:space="preserve">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roofErr w:type="gramEnd"/>
      <w:r w:rsidRPr="00FC47BA">
        <w:rPr>
          <w:rFonts w:ascii="Bookman Old Style" w:hAnsi="Bookman Old Style"/>
          <w:color w:val="000000"/>
          <w:sz w:val="20"/>
          <w:szCs w:val="20"/>
        </w:rPr>
        <w:t>Será exigida a prestação de treinamento operacional e de manutenção básica para a equipe da Administração e para os operadores das empresas beneficiadas, em local a ser definido pelo município, com duração mínima a ser estipulada no Edital.</w:t>
      </w:r>
    </w:p>
    <w:p w:rsidR="00EB0D32" w:rsidRPr="00FC47BA" w:rsidRDefault="00EB0D32" w:rsidP="00EB0D32">
      <w:pPr>
        <w:pStyle w:val="Ttulo3"/>
        <w:jc w:val="both"/>
        <w:rPr>
          <w:rFonts w:ascii="Bookman Old Style" w:hAnsi="Bookman Old Style"/>
          <w:color w:val="000000"/>
          <w:sz w:val="20"/>
          <w:szCs w:val="20"/>
        </w:rPr>
      </w:pPr>
      <w:r w:rsidRPr="00FC47BA">
        <w:rPr>
          <w:rFonts w:ascii="Bookman Old Style" w:hAnsi="Bookman Old Style"/>
          <w:color w:val="000000"/>
          <w:sz w:val="20"/>
          <w:szCs w:val="20"/>
        </w:rPr>
        <w:t>5. MODELO DE EXECUÇÃO DO OBJETO</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5.1. O modelo de execução do objeto da presente contratação será a entrega e instalação de todos os equipamentos em local a ser indicad</w:t>
      </w:r>
      <w:r>
        <w:rPr>
          <w:rFonts w:ascii="Bookman Old Style" w:hAnsi="Bookman Old Style"/>
          <w:color w:val="000000"/>
          <w:sz w:val="20"/>
          <w:szCs w:val="20"/>
        </w:rPr>
        <w:t xml:space="preserve">o pela Administração Municipal </w:t>
      </w:r>
      <w:r w:rsidRPr="00FC47BA">
        <w:rPr>
          <w:rFonts w:ascii="Bookman Old Style" w:hAnsi="Bookman Old Style"/>
          <w:color w:val="000000"/>
          <w:sz w:val="20"/>
          <w:szCs w:val="20"/>
        </w:rPr>
        <w:t>para sua posterior concessão de direito de uso.</w:t>
      </w:r>
    </w:p>
    <w:p w:rsidR="00EB0D32"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5.1.1. </w:t>
      </w:r>
      <w:r w:rsidRPr="00FC47BA">
        <w:rPr>
          <w:rStyle w:val="Forte"/>
          <w:rFonts w:ascii="Bookman Old Style" w:hAnsi="Bookman Old Style"/>
          <w:color w:val="000000"/>
          <w:sz w:val="20"/>
          <w:szCs w:val="20"/>
        </w:rPr>
        <w:t>Metodologia de Execução:</w:t>
      </w:r>
      <w:proofErr w:type="gramStart"/>
      <w:r w:rsidRPr="00FC47BA">
        <w:rPr>
          <w:rFonts w:ascii="Bookman Old Style" w:hAnsi="Bookman Old Style"/>
          <w:color w:val="000000"/>
          <w:sz w:val="20"/>
          <w:szCs w:val="20"/>
        </w:rPr>
        <w:t xml:space="preserve">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
    <w:p w:rsidR="00EB0D32" w:rsidRDefault="00EB0D32" w:rsidP="00EB0D32">
      <w:pPr>
        <w:pStyle w:val="mb-3"/>
        <w:jc w:val="both"/>
        <w:rPr>
          <w:rFonts w:ascii="Bookman Old Style" w:hAnsi="Bookman Old Style"/>
          <w:color w:val="000000"/>
          <w:sz w:val="20"/>
          <w:szCs w:val="20"/>
        </w:rPr>
      </w:pPr>
      <w:proofErr w:type="gramEnd"/>
      <w:r w:rsidRPr="00FC47BA">
        <w:rPr>
          <w:rStyle w:val="Forte"/>
          <w:rFonts w:ascii="Bookman Old Style" w:hAnsi="Bookman Old Style"/>
          <w:color w:val="000000"/>
          <w:sz w:val="20"/>
          <w:szCs w:val="20"/>
        </w:rPr>
        <w:lastRenderedPageBreak/>
        <w:t xml:space="preserve">Fase </w:t>
      </w:r>
      <w:proofErr w:type="gramStart"/>
      <w:r w:rsidRPr="00FC47BA">
        <w:rPr>
          <w:rStyle w:val="Forte"/>
          <w:rFonts w:ascii="Bookman Old Style" w:hAnsi="Bookman Old Style"/>
          <w:color w:val="000000"/>
          <w:sz w:val="20"/>
          <w:szCs w:val="20"/>
        </w:rPr>
        <w:t>1</w:t>
      </w:r>
      <w:proofErr w:type="gramEnd"/>
      <w:r w:rsidRPr="00FC47BA">
        <w:rPr>
          <w:rStyle w:val="Forte"/>
          <w:rFonts w:ascii="Bookman Old Style" w:hAnsi="Bookman Old Style"/>
          <w:color w:val="000000"/>
          <w:sz w:val="20"/>
          <w:szCs w:val="20"/>
        </w:rPr>
        <w:t>: Produção/Fornecimento:</w:t>
      </w:r>
      <w:r w:rsidRPr="00FC47BA">
        <w:rPr>
          <w:rFonts w:ascii="Bookman Old Style" w:hAnsi="Bookman Old Style"/>
          <w:color w:val="000000"/>
          <w:sz w:val="20"/>
          <w:szCs w:val="20"/>
        </w:rPr>
        <w:t xml:space="preserve"> O fornecedor será responsável pela fabricação ou aquisição dos equipamentos conforme as especificações técnicas, garantindo a qualidade e a conformidade com as normas aplicáveis.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
    <w:p w:rsidR="00EB0D32" w:rsidRDefault="00EB0D32" w:rsidP="00EB0D32">
      <w:pPr>
        <w:pStyle w:val="mb-3"/>
        <w:jc w:val="both"/>
        <w:rPr>
          <w:rFonts w:ascii="Bookman Old Style" w:hAnsi="Bookman Old Style"/>
          <w:color w:val="000000"/>
          <w:sz w:val="20"/>
          <w:szCs w:val="20"/>
        </w:rPr>
      </w:pPr>
      <w:r w:rsidRPr="00FC47BA">
        <w:rPr>
          <w:rStyle w:val="Forte"/>
          <w:rFonts w:ascii="Bookman Old Style" w:hAnsi="Bookman Old Style"/>
          <w:color w:val="000000"/>
          <w:sz w:val="20"/>
          <w:szCs w:val="20"/>
        </w:rPr>
        <w:t xml:space="preserve">Fase </w:t>
      </w:r>
      <w:proofErr w:type="gramStart"/>
      <w:r w:rsidRPr="00FC47BA">
        <w:rPr>
          <w:rStyle w:val="Forte"/>
          <w:rFonts w:ascii="Bookman Old Style" w:hAnsi="Bookman Old Style"/>
          <w:color w:val="000000"/>
          <w:sz w:val="20"/>
          <w:szCs w:val="20"/>
        </w:rPr>
        <w:t>2</w:t>
      </w:r>
      <w:proofErr w:type="gramEnd"/>
      <w:r w:rsidRPr="00FC47BA">
        <w:rPr>
          <w:rStyle w:val="Forte"/>
          <w:rFonts w:ascii="Bookman Old Style" w:hAnsi="Bookman Old Style"/>
          <w:color w:val="000000"/>
          <w:sz w:val="20"/>
          <w:szCs w:val="20"/>
        </w:rPr>
        <w:t>: Logística e Transporte:</w:t>
      </w:r>
      <w:r w:rsidRPr="00FC47BA">
        <w:rPr>
          <w:rFonts w:ascii="Bookman Old Style" w:hAnsi="Bookman Old Style"/>
          <w:color w:val="000000"/>
          <w:sz w:val="20"/>
          <w:szCs w:val="20"/>
        </w:rPr>
        <w:t xml:space="preserve"> O fornecedor será responsável pelo transporte seguro dos equipamentos até o local de entrega indicado pela Administração, incluindo seguro contra perdas e danos.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
    <w:p w:rsidR="00EB0D32" w:rsidRDefault="00EB0D32" w:rsidP="00EB0D32">
      <w:pPr>
        <w:pStyle w:val="mb-3"/>
        <w:jc w:val="both"/>
        <w:rPr>
          <w:rFonts w:ascii="Bookman Old Style" w:hAnsi="Bookman Old Style"/>
          <w:color w:val="000000"/>
          <w:sz w:val="20"/>
          <w:szCs w:val="20"/>
        </w:rPr>
      </w:pPr>
      <w:r w:rsidRPr="00FC47BA">
        <w:rPr>
          <w:rStyle w:val="Forte"/>
          <w:rFonts w:ascii="Bookman Old Style" w:hAnsi="Bookman Old Style"/>
          <w:color w:val="000000"/>
          <w:sz w:val="20"/>
          <w:szCs w:val="20"/>
        </w:rPr>
        <w:t xml:space="preserve">Fase </w:t>
      </w:r>
      <w:proofErr w:type="gramStart"/>
      <w:r w:rsidRPr="00FC47BA">
        <w:rPr>
          <w:rStyle w:val="Forte"/>
          <w:rFonts w:ascii="Bookman Old Style" w:hAnsi="Bookman Old Style"/>
          <w:color w:val="000000"/>
          <w:sz w:val="20"/>
          <w:szCs w:val="20"/>
        </w:rPr>
        <w:t>3</w:t>
      </w:r>
      <w:proofErr w:type="gramEnd"/>
      <w:r w:rsidRPr="00FC47BA">
        <w:rPr>
          <w:rStyle w:val="Forte"/>
          <w:rFonts w:ascii="Bookman Old Style" w:hAnsi="Bookman Old Style"/>
          <w:color w:val="000000"/>
          <w:sz w:val="20"/>
          <w:szCs w:val="20"/>
        </w:rPr>
        <w:t>: Entrega e Instalação:</w:t>
      </w:r>
      <w:r w:rsidRPr="00FC47BA">
        <w:rPr>
          <w:rFonts w:ascii="Bookman Old Style" w:hAnsi="Bookman Old Style"/>
          <w:color w:val="000000"/>
          <w:sz w:val="20"/>
          <w:szCs w:val="20"/>
        </w:rPr>
        <w:t xml:space="preserve"> Os equipamentos deverão ser entregues, desembalados, montados e instalados em condições de funcionamento. Será responsabilidade </w:t>
      </w:r>
      <w:proofErr w:type="gramStart"/>
      <w:r w:rsidRPr="00FC47BA">
        <w:rPr>
          <w:rFonts w:ascii="Bookman Old Style" w:hAnsi="Bookman Old Style"/>
          <w:color w:val="000000"/>
          <w:sz w:val="20"/>
          <w:szCs w:val="20"/>
        </w:rPr>
        <w:t>do fornecedor providenciar</w:t>
      </w:r>
      <w:proofErr w:type="gramEnd"/>
      <w:r w:rsidRPr="00FC47BA">
        <w:rPr>
          <w:rFonts w:ascii="Bookman Old Style" w:hAnsi="Bookman Old Style"/>
          <w:color w:val="000000"/>
          <w:sz w:val="20"/>
          <w:szCs w:val="20"/>
        </w:rPr>
        <w:t xml:space="preserve"> todos os materiais e mão de obra necessários para a instalação, bem como realizar os testes de funcionamento.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
    <w:p w:rsidR="00EB0D32" w:rsidRPr="00FC47BA" w:rsidRDefault="00EB0D32" w:rsidP="00EB0D32">
      <w:pPr>
        <w:pStyle w:val="mb-3"/>
        <w:jc w:val="both"/>
        <w:rPr>
          <w:rFonts w:ascii="Bookman Old Style" w:hAnsi="Bookman Old Style"/>
          <w:color w:val="000000"/>
          <w:sz w:val="20"/>
          <w:szCs w:val="20"/>
        </w:rPr>
      </w:pPr>
      <w:r w:rsidRPr="00FC47BA">
        <w:rPr>
          <w:rStyle w:val="Forte"/>
          <w:rFonts w:ascii="Bookman Old Style" w:hAnsi="Bookman Old Style"/>
          <w:color w:val="000000"/>
          <w:sz w:val="20"/>
          <w:szCs w:val="20"/>
        </w:rPr>
        <w:t xml:space="preserve">Fase </w:t>
      </w:r>
      <w:proofErr w:type="gramStart"/>
      <w:r w:rsidRPr="00FC47BA">
        <w:rPr>
          <w:rStyle w:val="Forte"/>
          <w:rFonts w:ascii="Bookman Old Style" w:hAnsi="Bookman Old Style"/>
          <w:color w:val="000000"/>
          <w:sz w:val="20"/>
          <w:szCs w:val="20"/>
        </w:rPr>
        <w:t>4</w:t>
      </w:r>
      <w:proofErr w:type="gramEnd"/>
      <w:r w:rsidRPr="00FC47BA">
        <w:rPr>
          <w:rStyle w:val="Forte"/>
          <w:rFonts w:ascii="Bookman Old Style" w:hAnsi="Bookman Old Style"/>
          <w:color w:val="000000"/>
          <w:sz w:val="20"/>
          <w:szCs w:val="20"/>
        </w:rPr>
        <w:t>: Treinamento:</w:t>
      </w:r>
      <w:r w:rsidRPr="00FC47BA">
        <w:rPr>
          <w:rFonts w:ascii="Bookman Old Style" w:hAnsi="Bookman Old Style"/>
          <w:color w:val="000000"/>
          <w:sz w:val="20"/>
          <w:szCs w:val="20"/>
        </w:rPr>
        <w:t xml:space="preserve"> Após a instalação, o fornecedor deverá ministrar treinamento operacional e de manutenção básica para os usuários indicados pela Administração.</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5.1.2. </w:t>
      </w:r>
      <w:r w:rsidRPr="00FC47BA">
        <w:rPr>
          <w:rStyle w:val="Forte"/>
          <w:rFonts w:ascii="Bookman Old Style" w:hAnsi="Bookman Old Style"/>
          <w:color w:val="000000"/>
          <w:sz w:val="20"/>
          <w:szCs w:val="20"/>
        </w:rPr>
        <w:t>Fluxo de Trabalho:</w:t>
      </w:r>
      <w:r w:rsidRPr="00FC47BA">
        <w:rPr>
          <w:rFonts w:ascii="Bookman Old Style" w:hAnsi="Bookman Old Style"/>
          <w:color w:val="000000"/>
          <w:sz w:val="20"/>
          <w:szCs w:val="20"/>
        </w:rPr>
        <w:t xml:space="preserve"> O processo iniciará </w:t>
      </w:r>
      <w:proofErr w:type="gramStart"/>
      <w:r w:rsidRPr="00FC47BA">
        <w:rPr>
          <w:rFonts w:ascii="Bookman Old Style" w:hAnsi="Bookman Old Style"/>
          <w:color w:val="000000"/>
          <w:sz w:val="20"/>
          <w:szCs w:val="20"/>
        </w:rPr>
        <w:t>com a assinatura do contrato, seguida</w:t>
      </w:r>
      <w:proofErr w:type="gramEnd"/>
      <w:r w:rsidRPr="00FC47BA">
        <w:rPr>
          <w:rFonts w:ascii="Bookman Old Style" w:hAnsi="Bookman Old Style"/>
          <w:color w:val="000000"/>
          <w:sz w:val="20"/>
          <w:szCs w:val="20"/>
        </w:rPr>
        <w:t xml:space="preserve"> pela programação de fabricação/fornecimento. Após a conclusão da produção, será agendada a entrega e instalação. A fase final será o treinamento e o ateste de recebimento definitivo.</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5.1.3. </w:t>
      </w:r>
      <w:r w:rsidRPr="00FC47BA">
        <w:rPr>
          <w:rStyle w:val="Forte"/>
          <w:rFonts w:ascii="Bookman Old Style" w:hAnsi="Bookman Old Style"/>
          <w:color w:val="000000"/>
          <w:sz w:val="20"/>
          <w:szCs w:val="20"/>
        </w:rPr>
        <w:t>Pontos de Controle:</w:t>
      </w:r>
      <w:r w:rsidRPr="00FC47BA">
        <w:rPr>
          <w:rFonts w:ascii="Bookman Old Style" w:hAnsi="Bookman Old Style"/>
          <w:color w:val="000000"/>
          <w:sz w:val="20"/>
          <w:szCs w:val="20"/>
        </w:rPr>
        <w:t xml:space="preserve"> </w:t>
      </w:r>
      <w:proofErr w:type="gramStart"/>
      <w:r w:rsidRPr="00FC47BA">
        <w:rPr>
          <w:rFonts w:ascii="Bookman Old Style" w:hAnsi="Bookman Old Style"/>
          <w:color w:val="000000"/>
          <w:sz w:val="20"/>
          <w:szCs w:val="20"/>
        </w:rPr>
        <w:t>Serão</w:t>
      </w:r>
      <w:proofErr w:type="gramEnd"/>
      <w:r w:rsidRPr="00FC47BA">
        <w:rPr>
          <w:rFonts w:ascii="Bookman Old Style" w:hAnsi="Bookman Old Style"/>
          <w:color w:val="000000"/>
          <w:sz w:val="20"/>
          <w:szCs w:val="20"/>
        </w:rPr>
        <w:t xml:space="preserve"> estabelecidos marcos de controle, como a comprovação da produção/disponibilidade dos equipamentos, o aviso de embarque para transporte, a confirmação da entrega e instalação, e a conclusão do treinamento. Cada marco deverá ser atestado pela fiscalização.</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5.1.4. </w:t>
      </w:r>
      <w:r w:rsidRPr="00FC47BA">
        <w:rPr>
          <w:rStyle w:val="Forte"/>
          <w:rFonts w:ascii="Bookman Old Style" w:hAnsi="Bookman Old Style"/>
          <w:color w:val="000000"/>
          <w:sz w:val="20"/>
          <w:szCs w:val="20"/>
        </w:rPr>
        <w:t>Responsabilidades:</w:t>
      </w:r>
      <w:proofErr w:type="gramStart"/>
      <w:r w:rsidRPr="00FC47BA">
        <w:rPr>
          <w:rFonts w:ascii="Bookman Old Style" w:hAnsi="Bookman Old Style"/>
          <w:color w:val="000000"/>
          <w:sz w:val="20"/>
          <w:szCs w:val="20"/>
        </w:rPr>
        <w:t xml:space="preserve">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roofErr w:type="gramEnd"/>
      <w:r w:rsidRPr="00FC47BA">
        <w:rPr>
          <w:rStyle w:val="Forte"/>
          <w:rFonts w:ascii="Bookman Old Style" w:hAnsi="Bookman Old Style"/>
          <w:color w:val="000000"/>
          <w:sz w:val="20"/>
          <w:szCs w:val="20"/>
        </w:rPr>
        <w:t>Contratada (Fornecedor):</w:t>
      </w:r>
      <w:r w:rsidRPr="00FC47BA">
        <w:rPr>
          <w:rFonts w:ascii="Bookman Old Style" w:hAnsi="Bookman Old Style"/>
          <w:color w:val="000000"/>
          <w:sz w:val="20"/>
          <w:szCs w:val="20"/>
        </w:rPr>
        <w:t xml:space="preserve"> Responsável por todas as fases do fornecimento, incluindo aquisição</w:t>
      </w:r>
      <w:r>
        <w:rPr>
          <w:rFonts w:ascii="Bookman Old Style" w:hAnsi="Bookman Old Style"/>
          <w:color w:val="000000"/>
          <w:sz w:val="20"/>
          <w:szCs w:val="20"/>
        </w:rPr>
        <w:t>/montagem</w:t>
      </w:r>
      <w:r w:rsidRPr="00FC47BA">
        <w:rPr>
          <w:rFonts w:ascii="Bookman Old Style" w:hAnsi="Bookman Old Style"/>
          <w:color w:val="000000"/>
          <w:sz w:val="20"/>
          <w:szCs w:val="20"/>
        </w:rPr>
        <w:t xml:space="preserve">, transporte, entrega, instalação, testes de funcionamento, garantia e treinamento, conforme especificações deste TR e do Contrato.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r w:rsidRPr="00FC47BA">
        <w:rPr>
          <w:rStyle w:val="Forte"/>
          <w:rFonts w:ascii="Bookman Old Style" w:hAnsi="Bookman Old Style"/>
          <w:color w:val="000000"/>
          <w:sz w:val="20"/>
          <w:szCs w:val="20"/>
        </w:rPr>
        <w:t>Contratante (Administração Municipal):</w:t>
      </w:r>
      <w:r w:rsidRPr="00FC47BA">
        <w:rPr>
          <w:rFonts w:ascii="Bookman Old Style" w:hAnsi="Bookman Old Style"/>
          <w:color w:val="000000"/>
          <w:sz w:val="20"/>
          <w:szCs w:val="20"/>
        </w:rPr>
        <w:t xml:space="preserve"> Responsável por indicar o local de entrega e instalação, providenciar a infraestrutura básica necessária (energia elétrica adequada, espaço físico, etc.), acompanhar e fiscalizar a execução, atestar o recebimento dos bens e realizar os pagamentos.</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5.2. </w:t>
      </w:r>
      <w:r w:rsidRPr="00FC47BA">
        <w:rPr>
          <w:rStyle w:val="Forte"/>
          <w:rFonts w:ascii="Bookman Old Style" w:hAnsi="Bookman Old Style"/>
          <w:color w:val="000000"/>
          <w:sz w:val="20"/>
          <w:szCs w:val="20"/>
        </w:rPr>
        <w:t>DAS OBRIGAÇÕES</w:t>
      </w:r>
    </w:p>
    <w:p w:rsidR="00EB0D32" w:rsidRDefault="00EB0D32" w:rsidP="00EB0D32">
      <w:pPr>
        <w:pStyle w:val="mb-3"/>
        <w:spacing w:before="0" w:beforeAutospacing="0" w:after="240" w:afterAutospacing="0"/>
        <w:jc w:val="both"/>
        <w:rPr>
          <w:rFonts w:ascii="Bookman Old Style" w:hAnsi="Bookman Old Style"/>
          <w:color w:val="000000"/>
          <w:sz w:val="20"/>
          <w:szCs w:val="20"/>
        </w:rPr>
      </w:pPr>
      <w:r w:rsidRPr="00FC47BA">
        <w:rPr>
          <w:rFonts w:ascii="Bookman Old Style" w:hAnsi="Bookman Old Style"/>
          <w:color w:val="000000"/>
          <w:sz w:val="20"/>
          <w:szCs w:val="20"/>
        </w:rPr>
        <w:t xml:space="preserve">5.2.1. </w:t>
      </w:r>
      <w:r w:rsidRPr="00FC47BA">
        <w:rPr>
          <w:rStyle w:val="Forte"/>
          <w:rFonts w:ascii="Bookman Old Style" w:hAnsi="Bookman Old Style"/>
          <w:color w:val="000000"/>
          <w:sz w:val="20"/>
          <w:szCs w:val="20"/>
        </w:rPr>
        <w:t>Obrigações da Contratada (Fornecedor):</w:t>
      </w:r>
      <w:proofErr w:type="gramStart"/>
      <w:r w:rsidRPr="00FC47BA">
        <w:rPr>
          <w:rFonts w:ascii="Bookman Old Style" w:hAnsi="Bookman Old Style"/>
          <w:color w:val="000000"/>
          <w:sz w:val="20"/>
          <w:szCs w:val="20"/>
        </w:rPr>
        <w:t xml:space="preserve">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
    <w:p w:rsidR="00EB0D32" w:rsidRDefault="00EB0D32" w:rsidP="00EB0D32">
      <w:pPr>
        <w:pStyle w:val="mb-3"/>
        <w:numPr>
          <w:ilvl w:val="0"/>
          <w:numId w:val="50"/>
        </w:numPr>
        <w:spacing w:before="0" w:beforeAutospacing="0" w:after="240" w:afterAutospacing="0"/>
        <w:jc w:val="both"/>
        <w:rPr>
          <w:rFonts w:ascii="Bookman Old Style" w:hAnsi="Bookman Old Style"/>
          <w:color w:val="000000"/>
          <w:sz w:val="20"/>
          <w:szCs w:val="20"/>
        </w:rPr>
      </w:pPr>
      <w:proofErr w:type="gramEnd"/>
      <w:r w:rsidRPr="00FC47BA">
        <w:rPr>
          <w:rFonts w:ascii="Bookman Old Style" w:hAnsi="Bookman Old Style"/>
          <w:color w:val="000000"/>
          <w:sz w:val="20"/>
          <w:szCs w:val="20"/>
        </w:rPr>
        <w:t xml:space="preserve">Fornecer os bens objeto desta contratação novos, sem uso, de primeira qualidade, conforme as especificações </w:t>
      </w:r>
      <w:proofErr w:type="gramStart"/>
      <w:r w:rsidRPr="00FC47BA">
        <w:rPr>
          <w:rFonts w:ascii="Bookman Old Style" w:hAnsi="Bookman Old Style"/>
          <w:color w:val="000000"/>
          <w:sz w:val="20"/>
          <w:szCs w:val="20"/>
        </w:rPr>
        <w:t>técnicas e quantitativos estabelecidos neste Termo de Referência</w:t>
      </w:r>
      <w:proofErr w:type="gramEnd"/>
      <w:r w:rsidRPr="00FC47BA">
        <w:rPr>
          <w:rFonts w:ascii="Bookman Old Style" w:hAnsi="Bookman Old Style"/>
          <w:color w:val="000000"/>
          <w:sz w:val="20"/>
          <w:szCs w:val="20"/>
        </w:rPr>
        <w:t xml:space="preserve">.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
    <w:p w:rsidR="00EB0D32" w:rsidRDefault="00EB0D32" w:rsidP="00EB0D32">
      <w:pPr>
        <w:pStyle w:val="mb-3"/>
        <w:numPr>
          <w:ilvl w:val="0"/>
          <w:numId w:val="50"/>
        </w:numPr>
        <w:spacing w:before="0" w:beforeAutospacing="0" w:after="240" w:afterAutospacing="0"/>
        <w:jc w:val="both"/>
        <w:rPr>
          <w:rFonts w:ascii="Bookman Old Style" w:hAnsi="Bookman Old Style"/>
          <w:color w:val="000000"/>
          <w:sz w:val="20"/>
          <w:szCs w:val="20"/>
        </w:rPr>
      </w:pPr>
      <w:r w:rsidRPr="00FC47BA">
        <w:rPr>
          <w:rFonts w:ascii="Bookman Old Style" w:hAnsi="Bookman Old Style"/>
          <w:color w:val="000000"/>
          <w:sz w:val="20"/>
          <w:szCs w:val="20"/>
        </w:rPr>
        <w:t xml:space="preserve">Realizar o transporte dos equipamentos até o local designado, incluindo embalagem adequada e seguro.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Efetuar a entrega, </w:t>
      </w:r>
      <w:proofErr w:type="spellStart"/>
      <w:r w:rsidRPr="00FC47BA">
        <w:rPr>
          <w:rFonts w:ascii="Bookman Old Style" w:hAnsi="Bookman Old Style"/>
          <w:color w:val="000000"/>
          <w:sz w:val="20"/>
          <w:szCs w:val="20"/>
        </w:rPr>
        <w:t>desembalagem</w:t>
      </w:r>
      <w:proofErr w:type="spellEnd"/>
      <w:r w:rsidRPr="00FC47BA">
        <w:rPr>
          <w:rFonts w:ascii="Bookman Old Style" w:hAnsi="Bookman Old Style"/>
          <w:color w:val="000000"/>
          <w:sz w:val="20"/>
          <w:szCs w:val="20"/>
        </w:rPr>
        <w:t xml:space="preserve">, montagem e instalação dos equipamentos, deixando-os em perfeito estado de funcionamento.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
    <w:p w:rsidR="00EB0D32" w:rsidRDefault="00EB0D32" w:rsidP="00EB0D32">
      <w:pPr>
        <w:pStyle w:val="mb-3"/>
        <w:numPr>
          <w:ilvl w:val="0"/>
          <w:numId w:val="50"/>
        </w:numPr>
        <w:spacing w:before="0" w:beforeAutospacing="0" w:after="240" w:afterAutospacing="0"/>
        <w:jc w:val="both"/>
        <w:rPr>
          <w:rFonts w:ascii="Bookman Old Style" w:hAnsi="Bookman Old Style"/>
          <w:color w:val="000000"/>
          <w:sz w:val="20"/>
          <w:szCs w:val="20"/>
        </w:rPr>
      </w:pPr>
      <w:r w:rsidRPr="00FC47BA">
        <w:rPr>
          <w:rFonts w:ascii="Bookman Old Style" w:hAnsi="Bookman Old Style"/>
          <w:color w:val="000000"/>
          <w:sz w:val="20"/>
          <w:szCs w:val="20"/>
        </w:rPr>
        <w:t xml:space="preserve">Garantir que os equipamentos estejam em plena conformidade com as normas técnicas e regulamentares brasileiras aplicáveis, quando exigível, apresentando as respectivas certificações.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
    <w:p w:rsidR="00EB0D32" w:rsidRDefault="00EB0D32" w:rsidP="00EB0D32">
      <w:pPr>
        <w:pStyle w:val="mb-3"/>
        <w:numPr>
          <w:ilvl w:val="0"/>
          <w:numId w:val="50"/>
        </w:numPr>
        <w:spacing w:before="0" w:beforeAutospacing="0" w:after="240" w:afterAutospacing="0"/>
        <w:jc w:val="both"/>
        <w:rPr>
          <w:rFonts w:ascii="Bookman Old Style" w:hAnsi="Bookman Old Style"/>
          <w:color w:val="000000"/>
          <w:sz w:val="20"/>
          <w:szCs w:val="20"/>
        </w:rPr>
      </w:pPr>
      <w:r w:rsidRPr="00FC47BA">
        <w:rPr>
          <w:rFonts w:ascii="Bookman Old Style" w:hAnsi="Bookman Old Style"/>
          <w:color w:val="000000"/>
          <w:sz w:val="20"/>
          <w:szCs w:val="20"/>
        </w:rPr>
        <w:t xml:space="preserve">Fornecer todos os manuais de operação e manutenção em língua portuguesa.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
    <w:p w:rsidR="00EB0D32" w:rsidRDefault="00EB0D32" w:rsidP="00EB0D32">
      <w:pPr>
        <w:pStyle w:val="mb-3"/>
        <w:numPr>
          <w:ilvl w:val="0"/>
          <w:numId w:val="50"/>
        </w:numPr>
        <w:spacing w:before="0" w:beforeAutospacing="0" w:after="240" w:afterAutospacing="0"/>
        <w:jc w:val="both"/>
        <w:rPr>
          <w:rFonts w:ascii="Bookman Old Style" w:hAnsi="Bookman Old Style"/>
          <w:color w:val="000000"/>
          <w:sz w:val="20"/>
          <w:szCs w:val="20"/>
        </w:rPr>
      </w:pPr>
      <w:r w:rsidRPr="00FC47BA">
        <w:rPr>
          <w:rFonts w:ascii="Bookman Old Style" w:hAnsi="Bookman Old Style"/>
          <w:color w:val="000000"/>
          <w:sz w:val="20"/>
          <w:szCs w:val="20"/>
        </w:rPr>
        <w:t xml:space="preserve">Ministrar treinamento operacional e de manutenção básica aos usuários indicados pela Contratante.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
    <w:p w:rsidR="00EB0D32" w:rsidRDefault="00EB0D32" w:rsidP="00EB0D32">
      <w:pPr>
        <w:pStyle w:val="mb-3"/>
        <w:numPr>
          <w:ilvl w:val="0"/>
          <w:numId w:val="50"/>
        </w:numPr>
        <w:spacing w:before="0" w:beforeAutospacing="0" w:after="240" w:afterAutospacing="0"/>
        <w:jc w:val="both"/>
        <w:rPr>
          <w:rFonts w:ascii="Bookman Old Style" w:hAnsi="Bookman Old Style"/>
          <w:color w:val="000000"/>
          <w:sz w:val="20"/>
          <w:szCs w:val="20"/>
        </w:rPr>
      </w:pPr>
      <w:r w:rsidRPr="00FC47BA">
        <w:rPr>
          <w:rFonts w:ascii="Bookman Old Style" w:hAnsi="Bookman Old Style"/>
          <w:color w:val="000000"/>
          <w:sz w:val="20"/>
          <w:szCs w:val="20"/>
        </w:rPr>
        <w:t xml:space="preserve">Prestar a garantia dos equipamentos, conforme previsto </w:t>
      </w:r>
      <w:r>
        <w:rPr>
          <w:rFonts w:ascii="Bookman Old Style" w:hAnsi="Bookman Old Style"/>
          <w:color w:val="000000"/>
          <w:sz w:val="20"/>
          <w:szCs w:val="20"/>
        </w:rPr>
        <w:t>n</w:t>
      </w:r>
      <w:r w:rsidRPr="00FC47BA">
        <w:rPr>
          <w:rFonts w:ascii="Bookman Old Style" w:hAnsi="Bookman Old Style"/>
          <w:color w:val="000000"/>
          <w:sz w:val="20"/>
          <w:szCs w:val="20"/>
        </w:rPr>
        <w:t>este TR.</w:t>
      </w:r>
      <w:proofErr w:type="gramStart"/>
      <w:r w:rsidRPr="00FC47BA">
        <w:rPr>
          <w:rFonts w:ascii="Bookman Old Style" w:hAnsi="Bookman Old Style"/>
          <w:color w:val="000000"/>
          <w:sz w:val="20"/>
          <w:szCs w:val="20"/>
        </w:rPr>
        <w:t xml:space="preserve">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
    <w:p w:rsidR="00EB0D32" w:rsidRDefault="00EB0D32" w:rsidP="00EB0D32">
      <w:pPr>
        <w:pStyle w:val="mb-3"/>
        <w:numPr>
          <w:ilvl w:val="0"/>
          <w:numId w:val="50"/>
        </w:numPr>
        <w:spacing w:before="0" w:beforeAutospacing="0" w:after="240" w:afterAutospacing="0"/>
        <w:jc w:val="both"/>
        <w:rPr>
          <w:rFonts w:ascii="Bookman Old Style" w:hAnsi="Bookman Old Style"/>
          <w:color w:val="000000"/>
          <w:sz w:val="20"/>
          <w:szCs w:val="20"/>
        </w:rPr>
      </w:pPr>
      <w:proofErr w:type="gramEnd"/>
      <w:r w:rsidRPr="00FC47BA">
        <w:rPr>
          <w:rFonts w:ascii="Bookman Old Style" w:hAnsi="Bookman Old Style"/>
          <w:color w:val="000000"/>
          <w:sz w:val="20"/>
          <w:szCs w:val="20"/>
        </w:rPr>
        <w:t xml:space="preserve">Manter, durante toda a execução do contrato, todas as condições de habilitação e qualificação exigidas na licitação.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
    <w:p w:rsidR="00EB0D32" w:rsidRPr="00FC47BA" w:rsidRDefault="00EB0D32" w:rsidP="00EB0D32">
      <w:pPr>
        <w:pStyle w:val="mb-3"/>
        <w:numPr>
          <w:ilvl w:val="0"/>
          <w:numId w:val="50"/>
        </w:numPr>
        <w:spacing w:before="0" w:beforeAutospacing="0" w:after="240" w:afterAutospacing="0"/>
        <w:jc w:val="both"/>
        <w:rPr>
          <w:rFonts w:ascii="Bookman Old Style" w:hAnsi="Bookman Old Style"/>
          <w:color w:val="000000"/>
          <w:sz w:val="20"/>
          <w:szCs w:val="20"/>
        </w:rPr>
      </w:pPr>
      <w:r w:rsidRPr="00FC47BA">
        <w:rPr>
          <w:rFonts w:ascii="Bookman Old Style" w:hAnsi="Bookman Old Style"/>
          <w:color w:val="000000"/>
          <w:sz w:val="20"/>
          <w:szCs w:val="20"/>
        </w:rPr>
        <w:t>Assumir todos os encargos trabalhistas, previdenciários, fiscais, comerciais, sociais e ambientais resultantes da execução do contrato.</w:t>
      </w:r>
    </w:p>
    <w:p w:rsidR="00EB0D32"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lastRenderedPageBreak/>
        <w:t xml:space="preserve">5.2.2. </w:t>
      </w:r>
      <w:r w:rsidRPr="00FC47BA">
        <w:rPr>
          <w:rStyle w:val="Forte"/>
          <w:rFonts w:ascii="Bookman Old Style" w:hAnsi="Bookman Old Style"/>
          <w:color w:val="000000"/>
          <w:sz w:val="20"/>
          <w:szCs w:val="20"/>
        </w:rPr>
        <w:t>Obrigações da Contratante (Administração Municipal):</w:t>
      </w:r>
      <w:proofErr w:type="gramStart"/>
      <w:r w:rsidRPr="00FC47BA">
        <w:rPr>
          <w:rFonts w:ascii="Bookman Old Style" w:hAnsi="Bookman Old Style"/>
          <w:color w:val="000000"/>
          <w:sz w:val="20"/>
          <w:szCs w:val="20"/>
        </w:rPr>
        <w:t xml:space="preserve">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
    <w:p w:rsidR="00EB0D32" w:rsidRDefault="00EB0D32" w:rsidP="00EB0D32">
      <w:pPr>
        <w:pStyle w:val="mb-3"/>
        <w:numPr>
          <w:ilvl w:val="0"/>
          <w:numId w:val="51"/>
        </w:numPr>
        <w:ind w:left="709" w:hanging="425"/>
        <w:jc w:val="both"/>
        <w:rPr>
          <w:rFonts w:ascii="Bookman Old Style" w:hAnsi="Bookman Old Style"/>
          <w:color w:val="000000"/>
          <w:sz w:val="20"/>
          <w:szCs w:val="20"/>
        </w:rPr>
      </w:pPr>
      <w:proofErr w:type="gramEnd"/>
      <w:r w:rsidRPr="00FC47BA">
        <w:rPr>
          <w:rFonts w:ascii="Bookman Old Style" w:hAnsi="Bookman Old Style"/>
          <w:color w:val="000000"/>
          <w:sz w:val="20"/>
          <w:szCs w:val="20"/>
        </w:rPr>
        <w:t xml:space="preserve">Indicar o local adequado para a entrega e instalação dos equipamentos.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
    <w:p w:rsidR="00EB0D32" w:rsidRDefault="00EB0D32" w:rsidP="00EB0D32">
      <w:pPr>
        <w:pStyle w:val="mb-3"/>
        <w:numPr>
          <w:ilvl w:val="0"/>
          <w:numId w:val="51"/>
        </w:numPr>
        <w:ind w:left="709" w:hanging="425"/>
        <w:jc w:val="both"/>
        <w:rPr>
          <w:rFonts w:ascii="Bookman Old Style" w:hAnsi="Bookman Old Style"/>
          <w:color w:val="000000"/>
          <w:sz w:val="20"/>
          <w:szCs w:val="20"/>
        </w:rPr>
      </w:pPr>
      <w:r w:rsidRPr="00FC47BA">
        <w:rPr>
          <w:rFonts w:ascii="Bookman Old Style" w:hAnsi="Bookman Old Style"/>
          <w:color w:val="000000"/>
          <w:sz w:val="20"/>
          <w:szCs w:val="20"/>
        </w:rPr>
        <w:t xml:space="preserve">Disponibilizar a infraestrutura necessária (pontos de energia, iluminação, espaço, etc.) para a instalação e operação dos equipamentos.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
    <w:p w:rsidR="00EB0D32" w:rsidRDefault="00EB0D32" w:rsidP="00EB0D32">
      <w:pPr>
        <w:pStyle w:val="mb-3"/>
        <w:numPr>
          <w:ilvl w:val="0"/>
          <w:numId w:val="51"/>
        </w:numPr>
        <w:ind w:left="709" w:hanging="425"/>
        <w:jc w:val="both"/>
        <w:rPr>
          <w:rFonts w:ascii="Bookman Old Style" w:hAnsi="Bookman Old Style"/>
          <w:color w:val="000000"/>
          <w:sz w:val="20"/>
          <w:szCs w:val="20"/>
        </w:rPr>
      </w:pPr>
      <w:r w:rsidRPr="00FC47BA">
        <w:rPr>
          <w:rFonts w:ascii="Bookman Old Style" w:hAnsi="Bookman Old Style"/>
          <w:color w:val="000000"/>
          <w:sz w:val="20"/>
          <w:szCs w:val="20"/>
        </w:rPr>
        <w:t xml:space="preserve">Acompanhar e fiscalizar a execução do contrato, atestando a conformidade dos bens e serviços.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
    <w:p w:rsidR="00EB0D32" w:rsidRDefault="00EB0D32" w:rsidP="00EB0D32">
      <w:pPr>
        <w:pStyle w:val="mb-3"/>
        <w:numPr>
          <w:ilvl w:val="0"/>
          <w:numId w:val="51"/>
        </w:numPr>
        <w:ind w:left="709" w:hanging="425"/>
        <w:jc w:val="both"/>
        <w:rPr>
          <w:rFonts w:ascii="Bookman Old Style" w:hAnsi="Bookman Old Style"/>
          <w:color w:val="000000"/>
          <w:sz w:val="20"/>
          <w:szCs w:val="20"/>
        </w:rPr>
      </w:pPr>
      <w:r w:rsidRPr="00FC47BA">
        <w:rPr>
          <w:rFonts w:ascii="Bookman Old Style" w:hAnsi="Bookman Old Style"/>
          <w:color w:val="000000"/>
          <w:sz w:val="20"/>
          <w:szCs w:val="20"/>
        </w:rPr>
        <w:t xml:space="preserve">Efetuar os pagamentos devidos à Contratada, de acordo com as condições e prazos estabelecidos no contrato.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
    <w:p w:rsidR="00EB0D32" w:rsidRPr="00FC47BA" w:rsidRDefault="00EB0D32" w:rsidP="00EB0D32">
      <w:pPr>
        <w:pStyle w:val="mb-3"/>
        <w:numPr>
          <w:ilvl w:val="0"/>
          <w:numId w:val="51"/>
        </w:numPr>
        <w:ind w:left="709" w:hanging="425"/>
        <w:jc w:val="both"/>
        <w:rPr>
          <w:rFonts w:ascii="Bookman Old Style" w:hAnsi="Bookman Old Style"/>
          <w:color w:val="000000"/>
          <w:sz w:val="20"/>
          <w:szCs w:val="20"/>
        </w:rPr>
      </w:pPr>
      <w:r w:rsidRPr="00FC47BA">
        <w:rPr>
          <w:rFonts w:ascii="Bookman Old Style" w:hAnsi="Bookman Old Style"/>
          <w:color w:val="000000"/>
          <w:sz w:val="20"/>
          <w:szCs w:val="20"/>
        </w:rPr>
        <w:t>Comunicar formalmente quaisquer não conformidades ou necessidade de acionamento da garantia ou assistência técnica.</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5.3. </w:t>
      </w:r>
      <w:r w:rsidRPr="00FC47BA">
        <w:rPr>
          <w:rStyle w:val="Forte"/>
          <w:rFonts w:ascii="Bookman Old Style" w:hAnsi="Bookman Old Style"/>
          <w:color w:val="000000"/>
          <w:sz w:val="20"/>
          <w:szCs w:val="20"/>
        </w:rPr>
        <w:t xml:space="preserve">DO PRAZO, FORMA E LOCAL DE ENTREGA DO </w:t>
      </w:r>
      <w:proofErr w:type="gramStart"/>
      <w:r w:rsidRPr="00FC47BA">
        <w:rPr>
          <w:rStyle w:val="Forte"/>
          <w:rFonts w:ascii="Bookman Old Style" w:hAnsi="Bookman Old Style"/>
          <w:color w:val="000000"/>
          <w:sz w:val="20"/>
          <w:szCs w:val="20"/>
        </w:rPr>
        <w:t>OBJETO</w:t>
      </w:r>
      <w:proofErr w:type="gramEnd"/>
    </w:p>
    <w:p w:rsidR="00EB0D32" w:rsidRPr="00063997"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5.3.1. </w:t>
      </w:r>
      <w:r w:rsidRPr="00FC47BA">
        <w:rPr>
          <w:rStyle w:val="Forte"/>
          <w:rFonts w:ascii="Bookman Old Style" w:hAnsi="Bookman Old Style"/>
          <w:color w:val="000000"/>
          <w:sz w:val="20"/>
          <w:szCs w:val="20"/>
        </w:rPr>
        <w:t>Prazo de Entrega:</w:t>
      </w:r>
      <w:r w:rsidRPr="00FC47BA">
        <w:rPr>
          <w:rFonts w:ascii="Bookman Old Style" w:hAnsi="Bookman Old Style"/>
          <w:color w:val="000000"/>
          <w:sz w:val="20"/>
          <w:szCs w:val="20"/>
        </w:rPr>
        <w:t xml:space="preserve"> O prazo máximo para a entrega e instalação completa de todos os equipamentos, contados a partir da data de assinatura do contrato, será de</w:t>
      </w:r>
      <w:r>
        <w:rPr>
          <w:rFonts w:ascii="Bookman Old Style" w:hAnsi="Bookman Old Style"/>
          <w:color w:val="000000"/>
          <w:sz w:val="20"/>
          <w:szCs w:val="20"/>
        </w:rPr>
        <w:t xml:space="preserve"> 30 dias úteis, </w:t>
      </w:r>
      <w:r w:rsidRPr="003868E7">
        <w:rPr>
          <w:rFonts w:ascii="Bookman Old Style" w:eastAsia="Bookman Old Style" w:hAnsi="Bookman Old Style" w:cs="Bookman Old Style"/>
          <w:color w:val="000000"/>
          <w:sz w:val="20"/>
          <w:szCs w:val="20"/>
        </w:rPr>
        <w:t>após o recebimento da nota de empenho, seguindo rigorosamente as quantidades solicitadas na respectiva nota de empenho.</w:t>
      </w:r>
      <w:r>
        <w:rPr>
          <w:rFonts w:ascii="Bookman Old Style" w:hAnsi="Bookman Old Style"/>
          <w:color w:val="000000"/>
          <w:sz w:val="20"/>
          <w:szCs w:val="20"/>
        </w:rPr>
        <w:t xml:space="preserve"> </w:t>
      </w:r>
      <w:r w:rsidRPr="00063997">
        <w:rPr>
          <w:rFonts w:ascii="Bookman Old Style" w:hAnsi="Bookman Old Style"/>
          <w:sz w:val="20"/>
          <w:szCs w:val="20"/>
        </w:rPr>
        <w:t>Na impossibilidade de cumprir o prazo definido, a empresa deverá apresentar, de forma formal, um pedido de extensão de prazo, justificando a necessidade.</w:t>
      </w:r>
      <w:r w:rsidRPr="00063997">
        <w:rPr>
          <w:rFonts w:ascii="Bookman Old Style" w:hAnsi="Bookman Old Style"/>
          <w:color w:val="000000"/>
          <w:sz w:val="20"/>
          <w:szCs w:val="20"/>
        </w:rPr>
        <w:t xml:space="preserve"> </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5.3.2. </w:t>
      </w:r>
      <w:r w:rsidRPr="00FC47BA">
        <w:rPr>
          <w:rStyle w:val="Forte"/>
          <w:rFonts w:ascii="Bookman Old Style" w:hAnsi="Bookman Old Style"/>
          <w:color w:val="000000"/>
          <w:sz w:val="20"/>
          <w:szCs w:val="20"/>
        </w:rPr>
        <w:t>Forma de Entrega:</w:t>
      </w:r>
      <w:r w:rsidRPr="00FC47BA">
        <w:rPr>
          <w:rFonts w:ascii="Bookman Old Style" w:hAnsi="Bookman Old Style"/>
          <w:color w:val="000000"/>
          <w:sz w:val="20"/>
          <w:szCs w:val="20"/>
        </w:rPr>
        <w:t xml:space="preserve"> Os equipamentos deverão ser entregues em perfeitas condições, devidamente embalados para transporte seguro, descarregados, montados e instalados pelo fornecedor, em local indicado pela Administração, e deverão estar prontos para uso imediato após a conclusão dos testes de funcionamento.</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5.3.3. </w:t>
      </w:r>
      <w:r w:rsidRPr="00FC47BA">
        <w:rPr>
          <w:rStyle w:val="Forte"/>
          <w:rFonts w:ascii="Bookman Old Style" w:hAnsi="Bookman Old Style"/>
          <w:color w:val="000000"/>
          <w:sz w:val="20"/>
          <w:szCs w:val="20"/>
        </w:rPr>
        <w:t>Local de Entrega:</w:t>
      </w:r>
      <w:r w:rsidRPr="00FC47BA">
        <w:rPr>
          <w:rFonts w:ascii="Bookman Old Style" w:hAnsi="Bookman Old Style"/>
          <w:color w:val="000000"/>
          <w:sz w:val="20"/>
          <w:szCs w:val="20"/>
        </w:rPr>
        <w:t xml:space="preserve"> </w:t>
      </w:r>
      <w:proofErr w:type="gramStart"/>
      <w:r w:rsidRPr="00FC47BA">
        <w:rPr>
          <w:rFonts w:ascii="Bookman Old Style" w:hAnsi="Bookman Old Style"/>
          <w:color w:val="000000"/>
          <w:sz w:val="20"/>
          <w:szCs w:val="20"/>
        </w:rPr>
        <w:t>A entrega e instalaç</w:t>
      </w:r>
      <w:r>
        <w:rPr>
          <w:rFonts w:ascii="Bookman Old Style" w:hAnsi="Bookman Old Style"/>
          <w:color w:val="000000"/>
          <w:sz w:val="20"/>
          <w:szCs w:val="20"/>
        </w:rPr>
        <w:t>ão dos equipamentos ocorrerá</w:t>
      </w:r>
      <w:proofErr w:type="gramEnd"/>
      <w:r>
        <w:rPr>
          <w:rFonts w:ascii="Bookman Old Style" w:hAnsi="Bookman Old Style"/>
          <w:color w:val="000000"/>
          <w:sz w:val="20"/>
          <w:szCs w:val="20"/>
        </w:rPr>
        <w:t xml:space="preserve"> </w:t>
      </w:r>
      <w:r w:rsidRPr="00FC47BA">
        <w:rPr>
          <w:rFonts w:ascii="Bookman Old Style" w:hAnsi="Bookman Old Style"/>
          <w:color w:val="000000"/>
          <w:sz w:val="20"/>
          <w:szCs w:val="20"/>
        </w:rPr>
        <w:t>em local a ser formalmente indicado pela Administração Municipal com antecedência mínima de 15 (quinze) dias da data de entrega. As condições de acesso ao local serão informadas previamente.</w:t>
      </w:r>
    </w:p>
    <w:p w:rsidR="00EB0D32"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5.3.4. </w:t>
      </w:r>
      <w:r w:rsidRPr="00FC47BA">
        <w:rPr>
          <w:rStyle w:val="Forte"/>
          <w:rFonts w:ascii="Bookman Old Style" w:hAnsi="Bookman Old Style"/>
          <w:color w:val="000000"/>
          <w:sz w:val="20"/>
          <w:szCs w:val="20"/>
        </w:rPr>
        <w:t>Condições de Aceitação:</w:t>
      </w:r>
      <w:r w:rsidRPr="00FC47BA">
        <w:rPr>
          <w:rFonts w:ascii="Bookman Old Style" w:hAnsi="Bookman Old Style"/>
          <w:color w:val="000000"/>
          <w:sz w:val="20"/>
          <w:szCs w:val="20"/>
        </w:rPr>
        <w:t xml:space="preserve"> O recebimento do objeto se dará em duas fases:</w:t>
      </w:r>
      <w:proofErr w:type="gramStart"/>
      <w:r w:rsidRPr="00FC47BA">
        <w:rPr>
          <w:rFonts w:ascii="Bookman Old Style" w:hAnsi="Bookman Old Style"/>
          <w:color w:val="000000"/>
          <w:sz w:val="20"/>
          <w:szCs w:val="20"/>
        </w:rPr>
        <w:t xml:space="preserve">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roofErr w:type="gramEnd"/>
      <w:r w:rsidRPr="00FC47BA">
        <w:rPr>
          <w:rStyle w:val="Forte"/>
          <w:rFonts w:ascii="Bookman Old Style" w:hAnsi="Bookman Old Style"/>
          <w:color w:val="000000"/>
          <w:sz w:val="20"/>
          <w:szCs w:val="20"/>
        </w:rPr>
        <w:t>Recebimento Provisório:</w:t>
      </w:r>
      <w:r w:rsidRPr="00FC47BA">
        <w:rPr>
          <w:rFonts w:ascii="Bookman Old Style" w:hAnsi="Bookman Old Style"/>
          <w:color w:val="000000"/>
          <w:sz w:val="20"/>
          <w:szCs w:val="20"/>
        </w:rPr>
        <w:t xml:space="preserve"> Será realizado pela equipe de fiscalização no momento da entrega e instalação, mediante verificação da quantidade e conformidade aparente dos equipamentos com as especificações.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r w:rsidRPr="00FC47BA">
        <w:rPr>
          <w:rStyle w:val="Forte"/>
          <w:rFonts w:ascii="Bookman Old Style" w:hAnsi="Bookman Old Style"/>
          <w:color w:val="000000"/>
          <w:sz w:val="20"/>
          <w:szCs w:val="20"/>
        </w:rPr>
        <w:t>Recebimento Definitivo:</w:t>
      </w:r>
      <w:r w:rsidRPr="00FC47BA">
        <w:rPr>
          <w:rFonts w:ascii="Bookman Old Style" w:hAnsi="Bookman Old Style"/>
          <w:color w:val="000000"/>
          <w:sz w:val="20"/>
          <w:szCs w:val="20"/>
        </w:rPr>
        <w:t xml:space="preserve"> Ocorrerá após a conclusão da instalação, realização dos testes de funcionamento e do treinamento, em prazo a ser definido pela fiscalização (não superior a 15 dias úteis após o recebimento provisório), e será formalizado por meio de atesto de recebimento em documento fiscal. Eventuais não conformidades ou vícios ocultos deverão ser sanados pelo fornecedor antes do atesto definitivo.</w:t>
      </w:r>
    </w:p>
    <w:p w:rsidR="00EB0D32" w:rsidRPr="00FC47BA" w:rsidRDefault="00EB0D32" w:rsidP="00EB0D32">
      <w:pPr>
        <w:pStyle w:val="mb-3"/>
        <w:jc w:val="both"/>
        <w:rPr>
          <w:rFonts w:ascii="Bookman Old Style" w:hAnsi="Bookman Old Style"/>
          <w:color w:val="000000"/>
          <w:sz w:val="20"/>
          <w:szCs w:val="20"/>
        </w:rPr>
      </w:pPr>
      <w:r>
        <w:rPr>
          <w:rFonts w:ascii="Bookman Old Style" w:hAnsi="Bookman Old Style"/>
          <w:sz w:val="20"/>
          <w:szCs w:val="20"/>
        </w:rPr>
        <w:t xml:space="preserve">5.3.5 </w:t>
      </w:r>
      <w:r w:rsidRPr="0032626E">
        <w:rPr>
          <w:rFonts w:ascii="Bookman Old Style" w:hAnsi="Bookman Old Style"/>
          <w:sz w:val="20"/>
          <w:szCs w:val="20"/>
        </w:rPr>
        <w:t>A contratada ficará obrigada a trocar, a suas expensas, a mercadoria que vier a ser recusada, sendo que o ato do recebimento não importará na aceitação. Prazo de troca: 05 (cinco) dias úteis</w:t>
      </w:r>
      <w:r>
        <w:rPr>
          <w:rFonts w:ascii="Bookman Old Style" w:hAnsi="Bookman Old Style"/>
          <w:sz w:val="20"/>
          <w:szCs w:val="20"/>
        </w:rPr>
        <w:t>.</w:t>
      </w:r>
    </w:p>
    <w:p w:rsidR="00EB0D32" w:rsidRPr="00FC47BA" w:rsidRDefault="00EB0D32" w:rsidP="00EB0D32">
      <w:pPr>
        <w:pStyle w:val="Ttulo3"/>
        <w:jc w:val="both"/>
        <w:rPr>
          <w:rFonts w:ascii="Bookman Old Style" w:hAnsi="Bookman Old Style"/>
          <w:color w:val="000000"/>
          <w:sz w:val="20"/>
          <w:szCs w:val="20"/>
        </w:rPr>
      </w:pPr>
      <w:r w:rsidRPr="00FC47BA">
        <w:rPr>
          <w:rFonts w:ascii="Bookman Old Style" w:hAnsi="Bookman Old Style"/>
          <w:color w:val="000000"/>
          <w:sz w:val="20"/>
          <w:szCs w:val="20"/>
        </w:rPr>
        <w:t>6. MODELO DE GESTÃO DO CONTRATO</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6.1. A gestão e fiscalização do contrato serão realizadas por servidores designados formalmente pela Administração Municipal, conforme as atribuições estabelecidas pela Lei nº 14.133/2021.</w:t>
      </w:r>
    </w:p>
    <w:p w:rsidR="00EB0D32" w:rsidRDefault="00EB0D32" w:rsidP="00EB0D32">
      <w:pPr>
        <w:pStyle w:val="mb-3"/>
        <w:spacing w:before="0" w:beforeAutospacing="0" w:after="0" w:afterAutospacing="0"/>
        <w:jc w:val="both"/>
        <w:rPr>
          <w:rFonts w:ascii="Bookman Old Style" w:hAnsi="Bookman Old Style"/>
          <w:color w:val="000000"/>
          <w:sz w:val="20"/>
          <w:szCs w:val="20"/>
        </w:rPr>
      </w:pPr>
      <w:r w:rsidRPr="00FC47BA">
        <w:rPr>
          <w:rFonts w:ascii="Bookman Old Style" w:hAnsi="Bookman Old Style"/>
          <w:color w:val="000000"/>
          <w:sz w:val="20"/>
          <w:szCs w:val="20"/>
        </w:rPr>
        <w:t xml:space="preserve">6.1.1. </w:t>
      </w:r>
      <w:r w:rsidRPr="00FC47BA">
        <w:rPr>
          <w:rStyle w:val="Forte"/>
          <w:rFonts w:ascii="Bookman Old Style" w:hAnsi="Bookman Old Style"/>
          <w:color w:val="000000"/>
          <w:sz w:val="20"/>
          <w:szCs w:val="20"/>
        </w:rPr>
        <w:t>Designação dos Gestores/Fiscais:</w:t>
      </w:r>
      <w:r w:rsidRPr="00FC47BA">
        <w:rPr>
          <w:rFonts w:ascii="Bookman Old Style" w:hAnsi="Bookman Old Style"/>
          <w:color w:val="000000"/>
          <w:sz w:val="20"/>
          <w:szCs w:val="20"/>
        </w:rPr>
        <w:t xml:space="preserve"> Será designada uma equipe composta por um Gestor do Contrato, responsável pelo acompanhamento geral, e Fiscal Técnico e Administrativo, responsável pela verificação da conformidade das especificações e dos aspectos burocráticos.</w:t>
      </w:r>
    </w:p>
    <w:p w:rsidR="00EB0D32" w:rsidRDefault="00EB0D32" w:rsidP="00EB0D32">
      <w:pPr>
        <w:jc w:val="both"/>
        <w:rPr>
          <w:rFonts w:ascii="Bookman Old Style" w:hAnsi="Bookman Old Style"/>
          <w:lang w:eastAsia="zh-CN"/>
        </w:rPr>
      </w:pPr>
      <w:r>
        <w:rPr>
          <w:rFonts w:ascii="Bookman Old Style" w:hAnsi="Bookman Old Style"/>
          <w:lang w:eastAsia="zh-CN"/>
        </w:rPr>
        <w:t>Gestor: ALEX GOTARDI</w:t>
      </w:r>
    </w:p>
    <w:p w:rsidR="00EB0D32" w:rsidRDefault="00EB0D32" w:rsidP="00EB0D32">
      <w:pPr>
        <w:jc w:val="both"/>
        <w:rPr>
          <w:rFonts w:ascii="Bookman Old Style" w:hAnsi="Bookman Old Style"/>
          <w:lang w:eastAsia="zh-CN"/>
        </w:rPr>
      </w:pPr>
      <w:r>
        <w:rPr>
          <w:rFonts w:ascii="Bookman Old Style" w:hAnsi="Bookman Old Style"/>
          <w:lang w:eastAsia="zh-CN"/>
        </w:rPr>
        <w:t>Fiscal: ROZANI MARIA ORTINA SCOPEL</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6.1.2. </w:t>
      </w:r>
      <w:r w:rsidRPr="00FC47BA">
        <w:rPr>
          <w:rStyle w:val="Forte"/>
          <w:rFonts w:ascii="Bookman Old Style" w:hAnsi="Bookman Old Style"/>
          <w:color w:val="000000"/>
          <w:sz w:val="20"/>
          <w:szCs w:val="20"/>
        </w:rPr>
        <w:t>Procedimentos de Acompanhamento:</w:t>
      </w:r>
      <w:r w:rsidRPr="00FC47BA">
        <w:rPr>
          <w:rFonts w:ascii="Bookman Old Style" w:hAnsi="Bookman Old Style"/>
          <w:color w:val="000000"/>
          <w:sz w:val="20"/>
          <w:szCs w:val="20"/>
        </w:rPr>
        <w:t xml:space="preserve"> A fiscalização realizará visitas periódicas ao local de instalação, verificará o andamento do cronograma de entrega e instalação, e acompanhará a realização dos testes de funcionamento e do treinamento. Reuniões de acompanhamento poderão ser agendadas conforme a necessidade.</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6.1.3. </w:t>
      </w:r>
      <w:r w:rsidRPr="00FC47BA">
        <w:rPr>
          <w:rStyle w:val="Forte"/>
          <w:rFonts w:ascii="Bookman Old Style" w:hAnsi="Bookman Old Style"/>
          <w:color w:val="000000"/>
          <w:sz w:val="20"/>
          <w:szCs w:val="20"/>
        </w:rPr>
        <w:t>Fiscalização Técnica e Administrativa:</w:t>
      </w:r>
      <w:r w:rsidRPr="00FC47BA">
        <w:rPr>
          <w:rFonts w:ascii="Bookman Old Style" w:hAnsi="Bookman Old Style"/>
          <w:color w:val="000000"/>
          <w:sz w:val="20"/>
          <w:szCs w:val="20"/>
        </w:rPr>
        <w:t xml:space="preserve"> </w:t>
      </w:r>
      <w:r w:rsidRPr="00FC47BA">
        <w:rPr>
          <w:rStyle w:val="Forte"/>
          <w:rFonts w:ascii="Bookman Old Style" w:hAnsi="Bookman Old Style"/>
          <w:color w:val="000000"/>
          <w:sz w:val="20"/>
          <w:szCs w:val="20"/>
        </w:rPr>
        <w:t>Fiscalização Técnica:</w:t>
      </w:r>
      <w:r w:rsidRPr="00FC47BA">
        <w:rPr>
          <w:rFonts w:ascii="Bookman Old Style" w:hAnsi="Bookman Old Style"/>
          <w:color w:val="000000"/>
          <w:sz w:val="20"/>
          <w:szCs w:val="20"/>
        </w:rPr>
        <w:t xml:space="preserve"> Verificará se os equipamentos entregues correspondem às especificações técnicas descritas neste TR, se estão em </w:t>
      </w:r>
      <w:r w:rsidRPr="00FC47BA">
        <w:rPr>
          <w:rFonts w:ascii="Bookman Old Style" w:hAnsi="Bookman Old Style"/>
          <w:color w:val="000000"/>
          <w:sz w:val="20"/>
          <w:szCs w:val="20"/>
        </w:rPr>
        <w:lastRenderedPageBreak/>
        <w:t xml:space="preserve">perfeito estado de funcionamento e se as normas de segurança (NR12) foram atendidas.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r w:rsidRPr="00FC47BA">
        <w:rPr>
          <w:rStyle w:val="Forte"/>
          <w:rFonts w:ascii="Bookman Old Style" w:hAnsi="Bookman Old Style"/>
          <w:color w:val="000000"/>
          <w:sz w:val="20"/>
          <w:szCs w:val="20"/>
        </w:rPr>
        <w:t>Fiscalização Administrativa:</w:t>
      </w:r>
      <w:r w:rsidRPr="00FC47BA">
        <w:rPr>
          <w:rFonts w:ascii="Bookman Old Style" w:hAnsi="Bookman Old Style"/>
          <w:color w:val="000000"/>
          <w:sz w:val="20"/>
          <w:szCs w:val="20"/>
        </w:rPr>
        <w:t xml:space="preserve"> Acompanhará o cumprimento das cláusulas contratuais, a regularidade da documentação do fornecedor (fiscais, trabalhistas, etc.) e o atendimento aos prazos estabelecidos.</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6.1.4. </w:t>
      </w:r>
      <w:r w:rsidRPr="00FC47BA">
        <w:rPr>
          <w:rStyle w:val="Forte"/>
          <w:rFonts w:ascii="Bookman Old Style" w:hAnsi="Bookman Old Style"/>
          <w:color w:val="000000"/>
          <w:sz w:val="20"/>
          <w:szCs w:val="20"/>
        </w:rPr>
        <w:t>Indicadores de Desempenho (</w:t>
      </w:r>
      <w:proofErr w:type="spellStart"/>
      <w:r w:rsidRPr="00FC47BA">
        <w:rPr>
          <w:rStyle w:val="Forte"/>
          <w:rFonts w:ascii="Bookman Old Style" w:hAnsi="Bookman Old Style"/>
          <w:color w:val="000000"/>
          <w:sz w:val="20"/>
          <w:szCs w:val="20"/>
        </w:rPr>
        <w:t>KPIs</w:t>
      </w:r>
      <w:proofErr w:type="spellEnd"/>
      <w:r w:rsidRPr="00FC47BA">
        <w:rPr>
          <w:rStyle w:val="Forte"/>
          <w:rFonts w:ascii="Bookman Old Style" w:hAnsi="Bookman Old Style"/>
          <w:color w:val="000000"/>
          <w:sz w:val="20"/>
          <w:szCs w:val="20"/>
        </w:rPr>
        <w:t>):</w:t>
      </w:r>
      <w:r w:rsidRPr="00FC47BA">
        <w:rPr>
          <w:rFonts w:ascii="Bookman Old Style" w:hAnsi="Bookman Old Style"/>
          <w:color w:val="000000"/>
          <w:sz w:val="20"/>
          <w:szCs w:val="20"/>
        </w:rPr>
        <w:t xml:space="preserve"> Serão utilizados indicadores como:</w:t>
      </w:r>
      <w:proofErr w:type="gramStart"/>
      <w:r w:rsidRPr="00FC47BA">
        <w:rPr>
          <w:rFonts w:ascii="Bookman Old Style" w:hAnsi="Bookman Old Style"/>
          <w:color w:val="000000"/>
          <w:sz w:val="20"/>
          <w:szCs w:val="20"/>
        </w:rPr>
        <w:t xml:space="preserve">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roofErr w:type="gramEnd"/>
      <w:r w:rsidRPr="00FC47BA">
        <w:rPr>
          <w:rFonts w:ascii="Bookman Old Style" w:hAnsi="Bookman Old Style"/>
          <w:color w:val="000000"/>
          <w:sz w:val="20"/>
          <w:szCs w:val="20"/>
        </w:rPr>
        <w:t xml:space="preserve">Percentual de equipamentos entregues e instalados dentro do prazo.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Percentual de equipamentos que atenderam integralmente às especificações técnicas.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Número de não conformidades registradas e tempo de solução.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Satisfação com o treinamento fornecido.</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6.1.5. </w:t>
      </w:r>
      <w:r w:rsidRPr="00FC47BA">
        <w:rPr>
          <w:rStyle w:val="Forte"/>
          <w:rFonts w:ascii="Bookman Old Style" w:hAnsi="Bookman Old Style"/>
          <w:color w:val="000000"/>
          <w:sz w:val="20"/>
          <w:szCs w:val="20"/>
        </w:rPr>
        <w:t>Canais de Comunicação:</w:t>
      </w:r>
      <w:r w:rsidRPr="00FC47BA">
        <w:rPr>
          <w:rFonts w:ascii="Bookman Old Style" w:hAnsi="Bookman Old Style"/>
          <w:color w:val="000000"/>
          <w:sz w:val="20"/>
          <w:szCs w:val="20"/>
        </w:rPr>
        <w:t xml:space="preserve"> Toda comunicação formal entre as partes deverá ser feita por escrito, preferencialmente via sistema eletrônico oficial (quando disponível) ou por e-mail com confirmação de leitura, ou ofício. Serão definidos pontos de contato para </w:t>
      </w:r>
      <w:proofErr w:type="gramStart"/>
      <w:r w:rsidRPr="00FC47BA">
        <w:rPr>
          <w:rFonts w:ascii="Bookman Old Style" w:hAnsi="Bookman Old Style"/>
          <w:color w:val="000000"/>
          <w:sz w:val="20"/>
          <w:szCs w:val="20"/>
        </w:rPr>
        <w:t>agilizar</w:t>
      </w:r>
      <w:proofErr w:type="gramEnd"/>
      <w:r w:rsidRPr="00FC47BA">
        <w:rPr>
          <w:rFonts w:ascii="Bookman Old Style" w:hAnsi="Bookman Old Style"/>
          <w:color w:val="000000"/>
          <w:sz w:val="20"/>
          <w:szCs w:val="20"/>
        </w:rPr>
        <w:t xml:space="preserve"> a comunicação.</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6.1.6. </w:t>
      </w:r>
      <w:r w:rsidRPr="00FC47BA">
        <w:rPr>
          <w:rStyle w:val="Forte"/>
          <w:rFonts w:ascii="Bookman Old Style" w:hAnsi="Bookman Old Style"/>
          <w:color w:val="000000"/>
          <w:sz w:val="20"/>
          <w:szCs w:val="20"/>
        </w:rPr>
        <w:t>Ações Corretivas e Punitivas:</w:t>
      </w:r>
      <w:r w:rsidRPr="00FC47BA">
        <w:rPr>
          <w:rFonts w:ascii="Bookman Old Style" w:hAnsi="Bookman Old Style"/>
          <w:color w:val="000000"/>
          <w:sz w:val="20"/>
          <w:szCs w:val="20"/>
        </w:rPr>
        <w:t xml:space="preserve"> Em caso de não conformidades, atrasos ou descumprimento de cláusulas contratuais, a fiscalização notificará formalmente a contratada para que promova as correções necessárias em prazo determinado. O não atendimento poderá ensejar a aplicação das sanções previstas no contrato e na legislação (multas, advertência, suspensão, declaração de inidoneidade), bem como glosas nos pagamentos.</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6.1.7. </w:t>
      </w:r>
      <w:r w:rsidRPr="00FC47BA">
        <w:rPr>
          <w:rStyle w:val="Forte"/>
          <w:rFonts w:ascii="Bookman Old Style" w:hAnsi="Bookman Old Style"/>
          <w:color w:val="000000"/>
          <w:sz w:val="20"/>
          <w:szCs w:val="20"/>
        </w:rPr>
        <w:t>Gerenciamento de Riscos:</w:t>
      </w:r>
      <w:r w:rsidRPr="00FC47BA">
        <w:rPr>
          <w:rFonts w:ascii="Bookman Old Style" w:hAnsi="Bookman Old Style"/>
          <w:color w:val="000000"/>
          <w:sz w:val="20"/>
          <w:szCs w:val="20"/>
        </w:rPr>
        <w:t xml:space="preserve"> Serão monitorados riscos como atraso na entrega, não conformidade dos equipamentos, problemas na instalação e falhas na assistência técnica. Planos de mitigação incluirão a aplicação de penalidades, acionamento da garantia e, em casos extremos, a rescisão contratual e busca por outro fornecedor.</w:t>
      </w:r>
    </w:p>
    <w:p w:rsidR="00EB0D32" w:rsidRPr="00FC47BA" w:rsidRDefault="00EB0D32" w:rsidP="00EB0D32">
      <w:pPr>
        <w:pStyle w:val="Ttulo3"/>
        <w:jc w:val="both"/>
        <w:rPr>
          <w:rFonts w:ascii="Bookman Old Style" w:hAnsi="Bookman Old Style"/>
          <w:color w:val="000000"/>
          <w:sz w:val="20"/>
          <w:szCs w:val="20"/>
        </w:rPr>
      </w:pPr>
      <w:r w:rsidRPr="00FC47BA">
        <w:rPr>
          <w:rFonts w:ascii="Bookman Old Style" w:hAnsi="Bookman Old Style"/>
          <w:color w:val="000000"/>
          <w:sz w:val="20"/>
          <w:szCs w:val="20"/>
        </w:rPr>
        <w:t>7. CRITÉRIOS DE MEDIÇÃO E DE PAGAMENTO</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7.1. A medição e o pagamento serão realizados após a entrega, instalação e recebimento definitivo de todos os equipamentos, uma vez que a contratação se dará por </w:t>
      </w:r>
      <w:r>
        <w:rPr>
          <w:rFonts w:ascii="Bookman Old Style" w:hAnsi="Bookman Old Style"/>
          <w:color w:val="000000"/>
          <w:sz w:val="20"/>
          <w:szCs w:val="20"/>
        </w:rPr>
        <w:t>item</w:t>
      </w:r>
      <w:r w:rsidRPr="00FC47BA">
        <w:rPr>
          <w:rFonts w:ascii="Bookman Old Style" w:hAnsi="Bookman Old Style"/>
          <w:color w:val="000000"/>
          <w:sz w:val="20"/>
          <w:szCs w:val="20"/>
        </w:rPr>
        <w:t>.</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7.1.1. </w:t>
      </w:r>
      <w:r w:rsidRPr="00FC47BA">
        <w:rPr>
          <w:rStyle w:val="Forte"/>
          <w:rFonts w:ascii="Bookman Old Style" w:hAnsi="Bookman Old Style"/>
          <w:color w:val="000000"/>
          <w:sz w:val="20"/>
          <w:szCs w:val="20"/>
        </w:rPr>
        <w:t>Periodicidade da Medição:</w:t>
      </w:r>
      <w:r w:rsidRPr="00FC47BA">
        <w:rPr>
          <w:rFonts w:ascii="Bookman Old Style" w:hAnsi="Bookman Old Style"/>
          <w:color w:val="000000"/>
          <w:sz w:val="20"/>
          <w:szCs w:val="20"/>
        </w:rPr>
        <w:t xml:space="preserve"> Medição única, após a conclusão de todas as entregas e instalações.</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7.1.2. </w:t>
      </w:r>
      <w:r w:rsidRPr="00FC47BA">
        <w:rPr>
          <w:rStyle w:val="Forte"/>
          <w:rFonts w:ascii="Bookman Old Style" w:hAnsi="Bookman Old Style"/>
          <w:color w:val="000000"/>
          <w:sz w:val="20"/>
          <w:szCs w:val="20"/>
        </w:rPr>
        <w:t>Metodologia de Medição:</w:t>
      </w:r>
      <w:r w:rsidRPr="00FC47BA">
        <w:rPr>
          <w:rFonts w:ascii="Bookman Old Style" w:hAnsi="Bookman Old Style"/>
          <w:color w:val="000000"/>
          <w:sz w:val="20"/>
          <w:szCs w:val="20"/>
        </w:rPr>
        <w:t xml:space="preserve"> A medição será realizada pela equipe de fiscalização, que verificará a conformidade quantitativa e qualitativa de todos os itens do objeto com as especificações constantes neste TR e na proposta da contratada. </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7.1.3. </w:t>
      </w:r>
      <w:r w:rsidRPr="00FC47BA">
        <w:rPr>
          <w:rStyle w:val="Forte"/>
          <w:rFonts w:ascii="Bookman Old Style" w:hAnsi="Bookman Old Style"/>
          <w:color w:val="000000"/>
          <w:sz w:val="20"/>
          <w:szCs w:val="20"/>
        </w:rPr>
        <w:t>Condições para Faturamento:</w:t>
      </w:r>
      <w:r w:rsidRPr="00FC47BA">
        <w:rPr>
          <w:rFonts w:ascii="Bookman Old Style" w:hAnsi="Bookman Old Style"/>
          <w:color w:val="000000"/>
          <w:sz w:val="20"/>
          <w:szCs w:val="20"/>
        </w:rPr>
        <w:t xml:space="preserve"> A Contratada somente poderá emitir a Nota Fiscal/Fatura após o atesto de recebimento definitivo de todos os equipamentos pela Administração Municipal. A Nota Fiscal/Fatura deverá corresponder exatamente ao valor total contratado, deduzidas eventuais glosas ou multas aplicadas.</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7.1.4. </w:t>
      </w:r>
      <w:r w:rsidRPr="00FC47BA">
        <w:rPr>
          <w:rStyle w:val="Forte"/>
          <w:rFonts w:ascii="Bookman Old Style" w:hAnsi="Bookman Old Style"/>
          <w:color w:val="000000"/>
          <w:sz w:val="20"/>
          <w:szCs w:val="20"/>
        </w:rPr>
        <w:t>Eventuais Retenções:</w:t>
      </w:r>
      <w:r w:rsidRPr="00FC47BA">
        <w:rPr>
          <w:rFonts w:ascii="Bookman Old Style" w:hAnsi="Bookman Old Style"/>
          <w:color w:val="000000"/>
          <w:sz w:val="20"/>
          <w:szCs w:val="20"/>
        </w:rPr>
        <w:t xml:space="preserve"> Serão efetuadas as retenções tributárias previstas na legislação vigente (IR, ISS, PIS, COFINS, CSLL, INSS, etc.), conforme a natureza jurídica do fornecedor e o valor da fatura.</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7.2. </w:t>
      </w:r>
      <w:r w:rsidRPr="00FC47BA">
        <w:rPr>
          <w:rStyle w:val="Forte"/>
          <w:rFonts w:ascii="Bookman Old Style" w:hAnsi="Bookman Old Style"/>
          <w:color w:val="000000"/>
          <w:sz w:val="20"/>
          <w:szCs w:val="20"/>
        </w:rPr>
        <w:t>Da Liquidação</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7.2.1. </w:t>
      </w:r>
      <w:r w:rsidRPr="00FC47BA">
        <w:rPr>
          <w:rStyle w:val="Forte"/>
          <w:rFonts w:ascii="Bookman Old Style" w:hAnsi="Bookman Old Style"/>
          <w:color w:val="000000"/>
          <w:sz w:val="20"/>
          <w:szCs w:val="20"/>
        </w:rPr>
        <w:t>Fluxo Processual:</w:t>
      </w:r>
      <w:proofErr w:type="gramStart"/>
      <w:r w:rsidRPr="00FC47BA">
        <w:rPr>
          <w:rFonts w:ascii="Bookman Old Style" w:hAnsi="Bookman Old Style"/>
          <w:color w:val="000000"/>
          <w:sz w:val="20"/>
          <w:szCs w:val="20"/>
        </w:rPr>
        <w:t xml:space="preserve">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roofErr w:type="gramEnd"/>
      <w:r w:rsidRPr="00FC47BA">
        <w:rPr>
          <w:rFonts w:ascii="Bookman Old Style" w:hAnsi="Bookman Old Style"/>
          <w:color w:val="000000"/>
          <w:sz w:val="20"/>
          <w:szCs w:val="20"/>
        </w:rPr>
        <w:t xml:space="preserve">A Contratada apresentará a Nota Fiscal/Fatura após o atesto de recebimento definitivo dos bens.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A Nota Fiscal/Fatura será encaminhada à unidade de gestão do contrato para conferência e validação administrativa e técnica pela equipe de fiscalização.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Após a validação, a Nota Fiscal/Fatura será encaminhada à unidade de finanças para conferência e liquidação da despesa.</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7.2.2. </w:t>
      </w:r>
      <w:r w:rsidRPr="00FC47BA">
        <w:rPr>
          <w:rStyle w:val="Forte"/>
          <w:rFonts w:ascii="Bookman Old Style" w:hAnsi="Bookman Old Style"/>
          <w:color w:val="000000"/>
          <w:sz w:val="20"/>
          <w:szCs w:val="20"/>
        </w:rPr>
        <w:t>Documentação Necessária para Liquidação:</w:t>
      </w:r>
      <w:r w:rsidRPr="00FC47BA">
        <w:rPr>
          <w:rFonts w:ascii="Bookman Old Style" w:hAnsi="Bookman Old Style"/>
          <w:color w:val="000000"/>
          <w:sz w:val="20"/>
          <w:szCs w:val="20"/>
        </w:rPr>
        <w:t xml:space="preserve"> A Nota Fiscal/Fatura deverá estar acompanhada de:</w:t>
      </w:r>
      <w:proofErr w:type="gramStart"/>
      <w:r w:rsidRPr="00FC47BA">
        <w:rPr>
          <w:rFonts w:ascii="Bookman Old Style" w:hAnsi="Bookman Old Style"/>
          <w:color w:val="000000"/>
          <w:sz w:val="20"/>
          <w:szCs w:val="20"/>
        </w:rPr>
        <w:t xml:space="preserve">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roofErr w:type="gramEnd"/>
      <w:r w:rsidRPr="00FC47BA">
        <w:rPr>
          <w:rFonts w:ascii="Bookman Old Style" w:hAnsi="Bookman Old Style"/>
          <w:color w:val="000000"/>
          <w:sz w:val="20"/>
          <w:szCs w:val="20"/>
        </w:rPr>
        <w:t xml:space="preserve">Atesto de recebimento definitivo dos bens, emitido pela fiscalização.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Comprovante de regularidade fiscal e trabalhista da Contratada (CND da Receita Federal, FGTS, etc.), atualizados.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Qualquer outra documentação que comprove a execução integral do objeto e a regularidade do fornecedor, conforme previsto no contrato.</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lastRenderedPageBreak/>
        <w:t xml:space="preserve">7.2.3. </w:t>
      </w:r>
      <w:r w:rsidRPr="00FC47BA">
        <w:rPr>
          <w:rStyle w:val="Forte"/>
          <w:rFonts w:ascii="Bookman Old Style" w:hAnsi="Bookman Old Style"/>
          <w:color w:val="000000"/>
          <w:sz w:val="20"/>
          <w:szCs w:val="20"/>
        </w:rPr>
        <w:t>Prazos Internos:</w:t>
      </w:r>
      <w:r w:rsidRPr="00FC47BA">
        <w:rPr>
          <w:rFonts w:ascii="Bookman Old Style" w:hAnsi="Bookman Old Style"/>
          <w:color w:val="000000"/>
          <w:sz w:val="20"/>
          <w:szCs w:val="20"/>
        </w:rPr>
        <w:t xml:space="preserve"> O prazo máximo para a liquidação da despesa, contados a partir da apresentação da Nota Fiscal/Fatura e de toda a documentação exigida, será de 10 (dez) dias úteis.</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7.2.4. </w:t>
      </w:r>
      <w:r w:rsidRPr="00FC47BA">
        <w:rPr>
          <w:rStyle w:val="Forte"/>
          <w:rFonts w:ascii="Bookman Old Style" w:hAnsi="Bookman Old Style"/>
          <w:color w:val="000000"/>
          <w:sz w:val="20"/>
          <w:szCs w:val="20"/>
        </w:rPr>
        <w:t>Procedimentos para Erros/Irregularidades:</w:t>
      </w:r>
      <w:r w:rsidRPr="00FC47BA">
        <w:rPr>
          <w:rFonts w:ascii="Bookman Old Style" w:hAnsi="Bookman Old Style"/>
          <w:color w:val="000000"/>
          <w:sz w:val="20"/>
          <w:szCs w:val="20"/>
        </w:rPr>
        <w:t xml:space="preserve"> Em caso de identificação de erros ou irregularidades na Nota Fiscal/Fatura ou na documentação, a Contratada será imediatamente notificada para que providencie a correção em prazo determinado. O prazo de liquidação será suspenso até a regularização.</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7.3. </w:t>
      </w:r>
      <w:r w:rsidRPr="00FC47BA">
        <w:rPr>
          <w:rStyle w:val="Forte"/>
          <w:rFonts w:ascii="Bookman Old Style" w:hAnsi="Bookman Old Style"/>
          <w:color w:val="000000"/>
          <w:sz w:val="20"/>
          <w:szCs w:val="20"/>
        </w:rPr>
        <w:t>Prazo de pagamento</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7.3.1. </w:t>
      </w:r>
      <w:r w:rsidRPr="00FC47BA">
        <w:rPr>
          <w:rStyle w:val="Forte"/>
          <w:rFonts w:ascii="Bookman Old Style" w:hAnsi="Bookman Old Style"/>
          <w:color w:val="000000"/>
          <w:sz w:val="20"/>
          <w:szCs w:val="20"/>
        </w:rPr>
        <w:t>Prazo Legal:</w:t>
      </w:r>
      <w:r w:rsidRPr="00FC47BA">
        <w:rPr>
          <w:rFonts w:ascii="Bookman Old Style" w:hAnsi="Bookman Old Style"/>
          <w:color w:val="000000"/>
          <w:sz w:val="20"/>
          <w:szCs w:val="20"/>
        </w:rPr>
        <w:t xml:space="preserve"> O pagamento do valor líquido devido à Contratada será efetuado em até 30 (trinta) dias corridos, contados a partir da data do atesto de liquidação da despesa, desde que a Nota Fiscal/Fatura esteja regular e toda a documentação exigida tenha sido apresentada corretamente.</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7.3.2. </w:t>
      </w:r>
      <w:r w:rsidRPr="00FC47BA">
        <w:rPr>
          <w:rStyle w:val="Forte"/>
          <w:rFonts w:ascii="Bookman Old Style" w:hAnsi="Bookman Old Style"/>
          <w:color w:val="000000"/>
          <w:sz w:val="20"/>
          <w:szCs w:val="20"/>
        </w:rPr>
        <w:t>Condições para Atraso:</w:t>
      </w:r>
      <w:r w:rsidRPr="00FC47BA">
        <w:rPr>
          <w:rFonts w:ascii="Bookman Old Style" w:hAnsi="Bookman Old Style"/>
          <w:color w:val="000000"/>
          <w:sz w:val="20"/>
          <w:szCs w:val="20"/>
        </w:rPr>
        <w:t xml:space="preserve"> Em caso de atraso no pagamento por culpa da Administração, o valor devido será acrescido de juros de mora, calculados com base na taxa referencial do Sistema Especial de Liquidação e de Custódia (SELIC) para títulos federais, acumulada mensalmente, a partir do dia seguinte ao vencimento, até a data do efetivo pagamento.</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7.3.3. </w:t>
      </w:r>
      <w:r w:rsidRPr="00FC47BA">
        <w:rPr>
          <w:rStyle w:val="Forte"/>
          <w:rFonts w:ascii="Bookman Old Style" w:hAnsi="Bookman Old Style"/>
          <w:color w:val="000000"/>
          <w:sz w:val="20"/>
          <w:szCs w:val="20"/>
        </w:rPr>
        <w:t>Forma de Pagamento:</w:t>
      </w:r>
      <w:r w:rsidRPr="00FC47BA">
        <w:rPr>
          <w:rFonts w:ascii="Bookman Old Style" w:hAnsi="Bookman Old Style"/>
          <w:color w:val="000000"/>
          <w:sz w:val="20"/>
          <w:szCs w:val="20"/>
        </w:rPr>
        <w:t xml:space="preserve"> O pagamento será realizado por crédito em conta corrente bancária específica da Contratada, informada no momento da habilitação.</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7.3.4. </w:t>
      </w:r>
      <w:r w:rsidRPr="00FC47BA">
        <w:rPr>
          <w:rStyle w:val="Forte"/>
          <w:rFonts w:ascii="Bookman Old Style" w:hAnsi="Bookman Old Style"/>
          <w:color w:val="000000"/>
          <w:sz w:val="20"/>
          <w:szCs w:val="20"/>
        </w:rPr>
        <w:t>Comprovantes:</w:t>
      </w:r>
      <w:r w:rsidRPr="00FC47BA">
        <w:rPr>
          <w:rFonts w:ascii="Bookman Old Style" w:hAnsi="Bookman Old Style"/>
          <w:color w:val="000000"/>
          <w:sz w:val="20"/>
          <w:szCs w:val="20"/>
        </w:rPr>
        <w:t xml:space="preserve"> A Contratada deverá apresentar, quando solicitado, </w:t>
      </w:r>
      <w:proofErr w:type="gramStart"/>
      <w:r w:rsidRPr="00FC47BA">
        <w:rPr>
          <w:rFonts w:ascii="Bookman Old Style" w:hAnsi="Bookman Old Style"/>
          <w:color w:val="000000"/>
          <w:sz w:val="20"/>
          <w:szCs w:val="20"/>
        </w:rPr>
        <w:t>comprovantes de quitação de tributos e encargos trabalhistas relacionados à execução do contrato</w:t>
      </w:r>
      <w:proofErr w:type="gramEnd"/>
      <w:r w:rsidRPr="00FC47BA">
        <w:rPr>
          <w:rFonts w:ascii="Bookman Old Style" w:hAnsi="Bookman Old Style"/>
          <w:color w:val="000000"/>
          <w:sz w:val="20"/>
          <w:szCs w:val="20"/>
        </w:rPr>
        <w:t>.</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7.4. </w:t>
      </w:r>
      <w:r w:rsidRPr="00FC47BA">
        <w:rPr>
          <w:rStyle w:val="Forte"/>
          <w:rFonts w:ascii="Bookman Old Style" w:hAnsi="Bookman Old Style"/>
          <w:color w:val="000000"/>
          <w:sz w:val="20"/>
          <w:szCs w:val="20"/>
        </w:rPr>
        <w:t>Da Garantia e Assistência Técnica</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7.4.1. </w:t>
      </w:r>
      <w:r w:rsidRPr="00FC47BA">
        <w:rPr>
          <w:rStyle w:val="Forte"/>
          <w:rFonts w:ascii="Bookman Old Style" w:hAnsi="Bookman Old Style"/>
          <w:color w:val="000000"/>
          <w:sz w:val="20"/>
          <w:szCs w:val="20"/>
        </w:rPr>
        <w:t>Prazos de Garantia:</w:t>
      </w:r>
      <w:proofErr w:type="gramStart"/>
      <w:r w:rsidRPr="00FC47BA">
        <w:rPr>
          <w:rFonts w:ascii="Bookman Old Style" w:hAnsi="Bookman Old Style"/>
          <w:color w:val="000000"/>
          <w:sz w:val="20"/>
          <w:szCs w:val="20"/>
        </w:rPr>
        <w:t xml:space="preserve">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roofErr w:type="gramEnd"/>
      <w:r w:rsidRPr="00FC47BA">
        <w:rPr>
          <w:rStyle w:val="Forte"/>
          <w:rFonts w:ascii="Bookman Old Style" w:hAnsi="Bookman Old Style"/>
          <w:color w:val="000000"/>
          <w:sz w:val="20"/>
          <w:szCs w:val="20"/>
        </w:rPr>
        <w:t>Garantia Legal:</w:t>
      </w:r>
      <w:r w:rsidRPr="00FC47BA">
        <w:rPr>
          <w:rFonts w:ascii="Bookman Old Style" w:hAnsi="Bookman Old Style"/>
          <w:color w:val="000000"/>
          <w:sz w:val="20"/>
          <w:szCs w:val="20"/>
        </w:rPr>
        <w:t xml:space="preserve"> Nos termos do Código de Defesa do Consumidor, para vícios de quantidade ou qualidade.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r w:rsidRPr="00FC47BA">
        <w:rPr>
          <w:rStyle w:val="Forte"/>
          <w:rFonts w:ascii="Bookman Old Style" w:hAnsi="Bookman Old Style"/>
          <w:color w:val="000000"/>
          <w:sz w:val="20"/>
          <w:szCs w:val="20"/>
        </w:rPr>
        <w:t>Garantia de Fábrica/Fabricante:</w:t>
      </w:r>
      <w:r w:rsidRPr="00FC47BA">
        <w:rPr>
          <w:rFonts w:ascii="Bookman Old Style" w:hAnsi="Bookman Old Style"/>
          <w:color w:val="000000"/>
          <w:sz w:val="20"/>
          <w:szCs w:val="20"/>
        </w:rPr>
        <w:t xml:space="preserve"> Cada equipamento deverá possuir uma garantia mínima de 12 (doze) meses, contada a partir do atesto de recebimento definitivo, cobrindo defeitos de fabricação e funcionamento, sem ônus para a Administração.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r w:rsidRPr="00FC47BA">
        <w:rPr>
          <w:rStyle w:val="Forte"/>
          <w:rFonts w:ascii="Bookman Old Style" w:hAnsi="Bookman Old Style"/>
          <w:color w:val="000000"/>
          <w:sz w:val="20"/>
          <w:szCs w:val="20"/>
        </w:rPr>
        <w:t>Garantia de Execução Contratual:</w:t>
      </w:r>
      <w:r w:rsidRPr="00FC47BA">
        <w:rPr>
          <w:rFonts w:ascii="Bookman Old Style" w:hAnsi="Bookman Old Style"/>
          <w:color w:val="000000"/>
          <w:sz w:val="20"/>
          <w:szCs w:val="20"/>
        </w:rPr>
        <w:t xml:space="preserve"> Será exigida uma garantia de execução contratual no percentual de 5% (cinco por cento) do valor total do contrato, podendo ser na modalidade de fiança bancária, seguro garantia ou caução em dinheiro, com validade mínima até o encerramento da garantia de fábrica dos equipamentos.</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7.4.2. </w:t>
      </w:r>
      <w:r w:rsidRPr="00FC47BA">
        <w:rPr>
          <w:rStyle w:val="Forte"/>
          <w:rFonts w:ascii="Bookman Old Style" w:hAnsi="Bookman Old Style"/>
          <w:color w:val="000000"/>
          <w:sz w:val="20"/>
          <w:szCs w:val="20"/>
        </w:rPr>
        <w:t>Níveis de Serviço (SLA) para Assistência Técnica:</w:t>
      </w:r>
      <w:r w:rsidRPr="00FC47BA">
        <w:rPr>
          <w:rFonts w:ascii="Bookman Old Style" w:hAnsi="Bookman Old Style"/>
          <w:color w:val="000000"/>
          <w:sz w:val="20"/>
          <w:szCs w:val="20"/>
        </w:rPr>
        <w:t xml:space="preserve"> Durante o período de garantia, a assistência técnica deverá ser prestada pelo fornecedor</w:t>
      </w:r>
      <w:r>
        <w:rPr>
          <w:rFonts w:ascii="Bookman Old Style" w:hAnsi="Bookman Old Style"/>
          <w:color w:val="000000"/>
          <w:sz w:val="20"/>
          <w:szCs w:val="20"/>
        </w:rPr>
        <w:t>.</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7.4.3. </w:t>
      </w:r>
      <w:r w:rsidRPr="00FC47BA">
        <w:rPr>
          <w:rStyle w:val="Forte"/>
          <w:rFonts w:ascii="Bookman Old Style" w:hAnsi="Bookman Old Style"/>
          <w:color w:val="000000"/>
          <w:sz w:val="20"/>
          <w:szCs w:val="20"/>
        </w:rPr>
        <w:t>Procedimentos de Acionamento:</w:t>
      </w:r>
      <w:r w:rsidRPr="00FC47BA">
        <w:rPr>
          <w:rFonts w:ascii="Bookman Old Style" w:hAnsi="Bookman Old Style"/>
          <w:color w:val="000000"/>
          <w:sz w:val="20"/>
          <w:szCs w:val="20"/>
        </w:rPr>
        <w:t xml:space="preserve"> As solicitações de assistência técnica ou acionamento da garantia deverão ser feitas formalmente pela Administração, por e-mail ou sistema específico, detalhando o problema e o equipamento envolvido.</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7.4.4. </w:t>
      </w:r>
      <w:r w:rsidRPr="00FC47BA">
        <w:rPr>
          <w:rStyle w:val="Forte"/>
          <w:rFonts w:ascii="Bookman Old Style" w:hAnsi="Bookman Old Style"/>
          <w:color w:val="000000"/>
          <w:sz w:val="20"/>
          <w:szCs w:val="20"/>
        </w:rPr>
        <w:t>Cobertura:</w:t>
      </w:r>
      <w:r w:rsidRPr="00FC47BA">
        <w:rPr>
          <w:rFonts w:ascii="Bookman Old Style" w:hAnsi="Bookman Old Style"/>
          <w:color w:val="000000"/>
          <w:sz w:val="20"/>
          <w:szCs w:val="20"/>
        </w:rPr>
        <w:t xml:space="preserve"> A garantia e assistência técnica abrangerão todos os componentes e funcionalidades dos equipamentos, excluindo-se danos causados por uso inadequado, negligência ou instalação por terceiros não autorizados.</w:t>
      </w:r>
    </w:p>
    <w:p w:rsidR="00EB0D32" w:rsidRPr="00FC47BA" w:rsidRDefault="00EB0D32" w:rsidP="00EB0D32">
      <w:pPr>
        <w:pStyle w:val="Ttulo3"/>
        <w:jc w:val="both"/>
        <w:rPr>
          <w:rFonts w:ascii="Bookman Old Style" w:hAnsi="Bookman Old Style"/>
          <w:color w:val="000000"/>
          <w:sz w:val="20"/>
          <w:szCs w:val="20"/>
        </w:rPr>
      </w:pPr>
      <w:r w:rsidRPr="00FC47BA">
        <w:rPr>
          <w:rFonts w:ascii="Bookman Old Style" w:hAnsi="Bookman Old Style"/>
          <w:color w:val="000000"/>
          <w:sz w:val="20"/>
          <w:szCs w:val="20"/>
        </w:rPr>
        <w:t>8. FORMA E CRITÉRIOS DE SELEÇÃO DO FORNECEDOR</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8.1. A forma de licitação para a aquisição do objeto será o </w:t>
      </w:r>
      <w:r w:rsidRPr="00FC47BA">
        <w:rPr>
          <w:rStyle w:val="Forte"/>
          <w:rFonts w:ascii="Bookman Old Style" w:hAnsi="Bookman Old Style"/>
          <w:color w:val="000000"/>
          <w:sz w:val="20"/>
          <w:szCs w:val="20"/>
        </w:rPr>
        <w:t>Pregão Eletrônico</w:t>
      </w:r>
      <w:r w:rsidRPr="00FC47BA">
        <w:rPr>
          <w:rFonts w:ascii="Bookman Old Style" w:hAnsi="Bookman Old Style"/>
          <w:color w:val="000000"/>
          <w:sz w:val="20"/>
          <w:szCs w:val="20"/>
        </w:rPr>
        <w:t>, por ser a modalidade mais adequada para a contratação de bens comuns, conforme a Lei nº 14.133/2021, e por sua agilidade e ampla competitividade. A justificativa para a escolha se baseia na padronização dos equipamentos e na clareza de suas especificações, que permitem uma comparação objetiva de propostas.</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8.2. O critério de julgamento das propostas será o de </w:t>
      </w:r>
      <w:r w:rsidRPr="00FC47BA">
        <w:rPr>
          <w:rStyle w:val="Forte"/>
          <w:rFonts w:ascii="Bookman Old Style" w:hAnsi="Bookman Old Style"/>
          <w:color w:val="000000"/>
          <w:sz w:val="20"/>
          <w:szCs w:val="20"/>
        </w:rPr>
        <w:t>Menor Preço Global</w:t>
      </w:r>
      <w:r w:rsidRPr="00FC47BA">
        <w:rPr>
          <w:rFonts w:ascii="Bookman Old Style" w:hAnsi="Bookman Old Style"/>
          <w:color w:val="000000"/>
          <w:sz w:val="20"/>
          <w:szCs w:val="20"/>
        </w:rPr>
        <w:t>, considerando que o objeto possui especificações técnicas claras e definidas, não havendo necessidade de avaliação técnica complexa que justifique outro critério. A proposta vencedora será aquela que apresentar o menor valor total para o conjunto de equipamentos.</w:t>
      </w:r>
    </w:p>
    <w:p w:rsidR="00EB0D32"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lastRenderedPageBreak/>
        <w:t xml:space="preserve">8.3. </w:t>
      </w:r>
      <w:r w:rsidRPr="00FC47BA">
        <w:rPr>
          <w:rStyle w:val="Forte"/>
          <w:rFonts w:ascii="Bookman Old Style" w:hAnsi="Bookman Old Style"/>
          <w:color w:val="000000"/>
          <w:sz w:val="20"/>
          <w:szCs w:val="20"/>
        </w:rPr>
        <w:t>Requisitos de Habilitação:</w:t>
      </w:r>
      <w:r w:rsidRPr="00FC47BA">
        <w:rPr>
          <w:rFonts w:ascii="Bookman Old Style" w:hAnsi="Bookman Old Style"/>
          <w:color w:val="000000"/>
          <w:sz w:val="20"/>
          <w:szCs w:val="20"/>
        </w:rPr>
        <w:t xml:space="preserve"> Os licitantes deverão apresentar a seguinte documentação para habilitação, conforme detalhamento no Edital:</w:t>
      </w:r>
      <w:proofErr w:type="gramStart"/>
      <w:r w:rsidRPr="00FC47BA">
        <w:rPr>
          <w:rFonts w:ascii="Bookman Old Style" w:hAnsi="Bookman Old Style"/>
          <w:color w:val="000000"/>
          <w:sz w:val="20"/>
          <w:szCs w:val="20"/>
        </w:rPr>
        <w:t xml:space="preserve">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
    <w:p w:rsidR="00EB0D32" w:rsidRDefault="00EB0D32" w:rsidP="00EB0D32">
      <w:pPr>
        <w:pStyle w:val="mb-3"/>
        <w:jc w:val="both"/>
        <w:rPr>
          <w:rFonts w:ascii="Bookman Old Style" w:hAnsi="Bookman Old Style"/>
          <w:color w:val="000000"/>
          <w:sz w:val="20"/>
          <w:szCs w:val="20"/>
        </w:rPr>
      </w:pPr>
      <w:proofErr w:type="gramEnd"/>
      <w:r w:rsidRPr="00FC47BA">
        <w:rPr>
          <w:rStyle w:val="Forte"/>
          <w:rFonts w:ascii="Bookman Old Style" w:hAnsi="Bookman Old Style"/>
          <w:color w:val="000000"/>
          <w:sz w:val="20"/>
          <w:szCs w:val="20"/>
        </w:rPr>
        <w:t>Habilitação Jurídica:</w:t>
      </w:r>
      <w:r w:rsidRPr="00FC47BA">
        <w:rPr>
          <w:rFonts w:ascii="Bookman Old Style" w:hAnsi="Bookman Old Style"/>
          <w:color w:val="000000"/>
          <w:sz w:val="20"/>
          <w:szCs w:val="20"/>
        </w:rPr>
        <w:t xml:space="preserve"> Registro comercial, estatuto social, atos constitutivos, procuração, etc.</w:t>
      </w:r>
      <w:proofErr w:type="gramStart"/>
      <w:r w:rsidRPr="00FC47BA">
        <w:rPr>
          <w:rFonts w:ascii="Bookman Old Style" w:hAnsi="Bookman Old Style"/>
          <w:color w:val="000000"/>
          <w:sz w:val="20"/>
          <w:szCs w:val="20"/>
        </w:rPr>
        <w:t xml:space="preserve">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roofErr w:type="gramEnd"/>
      <w:r w:rsidRPr="00FC47BA">
        <w:rPr>
          <w:rStyle w:val="Forte"/>
          <w:rFonts w:ascii="Bookman Old Style" w:hAnsi="Bookman Old Style"/>
          <w:color w:val="000000"/>
          <w:sz w:val="20"/>
          <w:szCs w:val="20"/>
        </w:rPr>
        <w:t>Regularidade Fiscal, Social e Trabalhista:</w:t>
      </w:r>
      <w:r w:rsidRPr="00FC47BA">
        <w:rPr>
          <w:rFonts w:ascii="Bookman Old Style" w:hAnsi="Bookman Old Style"/>
          <w:color w:val="000000"/>
          <w:sz w:val="20"/>
          <w:szCs w:val="20"/>
        </w:rPr>
        <w:t xml:space="preserve"> Prova de inscrição no Cadastro Nacional de Pessoas Jurídicas (CNPJ), prova de regularidade com as Fazendas Federal, Estadual e Municipal, prova de regularidade com o Fundo de Garantia por Tempo de Serviço (FGTS), prova de inexistência de débitos inadimplidos perante a Justiça do Trabalho.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
    <w:p w:rsidR="00EB0D32" w:rsidRDefault="00EB0D32" w:rsidP="00EB0D32">
      <w:pPr>
        <w:pStyle w:val="mb-3"/>
        <w:jc w:val="both"/>
        <w:rPr>
          <w:rFonts w:ascii="Bookman Old Style" w:hAnsi="Bookman Old Style"/>
          <w:color w:val="000000"/>
          <w:sz w:val="20"/>
          <w:szCs w:val="20"/>
        </w:rPr>
      </w:pPr>
      <w:r w:rsidRPr="00FC47BA">
        <w:rPr>
          <w:rStyle w:val="Forte"/>
          <w:rFonts w:ascii="Bookman Old Style" w:hAnsi="Bookman Old Style"/>
          <w:color w:val="000000"/>
          <w:sz w:val="20"/>
          <w:szCs w:val="20"/>
        </w:rPr>
        <w:t>Qualificação Técnica:</w:t>
      </w:r>
      <w:r w:rsidRPr="00FC47BA">
        <w:rPr>
          <w:rFonts w:ascii="Bookman Old Style" w:hAnsi="Bookman Old Style"/>
          <w:color w:val="000000"/>
          <w:sz w:val="20"/>
          <w:szCs w:val="20"/>
        </w:rPr>
        <w:t xml:space="preserve"> Atestado(s) de capacidade técnica, emitido(s) por pessoa jurídica de direito público ou privado, que comprove(m) o fornecimento anterior de bens compatíveis em características e quantidades com o objeto desta licitação, bem como declaração de que possui pessoal técnico e infraestrutura para instalação e suporte. </w:t>
      </w:r>
      <w:r>
        <w:rPr>
          <w:rFonts w:ascii="Bookman Old Style" w:hAnsi="Bookman Old Style"/>
          <w:color w:val="000000"/>
          <w:sz w:val="20"/>
          <w:szCs w:val="20"/>
        </w:rPr>
        <w:t xml:space="preserve"> </w:t>
      </w:r>
      <w:r w:rsidRPr="00FC47BA">
        <w:rPr>
          <w:rFonts w:ascii="Bookman Old Style" w:hAnsi="Bookman Old Style"/>
          <w:color w:val="000000"/>
          <w:sz w:val="20"/>
          <w:szCs w:val="20"/>
        </w:rPr>
        <w:t xml:space="preserve"> </w:t>
      </w:r>
    </w:p>
    <w:p w:rsidR="00EB0D32" w:rsidRPr="00FC47BA" w:rsidRDefault="00EB0D32" w:rsidP="00EB0D32">
      <w:pPr>
        <w:pStyle w:val="mb-3"/>
        <w:jc w:val="both"/>
        <w:rPr>
          <w:rFonts w:ascii="Bookman Old Style" w:hAnsi="Bookman Old Style"/>
          <w:color w:val="000000"/>
          <w:sz w:val="20"/>
          <w:szCs w:val="20"/>
        </w:rPr>
      </w:pPr>
      <w:r w:rsidRPr="00FC47BA">
        <w:rPr>
          <w:rStyle w:val="Forte"/>
          <w:rFonts w:ascii="Bookman Old Style" w:hAnsi="Bookman Old Style"/>
          <w:color w:val="000000"/>
          <w:sz w:val="20"/>
          <w:szCs w:val="20"/>
        </w:rPr>
        <w:t>Qualificação Econômico-Financeira:</w:t>
      </w:r>
      <w:r w:rsidRPr="00FC47BA">
        <w:rPr>
          <w:rFonts w:ascii="Bookman Old Style" w:hAnsi="Bookman Old Style"/>
          <w:color w:val="000000"/>
          <w:sz w:val="20"/>
          <w:szCs w:val="20"/>
        </w:rPr>
        <w:t xml:space="preserve"> certidões negativas de falência, recuperação judicial ou extrajudicial.</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8.4. </w:t>
      </w:r>
      <w:r w:rsidRPr="00FC47BA">
        <w:rPr>
          <w:rStyle w:val="Forte"/>
          <w:rFonts w:ascii="Bookman Old Style" w:hAnsi="Bookman Old Style"/>
          <w:color w:val="000000"/>
          <w:sz w:val="20"/>
          <w:szCs w:val="20"/>
        </w:rPr>
        <w:t>Critérios de Avaliação das Propostas:</w:t>
      </w:r>
      <w:r w:rsidRPr="00FC47BA">
        <w:rPr>
          <w:rFonts w:ascii="Bookman Old Style" w:hAnsi="Bookman Old Style"/>
          <w:color w:val="000000"/>
          <w:sz w:val="20"/>
          <w:szCs w:val="20"/>
        </w:rPr>
        <w:t xml:space="preserve"> A avaliação das propostas se dará exclusivamente pela verificação da conformidade das especificações dos equipamentos ofertados com as exigências deste Termo de Referência e pelo menor preço global. Não haverá atribuição de pontuação para itens técnicos, apenas a verificação de atendimento ou não atendimento.</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8.5. </w:t>
      </w:r>
      <w:r w:rsidRPr="00FC47BA">
        <w:rPr>
          <w:rStyle w:val="Forte"/>
          <w:rFonts w:ascii="Bookman Old Style" w:hAnsi="Bookman Old Style"/>
          <w:color w:val="000000"/>
          <w:sz w:val="20"/>
          <w:szCs w:val="20"/>
        </w:rPr>
        <w:t>Procedimentos de Desclassificação/Inabilitação:</w:t>
      </w:r>
      <w:r w:rsidRPr="00FC47BA">
        <w:rPr>
          <w:rFonts w:ascii="Bookman Old Style" w:hAnsi="Bookman Old Style"/>
          <w:color w:val="000000"/>
          <w:sz w:val="20"/>
          <w:szCs w:val="20"/>
        </w:rPr>
        <w:t xml:space="preserve"> Será desclassificada a proposta que não atender às especificações técnicas mínimas exigidas neste TR, ou que apresentar valor superior ao estimado pela Administração, ou que contiver vícios sanáveis não corrigidos no prazo, ou vícios insanáveis. Será inabilitado o licitante que não apresentar a documentação de habilitação completa e regular, ou que apresentar documentos falsos, ou que não cumprir as demais exigências do Edital.</w:t>
      </w:r>
    </w:p>
    <w:p w:rsidR="00EB0D32" w:rsidRPr="00FC47BA" w:rsidRDefault="00EB0D32" w:rsidP="00EB0D32">
      <w:pPr>
        <w:pStyle w:val="Ttulo3"/>
        <w:jc w:val="both"/>
        <w:rPr>
          <w:rFonts w:ascii="Bookman Old Style" w:hAnsi="Bookman Old Style"/>
          <w:color w:val="000000"/>
          <w:sz w:val="20"/>
          <w:szCs w:val="20"/>
        </w:rPr>
      </w:pPr>
      <w:r w:rsidRPr="00FC47BA">
        <w:rPr>
          <w:rFonts w:ascii="Bookman Old Style" w:hAnsi="Bookman Old Style"/>
          <w:color w:val="000000"/>
          <w:sz w:val="20"/>
          <w:szCs w:val="20"/>
        </w:rPr>
        <w:t>9. ESTIMATIVAS DO VALOR DA CONTRATAÇÃO</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9.1. A estimativa do valor total da contratação foi obtida por meio de pesquisa de preços de mercado, abrangendo cotações junto a fornecedores especializados, consulta a contratos similares de outros órgãos e bases de preços públicos. Os parâmetros utilizados consideraram a aquisição de equipamentos novos, com tecnologia de ponta e especificações industriais.</w:t>
      </w:r>
    </w:p>
    <w:p w:rsidR="00EB0D32" w:rsidRPr="00FC47BA" w:rsidRDefault="00EB0D32" w:rsidP="00EB0D32">
      <w:pPr>
        <w:pStyle w:val="mb-3"/>
        <w:jc w:val="both"/>
        <w:rPr>
          <w:rFonts w:ascii="Bookman Old Style" w:hAnsi="Bookman Old Style"/>
          <w:color w:val="000000"/>
          <w:sz w:val="20"/>
          <w:szCs w:val="20"/>
        </w:rPr>
      </w:pPr>
      <w:r w:rsidRPr="00FC47BA">
        <w:rPr>
          <w:rFonts w:ascii="Bookman Old Style" w:hAnsi="Bookman Old Style"/>
          <w:color w:val="000000"/>
          <w:sz w:val="20"/>
          <w:szCs w:val="20"/>
        </w:rPr>
        <w:t xml:space="preserve">9.1.1. </w:t>
      </w:r>
      <w:r w:rsidRPr="00FC47BA">
        <w:rPr>
          <w:rStyle w:val="Forte"/>
          <w:rFonts w:ascii="Bookman Old Style" w:hAnsi="Bookman Old Style"/>
          <w:color w:val="000000"/>
          <w:sz w:val="20"/>
          <w:szCs w:val="20"/>
        </w:rPr>
        <w:t>Preços Unitários Referenciais:</w:t>
      </w:r>
      <w:r w:rsidRPr="00FC47BA">
        <w:rPr>
          <w:rFonts w:ascii="Bookman Old Style" w:hAnsi="Bookman Old Style"/>
          <w:color w:val="000000"/>
          <w:sz w:val="20"/>
          <w:szCs w:val="20"/>
        </w:rPr>
        <w:t xml:space="preserve"> A tabela a seguir apresenta os preços unitários referenciais estimados para cada item, as quantidades e o valor total estimado por item, culminando no valor total estimado da contratação.</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689"/>
        <w:gridCol w:w="871"/>
        <w:gridCol w:w="3796"/>
        <w:gridCol w:w="935"/>
        <w:gridCol w:w="863"/>
        <w:gridCol w:w="1108"/>
        <w:gridCol w:w="1406"/>
      </w:tblGrid>
      <w:tr w:rsidR="00EB0D32" w:rsidRPr="00EB0D32" w:rsidTr="00EB0D32">
        <w:tc>
          <w:tcPr>
            <w:tcW w:w="9750" w:type="dxa"/>
            <w:gridSpan w:val="7"/>
            <w:shd w:val="clear" w:color="auto" w:fill="FFFFFF"/>
          </w:tcPr>
          <w:p w:rsidR="00EB0D32" w:rsidRPr="00EB0D32" w:rsidRDefault="00EB0D32" w:rsidP="00EB0D32">
            <w:pPr>
              <w:rPr>
                <w:sz w:val="16"/>
                <w:szCs w:val="16"/>
              </w:rPr>
            </w:pPr>
            <w:r w:rsidRPr="00EB0D32">
              <w:rPr>
                <w:sz w:val="16"/>
                <w:szCs w:val="16"/>
              </w:rPr>
              <w:t>Lote: 1 - Lote 001</w:t>
            </w:r>
          </w:p>
        </w:tc>
      </w:tr>
      <w:tr w:rsidR="00EB0D32" w:rsidRPr="00EB0D32" w:rsidTr="00EB0D32">
        <w:tc>
          <w:tcPr>
            <w:tcW w:w="695" w:type="dxa"/>
            <w:shd w:val="clear" w:color="auto" w:fill="C0C0C0"/>
          </w:tcPr>
          <w:p w:rsidR="00EB0D32" w:rsidRPr="00EB0D32" w:rsidRDefault="00EB0D32" w:rsidP="00EB0D32">
            <w:pPr>
              <w:rPr>
                <w:sz w:val="16"/>
                <w:szCs w:val="16"/>
              </w:rPr>
            </w:pPr>
            <w:r w:rsidRPr="00EB0D32">
              <w:rPr>
                <w:sz w:val="16"/>
                <w:szCs w:val="16"/>
              </w:rPr>
              <w:t>Item</w:t>
            </w:r>
          </w:p>
        </w:tc>
        <w:tc>
          <w:tcPr>
            <w:tcW w:w="878" w:type="dxa"/>
            <w:shd w:val="clear" w:color="auto" w:fill="C0C0C0"/>
          </w:tcPr>
          <w:p w:rsidR="00EB0D32" w:rsidRPr="00EB0D32" w:rsidRDefault="00EB0D32" w:rsidP="00EB0D32">
            <w:pPr>
              <w:rPr>
                <w:sz w:val="16"/>
                <w:szCs w:val="16"/>
              </w:rPr>
            </w:pPr>
            <w:r w:rsidRPr="00EB0D32">
              <w:rPr>
                <w:sz w:val="16"/>
                <w:szCs w:val="16"/>
              </w:rPr>
              <w:t>Código do produto/serviço</w:t>
            </w:r>
          </w:p>
        </w:tc>
        <w:tc>
          <w:tcPr>
            <w:tcW w:w="3829" w:type="dxa"/>
            <w:shd w:val="clear" w:color="auto" w:fill="C0C0C0"/>
          </w:tcPr>
          <w:p w:rsidR="00EB0D32" w:rsidRPr="00EB0D32" w:rsidRDefault="00EB0D32" w:rsidP="00EB0D32">
            <w:pPr>
              <w:rPr>
                <w:sz w:val="16"/>
                <w:szCs w:val="16"/>
              </w:rPr>
            </w:pPr>
            <w:r w:rsidRPr="00EB0D32">
              <w:rPr>
                <w:sz w:val="16"/>
                <w:szCs w:val="16"/>
              </w:rPr>
              <w:t>Nome do produto/serviço</w:t>
            </w:r>
          </w:p>
        </w:tc>
        <w:tc>
          <w:tcPr>
            <w:tcW w:w="943" w:type="dxa"/>
            <w:shd w:val="clear" w:color="auto" w:fill="C0C0C0"/>
          </w:tcPr>
          <w:p w:rsidR="00EB0D32" w:rsidRPr="00EB0D32" w:rsidRDefault="00EB0D32" w:rsidP="00EB0D32">
            <w:pPr>
              <w:rPr>
                <w:sz w:val="16"/>
                <w:szCs w:val="16"/>
              </w:rPr>
            </w:pPr>
            <w:r w:rsidRPr="00EB0D32">
              <w:rPr>
                <w:sz w:val="16"/>
                <w:szCs w:val="16"/>
              </w:rPr>
              <w:t>Quantidade</w:t>
            </w:r>
          </w:p>
        </w:tc>
        <w:tc>
          <w:tcPr>
            <w:tcW w:w="870" w:type="dxa"/>
            <w:shd w:val="clear" w:color="auto" w:fill="C0C0C0"/>
          </w:tcPr>
          <w:p w:rsidR="00EB0D32" w:rsidRPr="00EB0D32" w:rsidRDefault="00EB0D32" w:rsidP="00EB0D32">
            <w:pPr>
              <w:rPr>
                <w:sz w:val="16"/>
                <w:szCs w:val="16"/>
              </w:rPr>
            </w:pPr>
            <w:r w:rsidRPr="00EB0D32">
              <w:rPr>
                <w:sz w:val="16"/>
                <w:szCs w:val="16"/>
              </w:rPr>
              <w:t>Unidade</w:t>
            </w:r>
          </w:p>
        </w:tc>
        <w:tc>
          <w:tcPr>
            <w:tcW w:w="1117" w:type="dxa"/>
            <w:shd w:val="clear" w:color="auto" w:fill="C0C0C0"/>
          </w:tcPr>
          <w:p w:rsidR="00EB0D32" w:rsidRPr="00EB0D32" w:rsidRDefault="00EB0D32" w:rsidP="00EB0D32">
            <w:pPr>
              <w:rPr>
                <w:sz w:val="16"/>
                <w:szCs w:val="16"/>
              </w:rPr>
            </w:pPr>
            <w:r w:rsidRPr="00EB0D32">
              <w:rPr>
                <w:sz w:val="16"/>
                <w:szCs w:val="16"/>
              </w:rPr>
              <w:t>Preço máximo</w:t>
            </w:r>
          </w:p>
        </w:tc>
        <w:tc>
          <w:tcPr>
            <w:tcW w:w="1418" w:type="dxa"/>
            <w:shd w:val="clear" w:color="auto" w:fill="C0C0C0"/>
          </w:tcPr>
          <w:p w:rsidR="00EB0D32" w:rsidRPr="00EB0D32" w:rsidRDefault="00EB0D32" w:rsidP="00EB0D32">
            <w:pPr>
              <w:rPr>
                <w:sz w:val="16"/>
                <w:szCs w:val="16"/>
              </w:rPr>
            </w:pPr>
            <w:r w:rsidRPr="00EB0D32">
              <w:rPr>
                <w:sz w:val="16"/>
                <w:szCs w:val="16"/>
              </w:rPr>
              <w:t>Preço máximo total</w:t>
            </w:r>
          </w:p>
        </w:tc>
      </w:tr>
      <w:tr w:rsidR="00EB0D32" w:rsidRPr="00EB0D32" w:rsidTr="00EB0D32">
        <w:tc>
          <w:tcPr>
            <w:tcW w:w="695" w:type="dxa"/>
            <w:shd w:val="clear" w:color="auto" w:fill="FFFFFF"/>
          </w:tcPr>
          <w:p w:rsidR="00EB0D32" w:rsidRPr="00EB0D32" w:rsidRDefault="00EB0D32" w:rsidP="00EB0D32">
            <w:pPr>
              <w:rPr>
                <w:sz w:val="16"/>
                <w:szCs w:val="16"/>
              </w:rPr>
            </w:pPr>
            <w:proofErr w:type="gramStart"/>
            <w:r w:rsidRPr="00EB0D32">
              <w:rPr>
                <w:sz w:val="16"/>
                <w:szCs w:val="16"/>
              </w:rPr>
              <w:t>1</w:t>
            </w:r>
            <w:proofErr w:type="gramEnd"/>
          </w:p>
        </w:tc>
        <w:tc>
          <w:tcPr>
            <w:tcW w:w="878" w:type="dxa"/>
            <w:shd w:val="clear" w:color="auto" w:fill="FFFFFF"/>
          </w:tcPr>
          <w:p w:rsidR="00EB0D32" w:rsidRPr="00EB0D32" w:rsidRDefault="00EB0D32" w:rsidP="00EB0D32">
            <w:pPr>
              <w:rPr>
                <w:sz w:val="16"/>
                <w:szCs w:val="16"/>
              </w:rPr>
            </w:pPr>
            <w:r w:rsidRPr="00EB0D32">
              <w:rPr>
                <w:sz w:val="16"/>
                <w:szCs w:val="16"/>
              </w:rPr>
              <w:t>28657</w:t>
            </w:r>
          </w:p>
        </w:tc>
        <w:tc>
          <w:tcPr>
            <w:tcW w:w="3829" w:type="dxa"/>
            <w:shd w:val="clear" w:color="auto" w:fill="FFFFFF"/>
          </w:tcPr>
          <w:p w:rsidR="00EB0D32" w:rsidRPr="00EB0D32" w:rsidRDefault="00EB0D32" w:rsidP="00EB0D32">
            <w:pPr>
              <w:rPr>
                <w:sz w:val="16"/>
                <w:szCs w:val="16"/>
              </w:rPr>
            </w:pPr>
            <w:r w:rsidRPr="00EB0D32">
              <w:rPr>
                <w:sz w:val="16"/>
                <w:szCs w:val="16"/>
              </w:rPr>
              <w:t>UNIDADE AUTOMÁTICA PARA PREGAR BOLSO A FRIO</w:t>
            </w:r>
            <w:proofErr w:type="gramStart"/>
            <w:r w:rsidRPr="00EB0D32">
              <w:rPr>
                <w:sz w:val="16"/>
                <w:szCs w:val="16"/>
              </w:rPr>
              <w:t xml:space="preserve">  </w:t>
            </w:r>
            <w:proofErr w:type="gramEnd"/>
            <w:r w:rsidRPr="00EB0D32">
              <w:rPr>
                <w:sz w:val="16"/>
                <w:szCs w:val="16"/>
              </w:rPr>
              <w:t xml:space="preserve">1 agulha, ponto fixo - Cabeçote alongado (filigrana) com </w:t>
            </w:r>
            <w:proofErr w:type="spellStart"/>
            <w:r w:rsidRPr="00EB0D32">
              <w:rPr>
                <w:sz w:val="16"/>
                <w:szCs w:val="16"/>
              </w:rPr>
              <w:t>Direct</w:t>
            </w:r>
            <w:proofErr w:type="spellEnd"/>
            <w:r w:rsidRPr="00EB0D32">
              <w:rPr>
                <w:sz w:val="16"/>
                <w:szCs w:val="16"/>
              </w:rPr>
              <w:t xml:space="preserve"> Drive - Painel </w:t>
            </w:r>
            <w:proofErr w:type="spellStart"/>
            <w:r w:rsidRPr="00EB0D32">
              <w:rPr>
                <w:sz w:val="16"/>
                <w:szCs w:val="16"/>
              </w:rPr>
              <w:t>touchscreen</w:t>
            </w:r>
            <w:proofErr w:type="spellEnd"/>
            <w:r w:rsidRPr="00EB0D32">
              <w:rPr>
                <w:sz w:val="16"/>
                <w:szCs w:val="16"/>
              </w:rPr>
              <w:t xml:space="preserve"> para programação - Lançadeira oscilante grande - Sensor de monitoramento da linha da bobina - Sistema de dobra a frio - </w:t>
            </w:r>
            <w:proofErr w:type="spellStart"/>
            <w:r w:rsidRPr="00EB0D32">
              <w:rPr>
                <w:sz w:val="16"/>
                <w:szCs w:val="16"/>
              </w:rPr>
              <w:t>Jig</w:t>
            </w:r>
            <w:proofErr w:type="spellEnd"/>
            <w:r w:rsidRPr="00EB0D32">
              <w:rPr>
                <w:sz w:val="16"/>
                <w:szCs w:val="16"/>
              </w:rPr>
              <w:t xml:space="preserve"> de bolso com sistema pneumático de troca rápida - Sistema automático para reforço interno nas costuras de </w:t>
            </w:r>
            <w:proofErr w:type="spellStart"/>
            <w:r w:rsidRPr="00EB0D32">
              <w:rPr>
                <w:sz w:val="16"/>
                <w:szCs w:val="16"/>
              </w:rPr>
              <w:t>travete</w:t>
            </w:r>
            <w:proofErr w:type="spellEnd"/>
            <w:r w:rsidRPr="00EB0D32">
              <w:rPr>
                <w:sz w:val="16"/>
                <w:szCs w:val="16"/>
              </w:rPr>
              <w:t xml:space="preserve"> - Dobras perfeitas do contorno (7 mm) - Sistema de alívio de pressão na base (0-15 mm) - Sucção no perímetro da base - Sistema de recolhimento do </w:t>
            </w:r>
            <w:proofErr w:type="spellStart"/>
            <w:r w:rsidRPr="00EB0D32">
              <w:rPr>
                <w:sz w:val="16"/>
                <w:szCs w:val="16"/>
              </w:rPr>
              <w:t>jig</w:t>
            </w:r>
            <w:proofErr w:type="spellEnd"/>
            <w:r w:rsidRPr="00EB0D32">
              <w:rPr>
                <w:sz w:val="16"/>
                <w:szCs w:val="16"/>
              </w:rPr>
              <w:t xml:space="preserve"> tipo sobe e desce - Ciclo automático completo ou por estágios - Área de costura: 60x60 mm (</w:t>
            </w:r>
            <w:proofErr w:type="spellStart"/>
            <w:r w:rsidRPr="00EB0D32">
              <w:rPr>
                <w:sz w:val="16"/>
                <w:szCs w:val="16"/>
              </w:rPr>
              <w:t>mín</w:t>
            </w:r>
            <w:proofErr w:type="spellEnd"/>
            <w:r w:rsidRPr="00EB0D32">
              <w:rPr>
                <w:sz w:val="16"/>
                <w:szCs w:val="16"/>
              </w:rPr>
              <w:t>) até 250x210 mm (</w:t>
            </w:r>
            <w:proofErr w:type="spellStart"/>
            <w:r w:rsidRPr="00EB0D32">
              <w:rPr>
                <w:sz w:val="16"/>
                <w:szCs w:val="16"/>
              </w:rPr>
              <w:t>máx</w:t>
            </w:r>
            <w:proofErr w:type="spellEnd"/>
            <w:r w:rsidRPr="00EB0D32">
              <w:rPr>
                <w:sz w:val="16"/>
                <w:szCs w:val="16"/>
              </w:rPr>
              <w:t xml:space="preserve">) - Marcação a laser para posicionamento - Sistema de empilhamento automático - Comprimento de pontos: 0,1-20 mm - Velocidade: até 2800 PPM - Estrutura metálica com rodízios - Produção: 250-300 bolsos/hora.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 /2025 ITALIANA JT JAN JT 862, SOCIOTEC XC3020G</w:t>
            </w:r>
            <w:r>
              <w:rPr>
                <w:sz w:val="16"/>
                <w:szCs w:val="16"/>
              </w:rPr>
              <w:t xml:space="preserve">  </w:t>
            </w:r>
            <w:r w:rsidRPr="00EB0D32">
              <w:rPr>
                <w:sz w:val="16"/>
                <w:szCs w:val="16"/>
              </w:rPr>
              <w:t xml:space="preserve">  </w:t>
            </w:r>
          </w:p>
        </w:tc>
        <w:tc>
          <w:tcPr>
            <w:tcW w:w="943" w:type="dxa"/>
            <w:shd w:val="clear" w:color="auto" w:fill="FFFFFF"/>
          </w:tcPr>
          <w:p w:rsidR="00EB0D32" w:rsidRPr="00EB0D32" w:rsidRDefault="00EB0D32" w:rsidP="00EB0D32">
            <w:pPr>
              <w:rPr>
                <w:sz w:val="16"/>
                <w:szCs w:val="16"/>
              </w:rPr>
            </w:pPr>
            <w:r w:rsidRPr="00EB0D32">
              <w:rPr>
                <w:sz w:val="16"/>
                <w:szCs w:val="16"/>
              </w:rPr>
              <w:t>2,00</w:t>
            </w:r>
          </w:p>
        </w:tc>
        <w:tc>
          <w:tcPr>
            <w:tcW w:w="870" w:type="dxa"/>
            <w:shd w:val="clear" w:color="auto" w:fill="FFFFFF"/>
          </w:tcPr>
          <w:p w:rsidR="00EB0D32" w:rsidRPr="00EB0D32" w:rsidRDefault="00EB0D32" w:rsidP="00EB0D32">
            <w:pPr>
              <w:rPr>
                <w:sz w:val="16"/>
                <w:szCs w:val="16"/>
              </w:rPr>
            </w:pPr>
            <w:r w:rsidRPr="00EB0D32">
              <w:rPr>
                <w:sz w:val="16"/>
                <w:szCs w:val="16"/>
              </w:rPr>
              <w:t>UN</w:t>
            </w:r>
          </w:p>
        </w:tc>
        <w:tc>
          <w:tcPr>
            <w:tcW w:w="1117" w:type="dxa"/>
            <w:shd w:val="clear" w:color="auto" w:fill="FFFFFF"/>
          </w:tcPr>
          <w:p w:rsidR="00EB0D32" w:rsidRPr="00EB0D32" w:rsidRDefault="00EB0D32" w:rsidP="00EB0D32">
            <w:pPr>
              <w:rPr>
                <w:sz w:val="16"/>
                <w:szCs w:val="16"/>
              </w:rPr>
            </w:pPr>
            <w:r w:rsidRPr="00EB0D32">
              <w:rPr>
                <w:sz w:val="16"/>
                <w:szCs w:val="16"/>
              </w:rPr>
              <w:t>230.000,00</w:t>
            </w:r>
          </w:p>
        </w:tc>
        <w:tc>
          <w:tcPr>
            <w:tcW w:w="1418" w:type="dxa"/>
            <w:shd w:val="clear" w:color="auto" w:fill="FFFFFF"/>
          </w:tcPr>
          <w:p w:rsidR="00EB0D32" w:rsidRPr="00EB0D32" w:rsidRDefault="00EB0D32" w:rsidP="00EB0D32">
            <w:pPr>
              <w:rPr>
                <w:sz w:val="16"/>
                <w:szCs w:val="16"/>
              </w:rPr>
            </w:pPr>
            <w:r w:rsidRPr="00EB0D32">
              <w:rPr>
                <w:sz w:val="16"/>
                <w:szCs w:val="16"/>
              </w:rPr>
              <w:t>460.000,00</w:t>
            </w:r>
          </w:p>
        </w:tc>
      </w:tr>
      <w:tr w:rsidR="00EB0D32" w:rsidRPr="00EB0D32" w:rsidTr="00EB0D32">
        <w:tc>
          <w:tcPr>
            <w:tcW w:w="8332" w:type="dxa"/>
            <w:gridSpan w:val="6"/>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lastRenderedPageBreak/>
              <w:t>TOTAL</w:t>
            </w:r>
          </w:p>
        </w:tc>
        <w:tc>
          <w:tcPr>
            <w:tcW w:w="1418" w:type="dxa"/>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lastRenderedPageBreak/>
              <w:t>460.000,00</w:t>
            </w:r>
          </w:p>
        </w:tc>
      </w:tr>
      <w:tr w:rsidR="00EB0D32" w:rsidRPr="00EB0D32" w:rsidTr="00EB0D32">
        <w:tc>
          <w:tcPr>
            <w:tcW w:w="9750" w:type="dxa"/>
            <w:gridSpan w:val="7"/>
            <w:shd w:val="clear" w:color="auto" w:fill="FFFFFF"/>
          </w:tcPr>
          <w:p w:rsidR="00EB0D32" w:rsidRPr="00EB0D32" w:rsidRDefault="00EB0D32" w:rsidP="00EB0D32">
            <w:pPr>
              <w:rPr>
                <w:sz w:val="16"/>
                <w:szCs w:val="16"/>
              </w:rPr>
            </w:pPr>
            <w:r w:rsidRPr="00EB0D32">
              <w:rPr>
                <w:sz w:val="16"/>
                <w:szCs w:val="16"/>
              </w:rPr>
              <w:lastRenderedPageBreak/>
              <w:t xml:space="preserve">Lote: </w:t>
            </w:r>
            <w:proofErr w:type="gramStart"/>
            <w:r w:rsidRPr="00EB0D32">
              <w:rPr>
                <w:sz w:val="16"/>
                <w:szCs w:val="16"/>
              </w:rPr>
              <w:t>2 - Lote 002</w:t>
            </w:r>
            <w:proofErr w:type="gramEnd"/>
          </w:p>
        </w:tc>
      </w:tr>
      <w:tr w:rsidR="00EB0D32" w:rsidRPr="00EB0D32" w:rsidTr="00EB0D32">
        <w:tc>
          <w:tcPr>
            <w:tcW w:w="695" w:type="dxa"/>
            <w:shd w:val="clear" w:color="auto" w:fill="C0C0C0"/>
          </w:tcPr>
          <w:p w:rsidR="00EB0D32" w:rsidRPr="00EB0D32" w:rsidRDefault="00EB0D32" w:rsidP="00EB0D32">
            <w:pPr>
              <w:rPr>
                <w:sz w:val="16"/>
                <w:szCs w:val="16"/>
              </w:rPr>
            </w:pPr>
            <w:r w:rsidRPr="00EB0D32">
              <w:rPr>
                <w:sz w:val="16"/>
                <w:szCs w:val="16"/>
              </w:rPr>
              <w:t>Item</w:t>
            </w:r>
          </w:p>
        </w:tc>
        <w:tc>
          <w:tcPr>
            <w:tcW w:w="878" w:type="dxa"/>
            <w:shd w:val="clear" w:color="auto" w:fill="C0C0C0"/>
          </w:tcPr>
          <w:p w:rsidR="00EB0D32" w:rsidRPr="00EB0D32" w:rsidRDefault="00EB0D32" w:rsidP="00EB0D32">
            <w:pPr>
              <w:rPr>
                <w:sz w:val="16"/>
                <w:szCs w:val="16"/>
              </w:rPr>
            </w:pPr>
            <w:r w:rsidRPr="00EB0D32">
              <w:rPr>
                <w:sz w:val="16"/>
                <w:szCs w:val="16"/>
              </w:rPr>
              <w:t>Código do produto/serviço</w:t>
            </w:r>
          </w:p>
        </w:tc>
        <w:tc>
          <w:tcPr>
            <w:tcW w:w="3829" w:type="dxa"/>
            <w:shd w:val="clear" w:color="auto" w:fill="C0C0C0"/>
          </w:tcPr>
          <w:p w:rsidR="00EB0D32" w:rsidRPr="00EB0D32" w:rsidRDefault="00EB0D32" w:rsidP="00EB0D32">
            <w:pPr>
              <w:rPr>
                <w:sz w:val="16"/>
                <w:szCs w:val="16"/>
              </w:rPr>
            </w:pPr>
            <w:r w:rsidRPr="00EB0D32">
              <w:rPr>
                <w:sz w:val="16"/>
                <w:szCs w:val="16"/>
              </w:rPr>
              <w:t>Nome do produto/serviço</w:t>
            </w:r>
          </w:p>
        </w:tc>
        <w:tc>
          <w:tcPr>
            <w:tcW w:w="943" w:type="dxa"/>
            <w:shd w:val="clear" w:color="auto" w:fill="C0C0C0"/>
          </w:tcPr>
          <w:p w:rsidR="00EB0D32" w:rsidRPr="00EB0D32" w:rsidRDefault="00EB0D32" w:rsidP="00EB0D32">
            <w:pPr>
              <w:rPr>
                <w:sz w:val="16"/>
                <w:szCs w:val="16"/>
              </w:rPr>
            </w:pPr>
            <w:r w:rsidRPr="00EB0D32">
              <w:rPr>
                <w:sz w:val="16"/>
                <w:szCs w:val="16"/>
              </w:rPr>
              <w:t>Quantidade</w:t>
            </w:r>
          </w:p>
        </w:tc>
        <w:tc>
          <w:tcPr>
            <w:tcW w:w="870" w:type="dxa"/>
            <w:shd w:val="clear" w:color="auto" w:fill="C0C0C0"/>
          </w:tcPr>
          <w:p w:rsidR="00EB0D32" w:rsidRPr="00EB0D32" w:rsidRDefault="00EB0D32" w:rsidP="00EB0D32">
            <w:pPr>
              <w:rPr>
                <w:sz w:val="16"/>
                <w:szCs w:val="16"/>
              </w:rPr>
            </w:pPr>
            <w:r w:rsidRPr="00EB0D32">
              <w:rPr>
                <w:sz w:val="16"/>
                <w:szCs w:val="16"/>
              </w:rPr>
              <w:t>Unidade</w:t>
            </w:r>
          </w:p>
        </w:tc>
        <w:tc>
          <w:tcPr>
            <w:tcW w:w="1117" w:type="dxa"/>
            <w:shd w:val="clear" w:color="auto" w:fill="C0C0C0"/>
          </w:tcPr>
          <w:p w:rsidR="00EB0D32" w:rsidRPr="00EB0D32" w:rsidRDefault="00EB0D32" w:rsidP="00EB0D32">
            <w:pPr>
              <w:rPr>
                <w:sz w:val="16"/>
                <w:szCs w:val="16"/>
              </w:rPr>
            </w:pPr>
            <w:r w:rsidRPr="00EB0D32">
              <w:rPr>
                <w:sz w:val="16"/>
                <w:szCs w:val="16"/>
              </w:rPr>
              <w:t>Preço máximo</w:t>
            </w:r>
          </w:p>
        </w:tc>
        <w:tc>
          <w:tcPr>
            <w:tcW w:w="1418" w:type="dxa"/>
            <w:shd w:val="clear" w:color="auto" w:fill="C0C0C0"/>
          </w:tcPr>
          <w:p w:rsidR="00EB0D32" w:rsidRPr="00EB0D32" w:rsidRDefault="00EB0D32" w:rsidP="00EB0D32">
            <w:pPr>
              <w:rPr>
                <w:sz w:val="16"/>
                <w:szCs w:val="16"/>
              </w:rPr>
            </w:pPr>
            <w:r w:rsidRPr="00EB0D32">
              <w:rPr>
                <w:sz w:val="16"/>
                <w:szCs w:val="16"/>
              </w:rPr>
              <w:t>Preço máximo total</w:t>
            </w:r>
          </w:p>
        </w:tc>
      </w:tr>
      <w:tr w:rsidR="00EB0D32" w:rsidRPr="00EB0D32" w:rsidTr="00EB0D32">
        <w:tc>
          <w:tcPr>
            <w:tcW w:w="695" w:type="dxa"/>
            <w:shd w:val="clear" w:color="auto" w:fill="FFFFFF"/>
          </w:tcPr>
          <w:p w:rsidR="00EB0D32" w:rsidRPr="00EB0D32" w:rsidRDefault="00EB0D32" w:rsidP="00EB0D32">
            <w:pPr>
              <w:rPr>
                <w:sz w:val="16"/>
                <w:szCs w:val="16"/>
              </w:rPr>
            </w:pPr>
            <w:proofErr w:type="gramStart"/>
            <w:r w:rsidRPr="00EB0D32">
              <w:rPr>
                <w:sz w:val="16"/>
                <w:szCs w:val="16"/>
              </w:rPr>
              <w:t>1</w:t>
            </w:r>
            <w:proofErr w:type="gramEnd"/>
          </w:p>
        </w:tc>
        <w:tc>
          <w:tcPr>
            <w:tcW w:w="878" w:type="dxa"/>
            <w:shd w:val="clear" w:color="auto" w:fill="FFFFFF"/>
          </w:tcPr>
          <w:p w:rsidR="00EB0D32" w:rsidRPr="00EB0D32" w:rsidRDefault="00EB0D32" w:rsidP="00EB0D32">
            <w:pPr>
              <w:rPr>
                <w:sz w:val="16"/>
                <w:szCs w:val="16"/>
              </w:rPr>
            </w:pPr>
            <w:r w:rsidRPr="00EB0D32">
              <w:rPr>
                <w:sz w:val="16"/>
                <w:szCs w:val="16"/>
              </w:rPr>
              <w:t>28661</w:t>
            </w:r>
          </w:p>
        </w:tc>
        <w:tc>
          <w:tcPr>
            <w:tcW w:w="3829" w:type="dxa"/>
            <w:shd w:val="clear" w:color="auto" w:fill="FFFFFF"/>
          </w:tcPr>
          <w:p w:rsidR="00EB0D32" w:rsidRPr="00EB0D32" w:rsidRDefault="00EB0D32" w:rsidP="00EB0D32">
            <w:pPr>
              <w:rPr>
                <w:sz w:val="16"/>
                <w:szCs w:val="16"/>
              </w:rPr>
            </w:pPr>
            <w:r w:rsidRPr="00EB0D32">
              <w:rPr>
                <w:sz w:val="16"/>
                <w:szCs w:val="16"/>
              </w:rPr>
              <w:t>UNIDADE AUTOMAÇÃO FILIGRANA PARA BOLSO RELÓGIO</w:t>
            </w:r>
            <w:proofErr w:type="gramStart"/>
            <w:r w:rsidRPr="00EB0D32">
              <w:rPr>
                <w:sz w:val="16"/>
                <w:szCs w:val="16"/>
              </w:rPr>
              <w:t xml:space="preserve">  </w:t>
            </w:r>
            <w:proofErr w:type="gramEnd"/>
            <w:r w:rsidRPr="00EB0D32">
              <w:rPr>
                <w:sz w:val="16"/>
                <w:szCs w:val="16"/>
              </w:rPr>
              <w:t xml:space="preserve">Campo: 220x100 mm - Painel </w:t>
            </w:r>
            <w:proofErr w:type="spellStart"/>
            <w:r w:rsidRPr="00EB0D32">
              <w:rPr>
                <w:sz w:val="16"/>
                <w:szCs w:val="16"/>
              </w:rPr>
              <w:t>touchscreen</w:t>
            </w:r>
            <w:proofErr w:type="spellEnd"/>
            <w:r w:rsidRPr="00EB0D32">
              <w:rPr>
                <w:sz w:val="16"/>
                <w:szCs w:val="16"/>
              </w:rPr>
              <w:t xml:space="preserve"> - Sistema Windows - Entrada USB - Flip-flop aéreo - Lançadeira oscilante grande - Sensor eletrônico de quebra de linha - Altura do calcador: 22 mm - Acionamento por duplo pedal pneumático - Velocidade: 2.700 RPM - Motor servo </w:t>
            </w:r>
            <w:proofErr w:type="spellStart"/>
            <w:r w:rsidRPr="00EB0D32">
              <w:rPr>
                <w:sz w:val="16"/>
                <w:szCs w:val="16"/>
              </w:rPr>
              <w:t>Direct</w:t>
            </w:r>
            <w:proofErr w:type="spellEnd"/>
            <w:r w:rsidRPr="00EB0D32">
              <w:rPr>
                <w:sz w:val="16"/>
                <w:szCs w:val="16"/>
              </w:rPr>
              <w:t xml:space="preserve"> Drive - Motor de passo com </w:t>
            </w:r>
            <w:proofErr w:type="spellStart"/>
            <w:r w:rsidRPr="00EB0D32">
              <w:rPr>
                <w:sz w:val="16"/>
                <w:szCs w:val="16"/>
              </w:rPr>
              <w:t>encoder</w:t>
            </w:r>
            <w:proofErr w:type="spellEnd"/>
            <w:r w:rsidRPr="00EB0D32">
              <w:rPr>
                <w:sz w:val="16"/>
                <w:szCs w:val="16"/>
              </w:rPr>
              <w:t xml:space="preserve"> (eixos X, Y, Z) - Luz LED - Mesa e estante com rodízios - Versão 220V - Preparada para bolso relógio em calças jeans. Marca </w:t>
            </w:r>
            <w:proofErr w:type="spellStart"/>
            <w:r w:rsidRPr="00EB0D32">
              <w:rPr>
                <w:sz w:val="16"/>
                <w:szCs w:val="16"/>
              </w:rPr>
              <w:t>p´r</w:t>
            </w:r>
            <w:proofErr w:type="spellEnd"/>
            <w:r w:rsidRPr="00EB0D32">
              <w:rPr>
                <w:sz w:val="16"/>
                <w:szCs w:val="16"/>
              </w:rPr>
              <w:t xml:space="preserve"> qualificada chamamento 19/2025 SIPPON SILMAQ NS-2210 DH H/L com Bolso Relógio, SUNRISE 2210G-CH, BROTHER BAS 326HN,</w:t>
            </w:r>
            <w:proofErr w:type="gramStart"/>
            <w:r w:rsidRPr="00EB0D32">
              <w:rPr>
                <w:sz w:val="16"/>
                <w:szCs w:val="16"/>
              </w:rPr>
              <w:t xml:space="preserve"> </w:t>
            </w:r>
            <w:r>
              <w:rPr>
                <w:sz w:val="16"/>
                <w:szCs w:val="16"/>
              </w:rPr>
              <w:t xml:space="preserve">  </w:t>
            </w:r>
            <w:proofErr w:type="gramEnd"/>
            <w:r w:rsidRPr="00EB0D32">
              <w:rPr>
                <w:sz w:val="16"/>
                <w:szCs w:val="16"/>
              </w:rPr>
              <w:t xml:space="preserve">JACK JK2210FD3, JNK TC131B-2210, Sun </w:t>
            </w:r>
            <w:proofErr w:type="spellStart"/>
            <w:r w:rsidRPr="00EB0D32">
              <w:rPr>
                <w:sz w:val="16"/>
                <w:szCs w:val="16"/>
              </w:rPr>
              <w:t>Special</w:t>
            </w:r>
            <w:proofErr w:type="spellEnd"/>
            <w:r w:rsidRPr="00EB0D32">
              <w:rPr>
                <w:sz w:val="16"/>
                <w:szCs w:val="16"/>
              </w:rPr>
              <w:t xml:space="preserve"> SS210-P-CF22 0X100</w:t>
            </w:r>
            <w:r>
              <w:rPr>
                <w:sz w:val="16"/>
                <w:szCs w:val="16"/>
              </w:rPr>
              <w:t xml:space="preserve">  </w:t>
            </w:r>
            <w:r w:rsidRPr="00EB0D32">
              <w:rPr>
                <w:sz w:val="16"/>
                <w:szCs w:val="16"/>
              </w:rPr>
              <w:t xml:space="preserve">  </w:t>
            </w:r>
          </w:p>
        </w:tc>
        <w:tc>
          <w:tcPr>
            <w:tcW w:w="943" w:type="dxa"/>
            <w:shd w:val="clear" w:color="auto" w:fill="FFFFFF"/>
          </w:tcPr>
          <w:p w:rsidR="00EB0D32" w:rsidRPr="00EB0D32" w:rsidRDefault="00EB0D32" w:rsidP="00EB0D32">
            <w:pPr>
              <w:rPr>
                <w:sz w:val="16"/>
                <w:szCs w:val="16"/>
              </w:rPr>
            </w:pPr>
            <w:r w:rsidRPr="00EB0D32">
              <w:rPr>
                <w:sz w:val="16"/>
                <w:szCs w:val="16"/>
              </w:rPr>
              <w:t>1,00</w:t>
            </w:r>
          </w:p>
        </w:tc>
        <w:tc>
          <w:tcPr>
            <w:tcW w:w="870" w:type="dxa"/>
            <w:shd w:val="clear" w:color="auto" w:fill="FFFFFF"/>
          </w:tcPr>
          <w:p w:rsidR="00EB0D32" w:rsidRPr="00EB0D32" w:rsidRDefault="00EB0D32" w:rsidP="00EB0D32">
            <w:pPr>
              <w:rPr>
                <w:sz w:val="16"/>
                <w:szCs w:val="16"/>
              </w:rPr>
            </w:pPr>
            <w:r w:rsidRPr="00EB0D32">
              <w:rPr>
                <w:sz w:val="16"/>
                <w:szCs w:val="16"/>
              </w:rPr>
              <w:t>UN</w:t>
            </w:r>
          </w:p>
        </w:tc>
        <w:tc>
          <w:tcPr>
            <w:tcW w:w="1117" w:type="dxa"/>
            <w:shd w:val="clear" w:color="auto" w:fill="FFFFFF"/>
          </w:tcPr>
          <w:p w:rsidR="00EB0D32" w:rsidRPr="00EB0D32" w:rsidRDefault="00EB0D32" w:rsidP="00EB0D32">
            <w:pPr>
              <w:rPr>
                <w:sz w:val="16"/>
                <w:szCs w:val="16"/>
              </w:rPr>
            </w:pPr>
            <w:r w:rsidRPr="00EB0D32">
              <w:rPr>
                <w:sz w:val="16"/>
                <w:szCs w:val="16"/>
              </w:rPr>
              <w:t>35.000,00</w:t>
            </w:r>
          </w:p>
        </w:tc>
        <w:tc>
          <w:tcPr>
            <w:tcW w:w="1418" w:type="dxa"/>
            <w:shd w:val="clear" w:color="auto" w:fill="FFFFFF"/>
          </w:tcPr>
          <w:p w:rsidR="00EB0D32" w:rsidRPr="00EB0D32" w:rsidRDefault="00EB0D32" w:rsidP="00EB0D32">
            <w:pPr>
              <w:rPr>
                <w:sz w:val="16"/>
                <w:szCs w:val="16"/>
              </w:rPr>
            </w:pPr>
            <w:r w:rsidRPr="00EB0D32">
              <w:rPr>
                <w:sz w:val="16"/>
                <w:szCs w:val="16"/>
              </w:rPr>
              <w:t>35.000,00</w:t>
            </w:r>
          </w:p>
        </w:tc>
      </w:tr>
      <w:tr w:rsidR="00EB0D32" w:rsidRPr="00EB0D32" w:rsidTr="00EB0D32">
        <w:tc>
          <w:tcPr>
            <w:tcW w:w="8332" w:type="dxa"/>
            <w:gridSpan w:val="6"/>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TOTAL</w:t>
            </w:r>
          </w:p>
        </w:tc>
        <w:tc>
          <w:tcPr>
            <w:tcW w:w="1418" w:type="dxa"/>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35.000,00</w:t>
            </w:r>
          </w:p>
        </w:tc>
      </w:tr>
      <w:tr w:rsidR="00EB0D32" w:rsidRPr="00EB0D32" w:rsidTr="00EB0D32">
        <w:tc>
          <w:tcPr>
            <w:tcW w:w="9750" w:type="dxa"/>
            <w:gridSpan w:val="7"/>
            <w:shd w:val="clear" w:color="auto" w:fill="FFFFFF"/>
          </w:tcPr>
          <w:p w:rsidR="00EB0D32" w:rsidRPr="00EB0D32" w:rsidRDefault="00EB0D32" w:rsidP="00EB0D32">
            <w:pPr>
              <w:rPr>
                <w:sz w:val="16"/>
                <w:szCs w:val="16"/>
              </w:rPr>
            </w:pPr>
            <w:r w:rsidRPr="00EB0D32">
              <w:rPr>
                <w:sz w:val="16"/>
                <w:szCs w:val="16"/>
              </w:rPr>
              <w:t xml:space="preserve">Lote: </w:t>
            </w:r>
            <w:proofErr w:type="gramStart"/>
            <w:r w:rsidRPr="00EB0D32">
              <w:rPr>
                <w:sz w:val="16"/>
                <w:szCs w:val="16"/>
              </w:rPr>
              <w:t>3 - Lote 003</w:t>
            </w:r>
            <w:proofErr w:type="gramEnd"/>
          </w:p>
        </w:tc>
      </w:tr>
      <w:tr w:rsidR="00EB0D32" w:rsidRPr="00EB0D32" w:rsidTr="00EB0D32">
        <w:tc>
          <w:tcPr>
            <w:tcW w:w="695" w:type="dxa"/>
            <w:shd w:val="clear" w:color="auto" w:fill="C0C0C0"/>
          </w:tcPr>
          <w:p w:rsidR="00EB0D32" w:rsidRPr="00EB0D32" w:rsidRDefault="00EB0D32" w:rsidP="00EB0D32">
            <w:pPr>
              <w:rPr>
                <w:sz w:val="16"/>
                <w:szCs w:val="16"/>
              </w:rPr>
            </w:pPr>
            <w:r w:rsidRPr="00EB0D32">
              <w:rPr>
                <w:sz w:val="16"/>
                <w:szCs w:val="16"/>
              </w:rPr>
              <w:t>Item</w:t>
            </w:r>
          </w:p>
        </w:tc>
        <w:tc>
          <w:tcPr>
            <w:tcW w:w="878" w:type="dxa"/>
            <w:shd w:val="clear" w:color="auto" w:fill="C0C0C0"/>
          </w:tcPr>
          <w:p w:rsidR="00EB0D32" w:rsidRPr="00EB0D32" w:rsidRDefault="00EB0D32" w:rsidP="00EB0D32">
            <w:pPr>
              <w:rPr>
                <w:sz w:val="16"/>
                <w:szCs w:val="16"/>
              </w:rPr>
            </w:pPr>
            <w:r w:rsidRPr="00EB0D32">
              <w:rPr>
                <w:sz w:val="16"/>
                <w:szCs w:val="16"/>
              </w:rPr>
              <w:t>Código do produto/serviço</w:t>
            </w:r>
          </w:p>
        </w:tc>
        <w:tc>
          <w:tcPr>
            <w:tcW w:w="3829" w:type="dxa"/>
            <w:shd w:val="clear" w:color="auto" w:fill="C0C0C0"/>
          </w:tcPr>
          <w:p w:rsidR="00EB0D32" w:rsidRPr="00EB0D32" w:rsidRDefault="00EB0D32" w:rsidP="00EB0D32">
            <w:pPr>
              <w:rPr>
                <w:sz w:val="16"/>
                <w:szCs w:val="16"/>
              </w:rPr>
            </w:pPr>
            <w:r w:rsidRPr="00EB0D32">
              <w:rPr>
                <w:sz w:val="16"/>
                <w:szCs w:val="16"/>
              </w:rPr>
              <w:t>Nome do produto/serviço</w:t>
            </w:r>
          </w:p>
        </w:tc>
        <w:tc>
          <w:tcPr>
            <w:tcW w:w="943" w:type="dxa"/>
            <w:shd w:val="clear" w:color="auto" w:fill="C0C0C0"/>
          </w:tcPr>
          <w:p w:rsidR="00EB0D32" w:rsidRPr="00EB0D32" w:rsidRDefault="00EB0D32" w:rsidP="00EB0D32">
            <w:pPr>
              <w:rPr>
                <w:sz w:val="16"/>
                <w:szCs w:val="16"/>
              </w:rPr>
            </w:pPr>
            <w:r w:rsidRPr="00EB0D32">
              <w:rPr>
                <w:sz w:val="16"/>
                <w:szCs w:val="16"/>
              </w:rPr>
              <w:t>Quantidade</w:t>
            </w:r>
          </w:p>
        </w:tc>
        <w:tc>
          <w:tcPr>
            <w:tcW w:w="870" w:type="dxa"/>
            <w:shd w:val="clear" w:color="auto" w:fill="C0C0C0"/>
          </w:tcPr>
          <w:p w:rsidR="00EB0D32" w:rsidRPr="00EB0D32" w:rsidRDefault="00EB0D32" w:rsidP="00EB0D32">
            <w:pPr>
              <w:rPr>
                <w:sz w:val="16"/>
                <w:szCs w:val="16"/>
              </w:rPr>
            </w:pPr>
            <w:r w:rsidRPr="00EB0D32">
              <w:rPr>
                <w:sz w:val="16"/>
                <w:szCs w:val="16"/>
              </w:rPr>
              <w:t>Unidade</w:t>
            </w:r>
          </w:p>
        </w:tc>
        <w:tc>
          <w:tcPr>
            <w:tcW w:w="1117" w:type="dxa"/>
            <w:shd w:val="clear" w:color="auto" w:fill="C0C0C0"/>
          </w:tcPr>
          <w:p w:rsidR="00EB0D32" w:rsidRPr="00EB0D32" w:rsidRDefault="00EB0D32" w:rsidP="00EB0D32">
            <w:pPr>
              <w:rPr>
                <w:sz w:val="16"/>
                <w:szCs w:val="16"/>
              </w:rPr>
            </w:pPr>
            <w:r w:rsidRPr="00EB0D32">
              <w:rPr>
                <w:sz w:val="16"/>
                <w:szCs w:val="16"/>
              </w:rPr>
              <w:t>Preço máximo</w:t>
            </w:r>
          </w:p>
        </w:tc>
        <w:tc>
          <w:tcPr>
            <w:tcW w:w="1418" w:type="dxa"/>
            <w:shd w:val="clear" w:color="auto" w:fill="C0C0C0"/>
          </w:tcPr>
          <w:p w:rsidR="00EB0D32" w:rsidRPr="00EB0D32" w:rsidRDefault="00EB0D32" w:rsidP="00EB0D32">
            <w:pPr>
              <w:rPr>
                <w:sz w:val="16"/>
                <w:szCs w:val="16"/>
              </w:rPr>
            </w:pPr>
            <w:r w:rsidRPr="00EB0D32">
              <w:rPr>
                <w:sz w:val="16"/>
                <w:szCs w:val="16"/>
              </w:rPr>
              <w:t>Preço máximo total</w:t>
            </w:r>
          </w:p>
        </w:tc>
      </w:tr>
      <w:tr w:rsidR="00EB0D32" w:rsidRPr="00EB0D32" w:rsidTr="00EB0D32">
        <w:tc>
          <w:tcPr>
            <w:tcW w:w="695" w:type="dxa"/>
            <w:shd w:val="clear" w:color="auto" w:fill="FFFFFF"/>
          </w:tcPr>
          <w:p w:rsidR="00EB0D32" w:rsidRPr="00EB0D32" w:rsidRDefault="00EB0D32" w:rsidP="00EB0D32">
            <w:pPr>
              <w:rPr>
                <w:sz w:val="16"/>
                <w:szCs w:val="16"/>
              </w:rPr>
            </w:pPr>
            <w:proofErr w:type="gramStart"/>
            <w:r w:rsidRPr="00EB0D32">
              <w:rPr>
                <w:sz w:val="16"/>
                <w:szCs w:val="16"/>
              </w:rPr>
              <w:t>1</w:t>
            </w:r>
            <w:proofErr w:type="gramEnd"/>
          </w:p>
        </w:tc>
        <w:tc>
          <w:tcPr>
            <w:tcW w:w="878" w:type="dxa"/>
            <w:shd w:val="clear" w:color="auto" w:fill="FFFFFF"/>
          </w:tcPr>
          <w:p w:rsidR="00EB0D32" w:rsidRPr="00EB0D32" w:rsidRDefault="00EB0D32" w:rsidP="00EB0D32">
            <w:pPr>
              <w:rPr>
                <w:sz w:val="16"/>
                <w:szCs w:val="16"/>
              </w:rPr>
            </w:pPr>
            <w:r w:rsidRPr="00EB0D32">
              <w:rPr>
                <w:sz w:val="16"/>
                <w:szCs w:val="16"/>
              </w:rPr>
              <w:t>28663</w:t>
            </w:r>
          </w:p>
        </w:tc>
        <w:tc>
          <w:tcPr>
            <w:tcW w:w="3829" w:type="dxa"/>
            <w:shd w:val="clear" w:color="auto" w:fill="FFFFFF"/>
          </w:tcPr>
          <w:p w:rsidR="00EB0D32" w:rsidRPr="00EB0D32" w:rsidRDefault="00EB0D32" w:rsidP="00EB0D32">
            <w:pPr>
              <w:rPr>
                <w:sz w:val="16"/>
                <w:szCs w:val="16"/>
              </w:rPr>
            </w:pPr>
            <w:r w:rsidRPr="00EB0D32">
              <w:rPr>
                <w:sz w:val="16"/>
                <w:szCs w:val="16"/>
              </w:rPr>
              <w:t>MÁQUINA DE COSTURA DE 12 AGULHAS 24 FIOS COS AUTOMÁTICO</w:t>
            </w:r>
            <w:proofErr w:type="gramStart"/>
            <w:r w:rsidRPr="00EB0D32">
              <w:rPr>
                <w:sz w:val="16"/>
                <w:szCs w:val="16"/>
              </w:rPr>
              <w:t xml:space="preserve">  </w:t>
            </w:r>
            <w:proofErr w:type="gramEnd"/>
            <w:r w:rsidRPr="00EB0D32">
              <w:rPr>
                <w:sz w:val="16"/>
                <w:szCs w:val="16"/>
              </w:rPr>
              <w:t xml:space="preserve">Catraca auxiliar  - Painel </w:t>
            </w:r>
            <w:proofErr w:type="spellStart"/>
            <w:r w:rsidRPr="00EB0D32">
              <w:rPr>
                <w:sz w:val="16"/>
                <w:szCs w:val="16"/>
              </w:rPr>
              <w:t>touchscreen</w:t>
            </w:r>
            <w:proofErr w:type="spellEnd"/>
            <w:r w:rsidRPr="00EB0D32">
              <w:rPr>
                <w:sz w:val="16"/>
                <w:szCs w:val="16"/>
              </w:rPr>
              <w:t xml:space="preserve"> para programação  - Sistema de ponta sobreposta  - Base cilíndrica ponto corrente duplo  - Motor </w:t>
            </w:r>
            <w:proofErr w:type="spellStart"/>
            <w:r w:rsidRPr="00EB0D32">
              <w:rPr>
                <w:sz w:val="16"/>
                <w:szCs w:val="16"/>
              </w:rPr>
              <w:t>Direct</w:t>
            </w:r>
            <w:proofErr w:type="spellEnd"/>
            <w:r w:rsidRPr="00EB0D32">
              <w:rPr>
                <w:sz w:val="16"/>
                <w:szCs w:val="16"/>
              </w:rPr>
              <w:t xml:space="preserve"> Drive com </w:t>
            </w:r>
            <w:proofErr w:type="spellStart"/>
            <w:r w:rsidRPr="00EB0D32">
              <w:rPr>
                <w:sz w:val="16"/>
                <w:szCs w:val="16"/>
              </w:rPr>
              <w:t>posicionador</w:t>
            </w:r>
            <w:proofErr w:type="spellEnd"/>
            <w:r w:rsidRPr="00EB0D32">
              <w:rPr>
                <w:sz w:val="16"/>
                <w:szCs w:val="16"/>
              </w:rPr>
              <w:t xml:space="preserve">  - Sistema automático de salta pontos  - 2 modos para adequação de tipo de ponta  - Guilhotina com corte do cós  - Painel de controle  - Distância entre agulhas: 6,4 mm (1/4)  - Altura do calcador: 8 mm  - Estante com rodízios  - Velocidade: 3500 RPM.    </w:t>
            </w:r>
          </w:p>
        </w:tc>
        <w:tc>
          <w:tcPr>
            <w:tcW w:w="943" w:type="dxa"/>
            <w:shd w:val="clear" w:color="auto" w:fill="FFFFFF"/>
          </w:tcPr>
          <w:p w:rsidR="00EB0D32" w:rsidRPr="00EB0D32" w:rsidRDefault="00EB0D32" w:rsidP="00EB0D32">
            <w:pPr>
              <w:rPr>
                <w:sz w:val="16"/>
                <w:szCs w:val="16"/>
              </w:rPr>
            </w:pPr>
            <w:r w:rsidRPr="00EB0D32">
              <w:rPr>
                <w:sz w:val="16"/>
                <w:szCs w:val="16"/>
              </w:rPr>
              <w:t>1,00</w:t>
            </w:r>
          </w:p>
        </w:tc>
        <w:tc>
          <w:tcPr>
            <w:tcW w:w="870" w:type="dxa"/>
            <w:shd w:val="clear" w:color="auto" w:fill="FFFFFF"/>
          </w:tcPr>
          <w:p w:rsidR="00EB0D32" w:rsidRPr="00EB0D32" w:rsidRDefault="00EB0D32" w:rsidP="00EB0D32">
            <w:pPr>
              <w:rPr>
                <w:sz w:val="16"/>
                <w:szCs w:val="16"/>
              </w:rPr>
            </w:pPr>
            <w:r w:rsidRPr="00EB0D32">
              <w:rPr>
                <w:sz w:val="16"/>
                <w:szCs w:val="16"/>
              </w:rPr>
              <w:t>UN</w:t>
            </w:r>
          </w:p>
        </w:tc>
        <w:tc>
          <w:tcPr>
            <w:tcW w:w="1117" w:type="dxa"/>
            <w:shd w:val="clear" w:color="auto" w:fill="FFFFFF"/>
          </w:tcPr>
          <w:p w:rsidR="00EB0D32" w:rsidRPr="00EB0D32" w:rsidRDefault="00EB0D32" w:rsidP="00EB0D32">
            <w:pPr>
              <w:rPr>
                <w:sz w:val="16"/>
                <w:szCs w:val="16"/>
              </w:rPr>
            </w:pPr>
            <w:r w:rsidRPr="00EB0D32">
              <w:rPr>
                <w:sz w:val="16"/>
                <w:szCs w:val="16"/>
              </w:rPr>
              <w:t>42.000,00</w:t>
            </w:r>
          </w:p>
        </w:tc>
        <w:tc>
          <w:tcPr>
            <w:tcW w:w="1418" w:type="dxa"/>
            <w:shd w:val="clear" w:color="auto" w:fill="FFFFFF"/>
          </w:tcPr>
          <w:p w:rsidR="00EB0D32" w:rsidRPr="00EB0D32" w:rsidRDefault="00EB0D32" w:rsidP="00EB0D32">
            <w:pPr>
              <w:rPr>
                <w:sz w:val="16"/>
                <w:szCs w:val="16"/>
              </w:rPr>
            </w:pPr>
            <w:r w:rsidRPr="00EB0D32">
              <w:rPr>
                <w:sz w:val="16"/>
                <w:szCs w:val="16"/>
              </w:rPr>
              <w:t>42.000,00</w:t>
            </w:r>
          </w:p>
        </w:tc>
      </w:tr>
      <w:tr w:rsidR="00EB0D32" w:rsidRPr="00EB0D32" w:rsidTr="00EB0D32">
        <w:tc>
          <w:tcPr>
            <w:tcW w:w="8332" w:type="dxa"/>
            <w:gridSpan w:val="6"/>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TOTAL</w:t>
            </w:r>
          </w:p>
        </w:tc>
        <w:tc>
          <w:tcPr>
            <w:tcW w:w="1418" w:type="dxa"/>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42.000,00</w:t>
            </w:r>
          </w:p>
        </w:tc>
      </w:tr>
      <w:tr w:rsidR="00EB0D32" w:rsidRPr="00EB0D32" w:rsidTr="00EB0D32">
        <w:tc>
          <w:tcPr>
            <w:tcW w:w="9750" w:type="dxa"/>
            <w:gridSpan w:val="7"/>
            <w:shd w:val="clear" w:color="auto" w:fill="FFFFFF"/>
          </w:tcPr>
          <w:p w:rsidR="00EB0D32" w:rsidRPr="00EB0D32" w:rsidRDefault="00EB0D32" w:rsidP="00EB0D32">
            <w:pPr>
              <w:rPr>
                <w:sz w:val="16"/>
                <w:szCs w:val="16"/>
              </w:rPr>
            </w:pPr>
            <w:r w:rsidRPr="00EB0D32">
              <w:rPr>
                <w:sz w:val="16"/>
                <w:szCs w:val="16"/>
              </w:rPr>
              <w:t xml:space="preserve">Lote: </w:t>
            </w:r>
            <w:proofErr w:type="gramStart"/>
            <w:r w:rsidRPr="00EB0D32">
              <w:rPr>
                <w:sz w:val="16"/>
                <w:szCs w:val="16"/>
              </w:rPr>
              <w:t>4 - Lote 004</w:t>
            </w:r>
            <w:proofErr w:type="gramEnd"/>
          </w:p>
        </w:tc>
      </w:tr>
      <w:tr w:rsidR="00EB0D32" w:rsidRPr="00EB0D32" w:rsidTr="00EB0D32">
        <w:tc>
          <w:tcPr>
            <w:tcW w:w="695" w:type="dxa"/>
            <w:shd w:val="clear" w:color="auto" w:fill="C0C0C0"/>
          </w:tcPr>
          <w:p w:rsidR="00EB0D32" w:rsidRPr="00EB0D32" w:rsidRDefault="00EB0D32" w:rsidP="00EB0D32">
            <w:pPr>
              <w:rPr>
                <w:sz w:val="16"/>
                <w:szCs w:val="16"/>
              </w:rPr>
            </w:pPr>
            <w:r w:rsidRPr="00EB0D32">
              <w:rPr>
                <w:sz w:val="16"/>
                <w:szCs w:val="16"/>
              </w:rPr>
              <w:t>Item</w:t>
            </w:r>
          </w:p>
        </w:tc>
        <w:tc>
          <w:tcPr>
            <w:tcW w:w="878" w:type="dxa"/>
            <w:shd w:val="clear" w:color="auto" w:fill="C0C0C0"/>
          </w:tcPr>
          <w:p w:rsidR="00EB0D32" w:rsidRPr="00EB0D32" w:rsidRDefault="00EB0D32" w:rsidP="00EB0D32">
            <w:pPr>
              <w:rPr>
                <w:sz w:val="16"/>
                <w:szCs w:val="16"/>
              </w:rPr>
            </w:pPr>
            <w:r w:rsidRPr="00EB0D32">
              <w:rPr>
                <w:sz w:val="16"/>
                <w:szCs w:val="16"/>
              </w:rPr>
              <w:t>Código do produto/serviço</w:t>
            </w:r>
          </w:p>
        </w:tc>
        <w:tc>
          <w:tcPr>
            <w:tcW w:w="3829" w:type="dxa"/>
            <w:shd w:val="clear" w:color="auto" w:fill="C0C0C0"/>
          </w:tcPr>
          <w:p w:rsidR="00EB0D32" w:rsidRPr="00EB0D32" w:rsidRDefault="00EB0D32" w:rsidP="00EB0D32">
            <w:pPr>
              <w:rPr>
                <w:sz w:val="16"/>
                <w:szCs w:val="16"/>
              </w:rPr>
            </w:pPr>
            <w:r w:rsidRPr="00EB0D32">
              <w:rPr>
                <w:sz w:val="16"/>
                <w:szCs w:val="16"/>
              </w:rPr>
              <w:t>Nome do produto/serviço</w:t>
            </w:r>
          </w:p>
        </w:tc>
        <w:tc>
          <w:tcPr>
            <w:tcW w:w="943" w:type="dxa"/>
            <w:shd w:val="clear" w:color="auto" w:fill="C0C0C0"/>
          </w:tcPr>
          <w:p w:rsidR="00EB0D32" w:rsidRPr="00EB0D32" w:rsidRDefault="00EB0D32" w:rsidP="00EB0D32">
            <w:pPr>
              <w:rPr>
                <w:sz w:val="16"/>
                <w:szCs w:val="16"/>
              </w:rPr>
            </w:pPr>
            <w:r w:rsidRPr="00EB0D32">
              <w:rPr>
                <w:sz w:val="16"/>
                <w:szCs w:val="16"/>
              </w:rPr>
              <w:t>Quantidade</w:t>
            </w:r>
          </w:p>
        </w:tc>
        <w:tc>
          <w:tcPr>
            <w:tcW w:w="870" w:type="dxa"/>
            <w:shd w:val="clear" w:color="auto" w:fill="C0C0C0"/>
          </w:tcPr>
          <w:p w:rsidR="00EB0D32" w:rsidRPr="00EB0D32" w:rsidRDefault="00EB0D32" w:rsidP="00EB0D32">
            <w:pPr>
              <w:rPr>
                <w:sz w:val="16"/>
                <w:szCs w:val="16"/>
              </w:rPr>
            </w:pPr>
            <w:r w:rsidRPr="00EB0D32">
              <w:rPr>
                <w:sz w:val="16"/>
                <w:szCs w:val="16"/>
              </w:rPr>
              <w:t>Unidade</w:t>
            </w:r>
          </w:p>
        </w:tc>
        <w:tc>
          <w:tcPr>
            <w:tcW w:w="1117" w:type="dxa"/>
            <w:shd w:val="clear" w:color="auto" w:fill="C0C0C0"/>
          </w:tcPr>
          <w:p w:rsidR="00EB0D32" w:rsidRPr="00EB0D32" w:rsidRDefault="00EB0D32" w:rsidP="00EB0D32">
            <w:pPr>
              <w:rPr>
                <w:sz w:val="16"/>
                <w:szCs w:val="16"/>
              </w:rPr>
            </w:pPr>
            <w:r w:rsidRPr="00EB0D32">
              <w:rPr>
                <w:sz w:val="16"/>
                <w:szCs w:val="16"/>
              </w:rPr>
              <w:t>Preço máximo</w:t>
            </w:r>
          </w:p>
        </w:tc>
        <w:tc>
          <w:tcPr>
            <w:tcW w:w="1418" w:type="dxa"/>
            <w:shd w:val="clear" w:color="auto" w:fill="C0C0C0"/>
          </w:tcPr>
          <w:p w:rsidR="00EB0D32" w:rsidRPr="00EB0D32" w:rsidRDefault="00EB0D32" w:rsidP="00EB0D32">
            <w:pPr>
              <w:rPr>
                <w:sz w:val="16"/>
                <w:szCs w:val="16"/>
              </w:rPr>
            </w:pPr>
            <w:r w:rsidRPr="00EB0D32">
              <w:rPr>
                <w:sz w:val="16"/>
                <w:szCs w:val="16"/>
              </w:rPr>
              <w:t>Preço máximo total</w:t>
            </w:r>
          </w:p>
        </w:tc>
      </w:tr>
      <w:tr w:rsidR="00EB0D32" w:rsidRPr="00EB0D32" w:rsidTr="00EB0D32">
        <w:tc>
          <w:tcPr>
            <w:tcW w:w="695" w:type="dxa"/>
            <w:shd w:val="clear" w:color="auto" w:fill="FFFFFF"/>
          </w:tcPr>
          <w:p w:rsidR="00EB0D32" w:rsidRPr="00EB0D32" w:rsidRDefault="00EB0D32" w:rsidP="00EB0D32">
            <w:pPr>
              <w:rPr>
                <w:sz w:val="16"/>
                <w:szCs w:val="16"/>
              </w:rPr>
            </w:pPr>
            <w:proofErr w:type="gramStart"/>
            <w:r w:rsidRPr="00EB0D32">
              <w:rPr>
                <w:sz w:val="16"/>
                <w:szCs w:val="16"/>
              </w:rPr>
              <w:t>1</w:t>
            </w:r>
            <w:proofErr w:type="gramEnd"/>
          </w:p>
        </w:tc>
        <w:tc>
          <w:tcPr>
            <w:tcW w:w="878" w:type="dxa"/>
            <w:shd w:val="clear" w:color="auto" w:fill="FFFFFF"/>
          </w:tcPr>
          <w:p w:rsidR="00EB0D32" w:rsidRPr="00EB0D32" w:rsidRDefault="00EB0D32" w:rsidP="00EB0D32">
            <w:pPr>
              <w:rPr>
                <w:sz w:val="16"/>
                <w:szCs w:val="16"/>
              </w:rPr>
            </w:pPr>
            <w:r w:rsidRPr="00EB0D32">
              <w:rPr>
                <w:sz w:val="16"/>
                <w:szCs w:val="16"/>
              </w:rPr>
              <w:t>28664</w:t>
            </w:r>
          </w:p>
        </w:tc>
        <w:tc>
          <w:tcPr>
            <w:tcW w:w="3829" w:type="dxa"/>
            <w:shd w:val="clear" w:color="auto" w:fill="FFFFFF"/>
          </w:tcPr>
          <w:p w:rsidR="00EB0D32" w:rsidRPr="00EB0D32" w:rsidRDefault="00EB0D32" w:rsidP="00EB0D32">
            <w:pPr>
              <w:rPr>
                <w:sz w:val="16"/>
                <w:szCs w:val="16"/>
              </w:rPr>
            </w:pPr>
            <w:r w:rsidRPr="00EB0D32">
              <w:rPr>
                <w:sz w:val="16"/>
                <w:szCs w:val="16"/>
              </w:rPr>
              <w:t>MÁQUINA DE COSTURA TRAVETE ELETRÔNICA DIRECT DRIVE</w:t>
            </w:r>
            <w:proofErr w:type="gramStart"/>
            <w:r w:rsidRPr="00EB0D32">
              <w:rPr>
                <w:sz w:val="16"/>
                <w:szCs w:val="16"/>
              </w:rPr>
              <w:t xml:space="preserve">  </w:t>
            </w:r>
            <w:proofErr w:type="gramEnd"/>
            <w:r w:rsidRPr="00EB0D32">
              <w:rPr>
                <w:sz w:val="16"/>
                <w:szCs w:val="16"/>
              </w:rPr>
              <w:t xml:space="preserve">Ponto fixo  - Sistema de caixa de óleo blindada  - Velocidade: 3.200 RPM  - Área de costura: 40x30 mm  - Kit para aplicação de botão  - Painel </w:t>
            </w:r>
            <w:proofErr w:type="spellStart"/>
            <w:r w:rsidRPr="00EB0D32">
              <w:rPr>
                <w:sz w:val="16"/>
                <w:szCs w:val="16"/>
              </w:rPr>
              <w:t>touchscreen</w:t>
            </w:r>
            <w:proofErr w:type="spellEnd"/>
            <w:r w:rsidRPr="00EB0D32">
              <w:rPr>
                <w:sz w:val="16"/>
                <w:szCs w:val="16"/>
              </w:rPr>
              <w:t xml:space="preserve">  - Luz LED  - Corte de linha  - Para materiais pesados  - Mesa e estante com rodízios  - Versão 220V.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NIPPOM-SILMAQ NS-530GT-01</w:t>
            </w:r>
            <w:r>
              <w:rPr>
                <w:sz w:val="16"/>
                <w:szCs w:val="16"/>
              </w:rPr>
              <w:t xml:space="preserve">  </w:t>
            </w:r>
            <w:r w:rsidRPr="00EB0D32">
              <w:rPr>
                <w:sz w:val="16"/>
                <w:szCs w:val="16"/>
              </w:rPr>
              <w:t>BROTHER BKX 430 – HS</w:t>
            </w:r>
            <w:r>
              <w:rPr>
                <w:sz w:val="16"/>
                <w:szCs w:val="16"/>
              </w:rPr>
              <w:t xml:space="preserve">  </w:t>
            </w:r>
            <w:r w:rsidRPr="00EB0D32">
              <w:rPr>
                <w:sz w:val="16"/>
                <w:szCs w:val="16"/>
              </w:rPr>
              <w:t>SUNRISE SR-430-D</w:t>
            </w:r>
            <w:r>
              <w:rPr>
                <w:sz w:val="16"/>
                <w:szCs w:val="16"/>
              </w:rPr>
              <w:t xml:space="preserve">  </w:t>
            </w:r>
            <w:r w:rsidRPr="00EB0D32">
              <w:rPr>
                <w:sz w:val="16"/>
                <w:szCs w:val="16"/>
              </w:rPr>
              <w:t>JACK IJK 1900 GSK UNIQUE UN430D</w:t>
            </w:r>
            <w:r>
              <w:rPr>
                <w:sz w:val="16"/>
                <w:szCs w:val="16"/>
              </w:rPr>
              <w:t xml:space="preserve">  </w:t>
            </w:r>
            <w:r w:rsidRPr="00EB0D32">
              <w:rPr>
                <w:sz w:val="16"/>
                <w:szCs w:val="16"/>
              </w:rPr>
              <w:t xml:space="preserve">Sun </w:t>
            </w:r>
            <w:proofErr w:type="spellStart"/>
            <w:r w:rsidRPr="00EB0D32">
              <w:rPr>
                <w:sz w:val="16"/>
                <w:szCs w:val="16"/>
              </w:rPr>
              <w:t>Special</w:t>
            </w:r>
            <w:proofErr w:type="spellEnd"/>
            <w:r w:rsidRPr="00EB0D32">
              <w:rPr>
                <w:sz w:val="16"/>
                <w:szCs w:val="16"/>
              </w:rPr>
              <w:t xml:space="preserve"> SS430DL-01</w:t>
            </w:r>
            <w:r>
              <w:rPr>
                <w:sz w:val="16"/>
                <w:szCs w:val="16"/>
              </w:rPr>
              <w:t xml:space="preserve">  </w:t>
            </w:r>
            <w:r w:rsidRPr="00EB0D32">
              <w:rPr>
                <w:sz w:val="16"/>
                <w:szCs w:val="16"/>
              </w:rPr>
              <w:t>JAKESEW/JS1900BSK</w:t>
            </w:r>
            <w:r>
              <w:rPr>
                <w:sz w:val="16"/>
                <w:szCs w:val="16"/>
              </w:rPr>
              <w:t xml:space="preserve">  </w:t>
            </w:r>
            <w:r w:rsidRPr="00EB0D32">
              <w:rPr>
                <w:sz w:val="16"/>
                <w:szCs w:val="16"/>
              </w:rPr>
              <w:t xml:space="preserve">  </w:t>
            </w:r>
          </w:p>
        </w:tc>
        <w:tc>
          <w:tcPr>
            <w:tcW w:w="943" w:type="dxa"/>
            <w:shd w:val="clear" w:color="auto" w:fill="FFFFFF"/>
          </w:tcPr>
          <w:p w:rsidR="00EB0D32" w:rsidRPr="00EB0D32" w:rsidRDefault="00EB0D32" w:rsidP="00EB0D32">
            <w:pPr>
              <w:rPr>
                <w:sz w:val="16"/>
                <w:szCs w:val="16"/>
              </w:rPr>
            </w:pPr>
            <w:r w:rsidRPr="00EB0D32">
              <w:rPr>
                <w:sz w:val="16"/>
                <w:szCs w:val="16"/>
              </w:rPr>
              <w:t>4,00</w:t>
            </w:r>
          </w:p>
        </w:tc>
        <w:tc>
          <w:tcPr>
            <w:tcW w:w="870" w:type="dxa"/>
            <w:shd w:val="clear" w:color="auto" w:fill="FFFFFF"/>
          </w:tcPr>
          <w:p w:rsidR="00EB0D32" w:rsidRPr="00EB0D32" w:rsidRDefault="00EB0D32" w:rsidP="00EB0D32">
            <w:pPr>
              <w:rPr>
                <w:sz w:val="16"/>
                <w:szCs w:val="16"/>
              </w:rPr>
            </w:pPr>
            <w:r w:rsidRPr="00EB0D32">
              <w:rPr>
                <w:sz w:val="16"/>
                <w:szCs w:val="16"/>
              </w:rPr>
              <w:t>UN</w:t>
            </w:r>
          </w:p>
        </w:tc>
        <w:tc>
          <w:tcPr>
            <w:tcW w:w="1117" w:type="dxa"/>
            <w:shd w:val="clear" w:color="auto" w:fill="FFFFFF"/>
          </w:tcPr>
          <w:p w:rsidR="00EB0D32" w:rsidRPr="00EB0D32" w:rsidRDefault="00EB0D32" w:rsidP="00EB0D32">
            <w:pPr>
              <w:rPr>
                <w:sz w:val="16"/>
                <w:szCs w:val="16"/>
              </w:rPr>
            </w:pPr>
            <w:r w:rsidRPr="00EB0D32">
              <w:rPr>
                <w:sz w:val="16"/>
                <w:szCs w:val="16"/>
              </w:rPr>
              <w:t>14.000,00</w:t>
            </w:r>
          </w:p>
        </w:tc>
        <w:tc>
          <w:tcPr>
            <w:tcW w:w="1418" w:type="dxa"/>
            <w:shd w:val="clear" w:color="auto" w:fill="FFFFFF"/>
          </w:tcPr>
          <w:p w:rsidR="00EB0D32" w:rsidRPr="00EB0D32" w:rsidRDefault="00EB0D32" w:rsidP="00EB0D32">
            <w:pPr>
              <w:rPr>
                <w:sz w:val="16"/>
                <w:szCs w:val="16"/>
              </w:rPr>
            </w:pPr>
            <w:r w:rsidRPr="00EB0D32">
              <w:rPr>
                <w:sz w:val="16"/>
                <w:szCs w:val="16"/>
              </w:rPr>
              <w:t>56.000,00</w:t>
            </w:r>
          </w:p>
        </w:tc>
      </w:tr>
      <w:tr w:rsidR="00EB0D32" w:rsidRPr="00EB0D32" w:rsidTr="00EB0D32">
        <w:tc>
          <w:tcPr>
            <w:tcW w:w="8332" w:type="dxa"/>
            <w:gridSpan w:val="6"/>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TOTAL</w:t>
            </w:r>
          </w:p>
        </w:tc>
        <w:tc>
          <w:tcPr>
            <w:tcW w:w="1418" w:type="dxa"/>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56.000,00</w:t>
            </w:r>
          </w:p>
        </w:tc>
      </w:tr>
      <w:tr w:rsidR="00EB0D32" w:rsidRPr="00EB0D32" w:rsidTr="00EB0D32">
        <w:tc>
          <w:tcPr>
            <w:tcW w:w="9750" w:type="dxa"/>
            <w:gridSpan w:val="7"/>
            <w:shd w:val="clear" w:color="auto" w:fill="FFFFFF"/>
          </w:tcPr>
          <w:p w:rsidR="00EB0D32" w:rsidRPr="00EB0D32" w:rsidRDefault="00EB0D32" w:rsidP="00EB0D32">
            <w:pPr>
              <w:rPr>
                <w:sz w:val="16"/>
                <w:szCs w:val="16"/>
              </w:rPr>
            </w:pPr>
            <w:r w:rsidRPr="00EB0D32">
              <w:rPr>
                <w:sz w:val="16"/>
                <w:szCs w:val="16"/>
              </w:rPr>
              <w:t xml:space="preserve">Lote: </w:t>
            </w:r>
            <w:proofErr w:type="gramStart"/>
            <w:r w:rsidRPr="00EB0D32">
              <w:rPr>
                <w:sz w:val="16"/>
                <w:szCs w:val="16"/>
              </w:rPr>
              <w:t>5 - Lote 005</w:t>
            </w:r>
            <w:proofErr w:type="gramEnd"/>
          </w:p>
        </w:tc>
      </w:tr>
      <w:tr w:rsidR="00EB0D32" w:rsidRPr="00EB0D32" w:rsidTr="00EB0D32">
        <w:tc>
          <w:tcPr>
            <w:tcW w:w="695" w:type="dxa"/>
            <w:shd w:val="clear" w:color="auto" w:fill="C0C0C0"/>
          </w:tcPr>
          <w:p w:rsidR="00EB0D32" w:rsidRPr="00EB0D32" w:rsidRDefault="00EB0D32" w:rsidP="00EB0D32">
            <w:pPr>
              <w:rPr>
                <w:sz w:val="16"/>
                <w:szCs w:val="16"/>
              </w:rPr>
            </w:pPr>
            <w:r w:rsidRPr="00EB0D32">
              <w:rPr>
                <w:sz w:val="16"/>
                <w:szCs w:val="16"/>
              </w:rPr>
              <w:t>Item</w:t>
            </w:r>
          </w:p>
        </w:tc>
        <w:tc>
          <w:tcPr>
            <w:tcW w:w="878" w:type="dxa"/>
            <w:shd w:val="clear" w:color="auto" w:fill="C0C0C0"/>
          </w:tcPr>
          <w:p w:rsidR="00EB0D32" w:rsidRPr="00EB0D32" w:rsidRDefault="00EB0D32" w:rsidP="00EB0D32">
            <w:pPr>
              <w:rPr>
                <w:sz w:val="16"/>
                <w:szCs w:val="16"/>
              </w:rPr>
            </w:pPr>
            <w:r w:rsidRPr="00EB0D32">
              <w:rPr>
                <w:sz w:val="16"/>
                <w:szCs w:val="16"/>
              </w:rPr>
              <w:t>Código do produto/serviço</w:t>
            </w:r>
          </w:p>
        </w:tc>
        <w:tc>
          <w:tcPr>
            <w:tcW w:w="3829" w:type="dxa"/>
            <w:shd w:val="clear" w:color="auto" w:fill="C0C0C0"/>
          </w:tcPr>
          <w:p w:rsidR="00EB0D32" w:rsidRPr="00EB0D32" w:rsidRDefault="00EB0D32" w:rsidP="00EB0D32">
            <w:pPr>
              <w:rPr>
                <w:sz w:val="16"/>
                <w:szCs w:val="16"/>
              </w:rPr>
            </w:pPr>
            <w:r w:rsidRPr="00EB0D32">
              <w:rPr>
                <w:sz w:val="16"/>
                <w:szCs w:val="16"/>
              </w:rPr>
              <w:t>Nome do produto/serviço</w:t>
            </w:r>
          </w:p>
        </w:tc>
        <w:tc>
          <w:tcPr>
            <w:tcW w:w="943" w:type="dxa"/>
            <w:shd w:val="clear" w:color="auto" w:fill="C0C0C0"/>
          </w:tcPr>
          <w:p w:rsidR="00EB0D32" w:rsidRPr="00EB0D32" w:rsidRDefault="00EB0D32" w:rsidP="00EB0D32">
            <w:pPr>
              <w:rPr>
                <w:sz w:val="16"/>
                <w:szCs w:val="16"/>
              </w:rPr>
            </w:pPr>
            <w:r w:rsidRPr="00EB0D32">
              <w:rPr>
                <w:sz w:val="16"/>
                <w:szCs w:val="16"/>
              </w:rPr>
              <w:t>Quantidade</w:t>
            </w:r>
          </w:p>
        </w:tc>
        <w:tc>
          <w:tcPr>
            <w:tcW w:w="870" w:type="dxa"/>
            <w:shd w:val="clear" w:color="auto" w:fill="C0C0C0"/>
          </w:tcPr>
          <w:p w:rsidR="00EB0D32" w:rsidRPr="00EB0D32" w:rsidRDefault="00EB0D32" w:rsidP="00EB0D32">
            <w:pPr>
              <w:rPr>
                <w:sz w:val="16"/>
                <w:szCs w:val="16"/>
              </w:rPr>
            </w:pPr>
            <w:r w:rsidRPr="00EB0D32">
              <w:rPr>
                <w:sz w:val="16"/>
                <w:szCs w:val="16"/>
              </w:rPr>
              <w:t>Unidade</w:t>
            </w:r>
          </w:p>
        </w:tc>
        <w:tc>
          <w:tcPr>
            <w:tcW w:w="1117" w:type="dxa"/>
            <w:shd w:val="clear" w:color="auto" w:fill="C0C0C0"/>
          </w:tcPr>
          <w:p w:rsidR="00EB0D32" w:rsidRPr="00EB0D32" w:rsidRDefault="00EB0D32" w:rsidP="00EB0D32">
            <w:pPr>
              <w:rPr>
                <w:sz w:val="16"/>
                <w:szCs w:val="16"/>
              </w:rPr>
            </w:pPr>
            <w:r w:rsidRPr="00EB0D32">
              <w:rPr>
                <w:sz w:val="16"/>
                <w:szCs w:val="16"/>
              </w:rPr>
              <w:t>Preço máximo</w:t>
            </w:r>
          </w:p>
        </w:tc>
        <w:tc>
          <w:tcPr>
            <w:tcW w:w="1418" w:type="dxa"/>
            <w:shd w:val="clear" w:color="auto" w:fill="C0C0C0"/>
          </w:tcPr>
          <w:p w:rsidR="00EB0D32" w:rsidRPr="00EB0D32" w:rsidRDefault="00EB0D32" w:rsidP="00EB0D32">
            <w:pPr>
              <w:rPr>
                <w:sz w:val="16"/>
                <w:szCs w:val="16"/>
              </w:rPr>
            </w:pPr>
            <w:r w:rsidRPr="00EB0D32">
              <w:rPr>
                <w:sz w:val="16"/>
                <w:szCs w:val="16"/>
              </w:rPr>
              <w:t>Preço máximo total</w:t>
            </w:r>
          </w:p>
        </w:tc>
      </w:tr>
      <w:tr w:rsidR="00EB0D32" w:rsidRPr="00EB0D32" w:rsidTr="00EB0D32">
        <w:tc>
          <w:tcPr>
            <w:tcW w:w="695" w:type="dxa"/>
            <w:shd w:val="clear" w:color="auto" w:fill="FFFFFF"/>
          </w:tcPr>
          <w:p w:rsidR="00EB0D32" w:rsidRPr="00EB0D32" w:rsidRDefault="00EB0D32" w:rsidP="00EB0D32">
            <w:pPr>
              <w:rPr>
                <w:sz w:val="16"/>
                <w:szCs w:val="16"/>
              </w:rPr>
            </w:pPr>
            <w:proofErr w:type="gramStart"/>
            <w:r w:rsidRPr="00EB0D32">
              <w:rPr>
                <w:sz w:val="16"/>
                <w:szCs w:val="16"/>
              </w:rPr>
              <w:t>1</w:t>
            </w:r>
            <w:proofErr w:type="gramEnd"/>
          </w:p>
        </w:tc>
        <w:tc>
          <w:tcPr>
            <w:tcW w:w="878" w:type="dxa"/>
            <w:shd w:val="clear" w:color="auto" w:fill="FFFFFF"/>
          </w:tcPr>
          <w:p w:rsidR="00EB0D32" w:rsidRPr="00EB0D32" w:rsidRDefault="00EB0D32" w:rsidP="00EB0D32">
            <w:pPr>
              <w:rPr>
                <w:sz w:val="16"/>
                <w:szCs w:val="16"/>
              </w:rPr>
            </w:pPr>
            <w:r w:rsidRPr="00EB0D32">
              <w:rPr>
                <w:sz w:val="16"/>
                <w:szCs w:val="16"/>
              </w:rPr>
              <w:t>28665</w:t>
            </w:r>
          </w:p>
        </w:tc>
        <w:tc>
          <w:tcPr>
            <w:tcW w:w="3829" w:type="dxa"/>
            <w:shd w:val="clear" w:color="auto" w:fill="FFFFFF"/>
          </w:tcPr>
          <w:p w:rsidR="00EB0D32" w:rsidRPr="00EB0D32" w:rsidRDefault="00EB0D32" w:rsidP="00EB0D32">
            <w:pPr>
              <w:rPr>
                <w:sz w:val="16"/>
                <w:szCs w:val="16"/>
              </w:rPr>
            </w:pPr>
            <w:r w:rsidRPr="00EB0D32">
              <w:rPr>
                <w:sz w:val="16"/>
                <w:szCs w:val="16"/>
              </w:rPr>
              <w:t>MÁQUINA DE COSTURA INDUSTRIAL INTERLOQUE ELETRÔNICA PESADA</w:t>
            </w:r>
            <w:proofErr w:type="gramStart"/>
            <w:r w:rsidRPr="00EB0D32">
              <w:rPr>
                <w:sz w:val="16"/>
                <w:szCs w:val="16"/>
              </w:rPr>
              <w:t xml:space="preserve">  </w:t>
            </w:r>
            <w:proofErr w:type="gramEnd"/>
            <w:r w:rsidRPr="00EB0D32">
              <w:rPr>
                <w:sz w:val="16"/>
                <w:szCs w:val="16"/>
              </w:rPr>
              <w:t xml:space="preserve">Base plana  - 2 agulhas, 5 fios  - </w:t>
            </w:r>
            <w:proofErr w:type="spellStart"/>
            <w:r w:rsidRPr="00EB0D32">
              <w:rPr>
                <w:sz w:val="16"/>
                <w:szCs w:val="16"/>
              </w:rPr>
              <w:t>Direct</w:t>
            </w:r>
            <w:proofErr w:type="spellEnd"/>
            <w:r w:rsidRPr="00EB0D32">
              <w:rPr>
                <w:sz w:val="16"/>
                <w:szCs w:val="16"/>
              </w:rPr>
              <w:t xml:space="preserve"> Drive, novo design  - Ponto corrente  - Sistema de transporte superior variável  - Bitola larga pesada (5x6)  - Controle de velocidade e parada  - Painel e </w:t>
            </w:r>
            <w:proofErr w:type="spellStart"/>
            <w:r w:rsidRPr="00EB0D32">
              <w:rPr>
                <w:sz w:val="16"/>
                <w:szCs w:val="16"/>
              </w:rPr>
              <w:t>control</w:t>
            </w:r>
            <w:proofErr w:type="spellEnd"/>
            <w:r w:rsidRPr="00EB0D32">
              <w:rPr>
                <w:sz w:val="16"/>
                <w:szCs w:val="16"/>
              </w:rPr>
              <w:t xml:space="preserve"> box embutido  - Entrada USB  - Função </w:t>
            </w:r>
            <w:proofErr w:type="spellStart"/>
            <w:r w:rsidRPr="00EB0D32">
              <w:rPr>
                <w:sz w:val="16"/>
                <w:szCs w:val="16"/>
              </w:rPr>
              <w:t>standby</w:t>
            </w:r>
            <w:proofErr w:type="spellEnd"/>
            <w:r w:rsidRPr="00EB0D32">
              <w:rPr>
                <w:sz w:val="16"/>
                <w:szCs w:val="16"/>
              </w:rPr>
              <w:t xml:space="preserve"> (economia de energia)  - Lubrificação automática  - Sensor inteligente para reconhecimento do tecido  - Corte automático das linhas  - Sistema de diferencial inferior  - Sistema de correção do torque  - Luz LED com 3 estágios  - Distância entre agulhas: 5,0 mm  - Largura do chuleado: 6,0 mm  - Comprimento do ponto: até 5,0 mm  - Sensor para elevação do calcador: até 7,0 mm  - Velocidade: até 6000 PPM  - Mesa e estante metálica com rodízios. Marca </w:t>
            </w:r>
            <w:proofErr w:type="spellStart"/>
            <w:r w:rsidRPr="00EB0D32">
              <w:rPr>
                <w:sz w:val="16"/>
                <w:szCs w:val="16"/>
              </w:rPr>
              <w:t>pre</w:t>
            </w:r>
            <w:proofErr w:type="spellEnd"/>
            <w:r w:rsidRPr="00EB0D32">
              <w:rPr>
                <w:sz w:val="16"/>
                <w:szCs w:val="16"/>
              </w:rPr>
              <w:t xml:space="preserve"> qualificada chamamento SIRUBA 757KT-516X-3-</w:t>
            </w:r>
            <w:r w:rsidRPr="00EB0D32">
              <w:rPr>
                <w:sz w:val="16"/>
                <w:szCs w:val="16"/>
              </w:rPr>
              <w:lastRenderedPageBreak/>
              <w:t>56/CT</w:t>
            </w:r>
            <w:proofErr w:type="gramStart"/>
            <w:r>
              <w:rPr>
                <w:sz w:val="16"/>
                <w:szCs w:val="16"/>
              </w:rPr>
              <w:t xml:space="preserve">  </w:t>
            </w:r>
            <w:proofErr w:type="gramEnd"/>
            <w:r w:rsidRPr="00EB0D32">
              <w:rPr>
                <w:sz w:val="16"/>
                <w:szCs w:val="16"/>
              </w:rPr>
              <w:t>SUNRISE SR R5C-5C-56</w:t>
            </w:r>
            <w:r>
              <w:rPr>
                <w:sz w:val="16"/>
                <w:szCs w:val="16"/>
              </w:rPr>
              <w:t xml:space="preserve">  </w:t>
            </w:r>
            <w:r w:rsidRPr="00EB0D32">
              <w:rPr>
                <w:sz w:val="16"/>
                <w:szCs w:val="16"/>
              </w:rPr>
              <w:t>PEGASUS M932-86-5X6</w:t>
            </w:r>
            <w:r>
              <w:rPr>
                <w:sz w:val="16"/>
                <w:szCs w:val="16"/>
              </w:rPr>
              <w:t xml:space="preserve">  </w:t>
            </w:r>
            <w:r w:rsidRPr="00EB0D32">
              <w:rPr>
                <w:sz w:val="16"/>
                <w:szCs w:val="16"/>
              </w:rPr>
              <w:t>JACK  C7-5 423X</w:t>
            </w:r>
            <w:r>
              <w:rPr>
                <w:sz w:val="16"/>
                <w:szCs w:val="16"/>
              </w:rPr>
              <w:t xml:space="preserve">  </w:t>
            </w:r>
            <w:r w:rsidRPr="00EB0D32">
              <w:rPr>
                <w:sz w:val="16"/>
                <w:szCs w:val="16"/>
              </w:rPr>
              <w:t>UNIQUE GN910D-5-SUT-H</w:t>
            </w:r>
            <w:r>
              <w:rPr>
                <w:sz w:val="16"/>
                <w:szCs w:val="16"/>
              </w:rPr>
              <w:t xml:space="preserve">  </w:t>
            </w:r>
            <w:r w:rsidRPr="00EB0D32">
              <w:rPr>
                <w:sz w:val="16"/>
                <w:szCs w:val="16"/>
              </w:rPr>
              <w:t xml:space="preserve">Sun </w:t>
            </w:r>
            <w:proofErr w:type="spellStart"/>
            <w:r w:rsidRPr="00EB0D32">
              <w:rPr>
                <w:sz w:val="16"/>
                <w:szCs w:val="16"/>
              </w:rPr>
              <w:t>Special</w:t>
            </w:r>
            <w:proofErr w:type="spellEnd"/>
            <w:r w:rsidRPr="00EB0D32">
              <w:rPr>
                <w:sz w:val="16"/>
                <w:szCs w:val="16"/>
              </w:rPr>
              <w:t xml:space="preserve"> SS21-5H</w:t>
            </w:r>
            <w:r>
              <w:rPr>
                <w:sz w:val="16"/>
                <w:szCs w:val="16"/>
              </w:rPr>
              <w:t xml:space="preserve">  </w:t>
            </w:r>
            <w:r w:rsidRPr="00EB0D32">
              <w:rPr>
                <w:sz w:val="16"/>
                <w:szCs w:val="16"/>
              </w:rPr>
              <w:t xml:space="preserve">   </w:t>
            </w:r>
          </w:p>
        </w:tc>
        <w:tc>
          <w:tcPr>
            <w:tcW w:w="943" w:type="dxa"/>
            <w:shd w:val="clear" w:color="auto" w:fill="FFFFFF"/>
          </w:tcPr>
          <w:p w:rsidR="00EB0D32" w:rsidRPr="00EB0D32" w:rsidRDefault="00EB0D32" w:rsidP="00EB0D32">
            <w:pPr>
              <w:rPr>
                <w:sz w:val="16"/>
                <w:szCs w:val="16"/>
              </w:rPr>
            </w:pPr>
            <w:r w:rsidRPr="00EB0D32">
              <w:rPr>
                <w:sz w:val="16"/>
                <w:szCs w:val="16"/>
              </w:rPr>
              <w:lastRenderedPageBreak/>
              <w:t>12,00</w:t>
            </w:r>
          </w:p>
        </w:tc>
        <w:tc>
          <w:tcPr>
            <w:tcW w:w="870" w:type="dxa"/>
            <w:shd w:val="clear" w:color="auto" w:fill="FFFFFF"/>
          </w:tcPr>
          <w:p w:rsidR="00EB0D32" w:rsidRPr="00EB0D32" w:rsidRDefault="00EB0D32" w:rsidP="00EB0D32">
            <w:pPr>
              <w:rPr>
                <w:sz w:val="16"/>
                <w:szCs w:val="16"/>
              </w:rPr>
            </w:pPr>
            <w:r w:rsidRPr="00EB0D32">
              <w:rPr>
                <w:sz w:val="16"/>
                <w:szCs w:val="16"/>
              </w:rPr>
              <w:t>UN</w:t>
            </w:r>
          </w:p>
        </w:tc>
        <w:tc>
          <w:tcPr>
            <w:tcW w:w="1117" w:type="dxa"/>
            <w:shd w:val="clear" w:color="auto" w:fill="FFFFFF"/>
          </w:tcPr>
          <w:p w:rsidR="00EB0D32" w:rsidRPr="00EB0D32" w:rsidRDefault="00EB0D32" w:rsidP="00EB0D32">
            <w:pPr>
              <w:rPr>
                <w:sz w:val="16"/>
                <w:szCs w:val="16"/>
              </w:rPr>
            </w:pPr>
            <w:r w:rsidRPr="00EB0D32">
              <w:rPr>
                <w:sz w:val="16"/>
                <w:szCs w:val="16"/>
              </w:rPr>
              <w:t>6.700,00</w:t>
            </w:r>
          </w:p>
        </w:tc>
        <w:tc>
          <w:tcPr>
            <w:tcW w:w="1418" w:type="dxa"/>
            <w:shd w:val="clear" w:color="auto" w:fill="FFFFFF"/>
          </w:tcPr>
          <w:p w:rsidR="00EB0D32" w:rsidRPr="00EB0D32" w:rsidRDefault="00EB0D32" w:rsidP="00EB0D32">
            <w:pPr>
              <w:rPr>
                <w:sz w:val="16"/>
                <w:szCs w:val="16"/>
              </w:rPr>
            </w:pPr>
            <w:r w:rsidRPr="00EB0D32">
              <w:rPr>
                <w:sz w:val="16"/>
                <w:szCs w:val="16"/>
              </w:rPr>
              <w:t>80.400,00</w:t>
            </w:r>
          </w:p>
        </w:tc>
      </w:tr>
      <w:tr w:rsidR="00EB0D32" w:rsidRPr="00EB0D32" w:rsidTr="00EB0D32">
        <w:tc>
          <w:tcPr>
            <w:tcW w:w="8332" w:type="dxa"/>
            <w:gridSpan w:val="6"/>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TOTAL</w:t>
            </w:r>
          </w:p>
        </w:tc>
        <w:tc>
          <w:tcPr>
            <w:tcW w:w="1418" w:type="dxa"/>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80.400,00</w:t>
            </w:r>
          </w:p>
        </w:tc>
      </w:tr>
      <w:tr w:rsidR="00EB0D32" w:rsidRPr="00EB0D32" w:rsidTr="00EB0D32">
        <w:tc>
          <w:tcPr>
            <w:tcW w:w="9750" w:type="dxa"/>
            <w:gridSpan w:val="7"/>
            <w:shd w:val="clear" w:color="auto" w:fill="FFFFFF"/>
          </w:tcPr>
          <w:p w:rsidR="00EB0D32" w:rsidRPr="00EB0D32" w:rsidRDefault="00EB0D32" w:rsidP="00EB0D32">
            <w:pPr>
              <w:rPr>
                <w:sz w:val="16"/>
                <w:szCs w:val="16"/>
              </w:rPr>
            </w:pPr>
            <w:r w:rsidRPr="00EB0D32">
              <w:rPr>
                <w:sz w:val="16"/>
                <w:szCs w:val="16"/>
              </w:rPr>
              <w:t xml:space="preserve">Lote: </w:t>
            </w:r>
            <w:proofErr w:type="gramStart"/>
            <w:r w:rsidRPr="00EB0D32">
              <w:rPr>
                <w:sz w:val="16"/>
                <w:szCs w:val="16"/>
              </w:rPr>
              <w:t>6 - Lote 006</w:t>
            </w:r>
            <w:proofErr w:type="gramEnd"/>
          </w:p>
        </w:tc>
      </w:tr>
      <w:tr w:rsidR="00EB0D32" w:rsidRPr="00EB0D32" w:rsidTr="00EB0D32">
        <w:tc>
          <w:tcPr>
            <w:tcW w:w="695" w:type="dxa"/>
            <w:shd w:val="clear" w:color="auto" w:fill="C0C0C0"/>
          </w:tcPr>
          <w:p w:rsidR="00EB0D32" w:rsidRPr="00EB0D32" w:rsidRDefault="00EB0D32" w:rsidP="00EB0D32">
            <w:pPr>
              <w:rPr>
                <w:sz w:val="16"/>
                <w:szCs w:val="16"/>
              </w:rPr>
            </w:pPr>
            <w:r w:rsidRPr="00EB0D32">
              <w:rPr>
                <w:sz w:val="16"/>
                <w:szCs w:val="16"/>
              </w:rPr>
              <w:t>Item</w:t>
            </w:r>
          </w:p>
        </w:tc>
        <w:tc>
          <w:tcPr>
            <w:tcW w:w="878" w:type="dxa"/>
            <w:shd w:val="clear" w:color="auto" w:fill="C0C0C0"/>
          </w:tcPr>
          <w:p w:rsidR="00EB0D32" w:rsidRPr="00EB0D32" w:rsidRDefault="00EB0D32" w:rsidP="00EB0D32">
            <w:pPr>
              <w:rPr>
                <w:sz w:val="16"/>
                <w:szCs w:val="16"/>
              </w:rPr>
            </w:pPr>
            <w:r w:rsidRPr="00EB0D32">
              <w:rPr>
                <w:sz w:val="16"/>
                <w:szCs w:val="16"/>
              </w:rPr>
              <w:t>Código do produto/serviço</w:t>
            </w:r>
          </w:p>
        </w:tc>
        <w:tc>
          <w:tcPr>
            <w:tcW w:w="3829" w:type="dxa"/>
            <w:shd w:val="clear" w:color="auto" w:fill="C0C0C0"/>
          </w:tcPr>
          <w:p w:rsidR="00EB0D32" w:rsidRPr="00EB0D32" w:rsidRDefault="00EB0D32" w:rsidP="00EB0D32">
            <w:pPr>
              <w:rPr>
                <w:sz w:val="16"/>
                <w:szCs w:val="16"/>
              </w:rPr>
            </w:pPr>
            <w:r w:rsidRPr="00EB0D32">
              <w:rPr>
                <w:sz w:val="16"/>
                <w:szCs w:val="16"/>
              </w:rPr>
              <w:t>Nome do produto/serviço</w:t>
            </w:r>
          </w:p>
        </w:tc>
        <w:tc>
          <w:tcPr>
            <w:tcW w:w="943" w:type="dxa"/>
            <w:shd w:val="clear" w:color="auto" w:fill="C0C0C0"/>
          </w:tcPr>
          <w:p w:rsidR="00EB0D32" w:rsidRPr="00EB0D32" w:rsidRDefault="00EB0D32" w:rsidP="00EB0D32">
            <w:pPr>
              <w:rPr>
                <w:sz w:val="16"/>
                <w:szCs w:val="16"/>
              </w:rPr>
            </w:pPr>
            <w:r w:rsidRPr="00EB0D32">
              <w:rPr>
                <w:sz w:val="16"/>
                <w:szCs w:val="16"/>
              </w:rPr>
              <w:t>Quantidade</w:t>
            </w:r>
          </w:p>
        </w:tc>
        <w:tc>
          <w:tcPr>
            <w:tcW w:w="870" w:type="dxa"/>
            <w:shd w:val="clear" w:color="auto" w:fill="C0C0C0"/>
          </w:tcPr>
          <w:p w:rsidR="00EB0D32" w:rsidRPr="00EB0D32" w:rsidRDefault="00EB0D32" w:rsidP="00EB0D32">
            <w:pPr>
              <w:rPr>
                <w:sz w:val="16"/>
                <w:szCs w:val="16"/>
              </w:rPr>
            </w:pPr>
            <w:r w:rsidRPr="00EB0D32">
              <w:rPr>
                <w:sz w:val="16"/>
                <w:szCs w:val="16"/>
              </w:rPr>
              <w:t>Unidade</w:t>
            </w:r>
          </w:p>
        </w:tc>
        <w:tc>
          <w:tcPr>
            <w:tcW w:w="1117" w:type="dxa"/>
            <w:shd w:val="clear" w:color="auto" w:fill="C0C0C0"/>
          </w:tcPr>
          <w:p w:rsidR="00EB0D32" w:rsidRPr="00EB0D32" w:rsidRDefault="00EB0D32" w:rsidP="00EB0D32">
            <w:pPr>
              <w:rPr>
                <w:sz w:val="16"/>
                <w:szCs w:val="16"/>
              </w:rPr>
            </w:pPr>
            <w:r w:rsidRPr="00EB0D32">
              <w:rPr>
                <w:sz w:val="16"/>
                <w:szCs w:val="16"/>
              </w:rPr>
              <w:t>Preço máximo</w:t>
            </w:r>
          </w:p>
        </w:tc>
        <w:tc>
          <w:tcPr>
            <w:tcW w:w="1418" w:type="dxa"/>
            <w:shd w:val="clear" w:color="auto" w:fill="C0C0C0"/>
          </w:tcPr>
          <w:p w:rsidR="00EB0D32" w:rsidRPr="00EB0D32" w:rsidRDefault="00EB0D32" w:rsidP="00EB0D32">
            <w:pPr>
              <w:rPr>
                <w:sz w:val="16"/>
                <w:szCs w:val="16"/>
              </w:rPr>
            </w:pPr>
            <w:r w:rsidRPr="00EB0D32">
              <w:rPr>
                <w:sz w:val="16"/>
                <w:szCs w:val="16"/>
              </w:rPr>
              <w:t>Preço máximo total</w:t>
            </w:r>
          </w:p>
        </w:tc>
      </w:tr>
      <w:tr w:rsidR="00EB0D32" w:rsidRPr="00EB0D32" w:rsidTr="00EB0D32">
        <w:tc>
          <w:tcPr>
            <w:tcW w:w="695" w:type="dxa"/>
            <w:shd w:val="clear" w:color="auto" w:fill="FFFFFF"/>
          </w:tcPr>
          <w:p w:rsidR="00EB0D32" w:rsidRPr="00EB0D32" w:rsidRDefault="00EB0D32" w:rsidP="00EB0D32">
            <w:pPr>
              <w:rPr>
                <w:sz w:val="16"/>
                <w:szCs w:val="16"/>
              </w:rPr>
            </w:pPr>
            <w:proofErr w:type="gramStart"/>
            <w:r w:rsidRPr="00EB0D32">
              <w:rPr>
                <w:sz w:val="16"/>
                <w:szCs w:val="16"/>
              </w:rPr>
              <w:t>1</w:t>
            </w:r>
            <w:proofErr w:type="gramEnd"/>
          </w:p>
        </w:tc>
        <w:tc>
          <w:tcPr>
            <w:tcW w:w="878" w:type="dxa"/>
            <w:shd w:val="clear" w:color="auto" w:fill="FFFFFF"/>
          </w:tcPr>
          <w:p w:rsidR="00EB0D32" w:rsidRPr="00EB0D32" w:rsidRDefault="00EB0D32" w:rsidP="00EB0D32">
            <w:pPr>
              <w:rPr>
                <w:sz w:val="16"/>
                <w:szCs w:val="16"/>
              </w:rPr>
            </w:pPr>
            <w:r w:rsidRPr="00EB0D32">
              <w:rPr>
                <w:sz w:val="16"/>
                <w:szCs w:val="16"/>
              </w:rPr>
              <w:t>28666</w:t>
            </w:r>
          </w:p>
        </w:tc>
        <w:tc>
          <w:tcPr>
            <w:tcW w:w="3829" w:type="dxa"/>
            <w:shd w:val="clear" w:color="auto" w:fill="FFFFFF"/>
          </w:tcPr>
          <w:p w:rsidR="00EB0D32" w:rsidRPr="00EB0D32" w:rsidRDefault="00EB0D32" w:rsidP="00EB0D32">
            <w:pPr>
              <w:rPr>
                <w:sz w:val="16"/>
                <w:szCs w:val="16"/>
              </w:rPr>
            </w:pPr>
            <w:r w:rsidRPr="00EB0D32">
              <w:rPr>
                <w:sz w:val="16"/>
                <w:szCs w:val="16"/>
              </w:rPr>
              <w:t>MÁQUINA DE COSTURA RETA ELETRÔNICA COM REFILADOR</w:t>
            </w:r>
            <w:proofErr w:type="gramStart"/>
            <w:r w:rsidRPr="00EB0D32">
              <w:rPr>
                <w:sz w:val="16"/>
                <w:szCs w:val="16"/>
              </w:rPr>
              <w:t xml:space="preserve">  </w:t>
            </w:r>
            <w:proofErr w:type="gramEnd"/>
            <w:r w:rsidRPr="00EB0D32">
              <w:rPr>
                <w:sz w:val="16"/>
                <w:szCs w:val="16"/>
              </w:rPr>
              <w:t xml:space="preserve">1 agulha, </w:t>
            </w:r>
            <w:proofErr w:type="spellStart"/>
            <w:r w:rsidRPr="00EB0D32">
              <w:rPr>
                <w:sz w:val="16"/>
                <w:szCs w:val="16"/>
              </w:rPr>
              <w:t>Direct</w:t>
            </w:r>
            <w:proofErr w:type="spellEnd"/>
            <w:r w:rsidRPr="00EB0D32">
              <w:rPr>
                <w:sz w:val="16"/>
                <w:szCs w:val="16"/>
              </w:rPr>
              <w:t xml:space="preserve"> Drive  - Ponto fixo  - Barra da agulha com revestimento de liga de carbono  - </w:t>
            </w:r>
            <w:proofErr w:type="spellStart"/>
            <w:r w:rsidRPr="00EB0D32">
              <w:rPr>
                <w:sz w:val="16"/>
                <w:szCs w:val="16"/>
              </w:rPr>
              <w:t>Posicionador</w:t>
            </w:r>
            <w:proofErr w:type="spellEnd"/>
            <w:r w:rsidRPr="00EB0D32">
              <w:rPr>
                <w:sz w:val="16"/>
                <w:szCs w:val="16"/>
              </w:rPr>
              <w:t xml:space="preserve"> da agulha  - Eixo único  - Painel e </w:t>
            </w:r>
            <w:proofErr w:type="spellStart"/>
            <w:r w:rsidRPr="00EB0D32">
              <w:rPr>
                <w:sz w:val="16"/>
                <w:szCs w:val="16"/>
              </w:rPr>
              <w:t>control</w:t>
            </w:r>
            <w:proofErr w:type="spellEnd"/>
            <w:r w:rsidRPr="00EB0D32">
              <w:rPr>
                <w:sz w:val="16"/>
                <w:szCs w:val="16"/>
              </w:rPr>
              <w:t xml:space="preserve"> box embutido  - Sistema de meia pontada  - Ponto condensado  - Caça fio eletromagnético  - Costura de retrocesso automático  - Corte automático das linhas  - Entrada USB  - Sistema de cooler no volante  - </w:t>
            </w:r>
            <w:proofErr w:type="spellStart"/>
            <w:r w:rsidRPr="00EB0D32">
              <w:rPr>
                <w:sz w:val="16"/>
                <w:szCs w:val="16"/>
              </w:rPr>
              <w:t>Semi</w:t>
            </w:r>
            <w:proofErr w:type="spellEnd"/>
            <w:r w:rsidRPr="00EB0D32">
              <w:rPr>
                <w:sz w:val="16"/>
                <w:szCs w:val="16"/>
              </w:rPr>
              <w:t xml:space="preserve"> seca  - Distância agulha-refilador: 1,6 mm (1/16")  - Lançadeira rotativa pequena chinesa  - Luz LED com 3 estágios  - Elevação do calcador: até 13,0 mm  - Comprimento dos pontos: até 5,0 mm  - Velocidade: até 5000 PPM  - Mesa e estante metálica com rodízios  - Versão 220V . Marca </w:t>
            </w:r>
            <w:proofErr w:type="spellStart"/>
            <w:r w:rsidRPr="00EB0D32">
              <w:rPr>
                <w:sz w:val="16"/>
                <w:szCs w:val="16"/>
              </w:rPr>
              <w:t>pre</w:t>
            </w:r>
            <w:proofErr w:type="spellEnd"/>
            <w:r w:rsidRPr="00EB0D32">
              <w:rPr>
                <w:sz w:val="16"/>
                <w:szCs w:val="16"/>
              </w:rPr>
              <w:t xml:space="preserve"> qualificada chamamento 19/ 2025 SIRUBA DL7200C-RM1-64-12</w:t>
            </w:r>
            <w:r>
              <w:rPr>
                <w:sz w:val="16"/>
                <w:szCs w:val="16"/>
              </w:rPr>
              <w:t xml:space="preserve">  </w:t>
            </w:r>
            <w:r w:rsidRPr="00EB0D32">
              <w:rPr>
                <w:sz w:val="16"/>
                <w:szCs w:val="16"/>
              </w:rPr>
              <w:t>SUNRISE 9520DP-64</w:t>
            </w:r>
            <w:r>
              <w:rPr>
                <w:sz w:val="16"/>
                <w:szCs w:val="16"/>
              </w:rPr>
              <w:t xml:space="preserve">  </w:t>
            </w:r>
            <w:r w:rsidRPr="00EB0D32">
              <w:rPr>
                <w:sz w:val="16"/>
                <w:szCs w:val="16"/>
              </w:rPr>
              <w:t>JACK JK 5559F-W</w:t>
            </w:r>
            <w:r>
              <w:rPr>
                <w:sz w:val="16"/>
                <w:szCs w:val="16"/>
              </w:rPr>
              <w:t xml:space="preserve">  </w:t>
            </w:r>
            <w:r w:rsidRPr="00EB0D32">
              <w:rPr>
                <w:sz w:val="16"/>
                <w:szCs w:val="16"/>
              </w:rPr>
              <w:t xml:space="preserve">Sun </w:t>
            </w:r>
            <w:proofErr w:type="spellStart"/>
            <w:r w:rsidRPr="00EB0D32">
              <w:rPr>
                <w:sz w:val="16"/>
                <w:szCs w:val="16"/>
              </w:rPr>
              <w:t>Special</w:t>
            </w:r>
            <w:proofErr w:type="spellEnd"/>
            <w:r w:rsidRPr="00EB0D32">
              <w:rPr>
                <w:sz w:val="16"/>
                <w:szCs w:val="16"/>
              </w:rPr>
              <w:t xml:space="preserve"> SS85558520</w:t>
            </w:r>
            <w:r>
              <w:rPr>
                <w:sz w:val="16"/>
                <w:szCs w:val="16"/>
              </w:rPr>
              <w:t xml:space="preserve">  </w:t>
            </w:r>
            <w:r w:rsidRPr="00EB0D32">
              <w:rPr>
                <w:sz w:val="16"/>
                <w:szCs w:val="16"/>
              </w:rPr>
              <w:t xml:space="preserve">  </w:t>
            </w:r>
          </w:p>
        </w:tc>
        <w:tc>
          <w:tcPr>
            <w:tcW w:w="943" w:type="dxa"/>
            <w:shd w:val="clear" w:color="auto" w:fill="FFFFFF"/>
          </w:tcPr>
          <w:p w:rsidR="00EB0D32" w:rsidRPr="00EB0D32" w:rsidRDefault="00EB0D32" w:rsidP="00EB0D32">
            <w:pPr>
              <w:rPr>
                <w:sz w:val="16"/>
                <w:szCs w:val="16"/>
              </w:rPr>
            </w:pPr>
            <w:r w:rsidRPr="00EB0D32">
              <w:rPr>
                <w:sz w:val="16"/>
                <w:szCs w:val="16"/>
              </w:rPr>
              <w:t>3,00</w:t>
            </w:r>
          </w:p>
        </w:tc>
        <w:tc>
          <w:tcPr>
            <w:tcW w:w="870" w:type="dxa"/>
            <w:shd w:val="clear" w:color="auto" w:fill="FFFFFF"/>
          </w:tcPr>
          <w:p w:rsidR="00EB0D32" w:rsidRPr="00EB0D32" w:rsidRDefault="00EB0D32" w:rsidP="00EB0D32">
            <w:pPr>
              <w:rPr>
                <w:sz w:val="16"/>
                <w:szCs w:val="16"/>
              </w:rPr>
            </w:pPr>
            <w:r w:rsidRPr="00EB0D32">
              <w:rPr>
                <w:sz w:val="16"/>
                <w:szCs w:val="16"/>
              </w:rPr>
              <w:t>UN</w:t>
            </w:r>
          </w:p>
        </w:tc>
        <w:tc>
          <w:tcPr>
            <w:tcW w:w="1117" w:type="dxa"/>
            <w:shd w:val="clear" w:color="auto" w:fill="FFFFFF"/>
          </w:tcPr>
          <w:p w:rsidR="00EB0D32" w:rsidRPr="00EB0D32" w:rsidRDefault="00EB0D32" w:rsidP="00EB0D32">
            <w:pPr>
              <w:rPr>
                <w:sz w:val="16"/>
                <w:szCs w:val="16"/>
              </w:rPr>
            </w:pPr>
            <w:r w:rsidRPr="00EB0D32">
              <w:rPr>
                <w:sz w:val="16"/>
                <w:szCs w:val="16"/>
              </w:rPr>
              <w:t>4.800,00</w:t>
            </w:r>
          </w:p>
        </w:tc>
        <w:tc>
          <w:tcPr>
            <w:tcW w:w="1418" w:type="dxa"/>
            <w:shd w:val="clear" w:color="auto" w:fill="FFFFFF"/>
          </w:tcPr>
          <w:p w:rsidR="00EB0D32" w:rsidRPr="00EB0D32" w:rsidRDefault="00EB0D32" w:rsidP="00EB0D32">
            <w:pPr>
              <w:rPr>
                <w:sz w:val="16"/>
                <w:szCs w:val="16"/>
              </w:rPr>
            </w:pPr>
            <w:r w:rsidRPr="00EB0D32">
              <w:rPr>
                <w:sz w:val="16"/>
                <w:szCs w:val="16"/>
              </w:rPr>
              <w:t>14.400,00</w:t>
            </w:r>
          </w:p>
        </w:tc>
      </w:tr>
      <w:tr w:rsidR="00EB0D32" w:rsidRPr="00EB0D32" w:rsidTr="00EB0D32">
        <w:tc>
          <w:tcPr>
            <w:tcW w:w="8332" w:type="dxa"/>
            <w:gridSpan w:val="6"/>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TOTAL</w:t>
            </w:r>
          </w:p>
        </w:tc>
        <w:tc>
          <w:tcPr>
            <w:tcW w:w="1418" w:type="dxa"/>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14.400,00</w:t>
            </w:r>
          </w:p>
        </w:tc>
      </w:tr>
      <w:tr w:rsidR="00EB0D32" w:rsidRPr="00EB0D32" w:rsidTr="00EB0D32">
        <w:tc>
          <w:tcPr>
            <w:tcW w:w="9750" w:type="dxa"/>
            <w:gridSpan w:val="7"/>
            <w:shd w:val="clear" w:color="auto" w:fill="FFFFFF"/>
          </w:tcPr>
          <w:p w:rsidR="00EB0D32" w:rsidRPr="00EB0D32" w:rsidRDefault="00EB0D32" w:rsidP="00EB0D32">
            <w:pPr>
              <w:rPr>
                <w:sz w:val="16"/>
                <w:szCs w:val="16"/>
              </w:rPr>
            </w:pPr>
            <w:r w:rsidRPr="00EB0D32">
              <w:rPr>
                <w:sz w:val="16"/>
                <w:szCs w:val="16"/>
              </w:rPr>
              <w:t xml:space="preserve">Lote: </w:t>
            </w:r>
            <w:proofErr w:type="gramStart"/>
            <w:r w:rsidRPr="00EB0D32">
              <w:rPr>
                <w:sz w:val="16"/>
                <w:szCs w:val="16"/>
              </w:rPr>
              <w:t>7 - Lote 007</w:t>
            </w:r>
            <w:proofErr w:type="gramEnd"/>
          </w:p>
        </w:tc>
      </w:tr>
      <w:tr w:rsidR="00EB0D32" w:rsidRPr="00EB0D32" w:rsidTr="00EB0D32">
        <w:tc>
          <w:tcPr>
            <w:tcW w:w="695" w:type="dxa"/>
            <w:shd w:val="clear" w:color="auto" w:fill="C0C0C0"/>
          </w:tcPr>
          <w:p w:rsidR="00EB0D32" w:rsidRPr="00EB0D32" w:rsidRDefault="00EB0D32" w:rsidP="00EB0D32">
            <w:pPr>
              <w:rPr>
                <w:sz w:val="16"/>
                <w:szCs w:val="16"/>
              </w:rPr>
            </w:pPr>
            <w:r w:rsidRPr="00EB0D32">
              <w:rPr>
                <w:sz w:val="16"/>
                <w:szCs w:val="16"/>
              </w:rPr>
              <w:t>Item</w:t>
            </w:r>
          </w:p>
        </w:tc>
        <w:tc>
          <w:tcPr>
            <w:tcW w:w="878" w:type="dxa"/>
            <w:shd w:val="clear" w:color="auto" w:fill="C0C0C0"/>
          </w:tcPr>
          <w:p w:rsidR="00EB0D32" w:rsidRPr="00EB0D32" w:rsidRDefault="00EB0D32" w:rsidP="00EB0D32">
            <w:pPr>
              <w:rPr>
                <w:sz w:val="16"/>
                <w:szCs w:val="16"/>
              </w:rPr>
            </w:pPr>
            <w:r w:rsidRPr="00EB0D32">
              <w:rPr>
                <w:sz w:val="16"/>
                <w:szCs w:val="16"/>
              </w:rPr>
              <w:t>Código do produto/serviço</w:t>
            </w:r>
          </w:p>
        </w:tc>
        <w:tc>
          <w:tcPr>
            <w:tcW w:w="3829" w:type="dxa"/>
            <w:shd w:val="clear" w:color="auto" w:fill="C0C0C0"/>
          </w:tcPr>
          <w:p w:rsidR="00EB0D32" w:rsidRPr="00EB0D32" w:rsidRDefault="00EB0D32" w:rsidP="00EB0D32">
            <w:pPr>
              <w:rPr>
                <w:sz w:val="16"/>
                <w:szCs w:val="16"/>
              </w:rPr>
            </w:pPr>
            <w:r w:rsidRPr="00EB0D32">
              <w:rPr>
                <w:sz w:val="16"/>
                <w:szCs w:val="16"/>
              </w:rPr>
              <w:t>Nome do produto/serviço</w:t>
            </w:r>
          </w:p>
        </w:tc>
        <w:tc>
          <w:tcPr>
            <w:tcW w:w="943" w:type="dxa"/>
            <w:shd w:val="clear" w:color="auto" w:fill="C0C0C0"/>
          </w:tcPr>
          <w:p w:rsidR="00EB0D32" w:rsidRPr="00EB0D32" w:rsidRDefault="00EB0D32" w:rsidP="00EB0D32">
            <w:pPr>
              <w:rPr>
                <w:sz w:val="16"/>
                <w:szCs w:val="16"/>
              </w:rPr>
            </w:pPr>
            <w:r w:rsidRPr="00EB0D32">
              <w:rPr>
                <w:sz w:val="16"/>
                <w:szCs w:val="16"/>
              </w:rPr>
              <w:t>Quantidade</w:t>
            </w:r>
          </w:p>
        </w:tc>
        <w:tc>
          <w:tcPr>
            <w:tcW w:w="870" w:type="dxa"/>
            <w:shd w:val="clear" w:color="auto" w:fill="C0C0C0"/>
          </w:tcPr>
          <w:p w:rsidR="00EB0D32" w:rsidRPr="00EB0D32" w:rsidRDefault="00EB0D32" w:rsidP="00EB0D32">
            <w:pPr>
              <w:rPr>
                <w:sz w:val="16"/>
                <w:szCs w:val="16"/>
              </w:rPr>
            </w:pPr>
            <w:r w:rsidRPr="00EB0D32">
              <w:rPr>
                <w:sz w:val="16"/>
                <w:szCs w:val="16"/>
              </w:rPr>
              <w:t>Unidade</w:t>
            </w:r>
          </w:p>
        </w:tc>
        <w:tc>
          <w:tcPr>
            <w:tcW w:w="1117" w:type="dxa"/>
            <w:shd w:val="clear" w:color="auto" w:fill="C0C0C0"/>
          </w:tcPr>
          <w:p w:rsidR="00EB0D32" w:rsidRPr="00EB0D32" w:rsidRDefault="00EB0D32" w:rsidP="00EB0D32">
            <w:pPr>
              <w:rPr>
                <w:sz w:val="16"/>
                <w:szCs w:val="16"/>
              </w:rPr>
            </w:pPr>
            <w:r w:rsidRPr="00EB0D32">
              <w:rPr>
                <w:sz w:val="16"/>
                <w:szCs w:val="16"/>
              </w:rPr>
              <w:t>Preço máximo</w:t>
            </w:r>
          </w:p>
        </w:tc>
        <w:tc>
          <w:tcPr>
            <w:tcW w:w="1418" w:type="dxa"/>
            <w:shd w:val="clear" w:color="auto" w:fill="C0C0C0"/>
          </w:tcPr>
          <w:p w:rsidR="00EB0D32" w:rsidRPr="00EB0D32" w:rsidRDefault="00EB0D32" w:rsidP="00EB0D32">
            <w:pPr>
              <w:rPr>
                <w:sz w:val="16"/>
                <w:szCs w:val="16"/>
              </w:rPr>
            </w:pPr>
            <w:r w:rsidRPr="00EB0D32">
              <w:rPr>
                <w:sz w:val="16"/>
                <w:szCs w:val="16"/>
              </w:rPr>
              <w:t>Preço máximo total</w:t>
            </w:r>
          </w:p>
        </w:tc>
      </w:tr>
      <w:tr w:rsidR="00EB0D32" w:rsidRPr="00EB0D32" w:rsidTr="00EB0D32">
        <w:tc>
          <w:tcPr>
            <w:tcW w:w="695" w:type="dxa"/>
            <w:shd w:val="clear" w:color="auto" w:fill="FFFFFF"/>
          </w:tcPr>
          <w:p w:rsidR="00EB0D32" w:rsidRPr="00EB0D32" w:rsidRDefault="00EB0D32" w:rsidP="00EB0D32">
            <w:pPr>
              <w:rPr>
                <w:sz w:val="16"/>
                <w:szCs w:val="16"/>
              </w:rPr>
            </w:pPr>
            <w:proofErr w:type="gramStart"/>
            <w:r w:rsidRPr="00EB0D32">
              <w:rPr>
                <w:sz w:val="16"/>
                <w:szCs w:val="16"/>
              </w:rPr>
              <w:t>1</w:t>
            </w:r>
            <w:proofErr w:type="gramEnd"/>
          </w:p>
        </w:tc>
        <w:tc>
          <w:tcPr>
            <w:tcW w:w="878" w:type="dxa"/>
            <w:shd w:val="clear" w:color="auto" w:fill="FFFFFF"/>
          </w:tcPr>
          <w:p w:rsidR="00EB0D32" w:rsidRPr="00EB0D32" w:rsidRDefault="00EB0D32" w:rsidP="00EB0D32">
            <w:pPr>
              <w:rPr>
                <w:sz w:val="16"/>
                <w:szCs w:val="16"/>
              </w:rPr>
            </w:pPr>
            <w:r w:rsidRPr="00EB0D32">
              <w:rPr>
                <w:sz w:val="16"/>
                <w:szCs w:val="16"/>
              </w:rPr>
              <w:t>28670</w:t>
            </w:r>
          </w:p>
        </w:tc>
        <w:tc>
          <w:tcPr>
            <w:tcW w:w="3829" w:type="dxa"/>
            <w:shd w:val="clear" w:color="auto" w:fill="FFFFFF"/>
          </w:tcPr>
          <w:p w:rsidR="00EB0D32" w:rsidRPr="00EB0D32" w:rsidRDefault="00EB0D32" w:rsidP="00EB0D32">
            <w:pPr>
              <w:rPr>
                <w:sz w:val="16"/>
                <w:szCs w:val="16"/>
              </w:rPr>
            </w:pPr>
            <w:r w:rsidRPr="00EB0D32">
              <w:rPr>
                <w:sz w:val="16"/>
                <w:szCs w:val="16"/>
              </w:rPr>
              <w:t>MÁQUINA OVERLOQUE PONTO CONJUGADO ELETRÔNICA</w:t>
            </w:r>
            <w:proofErr w:type="gramStart"/>
            <w:r w:rsidRPr="00EB0D32">
              <w:rPr>
                <w:sz w:val="16"/>
                <w:szCs w:val="16"/>
              </w:rPr>
              <w:t xml:space="preserve">  </w:t>
            </w:r>
            <w:proofErr w:type="gramEnd"/>
            <w:r w:rsidRPr="00EB0D32">
              <w:rPr>
                <w:sz w:val="16"/>
                <w:szCs w:val="16"/>
              </w:rPr>
              <w:t xml:space="preserve">Base plana - 2 agulhas, 4 fios - </w:t>
            </w:r>
            <w:proofErr w:type="spellStart"/>
            <w:r w:rsidRPr="00EB0D32">
              <w:rPr>
                <w:sz w:val="16"/>
                <w:szCs w:val="16"/>
              </w:rPr>
              <w:t>Direct</w:t>
            </w:r>
            <w:proofErr w:type="spellEnd"/>
            <w:r w:rsidRPr="00EB0D32">
              <w:rPr>
                <w:sz w:val="16"/>
                <w:szCs w:val="16"/>
              </w:rPr>
              <w:t xml:space="preserve"> Drive, novo design - Ponto corrente - Controle de velocidade e parada - Eixo único - Painel e </w:t>
            </w:r>
            <w:proofErr w:type="spellStart"/>
            <w:r w:rsidRPr="00EB0D32">
              <w:rPr>
                <w:sz w:val="16"/>
                <w:szCs w:val="16"/>
              </w:rPr>
              <w:t>control</w:t>
            </w:r>
            <w:proofErr w:type="spellEnd"/>
            <w:r w:rsidRPr="00EB0D32">
              <w:rPr>
                <w:sz w:val="16"/>
                <w:szCs w:val="16"/>
              </w:rPr>
              <w:t xml:space="preserve"> box embutido - Entrada USB - Lubrificação automática - Eixo do </w:t>
            </w:r>
            <w:proofErr w:type="spellStart"/>
            <w:r w:rsidRPr="00EB0D32">
              <w:rPr>
                <w:sz w:val="16"/>
                <w:szCs w:val="16"/>
              </w:rPr>
              <w:t>looper</w:t>
            </w:r>
            <w:proofErr w:type="spellEnd"/>
            <w:r w:rsidRPr="00EB0D32">
              <w:rPr>
                <w:sz w:val="16"/>
                <w:szCs w:val="16"/>
              </w:rPr>
              <w:t xml:space="preserve"> e barra da agulha revestidos - Aviso de nível do óleo - Sensor inteligente para reconhecimento do tecido - Corte automático das linhas - Sistema de diferencial inferior - Correção inteligente do torque - Luz LED com 3 estágios - Distância entre agulhas: 2,0 mm - Largura do chuleado: 4,0 mm - Comprimento do ponto: até 4,2 mm - Levantador de calcador inteligente - Velocidade: até 7000 PPM - Sistema de sucção da correntinha - Mesa e estante metálica com rodízios.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NIPPON-SILMAQ NS-C4-4</w:t>
            </w:r>
            <w:r>
              <w:rPr>
                <w:sz w:val="16"/>
                <w:szCs w:val="16"/>
              </w:rPr>
              <w:t xml:space="preserve">  </w:t>
            </w:r>
            <w:r w:rsidRPr="00EB0D32">
              <w:rPr>
                <w:sz w:val="16"/>
                <w:szCs w:val="16"/>
              </w:rPr>
              <w:t>SUNRISE SR-889UTQ-4</w:t>
            </w:r>
            <w:r>
              <w:rPr>
                <w:sz w:val="16"/>
                <w:szCs w:val="16"/>
              </w:rPr>
              <w:t xml:space="preserve">  </w:t>
            </w:r>
            <w:r w:rsidRPr="00EB0D32">
              <w:rPr>
                <w:sz w:val="16"/>
                <w:szCs w:val="16"/>
              </w:rPr>
              <w:t>PEGASUS M952-522X4/AT7FDJ232</w:t>
            </w:r>
            <w:r>
              <w:rPr>
                <w:sz w:val="16"/>
                <w:szCs w:val="16"/>
              </w:rPr>
              <w:t xml:space="preserve">  </w:t>
            </w:r>
            <w:r w:rsidRPr="00EB0D32">
              <w:rPr>
                <w:sz w:val="16"/>
                <w:szCs w:val="16"/>
              </w:rPr>
              <w:t>JACK C4-4</w:t>
            </w:r>
            <w:r>
              <w:rPr>
                <w:sz w:val="16"/>
                <w:szCs w:val="16"/>
              </w:rPr>
              <w:t xml:space="preserve">  </w:t>
            </w:r>
            <w:r w:rsidRPr="00EB0D32">
              <w:rPr>
                <w:sz w:val="16"/>
                <w:szCs w:val="16"/>
              </w:rPr>
              <w:t>JNK GN-71004D3</w:t>
            </w:r>
            <w:r>
              <w:rPr>
                <w:sz w:val="16"/>
                <w:szCs w:val="16"/>
              </w:rPr>
              <w:t xml:space="preserve">  </w:t>
            </w:r>
            <w:r w:rsidRPr="00EB0D32">
              <w:rPr>
                <w:sz w:val="16"/>
                <w:szCs w:val="16"/>
              </w:rPr>
              <w:t xml:space="preserve">Sun </w:t>
            </w:r>
            <w:proofErr w:type="spellStart"/>
            <w:r w:rsidRPr="00EB0D32">
              <w:rPr>
                <w:sz w:val="16"/>
                <w:szCs w:val="16"/>
              </w:rPr>
              <w:t>Special</w:t>
            </w:r>
            <w:proofErr w:type="spellEnd"/>
            <w:r w:rsidRPr="00EB0D32">
              <w:rPr>
                <w:sz w:val="16"/>
                <w:szCs w:val="16"/>
              </w:rPr>
              <w:t xml:space="preserve"> SS21-4ET</w:t>
            </w:r>
            <w:r>
              <w:rPr>
                <w:sz w:val="16"/>
                <w:szCs w:val="16"/>
              </w:rPr>
              <w:t xml:space="preserve">  </w:t>
            </w:r>
            <w:r w:rsidRPr="00EB0D32">
              <w:rPr>
                <w:sz w:val="16"/>
                <w:szCs w:val="16"/>
              </w:rPr>
              <w:t>JAKESEW/ EC7-4D</w:t>
            </w:r>
            <w:r>
              <w:rPr>
                <w:sz w:val="16"/>
                <w:szCs w:val="16"/>
              </w:rPr>
              <w:t xml:space="preserve">  </w:t>
            </w:r>
            <w:r w:rsidRPr="00EB0D32">
              <w:rPr>
                <w:sz w:val="16"/>
                <w:szCs w:val="16"/>
              </w:rPr>
              <w:t xml:space="preserve">  </w:t>
            </w:r>
          </w:p>
        </w:tc>
        <w:tc>
          <w:tcPr>
            <w:tcW w:w="943" w:type="dxa"/>
            <w:shd w:val="clear" w:color="auto" w:fill="FFFFFF"/>
          </w:tcPr>
          <w:p w:rsidR="00EB0D32" w:rsidRPr="00EB0D32" w:rsidRDefault="00EB0D32" w:rsidP="00EB0D32">
            <w:pPr>
              <w:rPr>
                <w:sz w:val="16"/>
                <w:szCs w:val="16"/>
              </w:rPr>
            </w:pPr>
            <w:r w:rsidRPr="00EB0D32">
              <w:rPr>
                <w:sz w:val="16"/>
                <w:szCs w:val="16"/>
              </w:rPr>
              <w:t>1,00</w:t>
            </w:r>
          </w:p>
        </w:tc>
        <w:tc>
          <w:tcPr>
            <w:tcW w:w="870" w:type="dxa"/>
            <w:shd w:val="clear" w:color="auto" w:fill="FFFFFF"/>
          </w:tcPr>
          <w:p w:rsidR="00EB0D32" w:rsidRPr="00EB0D32" w:rsidRDefault="00EB0D32" w:rsidP="00EB0D32">
            <w:pPr>
              <w:rPr>
                <w:sz w:val="16"/>
                <w:szCs w:val="16"/>
              </w:rPr>
            </w:pPr>
            <w:r w:rsidRPr="00EB0D32">
              <w:rPr>
                <w:sz w:val="16"/>
                <w:szCs w:val="16"/>
              </w:rPr>
              <w:t>UN</w:t>
            </w:r>
          </w:p>
        </w:tc>
        <w:tc>
          <w:tcPr>
            <w:tcW w:w="1117" w:type="dxa"/>
            <w:shd w:val="clear" w:color="auto" w:fill="FFFFFF"/>
          </w:tcPr>
          <w:p w:rsidR="00EB0D32" w:rsidRPr="00EB0D32" w:rsidRDefault="00EB0D32" w:rsidP="00EB0D32">
            <w:pPr>
              <w:rPr>
                <w:sz w:val="16"/>
                <w:szCs w:val="16"/>
              </w:rPr>
            </w:pPr>
            <w:r w:rsidRPr="00EB0D32">
              <w:rPr>
                <w:sz w:val="16"/>
                <w:szCs w:val="16"/>
              </w:rPr>
              <w:t>5.500,00</w:t>
            </w:r>
          </w:p>
        </w:tc>
        <w:tc>
          <w:tcPr>
            <w:tcW w:w="1418" w:type="dxa"/>
            <w:shd w:val="clear" w:color="auto" w:fill="FFFFFF"/>
          </w:tcPr>
          <w:p w:rsidR="00EB0D32" w:rsidRPr="00EB0D32" w:rsidRDefault="00EB0D32" w:rsidP="00EB0D32">
            <w:pPr>
              <w:rPr>
                <w:sz w:val="16"/>
                <w:szCs w:val="16"/>
              </w:rPr>
            </w:pPr>
            <w:r w:rsidRPr="00EB0D32">
              <w:rPr>
                <w:sz w:val="16"/>
                <w:szCs w:val="16"/>
              </w:rPr>
              <w:t>5.500,00</w:t>
            </w:r>
          </w:p>
        </w:tc>
      </w:tr>
      <w:tr w:rsidR="00EB0D32" w:rsidRPr="00EB0D32" w:rsidTr="00EB0D32">
        <w:tc>
          <w:tcPr>
            <w:tcW w:w="8332" w:type="dxa"/>
            <w:gridSpan w:val="6"/>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TOTAL</w:t>
            </w:r>
          </w:p>
        </w:tc>
        <w:tc>
          <w:tcPr>
            <w:tcW w:w="1418" w:type="dxa"/>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5.500,00</w:t>
            </w:r>
          </w:p>
        </w:tc>
      </w:tr>
      <w:tr w:rsidR="00EB0D32" w:rsidRPr="00EB0D32" w:rsidTr="00EB0D32">
        <w:tc>
          <w:tcPr>
            <w:tcW w:w="9750" w:type="dxa"/>
            <w:gridSpan w:val="7"/>
            <w:shd w:val="clear" w:color="auto" w:fill="FFFFFF"/>
          </w:tcPr>
          <w:p w:rsidR="00EB0D32" w:rsidRPr="00EB0D32" w:rsidRDefault="00EB0D32" w:rsidP="00EB0D32">
            <w:pPr>
              <w:rPr>
                <w:sz w:val="16"/>
                <w:szCs w:val="16"/>
              </w:rPr>
            </w:pPr>
            <w:r w:rsidRPr="00EB0D32">
              <w:rPr>
                <w:sz w:val="16"/>
                <w:szCs w:val="16"/>
              </w:rPr>
              <w:t xml:space="preserve">Lote: </w:t>
            </w:r>
            <w:proofErr w:type="gramStart"/>
            <w:r w:rsidRPr="00EB0D32">
              <w:rPr>
                <w:sz w:val="16"/>
                <w:szCs w:val="16"/>
              </w:rPr>
              <w:t>8 - Lote 008</w:t>
            </w:r>
            <w:proofErr w:type="gramEnd"/>
          </w:p>
        </w:tc>
      </w:tr>
      <w:tr w:rsidR="00EB0D32" w:rsidRPr="00EB0D32" w:rsidTr="00EB0D32">
        <w:tc>
          <w:tcPr>
            <w:tcW w:w="695" w:type="dxa"/>
            <w:shd w:val="clear" w:color="auto" w:fill="C0C0C0"/>
          </w:tcPr>
          <w:p w:rsidR="00EB0D32" w:rsidRPr="00EB0D32" w:rsidRDefault="00EB0D32" w:rsidP="00EB0D32">
            <w:pPr>
              <w:rPr>
                <w:sz w:val="16"/>
                <w:szCs w:val="16"/>
              </w:rPr>
            </w:pPr>
            <w:r w:rsidRPr="00EB0D32">
              <w:rPr>
                <w:sz w:val="16"/>
                <w:szCs w:val="16"/>
              </w:rPr>
              <w:t>Item</w:t>
            </w:r>
          </w:p>
        </w:tc>
        <w:tc>
          <w:tcPr>
            <w:tcW w:w="878" w:type="dxa"/>
            <w:shd w:val="clear" w:color="auto" w:fill="C0C0C0"/>
          </w:tcPr>
          <w:p w:rsidR="00EB0D32" w:rsidRPr="00EB0D32" w:rsidRDefault="00EB0D32" w:rsidP="00EB0D32">
            <w:pPr>
              <w:rPr>
                <w:sz w:val="16"/>
                <w:szCs w:val="16"/>
              </w:rPr>
            </w:pPr>
            <w:r w:rsidRPr="00EB0D32">
              <w:rPr>
                <w:sz w:val="16"/>
                <w:szCs w:val="16"/>
              </w:rPr>
              <w:t>Código do produto/serviço</w:t>
            </w:r>
          </w:p>
        </w:tc>
        <w:tc>
          <w:tcPr>
            <w:tcW w:w="3829" w:type="dxa"/>
            <w:shd w:val="clear" w:color="auto" w:fill="C0C0C0"/>
          </w:tcPr>
          <w:p w:rsidR="00EB0D32" w:rsidRPr="00EB0D32" w:rsidRDefault="00EB0D32" w:rsidP="00EB0D32">
            <w:pPr>
              <w:rPr>
                <w:sz w:val="16"/>
                <w:szCs w:val="16"/>
              </w:rPr>
            </w:pPr>
            <w:r w:rsidRPr="00EB0D32">
              <w:rPr>
                <w:sz w:val="16"/>
                <w:szCs w:val="16"/>
              </w:rPr>
              <w:t>Nome do produto/serviço</w:t>
            </w:r>
          </w:p>
        </w:tc>
        <w:tc>
          <w:tcPr>
            <w:tcW w:w="943" w:type="dxa"/>
            <w:shd w:val="clear" w:color="auto" w:fill="C0C0C0"/>
          </w:tcPr>
          <w:p w:rsidR="00EB0D32" w:rsidRPr="00EB0D32" w:rsidRDefault="00EB0D32" w:rsidP="00EB0D32">
            <w:pPr>
              <w:rPr>
                <w:sz w:val="16"/>
                <w:szCs w:val="16"/>
              </w:rPr>
            </w:pPr>
            <w:r w:rsidRPr="00EB0D32">
              <w:rPr>
                <w:sz w:val="16"/>
                <w:szCs w:val="16"/>
              </w:rPr>
              <w:t>Quantidade</w:t>
            </w:r>
          </w:p>
        </w:tc>
        <w:tc>
          <w:tcPr>
            <w:tcW w:w="870" w:type="dxa"/>
            <w:shd w:val="clear" w:color="auto" w:fill="C0C0C0"/>
          </w:tcPr>
          <w:p w:rsidR="00EB0D32" w:rsidRPr="00EB0D32" w:rsidRDefault="00EB0D32" w:rsidP="00EB0D32">
            <w:pPr>
              <w:rPr>
                <w:sz w:val="16"/>
                <w:szCs w:val="16"/>
              </w:rPr>
            </w:pPr>
            <w:r w:rsidRPr="00EB0D32">
              <w:rPr>
                <w:sz w:val="16"/>
                <w:szCs w:val="16"/>
              </w:rPr>
              <w:t>Unidade</w:t>
            </w:r>
          </w:p>
        </w:tc>
        <w:tc>
          <w:tcPr>
            <w:tcW w:w="1117" w:type="dxa"/>
            <w:shd w:val="clear" w:color="auto" w:fill="C0C0C0"/>
          </w:tcPr>
          <w:p w:rsidR="00EB0D32" w:rsidRPr="00EB0D32" w:rsidRDefault="00EB0D32" w:rsidP="00EB0D32">
            <w:pPr>
              <w:rPr>
                <w:sz w:val="16"/>
                <w:szCs w:val="16"/>
              </w:rPr>
            </w:pPr>
            <w:r w:rsidRPr="00EB0D32">
              <w:rPr>
                <w:sz w:val="16"/>
                <w:szCs w:val="16"/>
              </w:rPr>
              <w:t>Preço máximo</w:t>
            </w:r>
          </w:p>
        </w:tc>
        <w:tc>
          <w:tcPr>
            <w:tcW w:w="1418" w:type="dxa"/>
            <w:shd w:val="clear" w:color="auto" w:fill="C0C0C0"/>
          </w:tcPr>
          <w:p w:rsidR="00EB0D32" w:rsidRPr="00EB0D32" w:rsidRDefault="00EB0D32" w:rsidP="00EB0D32">
            <w:pPr>
              <w:rPr>
                <w:sz w:val="16"/>
                <w:szCs w:val="16"/>
              </w:rPr>
            </w:pPr>
            <w:r w:rsidRPr="00EB0D32">
              <w:rPr>
                <w:sz w:val="16"/>
                <w:szCs w:val="16"/>
              </w:rPr>
              <w:t>Preço máximo total</w:t>
            </w:r>
          </w:p>
        </w:tc>
      </w:tr>
      <w:tr w:rsidR="00EB0D32" w:rsidRPr="00EB0D32" w:rsidTr="00EB0D32">
        <w:tc>
          <w:tcPr>
            <w:tcW w:w="695" w:type="dxa"/>
            <w:shd w:val="clear" w:color="auto" w:fill="FFFFFF"/>
          </w:tcPr>
          <w:p w:rsidR="00EB0D32" w:rsidRPr="00EB0D32" w:rsidRDefault="00EB0D32" w:rsidP="00EB0D32">
            <w:pPr>
              <w:rPr>
                <w:sz w:val="16"/>
                <w:szCs w:val="16"/>
              </w:rPr>
            </w:pPr>
            <w:proofErr w:type="gramStart"/>
            <w:r w:rsidRPr="00EB0D32">
              <w:rPr>
                <w:sz w:val="16"/>
                <w:szCs w:val="16"/>
              </w:rPr>
              <w:t>1</w:t>
            </w:r>
            <w:proofErr w:type="gramEnd"/>
          </w:p>
        </w:tc>
        <w:tc>
          <w:tcPr>
            <w:tcW w:w="878" w:type="dxa"/>
            <w:shd w:val="clear" w:color="auto" w:fill="FFFFFF"/>
          </w:tcPr>
          <w:p w:rsidR="00EB0D32" w:rsidRPr="00EB0D32" w:rsidRDefault="00EB0D32" w:rsidP="00EB0D32">
            <w:pPr>
              <w:rPr>
                <w:sz w:val="16"/>
                <w:szCs w:val="16"/>
              </w:rPr>
            </w:pPr>
            <w:r w:rsidRPr="00EB0D32">
              <w:rPr>
                <w:sz w:val="16"/>
                <w:szCs w:val="16"/>
              </w:rPr>
              <w:t>28672</w:t>
            </w:r>
          </w:p>
        </w:tc>
        <w:tc>
          <w:tcPr>
            <w:tcW w:w="3829" w:type="dxa"/>
            <w:shd w:val="clear" w:color="auto" w:fill="FFFFFF"/>
          </w:tcPr>
          <w:p w:rsidR="00EB0D32" w:rsidRPr="00EB0D32" w:rsidRDefault="00EB0D32" w:rsidP="00EB0D32">
            <w:pPr>
              <w:rPr>
                <w:sz w:val="16"/>
                <w:szCs w:val="16"/>
              </w:rPr>
            </w:pPr>
            <w:r w:rsidRPr="00EB0D32">
              <w:rPr>
                <w:sz w:val="16"/>
                <w:szCs w:val="16"/>
              </w:rPr>
              <w:t xml:space="preserve">MÁQUINA DE BRAÇO DIRECT DRIVE </w:t>
            </w:r>
            <w:proofErr w:type="spellStart"/>
            <w:r w:rsidRPr="00EB0D32">
              <w:rPr>
                <w:sz w:val="16"/>
                <w:szCs w:val="16"/>
              </w:rPr>
              <w:t>Fechadeira</w:t>
            </w:r>
            <w:proofErr w:type="spellEnd"/>
            <w:r w:rsidRPr="00EB0D32">
              <w:rPr>
                <w:sz w:val="16"/>
                <w:szCs w:val="16"/>
              </w:rPr>
              <w:t xml:space="preserve"> de braço - 3 agulhas, </w:t>
            </w:r>
            <w:proofErr w:type="gramStart"/>
            <w:r w:rsidRPr="00EB0D32">
              <w:rPr>
                <w:sz w:val="16"/>
                <w:szCs w:val="16"/>
              </w:rPr>
              <w:t>6</w:t>
            </w:r>
            <w:proofErr w:type="gramEnd"/>
            <w:r w:rsidRPr="00EB0D32">
              <w:rPr>
                <w:sz w:val="16"/>
                <w:szCs w:val="16"/>
              </w:rPr>
              <w:t xml:space="preserve"> fios - Ponto corrente - </w:t>
            </w:r>
            <w:proofErr w:type="spellStart"/>
            <w:r w:rsidRPr="00EB0D32">
              <w:rPr>
                <w:sz w:val="16"/>
                <w:szCs w:val="16"/>
              </w:rPr>
              <w:t>Direct</w:t>
            </w:r>
            <w:proofErr w:type="spellEnd"/>
            <w:r w:rsidRPr="00EB0D32">
              <w:rPr>
                <w:sz w:val="16"/>
                <w:szCs w:val="16"/>
              </w:rPr>
              <w:t xml:space="preserve">-Drive - 2 </w:t>
            </w:r>
            <w:proofErr w:type="spellStart"/>
            <w:r w:rsidRPr="00EB0D32">
              <w:rPr>
                <w:sz w:val="16"/>
                <w:szCs w:val="16"/>
              </w:rPr>
              <w:t>pullers</w:t>
            </w:r>
            <w:proofErr w:type="spellEnd"/>
            <w:r w:rsidRPr="00EB0D32">
              <w:rPr>
                <w:sz w:val="16"/>
                <w:szCs w:val="16"/>
              </w:rPr>
              <w:t xml:space="preserve"> sincronizados - Bitola 1/8 (ideal para jeans) - Velocidade: 3600 RPM - Altura do calcador: 10 mm - Mesa e estante com rodízios - Velocidade: 3000 RPM.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NIPPON-SILMAQ NS-928XH-PLB-D</w:t>
            </w:r>
            <w:r>
              <w:rPr>
                <w:sz w:val="16"/>
                <w:szCs w:val="16"/>
              </w:rPr>
              <w:t xml:space="preserve">  </w:t>
            </w:r>
            <w:r w:rsidRPr="00EB0D32">
              <w:rPr>
                <w:sz w:val="16"/>
                <w:szCs w:val="16"/>
              </w:rPr>
              <w:t>SURNRISE SR 928-PL-D</w:t>
            </w:r>
            <w:r>
              <w:rPr>
                <w:sz w:val="16"/>
                <w:szCs w:val="16"/>
              </w:rPr>
              <w:t xml:space="preserve">  </w:t>
            </w:r>
            <w:r w:rsidRPr="00EB0D32">
              <w:rPr>
                <w:sz w:val="16"/>
                <w:szCs w:val="16"/>
              </w:rPr>
              <w:t>JACK JK-T9280D-73-OS</w:t>
            </w:r>
            <w:r>
              <w:rPr>
                <w:sz w:val="16"/>
                <w:szCs w:val="16"/>
              </w:rPr>
              <w:t xml:space="preserve">  </w:t>
            </w:r>
            <w:r w:rsidRPr="00EB0D32">
              <w:rPr>
                <w:sz w:val="16"/>
                <w:szCs w:val="16"/>
              </w:rPr>
              <w:t>SURNRISE SR 928-PL-D</w:t>
            </w:r>
            <w:r>
              <w:rPr>
                <w:sz w:val="16"/>
                <w:szCs w:val="16"/>
              </w:rPr>
              <w:t xml:space="preserve">  </w:t>
            </w:r>
            <w:r w:rsidRPr="00EB0D32">
              <w:rPr>
                <w:sz w:val="16"/>
                <w:szCs w:val="16"/>
              </w:rPr>
              <w:t xml:space="preserve">Sun </w:t>
            </w:r>
            <w:proofErr w:type="spellStart"/>
            <w:r w:rsidRPr="00EB0D32">
              <w:rPr>
                <w:sz w:val="16"/>
                <w:szCs w:val="16"/>
              </w:rPr>
              <w:t>Special</w:t>
            </w:r>
            <w:proofErr w:type="spellEnd"/>
            <w:r w:rsidRPr="00EB0D32">
              <w:rPr>
                <w:sz w:val="16"/>
                <w:szCs w:val="16"/>
              </w:rPr>
              <w:t xml:space="preserve"> SS928D-2PL</w:t>
            </w:r>
            <w:r>
              <w:rPr>
                <w:sz w:val="16"/>
                <w:szCs w:val="16"/>
              </w:rPr>
              <w:t xml:space="preserve">    </w:t>
            </w:r>
            <w:r w:rsidRPr="00EB0D32">
              <w:rPr>
                <w:sz w:val="16"/>
                <w:szCs w:val="16"/>
              </w:rPr>
              <w:t xml:space="preserve">  </w:t>
            </w:r>
          </w:p>
        </w:tc>
        <w:tc>
          <w:tcPr>
            <w:tcW w:w="943" w:type="dxa"/>
            <w:shd w:val="clear" w:color="auto" w:fill="FFFFFF"/>
          </w:tcPr>
          <w:p w:rsidR="00EB0D32" w:rsidRPr="00EB0D32" w:rsidRDefault="00EB0D32" w:rsidP="00EB0D32">
            <w:pPr>
              <w:rPr>
                <w:sz w:val="16"/>
                <w:szCs w:val="16"/>
              </w:rPr>
            </w:pPr>
            <w:r w:rsidRPr="00EB0D32">
              <w:rPr>
                <w:sz w:val="16"/>
                <w:szCs w:val="16"/>
              </w:rPr>
              <w:t>2,00</w:t>
            </w:r>
          </w:p>
        </w:tc>
        <w:tc>
          <w:tcPr>
            <w:tcW w:w="870" w:type="dxa"/>
            <w:shd w:val="clear" w:color="auto" w:fill="FFFFFF"/>
          </w:tcPr>
          <w:p w:rsidR="00EB0D32" w:rsidRPr="00EB0D32" w:rsidRDefault="00EB0D32" w:rsidP="00EB0D32">
            <w:pPr>
              <w:rPr>
                <w:sz w:val="16"/>
                <w:szCs w:val="16"/>
              </w:rPr>
            </w:pPr>
            <w:r w:rsidRPr="00EB0D32">
              <w:rPr>
                <w:sz w:val="16"/>
                <w:szCs w:val="16"/>
              </w:rPr>
              <w:t>UN</w:t>
            </w:r>
          </w:p>
        </w:tc>
        <w:tc>
          <w:tcPr>
            <w:tcW w:w="1117" w:type="dxa"/>
            <w:shd w:val="clear" w:color="auto" w:fill="FFFFFF"/>
          </w:tcPr>
          <w:p w:rsidR="00EB0D32" w:rsidRPr="00EB0D32" w:rsidRDefault="00EB0D32" w:rsidP="00EB0D32">
            <w:pPr>
              <w:rPr>
                <w:sz w:val="16"/>
                <w:szCs w:val="16"/>
              </w:rPr>
            </w:pPr>
            <w:r w:rsidRPr="00EB0D32">
              <w:rPr>
                <w:sz w:val="16"/>
                <w:szCs w:val="16"/>
              </w:rPr>
              <w:t>10.000,00</w:t>
            </w:r>
          </w:p>
        </w:tc>
        <w:tc>
          <w:tcPr>
            <w:tcW w:w="1418" w:type="dxa"/>
            <w:shd w:val="clear" w:color="auto" w:fill="FFFFFF"/>
          </w:tcPr>
          <w:p w:rsidR="00EB0D32" w:rsidRPr="00EB0D32" w:rsidRDefault="00EB0D32" w:rsidP="00EB0D32">
            <w:pPr>
              <w:rPr>
                <w:sz w:val="16"/>
                <w:szCs w:val="16"/>
              </w:rPr>
            </w:pPr>
            <w:r w:rsidRPr="00EB0D32">
              <w:rPr>
                <w:sz w:val="16"/>
                <w:szCs w:val="16"/>
              </w:rPr>
              <w:t>20.000,00</w:t>
            </w:r>
          </w:p>
        </w:tc>
      </w:tr>
      <w:tr w:rsidR="00EB0D32" w:rsidRPr="00EB0D32" w:rsidTr="00EB0D32">
        <w:tc>
          <w:tcPr>
            <w:tcW w:w="8332" w:type="dxa"/>
            <w:gridSpan w:val="6"/>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TOTAL</w:t>
            </w:r>
          </w:p>
        </w:tc>
        <w:tc>
          <w:tcPr>
            <w:tcW w:w="1418" w:type="dxa"/>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20.000,00</w:t>
            </w:r>
          </w:p>
        </w:tc>
      </w:tr>
      <w:tr w:rsidR="00EB0D32" w:rsidRPr="00EB0D32" w:rsidTr="00EB0D32">
        <w:tc>
          <w:tcPr>
            <w:tcW w:w="9750" w:type="dxa"/>
            <w:gridSpan w:val="7"/>
            <w:shd w:val="clear" w:color="auto" w:fill="FFFFFF"/>
          </w:tcPr>
          <w:p w:rsidR="00EB0D32" w:rsidRPr="00EB0D32" w:rsidRDefault="00EB0D32" w:rsidP="00EB0D32">
            <w:pPr>
              <w:rPr>
                <w:sz w:val="16"/>
                <w:szCs w:val="16"/>
              </w:rPr>
            </w:pPr>
            <w:r w:rsidRPr="00EB0D32">
              <w:rPr>
                <w:sz w:val="16"/>
                <w:szCs w:val="16"/>
              </w:rPr>
              <w:t xml:space="preserve">Lote: </w:t>
            </w:r>
            <w:proofErr w:type="gramStart"/>
            <w:r w:rsidRPr="00EB0D32">
              <w:rPr>
                <w:sz w:val="16"/>
                <w:szCs w:val="16"/>
              </w:rPr>
              <w:t>9 - Lote 009</w:t>
            </w:r>
            <w:proofErr w:type="gramEnd"/>
          </w:p>
        </w:tc>
      </w:tr>
      <w:tr w:rsidR="00EB0D32" w:rsidRPr="00EB0D32" w:rsidTr="00EB0D32">
        <w:tc>
          <w:tcPr>
            <w:tcW w:w="695" w:type="dxa"/>
            <w:shd w:val="clear" w:color="auto" w:fill="C0C0C0"/>
          </w:tcPr>
          <w:p w:rsidR="00EB0D32" w:rsidRPr="00EB0D32" w:rsidRDefault="00EB0D32" w:rsidP="00EB0D32">
            <w:pPr>
              <w:rPr>
                <w:sz w:val="16"/>
                <w:szCs w:val="16"/>
              </w:rPr>
            </w:pPr>
            <w:r w:rsidRPr="00EB0D32">
              <w:rPr>
                <w:sz w:val="16"/>
                <w:szCs w:val="16"/>
              </w:rPr>
              <w:t>Item</w:t>
            </w:r>
          </w:p>
        </w:tc>
        <w:tc>
          <w:tcPr>
            <w:tcW w:w="878" w:type="dxa"/>
            <w:shd w:val="clear" w:color="auto" w:fill="C0C0C0"/>
          </w:tcPr>
          <w:p w:rsidR="00EB0D32" w:rsidRPr="00EB0D32" w:rsidRDefault="00EB0D32" w:rsidP="00EB0D32">
            <w:pPr>
              <w:rPr>
                <w:sz w:val="16"/>
                <w:szCs w:val="16"/>
              </w:rPr>
            </w:pPr>
            <w:r w:rsidRPr="00EB0D32">
              <w:rPr>
                <w:sz w:val="16"/>
                <w:szCs w:val="16"/>
              </w:rPr>
              <w:t>Código do produto/serviço</w:t>
            </w:r>
          </w:p>
        </w:tc>
        <w:tc>
          <w:tcPr>
            <w:tcW w:w="3829" w:type="dxa"/>
            <w:shd w:val="clear" w:color="auto" w:fill="C0C0C0"/>
          </w:tcPr>
          <w:p w:rsidR="00EB0D32" w:rsidRPr="00EB0D32" w:rsidRDefault="00EB0D32" w:rsidP="00EB0D32">
            <w:pPr>
              <w:rPr>
                <w:sz w:val="16"/>
                <w:szCs w:val="16"/>
              </w:rPr>
            </w:pPr>
            <w:r w:rsidRPr="00EB0D32">
              <w:rPr>
                <w:sz w:val="16"/>
                <w:szCs w:val="16"/>
              </w:rPr>
              <w:t>Nome do produto/serviço</w:t>
            </w:r>
          </w:p>
        </w:tc>
        <w:tc>
          <w:tcPr>
            <w:tcW w:w="943" w:type="dxa"/>
            <w:shd w:val="clear" w:color="auto" w:fill="C0C0C0"/>
          </w:tcPr>
          <w:p w:rsidR="00EB0D32" w:rsidRPr="00EB0D32" w:rsidRDefault="00EB0D32" w:rsidP="00EB0D32">
            <w:pPr>
              <w:rPr>
                <w:sz w:val="16"/>
                <w:szCs w:val="16"/>
              </w:rPr>
            </w:pPr>
            <w:r w:rsidRPr="00EB0D32">
              <w:rPr>
                <w:sz w:val="16"/>
                <w:szCs w:val="16"/>
              </w:rPr>
              <w:t>Quantidade</w:t>
            </w:r>
          </w:p>
        </w:tc>
        <w:tc>
          <w:tcPr>
            <w:tcW w:w="870" w:type="dxa"/>
            <w:shd w:val="clear" w:color="auto" w:fill="C0C0C0"/>
          </w:tcPr>
          <w:p w:rsidR="00EB0D32" w:rsidRPr="00EB0D32" w:rsidRDefault="00EB0D32" w:rsidP="00EB0D32">
            <w:pPr>
              <w:rPr>
                <w:sz w:val="16"/>
                <w:szCs w:val="16"/>
              </w:rPr>
            </w:pPr>
            <w:r w:rsidRPr="00EB0D32">
              <w:rPr>
                <w:sz w:val="16"/>
                <w:szCs w:val="16"/>
              </w:rPr>
              <w:t>Unidade</w:t>
            </w:r>
          </w:p>
        </w:tc>
        <w:tc>
          <w:tcPr>
            <w:tcW w:w="1117" w:type="dxa"/>
            <w:shd w:val="clear" w:color="auto" w:fill="C0C0C0"/>
          </w:tcPr>
          <w:p w:rsidR="00EB0D32" w:rsidRPr="00EB0D32" w:rsidRDefault="00EB0D32" w:rsidP="00EB0D32">
            <w:pPr>
              <w:rPr>
                <w:sz w:val="16"/>
                <w:szCs w:val="16"/>
              </w:rPr>
            </w:pPr>
            <w:r w:rsidRPr="00EB0D32">
              <w:rPr>
                <w:sz w:val="16"/>
                <w:szCs w:val="16"/>
              </w:rPr>
              <w:t>Preço máximo</w:t>
            </w:r>
          </w:p>
        </w:tc>
        <w:tc>
          <w:tcPr>
            <w:tcW w:w="1418" w:type="dxa"/>
            <w:shd w:val="clear" w:color="auto" w:fill="C0C0C0"/>
          </w:tcPr>
          <w:p w:rsidR="00EB0D32" w:rsidRPr="00EB0D32" w:rsidRDefault="00EB0D32" w:rsidP="00EB0D32">
            <w:pPr>
              <w:rPr>
                <w:sz w:val="16"/>
                <w:szCs w:val="16"/>
              </w:rPr>
            </w:pPr>
            <w:r w:rsidRPr="00EB0D32">
              <w:rPr>
                <w:sz w:val="16"/>
                <w:szCs w:val="16"/>
              </w:rPr>
              <w:t>Preço máximo total</w:t>
            </w:r>
          </w:p>
        </w:tc>
      </w:tr>
      <w:tr w:rsidR="00EB0D32" w:rsidRPr="00EB0D32" w:rsidTr="00EB0D32">
        <w:tc>
          <w:tcPr>
            <w:tcW w:w="695" w:type="dxa"/>
            <w:shd w:val="clear" w:color="auto" w:fill="FFFFFF"/>
          </w:tcPr>
          <w:p w:rsidR="00EB0D32" w:rsidRPr="00EB0D32" w:rsidRDefault="00EB0D32" w:rsidP="00EB0D32">
            <w:pPr>
              <w:rPr>
                <w:sz w:val="16"/>
                <w:szCs w:val="16"/>
              </w:rPr>
            </w:pPr>
            <w:proofErr w:type="gramStart"/>
            <w:r w:rsidRPr="00EB0D32">
              <w:rPr>
                <w:sz w:val="16"/>
                <w:szCs w:val="16"/>
              </w:rPr>
              <w:t>1</w:t>
            </w:r>
            <w:proofErr w:type="gramEnd"/>
          </w:p>
        </w:tc>
        <w:tc>
          <w:tcPr>
            <w:tcW w:w="878" w:type="dxa"/>
            <w:shd w:val="clear" w:color="auto" w:fill="FFFFFF"/>
          </w:tcPr>
          <w:p w:rsidR="00EB0D32" w:rsidRPr="00EB0D32" w:rsidRDefault="00EB0D32" w:rsidP="00EB0D32">
            <w:pPr>
              <w:rPr>
                <w:sz w:val="16"/>
                <w:szCs w:val="16"/>
              </w:rPr>
            </w:pPr>
            <w:r w:rsidRPr="00EB0D32">
              <w:rPr>
                <w:sz w:val="16"/>
                <w:szCs w:val="16"/>
              </w:rPr>
              <w:t>28673</w:t>
            </w:r>
          </w:p>
        </w:tc>
        <w:tc>
          <w:tcPr>
            <w:tcW w:w="3829" w:type="dxa"/>
            <w:shd w:val="clear" w:color="auto" w:fill="FFFFFF"/>
          </w:tcPr>
          <w:p w:rsidR="00EB0D32" w:rsidRPr="00EB0D32" w:rsidRDefault="00EB0D32" w:rsidP="00EB0D32">
            <w:pPr>
              <w:rPr>
                <w:sz w:val="16"/>
                <w:szCs w:val="16"/>
              </w:rPr>
            </w:pPr>
            <w:r w:rsidRPr="00EB0D32">
              <w:rPr>
                <w:sz w:val="16"/>
                <w:szCs w:val="16"/>
              </w:rPr>
              <w:t xml:space="preserve">MÁQUINA PONTO CORRENTE PTF DIRECT </w:t>
            </w:r>
            <w:r w:rsidRPr="00EB0D32">
              <w:rPr>
                <w:sz w:val="16"/>
                <w:szCs w:val="16"/>
              </w:rPr>
              <w:lastRenderedPageBreak/>
              <w:t xml:space="preserve">DRIVE </w:t>
            </w:r>
            <w:proofErr w:type="gramStart"/>
            <w:r w:rsidRPr="00EB0D32">
              <w:rPr>
                <w:sz w:val="16"/>
                <w:szCs w:val="16"/>
              </w:rPr>
              <w:t>3</w:t>
            </w:r>
            <w:proofErr w:type="gramEnd"/>
            <w:r w:rsidRPr="00EB0D32">
              <w:rPr>
                <w:sz w:val="16"/>
                <w:szCs w:val="16"/>
              </w:rPr>
              <w:t xml:space="preserve"> agulhas, 6 fios - </w:t>
            </w:r>
            <w:proofErr w:type="spellStart"/>
            <w:r w:rsidRPr="00EB0D32">
              <w:rPr>
                <w:sz w:val="16"/>
                <w:szCs w:val="16"/>
              </w:rPr>
              <w:t>Direct</w:t>
            </w:r>
            <w:proofErr w:type="spellEnd"/>
            <w:r w:rsidRPr="00EB0D32">
              <w:rPr>
                <w:sz w:val="16"/>
                <w:szCs w:val="16"/>
              </w:rPr>
              <w:t xml:space="preserve">-Drive - Para fechamento lateral, pala e gancho - Distância entre agulhas: 6,4 mm (1/4") - </w:t>
            </w:r>
            <w:proofErr w:type="spellStart"/>
            <w:r w:rsidRPr="00EB0D32">
              <w:rPr>
                <w:sz w:val="16"/>
                <w:szCs w:val="16"/>
              </w:rPr>
              <w:t>Posicionador</w:t>
            </w:r>
            <w:proofErr w:type="spellEnd"/>
            <w:r w:rsidRPr="00EB0D32">
              <w:rPr>
                <w:sz w:val="16"/>
                <w:szCs w:val="16"/>
              </w:rPr>
              <w:t xml:space="preserve"> de agulhas - Velocidade: 4500 PPM - Luz LED - Mesa e estante com rodízios. Marca </w:t>
            </w:r>
            <w:proofErr w:type="spellStart"/>
            <w:r w:rsidRPr="00EB0D32">
              <w:rPr>
                <w:sz w:val="16"/>
                <w:szCs w:val="16"/>
              </w:rPr>
              <w:t>pré</w:t>
            </w:r>
            <w:proofErr w:type="spellEnd"/>
            <w:r w:rsidRPr="00EB0D32">
              <w:rPr>
                <w:sz w:val="16"/>
                <w:szCs w:val="16"/>
              </w:rPr>
              <w:t xml:space="preserve"> qualificada chamamento 19/25 SIRUBA HF008-03064P-HTF-DVU1-0</w:t>
            </w:r>
            <w:r>
              <w:rPr>
                <w:sz w:val="16"/>
                <w:szCs w:val="16"/>
              </w:rPr>
              <w:t xml:space="preserve">  </w:t>
            </w:r>
            <w:r w:rsidRPr="00EB0D32">
              <w:rPr>
                <w:sz w:val="16"/>
                <w:szCs w:val="16"/>
              </w:rPr>
              <w:t>SUNRISE SR-1503-PTF</w:t>
            </w:r>
            <w:r>
              <w:rPr>
                <w:sz w:val="16"/>
                <w:szCs w:val="16"/>
              </w:rPr>
              <w:t xml:space="preserve">  </w:t>
            </w:r>
            <w:r w:rsidRPr="00EB0D32">
              <w:rPr>
                <w:sz w:val="16"/>
                <w:szCs w:val="16"/>
              </w:rPr>
              <w:t>KANSAI DLR 1503-PTF</w:t>
            </w:r>
            <w:r>
              <w:rPr>
                <w:sz w:val="16"/>
                <w:szCs w:val="16"/>
              </w:rPr>
              <w:t xml:space="preserve">  </w:t>
            </w:r>
            <w:r w:rsidRPr="00EB0D32">
              <w:rPr>
                <w:sz w:val="16"/>
                <w:szCs w:val="16"/>
              </w:rPr>
              <w:t>KANSAY DLR 1503 PTF</w:t>
            </w:r>
            <w:r>
              <w:rPr>
                <w:sz w:val="16"/>
                <w:szCs w:val="16"/>
              </w:rPr>
              <w:t xml:space="preserve">  </w:t>
            </w:r>
            <w:r w:rsidRPr="00EB0D32">
              <w:rPr>
                <w:sz w:val="16"/>
                <w:szCs w:val="16"/>
              </w:rPr>
              <w:t>KANSAI DLR1503PTF</w:t>
            </w:r>
            <w:r>
              <w:rPr>
                <w:sz w:val="16"/>
                <w:szCs w:val="16"/>
              </w:rPr>
              <w:t xml:space="preserve">  </w:t>
            </w:r>
            <w:r w:rsidRPr="00EB0D32">
              <w:rPr>
                <w:sz w:val="16"/>
                <w:szCs w:val="16"/>
              </w:rPr>
              <w:t xml:space="preserve">  </w:t>
            </w:r>
          </w:p>
        </w:tc>
        <w:tc>
          <w:tcPr>
            <w:tcW w:w="943" w:type="dxa"/>
            <w:shd w:val="clear" w:color="auto" w:fill="FFFFFF"/>
          </w:tcPr>
          <w:p w:rsidR="00EB0D32" w:rsidRPr="00EB0D32" w:rsidRDefault="00EB0D32" w:rsidP="00EB0D32">
            <w:pPr>
              <w:rPr>
                <w:sz w:val="16"/>
                <w:szCs w:val="16"/>
              </w:rPr>
            </w:pPr>
            <w:r w:rsidRPr="00EB0D32">
              <w:rPr>
                <w:sz w:val="16"/>
                <w:szCs w:val="16"/>
              </w:rPr>
              <w:lastRenderedPageBreak/>
              <w:t>2,00</w:t>
            </w:r>
          </w:p>
        </w:tc>
        <w:tc>
          <w:tcPr>
            <w:tcW w:w="870" w:type="dxa"/>
            <w:shd w:val="clear" w:color="auto" w:fill="FFFFFF"/>
          </w:tcPr>
          <w:p w:rsidR="00EB0D32" w:rsidRPr="00EB0D32" w:rsidRDefault="00EB0D32" w:rsidP="00EB0D32">
            <w:pPr>
              <w:rPr>
                <w:sz w:val="16"/>
                <w:szCs w:val="16"/>
              </w:rPr>
            </w:pPr>
            <w:r w:rsidRPr="00EB0D32">
              <w:rPr>
                <w:sz w:val="16"/>
                <w:szCs w:val="16"/>
              </w:rPr>
              <w:t>UN</w:t>
            </w:r>
          </w:p>
        </w:tc>
        <w:tc>
          <w:tcPr>
            <w:tcW w:w="1117" w:type="dxa"/>
            <w:shd w:val="clear" w:color="auto" w:fill="FFFFFF"/>
          </w:tcPr>
          <w:p w:rsidR="00EB0D32" w:rsidRPr="00EB0D32" w:rsidRDefault="00EB0D32" w:rsidP="00EB0D32">
            <w:pPr>
              <w:rPr>
                <w:sz w:val="16"/>
                <w:szCs w:val="16"/>
              </w:rPr>
            </w:pPr>
            <w:r w:rsidRPr="00EB0D32">
              <w:rPr>
                <w:sz w:val="16"/>
                <w:szCs w:val="16"/>
              </w:rPr>
              <w:t>8.900,00</w:t>
            </w:r>
          </w:p>
        </w:tc>
        <w:tc>
          <w:tcPr>
            <w:tcW w:w="1418" w:type="dxa"/>
            <w:shd w:val="clear" w:color="auto" w:fill="FFFFFF"/>
          </w:tcPr>
          <w:p w:rsidR="00EB0D32" w:rsidRPr="00EB0D32" w:rsidRDefault="00EB0D32" w:rsidP="00EB0D32">
            <w:pPr>
              <w:rPr>
                <w:sz w:val="16"/>
                <w:szCs w:val="16"/>
              </w:rPr>
            </w:pPr>
            <w:r w:rsidRPr="00EB0D32">
              <w:rPr>
                <w:sz w:val="16"/>
                <w:szCs w:val="16"/>
              </w:rPr>
              <w:t>17.800,00</w:t>
            </w:r>
          </w:p>
        </w:tc>
      </w:tr>
      <w:tr w:rsidR="00EB0D32" w:rsidRPr="00EB0D32" w:rsidTr="00EB0D32">
        <w:tc>
          <w:tcPr>
            <w:tcW w:w="8332" w:type="dxa"/>
            <w:gridSpan w:val="6"/>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TOTAL</w:t>
            </w:r>
          </w:p>
        </w:tc>
        <w:tc>
          <w:tcPr>
            <w:tcW w:w="1418" w:type="dxa"/>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17.800,00</w:t>
            </w:r>
          </w:p>
        </w:tc>
      </w:tr>
      <w:tr w:rsidR="00EB0D32" w:rsidRPr="00EB0D32" w:rsidTr="00EB0D32">
        <w:tc>
          <w:tcPr>
            <w:tcW w:w="9750" w:type="dxa"/>
            <w:gridSpan w:val="7"/>
            <w:shd w:val="clear" w:color="auto" w:fill="FFFFFF"/>
          </w:tcPr>
          <w:p w:rsidR="00EB0D32" w:rsidRPr="00EB0D32" w:rsidRDefault="00EB0D32" w:rsidP="00EB0D32">
            <w:pPr>
              <w:rPr>
                <w:sz w:val="16"/>
                <w:szCs w:val="16"/>
              </w:rPr>
            </w:pPr>
            <w:r w:rsidRPr="00EB0D32">
              <w:rPr>
                <w:sz w:val="16"/>
                <w:szCs w:val="16"/>
              </w:rPr>
              <w:t xml:space="preserve">Lote: </w:t>
            </w:r>
            <w:proofErr w:type="gramStart"/>
            <w:r w:rsidRPr="00EB0D32">
              <w:rPr>
                <w:sz w:val="16"/>
                <w:szCs w:val="16"/>
              </w:rPr>
              <w:t>10 - Lote 010</w:t>
            </w:r>
            <w:proofErr w:type="gramEnd"/>
          </w:p>
        </w:tc>
      </w:tr>
      <w:tr w:rsidR="00EB0D32" w:rsidRPr="00EB0D32" w:rsidTr="00EB0D32">
        <w:tc>
          <w:tcPr>
            <w:tcW w:w="695" w:type="dxa"/>
            <w:shd w:val="clear" w:color="auto" w:fill="C0C0C0"/>
          </w:tcPr>
          <w:p w:rsidR="00EB0D32" w:rsidRPr="00EB0D32" w:rsidRDefault="00EB0D32" w:rsidP="00EB0D32">
            <w:pPr>
              <w:rPr>
                <w:sz w:val="16"/>
                <w:szCs w:val="16"/>
              </w:rPr>
            </w:pPr>
            <w:r w:rsidRPr="00EB0D32">
              <w:rPr>
                <w:sz w:val="16"/>
                <w:szCs w:val="16"/>
              </w:rPr>
              <w:t>Item</w:t>
            </w:r>
          </w:p>
        </w:tc>
        <w:tc>
          <w:tcPr>
            <w:tcW w:w="878" w:type="dxa"/>
            <w:shd w:val="clear" w:color="auto" w:fill="C0C0C0"/>
          </w:tcPr>
          <w:p w:rsidR="00EB0D32" w:rsidRPr="00EB0D32" w:rsidRDefault="00EB0D32" w:rsidP="00EB0D32">
            <w:pPr>
              <w:rPr>
                <w:sz w:val="16"/>
                <w:szCs w:val="16"/>
              </w:rPr>
            </w:pPr>
            <w:r w:rsidRPr="00EB0D32">
              <w:rPr>
                <w:sz w:val="16"/>
                <w:szCs w:val="16"/>
              </w:rPr>
              <w:t>Código do produto/serviço</w:t>
            </w:r>
          </w:p>
        </w:tc>
        <w:tc>
          <w:tcPr>
            <w:tcW w:w="3829" w:type="dxa"/>
            <w:shd w:val="clear" w:color="auto" w:fill="C0C0C0"/>
          </w:tcPr>
          <w:p w:rsidR="00EB0D32" w:rsidRPr="00EB0D32" w:rsidRDefault="00EB0D32" w:rsidP="00EB0D32">
            <w:pPr>
              <w:rPr>
                <w:sz w:val="16"/>
                <w:szCs w:val="16"/>
              </w:rPr>
            </w:pPr>
            <w:r w:rsidRPr="00EB0D32">
              <w:rPr>
                <w:sz w:val="16"/>
                <w:szCs w:val="16"/>
              </w:rPr>
              <w:t>Nome do produto/serviço</w:t>
            </w:r>
          </w:p>
        </w:tc>
        <w:tc>
          <w:tcPr>
            <w:tcW w:w="943" w:type="dxa"/>
            <w:shd w:val="clear" w:color="auto" w:fill="C0C0C0"/>
          </w:tcPr>
          <w:p w:rsidR="00EB0D32" w:rsidRPr="00EB0D32" w:rsidRDefault="00EB0D32" w:rsidP="00EB0D32">
            <w:pPr>
              <w:rPr>
                <w:sz w:val="16"/>
                <w:szCs w:val="16"/>
              </w:rPr>
            </w:pPr>
            <w:r w:rsidRPr="00EB0D32">
              <w:rPr>
                <w:sz w:val="16"/>
                <w:szCs w:val="16"/>
              </w:rPr>
              <w:t>Quantidade</w:t>
            </w:r>
          </w:p>
        </w:tc>
        <w:tc>
          <w:tcPr>
            <w:tcW w:w="870" w:type="dxa"/>
            <w:shd w:val="clear" w:color="auto" w:fill="C0C0C0"/>
          </w:tcPr>
          <w:p w:rsidR="00EB0D32" w:rsidRPr="00EB0D32" w:rsidRDefault="00EB0D32" w:rsidP="00EB0D32">
            <w:pPr>
              <w:rPr>
                <w:sz w:val="16"/>
                <w:szCs w:val="16"/>
              </w:rPr>
            </w:pPr>
            <w:r w:rsidRPr="00EB0D32">
              <w:rPr>
                <w:sz w:val="16"/>
                <w:szCs w:val="16"/>
              </w:rPr>
              <w:t>Unidade</w:t>
            </w:r>
          </w:p>
        </w:tc>
        <w:tc>
          <w:tcPr>
            <w:tcW w:w="1117" w:type="dxa"/>
            <w:shd w:val="clear" w:color="auto" w:fill="C0C0C0"/>
          </w:tcPr>
          <w:p w:rsidR="00EB0D32" w:rsidRPr="00EB0D32" w:rsidRDefault="00EB0D32" w:rsidP="00EB0D32">
            <w:pPr>
              <w:rPr>
                <w:sz w:val="16"/>
                <w:szCs w:val="16"/>
              </w:rPr>
            </w:pPr>
            <w:r w:rsidRPr="00EB0D32">
              <w:rPr>
                <w:sz w:val="16"/>
                <w:szCs w:val="16"/>
              </w:rPr>
              <w:t>Preço máximo</w:t>
            </w:r>
          </w:p>
        </w:tc>
        <w:tc>
          <w:tcPr>
            <w:tcW w:w="1418" w:type="dxa"/>
            <w:shd w:val="clear" w:color="auto" w:fill="C0C0C0"/>
          </w:tcPr>
          <w:p w:rsidR="00EB0D32" w:rsidRPr="00EB0D32" w:rsidRDefault="00EB0D32" w:rsidP="00EB0D32">
            <w:pPr>
              <w:rPr>
                <w:sz w:val="16"/>
                <w:szCs w:val="16"/>
              </w:rPr>
            </w:pPr>
            <w:r w:rsidRPr="00EB0D32">
              <w:rPr>
                <w:sz w:val="16"/>
                <w:szCs w:val="16"/>
              </w:rPr>
              <w:t>Preço máximo total</w:t>
            </w:r>
          </w:p>
        </w:tc>
      </w:tr>
      <w:tr w:rsidR="00EB0D32" w:rsidRPr="00EB0D32" w:rsidTr="00EB0D32">
        <w:tc>
          <w:tcPr>
            <w:tcW w:w="695" w:type="dxa"/>
            <w:shd w:val="clear" w:color="auto" w:fill="FFFFFF"/>
          </w:tcPr>
          <w:p w:rsidR="00EB0D32" w:rsidRPr="00EB0D32" w:rsidRDefault="00EB0D32" w:rsidP="00EB0D32">
            <w:pPr>
              <w:rPr>
                <w:sz w:val="16"/>
                <w:szCs w:val="16"/>
              </w:rPr>
            </w:pPr>
            <w:proofErr w:type="gramStart"/>
            <w:r w:rsidRPr="00EB0D32">
              <w:rPr>
                <w:sz w:val="16"/>
                <w:szCs w:val="16"/>
              </w:rPr>
              <w:t>1</w:t>
            </w:r>
            <w:proofErr w:type="gramEnd"/>
          </w:p>
        </w:tc>
        <w:tc>
          <w:tcPr>
            <w:tcW w:w="878" w:type="dxa"/>
            <w:shd w:val="clear" w:color="auto" w:fill="FFFFFF"/>
          </w:tcPr>
          <w:p w:rsidR="00EB0D32" w:rsidRPr="00EB0D32" w:rsidRDefault="00EB0D32" w:rsidP="00EB0D32">
            <w:pPr>
              <w:rPr>
                <w:sz w:val="16"/>
                <w:szCs w:val="16"/>
              </w:rPr>
            </w:pPr>
            <w:r w:rsidRPr="00EB0D32">
              <w:rPr>
                <w:sz w:val="16"/>
                <w:szCs w:val="16"/>
              </w:rPr>
              <w:t>28675</w:t>
            </w:r>
          </w:p>
        </w:tc>
        <w:tc>
          <w:tcPr>
            <w:tcW w:w="3829" w:type="dxa"/>
            <w:shd w:val="clear" w:color="auto" w:fill="FFFFFF"/>
          </w:tcPr>
          <w:p w:rsidR="00EB0D32" w:rsidRPr="00EB0D32" w:rsidRDefault="00EB0D32" w:rsidP="00EB0D32">
            <w:pPr>
              <w:rPr>
                <w:sz w:val="16"/>
                <w:szCs w:val="16"/>
              </w:rPr>
            </w:pPr>
            <w:r w:rsidRPr="00EB0D32">
              <w:rPr>
                <w:sz w:val="16"/>
                <w:szCs w:val="16"/>
              </w:rPr>
              <w:t xml:space="preserve">MÁQUINA DE COSTURA RETA </w:t>
            </w:r>
            <w:proofErr w:type="gramStart"/>
            <w:r w:rsidRPr="00EB0D32">
              <w:rPr>
                <w:sz w:val="16"/>
                <w:szCs w:val="16"/>
              </w:rPr>
              <w:t>1</w:t>
            </w:r>
            <w:proofErr w:type="gramEnd"/>
            <w:r w:rsidRPr="00EB0D32">
              <w:rPr>
                <w:sz w:val="16"/>
                <w:szCs w:val="16"/>
              </w:rPr>
              <w:t xml:space="preserve"> AGULHA ELETRÔNICA DIRECT DRIVE  Ponto fixo  - </w:t>
            </w:r>
            <w:proofErr w:type="spellStart"/>
            <w:r w:rsidRPr="00EB0D32">
              <w:rPr>
                <w:sz w:val="16"/>
                <w:szCs w:val="16"/>
              </w:rPr>
              <w:t>Posicionador</w:t>
            </w:r>
            <w:proofErr w:type="spellEnd"/>
            <w:r w:rsidRPr="00EB0D32">
              <w:rPr>
                <w:sz w:val="16"/>
                <w:szCs w:val="16"/>
              </w:rPr>
              <w:t xml:space="preserve"> de agulhas  - </w:t>
            </w:r>
            <w:proofErr w:type="spellStart"/>
            <w:r w:rsidRPr="00EB0D32">
              <w:rPr>
                <w:sz w:val="16"/>
                <w:szCs w:val="16"/>
              </w:rPr>
              <w:t>Solenóide</w:t>
            </w:r>
            <w:proofErr w:type="spellEnd"/>
            <w:r w:rsidRPr="00EB0D32">
              <w:rPr>
                <w:sz w:val="16"/>
                <w:szCs w:val="16"/>
              </w:rPr>
              <w:t xml:space="preserve"> do calcador embutido  - Corte de linhas  - Caça fio eletromagnético  - Botão de reset no painel  - Sistema de transporte por motor de passo  - Controle eletrônico do tamanho do ponto  - Entrada USB  - Lançadeira japonesa  - Painel e </w:t>
            </w:r>
            <w:proofErr w:type="spellStart"/>
            <w:r w:rsidRPr="00EB0D32">
              <w:rPr>
                <w:sz w:val="16"/>
                <w:szCs w:val="16"/>
              </w:rPr>
              <w:t>control</w:t>
            </w:r>
            <w:proofErr w:type="spellEnd"/>
            <w:r w:rsidRPr="00EB0D32">
              <w:rPr>
                <w:sz w:val="16"/>
                <w:szCs w:val="16"/>
              </w:rPr>
              <w:t xml:space="preserve"> box embutido  - Sistema de meia pontada  - Ponto condensado  - Luz LED com 3 estágios  - Velocidade: 5.000 RPM  - Tamanho do ponto: 5 mm  - Estante com rodízios  - Versão 220V .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NIPPON SILMAQ NS-228E</w:t>
            </w:r>
            <w:r>
              <w:rPr>
                <w:sz w:val="16"/>
                <w:szCs w:val="16"/>
              </w:rPr>
              <w:t xml:space="preserve">  </w:t>
            </w:r>
            <w:r w:rsidRPr="00EB0D32">
              <w:rPr>
                <w:sz w:val="16"/>
                <w:szCs w:val="16"/>
              </w:rPr>
              <w:t>BROTHER BS- 7250-405</w:t>
            </w:r>
            <w:r>
              <w:rPr>
                <w:sz w:val="16"/>
                <w:szCs w:val="16"/>
              </w:rPr>
              <w:t xml:space="preserve">  </w:t>
            </w:r>
            <w:r w:rsidRPr="00EB0D32">
              <w:rPr>
                <w:sz w:val="16"/>
                <w:szCs w:val="16"/>
              </w:rPr>
              <w:t>SUNRISE SRH303D</w:t>
            </w:r>
            <w:r>
              <w:rPr>
                <w:sz w:val="16"/>
                <w:szCs w:val="16"/>
              </w:rPr>
              <w:t xml:space="preserve">  </w:t>
            </w:r>
            <w:r w:rsidRPr="00EB0D32">
              <w:rPr>
                <w:sz w:val="16"/>
                <w:szCs w:val="16"/>
              </w:rPr>
              <w:t>JACK IJK A4B</w:t>
            </w:r>
            <w:r>
              <w:rPr>
                <w:sz w:val="16"/>
                <w:szCs w:val="16"/>
              </w:rPr>
              <w:t xml:space="preserve">  </w:t>
            </w:r>
            <w:r w:rsidRPr="00EB0D32">
              <w:rPr>
                <w:sz w:val="16"/>
                <w:szCs w:val="16"/>
              </w:rPr>
              <w:t>JNK GC6880HD4</w:t>
            </w:r>
            <w:r>
              <w:rPr>
                <w:sz w:val="16"/>
                <w:szCs w:val="16"/>
              </w:rPr>
              <w:t xml:space="preserve">  </w:t>
            </w:r>
            <w:r w:rsidRPr="00EB0D32">
              <w:rPr>
                <w:sz w:val="16"/>
                <w:szCs w:val="16"/>
              </w:rPr>
              <w:t xml:space="preserve">Sun </w:t>
            </w:r>
            <w:proofErr w:type="spellStart"/>
            <w:r w:rsidRPr="00EB0D32">
              <w:rPr>
                <w:sz w:val="16"/>
                <w:szCs w:val="16"/>
              </w:rPr>
              <w:t>Special</w:t>
            </w:r>
            <w:proofErr w:type="spellEnd"/>
            <w:r w:rsidRPr="00EB0D32">
              <w:rPr>
                <w:sz w:val="16"/>
                <w:szCs w:val="16"/>
              </w:rPr>
              <w:t xml:space="preserve"> SS1967-X</w:t>
            </w:r>
            <w:r>
              <w:rPr>
                <w:sz w:val="16"/>
                <w:szCs w:val="16"/>
              </w:rPr>
              <w:t xml:space="preserve">  </w:t>
            </w:r>
            <w:r w:rsidRPr="00EB0D32">
              <w:rPr>
                <w:sz w:val="16"/>
                <w:szCs w:val="16"/>
              </w:rPr>
              <w:t>JAKESEW/ A5-1SB</w:t>
            </w:r>
            <w:r>
              <w:rPr>
                <w:sz w:val="16"/>
                <w:szCs w:val="16"/>
              </w:rPr>
              <w:t xml:space="preserve">  </w:t>
            </w:r>
            <w:r w:rsidRPr="00EB0D32">
              <w:rPr>
                <w:sz w:val="16"/>
                <w:szCs w:val="16"/>
              </w:rPr>
              <w:t xml:space="preserve">  </w:t>
            </w:r>
          </w:p>
        </w:tc>
        <w:tc>
          <w:tcPr>
            <w:tcW w:w="943" w:type="dxa"/>
            <w:shd w:val="clear" w:color="auto" w:fill="FFFFFF"/>
          </w:tcPr>
          <w:p w:rsidR="00EB0D32" w:rsidRPr="00EB0D32" w:rsidRDefault="00EB0D32" w:rsidP="00EB0D32">
            <w:pPr>
              <w:rPr>
                <w:sz w:val="16"/>
                <w:szCs w:val="16"/>
              </w:rPr>
            </w:pPr>
            <w:r w:rsidRPr="00EB0D32">
              <w:rPr>
                <w:sz w:val="16"/>
                <w:szCs w:val="16"/>
              </w:rPr>
              <w:t>30,00</w:t>
            </w:r>
          </w:p>
        </w:tc>
        <w:tc>
          <w:tcPr>
            <w:tcW w:w="870" w:type="dxa"/>
            <w:shd w:val="clear" w:color="auto" w:fill="FFFFFF"/>
          </w:tcPr>
          <w:p w:rsidR="00EB0D32" w:rsidRPr="00EB0D32" w:rsidRDefault="00EB0D32" w:rsidP="00EB0D32">
            <w:pPr>
              <w:rPr>
                <w:sz w:val="16"/>
                <w:szCs w:val="16"/>
              </w:rPr>
            </w:pPr>
            <w:r w:rsidRPr="00EB0D32">
              <w:rPr>
                <w:sz w:val="16"/>
                <w:szCs w:val="16"/>
              </w:rPr>
              <w:t>UN</w:t>
            </w:r>
          </w:p>
        </w:tc>
        <w:tc>
          <w:tcPr>
            <w:tcW w:w="1117" w:type="dxa"/>
            <w:shd w:val="clear" w:color="auto" w:fill="FFFFFF"/>
          </w:tcPr>
          <w:p w:rsidR="00EB0D32" w:rsidRPr="00EB0D32" w:rsidRDefault="00EB0D32" w:rsidP="00EB0D32">
            <w:pPr>
              <w:rPr>
                <w:sz w:val="16"/>
                <w:szCs w:val="16"/>
              </w:rPr>
            </w:pPr>
            <w:r w:rsidRPr="00EB0D32">
              <w:rPr>
                <w:sz w:val="16"/>
                <w:szCs w:val="16"/>
              </w:rPr>
              <w:t>3.800,00</w:t>
            </w:r>
          </w:p>
        </w:tc>
        <w:tc>
          <w:tcPr>
            <w:tcW w:w="1418" w:type="dxa"/>
            <w:shd w:val="clear" w:color="auto" w:fill="FFFFFF"/>
          </w:tcPr>
          <w:p w:rsidR="00EB0D32" w:rsidRPr="00EB0D32" w:rsidRDefault="00EB0D32" w:rsidP="00EB0D32">
            <w:pPr>
              <w:rPr>
                <w:sz w:val="16"/>
                <w:szCs w:val="16"/>
              </w:rPr>
            </w:pPr>
            <w:r w:rsidRPr="00EB0D32">
              <w:rPr>
                <w:sz w:val="16"/>
                <w:szCs w:val="16"/>
              </w:rPr>
              <w:t>114.000,00</w:t>
            </w:r>
          </w:p>
        </w:tc>
      </w:tr>
      <w:tr w:rsidR="00EB0D32" w:rsidRPr="00EB0D32" w:rsidTr="00EB0D32">
        <w:tc>
          <w:tcPr>
            <w:tcW w:w="8332" w:type="dxa"/>
            <w:gridSpan w:val="6"/>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TOTAL</w:t>
            </w:r>
          </w:p>
        </w:tc>
        <w:tc>
          <w:tcPr>
            <w:tcW w:w="1418" w:type="dxa"/>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114.000,00</w:t>
            </w:r>
          </w:p>
        </w:tc>
      </w:tr>
      <w:tr w:rsidR="00EB0D32" w:rsidRPr="00EB0D32" w:rsidTr="00EB0D32">
        <w:tc>
          <w:tcPr>
            <w:tcW w:w="9750" w:type="dxa"/>
            <w:gridSpan w:val="7"/>
            <w:shd w:val="clear" w:color="auto" w:fill="FFFFFF"/>
          </w:tcPr>
          <w:p w:rsidR="00EB0D32" w:rsidRPr="00EB0D32" w:rsidRDefault="00EB0D32" w:rsidP="00EB0D32">
            <w:pPr>
              <w:rPr>
                <w:sz w:val="16"/>
                <w:szCs w:val="16"/>
              </w:rPr>
            </w:pPr>
            <w:r w:rsidRPr="00EB0D32">
              <w:rPr>
                <w:sz w:val="16"/>
                <w:szCs w:val="16"/>
              </w:rPr>
              <w:t xml:space="preserve">Lote: </w:t>
            </w:r>
            <w:proofErr w:type="gramStart"/>
            <w:r w:rsidRPr="00EB0D32">
              <w:rPr>
                <w:sz w:val="16"/>
                <w:szCs w:val="16"/>
              </w:rPr>
              <w:t>11 - Lote 011</w:t>
            </w:r>
            <w:proofErr w:type="gramEnd"/>
          </w:p>
        </w:tc>
      </w:tr>
      <w:tr w:rsidR="00EB0D32" w:rsidRPr="00EB0D32" w:rsidTr="00EB0D32">
        <w:tc>
          <w:tcPr>
            <w:tcW w:w="695" w:type="dxa"/>
            <w:shd w:val="clear" w:color="auto" w:fill="C0C0C0"/>
          </w:tcPr>
          <w:p w:rsidR="00EB0D32" w:rsidRPr="00EB0D32" w:rsidRDefault="00EB0D32" w:rsidP="00EB0D32">
            <w:pPr>
              <w:rPr>
                <w:sz w:val="16"/>
                <w:szCs w:val="16"/>
              </w:rPr>
            </w:pPr>
            <w:r w:rsidRPr="00EB0D32">
              <w:rPr>
                <w:sz w:val="16"/>
                <w:szCs w:val="16"/>
              </w:rPr>
              <w:t>Item</w:t>
            </w:r>
          </w:p>
        </w:tc>
        <w:tc>
          <w:tcPr>
            <w:tcW w:w="878" w:type="dxa"/>
            <w:shd w:val="clear" w:color="auto" w:fill="C0C0C0"/>
          </w:tcPr>
          <w:p w:rsidR="00EB0D32" w:rsidRPr="00EB0D32" w:rsidRDefault="00EB0D32" w:rsidP="00EB0D32">
            <w:pPr>
              <w:rPr>
                <w:sz w:val="16"/>
                <w:szCs w:val="16"/>
              </w:rPr>
            </w:pPr>
            <w:r w:rsidRPr="00EB0D32">
              <w:rPr>
                <w:sz w:val="16"/>
                <w:szCs w:val="16"/>
              </w:rPr>
              <w:t>Código do produto/serviço</w:t>
            </w:r>
          </w:p>
        </w:tc>
        <w:tc>
          <w:tcPr>
            <w:tcW w:w="3829" w:type="dxa"/>
            <w:shd w:val="clear" w:color="auto" w:fill="C0C0C0"/>
          </w:tcPr>
          <w:p w:rsidR="00EB0D32" w:rsidRPr="00EB0D32" w:rsidRDefault="00EB0D32" w:rsidP="00EB0D32">
            <w:pPr>
              <w:rPr>
                <w:sz w:val="16"/>
                <w:szCs w:val="16"/>
              </w:rPr>
            </w:pPr>
            <w:r w:rsidRPr="00EB0D32">
              <w:rPr>
                <w:sz w:val="16"/>
                <w:szCs w:val="16"/>
              </w:rPr>
              <w:t>Nome do produto/serviço</w:t>
            </w:r>
          </w:p>
        </w:tc>
        <w:tc>
          <w:tcPr>
            <w:tcW w:w="943" w:type="dxa"/>
            <w:shd w:val="clear" w:color="auto" w:fill="C0C0C0"/>
          </w:tcPr>
          <w:p w:rsidR="00EB0D32" w:rsidRPr="00EB0D32" w:rsidRDefault="00EB0D32" w:rsidP="00EB0D32">
            <w:pPr>
              <w:rPr>
                <w:sz w:val="16"/>
                <w:szCs w:val="16"/>
              </w:rPr>
            </w:pPr>
            <w:r w:rsidRPr="00EB0D32">
              <w:rPr>
                <w:sz w:val="16"/>
                <w:szCs w:val="16"/>
              </w:rPr>
              <w:t>Quantidade</w:t>
            </w:r>
          </w:p>
        </w:tc>
        <w:tc>
          <w:tcPr>
            <w:tcW w:w="870" w:type="dxa"/>
            <w:shd w:val="clear" w:color="auto" w:fill="C0C0C0"/>
          </w:tcPr>
          <w:p w:rsidR="00EB0D32" w:rsidRPr="00EB0D32" w:rsidRDefault="00EB0D32" w:rsidP="00EB0D32">
            <w:pPr>
              <w:rPr>
                <w:sz w:val="16"/>
                <w:szCs w:val="16"/>
              </w:rPr>
            </w:pPr>
            <w:r w:rsidRPr="00EB0D32">
              <w:rPr>
                <w:sz w:val="16"/>
                <w:szCs w:val="16"/>
              </w:rPr>
              <w:t>Unidade</w:t>
            </w:r>
          </w:p>
        </w:tc>
        <w:tc>
          <w:tcPr>
            <w:tcW w:w="1117" w:type="dxa"/>
            <w:shd w:val="clear" w:color="auto" w:fill="C0C0C0"/>
          </w:tcPr>
          <w:p w:rsidR="00EB0D32" w:rsidRPr="00EB0D32" w:rsidRDefault="00EB0D32" w:rsidP="00EB0D32">
            <w:pPr>
              <w:rPr>
                <w:sz w:val="16"/>
                <w:szCs w:val="16"/>
              </w:rPr>
            </w:pPr>
            <w:r w:rsidRPr="00EB0D32">
              <w:rPr>
                <w:sz w:val="16"/>
                <w:szCs w:val="16"/>
              </w:rPr>
              <w:t>Preço máximo</w:t>
            </w:r>
          </w:p>
        </w:tc>
        <w:tc>
          <w:tcPr>
            <w:tcW w:w="1418" w:type="dxa"/>
            <w:shd w:val="clear" w:color="auto" w:fill="C0C0C0"/>
          </w:tcPr>
          <w:p w:rsidR="00EB0D32" w:rsidRPr="00EB0D32" w:rsidRDefault="00EB0D32" w:rsidP="00EB0D32">
            <w:pPr>
              <w:rPr>
                <w:sz w:val="16"/>
                <w:szCs w:val="16"/>
              </w:rPr>
            </w:pPr>
            <w:r w:rsidRPr="00EB0D32">
              <w:rPr>
                <w:sz w:val="16"/>
                <w:szCs w:val="16"/>
              </w:rPr>
              <w:t>Preço máximo total</w:t>
            </w:r>
          </w:p>
        </w:tc>
      </w:tr>
      <w:tr w:rsidR="00EB0D32" w:rsidRPr="00EB0D32" w:rsidTr="00EB0D32">
        <w:tc>
          <w:tcPr>
            <w:tcW w:w="695" w:type="dxa"/>
            <w:shd w:val="clear" w:color="auto" w:fill="FFFFFF"/>
          </w:tcPr>
          <w:p w:rsidR="00EB0D32" w:rsidRPr="00EB0D32" w:rsidRDefault="00EB0D32" w:rsidP="00EB0D32">
            <w:pPr>
              <w:rPr>
                <w:sz w:val="16"/>
                <w:szCs w:val="16"/>
              </w:rPr>
            </w:pPr>
            <w:proofErr w:type="gramStart"/>
            <w:r w:rsidRPr="00EB0D32">
              <w:rPr>
                <w:sz w:val="16"/>
                <w:szCs w:val="16"/>
              </w:rPr>
              <w:t>1</w:t>
            </w:r>
            <w:proofErr w:type="gramEnd"/>
          </w:p>
        </w:tc>
        <w:tc>
          <w:tcPr>
            <w:tcW w:w="878" w:type="dxa"/>
            <w:shd w:val="clear" w:color="auto" w:fill="FFFFFF"/>
          </w:tcPr>
          <w:p w:rsidR="00EB0D32" w:rsidRPr="00EB0D32" w:rsidRDefault="00EB0D32" w:rsidP="00EB0D32">
            <w:pPr>
              <w:rPr>
                <w:sz w:val="16"/>
                <w:szCs w:val="16"/>
              </w:rPr>
            </w:pPr>
            <w:r w:rsidRPr="00EB0D32">
              <w:rPr>
                <w:sz w:val="16"/>
                <w:szCs w:val="16"/>
              </w:rPr>
              <w:t>28680</w:t>
            </w:r>
          </w:p>
        </w:tc>
        <w:tc>
          <w:tcPr>
            <w:tcW w:w="3829" w:type="dxa"/>
            <w:shd w:val="clear" w:color="auto" w:fill="FFFFFF"/>
          </w:tcPr>
          <w:p w:rsidR="00EB0D32" w:rsidRPr="00EB0D32" w:rsidRDefault="00EB0D32" w:rsidP="00EB0D32">
            <w:pPr>
              <w:rPr>
                <w:sz w:val="16"/>
                <w:szCs w:val="16"/>
              </w:rPr>
            </w:pPr>
            <w:r w:rsidRPr="00EB0D32">
              <w:rPr>
                <w:sz w:val="16"/>
                <w:szCs w:val="16"/>
              </w:rPr>
              <w:t>INTERLOQUE COM APARELHO DE VIÉS DE BOLSO ELETRÔNICA</w:t>
            </w:r>
            <w:proofErr w:type="gramStart"/>
            <w:r w:rsidRPr="00EB0D32">
              <w:rPr>
                <w:sz w:val="16"/>
                <w:szCs w:val="16"/>
              </w:rPr>
              <w:t xml:space="preserve">  </w:t>
            </w:r>
            <w:proofErr w:type="gramEnd"/>
            <w:r w:rsidRPr="00EB0D32">
              <w:rPr>
                <w:sz w:val="16"/>
                <w:szCs w:val="16"/>
              </w:rPr>
              <w:t xml:space="preserve">Base plana  - 2 agulhas, 4 fios  - </w:t>
            </w:r>
            <w:proofErr w:type="spellStart"/>
            <w:r w:rsidRPr="00EB0D32">
              <w:rPr>
                <w:sz w:val="16"/>
                <w:szCs w:val="16"/>
              </w:rPr>
              <w:t>Direct</w:t>
            </w:r>
            <w:proofErr w:type="spellEnd"/>
            <w:r w:rsidRPr="00EB0D32">
              <w:rPr>
                <w:sz w:val="16"/>
                <w:szCs w:val="16"/>
              </w:rPr>
              <w:t xml:space="preserve"> Drive, novo design  - Ponto corrente  - Para aplicar debrum em forro de bolso  - Aparelho incluso 26mm  - Controle de velocidade e parada  - Eixo único  - Painel e </w:t>
            </w:r>
            <w:proofErr w:type="spellStart"/>
            <w:r w:rsidRPr="00EB0D32">
              <w:rPr>
                <w:sz w:val="16"/>
                <w:szCs w:val="16"/>
              </w:rPr>
              <w:t>control</w:t>
            </w:r>
            <w:proofErr w:type="spellEnd"/>
            <w:r w:rsidRPr="00EB0D32">
              <w:rPr>
                <w:sz w:val="16"/>
                <w:szCs w:val="16"/>
              </w:rPr>
              <w:t xml:space="preserve"> box embutido  - Entrada USB  - Lubrificação automática  - Eixo do </w:t>
            </w:r>
            <w:proofErr w:type="spellStart"/>
            <w:r w:rsidRPr="00EB0D32">
              <w:rPr>
                <w:sz w:val="16"/>
                <w:szCs w:val="16"/>
              </w:rPr>
              <w:t>looper</w:t>
            </w:r>
            <w:proofErr w:type="spellEnd"/>
            <w:r w:rsidRPr="00EB0D32">
              <w:rPr>
                <w:sz w:val="16"/>
                <w:szCs w:val="16"/>
              </w:rPr>
              <w:t xml:space="preserve"> e barra revestidos  - Corte automático das linhas e do viés  - Sistema de diferencial inferior  - Luz LED com 3 estágios  - Distância entre agulhas: 5,0 mm  - Comprimento do ponto: até 4,2 mm  - Sensor automático para elevação do calcador: até 3,5 mm  - Velocidade: até 7000 PPM  - Mesa e estante metálica com rodízios. Marca </w:t>
            </w:r>
            <w:proofErr w:type="spellStart"/>
            <w:r w:rsidRPr="00EB0D32">
              <w:rPr>
                <w:sz w:val="16"/>
                <w:szCs w:val="16"/>
              </w:rPr>
              <w:t>pré</w:t>
            </w:r>
            <w:proofErr w:type="spellEnd"/>
            <w:r w:rsidRPr="00EB0D32">
              <w:rPr>
                <w:sz w:val="16"/>
                <w:szCs w:val="16"/>
              </w:rPr>
              <w:t xml:space="preserve"> </w:t>
            </w:r>
            <w:proofErr w:type="spellStart"/>
            <w:r w:rsidRPr="00EB0D32">
              <w:rPr>
                <w:sz w:val="16"/>
                <w:szCs w:val="16"/>
              </w:rPr>
              <w:t>qulificada</w:t>
            </w:r>
            <w:proofErr w:type="spellEnd"/>
            <w:r w:rsidRPr="00EB0D32">
              <w:rPr>
                <w:sz w:val="16"/>
                <w:szCs w:val="16"/>
              </w:rPr>
              <w:t xml:space="preserve"> chamamento 19/2025 NIPPON-SILMAQ NS-C4-5 com aparelho debrum forro de bolso</w:t>
            </w:r>
            <w:proofErr w:type="gramStart"/>
            <w:r>
              <w:rPr>
                <w:sz w:val="16"/>
                <w:szCs w:val="16"/>
              </w:rPr>
              <w:t xml:space="preserve">  </w:t>
            </w:r>
            <w:proofErr w:type="gramEnd"/>
            <w:r w:rsidRPr="00EB0D32">
              <w:rPr>
                <w:sz w:val="16"/>
                <w:szCs w:val="16"/>
              </w:rPr>
              <w:t>JACK JK C4 02X250</w:t>
            </w:r>
            <w:r>
              <w:rPr>
                <w:sz w:val="16"/>
                <w:szCs w:val="16"/>
              </w:rPr>
              <w:t xml:space="preserve">  </w:t>
            </w:r>
            <w:r w:rsidRPr="00EB0D32">
              <w:rPr>
                <w:sz w:val="16"/>
                <w:szCs w:val="16"/>
              </w:rPr>
              <w:t>UNIQUE GN900D-5-EUT-TA</w:t>
            </w:r>
            <w:r>
              <w:rPr>
                <w:sz w:val="16"/>
                <w:szCs w:val="16"/>
              </w:rPr>
              <w:t xml:space="preserve">  </w:t>
            </w:r>
            <w:r w:rsidRPr="00EB0D32">
              <w:rPr>
                <w:sz w:val="16"/>
                <w:szCs w:val="16"/>
              </w:rPr>
              <w:t>JAKESEW/ JS910</w:t>
            </w:r>
            <w:r>
              <w:rPr>
                <w:sz w:val="16"/>
                <w:szCs w:val="16"/>
              </w:rPr>
              <w:t xml:space="preserve">  </w:t>
            </w:r>
            <w:r w:rsidRPr="00EB0D32">
              <w:rPr>
                <w:sz w:val="16"/>
                <w:szCs w:val="16"/>
              </w:rPr>
              <w:t xml:space="preserve">    </w:t>
            </w:r>
          </w:p>
        </w:tc>
        <w:tc>
          <w:tcPr>
            <w:tcW w:w="943" w:type="dxa"/>
            <w:shd w:val="clear" w:color="auto" w:fill="FFFFFF"/>
          </w:tcPr>
          <w:p w:rsidR="00EB0D32" w:rsidRPr="00EB0D32" w:rsidRDefault="00EB0D32" w:rsidP="00EB0D32">
            <w:pPr>
              <w:rPr>
                <w:sz w:val="16"/>
                <w:szCs w:val="16"/>
              </w:rPr>
            </w:pPr>
            <w:r w:rsidRPr="00EB0D32">
              <w:rPr>
                <w:sz w:val="16"/>
                <w:szCs w:val="16"/>
              </w:rPr>
              <w:t>4,00</w:t>
            </w:r>
          </w:p>
        </w:tc>
        <w:tc>
          <w:tcPr>
            <w:tcW w:w="870" w:type="dxa"/>
            <w:shd w:val="clear" w:color="auto" w:fill="FFFFFF"/>
          </w:tcPr>
          <w:p w:rsidR="00EB0D32" w:rsidRPr="00EB0D32" w:rsidRDefault="00EB0D32" w:rsidP="00EB0D32">
            <w:pPr>
              <w:rPr>
                <w:sz w:val="16"/>
                <w:szCs w:val="16"/>
              </w:rPr>
            </w:pPr>
            <w:r w:rsidRPr="00EB0D32">
              <w:rPr>
                <w:sz w:val="16"/>
                <w:szCs w:val="16"/>
              </w:rPr>
              <w:t>UN</w:t>
            </w:r>
          </w:p>
        </w:tc>
        <w:tc>
          <w:tcPr>
            <w:tcW w:w="1117" w:type="dxa"/>
            <w:shd w:val="clear" w:color="auto" w:fill="FFFFFF"/>
          </w:tcPr>
          <w:p w:rsidR="00EB0D32" w:rsidRPr="00EB0D32" w:rsidRDefault="00EB0D32" w:rsidP="00EB0D32">
            <w:pPr>
              <w:rPr>
                <w:sz w:val="16"/>
                <w:szCs w:val="16"/>
              </w:rPr>
            </w:pPr>
            <w:r w:rsidRPr="00EB0D32">
              <w:rPr>
                <w:sz w:val="16"/>
                <w:szCs w:val="16"/>
              </w:rPr>
              <w:t>8.200,00</w:t>
            </w:r>
          </w:p>
        </w:tc>
        <w:tc>
          <w:tcPr>
            <w:tcW w:w="1418" w:type="dxa"/>
            <w:shd w:val="clear" w:color="auto" w:fill="FFFFFF"/>
          </w:tcPr>
          <w:p w:rsidR="00EB0D32" w:rsidRPr="00EB0D32" w:rsidRDefault="00EB0D32" w:rsidP="00EB0D32">
            <w:pPr>
              <w:rPr>
                <w:sz w:val="16"/>
                <w:szCs w:val="16"/>
              </w:rPr>
            </w:pPr>
            <w:r w:rsidRPr="00EB0D32">
              <w:rPr>
                <w:sz w:val="16"/>
                <w:szCs w:val="16"/>
              </w:rPr>
              <w:t>32.800,00</w:t>
            </w:r>
          </w:p>
        </w:tc>
      </w:tr>
      <w:tr w:rsidR="00EB0D32" w:rsidRPr="00EB0D32" w:rsidTr="00EB0D32">
        <w:tc>
          <w:tcPr>
            <w:tcW w:w="8332" w:type="dxa"/>
            <w:gridSpan w:val="6"/>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TOTAL</w:t>
            </w:r>
          </w:p>
        </w:tc>
        <w:tc>
          <w:tcPr>
            <w:tcW w:w="1418" w:type="dxa"/>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32.800,00</w:t>
            </w:r>
          </w:p>
        </w:tc>
      </w:tr>
      <w:tr w:rsidR="00EB0D32" w:rsidRPr="00EB0D32" w:rsidTr="00EB0D32">
        <w:tc>
          <w:tcPr>
            <w:tcW w:w="9750" w:type="dxa"/>
            <w:gridSpan w:val="7"/>
            <w:shd w:val="clear" w:color="auto" w:fill="FFFFFF"/>
          </w:tcPr>
          <w:p w:rsidR="00EB0D32" w:rsidRPr="00EB0D32" w:rsidRDefault="00EB0D32" w:rsidP="00EB0D32">
            <w:pPr>
              <w:rPr>
                <w:sz w:val="16"/>
                <w:szCs w:val="16"/>
              </w:rPr>
            </w:pPr>
            <w:r w:rsidRPr="00EB0D32">
              <w:rPr>
                <w:sz w:val="16"/>
                <w:szCs w:val="16"/>
              </w:rPr>
              <w:t xml:space="preserve">Lote: </w:t>
            </w:r>
            <w:proofErr w:type="gramStart"/>
            <w:r w:rsidRPr="00EB0D32">
              <w:rPr>
                <w:sz w:val="16"/>
                <w:szCs w:val="16"/>
              </w:rPr>
              <w:t>12 - Lote 012</w:t>
            </w:r>
            <w:proofErr w:type="gramEnd"/>
          </w:p>
        </w:tc>
      </w:tr>
      <w:tr w:rsidR="00EB0D32" w:rsidRPr="00EB0D32" w:rsidTr="00EB0D32">
        <w:tc>
          <w:tcPr>
            <w:tcW w:w="695" w:type="dxa"/>
            <w:shd w:val="clear" w:color="auto" w:fill="C0C0C0"/>
          </w:tcPr>
          <w:p w:rsidR="00EB0D32" w:rsidRPr="00EB0D32" w:rsidRDefault="00EB0D32" w:rsidP="00EB0D32">
            <w:pPr>
              <w:rPr>
                <w:sz w:val="16"/>
                <w:szCs w:val="16"/>
              </w:rPr>
            </w:pPr>
            <w:r w:rsidRPr="00EB0D32">
              <w:rPr>
                <w:sz w:val="16"/>
                <w:szCs w:val="16"/>
              </w:rPr>
              <w:t>Item</w:t>
            </w:r>
          </w:p>
        </w:tc>
        <w:tc>
          <w:tcPr>
            <w:tcW w:w="878" w:type="dxa"/>
            <w:shd w:val="clear" w:color="auto" w:fill="C0C0C0"/>
          </w:tcPr>
          <w:p w:rsidR="00EB0D32" w:rsidRPr="00EB0D32" w:rsidRDefault="00EB0D32" w:rsidP="00EB0D32">
            <w:pPr>
              <w:rPr>
                <w:sz w:val="16"/>
                <w:szCs w:val="16"/>
              </w:rPr>
            </w:pPr>
            <w:r w:rsidRPr="00EB0D32">
              <w:rPr>
                <w:sz w:val="16"/>
                <w:szCs w:val="16"/>
              </w:rPr>
              <w:t>Código do produto/serviço</w:t>
            </w:r>
          </w:p>
        </w:tc>
        <w:tc>
          <w:tcPr>
            <w:tcW w:w="3829" w:type="dxa"/>
            <w:shd w:val="clear" w:color="auto" w:fill="C0C0C0"/>
          </w:tcPr>
          <w:p w:rsidR="00EB0D32" w:rsidRPr="00EB0D32" w:rsidRDefault="00EB0D32" w:rsidP="00EB0D32">
            <w:pPr>
              <w:rPr>
                <w:sz w:val="16"/>
                <w:szCs w:val="16"/>
              </w:rPr>
            </w:pPr>
            <w:r w:rsidRPr="00EB0D32">
              <w:rPr>
                <w:sz w:val="16"/>
                <w:szCs w:val="16"/>
              </w:rPr>
              <w:t>Nome do produto/serviço</w:t>
            </w:r>
          </w:p>
        </w:tc>
        <w:tc>
          <w:tcPr>
            <w:tcW w:w="943" w:type="dxa"/>
            <w:shd w:val="clear" w:color="auto" w:fill="C0C0C0"/>
          </w:tcPr>
          <w:p w:rsidR="00EB0D32" w:rsidRPr="00EB0D32" w:rsidRDefault="00EB0D32" w:rsidP="00EB0D32">
            <w:pPr>
              <w:rPr>
                <w:sz w:val="16"/>
                <w:szCs w:val="16"/>
              </w:rPr>
            </w:pPr>
            <w:r w:rsidRPr="00EB0D32">
              <w:rPr>
                <w:sz w:val="16"/>
                <w:szCs w:val="16"/>
              </w:rPr>
              <w:t>Quantidade</w:t>
            </w:r>
          </w:p>
        </w:tc>
        <w:tc>
          <w:tcPr>
            <w:tcW w:w="870" w:type="dxa"/>
            <w:shd w:val="clear" w:color="auto" w:fill="C0C0C0"/>
          </w:tcPr>
          <w:p w:rsidR="00EB0D32" w:rsidRPr="00EB0D32" w:rsidRDefault="00EB0D32" w:rsidP="00EB0D32">
            <w:pPr>
              <w:rPr>
                <w:sz w:val="16"/>
                <w:szCs w:val="16"/>
              </w:rPr>
            </w:pPr>
            <w:r w:rsidRPr="00EB0D32">
              <w:rPr>
                <w:sz w:val="16"/>
                <w:szCs w:val="16"/>
              </w:rPr>
              <w:t>Unidade</w:t>
            </w:r>
          </w:p>
        </w:tc>
        <w:tc>
          <w:tcPr>
            <w:tcW w:w="1117" w:type="dxa"/>
            <w:shd w:val="clear" w:color="auto" w:fill="C0C0C0"/>
          </w:tcPr>
          <w:p w:rsidR="00EB0D32" w:rsidRPr="00EB0D32" w:rsidRDefault="00EB0D32" w:rsidP="00EB0D32">
            <w:pPr>
              <w:rPr>
                <w:sz w:val="16"/>
                <w:szCs w:val="16"/>
              </w:rPr>
            </w:pPr>
            <w:r w:rsidRPr="00EB0D32">
              <w:rPr>
                <w:sz w:val="16"/>
                <w:szCs w:val="16"/>
              </w:rPr>
              <w:t>Preço máximo</w:t>
            </w:r>
          </w:p>
        </w:tc>
        <w:tc>
          <w:tcPr>
            <w:tcW w:w="1418" w:type="dxa"/>
            <w:shd w:val="clear" w:color="auto" w:fill="C0C0C0"/>
          </w:tcPr>
          <w:p w:rsidR="00EB0D32" w:rsidRPr="00EB0D32" w:rsidRDefault="00EB0D32" w:rsidP="00EB0D32">
            <w:pPr>
              <w:rPr>
                <w:sz w:val="16"/>
                <w:szCs w:val="16"/>
              </w:rPr>
            </w:pPr>
            <w:r w:rsidRPr="00EB0D32">
              <w:rPr>
                <w:sz w:val="16"/>
                <w:szCs w:val="16"/>
              </w:rPr>
              <w:t>Preço máximo total</w:t>
            </w:r>
          </w:p>
        </w:tc>
      </w:tr>
      <w:tr w:rsidR="00EB0D32" w:rsidRPr="00EB0D32" w:rsidTr="00EB0D32">
        <w:tc>
          <w:tcPr>
            <w:tcW w:w="695" w:type="dxa"/>
            <w:shd w:val="clear" w:color="auto" w:fill="FFFFFF"/>
          </w:tcPr>
          <w:p w:rsidR="00EB0D32" w:rsidRPr="00EB0D32" w:rsidRDefault="00EB0D32" w:rsidP="00EB0D32">
            <w:pPr>
              <w:rPr>
                <w:sz w:val="16"/>
                <w:szCs w:val="16"/>
              </w:rPr>
            </w:pPr>
            <w:proofErr w:type="gramStart"/>
            <w:r w:rsidRPr="00EB0D32">
              <w:rPr>
                <w:sz w:val="16"/>
                <w:szCs w:val="16"/>
              </w:rPr>
              <w:t>1</w:t>
            </w:r>
            <w:proofErr w:type="gramEnd"/>
          </w:p>
        </w:tc>
        <w:tc>
          <w:tcPr>
            <w:tcW w:w="878" w:type="dxa"/>
            <w:shd w:val="clear" w:color="auto" w:fill="FFFFFF"/>
          </w:tcPr>
          <w:p w:rsidR="00EB0D32" w:rsidRPr="00EB0D32" w:rsidRDefault="00EB0D32" w:rsidP="00EB0D32">
            <w:pPr>
              <w:rPr>
                <w:sz w:val="16"/>
                <w:szCs w:val="16"/>
              </w:rPr>
            </w:pPr>
            <w:r w:rsidRPr="00EB0D32">
              <w:rPr>
                <w:sz w:val="16"/>
                <w:szCs w:val="16"/>
              </w:rPr>
              <w:t>28681</w:t>
            </w:r>
          </w:p>
        </w:tc>
        <w:tc>
          <w:tcPr>
            <w:tcW w:w="3829" w:type="dxa"/>
            <w:shd w:val="clear" w:color="auto" w:fill="FFFFFF"/>
          </w:tcPr>
          <w:p w:rsidR="00EB0D32" w:rsidRPr="00EB0D32" w:rsidRDefault="00EB0D32" w:rsidP="00EB0D32">
            <w:pPr>
              <w:rPr>
                <w:sz w:val="16"/>
                <w:szCs w:val="16"/>
              </w:rPr>
            </w:pPr>
            <w:r w:rsidRPr="00EB0D32">
              <w:rPr>
                <w:sz w:val="16"/>
                <w:szCs w:val="16"/>
              </w:rPr>
              <w:t>UNIDADE AUTOMÁTICA DE COSTURA TIPO BOTONEIRA</w:t>
            </w:r>
            <w:proofErr w:type="gramStart"/>
            <w:r w:rsidRPr="00EB0D32">
              <w:rPr>
                <w:sz w:val="16"/>
                <w:szCs w:val="16"/>
              </w:rPr>
              <w:t xml:space="preserve">  </w:t>
            </w:r>
            <w:proofErr w:type="gramEnd"/>
            <w:r w:rsidRPr="00EB0D32">
              <w:rPr>
                <w:sz w:val="16"/>
                <w:szCs w:val="16"/>
              </w:rPr>
              <w:t xml:space="preserve">Alimentação automática - Eletrônica com motor </w:t>
            </w:r>
            <w:proofErr w:type="spellStart"/>
            <w:r w:rsidRPr="00EB0D32">
              <w:rPr>
                <w:sz w:val="16"/>
                <w:szCs w:val="16"/>
              </w:rPr>
              <w:t>Direct</w:t>
            </w:r>
            <w:proofErr w:type="spellEnd"/>
            <w:r w:rsidRPr="00EB0D32">
              <w:rPr>
                <w:sz w:val="16"/>
                <w:szCs w:val="16"/>
              </w:rPr>
              <w:t xml:space="preserve"> Drive - Sistema de seleção automático de botões - Alimentação automática por canaleta e sensor - Canaleta com regulagem de tamanhos - Ciclos programáveis - Ponto fixo - Sistema para aplicar botões de 2 e 4 furos (X e paralelo) - Diâmetro de botões: 10-28 mm - Altura de levantamento do calcador: até 13 mm - Velocidade: 2.700 RPM - Luz LED - Corte de linhas - Mesa e estante com rodízios - Versão 220V.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SIRUBA HF008-0464-254P-hpr</w:t>
            </w:r>
            <w:r>
              <w:rPr>
                <w:sz w:val="16"/>
                <w:szCs w:val="16"/>
              </w:rPr>
              <w:t xml:space="preserve">  </w:t>
            </w:r>
            <w:r w:rsidRPr="00EB0D32">
              <w:rPr>
                <w:sz w:val="16"/>
                <w:szCs w:val="16"/>
              </w:rPr>
              <w:t>KANSAI DLR 1509-SPF</w:t>
            </w:r>
            <w:r>
              <w:rPr>
                <w:sz w:val="16"/>
                <w:szCs w:val="16"/>
              </w:rPr>
              <w:t xml:space="preserve">  </w:t>
            </w:r>
            <w:r w:rsidRPr="00EB0D32">
              <w:rPr>
                <w:sz w:val="16"/>
                <w:szCs w:val="16"/>
              </w:rPr>
              <w:t>SUNRISE SR 4404-P</w:t>
            </w:r>
            <w:r>
              <w:rPr>
                <w:sz w:val="16"/>
                <w:szCs w:val="16"/>
              </w:rPr>
              <w:t xml:space="preserve">  </w:t>
            </w:r>
            <w:r w:rsidRPr="00EB0D32">
              <w:rPr>
                <w:sz w:val="16"/>
                <w:szCs w:val="16"/>
              </w:rPr>
              <w:t>SIRUBA VC 008</w:t>
            </w:r>
            <w:r>
              <w:rPr>
                <w:sz w:val="16"/>
                <w:szCs w:val="16"/>
              </w:rPr>
              <w:t xml:space="preserve">    </w:t>
            </w:r>
            <w:r w:rsidRPr="00EB0D32">
              <w:rPr>
                <w:sz w:val="16"/>
                <w:szCs w:val="16"/>
              </w:rPr>
              <w:t xml:space="preserve">  </w:t>
            </w:r>
          </w:p>
        </w:tc>
        <w:tc>
          <w:tcPr>
            <w:tcW w:w="943" w:type="dxa"/>
            <w:shd w:val="clear" w:color="auto" w:fill="FFFFFF"/>
          </w:tcPr>
          <w:p w:rsidR="00EB0D32" w:rsidRPr="00EB0D32" w:rsidRDefault="00EB0D32" w:rsidP="00EB0D32">
            <w:pPr>
              <w:rPr>
                <w:sz w:val="16"/>
                <w:szCs w:val="16"/>
              </w:rPr>
            </w:pPr>
            <w:r w:rsidRPr="00EB0D32">
              <w:rPr>
                <w:sz w:val="16"/>
                <w:szCs w:val="16"/>
              </w:rPr>
              <w:t>2,00</w:t>
            </w:r>
          </w:p>
        </w:tc>
        <w:tc>
          <w:tcPr>
            <w:tcW w:w="870" w:type="dxa"/>
            <w:shd w:val="clear" w:color="auto" w:fill="FFFFFF"/>
          </w:tcPr>
          <w:p w:rsidR="00EB0D32" w:rsidRPr="00EB0D32" w:rsidRDefault="00EB0D32" w:rsidP="00EB0D32">
            <w:pPr>
              <w:rPr>
                <w:sz w:val="16"/>
                <w:szCs w:val="16"/>
              </w:rPr>
            </w:pPr>
            <w:r w:rsidRPr="00EB0D32">
              <w:rPr>
                <w:sz w:val="16"/>
                <w:szCs w:val="16"/>
              </w:rPr>
              <w:t>UN</w:t>
            </w:r>
          </w:p>
        </w:tc>
        <w:tc>
          <w:tcPr>
            <w:tcW w:w="1117" w:type="dxa"/>
            <w:shd w:val="clear" w:color="auto" w:fill="FFFFFF"/>
          </w:tcPr>
          <w:p w:rsidR="00EB0D32" w:rsidRPr="00EB0D32" w:rsidRDefault="00EB0D32" w:rsidP="00EB0D32">
            <w:pPr>
              <w:rPr>
                <w:sz w:val="16"/>
                <w:szCs w:val="16"/>
              </w:rPr>
            </w:pPr>
            <w:r w:rsidRPr="00EB0D32">
              <w:rPr>
                <w:sz w:val="16"/>
                <w:szCs w:val="16"/>
              </w:rPr>
              <w:t>35.000,00</w:t>
            </w:r>
          </w:p>
        </w:tc>
        <w:tc>
          <w:tcPr>
            <w:tcW w:w="1418" w:type="dxa"/>
            <w:shd w:val="clear" w:color="auto" w:fill="FFFFFF"/>
          </w:tcPr>
          <w:p w:rsidR="00EB0D32" w:rsidRPr="00EB0D32" w:rsidRDefault="00EB0D32" w:rsidP="00EB0D32">
            <w:pPr>
              <w:rPr>
                <w:sz w:val="16"/>
                <w:szCs w:val="16"/>
              </w:rPr>
            </w:pPr>
            <w:r w:rsidRPr="00EB0D32">
              <w:rPr>
                <w:sz w:val="16"/>
                <w:szCs w:val="16"/>
              </w:rPr>
              <w:t>70.000,00</w:t>
            </w:r>
          </w:p>
        </w:tc>
      </w:tr>
      <w:tr w:rsidR="00EB0D32" w:rsidRPr="00EB0D32" w:rsidTr="00EB0D32">
        <w:tc>
          <w:tcPr>
            <w:tcW w:w="8332" w:type="dxa"/>
            <w:gridSpan w:val="6"/>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TOTAL</w:t>
            </w:r>
          </w:p>
        </w:tc>
        <w:tc>
          <w:tcPr>
            <w:tcW w:w="1418" w:type="dxa"/>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70.000,00</w:t>
            </w:r>
          </w:p>
        </w:tc>
      </w:tr>
      <w:tr w:rsidR="00EB0D32" w:rsidRPr="00EB0D32" w:rsidTr="00EB0D32">
        <w:tc>
          <w:tcPr>
            <w:tcW w:w="9750" w:type="dxa"/>
            <w:gridSpan w:val="7"/>
            <w:shd w:val="clear" w:color="auto" w:fill="FFFFFF"/>
          </w:tcPr>
          <w:p w:rsidR="00EB0D32" w:rsidRPr="00EB0D32" w:rsidRDefault="00EB0D32" w:rsidP="00EB0D32">
            <w:pPr>
              <w:rPr>
                <w:sz w:val="16"/>
                <w:szCs w:val="16"/>
              </w:rPr>
            </w:pPr>
            <w:r w:rsidRPr="00EB0D32">
              <w:rPr>
                <w:sz w:val="16"/>
                <w:szCs w:val="16"/>
              </w:rPr>
              <w:lastRenderedPageBreak/>
              <w:t xml:space="preserve">Lote: </w:t>
            </w:r>
            <w:proofErr w:type="gramStart"/>
            <w:r w:rsidRPr="00EB0D32">
              <w:rPr>
                <w:sz w:val="16"/>
                <w:szCs w:val="16"/>
              </w:rPr>
              <w:t>13 - Lote 013</w:t>
            </w:r>
            <w:proofErr w:type="gramEnd"/>
          </w:p>
        </w:tc>
      </w:tr>
      <w:tr w:rsidR="00EB0D32" w:rsidRPr="00EB0D32" w:rsidTr="00EB0D32">
        <w:tc>
          <w:tcPr>
            <w:tcW w:w="695" w:type="dxa"/>
            <w:shd w:val="clear" w:color="auto" w:fill="C0C0C0"/>
          </w:tcPr>
          <w:p w:rsidR="00EB0D32" w:rsidRPr="00EB0D32" w:rsidRDefault="00EB0D32" w:rsidP="00EB0D32">
            <w:pPr>
              <w:rPr>
                <w:sz w:val="16"/>
                <w:szCs w:val="16"/>
              </w:rPr>
            </w:pPr>
            <w:r w:rsidRPr="00EB0D32">
              <w:rPr>
                <w:sz w:val="16"/>
                <w:szCs w:val="16"/>
              </w:rPr>
              <w:t>Item</w:t>
            </w:r>
          </w:p>
        </w:tc>
        <w:tc>
          <w:tcPr>
            <w:tcW w:w="878" w:type="dxa"/>
            <w:shd w:val="clear" w:color="auto" w:fill="C0C0C0"/>
          </w:tcPr>
          <w:p w:rsidR="00EB0D32" w:rsidRPr="00EB0D32" w:rsidRDefault="00EB0D32" w:rsidP="00EB0D32">
            <w:pPr>
              <w:rPr>
                <w:sz w:val="16"/>
                <w:szCs w:val="16"/>
              </w:rPr>
            </w:pPr>
            <w:r w:rsidRPr="00EB0D32">
              <w:rPr>
                <w:sz w:val="16"/>
                <w:szCs w:val="16"/>
              </w:rPr>
              <w:t>Código do produto/serviço</w:t>
            </w:r>
          </w:p>
        </w:tc>
        <w:tc>
          <w:tcPr>
            <w:tcW w:w="3829" w:type="dxa"/>
            <w:shd w:val="clear" w:color="auto" w:fill="C0C0C0"/>
          </w:tcPr>
          <w:p w:rsidR="00EB0D32" w:rsidRPr="00EB0D32" w:rsidRDefault="00EB0D32" w:rsidP="00EB0D32">
            <w:pPr>
              <w:rPr>
                <w:sz w:val="16"/>
                <w:szCs w:val="16"/>
              </w:rPr>
            </w:pPr>
            <w:r w:rsidRPr="00EB0D32">
              <w:rPr>
                <w:sz w:val="16"/>
                <w:szCs w:val="16"/>
              </w:rPr>
              <w:t>Nome do produto/serviço</w:t>
            </w:r>
          </w:p>
        </w:tc>
        <w:tc>
          <w:tcPr>
            <w:tcW w:w="943" w:type="dxa"/>
            <w:shd w:val="clear" w:color="auto" w:fill="C0C0C0"/>
          </w:tcPr>
          <w:p w:rsidR="00EB0D32" w:rsidRPr="00EB0D32" w:rsidRDefault="00EB0D32" w:rsidP="00EB0D32">
            <w:pPr>
              <w:rPr>
                <w:sz w:val="16"/>
                <w:szCs w:val="16"/>
              </w:rPr>
            </w:pPr>
            <w:r w:rsidRPr="00EB0D32">
              <w:rPr>
                <w:sz w:val="16"/>
                <w:szCs w:val="16"/>
              </w:rPr>
              <w:t>Quantidade</w:t>
            </w:r>
          </w:p>
        </w:tc>
        <w:tc>
          <w:tcPr>
            <w:tcW w:w="870" w:type="dxa"/>
            <w:shd w:val="clear" w:color="auto" w:fill="C0C0C0"/>
          </w:tcPr>
          <w:p w:rsidR="00EB0D32" w:rsidRPr="00EB0D32" w:rsidRDefault="00EB0D32" w:rsidP="00EB0D32">
            <w:pPr>
              <w:rPr>
                <w:sz w:val="16"/>
                <w:szCs w:val="16"/>
              </w:rPr>
            </w:pPr>
            <w:r w:rsidRPr="00EB0D32">
              <w:rPr>
                <w:sz w:val="16"/>
                <w:szCs w:val="16"/>
              </w:rPr>
              <w:t>Unidade</w:t>
            </w:r>
          </w:p>
        </w:tc>
        <w:tc>
          <w:tcPr>
            <w:tcW w:w="1117" w:type="dxa"/>
            <w:shd w:val="clear" w:color="auto" w:fill="C0C0C0"/>
          </w:tcPr>
          <w:p w:rsidR="00EB0D32" w:rsidRPr="00EB0D32" w:rsidRDefault="00EB0D32" w:rsidP="00EB0D32">
            <w:pPr>
              <w:rPr>
                <w:sz w:val="16"/>
                <w:szCs w:val="16"/>
              </w:rPr>
            </w:pPr>
            <w:r w:rsidRPr="00EB0D32">
              <w:rPr>
                <w:sz w:val="16"/>
                <w:szCs w:val="16"/>
              </w:rPr>
              <w:t>Preço máximo</w:t>
            </w:r>
          </w:p>
        </w:tc>
        <w:tc>
          <w:tcPr>
            <w:tcW w:w="1418" w:type="dxa"/>
            <w:shd w:val="clear" w:color="auto" w:fill="C0C0C0"/>
          </w:tcPr>
          <w:p w:rsidR="00EB0D32" w:rsidRPr="00EB0D32" w:rsidRDefault="00EB0D32" w:rsidP="00EB0D32">
            <w:pPr>
              <w:rPr>
                <w:sz w:val="16"/>
                <w:szCs w:val="16"/>
              </w:rPr>
            </w:pPr>
            <w:r w:rsidRPr="00EB0D32">
              <w:rPr>
                <w:sz w:val="16"/>
                <w:szCs w:val="16"/>
              </w:rPr>
              <w:t>Preço máximo total</w:t>
            </w:r>
          </w:p>
        </w:tc>
      </w:tr>
      <w:tr w:rsidR="00EB0D32" w:rsidRPr="00EB0D32" w:rsidTr="00EB0D32">
        <w:tc>
          <w:tcPr>
            <w:tcW w:w="695" w:type="dxa"/>
            <w:shd w:val="clear" w:color="auto" w:fill="FFFFFF"/>
          </w:tcPr>
          <w:p w:rsidR="00EB0D32" w:rsidRPr="00EB0D32" w:rsidRDefault="00EB0D32" w:rsidP="00EB0D32">
            <w:pPr>
              <w:rPr>
                <w:sz w:val="16"/>
                <w:szCs w:val="16"/>
              </w:rPr>
            </w:pPr>
            <w:proofErr w:type="gramStart"/>
            <w:r w:rsidRPr="00EB0D32">
              <w:rPr>
                <w:sz w:val="16"/>
                <w:szCs w:val="16"/>
              </w:rPr>
              <w:t>1</w:t>
            </w:r>
            <w:proofErr w:type="gramEnd"/>
          </w:p>
        </w:tc>
        <w:tc>
          <w:tcPr>
            <w:tcW w:w="878" w:type="dxa"/>
            <w:shd w:val="clear" w:color="auto" w:fill="FFFFFF"/>
          </w:tcPr>
          <w:p w:rsidR="00EB0D32" w:rsidRPr="00EB0D32" w:rsidRDefault="00EB0D32" w:rsidP="00EB0D32">
            <w:pPr>
              <w:rPr>
                <w:sz w:val="16"/>
                <w:szCs w:val="16"/>
              </w:rPr>
            </w:pPr>
            <w:r w:rsidRPr="00EB0D32">
              <w:rPr>
                <w:sz w:val="16"/>
                <w:szCs w:val="16"/>
              </w:rPr>
              <w:t>28685</w:t>
            </w:r>
          </w:p>
        </w:tc>
        <w:tc>
          <w:tcPr>
            <w:tcW w:w="3829" w:type="dxa"/>
            <w:shd w:val="clear" w:color="auto" w:fill="FFFFFF"/>
          </w:tcPr>
          <w:p w:rsidR="00EB0D32" w:rsidRPr="00EB0D32" w:rsidRDefault="00EB0D32" w:rsidP="00EB0D32">
            <w:pPr>
              <w:rPr>
                <w:sz w:val="16"/>
                <w:szCs w:val="16"/>
              </w:rPr>
            </w:pPr>
            <w:r w:rsidRPr="00EB0D32">
              <w:rPr>
                <w:sz w:val="16"/>
                <w:szCs w:val="16"/>
              </w:rPr>
              <w:t xml:space="preserve">GERADOR DE VAPOR PARA </w:t>
            </w:r>
            <w:proofErr w:type="gramStart"/>
            <w:r w:rsidRPr="00EB0D32">
              <w:rPr>
                <w:sz w:val="16"/>
                <w:szCs w:val="16"/>
              </w:rPr>
              <w:t>2</w:t>
            </w:r>
            <w:proofErr w:type="gramEnd"/>
            <w:r w:rsidRPr="00EB0D32">
              <w:rPr>
                <w:sz w:val="16"/>
                <w:szCs w:val="16"/>
              </w:rPr>
              <w:t xml:space="preserve"> FERROS CALDEIRA  100 vapor  - Abastecimento automático  - Potência: 9KW - 220 V  - Conforme normas NR12  - Acompanha ferros e mesas com sucção.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BATISTELA NP-BRV 8</w:t>
            </w:r>
            <w:r>
              <w:rPr>
                <w:sz w:val="16"/>
                <w:szCs w:val="16"/>
              </w:rPr>
              <w:t xml:space="preserve">  </w:t>
            </w:r>
            <w:r w:rsidRPr="00EB0D32">
              <w:rPr>
                <w:sz w:val="16"/>
                <w:szCs w:val="16"/>
              </w:rPr>
              <w:t>MACPI 461-32</w:t>
            </w:r>
            <w:r>
              <w:rPr>
                <w:sz w:val="16"/>
                <w:szCs w:val="16"/>
              </w:rPr>
              <w:t xml:space="preserve">  </w:t>
            </w:r>
            <w:r w:rsidRPr="00EB0D32">
              <w:rPr>
                <w:sz w:val="16"/>
                <w:szCs w:val="16"/>
              </w:rPr>
              <w:t>META</w:t>
            </w:r>
            <w:r>
              <w:rPr>
                <w:sz w:val="16"/>
                <w:szCs w:val="16"/>
              </w:rPr>
              <w:t xml:space="preserve">  </w:t>
            </w:r>
            <w:r w:rsidRPr="00EB0D32">
              <w:rPr>
                <w:sz w:val="16"/>
                <w:szCs w:val="16"/>
              </w:rPr>
              <w:t xml:space="preserve">Sun </w:t>
            </w:r>
            <w:proofErr w:type="spellStart"/>
            <w:r w:rsidRPr="00EB0D32">
              <w:rPr>
                <w:sz w:val="16"/>
                <w:szCs w:val="16"/>
              </w:rPr>
              <w:t>Special</w:t>
            </w:r>
            <w:proofErr w:type="spellEnd"/>
            <w:r w:rsidRPr="00EB0D32">
              <w:rPr>
                <w:sz w:val="16"/>
                <w:szCs w:val="16"/>
              </w:rPr>
              <w:t xml:space="preserve"> SSH-15</w:t>
            </w:r>
            <w:r>
              <w:rPr>
                <w:sz w:val="16"/>
                <w:szCs w:val="16"/>
              </w:rPr>
              <w:t xml:space="preserve">  </w:t>
            </w:r>
            <w:r w:rsidRPr="00EB0D32">
              <w:rPr>
                <w:sz w:val="16"/>
                <w:szCs w:val="16"/>
              </w:rPr>
              <w:t xml:space="preserve">  </w:t>
            </w:r>
          </w:p>
        </w:tc>
        <w:tc>
          <w:tcPr>
            <w:tcW w:w="943" w:type="dxa"/>
            <w:shd w:val="clear" w:color="auto" w:fill="FFFFFF"/>
          </w:tcPr>
          <w:p w:rsidR="00EB0D32" w:rsidRPr="00EB0D32" w:rsidRDefault="00EB0D32" w:rsidP="00EB0D32">
            <w:pPr>
              <w:rPr>
                <w:sz w:val="16"/>
                <w:szCs w:val="16"/>
              </w:rPr>
            </w:pPr>
            <w:r w:rsidRPr="00EB0D32">
              <w:rPr>
                <w:sz w:val="16"/>
                <w:szCs w:val="16"/>
              </w:rPr>
              <w:t>1,00</w:t>
            </w:r>
          </w:p>
        </w:tc>
        <w:tc>
          <w:tcPr>
            <w:tcW w:w="870" w:type="dxa"/>
            <w:shd w:val="clear" w:color="auto" w:fill="FFFFFF"/>
          </w:tcPr>
          <w:p w:rsidR="00EB0D32" w:rsidRPr="00EB0D32" w:rsidRDefault="00EB0D32" w:rsidP="00EB0D32">
            <w:pPr>
              <w:rPr>
                <w:sz w:val="16"/>
                <w:szCs w:val="16"/>
              </w:rPr>
            </w:pPr>
            <w:r w:rsidRPr="00EB0D32">
              <w:rPr>
                <w:sz w:val="16"/>
                <w:szCs w:val="16"/>
              </w:rPr>
              <w:t>UN</w:t>
            </w:r>
          </w:p>
        </w:tc>
        <w:tc>
          <w:tcPr>
            <w:tcW w:w="1117" w:type="dxa"/>
            <w:shd w:val="clear" w:color="auto" w:fill="FFFFFF"/>
          </w:tcPr>
          <w:p w:rsidR="00EB0D32" w:rsidRPr="00EB0D32" w:rsidRDefault="00EB0D32" w:rsidP="00EB0D32">
            <w:pPr>
              <w:rPr>
                <w:sz w:val="16"/>
                <w:szCs w:val="16"/>
              </w:rPr>
            </w:pPr>
            <w:r w:rsidRPr="00EB0D32">
              <w:rPr>
                <w:sz w:val="16"/>
                <w:szCs w:val="16"/>
              </w:rPr>
              <w:t>15.900,00</w:t>
            </w:r>
          </w:p>
        </w:tc>
        <w:tc>
          <w:tcPr>
            <w:tcW w:w="1418" w:type="dxa"/>
            <w:shd w:val="clear" w:color="auto" w:fill="FFFFFF"/>
          </w:tcPr>
          <w:p w:rsidR="00EB0D32" w:rsidRPr="00EB0D32" w:rsidRDefault="00EB0D32" w:rsidP="00EB0D32">
            <w:pPr>
              <w:rPr>
                <w:sz w:val="16"/>
                <w:szCs w:val="16"/>
              </w:rPr>
            </w:pPr>
            <w:r w:rsidRPr="00EB0D32">
              <w:rPr>
                <w:sz w:val="16"/>
                <w:szCs w:val="16"/>
              </w:rPr>
              <w:t>15.900,00</w:t>
            </w:r>
          </w:p>
        </w:tc>
      </w:tr>
      <w:tr w:rsidR="00EB0D32" w:rsidRPr="00EB0D32" w:rsidTr="00EB0D32">
        <w:tc>
          <w:tcPr>
            <w:tcW w:w="8332" w:type="dxa"/>
            <w:gridSpan w:val="6"/>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TOTAL</w:t>
            </w:r>
          </w:p>
        </w:tc>
        <w:tc>
          <w:tcPr>
            <w:tcW w:w="1418" w:type="dxa"/>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15.900,00</w:t>
            </w:r>
          </w:p>
        </w:tc>
      </w:tr>
      <w:tr w:rsidR="00EB0D32" w:rsidRPr="00EB0D32" w:rsidTr="00EB0D32">
        <w:tc>
          <w:tcPr>
            <w:tcW w:w="9750" w:type="dxa"/>
            <w:gridSpan w:val="7"/>
            <w:shd w:val="clear" w:color="auto" w:fill="FFFFFF"/>
          </w:tcPr>
          <w:p w:rsidR="00EB0D32" w:rsidRPr="00EB0D32" w:rsidRDefault="00EB0D32" w:rsidP="00EB0D32">
            <w:pPr>
              <w:rPr>
                <w:sz w:val="16"/>
                <w:szCs w:val="16"/>
              </w:rPr>
            </w:pPr>
            <w:r w:rsidRPr="00EB0D32">
              <w:rPr>
                <w:sz w:val="16"/>
                <w:szCs w:val="16"/>
              </w:rPr>
              <w:t xml:space="preserve">Lote: </w:t>
            </w:r>
            <w:proofErr w:type="gramStart"/>
            <w:r w:rsidRPr="00EB0D32">
              <w:rPr>
                <w:sz w:val="16"/>
                <w:szCs w:val="16"/>
              </w:rPr>
              <w:t>14 - Lote 014</w:t>
            </w:r>
            <w:proofErr w:type="gramEnd"/>
          </w:p>
        </w:tc>
      </w:tr>
      <w:tr w:rsidR="00EB0D32" w:rsidRPr="00EB0D32" w:rsidTr="00EB0D32">
        <w:tc>
          <w:tcPr>
            <w:tcW w:w="695" w:type="dxa"/>
            <w:shd w:val="clear" w:color="auto" w:fill="C0C0C0"/>
          </w:tcPr>
          <w:p w:rsidR="00EB0D32" w:rsidRPr="00EB0D32" w:rsidRDefault="00EB0D32" w:rsidP="00EB0D32">
            <w:pPr>
              <w:rPr>
                <w:sz w:val="16"/>
                <w:szCs w:val="16"/>
              </w:rPr>
            </w:pPr>
            <w:r w:rsidRPr="00EB0D32">
              <w:rPr>
                <w:sz w:val="16"/>
                <w:szCs w:val="16"/>
              </w:rPr>
              <w:t>Item</w:t>
            </w:r>
          </w:p>
        </w:tc>
        <w:tc>
          <w:tcPr>
            <w:tcW w:w="878" w:type="dxa"/>
            <w:shd w:val="clear" w:color="auto" w:fill="C0C0C0"/>
          </w:tcPr>
          <w:p w:rsidR="00EB0D32" w:rsidRPr="00EB0D32" w:rsidRDefault="00EB0D32" w:rsidP="00EB0D32">
            <w:pPr>
              <w:rPr>
                <w:sz w:val="16"/>
                <w:szCs w:val="16"/>
              </w:rPr>
            </w:pPr>
            <w:r w:rsidRPr="00EB0D32">
              <w:rPr>
                <w:sz w:val="16"/>
                <w:szCs w:val="16"/>
              </w:rPr>
              <w:t>Código do produto/serviço</w:t>
            </w:r>
          </w:p>
        </w:tc>
        <w:tc>
          <w:tcPr>
            <w:tcW w:w="3829" w:type="dxa"/>
            <w:shd w:val="clear" w:color="auto" w:fill="C0C0C0"/>
          </w:tcPr>
          <w:p w:rsidR="00EB0D32" w:rsidRPr="00EB0D32" w:rsidRDefault="00EB0D32" w:rsidP="00EB0D32">
            <w:pPr>
              <w:rPr>
                <w:sz w:val="16"/>
                <w:szCs w:val="16"/>
              </w:rPr>
            </w:pPr>
            <w:r w:rsidRPr="00EB0D32">
              <w:rPr>
                <w:sz w:val="16"/>
                <w:szCs w:val="16"/>
              </w:rPr>
              <w:t>Nome do produto/serviço</w:t>
            </w:r>
          </w:p>
        </w:tc>
        <w:tc>
          <w:tcPr>
            <w:tcW w:w="943" w:type="dxa"/>
            <w:shd w:val="clear" w:color="auto" w:fill="C0C0C0"/>
          </w:tcPr>
          <w:p w:rsidR="00EB0D32" w:rsidRPr="00EB0D32" w:rsidRDefault="00EB0D32" w:rsidP="00EB0D32">
            <w:pPr>
              <w:rPr>
                <w:sz w:val="16"/>
                <w:szCs w:val="16"/>
              </w:rPr>
            </w:pPr>
            <w:r w:rsidRPr="00EB0D32">
              <w:rPr>
                <w:sz w:val="16"/>
                <w:szCs w:val="16"/>
              </w:rPr>
              <w:t>Quantidade</w:t>
            </w:r>
          </w:p>
        </w:tc>
        <w:tc>
          <w:tcPr>
            <w:tcW w:w="870" w:type="dxa"/>
            <w:shd w:val="clear" w:color="auto" w:fill="C0C0C0"/>
          </w:tcPr>
          <w:p w:rsidR="00EB0D32" w:rsidRPr="00EB0D32" w:rsidRDefault="00EB0D32" w:rsidP="00EB0D32">
            <w:pPr>
              <w:rPr>
                <w:sz w:val="16"/>
                <w:szCs w:val="16"/>
              </w:rPr>
            </w:pPr>
            <w:r w:rsidRPr="00EB0D32">
              <w:rPr>
                <w:sz w:val="16"/>
                <w:szCs w:val="16"/>
              </w:rPr>
              <w:t>Unidade</w:t>
            </w:r>
          </w:p>
        </w:tc>
        <w:tc>
          <w:tcPr>
            <w:tcW w:w="1117" w:type="dxa"/>
            <w:shd w:val="clear" w:color="auto" w:fill="C0C0C0"/>
          </w:tcPr>
          <w:p w:rsidR="00EB0D32" w:rsidRPr="00EB0D32" w:rsidRDefault="00EB0D32" w:rsidP="00EB0D32">
            <w:pPr>
              <w:rPr>
                <w:sz w:val="16"/>
                <w:szCs w:val="16"/>
              </w:rPr>
            </w:pPr>
            <w:r w:rsidRPr="00EB0D32">
              <w:rPr>
                <w:sz w:val="16"/>
                <w:szCs w:val="16"/>
              </w:rPr>
              <w:t>Preço máximo</w:t>
            </w:r>
          </w:p>
        </w:tc>
        <w:tc>
          <w:tcPr>
            <w:tcW w:w="1418" w:type="dxa"/>
            <w:shd w:val="clear" w:color="auto" w:fill="C0C0C0"/>
          </w:tcPr>
          <w:p w:rsidR="00EB0D32" w:rsidRPr="00EB0D32" w:rsidRDefault="00EB0D32" w:rsidP="00EB0D32">
            <w:pPr>
              <w:rPr>
                <w:sz w:val="16"/>
                <w:szCs w:val="16"/>
              </w:rPr>
            </w:pPr>
            <w:r w:rsidRPr="00EB0D32">
              <w:rPr>
                <w:sz w:val="16"/>
                <w:szCs w:val="16"/>
              </w:rPr>
              <w:t>Preço máximo total</w:t>
            </w:r>
          </w:p>
        </w:tc>
      </w:tr>
      <w:tr w:rsidR="00EB0D32" w:rsidRPr="00EB0D32" w:rsidTr="00EB0D32">
        <w:tc>
          <w:tcPr>
            <w:tcW w:w="695" w:type="dxa"/>
            <w:shd w:val="clear" w:color="auto" w:fill="FFFFFF"/>
          </w:tcPr>
          <w:p w:rsidR="00EB0D32" w:rsidRPr="00EB0D32" w:rsidRDefault="00EB0D32" w:rsidP="00EB0D32">
            <w:pPr>
              <w:rPr>
                <w:sz w:val="16"/>
                <w:szCs w:val="16"/>
              </w:rPr>
            </w:pPr>
            <w:proofErr w:type="gramStart"/>
            <w:r w:rsidRPr="00EB0D32">
              <w:rPr>
                <w:sz w:val="16"/>
                <w:szCs w:val="16"/>
              </w:rPr>
              <w:t>1</w:t>
            </w:r>
            <w:proofErr w:type="gramEnd"/>
          </w:p>
        </w:tc>
        <w:tc>
          <w:tcPr>
            <w:tcW w:w="878" w:type="dxa"/>
            <w:shd w:val="clear" w:color="auto" w:fill="FFFFFF"/>
          </w:tcPr>
          <w:p w:rsidR="00EB0D32" w:rsidRPr="00EB0D32" w:rsidRDefault="00EB0D32" w:rsidP="00EB0D32">
            <w:pPr>
              <w:rPr>
                <w:sz w:val="16"/>
                <w:szCs w:val="16"/>
              </w:rPr>
            </w:pPr>
            <w:r w:rsidRPr="00EB0D32">
              <w:rPr>
                <w:sz w:val="16"/>
                <w:szCs w:val="16"/>
              </w:rPr>
              <w:t>28690</w:t>
            </w:r>
          </w:p>
        </w:tc>
        <w:tc>
          <w:tcPr>
            <w:tcW w:w="3829" w:type="dxa"/>
            <w:shd w:val="clear" w:color="auto" w:fill="FFFFFF"/>
          </w:tcPr>
          <w:p w:rsidR="00EB0D32" w:rsidRPr="00EB0D32" w:rsidRDefault="00EB0D32" w:rsidP="00EB0D32">
            <w:pPr>
              <w:rPr>
                <w:sz w:val="16"/>
                <w:szCs w:val="16"/>
              </w:rPr>
            </w:pPr>
            <w:r w:rsidRPr="00EB0D32">
              <w:rPr>
                <w:sz w:val="16"/>
                <w:szCs w:val="16"/>
              </w:rPr>
              <w:t>MÁQUINA OVERLOQUE ELETRÔNICA</w:t>
            </w:r>
            <w:proofErr w:type="gramStart"/>
            <w:r w:rsidRPr="00EB0D32">
              <w:rPr>
                <w:sz w:val="16"/>
                <w:szCs w:val="16"/>
              </w:rPr>
              <w:t xml:space="preserve">  </w:t>
            </w:r>
            <w:proofErr w:type="gramEnd"/>
            <w:r w:rsidRPr="00EB0D32">
              <w:rPr>
                <w:sz w:val="16"/>
                <w:szCs w:val="16"/>
              </w:rPr>
              <w:t xml:space="preserve">1 agulha, 3 fios  - </w:t>
            </w:r>
            <w:proofErr w:type="spellStart"/>
            <w:r w:rsidRPr="00EB0D32">
              <w:rPr>
                <w:sz w:val="16"/>
                <w:szCs w:val="16"/>
              </w:rPr>
              <w:t>Direct</w:t>
            </w:r>
            <w:proofErr w:type="spellEnd"/>
            <w:r w:rsidRPr="00EB0D32">
              <w:rPr>
                <w:sz w:val="16"/>
                <w:szCs w:val="16"/>
              </w:rPr>
              <w:t xml:space="preserve"> Drive novo design  - Corte de linha automático  - Lubrificação automática  - Barra da agulha selada  - Eixo único  - </w:t>
            </w:r>
            <w:proofErr w:type="spellStart"/>
            <w:r w:rsidRPr="00EB0D32">
              <w:rPr>
                <w:sz w:val="16"/>
                <w:szCs w:val="16"/>
              </w:rPr>
              <w:t>Control</w:t>
            </w:r>
            <w:proofErr w:type="spellEnd"/>
            <w:r w:rsidRPr="00EB0D32">
              <w:rPr>
                <w:sz w:val="16"/>
                <w:szCs w:val="16"/>
              </w:rPr>
              <w:t xml:space="preserve"> box integrado ao cabeçote  - Controle de velocidade e parada  - Largura do ponto: 4 mm  - Comprimento do ponto: 3,8 mm  - Sensor automático de levantador do calcador: 5 mm  - Sensor inteligente para reconhecimento do tecido  - Sistema de diferencial inferior  - Levantamento do calcador e corte por motor de passo  - Entrada USB  - Velocidade: 7000 RPM  - Estante com rodízios.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NIPPON SILMAQ NS-C4-3</w:t>
            </w:r>
            <w:r>
              <w:rPr>
                <w:sz w:val="16"/>
                <w:szCs w:val="16"/>
              </w:rPr>
              <w:t xml:space="preserve">  </w:t>
            </w:r>
            <w:r w:rsidRPr="00EB0D32">
              <w:rPr>
                <w:sz w:val="16"/>
                <w:szCs w:val="16"/>
              </w:rPr>
              <w:t>PEGASUS M952-17-4/ATF/DJ23</w:t>
            </w:r>
            <w:r>
              <w:rPr>
                <w:sz w:val="16"/>
                <w:szCs w:val="16"/>
              </w:rPr>
              <w:t xml:space="preserve">  </w:t>
            </w:r>
            <w:r w:rsidRPr="00EB0D32">
              <w:rPr>
                <w:sz w:val="16"/>
                <w:szCs w:val="16"/>
              </w:rPr>
              <w:t>SUNRISE SR 889UTQ-3</w:t>
            </w:r>
            <w:r>
              <w:rPr>
                <w:sz w:val="16"/>
                <w:szCs w:val="16"/>
              </w:rPr>
              <w:t xml:space="preserve">  </w:t>
            </w:r>
            <w:r w:rsidRPr="00EB0D32">
              <w:rPr>
                <w:sz w:val="16"/>
                <w:szCs w:val="16"/>
              </w:rPr>
              <w:t>JACK C4-3</w:t>
            </w:r>
            <w:r>
              <w:rPr>
                <w:sz w:val="16"/>
                <w:szCs w:val="16"/>
              </w:rPr>
              <w:t xml:space="preserve">  </w:t>
            </w:r>
            <w:r w:rsidRPr="00EB0D32">
              <w:rPr>
                <w:sz w:val="16"/>
                <w:szCs w:val="16"/>
              </w:rPr>
              <w:t>JNK GN7100-3D3</w:t>
            </w:r>
            <w:r>
              <w:rPr>
                <w:sz w:val="16"/>
                <w:szCs w:val="16"/>
              </w:rPr>
              <w:t xml:space="preserve">  </w:t>
            </w:r>
            <w:r w:rsidRPr="00EB0D32">
              <w:rPr>
                <w:sz w:val="16"/>
                <w:szCs w:val="16"/>
              </w:rPr>
              <w:t xml:space="preserve">Sun </w:t>
            </w:r>
            <w:proofErr w:type="spellStart"/>
            <w:r w:rsidRPr="00EB0D32">
              <w:rPr>
                <w:sz w:val="16"/>
                <w:szCs w:val="16"/>
              </w:rPr>
              <w:t>Special</w:t>
            </w:r>
            <w:proofErr w:type="spellEnd"/>
            <w:r w:rsidRPr="00EB0D32">
              <w:rPr>
                <w:sz w:val="16"/>
                <w:szCs w:val="16"/>
              </w:rPr>
              <w:t xml:space="preserve"> SS21-3</w:t>
            </w:r>
            <w:r>
              <w:rPr>
                <w:sz w:val="16"/>
                <w:szCs w:val="16"/>
              </w:rPr>
              <w:t xml:space="preserve">  </w:t>
            </w:r>
            <w:r w:rsidRPr="00EB0D32">
              <w:rPr>
                <w:sz w:val="16"/>
                <w:szCs w:val="16"/>
              </w:rPr>
              <w:t xml:space="preserve">   </w:t>
            </w:r>
          </w:p>
        </w:tc>
        <w:tc>
          <w:tcPr>
            <w:tcW w:w="943" w:type="dxa"/>
            <w:shd w:val="clear" w:color="auto" w:fill="FFFFFF"/>
          </w:tcPr>
          <w:p w:rsidR="00EB0D32" w:rsidRPr="00EB0D32" w:rsidRDefault="00EB0D32" w:rsidP="00EB0D32">
            <w:pPr>
              <w:rPr>
                <w:sz w:val="16"/>
                <w:szCs w:val="16"/>
              </w:rPr>
            </w:pPr>
            <w:r w:rsidRPr="00EB0D32">
              <w:rPr>
                <w:sz w:val="16"/>
                <w:szCs w:val="16"/>
              </w:rPr>
              <w:t>4,00</w:t>
            </w:r>
          </w:p>
        </w:tc>
        <w:tc>
          <w:tcPr>
            <w:tcW w:w="870" w:type="dxa"/>
            <w:shd w:val="clear" w:color="auto" w:fill="FFFFFF"/>
          </w:tcPr>
          <w:p w:rsidR="00EB0D32" w:rsidRPr="00EB0D32" w:rsidRDefault="00EB0D32" w:rsidP="00EB0D32">
            <w:pPr>
              <w:rPr>
                <w:sz w:val="16"/>
                <w:szCs w:val="16"/>
              </w:rPr>
            </w:pPr>
            <w:r w:rsidRPr="00EB0D32">
              <w:rPr>
                <w:sz w:val="16"/>
                <w:szCs w:val="16"/>
              </w:rPr>
              <w:t>UN</w:t>
            </w:r>
          </w:p>
        </w:tc>
        <w:tc>
          <w:tcPr>
            <w:tcW w:w="1117" w:type="dxa"/>
            <w:shd w:val="clear" w:color="auto" w:fill="FFFFFF"/>
          </w:tcPr>
          <w:p w:rsidR="00EB0D32" w:rsidRPr="00EB0D32" w:rsidRDefault="00EB0D32" w:rsidP="00EB0D32">
            <w:pPr>
              <w:rPr>
                <w:sz w:val="16"/>
                <w:szCs w:val="16"/>
              </w:rPr>
            </w:pPr>
            <w:r w:rsidRPr="00EB0D32">
              <w:rPr>
                <w:sz w:val="16"/>
                <w:szCs w:val="16"/>
              </w:rPr>
              <w:t>5.900,00</w:t>
            </w:r>
          </w:p>
        </w:tc>
        <w:tc>
          <w:tcPr>
            <w:tcW w:w="1418" w:type="dxa"/>
            <w:shd w:val="clear" w:color="auto" w:fill="FFFFFF"/>
          </w:tcPr>
          <w:p w:rsidR="00EB0D32" w:rsidRPr="00EB0D32" w:rsidRDefault="00EB0D32" w:rsidP="00EB0D32">
            <w:pPr>
              <w:rPr>
                <w:sz w:val="16"/>
                <w:szCs w:val="16"/>
              </w:rPr>
            </w:pPr>
            <w:r w:rsidRPr="00EB0D32">
              <w:rPr>
                <w:sz w:val="16"/>
                <w:szCs w:val="16"/>
              </w:rPr>
              <w:t>23.600,00</w:t>
            </w:r>
          </w:p>
        </w:tc>
      </w:tr>
      <w:tr w:rsidR="00EB0D32" w:rsidRPr="00EB0D32" w:rsidTr="00EB0D32">
        <w:tc>
          <w:tcPr>
            <w:tcW w:w="8332" w:type="dxa"/>
            <w:gridSpan w:val="6"/>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TOTAL</w:t>
            </w:r>
          </w:p>
        </w:tc>
        <w:tc>
          <w:tcPr>
            <w:tcW w:w="1418" w:type="dxa"/>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23.600,00</w:t>
            </w:r>
          </w:p>
        </w:tc>
      </w:tr>
      <w:tr w:rsidR="00EB0D32" w:rsidRPr="00EB0D32" w:rsidTr="00EB0D32">
        <w:tc>
          <w:tcPr>
            <w:tcW w:w="9750" w:type="dxa"/>
            <w:gridSpan w:val="7"/>
            <w:shd w:val="clear" w:color="auto" w:fill="FFFFFF"/>
          </w:tcPr>
          <w:p w:rsidR="00EB0D32" w:rsidRPr="00EB0D32" w:rsidRDefault="00EB0D32" w:rsidP="00EB0D32">
            <w:pPr>
              <w:rPr>
                <w:sz w:val="16"/>
                <w:szCs w:val="16"/>
              </w:rPr>
            </w:pPr>
            <w:r w:rsidRPr="00EB0D32">
              <w:rPr>
                <w:sz w:val="16"/>
                <w:szCs w:val="16"/>
              </w:rPr>
              <w:t xml:space="preserve">Lote: </w:t>
            </w:r>
            <w:proofErr w:type="gramStart"/>
            <w:r w:rsidRPr="00EB0D32">
              <w:rPr>
                <w:sz w:val="16"/>
                <w:szCs w:val="16"/>
              </w:rPr>
              <w:t>15 - Lote 015</w:t>
            </w:r>
            <w:proofErr w:type="gramEnd"/>
          </w:p>
        </w:tc>
      </w:tr>
      <w:tr w:rsidR="00EB0D32" w:rsidRPr="00EB0D32" w:rsidTr="00EB0D32">
        <w:tc>
          <w:tcPr>
            <w:tcW w:w="695" w:type="dxa"/>
            <w:shd w:val="clear" w:color="auto" w:fill="C0C0C0"/>
          </w:tcPr>
          <w:p w:rsidR="00EB0D32" w:rsidRPr="00EB0D32" w:rsidRDefault="00EB0D32" w:rsidP="00EB0D32">
            <w:pPr>
              <w:rPr>
                <w:sz w:val="16"/>
                <w:szCs w:val="16"/>
              </w:rPr>
            </w:pPr>
            <w:r w:rsidRPr="00EB0D32">
              <w:rPr>
                <w:sz w:val="16"/>
                <w:szCs w:val="16"/>
              </w:rPr>
              <w:t>Item</w:t>
            </w:r>
          </w:p>
        </w:tc>
        <w:tc>
          <w:tcPr>
            <w:tcW w:w="878" w:type="dxa"/>
            <w:shd w:val="clear" w:color="auto" w:fill="C0C0C0"/>
          </w:tcPr>
          <w:p w:rsidR="00EB0D32" w:rsidRPr="00EB0D32" w:rsidRDefault="00EB0D32" w:rsidP="00EB0D32">
            <w:pPr>
              <w:rPr>
                <w:sz w:val="16"/>
                <w:szCs w:val="16"/>
              </w:rPr>
            </w:pPr>
            <w:r w:rsidRPr="00EB0D32">
              <w:rPr>
                <w:sz w:val="16"/>
                <w:szCs w:val="16"/>
              </w:rPr>
              <w:t>Código do produto/serviço</w:t>
            </w:r>
          </w:p>
        </w:tc>
        <w:tc>
          <w:tcPr>
            <w:tcW w:w="3829" w:type="dxa"/>
            <w:shd w:val="clear" w:color="auto" w:fill="C0C0C0"/>
          </w:tcPr>
          <w:p w:rsidR="00EB0D32" w:rsidRPr="00EB0D32" w:rsidRDefault="00EB0D32" w:rsidP="00EB0D32">
            <w:pPr>
              <w:rPr>
                <w:sz w:val="16"/>
                <w:szCs w:val="16"/>
              </w:rPr>
            </w:pPr>
            <w:r w:rsidRPr="00EB0D32">
              <w:rPr>
                <w:sz w:val="16"/>
                <w:szCs w:val="16"/>
              </w:rPr>
              <w:t>Nome do produto/serviço</w:t>
            </w:r>
          </w:p>
        </w:tc>
        <w:tc>
          <w:tcPr>
            <w:tcW w:w="943" w:type="dxa"/>
            <w:shd w:val="clear" w:color="auto" w:fill="C0C0C0"/>
          </w:tcPr>
          <w:p w:rsidR="00EB0D32" w:rsidRPr="00EB0D32" w:rsidRDefault="00EB0D32" w:rsidP="00EB0D32">
            <w:pPr>
              <w:rPr>
                <w:sz w:val="16"/>
                <w:szCs w:val="16"/>
              </w:rPr>
            </w:pPr>
            <w:r w:rsidRPr="00EB0D32">
              <w:rPr>
                <w:sz w:val="16"/>
                <w:szCs w:val="16"/>
              </w:rPr>
              <w:t>Quantidade</w:t>
            </w:r>
          </w:p>
        </w:tc>
        <w:tc>
          <w:tcPr>
            <w:tcW w:w="870" w:type="dxa"/>
            <w:shd w:val="clear" w:color="auto" w:fill="C0C0C0"/>
          </w:tcPr>
          <w:p w:rsidR="00EB0D32" w:rsidRPr="00EB0D32" w:rsidRDefault="00EB0D32" w:rsidP="00EB0D32">
            <w:pPr>
              <w:rPr>
                <w:sz w:val="16"/>
                <w:szCs w:val="16"/>
              </w:rPr>
            </w:pPr>
            <w:r w:rsidRPr="00EB0D32">
              <w:rPr>
                <w:sz w:val="16"/>
                <w:szCs w:val="16"/>
              </w:rPr>
              <w:t>Unidade</w:t>
            </w:r>
          </w:p>
        </w:tc>
        <w:tc>
          <w:tcPr>
            <w:tcW w:w="1117" w:type="dxa"/>
            <w:shd w:val="clear" w:color="auto" w:fill="C0C0C0"/>
          </w:tcPr>
          <w:p w:rsidR="00EB0D32" w:rsidRPr="00EB0D32" w:rsidRDefault="00EB0D32" w:rsidP="00EB0D32">
            <w:pPr>
              <w:rPr>
                <w:sz w:val="16"/>
                <w:szCs w:val="16"/>
              </w:rPr>
            </w:pPr>
            <w:r w:rsidRPr="00EB0D32">
              <w:rPr>
                <w:sz w:val="16"/>
                <w:szCs w:val="16"/>
              </w:rPr>
              <w:t>Preço máximo</w:t>
            </w:r>
          </w:p>
        </w:tc>
        <w:tc>
          <w:tcPr>
            <w:tcW w:w="1418" w:type="dxa"/>
            <w:shd w:val="clear" w:color="auto" w:fill="C0C0C0"/>
          </w:tcPr>
          <w:p w:rsidR="00EB0D32" w:rsidRPr="00EB0D32" w:rsidRDefault="00EB0D32" w:rsidP="00EB0D32">
            <w:pPr>
              <w:rPr>
                <w:sz w:val="16"/>
                <w:szCs w:val="16"/>
              </w:rPr>
            </w:pPr>
            <w:r w:rsidRPr="00EB0D32">
              <w:rPr>
                <w:sz w:val="16"/>
                <w:szCs w:val="16"/>
              </w:rPr>
              <w:t>Preço máximo total</w:t>
            </w:r>
          </w:p>
        </w:tc>
      </w:tr>
      <w:tr w:rsidR="00EB0D32" w:rsidRPr="00EB0D32" w:rsidTr="00EB0D32">
        <w:tc>
          <w:tcPr>
            <w:tcW w:w="695" w:type="dxa"/>
            <w:shd w:val="clear" w:color="auto" w:fill="FFFFFF"/>
          </w:tcPr>
          <w:p w:rsidR="00EB0D32" w:rsidRPr="00EB0D32" w:rsidRDefault="00EB0D32" w:rsidP="00EB0D32">
            <w:pPr>
              <w:rPr>
                <w:sz w:val="16"/>
                <w:szCs w:val="16"/>
              </w:rPr>
            </w:pPr>
            <w:proofErr w:type="gramStart"/>
            <w:r w:rsidRPr="00EB0D32">
              <w:rPr>
                <w:sz w:val="16"/>
                <w:szCs w:val="16"/>
              </w:rPr>
              <w:t>1</w:t>
            </w:r>
            <w:proofErr w:type="gramEnd"/>
          </w:p>
        </w:tc>
        <w:tc>
          <w:tcPr>
            <w:tcW w:w="878" w:type="dxa"/>
            <w:shd w:val="clear" w:color="auto" w:fill="FFFFFF"/>
          </w:tcPr>
          <w:p w:rsidR="00EB0D32" w:rsidRPr="00EB0D32" w:rsidRDefault="00EB0D32" w:rsidP="00EB0D32">
            <w:pPr>
              <w:rPr>
                <w:sz w:val="16"/>
                <w:szCs w:val="16"/>
              </w:rPr>
            </w:pPr>
            <w:r w:rsidRPr="00EB0D32">
              <w:rPr>
                <w:sz w:val="16"/>
                <w:szCs w:val="16"/>
              </w:rPr>
              <w:t>28692</w:t>
            </w:r>
          </w:p>
        </w:tc>
        <w:tc>
          <w:tcPr>
            <w:tcW w:w="3829" w:type="dxa"/>
            <w:shd w:val="clear" w:color="auto" w:fill="FFFFFF"/>
          </w:tcPr>
          <w:p w:rsidR="00EB0D32" w:rsidRPr="00EB0D32" w:rsidRDefault="00EB0D32" w:rsidP="00EB0D32">
            <w:pPr>
              <w:rPr>
                <w:sz w:val="16"/>
                <w:szCs w:val="16"/>
              </w:rPr>
            </w:pPr>
            <w:r w:rsidRPr="00EB0D32">
              <w:rPr>
                <w:sz w:val="16"/>
                <w:szCs w:val="16"/>
              </w:rPr>
              <w:t>MÁQUINA DE COSTURA DE 12 AGULHAS 24 FIOS PARA CÓS</w:t>
            </w:r>
            <w:proofErr w:type="gramStart"/>
            <w:r w:rsidRPr="00EB0D32">
              <w:rPr>
                <w:sz w:val="16"/>
                <w:szCs w:val="16"/>
              </w:rPr>
              <w:t xml:space="preserve">  </w:t>
            </w:r>
            <w:proofErr w:type="gramEnd"/>
            <w:r w:rsidRPr="00EB0D32">
              <w:rPr>
                <w:sz w:val="16"/>
                <w:szCs w:val="16"/>
              </w:rPr>
              <w:t xml:space="preserve">Base cilíndrica - Ponto corrente duplo - Motor </w:t>
            </w:r>
            <w:proofErr w:type="spellStart"/>
            <w:r w:rsidRPr="00EB0D32">
              <w:rPr>
                <w:sz w:val="16"/>
                <w:szCs w:val="16"/>
              </w:rPr>
              <w:t>Direct</w:t>
            </w:r>
            <w:proofErr w:type="spellEnd"/>
            <w:r w:rsidRPr="00EB0D32">
              <w:rPr>
                <w:sz w:val="16"/>
                <w:szCs w:val="16"/>
              </w:rPr>
              <w:t xml:space="preserve">-Drive com </w:t>
            </w:r>
            <w:proofErr w:type="spellStart"/>
            <w:r w:rsidRPr="00EB0D32">
              <w:rPr>
                <w:sz w:val="16"/>
                <w:szCs w:val="16"/>
              </w:rPr>
              <w:t>posicionador</w:t>
            </w:r>
            <w:proofErr w:type="spellEnd"/>
            <w:r w:rsidRPr="00EB0D32">
              <w:rPr>
                <w:sz w:val="16"/>
                <w:szCs w:val="16"/>
              </w:rPr>
              <w:t xml:space="preserve"> - Distância entre agulhas: 6,4 mm (1/4) - Polia traseira para elástico - Altura do calcador: 8 mm - Estante com rodízios - Velocidade: 3500 RPM - Catracas com anatomia para cós anatômico ou reto.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SIRUBA VC008A-12064P/DVU1-0 Com catraca cós</w:t>
            </w:r>
            <w:r>
              <w:rPr>
                <w:sz w:val="16"/>
                <w:szCs w:val="16"/>
              </w:rPr>
              <w:t xml:space="preserve">  </w:t>
            </w:r>
            <w:r w:rsidRPr="00EB0D32">
              <w:rPr>
                <w:sz w:val="16"/>
                <w:szCs w:val="16"/>
              </w:rPr>
              <w:t>KANSAI FX 4412-P</w:t>
            </w:r>
            <w:r>
              <w:rPr>
                <w:sz w:val="16"/>
                <w:szCs w:val="16"/>
              </w:rPr>
              <w:t xml:space="preserve">  </w:t>
            </w:r>
            <w:r w:rsidRPr="00EB0D32">
              <w:rPr>
                <w:sz w:val="16"/>
                <w:szCs w:val="16"/>
              </w:rPr>
              <w:t>JACK JK8009</w:t>
            </w:r>
            <w:r>
              <w:rPr>
                <w:sz w:val="16"/>
                <w:szCs w:val="16"/>
              </w:rPr>
              <w:t xml:space="preserve">  </w:t>
            </w:r>
            <w:r w:rsidRPr="00EB0D32">
              <w:rPr>
                <w:sz w:val="16"/>
                <w:szCs w:val="16"/>
              </w:rPr>
              <w:t>SIRUBA VC008-12064P/DVU1-0</w:t>
            </w:r>
            <w:r>
              <w:rPr>
                <w:sz w:val="16"/>
                <w:szCs w:val="16"/>
              </w:rPr>
              <w:t xml:space="preserve">  </w:t>
            </w:r>
            <w:r w:rsidRPr="00EB0D32">
              <w:rPr>
                <w:sz w:val="16"/>
                <w:szCs w:val="16"/>
              </w:rPr>
              <w:t xml:space="preserve">Sun </w:t>
            </w:r>
            <w:proofErr w:type="spellStart"/>
            <w:r w:rsidRPr="00EB0D32">
              <w:rPr>
                <w:sz w:val="16"/>
                <w:szCs w:val="16"/>
              </w:rPr>
              <w:t>Special</w:t>
            </w:r>
            <w:proofErr w:type="spellEnd"/>
            <w:r w:rsidRPr="00EB0D32">
              <w:rPr>
                <w:sz w:val="16"/>
                <w:szCs w:val="16"/>
              </w:rPr>
              <w:t xml:space="preserve"> SSTC118-1264</w:t>
            </w:r>
            <w:r>
              <w:rPr>
                <w:sz w:val="16"/>
                <w:szCs w:val="16"/>
              </w:rPr>
              <w:t xml:space="preserve">  </w:t>
            </w:r>
            <w:r w:rsidRPr="00EB0D32">
              <w:rPr>
                <w:sz w:val="16"/>
                <w:szCs w:val="16"/>
              </w:rPr>
              <w:t xml:space="preserve">  </w:t>
            </w:r>
          </w:p>
        </w:tc>
        <w:tc>
          <w:tcPr>
            <w:tcW w:w="943" w:type="dxa"/>
            <w:shd w:val="clear" w:color="auto" w:fill="FFFFFF"/>
          </w:tcPr>
          <w:p w:rsidR="00EB0D32" w:rsidRPr="00EB0D32" w:rsidRDefault="00EB0D32" w:rsidP="00EB0D32">
            <w:pPr>
              <w:rPr>
                <w:sz w:val="16"/>
                <w:szCs w:val="16"/>
              </w:rPr>
            </w:pPr>
            <w:r w:rsidRPr="00EB0D32">
              <w:rPr>
                <w:sz w:val="16"/>
                <w:szCs w:val="16"/>
              </w:rPr>
              <w:t>1,00</w:t>
            </w:r>
          </w:p>
        </w:tc>
        <w:tc>
          <w:tcPr>
            <w:tcW w:w="870" w:type="dxa"/>
            <w:shd w:val="clear" w:color="auto" w:fill="FFFFFF"/>
          </w:tcPr>
          <w:p w:rsidR="00EB0D32" w:rsidRPr="00EB0D32" w:rsidRDefault="00EB0D32" w:rsidP="00EB0D32">
            <w:pPr>
              <w:rPr>
                <w:sz w:val="16"/>
                <w:szCs w:val="16"/>
              </w:rPr>
            </w:pPr>
            <w:r w:rsidRPr="00EB0D32">
              <w:rPr>
                <w:sz w:val="16"/>
                <w:szCs w:val="16"/>
              </w:rPr>
              <w:t>UN</w:t>
            </w:r>
          </w:p>
        </w:tc>
        <w:tc>
          <w:tcPr>
            <w:tcW w:w="1117" w:type="dxa"/>
            <w:shd w:val="clear" w:color="auto" w:fill="FFFFFF"/>
          </w:tcPr>
          <w:p w:rsidR="00EB0D32" w:rsidRPr="00EB0D32" w:rsidRDefault="00EB0D32" w:rsidP="00EB0D32">
            <w:pPr>
              <w:rPr>
                <w:sz w:val="16"/>
                <w:szCs w:val="16"/>
              </w:rPr>
            </w:pPr>
            <w:r w:rsidRPr="00EB0D32">
              <w:rPr>
                <w:sz w:val="16"/>
                <w:szCs w:val="16"/>
              </w:rPr>
              <w:t>16.980,00</w:t>
            </w:r>
          </w:p>
        </w:tc>
        <w:tc>
          <w:tcPr>
            <w:tcW w:w="1418" w:type="dxa"/>
            <w:shd w:val="clear" w:color="auto" w:fill="FFFFFF"/>
          </w:tcPr>
          <w:p w:rsidR="00EB0D32" w:rsidRPr="00EB0D32" w:rsidRDefault="00EB0D32" w:rsidP="00EB0D32">
            <w:pPr>
              <w:rPr>
                <w:sz w:val="16"/>
                <w:szCs w:val="16"/>
              </w:rPr>
            </w:pPr>
            <w:r w:rsidRPr="00EB0D32">
              <w:rPr>
                <w:sz w:val="16"/>
                <w:szCs w:val="16"/>
              </w:rPr>
              <w:t>16.980,00</w:t>
            </w:r>
          </w:p>
        </w:tc>
      </w:tr>
      <w:tr w:rsidR="00EB0D32" w:rsidRPr="00EB0D32" w:rsidTr="00EB0D32">
        <w:tc>
          <w:tcPr>
            <w:tcW w:w="8332" w:type="dxa"/>
            <w:gridSpan w:val="6"/>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TOTAL</w:t>
            </w:r>
          </w:p>
        </w:tc>
        <w:tc>
          <w:tcPr>
            <w:tcW w:w="1418" w:type="dxa"/>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16.980,00</w:t>
            </w:r>
          </w:p>
        </w:tc>
      </w:tr>
      <w:tr w:rsidR="00EB0D32" w:rsidRPr="00EB0D32" w:rsidTr="00EB0D32">
        <w:tc>
          <w:tcPr>
            <w:tcW w:w="9750" w:type="dxa"/>
            <w:gridSpan w:val="7"/>
            <w:shd w:val="clear" w:color="auto" w:fill="FFFFFF"/>
          </w:tcPr>
          <w:p w:rsidR="00EB0D32" w:rsidRPr="00EB0D32" w:rsidRDefault="00EB0D32" w:rsidP="00EB0D32">
            <w:pPr>
              <w:rPr>
                <w:sz w:val="16"/>
                <w:szCs w:val="16"/>
              </w:rPr>
            </w:pPr>
            <w:r w:rsidRPr="00EB0D32">
              <w:rPr>
                <w:sz w:val="16"/>
                <w:szCs w:val="16"/>
              </w:rPr>
              <w:t xml:space="preserve">Lote: </w:t>
            </w:r>
            <w:proofErr w:type="gramStart"/>
            <w:r w:rsidRPr="00EB0D32">
              <w:rPr>
                <w:sz w:val="16"/>
                <w:szCs w:val="16"/>
              </w:rPr>
              <w:t>16 - Lote 016</w:t>
            </w:r>
            <w:proofErr w:type="gramEnd"/>
          </w:p>
        </w:tc>
      </w:tr>
      <w:tr w:rsidR="00EB0D32" w:rsidRPr="00EB0D32" w:rsidTr="00EB0D32">
        <w:tc>
          <w:tcPr>
            <w:tcW w:w="695" w:type="dxa"/>
            <w:shd w:val="clear" w:color="auto" w:fill="C0C0C0"/>
          </w:tcPr>
          <w:p w:rsidR="00EB0D32" w:rsidRPr="00EB0D32" w:rsidRDefault="00EB0D32" w:rsidP="00EB0D32">
            <w:pPr>
              <w:rPr>
                <w:sz w:val="16"/>
                <w:szCs w:val="16"/>
              </w:rPr>
            </w:pPr>
            <w:r w:rsidRPr="00EB0D32">
              <w:rPr>
                <w:sz w:val="16"/>
                <w:szCs w:val="16"/>
              </w:rPr>
              <w:t>Item</w:t>
            </w:r>
          </w:p>
        </w:tc>
        <w:tc>
          <w:tcPr>
            <w:tcW w:w="878" w:type="dxa"/>
            <w:shd w:val="clear" w:color="auto" w:fill="C0C0C0"/>
          </w:tcPr>
          <w:p w:rsidR="00EB0D32" w:rsidRPr="00EB0D32" w:rsidRDefault="00EB0D32" w:rsidP="00EB0D32">
            <w:pPr>
              <w:rPr>
                <w:sz w:val="16"/>
                <w:szCs w:val="16"/>
              </w:rPr>
            </w:pPr>
            <w:r w:rsidRPr="00EB0D32">
              <w:rPr>
                <w:sz w:val="16"/>
                <w:szCs w:val="16"/>
              </w:rPr>
              <w:t>Código do produto/serviço</w:t>
            </w:r>
          </w:p>
        </w:tc>
        <w:tc>
          <w:tcPr>
            <w:tcW w:w="3829" w:type="dxa"/>
            <w:shd w:val="clear" w:color="auto" w:fill="C0C0C0"/>
          </w:tcPr>
          <w:p w:rsidR="00EB0D32" w:rsidRPr="00EB0D32" w:rsidRDefault="00EB0D32" w:rsidP="00EB0D32">
            <w:pPr>
              <w:rPr>
                <w:sz w:val="16"/>
                <w:szCs w:val="16"/>
              </w:rPr>
            </w:pPr>
            <w:r w:rsidRPr="00EB0D32">
              <w:rPr>
                <w:sz w:val="16"/>
                <w:szCs w:val="16"/>
              </w:rPr>
              <w:t>Nome do produto/serviço</w:t>
            </w:r>
          </w:p>
        </w:tc>
        <w:tc>
          <w:tcPr>
            <w:tcW w:w="943" w:type="dxa"/>
            <w:shd w:val="clear" w:color="auto" w:fill="C0C0C0"/>
          </w:tcPr>
          <w:p w:rsidR="00EB0D32" w:rsidRPr="00EB0D32" w:rsidRDefault="00EB0D32" w:rsidP="00EB0D32">
            <w:pPr>
              <w:rPr>
                <w:sz w:val="16"/>
                <w:szCs w:val="16"/>
              </w:rPr>
            </w:pPr>
            <w:r w:rsidRPr="00EB0D32">
              <w:rPr>
                <w:sz w:val="16"/>
                <w:szCs w:val="16"/>
              </w:rPr>
              <w:t>Quantidade</w:t>
            </w:r>
          </w:p>
        </w:tc>
        <w:tc>
          <w:tcPr>
            <w:tcW w:w="870" w:type="dxa"/>
            <w:shd w:val="clear" w:color="auto" w:fill="C0C0C0"/>
          </w:tcPr>
          <w:p w:rsidR="00EB0D32" w:rsidRPr="00EB0D32" w:rsidRDefault="00EB0D32" w:rsidP="00EB0D32">
            <w:pPr>
              <w:rPr>
                <w:sz w:val="16"/>
                <w:szCs w:val="16"/>
              </w:rPr>
            </w:pPr>
            <w:r w:rsidRPr="00EB0D32">
              <w:rPr>
                <w:sz w:val="16"/>
                <w:szCs w:val="16"/>
              </w:rPr>
              <w:t>Unidade</w:t>
            </w:r>
          </w:p>
        </w:tc>
        <w:tc>
          <w:tcPr>
            <w:tcW w:w="1117" w:type="dxa"/>
            <w:shd w:val="clear" w:color="auto" w:fill="C0C0C0"/>
          </w:tcPr>
          <w:p w:rsidR="00EB0D32" w:rsidRPr="00EB0D32" w:rsidRDefault="00EB0D32" w:rsidP="00EB0D32">
            <w:pPr>
              <w:rPr>
                <w:sz w:val="16"/>
                <w:szCs w:val="16"/>
              </w:rPr>
            </w:pPr>
            <w:r w:rsidRPr="00EB0D32">
              <w:rPr>
                <w:sz w:val="16"/>
                <w:szCs w:val="16"/>
              </w:rPr>
              <w:t>Preço máximo</w:t>
            </w:r>
          </w:p>
        </w:tc>
        <w:tc>
          <w:tcPr>
            <w:tcW w:w="1418" w:type="dxa"/>
            <w:shd w:val="clear" w:color="auto" w:fill="C0C0C0"/>
          </w:tcPr>
          <w:p w:rsidR="00EB0D32" w:rsidRPr="00EB0D32" w:rsidRDefault="00EB0D32" w:rsidP="00EB0D32">
            <w:pPr>
              <w:rPr>
                <w:sz w:val="16"/>
                <w:szCs w:val="16"/>
              </w:rPr>
            </w:pPr>
            <w:r w:rsidRPr="00EB0D32">
              <w:rPr>
                <w:sz w:val="16"/>
                <w:szCs w:val="16"/>
              </w:rPr>
              <w:t>Preço máximo total</w:t>
            </w:r>
          </w:p>
        </w:tc>
      </w:tr>
      <w:tr w:rsidR="00EB0D32" w:rsidRPr="00EB0D32" w:rsidTr="00EB0D32">
        <w:tc>
          <w:tcPr>
            <w:tcW w:w="695" w:type="dxa"/>
            <w:shd w:val="clear" w:color="auto" w:fill="FFFFFF"/>
          </w:tcPr>
          <w:p w:rsidR="00EB0D32" w:rsidRPr="00EB0D32" w:rsidRDefault="00EB0D32" w:rsidP="00EB0D32">
            <w:pPr>
              <w:rPr>
                <w:sz w:val="16"/>
                <w:szCs w:val="16"/>
              </w:rPr>
            </w:pPr>
            <w:proofErr w:type="gramStart"/>
            <w:r w:rsidRPr="00EB0D32">
              <w:rPr>
                <w:sz w:val="16"/>
                <w:szCs w:val="16"/>
              </w:rPr>
              <w:t>1</w:t>
            </w:r>
            <w:proofErr w:type="gramEnd"/>
          </w:p>
        </w:tc>
        <w:tc>
          <w:tcPr>
            <w:tcW w:w="878" w:type="dxa"/>
            <w:shd w:val="clear" w:color="auto" w:fill="FFFFFF"/>
          </w:tcPr>
          <w:p w:rsidR="00EB0D32" w:rsidRPr="00EB0D32" w:rsidRDefault="00EB0D32" w:rsidP="00EB0D32">
            <w:pPr>
              <w:rPr>
                <w:sz w:val="16"/>
                <w:szCs w:val="16"/>
              </w:rPr>
            </w:pPr>
            <w:r w:rsidRPr="00EB0D32">
              <w:rPr>
                <w:sz w:val="16"/>
                <w:szCs w:val="16"/>
              </w:rPr>
              <w:t>28693</w:t>
            </w:r>
          </w:p>
        </w:tc>
        <w:tc>
          <w:tcPr>
            <w:tcW w:w="3829" w:type="dxa"/>
            <w:shd w:val="clear" w:color="auto" w:fill="FFFFFF"/>
          </w:tcPr>
          <w:p w:rsidR="00EB0D32" w:rsidRPr="00EB0D32" w:rsidRDefault="00EB0D32" w:rsidP="00EB0D32">
            <w:pPr>
              <w:rPr>
                <w:sz w:val="16"/>
                <w:szCs w:val="16"/>
              </w:rPr>
            </w:pPr>
            <w:r w:rsidRPr="00EB0D32">
              <w:rPr>
                <w:sz w:val="16"/>
                <w:szCs w:val="16"/>
              </w:rPr>
              <w:t xml:space="preserve">MÁQUINA DE COSTURA RETA </w:t>
            </w:r>
            <w:proofErr w:type="gramStart"/>
            <w:r w:rsidRPr="00EB0D32">
              <w:rPr>
                <w:sz w:val="16"/>
                <w:szCs w:val="16"/>
              </w:rPr>
              <w:t>1</w:t>
            </w:r>
            <w:proofErr w:type="gramEnd"/>
            <w:r w:rsidRPr="00EB0D32">
              <w:rPr>
                <w:sz w:val="16"/>
                <w:szCs w:val="16"/>
              </w:rPr>
              <w:t xml:space="preserve"> AGULHA ELETRÔNICA PARA REBATER CÓS  </w:t>
            </w:r>
            <w:proofErr w:type="spellStart"/>
            <w:r w:rsidRPr="00EB0D32">
              <w:rPr>
                <w:sz w:val="16"/>
                <w:szCs w:val="16"/>
              </w:rPr>
              <w:t>Direct</w:t>
            </w:r>
            <w:proofErr w:type="spellEnd"/>
            <w:r w:rsidRPr="00EB0D32">
              <w:rPr>
                <w:sz w:val="16"/>
                <w:szCs w:val="16"/>
              </w:rPr>
              <w:t xml:space="preserve"> Drive  - Ponto fixo  - Transporte por agulha  - </w:t>
            </w:r>
            <w:proofErr w:type="spellStart"/>
            <w:r w:rsidRPr="00EB0D32">
              <w:rPr>
                <w:sz w:val="16"/>
                <w:szCs w:val="16"/>
              </w:rPr>
              <w:t>Posicionador</w:t>
            </w:r>
            <w:proofErr w:type="spellEnd"/>
            <w:r w:rsidRPr="00EB0D32">
              <w:rPr>
                <w:sz w:val="16"/>
                <w:szCs w:val="16"/>
              </w:rPr>
              <w:t xml:space="preserve"> de agulhas  - Carter seco pescoço sem óleo  - Levantamento do calcador automático  - </w:t>
            </w:r>
            <w:proofErr w:type="spellStart"/>
            <w:r w:rsidRPr="00EB0D32">
              <w:rPr>
                <w:sz w:val="16"/>
                <w:szCs w:val="16"/>
              </w:rPr>
              <w:t>Solenóide</w:t>
            </w:r>
            <w:proofErr w:type="spellEnd"/>
            <w:r w:rsidRPr="00EB0D32">
              <w:rPr>
                <w:sz w:val="16"/>
                <w:szCs w:val="16"/>
              </w:rPr>
              <w:t xml:space="preserve"> do calcador embutido  - Corte de linhas com sistema de faca dupla  - Caça fio eletromagnético  - Botão de reset no painel  - Sistema inteligente de transporte e calcador  - Entrada USB  - Lançadeira japonesa  - Painel e </w:t>
            </w:r>
            <w:proofErr w:type="spellStart"/>
            <w:r w:rsidRPr="00EB0D32">
              <w:rPr>
                <w:sz w:val="16"/>
                <w:szCs w:val="16"/>
              </w:rPr>
              <w:t>control</w:t>
            </w:r>
            <w:proofErr w:type="spellEnd"/>
            <w:r w:rsidRPr="00EB0D32">
              <w:rPr>
                <w:sz w:val="16"/>
                <w:szCs w:val="16"/>
              </w:rPr>
              <w:t xml:space="preserve"> box embutido  - Sistema de meia pontada  - Luz LED com 3 estágios  - Velocidade: 5.000 RPM  - Tamanho do ponto: 5 mm  - Estante com rodízios  - Versão 220V  - </w:t>
            </w:r>
            <w:proofErr w:type="spellStart"/>
            <w:r w:rsidRPr="00EB0D32">
              <w:rPr>
                <w:sz w:val="16"/>
                <w:szCs w:val="16"/>
              </w:rPr>
              <w:t>Pooler</w:t>
            </w:r>
            <w:proofErr w:type="spellEnd"/>
            <w:r w:rsidRPr="00EB0D32">
              <w:rPr>
                <w:sz w:val="16"/>
                <w:szCs w:val="16"/>
              </w:rPr>
              <w:t xml:space="preserve"> de tração e calcador para rebater cós de calça social.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JACK A6F  </w:t>
            </w:r>
          </w:p>
        </w:tc>
        <w:tc>
          <w:tcPr>
            <w:tcW w:w="943" w:type="dxa"/>
            <w:shd w:val="clear" w:color="auto" w:fill="FFFFFF"/>
          </w:tcPr>
          <w:p w:rsidR="00EB0D32" w:rsidRPr="00EB0D32" w:rsidRDefault="00EB0D32" w:rsidP="00EB0D32">
            <w:pPr>
              <w:rPr>
                <w:sz w:val="16"/>
                <w:szCs w:val="16"/>
              </w:rPr>
            </w:pPr>
            <w:r w:rsidRPr="00EB0D32">
              <w:rPr>
                <w:sz w:val="16"/>
                <w:szCs w:val="16"/>
              </w:rPr>
              <w:t>1,00</w:t>
            </w:r>
          </w:p>
        </w:tc>
        <w:tc>
          <w:tcPr>
            <w:tcW w:w="870" w:type="dxa"/>
            <w:shd w:val="clear" w:color="auto" w:fill="FFFFFF"/>
          </w:tcPr>
          <w:p w:rsidR="00EB0D32" w:rsidRPr="00EB0D32" w:rsidRDefault="00EB0D32" w:rsidP="00EB0D32">
            <w:pPr>
              <w:rPr>
                <w:sz w:val="16"/>
                <w:szCs w:val="16"/>
              </w:rPr>
            </w:pPr>
            <w:r w:rsidRPr="00EB0D32">
              <w:rPr>
                <w:sz w:val="16"/>
                <w:szCs w:val="16"/>
              </w:rPr>
              <w:t>UN</w:t>
            </w:r>
          </w:p>
        </w:tc>
        <w:tc>
          <w:tcPr>
            <w:tcW w:w="1117" w:type="dxa"/>
            <w:shd w:val="clear" w:color="auto" w:fill="FFFFFF"/>
          </w:tcPr>
          <w:p w:rsidR="00EB0D32" w:rsidRPr="00EB0D32" w:rsidRDefault="00EB0D32" w:rsidP="00EB0D32">
            <w:pPr>
              <w:rPr>
                <w:sz w:val="16"/>
                <w:szCs w:val="16"/>
              </w:rPr>
            </w:pPr>
            <w:r w:rsidRPr="00EB0D32">
              <w:rPr>
                <w:sz w:val="16"/>
                <w:szCs w:val="16"/>
              </w:rPr>
              <w:t>8.000,00</w:t>
            </w:r>
          </w:p>
        </w:tc>
        <w:tc>
          <w:tcPr>
            <w:tcW w:w="1418" w:type="dxa"/>
            <w:shd w:val="clear" w:color="auto" w:fill="FFFFFF"/>
          </w:tcPr>
          <w:p w:rsidR="00EB0D32" w:rsidRPr="00EB0D32" w:rsidRDefault="00EB0D32" w:rsidP="00EB0D32">
            <w:pPr>
              <w:rPr>
                <w:sz w:val="16"/>
                <w:szCs w:val="16"/>
              </w:rPr>
            </w:pPr>
            <w:r w:rsidRPr="00EB0D32">
              <w:rPr>
                <w:sz w:val="16"/>
                <w:szCs w:val="16"/>
              </w:rPr>
              <w:t>8.000,00</w:t>
            </w:r>
          </w:p>
        </w:tc>
      </w:tr>
      <w:tr w:rsidR="00EB0D32" w:rsidRPr="00EB0D32" w:rsidTr="00EB0D32">
        <w:tc>
          <w:tcPr>
            <w:tcW w:w="8332" w:type="dxa"/>
            <w:gridSpan w:val="6"/>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TOTAL</w:t>
            </w:r>
          </w:p>
        </w:tc>
        <w:tc>
          <w:tcPr>
            <w:tcW w:w="1418" w:type="dxa"/>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8.000,00</w:t>
            </w:r>
          </w:p>
        </w:tc>
      </w:tr>
      <w:tr w:rsidR="00EB0D32" w:rsidRPr="00EB0D32" w:rsidTr="00EB0D32">
        <w:tc>
          <w:tcPr>
            <w:tcW w:w="9750" w:type="dxa"/>
            <w:gridSpan w:val="7"/>
            <w:shd w:val="clear" w:color="auto" w:fill="FFFFFF"/>
          </w:tcPr>
          <w:p w:rsidR="00EB0D32" w:rsidRPr="00EB0D32" w:rsidRDefault="00EB0D32" w:rsidP="00EB0D32">
            <w:pPr>
              <w:rPr>
                <w:sz w:val="16"/>
                <w:szCs w:val="16"/>
              </w:rPr>
            </w:pPr>
            <w:r w:rsidRPr="00EB0D32">
              <w:rPr>
                <w:sz w:val="16"/>
                <w:szCs w:val="16"/>
              </w:rPr>
              <w:t xml:space="preserve">Lote: </w:t>
            </w:r>
            <w:proofErr w:type="gramStart"/>
            <w:r w:rsidRPr="00EB0D32">
              <w:rPr>
                <w:sz w:val="16"/>
                <w:szCs w:val="16"/>
              </w:rPr>
              <w:t>17 - Lote 017</w:t>
            </w:r>
            <w:proofErr w:type="gramEnd"/>
          </w:p>
        </w:tc>
      </w:tr>
      <w:tr w:rsidR="00EB0D32" w:rsidRPr="00EB0D32" w:rsidTr="00EB0D32">
        <w:tc>
          <w:tcPr>
            <w:tcW w:w="695" w:type="dxa"/>
            <w:shd w:val="clear" w:color="auto" w:fill="C0C0C0"/>
          </w:tcPr>
          <w:p w:rsidR="00EB0D32" w:rsidRPr="00EB0D32" w:rsidRDefault="00EB0D32" w:rsidP="00EB0D32">
            <w:pPr>
              <w:rPr>
                <w:sz w:val="16"/>
                <w:szCs w:val="16"/>
              </w:rPr>
            </w:pPr>
            <w:r w:rsidRPr="00EB0D32">
              <w:rPr>
                <w:sz w:val="16"/>
                <w:szCs w:val="16"/>
              </w:rPr>
              <w:t>Item</w:t>
            </w:r>
          </w:p>
        </w:tc>
        <w:tc>
          <w:tcPr>
            <w:tcW w:w="878" w:type="dxa"/>
            <w:shd w:val="clear" w:color="auto" w:fill="C0C0C0"/>
          </w:tcPr>
          <w:p w:rsidR="00EB0D32" w:rsidRPr="00EB0D32" w:rsidRDefault="00EB0D32" w:rsidP="00EB0D32">
            <w:pPr>
              <w:rPr>
                <w:sz w:val="16"/>
                <w:szCs w:val="16"/>
              </w:rPr>
            </w:pPr>
            <w:r w:rsidRPr="00EB0D32">
              <w:rPr>
                <w:sz w:val="16"/>
                <w:szCs w:val="16"/>
              </w:rPr>
              <w:t>Código do produto/ser</w:t>
            </w:r>
            <w:r w:rsidRPr="00EB0D32">
              <w:rPr>
                <w:sz w:val="16"/>
                <w:szCs w:val="16"/>
              </w:rPr>
              <w:lastRenderedPageBreak/>
              <w:t>viço</w:t>
            </w:r>
          </w:p>
        </w:tc>
        <w:tc>
          <w:tcPr>
            <w:tcW w:w="3829" w:type="dxa"/>
            <w:shd w:val="clear" w:color="auto" w:fill="C0C0C0"/>
          </w:tcPr>
          <w:p w:rsidR="00EB0D32" w:rsidRPr="00EB0D32" w:rsidRDefault="00EB0D32" w:rsidP="00EB0D32">
            <w:pPr>
              <w:rPr>
                <w:sz w:val="16"/>
                <w:szCs w:val="16"/>
              </w:rPr>
            </w:pPr>
            <w:r w:rsidRPr="00EB0D32">
              <w:rPr>
                <w:sz w:val="16"/>
                <w:szCs w:val="16"/>
              </w:rPr>
              <w:lastRenderedPageBreak/>
              <w:t>Nome do produto/serviço</w:t>
            </w:r>
          </w:p>
        </w:tc>
        <w:tc>
          <w:tcPr>
            <w:tcW w:w="943" w:type="dxa"/>
            <w:shd w:val="clear" w:color="auto" w:fill="C0C0C0"/>
          </w:tcPr>
          <w:p w:rsidR="00EB0D32" w:rsidRPr="00EB0D32" w:rsidRDefault="00EB0D32" w:rsidP="00EB0D32">
            <w:pPr>
              <w:rPr>
                <w:sz w:val="16"/>
                <w:szCs w:val="16"/>
              </w:rPr>
            </w:pPr>
            <w:r w:rsidRPr="00EB0D32">
              <w:rPr>
                <w:sz w:val="16"/>
                <w:szCs w:val="16"/>
              </w:rPr>
              <w:t>Quantidade</w:t>
            </w:r>
          </w:p>
        </w:tc>
        <w:tc>
          <w:tcPr>
            <w:tcW w:w="870" w:type="dxa"/>
            <w:shd w:val="clear" w:color="auto" w:fill="C0C0C0"/>
          </w:tcPr>
          <w:p w:rsidR="00EB0D32" w:rsidRPr="00EB0D32" w:rsidRDefault="00EB0D32" w:rsidP="00EB0D32">
            <w:pPr>
              <w:rPr>
                <w:sz w:val="16"/>
                <w:szCs w:val="16"/>
              </w:rPr>
            </w:pPr>
            <w:r w:rsidRPr="00EB0D32">
              <w:rPr>
                <w:sz w:val="16"/>
                <w:szCs w:val="16"/>
              </w:rPr>
              <w:t>Unidade</w:t>
            </w:r>
          </w:p>
        </w:tc>
        <w:tc>
          <w:tcPr>
            <w:tcW w:w="1117" w:type="dxa"/>
            <w:shd w:val="clear" w:color="auto" w:fill="C0C0C0"/>
          </w:tcPr>
          <w:p w:rsidR="00EB0D32" w:rsidRPr="00EB0D32" w:rsidRDefault="00EB0D32" w:rsidP="00EB0D32">
            <w:pPr>
              <w:rPr>
                <w:sz w:val="16"/>
                <w:szCs w:val="16"/>
              </w:rPr>
            </w:pPr>
            <w:r w:rsidRPr="00EB0D32">
              <w:rPr>
                <w:sz w:val="16"/>
                <w:szCs w:val="16"/>
              </w:rPr>
              <w:t>Preço máximo</w:t>
            </w:r>
          </w:p>
        </w:tc>
        <w:tc>
          <w:tcPr>
            <w:tcW w:w="1418" w:type="dxa"/>
            <w:shd w:val="clear" w:color="auto" w:fill="C0C0C0"/>
          </w:tcPr>
          <w:p w:rsidR="00EB0D32" w:rsidRPr="00EB0D32" w:rsidRDefault="00EB0D32" w:rsidP="00EB0D32">
            <w:pPr>
              <w:rPr>
                <w:sz w:val="16"/>
                <w:szCs w:val="16"/>
              </w:rPr>
            </w:pPr>
            <w:r w:rsidRPr="00EB0D32">
              <w:rPr>
                <w:sz w:val="16"/>
                <w:szCs w:val="16"/>
              </w:rPr>
              <w:t>Preço máximo total</w:t>
            </w:r>
          </w:p>
        </w:tc>
      </w:tr>
      <w:tr w:rsidR="00EB0D32" w:rsidRPr="00EB0D32" w:rsidTr="00EB0D32">
        <w:tc>
          <w:tcPr>
            <w:tcW w:w="695" w:type="dxa"/>
            <w:shd w:val="clear" w:color="auto" w:fill="FFFFFF"/>
          </w:tcPr>
          <w:p w:rsidR="00EB0D32" w:rsidRPr="00EB0D32" w:rsidRDefault="00EB0D32" w:rsidP="00EB0D32">
            <w:pPr>
              <w:rPr>
                <w:sz w:val="16"/>
                <w:szCs w:val="16"/>
              </w:rPr>
            </w:pPr>
            <w:proofErr w:type="gramStart"/>
            <w:r w:rsidRPr="00EB0D32">
              <w:rPr>
                <w:sz w:val="16"/>
                <w:szCs w:val="16"/>
              </w:rPr>
              <w:lastRenderedPageBreak/>
              <w:t>1</w:t>
            </w:r>
            <w:proofErr w:type="gramEnd"/>
          </w:p>
        </w:tc>
        <w:tc>
          <w:tcPr>
            <w:tcW w:w="878" w:type="dxa"/>
            <w:shd w:val="clear" w:color="auto" w:fill="FFFFFF"/>
          </w:tcPr>
          <w:p w:rsidR="00EB0D32" w:rsidRPr="00EB0D32" w:rsidRDefault="00EB0D32" w:rsidP="00EB0D32">
            <w:pPr>
              <w:rPr>
                <w:sz w:val="16"/>
                <w:szCs w:val="16"/>
              </w:rPr>
            </w:pPr>
            <w:r w:rsidRPr="00EB0D32">
              <w:rPr>
                <w:sz w:val="16"/>
                <w:szCs w:val="16"/>
              </w:rPr>
              <w:t>28694</w:t>
            </w:r>
          </w:p>
        </w:tc>
        <w:tc>
          <w:tcPr>
            <w:tcW w:w="3829" w:type="dxa"/>
            <w:shd w:val="clear" w:color="auto" w:fill="FFFFFF"/>
          </w:tcPr>
          <w:p w:rsidR="00EB0D32" w:rsidRPr="00EB0D32" w:rsidRDefault="00EB0D32" w:rsidP="00EB0D32">
            <w:pPr>
              <w:rPr>
                <w:sz w:val="16"/>
                <w:szCs w:val="16"/>
              </w:rPr>
            </w:pPr>
            <w:r w:rsidRPr="00EB0D32">
              <w:rPr>
                <w:sz w:val="16"/>
                <w:szCs w:val="16"/>
              </w:rPr>
              <w:t xml:space="preserve">MÁQUINA DE COSTURA </w:t>
            </w:r>
            <w:proofErr w:type="gramStart"/>
            <w:r w:rsidRPr="00EB0D32">
              <w:rPr>
                <w:sz w:val="16"/>
                <w:szCs w:val="16"/>
              </w:rPr>
              <w:t>2</w:t>
            </w:r>
            <w:proofErr w:type="gramEnd"/>
            <w:r w:rsidRPr="00EB0D32">
              <w:rPr>
                <w:sz w:val="16"/>
                <w:szCs w:val="16"/>
              </w:rPr>
              <w:t xml:space="preserve"> AGULHAS, 04 FIOS PONTO  CORRENTE PARA FECHAMENTO SOCIAL PONTO CAVALO   - Base plana  - </w:t>
            </w:r>
            <w:proofErr w:type="spellStart"/>
            <w:r w:rsidRPr="00EB0D32">
              <w:rPr>
                <w:sz w:val="16"/>
                <w:szCs w:val="16"/>
              </w:rPr>
              <w:t>Direct</w:t>
            </w:r>
            <w:proofErr w:type="spellEnd"/>
            <w:r w:rsidRPr="00EB0D32">
              <w:rPr>
                <w:sz w:val="16"/>
                <w:szCs w:val="16"/>
              </w:rPr>
              <w:t xml:space="preserve"> Drive  - </w:t>
            </w:r>
            <w:proofErr w:type="spellStart"/>
            <w:r w:rsidRPr="00EB0D32">
              <w:rPr>
                <w:sz w:val="16"/>
                <w:szCs w:val="16"/>
              </w:rPr>
              <w:t>Posicionador</w:t>
            </w:r>
            <w:proofErr w:type="spellEnd"/>
            <w:r w:rsidRPr="00EB0D32">
              <w:rPr>
                <w:sz w:val="16"/>
                <w:szCs w:val="16"/>
              </w:rPr>
              <w:t xml:space="preserve"> de agulhas  - Luz LED  - Velocidade: 4.000 RPM  - 2 agulhas transversais  - Para fechamento lateral e gancho de calça social  - Mesa e estante com rodízios  - Versão 220V .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SIRUBA L382R</w:t>
            </w:r>
            <w:r>
              <w:rPr>
                <w:sz w:val="16"/>
                <w:szCs w:val="16"/>
              </w:rPr>
              <w:t xml:space="preserve">  </w:t>
            </w:r>
            <w:r w:rsidRPr="00EB0D32">
              <w:rPr>
                <w:sz w:val="16"/>
                <w:szCs w:val="16"/>
              </w:rPr>
              <w:t>JACK JK 8558GWZ</w:t>
            </w:r>
            <w:r>
              <w:rPr>
                <w:sz w:val="16"/>
                <w:szCs w:val="16"/>
              </w:rPr>
              <w:t xml:space="preserve">  </w:t>
            </w:r>
            <w:r w:rsidRPr="00EB0D32">
              <w:rPr>
                <w:sz w:val="16"/>
                <w:szCs w:val="16"/>
              </w:rPr>
              <w:t xml:space="preserve">Sun </w:t>
            </w:r>
            <w:proofErr w:type="spellStart"/>
            <w:r w:rsidRPr="00EB0D32">
              <w:rPr>
                <w:sz w:val="16"/>
                <w:szCs w:val="16"/>
              </w:rPr>
              <w:t>Special</w:t>
            </w:r>
            <w:proofErr w:type="spellEnd"/>
            <w:r w:rsidRPr="00EB0D32">
              <w:rPr>
                <w:sz w:val="16"/>
                <w:szCs w:val="16"/>
              </w:rPr>
              <w:t xml:space="preserve"> SS3800-2D</w:t>
            </w:r>
            <w:r>
              <w:rPr>
                <w:sz w:val="16"/>
                <w:szCs w:val="16"/>
              </w:rPr>
              <w:t xml:space="preserve">  </w:t>
            </w:r>
            <w:r w:rsidRPr="00EB0D32">
              <w:rPr>
                <w:sz w:val="16"/>
                <w:szCs w:val="16"/>
              </w:rPr>
              <w:t>JAKESEW/JS5800DD-2N</w:t>
            </w:r>
            <w:r>
              <w:rPr>
                <w:sz w:val="16"/>
                <w:szCs w:val="16"/>
              </w:rPr>
              <w:t xml:space="preserve">  </w:t>
            </w:r>
            <w:r w:rsidRPr="00EB0D32">
              <w:rPr>
                <w:sz w:val="16"/>
                <w:szCs w:val="16"/>
              </w:rPr>
              <w:t xml:space="preserve">  </w:t>
            </w:r>
          </w:p>
        </w:tc>
        <w:tc>
          <w:tcPr>
            <w:tcW w:w="943" w:type="dxa"/>
            <w:shd w:val="clear" w:color="auto" w:fill="FFFFFF"/>
          </w:tcPr>
          <w:p w:rsidR="00EB0D32" w:rsidRPr="00EB0D32" w:rsidRDefault="00EB0D32" w:rsidP="00EB0D32">
            <w:pPr>
              <w:rPr>
                <w:sz w:val="16"/>
                <w:szCs w:val="16"/>
              </w:rPr>
            </w:pPr>
            <w:r w:rsidRPr="00EB0D32">
              <w:rPr>
                <w:sz w:val="16"/>
                <w:szCs w:val="16"/>
              </w:rPr>
              <w:t>3,00</w:t>
            </w:r>
          </w:p>
        </w:tc>
        <w:tc>
          <w:tcPr>
            <w:tcW w:w="870" w:type="dxa"/>
            <w:shd w:val="clear" w:color="auto" w:fill="FFFFFF"/>
          </w:tcPr>
          <w:p w:rsidR="00EB0D32" w:rsidRPr="00EB0D32" w:rsidRDefault="00EB0D32" w:rsidP="00EB0D32">
            <w:pPr>
              <w:rPr>
                <w:sz w:val="16"/>
                <w:szCs w:val="16"/>
              </w:rPr>
            </w:pPr>
            <w:r w:rsidRPr="00EB0D32">
              <w:rPr>
                <w:sz w:val="16"/>
                <w:szCs w:val="16"/>
              </w:rPr>
              <w:t>UN</w:t>
            </w:r>
          </w:p>
        </w:tc>
        <w:tc>
          <w:tcPr>
            <w:tcW w:w="1117" w:type="dxa"/>
            <w:shd w:val="clear" w:color="auto" w:fill="FFFFFF"/>
          </w:tcPr>
          <w:p w:rsidR="00EB0D32" w:rsidRPr="00EB0D32" w:rsidRDefault="00EB0D32" w:rsidP="00EB0D32">
            <w:pPr>
              <w:rPr>
                <w:sz w:val="16"/>
                <w:szCs w:val="16"/>
              </w:rPr>
            </w:pPr>
            <w:r w:rsidRPr="00EB0D32">
              <w:rPr>
                <w:sz w:val="16"/>
                <w:szCs w:val="16"/>
              </w:rPr>
              <w:t>5.000,00</w:t>
            </w:r>
          </w:p>
        </w:tc>
        <w:tc>
          <w:tcPr>
            <w:tcW w:w="1418" w:type="dxa"/>
            <w:shd w:val="clear" w:color="auto" w:fill="FFFFFF"/>
          </w:tcPr>
          <w:p w:rsidR="00EB0D32" w:rsidRPr="00EB0D32" w:rsidRDefault="00EB0D32" w:rsidP="00EB0D32">
            <w:pPr>
              <w:rPr>
                <w:sz w:val="16"/>
                <w:szCs w:val="16"/>
              </w:rPr>
            </w:pPr>
            <w:r w:rsidRPr="00EB0D32">
              <w:rPr>
                <w:sz w:val="16"/>
                <w:szCs w:val="16"/>
              </w:rPr>
              <w:t>15.000,00</w:t>
            </w:r>
          </w:p>
        </w:tc>
      </w:tr>
      <w:tr w:rsidR="00EB0D32" w:rsidRPr="00EB0D32" w:rsidTr="00EB0D32">
        <w:tc>
          <w:tcPr>
            <w:tcW w:w="8332" w:type="dxa"/>
            <w:gridSpan w:val="6"/>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TOTAL</w:t>
            </w:r>
          </w:p>
        </w:tc>
        <w:tc>
          <w:tcPr>
            <w:tcW w:w="1418" w:type="dxa"/>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15.000,00</w:t>
            </w:r>
          </w:p>
        </w:tc>
      </w:tr>
      <w:tr w:rsidR="00EB0D32" w:rsidRPr="00EB0D32" w:rsidTr="00EB0D32">
        <w:tc>
          <w:tcPr>
            <w:tcW w:w="9750" w:type="dxa"/>
            <w:gridSpan w:val="7"/>
            <w:shd w:val="clear" w:color="auto" w:fill="FFFFFF"/>
          </w:tcPr>
          <w:p w:rsidR="00EB0D32" w:rsidRPr="00EB0D32" w:rsidRDefault="00EB0D32" w:rsidP="00EB0D32">
            <w:pPr>
              <w:rPr>
                <w:sz w:val="16"/>
                <w:szCs w:val="16"/>
              </w:rPr>
            </w:pPr>
            <w:r w:rsidRPr="00EB0D32">
              <w:rPr>
                <w:sz w:val="16"/>
                <w:szCs w:val="16"/>
              </w:rPr>
              <w:t xml:space="preserve">Lote: </w:t>
            </w:r>
            <w:proofErr w:type="gramStart"/>
            <w:r w:rsidRPr="00EB0D32">
              <w:rPr>
                <w:sz w:val="16"/>
                <w:szCs w:val="16"/>
              </w:rPr>
              <w:t>18 - Lote 018</w:t>
            </w:r>
            <w:proofErr w:type="gramEnd"/>
          </w:p>
        </w:tc>
      </w:tr>
      <w:tr w:rsidR="00EB0D32" w:rsidRPr="00EB0D32" w:rsidTr="00EB0D32">
        <w:tc>
          <w:tcPr>
            <w:tcW w:w="695" w:type="dxa"/>
            <w:shd w:val="clear" w:color="auto" w:fill="C0C0C0"/>
          </w:tcPr>
          <w:p w:rsidR="00EB0D32" w:rsidRPr="00EB0D32" w:rsidRDefault="00EB0D32" w:rsidP="00EB0D32">
            <w:pPr>
              <w:rPr>
                <w:sz w:val="16"/>
                <w:szCs w:val="16"/>
              </w:rPr>
            </w:pPr>
            <w:r w:rsidRPr="00EB0D32">
              <w:rPr>
                <w:sz w:val="16"/>
                <w:szCs w:val="16"/>
              </w:rPr>
              <w:t>Item</w:t>
            </w:r>
          </w:p>
        </w:tc>
        <w:tc>
          <w:tcPr>
            <w:tcW w:w="878" w:type="dxa"/>
            <w:shd w:val="clear" w:color="auto" w:fill="C0C0C0"/>
          </w:tcPr>
          <w:p w:rsidR="00EB0D32" w:rsidRPr="00EB0D32" w:rsidRDefault="00EB0D32" w:rsidP="00EB0D32">
            <w:pPr>
              <w:rPr>
                <w:sz w:val="16"/>
                <w:szCs w:val="16"/>
              </w:rPr>
            </w:pPr>
            <w:r w:rsidRPr="00EB0D32">
              <w:rPr>
                <w:sz w:val="16"/>
                <w:szCs w:val="16"/>
              </w:rPr>
              <w:t>Código do produto/serviço</w:t>
            </w:r>
          </w:p>
        </w:tc>
        <w:tc>
          <w:tcPr>
            <w:tcW w:w="3829" w:type="dxa"/>
            <w:shd w:val="clear" w:color="auto" w:fill="C0C0C0"/>
          </w:tcPr>
          <w:p w:rsidR="00EB0D32" w:rsidRPr="00EB0D32" w:rsidRDefault="00EB0D32" w:rsidP="00EB0D32">
            <w:pPr>
              <w:rPr>
                <w:sz w:val="16"/>
                <w:szCs w:val="16"/>
              </w:rPr>
            </w:pPr>
            <w:r w:rsidRPr="00EB0D32">
              <w:rPr>
                <w:sz w:val="16"/>
                <w:szCs w:val="16"/>
              </w:rPr>
              <w:t>Nome do produto/serviço</w:t>
            </w:r>
          </w:p>
        </w:tc>
        <w:tc>
          <w:tcPr>
            <w:tcW w:w="943" w:type="dxa"/>
            <w:shd w:val="clear" w:color="auto" w:fill="C0C0C0"/>
          </w:tcPr>
          <w:p w:rsidR="00EB0D32" w:rsidRPr="00EB0D32" w:rsidRDefault="00EB0D32" w:rsidP="00EB0D32">
            <w:pPr>
              <w:rPr>
                <w:sz w:val="16"/>
                <w:szCs w:val="16"/>
              </w:rPr>
            </w:pPr>
            <w:r w:rsidRPr="00EB0D32">
              <w:rPr>
                <w:sz w:val="16"/>
                <w:szCs w:val="16"/>
              </w:rPr>
              <w:t>Quantidade</w:t>
            </w:r>
          </w:p>
        </w:tc>
        <w:tc>
          <w:tcPr>
            <w:tcW w:w="870" w:type="dxa"/>
            <w:shd w:val="clear" w:color="auto" w:fill="C0C0C0"/>
          </w:tcPr>
          <w:p w:rsidR="00EB0D32" w:rsidRPr="00EB0D32" w:rsidRDefault="00EB0D32" w:rsidP="00EB0D32">
            <w:pPr>
              <w:rPr>
                <w:sz w:val="16"/>
                <w:szCs w:val="16"/>
              </w:rPr>
            </w:pPr>
            <w:r w:rsidRPr="00EB0D32">
              <w:rPr>
                <w:sz w:val="16"/>
                <w:szCs w:val="16"/>
              </w:rPr>
              <w:t>Unidade</w:t>
            </w:r>
          </w:p>
        </w:tc>
        <w:tc>
          <w:tcPr>
            <w:tcW w:w="1117" w:type="dxa"/>
            <w:shd w:val="clear" w:color="auto" w:fill="C0C0C0"/>
          </w:tcPr>
          <w:p w:rsidR="00EB0D32" w:rsidRPr="00EB0D32" w:rsidRDefault="00EB0D32" w:rsidP="00EB0D32">
            <w:pPr>
              <w:rPr>
                <w:sz w:val="16"/>
                <w:szCs w:val="16"/>
              </w:rPr>
            </w:pPr>
            <w:r w:rsidRPr="00EB0D32">
              <w:rPr>
                <w:sz w:val="16"/>
                <w:szCs w:val="16"/>
              </w:rPr>
              <w:t>Preço máximo</w:t>
            </w:r>
          </w:p>
        </w:tc>
        <w:tc>
          <w:tcPr>
            <w:tcW w:w="1418" w:type="dxa"/>
            <w:shd w:val="clear" w:color="auto" w:fill="C0C0C0"/>
          </w:tcPr>
          <w:p w:rsidR="00EB0D32" w:rsidRPr="00EB0D32" w:rsidRDefault="00EB0D32" w:rsidP="00EB0D32">
            <w:pPr>
              <w:rPr>
                <w:sz w:val="16"/>
                <w:szCs w:val="16"/>
              </w:rPr>
            </w:pPr>
            <w:r w:rsidRPr="00EB0D32">
              <w:rPr>
                <w:sz w:val="16"/>
                <w:szCs w:val="16"/>
              </w:rPr>
              <w:t>Preço máximo total</w:t>
            </w:r>
          </w:p>
        </w:tc>
      </w:tr>
      <w:tr w:rsidR="00EB0D32" w:rsidRPr="00EB0D32" w:rsidTr="00EB0D32">
        <w:tc>
          <w:tcPr>
            <w:tcW w:w="695" w:type="dxa"/>
            <w:shd w:val="clear" w:color="auto" w:fill="FFFFFF"/>
          </w:tcPr>
          <w:p w:rsidR="00EB0D32" w:rsidRPr="00EB0D32" w:rsidRDefault="00EB0D32" w:rsidP="00EB0D32">
            <w:pPr>
              <w:rPr>
                <w:sz w:val="16"/>
                <w:szCs w:val="16"/>
              </w:rPr>
            </w:pPr>
            <w:proofErr w:type="gramStart"/>
            <w:r w:rsidRPr="00EB0D32">
              <w:rPr>
                <w:sz w:val="16"/>
                <w:szCs w:val="16"/>
              </w:rPr>
              <w:t>1</w:t>
            </w:r>
            <w:proofErr w:type="gramEnd"/>
          </w:p>
        </w:tc>
        <w:tc>
          <w:tcPr>
            <w:tcW w:w="878" w:type="dxa"/>
            <w:shd w:val="clear" w:color="auto" w:fill="FFFFFF"/>
          </w:tcPr>
          <w:p w:rsidR="00EB0D32" w:rsidRPr="00EB0D32" w:rsidRDefault="00EB0D32" w:rsidP="00EB0D32">
            <w:pPr>
              <w:rPr>
                <w:sz w:val="16"/>
                <w:szCs w:val="16"/>
              </w:rPr>
            </w:pPr>
            <w:r w:rsidRPr="00EB0D32">
              <w:rPr>
                <w:sz w:val="16"/>
                <w:szCs w:val="16"/>
              </w:rPr>
              <w:t>28695</w:t>
            </w:r>
          </w:p>
        </w:tc>
        <w:tc>
          <w:tcPr>
            <w:tcW w:w="3829" w:type="dxa"/>
            <w:shd w:val="clear" w:color="auto" w:fill="FFFFFF"/>
          </w:tcPr>
          <w:p w:rsidR="00EB0D32" w:rsidRPr="00EB0D32" w:rsidRDefault="00EB0D32" w:rsidP="00EB0D32">
            <w:pPr>
              <w:rPr>
                <w:sz w:val="16"/>
                <w:szCs w:val="16"/>
              </w:rPr>
            </w:pPr>
            <w:r w:rsidRPr="00EB0D32">
              <w:rPr>
                <w:sz w:val="16"/>
                <w:szCs w:val="16"/>
              </w:rPr>
              <w:t>UNIDADE AUTOMÁTICA PARA COSTURA DE VIVO DE BOLSOS</w:t>
            </w:r>
            <w:proofErr w:type="gramStart"/>
            <w:r w:rsidRPr="00EB0D32">
              <w:rPr>
                <w:sz w:val="16"/>
                <w:szCs w:val="16"/>
              </w:rPr>
              <w:t xml:space="preserve">  </w:t>
            </w:r>
            <w:proofErr w:type="gramEnd"/>
            <w:r w:rsidRPr="00EB0D32">
              <w:rPr>
                <w:sz w:val="16"/>
                <w:szCs w:val="16"/>
              </w:rPr>
              <w:t xml:space="preserve">2 agulhas, 4 linhas  - Velocidade: 3.000 RPM  - Costuras programadas  - Faca para abertura do bolso  - Facas para acabamentos dos cantos  - Capacidade para diversos tipos de bolso embutido  - Vivo simples e vivo duplo  - Costura e corte em um único processo  - Monitor gráfico colorido  - Produção: até 250 peças/hora  - Bolsos: 40-240 mm  - Largura da bitola: 12 mm  - </w:t>
            </w:r>
            <w:proofErr w:type="spellStart"/>
            <w:r w:rsidRPr="00EB0D32">
              <w:rPr>
                <w:sz w:val="16"/>
                <w:szCs w:val="16"/>
              </w:rPr>
              <w:t>LEDs</w:t>
            </w:r>
            <w:proofErr w:type="spellEnd"/>
            <w:r w:rsidRPr="00EB0D32">
              <w:rPr>
                <w:sz w:val="16"/>
                <w:szCs w:val="16"/>
              </w:rPr>
              <w:t xml:space="preserve"> para indicação da posição  - Sistema de calcador com transporte automático  - Mesa com base de apoio lateral  - Sistema de empilhador automático  - Sensor de linha na lançadeira.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SUNRISE SR-895-N</w:t>
            </w:r>
            <w:r>
              <w:rPr>
                <w:sz w:val="16"/>
                <w:szCs w:val="16"/>
              </w:rPr>
              <w:t xml:space="preserve">  </w:t>
            </w:r>
            <w:r w:rsidRPr="00EB0D32">
              <w:rPr>
                <w:sz w:val="16"/>
                <w:szCs w:val="16"/>
              </w:rPr>
              <w:t>DURKOPP 755 34 A</w:t>
            </w:r>
            <w:r>
              <w:rPr>
                <w:sz w:val="16"/>
                <w:szCs w:val="16"/>
              </w:rPr>
              <w:t xml:space="preserve">  </w:t>
            </w:r>
            <w:r w:rsidRPr="00EB0D32">
              <w:rPr>
                <w:sz w:val="16"/>
                <w:szCs w:val="16"/>
              </w:rPr>
              <w:t>UNIQUE UN-P895</w:t>
            </w:r>
            <w:r>
              <w:rPr>
                <w:sz w:val="16"/>
                <w:szCs w:val="16"/>
              </w:rPr>
              <w:t xml:space="preserve">  </w:t>
            </w:r>
            <w:proofErr w:type="spellStart"/>
            <w:r w:rsidRPr="00EB0D32">
              <w:rPr>
                <w:sz w:val="16"/>
                <w:szCs w:val="16"/>
              </w:rPr>
              <w:t>Nippon</w:t>
            </w:r>
            <w:proofErr w:type="spellEnd"/>
            <w:r w:rsidRPr="00EB0D32">
              <w:rPr>
                <w:sz w:val="16"/>
                <w:szCs w:val="16"/>
              </w:rPr>
              <w:t xml:space="preserve"> NS-895</w:t>
            </w:r>
            <w:r>
              <w:rPr>
                <w:sz w:val="16"/>
                <w:szCs w:val="16"/>
              </w:rPr>
              <w:t xml:space="preserve">  </w:t>
            </w:r>
            <w:r w:rsidRPr="00EB0D32">
              <w:rPr>
                <w:sz w:val="16"/>
                <w:szCs w:val="16"/>
              </w:rPr>
              <w:t xml:space="preserve">    </w:t>
            </w:r>
          </w:p>
        </w:tc>
        <w:tc>
          <w:tcPr>
            <w:tcW w:w="943" w:type="dxa"/>
            <w:shd w:val="clear" w:color="auto" w:fill="FFFFFF"/>
          </w:tcPr>
          <w:p w:rsidR="00EB0D32" w:rsidRPr="00EB0D32" w:rsidRDefault="00EB0D32" w:rsidP="00EB0D32">
            <w:pPr>
              <w:rPr>
                <w:sz w:val="16"/>
                <w:szCs w:val="16"/>
              </w:rPr>
            </w:pPr>
            <w:r w:rsidRPr="00EB0D32">
              <w:rPr>
                <w:sz w:val="16"/>
                <w:szCs w:val="16"/>
              </w:rPr>
              <w:t>4,00</w:t>
            </w:r>
          </w:p>
        </w:tc>
        <w:tc>
          <w:tcPr>
            <w:tcW w:w="870" w:type="dxa"/>
            <w:shd w:val="clear" w:color="auto" w:fill="FFFFFF"/>
          </w:tcPr>
          <w:p w:rsidR="00EB0D32" w:rsidRPr="00EB0D32" w:rsidRDefault="00EB0D32" w:rsidP="00EB0D32">
            <w:pPr>
              <w:rPr>
                <w:sz w:val="16"/>
                <w:szCs w:val="16"/>
              </w:rPr>
            </w:pPr>
            <w:r w:rsidRPr="00EB0D32">
              <w:rPr>
                <w:sz w:val="16"/>
                <w:szCs w:val="16"/>
              </w:rPr>
              <w:t>UN</w:t>
            </w:r>
          </w:p>
        </w:tc>
        <w:tc>
          <w:tcPr>
            <w:tcW w:w="1117" w:type="dxa"/>
            <w:shd w:val="clear" w:color="auto" w:fill="FFFFFF"/>
          </w:tcPr>
          <w:p w:rsidR="00EB0D32" w:rsidRPr="00EB0D32" w:rsidRDefault="00EB0D32" w:rsidP="00EB0D32">
            <w:pPr>
              <w:rPr>
                <w:sz w:val="16"/>
                <w:szCs w:val="16"/>
              </w:rPr>
            </w:pPr>
            <w:r w:rsidRPr="00EB0D32">
              <w:rPr>
                <w:sz w:val="16"/>
                <w:szCs w:val="16"/>
              </w:rPr>
              <w:t>114.247,00</w:t>
            </w:r>
          </w:p>
        </w:tc>
        <w:tc>
          <w:tcPr>
            <w:tcW w:w="1418" w:type="dxa"/>
            <w:shd w:val="clear" w:color="auto" w:fill="FFFFFF"/>
          </w:tcPr>
          <w:p w:rsidR="00EB0D32" w:rsidRPr="00EB0D32" w:rsidRDefault="00EB0D32" w:rsidP="00EB0D32">
            <w:pPr>
              <w:rPr>
                <w:sz w:val="16"/>
                <w:szCs w:val="16"/>
              </w:rPr>
            </w:pPr>
            <w:r w:rsidRPr="00EB0D32">
              <w:rPr>
                <w:sz w:val="16"/>
                <w:szCs w:val="16"/>
              </w:rPr>
              <w:t>456.988,00</w:t>
            </w:r>
          </w:p>
        </w:tc>
      </w:tr>
      <w:tr w:rsidR="00EB0D32" w:rsidRPr="00EB0D32" w:rsidTr="00EB0D32">
        <w:tc>
          <w:tcPr>
            <w:tcW w:w="8332" w:type="dxa"/>
            <w:gridSpan w:val="6"/>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TOTAL</w:t>
            </w:r>
          </w:p>
        </w:tc>
        <w:tc>
          <w:tcPr>
            <w:tcW w:w="1418" w:type="dxa"/>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456.988,00</w:t>
            </w:r>
          </w:p>
        </w:tc>
      </w:tr>
      <w:tr w:rsidR="00EB0D32" w:rsidRPr="00EB0D32" w:rsidTr="00EB0D32">
        <w:tc>
          <w:tcPr>
            <w:tcW w:w="9750" w:type="dxa"/>
            <w:gridSpan w:val="7"/>
            <w:shd w:val="clear" w:color="auto" w:fill="FFFFFF"/>
          </w:tcPr>
          <w:p w:rsidR="00EB0D32" w:rsidRPr="00EB0D32" w:rsidRDefault="00EB0D32" w:rsidP="00EB0D32">
            <w:pPr>
              <w:rPr>
                <w:sz w:val="16"/>
                <w:szCs w:val="16"/>
              </w:rPr>
            </w:pPr>
            <w:r w:rsidRPr="00EB0D32">
              <w:rPr>
                <w:sz w:val="16"/>
                <w:szCs w:val="16"/>
              </w:rPr>
              <w:t xml:space="preserve">Lote: </w:t>
            </w:r>
            <w:proofErr w:type="gramStart"/>
            <w:r w:rsidRPr="00EB0D32">
              <w:rPr>
                <w:sz w:val="16"/>
                <w:szCs w:val="16"/>
              </w:rPr>
              <w:t>19 - Lote 019</w:t>
            </w:r>
            <w:proofErr w:type="gramEnd"/>
          </w:p>
        </w:tc>
      </w:tr>
      <w:tr w:rsidR="00EB0D32" w:rsidRPr="00EB0D32" w:rsidTr="00EB0D32">
        <w:tc>
          <w:tcPr>
            <w:tcW w:w="695" w:type="dxa"/>
            <w:shd w:val="clear" w:color="auto" w:fill="C0C0C0"/>
          </w:tcPr>
          <w:p w:rsidR="00EB0D32" w:rsidRPr="00EB0D32" w:rsidRDefault="00EB0D32" w:rsidP="00EB0D32">
            <w:pPr>
              <w:rPr>
                <w:sz w:val="16"/>
                <w:szCs w:val="16"/>
              </w:rPr>
            </w:pPr>
            <w:r w:rsidRPr="00EB0D32">
              <w:rPr>
                <w:sz w:val="16"/>
                <w:szCs w:val="16"/>
              </w:rPr>
              <w:t>Item</w:t>
            </w:r>
          </w:p>
        </w:tc>
        <w:tc>
          <w:tcPr>
            <w:tcW w:w="878" w:type="dxa"/>
            <w:shd w:val="clear" w:color="auto" w:fill="C0C0C0"/>
          </w:tcPr>
          <w:p w:rsidR="00EB0D32" w:rsidRPr="00EB0D32" w:rsidRDefault="00EB0D32" w:rsidP="00EB0D32">
            <w:pPr>
              <w:rPr>
                <w:sz w:val="16"/>
                <w:szCs w:val="16"/>
              </w:rPr>
            </w:pPr>
            <w:r w:rsidRPr="00EB0D32">
              <w:rPr>
                <w:sz w:val="16"/>
                <w:szCs w:val="16"/>
              </w:rPr>
              <w:t>Código do produto/serviço</w:t>
            </w:r>
          </w:p>
        </w:tc>
        <w:tc>
          <w:tcPr>
            <w:tcW w:w="3829" w:type="dxa"/>
            <w:shd w:val="clear" w:color="auto" w:fill="C0C0C0"/>
          </w:tcPr>
          <w:p w:rsidR="00EB0D32" w:rsidRPr="00EB0D32" w:rsidRDefault="00EB0D32" w:rsidP="00EB0D32">
            <w:pPr>
              <w:rPr>
                <w:sz w:val="16"/>
                <w:szCs w:val="16"/>
              </w:rPr>
            </w:pPr>
            <w:r w:rsidRPr="00EB0D32">
              <w:rPr>
                <w:sz w:val="16"/>
                <w:szCs w:val="16"/>
              </w:rPr>
              <w:t>Nome do produto/serviço</w:t>
            </w:r>
          </w:p>
        </w:tc>
        <w:tc>
          <w:tcPr>
            <w:tcW w:w="943" w:type="dxa"/>
            <w:shd w:val="clear" w:color="auto" w:fill="C0C0C0"/>
          </w:tcPr>
          <w:p w:rsidR="00EB0D32" w:rsidRPr="00EB0D32" w:rsidRDefault="00EB0D32" w:rsidP="00EB0D32">
            <w:pPr>
              <w:rPr>
                <w:sz w:val="16"/>
                <w:szCs w:val="16"/>
              </w:rPr>
            </w:pPr>
            <w:r w:rsidRPr="00EB0D32">
              <w:rPr>
                <w:sz w:val="16"/>
                <w:szCs w:val="16"/>
              </w:rPr>
              <w:t>Quantidade</w:t>
            </w:r>
          </w:p>
        </w:tc>
        <w:tc>
          <w:tcPr>
            <w:tcW w:w="870" w:type="dxa"/>
            <w:shd w:val="clear" w:color="auto" w:fill="C0C0C0"/>
          </w:tcPr>
          <w:p w:rsidR="00EB0D32" w:rsidRPr="00EB0D32" w:rsidRDefault="00EB0D32" w:rsidP="00EB0D32">
            <w:pPr>
              <w:rPr>
                <w:sz w:val="16"/>
                <w:szCs w:val="16"/>
              </w:rPr>
            </w:pPr>
            <w:r w:rsidRPr="00EB0D32">
              <w:rPr>
                <w:sz w:val="16"/>
                <w:szCs w:val="16"/>
              </w:rPr>
              <w:t>Unidade</w:t>
            </w:r>
          </w:p>
        </w:tc>
        <w:tc>
          <w:tcPr>
            <w:tcW w:w="1117" w:type="dxa"/>
            <w:shd w:val="clear" w:color="auto" w:fill="C0C0C0"/>
          </w:tcPr>
          <w:p w:rsidR="00EB0D32" w:rsidRPr="00EB0D32" w:rsidRDefault="00EB0D32" w:rsidP="00EB0D32">
            <w:pPr>
              <w:rPr>
                <w:sz w:val="16"/>
                <w:szCs w:val="16"/>
              </w:rPr>
            </w:pPr>
            <w:r w:rsidRPr="00EB0D32">
              <w:rPr>
                <w:sz w:val="16"/>
                <w:szCs w:val="16"/>
              </w:rPr>
              <w:t>Preço máximo</w:t>
            </w:r>
          </w:p>
        </w:tc>
        <w:tc>
          <w:tcPr>
            <w:tcW w:w="1418" w:type="dxa"/>
            <w:shd w:val="clear" w:color="auto" w:fill="C0C0C0"/>
          </w:tcPr>
          <w:p w:rsidR="00EB0D32" w:rsidRPr="00EB0D32" w:rsidRDefault="00EB0D32" w:rsidP="00EB0D32">
            <w:pPr>
              <w:rPr>
                <w:sz w:val="16"/>
                <w:szCs w:val="16"/>
              </w:rPr>
            </w:pPr>
            <w:r w:rsidRPr="00EB0D32">
              <w:rPr>
                <w:sz w:val="16"/>
                <w:szCs w:val="16"/>
              </w:rPr>
              <w:t>Preço máximo total</w:t>
            </w:r>
          </w:p>
        </w:tc>
      </w:tr>
      <w:tr w:rsidR="00EB0D32" w:rsidRPr="00EB0D32" w:rsidTr="00EB0D32">
        <w:tc>
          <w:tcPr>
            <w:tcW w:w="695" w:type="dxa"/>
            <w:shd w:val="clear" w:color="auto" w:fill="FFFFFF"/>
          </w:tcPr>
          <w:p w:rsidR="00EB0D32" w:rsidRPr="00EB0D32" w:rsidRDefault="00EB0D32" w:rsidP="00EB0D32">
            <w:pPr>
              <w:rPr>
                <w:sz w:val="16"/>
                <w:szCs w:val="16"/>
              </w:rPr>
            </w:pPr>
            <w:proofErr w:type="gramStart"/>
            <w:r w:rsidRPr="00EB0D32">
              <w:rPr>
                <w:sz w:val="16"/>
                <w:szCs w:val="16"/>
              </w:rPr>
              <w:t>1</w:t>
            </w:r>
            <w:proofErr w:type="gramEnd"/>
          </w:p>
        </w:tc>
        <w:tc>
          <w:tcPr>
            <w:tcW w:w="878" w:type="dxa"/>
            <w:shd w:val="clear" w:color="auto" w:fill="FFFFFF"/>
          </w:tcPr>
          <w:p w:rsidR="00EB0D32" w:rsidRPr="00EB0D32" w:rsidRDefault="00EB0D32" w:rsidP="00EB0D32">
            <w:pPr>
              <w:rPr>
                <w:sz w:val="16"/>
                <w:szCs w:val="16"/>
              </w:rPr>
            </w:pPr>
            <w:r w:rsidRPr="00EB0D32">
              <w:rPr>
                <w:sz w:val="16"/>
                <w:szCs w:val="16"/>
              </w:rPr>
              <w:t>28696</w:t>
            </w:r>
          </w:p>
        </w:tc>
        <w:tc>
          <w:tcPr>
            <w:tcW w:w="3829" w:type="dxa"/>
            <w:shd w:val="clear" w:color="auto" w:fill="FFFFFF"/>
          </w:tcPr>
          <w:p w:rsidR="00EB0D32" w:rsidRPr="00EB0D32" w:rsidRDefault="00EB0D32" w:rsidP="00EB0D32">
            <w:pPr>
              <w:rPr>
                <w:sz w:val="16"/>
                <w:szCs w:val="16"/>
              </w:rPr>
            </w:pPr>
            <w:r w:rsidRPr="00EB0D32">
              <w:rPr>
                <w:sz w:val="16"/>
                <w:szCs w:val="16"/>
              </w:rPr>
              <w:t>MÁQUINA DE COSTURA INDUSTRIAL TIPO COLUNA</w:t>
            </w:r>
            <w:proofErr w:type="gramStart"/>
            <w:r w:rsidRPr="00EB0D32">
              <w:rPr>
                <w:sz w:val="16"/>
                <w:szCs w:val="16"/>
              </w:rPr>
              <w:t xml:space="preserve">  </w:t>
            </w:r>
            <w:proofErr w:type="gramEnd"/>
            <w:r w:rsidRPr="00EB0D32">
              <w:rPr>
                <w:sz w:val="16"/>
                <w:szCs w:val="16"/>
              </w:rPr>
              <w:t xml:space="preserve">ELETRÔNICA PARA MANGA - Para manga de paletó social - Ponto fixo- Sistema seco (DRY)- Barra de agulha </w:t>
            </w:r>
            <w:proofErr w:type="spellStart"/>
            <w:r w:rsidRPr="00EB0D32">
              <w:rPr>
                <w:sz w:val="16"/>
                <w:szCs w:val="16"/>
              </w:rPr>
              <w:t>teflonada</w:t>
            </w:r>
            <w:proofErr w:type="spellEnd"/>
            <w:r w:rsidRPr="00EB0D32">
              <w:rPr>
                <w:sz w:val="16"/>
                <w:szCs w:val="16"/>
              </w:rPr>
              <w:t xml:space="preserve">- Sistema de transporte especial- Calcador com dispositivo de correias- Regulagem eletrônica e programável- Base inclinada- Painel LCD </w:t>
            </w:r>
            <w:proofErr w:type="spellStart"/>
            <w:r w:rsidRPr="00EB0D32">
              <w:rPr>
                <w:sz w:val="16"/>
                <w:szCs w:val="16"/>
              </w:rPr>
              <w:t>touch</w:t>
            </w:r>
            <w:proofErr w:type="spellEnd"/>
            <w:r w:rsidRPr="00EB0D32">
              <w:rPr>
                <w:sz w:val="16"/>
                <w:szCs w:val="16"/>
              </w:rPr>
              <w:t xml:space="preserve">- Programação de ciclos para franzimentos- Entrada USB e SD </w:t>
            </w:r>
            <w:proofErr w:type="spellStart"/>
            <w:r w:rsidRPr="00EB0D32">
              <w:rPr>
                <w:sz w:val="16"/>
                <w:szCs w:val="16"/>
              </w:rPr>
              <w:t>Card</w:t>
            </w:r>
            <w:proofErr w:type="spellEnd"/>
            <w:r w:rsidRPr="00EB0D32">
              <w:rPr>
                <w:sz w:val="16"/>
                <w:szCs w:val="16"/>
              </w:rPr>
              <w:t xml:space="preserve">- Tensor de linha eletrônico com tensão ativa- Funções: manual, semiautomático e automático- Motor </w:t>
            </w:r>
            <w:proofErr w:type="spellStart"/>
            <w:r w:rsidRPr="00EB0D32">
              <w:rPr>
                <w:sz w:val="16"/>
                <w:szCs w:val="16"/>
              </w:rPr>
              <w:t>Direct</w:t>
            </w:r>
            <w:proofErr w:type="spellEnd"/>
            <w:r w:rsidRPr="00EB0D32">
              <w:rPr>
                <w:sz w:val="16"/>
                <w:szCs w:val="16"/>
              </w:rPr>
              <w:t xml:space="preserve"> Drive- Velocidade mínima: 3.500 RPM- Regulagem de ponto: 1.5-6 mm- Agulha: DPX17- Levantador de calcador manual e automático- Altura manual: mínimo 5.5 mm- Altura automático: mínimo 10 mm- Regulagem eletrônica do transporte superior- Arremate automático- Capacidade: 99 programas- Estante com regulagem de altura e rodízios- Caixa de controle original do fabricante.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JUKI DP-2100SZ,  JUKI DP 2100</w:t>
            </w:r>
            <w:r>
              <w:rPr>
                <w:sz w:val="16"/>
                <w:szCs w:val="16"/>
              </w:rPr>
              <w:t xml:space="preserve">  </w:t>
            </w:r>
            <w:r w:rsidRPr="00EB0D32">
              <w:rPr>
                <w:sz w:val="16"/>
                <w:szCs w:val="16"/>
              </w:rPr>
              <w:t xml:space="preserve">  </w:t>
            </w:r>
          </w:p>
        </w:tc>
        <w:tc>
          <w:tcPr>
            <w:tcW w:w="943" w:type="dxa"/>
            <w:shd w:val="clear" w:color="auto" w:fill="FFFFFF"/>
          </w:tcPr>
          <w:p w:rsidR="00EB0D32" w:rsidRPr="00EB0D32" w:rsidRDefault="00EB0D32" w:rsidP="00EB0D32">
            <w:pPr>
              <w:rPr>
                <w:sz w:val="16"/>
                <w:szCs w:val="16"/>
              </w:rPr>
            </w:pPr>
            <w:r w:rsidRPr="00EB0D32">
              <w:rPr>
                <w:sz w:val="16"/>
                <w:szCs w:val="16"/>
              </w:rPr>
              <w:t>1,00</w:t>
            </w:r>
          </w:p>
        </w:tc>
        <w:tc>
          <w:tcPr>
            <w:tcW w:w="870" w:type="dxa"/>
            <w:shd w:val="clear" w:color="auto" w:fill="FFFFFF"/>
          </w:tcPr>
          <w:p w:rsidR="00EB0D32" w:rsidRPr="00EB0D32" w:rsidRDefault="00EB0D32" w:rsidP="00EB0D32">
            <w:pPr>
              <w:rPr>
                <w:sz w:val="16"/>
                <w:szCs w:val="16"/>
              </w:rPr>
            </w:pPr>
            <w:r w:rsidRPr="00EB0D32">
              <w:rPr>
                <w:sz w:val="16"/>
                <w:szCs w:val="16"/>
              </w:rPr>
              <w:t>UN</w:t>
            </w:r>
          </w:p>
        </w:tc>
        <w:tc>
          <w:tcPr>
            <w:tcW w:w="1117" w:type="dxa"/>
            <w:shd w:val="clear" w:color="auto" w:fill="FFFFFF"/>
          </w:tcPr>
          <w:p w:rsidR="00EB0D32" w:rsidRPr="00EB0D32" w:rsidRDefault="00EB0D32" w:rsidP="00EB0D32">
            <w:pPr>
              <w:rPr>
                <w:sz w:val="16"/>
                <w:szCs w:val="16"/>
              </w:rPr>
            </w:pPr>
            <w:r w:rsidRPr="00EB0D32">
              <w:rPr>
                <w:sz w:val="16"/>
                <w:szCs w:val="16"/>
              </w:rPr>
              <w:t>85.950,00</w:t>
            </w:r>
          </w:p>
        </w:tc>
        <w:tc>
          <w:tcPr>
            <w:tcW w:w="1418" w:type="dxa"/>
            <w:shd w:val="clear" w:color="auto" w:fill="FFFFFF"/>
          </w:tcPr>
          <w:p w:rsidR="00EB0D32" w:rsidRPr="00EB0D32" w:rsidRDefault="00EB0D32" w:rsidP="00EB0D32">
            <w:pPr>
              <w:rPr>
                <w:sz w:val="16"/>
                <w:szCs w:val="16"/>
              </w:rPr>
            </w:pPr>
            <w:r w:rsidRPr="00EB0D32">
              <w:rPr>
                <w:sz w:val="16"/>
                <w:szCs w:val="16"/>
              </w:rPr>
              <w:t>85.950,00</w:t>
            </w:r>
          </w:p>
        </w:tc>
      </w:tr>
      <w:tr w:rsidR="00EB0D32" w:rsidRPr="00EB0D32" w:rsidTr="00EB0D32">
        <w:tc>
          <w:tcPr>
            <w:tcW w:w="8332" w:type="dxa"/>
            <w:gridSpan w:val="6"/>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TOTAL</w:t>
            </w:r>
          </w:p>
        </w:tc>
        <w:tc>
          <w:tcPr>
            <w:tcW w:w="1418" w:type="dxa"/>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85.950,00</w:t>
            </w:r>
          </w:p>
        </w:tc>
      </w:tr>
      <w:tr w:rsidR="00EB0D32" w:rsidRPr="00EB0D32" w:rsidTr="00EB0D32">
        <w:tc>
          <w:tcPr>
            <w:tcW w:w="9750" w:type="dxa"/>
            <w:gridSpan w:val="7"/>
            <w:shd w:val="clear" w:color="auto" w:fill="FFFFFF"/>
          </w:tcPr>
          <w:p w:rsidR="00EB0D32" w:rsidRPr="00EB0D32" w:rsidRDefault="00EB0D32" w:rsidP="00EB0D32">
            <w:pPr>
              <w:rPr>
                <w:sz w:val="16"/>
                <w:szCs w:val="16"/>
              </w:rPr>
            </w:pPr>
            <w:r w:rsidRPr="00EB0D32">
              <w:rPr>
                <w:sz w:val="16"/>
                <w:szCs w:val="16"/>
              </w:rPr>
              <w:t xml:space="preserve">Lote: </w:t>
            </w:r>
            <w:proofErr w:type="gramStart"/>
            <w:r w:rsidRPr="00EB0D32">
              <w:rPr>
                <w:sz w:val="16"/>
                <w:szCs w:val="16"/>
              </w:rPr>
              <w:t>20 - Lote 020</w:t>
            </w:r>
            <w:proofErr w:type="gramEnd"/>
          </w:p>
        </w:tc>
      </w:tr>
      <w:tr w:rsidR="00EB0D32" w:rsidRPr="00EB0D32" w:rsidTr="00EB0D32">
        <w:tc>
          <w:tcPr>
            <w:tcW w:w="695" w:type="dxa"/>
            <w:shd w:val="clear" w:color="auto" w:fill="C0C0C0"/>
          </w:tcPr>
          <w:p w:rsidR="00EB0D32" w:rsidRPr="00EB0D32" w:rsidRDefault="00EB0D32" w:rsidP="00EB0D32">
            <w:pPr>
              <w:rPr>
                <w:sz w:val="16"/>
                <w:szCs w:val="16"/>
              </w:rPr>
            </w:pPr>
            <w:r w:rsidRPr="00EB0D32">
              <w:rPr>
                <w:sz w:val="16"/>
                <w:szCs w:val="16"/>
              </w:rPr>
              <w:t>Item</w:t>
            </w:r>
          </w:p>
        </w:tc>
        <w:tc>
          <w:tcPr>
            <w:tcW w:w="878" w:type="dxa"/>
            <w:shd w:val="clear" w:color="auto" w:fill="C0C0C0"/>
          </w:tcPr>
          <w:p w:rsidR="00EB0D32" w:rsidRPr="00EB0D32" w:rsidRDefault="00EB0D32" w:rsidP="00EB0D32">
            <w:pPr>
              <w:rPr>
                <w:sz w:val="16"/>
                <w:szCs w:val="16"/>
              </w:rPr>
            </w:pPr>
            <w:r w:rsidRPr="00EB0D32">
              <w:rPr>
                <w:sz w:val="16"/>
                <w:szCs w:val="16"/>
              </w:rPr>
              <w:t>Código do produto/serviço</w:t>
            </w:r>
          </w:p>
        </w:tc>
        <w:tc>
          <w:tcPr>
            <w:tcW w:w="3829" w:type="dxa"/>
            <w:shd w:val="clear" w:color="auto" w:fill="C0C0C0"/>
          </w:tcPr>
          <w:p w:rsidR="00EB0D32" w:rsidRPr="00EB0D32" w:rsidRDefault="00EB0D32" w:rsidP="00EB0D32">
            <w:pPr>
              <w:rPr>
                <w:sz w:val="16"/>
                <w:szCs w:val="16"/>
              </w:rPr>
            </w:pPr>
            <w:r w:rsidRPr="00EB0D32">
              <w:rPr>
                <w:sz w:val="16"/>
                <w:szCs w:val="16"/>
              </w:rPr>
              <w:t>Nome do produto/serviço</w:t>
            </w:r>
          </w:p>
        </w:tc>
        <w:tc>
          <w:tcPr>
            <w:tcW w:w="943" w:type="dxa"/>
            <w:shd w:val="clear" w:color="auto" w:fill="C0C0C0"/>
          </w:tcPr>
          <w:p w:rsidR="00EB0D32" w:rsidRPr="00EB0D32" w:rsidRDefault="00EB0D32" w:rsidP="00EB0D32">
            <w:pPr>
              <w:rPr>
                <w:sz w:val="16"/>
                <w:szCs w:val="16"/>
              </w:rPr>
            </w:pPr>
            <w:r w:rsidRPr="00EB0D32">
              <w:rPr>
                <w:sz w:val="16"/>
                <w:szCs w:val="16"/>
              </w:rPr>
              <w:t>Quantidade</w:t>
            </w:r>
          </w:p>
        </w:tc>
        <w:tc>
          <w:tcPr>
            <w:tcW w:w="870" w:type="dxa"/>
            <w:shd w:val="clear" w:color="auto" w:fill="C0C0C0"/>
          </w:tcPr>
          <w:p w:rsidR="00EB0D32" w:rsidRPr="00EB0D32" w:rsidRDefault="00EB0D32" w:rsidP="00EB0D32">
            <w:pPr>
              <w:rPr>
                <w:sz w:val="16"/>
                <w:szCs w:val="16"/>
              </w:rPr>
            </w:pPr>
            <w:r w:rsidRPr="00EB0D32">
              <w:rPr>
                <w:sz w:val="16"/>
                <w:szCs w:val="16"/>
              </w:rPr>
              <w:t>Unidade</w:t>
            </w:r>
          </w:p>
        </w:tc>
        <w:tc>
          <w:tcPr>
            <w:tcW w:w="1117" w:type="dxa"/>
            <w:shd w:val="clear" w:color="auto" w:fill="C0C0C0"/>
          </w:tcPr>
          <w:p w:rsidR="00EB0D32" w:rsidRPr="00EB0D32" w:rsidRDefault="00EB0D32" w:rsidP="00EB0D32">
            <w:pPr>
              <w:rPr>
                <w:sz w:val="16"/>
                <w:szCs w:val="16"/>
              </w:rPr>
            </w:pPr>
            <w:r w:rsidRPr="00EB0D32">
              <w:rPr>
                <w:sz w:val="16"/>
                <w:szCs w:val="16"/>
              </w:rPr>
              <w:t>Preço máximo</w:t>
            </w:r>
          </w:p>
        </w:tc>
        <w:tc>
          <w:tcPr>
            <w:tcW w:w="1418" w:type="dxa"/>
            <w:shd w:val="clear" w:color="auto" w:fill="C0C0C0"/>
          </w:tcPr>
          <w:p w:rsidR="00EB0D32" w:rsidRPr="00EB0D32" w:rsidRDefault="00EB0D32" w:rsidP="00EB0D32">
            <w:pPr>
              <w:rPr>
                <w:sz w:val="16"/>
                <w:szCs w:val="16"/>
              </w:rPr>
            </w:pPr>
            <w:r w:rsidRPr="00EB0D32">
              <w:rPr>
                <w:sz w:val="16"/>
                <w:szCs w:val="16"/>
              </w:rPr>
              <w:t>Preço máximo total</w:t>
            </w:r>
          </w:p>
        </w:tc>
      </w:tr>
      <w:tr w:rsidR="00EB0D32" w:rsidRPr="00EB0D32" w:rsidTr="00EB0D32">
        <w:tc>
          <w:tcPr>
            <w:tcW w:w="695" w:type="dxa"/>
            <w:shd w:val="clear" w:color="auto" w:fill="FFFFFF"/>
          </w:tcPr>
          <w:p w:rsidR="00EB0D32" w:rsidRPr="00EB0D32" w:rsidRDefault="00EB0D32" w:rsidP="00EB0D32">
            <w:pPr>
              <w:rPr>
                <w:sz w:val="16"/>
                <w:szCs w:val="16"/>
              </w:rPr>
            </w:pPr>
            <w:proofErr w:type="gramStart"/>
            <w:r w:rsidRPr="00EB0D32">
              <w:rPr>
                <w:sz w:val="16"/>
                <w:szCs w:val="16"/>
              </w:rPr>
              <w:t>1</w:t>
            </w:r>
            <w:proofErr w:type="gramEnd"/>
          </w:p>
        </w:tc>
        <w:tc>
          <w:tcPr>
            <w:tcW w:w="878" w:type="dxa"/>
            <w:shd w:val="clear" w:color="auto" w:fill="FFFFFF"/>
          </w:tcPr>
          <w:p w:rsidR="00EB0D32" w:rsidRPr="00EB0D32" w:rsidRDefault="00EB0D32" w:rsidP="00EB0D32">
            <w:pPr>
              <w:rPr>
                <w:sz w:val="16"/>
                <w:szCs w:val="16"/>
              </w:rPr>
            </w:pPr>
            <w:r w:rsidRPr="00EB0D32">
              <w:rPr>
                <w:sz w:val="16"/>
                <w:szCs w:val="16"/>
              </w:rPr>
              <w:t>28697</w:t>
            </w:r>
          </w:p>
        </w:tc>
        <w:tc>
          <w:tcPr>
            <w:tcW w:w="3829" w:type="dxa"/>
            <w:shd w:val="clear" w:color="auto" w:fill="FFFFFF"/>
          </w:tcPr>
          <w:p w:rsidR="00EB0D32" w:rsidRPr="00EB0D32" w:rsidRDefault="00EB0D32" w:rsidP="00EB0D32">
            <w:pPr>
              <w:rPr>
                <w:sz w:val="16"/>
                <w:szCs w:val="16"/>
              </w:rPr>
            </w:pPr>
            <w:r w:rsidRPr="00EB0D32">
              <w:rPr>
                <w:sz w:val="16"/>
                <w:szCs w:val="16"/>
              </w:rPr>
              <w:t>MÁQUINA DE COSTURA INDUSTRIAL BOTONEIRA ELETRÔNICA</w:t>
            </w:r>
            <w:proofErr w:type="gramStart"/>
            <w:r w:rsidRPr="00EB0D32">
              <w:rPr>
                <w:sz w:val="16"/>
                <w:szCs w:val="16"/>
              </w:rPr>
              <w:t xml:space="preserve">  </w:t>
            </w:r>
            <w:proofErr w:type="gramEnd"/>
            <w:r w:rsidRPr="00EB0D32">
              <w:rPr>
                <w:sz w:val="16"/>
                <w:szCs w:val="16"/>
              </w:rPr>
              <w:t xml:space="preserve">Para artigos diversos  - Levantador de calcador automático por pedal único  - Painel LCD </w:t>
            </w:r>
            <w:proofErr w:type="spellStart"/>
            <w:r w:rsidRPr="00EB0D32">
              <w:rPr>
                <w:sz w:val="16"/>
                <w:szCs w:val="16"/>
              </w:rPr>
              <w:t>touch</w:t>
            </w:r>
            <w:proofErr w:type="spellEnd"/>
            <w:r w:rsidRPr="00EB0D32">
              <w:rPr>
                <w:sz w:val="16"/>
                <w:szCs w:val="16"/>
              </w:rPr>
              <w:t xml:space="preserve"> </w:t>
            </w:r>
            <w:proofErr w:type="spellStart"/>
            <w:r w:rsidRPr="00EB0D32">
              <w:rPr>
                <w:sz w:val="16"/>
                <w:szCs w:val="16"/>
              </w:rPr>
              <w:t>screen</w:t>
            </w:r>
            <w:proofErr w:type="spellEnd"/>
            <w:r w:rsidRPr="00EB0D32">
              <w:rPr>
                <w:sz w:val="16"/>
                <w:szCs w:val="16"/>
              </w:rPr>
              <w:t xml:space="preserve">  - Motor </w:t>
            </w:r>
            <w:proofErr w:type="spellStart"/>
            <w:r w:rsidRPr="00EB0D32">
              <w:rPr>
                <w:sz w:val="16"/>
                <w:szCs w:val="16"/>
              </w:rPr>
              <w:t>Direct</w:t>
            </w:r>
            <w:proofErr w:type="spellEnd"/>
            <w:r w:rsidRPr="00EB0D32">
              <w:rPr>
                <w:sz w:val="16"/>
                <w:szCs w:val="16"/>
              </w:rPr>
              <w:t xml:space="preserve"> Drive 220V, 550W  - Lubrificação automática (parte inferior)  - Sistema seco (parte superior)  - Corte de fio automático com sistema corte curto  - Ponto fixo  - Velocidade: 2700 RPM  - Agulha: DPX17  - Área de costura: 6.4 x 6.4 mm  - Garra para botões: 8-30 mm  - 30 ciclos de programa  - Altura do calcador: 13 mm  - Memória: até 500.000 pontos  - Lançadeira </w:t>
            </w:r>
            <w:r w:rsidRPr="00EB0D32">
              <w:rPr>
                <w:sz w:val="16"/>
                <w:szCs w:val="16"/>
              </w:rPr>
              <w:lastRenderedPageBreak/>
              <w:t xml:space="preserve">standard.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SUNRISE SR 438-D</w:t>
            </w:r>
            <w:r>
              <w:rPr>
                <w:sz w:val="16"/>
                <w:szCs w:val="16"/>
              </w:rPr>
              <w:t xml:space="preserve">  </w:t>
            </w:r>
            <w:r w:rsidRPr="00EB0D32">
              <w:rPr>
                <w:sz w:val="16"/>
                <w:szCs w:val="16"/>
              </w:rPr>
              <w:t>JACK JK 1900 GSK</w:t>
            </w:r>
            <w:r>
              <w:rPr>
                <w:sz w:val="16"/>
                <w:szCs w:val="16"/>
              </w:rPr>
              <w:t xml:space="preserve">  </w:t>
            </w:r>
            <w:r w:rsidRPr="00EB0D32">
              <w:rPr>
                <w:sz w:val="16"/>
                <w:szCs w:val="16"/>
              </w:rPr>
              <w:t xml:space="preserve">Sun </w:t>
            </w:r>
            <w:proofErr w:type="spellStart"/>
            <w:r w:rsidRPr="00EB0D32">
              <w:rPr>
                <w:sz w:val="16"/>
                <w:szCs w:val="16"/>
              </w:rPr>
              <w:t>Special</w:t>
            </w:r>
            <w:proofErr w:type="spellEnd"/>
            <w:r w:rsidRPr="00EB0D32">
              <w:rPr>
                <w:sz w:val="16"/>
                <w:szCs w:val="16"/>
              </w:rPr>
              <w:t xml:space="preserve"> SS438DL</w:t>
            </w:r>
            <w:r>
              <w:rPr>
                <w:sz w:val="16"/>
                <w:szCs w:val="16"/>
              </w:rPr>
              <w:t xml:space="preserve">  </w:t>
            </w:r>
            <w:r w:rsidRPr="00EB0D32">
              <w:rPr>
                <w:sz w:val="16"/>
                <w:szCs w:val="16"/>
              </w:rPr>
              <w:t>JAKESEW/ JS1900GSK</w:t>
            </w:r>
            <w:r>
              <w:rPr>
                <w:sz w:val="16"/>
                <w:szCs w:val="16"/>
              </w:rPr>
              <w:t xml:space="preserve">  </w:t>
            </w:r>
            <w:r w:rsidRPr="00EB0D32">
              <w:rPr>
                <w:sz w:val="16"/>
                <w:szCs w:val="16"/>
              </w:rPr>
              <w:t xml:space="preserve">   </w:t>
            </w:r>
          </w:p>
        </w:tc>
        <w:tc>
          <w:tcPr>
            <w:tcW w:w="943" w:type="dxa"/>
            <w:shd w:val="clear" w:color="auto" w:fill="FFFFFF"/>
          </w:tcPr>
          <w:p w:rsidR="00EB0D32" w:rsidRPr="00EB0D32" w:rsidRDefault="00EB0D32" w:rsidP="00EB0D32">
            <w:pPr>
              <w:rPr>
                <w:sz w:val="16"/>
                <w:szCs w:val="16"/>
              </w:rPr>
            </w:pPr>
            <w:r w:rsidRPr="00EB0D32">
              <w:rPr>
                <w:sz w:val="16"/>
                <w:szCs w:val="16"/>
              </w:rPr>
              <w:lastRenderedPageBreak/>
              <w:t>1,00</w:t>
            </w:r>
          </w:p>
        </w:tc>
        <w:tc>
          <w:tcPr>
            <w:tcW w:w="870" w:type="dxa"/>
            <w:shd w:val="clear" w:color="auto" w:fill="FFFFFF"/>
          </w:tcPr>
          <w:p w:rsidR="00EB0D32" w:rsidRPr="00EB0D32" w:rsidRDefault="00EB0D32" w:rsidP="00EB0D32">
            <w:pPr>
              <w:rPr>
                <w:sz w:val="16"/>
                <w:szCs w:val="16"/>
              </w:rPr>
            </w:pPr>
            <w:r w:rsidRPr="00EB0D32">
              <w:rPr>
                <w:sz w:val="16"/>
                <w:szCs w:val="16"/>
              </w:rPr>
              <w:t>UN</w:t>
            </w:r>
          </w:p>
        </w:tc>
        <w:tc>
          <w:tcPr>
            <w:tcW w:w="1117" w:type="dxa"/>
            <w:shd w:val="clear" w:color="auto" w:fill="FFFFFF"/>
          </w:tcPr>
          <w:p w:rsidR="00EB0D32" w:rsidRPr="00EB0D32" w:rsidRDefault="00EB0D32" w:rsidP="00EB0D32">
            <w:pPr>
              <w:rPr>
                <w:sz w:val="16"/>
                <w:szCs w:val="16"/>
              </w:rPr>
            </w:pPr>
            <w:r w:rsidRPr="00EB0D32">
              <w:rPr>
                <w:sz w:val="16"/>
                <w:szCs w:val="16"/>
              </w:rPr>
              <w:t>16.500,00</w:t>
            </w:r>
          </w:p>
        </w:tc>
        <w:tc>
          <w:tcPr>
            <w:tcW w:w="1418" w:type="dxa"/>
            <w:shd w:val="clear" w:color="auto" w:fill="FFFFFF"/>
          </w:tcPr>
          <w:p w:rsidR="00EB0D32" w:rsidRPr="00EB0D32" w:rsidRDefault="00EB0D32" w:rsidP="00EB0D32">
            <w:pPr>
              <w:rPr>
                <w:sz w:val="16"/>
                <w:szCs w:val="16"/>
              </w:rPr>
            </w:pPr>
            <w:r w:rsidRPr="00EB0D32">
              <w:rPr>
                <w:sz w:val="16"/>
                <w:szCs w:val="16"/>
              </w:rPr>
              <w:t>16.500,00</w:t>
            </w:r>
          </w:p>
        </w:tc>
      </w:tr>
      <w:tr w:rsidR="00EB0D32" w:rsidRPr="00EB0D32" w:rsidTr="00EB0D32">
        <w:tc>
          <w:tcPr>
            <w:tcW w:w="8332" w:type="dxa"/>
            <w:gridSpan w:val="6"/>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TOTAL</w:t>
            </w:r>
          </w:p>
        </w:tc>
        <w:tc>
          <w:tcPr>
            <w:tcW w:w="1418" w:type="dxa"/>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16.500,00</w:t>
            </w:r>
          </w:p>
        </w:tc>
      </w:tr>
      <w:tr w:rsidR="00EB0D32" w:rsidRPr="00EB0D32" w:rsidTr="00EB0D32">
        <w:tc>
          <w:tcPr>
            <w:tcW w:w="9750" w:type="dxa"/>
            <w:gridSpan w:val="7"/>
            <w:shd w:val="clear" w:color="auto" w:fill="FFFFFF"/>
          </w:tcPr>
          <w:p w:rsidR="00EB0D32" w:rsidRPr="00EB0D32" w:rsidRDefault="00EB0D32" w:rsidP="00EB0D32">
            <w:pPr>
              <w:rPr>
                <w:sz w:val="16"/>
                <w:szCs w:val="16"/>
              </w:rPr>
            </w:pPr>
            <w:r w:rsidRPr="00EB0D32">
              <w:rPr>
                <w:sz w:val="16"/>
                <w:szCs w:val="16"/>
              </w:rPr>
              <w:t xml:space="preserve">Lote: </w:t>
            </w:r>
            <w:proofErr w:type="gramStart"/>
            <w:r w:rsidRPr="00EB0D32">
              <w:rPr>
                <w:sz w:val="16"/>
                <w:szCs w:val="16"/>
              </w:rPr>
              <w:t>21 - Lote 021</w:t>
            </w:r>
            <w:proofErr w:type="gramEnd"/>
          </w:p>
        </w:tc>
      </w:tr>
      <w:tr w:rsidR="00EB0D32" w:rsidRPr="00EB0D32" w:rsidTr="00EB0D32">
        <w:tc>
          <w:tcPr>
            <w:tcW w:w="695" w:type="dxa"/>
            <w:shd w:val="clear" w:color="auto" w:fill="C0C0C0"/>
          </w:tcPr>
          <w:p w:rsidR="00EB0D32" w:rsidRPr="00EB0D32" w:rsidRDefault="00EB0D32" w:rsidP="00EB0D32">
            <w:pPr>
              <w:rPr>
                <w:sz w:val="16"/>
                <w:szCs w:val="16"/>
              </w:rPr>
            </w:pPr>
            <w:r w:rsidRPr="00EB0D32">
              <w:rPr>
                <w:sz w:val="16"/>
                <w:szCs w:val="16"/>
              </w:rPr>
              <w:t>Item</w:t>
            </w:r>
          </w:p>
        </w:tc>
        <w:tc>
          <w:tcPr>
            <w:tcW w:w="878" w:type="dxa"/>
            <w:shd w:val="clear" w:color="auto" w:fill="C0C0C0"/>
          </w:tcPr>
          <w:p w:rsidR="00EB0D32" w:rsidRPr="00EB0D32" w:rsidRDefault="00EB0D32" w:rsidP="00EB0D32">
            <w:pPr>
              <w:rPr>
                <w:sz w:val="16"/>
                <w:szCs w:val="16"/>
              </w:rPr>
            </w:pPr>
            <w:r w:rsidRPr="00EB0D32">
              <w:rPr>
                <w:sz w:val="16"/>
                <w:szCs w:val="16"/>
              </w:rPr>
              <w:t>Código do produto/serviço</w:t>
            </w:r>
          </w:p>
        </w:tc>
        <w:tc>
          <w:tcPr>
            <w:tcW w:w="3829" w:type="dxa"/>
            <w:shd w:val="clear" w:color="auto" w:fill="C0C0C0"/>
          </w:tcPr>
          <w:p w:rsidR="00EB0D32" w:rsidRPr="00EB0D32" w:rsidRDefault="00EB0D32" w:rsidP="00EB0D32">
            <w:pPr>
              <w:rPr>
                <w:sz w:val="16"/>
                <w:szCs w:val="16"/>
              </w:rPr>
            </w:pPr>
            <w:r w:rsidRPr="00EB0D32">
              <w:rPr>
                <w:sz w:val="16"/>
                <w:szCs w:val="16"/>
              </w:rPr>
              <w:t>Nome do produto/serviço</w:t>
            </w:r>
          </w:p>
        </w:tc>
        <w:tc>
          <w:tcPr>
            <w:tcW w:w="943" w:type="dxa"/>
            <w:shd w:val="clear" w:color="auto" w:fill="C0C0C0"/>
          </w:tcPr>
          <w:p w:rsidR="00EB0D32" w:rsidRPr="00EB0D32" w:rsidRDefault="00EB0D32" w:rsidP="00EB0D32">
            <w:pPr>
              <w:rPr>
                <w:sz w:val="16"/>
                <w:szCs w:val="16"/>
              </w:rPr>
            </w:pPr>
            <w:r w:rsidRPr="00EB0D32">
              <w:rPr>
                <w:sz w:val="16"/>
                <w:szCs w:val="16"/>
              </w:rPr>
              <w:t>Quantidade</w:t>
            </w:r>
          </w:p>
        </w:tc>
        <w:tc>
          <w:tcPr>
            <w:tcW w:w="870" w:type="dxa"/>
            <w:shd w:val="clear" w:color="auto" w:fill="C0C0C0"/>
          </w:tcPr>
          <w:p w:rsidR="00EB0D32" w:rsidRPr="00EB0D32" w:rsidRDefault="00EB0D32" w:rsidP="00EB0D32">
            <w:pPr>
              <w:rPr>
                <w:sz w:val="16"/>
                <w:szCs w:val="16"/>
              </w:rPr>
            </w:pPr>
            <w:r w:rsidRPr="00EB0D32">
              <w:rPr>
                <w:sz w:val="16"/>
                <w:szCs w:val="16"/>
              </w:rPr>
              <w:t>Unidade</w:t>
            </w:r>
          </w:p>
        </w:tc>
        <w:tc>
          <w:tcPr>
            <w:tcW w:w="1117" w:type="dxa"/>
            <w:shd w:val="clear" w:color="auto" w:fill="C0C0C0"/>
          </w:tcPr>
          <w:p w:rsidR="00EB0D32" w:rsidRPr="00EB0D32" w:rsidRDefault="00EB0D32" w:rsidP="00EB0D32">
            <w:pPr>
              <w:rPr>
                <w:sz w:val="16"/>
                <w:szCs w:val="16"/>
              </w:rPr>
            </w:pPr>
            <w:r w:rsidRPr="00EB0D32">
              <w:rPr>
                <w:sz w:val="16"/>
                <w:szCs w:val="16"/>
              </w:rPr>
              <w:t>Preço máximo</w:t>
            </w:r>
          </w:p>
        </w:tc>
        <w:tc>
          <w:tcPr>
            <w:tcW w:w="1418" w:type="dxa"/>
            <w:shd w:val="clear" w:color="auto" w:fill="C0C0C0"/>
          </w:tcPr>
          <w:p w:rsidR="00EB0D32" w:rsidRPr="00EB0D32" w:rsidRDefault="00EB0D32" w:rsidP="00EB0D32">
            <w:pPr>
              <w:rPr>
                <w:sz w:val="16"/>
                <w:szCs w:val="16"/>
              </w:rPr>
            </w:pPr>
            <w:r w:rsidRPr="00EB0D32">
              <w:rPr>
                <w:sz w:val="16"/>
                <w:szCs w:val="16"/>
              </w:rPr>
              <w:t>Preço máximo total</w:t>
            </w:r>
          </w:p>
        </w:tc>
      </w:tr>
      <w:tr w:rsidR="00EB0D32" w:rsidRPr="00EB0D32" w:rsidTr="00EB0D32">
        <w:tc>
          <w:tcPr>
            <w:tcW w:w="695" w:type="dxa"/>
            <w:shd w:val="clear" w:color="auto" w:fill="FFFFFF"/>
          </w:tcPr>
          <w:p w:rsidR="00EB0D32" w:rsidRPr="00EB0D32" w:rsidRDefault="00EB0D32" w:rsidP="00EB0D32">
            <w:pPr>
              <w:rPr>
                <w:sz w:val="16"/>
                <w:szCs w:val="16"/>
              </w:rPr>
            </w:pPr>
            <w:proofErr w:type="gramStart"/>
            <w:r w:rsidRPr="00EB0D32">
              <w:rPr>
                <w:sz w:val="16"/>
                <w:szCs w:val="16"/>
              </w:rPr>
              <w:t>1</w:t>
            </w:r>
            <w:proofErr w:type="gramEnd"/>
          </w:p>
        </w:tc>
        <w:tc>
          <w:tcPr>
            <w:tcW w:w="878" w:type="dxa"/>
            <w:shd w:val="clear" w:color="auto" w:fill="FFFFFF"/>
          </w:tcPr>
          <w:p w:rsidR="00EB0D32" w:rsidRPr="00EB0D32" w:rsidRDefault="00EB0D32" w:rsidP="00EB0D32">
            <w:pPr>
              <w:rPr>
                <w:sz w:val="16"/>
                <w:szCs w:val="16"/>
              </w:rPr>
            </w:pPr>
            <w:r w:rsidRPr="00EB0D32">
              <w:rPr>
                <w:sz w:val="16"/>
                <w:szCs w:val="16"/>
              </w:rPr>
              <w:t>28698</w:t>
            </w:r>
          </w:p>
        </w:tc>
        <w:tc>
          <w:tcPr>
            <w:tcW w:w="3829" w:type="dxa"/>
            <w:shd w:val="clear" w:color="auto" w:fill="FFFFFF"/>
          </w:tcPr>
          <w:p w:rsidR="00EB0D32" w:rsidRPr="00EB0D32" w:rsidRDefault="00EB0D32" w:rsidP="00EB0D32">
            <w:pPr>
              <w:rPr>
                <w:sz w:val="16"/>
                <w:szCs w:val="16"/>
              </w:rPr>
            </w:pPr>
            <w:r w:rsidRPr="00EB0D32">
              <w:rPr>
                <w:sz w:val="16"/>
                <w:szCs w:val="16"/>
              </w:rPr>
              <w:t>MÁQUINA DE COSTURA INDUSTRIAL NOVA, TIPO CASEADEIRA</w:t>
            </w:r>
            <w:proofErr w:type="gramStart"/>
            <w:r w:rsidRPr="00EB0D32">
              <w:rPr>
                <w:sz w:val="16"/>
                <w:szCs w:val="16"/>
              </w:rPr>
              <w:t xml:space="preserve">  </w:t>
            </w:r>
            <w:proofErr w:type="gramEnd"/>
            <w:r w:rsidRPr="00EB0D32">
              <w:rPr>
                <w:sz w:val="16"/>
                <w:szCs w:val="16"/>
              </w:rPr>
              <w:t xml:space="preserve">ELETRÔNICA  PARA CASEADO RETO  - 1 agulha, 2 fios  - Velocidade: 4.200 RPM  - Para tecidos gerais  - Variação do ponto: 60-360 pontos  - Controle de velocidade  - Painel de controle digital  - Programação para costura de reforço  - Comprimento do caseado: 5-35 mm  - Largura do caseado: 2-6 mm  - Movimento da barra de agulha: 34,6 mm  - Altura do calcador: 14 mm  - Lubrificação automática  - Corte de fios automático  - Desligamento de faca em caso de ruptura do fio  - Regulagem eletrônica de tensão  - Dispositivo abridor de caseado sem troca de faca  - Motores de passo independentes  - Motor embutido </w:t>
            </w:r>
            <w:proofErr w:type="spellStart"/>
            <w:r w:rsidRPr="00EB0D32">
              <w:rPr>
                <w:sz w:val="16"/>
                <w:szCs w:val="16"/>
              </w:rPr>
              <w:t>Direct</w:t>
            </w:r>
            <w:proofErr w:type="spellEnd"/>
            <w:r w:rsidRPr="00EB0D32">
              <w:rPr>
                <w:sz w:val="16"/>
                <w:szCs w:val="16"/>
              </w:rPr>
              <w:t xml:space="preserve"> Drive 500W, 220V  - Tampo e estante com rodízios .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NIPPON-SILMAQ NS-1790S</w:t>
            </w:r>
            <w:r>
              <w:rPr>
                <w:sz w:val="16"/>
                <w:szCs w:val="16"/>
              </w:rPr>
              <w:t xml:space="preserve">  </w:t>
            </w:r>
            <w:r w:rsidRPr="00EB0D32">
              <w:rPr>
                <w:sz w:val="16"/>
                <w:szCs w:val="16"/>
              </w:rPr>
              <w:t>SUNRISE SR-T1790A-7</w:t>
            </w:r>
            <w:r>
              <w:rPr>
                <w:sz w:val="16"/>
                <w:szCs w:val="16"/>
              </w:rPr>
              <w:t xml:space="preserve">  </w:t>
            </w:r>
            <w:r w:rsidRPr="00EB0D32">
              <w:rPr>
                <w:sz w:val="16"/>
                <w:szCs w:val="16"/>
              </w:rPr>
              <w:t>BROTHER BHE 800C-22</w:t>
            </w:r>
            <w:r>
              <w:rPr>
                <w:sz w:val="16"/>
                <w:szCs w:val="16"/>
              </w:rPr>
              <w:t xml:space="preserve">  </w:t>
            </w:r>
            <w:r w:rsidRPr="00EB0D32">
              <w:rPr>
                <w:sz w:val="16"/>
                <w:szCs w:val="16"/>
              </w:rPr>
              <w:t>JACK JK K-T1790GS-2D</w:t>
            </w:r>
            <w:r>
              <w:rPr>
                <w:sz w:val="16"/>
                <w:szCs w:val="16"/>
              </w:rPr>
              <w:t xml:space="preserve">  </w:t>
            </w:r>
            <w:r w:rsidRPr="00EB0D32">
              <w:rPr>
                <w:sz w:val="16"/>
                <w:szCs w:val="16"/>
              </w:rPr>
              <w:t>UNIQUE UM 1790E</w:t>
            </w:r>
            <w:r>
              <w:rPr>
                <w:sz w:val="16"/>
                <w:szCs w:val="16"/>
              </w:rPr>
              <w:t xml:space="preserve">  </w:t>
            </w:r>
            <w:r w:rsidRPr="00EB0D32">
              <w:rPr>
                <w:sz w:val="16"/>
                <w:szCs w:val="16"/>
              </w:rPr>
              <w:t xml:space="preserve">Sun </w:t>
            </w:r>
            <w:proofErr w:type="spellStart"/>
            <w:r w:rsidRPr="00EB0D32">
              <w:rPr>
                <w:sz w:val="16"/>
                <w:szCs w:val="16"/>
              </w:rPr>
              <w:t>Special</w:t>
            </w:r>
            <w:proofErr w:type="spellEnd"/>
            <w:r w:rsidRPr="00EB0D32">
              <w:rPr>
                <w:sz w:val="16"/>
                <w:szCs w:val="16"/>
              </w:rPr>
              <w:t xml:space="preserve"> SSNT1790S</w:t>
            </w:r>
            <w:r>
              <w:rPr>
                <w:sz w:val="16"/>
                <w:szCs w:val="16"/>
              </w:rPr>
              <w:t xml:space="preserve">  </w:t>
            </w:r>
            <w:r w:rsidRPr="00EB0D32">
              <w:rPr>
                <w:sz w:val="16"/>
                <w:szCs w:val="16"/>
              </w:rPr>
              <w:t>JAKESEW/ JS1790F</w:t>
            </w:r>
            <w:r>
              <w:rPr>
                <w:sz w:val="16"/>
                <w:szCs w:val="16"/>
              </w:rPr>
              <w:t xml:space="preserve">  </w:t>
            </w:r>
            <w:r w:rsidRPr="00EB0D32">
              <w:rPr>
                <w:sz w:val="16"/>
                <w:szCs w:val="16"/>
              </w:rPr>
              <w:t xml:space="preserve">  </w:t>
            </w:r>
          </w:p>
        </w:tc>
        <w:tc>
          <w:tcPr>
            <w:tcW w:w="943" w:type="dxa"/>
            <w:shd w:val="clear" w:color="auto" w:fill="FFFFFF"/>
          </w:tcPr>
          <w:p w:rsidR="00EB0D32" w:rsidRPr="00EB0D32" w:rsidRDefault="00EB0D32" w:rsidP="00EB0D32">
            <w:pPr>
              <w:rPr>
                <w:sz w:val="16"/>
                <w:szCs w:val="16"/>
              </w:rPr>
            </w:pPr>
            <w:r w:rsidRPr="00EB0D32">
              <w:rPr>
                <w:sz w:val="16"/>
                <w:szCs w:val="16"/>
              </w:rPr>
              <w:t>1,00</w:t>
            </w:r>
          </w:p>
        </w:tc>
        <w:tc>
          <w:tcPr>
            <w:tcW w:w="870" w:type="dxa"/>
            <w:shd w:val="clear" w:color="auto" w:fill="FFFFFF"/>
          </w:tcPr>
          <w:p w:rsidR="00EB0D32" w:rsidRPr="00EB0D32" w:rsidRDefault="00EB0D32" w:rsidP="00EB0D32">
            <w:pPr>
              <w:rPr>
                <w:sz w:val="16"/>
                <w:szCs w:val="16"/>
              </w:rPr>
            </w:pPr>
            <w:r w:rsidRPr="00EB0D32">
              <w:rPr>
                <w:sz w:val="16"/>
                <w:szCs w:val="16"/>
              </w:rPr>
              <w:t>UN</w:t>
            </w:r>
          </w:p>
        </w:tc>
        <w:tc>
          <w:tcPr>
            <w:tcW w:w="1117" w:type="dxa"/>
            <w:shd w:val="clear" w:color="auto" w:fill="FFFFFF"/>
          </w:tcPr>
          <w:p w:rsidR="00EB0D32" w:rsidRPr="00EB0D32" w:rsidRDefault="00EB0D32" w:rsidP="00EB0D32">
            <w:pPr>
              <w:rPr>
                <w:sz w:val="16"/>
                <w:szCs w:val="16"/>
              </w:rPr>
            </w:pPr>
            <w:r w:rsidRPr="00EB0D32">
              <w:rPr>
                <w:sz w:val="16"/>
                <w:szCs w:val="16"/>
              </w:rPr>
              <w:t>20.000,00</w:t>
            </w:r>
          </w:p>
        </w:tc>
        <w:tc>
          <w:tcPr>
            <w:tcW w:w="1418" w:type="dxa"/>
            <w:shd w:val="clear" w:color="auto" w:fill="FFFFFF"/>
          </w:tcPr>
          <w:p w:rsidR="00EB0D32" w:rsidRPr="00EB0D32" w:rsidRDefault="00EB0D32" w:rsidP="00EB0D32">
            <w:pPr>
              <w:rPr>
                <w:sz w:val="16"/>
                <w:szCs w:val="16"/>
              </w:rPr>
            </w:pPr>
            <w:r w:rsidRPr="00EB0D32">
              <w:rPr>
                <w:sz w:val="16"/>
                <w:szCs w:val="16"/>
              </w:rPr>
              <w:t>20.000,00</w:t>
            </w:r>
          </w:p>
        </w:tc>
      </w:tr>
      <w:tr w:rsidR="00EB0D32" w:rsidRPr="00EB0D32" w:rsidTr="00EB0D32">
        <w:tc>
          <w:tcPr>
            <w:tcW w:w="8332" w:type="dxa"/>
            <w:gridSpan w:val="6"/>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TOTAL</w:t>
            </w:r>
          </w:p>
        </w:tc>
        <w:tc>
          <w:tcPr>
            <w:tcW w:w="1418" w:type="dxa"/>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20.000,00</w:t>
            </w:r>
          </w:p>
        </w:tc>
      </w:tr>
      <w:tr w:rsidR="00EB0D32" w:rsidRPr="00EB0D32" w:rsidTr="00EB0D32">
        <w:tc>
          <w:tcPr>
            <w:tcW w:w="9750" w:type="dxa"/>
            <w:gridSpan w:val="7"/>
            <w:shd w:val="clear" w:color="auto" w:fill="FFFFFF"/>
          </w:tcPr>
          <w:p w:rsidR="00EB0D32" w:rsidRPr="00EB0D32" w:rsidRDefault="00EB0D32" w:rsidP="00EB0D32">
            <w:pPr>
              <w:rPr>
                <w:sz w:val="16"/>
                <w:szCs w:val="16"/>
              </w:rPr>
            </w:pPr>
            <w:r w:rsidRPr="00EB0D32">
              <w:rPr>
                <w:sz w:val="16"/>
                <w:szCs w:val="16"/>
              </w:rPr>
              <w:t xml:space="preserve">Lote: </w:t>
            </w:r>
            <w:proofErr w:type="gramStart"/>
            <w:r w:rsidRPr="00EB0D32">
              <w:rPr>
                <w:sz w:val="16"/>
                <w:szCs w:val="16"/>
              </w:rPr>
              <w:t>22 - Lote 022</w:t>
            </w:r>
            <w:proofErr w:type="gramEnd"/>
          </w:p>
        </w:tc>
      </w:tr>
      <w:tr w:rsidR="00EB0D32" w:rsidRPr="00EB0D32" w:rsidTr="00EB0D32">
        <w:tc>
          <w:tcPr>
            <w:tcW w:w="695" w:type="dxa"/>
            <w:shd w:val="clear" w:color="auto" w:fill="C0C0C0"/>
          </w:tcPr>
          <w:p w:rsidR="00EB0D32" w:rsidRPr="00EB0D32" w:rsidRDefault="00EB0D32" w:rsidP="00EB0D32">
            <w:pPr>
              <w:rPr>
                <w:sz w:val="16"/>
                <w:szCs w:val="16"/>
              </w:rPr>
            </w:pPr>
            <w:r w:rsidRPr="00EB0D32">
              <w:rPr>
                <w:sz w:val="16"/>
                <w:szCs w:val="16"/>
              </w:rPr>
              <w:t>Item</w:t>
            </w:r>
          </w:p>
        </w:tc>
        <w:tc>
          <w:tcPr>
            <w:tcW w:w="878" w:type="dxa"/>
            <w:shd w:val="clear" w:color="auto" w:fill="C0C0C0"/>
          </w:tcPr>
          <w:p w:rsidR="00EB0D32" w:rsidRPr="00EB0D32" w:rsidRDefault="00EB0D32" w:rsidP="00EB0D32">
            <w:pPr>
              <w:rPr>
                <w:sz w:val="16"/>
                <w:szCs w:val="16"/>
              </w:rPr>
            </w:pPr>
            <w:r w:rsidRPr="00EB0D32">
              <w:rPr>
                <w:sz w:val="16"/>
                <w:szCs w:val="16"/>
              </w:rPr>
              <w:t>Código do produto/serviço</w:t>
            </w:r>
          </w:p>
        </w:tc>
        <w:tc>
          <w:tcPr>
            <w:tcW w:w="3829" w:type="dxa"/>
            <w:shd w:val="clear" w:color="auto" w:fill="C0C0C0"/>
          </w:tcPr>
          <w:p w:rsidR="00EB0D32" w:rsidRPr="00EB0D32" w:rsidRDefault="00EB0D32" w:rsidP="00EB0D32">
            <w:pPr>
              <w:rPr>
                <w:sz w:val="16"/>
                <w:szCs w:val="16"/>
              </w:rPr>
            </w:pPr>
            <w:r w:rsidRPr="00EB0D32">
              <w:rPr>
                <w:sz w:val="16"/>
                <w:szCs w:val="16"/>
              </w:rPr>
              <w:t>Nome do produto/serviço</w:t>
            </w:r>
          </w:p>
        </w:tc>
        <w:tc>
          <w:tcPr>
            <w:tcW w:w="943" w:type="dxa"/>
            <w:shd w:val="clear" w:color="auto" w:fill="C0C0C0"/>
          </w:tcPr>
          <w:p w:rsidR="00EB0D32" w:rsidRPr="00EB0D32" w:rsidRDefault="00EB0D32" w:rsidP="00EB0D32">
            <w:pPr>
              <w:rPr>
                <w:sz w:val="16"/>
                <w:szCs w:val="16"/>
              </w:rPr>
            </w:pPr>
            <w:r w:rsidRPr="00EB0D32">
              <w:rPr>
                <w:sz w:val="16"/>
                <w:szCs w:val="16"/>
              </w:rPr>
              <w:t>Quantidade</w:t>
            </w:r>
          </w:p>
        </w:tc>
        <w:tc>
          <w:tcPr>
            <w:tcW w:w="870" w:type="dxa"/>
            <w:shd w:val="clear" w:color="auto" w:fill="C0C0C0"/>
          </w:tcPr>
          <w:p w:rsidR="00EB0D32" w:rsidRPr="00EB0D32" w:rsidRDefault="00EB0D32" w:rsidP="00EB0D32">
            <w:pPr>
              <w:rPr>
                <w:sz w:val="16"/>
                <w:szCs w:val="16"/>
              </w:rPr>
            </w:pPr>
            <w:r w:rsidRPr="00EB0D32">
              <w:rPr>
                <w:sz w:val="16"/>
                <w:szCs w:val="16"/>
              </w:rPr>
              <w:t>Unidade</w:t>
            </w:r>
          </w:p>
        </w:tc>
        <w:tc>
          <w:tcPr>
            <w:tcW w:w="1117" w:type="dxa"/>
            <w:shd w:val="clear" w:color="auto" w:fill="C0C0C0"/>
          </w:tcPr>
          <w:p w:rsidR="00EB0D32" w:rsidRPr="00EB0D32" w:rsidRDefault="00EB0D32" w:rsidP="00EB0D32">
            <w:pPr>
              <w:rPr>
                <w:sz w:val="16"/>
                <w:szCs w:val="16"/>
              </w:rPr>
            </w:pPr>
            <w:r w:rsidRPr="00EB0D32">
              <w:rPr>
                <w:sz w:val="16"/>
                <w:szCs w:val="16"/>
              </w:rPr>
              <w:t>Preço máximo</w:t>
            </w:r>
          </w:p>
        </w:tc>
        <w:tc>
          <w:tcPr>
            <w:tcW w:w="1418" w:type="dxa"/>
            <w:shd w:val="clear" w:color="auto" w:fill="C0C0C0"/>
          </w:tcPr>
          <w:p w:rsidR="00EB0D32" w:rsidRPr="00EB0D32" w:rsidRDefault="00EB0D32" w:rsidP="00EB0D32">
            <w:pPr>
              <w:rPr>
                <w:sz w:val="16"/>
                <w:szCs w:val="16"/>
              </w:rPr>
            </w:pPr>
            <w:r w:rsidRPr="00EB0D32">
              <w:rPr>
                <w:sz w:val="16"/>
                <w:szCs w:val="16"/>
              </w:rPr>
              <w:t>Preço máximo total</w:t>
            </w:r>
          </w:p>
        </w:tc>
      </w:tr>
      <w:tr w:rsidR="00EB0D32" w:rsidRPr="00EB0D32" w:rsidTr="00EB0D32">
        <w:tc>
          <w:tcPr>
            <w:tcW w:w="695" w:type="dxa"/>
            <w:shd w:val="clear" w:color="auto" w:fill="FFFFFF"/>
          </w:tcPr>
          <w:p w:rsidR="00EB0D32" w:rsidRPr="00EB0D32" w:rsidRDefault="00EB0D32" w:rsidP="00EB0D32">
            <w:pPr>
              <w:rPr>
                <w:sz w:val="16"/>
                <w:szCs w:val="16"/>
              </w:rPr>
            </w:pPr>
            <w:proofErr w:type="gramStart"/>
            <w:r w:rsidRPr="00EB0D32">
              <w:rPr>
                <w:sz w:val="16"/>
                <w:szCs w:val="16"/>
              </w:rPr>
              <w:t>1</w:t>
            </w:r>
            <w:proofErr w:type="gramEnd"/>
          </w:p>
        </w:tc>
        <w:tc>
          <w:tcPr>
            <w:tcW w:w="878" w:type="dxa"/>
            <w:shd w:val="clear" w:color="auto" w:fill="FFFFFF"/>
          </w:tcPr>
          <w:p w:rsidR="00EB0D32" w:rsidRPr="00EB0D32" w:rsidRDefault="00EB0D32" w:rsidP="00EB0D32">
            <w:pPr>
              <w:rPr>
                <w:sz w:val="16"/>
                <w:szCs w:val="16"/>
              </w:rPr>
            </w:pPr>
            <w:r w:rsidRPr="00EB0D32">
              <w:rPr>
                <w:sz w:val="16"/>
                <w:szCs w:val="16"/>
              </w:rPr>
              <w:t>28700</w:t>
            </w:r>
          </w:p>
        </w:tc>
        <w:tc>
          <w:tcPr>
            <w:tcW w:w="3829" w:type="dxa"/>
            <w:shd w:val="clear" w:color="auto" w:fill="FFFFFF"/>
          </w:tcPr>
          <w:p w:rsidR="00EB0D32" w:rsidRPr="00EB0D32" w:rsidRDefault="00EB0D32" w:rsidP="00EB0D32">
            <w:pPr>
              <w:rPr>
                <w:sz w:val="16"/>
                <w:szCs w:val="16"/>
              </w:rPr>
            </w:pPr>
            <w:r w:rsidRPr="00EB0D32">
              <w:rPr>
                <w:sz w:val="16"/>
                <w:szCs w:val="16"/>
              </w:rPr>
              <w:t>PRENSA DE PASSADORIA OMBROS PALETÓ</w:t>
            </w:r>
            <w:proofErr w:type="gramStart"/>
            <w:r w:rsidRPr="00EB0D32">
              <w:rPr>
                <w:sz w:val="16"/>
                <w:szCs w:val="16"/>
              </w:rPr>
              <w:t xml:space="preserve">  </w:t>
            </w:r>
            <w:proofErr w:type="gramEnd"/>
            <w:r w:rsidRPr="00EB0D32">
              <w:rPr>
                <w:sz w:val="16"/>
                <w:szCs w:val="16"/>
              </w:rPr>
              <w:t xml:space="preserve">Aquecimento elétrico, -Função timer, -Turbina a vácuo acoplada, -Conexão a rede de vapor, -Ligação à ar comprimido, -220V.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MACPI 310.02</w:t>
            </w:r>
            <w:r>
              <w:rPr>
                <w:sz w:val="16"/>
                <w:szCs w:val="16"/>
              </w:rPr>
              <w:t xml:space="preserve">  </w:t>
            </w:r>
            <w:r w:rsidRPr="00EB0D32">
              <w:rPr>
                <w:sz w:val="16"/>
                <w:szCs w:val="16"/>
              </w:rPr>
              <w:t>KENDALL KD-HY-AV</w:t>
            </w:r>
            <w:r>
              <w:rPr>
                <w:sz w:val="16"/>
                <w:szCs w:val="16"/>
              </w:rPr>
              <w:t xml:space="preserve">  </w:t>
            </w:r>
            <w:r w:rsidRPr="00EB0D32">
              <w:rPr>
                <w:sz w:val="16"/>
                <w:szCs w:val="16"/>
              </w:rPr>
              <w:t xml:space="preserve">  </w:t>
            </w:r>
          </w:p>
        </w:tc>
        <w:tc>
          <w:tcPr>
            <w:tcW w:w="943" w:type="dxa"/>
            <w:shd w:val="clear" w:color="auto" w:fill="FFFFFF"/>
          </w:tcPr>
          <w:p w:rsidR="00EB0D32" w:rsidRPr="00EB0D32" w:rsidRDefault="00EB0D32" w:rsidP="00EB0D32">
            <w:pPr>
              <w:rPr>
                <w:sz w:val="16"/>
                <w:szCs w:val="16"/>
              </w:rPr>
            </w:pPr>
            <w:r w:rsidRPr="00EB0D32">
              <w:rPr>
                <w:sz w:val="16"/>
                <w:szCs w:val="16"/>
              </w:rPr>
              <w:t>1,00</w:t>
            </w:r>
          </w:p>
        </w:tc>
        <w:tc>
          <w:tcPr>
            <w:tcW w:w="870" w:type="dxa"/>
            <w:shd w:val="clear" w:color="auto" w:fill="FFFFFF"/>
          </w:tcPr>
          <w:p w:rsidR="00EB0D32" w:rsidRPr="00EB0D32" w:rsidRDefault="00EB0D32" w:rsidP="00EB0D32">
            <w:pPr>
              <w:rPr>
                <w:sz w:val="16"/>
                <w:szCs w:val="16"/>
              </w:rPr>
            </w:pPr>
            <w:r w:rsidRPr="00EB0D32">
              <w:rPr>
                <w:sz w:val="16"/>
                <w:szCs w:val="16"/>
              </w:rPr>
              <w:t>UN</w:t>
            </w:r>
          </w:p>
        </w:tc>
        <w:tc>
          <w:tcPr>
            <w:tcW w:w="1117" w:type="dxa"/>
            <w:shd w:val="clear" w:color="auto" w:fill="FFFFFF"/>
          </w:tcPr>
          <w:p w:rsidR="00EB0D32" w:rsidRPr="00EB0D32" w:rsidRDefault="00EB0D32" w:rsidP="00EB0D32">
            <w:pPr>
              <w:rPr>
                <w:sz w:val="16"/>
                <w:szCs w:val="16"/>
              </w:rPr>
            </w:pPr>
            <w:r w:rsidRPr="00EB0D32">
              <w:rPr>
                <w:sz w:val="16"/>
                <w:szCs w:val="16"/>
              </w:rPr>
              <w:t>82.980,00</w:t>
            </w:r>
          </w:p>
        </w:tc>
        <w:tc>
          <w:tcPr>
            <w:tcW w:w="1418" w:type="dxa"/>
            <w:shd w:val="clear" w:color="auto" w:fill="FFFFFF"/>
          </w:tcPr>
          <w:p w:rsidR="00EB0D32" w:rsidRPr="00EB0D32" w:rsidRDefault="00EB0D32" w:rsidP="00EB0D32">
            <w:pPr>
              <w:rPr>
                <w:sz w:val="16"/>
                <w:szCs w:val="16"/>
              </w:rPr>
            </w:pPr>
            <w:r w:rsidRPr="00EB0D32">
              <w:rPr>
                <w:sz w:val="16"/>
                <w:szCs w:val="16"/>
              </w:rPr>
              <w:t>82.980,00</w:t>
            </w:r>
          </w:p>
        </w:tc>
      </w:tr>
      <w:tr w:rsidR="00EB0D32" w:rsidRPr="00EB0D32" w:rsidTr="00EB0D32">
        <w:tc>
          <w:tcPr>
            <w:tcW w:w="8332" w:type="dxa"/>
            <w:gridSpan w:val="6"/>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TOTAL</w:t>
            </w:r>
          </w:p>
        </w:tc>
        <w:tc>
          <w:tcPr>
            <w:tcW w:w="1418" w:type="dxa"/>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82.980,00</w:t>
            </w:r>
          </w:p>
        </w:tc>
      </w:tr>
      <w:tr w:rsidR="00EB0D32" w:rsidRPr="00EB0D32" w:rsidTr="00EB0D32">
        <w:tc>
          <w:tcPr>
            <w:tcW w:w="9750" w:type="dxa"/>
            <w:gridSpan w:val="7"/>
            <w:shd w:val="clear" w:color="auto" w:fill="FFFFFF"/>
          </w:tcPr>
          <w:p w:rsidR="00EB0D32" w:rsidRPr="00EB0D32" w:rsidRDefault="00EB0D32" w:rsidP="00EB0D32">
            <w:pPr>
              <w:rPr>
                <w:sz w:val="16"/>
                <w:szCs w:val="16"/>
              </w:rPr>
            </w:pPr>
            <w:r w:rsidRPr="00EB0D32">
              <w:rPr>
                <w:sz w:val="16"/>
                <w:szCs w:val="16"/>
              </w:rPr>
              <w:t xml:space="preserve">Lote: </w:t>
            </w:r>
            <w:proofErr w:type="gramStart"/>
            <w:r w:rsidRPr="00EB0D32">
              <w:rPr>
                <w:sz w:val="16"/>
                <w:szCs w:val="16"/>
              </w:rPr>
              <w:t>23 - Lote 023</w:t>
            </w:r>
            <w:proofErr w:type="gramEnd"/>
          </w:p>
        </w:tc>
      </w:tr>
      <w:tr w:rsidR="00EB0D32" w:rsidRPr="00EB0D32" w:rsidTr="00EB0D32">
        <w:tc>
          <w:tcPr>
            <w:tcW w:w="695" w:type="dxa"/>
            <w:shd w:val="clear" w:color="auto" w:fill="C0C0C0"/>
          </w:tcPr>
          <w:p w:rsidR="00EB0D32" w:rsidRPr="00EB0D32" w:rsidRDefault="00EB0D32" w:rsidP="00EB0D32">
            <w:pPr>
              <w:rPr>
                <w:sz w:val="16"/>
                <w:szCs w:val="16"/>
              </w:rPr>
            </w:pPr>
            <w:r w:rsidRPr="00EB0D32">
              <w:rPr>
                <w:sz w:val="16"/>
                <w:szCs w:val="16"/>
              </w:rPr>
              <w:t>Item</w:t>
            </w:r>
          </w:p>
        </w:tc>
        <w:tc>
          <w:tcPr>
            <w:tcW w:w="878" w:type="dxa"/>
            <w:shd w:val="clear" w:color="auto" w:fill="C0C0C0"/>
          </w:tcPr>
          <w:p w:rsidR="00EB0D32" w:rsidRPr="00EB0D32" w:rsidRDefault="00EB0D32" w:rsidP="00EB0D32">
            <w:pPr>
              <w:rPr>
                <w:sz w:val="16"/>
                <w:szCs w:val="16"/>
              </w:rPr>
            </w:pPr>
            <w:r w:rsidRPr="00EB0D32">
              <w:rPr>
                <w:sz w:val="16"/>
                <w:szCs w:val="16"/>
              </w:rPr>
              <w:t>Código do produto/serviço</w:t>
            </w:r>
          </w:p>
        </w:tc>
        <w:tc>
          <w:tcPr>
            <w:tcW w:w="3829" w:type="dxa"/>
            <w:shd w:val="clear" w:color="auto" w:fill="C0C0C0"/>
          </w:tcPr>
          <w:p w:rsidR="00EB0D32" w:rsidRPr="00EB0D32" w:rsidRDefault="00EB0D32" w:rsidP="00EB0D32">
            <w:pPr>
              <w:rPr>
                <w:sz w:val="16"/>
                <w:szCs w:val="16"/>
              </w:rPr>
            </w:pPr>
            <w:r w:rsidRPr="00EB0D32">
              <w:rPr>
                <w:sz w:val="16"/>
                <w:szCs w:val="16"/>
              </w:rPr>
              <w:t>Nome do produto/serviço</w:t>
            </w:r>
          </w:p>
        </w:tc>
        <w:tc>
          <w:tcPr>
            <w:tcW w:w="943" w:type="dxa"/>
            <w:shd w:val="clear" w:color="auto" w:fill="C0C0C0"/>
          </w:tcPr>
          <w:p w:rsidR="00EB0D32" w:rsidRPr="00EB0D32" w:rsidRDefault="00EB0D32" w:rsidP="00EB0D32">
            <w:pPr>
              <w:rPr>
                <w:sz w:val="16"/>
                <w:szCs w:val="16"/>
              </w:rPr>
            </w:pPr>
            <w:r w:rsidRPr="00EB0D32">
              <w:rPr>
                <w:sz w:val="16"/>
                <w:szCs w:val="16"/>
              </w:rPr>
              <w:t>Quantidade</w:t>
            </w:r>
          </w:p>
        </w:tc>
        <w:tc>
          <w:tcPr>
            <w:tcW w:w="870" w:type="dxa"/>
            <w:shd w:val="clear" w:color="auto" w:fill="C0C0C0"/>
          </w:tcPr>
          <w:p w:rsidR="00EB0D32" w:rsidRPr="00EB0D32" w:rsidRDefault="00EB0D32" w:rsidP="00EB0D32">
            <w:pPr>
              <w:rPr>
                <w:sz w:val="16"/>
                <w:szCs w:val="16"/>
              </w:rPr>
            </w:pPr>
            <w:r w:rsidRPr="00EB0D32">
              <w:rPr>
                <w:sz w:val="16"/>
                <w:szCs w:val="16"/>
              </w:rPr>
              <w:t>Unidade</w:t>
            </w:r>
          </w:p>
        </w:tc>
        <w:tc>
          <w:tcPr>
            <w:tcW w:w="1117" w:type="dxa"/>
            <w:shd w:val="clear" w:color="auto" w:fill="C0C0C0"/>
          </w:tcPr>
          <w:p w:rsidR="00EB0D32" w:rsidRPr="00EB0D32" w:rsidRDefault="00EB0D32" w:rsidP="00EB0D32">
            <w:pPr>
              <w:rPr>
                <w:sz w:val="16"/>
                <w:szCs w:val="16"/>
              </w:rPr>
            </w:pPr>
            <w:r w:rsidRPr="00EB0D32">
              <w:rPr>
                <w:sz w:val="16"/>
                <w:szCs w:val="16"/>
              </w:rPr>
              <w:t>Preço máximo</w:t>
            </w:r>
          </w:p>
        </w:tc>
        <w:tc>
          <w:tcPr>
            <w:tcW w:w="1418" w:type="dxa"/>
            <w:shd w:val="clear" w:color="auto" w:fill="C0C0C0"/>
          </w:tcPr>
          <w:p w:rsidR="00EB0D32" w:rsidRPr="00EB0D32" w:rsidRDefault="00EB0D32" w:rsidP="00EB0D32">
            <w:pPr>
              <w:rPr>
                <w:sz w:val="16"/>
                <w:szCs w:val="16"/>
              </w:rPr>
            </w:pPr>
            <w:r w:rsidRPr="00EB0D32">
              <w:rPr>
                <w:sz w:val="16"/>
                <w:szCs w:val="16"/>
              </w:rPr>
              <w:t>Preço máximo total</w:t>
            </w:r>
          </w:p>
        </w:tc>
      </w:tr>
      <w:tr w:rsidR="00EB0D32" w:rsidRPr="00EB0D32" w:rsidTr="00EB0D32">
        <w:tc>
          <w:tcPr>
            <w:tcW w:w="695" w:type="dxa"/>
            <w:shd w:val="clear" w:color="auto" w:fill="FFFFFF"/>
          </w:tcPr>
          <w:p w:rsidR="00EB0D32" w:rsidRPr="00EB0D32" w:rsidRDefault="00EB0D32" w:rsidP="00EB0D32">
            <w:pPr>
              <w:rPr>
                <w:sz w:val="16"/>
                <w:szCs w:val="16"/>
              </w:rPr>
            </w:pPr>
            <w:proofErr w:type="gramStart"/>
            <w:r w:rsidRPr="00EB0D32">
              <w:rPr>
                <w:sz w:val="16"/>
                <w:szCs w:val="16"/>
              </w:rPr>
              <w:t>1</w:t>
            </w:r>
            <w:proofErr w:type="gramEnd"/>
          </w:p>
        </w:tc>
        <w:tc>
          <w:tcPr>
            <w:tcW w:w="878" w:type="dxa"/>
            <w:shd w:val="clear" w:color="auto" w:fill="FFFFFF"/>
          </w:tcPr>
          <w:p w:rsidR="00EB0D32" w:rsidRPr="00EB0D32" w:rsidRDefault="00EB0D32" w:rsidP="00EB0D32">
            <w:pPr>
              <w:rPr>
                <w:sz w:val="16"/>
                <w:szCs w:val="16"/>
              </w:rPr>
            </w:pPr>
            <w:r w:rsidRPr="00EB0D32">
              <w:rPr>
                <w:sz w:val="16"/>
                <w:szCs w:val="16"/>
              </w:rPr>
              <w:t>28701</w:t>
            </w:r>
          </w:p>
        </w:tc>
        <w:tc>
          <w:tcPr>
            <w:tcW w:w="3829" w:type="dxa"/>
            <w:shd w:val="clear" w:color="auto" w:fill="FFFFFF"/>
          </w:tcPr>
          <w:p w:rsidR="00EB0D32" w:rsidRPr="00EB0D32" w:rsidRDefault="00EB0D32" w:rsidP="00EB0D32">
            <w:pPr>
              <w:rPr>
                <w:sz w:val="16"/>
                <w:szCs w:val="16"/>
              </w:rPr>
            </w:pPr>
            <w:r w:rsidRPr="00EB0D32">
              <w:rPr>
                <w:sz w:val="16"/>
                <w:szCs w:val="16"/>
              </w:rPr>
              <w:t>PRENSA DE PASSADORIA GOLAS</w:t>
            </w:r>
            <w:proofErr w:type="gramStart"/>
            <w:r w:rsidRPr="00EB0D32">
              <w:rPr>
                <w:sz w:val="16"/>
                <w:szCs w:val="16"/>
              </w:rPr>
              <w:t xml:space="preserve">  </w:t>
            </w:r>
            <w:proofErr w:type="gramEnd"/>
            <w:r w:rsidRPr="00EB0D32">
              <w:rPr>
                <w:sz w:val="16"/>
                <w:szCs w:val="16"/>
              </w:rPr>
              <w:t xml:space="preserve">Aquecimento elétrico, Função timer, Turbina a vácuo acoplada, Conexão a rede de vapor, Ligação à ar comprimido, 220V.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MACPI ITALIANA</w:t>
            </w:r>
            <w:r>
              <w:rPr>
                <w:sz w:val="16"/>
                <w:szCs w:val="16"/>
              </w:rPr>
              <w:t xml:space="preserve">  </w:t>
            </w:r>
            <w:r w:rsidRPr="00EB0D32">
              <w:rPr>
                <w:sz w:val="16"/>
                <w:szCs w:val="16"/>
              </w:rPr>
              <w:t>KENDALL KD-AL</w:t>
            </w:r>
            <w:r>
              <w:rPr>
                <w:sz w:val="16"/>
                <w:szCs w:val="16"/>
              </w:rPr>
              <w:t xml:space="preserve">  </w:t>
            </w:r>
            <w:r w:rsidRPr="00EB0D32">
              <w:rPr>
                <w:sz w:val="16"/>
                <w:szCs w:val="16"/>
              </w:rPr>
              <w:t xml:space="preserve">  </w:t>
            </w:r>
          </w:p>
        </w:tc>
        <w:tc>
          <w:tcPr>
            <w:tcW w:w="943" w:type="dxa"/>
            <w:shd w:val="clear" w:color="auto" w:fill="FFFFFF"/>
          </w:tcPr>
          <w:p w:rsidR="00EB0D32" w:rsidRPr="00EB0D32" w:rsidRDefault="00EB0D32" w:rsidP="00EB0D32">
            <w:pPr>
              <w:rPr>
                <w:sz w:val="16"/>
                <w:szCs w:val="16"/>
              </w:rPr>
            </w:pPr>
            <w:r w:rsidRPr="00EB0D32">
              <w:rPr>
                <w:sz w:val="16"/>
                <w:szCs w:val="16"/>
              </w:rPr>
              <w:t>1,00</w:t>
            </w:r>
          </w:p>
        </w:tc>
        <w:tc>
          <w:tcPr>
            <w:tcW w:w="870" w:type="dxa"/>
            <w:shd w:val="clear" w:color="auto" w:fill="FFFFFF"/>
          </w:tcPr>
          <w:p w:rsidR="00EB0D32" w:rsidRPr="00EB0D32" w:rsidRDefault="00EB0D32" w:rsidP="00EB0D32">
            <w:pPr>
              <w:rPr>
                <w:sz w:val="16"/>
                <w:szCs w:val="16"/>
              </w:rPr>
            </w:pPr>
            <w:r w:rsidRPr="00EB0D32">
              <w:rPr>
                <w:sz w:val="16"/>
                <w:szCs w:val="16"/>
              </w:rPr>
              <w:t>UN</w:t>
            </w:r>
          </w:p>
        </w:tc>
        <w:tc>
          <w:tcPr>
            <w:tcW w:w="1117" w:type="dxa"/>
            <w:shd w:val="clear" w:color="auto" w:fill="FFFFFF"/>
          </w:tcPr>
          <w:p w:rsidR="00EB0D32" w:rsidRPr="00EB0D32" w:rsidRDefault="00EB0D32" w:rsidP="00EB0D32">
            <w:pPr>
              <w:rPr>
                <w:sz w:val="16"/>
                <w:szCs w:val="16"/>
              </w:rPr>
            </w:pPr>
            <w:r w:rsidRPr="00EB0D32">
              <w:rPr>
                <w:sz w:val="16"/>
                <w:szCs w:val="16"/>
              </w:rPr>
              <w:t>73.400,00</w:t>
            </w:r>
          </w:p>
        </w:tc>
        <w:tc>
          <w:tcPr>
            <w:tcW w:w="1418" w:type="dxa"/>
            <w:shd w:val="clear" w:color="auto" w:fill="FFFFFF"/>
          </w:tcPr>
          <w:p w:rsidR="00EB0D32" w:rsidRPr="00EB0D32" w:rsidRDefault="00EB0D32" w:rsidP="00EB0D32">
            <w:pPr>
              <w:rPr>
                <w:sz w:val="16"/>
                <w:szCs w:val="16"/>
              </w:rPr>
            </w:pPr>
            <w:r w:rsidRPr="00EB0D32">
              <w:rPr>
                <w:sz w:val="16"/>
                <w:szCs w:val="16"/>
              </w:rPr>
              <w:t>73.400,00</w:t>
            </w:r>
          </w:p>
        </w:tc>
      </w:tr>
      <w:tr w:rsidR="00EB0D32" w:rsidRPr="00EB0D32" w:rsidTr="00EB0D32">
        <w:tc>
          <w:tcPr>
            <w:tcW w:w="8332" w:type="dxa"/>
            <w:gridSpan w:val="6"/>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TOTAL</w:t>
            </w:r>
          </w:p>
        </w:tc>
        <w:tc>
          <w:tcPr>
            <w:tcW w:w="1418" w:type="dxa"/>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73.400,00</w:t>
            </w:r>
          </w:p>
        </w:tc>
      </w:tr>
      <w:tr w:rsidR="00EB0D32" w:rsidRPr="00EB0D32" w:rsidTr="00EB0D32">
        <w:tc>
          <w:tcPr>
            <w:tcW w:w="9750" w:type="dxa"/>
            <w:gridSpan w:val="7"/>
            <w:shd w:val="clear" w:color="auto" w:fill="FFFFFF"/>
          </w:tcPr>
          <w:p w:rsidR="00EB0D32" w:rsidRPr="00EB0D32" w:rsidRDefault="00EB0D32" w:rsidP="00EB0D32">
            <w:pPr>
              <w:rPr>
                <w:sz w:val="16"/>
                <w:szCs w:val="16"/>
              </w:rPr>
            </w:pPr>
            <w:r w:rsidRPr="00EB0D32">
              <w:rPr>
                <w:sz w:val="16"/>
                <w:szCs w:val="16"/>
              </w:rPr>
              <w:t xml:space="preserve">Lote: </w:t>
            </w:r>
            <w:proofErr w:type="gramStart"/>
            <w:r w:rsidRPr="00EB0D32">
              <w:rPr>
                <w:sz w:val="16"/>
                <w:szCs w:val="16"/>
              </w:rPr>
              <w:t>24 - Lote 024</w:t>
            </w:r>
            <w:proofErr w:type="gramEnd"/>
          </w:p>
        </w:tc>
      </w:tr>
      <w:tr w:rsidR="00EB0D32" w:rsidRPr="00EB0D32" w:rsidTr="00EB0D32">
        <w:tc>
          <w:tcPr>
            <w:tcW w:w="695" w:type="dxa"/>
            <w:shd w:val="clear" w:color="auto" w:fill="C0C0C0"/>
          </w:tcPr>
          <w:p w:rsidR="00EB0D32" w:rsidRPr="00EB0D32" w:rsidRDefault="00EB0D32" w:rsidP="00EB0D32">
            <w:pPr>
              <w:rPr>
                <w:sz w:val="16"/>
                <w:szCs w:val="16"/>
              </w:rPr>
            </w:pPr>
            <w:r w:rsidRPr="00EB0D32">
              <w:rPr>
                <w:sz w:val="16"/>
                <w:szCs w:val="16"/>
              </w:rPr>
              <w:t>Item</w:t>
            </w:r>
          </w:p>
        </w:tc>
        <w:tc>
          <w:tcPr>
            <w:tcW w:w="878" w:type="dxa"/>
            <w:shd w:val="clear" w:color="auto" w:fill="C0C0C0"/>
          </w:tcPr>
          <w:p w:rsidR="00EB0D32" w:rsidRPr="00EB0D32" w:rsidRDefault="00EB0D32" w:rsidP="00EB0D32">
            <w:pPr>
              <w:rPr>
                <w:sz w:val="16"/>
                <w:szCs w:val="16"/>
              </w:rPr>
            </w:pPr>
            <w:r w:rsidRPr="00EB0D32">
              <w:rPr>
                <w:sz w:val="16"/>
                <w:szCs w:val="16"/>
              </w:rPr>
              <w:t>Código do produto/serviço</w:t>
            </w:r>
          </w:p>
        </w:tc>
        <w:tc>
          <w:tcPr>
            <w:tcW w:w="3829" w:type="dxa"/>
            <w:shd w:val="clear" w:color="auto" w:fill="C0C0C0"/>
          </w:tcPr>
          <w:p w:rsidR="00EB0D32" w:rsidRPr="00EB0D32" w:rsidRDefault="00EB0D32" w:rsidP="00EB0D32">
            <w:pPr>
              <w:rPr>
                <w:sz w:val="16"/>
                <w:szCs w:val="16"/>
              </w:rPr>
            </w:pPr>
            <w:r w:rsidRPr="00EB0D32">
              <w:rPr>
                <w:sz w:val="16"/>
                <w:szCs w:val="16"/>
              </w:rPr>
              <w:t>Nome do produto/serviço</w:t>
            </w:r>
          </w:p>
        </w:tc>
        <w:tc>
          <w:tcPr>
            <w:tcW w:w="943" w:type="dxa"/>
            <w:shd w:val="clear" w:color="auto" w:fill="C0C0C0"/>
          </w:tcPr>
          <w:p w:rsidR="00EB0D32" w:rsidRPr="00EB0D32" w:rsidRDefault="00EB0D32" w:rsidP="00EB0D32">
            <w:pPr>
              <w:rPr>
                <w:sz w:val="16"/>
                <w:szCs w:val="16"/>
              </w:rPr>
            </w:pPr>
            <w:r w:rsidRPr="00EB0D32">
              <w:rPr>
                <w:sz w:val="16"/>
                <w:szCs w:val="16"/>
              </w:rPr>
              <w:t>Quantidade</w:t>
            </w:r>
          </w:p>
        </w:tc>
        <w:tc>
          <w:tcPr>
            <w:tcW w:w="870" w:type="dxa"/>
            <w:shd w:val="clear" w:color="auto" w:fill="C0C0C0"/>
          </w:tcPr>
          <w:p w:rsidR="00EB0D32" w:rsidRPr="00EB0D32" w:rsidRDefault="00EB0D32" w:rsidP="00EB0D32">
            <w:pPr>
              <w:rPr>
                <w:sz w:val="16"/>
                <w:szCs w:val="16"/>
              </w:rPr>
            </w:pPr>
            <w:r w:rsidRPr="00EB0D32">
              <w:rPr>
                <w:sz w:val="16"/>
                <w:szCs w:val="16"/>
              </w:rPr>
              <w:t>Unidade</w:t>
            </w:r>
          </w:p>
        </w:tc>
        <w:tc>
          <w:tcPr>
            <w:tcW w:w="1117" w:type="dxa"/>
            <w:shd w:val="clear" w:color="auto" w:fill="C0C0C0"/>
          </w:tcPr>
          <w:p w:rsidR="00EB0D32" w:rsidRPr="00EB0D32" w:rsidRDefault="00EB0D32" w:rsidP="00EB0D32">
            <w:pPr>
              <w:rPr>
                <w:sz w:val="16"/>
                <w:szCs w:val="16"/>
              </w:rPr>
            </w:pPr>
            <w:r w:rsidRPr="00EB0D32">
              <w:rPr>
                <w:sz w:val="16"/>
                <w:szCs w:val="16"/>
              </w:rPr>
              <w:t>Preço máximo</w:t>
            </w:r>
          </w:p>
        </w:tc>
        <w:tc>
          <w:tcPr>
            <w:tcW w:w="1418" w:type="dxa"/>
            <w:shd w:val="clear" w:color="auto" w:fill="C0C0C0"/>
          </w:tcPr>
          <w:p w:rsidR="00EB0D32" w:rsidRPr="00EB0D32" w:rsidRDefault="00EB0D32" w:rsidP="00EB0D32">
            <w:pPr>
              <w:rPr>
                <w:sz w:val="16"/>
                <w:szCs w:val="16"/>
              </w:rPr>
            </w:pPr>
            <w:r w:rsidRPr="00EB0D32">
              <w:rPr>
                <w:sz w:val="16"/>
                <w:szCs w:val="16"/>
              </w:rPr>
              <w:t>Preço máximo total</w:t>
            </w:r>
          </w:p>
        </w:tc>
      </w:tr>
      <w:tr w:rsidR="00EB0D32" w:rsidRPr="00EB0D32" w:rsidTr="00EB0D32">
        <w:tc>
          <w:tcPr>
            <w:tcW w:w="695" w:type="dxa"/>
            <w:shd w:val="clear" w:color="auto" w:fill="FFFFFF"/>
          </w:tcPr>
          <w:p w:rsidR="00EB0D32" w:rsidRPr="00EB0D32" w:rsidRDefault="00EB0D32" w:rsidP="00EB0D32">
            <w:pPr>
              <w:rPr>
                <w:sz w:val="16"/>
                <w:szCs w:val="16"/>
              </w:rPr>
            </w:pPr>
            <w:proofErr w:type="gramStart"/>
            <w:r w:rsidRPr="00EB0D32">
              <w:rPr>
                <w:sz w:val="16"/>
                <w:szCs w:val="16"/>
              </w:rPr>
              <w:t>1</w:t>
            </w:r>
            <w:proofErr w:type="gramEnd"/>
          </w:p>
        </w:tc>
        <w:tc>
          <w:tcPr>
            <w:tcW w:w="878" w:type="dxa"/>
            <w:shd w:val="clear" w:color="auto" w:fill="FFFFFF"/>
          </w:tcPr>
          <w:p w:rsidR="00EB0D32" w:rsidRPr="00EB0D32" w:rsidRDefault="00EB0D32" w:rsidP="00EB0D32">
            <w:pPr>
              <w:rPr>
                <w:sz w:val="16"/>
                <w:szCs w:val="16"/>
              </w:rPr>
            </w:pPr>
            <w:r w:rsidRPr="00EB0D32">
              <w:rPr>
                <w:sz w:val="16"/>
                <w:szCs w:val="16"/>
              </w:rPr>
              <w:t>28702</w:t>
            </w:r>
          </w:p>
        </w:tc>
        <w:tc>
          <w:tcPr>
            <w:tcW w:w="3829" w:type="dxa"/>
            <w:shd w:val="clear" w:color="auto" w:fill="FFFFFF"/>
          </w:tcPr>
          <w:p w:rsidR="00EB0D32" w:rsidRPr="00EB0D32" w:rsidRDefault="00EB0D32" w:rsidP="00EB0D32">
            <w:pPr>
              <w:rPr>
                <w:sz w:val="16"/>
                <w:szCs w:val="16"/>
              </w:rPr>
            </w:pPr>
            <w:r w:rsidRPr="00EB0D32">
              <w:rPr>
                <w:sz w:val="16"/>
                <w:szCs w:val="16"/>
              </w:rPr>
              <w:t>ENFESTADEIRA MODELO FXS - SEMI-AUTOMATIC A-2</w:t>
            </w:r>
            <w:proofErr w:type="gramStart"/>
            <w:r w:rsidRPr="00EB0D32">
              <w:rPr>
                <w:sz w:val="16"/>
                <w:szCs w:val="16"/>
              </w:rPr>
              <w:t xml:space="preserve">  </w:t>
            </w:r>
            <w:proofErr w:type="gramEnd"/>
            <w:r w:rsidRPr="00EB0D32">
              <w:rPr>
                <w:sz w:val="16"/>
                <w:szCs w:val="16"/>
              </w:rPr>
              <w:t xml:space="preserve">pontos de tração do tecido com controle de tensão automático e calha para fazer o </w:t>
            </w:r>
            <w:proofErr w:type="spellStart"/>
            <w:r w:rsidRPr="00EB0D32">
              <w:rPr>
                <w:sz w:val="16"/>
                <w:szCs w:val="16"/>
              </w:rPr>
              <w:t>pre</w:t>
            </w:r>
            <w:proofErr w:type="spellEnd"/>
            <w:r w:rsidRPr="00EB0D32">
              <w:rPr>
                <w:sz w:val="16"/>
                <w:szCs w:val="16"/>
              </w:rPr>
              <w:t xml:space="preserve"> descanso do tecido, reduzindo problemas com </w:t>
            </w:r>
            <w:proofErr w:type="spellStart"/>
            <w:r w:rsidRPr="00EB0D32">
              <w:rPr>
                <w:sz w:val="16"/>
                <w:szCs w:val="16"/>
              </w:rPr>
              <w:t>tensionamento</w:t>
            </w:r>
            <w:proofErr w:type="spellEnd"/>
            <w:r w:rsidRPr="00EB0D32">
              <w:rPr>
                <w:sz w:val="16"/>
                <w:szCs w:val="16"/>
              </w:rPr>
              <w:t>, -Parada automática quando acaba o rolo de tecido.  -Memória para 10 tipos de tecido, facilitando a programação do tecido que será enfestado</w:t>
            </w:r>
            <w:proofErr w:type="gramStart"/>
            <w:r w:rsidRPr="00EB0D32">
              <w:rPr>
                <w:sz w:val="16"/>
                <w:szCs w:val="16"/>
              </w:rPr>
              <w:t xml:space="preserve">  </w:t>
            </w:r>
            <w:proofErr w:type="gramEnd"/>
            <w:r w:rsidRPr="00EB0D32">
              <w:rPr>
                <w:sz w:val="16"/>
                <w:szCs w:val="16"/>
              </w:rPr>
              <w:t xml:space="preserve">-Programação e controle de produção através de tela digital táctil colorida -Possibilidade de ser transformada em </w:t>
            </w:r>
            <w:proofErr w:type="spellStart"/>
            <w:r w:rsidRPr="00EB0D32">
              <w:rPr>
                <w:sz w:val="16"/>
                <w:szCs w:val="16"/>
              </w:rPr>
              <w:t>enfestadeira</w:t>
            </w:r>
            <w:proofErr w:type="spellEnd"/>
            <w:r w:rsidRPr="00EB0D32">
              <w:rPr>
                <w:sz w:val="16"/>
                <w:szCs w:val="16"/>
              </w:rPr>
              <w:t xml:space="preserve"> totalmente automática  -Manual de operação digital, na tela da maquina  -Acionamento totalmente elétrico. -Maior precisão e durabilidade, com menos </w:t>
            </w:r>
            <w:proofErr w:type="gramStart"/>
            <w:r w:rsidRPr="00EB0D32">
              <w:rPr>
                <w:sz w:val="16"/>
                <w:szCs w:val="16"/>
              </w:rPr>
              <w:t>ruído -Realiza</w:t>
            </w:r>
            <w:proofErr w:type="gramEnd"/>
            <w:r w:rsidRPr="00EB0D32">
              <w:rPr>
                <w:sz w:val="16"/>
                <w:szCs w:val="16"/>
              </w:rPr>
              <w:t xml:space="preserve"> enfesto </w:t>
            </w:r>
            <w:proofErr w:type="spellStart"/>
            <w:r w:rsidRPr="00EB0D32">
              <w:rPr>
                <w:sz w:val="16"/>
                <w:szCs w:val="16"/>
              </w:rPr>
              <w:t>zig-zag</w:t>
            </w:r>
            <w:proofErr w:type="spellEnd"/>
            <w:r w:rsidRPr="00EB0D32">
              <w:rPr>
                <w:sz w:val="16"/>
                <w:szCs w:val="16"/>
              </w:rPr>
              <w:t xml:space="preserve"> e com corte nas pontas (pare e ímpar) -Alinhamento automático da lateral do tecido -Ajuste eletrônico de compensação de tecido de entrada e </w:t>
            </w:r>
            <w:proofErr w:type="spellStart"/>
            <w:r w:rsidRPr="00EB0D32">
              <w:rPr>
                <w:sz w:val="16"/>
                <w:szCs w:val="16"/>
              </w:rPr>
              <w:t>saida</w:t>
            </w:r>
            <w:proofErr w:type="spellEnd"/>
            <w:r w:rsidRPr="00EB0D32">
              <w:rPr>
                <w:sz w:val="16"/>
                <w:szCs w:val="16"/>
              </w:rPr>
              <w:t xml:space="preserve"> dos prendedores -Frente da </w:t>
            </w:r>
            <w:r w:rsidRPr="00EB0D32">
              <w:rPr>
                <w:sz w:val="16"/>
                <w:szCs w:val="16"/>
              </w:rPr>
              <w:lastRenderedPageBreak/>
              <w:t xml:space="preserve">máquina com sobe/desce automático conforme altura do enfesto -Faixa com luz de </w:t>
            </w:r>
            <w:proofErr w:type="spellStart"/>
            <w:r w:rsidRPr="00EB0D32">
              <w:rPr>
                <w:sz w:val="16"/>
                <w:szCs w:val="16"/>
              </w:rPr>
              <w:t>led</w:t>
            </w:r>
            <w:proofErr w:type="spellEnd"/>
            <w:r w:rsidRPr="00EB0D32">
              <w:rPr>
                <w:sz w:val="16"/>
                <w:szCs w:val="16"/>
              </w:rPr>
              <w:t xml:space="preserve"> para facilitar a revisão do tecido  </w:t>
            </w:r>
            <w:proofErr w:type="spellStart"/>
            <w:r w:rsidRPr="00EB0D32">
              <w:rPr>
                <w:sz w:val="16"/>
                <w:szCs w:val="16"/>
              </w:rPr>
              <w:t>Check</w:t>
            </w:r>
            <w:proofErr w:type="spellEnd"/>
            <w:r w:rsidRPr="00EB0D32">
              <w:rPr>
                <w:sz w:val="16"/>
                <w:szCs w:val="16"/>
              </w:rPr>
              <w:t xml:space="preserve"> </w:t>
            </w:r>
            <w:proofErr w:type="spellStart"/>
            <w:r w:rsidRPr="00EB0D32">
              <w:rPr>
                <w:sz w:val="16"/>
                <w:szCs w:val="16"/>
              </w:rPr>
              <w:t>list</w:t>
            </w:r>
            <w:proofErr w:type="spellEnd"/>
            <w:r w:rsidRPr="00EB0D32">
              <w:rPr>
                <w:sz w:val="16"/>
                <w:szCs w:val="16"/>
              </w:rPr>
              <w:t xml:space="preserve"> automático dos componentes eletrônicos -Cama de cilindros para tecidos leves e barra porta rolos para tecidos pesados -Carenagem de proteção em todas as extremidades da maquina -Alimentação de tecido fácil e rápida com barra para facilitar a passagem do tecido  Função para recolher tecido enfestado -Altura de enfesto de até 20cm  Projeto elétrico e eletrônico desenvolvido em parceria com a WEG -100% NACIONAL -Acompanha Mesa com 2,4 m de largura e comprimento total de 14,64m. -Total de </w:t>
            </w:r>
            <w:proofErr w:type="gramStart"/>
            <w:r w:rsidRPr="00EB0D32">
              <w:rPr>
                <w:sz w:val="16"/>
                <w:szCs w:val="16"/>
              </w:rPr>
              <w:t>8</w:t>
            </w:r>
            <w:proofErr w:type="gramEnd"/>
            <w:r w:rsidRPr="00EB0D32">
              <w:rPr>
                <w:sz w:val="16"/>
                <w:szCs w:val="16"/>
              </w:rPr>
              <w:t xml:space="preserve"> módulos. -Mesa com estrutura metálica com pintura eletrostática, parafusos em todos os pés e tampo de MDF branco de 25 mm de espessura. Equipada com cantoneiras de alumínio, calha com corrente condutora para alimentação elétrica da máquina e barra dupla para sustentação da plataforma de operador. Mesa sem sistema de insuflação. -Mesa com altura média de 90 cm, podendo ser regulada em até </w:t>
            </w:r>
            <w:proofErr w:type="gramStart"/>
            <w:r w:rsidRPr="00EB0D32">
              <w:rPr>
                <w:sz w:val="16"/>
                <w:szCs w:val="16"/>
              </w:rPr>
              <w:t>4</w:t>
            </w:r>
            <w:proofErr w:type="gramEnd"/>
            <w:r w:rsidRPr="00EB0D32">
              <w:rPr>
                <w:sz w:val="16"/>
                <w:szCs w:val="16"/>
              </w:rPr>
              <w:t xml:space="preserve"> cm para mais ou para menos.  Largura total da mesa de 2,4m - Largura útil máxima de </w:t>
            </w:r>
            <w:proofErr w:type="gramStart"/>
            <w:r w:rsidRPr="00EB0D32">
              <w:rPr>
                <w:sz w:val="16"/>
                <w:szCs w:val="16"/>
              </w:rPr>
              <w:t>enfesto :</w:t>
            </w:r>
            <w:proofErr w:type="gramEnd"/>
            <w:r w:rsidRPr="00EB0D32">
              <w:rPr>
                <w:sz w:val="16"/>
                <w:szCs w:val="16"/>
              </w:rPr>
              <w:t xml:space="preserve"> 2,07m. Marca </w:t>
            </w:r>
            <w:proofErr w:type="spellStart"/>
            <w:proofErr w:type="gramStart"/>
            <w:r w:rsidRPr="00EB0D32">
              <w:rPr>
                <w:sz w:val="16"/>
                <w:szCs w:val="16"/>
              </w:rPr>
              <w:t>pré</w:t>
            </w:r>
            <w:proofErr w:type="spellEnd"/>
            <w:r w:rsidRPr="00EB0D32">
              <w:rPr>
                <w:sz w:val="16"/>
                <w:szCs w:val="16"/>
              </w:rPr>
              <w:t xml:space="preserve"> qualificada</w:t>
            </w:r>
            <w:proofErr w:type="gramEnd"/>
            <w:r w:rsidRPr="00EB0D32">
              <w:rPr>
                <w:sz w:val="16"/>
                <w:szCs w:val="16"/>
              </w:rPr>
              <w:t xml:space="preserve"> chamamento 19/2025 ENFESMAK/FXS  </w:t>
            </w:r>
          </w:p>
        </w:tc>
        <w:tc>
          <w:tcPr>
            <w:tcW w:w="943" w:type="dxa"/>
            <w:shd w:val="clear" w:color="auto" w:fill="FFFFFF"/>
          </w:tcPr>
          <w:p w:rsidR="00EB0D32" w:rsidRPr="00EB0D32" w:rsidRDefault="00EB0D32" w:rsidP="00EB0D32">
            <w:pPr>
              <w:rPr>
                <w:sz w:val="16"/>
                <w:szCs w:val="16"/>
              </w:rPr>
            </w:pPr>
            <w:r w:rsidRPr="00EB0D32">
              <w:rPr>
                <w:sz w:val="16"/>
                <w:szCs w:val="16"/>
              </w:rPr>
              <w:lastRenderedPageBreak/>
              <w:t>1,00</w:t>
            </w:r>
          </w:p>
        </w:tc>
        <w:tc>
          <w:tcPr>
            <w:tcW w:w="870" w:type="dxa"/>
            <w:shd w:val="clear" w:color="auto" w:fill="FFFFFF"/>
          </w:tcPr>
          <w:p w:rsidR="00EB0D32" w:rsidRPr="00EB0D32" w:rsidRDefault="00EB0D32" w:rsidP="00EB0D32">
            <w:pPr>
              <w:rPr>
                <w:sz w:val="16"/>
                <w:szCs w:val="16"/>
              </w:rPr>
            </w:pPr>
            <w:r w:rsidRPr="00EB0D32">
              <w:rPr>
                <w:sz w:val="16"/>
                <w:szCs w:val="16"/>
              </w:rPr>
              <w:t>UN</w:t>
            </w:r>
          </w:p>
        </w:tc>
        <w:tc>
          <w:tcPr>
            <w:tcW w:w="1117" w:type="dxa"/>
            <w:shd w:val="clear" w:color="auto" w:fill="FFFFFF"/>
          </w:tcPr>
          <w:p w:rsidR="00EB0D32" w:rsidRPr="00EB0D32" w:rsidRDefault="00EB0D32" w:rsidP="00EB0D32">
            <w:pPr>
              <w:rPr>
                <w:sz w:val="16"/>
                <w:szCs w:val="16"/>
              </w:rPr>
            </w:pPr>
            <w:r w:rsidRPr="00EB0D32">
              <w:rPr>
                <w:sz w:val="16"/>
                <w:szCs w:val="16"/>
              </w:rPr>
              <w:t>215.000,00</w:t>
            </w:r>
          </w:p>
        </w:tc>
        <w:tc>
          <w:tcPr>
            <w:tcW w:w="1418" w:type="dxa"/>
            <w:shd w:val="clear" w:color="auto" w:fill="FFFFFF"/>
          </w:tcPr>
          <w:p w:rsidR="00EB0D32" w:rsidRPr="00EB0D32" w:rsidRDefault="00EB0D32" w:rsidP="00EB0D32">
            <w:pPr>
              <w:rPr>
                <w:sz w:val="16"/>
                <w:szCs w:val="16"/>
              </w:rPr>
            </w:pPr>
            <w:r w:rsidRPr="00EB0D32">
              <w:rPr>
                <w:sz w:val="16"/>
                <w:szCs w:val="16"/>
              </w:rPr>
              <w:t>215.000,00</w:t>
            </w:r>
          </w:p>
        </w:tc>
      </w:tr>
      <w:tr w:rsidR="00EB0D32" w:rsidRPr="00EB0D32" w:rsidTr="00EB0D32">
        <w:tc>
          <w:tcPr>
            <w:tcW w:w="8332" w:type="dxa"/>
            <w:gridSpan w:val="6"/>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TOTAL</w:t>
            </w:r>
          </w:p>
        </w:tc>
        <w:tc>
          <w:tcPr>
            <w:tcW w:w="1418" w:type="dxa"/>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215.000,00</w:t>
            </w:r>
          </w:p>
        </w:tc>
      </w:tr>
      <w:tr w:rsidR="00EB0D32" w:rsidRPr="00EB0D32" w:rsidTr="00EB0D32">
        <w:tc>
          <w:tcPr>
            <w:tcW w:w="9750" w:type="dxa"/>
            <w:gridSpan w:val="7"/>
            <w:shd w:val="clear" w:color="auto" w:fill="FFFFFF"/>
          </w:tcPr>
          <w:p w:rsidR="00EB0D32" w:rsidRPr="00EB0D32" w:rsidRDefault="00EB0D32" w:rsidP="00EB0D32">
            <w:pPr>
              <w:rPr>
                <w:sz w:val="16"/>
                <w:szCs w:val="16"/>
              </w:rPr>
            </w:pPr>
            <w:r w:rsidRPr="00EB0D32">
              <w:rPr>
                <w:sz w:val="16"/>
                <w:szCs w:val="16"/>
              </w:rPr>
              <w:t xml:space="preserve">Lote: </w:t>
            </w:r>
            <w:proofErr w:type="gramStart"/>
            <w:r w:rsidRPr="00EB0D32">
              <w:rPr>
                <w:sz w:val="16"/>
                <w:szCs w:val="16"/>
              </w:rPr>
              <w:t>25 - Lote 025</w:t>
            </w:r>
            <w:proofErr w:type="gramEnd"/>
          </w:p>
        </w:tc>
      </w:tr>
      <w:tr w:rsidR="00EB0D32" w:rsidRPr="00EB0D32" w:rsidTr="00EB0D32">
        <w:tc>
          <w:tcPr>
            <w:tcW w:w="695" w:type="dxa"/>
            <w:shd w:val="clear" w:color="auto" w:fill="C0C0C0"/>
          </w:tcPr>
          <w:p w:rsidR="00EB0D32" w:rsidRPr="00EB0D32" w:rsidRDefault="00EB0D32" w:rsidP="00EB0D32">
            <w:pPr>
              <w:rPr>
                <w:sz w:val="16"/>
                <w:szCs w:val="16"/>
              </w:rPr>
            </w:pPr>
            <w:r w:rsidRPr="00EB0D32">
              <w:rPr>
                <w:sz w:val="16"/>
                <w:szCs w:val="16"/>
              </w:rPr>
              <w:t>Item</w:t>
            </w:r>
          </w:p>
        </w:tc>
        <w:tc>
          <w:tcPr>
            <w:tcW w:w="878" w:type="dxa"/>
            <w:shd w:val="clear" w:color="auto" w:fill="C0C0C0"/>
          </w:tcPr>
          <w:p w:rsidR="00EB0D32" w:rsidRPr="00EB0D32" w:rsidRDefault="00EB0D32" w:rsidP="00EB0D32">
            <w:pPr>
              <w:rPr>
                <w:sz w:val="16"/>
                <w:szCs w:val="16"/>
              </w:rPr>
            </w:pPr>
            <w:r w:rsidRPr="00EB0D32">
              <w:rPr>
                <w:sz w:val="16"/>
                <w:szCs w:val="16"/>
              </w:rPr>
              <w:t>Código do produto/serviço</w:t>
            </w:r>
          </w:p>
        </w:tc>
        <w:tc>
          <w:tcPr>
            <w:tcW w:w="3829" w:type="dxa"/>
            <w:shd w:val="clear" w:color="auto" w:fill="C0C0C0"/>
          </w:tcPr>
          <w:p w:rsidR="00EB0D32" w:rsidRPr="00EB0D32" w:rsidRDefault="00EB0D32" w:rsidP="00EB0D32">
            <w:pPr>
              <w:rPr>
                <w:sz w:val="16"/>
                <w:szCs w:val="16"/>
              </w:rPr>
            </w:pPr>
            <w:r w:rsidRPr="00EB0D32">
              <w:rPr>
                <w:sz w:val="16"/>
                <w:szCs w:val="16"/>
              </w:rPr>
              <w:t>Nome do produto/serviço</w:t>
            </w:r>
          </w:p>
        </w:tc>
        <w:tc>
          <w:tcPr>
            <w:tcW w:w="943" w:type="dxa"/>
            <w:shd w:val="clear" w:color="auto" w:fill="C0C0C0"/>
          </w:tcPr>
          <w:p w:rsidR="00EB0D32" w:rsidRPr="00EB0D32" w:rsidRDefault="00EB0D32" w:rsidP="00EB0D32">
            <w:pPr>
              <w:rPr>
                <w:sz w:val="16"/>
                <w:szCs w:val="16"/>
              </w:rPr>
            </w:pPr>
            <w:r w:rsidRPr="00EB0D32">
              <w:rPr>
                <w:sz w:val="16"/>
                <w:szCs w:val="16"/>
              </w:rPr>
              <w:t>Quantidade</w:t>
            </w:r>
          </w:p>
        </w:tc>
        <w:tc>
          <w:tcPr>
            <w:tcW w:w="870" w:type="dxa"/>
            <w:shd w:val="clear" w:color="auto" w:fill="C0C0C0"/>
          </w:tcPr>
          <w:p w:rsidR="00EB0D32" w:rsidRPr="00EB0D32" w:rsidRDefault="00EB0D32" w:rsidP="00EB0D32">
            <w:pPr>
              <w:rPr>
                <w:sz w:val="16"/>
                <w:szCs w:val="16"/>
              </w:rPr>
            </w:pPr>
            <w:r w:rsidRPr="00EB0D32">
              <w:rPr>
                <w:sz w:val="16"/>
                <w:szCs w:val="16"/>
              </w:rPr>
              <w:t>Unidade</w:t>
            </w:r>
          </w:p>
        </w:tc>
        <w:tc>
          <w:tcPr>
            <w:tcW w:w="1117" w:type="dxa"/>
            <w:shd w:val="clear" w:color="auto" w:fill="C0C0C0"/>
          </w:tcPr>
          <w:p w:rsidR="00EB0D32" w:rsidRPr="00EB0D32" w:rsidRDefault="00EB0D32" w:rsidP="00EB0D32">
            <w:pPr>
              <w:rPr>
                <w:sz w:val="16"/>
                <w:szCs w:val="16"/>
              </w:rPr>
            </w:pPr>
            <w:r w:rsidRPr="00EB0D32">
              <w:rPr>
                <w:sz w:val="16"/>
                <w:szCs w:val="16"/>
              </w:rPr>
              <w:t>Preço máximo</w:t>
            </w:r>
          </w:p>
        </w:tc>
        <w:tc>
          <w:tcPr>
            <w:tcW w:w="1418" w:type="dxa"/>
            <w:shd w:val="clear" w:color="auto" w:fill="C0C0C0"/>
          </w:tcPr>
          <w:p w:rsidR="00EB0D32" w:rsidRPr="00EB0D32" w:rsidRDefault="00EB0D32" w:rsidP="00EB0D32">
            <w:pPr>
              <w:rPr>
                <w:sz w:val="16"/>
                <w:szCs w:val="16"/>
              </w:rPr>
            </w:pPr>
            <w:r w:rsidRPr="00EB0D32">
              <w:rPr>
                <w:sz w:val="16"/>
                <w:szCs w:val="16"/>
              </w:rPr>
              <w:t>Preço máximo total</w:t>
            </w:r>
          </w:p>
        </w:tc>
      </w:tr>
      <w:tr w:rsidR="00EB0D32" w:rsidRPr="00EB0D32" w:rsidTr="00EB0D32">
        <w:tc>
          <w:tcPr>
            <w:tcW w:w="695" w:type="dxa"/>
            <w:shd w:val="clear" w:color="auto" w:fill="FFFFFF"/>
          </w:tcPr>
          <w:p w:rsidR="00EB0D32" w:rsidRPr="00EB0D32" w:rsidRDefault="00EB0D32" w:rsidP="00EB0D32">
            <w:pPr>
              <w:rPr>
                <w:sz w:val="16"/>
                <w:szCs w:val="16"/>
              </w:rPr>
            </w:pPr>
            <w:proofErr w:type="gramStart"/>
            <w:r w:rsidRPr="00EB0D32">
              <w:rPr>
                <w:sz w:val="16"/>
                <w:szCs w:val="16"/>
              </w:rPr>
              <w:t>1</w:t>
            </w:r>
            <w:proofErr w:type="gramEnd"/>
          </w:p>
        </w:tc>
        <w:tc>
          <w:tcPr>
            <w:tcW w:w="878" w:type="dxa"/>
            <w:shd w:val="clear" w:color="auto" w:fill="FFFFFF"/>
          </w:tcPr>
          <w:p w:rsidR="00EB0D32" w:rsidRPr="00EB0D32" w:rsidRDefault="00EB0D32" w:rsidP="00EB0D32">
            <w:pPr>
              <w:rPr>
                <w:sz w:val="16"/>
                <w:szCs w:val="16"/>
              </w:rPr>
            </w:pPr>
            <w:r w:rsidRPr="00EB0D32">
              <w:rPr>
                <w:sz w:val="16"/>
                <w:szCs w:val="16"/>
              </w:rPr>
              <w:t>28703</w:t>
            </w:r>
          </w:p>
        </w:tc>
        <w:tc>
          <w:tcPr>
            <w:tcW w:w="3829" w:type="dxa"/>
            <w:shd w:val="clear" w:color="auto" w:fill="FFFFFF"/>
          </w:tcPr>
          <w:p w:rsidR="00EB0D32" w:rsidRPr="00EB0D32" w:rsidRDefault="00EB0D32" w:rsidP="00EB0D32">
            <w:pPr>
              <w:rPr>
                <w:sz w:val="16"/>
                <w:szCs w:val="16"/>
              </w:rPr>
            </w:pPr>
            <w:r w:rsidRPr="00EB0D32">
              <w:rPr>
                <w:sz w:val="16"/>
                <w:szCs w:val="16"/>
              </w:rPr>
              <w:t>MÁQUINA DE APLICAR BOTÃO E ILHÓS DIRECT DRIVE</w:t>
            </w:r>
            <w:proofErr w:type="gramStart"/>
            <w:r w:rsidRPr="00EB0D32">
              <w:rPr>
                <w:sz w:val="16"/>
                <w:szCs w:val="16"/>
              </w:rPr>
              <w:t xml:space="preserve">   </w:t>
            </w:r>
            <w:proofErr w:type="gramEnd"/>
            <w:r w:rsidRPr="00EB0D32">
              <w:rPr>
                <w:sz w:val="16"/>
                <w:szCs w:val="16"/>
              </w:rPr>
              <w:t xml:space="preserve">ideal para aplicação de botões, com variedade de tamanhos e materiais (metálicos e não metálicos), atendendo com excelência indústrias de vestuário como jeans, calçados, couro, lonas, plásticos e muito mais, tecnologia </w:t>
            </w:r>
            <w:proofErr w:type="spellStart"/>
            <w:r w:rsidRPr="00EB0D32">
              <w:rPr>
                <w:sz w:val="16"/>
                <w:szCs w:val="16"/>
              </w:rPr>
              <w:t>direct</w:t>
            </w:r>
            <w:proofErr w:type="spellEnd"/>
            <w:r w:rsidRPr="00EB0D32">
              <w:rPr>
                <w:sz w:val="16"/>
                <w:szCs w:val="16"/>
              </w:rPr>
              <w:t xml:space="preserve">-drive, baixa vibração e sistema com sensor de segurança no anel superior e inferior, que previne acidentes ao detectar obstáculos no percurso de operação, certificado nr12: garante segurança e adequação aos padrões exigidos para operação em ambientes industriais, preparado para uso de matrizes nacionais. </w:t>
            </w:r>
            <w:proofErr w:type="gramStart"/>
            <w:r w:rsidRPr="00EB0D32">
              <w:rPr>
                <w:sz w:val="16"/>
                <w:szCs w:val="16"/>
              </w:rPr>
              <w:t>painel</w:t>
            </w:r>
            <w:proofErr w:type="gramEnd"/>
            <w:r w:rsidRPr="00EB0D32">
              <w:rPr>
                <w:sz w:val="16"/>
                <w:szCs w:val="16"/>
              </w:rPr>
              <w:t xml:space="preserve"> de controle digital, contador de operações para monitoramento da produção, luz de posicionamento infravermelha (laser) e luminária </w:t>
            </w:r>
            <w:proofErr w:type="spellStart"/>
            <w:r w:rsidRPr="00EB0D32">
              <w:rPr>
                <w:sz w:val="16"/>
                <w:szCs w:val="16"/>
              </w:rPr>
              <w:t>led</w:t>
            </w:r>
            <w:proofErr w:type="spellEnd"/>
            <w:r w:rsidRPr="00EB0D32">
              <w:rPr>
                <w:sz w:val="16"/>
                <w:szCs w:val="16"/>
              </w:rPr>
              <w:t xml:space="preserve"> para uma visibilidade mais precisa, mesa com rodízios para mobilidade e melhor organização do espaço de trabalho, distância do curso: 40mm, frequência: 50/60hz, velocidade do motor (rpm): 3.500 a 5.000rpm, voltagem: 220v, watts: 550w    </w:t>
            </w:r>
          </w:p>
        </w:tc>
        <w:tc>
          <w:tcPr>
            <w:tcW w:w="943" w:type="dxa"/>
            <w:shd w:val="clear" w:color="auto" w:fill="FFFFFF"/>
          </w:tcPr>
          <w:p w:rsidR="00EB0D32" w:rsidRPr="00EB0D32" w:rsidRDefault="00EB0D32" w:rsidP="00EB0D32">
            <w:pPr>
              <w:rPr>
                <w:sz w:val="16"/>
                <w:szCs w:val="16"/>
              </w:rPr>
            </w:pPr>
            <w:r w:rsidRPr="00EB0D32">
              <w:rPr>
                <w:sz w:val="16"/>
                <w:szCs w:val="16"/>
              </w:rPr>
              <w:t>10,00</w:t>
            </w:r>
          </w:p>
        </w:tc>
        <w:tc>
          <w:tcPr>
            <w:tcW w:w="870" w:type="dxa"/>
            <w:shd w:val="clear" w:color="auto" w:fill="FFFFFF"/>
          </w:tcPr>
          <w:p w:rsidR="00EB0D32" w:rsidRPr="00EB0D32" w:rsidRDefault="00EB0D32" w:rsidP="00EB0D32">
            <w:pPr>
              <w:rPr>
                <w:sz w:val="16"/>
                <w:szCs w:val="16"/>
              </w:rPr>
            </w:pPr>
            <w:r w:rsidRPr="00EB0D32">
              <w:rPr>
                <w:sz w:val="16"/>
                <w:szCs w:val="16"/>
              </w:rPr>
              <w:t>UN</w:t>
            </w:r>
          </w:p>
        </w:tc>
        <w:tc>
          <w:tcPr>
            <w:tcW w:w="1117" w:type="dxa"/>
            <w:shd w:val="clear" w:color="auto" w:fill="FFFFFF"/>
          </w:tcPr>
          <w:p w:rsidR="00EB0D32" w:rsidRPr="00EB0D32" w:rsidRDefault="00EB0D32" w:rsidP="00EB0D32">
            <w:pPr>
              <w:rPr>
                <w:sz w:val="16"/>
                <w:szCs w:val="16"/>
              </w:rPr>
            </w:pPr>
            <w:r w:rsidRPr="00EB0D32">
              <w:rPr>
                <w:sz w:val="16"/>
                <w:szCs w:val="16"/>
              </w:rPr>
              <w:t>2.000,00</w:t>
            </w:r>
          </w:p>
        </w:tc>
        <w:tc>
          <w:tcPr>
            <w:tcW w:w="1418" w:type="dxa"/>
            <w:shd w:val="clear" w:color="auto" w:fill="FFFFFF"/>
          </w:tcPr>
          <w:p w:rsidR="00EB0D32" w:rsidRPr="00EB0D32" w:rsidRDefault="00EB0D32" w:rsidP="00EB0D32">
            <w:pPr>
              <w:rPr>
                <w:sz w:val="16"/>
                <w:szCs w:val="16"/>
              </w:rPr>
            </w:pPr>
            <w:r w:rsidRPr="00EB0D32">
              <w:rPr>
                <w:sz w:val="16"/>
                <w:szCs w:val="16"/>
              </w:rPr>
              <w:t>20.000,00</w:t>
            </w:r>
          </w:p>
        </w:tc>
      </w:tr>
      <w:tr w:rsidR="00EB0D32" w:rsidRPr="00EB0D32" w:rsidTr="00EB0D32">
        <w:tc>
          <w:tcPr>
            <w:tcW w:w="8332" w:type="dxa"/>
            <w:gridSpan w:val="6"/>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TOTAL</w:t>
            </w:r>
          </w:p>
        </w:tc>
        <w:tc>
          <w:tcPr>
            <w:tcW w:w="1418" w:type="dxa"/>
            <w:shd w:val="clear" w:color="auto" w:fill="FFFFFF"/>
          </w:tcPr>
          <w:p w:rsidR="00EB0D32" w:rsidRPr="00EB0D32" w:rsidRDefault="00EB0D32" w:rsidP="00EB0D32">
            <w:pPr>
              <w:rPr>
                <w:sz w:val="16"/>
                <w:szCs w:val="16"/>
              </w:rPr>
            </w:pPr>
          </w:p>
          <w:p w:rsidR="00EB0D32" w:rsidRPr="00EB0D32" w:rsidRDefault="00EB0D32" w:rsidP="00EB0D32">
            <w:pPr>
              <w:rPr>
                <w:sz w:val="16"/>
                <w:szCs w:val="16"/>
              </w:rPr>
            </w:pPr>
            <w:r w:rsidRPr="00EB0D32">
              <w:rPr>
                <w:sz w:val="16"/>
                <w:szCs w:val="16"/>
              </w:rPr>
              <w:t>20.000,00</w:t>
            </w:r>
          </w:p>
        </w:tc>
      </w:tr>
    </w:tbl>
    <w:p w:rsidR="00EB0D32" w:rsidRPr="00DE5807" w:rsidRDefault="00EB0D32" w:rsidP="00EB0D32">
      <w:pPr>
        <w:pStyle w:val="Ttulo3"/>
        <w:jc w:val="both"/>
        <w:rPr>
          <w:rFonts w:ascii="Bookman Old Style" w:hAnsi="Bookman Old Style"/>
          <w:color w:val="000000"/>
          <w:sz w:val="20"/>
          <w:szCs w:val="20"/>
        </w:rPr>
      </w:pPr>
    </w:p>
    <w:p w:rsidR="00EB0D32" w:rsidRPr="00FC47BA" w:rsidRDefault="00EB0D32" w:rsidP="00EB0D32">
      <w:pPr>
        <w:pStyle w:val="Ttulo3"/>
        <w:jc w:val="both"/>
        <w:rPr>
          <w:rFonts w:ascii="Bookman Old Style" w:hAnsi="Bookman Old Style"/>
          <w:b w:val="0"/>
          <w:color w:val="000000"/>
          <w:sz w:val="20"/>
          <w:szCs w:val="20"/>
        </w:rPr>
      </w:pPr>
      <w:r w:rsidRPr="00FC47BA">
        <w:rPr>
          <w:rFonts w:ascii="Bookman Old Style" w:hAnsi="Bookman Old Style"/>
          <w:b w:val="0"/>
          <w:color w:val="000000"/>
          <w:sz w:val="20"/>
          <w:szCs w:val="20"/>
        </w:rPr>
        <w:t xml:space="preserve">O valor total </w:t>
      </w:r>
      <w:proofErr w:type="spellStart"/>
      <w:r w:rsidRPr="00FC47BA">
        <w:rPr>
          <w:rFonts w:ascii="Bookman Old Style" w:hAnsi="Bookman Old Style"/>
          <w:b w:val="0"/>
          <w:color w:val="000000"/>
          <w:sz w:val="20"/>
          <w:szCs w:val="20"/>
        </w:rPr>
        <w:t>estimado</w:t>
      </w:r>
      <w:proofErr w:type="spellEnd"/>
      <w:r w:rsidRPr="00FC47BA">
        <w:rPr>
          <w:rFonts w:ascii="Bookman Old Style" w:hAnsi="Bookman Old Style"/>
          <w:b w:val="0"/>
          <w:color w:val="000000"/>
          <w:sz w:val="20"/>
          <w:szCs w:val="20"/>
        </w:rPr>
        <w:t xml:space="preserve"> de R$ </w:t>
      </w:r>
      <w:r>
        <w:rPr>
          <w:rFonts w:ascii="Bookman Old Style" w:eastAsia="Bookman Old Style" w:hAnsi="Bookman Old Style" w:cs="Bookman Old Style"/>
          <w:b w:val="0"/>
        </w:rPr>
        <w:t>1.998.198</w:t>
      </w:r>
      <w:proofErr w:type="gramStart"/>
      <w:r>
        <w:rPr>
          <w:rFonts w:ascii="Bookman Old Style" w:eastAsia="Bookman Old Style" w:hAnsi="Bookman Old Style" w:cs="Bookman Old Style"/>
          <w:b w:val="0"/>
        </w:rPr>
        <w:t>,00</w:t>
      </w:r>
      <w:proofErr w:type="gramEnd"/>
      <w:r>
        <w:rPr>
          <w:rFonts w:ascii="Bookman Old Style" w:eastAsia="Bookman Old Style" w:hAnsi="Bookman Old Style" w:cs="Bookman Old Style"/>
          <w:b w:val="0"/>
        </w:rPr>
        <w:t xml:space="preserve"> (Um </w:t>
      </w:r>
      <w:proofErr w:type="spellStart"/>
      <w:r>
        <w:rPr>
          <w:rFonts w:ascii="Bookman Old Style" w:eastAsia="Bookman Old Style" w:hAnsi="Bookman Old Style" w:cs="Bookman Old Style"/>
          <w:b w:val="0"/>
        </w:rPr>
        <w:t>milhão</w:t>
      </w:r>
      <w:proofErr w:type="spellEnd"/>
      <w:r>
        <w:rPr>
          <w:rFonts w:ascii="Bookman Old Style" w:eastAsia="Bookman Old Style" w:hAnsi="Bookman Old Style" w:cs="Bookman Old Style"/>
          <w:b w:val="0"/>
        </w:rPr>
        <w:t xml:space="preserve"> </w:t>
      </w:r>
      <w:proofErr w:type="spellStart"/>
      <w:r>
        <w:rPr>
          <w:rFonts w:ascii="Bookman Old Style" w:eastAsia="Bookman Old Style" w:hAnsi="Bookman Old Style" w:cs="Bookman Old Style"/>
          <w:b w:val="0"/>
        </w:rPr>
        <w:t>novecentos</w:t>
      </w:r>
      <w:proofErr w:type="spellEnd"/>
      <w:r>
        <w:rPr>
          <w:rFonts w:ascii="Bookman Old Style" w:eastAsia="Bookman Old Style" w:hAnsi="Bookman Old Style" w:cs="Bookman Old Style"/>
          <w:b w:val="0"/>
        </w:rPr>
        <w:t xml:space="preserve"> e </w:t>
      </w:r>
      <w:proofErr w:type="spellStart"/>
      <w:r>
        <w:rPr>
          <w:rFonts w:ascii="Bookman Old Style" w:eastAsia="Bookman Old Style" w:hAnsi="Bookman Old Style" w:cs="Bookman Old Style"/>
          <w:b w:val="0"/>
        </w:rPr>
        <w:t>noventa</w:t>
      </w:r>
      <w:proofErr w:type="spellEnd"/>
      <w:r>
        <w:rPr>
          <w:rFonts w:ascii="Bookman Old Style" w:eastAsia="Bookman Old Style" w:hAnsi="Bookman Old Style" w:cs="Bookman Old Style"/>
          <w:b w:val="0"/>
        </w:rPr>
        <w:t xml:space="preserve"> e </w:t>
      </w:r>
      <w:proofErr w:type="spellStart"/>
      <w:r>
        <w:rPr>
          <w:rFonts w:ascii="Bookman Old Style" w:eastAsia="Bookman Old Style" w:hAnsi="Bookman Old Style" w:cs="Bookman Old Style"/>
          <w:b w:val="0"/>
        </w:rPr>
        <w:t>oito</w:t>
      </w:r>
      <w:proofErr w:type="spellEnd"/>
      <w:r>
        <w:rPr>
          <w:rFonts w:ascii="Bookman Old Style" w:eastAsia="Bookman Old Style" w:hAnsi="Bookman Old Style" w:cs="Bookman Old Style"/>
          <w:b w:val="0"/>
        </w:rPr>
        <w:t xml:space="preserve"> mil e cento e </w:t>
      </w:r>
      <w:proofErr w:type="spellStart"/>
      <w:r>
        <w:rPr>
          <w:rFonts w:ascii="Bookman Old Style" w:eastAsia="Bookman Old Style" w:hAnsi="Bookman Old Style" w:cs="Bookman Old Style"/>
          <w:b w:val="0"/>
        </w:rPr>
        <w:t>noventa</w:t>
      </w:r>
      <w:proofErr w:type="spellEnd"/>
      <w:r>
        <w:rPr>
          <w:rFonts w:ascii="Bookman Old Style" w:eastAsia="Bookman Old Style" w:hAnsi="Bookman Old Style" w:cs="Bookman Old Style"/>
          <w:b w:val="0"/>
        </w:rPr>
        <w:t xml:space="preserve"> e </w:t>
      </w:r>
      <w:proofErr w:type="spellStart"/>
      <w:r>
        <w:rPr>
          <w:rFonts w:ascii="Bookman Old Style" w:eastAsia="Bookman Old Style" w:hAnsi="Bookman Old Style" w:cs="Bookman Old Style"/>
          <w:b w:val="0"/>
        </w:rPr>
        <w:t>oito</w:t>
      </w:r>
      <w:proofErr w:type="spellEnd"/>
      <w:r>
        <w:rPr>
          <w:rFonts w:ascii="Bookman Old Style" w:eastAsia="Bookman Old Style" w:hAnsi="Bookman Old Style" w:cs="Bookman Old Style"/>
          <w:b w:val="0"/>
        </w:rPr>
        <w:t xml:space="preserve"> </w:t>
      </w:r>
      <w:proofErr w:type="spellStart"/>
      <w:r>
        <w:rPr>
          <w:rFonts w:ascii="Bookman Old Style" w:eastAsia="Bookman Old Style" w:hAnsi="Bookman Old Style" w:cs="Bookman Old Style"/>
          <w:b w:val="0"/>
        </w:rPr>
        <w:t>reais</w:t>
      </w:r>
      <w:proofErr w:type="spellEnd"/>
      <w:r>
        <w:rPr>
          <w:rFonts w:ascii="Bookman Old Style" w:eastAsia="Bookman Old Style" w:hAnsi="Bookman Old Style" w:cs="Bookman Old Style"/>
          <w:b w:val="0"/>
        </w:rPr>
        <w:t>)</w:t>
      </w:r>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foi</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obtido</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pela</w:t>
      </w:r>
      <w:proofErr w:type="spellEnd"/>
      <w:r w:rsidRPr="00FC47BA">
        <w:rPr>
          <w:rFonts w:ascii="Bookman Old Style" w:hAnsi="Bookman Old Style"/>
          <w:b w:val="0"/>
          <w:color w:val="000000"/>
          <w:sz w:val="20"/>
          <w:szCs w:val="20"/>
        </w:rPr>
        <w:t xml:space="preserve"> soma dos </w:t>
      </w:r>
      <w:proofErr w:type="spellStart"/>
      <w:r w:rsidRPr="00FC47BA">
        <w:rPr>
          <w:rFonts w:ascii="Bookman Old Style" w:hAnsi="Bookman Old Style"/>
          <w:b w:val="0"/>
          <w:color w:val="000000"/>
          <w:sz w:val="20"/>
          <w:szCs w:val="20"/>
        </w:rPr>
        <w:t>valores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totais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estimados</w:t>
      </w:r>
      <w:proofErr w:type="spellEnd"/>
      <w:r w:rsidRPr="00FC47BA">
        <w:rPr>
          <w:rFonts w:ascii="Bookman Old Style" w:hAnsi="Bookman Old Style"/>
          <w:b w:val="0"/>
          <w:color w:val="000000"/>
          <w:sz w:val="20"/>
          <w:szCs w:val="20"/>
        </w:rPr>
        <w:t xml:space="preserve"> de </w:t>
      </w:r>
      <w:proofErr w:type="spellStart"/>
      <w:r w:rsidRPr="00FC47BA">
        <w:rPr>
          <w:rFonts w:ascii="Bookman Old Style" w:hAnsi="Bookman Old Style"/>
          <w:b w:val="0"/>
          <w:color w:val="000000"/>
          <w:sz w:val="20"/>
          <w:szCs w:val="20"/>
        </w:rPr>
        <w:t>cada</w:t>
      </w:r>
      <w:proofErr w:type="spellEnd"/>
      <w:r w:rsidRPr="00FC47BA">
        <w:rPr>
          <w:rFonts w:ascii="Bookman Old Style" w:hAnsi="Bookman Old Style"/>
          <w:b w:val="0"/>
          <w:color w:val="000000"/>
          <w:sz w:val="20"/>
          <w:szCs w:val="20"/>
        </w:rPr>
        <w:t xml:space="preserve"> item, </w:t>
      </w:r>
      <w:proofErr w:type="spellStart"/>
      <w:r w:rsidRPr="00FC47BA">
        <w:rPr>
          <w:rFonts w:ascii="Bookman Old Style" w:hAnsi="Bookman Old Style"/>
          <w:b w:val="0"/>
          <w:color w:val="000000"/>
          <w:sz w:val="20"/>
          <w:szCs w:val="20"/>
        </w:rPr>
        <w:t>conforme</w:t>
      </w:r>
      <w:proofErr w:type="spellEnd"/>
      <w:r w:rsidRPr="00FC47BA">
        <w:rPr>
          <w:rFonts w:ascii="Bookman Old Style" w:hAnsi="Bookman Old Style"/>
          <w:b w:val="0"/>
          <w:color w:val="000000"/>
          <w:sz w:val="20"/>
          <w:szCs w:val="20"/>
        </w:rPr>
        <w:t xml:space="preserve"> a </w:t>
      </w:r>
      <w:proofErr w:type="spellStart"/>
      <w:r w:rsidRPr="00FC47BA">
        <w:rPr>
          <w:rFonts w:ascii="Bookman Old Style" w:hAnsi="Bookman Old Style"/>
          <w:b w:val="0"/>
          <w:color w:val="000000"/>
          <w:sz w:val="20"/>
          <w:szCs w:val="20"/>
        </w:rPr>
        <w:t>tabela</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acima</w:t>
      </w:r>
      <w:proofErr w:type="spellEnd"/>
      <w:r w:rsidRPr="00FC47BA">
        <w:rPr>
          <w:rFonts w:ascii="Bookman Old Style" w:hAnsi="Bookman Old Style"/>
          <w:b w:val="0"/>
          <w:color w:val="000000"/>
          <w:sz w:val="20"/>
          <w:szCs w:val="20"/>
        </w:rPr>
        <w:t xml:space="preserve">. A </w:t>
      </w:r>
      <w:proofErr w:type="spellStart"/>
      <w:r>
        <w:rPr>
          <w:rFonts w:ascii="Bookman Old Style" w:hAnsi="Bookman Old Style"/>
          <w:b w:val="0"/>
          <w:color w:val="000000"/>
          <w:sz w:val="20"/>
          <w:szCs w:val="20"/>
        </w:rPr>
        <w:t>cesta</w:t>
      </w:r>
      <w:proofErr w:type="spellEnd"/>
      <w:r>
        <w:rPr>
          <w:rFonts w:ascii="Bookman Old Style" w:hAnsi="Bookman Old Style"/>
          <w:b w:val="0"/>
          <w:color w:val="000000"/>
          <w:sz w:val="20"/>
          <w:szCs w:val="20"/>
        </w:rPr>
        <w:t xml:space="preserve"> de </w:t>
      </w:r>
      <w:proofErr w:type="spellStart"/>
      <w:proofErr w:type="gramStart"/>
      <w:r>
        <w:rPr>
          <w:rFonts w:ascii="Bookman Old Style" w:hAnsi="Bookman Old Style"/>
          <w:b w:val="0"/>
          <w:color w:val="000000"/>
          <w:sz w:val="20"/>
          <w:szCs w:val="20"/>
        </w:rPr>
        <w:t>preços</w:t>
      </w:r>
      <w:proofErr w:type="spellEnd"/>
      <w:r>
        <w:rPr>
          <w:rFonts w:ascii="Bookman Old Style" w:hAnsi="Bookman Old Style"/>
          <w:b w:val="0"/>
          <w:color w:val="000000"/>
          <w:sz w:val="20"/>
          <w:szCs w:val="20"/>
        </w:rPr>
        <w:t xml:space="preserve"> </w:t>
      </w:r>
      <w:r w:rsidRPr="00FC47BA">
        <w:rPr>
          <w:rFonts w:ascii="Bookman Old Style" w:hAnsi="Bookman Old Style"/>
          <w:b w:val="0"/>
          <w:color w:val="000000"/>
          <w:sz w:val="20"/>
          <w:szCs w:val="20"/>
        </w:rPr>
        <w:t xml:space="preserve"> </w:t>
      </w:r>
      <w:proofErr w:type="spellStart"/>
      <w:r>
        <w:rPr>
          <w:rFonts w:ascii="Bookman Old Style" w:hAnsi="Bookman Old Style"/>
          <w:b w:val="0"/>
          <w:color w:val="000000"/>
          <w:sz w:val="20"/>
          <w:szCs w:val="20"/>
        </w:rPr>
        <w:t>estão</w:t>
      </w:r>
      <w:proofErr w:type="spellEnd"/>
      <w:proofErr w:type="gram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anexas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ao</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processo</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licitatório</w:t>
      </w:r>
      <w:proofErr w:type="spellEnd"/>
      <w:r w:rsidRPr="00FC47BA">
        <w:rPr>
          <w:rFonts w:ascii="Bookman Old Style" w:hAnsi="Bookman Old Style"/>
          <w:b w:val="0"/>
          <w:color w:val="000000"/>
          <w:sz w:val="20"/>
          <w:szCs w:val="20"/>
        </w:rPr>
        <w:t>.</w:t>
      </w:r>
    </w:p>
    <w:p w:rsidR="00EB0D32" w:rsidRPr="00FC47BA" w:rsidRDefault="00EB0D32" w:rsidP="00EB0D32">
      <w:pPr>
        <w:pStyle w:val="Ttulo3"/>
        <w:jc w:val="both"/>
        <w:rPr>
          <w:rFonts w:ascii="Bookman Old Style" w:hAnsi="Bookman Old Style"/>
          <w:b w:val="0"/>
          <w:color w:val="000000"/>
          <w:sz w:val="20"/>
          <w:szCs w:val="20"/>
        </w:rPr>
      </w:pPr>
    </w:p>
    <w:p w:rsidR="00EB0D32" w:rsidRPr="00FC47BA" w:rsidRDefault="00EB0D32" w:rsidP="00EB0D32">
      <w:pPr>
        <w:pStyle w:val="Ttulo3"/>
        <w:jc w:val="both"/>
        <w:rPr>
          <w:rFonts w:ascii="Bookman Old Style" w:hAnsi="Bookman Old Style"/>
          <w:b w:val="0"/>
          <w:color w:val="000000"/>
          <w:sz w:val="20"/>
          <w:szCs w:val="20"/>
        </w:rPr>
      </w:pPr>
      <w:r w:rsidRPr="00FC47BA">
        <w:rPr>
          <w:rFonts w:ascii="Bookman Old Style" w:hAnsi="Bookman Old Style"/>
          <w:b w:val="0"/>
          <w:color w:val="000000"/>
          <w:sz w:val="20"/>
          <w:szCs w:val="20"/>
        </w:rPr>
        <w:t xml:space="preserve">A </w:t>
      </w:r>
      <w:proofErr w:type="spellStart"/>
      <w:r w:rsidRPr="00FC47BA">
        <w:rPr>
          <w:rFonts w:ascii="Bookman Old Style" w:hAnsi="Bookman Old Style"/>
          <w:b w:val="0"/>
          <w:color w:val="000000"/>
          <w:sz w:val="20"/>
          <w:szCs w:val="20"/>
        </w:rPr>
        <w:t>metodologia</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para</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obtenção</w:t>
      </w:r>
      <w:proofErr w:type="spellEnd"/>
      <w:r w:rsidRPr="00FC47BA">
        <w:rPr>
          <w:rFonts w:ascii="Bookman Old Style" w:hAnsi="Bookman Old Style"/>
          <w:b w:val="0"/>
          <w:color w:val="000000"/>
          <w:sz w:val="20"/>
          <w:szCs w:val="20"/>
        </w:rPr>
        <w:t xml:space="preserve"> dos </w:t>
      </w:r>
      <w:proofErr w:type="spellStart"/>
      <w:r w:rsidRPr="00FC47BA">
        <w:rPr>
          <w:rFonts w:ascii="Bookman Old Style" w:hAnsi="Bookman Old Style"/>
          <w:b w:val="0"/>
          <w:color w:val="000000"/>
          <w:sz w:val="20"/>
          <w:szCs w:val="20"/>
        </w:rPr>
        <w:t>preços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incluiu</w:t>
      </w:r>
      <w:proofErr w:type="spellEnd"/>
      <w:r w:rsidRPr="00FC47BA">
        <w:rPr>
          <w:rFonts w:ascii="Bookman Old Style" w:hAnsi="Bookman Old Style"/>
          <w:b w:val="0"/>
          <w:color w:val="000000"/>
          <w:sz w:val="20"/>
          <w:szCs w:val="20"/>
        </w:rPr>
        <w:t xml:space="preserve"> </w:t>
      </w:r>
      <w:proofErr w:type="gramStart"/>
      <w:r w:rsidRPr="00FC47BA">
        <w:rPr>
          <w:rFonts w:ascii="Bookman Old Style" w:hAnsi="Bookman Old Style"/>
          <w:b w:val="0"/>
          <w:color w:val="000000"/>
          <w:sz w:val="20"/>
          <w:szCs w:val="20"/>
        </w:rPr>
        <w:t>a</w:t>
      </w:r>
      <w:proofErr w:type="gram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análise</w:t>
      </w:r>
      <w:proofErr w:type="spellEnd"/>
      <w:r w:rsidRPr="00FC47BA">
        <w:rPr>
          <w:rFonts w:ascii="Bookman Old Style" w:hAnsi="Bookman Old Style"/>
          <w:b w:val="0"/>
          <w:color w:val="000000"/>
          <w:sz w:val="20"/>
          <w:szCs w:val="20"/>
        </w:rPr>
        <w:t xml:space="preserve"> de, no </w:t>
      </w:r>
      <w:proofErr w:type="spellStart"/>
      <w:r w:rsidRPr="00FC47BA">
        <w:rPr>
          <w:rFonts w:ascii="Bookman Old Style" w:hAnsi="Bookman Old Style"/>
          <w:b w:val="0"/>
          <w:color w:val="000000"/>
          <w:sz w:val="20"/>
          <w:szCs w:val="20"/>
        </w:rPr>
        <w:t>mínimo</w:t>
      </w:r>
      <w:proofErr w:type="spellEnd"/>
      <w:r w:rsidRPr="00FC47BA">
        <w:rPr>
          <w:rFonts w:ascii="Bookman Old Style" w:hAnsi="Bookman Old Style"/>
          <w:b w:val="0"/>
          <w:color w:val="000000"/>
          <w:sz w:val="20"/>
          <w:szCs w:val="20"/>
        </w:rPr>
        <w:t>, 3 (</w:t>
      </w:r>
      <w:proofErr w:type="spellStart"/>
      <w:r w:rsidRPr="00FC47BA">
        <w:rPr>
          <w:rFonts w:ascii="Bookman Old Style" w:hAnsi="Bookman Old Style"/>
          <w:b w:val="0"/>
          <w:color w:val="000000"/>
          <w:sz w:val="20"/>
          <w:szCs w:val="20"/>
        </w:rPr>
        <w:t>três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cotações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válidas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para</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cada</w:t>
      </w:r>
      <w:proofErr w:type="spellEnd"/>
      <w:r w:rsidRPr="00FC47BA">
        <w:rPr>
          <w:rFonts w:ascii="Bookman Old Style" w:hAnsi="Bookman Old Style"/>
          <w:b w:val="0"/>
          <w:color w:val="000000"/>
          <w:sz w:val="20"/>
          <w:szCs w:val="20"/>
        </w:rPr>
        <w:t xml:space="preserve"> item, </w:t>
      </w:r>
      <w:proofErr w:type="spellStart"/>
      <w:r w:rsidRPr="00FC47BA">
        <w:rPr>
          <w:rFonts w:ascii="Bookman Old Style" w:hAnsi="Bookman Old Style"/>
          <w:b w:val="0"/>
          <w:color w:val="000000"/>
          <w:sz w:val="20"/>
          <w:szCs w:val="20"/>
        </w:rPr>
        <w:t>priorizando</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fabricantes</w:t>
      </w:r>
      <w:proofErr w:type="spellEnd"/>
      <w:r w:rsidRPr="00FC47BA">
        <w:rPr>
          <w:rFonts w:ascii="Bookman Old Style" w:hAnsi="Bookman Old Style"/>
          <w:b w:val="0"/>
          <w:color w:val="000000"/>
          <w:sz w:val="20"/>
          <w:szCs w:val="20"/>
        </w:rPr>
        <w:t xml:space="preserve"> e </w:t>
      </w:r>
      <w:proofErr w:type="spellStart"/>
      <w:r w:rsidRPr="00FC47BA">
        <w:rPr>
          <w:rFonts w:ascii="Bookman Old Style" w:hAnsi="Bookman Old Style"/>
          <w:b w:val="0"/>
          <w:color w:val="000000"/>
          <w:sz w:val="20"/>
          <w:szCs w:val="20"/>
        </w:rPr>
        <w:t>distribuidores</w:t>
      </w:r>
      <w:proofErr w:type="spellEnd"/>
      <w:r w:rsidRPr="00FC47BA">
        <w:rPr>
          <w:rFonts w:ascii="Bookman Old Style" w:hAnsi="Bookman Old Style"/>
          <w:b w:val="0"/>
          <w:color w:val="000000"/>
          <w:sz w:val="20"/>
          <w:szCs w:val="20"/>
        </w:rPr>
        <w:t xml:space="preserve"> de </w:t>
      </w:r>
      <w:proofErr w:type="spellStart"/>
      <w:r w:rsidRPr="00FC47BA">
        <w:rPr>
          <w:rFonts w:ascii="Bookman Old Style" w:hAnsi="Bookman Old Style"/>
          <w:b w:val="0"/>
          <w:color w:val="000000"/>
          <w:sz w:val="20"/>
          <w:szCs w:val="20"/>
        </w:rPr>
        <w:t>renome</w:t>
      </w:r>
      <w:proofErr w:type="spellEnd"/>
      <w:r w:rsidRPr="00FC47BA">
        <w:rPr>
          <w:rFonts w:ascii="Bookman Old Style" w:hAnsi="Bookman Old Style"/>
          <w:b w:val="0"/>
          <w:color w:val="000000"/>
          <w:sz w:val="20"/>
          <w:szCs w:val="20"/>
        </w:rPr>
        <w:t xml:space="preserve"> no </w:t>
      </w:r>
      <w:proofErr w:type="spellStart"/>
      <w:r w:rsidRPr="00FC47BA">
        <w:rPr>
          <w:rFonts w:ascii="Bookman Old Style" w:hAnsi="Bookman Old Style"/>
          <w:b w:val="0"/>
          <w:color w:val="000000"/>
          <w:sz w:val="20"/>
          <w:szCs w:val="20"/>
        </w:rPr>
        <w:t>mercado</w:t>
      </w:r>
      <w:proofErr w:type="spellEnd"/>
      <w:r w:rsidRPr="00FC47BA">
        <w:rPr>
          <w:rFonts w:ascii="Bookman Old Style" w:hAnsi="Bookman Old Style"/>
          <w:b w:val="0"/>
          <w:color w:val="000000"/>
          <w:sz w:val="20"/>
          <w:szCs w:val="20"/>
        </w:rPr>
        <w:t xml:space="preserve"> de </w:t>
      </w:r>
      <w:proofErr w:type="spellStart"/>
      <w:r w:rsidRPr="00FC47BA">
        <w:rPr>
          <w:rFonts w:ascii="Bookman Old Style" w:hAnsi="Bookman Old Style"/>
          <w:b w:val="0"/>
          <w:color w:val="000000"/>
          <w:sz w:val="20"/>
          <w:szCs w:val="20"/>
        </w:rPr>
        <w:t>máquinas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industriais</w:t>
      </w:r>
      <w:proofErr w:type="spellEnd"/>
      <w:r w:rsidRPr="00FC47BA">
        <w:rPr>
          <w:rFonts w:ascii="Bookman Old Style" w:hAnsi="Bookman Old Style"/>
          <w:b w:val="0"/>
          <w:color w:val="000000"/>
          <w:sz w:val="20"/>
          <w:szCs w:val="20"/>
        </w:rPr>
        <w:t xml:space="preserve"> de </w:t>
      </w:r>
      <w:proofErr w:type="spellStart"/>
      <w:r w:rsidRPr="00FC47BA">
        <w:rPr>
          <w:rFonts w:ascii="Bookman Old Style" w:hAnsi="Bookman Old Style"/>
          <w:b w:val="0"/>
          <w:color w:val="000000"/>
          <w:sz w:val="20"/>
          <w:szCs w:val="20"/>
        </w:rPr>
        <w:t>costura</w:t>
      </w:r>
      <w:proofErr w:type="spellEnd"/>
      <w:r w:rsidRPr="00FC47BA">
        <w:rPr>
          <w:rFonts w:ascii="Bookman Old Style" w:hAnsi="Bookman Old Style"/>
          <w:b w:val="0"/>
          <w:color w:val="000000"/>
          <w:sz w:val="20"/>
          <w:szCs w:val="20"/>
        </w:rPr>
        <w:t xml:space="preserve">. </w:t>
      </w:r>
      <w:proofErr w:type="spellStart"/>
      <w:proofErr w:type="gramStart"/>
      <w:r w:rsidRPr="00FC47BA">
        <w:rPr>
          <w:rFonts w:ascii="Bookman Old Style" w:hAnsi="Bookman Old Style"/>
          <w:b w:val="0"/>
          <w:color w:val="000000"/>
          <w:sz w:val="20"/>
          <w:szCs w:val="20"/>
        </w:rPr>
        <w:t>Foi</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feita</w:t>
      </w:r>
      <w:proofErr w:type="spellEnd"/>
      <w:r w:rsidRPr="00FC47BA">
        <w:rPr>
          <w:rFonts w:ascii="Bookman Old Style" w:hAnsi="Bookman Old Style"/>
          <w:b w:val="0"/>
          <w:color w:val="000000"/>
          <w:sz w:val="20"/>
          <w:szCs w:val="20"/>
        </w:rPr>
        <w:t xml:space="preserve"> a </w:t>
      </w:r>
      <w:proofErr w:type="spellStart"/>
      <w:r w:rsidRPr="00FC47BA">
        <w:rPr>
          <w:rFonts w:ascii="Bookman Old Style" w:hAnsi="Bookman Old Style"/>
          <w:b w:val="0"/>
          <w:color w:val="000000"/>
          <w:sz w:val="20"/>
          <w:szCs w:val="20"/>
        </w:rPr>
        <w:t>média</w:t>
      </w:r>
      <w:proofErr w:type="spellEnd"/>
      <w:r w:rsidRPr="00FC47BA">
        <w:rPr>
          <w:rFonts w:ascii="Bookman Old Style" w:hAnsi="Bookman Old Style"/>
          <w:b w:val="0"/>
          <w:color w:val="000000"/>
          <w:sz w:val="20"/>
          <w:szCs w:val="20"/>
        </w:rPr>
        <w:t xml:space="preserve"> dos </w:t>
      </w:r>
      <w:proofErr w:type="spellStart"/>
      <w:r w:rsidRPr="00FC47BA">
        <w:rPr>
          <w:rFonts w:ascii="Bookman Old Style" w:hAnsi="Bookman Old Style"/>
          <w:b w:val="0"/>
          <w:color w:val="000000"/>
          <w:sz w:val="20"/>
          <w:szCs w:val="20"/>
        </w:rPr>
        <w:t>preços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desconsiderando</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valores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manifestamente</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inexequíveis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ou</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excessivos</w:t>
      </w:r>
      <w:proofErr w:type="spellEnd"/>
      <w:r w:rsidRPr="00FC47BA">
        <w:rPr>
          <w:rFonts w:ascii="Bookman Old Style" w:hAnsi="Bookman Old Style"/>
          <w:b w:val="0"/>
          <w:color w:val="000000"/>
          <w:sz w:val="20"/>
          <w:szCs w:val="20"/>
        </w:rPr>
        <w:t>.</w:t>
      </w:r>
      <w:proofErr w:type="gramEnd"/>
      <w:r w:rsidRPr="00FC47BA">
        <w:rPr>
          <w:rFonts w:ascii="Bookman Old Style" w:hAnsi="Bookman Old Style"/>
          <w:b w:val="0"/>
          <w:color w:val="000000"/>
          <w:sz w:val="20"/>
          <w:szCs w:val="20"/>
        </w:rPr>
        <w:t xml:space="preserve"> </w:t>
      </w:r>
      <w:proofErr w:type="gramStart"/>
      <w:r w:rsidRPr="00FC47BA">
        <w:rPr>
          <w:rFonts w:ascii="Bookman Old Style" w:hAnsi="Bookman Old Style"/>
          <w:b w:val="0"/>
          <w:color w:val="000000"/>
          <w:sz w:val="20"/>
          <w:szCs w:val="20"/>
        </w:rPr>
        <w:t>A</w:t>
      </w:r>
      <w:proofErr w:type="gram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estimativa</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considera</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que</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os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preços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incluem</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todos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os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custos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equipamentos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transporte</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seguro</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instalação</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treinamento</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garantia</w:t>
      </w:r>
      <w:proofErr w:type="spellEnd"/>
      <w:r w:rsidRPr="00FC47BA">
        <w:rPr>
          <w:rFonts w:ascii="Bookman Old Style" w:hAnsi="Bookman Old Style"/>
          <w:b w:val="0"/>
          <w:color w:val="000000"/>
          <w:sz w:val="20"/>
          <w:szCs w:val="20"/>
        </w:rPr>
        <w:t xml:space="preserve"> e </w:t>
      </w:r>
      <w:proofErr w:type="spellStart"/>
      <w:r w:rsidRPr="00FC47BA">
        <w:rPr>
          <w:rFonts w:ascii="Bookman Old Style" w:hAnsi="Bookman Old Style"/>
          <w:b w:val="0"/>
          <w:color w:val="000000"/>
          <w:sz w:val="20"/>
          <w:szCs w:val="20"/>
        </w:rPr>
        <w:t>impostos</w:t>
      </w:r>
      <w:proofErr w:type="spellEnd"/>
      <w:r w:rsidRPr="00FC47BA">
        <w:rPr>
          <w:rFonts w:ascii="Bookman Old Style" w:hAnsi="Bookman Old Style"/>
          <w:b w:val="0"/>
          <w:color w:val="000000"/>
          <w:sz w:val="20"/>
          <w:szCs w:val="20"/>
        </w:rPr>
        <w:t>).</w:t>
      </w:r>
    </w:p>
    <w:p w:rsidR="00EB0D32" w:rsidRPr="00FC47BA" w:rsidRDefault="00EB0D32" w:rsidP="00EB0D32">
      <w:pPr>
        <w:pStyle w:val="Ttulo3"/>
        <w:jc w:val="both"/>
        <w:rPr>
          <w:rFonts w:ascii="Bookman Old Style" w:hAnsi="Bookman Old Style"/>
          <w:b w:val="0"/>
          <w:color w:val="000000"/>
          <w:sz w:val="20"/>
          <w:szCs w:val="20"/>
        </w:rPr>
      </w:pPr>
    </w:p>
    <w:p w:rsidR="00EB0D32" w:rsidRPr="00FC47BA" w:rsidRDefault="00EB0D32" w:rsidP="00EB0D32">
      <w:pPr>
        <w:pStyle w:val="Ttulo3"/>
        <w:jc w:val="both"/>
        <w:rPr>
          <w:rFonts w:ascii="Bookman Old Style" w:hAnsi="Bookman Old Style"/>
          <w:b w:val="0"/>
          <w:color w:val="000000"/>
          <w:sz w:val="20"/>
          <w:szCs w:val="20"/>
        </w:rPr>
      </w:pPr>
      <w:r w:rsidRPr="00FC47BA">
        <w:rPr>
          <w:rFonts w:ascii="Bookman Old Style" w:hAnsi="Bookman Old Style"/>
          <w:b w:val="0"/>
          <w:color w:val="000000"/>
          <w:sz w:val="20"/>
          <w:szCs w:val="20"/>
        </w:rPr>
        <w:t xml:space="preserve">9.2. </w:t>
      </w:r>
      <w:proofErr w:type="spellStart"/>
      <w:r w:rsidRPr="00FC47BA">
        <w:rPr>
          <w:rFonts w:ascii="Bookman Old Style" w:hAnsi="Bookman Old Style"/>
          <w:b w:val="0"/>
          <w:color w:val="000000"/>
          <w:sz w:val="20"/>
          <w:szCs w:val="20"/>
        </w:rPr>
        <w:t>Prazo</w:t>
      </w:r>
      <w:proofErr w:type="spellEnd"/>
      <w:r w:rsidRPr="00FC47BA">
        <w:rPr>
          <w:rFonts w:ascii="Bookman Old Style" w:hAnsi="Bookman Old Style"/>
          <w:b w:val="0"/>
          <w:color w:val="000000"/>
          <w:sz w:val="20"/>
          <w:szCs w:val="20"/>
        </w:rPr>
        <w:t xml:space="preserve"> de </w:t>
      </w:r>
      <w:proofErr w:type="spellStart"/>
      <w:r w:rsidRPr="00FC47BA">
        <w:rPr>
          <w:rFonts w:ascii="Bookman Old Style" w:hAnsi="Bookman Old Style"/>
          <w:b w:val="0"/>
          <w:color w:val="000000"/>
          <w:sz w:val="20"/>
          <w:szCs w:val="20"/>
        </w:rPr>
        <w:t>Vigência</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Inicial</w:t>
      </w:r>
      <w:proofErr w:type="spellEnd"/>
    </w:p>
    <w:p w:rsidR="00EB0D32" w:rsidRPr="00FC47BA" w:rsidRDefault="00EB0D32" w:rsidP="00EB0D32">
      <w:pPr>
        <w:pStyle w:val="Ttulo3"/>
        <w:jc w:val="both"/>
        <w:rPr>
          <w:rFonts w:ascii="Bookman Old Style" w:hAnsi="Bookman Old Style"/>
          <w:b w:val="0"/>
          <w:color w:val="000000"/>
          <w:sz w:val="20"/>
          <w:szCs w:val="20"/>
        </w:rPr>
      </w:pPr>
    </w:p>
    <w:p w:rsidR="00EB0D32" w:rsidRPr="00FC47BA" w:rsidRDefault="00EB0D32" w:rsidP="00EB0D32">
      <w:pPr>
        <w:pStyle w:val="Ttulo3"/>
        <w:jc w:val="both"/>
        <w:rPr>
          <w:rFonts w:ascii="Bookman Old Style" w:hAnsi="Bookman Old Style"/>
          <w:b w:val="0"/>
          <w:color w:val="000000"/>
          <w:sz w:val="20"/>
          <w:szCs w:val="20"/>
        </w:rPr>
      </w:pPr>
      <w:r w:rsidRPr="00FC47BA">
        <w:rPr>
          <w:rFonts w:ascii="Bookman Old Style" w:hAnsi="Bookman Old Style"/>
          <w:b w:val="0"/>
          <w:color w:val="000000"/>
          <w:sz w:val="20"/>
          <w:szCs w:val="20"/>
        </w:rPr>
        <w:t xml:space="preserve">9.2.1. O </w:t>
      </w:r>
      <w:proofErr w:type="spellStart"/>
      <w:r w:rsidRPr="00FC47BA">
        <w:rPr>
          <w:rFonts w:ascii="Bookman Old Style" w:hAnsi="Bookman Old Style"/>
          <w:b w:val="0"/>
          <w:color w:val="000000"/>
          <w:sz w:val="20"/>
          <w:szCs w:val="20"/>
        </w:rPr>
        <w:t>prazo</w:t>
      </w:r>
      <w:proofErr w:type="spellEnd"/>
      <w:r w:rsidRPr="00FC47BA">
        <w:rPr>
          <w:rFonts w:ascii="Bookman Old Style" w:hAnsi="Bookman Old Style"/>
          <w:b w:val="0"/>
          <w:color w:val="000000"/>
          <w:sz w:val="20"/>
          <w:szCs w:val="20"/>
        </w:rPr>
        <w:t xml:space="preserve"> de </w:t>
      </w:r>
      <w:proofErr w:type="spellStart"/>
      <w:r w:rsidRPr="00FC47BA">
        <w:rPr>
          <w:rFonts w:ascii="Bookman Old Style" w:hAnsi="Bookman Old Style"/>
          <w:b w:val="0"/>
          <w:color w:val="000000"/>
          <w:sz w:val="20"/>
          <w:szCs w:val="20"/>
        </w:rPr>
        <w:t>vigência</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inicial</w:t>
      </w:r>
      <w:proofErr w:type="spellEnd"/>
      <w:r w:rsidRPr="00FC47BA">
        <w:rPr>
          <w:rFonts w:ascii="Bookman Old Style" w:hAnsi="Bookman Old Style"/>
          <w:b w:val="0"/>
          <w:color w:val="000000"/>
          <w:sz w:val="20"/>
          <w:szCs w:val="20"/>
        </w:rPr>
        <w:t xml:space="preserve"> do </w:t>
      </w:r>
      <w:proofErr w:type="spellStart"/>
      <w:r w:rsidRPr="00FC47BA">
        <w:rPr>
          <w:rFonts w:ascii="Bookman Old Style" w:hAnsi="Bookman Old Style"/>
          <w:b w:val="0"/>
          <w:color w:val="000000"/>
          <w:sz w:val="20"/>
          <w:szCs w:val="20"/>
        </w:rPr>
        <w:t>contrato</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será</w:t>
      </w:r>
      <w:proofErr w:type="spellEnd"/>
      <w:r w:rsidRPr="00FC47BA">
        <w:rPr>
          <w:rFonts w:ascii="Bookman Old Style" w:hAnsi="Bookman Old Style"/>
          <w:b w:val="0"/>
          <w:color w:val="000000"/>
          <w:sz w:val="20"/>
          <w:szCs w:val="20"/>
        </w:rPr>
        <w:t xml:space="preserve"> de 12 (doze) </w:t>
      </w:r>
      <w:proofErr w:type="spellStart"/>
      <w:r w:rsidRPr="00FC47BA">
        <w:rPr>
          <w:rFonts w:ascii="Bookman Old Style" w:hAnsi="Bookman Old Style"/>
          <w:b w:val="0"/>
          <w:color w:val="000000"/>
          <w:sz w:val="20"/>
          <w:szCs w:val="20"/>
        </w:rPr>
        <w:t>meses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contados</w:t>
      </w:r>
      <w:proofErr w:type="spellEnd"/>
      <w:r w:rsidRPr="00FC47BA">
        <w:rPr>
          <w:rFonts w:ascii="Bookman Old Style" w:hAnsi="Bookman Old Style"/>
          <w:b w:val="0"/>
          <w:color w:val="000000"/>
          <w:sz w:val="20"/>
          <w:szCs w:val="20"/>
        </w:rPr>
        <w:t xml:space="preserve"> a </w:t>
      </w:r>
      <w:proofErr w:type="spellStart"/>
      <w:r w:rsidRPr="00FC47BA">
        <w:rPr>
          <w:rFonts w:ascii="Bookman Old Style" w:hAnsi="Bookman Old Style"/>
          <w:b w:val="0"/>
          <w:color w:val="000000"/>
          <w:sz w:val="20"/>
          <w:szCs w:val="20"/>
        </w:rPr>
        <w:t>partir</w:t>
      </w:r>
      <w:proofErr w:type="spellEnd"/>
      <w:r w:rsidRPr="00FC47BA">
        <w:rPr>
          <w:rFonts w:ascii="Bookman Old Style" w:hAnsi="Bookman Old Style"/>
          <w:b w:val="0"/>
          <w:color w:val="000000"/>
          <w:sz w:val="20"/>
          <w:szCs w:val="20"/>
        </w:rPr>
        <w:t xml:space="preserve"> da data de </w:t>
      </w:r>
      <w:proofErr w:type="spellStart"/>
      <w:r w:rsidRPr="00FC47BA">
        <w:rPr>
          <w:rFonts w:ascii="Bookman Old Style" w:hAnsi="Bookman Old Style"/>
          <w:b w:val="0"/>
          <w:color w:val="000000"/>
          <w:sz w:val="20"/>
          <w:szCs w:val="20"/>
        </w:rPr>
        <w:t>sua</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assinatura</w:t>
      </w:r>
      <w:proofErr w:type="spellEnd"/>
      <w:r w:rsidRPr="00FC47BA">
        <w:rPr>
          <w:rFonts w:ascii="Bookman Old Style" w:hAnsi="Bookman Old Style"/>
          <w:b w:val="0"/>
          <w:color w:val="000000"/>
          <w:sz w:val="20"/>
          <w:szCs w:val="20"/>
        </w:rPr>
        <w:t xml:space="preserve">. Este </w:t>
      </w:r>
      <w:proofErr w:type="spellStart"/>
      <w:r w:rsidRPr="00FC47BA">
        <w:rPr>
          <w:rFonts w:ascii="Bookman Old Style" w:hAnsi="Bookman Old Style"/>
          <w:b w:val="0"/>
          <w:color w:val="000000"/>
          <w:sz w:val="20"/>
          <w:szCs w:val="20"/>
        </w:rPr>
        <w:t>prazo</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contempla</w:t>
      </w:r>
      <w:proofErr w:type="spellEnd"/>
      <w:r w:rsidRPr="00FC47BA">
        <w:rPr>
          <w:rFonts w:ascii="Bookman Old Style" w:hAnsi="Bookman Old Style"/>
          <w:b w:val="0"/>
          <w:color w:val="000000"/>
          <w:sz w:val="20"/>
          <w:szCs w:val="20"/>
        </w:rPr>
        <w:t xml:space="preserve"> o </w:t>
      </w:r>
      <w:proofErr w:type="spellStart"/>
      <w:r w:rsidRPr="00FC47BA">
        <w:rPr>
          <w:rFonts w:ascii="Bookman Old Style" w:hAnsi="Bookman Old Style"/>
          <w:b w:val="0"/>
          <w:color w:val="000000"/>
          <w:sz w:val="20"/>
          <w:szCs w:val="20"/>
        </w:rPr>
        <w:t>período</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para</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entrega</w:t>
      </w:r>
      <w:proofErr w:type="spellEnd"/>
      <w:r w:rsidRPr="00FC47BA">
        <w:rPr>
          <w:rFonts w:ascii="Bookman Old Style" w:hAnsi="Bookman Old Style"/>
          <w:b w:val="0"/>
          <w:color w:val="000000"/>
          <w:sz w:val="20"/>
          <w:szCs w:val="20"/>
        </w:rPr>
        <w:t xml:space="preserve"> e </w:t>
      </w:r>
      <w:proofErr w:type="spellStart"/>
      <w:r w:rsidRPr="00FC47BA">
        <w:rPr>
          <w:rFonts w:ascii="Bookman Old Style" w:hAnsi="Bookman Old Style"/>
          <w:b w:val="0"/>
          <w:color w:val="000000"/>
          <w:sz w:val="20"/>
          <w:szCs w:val="20"/>
        </w:rPr>
        <w:t>instalação</w:t>
      </w:r>
      <w:proofErr w:type="spellEnd"/>
      <w:r w:rsidRPr="00FC47BA">
        <w:rPr>
          <w:rFonts w:ascii="Bookman Old Style" w:hAnsi="Bookman Old Style"/>
          <w:b w:val="0"/>
          <w:color w:val="000000"/>
          <w:sz w:val="20"/>
          <w:szCs w:val="20"/>
        </w:rPr>
        <w:t xml:space="preserve"> dos bens, </w:t>
      </w:r>
      <w:proofErr w:type="spellStart"/>
      <w:r w:rsidRPr="00FC47BA">
        <w:rPr>
          <w:rFonts w:ascii="Bookman Old Style" w:hAnsi="Bookman Old Style"/>
          <w:b w:val="0"/>
          <w:color w:val="000000"/>
          <w:sz w:val="20"/>
          <w:szCs w:val="20"/>
        </w:rPr>
        <w:t>bem</w:t>
      </w:r>
      <w:proofErr w:type="spellEnd"/>
      <w:r w:rsidRPr="00FC47BA">
        <w:rPr>
          <w:rFonts w:ascii="Bookman Old Style" w:hAnsi="Bookman Old Style"/>
          <w:b w:val="0"/>
          <w:color w:val="000000"/>
          <w:sz w:val="20"/>
          <w:szCs w:val="20"/>
        </w:rPr>
        <w:t xml:space="preserve"> </w:t>
      </w:r>
      <w:proofErr w:type="spellStart"/>
      <w:proofErr w:type="gramStart"/>
      <w:r w:rsidRPr="00FC47BA">
        <w:rPr>
          <w:rFonts w:ascii="Bookman Old Style" w:hAnsi="Bookman Old Style"/>
          <w:b w:val="0"/>
          <w:color w:val="000000"/>
          <w:sz w:val="20"/>
          <w:szCs w:val="20"/>
        </w:rPr>
        <w:t>como</w:t>
      </w:r>
      <w:proofErr w:type="spellEnd"/>
      <w:proofErr w:type="gramEnd"/>
      <w:r w:rsidRPr="00FC47BA">
        <w:rPr>
          <w:rFonts w:ascii="Bookman Old Style" w:hAnsi="Bookman Old Style"/>
          <w:b w:val="0"/>
          <w:color w:val="000000"/>
          <w:sz w:val="20"/>
          <w:szCs w:val="20"/>
        </w:rPr>
        <w:t xml:space="preserve"> o </w:t>
      </w:r>
      <w:proofErr w:type="spellStart"/>
      <w:r w:rsidRPr="00FC47BA">
        <w:rPr>
          <w:rFonts w:ascii="Bookman Old Style" w:hAnsi="Bookman Old Style"/>
          <w:b w:val="0"/>
          <w:color w:val="000000"/>
          <w:sz w:val="20"/>
          <w:szCs w:val="20"/>
        </w:rPr>
        <w:t>acompanhamento</w:t>
      </w:r>
      <w:proofErr w:type="spellEnd"/>
      <w:r w:rsidRPr="00FC47BA">
        <w:rPr>
          <w:rFonts w:ascii="Bookman Old Style" w:hAnsi="Bookman Old Style"/>
          <w:b w:val="0"/>
          <w:color w:val="000000"/>
          <w:sz w:val="20"/>
          <w:szCs w:val="20"/>
        </w:rPr>
        <w:t xml:space="preserve"> da </w:t>
      </w:r>
      <w:proofErr w:type="spellStart"/>
      <w:r w:rsidRPr="00FC47BA">
        <w:rPr>
          <w:rFonts w:ascii="Bookman Old Style" w:hAnsi="Bookman Old Style"/>
          <w:b w:val="0"/>
          <w:color w:val="000000"/>
          <w:sz w:val="20"/>
          <w:szCs w:val="20"/>
        </w:rPr>
        <w:t>fase</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inicial</w:t>
      </w:r>
      <w:proofErr w:type="spellEnd"/>
      <w:r w:rsidRPr="00FC47BA">
        <w:rPr>
          <w:rFonts w:ascii="Bookman Old Style" w:hAnsi="Bookman Old Style"/>
          <w:b w:val="0"/>
          <w:color w:val="000000"/>
          <w:sz w:val="20"/>
          <w:szCs w:val="20"/>
        </w:rPr>
        <w:t xml:space="preserve"> de </w:t>
      </w:r>
      <w:proofErr w:type="spellStart"/>
      <w:r w:rsidRPr="00FC47BA">
        <w:rPr>
          <w:rFonts w:ascii="Bookman Old Style" w:hAnsi="Bookman Old Style"/>
          <w:b w:val="0"/>
          <w:color w:val="000000"/>
          <w:sz w:val="20"/>
          <w:szCs w:val="20"/>
        </w:rPr>
        <w:t>garantia</w:t>
      </w:r>
      <w:proofErr w:type="spellEnd"/>
      <w:r w:rsidRPr="00FC47BA">
        <w:rPr>
          <w:rFonts w:ascii="Bookman Old Style" w:hAnsi="Bookman Old Style"/>
          <w:b w:val="0"/>
          <w:color w:val="000000"/>
          <w:sz w:val="20"/>
          <w:szCs w:val="20"/>
        </w:rPr>
        <w:t>.</w:t>
      </w:r>
    </w:p>
    <w:p w:rsidR="00EB0D32" w:rsidRPr="00FC47BA" w:rsidRDefault="00EB0D32" w:rsidP="00EB0D32">
      <w:pPr>
        <w:pStyle w:val="Ttulo3"/>
        <w:jc w:val="both"/>
        <w:rPr>
          <w:rFonts w:ascii="Bookman Old Style" w:hAnsi="Bookman Old Style"/>
          <w:b w:val="0"/>
          <w:color w:val="000000"/>
          <w:sz w:val="20"/>
          <w:szCs w:val="20"/>
        </w:rPr>
      </w:pPr>
    </w:p>
    <w:p w:rsidR="00EB0D32" w:rsidRPr="00FC47BA" w:rsidRDefault="00EB0D32" w:rsidP="00EB0D32">
      <w:pPr>
        <w:pStyle w:val="Ttulo3"/>
        <w:jc w:val="both"/>
        <w:rPr>
          <w:rFonts w:ascii="Bookman Old Style" w:hAnsi="Bookman Old Style"/>
          <w:b w:val="0"/>
          <w:color w:val="000000"/>
          <w:sz w:val="20"/>
          <w:szCs w:val="20"/>
        </w:rPr>
      </w:pPr>
      <w:r w:rsidRPr="00FC47BA">
        <w:rPr>
          <w:rFonts w:ascii="Bookman Old Style" w:hAnsi="Bookman Old Style"/>
          <w:b w:val="0"/>
          <w:color w:val="000000"/>
          <w:sz w:val="20"/>
          <w:szCs w:val="20"/>
        </w:rPr>
        <w:t xml:space="preserve">9.3. </w:t>
      </w:r>
      <w:proofErr w:type="spellStart"/>
      <w:r w:rsidRPr="00FC47BA">
        <w:rPr>
          <w:rFonts w:ascii="Bookman Old Style" w:hAnsi="Bookman Old Style"/>
          <w:b w:val="0"/>
          <w:color w:val="000000"/>
          <w:sz w:val="20"/>
          <w:szCs w:val="20"/>
        </w:rPr>
        <w:t>Condições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para</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Prorrogação</w:t>
      </w:r>
      <w:proofErr w:type="spellEnd"/>
      <w:r w:rsidRPr="00FC47BA">
        <w:rPr>
          <w:rFonts w:ascii="Bookman Old Style" w:hAnsi="Bookman Old Style"/>
          <w:b w:val="0"/>
          <w:color w:val="000000"/>
          <w:sz w:val="20"/>
          <w:szCs w:val="20"/>
        </w:rPr>
        <w:t xml:space="preserve"> do </w:t>
      </w:r>
      <w:proofErr w:type="spellStart"/>
      <w:r w:rsidRPr="00FC47BA">
        <w:rPr>
          <w:rFonts w:ascii="Bookman Old Style" w:hAnsi="Bookman Old Style"/>
          <w:b w:val="0"/>
          <w:color w:val="000000"/>
          <w:sz w:val="20"/>
          <w:szCs w:val="20"/>
        </w:rPr>
        <w:t>Prazo</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Contratual</w:t>
      </w:r>
      <w:proofErr w:type="spellEnd"/>
    </w:p>
    <w:p w:rsidR="00EB0D32" w:rsidRPr="00FC47BA" w:rsidRDefault="00EB0D32" w:rsidP="00EB0D32">
      <w:pPr>
        <w:pStyle w:val="Ttulo3"/>
        <w:jc w:val="both"/>
        <w:rPr>
          <w:rFonts w:ascii="Bookman Old Style" w:hAnsi="Bookman Old Style"/>
          <w:b w:val="0"/>
          <w:color w:val="000000"/>
          <w:sz w:val="20"/>
          <w:szCs w:val="20"/>
        </w:rPr>
      </w:pPr>
    </w:p>
    <w:p w:rsidR="00EB0D32" w:rsidRPr="00FC47BA" w:rsidRDefault="00EB0D32" w:rsidP="00EB0D32">
      <w:pPr>
        <w:pStyle w:val="Ttulo3"/>
        <w:jc w:val="both"/>
        <w:rPr>
          <w:rFonts w:ascii="Bookman Old Style" w:hAnsi="Bookman Old Style"/>
          <w:b w:val="0"/>
          <w:color w:val="000000"/>
          <w:sz w:val="20"/>
          <w:szCs w:val="20"/>
        </w:rPr>
      </w:pPr>
      <w:r w:rsidRPr="00FC47BA">
        <w:rPr>
          <w:rFonts w:ascii="Bookman Old Style" w:hAnsi="Bookman Old Style"/>
          <w:b w:val="0"/>
          <w:color w:val="000000"/>
          <w:sz w:val="20"/>
          <w:szCs w:val="20"/>
        </w:rPr>
        <w:lastRenderedPageBreak/>
        <w:t xml:space="preserve">9.3.1. O </w:t>
      </w:r>
      <w:proofErr w:type="spellStart"/>
      <w:r w:rsidRPr="00FC47BA">
        <w:rPr>
          <w:rFonts w:ascii="Bookman Old Style" w:hAnsi="Bookman Old Style"/>
          <w:b w:val="0"/>
          <w:color w:val="000000"/>
          <w:sz w:val="20"/>
          <w:szCs w:val="20"/>
        </w:rPr>
        <w:t>contrato</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poderá</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ser</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prorrogado</w:t>
      </w:r>
      <w:proofErr w:type="spellEnd"/>
      <w:r w:rsidRPr="00FC47BA">
        <w:rPr>
          <w:rFonts w:ascii="Bookman Old Style" w:hAnsi="Bookman Old Style"/>
          <w:b w:val="0"/>
          <w:color w:val="000000"/>
          <w:sz w:val="20"/>
          <w:szCs w:val="20"/>
        </w:rPr>
        <w:t xml:space="preserve">, se </w:t>
      </w:r>
      <w:proofErr w:type="spellStart"/>
      <w:r w:rsidRPr="00FC47BA">
        <w:rPr>
          <w:rFonts w:ascii="Bookman Old Style" w:hAnsi="Bookman Old Style"/>
          <w:b w:val="0"/>
          <w:color w:val="000000"/>
          <w:sz w:val="20"/>
          <w:szCs w:val="20"/>
        </w:rPr>
        <w:t>houver</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interesse</w:t>
      </w:r>
      <w:proofErr w:type="spellEnd"/>
      <w:r w:rsidRPr="00FC47BA">
        <w:rPr>
          <w:rFonts w:ascii="Bookman Old Style" w:hAnsi="Bookman Old Style"/>
          <w:b w:val="0"/>
          <w:color w:val="000000"/>
          <w:sz w:val="20"/>
          <w:szCs w:val="20"/>
        </w:rPr>
        <w:t xml:space="preserve"> da </w:t>
      </w:r>
      <w:proofErr w:type="spellStart"/>
      <w:r w:rsidRPr="00FC47BA">
        <w:rPr>
          <w:rFonts w:ascii="Bookman Old Style" w:hAnsi="Bookman Old Style"/>
          <w:b w:val="0"/>
          <w:color w:val="000000"/>
          <w:sz w:val="20"/>
          <w:szCs w:val="20"/>
        </w:rPr>
        <w:t>Administração</w:t>
      </w:r>
      <w:proofErr w:type="spellEnd"/>
      <w:r w:rsidRPr="00FC47BA">
        <w:rPr>
          <w:rFonts w:ascii="Bookman Old Style" w:hAnsi="Bookman Old Style"/>
          <w:b w:val="0"/>
          <w:color w:val="000000"/>
          <w:sz w:val="20"/>
          <w:szCs w:val="20"/>
        </w:rPr>
        <w:t xml:space="preserve"> e </w:t>
      </w:r>
      <w:proofErr w:type="spellStart"/>
      <w:r w:rsidRPr="00FC47BA">
        <w:rPr>
          <w:rFonts w:ascii="Bookman Old Style" w:hAnsi="Bookman Old Style"/>
          <w:b w:val="0"/>
          <w:color w:val="000000"/>
          <w:sz w:val="20"/>
          <w:szCs w:val="20"/>
        </w:rPr>
        <w:t>desde</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que</w:t>
      </w:r>
      <w:proofErr w:type="spellEnd"/>
      <w:r w:rsidRPr="00FC47BA">
        <w:rPr>
          <w:rFonts w:ascii="Bookman Old Style" w:hAnsi="Bookman Old Style"/>
          <w:b w:val="0"/>
          <w:color w:val="000000"/>
          <w:sz w:val="20"/>
          <w:szCs w:val="20"/>
        </w:rPr>
        <w:t xml:space="preserve"> se </w:t>
      </w:r>
      <w:proofErr w:type="spellStart"/>
      <w:r w:rsidRPr="00FC47BA">
        <w:rPr>
          <w:rFonts w:ascii="Bookman Old Style" w:hAnsi="Bookman Old Style"/>
          <w:b w:val="0"/>
          <w:color w:val="000000"/>
          <w:sz w:val="20"/>
          <w:szCs w:val="20"/>
        </w:rPr>
        <w:t>observem</w:t>
      </w:r>
      <w:proofErr w:type="spellEnd"/>
      <w:r w:rsidRPr="00FC47BA">
        <w:rPr>
          <w:rFonts w:ascii="Bookman Old Style" w:hAnsi="Bookman Old Style"/>
          <w:b w:val="0"/>
          <w:color w:val="000000"/>
          <w:sz w:val="20"/>
          <w:szCs w:val="20"/>
        </w:rPr>
        <w:t xml:space="preserve"> as </w:t>
      </w:r>
      <w:proofErr w:type="spellStart"/>
      <w:r w:rsidRPr="00FC47BA">
        <w:rPr>
          <w:rFonts w:ascii="Bookman Old Style" w:hAnsi="Bookman Old Style"/>
          <w:b w:val="0"/>
          <w:color w:val="000000"/>
          <w:sz w:val="20"/>
          <w:szCs w:val="20"/>
        </w:rPr>
        <w:t>condições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legais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pertinentes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conforme</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os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artigos</w:t>
      </w:r>
      <w:proofErr w:type="spellEnd"/>
      <w:r w:rsidRPr="00FC47BA">
        <w:rPr>
          <w:rFonts w:ascii="Bookman Old Style" w:hAnsi="Bookman Old Style"/>
          <w:b w:val="0"/>
          <w:color w:val="000000"/>
          <w:sz w:val="20"/>
          <w:szCs w:val="20"/>
        </w:rPr>
        <w:t xml:space="preserve"> 106 e 107 da Lei nº 14.133, de 2021. A </w:t>
      </w:r>
      <w:proofErr w:type="spellStart"/>
      <w:r w:rsidRPr="00FC47BA">
        <w:rPr>
          <w:rFonts w:ascii="Bookman Old Style" w:hAnsi="Bookman Old Style"/>
          <w:b w:val="0"/>
          <w:color w:val="000000"/>
          <w:sz w:val="20"/>
          <w:szCs w:val="20"/>
        </w:rPr>
        <w:t>prorrogação</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dependerá</w:t>
      </w:r>
      <w:proofErr w:type="spellEnd"/>
      <w:r w:rsidRPr="00FC47BA">
        <w:rPr>
          <w:rFonts w:ascii="Bookman Old Style" w:hAnsi="Bookman Old Style"/>
          <w:b w:val="0"/>
          <w:color w:val="000000"/>
          <w:sz w:val="20"/>
          <w:szCs w:val="20"/>
        </w:rPr>
        <w:t xml:space="preserve"> de </w:t>
      </w:r>
      <w:proofErr w:type="spellStart"/>
      <w:r w:rsidRPr="00FC47BA">
        <w:rPr>
          <w:rFonts w:ascii="Bookman Old Style" w:hAnsi="Bookman Old Style"/>
          <w:b w:val="0"/>
          <w:color w:val="000000"/>
          <w:sz w:val="20"/>
          <w:szCs w:val="20"/>
        </w:rPr>
        <w:t>justificativa</w:t>
      </w:r>
      <w:proofErr w:type="spellEnd"/>
      <w:r w:rsidRPr="00FC47BA">
        <w:rPr>
          <w:rFonts w:ascii="Bookman Old Style" w:hAnsi="Bookman Old Style"/>
          <w:b w:val="0"/>
          <w:color w:val="000000"/>
          <w:sz w:val="20"/>
          <w:szCs w:val="20"/>
        </w:rPr>
        <w:t xml:space="preserve"> formal e de </w:t>
      </w:r>
      <w:proofErr w:type="spellStart"/>
      <w:r w:rsidRPr="00FC47BA">
        <w:rPr>
          <w:rFonts w:ascii="Bookman Old Style" w:hAnsi="Bookman Old Style"/>
          <w:b w:val="0"/>
          <w:color w:val="000000"/>
          <w:sz w:val="20"/>
          <w:szCs w:val="20"/>
        </w:rPr>
        <w:t>análise</w:t>
      </w:r>
      <w:proofErr w:type="spellEnd"/>
      <w:r w:rsidRPr="00FC47BA">
        <w:rPr>
          <w:rFonts w:ascii="Bookman Old Style" w:hAnsi="Bookman Old Style"/>
          <w:b w:val="0"/>
          <w:color w:val="000000"/>
          <w:sz w:val="20"/>
          <w:szCs w:val="20"/>
        </w:rPr>
        <w:t xml:space="preserve"> de </w:t>
      </w:r>
      <w:proofErr w:type="spellStart"/>
      <w:r w:rsidRPr="00FC47BA">
        <w:rPr>
          <w:rFonts w:ascii="Bookman Old Style" w:hAnsi="Bookman Old Style"/>
          <w:b w:val="0"/>
          <w:color w:val="000000"/>
          <w:sz w:val="20"/>
          <w:szCs w:val="20"/>
        </w:rPr>
        <w:t>vantajosidade</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para</w:t>
      </w:r>
      <w:proofErr w:type="spellEnd"/>
      <w:r w:rsidRPr="00FC47BA">
        <w:rPr>
          <w:rFonts w:ascii="Bookman Old Style" w:hAnsi="Bookman Old Style"/>
          <w:b w:val="0"/>
          <w:color w:val="000000"/>
          <w:sz w:val="20"/>
          <w:szCs w:val="20"/>
        </w:rPr>
        <w:t xml:space="preserve"> </w:t>
      </w:r>
      <w:proofErr w:type="gramStart"/>
      <w:r w:rsidRPr="00FC47BA">
        <w:rPr>
          <w:rFonts w:ascii="Bookman Old Style" w:hAnsi="Bookman Old Style"/>
          <w:b w:val="0"/>
          <w:color w:val="000000"/>
          <w:sz w:val="20"/>
          <w:szCs w:val="20"/>
        </w:rPr>
        <w:t>a</w:t>
      </w:r>
      <w:proofErr w:type="gram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Administração</w:t>
      </w:r>
      <w:proofErr w:type="spellEnd"/>
      <w:r w:rsidRPr="00FC47BA">
        <w:rPr>
          <w:rFonts w:ascii="Bookman Old Style" w:hAnsi="Bookman Old Style"/>
          <w:b w:val="0"/>
          <w:color w:val="000000"/>
          <w:sz w:val="20"/>
          <w:szCs w:val="20"/>
        </w:rPr>
        <w:t>.</w:t>
      </w:r>
    </w:p>
    <w:p w:rsidR="00EB0D32" w:rsidRPr="00FC47BA" w:rsidRDefault="00EB0D32" w:rsidP="00EB0D32">
      <w:pPr>
        <w:pStyle w:val="Ttulo3"/>
        <w:jc w:val="both"/>
        <w:rPr>
          <w:rFonts w:ascii="Bookman Old Style" w:hAnsi="Bookman Old Style"/>
          <w:b w:val="0"/>
          <w:color w:val="000000"/>
          <w:sz w:val="20"/>
          <w:szCs w:val="20"/>
        </w:rPr>
      </w:pPr>
    </w:p>
    <w:p w:rsidR="00EB0D32" w:rsidRPr="00FC47BA" w:rsidRDefault="00EB0D32" w:rsidP="00EB0D32">
      <w:pPr>
        <w:pStyle w:val="Ttulo3"/>
        <w:jc w:val="both"/>
        <w:rPr>
          <w:rFonts w:ascii="Bookman Old Style" w:hAnsi="Bookman Old Style"/>
          <w:b w:val="0"/>
          <w:color w:val="000000"/>
          <w:sz w:val="20"/>
          <w:szCs w:val="20"/>
        </w:rPr>
      </w:pPr>
      <w:r w:rsidRPr="00FC47BA">
        <w:rPr>
          <w:rFonts w:ascii="Bookman Old Style" w:hAnsi="Bookman Old Style"/>
          <w:b w:val="0"/>
          <w:color w:val="000000"/>
          <w:sz w:val="20"/>
          <w:szCs w:val="20"/>
        </w:rPr>
        <w:t xml:space="preserve">9.3.2. As </w:t>
      </w:r>
      <w:proofErr w:type="spellStart"/>
      <w:r w:rsidRPr="00FC47BA">
        <w:rPr>
          <w:rFonts w:ascii="Bookman Old Style" w:hAnsi="Bookman Old Style"/>
          <w:b w:val="0"/>
          <w:color w:val="000000"/>
          <w:sz w:val="20"/>
          <w:szCs w:val="20"/>
        </w:rPr>
        <w:t>situações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que</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permitem</w:t>
      </w:r>
      <w:proofErr w:type="spellEnd"/>
      <w:r w:rsidRPr="00FC47BA">
        <w:rPr>
          <w:rFonts w:ascii="Bookman Old Style" w:hAnsi="Bookman Old Style"/>
          <w:b w:val="0"/>
          <w:color w:val="000000"/>
          <w:sz w:val="20"/>
          <w:szCs w:val="20"/>
        </w:rPr>
        <w:t xml:space="preserve"> a </w:t>
      </w:r>
      <w:proofErr w:type="spellStart"/>
      <w:r w:rsidRPr="00FC47BA">
        <w:rPr>
          <w:rFonts w:ascii="Bookman Old Style" w:hAnsi="Bookman Old Style"/>
          <w:b w:val="0"/>
          <w:color w:val="000000"/>
          <w:sz w:val="20"/>
          <w:szCs w:val="20"/>
        </w:rPr>
        <w:t>prorrogação</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incluem</w:t>
      </w:r>
      <w:proofErr w:type="spellEnd"/>
      <w:r w:rsidRPr="00FC47BA">
        <w:rPr>
          <w:rFonts w:ascii="Bookman Old Style" w:hAnsi="Bookman Old Style"/>
          <w:b w:val="0"/>
          <w:color w:val="000000"/>
          <w:sz w:val="20"/>
          <w:szCs w:val="20"/>
        </w:rPr>
        <w:t xml:space="preserve">, mas </w:t>
      </w:r>
      <w:proofErr w:type="spellStart"/>
      <w:r w:rsidRPr="00FC47BA">
        <w:rPr>
          <w:rFonts w:ascii="Bookman Old Style" w:hAnsi="Bookman Old Style"/>
          <w:b w:val="0"/>
          <w:color w:val="000000"/>
          <w:sz w:val="20"/>
          <w:szCs w:val="20"/>
        </w:rPr>
        <w:t>não</w:t>
      </w:r>
      <w:proofErr w:type="spellEnd"/>
      <w:r w:rsidRPr="00FC47BA">
        <w:rPr>
          <w:rFonts w:ascii="Bookman Old Style" w:hAnsi="Bookman Old Style"/>
          <w:b w:val="0"/>
          <w:color w:val="000000"/>
          <w:sz w:val="20"/>
          <w:szCs w:val="20"/>
        </w:rPr>
        <w:t xml:space="preserve"> se </w:t>
      </w:r>
      <w:proofErr w:type="spellStart"/>
      <w:r w:rsidRPr="00FC47BA">
        <w:rPr>
          <w:rFonts w:ascii="Bookman Old Style" w:hAnsi="Bookman Old Style"/>
          <w:b w:val="0"/>
          <w:color w:val="000000"/>
          <w:sz w:val="20"/>
          <w:szCs w:val="20"/>
        </w:rPr>
        <w:t>limitam</w:t>
      </w:r>
      <w:proofErr w:type="spellEnd"/>
      <w:r w:rsidRPr="00FC47BA">
        <w:rPr>
          <w:rFonts w:ascii="Bookman Old Style" w:hAnsi="Bookman Old Style"/>
          <w:b w:val="0"/>
          <w:color w:val="000000"/>
          <w:sz w:val="20"/>
          <w:szCs w:val="20"/>
        </w:rPr>
        <w:t xml:space="preserve"> a, </w:t>
      </w:r>
      <w:proofErr w:type="spellStart"/>
      <w:r w:rsidRPr="00FC47BA">
        <w:rPr>
          <w:rFonts w:ascii="Bookman Old Style" w:hAnsi="Bookman Old Style"/>
          <w:b w:val="0"/>
          <w:color w:val="000000"/>
          <w:sz w:val="20"/>
          <w:szCs w:val="20"/>
        </w:rPr>
        <w:t>atrasos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na</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execução</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por</w:t>
      </w:r>
      <w:proofErr w:type="spellEnd"/>
      <w:r w:rsidRPr="00FC47BA">
        <w:rPr>
          <w:rFonts w:ascii="Bookman Old Style" w:hAnsi="Bookman Old Style"/>
          <w:b w:val="0"/>
          <w:color w:val="000000"/>
          <w:sz w:val="20"/>
          <w:szCs w:val="20"/>
        </w:rPr>
        <w:t xml:space="preserve"> culpa da </w:t>
      </w:r>
      <w:proofErr w:type="spellStart"/>
      <w:r w:rsidRPr="00FC47BA">
        <w:rPr>
          <w:rFonts w:ascii="Bookman Old Style" w:hAnsi="Bookman Old Style"/>
          <w:b w:val="0"/>
          <w:color w:val="000000"/>
          <w:sz w:val="20"/>
          <w:szCs w:val="20"/>
        </w:rPr>
        <w:t>Administração</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suspensão</w:t>
      </w:r>
      <w:proofErr w:type="spellEnd"/>
      <w:r w:rsidRPr="00FC47BA">
        <w:rPr>
          <w:rFonts w:ascii="Bookman Old Style" w:hAnsi="Bookman Old Style"/>
          <w:b w:val="0"/>
          <w:color w:val="000000"/>
          <w:sz w:val="20"/>
          <w:szCs w:val="20"/>
        </w:rPr>
        <w:t xml:space="preserve"> do </w:t>
      </w:r>
      <w:proofErr w:type="spellStart"/>
      <w:r w:rsidRPr="00FC47BA">
        <w:rPr>
          <w:rFonts w:ascii="Bookman Old Style" w:hAnsi="Bookman Old Style"/>
          <w:b w:val="0"/>
          <w:color w:val="000000"/>
          <w:sz w:val="20"/>
          <w:szCs w:val="20"/>
        </w:rPr>
        <w:t>contrato</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por</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ordem</w:t>
      </w:r>
      <w:proofErr w:type="spellEnd"/>
      <w:r w:rsidRPr="00FC47BA">
        <w:rPr>
          <w:rFonts w:ascii="Bookman Old Style" w:hAnsi="Bookman Old Style"/>
          <w:b w:val="0"/>
          <w:color w:val="000000"/>
          <w:sz w:val="20"/>
          <w:szCs w:val="20"/>
        </w:rPr>
        <w:t xml:space="preserve"> da </w:t>
      </w:r>
      <w:proofErr w:type="spellStart"/>
      <w:r w:rsidRPr="00FC47BA">
        <w:rPr>
          <w:rFonts w:ascii="Bookman Old Style" w:hAnsi="Bookman Old Style"/>
          <w:b w:val="0"/>
          <w:color w:val="000000"/>
          <w:sz w:val="20"/>
          <w:szCs w:val="20"/>
        </w:rPr>
        <w:t>Administração</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ou</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qualquer</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outra</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hipótese</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legalmente</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admitida</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que</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justifique</w:t>
      </w:r>
      <w:proofErr w:type="spellEnd"/>
      <w:r w:rsidRPr="00FC47BA">
        <w:rPr>
          <w:rFonts w:ascii="Bookman Old Style" w:hAnsi="Bookman Old Style"/>
          <w:b w:val="0"/>
          <w:color w:val="000000"/>
          <w:sz w:val="20"/>
          <w:szCs w:val="20"/>
        </w:rPr>
        <w:t xml:space="preserve"> a </w:t>
      </w:r>
      <w:proofErr w:type="spellStart"/>
      <w:r w:rsidRPr="00FC47BA">
        <w:rPr>
          <w:rFonts w:ascii="Bookman Old Style" w:hAnsi="Bookman Old Style"/>
          <w:b w:val="0"/>
          <w:color w:val="000000"/>
          <w:sz w:val="20"/>
          <w:szCs w:val="20"/>
        </w:rPr>
        <w:t>extensão</w:t>
      </w:r>
      <w:proofErr w:type="spellEnd"/>
      <w:r w:rsidRPr="00FC47BA">
        <w:rPr>
          <w:rFonts w:ascii="Bookman Old Style" w:hAnsi="Bookman Old Style"/>
          <w:b w:val="0"/>
          <w:color w:val="000000"/>
          <w:sz w:val="20"/>
          <w:szCs w:val="20"/>
        </w:rPr>
        <w:t xml:space="preserve"> do </w:t>
      </w:r>
      <w:proofErr w:type="spellStart"/>
      <w:r w:rsidRPr="00FC47BA">
        <w:rPr>
          <w:rFonts w:ascii="Bookman Old Style" w:hAnsi="Bookman Old Style"/>
          <w:b w:val="0"/>
          <w:color w:val="000000"/>
          <w:sz w:val="20"/>
          <w:szCs w:val="20"/>
        </w:rPr>
        <w:t>prazo</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para</w:t>
      </w:r>
      <w:proofErr w:type="spellEnd"/>
      <w:r w:rsidRPr="00FC47BA">
        <w:rPr>
          <w:rFonts w:ascii="Bookman Old Style" w:hAnsi="Bookman Old Style"/>
          <w:b w:val="0"/>
          <w:color w:val="000000"/>
          <w:sz w:val="20"/>
          <w:szCs w:val="20"/>
        </w:rPr>
        <w:t xml:space="preserve"> o </w:t>
      </w:r>
      <w:proofErr w:type="spellStart"/>
      <w:r w:rsidRPr="00FC47BA">
        <w:rPr>
          <w:rFonts w:ascii="Bookman Old Style" w:hAnsi="Bookman Old Style"/>
          <w:b w:val="0"/>
          <w:color w:val="000000"/>
          <w:sz w:val="20"/>
          <w:szCs w:val="20"/>
        </w:rPr>
        <w:t>cumprimento</w:t>
      </w:r>
      <w:proofErr w:type="spellEnd"/>
      <w:r w:rsidRPr="00FC47BA">
        <w:rPr>
          <w:rFonts w:ascii="Bookman Old Style" w:hAnsi="Bookman Old Style"/>
          <w:b w:val="0"/>
          <w:color w:val="000000"/>
          <w:sz w:val="20"/>
          <w:szCs w:val="20"/>
        </w:rPr>
        <w:t xml:space="preserve"> integral do </w:t>
      </w:r>
      <w:proofErr w:type="spellStart"/>
      <w:r w:rsidRPr="00FC47BA">
        <w:rPr>
          <w:rFonts w:ascii="Bookman Old Style" w:hAnsi="Bookman Old Style"/>
          <w:b w:val="0"/>
          <w:color w:val="000000"/>
          <w:sz w:val="20"/>
          <w:szCs w:val="20"/>
        </w:rPr>
        <w:t>objeto</w:t>
      </w:r>
      <w:proofErr w:type="spellEnd"/>
      <w:r w:rsidRPr="00FC47BA">
        <w:rPr>
          <w:rFonts w:ascii="Bookman Old Style" w:hAnsi="Bookman Old Style"/>
          <w:b w:val="0"/>
          <w:color w:val="000000"/>
          <w:sz w:val="20"/>
          <w:szCs w:val="20"/>
        </w:rPr>
        <w:t>.</w:t>
      </w:r>
    </w:p>
    <w:p w:rsidR="00EB0D32" w:rsidRPr="00FC47BA" w:rsidRDefault="00EB0D32" w:rsidP="00EB0D32">
      <w:pPr>
        <w:pStyle w:val="Ttulo3"/>
        <w:jc w:val="both"/>
        <w:rPr>
          <w:rFonts w:ascii="Bookman Old Style" w:hAnsi="Bookman Old Style"/>
          <w:b w:val="0"/>
          <w:color w:val="000000"/>
          <w:sz w:val="20"/>
          <w:szCs w:val="20"/>
        </w:rPr>
      </w:pPr>
    </w:p>
    <w:p w:rsidR="00EB0D32" w:rsidRPr="00FC47BA" w:rsidRDefault="00EB0D32" w:rsidP="00EB0D32">
      <w:pPr>
        <w:pStyle w:val="Ttulo3"/>
        <w:jc w:val="both"/>
        <w:rPr>
          <w:rFonts w:ascii="Bookman Old Style" w:hAnsi="Bookman Old Style"/>
          <w:b w:val="0"/>
          <w:color w:val="000000"/>
          <w:sz w:val="20"/>
          <w:szCs w:val="20"/>
        </w:rPr>
      </w:pPr>
      <w:r w:rsidRPr="00FC47BA">
        <w:rPr>
          <w:rFonts w:ascii="Bookman Old Style" w:hAnsi="Bookman Old Style"/>
          <w:b w:val="0"/>
          <w:color w:val="000000"/>
          <w:sz w:val="20"/>
          <w:szCs w:val="20"/>
        </w:rPr>
        <w:t xml:space="preserve">9.3.3. </w:t>
      </w:r>
      <w:proofErr w:type="spellStart"/>
      <w:r w:rsidRPr="00FC47BA">
        <w:rPr>
          <w:rFonts w:ascii="Bookman Old Style" w:hAnsi="Bookman Old Style"/>
          <w:b w:val="0"/>
          <w:color w:val="000000"/>
          <w:sz w:val="20"/>
          <w:szCs w:val="20"/>
        </w:rPr>
        <w:t>Os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procedimentos</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para</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prorrogação</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envolverão</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solicitação</w:t>
      </w:r>
      <w:proofErr w:type="spellEnd"/>
      <w:r w:rsidRPr="00FC47BA">
        <w:rPr>
          <w:rFonts w:ascii="Bookman Old Style" w:hAnsi="Bookman Old Style"/>
          <w:b w:val="0"/>
          <w:color w:val="000000"/>
          <w:sz w:val="20"/>
          <w:szCs w:val="20"/>
        </w:rPr>
        <w:t xml:space="preserve"> formal da </w:t>
      </w:r>
      <w:proofErr w:type="spellStart"/>
      <w:r w:rsidRPr="00FC47BA">
        <w:rPr>
          <w:rFonts w:ascii="Bookman Old Style" w:hAnsi="Bookman Old Style"/>
          <w:b w:val="0"/>
          <w:color w:val="000000"/>
          <w:sz w:val="20"/>
          <w:szCs w:val="20"/>
        </w:rPr>
        <w:t>fiscalização</w:t>
      </w:r>
      <w:proofErr w:type="spellEnd"/>
      <w:r w:rsidRPr="00FC47BA">
        <w:rPr>
          <w:rFonts w:ascii="Bookman Old Style" w:hAnsi="Bookman Old Style"/>
          <w:b w:val="0"/>
          <w:color w:val="000000"/>
          <w:sz w:val="20"/>
          <w:szCs w:val="20"/>
        </w:rPr>
        <w:t xml:space="preserve"> do </w:t>
      </w:r>
      <w:proofErr w:type="spellStart"/>
      <w:r w:rsidRPr="00FC47BA">
        <w:rPr>
          <w:rFonts w:ascii="Bookman Old Style" w:hAnsi="Bookman Old Style"/>
          <w:b w:val="0"/>
          <w:color w:val="000000"/>
          <w:sz w:val="20"/>
          <w:szCs w:val="20"/>
        </w:rPr>
        <w:t>contrato</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ou</w:t>
      </w:r>
      <w:proofErr w:type="spellEnd"/>
      <w:r w:rsidRPr="00FC47BA">
        <w:rPr>
          <w:rFonts w:ascii="Bookman Old Style" w:hAnsi="Bookman Old Style"/>
          <w:b w:val="0"/>
          <w:color w:val="000000"/>
          <w:sz w:val="20"/>
          <w:szCs w:val="20"/>
        </w:rPr>
        <w:t xml:space="preserve"> da </w:t>
      </w:r>
      <w:proofErr w:type="spellStart"/>
      <w:r w:rsidRPr="00FC47BA">
        <w:rPr>
          <w:rFonts w:ascii="Bookman Old Style" w:hAnsi="Bookman Old Style"/>
          <w:b w:val="0"/>
          <w:color w:val="000000"/>
          <w:sz w:val="20"/>
          <w:szCs w:val="20"/>
        </w:rPr>
        <w:t>Contratada</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análise</w:t>
      </w:r>
      <w:proofErr w:type="spellEnd"/>
      <w:r w:rsidRPr="00FC47BA">
        <w:rPr>
          <w:rFonts w:ascii="Bookman Old Style" w:hAnsi="Bookman Old Style"/>
          <w:b w:val="0"/>
          <w:color w:val="000000"/>
          <w:sz w:val="20"/>
          <w:szCs w:val="20"/>
        </w:rPr>
        <w:t xml:space="preserve"> da </w:t>
      </w:r>
      <w:proofErr w:type="spellStart"/>
      <w:r w:rsidRPr="00FC47BA">
        <w:rPr>
          <w:rFonts w:ascii="Bookman Old Style" w:hAnsi="Bookman Old Style"/>
          <w:b w:val="0"/>
          <w:color w:val="000000"/>
          <w:sz w:val="20"/>
          <w:szCs w:val="20"/>
        </w:rPr>
        <w:t>justificativa</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pela</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área</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técnica</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manifestação</w:t>
      </w:r>
      <w:proofErr w:type="spellEnd"/>
      <w:r w:rsidRPr="00FC47BA">
        <w:rPr>
          <w:rFonts w:ascii="Bookman Old Style" w:hAnsi="Bookman Old Style"/>
          <w:b w:val="0"/>
          <w:color w:val="000000"/>
          <w:sz w:val="20"/>
          <w:szCs w:val="20"/>
        </w:rPr>
        <w:t xml:space="preserve"> da </w:t>
      </w:r>
      <w:proofErr w:type="spellStart"/>
      <w:r w:rsidRPr="00FC47BA">
        <w:rPr>
          <w:rFonts w:ascii="Bookman Old Style" w:hAnsi="Bookman Old Style"/>
          <w:b w:val="0"/>
          <w:color w:val="000000"/>
          <w:sz w:val="20"/>
          <w:szCs w:val="20"/>
        </w:rPr>
        <w:t>assessoria</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jurídica</w:t>
      </w:r>
      <w:proofErr w:type="spellEnd"/>
      <w:r w:rsidRPr="00FC47BA">
        <w:rPr>
          <w:rFonts w:ascii="Bookman Old Style" w:hAnsi="Bookman Old Style"/>
          <w:b w:val="0"/>
          <w:color w:val="000000"/>
          <w:sz w:val="20"/>
          <w:szCs w:val="20"/>
        </w:rPr>
        <w:t xml:space="preserve"> e </w:t>
      </w:r>
      <w:proofErr w:type="spellStart"/>
      <w:r w:rsidRPr="00FC47BA">
        <w:rPr>
          <w:rFonts w:ascii="Bookman Old Style" w:hAnsi="Bookman Old Style"/>
          <w:b w:val="0"/>
          <w:color w:val="000000"/>
          <w:sz w:val="20"/>
          <w:szCs w:val="20"/>
        </w:rPr>
        <w:t>decisão</w:t>
      </w:r>
      <w:proofErr w:type="spellEnd"/>
      <w:r w:rsidRPr="00FC47BA">
        <w:rPr>
          <w:rFonts w:ascii="Bookman Old Style" w:hAnsi="Bookman Old Style"/>
          <w:b w:val="0"/>
          <w:color w:val="000000"/>
          <w:sz w:val="20"/>
          <w:szCs w:val="20"/>
        </w:rPr>
        <w:t xml:space="preserve"> formal da </w:t>
      </w:r>
      <w:proofErr w:type="spellStart"/>
      <w:r w:rsidRPr="00FC47BA">
        <w:rPr>
          <w:rFonts w:ascii="Bookman Old Style" w:hAnsi="Bookman Old Style"/>
          <w:b w:val="0"/>
          <w:color w:val="000000"/>
          <w:sz w:val="20"/>
          <w:szCs w:val="20"/>
        </w:rPr>
        <w:t>autoridade</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competente</w:t>
      </w:r>
      <w:proofErr w:type="spellEnd"/>
      <w:r w:rsidRPr="00FC47BA">
        <w:rPr>
          <w:rFonts w:ascii="Bookman Old Style" w:hAnsi="Bookman Old Style"/>
          <w:b w:val="0"/>
          <w:color w:val="000000"/>
          <w:sz w:val="20"/>
          <w:szCs w:val="20"/>
        </w:rPr>
        <w:t xml:space="preserve">, com a </w:t>
      </w:r>
      <w:proofErr w:type="spellStart"/>
      <w:r w:rsidRPr="00FC47BA">
        <w:rPr>
          <w:rFonts w:ascii="Bookman Old Style" w:hAnsi="Bookman Old Style"/>
          <w:b w:val="0"/>
          <w:color w:val="000000"/>
          <w:sz w:val="20"/>
          <w:szCs w:val="20"/>
        </w:rPr>
        <w:t>devida</w:t>
      </w:r>
      <w:proofErr w:type="spellEnd"/>
      <w:r w:rsidRPr="00FC47BA">
        <w:rPr>
          <w:rFonts w:ascii="Bookman Old Style" w:hAnsi="Bookman Old Style"/>
          <w:b w:val="0"/>
          <w:color w:val="000000"/>
          <w:sz w:val="20"/>
          <w:szCs w:val="20"/>
        </w:rPr>
        <w:t xml:space="preserve"> </w:t>
      </w:r>
      <w:proofErr w:type="spellStart"/>
      <w:r w:rsidRPr="00FC47BA">
        <w:rPr>
          <w:rFonts w:ascii="Bookman Old Style" w:hAnsi="Bookman Old Style"/>
          <w:b w:val="0"/>
          <w:color w:val="000000"/>
          <w:sz w:val="20"/>
          <w:szCs w:val="20"/>
        </w:rPr>
        <w:t>publicação</w:t>
      </w:r>
      <w:proofErr w:type="spellEnd"/>
      <w:r w:rsidRPr="00FC47BA">
        <w:rPr>
          <w:rFonts w:ascii="Bookman Old Style" w:hAnsi="Bookman Old Style"/>
          <w:b w:val="0"/>
          <w:color w:val="000000"/>
          <w:sz w:val="20"/>
          <w:szCs w:val="20"/>
        </w:rPr>
        <w:t>.</w:t>
      </w:r>
    </w:p>
    <w:p w:rsidR="00EB0D32" w:rsidRDefault="00EB0D32" w:rsidP="00EB0D32">
      <w:pPr>
        <w:pStyle w:val="Ttulo3"/>
        <w:jc w:val="both"/>
        <w:rPr>
          <w:rFonts w:ascii="Bookman Old Style" w:hAnsi="Bookman Old Style"/>
          <w:color w:val="000000"/>
          <w:sz w:val="20"/>
          <w:szCs w:val="20"/>
        </w:rPr>
      </w:pPr>
    </w:p>
    <w:p w:rsidR="00EB0D32" w:rsidRPr="00DE5807" w:rsidRDefault="00EB0D32" w:rsidP="00EB0D32">
      <w:pPr>
        <w:pStyle w:val="Ttulo3"/>
        <w:jc w:val="both"/>
        <w:rPr>
          <w:rFonts w:ascii="Bookman Old Style" w:hAnsi="Bookman Old Style"/>
          <w:color w:val="000000"/>
          <w:sz w:val="20"/>
          <w:szCs w:val="20"/>
        </w:rPr>
      </w:pPr>
      <w:r w:rsidRPr="00DE5807">
        <w:rPr>
          <w:rFonts w:ascii="Bookman Old Style" w:hAnsi="Bookman Old Style"/>
          <w:color w:val="000000"/>
          <w:sz w:val="20"/>
          <w:szCs w:val="20"/>
        </w:rPr>
        <w:t xml:space="preserve">10. ADEQUAÇÃO ORÇAMENTÁRIA (Art. 6º, </w:t>
      </w:r>
      <w:proofErr w:type="spellStart"/>
      <w:r w:rsidRPr="00DE5807">
        <w:rPr>
          <w:rFonts w:ascii="Bookman Old Style" w:hAnsi="Bookman Old Style"/>
          <w:color w:val="000000"/>
          <w:sz w:val="20"/>
          <w:szCs w:val="20"/>
        </w:rPr>
        <w:t>inciso</w:t>
      </w:r>
      <w:proofErr w:type="spellEnd"/>
      <w:r w:rsidRPr="00DE5807">
        <w:rPr>
          <w:rFonts w:ascii="Bookman Old Style" w:hAnsi="Bookman Old Style"/>
          <w:color w:val="000000"/>
          <w:sz w:val="20"/>
          <w:szCs w:val="20"/>
        </w:rPr>
        <w:t xml:space="preserve"> XXIII, </w:t>
      </w:r>
      <w:proofErr w:type="spellStart"/>
      <w:r w:rsidRPr="00DE5807">
        <w:rPr>
          <w:rFonts w:ascii="Bookman Old Style" w:hAnsi="Bookman Old Style"/>
          <w:color w:val="000000"/>
          <w:sz w:val="20"/>
          <w:szCs w:val="20"/>
        </w:rPr>
        <w:t>alínea</w:t>
      </w:r>
      <w:proofErr w:type="spellEnd"/>
      <w:r w:rsidRPr="00DE5807">
        <w:rPr>
          <w:rFonts w:ascii="Bookman Old Style" w:hAnsi="Bookman Old Style"/>
          <w:color w:val="000000"/>
          <w:sz w:val="20"/>
          <w:szCs w:val="20"/>
        </w:rPr>
        <w:t xml:space="preserve"> ‘j’, da Lei nº 14.133/2021)</w:t>
      </w:r>
    </w:p>
    <w:p w:rsidR="00EB0D32" w:rsidRPr="00DE5807" w:rsidRDefault="00EB0D32" w:rsidP="00EB0D32">
      <w:pPr>
        <w:pStyle w:val="NormalWeb"/>
        <w:spacing w:before="0" w:beforeAutospacing="0" w:after="0" w:afterAutospacing="0"/>
        <w:jc w:val="both"/>
        <w:rPr>
          <w:rFonts w:ascii="Bookman Old Style" w:hAnsi="Bookman Old Style"/>
          <w:color w:val="000000"/>
          <w:sz w:val="20"/>
          <w:szCs w:val="20"/>
        </w:rPr>
      </w:pPr>
      <w:r w:rsidRPr="00DE5807">
        <w:rPr>
          <w:rFonts w:ascii="Bookman Old Style" w:hAnsi="Bookman Old Style"/>
          <w:color w:val="000000"/>
          <w:sz w:val="20"/>
          <w:szCs w:val="20"/>
        </w:rPr>
        <w:t>A presente contratação possui adequação orçamentária, com a garantia da disponibilidade de recursos financeiros para cobrir a despesa.</w:t>
      </w:r>
    </w:p>
    <w:tbl>
      <w:tblPr>
        <w:tblW w:w="4993"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417"/>
        <w:gridCol w:w="1276"/>
        <w:gridCol w:w="2959"/>
        <w:gridCol w:w="870"/>
        <w:gridCol w:w="1566"/>
        <w:gridCol w:w="1566"/>
      </w:tblGrid>
      <w:tr w:rsidR="00EB0D32" w:rsidRPr="00D65FC6" w:rsidTr="00EB0D32">
        <w:tc>
          <w:tcPr>
            <w:tcW w:w="9655" w:type="dxa"/>
            <w:gridSpan w:val="6"/>
            <w:shd w:val="clear" w:color="auto" w:fill="FFFFFF"/>
          </w:tcPr>
          <w:p w:rsidR="00EB0D32" w:rsidRPr="00D65FC6" w:rsidRDefault="00EB0D32" w:rsidP="00EB0D32">
            <w:pPr>
              <w:rPr>
                <w:rFonts w:ascii="Bookman Old Style" w:hAnsi="Bookman Old Style"/>
                <w:sz w:val="16"/>
                <w:szCs w:val="16"/>
              </w:rPr>
            </w:pPr>
            <w:r w:rsidRPr="00D65FC6">
              <w:rPr>
                <w:rFonts w:ascii="Bookman Old Style" w:hAnsi="Bookman Old Style"/>
                <w:sz w:val="16"/>
                <w:szCs w:val="16"/>
              </w:rPr>
              <w:t>Dotações</w:t>
            </w:r>
          </w:p>
        </w:tc>
      </w:tr>
      <w:tr w:rsidR="00EB0D32" w:rsidRPr="00D65FC6" w:rsidTr="00EB0D32">
        <w:tc>
          <w:tcPr>
            <w:tcW w:w="1418" w:type="dxa"/>
            <w:shd w:val="clear" w:color="auto" w:fill="C0C0C0"/>
          </w:tcPr>
          <w:p w:rsidR="00EB0D32" w:rsidRPr="00D65FC6" w:rsidRDefault="00EB0D32" w:rsidP="00EB0D32">
            <w:pPr>
              <w:rPr>
                <w:rFonts w:ascii="Bookman Old Style" w:hAnsi="Bookman Old Style"/>
                <w:sz w:val="16"/>
                <w:szCs w:val="16"/>
              </w:rPr>
            </w:pPr>
            <w:r w:rsidRPr="00D65FC6">
              <w:rPr>
                <w:rFonts w:ascii="Bookman Old Style" w:hAnsi="Bookman Old Style"/>
                <w:sz w:val="16"/>
                <w:szCs w:val="16"/>
              </w:rPr>
              <w:t>Exercício da despesa</w:t>
            </w:r>
          </w:p>
        </w:tc>
        <w:tc>
          <w:tcPr>
            <w:tcW w:w="1276" w:type="dxa"/>
            <w:shd w:val="clear" w:color="auto" w:fill="C0C0C0"/>
          </w:tcPr>
          <w:p w:rsidR="00EB0D32" w:rsidRPr="00D65FC6" w:rsidRDefault="00EB0D32" w:rsidP="00EB0D32">
            <w:pPr>
              <w:rPr>
                <w:rFonts w:ascii="Bookman Old Style" w:hAnsi="Bookman Old Style"/>
                <w:sz w:val="16"/>
                <w:szCs w:val="16"/>
              </w:rPr>
            </w:pPr>
            <w:r w:rsidRPr="00D65FC6">
              <w:rPr>
                <w:rFonts w:ascii="Bookman Old Style" w:hAnsi="Bookman Old Style"/>
                <w:sz w:val="16"/>
                <w:szCs w:val="16"/>
              </w:rPr>
              <w:t>Conta da despesa</w:t>
            </w:r>
          </w:p>
        </w:tc>
        <w:tc>
          <w:tcPr>
            <w:tcW w:w="2959" w:type="dxa"/>
            <w:shd w:val="clear" w:color="auto" w:fill="C0C0C0"/>
          </w:tcPr>
          <w:p w:rsidR="00EB0D32" w:rsidRPr="00D65FC6" w:rsidRDefault="00EB0D32" w:rsidP="00EB0D32">
            <w:pPr>
              <w:rPr>
                <w:rFonts w:ascii="Bookman Old Style" w:hAnsi="Bookman Old Style"/>
                <w:sz w:val="16"/>
                <w:szCs w:val="16"/>
              </w:rPr>
            </w:pPr>
            <w:r w:rsidRPr="00D65FC6">
              <w:rPr>
                <w:rFonts w:ascii="Bookman Old Style" w:hAnsi="Bookman Old Style"/>
                <w:sz w:val="16"/>
                <w:szCs w:val="16"/>
              </w:rPr>
              <w:t>Funcional programática</w:t>
            </w:r>
          </w:p>
        </w:tc>
        <w:tc>
          <w:tcPr>
            <w:tcW w:w="870" w:type="dxa"/>
            <w:shd w:val="clear" w:color="auto" w:fill="C0C0C0"/>
          </w:tcPr>
          <w:p w:rsidR="00EB0D32" w:rsidRPr="00D65FC6" w:rsidRDefault="00EB0D32" w:rsidP="00EB0D32">
            <w:pPr>
              <w:rPr>
                <w:rFonts w:ascii="Bookman Old Style" w:hAnsi="Bookman Old Style"/>
                <w:sz w:val="16"/>
                <w:szCs w:val="16"/>
              </w:rPr>
            </w:pPr>
            <w:r w:rsidRPr="00D65FC6">
              <w:rPr>
                <w:rFonts w:ascii="Bookman Old Style" w:hAnsi="Bookman Old Style"/>
                <w:sz w:val="16"/>
                <w:szCs w:val="16"/>
              </w:rPr>
              <w:t>Fonte de recurso</w:t>
            </w:r>
          </w:p>
        </w:tc>
        <w:tc>
          <w:tcPr>
            <w:tcW w:w="1566" w:type="dxa"/>
            <w:shd w:val="clear" w:color="auto" w:fill="C0C0C0"/>
          </w:tcPr>
          <w:p w:rsidR="00EB0D32" w:rsidRPr="00D65FC6" w:rsidRDefault="00EB0D32" w:rsidP="00EB0D32">
            <w:pPr>
              <w:rPr>
                <w:rFonts w:ascii="Bookman Old Style" w:hAnsi="Bookman Old Style"/>
                <w:sz w:val="16"/>
                <w:szCs w:val="16"/>
              </w:rPr>
            </w:pPr>
            <w:r w:rsidRPr="00D65FC6">
              <w:rPr>
                <w:rFonts w:ascii="Bookman Old Style" w:hAnsi="Bookman Old Style"/>
                <w:sz w:val="16"/>
                <w:szCs w:val="16"/>
              </w:rPr>
              <w:t>Natureza da despesa</w:t>
            </w:r>
          </w:p>
        </w:tc>
        <w:tc>
          <w:tcPr>
            <w:tcW w:w="1566" w:type="dxa"/>
            <w:shd w:val="clear" w:color="auto" w:fill="C0C0C0"/>
          </w:tcPr>
          <w:p w:rsidR="00EB0D32" w:rsidRPr="00D65FC6" w:rsidRDefault="00EB0D32" w:rsidP="00EB0D32">
            <w:pPr>
              <w:rPr>
                <w:rFonts w:ascii="Bookman Old Style" w:hAnsi="Bookman Old Style"/>
                <w:sz w:val="16"/>
                <w:szCs w:val="16"/>
              </w:rPr>
            </w:pPr>
            <w:r w:rsidRPr="00D65FC6">
              <w:rPr>
                <w:rFonts w:ascii="Bookman Old Style" w:hAnsi="Bookman Old Style"/>
                <w:sz w:val="16"/>
                <w:szCs w:val="16"/>
              </w:rPr>
              <w:t>Grupo da fonte</w:t>
            </w:r>
          </w:p>
        </w:tc>
      </w:tr>
      <w:tr w:rsidR="00EB0D32" w:rsidRPr="00D65FC6" w:rsidTr="00EB0D32">
        <w:tc>
          <w:tcPr>
            <w:tcW w:w="1418" w:type="dxa"/>
            <w:shd w:val="clear" w:color="auto" w:fill="FFFFFF"/>
          </w:tcPr>
          <w:p w:rsidR="00EB0D32" w:rsidRPr="00D65FC6" w:rsidRDefault="00EB0D32" w:rsidP="00EB0D32">
            <w:pPr>
              <w:rPr>
                <w:rFonts w:ascii="Bookman Old Style" w:hAnsi="Bookman Old Style"/>
                <w:sz w:val="16"/>
                <w:szCs w:val="16"/>
              </w:rPr>
            </w:pPr>
            <w:r w:rsidRPr="00D65FC6">
              <w:rPr>
                <w:rFonts w:ascii="Bookman Old Style" w:hAnsi="Bookman Old Style"/>
                <w:sz w:val="16"/>
                <w:szCs w:val="16"/>
              </w:rPr>
              <w:t>2025</w:t>
            </w:r>
          </w:p>
        </w:tc>
        <w:tc>
          <w:tcPr>
            <w:tcW w:w="1276" w:type="dxa"/>
            <w:shd w:val="clear" w:color="auto" w:fill="FFFFFF"/>
          </w:tcPr>
          <w:p w:rsidR="00EB0D32" w:rsidRPr="00D65FC6" w:rsidRDefault="00EB0D32" w:rsidP="00EB0D32">
            <w:pPr>
              <w:rPr>
                <w:rFonts w:ascii="Bookman Old Style" w:hAnsi="Bookman Old Style"/>
                <w:sz w:val="16"/>
                <w:szCs w:val="16"/>
              </w:rPr>
            </w:pPr>
            <w:r w:rsidRPr="00D65FC6">
              <w:rPr>
                <w:rFonts w:ascii="Bookman Old Style" w:hAnsi="Bookman Old Style"/>
                <w:sz w:val="16"/>
                <w:szCs w:val="16"/>
              </w:rPr>
              <w:t>4350</w:t>
            </w:r>
          </w:p>
        </w:tc>
        <w:tc>
          <w:tcPr>
            <w:tcW w:w="2959" w:type="dxa"/>
            <w:shd w:val="clear" w:color="auto" w:fill="FFFFFF"/>
          </w:tcPr>
          <w:p w:rsidR="00EB0D32" w:rsidRPr="00D65FC6" w:rsidRDefault="00EB0D32" w:rsidP="00EB0D32">
            <w:pPr>
              <w:rPr>
                <w:rFonts w:ascii="Bookman Old Style" w:hAnsi="Bookman Old Style"/>
                <w:sz w:val="16"/>
                <w:szCs w:val="16"/>
              </w:rPr>
            </w:pPr>
            <w:r w:rsidRPr="00D65FC6">
              <w:rPr>
                <w:rFonts w:ascii="Bookman Old Style" w:hAnsi="Bookman Old Style"/>
                <w:sz w:val="16"/>
                <w:szCs w:val="16"/>
              </w:rPr>
              <w:t>10.004.22.661.2201.2051</w:t>
            </w:r>
          </w:p>
        </w:tc>
        <w:tc>
          <w:tcPr>
            <w:tcW w:w="870" w:type="dxa"/>
            <w:shd w:val="clear" w:color="auto" w:fill="FFFFFF"/>
          </w:tcPr>
          <w:p w:rsidR="00EB0D32" w:rsidRPr="00D65FC6" w:rsidRDefault="00EB0D32" w:rsidP="00EB0D32">
            <w:pPr>
              <w:rPr>
                <w:rFonts w:ascii="Bookman Old Style" w:hAnsi="Bookman Old Style"/>
                <w:sz w:val="16"/>
                <w:szCs w:val="16"/>
              </w:rPr>
            </w:pPr>
            <w:proofErr w:type="gramStart"/>
            <w:r w:rsidRPr="00D65FC6">
              <w:rPr>
                <w:rFonts w:ascii="Bookman Old Style" w:hAnsi="Bookman Old Style"/>
                <w:sz w:val="16"/>
                <w:szCs w:val="16"/>
              </w:rPr>
              <w:t>0</w:t>
            </w:r>
            <w:proofErr w:type="gramEnd"/>
          </w:p>
        </w:tc>
        <w:tc>
          <w:tcPr>
            <w:tcW w:w="1566" w:type="dxa"/>
            <w:shd w:val="clear" w:color="auto" w:fill="FFFFFF"/>
          </w:tcPr>
          <w:p w:rsidR="00EB0D32" w:rsidRPr="00D65FC6" w:rsidRDefault="00EB0D32" w:rsidP="00EB0D32">
            <w:pPr>
              <w:rPr>
                <w:rFonts w:ascii="Bookman Old Style" w:hAnsi="Bookman Old Style"/>
                <w:sz w:val="16"/>
                <w:szCs w:val="16"/>
              </w:rPr>
            </w:pPr>
            <w:r w:rsidRPr="00D65FC6">
              <w:rPr>
                <w:rFonts w:ascii="Bookman Old Style" w:hAnsi="Bookman Old Style"/>
                <w:sz w:val="16"/>
                <w:szCs w:val="16"/>
              </w:rPr>
              <w:t>4.4.90.52.00.00</w:t>
            </w:r>
          </w:p>
        </w:tc>
        <w:tc>
          <w:tcPr>
            <w:tcW w:w="1566" w:type="dxa"/>
            <w:shd w:val="clear" w:color="auto" w:fill="FFFFFF"/>
          </w:tcPr>
          <w:p w:rsidR="00EB0D32" w:rsidRPr="00D65FC6" w:rsidRDefault="00EB0D32" w:rsidP="00EB0D32">
            <w:pPr>
              <w:rPr>
                <w:rFonts w:ascii="Bookman Old Style" w:hAnsi="Bookman Old Style"/>
                <w:sz w:val="16"/>
                <w:szCs w:val="16"/>
              </w:rPr>
            </w:pPr>
            <w:r w:rsidRPr="00D65FC6">
              <w:rPr>
                <w:rFonts w:ascii="Bookman Old Style" w:hAnsi="Bookman Old Style"/>
                <w:sz w:val="16"/>
                <w:szCs w:val="16"/>
              </w:rPr>
              <w:t>Do Exercício</w:t>
            </w:r>
          </w:p>
        </w:tc>
      </w:tr>
      <w:tr w:rsidR="00EB0D32" w:rsidRPr="00D65FC6" w:rsidTr="00EB0D32">
        <w:tc>
          <w:tcPr>
            <w:tcW w:w="1418" w:type="dxa"/>
            <w:shd w:val="clear" w:color="auto" w:fill="FFFFFF"/>
          </w:tcPr>
          <w:p w:rsidR="00EB0D32" w:rsidRPr="00D65FC6" w:rsidRDefault="00EB0D32" w:rsidP="00EB0D32">
            <w:pPr>
              <w:rPr>
                <w:rFonts w:ascii="Bookman Old Style" w:hAnsi="Bookman Old Style"/>
                <w:sz w:val="16"/>
                <w:szCs w:val="16"/>
              </w:rPr>
            </w:pPr>
            <w:r w:rsidRPr="00D65FC6">
              <w:rPr>
                <w:rFonts w:ascii="Bookman Old Style" w:hAnsi="Bookman Old Style"/>
                <w:sz w:val="16"/>
                <w:szCs w:val="16"/>
              </w:rPr>
              <w:t>2025</w:t>
            </w:r>
          </w:p>
        </w:tc>
        <w:tc>
          <w:tcPr>
            <w:tcW w:w="1276" w:type="dxa"/>
            <w:shd w:val="clear" w:color="auto" w:fill="FFFFFF"/>
          </w:tcPr>
          <w:p w:rsidR="00EB0D32" w:rsidRPr="00D65FC6" w:rsidRDefault="00EB0D32" w:rsidP="00EB0D32">
            <w:pPr>
              <w:rPr>
                <w:rFonts w:ascii="Bookman Old Style" w:hAnsi="Bookman Old Style"/>
                <w:sz w:val="16"/>
                <w:szCs w:val="16"/>
              </w:rPr>
            </w:pPr>
            <w:r w:rsidRPr="00D65FC6">
              <w:rPr>
                <w:rFonts w:ascii="Bookman Old Style" w:hAnsi="Bookman Old Style"/>
                <w:sz w:val="16"/>
                <w:szCs w:val="16"/>
              </w:rPr>
              <w:t>4351</w:t>
            </w:r>
          </w:p>
        </w:tc>
        <w:tc>
          <w:tcPr>
            <w:tcW w:w="2959" w:type="dxa"/>
            <w:shd w:val="clear" w:color="auto" w:fill="FFFFFF"/>
          </w:tcPr>
          <w:p w:rsidR="00EB0D32" w:rsidRPr="00D65FC6" w:rsidRDefault="00EB0D32" w:rsidP="00EB0D32">
            <w:pPr>
              <w:rPr>
                <w:rFonts w:ascii="Bookman Old Style" w:hAnsi="Bookman Old Style"/>
                <w:sz w:val="16"/>
                <w:szCs w:val="16"/>
              </w:rPr>
            </w:pPr>
            <w:r w:rsidRPr="00D65FC6">
              <w:rPr>
                <w:rFonts w:ascii="Bookman Old Style" w:hAnsi="Bookman Old Style"/>
                <w:sz w:val="16"/>
                <w:szCs w:val="16"/>
              </w:rPr>
              <w:t>10.004.22.661.2201.2051</w:t>
            </w:r>
          </w:p>
        </w:tc>
        <w:tc>
          <w:tcPr>
            <w:tcW w:w="870" w:type="dxa"/>
            <w:shd w:val="clear" w:color="auto" w:fill="FFFFFF"/>
          </w:tcPr>
          <w:p w:rsidR="00EB0D32" w:rsidRPr="00D65FC6" w:rsidRDefault="00EB0D32" w:rsidP="00EB0D32">
            <w:pPr>
              <w:rPr>
                <w:rFonts w:ascii="Bookman Old Style" w:hAnsi="Bookman Old Style"/>
                <w:sz w:val="16"/>
                <w:szCs w:val="16"/>
              </w:rPr>
            </w:pPr>
            <w:r w:rsidRPr="00D65FC6">
              <w:rPr>
                <w:rFonts w:ascii="Bookman Old Style" w:hAnsi="Bookman Old Style"/>
                <w:sz w:val="16"/>
                <w:szCs w:val="16"/>
              </w:rPr>
              <w:t>601</w:t>
            </w:r>
          </w:p>
        </w:tc>
        <w:tc>
          <w:tcPr>
            <w:tcW w:w="1566" w:type="dxa"/>
            <w:shd w:val="clear" w:color="auto" w:fill="FFFFFF"/>
          </w:tcPr>
          <w:p w:rsidR="00EB0D32" w:rsidRPr="00D65FC6" w:rsidRDefault="00EB0D32" w:rsidP="00EB0D32">
            <w:pPr>
              <w:rPr>
                <w:rFonts w:ascii="Bookman Old Style" w:hAnsi="Bookman Old Style"/>
                <w:sz w:val="16"/>
                <w:szCs w:val="16"/>
              </w:rPr>
            </w:pPr>
            <w:r w:rsidRPr="00D65FC6">
              <w:rPr>
                <w:rFonts w:ascii="Bookman Old Style" w:hAnsi="Bookman Old Style"/>
                <w:sz w:val="16"/>
                <w:szCs w:val="16"/>
              </w:rPr>
              <w:t>4.4.90.52.00.00</w:t>
            </w:r>
          </w:p>
        </w:tc>
        <w:tc>
          <w:tcPr>
            <w:tcW w:w="1566" w:type="dxa"/>
            <w:shd w:val="clear" w:color="auto" w:fill="FFFFFF"/>
          </w:tcPr>
          <w:p w:rsidR="00EB0D32" w:rsidRPr="00D65FC6" w:rsidRDefault="00EB0D32" w:rsidP="00EB0D32">
            <w:pPr>
              <w:rPr>
                <w:rFonts w:ascii="Bookman Old Style" w:hAnsi="Bookman Old Style"/>
                <w:sz w:val="16"/>
                <w:szCs w:val="16"/>
              </w:rPr>
            </w:pPr>
            <w:r w:rsidRPr="00D65FC6">
              <w:rPr>
                <w:rFonts w:ascii="Bookman Old Style" w:hAnsi="Bookman Old Style"/>
                <w:sz w:val="16"/>
                <w:szCs w:val="16"/>
              </w:rPr>
              <w:t>Do Exercício</w:t>
            </w:r>
          </w:p>
        </w:tc>
      </w:tr>
    </w:tbl>
    <w:p w:rsidR="00EB0D32" w:rsidRPr="00DE5807" w:rsidRDefault="00EB0D32" w:rsidP="00EB0D32">
      <w:pPr>
        <w:spacing w:before="100" w:beforeAutospacing="1" w:after="100" w:afterAutospacing="1"/>
        <w:ind w:firstLine="708"/>
        <w:jc w:val="both"/>
        <w:rPr>
          <w:rFonts w:ascii="Bookman Old Style" w:hAnsi="Bookman Old Style"/>
          <w:color w:val="000000"/>
        </w:rPr>
      </w:pPr>
      <w:r w:rsidRPr="00DE5807">
        <w:rPr>
          <w:rFonts w:ascii="Bookman Old Style" w:hAnsi="Bookman Old Style"/>
          <w:color w:val="000000"/>
        </w:rPr>
        <w:t>10.2.</w:t>
      </w:r>
      <w:r>
        <w:rPr>
          <w:rFonts w:ascii="Bookman Old Style" w:eastAsia="Times New Roman" w:hAnsi="Bookman Old Style"/>
          <w:color w:val="000000"/>
        </w:rPr>
        <w:t xml:space="preserve"> Todos os procedimentos de aprovação orçamentária foram realizados conforme as normas </w:t>
      </w:r>
      <w:proofErr w:type="spellStart"/>
      <w:proofErr w:type="gramStart"/>
      <w:r>
        <w:rPr>
          <w:rFonts w:ascii="Bookman Old Style" w:eastAsia="Times New Roman" w:hAnsi="Bookman Old Style"/>
          <w:color w:val="000000"/>
        </w:rPr>
        <w:t>vigentes.</w:t>
      </w:r>
      <w:proofErr w:type="gramEnd"/>
      <w:r>
        <w:rPr>
          <w:rFonts w:ascii="Bookman Old Style" w:hAnsi="Bookman Old Style"/>
        </w:rPr>
        <w:t>O</w:t>
      </w:r>
      <w:proofErr w:type="spellEnd"/>
      <w:r>
        <w:rPr>
          <w:rFonts w:ascii="Bookman Old Style" w:hAnsi="Bookman Old Style"/>
        </w:rPr>
        <w:t xml:space="preserve"> valor estimado da contratação e os respectivos valores máximos foram apurados de acordo com a </w:t>
      </w:r>
      <w:r w:rsidRPr="00DA29A1">
        <w:rPr>
          <w:rFonts w:ascii="Bookman Old Style" w:hAnsi="Bookman Old Style"/>
          <w:bCs/>
        </w:rPr>
        <w:t>média</w:t>
      </w:r>
      <w:r>
        <w:rPr>
          <w:rFonts w:ascii="Bookman Old Style" w:hAnsi="Bookman Old Style"/>
        </w:rPr>
        <w:t xml:space="preserve"> da consulta de preços realizadas pela Secretaria de Industria e Comercio.</w:t>
      </w:r>
    </w:p>
    <w:p w:rsidR="00EB0D32" w:rsidRDefault="00EB0D32" w:rsidP="00EB0D32">
      <w:pPr>
        <w:jc w:val="both"/>
        <w:rPr>
          <w:rFonts w:ascii="Bookman Old Style" w:hAnsi="Bookman Old Style"/>
        </w:rPr>
      </w:pPr>
      <w:r>
        <w:rPr>
          <w:rFonts w:ascii="Bookman Old Style" w:hAnsi="Bookman Old Style"/>
        </w:rPr>
        <w:t xml:space="preserve">Santo </w:t>
      </w:r>
      <w:proofErr w:type="spellStart"/>
      <w:r>
        <w:rPr>
          <w:rFonts w:ascii="Bookman Old Style" w:hAnsi="Bookman Old Style"/>
        </w:rPr>
        <w:t>Antonio</w:t>
      </w:r>
      <w:proofErr w:type="spellEnd"/>
      <w:r>
        <w:rPr>
          <w:rFonts w:ascii="Bookman Old Style" w:hAnsi="Bookman Old Style"/>
        </w:rPr>
        <w:t xml:space="preserve"> do Sudoeste, 19 de dezembro de 2025.</w:t>
      </w:r>
    </w:p>
    <w:p w:rsidR="00EB0D32" w:rsidRDefault="00EB0D32" w:rsidP="00EB0D32">
      <w:pPr>
        <w:jc w:val="both"/>
        <w:rPr>
          <w:rFonts w:ascii="Bookman Old Style" w:hAnsi="Bookman Old Style"/>
        </w:rPr>
      </w:pPr>
    </w:p>
    <w:p w:rsidR="00EB0D32" w:rsidRDefault="00EB0D32" w:rsidP="00EB0D32">
      <w:pPr>
        <w:jc w:val="center"/>
        <w:rPr>
          <w:rFonts w:ascii="Bookman Old Style" w:hAnsi="Bookman Old Style"/>
        </w:rPr>
      </w:pPr>
      <w:r>
        <w:rPr>
          <w:noProof/>
        </w:rPr>
        <w:drawing>
          <wp:inline distT="0" distB="0" distL="0" distR="0" wp14:anchorId="5D861F50" wp14:editId="7D6C2C41">
            <wp:extent cx="2752725" cy="1247775"/>
            <wp:effectExtent l="0" t="0" r="9525" b="9525"/>
            <wp:docPr id="3" name="Imagem 3" descr="ROZANI "/>
            <wp:cNvGraphicFramePr/>
            <a:graphic xmlns:a="http://schemas.openxmlformats.org/drawingml/2006/main">
              <a:graphicData uri="http://schemas.openxmlformats.org/drawingml/2006/picture">
                <pic:pic xmlns:pic="http://schemas.openxmlformats.org/drawingml/2006/picture">
                  <pic:nvPicPr>
                    <pic:cNvPr id="1" name="Imagem 1" descr="ROZANI "/>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752725" cy="1247775"/>
                    </a:xfrm>
                    <a:prstGeom prst="rect">
                      <a:avLst/>
                    </a:prstGeom>
                    <a:noFill/>
                    <a:ln>
                      <a:noFill/>
                    </a:ln>
                  </pic:spPr>
                </pic:pic>
              </a:graphicData>
            </a:graphic>
          </wp:inline>
        </w:drawing>
      </w:r>
    </w:p>
    <w:p w:rsidR="00EB0D32" w:rsidRDefault="00EB0D32">
      <w:pPr>
        <w:widowControl/>
        <w:spacing w:line="276" w:lineRule="auto"/>
        <w:jc w:val="both"/>
      </w:pPr>
    </w:p>
    <w:p w:rsidR="002326BA" w:rsidRDefault="002326BA">
      <w:pPr>
        <w:widowControl/>
      </w:pPr>
    </w:p>
    <w:p w:rsidR="002326BA" w:rsidRDefault="002326BA">
      <w:pPr>
        <w:widowControl/>
      </w:pPr>
    </w:p>
    <w:p w:rsidR="002326BA" w:rsidRDefault="002326BA">
      <w:pPr>
        <w:widowControl/>
        <w:spacing w:before="135"/>
        <w:ind w:right="4815"/>
      </w:pPr>
    </w:p>
    <w:p w:rsidR="002326BA" w:rsidRDefault="002326BA">
      <w:pPr>
        <w:widowControl/>
        <w:spacing w:before="135"/>
        <w:ind w:right="4815"/>
      </w:pPr>
    </w:p>
    <w:p w:rsidR="002326BA" w:rsidRDefault="002326BA">
      <w:pPr>
        <w:widowControl/>
        <w:spacing w:before="135"/>
        <w:ind w:right="4815"/>
      </w:pPr>
    </w:p>
    <w:p w:rsidR="002326BA" w:rsidRDefault="002326BA">
      <w:pPr>
        <w:widowControl/>
        <w:spacing w:before="135"/>
        <w:ind w:right="4815"/>
      </w:pPr>
    </w:p>
    <w:p w:rsidR="002326BA" w:rsidRDefault="002326BA">
      <w:pPr>
        <w:widowControl/>
        <w:spacing w:before="135"/>
        <w:ind w:right="4815"/>
      </w:pPr>
    </w:p>
    <w:p w:rsidR="002326BA" w:rsidRDefault="002326BA">
      <w:pPr>
        <w:widowControl/>
        <w:spacing w:before="135"/>
        <w:ind w:right="4815"/>
      </w:pPr>
    </w:p>
    <w:p w:rsidR="002326BA" w:rsidRDefault="002326BA">
      <w:pPr>
        <w:widowControl/>
        <w:spacing w:before="135"/>
        <w:ind w:right="4815"/>
      </w:pPr>
    </w:p>
    <w:p w:rsidR="002326BA" w:rsidRDefault="002326BA">
      <w:pPr>
        <w:widowControl/>
        <w:spacing w:before="135"/>
        <w:ind w:right="4815"/>
      </w:pPr>
    </w:p>
    <w:p w:rsidR="002326BA" w:rsidRDefault="002326BA">
      <w:pPr>
        <w:widowControl/>
        <w:spacing w:before="135"/>
        <w:ind w:right="4815"/>
      </w:pPr>
    </w:p>
    <w:p w:rsidR="002326BA" w:rsidRDefault="002326BA">
      <w:pPr>
        <w:widowControl/>
        <w:spacing w:before="135"/>
        <w:ind w:right="4815"/>
      </w:pPr>
    </w:p>
    <w:p w:rsidR="002326BA" w:rsidRDefault="002326BA">
      <w:pPr>
        <w:widowControl/>
        <w:spacing w:before="135"/>
        <w:ind w:right="4815"/>
      </w:pPr>
    </w:p>
    <w:p w:rsidR="002326BA" w:rsidRDefault="002326BA">
      <w:pPr>
        <w:widowControl/>
        <w:spacing w:before="135"/>
        <w:ind w:right="4815"/>
      </w:pPr>
    </w:p>
    <w:p w:rsidR="002326BA" w:rsidRDefault="002326BA">
      <w:pPr>
        <w:widowControl/>
        <w:spacing w:before="135"/>
        <w:ind w:right="4815"/>
      </w:pPr>
    </w:p>
    <w:p w:rsidR="002326BA" w:rsidRDefault="002326BA">
      <w:pPr>
        <w:widowControl/>
        <w:spacing w:before="135"/>
        <w:ind w:right="4815"/>
      </w:pPr>
    </w:p>
    <w:p w:rsidR="002326BA" w:rsidRDefault="00F72D4F">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080/2025</w:t>
      </w:r>
      <w:r>
        <w:rPr>
          <w:rFonts w:ascii="Bookman Old Style" w:eastAsia="Bookman Old Style" w:hAnsi="Bookman Old Style" w:cs="Bookman Old Style"/>
        </w:rPr>
        <w:t xml:space="preserve"> </w:t>
      </w:r>
    </w:p>
    <w:p w:rsidR="002326BA" w:rsidRDefault="00F72D4F">
      <w:pPr>
        <w:widowControl/>
        <w:spacing w:before="135" w:after="165"/>
        <w:ind w:right="5070"/>
      </w:pPr>
      <w:r>
        <w:rPr>
          <w:rFonts w:ascii="Bookman Old Style" w:eastAsia="Bookman Old Style" w:hAnsi="Bookman Old Style" w:cs="Bookman Old Style"/>
          <w:b/>
        </w:rPr>
        <w:t>PROCESSO ADMINISTRATIVO Nº 1518/2025</w:t>
      </w:r>
      <w:r>
        <w:rPr>
          <w:rFonts w:ascii="Bookman Old Style" w:eastAsia="Bookman Old Style" w:hAnsi="Bookman Old Style" w:cs="Bookman Old Style"/>
        </w:rPr>
        <w:t xml:space="preserve"> </w:t>
      </w:r>
    </w:p>
    <w:p w:rsidR="002326BA" w:rsidRDefault="00F72D4F">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2326BA" w:rsidRDefault="00F72D4F">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2326BA" w:rsidRDefault="00F72D4F">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máquinas de costura industriais e equipamentos para incentivo à indústria municipal</w:t>
      </w:r>
    </w:p>
    <w:p w:rsidR="002326BA" w:rsidRDefault="002326BA">
      <w:pPr>
        <w:widowControl/>
        <w:spacing w:before="135"/>
        <w:ind w:right="5250"/>
      </w:pPr>
    </w:p>
    <w:p w:rsidR="002326BA" w:rsidRDefault="002326BA">
      <w:pPr>
        <w:widowControl/>
        <w:jc w:val="both"/>
      </w:pPr>
    </w:p>
    <w:p w:rsidR="002326BA" w:rsidRDefault="00F72D4F">
      <w:pPr>
        <w:widowControl/>
        <w:spacing w:before="120"/>
        <w:ind w:right="-30"/>
        <w:jc w:val="center"/>
      </w:pPr>
      <w:r>
        <w:rPr>
          <w:rFonts w:ascii="Bookman Old Style" w:eastAsia="Bookman Old Style" w:hAnsi="Bookman Old Style" w:cs="Bookman Old Style"/>
          <w:b/>
        </w:rPr>
        <w:t>ANEXO</w:t>
      </w:r>
      <w:proofErr w:type="gramStart"/>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III</w:t>
      </w:r>
    </w:p>
    <w:p w:rsidR="002326BA" w:rsidRDefault="00F72D4F">
      <w:pPr>
        <w:widowControl/>
        <w:spacing w:before="15"/>
        <w:ind w:right="-30"/>
        <w:jc w:val="center"/>
      </w:pPr>
      <w:r>
        <w:rPr>
          <w:rFonts w:ascii="Bookman Old Style" w:eastAsia="Bookman Old Style" w:hAnsi="Bookman Old Style" w:cs="Bookman Old Style"/>
          <w:b/>
        </w:rPr>
        <w:t>MODELO DE PROPOSTA COMERCIAL</w:t>
      </w:r>
    </w:p>
    <w:p w:rsidR="002326BA" w:rsidRDefault="00F72D4F">
      <w:pPr>
        <w:widowControl/>
        <w:ind w:right="-30"/>
        <w:jc w:val="center"/>
      </w:pPr>
      <w:r>
        <w:rPr>
          <w:rFonts w:ascii="Bookman Old Style" w:eastAsia="Bookman Old Style" w:hAnsi="Bookman Old Style" w:cs="Bookman Old Style"/>
          <w:b/>
        </w:rPr>
        <w:t>(Uso obrigatório por todas as licitantes)</w:t>
      </w:r>
    </w:p>
    <w:p w:rsidR="002326BA" w:rsidRDefault="00F72D4F">
      <w:pPr>
        <w:widowControl/>
        <w:ind w:right="-30"/>
        <w:jc w:val="center"/>
      </w:pPr>
      <w:r>
        <w:rPr>
          <w:rFonts w:ascii="Bookman Old Style" w:eastAsia="Bookman Old Style" w:hAnsi="Bookman Old Style" w:cs="Bookman Old Style"/>
          <w:b/>
        </w:rPr>
        <w:t>(Papel timbrado da licitante)</w:t>
      </w:r>
    </w:p>
    <w:p w:rsidR="002326BA" w:rsidRDefault="002326BA">
      <w:pPr>
        <w:widowControl/>
        <w:tabs>
          <w:tab w:val="left" w:leader="dot" w:pos="3300"/>
        </w:tabs>
        <w:spacing w:before="105" w:after="105"/>
        <w:ind w:right="780"/>
        <w:jc w:val="both"/>
      </w:pPr>
    </w:p>
    <w:p w:rsidR="002326BA" w:rsidRDefault="00F72D4F">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Pr>
          <w:rFonts w:ascii="Bookman Old Style" w:eastAsia="Bookman Old Style" w:hAnsi="Bookman Old Style" w:cs="Bookman Old Style"/>
          <w:b/>
        </w:rPr>
        <w:t>80/2025</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de máquinas de costura industriais e equipamentos para incentivo à indústria municipal, conforme quantidades, especificações, exigências e condições estabelecidas neste documento, conforme inciso I do § 1° do art. 18 da Lei nº 14.133, de 2021, conforme segue:</w:t>
      </w:r>
    </w:p>
    <w:tbl>
      <w:tblPr>
        <w:tblW w:w="4850" w:type="pct"/>
        <w:jc w:val="center"/>
        <w:tblInd w:w="15" w:type="dxa"/>
        <w:tblLayout w:type="fixed"/>
        <w:tblCellMar>
          <w:left w:w="105" w:type="dxa"/>
          <w:right w:w="105" w:type="dxa"/>
        </w:tblCellMar>
        <w:tblLook w:val="0000" w:firstRow="0" w:lastRow="0" w:firstColumn="0" w:lastColumn="0" w:noHBand="0" w:noVBand="0"/>
      </w:tblPr>
      <w:tblGrid>
        <w:gridCol w:w="709"/>
        <w:gridCol w:w="1048"/>
        <w:gridCol w:w="2095"/>
        <w:gridCol w:w="1556"/>
        <w:gridCol w:w="1063"/>
        <w:gridCol w:w="1079"/>
        <w:gridCol w:w="940"/>
        <w:gridCol w:w="1063"/>
      </w:tblGrid>
      <w:tr w:rsidR="002326BA">
        <w:trPr>
          <w:jc w:val="center"/>
        </w:trPr>
        <w:tc>
          <w:tcPr>
            <w:tcW w:w="9300" w:type="dxa"/>
            <w:gridSpan w:val="8"/>
            <w:tcBorders>
              <w:top w:val="single" w:sz="6" w:space="0" w:color="000000"/>
              <w:left w:val="single" w:sz="6" w:space="0" w:color="000000"/>
              <w:bottom w:val="single" w:sz="6" w:space="0" w:color="000000"/>
              <w:right w:val="single" w:sz="6" w:space="0" w:color="000000"/>
            </w:tcBorders>
          </w:tcPr>
          <w:p w:rsidR="002326BA" w:rsidRDefault="00F72D4F">
            <w:r>
              <w:rPr>
                <w:rFonts w:ascii="Bookman Old Style" w:eastAsia="Bookman Old Style" w:hAnsi="Bookman Old Style" w:cs="Bookman Old Style"/>
                <w:sz w:val="16"/>
              </w:rPr>
              <w:t>Lote: 1 - Lote 001</w:t>
            </w:r>
          </w:p>
        </w:tc>
      </w:tr>
      <w:tr w:rsidR="002326BA">
        <w:trPr>
          <w:jc w:val="center"/>
        </w:trPr>
        <w:tc>
          <w:tcPr>
            <w:tcW w:w="690" w:type="dxa"/>
            <w:tcBorders>
              <w:top w:val="single" w:sz="6" w:space="0" w:color="000000"/>
              <w:left w:val="single" w:sz="6" w:space="0" w:color="000000"/>
              <w:bottom w:val="single" w:sz="6" w:space="0" w:color="000000"/>
              <w:right w:val="single" w:sz="6" w:space="0" w:color="000000"/>
            </w:tcBorders>
            <w:shd w:val="clear" w:color="auto" w:fill="C0C0C0"/>
          </w:tcPr>
          <w:p w:rsidR="002326BA" w:rsidRDefault="00F72D4F">
            <w:r>
              <w:rPr>
                <w:rFonts w:ascii="Bookman Old Style" w:eastAsia="Bookman Old Style" w:hAnsi="Bookman Old Style" w:cs="Bookman Old Style"/>
                <w:sz w:val="16"/>
              </w:rPr>
              <w:t>Item</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rsidR="002326BA" w:rsidRDefault="00F72D4F">
            <w:r>
              <w:rPr>
                <w:rFonts w:ascii="Bookman Old Style" w:eastAsia="Bookman Old Style" w:hAnsi="Bookman Old Style" w:cs="Bookman Old Style"/>
                <w:sz w:val="16"/>
              </w:rPr>
              <w:t>ANVISA</w:t>
            </w:r>
          </w:p>
        </w:tc>
        <w:tc>
          <w:tcPr>
            <w:tcW w:w="2040" w:type="dxa"/>
            <w:tcBorders>
              <w:top w:val="single" w:sz="6" w:space="0" w:color="000000"/>
              <w:left w:val="single" w:sz="6" w:space="0" w:color="000000"/>
              <w:bottom w:val="single" w:sz="6" w:space="0" w:color="000000"/>
              <w:right w:val="single" w:sz="6" w:space="0" w:color="000000"/>
            </w:tcBorders>
            <w:shd w:val="clear" w:color="auto" w:fill="C0C0C0"/>
          </w:tcPr>
          <w:p w:rsidR="002326BA" w:rsidRDefault="00F72D4F">
            <w:r>
              <w:rPr>
                <w:rFonts w:ascii="Bookman Old Style" w:eastAsia="Bookman Old Style" w:hAnsi="Bookman Old Style" w:cs="Bookman Old Style"/>
                <w:sz w:val="16"/>
              </w:rPr>
              <w:t>Nome do produto</w:t>
            </w:r>
          </w:p>
        </w:tc>
        <w:tc>
          <w:tcPr>
            <w:tcW w:w="1515" w:type="dxa"/>
            <w:tcBorders>
              <w:top w:val="single" w:sz="6" w:space="0" w:color="000000"/>
              <w:left w:val="single" w:sz="6" w:space="0" w:color="000000"/>
              <w:bottom w:val="single" w:sz="6" w:space="0" w:color="000000"/>
              <w:right w:val="single" w:sz="6" w:space="0" w:color="000000"/>
            </w:tcBorders>
            <w:shd w:val="clear" w:color="auto" w:fill="C0C0C0"/>
          </w:tcPr>
          <w:p w:rsidR="002326BA" w:rsidRDefault="00F72D4F">
            <w:r>
              <w:rPr>
                <w:rFonts w:ascii="Bookman Old Style" w:eastAsia="Bookman Old Style" w:hAnsi="Bookman Old Style" w:cs="Bookman Old Style"/>
                <w:sz w:val="16"/>
              </w:rPr>
              <w:t>Marca</w:t>
            </w:r>
          </w:p>
        </w:tc>
        <w:tc>
          <w:tcPr>
            <w:tcW w:w="1035" w:type="dxa"/>
            <w:tcBorders>
              <w:top w:val="single" w:sz="6" w:space="0" w:color="000000"/>
              <w:left w:val="single" w:sz="6" w:space="0" w:color="000000"/>
              <w:bottom w:val="single" w:sz="6" w:space="0" w:color="000000"/>
              <w:right w:val="single" w:sz="6" w:space="0" w:color="000000"/>
            </w:tcBorders>
            <w:shd w:val="clear" w:color="auto" w:fill="C0C0C0"/>
          </w:tcPr>
          <w:p w:rsidR="002326BA" w:rsidRDefault="00F72D4F">
            <w:r>
              <w:rPr>
                <w:rFonts w:ascii="Bookman Old Style" w:eastAsia="Bookman Old Style" w:hAnsi="Bookman Old Style" w:cs="Bookman Old Style"/>
                <w:sz w:val="16"/>
              </w:rPr>
              <w:t>Unidade</w:t>
            </w:r>
          </w:p>
        </w:tc>
        <w:tc>
          <w:tcPr>
            <w:tcW w:w="1050" w:type="dxa"/>
            <w:tcBorders>
              <w:top w:val="single" w:sz="6" w:space="0" w:color="000000"/>
              <w:left w:val="single" w:sz="6" w:space="0" w:color="000000"/>
              <w:bottom w:val="single" w:sz="6" w:space="0" w:color="000000"/>
              <w:right w:val="single" w:sz="6" w:space="0" w:color="000000"/>
            </w:tcBorders>
            <w:shd w:val="clear" w:color="auto" w:fill="C0C0C0"/>
          </w:tcPr>
          <w:p w:rsidR="002326BA" w:rsidRDefault="00F72D4F">
            <w:r>
              <w:rPr>
                <w:rFonts w:ascii="Bookman Old Style" w:eastAsia="Bookman Old Style" w:hAnsi="Bookman Old Style" w:cs="Bookman Old Style"/>
                <w:sz w:val="16"/>
              </w:rPr>
              <w:t>Quantidade</w:t>
            </w:r>
          </w:p>
        </w:tc>
        <w:tc>
          <w:tcPr>
            <w:tcW w:w="915" w:type="dxa"/>
            <w:tcBorders>
              <w:top w:val="single" w:sz="6" w:space="0" w:color="000000"/>
              <w:left w:val="single" w:sz="6" w:space="0" w:color="000000"/>
              <w:bottom w:val="single" w:sz="6" w:space="0" w:color="000000"/>
              <w:right w:val="single" w:sz="6" w:space="0" w:color="000000"/>
            </w:tcBorders>
            <w:shd w:val="clear" w:color="auto" w:fill="C0C0C0"/>
          </w:tcPr>
          <w:p w:rsidR="002326BA" w:rsidRDefault="00F72D4F">
            <w:r>
              <w:rPr>
                <w:rFonts w:ascii="Bookman Old Style" w:eastAsia="Bookman Old Style" w:hAnsi="Bookman Old Style" w:cs="Bookman Old Style"/>
                <w:sz w:val="16"/>
              </w:rPr>
              <w:t>Valor Unitário</w:t>
            </w:r>
          </w:p>
        </w:tc>
        <w:tc>
          <w:tcPr>
            <w:tcW w:w="1035" w:type="dxa"/>
            <w:tcBorders>
              <w:top w:val="single" w:sz="6" w:space="0" w:color="000000"/>
              <w:left w:val="single" w:sz="6" w:space="0" w:color="000000"/>
              <w:bottom w:val="single" w:sz="6" w:space="0" w:color="000000"/>
              <w:right w:val="single" w:sz="6" w:space="0" w:color="000000"/>
            </w:tcBorders>
            <w:shd w:val="clear" w:color="auto" w:fill="C0C0C0"/>
          </w:tcPr>
          <w:p w:rsidR="002326BA" w:rsidRDefault="00F72D4F">
            <w:r>
              <w:rPr>
                <w:rFonts w:ascii="Bookman Old Style" w:eastAsia="Bookman Old Style" w:hAnsi="Bookman Old Style" w:cs="Bookman Old Style"/>
                <w:sz w:val="16"/>
              </w:rPr>
              <w:t>Valor Total</w:t>
            </w:r>
          </w:p>
        </w:tc>
      </w:tr>
      <w:tr w:rsidR="002326BA">
        <w:trPr>
          <w:jc w:val="center"/>
        </w:trPr>
        <w:tc>
          <w:tcPr>
            <w:tcW w:w="690" w:type="dxa"/>
            <w:tcBorders>
              <w:top w:val="single" w:sz="6" w:space="0" w:color="000000"/>
              <w:left w:val="single" w:sz="6" w:space="0" w:color="000000"/>
              <w:bottom w:val="single" w:sz="6" w:space="0" w:color="000000"/>
              <w:right w:val="single" w:sz="6" w:space="0" w:color="000000"/>
            </w:tcBorders>
          </w:tcPr>
          <w:p w:rsidR="002326BA" w:rsidRDefault="00F72D4F">
            <w:proofErr w:type="gramStart"/>
            <w:r>
              <w:rPr>
                <w:rFonts w:ascii="Bookman Old Style" w:eastAsia="Bookman Old Style" w:hAnsi="Bookman Old Style" w:cs="Bookman Old Style"/>
                <w:sz w:val="16"/>
              </w:rPr>
              <w:t>1</w:t>
            </w:r>
            <w:proofErr w:type="gramEnd"/>
          </w:p>
        </w:tc>
        <w:tc>
          <w:tcPr>
            <w:tcW w:w="1020" w:type="dxa"/>
            <w:tcBorders>
              <w:top w:val="single" w:sz="6" w:space="0" w:color="000000"/>
              <w:left w:val="single" w:sz="6" w:space="0" w:color="000000"/>
              <w:bottom w:val="single" w:sz="6" w:space="0" w:color="000000"/>
              <w:right w:val="single" w:sz="6" w:space="0" w:color="000000"/>
            </w:tcBorders>
          </w:tcPr>
          <w:p w:rsidR="002326BA" w:rsidRDefault="00F72D4F">
            <w:proofErr w:type="spellStart"/>
            <w:r>
              <w:rPr>
                <w:rFonts w:ascii="Bookman Old Style" w:eastAsia="Bookman Old Style" w:hAnsi="Bookman Old Style" w:cs="Bookman Old Style"/>
                <w:sz w:val="16"/>
              </w:rPr>
              <w:t>Xxx</w:t>
            </w:r>
            <w:proofErr w:type="spellEnd"/>
          </w:p>
        </w:tc>
        <w:tc>
          <w:tcPr>
            <w:tcW w:w="2040" w:type="dxa"/>
            <w:tcBorders>
              <w:top w:val="single" w:sz="6" w:space="0" w:color="000000"/>
              <w:left w:val="single" w:sz="6" w:space="0" w:color="000000"/>
              <w:bottom w:val="single" w:sz="6" w:space="0" w:color="000000"/>
              <w:right w:val="single" w:sz="6" w:space="0" w:color="000000"/>
            </w:tcBorders>
          </w:tcPr>
          <w:p w:rsidR="002326BA" w:rsidRDefault="00F72D4F">
            <w:proofErr w:type="spellStart"/>
            <w:r>
              <w:rPr>
                <w:rFonts w:ascii="Bookman Old Style" w:eastAsia="Bookman Old Style" w:hAnsi="Bookman Old Style" w:cs="Bookman Old Style"/>
                <w:sz w:val="16"/>
              </w:rPr>
              <w:t>Xxx</w:t>
            </w:r>
            <w:proofErr w:type="spellEnd"/>
          </w:p>
        </w:tc>
        <w:tc>
          <w:tcPr>
            <w:tcW w:w="1515" w:type="dxa"/>
            <w:tcBorders>
              <w:top w:val="single" w:sz="6" w:space="0" w:color="000000"/>
              <w:left w:val="single" w:sz="6" w:space="0" w:color="000000"/>
              <w:bottom w:val="single" w:sz="6" w:space="0" w:color="000000"/>
              <w:right w:val="single" w:sz="6" w:space="0" w:color="000000"/>
            </w:tcBorders>
          </w:tcPr>
          <w:p w:rsidR="002326BA" w:rsidRDefault="00F72D4F">
            <w:proofErr w:type="spellStart"/>
            <w:r>
              <w:rPr>
                <w:rFonts w:ascii="Bookman Old Style" w:eastAsia="Bookman Old Style" w:hAnsi="Bookman Old Style" w:cs="Bookman Old Style"/>
                <w:sz w:val="16"/>
              </w:rPr>
              <w:t>Xxx</w:t>
            </w:r>
            <w:proofErr w:type="spellEnd"/>
          </w:p>
        </w:tc>
        <w:tc>
          <w:tcPr>
            <w:tcW w:w="1035" w:type="dxa"/>
            <w:tcBorders>
              <w:top w:val="single" w:sz="6" w:space="0" w:color="000000"/>
              <w:left w:val="single" w:sz="6" w:space="0" w:color="000000"/>
              <w:bottom w:val="single" w:sz="6" w:space="0" w:color="000000"/>
              <w:right w:val="single" w:sz="6" w:space="0" w:color="000000"/>
            </w:tcBorders>
          </w:tcPr>
          <w:p w:rsidR="002326BA" w:rsidRDefault="00F72D4F">
            <w:proofErr w:type="spellStart"/>
            <w:r>
              <w:rPr>
                <w:rFonts w:ascii="Bookman Old Style" w:eastAsia="Bookman Old Style" w:hAnsi="Bookman Old Style" w:cs="Bookman Old Style"/>
                <w:sz w:val="16"/>
              </w:rPr>
              <w:t>Xxx</w:t>
            </w:r>
            <w:proofErr w:type="spellEnd"/>
          </w:p>
        </w:tc>
        <w:tc>
          <w:tcPr>
            <w:tcW w:w="1050" w:type="dxa"/>
            <w:tcBorders>
              <w:top w:val="single" w:sz="6" w:space="0" w:color="000000"/>
              <w:left w:val="single" w:sz="6" w:space="0" w:color="000000"/>
              <w:bottom w:val="single" w:sz="6" w:space="0" w:color="000000"/>
              <w:right w:val="single" w:sz="6" w:space="0" w:color="000000"/>
            </w:tcBorders>
          </w:tcPr>
          <w:p w:rsidR="002326BA" w:rsidRDefault="00F72D4F">
            <w:proofErr w:type="spellStart"/>
            <w:r>
              <w:rPr>
                <w:rFonts w:ascii="Bookman Old Style" w:eastAsia="Bookman Old Style" w:hAnsi="Bookman Old Style" w:cs="Bookman Old Style"/>
                <w:sz w:val="16"/>
              </w:rPr>
              <w:t>Xxx</w:t>
            </w:r>
            <w:proofErr w:type="spellEnd"/>
          </w:p>
        </w:tc>
        <w:tc>
          <w:tcPr>
            <w:tcW w:w="915" w:type="dxa"/>
            <w:tcBorders>
              <w:top w:val="single" w:sz="6" w:space="0" w:color="000000"/>
              <w:left w:val="single" w:sz="6" w:space="0" w:color="000000"/>
              <w:bottom w:val="single" w:sz="6" w:space="0" w:color="000000"/>
              <w:right w:val="single" w:sz="6" w:space="0" w:color="000000"/>
            </w:tcBorders>
          </w:tcPr>
          <w:p w:rsidR="002326BA" w:rsidRDefault="00F72D4F">
            <w:r>
              <w:rPr>
                <w:rFonts w:ascii="Bookman Old Style" w:eastAsia="Bookman Old Style" w:hAnsi="Bookman Old Style" w:cs="Bookman Old Style"/>
                <w:sz w:val="16"/>
              </w:rPr>
              <w:t>R$</w:t>
            </w:r>
          </w:p>
        </w:tc>
        <w:tc>
          <w:tcPr>
            <w:tcW w:w="1035" w:type="dxa"/>
            <w:tcBorders>
              <w:top w:val="single" w:sz="6" w:space="0" w:color="000000"/>
              <w:left w:val="single" w:sz="6" w:space="0" w:color="000000"/>
              <w:bottom w:val="single" w:sz="6" w:space="0" w:color="000000"/>
              <w:right w:val="single" w:sz="6" w:space="0" w:color="000000"/>
            </w:tcBorders>
          </w:tcPr>
          <w:p w:rsidR="002326BA" w:rsidRDefault="00F72D4F">
            <w:r>
              <w:rPr>
                <w:rFonts w:ascii="Bookman Old Style" w:eastAsia="Bookman Old Style" w:hAnsi="Bookman Old Style" w:cs="Bookman Old Style"/>
                <w:sz w:val="16"/>
              </w:rPr>
              <w:t>R$</w:t>
            </w:r>
          </w:p>
        </w:tc>
      </w:tr>
    </w:tbl>
    <w:p w:rsidR="002326BA" w:rsidRDefault="002326BA">
      <w:pPr>
        <w:keepNext/>
        <w:widowControl/>
        <w:tabs>
          <w:tab w:val="left" w:pos="1695"/>
        </w:tabs>
        <w:ind w:right="-15" w:firstLine="705"/>
        <w:jc w:val="both"/>
        <w:outlineLvl w:val="1"/>
      </w:pPr>
    </w:p>
    <w:p w:rsidR="002326BA" w:rsidRDefault="00F72D4F">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2326BA" w:rsidRDefault="002326BA">
      <w:pPr>
        <w:widowControl/>
      </w:pPr>
    </w:p>
    <w:p w:rsidR="002326BA" w:rsidRDefault="00F72D4F">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2326BA" w:rsidRDefault="002326BA">
      <w:pPr>
        <w:widowControl/>
        <w:spacing w:before="15"/>
        <w:ind w:firstLine="705"/>
        <w:jc w:val="both"/>
      </w:pPr>
    </w:p>
    <w:p w:rsidR="002326BA" w:rsidRDefault="00F72D4F">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2326BA" w:rsidRDefault="002326BA">
      <w:pPr>
        <w:widowControl/>
        <w:tabs>
          <w:tab w:val="left" w:leader="dot" w:pos="6300"/>
        </w:tabs>
        <w:ind w:right="15"/>
        <w:jc w:val="center"/>
      </w:pPr>
    </w:p>
    <w:p w:rsidR="002326BA" w:rsidRDefault="002326BA">
      <w:pPr>
        <w:widowControl/>
        <w:tabs>
          <w:tab w:val="left" w:leader="dot" w:pos="6300"/>
        </w:tabs>
        <w:ind w:right="15"/>
        <w:jc w:val="center"/>
      </w:pPr>
    </w:p>
    <w:p w:rsidR="002326BA" w:rsidRDefault="00F72D4F">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2025.</w:t>
      </w:r>
    </w:p>
    <w:p w:rsidR="002326BA" w:rsidRDefault="00F72D4F">
      <w:pPr>
        <w:widowControl/>
        <w:spacing w:before="45"/>
        <w:ind w:left="765" w:right="795"/>
        <w:jc w:val="center"/>
      </w:pPr>
      <w:r>
        <w:rPr>
          <w:rFonts w:ascii="Bookman Old Style" w:eastAsia="Bookman Old Style" w:hAnsi="Bookman Old Style" w:cs="Bookman Old Style"/>
        </w:rPr>
        <w:t>Local e Data</w:t>
      </w:r>
    </w:p>
    <w:p w:rsidR="002326BA" w:rsidRDefault="002326BA">
      <w:pPr>
        <w:widowControl/>
        <w:spacing w:before="45"/>
        <w:ind w:left="765" w:right="795"/>
        <w:jc w:val="center"/>
      </w:pPr>
    </w:p>
    <w:p w:rsidR="002326BA" w:rsidRDefault="002326BA">
      <w:pPr>
        <w:widowControl/>
        <w:spacing w:before="45"/>
        <w:ind w:left="765" w:right="795"/>
        <w:jc w:val="center"/>
      </w:pPr>
    </w:p>
    <w:p w:rsidR="002326BA" w:rsidRDefault="00F72D4F">
      <w:pPr>
        <w:widowControl/>
        <w:spacing w:before="105" w:after="105"/>
        <w:ind w:right="-30"/>
        <w:jc w:val="center"/>
      </w:pPr>
      <w:r>
        <w:rPr>
          <w:rFonts w:ascii="Bookman Old Style" w:eastAsia="Bookman Old Style" w:hAnsi="Bookman Old Style" w:cs="Bookman Old Style"/>
        </w:rPr>
        <w:t>Assinatura do Responsável pela Empresa</w:t>
      </w:r>
    </w:p>
    <w:p w:rsidR="002326BA" w:rsidRDefault="00F72D4F">
      <w:pPr>
        <w:widowControl/>
        <w:spacing w:before="105" w:after="105"/>
        <w:ind w:right="-30"/>
        <w:jc w:val="center"/>
      </w:pPr>
      <w:r>
        <w:rPr>
          <w:rFonts w:ascii="Bookman Old Style" w:eastAsia="Bookman Old Style" w:hAnsi="Bookman Old Style" w:cs="Bookman Old Style"/>
        </w:rPr>
        <w:t>(Nome Legível/Cargo)</w:t>
      </w:r>
    </w:p>
    <w:p w:rsidR="002326BA" w:rsidRDefault="002326BA">
      <w:pPr>
        <w:widowControl/>
        <w:tabs>
          <w:tab w:val="left" w:leader="dot" w:pos="3300"/>
        </w:tabs>
        <w:spacing w:before="105" w:after="105"/>
        <w:ind w:right="-30"/>
        <w:jc w:val="both"/>
      </w:pPr>
    </w:p>
    <w:p w:rsidR="002326BA" w:rsidRDefault="002326BA">
      <w:pPr>
        <w:widowControl/>
        <w:spacing w:before="120"/>
        <w:ind w:left="765" w:right="795"/>
        <w:jc w:val="center"/>
      </w:pPr>
    </w:p>
    <w:p w:rsidR="002326BA" w:rsidRDefault="002326BA">
      <w:pPr>
        <w:widowControl/>
        <w:spacing w:before="135"/>
        <w:ind w:left="135" w:right="4815"/>
      </w:pPr>
    </w:p>
    <w:p w:rsidR="00EB0D32" w:rsidRDefault="00EB0D32">
      <w:pPr>
        <w:widowControl/>
        <w:spacing w:before="135"/>
        <w:ind w:left="135" w:right="4815"/>
      </w:pPr>
    </w:p>
    <w:p w:rsidR="00EB0D32" w:rsidRDefault="00EB0D32">
      <w:pPr>
        <w:widowControl/>
        <w:spacing w:before="135"/>
        <w:ind w:left="135" w:right="4815"/>
      </w:pPr>
    </w:p>
    <w:p w:rsidR="00EB0D32" w:rsidRDefault="00EB0D32">
      <w:pPr>
        <w:widowControl/>
        <w:spacing w:before="135"/>
        <w:ind w:left="135" w:right="4815"/>
      </w:pPr>
    </w:p>
    <w:p w:rsidR="00EB0D32" w:rsidRDefault="00EB0D32">
      <w:pPr>
        <w:widowControl/>
        <w:spacing w:before="135"/>
        <w:ind w:left="135" w:right="4815"/>
      </w:pPr>
    </w:p>
    <w:p w:rsidR="00EB0D32" w:rsidRDefault="00EB0D32">
      <w:pPr>
        <w:widowControl/>
        <w:spacing w:before="135"/>
        <w:ind w:left="135" w:right="4815"/>
      </w:pPr>
    </w:p>
    <w:p w:rsidR="002326BA" w:rsidRDefault="00F72D4F">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080/2025</w:t>
      </w:r>
      <w:r>
        <w:rPr>
          <w:rFonts w:ascii="Bookman Old Style" w:eastAsia="Bookman Old Style" w:hAnsi="Bookman Old Style" w:cs="Bookman Old Style"/>
        </w:rPr>
        <w:t xml:space="preserve"> </w:t>
      </w:r>
    </w:p>
    <w:p w:rsidR="002326BA" w:rsidRDefault="00F72D4F">
      <w:pPr>
        <w:widowControl/>
        <w:spacing w:before="135" w:after="165"/>
        <w:ind w:right="5070"/>
      </w:pPr>
      <w:r>
        <w:rPr>
          <w:rFonts w:ascii="Bookman Old Style" w:eastAsia="Bookman Old Style" w:hAnsi="Bookman Old Style" w:cs="Bookman Old Style"/>
          <w:b/>
        </w:rPr>
        <w:t>PROCESSO ADMINISTRATIVO Nº 1518/2025</w:t>
      </w:r>
      <w:r>
        <w:rPr>
          <w:rFonts w:ascii="Bookman Old Style" w:eastAsia="Bookman Old Style" w:hAnsi="Bookman Old Style" w:cs="Bookman Old Style"/>
        </w:rPr>
        <w:t xml:space="preserve"> </w:t>
      </w:r>
    </w:p>
    <w:p w:rsidR="002326BA" w:rsidRDefault="00F72D4F">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2326BA" w:rsidRDefault="00F72D4F">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2326BA" w:rsidRDefault="00F72D4F">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máquinas de costura industriais e equipamentos para incentivo à indústria municipal</w:t>
      </w:r>
    </w:p>
    <w:p w:rsidR="002326BA" w:rsidRDefault="002326BA">
      <w:pPr>
        <w:keepNext/>
        <w:widowControl/>
        <w:tabs>
          <w:tab w:val="left" w:pos="1695"/>
          <w:tab w:val="left" w:pos="1770"/>
        </w:tabs>
        <w:ind w:right="615"/>
        <w:jc w:val="center"/>
        <w:outlineLvl w:val="1"/>
      </w:pPr>
    </w:p>
    <w:p w:rsidR="002326BA" w:rsidRDefault="00F72D4F">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2326BA" w:rsidRDefault="00F72D4F">
      <w:pPr>
        <w:widowControl/>
        <w:ind w:right="-30"/>
        <w:jc w:val="center"/>
      </w:pPr>
      <w:r>
        <w:rPr>
          <w:rFonts w:ascii="Bookman Old Style" w:eastAsia="Bookman Old Style" w:hAnsi="Bookman Old Style" w:cs="Bookman Old Style"/>
          <w:b/>
        </w:rPr>
        <w:t>MODELO DE DECLARAÇÃO UNIFICADA</w:t>
      </w:r>
    </w:p>
    <w:p w:rsidR="002326BA" w:rsidRDefault="00F72D4F">
      <w:pPr>
        <w:widowControl/>
        <w:spacing w:before="15"/>
        <w:ind w:right="360"/>
        <w:jc w:val="center"/>
      </w:pPr>
      <w:r>
        <w:rPr>
          <w:rFonts w:ascii="Bookman Old Style" w:eastAsia="Bookman Old Style" w:hAnsi="Bookman Old Style" w:cs="Bookman Old Style"/>
          <w:b/>
        </w:rPr>
        <w:t>(Papel timbrado da licitante)</w:t>
      </w:r>
    </w:p>
    <w:p w:rsidR="002326BA" w:rsidRDefault="002326BA">
      <w:pPr>
        <w:widowControl/>
        <w:spacing w:before="105" w:after="105"/>
        <w:jc w:val="center"/>
      </w:pPr>
    </w:p>
    <w:p w:rsidR="002326BA" w:rsidRDefault="00F72D4F">
      <w:pPr>
        <w:widowControl/>
      </w:pPr>
      <w:r>
        <w:rPr>
          <w:rFonts w:ascii="Bookman Old Style" w:eastAsia="Bookman Old Style" w:hAnsi="Bookman Old Style" w:cs="Bookman Old Style"/>
          <w:b/>
        </w:rPr>
        <w:t>Ao pregoeiro e equipe de apoio</w:t>
      </w:r>
    </w:p>
    <w:p w:rsidR="002326BA" w:rsidRDefault="00F72D4F">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2326BA" w:rsidRDefault="00F72D4F">
      <w:pPr>
        <w:widowControl/>
        <w:spacing w:before="90"/>
      </w:pPr>
      <w:r>
        <w:rPr>
          <w:rFonts w:ascii="Bookman Old Style" w:eastAsia="Bookman Old Style" w:hAnsi="Bookman Old Style" w:cs="Bookman Old Style"/>
          <w:b/>
        </w:rPr>
        <w:t>PREGÃO ELETRÔNICO Nº 80/2025</w:t>
      </w:r>
    </w:p>
    <w:p w:rsidR="002326BA" w:rsidRDefault="002326BA">
      <w:pPr>
        <w:widowControl/>
        <w:spacing w:before="90"/>
      </w:pPr>
    </w:p>
    <w:p w:rsidR="002326BA" w:rsidRDefault="002326BA">
      <w:pPr>
        <w:widowControl/>
        <w:spacing w:before="90"/>
      </w:pPr>
    </w:p>
    <w:p w:rsidR="002326BA" w:rsidRDefault="00F72D4F">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2326BA" w:rsidRDefault="002326BA">
      <w:pPr>
        <w:widowControl/>
        <w:tabs>
          <w:tab w:val="left" w:leader="dot" w:pos="10125"/>
        </w:tabs>
        <w:spacing w:before="15"/>
      </w:pPr>
    </w:p>
    <w:p w:rsidR="002326BA" w:rsidRDefault="00F72D4F" w:rsidP="006D0D16">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2326BA" w:rsidRDefault="002326BA">
      <w:pPr>
        <w:widowControl/>
        <w:tabs>
          <w:tab w:val="left" w:pos="1305"/>
        </w:tabs>
        <w:ind w:right="-30"/>
      </w:pPr>
    </w:p>
    <w:p w:rsidR="002326BA" w:rsidRDefault="00F72D4F" w:rsidP="006D0D16">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2326BA" w:rsidRDefault="002326BA">
      <w:pPr>
        <w:widowControl/>
      </w:pPr>
    </w:p>
    <w:p w:rsidR="002326BA" w:rsidRDefault="00F72D4F" w:rsidP="006D0D16">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2326BA" w:rsidRDefault="002326BA">
      <w:pPr>
        <w:widowControl/>
      </w:pPr>
    </w:p>
    <w:p w:rsidR="002326BA" w:rsidRDefault="00F72D4F" w:rsidP="006D0D16">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2326BA" w:rsidRDefault="002326BA">
      <w:pPr>
        <w:widowControl/>
      </w:pPr>
    </w:p>
    <w:p w:rsidR="002326BA" w:rsidRDefault="00F72D4F" w:rsidP="006D0D16">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2326BA" w:rsidRDefault="002326BA">
      <w:pPr>
        <w:widowControl/>
      </w:pPr>
    </w:p>
    <w:p w:rsidR="002326BA" w:rsidRDefault="00F72D4F" w:rsidP="006D0D16">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2326BA" w:rsidRDefault="002326BA">
      <w:pPr>
        <w:widowControl/>
        <w:tabs>
          <w:tab w:val="left" w:pos="1305"/>
        </w:tabs>
        <w:ind w:right="-30"/>
      </w:pPr>
    </w:p>
    <w:p w:rsidR="002326BA" w:rsidRDefault="00F72D4F">
      <w:pPr>
        <w:widowControl/>
      </w:pPr>
      <w:r>
        <w:rPr>
          <w:rFonts w:ascii="Bookman Old Style" w:eastAsia="Bookman Old Style" w:hAnsi="Bookman Old Style" w:cs="Bookman Old Style"/>
          <w:b/>
        </w:rPr>
        <w:t>E-mail:</w:t>
      </w:r>
    </w:p>
    <w:p w:rsidR="002326BA" w:rsidRDefault="00F72D4F">
      <w:pPr>
        <w:widowControl/>
      </w:pPr>
      <w:r>
        <w:rPr>
          <w:rFonts w:ascii="Bookman Old Style" w:eastAsia="Bookman Old Style" w:hAnsi="Bookman Old Style" w:cs="Bookman Old Style"/>
          <w:b/>
        </w:rPr>
        <w:t>Telefone: ()</w:t>
      </w:r>
    </w:p>
    <w:p w:rsidR="002326BA" w:rsidRDefault="002326BA">
      <w:pPr>
        <w:widowControl/>
      </w:pPr>
    </w:p>
    <w:p w:rsidR="002326BA" w:rsidRDefault="00F72D4F" w:rsidP="006D0D16">
      <w:pPr>
        <w:numPr>
          <w:ilvl w:val="0"/>
          <w:numId w:val="15"/>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2326BA" w:rsidRDefault="002326BA">
      <w:pPr>
        <w:widowControl/>
        <w:tabs>
          <w:tab w:val="left" w:pos="1305"/>
        </w:tabs>
        <w:ind w:right="-30"/>
      </w:pPr>
    </w:p>
    <w:p w:rsidR="002326BA" w:rsidRDefault="00F72D4F" w:rsidP="006D0D16">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080/2025</w:t>
      </w:r>
      <w:r>
        <w:rPr>
          <w:rFonts w:ascii="Bookman Old Style" w:eastAsia="Bookman Old Style" w:hAnsi="Bookman Old Style" w:cs="Bookman Old Style"/>
        </w:rPr>
        <w:t xml:space="preserve">e todos os atos necessários ao cumprimento das </w:t>
      </w:r>
      <w:r>
        <w:rPr>
          <w:rFonts w:ascii="Bookman Old Style" w:eastAsia="Bookman Old Style" w:hAnsi="Bookman Old Style" w:cs="Bookman Old Style"/>
        </w:rPr>
        <w:lastRenderedPageBreak/>
        <w:t>obrigações contidas no instrumento convocatório, seus Anexos e na Ata de Registro de Preços/Contrato.</w:t>
      </w:r>
    </w:p>
    <w:p w:rsidR="002326BA" w:rsidRDefault="002326BA">
      <w:pPr>
        <w:widowControl/>
      </w:pPr>
    </w:p>
    <w:p w:rsidR="002326BA" w:rsidRDefault="00F72D4F" w:rsidP="006D0D16">
      <w:pPr>
        <w:numPr>
          <w:ilvl w:val="0"/>
          <w:numId w:val="15"/>
        </w:numPr>
        <w:tabs>
          <w:tab w:val="left" w:leader="dot" w:pos="10725"/>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2326BA" w:rsidRDefault="002326BA">
      <w:pPr>
        <w:widowControl/>
      </w:pPr>
    </w:p>
    <w:p w:rsidR="002326BA" w:rsidRDefault="00F72D4F" w:rsidP="006D0D16">
      <w:pPr>
        <w:numPr>
          <w:ilvl w:val="0"/>
          <w:numId w:val="15"/>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2326BA" w:rsidRDefault="002326BA">
      <w:pPr>
        <w:spacing w:before="15"/>
        <w:ind w:firstLine="360"/>
        <w:jc w:val="both"/>
      </w:pPr>
    </w:p>
    <w:p w:rsidR="002326BA" w:rsidRDefault="00F72D4F" w:rsidP="006D0D16">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70"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2326BA" w:rsidRDefault="002326BA">
      <w:pPr>
        <w:spacing w:before="15"/>
        <w:ind w:firstLine="360"/>
        <w:jc w:val="both"/>
      </w:pPr>
    </w:p>
    <w:p w:rsidR="002326BA" w:rsidRDefault="00F72D4F" w:rsidP="006D0D16">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2326BA" w:rsidRDefault="002326BA">
      <w:pPr>
        <w:spacing w:before="15"/>
        <w:ind w:firstLine="360"/>
        <w:jc w:val="both"/>
      </w:pPr>
    </w:p>
    <w:p w:rsidR="002326BA" w:rsidRDefault="00F72D4F" w:rsidP="006D0D16">
      <w:pPr>
        <w:numPr>
          <w:ilvl w:val="0"/>
          <w:numId w:val="15"/>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2326BA" w:rsidRDefault="002326BA">
      <w:pPr>
        <w:widowControl/>
      </w:pPr>
    </w:p>
    <w:p w:rsidR="002326BA" w:rsidRDefault="002326BA">
      <w:pPr>
        <w:widowControl/>
        <w:ind w:left="720"/>
      </w:pPr>
    </w:p>
    <w:p w:rsidR="002326BA" w:rsidRDefault="002326BA">
      <w:pPr>
        <w:spacing w:before="15"/>
        <w:jc w:val="both"/>
      </w:pPr>
    </w:p>
    <w:p w:rsidR="002326BA" w:rsidRDefault="002326BA">
      <w:pPr>
        <w:spacing w:before="15"/>
        <w:jc w:val="both"/>
      </w:pPr>
    </w:p>
    <w:p w:rsidR="002326BA" w:rsidRDefault="00F72D4F">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2025.</w:t>
      </w:r>
    </w:p>
    <w:p w:rsidR="002326BA" w:rsidRDefault="00F72D4F">
      <w:pPr>
        <w:widowControl/>
        <w:spacing w:before="45"/>
        <w:ind w:left="765" w:right="795"/>
        <w:jc w:val="center"/>
      </w:pPr>
      <w:r>
        <w:rPr>
          <w:rFonts w:ascii="Bookman Old Style" w:eastAsia="Bookman Old Style" w:hAnsi="Bookman Old Style" w:cs="Bookman Old Style"/>
        </w:rPr>
        <w:t>Local e Data</w:t>
      </w:r>
    </w:p>
    <w:p w:rsidR="002326BA" w:rsidRDefault="002326BA">
      <w:pPr>
        <w:widowControl/>
        <w:spacing w:before="105" w:after="105"/>
      </w:pPr>
    </w:p>
    <w:p w:rsidR="002326BA" w:rsidRDefault="002326BA">
      <w:pPr>
        <w:widowControl/>
        <w:spacing w:before="105" w:after="105"/>
      </w:pPr>
    </w:p>
    <w:p w:rsidR="002326BA" w:rsidRDefault="00F72D4F">
      <w:pPr>
        <w:widowControl/>
        <w:spacing w:before="105" w:after="105"/>
        <w:ind w:right="-30"/>
        <w:jc w:val="center"/>
      </w:pPr>
      <w:r>
        <w:rPr>
          <w:rFonts w:ascii="Bookman Old Style" w:eastAsia="Bookman Old Style" w:hAnsi="Bookman Old Style" w:cs="Bookman Old Style"/>
        </w:rPr>
        <w:t>Assinatura do Responsável pela Empresa</w:t>
      </w:r>
    </w:p>
    <w:p w:rsidR="002326BA" w:rsidRDefault="00F72D4F">
      <w:pPr>
        <w:widowControl/>
        <w:spacing w:before="105" w:after="105"/>
        <w:ind w:right="-30"/>
        <w:jc w:val="center"/>
      </w:pPr>
      <w:r>
        <w:rPr>
          <w:rFonts w:ascii="Bookman Old Style" w:eastAsia="Bookman Old Style" w:hAnsi="Bookman Old Style" w:cs="Bookman Old Style"/>
        </w:rPr>
        <w:t>(Nome Legível/Cargo)</w:t>
      </w:r>
    </w:p>
    <w:p w:rsidR="002326BA" w:rsidRDefault="002326BA">
      <w:pPr>
        <w:widowControl/>
        <w:tabs>
          <w:tab w:val="left" w:pos="750"/>
        </w:tabs>
        <w:spacing w:before="15"/>
        <w:ind w:left="360"/>
      </w:pPr>
    </w:p>
    <w:p w:rsidR="002326BA" w:rsidRDefault="002326BA">
      <w:pPr>
        <w:widowControl/>
      </w:pPr>
    </w:p>
    <w:p w:rsidR="002326BA" w:rsidRDefault="002326BA">
      <w:pPr>
        <w:widowControl/>
      </w:pPr>
    </w:p>
    <w:p w:rsidR="002326BA" w:rsidRDefault="002326BA">
      <w:pPr>
        <w:widowControl/>
      </w:pPr>
    </w:p>
    <w:p w:rsidR="002326BA" w:rsidRDefault="00F72D4F">
      <w:pPr>
        <w:widowControl/>
        <w:tabs>
          <w:tab w:val="left" w:pos="4065"/>
        </w:tabs>
      </w:pPr>
      <w:r>
        <w:rPr>
          <w:rFonts w:ascii="Bookman Old Style" w:eastAsia="Bookman Old Style" w:hAnsi="Bookman Old Style" w:cs="Bookman Old Style"/>
          <w:sz w:val="16"/>
        </w:rPr>
        <w:tab/>
      </w:r>
    </w:p>
    <w:p w:rsidR="002326BA" w:rsidRDefault="002326BA">
      <w:pPr>
        <w:widowControl/>
        <w:tabs>
          <w:tab w:val="left" w:pos="4065"/>
        </w:tabs>
      </w:pPr>
    </w:p>
    <w:p w:rsidR="002326BA" w:rsidRDefault="002326BA">
      <w:pPr>
        <w:widowControl/>
        <w:tabs>
          <w:tab w:val="left" w:pos="4065"/>
        </w:tabs>
      </w:pPr>
    </w:p>
    <w:p w:rsidR="002326BA" w:rsidRDefault="002326BA">
      <w:pPr>
        <w:widowControl/>
        <w:tabs>
          <w:tab w:val="left" w:pos="4065"/>
        </w:tabs>
      </w:pPr>
    </w:p>
    <w:p w:rsidR="002326BA" w:rsidRDefault="002326BA">
      <w:pPr>
        <w:widowControl/>
        <w:tabs>
          <w:tab w:val="left" w:pos="4065"/>
        </w:tabs>
      </w:pPr>
    </w:p>
    <w:p w:rsidR="00EB0D32" w:rsidRDefault="00EB0D32">
      <w:pPr>
        <w:widowControl/>
        <w:tabs>
          <w:tab w:val="left" w:pos="4065"/>
        </w:tabs>
      </w:pPr>
    </w:p>
    <w:p w:rsidR="00EB0D32" w:rsidRDefault="00EB0D32">
      <w:pPr>
        <w:widowControl/>
        <w:tabs>
          <w:tab w:val="left" w:pos="4065"/>
        </w:tabs>
      </w:pPr>
    </w:p>
    <w:p w:rsidR="00EB0D32" w:rsidRDefault="00EB0D32">
      <w:pPr>
        <w:widowControl/>
        <w:tabs>
          <w:tab w:val="left" w:pos="4065"/>
        </w:tabs>
      </w:pPr>
    </w:p>
    <w:p w:rsidR="00EB0D32" w:rsidRDefault="00EB0D32">
      <w:pPr>
        <w:widowControl/>
        <w:tabs>
          <w:tab w:val="left" w:pos="4065"/>
        </w:tabs>
      </w:pPr>
    </w:p>
    <w:p w:rsidR="00EB0D32" w:rsidRDefault="00EB0D32">
      <w:pPr>
        <w:widowControl/>
        <w:tabs>
          <w:tab w:val="left" w:pos="4065"/>
        </w:tabs>
      </w:pPr>
    </w:p>
    <w:p w:rsidR="00EB0D32" w:rsidRDefault="00EB0D32">
      <w:pPr>
        <w:widowControl/>
        <w:tabs>
          <w:tab w:val="left" w:pos="4065"/>
        </w:tabs>
      </w:pPr>
    </w:p>
    <w:p w:rsidR="00EB0D32" w:rsidRDefault="00EB0D32">
      <w:pPr>
        <w:widowControl/>
        <w:tabs>
          <w:tab w:val="left" w:pos="4065"/>
        </w:tabs>
      </w:pPr>
    </w:p>
    <w:p w:rsidR="00EB0D32" w:rsidRDefault="00EB0D32">
      <w:pPr>
        <w:widowControl/>
        <w:tabs>
          <w:tab w:val="left" w:pos="4065"/>
        </w:tabs>
      </w:pPr>
    </w:p>
    <w:p w:rsidR="00EB0D32" w:rsidRDefault="00EB0D32">
      <w:pPr>
        <w:widowControl/>
        <w:tabs>
          <w:tab w:val="left" w:pos="4065"/>
        </w:tabs>
      </w:pPr>
    </w:p>
    <w:p w:rsidR="002326BA" w:rsidRDefault="00F72D4F">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0 080/2025</w:t>
      </w:r>
      <w:r>
        <w:rPr>
          <w:rFonts w:ascii="Bookman Old Style" w:eastAsia="Bookman Old Style" w:hAnsi="Bookman Old Style" w:cs="Bookman Old Style"/>
        </w:rPr>
        <w:t xml:space="preserve"> </w:t>
      </w:r>
    </w:p>
    <w:p w:rsidR="002326BA" w:rsidRDefault="00F72D4F">
      <w:pPr>
        <w:widowControl/>
        <w:spacing w:before="135" w:after="165"/>
        <w:ind w:right="5070"/>
      </w:pPr>
      <w:r>
        <w:rPr>
          <w:rFonts w:ascii="Bookman Old Style" w:eastAsia="Bookman Old Style" w:hAnsi="Bookman Old Style" w:cs="Bookman Old Style"/>
          <w:b/>
        </w:rPr>
        <w:t>PROCESSO ADMINISTRATIVO Nº 1518/2025</w:t>
      </w:r>
      <w:r>
        <w:rPr>
          <w:rFonts w:ascii="Bookman Old Style" w:eastAsia="Bookman Old Style" w:hAnsi="Bookman Old Style" w:cs="Bookman Old Style"/>
        </w:rPr>
        <w:t xml:space="preserve"> </w:t>
      </w:r>
    </w:p>
    <w:p w:rsidR="002326BA" w:rsidRDefault="00F72D4F">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2326BA" w:rsidRDefault="00F72D4F">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2326BA" w:rsidRDefault="00F72D4F">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máquinas de costura industriais e equipamentos para incentivo à indústria municipal</w:t>
      </w:r>
    </w:p>
    <w:p w:rsidR="002326BA" w:rsidRDefault="002326BA">
      <w:pPr>
        <w:widowControl/>
        <w:tabs>
          <w:tab w:val="left" w:pos="4065"/>
        </w:tabs>
      </w:pPr>
    </w:p>
    <w:p w:rsidR="002326BA" w:rsidRDefault="002326BA">
      <w:pPr>
        <w:widowControl/>
        <w:tabs>
          <w:tab w:val="left" w:pos="4065"/>
        </w:tabs>
      </w:pPr>
    </w:p>
    <w:p w:rsidR="002326BA" w:rsidRDefault="002326BA">
      <w:pPr>
        <w:widowControl/>
        <w:tabs>
          <w:tab w:val="left" w:pos="4065"/>
        </w:tabs>
      </w:pPr>
    </w:p>
    <w:p w:rsidR="002326BA" w:rsidRDefault="002326BA">
      <w:pPr>
        <w:widowControl/>
        <w:tabs>
          <w:tab w:val="left" w:pos="4065"/>
        </w:tabs>
      </w:pPr>
    </w:p>
    <w:p w:rsidR="002326BA" w:rsidRDefault="002326BA">
      <w:pPr>
        <w:widowControl/>
        <w:tabs>
          <w:tab w:val="left" w:pos="4065"/>
        </w:tabs>
        <w:jc w:val="center"/>
      </w:pPr>
    </w:p>
    <w:p w:rsidR="002326BA" w:rsidRDefault="00F72D4F">
      <w:pPr>
        <w:widowControl/>
        <w:tabs>
          <w:tab w:val="left" w:pos="4065"/>
        </w:tabs>
        <w:jc w:val="center"/>
      </w:pPr>
      <w:r>
        <w:rPr>
          <w:rFonts w:ascii="Bookman Old Style" w:eastAsia="Bookman Old Style" w:hAnsi="Bookman Old Style" w:cs="Bookman Old Style"/>
          <w:b/>
          <w:sz w:val="16"/>
        </w:rPr>
        <w:t>ANEXO V</w:t>
      </w:r>
    </w:p>
    <w:p w:rsidR="002326BA" w:rsidRDefault="002326BA">
      <w:pPr>
        <w:widowControl/>
        <w:jc w:val="center"/>
      </w:pPr>
    </w:p>
    <w:p w:rsidR="002326BA" w:rsidRDefault="00F72D4F">
      <w:pPr>
        <w:widowControl/>
        <w:jc w:val="center"/>
      </w:pPr>
      <w:r>
        <w:rPr>
          <w:rFonts w:ascii="Bookman Old Style" w:eastAsia="Bookman Old Style" w:hAnsi="Bookman Old Style" w:cs="Bookman Old Style"/>
          <w:b/>
          <w:sz w:val="16"/>
        </w:rPr>
        <w:t>MINUTA TERMO DE CONTRATO – (LEI Nº 14.133/21)</w:t>
      </w:r>
    </w:p>
    <w:p w:rsidR="002326BA" w:rsidRDefault="00F72D4F">
      <w:pPr>
        <w:widowControl/>
        <w:jc w:val="center"/>
      </w:pPr>
      <w:r>
        <w:rPr>
          <w:rFonts w:ascii="Bookman Old Style" w:eastAsia="Bookman Old Style" w:hAnsi="Bookman Old Style" w:cs="Bookman Old Style"/>
          <w:b/>
          <w:sz w:val="16"/>
        </w:rPr>
        <w:t>FORNECIMENTO DE BENS</w:t>
      </w:r>
    </w:p>
    <w:p w:rsidR="002326BA" w:rsidRDefault="002326BA">
      <w:pPr>
        <w:widowControl/>
        <w:jc w:val="center"/>
      </w:pPr>
    </w:p>
    <w:p w:rsidR="002326BA" w:rsidRDefault="002326BA">
      <w:pPr>
        <w:widowControl/>
      </w:pPr>
    </w:p>
    <w:p w:rsidR="002326BA" w:rsidRDefault="00F72D4F">
      <w:pPr>
        <w:widowControl/>
        <w:spacing w:after="120"/>
        <w:ind w:left="2265"/>
        <w:jc w:val="both"/>
      </w:pPr>
      <w:r>
        <w:rPr>
          <w:rFonts w:ascii="Bookman Old Style" w:eastAsia="Bookman Old Style" w:hAnsi="Bookman Old Style" w:cs="Bookman Old Style"/>
          <w:sz w:val="16"/>
        </w:rPr>
        <w:t xml:space="preserve">Contrato Administrativo </w:t>
      </w:r>
      <w:proofErr w:type="gramStart"/>
      <w:r>
        <w:rPr>
          <w:rFonts w:ascii="Bookman Old Style" w:eastAsia="Bookman Old Style" w:hAnsi="Bookman Old Style" w:cs="Bookman Old Style"/>
          <w:sz w:val="16"/>
        </w:rPr>
        <w:t>nº ...</w:t>
      </w:r>
      <w:proofErr w:type="gramEnd"/>
      <w:r>
        <w:rPr>
          <w:rFonts w:ascii="Bookman Old Style" w:eastAsia="Bookman Old Style" w:hAnsi="Bookman Old Style" w:cs="Bookman Old Style"/>
          <w:sz w:val="16"/>
        </w:rPr>
        <w:t xml:space="preserve">...../2025 que fazem entre 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Sudoeste-Paraná, por intermédio do (a) </w:t>
      </w:r>
      <w:r>
        <w:rPr>
          <w:rFonts w:ascii="Bookman Old Style" w:eastAsia="Bookman Old Style" w:hAnsi="Bookman Old Style" w:cs="Bookman Old Style"/>
          <w:color w:val="000000"/>
        </w:rPr>
        <w:t xml:space="preserve">DEPARTAMENTO DE INDUSTRIA E COMERCIO </w:t>
      </w:r>
      <w:r>
        <w:rPr>
          <w:rFonts w:ascii="Bookman Old Style" w:eastAsia="Bookman Old Style" w:hAnsi="Bookman Old Style" w:cs="Bookman Old Style"/>
          <w:sz w:val="16"/>
        </w:rPr>
        <w:t xml:space="preserve">e a empresa .............................................................  </w:t>
      </w:r>
    </w:p>
    <w:p w:rsidR="002326BA" w:rsidRDefault="00F72D4F">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xml:space="preserve">, inscrito no CPF sob o nº 020.697.089-77 e abaixo assinado, doravante designado CONTRATANTE, e </w:t>
      </w:r>
      <w:proofErr w:type="gramStart"/>
      <w:r>
        <w:rPr>
          <w:rFonts w:ascii="Bookman Old Style" w:eastAsia="Bookman Old Style" w:hAnsi="Bookman Old Style" w:cs="Bookman Old Style"/>
          <w:sz w:val="16"/>
        </w:rPr>
        <w:t>o(</w:t>
      </w:r>
      <w:proofErr w:type="gramEnd"/>
      <w:r>
        <w:rPr>
          <w:rFonts w:ascii="Bookman Old Style" w:eastAsia="Bookman Old Style" w:hAnsi="Bookman Old Style" w:cs="Bookman Old Style"/>
          <w:sz w:val="16"/>
        </w:rPr>
        <w:t xml:space="preserve">a) .............................. </w:t>
      </w:r>
      <w:proofErr w:type="gramStart"/>
      <w:r>
        <w:rPr>
          <w:rFonts w:ascii="Bookman Old Style" w:eastAsia="Bookman Old Style" w:hAnsi="Bookman Old Style" w:cs="Bookman Old Style"/>
          <w:sz w:val="16"/>
        </w:rPr>
        <w:t>inscrito</w:t>
      </w:r>
      <w:proofErr w:type="gramEnd"/>
      <w:r>
        <w:rPr>
          <w:rFonts w:ascii="Bookman Old Style" w:eastAsia="Bookman Old Style" w:hAnsi="Bookman Old Style" w:cs="Bookman Old Style"/>
          <w:sz w:val="16"/>
        </w:rPr>
        <w:t xml:space="preserve">(a) no CNPJ/MF sob o nº ............................, sediado(a) na ..................................., em ............................. </w:t>
      </w:r>
      <w:proofErr w:type="gramStart"/>
      <w:r>
        <w:rPr>
          <w:rFonts w:ascii="Bookman Old Style" w:eastAsia="Bookman Old Style" w:hAnsi="Bookman Old Style" w:cs="Bookman Old Style"/>
          <w:sz w:val="16"/>
        </w:rPr>
        <w:t>doravante</w:t>
      </w:r>
      <w:proofErr w:type="gramEnd"/>
      <w:r>
        <w:rPr>
          <w:rFonts w:ascii="Bookman Old Style" w:eastAsia="Bookman Old Style" w:hAnsi="Bookman Old Style" w:cs="Bookman Old Style"/>
          <w:sz w:val="16"/>
        </w:rPr>
        <w:t xml:space="preserve"> designado CONTRATADO, neste ato representada por .................................. (nome e função no contratado), conforme atos constitutivos da empresa </w:t>
      </w:r>
      <w:r>
        <w:rPr>
          <w:rFonts w:ascii="Bookman Old Style" w:eastAsia="Bookman Old Style" w:hAnsi="Bookman Old Style" w:cs="Bookman Old Style"/>
          <w:b/>
          <w:sz w:val="16"/>
        </w:rPr>
        <w:t>OU</w:t>
      </w:r>
      <w:r>
        <w:rPr>
          <w:rFonts w:ascii="Bookman Old Style" w:eastAsia="Bookman Old Style" w:hAnsi="Bookman Old Style" w:cs="Bookman Old Style"/>
          <w:sz w:val="16"/>
        </w:rPr>
        <w:t xml:space="preserve"> procuração apresentada nos autos, tendo em vista o que consta no Processo nº </w:t>
      </w:r>
      <w:r>
        <w:rPr>
          <w:rFonts w:ascii="Calibri" w:eastAsia="Calibri" w:hAnsi="Calibri" w:cs="Calibri"/>
          <w:b/>
        </w:rPr>
        <w:t>1518/2025</w:t>
      </w:r>
      <w:r>
        <w:rPr>
          <w:rFonts w:ascii="Bookman Old Style" w:eastAsia="Bookman Old Style" w:hAnsi="Bookman Old Style" w:cs="Bookman Old Style"/>
          <w:sz w:val="16"/>
        </w:rPr>
        <w:t xml:space="preserve"> e em observância às disposições da Lei nº 14.133, de 2021, resolvem celebrar o presente Termo de Contrato, decorrente Pregão Eletrônico nº </w:t>
      </w:r>
      <w:r>
        <w:rPr>
          <w:rFonts w:ascii="Bookman Old Style" w:eastAsia="Bookman Old Style" w:hAnsi="Bookman Old Style" w:cs="Bookman Old Style"/>
          <w:b/>
          <w:sz w:val="16"/>
        </w:rPr>
        <w:t>80/2025</w:t>
      </w:r>
      <w:r>
        <w:rPr>
          <w:rFonts w:ascii="Bookman Old Style" w:eastAsia="Bookman Old Style" w:hAnsi="Bookman Old Style" w:cs="Bookman Old Style"/>
          <w:sz w:val="16"/>
        </w:rPr>
        <w:t>, mediante as cláusulas e condições a seguir enunciadas.</w:t>
      </w:r>
    </w:p>
    <w:p w:rsidR="002326BA" w:rsidRDefault="00F72D4F" w:rsidP="006D0D16">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roofErr w:type="gramStart"/>
      <w:r>
        <w:rPr>
          <w:rFonts w:ascii="Bookman Old Style" w:eastAsia="Bookman Old Style" w:hAnsi="Bookman Old Style" w:cs="Bookman Old Style"/>
          <w:b/>
          <w:color w:val="000000"/>
          <w:sz w:val="16"/>
        </w:rPr>
        <w:t>)</w:t>
      </w:r>
      <w:proofErr w:type="gramEnd"/>
    </w:p>
    <w:p w:rsidR="002326BA" w:rsidRDefault="00F72D4F">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Aquisição de máquinas de costura industriais e equipamentos para incentivo à indústria municipal</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2326BA" w:rsidRDefault="00F72D4F" w:rsidP="006D0D16">
      <w:pPr>
        <w:widowControl/>
        <w:numPr>
          <w:ilvl w:val="1"/>
          <w:numId w:val="20"/>
        </w:numPr>
        <w:jc w:val="both"/>
      </w:pPr>
      <w:r>
        <w:rPr>
          <w:rFonts w:ascii="Bookman Old Style" w:eastAsia="Bookman Old Style" w:hAnsi="Bookman Old Style" w:cs="Bookman Old Style"/>
          <w:sz w:val="16"/>
        </w:rPr>
        <w:t>Objeto da contratação:</w:t>
      </w:r>
    </w:p>
    <w:tbl>
      <w:tblPr>
        <w:tblW w:w="4790" w:type="pct"/>
        <w:jc w:val="center"/>
        <w:tblInd w:w="-188" w:type="dxa"/>
        <w:tblLayout w:type="fixed"/>
        <w:tblCellMar>
          <w:left w:w="105" w:type="dxa"/>
          <w:right w:w="105" w:type="dxa"/>
        </w:tblCellMar>
        <w:tblLook w:val="0000" w:firstRow="0" w:lastRow="0" w:firstColumn="0" w:lastColumn="0" w:noHBand="0" w:noVBand="0"/>
      </w:tblPr>
      <w:tblGrid>
        <w:gridCol w:w="1013"/>
        <w:gridCol w:w="1784"/>
        <w:gridCol w:w="1130"/>
        <w:gridCol w:w="1063"/>
        <w:gridCol w:w="1417"/>
        <w:gridCol w:w="1555"/>
        <w:gridCol w:w="1472"/>
      </w:tblGrid>
      <w:tr w:rsidR="002326BA" w:rsidTr="00EB0D32">
        <w:trPr>
          <w:jc w:val="center"/>
        </w:trPr>
        <w:tc>
          <w:tcPr>
            <w:tcW w:w="9435" w:type="dxa"/>
            <w:gridSpan w:val="7"/>
            <w:tcBorders>
              <w:top w:val="single" w:sz="6" w:space="0" w:color="000000"/>
              <w:left w:val="single" w:sz="6" w:space="0" w:color="000000"/>
              <w:bottom w:val="single" w:sz="6" w:space="0" w:color="000000"/>
              <w:right w:val="single" w:sz="6" w:space="0" w:color="000000"/>
            </w:tcBorders>
          </w:tcPr>
          <w:p w:rsidR="002326BA" w:rsidRDefault="00F72D4F">
            <w:r>
              <w:rPr>
                <w:rFonts w:ascii="Bookman Old Style" w:eastAsia="Bookman Old Style" w:hAnsi="Bookman Old Style" w:cs="Bookman Old Style"/>
                <w:sz w:val="16"/>
              </w:rPr>
              <w:t>Lote: 1 - Lote 001</w:t>
            </w:r>
          </w:p>
        </w:tc>
      </w:tr>
      <w:tr w:rsidR="00EB0D32" w:rsidTr="00EB0D32">
        <w:trPr>
          <w:jc w:val="center"/>
        </w:trPr>
        <w:tc>
          <w:tcPr>
            <w:tcW w:w="1014" w:type="dxa"/>
            <w:tcBorders>
              <w:top w:val="single" w:sz="6" w:space="0" w:color="000000"/>
              <w:left w:val="single" w:sz="6" w:space="0" w:color="000000"/>
              <w:bottom w:val="single" w:sz="6" w:space="0" w:color="000000"/>
              <w:right w:val="single" w:sz="6" w:space="0" w:color="000000"/>
            </w:tcBorders>
            <w:shd w:val="clear" w:color="auto" w:fill="C0C0C0"/>
          </w:tcPr>
          <w:p w:rsidR="00EB0D32" w:rsidRDefault="00EB0D32">
            <w:r>
              <w:rPr>
                <w:rFonts w:ascii="Bookman Old Style" w:eastAsia="Bookman Old Style" w:hAnsi="Bookman Old Style" w:cs="Bookman Old Style"/>
                <w:sz w:val="16"/>
              </w:rPr>
              <w:t>Item</w:t>
            </w:r>
          </w:p>
          <w:p w:rsidR="00EB0D32" w:rsidRDefault="00EB0D32"/>
        </w:tc>
        <w:tc>
          <w:tcPr>
            <w:tcW w:w="1784" w:type="dxa"/>
            <w:tcBorders>
              <w:top w:val="single" w:sz="6" w:space="0" w:color="000000"/>
              <w:left w:val="single" w:sz="6" w:space="0" w:color="000000"/>
              <w:bottom w:val="single" w:sz="6" w:space="0" w:color="000000"/>
              <w:right w:val="single" w:sz="6" w:space="0" w:color="000000"/>
            </w:tcBorders>
            <w:shd w:val="clear" w:color="auto" w:fill="C0C0C0"/>
          </w:tcPr>
          <w:p w:rsidR="00EB0D32" w:rsidRDefault="00EB0D32">
            <w:r>
              <w:rPr>
                <w:rFonts w:ascii="Bookman Old Style" w:eastAsia="Bookman Old Style" w:hAnsi="Bookman Old Style" w:cs="Bookman Old Style"/>
                <w:sz w:val="16"/>
              </w:rPr>
              <w:t>Nome do produto</w:t>
            </w:r>
          </w:p>
        </w:tc>
        <w:tc>
          <w:tcPr>
            <w:tcW w:w="1130" w:type="dxa"/>
            <w:tcBorders>
              <w:top w:val="single" w:sz="6" w:space="0" w:color="000000"/>
              <w:left w:val="single" w:sz="6" w:space="0" w:color="000000"/>
              <w:bottom w:val="single" w:sz="6" w:space="0" w:color="000000"/>
              <w:right w:val="single" w:sz="6" w:space="0" w:color="000000"/>
            </w:tcBorders>
            <w:shd w:val="clear" w:color="auto" w:fill="C0C0C0"/>
          </w:tcPr>
          <w:p w:rsidR="00EB0D32" w:rsidRDefault="00EB0D32">
            <w:r>
              <w:rPr>
                <w:rFonts w:ascii="Bookman Old Style" w:eastAsia="Bookman Old Style" w:hAnsi="Bookman Old Style" w:cs="Bookman Old Style"/>
                <w:sz w:val="16"/>
              </w:rPr>
              <w:t>Marca</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EB0D32" w:rsidRDefault="00EB0D32">
            <w:r>
              <w:rPr>
                <w:rFonts w:ascii="Bookman Old Style" w:eastAsia="Bookman Old Style" w:hAnsi="Bookman Old Style" w:cs="Bookman Old Style"/>
                <w:sz w:val="16"/>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EB0D32" w:rsidRDefault="00EB0D32">
            <w:r>
              <w:rPr>
                <w:rFonts w:ascii="Bookman Old Style" w:eastAsia="Bookman Old Style" w:hAnsi="Bookman Old Style" w:cs="Bookman Old Style"/>
                <w:sz w:val="16"/>
              </w:rPr>
              <w:t>Quantidade</w:t>
            </w:r>
          </w:p>
        </w:tc>
        <w:tc>
          <w:tcPr>
            <w:tcW w:w="1555" w:type="dxa"/>
            <w:tcBorders>
              <w:top w:val="single" w:sz="6" w:space="0" w:color="000000"/>
              <w:left w:val="single" w:sz="6" w:space="0" w:color="000000"/>
              <w:bottom w:val="single" w:sz="6" w:space="0" w:color="000000"/>
              <w:right w:val="single" w:sz="6" w:space="0" w:color="000000"/>
            </w:tcBorders>
            <w:shd w:val="clear" w:color="auto" w:fill="C0C0C0"/>
          </w:tcPr>
          <w:p w:rsidR="00EB0D32" w:rsidRDefault="00EB0D32">
            <w:r>
              <w:rPr>
                <w:rFonts w:ascii="Bookman Old Style" w:eastAsia="Bookman Old Style" w:hAnsi="Bookman Old Style" w:cs="Bookman Old Style"/>
                <w:sz w:val="16"/>
              </w:rPr>
              <w:t>Valor Unitário</w:t>
            </w:r>
          </w:p>
        </w:tc>
        <w:tc>
          <w:tcPr>
            <w:tcW w:w="1472" w:type="dxa"/>
            <w:tcBorders>
              <w:top w:val="single" w:sz="6" w:space="0" w:color="000000"/>
              <w:left w:val="single" w:sz="6" w:space="0" w:color="000000"/>
              <w:bottom w:val="single" w:sz="6" w:space="0" w:color="000000"/>
              <w:right w:val="single" w:sz="6" w:space="0" w:color="000000"/>
            </w:tcBorders>
            <w:shd w:val="clear" w:color="auto" w:fill="C0C0C0"/>
          </w:tcPr>
          <w:p w:rsidR="00EB0D32" w:rsidRDefault="00EB0D32">
            <w:r>
              <w:rPr>
                <w:rFonts w:ascii="Bookman Old Style" w:eastAsia="Bookman Old Style" w:hAnsi="Bookman Old Style" w:cs="Bookman Old Style"/>
                <w:sz w:val="16"/>
              </w:rPr>
              <w:t>Valor Total</w:t>
            </w:r>
          </w:p>
        </w:tc>
      </w:tr>
      <w:tr w:rsidR="00EB0D32" w:rsidTr="00EB0D32">
        <w:trPr>
          <w:jc w:val="center"/>
        </w:trPr>
        <w:tc>
          <w:tcPr>
            <w:tcW w:w="1014" w:type="dxa"/>
            <w:tcBorders>
              <w:top w:val="single" w:sz="6" w:space="0" w:color="000000"/>
              <w:left w:val="single" w:sz="6" w:space="0" w:color="000000"/>
              <w:bottom w:val="single" w:sz="6" w:space="0" w:color="000000"/>
              <w:right w:val="single" w:sz="6" w:space="0" w:color="000000"/>
            </w:tcBorders>
          </w:tcPr>
          <w:p w:rsidR="00EB0D32" w:rsidRDefault="00EB0D32">
            <w:proofErr w:type="gramStart"/>
            <w:r>
              <w:rPr>
                <w:rFonts w:ascii="Bookman Old Style" w:eastAsia="Bookman Old Style" w:hAnsi="Bookman Old Style" w:cs="Bookman Old Style"/>
                <w:sz w:val="16"/>
              </w:rPr>
              <w:t>1</w:t>
            </w:r>
            <w:proofErr w:type="gramEnd"/>
          </w:p>
          <w:p w:rsidR="00EB0D32" w:rsidRDefault="00EB0D32"/>
        </w:tc>
        <w:tc>
          <w:tcPr>
            <w:tcW w:w="1784" w:type="dxa"/>
            <w:tcBorders>
              <w:top w:val="single" w:sz="6" w:space="0" w:color="000000"/>
              <w:left w:val="single" w:sz="6" w:space="0" w:color="000000"/>
              <w:bottom w:val="single" w:sz="6" w:space="0" w:color="000000"/>
              <w:right w:val="single" w:sz="6" w:space="0" w:color="000000"/>
            </w:tcBorders>
          </w:tcPr>
          <w:p w:rsidR="00EB0D32" w:rsidRDefault="00EB0D32">
            <w:proofErr w:type="spellStart"/>
            <w:r>
              <w:rPr>
                <w:rFonts w:ascii="Bookman Old Style" w:eastAsia="Bookman Old Style" w:hAnsi="Bookman Old Style" w:cs="Bookman Old Style"/>
                <w:sz w:val="16"/>
              </w:rPr>
              <w:t>Xxx</w:t>
            </w:r>
            <w:proofErr w:type="spellEnd"/>
          </w:p>
        </w:tc>
        <w:tc>
          <w:tcPr>
            <w:tcW w:w="1130" w:type="dxa"/>
            <w:tcBorders>
              <w:top w:val="single" w:sz="6" w:space="0" w:color="000000"/>
              <w:left w:val="single" w:sz="6" w:space="0" w:color="000000"/>
              <w:bottom w:val="single" w:sz="6" w:space="0" w:color="000000"/>
              <w:right w:val="single" w:sz="6" w:space="0" w:color="000000"/>
            </w:tcBorders>
          </w:tcPr>
          <w:p w:rsidR="00EB0D32" w:rsidRDefault="00EB0D32">
            <w:proofErr w:type="spellStart"/>
            <w:r>
              <w:rPr>
                <w:rFonts w:ascii="Bookman Old Style" w:eastAsia="Bookman Old Style" w:hAnsi="Bookman Old Style" w:cs="Bookman Old Style"/>
                <w:sz w:val="16"/>
              </w:rPr>
              <w:t>Xxx</w:t>
            </w:r>
            <w:proofErr w:type="spellEnd"/>
          </w:p>
        </w:tc>
        <w:tc>
          <w:tcPr>
            <w:tcW w:w="1063" w:type="dxa"/>
            <w:tcBorders>
              <w:top w:val="single" w:sz="6" w:space="0" w:color="000000"/>
              <w:left w:val="single" w:sz="6" w:space="0" w:color="000000"/>
              <w:bottom w:val="single" w:sz="6" w:space="0" w:color="000000"/>
              <w:right w:val="single" w:sz="6" w:space="0" w:color="000000"/>
            </w:tcBorders>
          </w:tcPr>
          <w:p w:rsidR="00EB0D32" w:rsidRDefault="00EB0D32">
            <w:proofErr w:type="spellStart"/>
            <w:r>
              <w:rPr>
                <w:rFonts w:ascii="Bookman Old Style" w:eastAsia="Bookman Old Style" w:hAnsi="Bookman Old Style" w:cs="Bookman Old Style"/>
                <w:sz w:val="16"/>
              </w:rPr>
              <w:t>Xxx</w:t>
            </w:r>
            <w:proofErr w:type="spellEnd"/>
          </w:p>
        </w:tc>
        <w:tc>
          <w:tcPr>
            <w:tcW w:w="1417" w:type="dxa"/>
            <w:tcBorders>
              <w:top w:val="single" w:sz="6" w:space="0" w:color="000000"/>
              <w:left w:val="single" w:sz="6" w:space="0" w:color="000000"/>
              <w:bottom w:val="single" w:sz="6" w:space="0" w:color="000000"/>
              <w:right w:val="single" w:sz="6" w:space="0" w:color="000000"/>
            </w:tcBorders>
          </w:tcPr>
          <w:p w:rsidR="00EB0D32" w:rsidRDefault="00EB0D32">
            <w:proofErr w:type="spellStart"/>
            <w:r>
              <w:rPr>
                <w:rFonts w:ascii="Bookman Old Style" w:eastAsia="Bookman Old Style" w:hAnsi="Bookman Old Style" w:cs="Bookman Old Style"/>
                <w:sz w:val="16"/>
              </w:rPr>
              <w:t>Xxx</w:t>
            </w:r>
            <w:proofErr w:type="spellEnd"/>
          </w:p>
        </w:tc>
        <w:tc>
          <w:tcPr>
            <w:tcW w:w="1555" w:type="dxa"/>
            <w:tcBorders>
              <w:top w:val="single" w:sz="6" w:space="0" w:color="000000"/>
              <w:left w:val="single" w:sz="6" w:space="0" w:color="000000"/>
              <w:bottom w:val="single" w:sz="6" w:space="0" w:color="000000"/>
              <w:right w:val="single" w:sz="6" w:space="0" w:color="000000"/>
            </w:tcBorders>
          </w:tcPr>
          <w:p w:rsidR="00EB0D32" w:rsidRDefault="00EB0D32">
            <w:r>
              <w:rPr>
                <w:rFonts w:ascii="Bookman Old Style" w:eastAsia="Bookman Old Style" w:hAnsi="Bookman Old Style" w:cs="Bookman Old Style"/>
                <w:sz w:val="16"/>
              </w:rPr>
              <w:t>R$</w:t>
            </w:r>
          </w:p>
        </w:tc>
        <w:tc>
          <w:tcPr>
            <w:tcW w:w="1472" w:type="dxa"/>
            <w:tcBorders>
              <w:top w:val="single" w:sz="6" w:space="0" w:color="000000"/>
              <w:left w:val="single" w:sz="6" w:space="0" w:color="000000"/>
              <w:bottom w:val="single" w:sz="6" w:space="0" w:color="000000"/>
              <w:right w:val="single" w:sz="6" w:space="0" w:color="000000"/>
            </w:tcBorders>
          </w:tcPr>
          <w:p w:rsidR="00EB0D32" w:rsidRDefault="00EB0D32">
            <w:r>
              <w:rPr>
                <w:rFonts w:ascii="Bookman Old Style" w:eastAsia="Bookman Old Style" w:hAnsi="Bookman Old Style" w:cs="Bookman Old Style"/>
                <w:sz w:val="16"/>
              </w:rPr>
              <w:t>R$</w:t>
            </w:r>
          </w:p>
        </w:tc>
      </w:tr>
    </w:tbl>
    <w:p w:rsidR="002326BA" w:rsidRDefault="00F72D4F" w:rsidP="006D0D16">
      <w:pPr>
        <w:widowControl/>
        <w:numPr>
          <w:ilvl w:val="1"/>
          <w:numId w:val="18"/>
        </w:numPr>
        <w:spacing w:before="120" w:after="120"/>
        <w:jc w:val="both"/>
      </w:pPr>
      <w:r>
        <w:rPr>
          <w:rFonts w:ascii="Bookman Old Style" w:eastAsia="Bookman Old Style" w:hAnsi="Bookman Old Style" w:cs="Bookman Old Style"/>
          <w:sz w:val="16"/>
        </w:rPr>
        <w:t>São anexos a este instrumento e vinculam está contratação, independentemente de transcrição:</w:t>
      </w:r>
    </w:p>
    <w:p w:rsidR="002326BA" w:rsidRDefault="00F72D4F" w:rsidP="006D0D16">
      <w:pPr>
        <w:widowControl/>
        <w:numPr>
          <w:ilvl w:val="2"/>
          <w:numId w:val="21"/>
        </w:numPr>
        <w:spacing w:before="120" w:after="120"/>
        <w:jc w:val="both"/>
      </w:pPr>
      <w:r>
        <w:rPr>
          <w:rFonts w:ascii="Bookman Old Style" w:eastAsia="Bookman Old Style" w:hAnsi="Bookman Old Style" w:cs="Bookman Old Style"/>
          <w:sz w:val="16"/>
        </w:rPr>
        <w:t>O Termo de Referência que embasou a contratação;</w:t>
      </w:r>
    </w:p>
    <w:p w:rsidR="002326BA" w:rsidRDefault="00EB0D32" w:rsidP="006D0D16">
      <w:pPr>
        <w:widowControl/>
        <w:numPr>
          <w:ilvl w:val="2"/>
          <w:numId w:val="18"/>
        </w:numPr>
        <w:spacing w:before="120" w:after="120"/>
        <w:jc w:val="both"/>
      </w:pPr>
      <w:r>
        <w:rPr>
          <w:rFonts w:ascii="Bookman Old Style" w:eastAsia="Bookman Old Style" w:hAnsi="Bookman Old Style" w:cs="Bookman Old Style"/>
          <w:sz w:val="16"/>
        </w:rPr>
        <w:t>O Edital de Licitação</w:t>
      </w:r>
      <w:r w:rsidR="00F72D4F">
        <w:rPr>
          <w:rFonts w:ascii="Bookman Old Style" w:eastAsia="Bookman Old Style" w:hAnsi="Bookman Old Style" w:cs="Bookman Old Style"/>
          <w:sz w:val="16"/>
        </w:rPr>
        <w:t>;</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A Proposta do Contratado;</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Eventuais anexos dos documentos supracitados.</w:t>
      </w:r>
    </w:p>
    <w:p w:rsidR="002326BA" w:rsidRDefault="00F72D4F" w:rsidP="006D0D1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2326BA" w:rsidRDefault="00F72D4F" w:rsidP="006D0D16">
      <w:pPr>
        <w:widowControl/>
        <w:numPr>
          <w:ilvl w:val="1"/>
          <w:numId w:val="22"/>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 xml:space="preserve">A prorrogação de que trata este item é condicionada ao ateste, pela autoridade competente, de que as condições e os preços permanecem </w:t>
      </w:r>
      <w:proofErr w:type="gramStart"/>
      <w:r>
        <w:rPr>
          <w:rFonts w:ascii="Bookman Old Style" w:eastAsia="Bookman Old Style" w:hAnsi="Bookman Old Style" w:cs="Bookman Old Style"/>
          <w:sz w:val="16"/>
        </w:rPr>
        <w:t>vantajosos para a Administração, permitida</w:t>
      </w:r>
      <w:proofErr w:type="gramEnd"/>
      <w:r>
        <w:rPr>
          <w:rFonts w:ascii="Bookman Old Style" w:eastAsia="Bookman Old Style" w:hAnsi="Bookman Old Style" w:cs="Bookman Old Style"/>
          <w:sz w:val="16"/>
        </w:rPr>
        <w:t xml:space="preserve"> a negociação com o contratado.</w:t>
      </w:r>
    </w:p>
    <w:p w:rsidR="002326BA" w:rsidRDefault="00F72D4F" w:rsidP="006D0D1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roofErr w:type="gramStart"/>
      <w:r>
        <w:rPr>
          <w:rFonts w:ascii="Bookman Old Style" w:eastAsia="Bookman Old Style" w:hAnsi="Bookman Old Style" w:cs="Bookman Old Style"/>
          <w:b/>
          <w:color w:val="000000"/>
          <w:sz w:val="16"/>
        </w:rPr>
        <w:t>)</w:t>
      </w:r>
      <w:proofErr w:type="gramEnd"/>
    </w:p>
    <w:p w:rsidR="002326BA" w:rsidRDefault="00F72D4F" w:rsidP="006D0D16">
      <w:pPr>
        <w:widowControl/>
        <w:numPr>
          <w:ilvl w:val="1"/>
          <w:numId w:val="18"/>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2326BA" w:rsidRDefault="00F72D4F" w:rsidP="006D0D1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2326BA" w:rsidRDefault="00F72D4F" w:rsidP="006D0D16">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2326BA" w:rsidRDefault="00F72D4F" w:rsidP="006D0D1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lastRenderedPageBreak/>
        <w:t>CLÁUSULA QUINTA - PAGAMENTO (art. 92, V e VI</w:t>
      </w:r>
      <w:proofErr w:type="gramStart"/>
      <w:r>
        <w:rPr>
          <w:rFonts w:ascii="Bookman Old Style" w:eastAsia="Bookman Old Style" w:hAnsi="Bookman Old Style" w:cs="Bookman Old Style"/>
          <w:b/>
          <w:sz w:val="16"/>
        </w:rPr>
        <w:t>)</w:t>
      </w:r>
      <w:proofErr w:type="gramEnd"/>
    </w:p>
    <w:p w:rsidR="002326BA" w:rsidRDefault="00F72D4F" w:rsidP="006D0D16">
      <w:pPr>
        <w:widowControl/>
        <w:numPr>
          <w:ilvl w:val="1"/>
          <w:numId w:val="18"/>
        </w:numPr>
        <w:spacing w:before="120" w:after="120"/>
        <w:jc w:val="both"/>
      </w:pPr>
      <w:r>
        <w:rPr>
          <w:rFonts w:ascii="Bookman Old Style" w:eastAsia="Bookman Old Style" w:hAnsi="Bookman Old Style" w:cs="Bookman Old Style"/>
          <w:b/>
          <w:sz w:val="16"/>
        </w:rPr>
        <w:t>PREÇO</w:t>
      </w:r>
    </w:p>
    <w:p w:rsidR="002326BA" w:rsidRDefault="00F72D4F" w:rsidP="006D0D16">
      <w:pPr>
        <w:widowControl/>
        <w:numPr>
          <w:ilvl w:val="2"/>
          <w:numId w:val="23"/>
        </w:numPr>
        <w:spacing w:before="120" w:after="120"/>
        <w:jc w:val="both"/>
      </w:pPr>
      <w:r>
        <w:rPr>
          <w:rFonts w:ascii="Bookman Old Style" w:eastAsia="Bookman Old Style" w:hAnsi="Bookman Old Style" w:cs="Bookman Old Style"/>
          <w:sz w:val="16"/>
        </w:rPr>
        <w:t>O valor total da contratação é de R$</w:t>
      </w:r>
      <w:proofErr w:type="gramStart"/>
      <w:r>
        <w:rPr>
          <w:rFonts w:ascii="Bookman Old Style" w:eastAsia="Bookman Old Style" w:hAnsi="Bookman Old Style" w:cs="Bookman Old Style"/>
          <w:b/>
        </w:rPr>
        <w:t>....</w:t>
      </w:r>
      <w:proofErr w:type="gramEnd"/>
      <w:r>
        <w:rPr>
          <w:rFonts w:ascii="Bookman Old Style" w:eastAsia="Bookman Old Style" w:hAnsi="Bookman Old Style" w:cs="Bookman Old Style"/>
          <w:b/>
        </w:rPr>
        <w:t>(...)</w:t>
      </w:r>
      <w:r>
        <w:rPr>
          <w:rFonts w:ascii="Bookman Old Style" w:eastAsia="Bookman Old Style" w:hAnsi="Bookman Old Style" w:cs="Bookman Old Style"/>
          <w:sz w:val="16"/>
        </w:rPr>
        <w:t>.</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2326BA" w:rsidRDefault="00F72D4F" w:rsidP="006D0D16">
      <w:pPr>
        <w:widowControl/>
        <w:numPr>
          <w:ilvl w:val="1"/>
          <w:numId w:val="18"/>
        </w:numPr>
        <w:spacing w:before="120" w:after="120"/>
        <w:jc w:val="both"/>
      </w:pPr>
      <w:r>
        <w:rPr>
          <w:rFonts w:ascii="Bookman Old Style" w:eastAsia="Bookman Old Style" w:hAnsi="Bookman Old Style" w:cs="Bookman Old Style"/>
          <w:b/>
          <w:sz w:val="16"/>
        </w:rPr>
        <w:t>FORMA DE PAGAMENTO</w:t>
      </w:r>
    </w:p>
    <w:p w:rsidR="002326BA" w:rsidRDefault="00F72D4F" w:rsidP="006D0D16">
      <w:pPr>
        <w:widowControl/>
        <w:numPr>
          <w:ilvl w:val="2"/>
          <w:numId w:val="24"/>
        </w:numPr>
        <w:spacing w:before="120" w:after="120"/>
        <w:jc w:val="both"/>
      </w:pPr>
      <w:r>
        <w:rPr>
          <w:rFonts w:ascii="Bookman Old Style" w:eastAsia="Bookman Old Style" w:hAnsi="Bookman Old Style" w:cs="Bookman Old Style"/>
          <w:sz w:val="16"/>
        </w:rPr>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2326BA" w:rsidRDefault="00F72D4F" w:rsidP="006D0D16">
      <w:pPr>
        <w:widowControl/>
        <w:numPr>
          <w:ilvl w:val="1"/>
          <w:numId w:val="18"/>
        </w:numPr>
        <w:spacing w:before="120" w:after="120"/>
        <w:jc w:val="both"/>
      </w:pPr>
      <w:r>
        <w:rPr>
          <w:rFonts w:ascii="Bookman Old Style" w:eastAsia="Bookman Old Style" w:hAnsi="Bookman Old Style" w:cs="Bookman Old Style"/>
          <w:b/>
          <w:sz w:val="16"/>
        </w:rPr>
        <w:t>PRAZO DE PAGAMENTO</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2326BA" w:rsidRDefault="00F72D4F" w:rsidP="006D0D16">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2326BA" w:rsidRDefault="00F72D4F" w:rsidP="006D0D16">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2326BA" w:rsidRDefault="00F72D4F" w:rsidP="006D0D16">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2326BA" w:rsidRDefault="00F72D4F" w:rsidP="006D0D16">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2326BA" w:rsidRDefault="00F72D4F" w:rsidP="006D0D16">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2326BA" w:rsidRDefault="00F72D4F" w:rsidP="006D0D16">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2326BA" w:rsidRDefault="00F72D4F" w:rsidP="006D0D16">
      <w:pPr>
        <w:widowControl/>
        <w:numPr>
          <w:ilvl w:val="0"/>
          <w:numId w:val="13"/>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2326BA" w:rsidRDefault="00F72D4F" w:rsidP="006D0D16">
      <w:pPr>
        <w:widowControl/>
        <w:numPr>
          <w:ilvl w:val="3"/>
          <w:numId w:val="25"/>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326BA" w:rsidRDefault="00F72D4F" w:rsidP="006D0D1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SEXTA - REAJUSTE (art. 92, V</w:t>
      </w:r>
      <w:proofErr w:type="gramStart"/>
      <w:r>
        <w:rPr>
          <w:rFonts w:ascii="Bookman Old Style" w:eastAsia="Bookman Old Style" w:hAnsi="Bookman Old Style" w:cs="Bookman Old Style"/>
          <w:b/>
          <w:sz w:val="16"/>
        </w:rPr>
        <w:t>)</w:t>
      </w:r>
      <w:proofErr w:type="gramEnd"/>
    </w:p>
    <w:p w:rsidR="002326BA" w:rsidRDefault="00F72D4F" w:rsidP="006D0D16">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2326BA" w:rsidRDefault="00F72D4F">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2326BA" w:rsidRDefault="00F72D4F">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2326BA" w:rsidRDefault="00F72D4F">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2326BA" w:rsidRDefault="00F72D4F">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2326BA" w:rsidRDefault="00F72D4F">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2326BA" w:rsidRDefault="00F72D4F" w:rsidP="006D0D1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2326BA" w:rsidRDefault="00F72D4F" w:rsidP="006D0D16">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2326BA" w:rsidRDefault="00F72D4F" w:rsidP="006D0D16">
      <w:pPr>
        <w:widowControl/>
        <w:numPr>
          <w:ilvl w:val="1"/>
          <w:numId w:val="18"/>
        </w:numPr>
        <w:spacing w:before="120" w:after="120"/>
        <w:jc w:val="both"/>
      </w:pPr>
      <w:r>
        <w:rPr>
          <w:rFonts w:ascii="Bookman Old Style" w:eastAsia="Bookman Old Style" w:hAnsi="Bookman Old Style" w:cs="Bookman Old Style"/>
          <w:sz w:val="16"/>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w:t>
      </w:r>
      <w:proofErr w:type="gramStart"/>
      <w:r>
        <w:rPr>
          <w:rFonts w:ascii="Bookman Old Style" w:eastAsia="Bookman Old Style" w:hAnsi="Bookman Old Style" w:cs="Bookman Old Style"/>
          <w:sz w:val="16"/>
        </w:rPr>
        <w:t>subordina</w:t>
      </w:r>
      <w:proofErr w:type="gramEnd"/>
    </w:p>
    <w:p w:rsidR="002326BA" w:rsidRPr="00EB0D32" w:rsidRDefault="00F72D4F" w:rsidP="006D0D16">
      <w:pPr>
        <w:widowControl/>
        <w:numPr>
          <w:ilvl w:val="0"/>
          <w:numId w:val="18"/>
        </w:numPr>
        <w:spacing w:before="120" w:after="120"/>
        <w:jc w:val="both"/>
      </w:pPr>
      <w:r w:rsidRPr="00EB0D32">
        <w:rPr>
          <w:rFonts w:ascii="Bookman Old Style" w:eastAsia="Bookman Old Style" w:hAnsi="Bookman Old Style" w:cs="Bookman Old Style"/>
          <w:b/>
          <w:sz w:val="16"/>
        </w:rPr>
        <w:t>CLÁUSULA OITAVA - OBRIGAÇÕES DA CONTRATADA (art. 92, XIV, XVI e XVII</w:t>
      </w:r>
      <w:proofErr w:type="gramStart"/>
      <w:r w:rsidRPr="00EB0D32">
        <w:rPr>
          <w:rFonts w:ascii="Bookman Old Style" w:eastAsia="Bookman Old Style" w:hAnsi="Bookman Old Style" w:cs="Bookman Old Style"/>
          <w:b/>
          <w:sz w:val="16"/>
        </w:rPr>
        <w:t>)</w:t>
      </w:r>
      <w:proofErr w:type="gramEnd"/>
    </w:p>
    <w:p w:rsidR="002326BA" w:rsidRDefault="00F72D4F" w:rsidP="006D0D16">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 </w:t>
      </w:r>
      <w:r w:rsidR="00EB0D32">
        <w:rPr>
          <w:rFonts w:ascii="Bookman Old Style" w:eastAsia="Bookman Old Style" w:hAnsi="Bookman Old Style" w:cs="Bookman Old Style"/>
          <w:color w:val="000000"/>
          <w:sz w:val="16"/>
        </w:rPr>
        <w:t xml:space="preserve">A </w:t>
      </w:r>
      <w:r>
        <w:rPr>
          <w:rFonts w:ascii="Bookman Old Style" w:eastAsia="Bookman Old Style" w:hAnsi="Bookman Old Style" w:cs="Bookman Old Style"/>
          <w:color w:val="000000"/>
          <w:sz w:val="16"/>
        </w:rPr>
        <w:t>contratada deverá entregar, durante toda a vigência do contrato, a mesma marca d</w:t>
      </w:r>
      <w:r w:rsidR="00EB0D32">
        <w:rPr>
          <w:rFonts w:ascii="Bookman Old Style" w:eastAsia="Bookman Old Style" w:hAnsi="Bookman Old Style" w:cs="Bookman Old Style"/>
          <w:color w:val="000000"/>
          <w:sz w:val="16"/>
        </w:rPr>
        <w:t>a</w:t>
      </w:r>
      <w:r>
        <w:rPr>
          <w:rFonts w:ascii="Bookman Old Style" w:eastAsia="Bookman Old Style" w:hAnsi="Bookman Old Style" w:cs="Bookman Old Style"/>
          <w:color w:val="000000"/>
          <w:sz w:val="16"/>
        </w:rPr>
        <w:t xml:space="preserve">s </w:t>
      </w:r>
      <w:r w:rsidR="00EB0D32">
        <w:rPr>
          <w:rFonts w:ascii="Bookman Old Style" w:eastAsia="Bookman Old Style" w:hAnsi="Bookman Old Style" w:cs="Bookman Old Style"/>
          <w:sz w:val="16"/>
        </w:rPr>
        <w:t>maquinas</w:t>
      </w:r>
      <w:r w:rsidRPr="00EB0D32">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apresentados na proposta. </w:t>
      </w:r>
    </w:p>
    <w:p w:rsidR="00EB0D32" w:rsidRPr="00EB0D32" w:rsidRDefault="00EB0D32" w:rsidP="006D0D16">
      <w:pPr>
        <w:keepNext/>
        <w:keepLines/>
        <w:widowControl/>
        <w:numPr>
          <w:ilvl w:val="1"/>
          <w:numId w:val="18"/>
        </w:numPr>
        <w:tabs>
          <w:tab w:val="left" w:pos="705"/>
        </w:tabs>
        <w:spacing w:before="240"/>
        <w:jc w:val="both"/>
        <w:outlineLvl w:val="0"/>
      </w:pPr>
      <w:r w:rsidRPr="00EB0D32">
        <w:rPr>
          <w:rFonts w:ascii="Bookman Old Style" w:eastAsia="Bookman Old Style" w:hAnsi="Bookman Old Style" w:cs="Bookman Old Style"/>
          <w:sz w:val="16"/>
        </w:rPr>
        <w:t>A</w:t>
      </w:r>
      <w:r w:rsidR="00F72D4F" w:rsidRPr="00EB0D32">
        <w:rPr>
          <w:rFonts w:ascii="Bookman Old Style" w:eastAsia="Bookman Old Style" w:hAnsi="Bookman Old Style" w:cs="Bookman Old Style"/>
          <w:sz w:val="16"/>
        </w:rPr>
        <w:t xml:space="preserve">s </w:t>
      </w:r>
      <w:r w:rsidRPr="00EB0D32">
        <w:rPr>
          <w:rFonts w:ascii="Bookman Old Style" w:eastAsia="Bookman Old Style" w:hAnsi="Bookman Old Style" w:cs="Bookman Old Style"/>
          <w:sz w:val="16"/>
        </w:rPr>
        <w:t>máquinas</w:t>
      </w:r>
      <w:r w:rsidR="00F72D4F" w:rsidRPr="00EB0D32">
        <w:rPr>
          <w:rFonts w:ascii="Bookman Old Style" w:eastAsia="Bookman Old Style" w:hAnsi="Bookman Old Style" w:cs="Bookman Old Style"/>
          <w:sz w:val="16"/>
        </w:rPr>
        <w:t xml:space="preserve"> </w:t>
      </w:r>
      <w:r w:rsidR="00F72D4F" w:rsidRPr="00EB0D32">
        <w:rPr>
          <w:rFonts w:ascii="Bookman Old Style" w:eastAsia="Bookman Old Style" w:hAnsi="Bookman Old Style" w:cs="Bookman Old Style"/>
          <w:color w:val="000000"/>
          <w:sz w:val="16"/>
        </w:rPr>
        <w:t xml:space="preserve">deverão estar em conformidade com as normas vigentes. </w:t>
      </w:r>
    </w:p>
    <w:p w:rsidR="002326BA" w:rsidRDefault="00F72D4F" w:rsidP="006D0D16">
      <w:pPr>
        <w:keepNext/>
        <w:keepLines/>
        <w:widowControl/>
        <w:numPr>
          <w:ilvl w:val="1"/>
          <w:numId w:val="18"/>
        </w:numPr>
        <w:tabs>
          <w:tab w:val="left" w:pos="705"/>
        </w:tabs>
        <w:spacing w:before="240"/>
        <w:jc w:val="both"/>
        <w:outlineLvl w:val="0"/>
      </w:pPr>
      <w:r w:rsidRPr="00EB0D32">
        <w:rPr>
          <w:rFonts w:ascii="Bookman Old Style" w:eastAsia="Bookman Old Style" w:hAnsi="Bookman Old Style" w:cs="Bookman Old Style"/>
          <w:color w:val="000000"/>
          <w:sz w:val="16"/>
        </w:rPr>
        <w:t xml:space="preserve">A contratada ficará obrigada a trocar, a suas expensas, a mercadoria que vier a ser recusada, por não atender as condições estabelecidas no Termo de Referência. Prazo de troca: 05 (cinco) dias úteis. </w:t>
      </w:r>
    </w:p>
    <w:p w:rsidR="002326BA" w:rsidRDefault="00F72D4F" w:rsidP="006D0D16">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2326BA" w:rsidRDefault="00EB0D32" w:rsidP="006D0D16">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szCs w:val="16"/>
        </w:rPr>
        <w:t>A contratada deverá fazer</w:t>
      </w:r>
      <w:proofErr w:type="gramStart"/>
      <w:r>
        <w:rPr>
          <w:rFonts w:ascii="Bookman Old Style" w:eastAsia="Bookman Old Style" w:hAnsi="Bookman Old Style" w:cs="Bookman Old Style"/>
          <w:color w:val="000000"/>
          <w:sz w:val="16"/>
          <w:szCs w:val="16"/>
        </w:rPr>
        <w:t xml:space="preserve"> </w:t>
      </w:r>
      <w:r>
        <w:rPr>
          <w:rFonts w:ascii="Bookman Old Style" w:hAnsi="Bookman Old Style"/>
          <w:color w:val="000000"/>
          <w:sz w:val="16"/>
          <w:szCs w:val="16"/>
        </w:rPr>
        <w:t xml:space="preserve"> </w:t>
      </w:r>
      <w:proofErr w:type="gramEnd"/>
      <w:r>
        <w:rPr>
          <w:rFonts w:ascii="Bookman Old Style" w:hAnsi="Bookman Old Style"/>
          <w:color w:val="000000"/>
          <w:sz w:val="16"/>
          <w:szCs w:val="16"/>
        </w:rPr>
        <w:t xml:space="preserve">a entrega e instalação completa de todos os equipamentos, contados a partir da data de assinatura do contrato, será de 30 dias úteis, </w:t>
      </w:r>
      <w:r>
        <w:rPr>
          <w:rFonts w:ascii="Bookman Old Style" w:eastAsia="Bookman Old Style" w:hAnsi="Bookman Old Style" w:cs="Bookman Old Style"/>
          <w:color w:val="000000"/>
          <w:sz w:val="16"/>
          <w:szCs w:val="16"/>
        </w:rPr>
        <w:t>após o recebimento da nota de empenho, seguindo rigorosamente as quantidades solicitadas na respectiva nota de empenho.</w:t>
      </w:r>
      <w:r>
        <w:rPr>
          <w:rFonts w:ascii="Bookman Old Style" w:hAnsi="Bookman Old Style"/>
          <w:color w:val="000000"/>
          <w:sz w:val="16"/>
          <w:szCs w:val="16"/>
        </w:rPr>
        <w:t xml:space="preserve"> </w:t>
      </w:r>
      <w:r>
        <w:rPr>
          <w:rFonts w:ascii="Bookman Old Style" w:hAnsi="Bookman Old Style"/>
          <w:sz w:val="16"/>
          <w:szCs w:val="16"/>
        </w:rPr>
        <w:t>Na impossibilidade de cumprir o prazo definido, a empresa deverá apresentar, de forma formal, um pedido de extensão de prazo, justificando a necessidade</w:t>
      </w:r>
      <w:r w:rsidR="00F72D4F">
        <w:rPr>
          <w:rFonts w:ascii="Bookman Old Style" w:eastAsia="Bookman Old Style" w:hAnsi="Bookman Old Style" w:cs="Bookman Old Style"/>
          <w:color w:val="000000"/>
          <w:sz w:val="16"/>
        </w:rPr>
        <w:t xml:space="preserve">. </w:t>
      </w:r>
    </w:p>
    <w:p w:rsidR="002326BA" w:rsidRDefault="00F72D4F" w:rsidP="006D0D16">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A contratada deverá manter durante toda a execução do contrato, em compatibilidade com as obrigações por ela assumidas, todas as condições de habilitação e qualificação exigidas na licitação.</w:t>
      </w:r>
    </w:p>
    <w:p w:rsidR="002326BA" w:rsidRDefault="00F72D4F" w:rsidP="006D0D1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2326BA" w:rsidRDefault="00F72D4F" w:rsidP="006D0D16">
      <w:pPr>
        <w:widowControl/>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2326BA" w:rsidRDefault="00F72D4F" w:rsidP="006D0D16">
      <w:pPr>
        <w:widowControl/>
        <w:numPr>
          <w:ilvl w:val="2"/>
          <w:numId w:val="12"/>
        </w:numPr>
        <w:spacing w:before="120" w:after="120"/>
        <w:ind w:right="-30"/>
        <w:jc w:val="both"/>
      </w:pPr>
      <w:proofErr w:type="gramStart"/>
      <w:r>
        <w:rPr>
          <w:rFonts w:ascii="Bookman Old Style" w:eastAsia="Bookman Old Style" w:hAnsi="Bookman Old Style" w:cs="Bookman Old Style"/>
          <w:sz w:val="16"/>
        </w:rPr>
        <w:lastRenderedPageBreak/>
        <w:t>der</w:t>
      </w:r>
      <w:proofErr w:type="gramEnd"/>
      <w:r>
        <w:rPr>
          <w:rFonts w:ascii="Bookman Old Style" w:eastAsia="Bookman Old Style" w:hAnsi="Bookman Old Style" w:cs="Bookman Old Style"/>
          <w:sz w:val="16"/>
        </w:rPr>
        <w:t xml:space="preserve"> causa à inexecução parcial do contrato;</w:t>
      </w:r>
    </w:p>
    <w:p w:rsidR="002326BA" w:rsidRDefault="00F72D4F" w:rsidP="006D0D16">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2326BA" w:rsidRDefault="00F72D4F" w:rsidP="006D0D16">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2326BA" w:rsidRDefault="00F72D4F" w:rsidP="006D0D16">
      <w:pPr>
        <w:widowControl/>
        <w:numPr>
          <w:ilvl w:val="2"/>
          <w:numId w:val="11"/>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2326BA" w:rsidRDefault="00F72D4F" w:rsidP="006D0D16">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2326BA" w:rsidRDefault="00F72D4F" w:rsidP="006D0D16">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2326BA" w:rsidRDefault="00F72D4F" w:rsidP="006D0D16">
      <w:pPr>
        <w:widowControl/>
        <w:numPr>
          <w:ilvl w:val="2"/>
          <w:numId w:val="11"/>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2326BA" w:rsidRDefault="00F72D4F" w:rsidP="006D0D16">
      <w:pPr>
        <w:widowControl/>
        <w:numPr>
          <w:ilvl w:val="2"/>
          <w:numId w:val="11"/>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2326BA" w:rsidRDefault="00F72D4F" w:rsidP="006D0D16">
      <w:pPr>
        <w:widowControl/>
        <w:numPr>
          <w:ilvl w:val="2"/>
          <w:numId w:val="11"/>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2326BA" w:rsidRDefault="00F72D4F" w:rsidP="006D0D16">
      <w:pPr>
        <w:widowControl/>
        <w:numPr>
          <w:ilvl w:val="2"/>
          <w:numId w:val="11"/>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2326BA" w:rsidRDefault="00F72D4F" w:rsidP="006D0D16">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2326BA" w:rsidRDefault="00F72D4F" w:rsidP="006D0D16">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2326BA" w:rsidRDefault="00F72D4F" w:rsidP="006D0D16">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2326BA" w:rsidRDefault="00F72D4F" w:rsidP="006D0D16">
      <w:pPr>
        <w:widowControl/>
        <w:numPr>
          <w:ilvl w:val="2"/>
          <w:numId w:val="32"/>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2326BA" w:rsidRDefault="00F72D4F" w:rsidP="006D0D16">
      <w:pPr>
        <w:widowControl/>
        <w:numPr>
          <w:ilvl w:val="2"/>
          <w:numId w:val="31"/>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2326BA" w:rsidRDefault="00F72D4F" w:rsidP="006D0D16">
      <w:pPr>
        <w:widowControl/>
        <w:numPr>
          <w:ilvl w:val="2"/>
          <w:numId w:val="31"/>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2326BA" w:rsidRDefault="00F72D4F" w:rsidP="006D0D16">
      <w:pPr>
        <w:widowControl/>
        <w:numPr>
          <w:ilvl w:val="2"/>
          <w:numId w:val="31"/>
        </w:numPr>
        <w:spacing w:before="120" w:after="120"/>
        <w:jc w:val="both"/>
      </w:pPr>
      <w:r>
        <w:rPr>
          <w:rFonts w:ascii="Bookman Old Style" w:eastAsia="Bookman Old Style" w:hAnsi="Bookman Old Style" w:cs="Bookman Old Style"/>
          <w:b/>
          <w:sz w:val="16"/>
        </w:rPr>
        <w:t>Multa:</w:t>
      </w:r>
    </w:p>
    <w:p w:rsidR="002326BA" w:rsidRDefault="00F72D4F" w:rsidP="006D0D16">
      <w:pPr>
        <w:widowControl/>
        <w:numPr>
          <w:ilvl w:val="3"/>
          <w:numId w:val="40"/>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2326BA" w:rsidRDefault="00F72D4F" w:rsidP="006D0D16">
      <w:pPr>
        <w:widowControl/>
        <w:numPr>
          <w:ilvl w:val="3"/>
          <w:numId w:val="31"/>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2326BA" w:rsidRDefault="00F72D4F" w:rsidP="006D0D16">
      <w:pPr>
        <w:widowControl/>
        <w:numPr>
          <w:ilvl w:val="4"/>
          <w:numId w:val="33"/>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2326BA" w:rsidRDefault="00F72D4F" w:rsidP="006D0D16">
      <w:pPr>
        <w:widowControl/>
        <w:numPr>
          <w:ilvl w:val="1"/>
          <w:numId w:val="18"/>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2326BA" w:rsidRDefault="00F72D4F" w:rsidP="006D0D16">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2326BA" w:rsidRDefault="00F72D4F" w:rsidP="006D0D16">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2326BA" w:rsidRDefault="00F72D4F" w:rsidP="006D0D16">
      <w:pPr>
        <w:widowControl/>
        <w:numPr>
          <w:ilvl w:val="1"/>
          <w:numId w:val="18"/>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2326BA" w:rsidRDefault="00F72D4F" w:rsidP="006D0D16">
      <w:pPr>
        <w:widowControl/>
        <w:numPr>
          <w:ilvl w:val="0"/>
          <w:numId w:val="37"/>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2326BA" w:rsidRDefault="00F72D4F" w:rsidP="006D0D16">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2326BA" w:rsidRDefault="00F72D4F" w:rsidP="006D0D16">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2326BA" w:rsidRDefault="00F72D4F" w:rsidP="006D0D16">
      <w:pPr>
        <w:widowControl/>
        <w:numPr>
          <w:ilvl w:val="0"/>
          <w:numId w:val="36"/>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2326BA" w:rsidRDefault="00F72D4F" w:rsidP="006D0D16">
      <w:pPr>
        <w:widowControl/>
        <w:numPr>
          <w:ilvl w:val="0"/>
          <w:numId w:val="3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2326BA" w:rsidRDefault="00F72D4F" w:rsidP="006D0D16">
      <w:pPr>
        <w:widowControl/>
        <w:numPr>
          <w:ilvl w:val="1"/>
          <w:numId w:val="18"/>
        </w:numPr>
        <w:spacing w:before="120" w:after="120"/>
        <w:jc w:val="both"/>
      </w:pPr>
      <w:r>
        <w:rPr>
          <w:rFonts w:ascii="Bookman Old Style" w:eastAsia="Bookman Old Style" w:hAnsi="Bookman Old Style" w:cs="Bookman Old Style"/>
          <w:sz w:val="16"/>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2326BA" w:rsidRDefault="00F72D4F" w:rsidP="006D0D16">
      <w:pPr>
        <w:widowControl/>
        <w:numPr>
          <w:ilvl w:val="1"/>
          <w:numId w:val="18"/>
        </w:numPr>
        <w:spacing w:before="120" w:after="120"/>
        <w:jc w:val="both"/>
      </w:pPr>
      <w:r>
        <w:rPr>
          <w:rFonts w:ascii="Bookman Old Style" w:eastAsia="Bookman Old Style" w:hAnsi="Bookman Old Style" w:cs="Bookman Old Style"/>
          <w:sz w:val="16"/>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w:t>
      </w:r>
      <w:r>
        <w:rPr>
          <w:rFonts w:ascii="Bookman Old Style" w:eastAsia="Bookman Old Style" w:hAnsi="Bookman Old Style" w:cs="Bookman Old Style"/>
          <w:sz w:val="16"/>
        </w:rPr>
        <w:lastRenderedPageBreak/>
        <w:t>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2326BA" w:rsidRDefault="00F72D4F" w:rsidP="006D0D16">
      <w:pPr>
        <w:widowControl/>
        <w:numPr>
          <w:ilvl w:val="1"/>
          <w:numId w:val="18"/>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2326BA" w:rsidRDefault="00F72D4F" w:rsidP="006D0D16">
      <w:pPr>
        <w:widowControl/>
        <w:numPr>
          <w:ilvl w:val="1"/>
          <w:numId w:val="18"/>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2326BA" w:rsidRDefault="00F72D4F" w:rsidP="006D0D1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2326BA" w:rsidRDefault="00F72D4F" w:rsidP="006D0D16">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2326BA" w:rsidRDefault="00F72D4F" w:rsidP="006D0D16">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2326BA" w:rsidRDefault="00F72D4F" w:rsidP="006D0D16">
      <w:pPr>
        <w:widowControl/>
        <w:numPr>
          <w:ilvl w:val="0"/>
          <w:numId w:val="35"/>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2326BA" w:rsidRDefault="00F72D4F" w:rsidP="006D0D16">
      <w:pPr>
        <w:widowControl/>
        <w:numPr>
          <w:ilvl w:val="0"/>
          <w:numId w:val="34"/>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2326BA" w:rsidRDefault="00F72D4F" w:rsidP="006D0D16">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2326BA" w:rsidRDefault="00F72D4F" w:rsidP="006D0D16">
      <w:pPr>
        <w:widowControl/>
        <w:numPr>
          <w:ilvl w:val="3"/>
          <w:numId w:val="26"/>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2326BA" w:rsidRDefault="00F72D4F" w:rsidP="006D0D16">
      <w:pPr>
        <w:widowControl/>
        <w:numPr>
          <w:ilvl w:val="1"/>
          <w:numId w:val="18"/>
        </w:numPr>
        <w:spacing w:before="120" w:after="120"/>
        <w:jc w:val="both"/>
      </w:pPr>
      <w:r>
        <w:rPr>
          <w:rFonts w:ascii="Bookman Old Style" w:eastAsia="Bookman Old Style" w:hAnsi="Bookman Old Style" w:cs="Bookman Old Style"/>
          <w:sz w:val="16"/>
        </w:rPr>
        <w:t>O termo de rescisão, sempre que possível, será precedido:</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2326BA" w:rsidRDefault="00F72D4F" w:rsidP="006D0D16">
      <w:pPr>
        <w:widowControl/>
        <w:numPr>
          <w:ilvl w:val="2"/>
          <w:numId w:val="18"/>
        </w:numPr>
        <w:spacing w:before="120" w:after="120"/>
        <w:jc w:val="both"/>
      </w:pPr>
      <w:r>
        <w:rPr>
          <w:rFonts w:ascii="Bookman Old Style" w:eastAsia="Bookman Old Style" w:hAnsi="Bookman Old Style" w:cs="Bookman Old Style"/>
          <w:sz w:val="16"/>
        </w:rPr>
        <w:t>Indenizações e multas.</w:t>
      </w:r>
    </w:p>
    <w:p w:rsidR="002326BA" w:rsidRDefault="00F72D4F" w:rsidP="006D0D1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2326BA" w:rsidRDefault="00F72D4F" w:rsidP="006D0D16">
      <w:pPr>
        <w:widowControl/>
        <w:numPr>
          <w:ilvl w:val="1"/>
          <w:numId w:val="27"/>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w:t>
      </w:r>
      <w:proofErr w:type="gramStart"/>
      <w:r>
        <w:rPr>
          <w:rFonts w:ascii="Bookman Old Style" w:eastAsia="Bookman Old Style" w:hAnsi="Bookman Old Style" w:cs="Bookman Old Style"/>
          <w:sz w:val="16"/>
        </w:rPr>
        <w:t xml:space="preserve">da </w:t>
      </w:r>
      <w:r>
        <w:rPr>
          <w:rFonts w:ascii="Bookman Old Style" w:eastAsia="Bookman Old Style" w:hAnsi="Bookman Old Style" w:cs="Bookman Old Style"/>
          <w:color w:val="000000"/>
          <w:sz w:val="16"/>
        </w:rPr>
        <w:t>DEPARTAMENTO</w:t>
      </w:r>
      <w:proofErr w:type="gramEnd"/>
      <w:r>
        <w:rPr>
          <w:rFonts w:ascii="Bookman Old Style" w:eastAsia="Bookman Old Style" w:hAnsi="Bookman Old Style" w:cs="Bookman Old Style"/>
          <w:color w:val="000000"/>
          <w:sz w:val="16"/>
        </w:rPr>
        <w:t xml:space="preserve"> DE INDUSTRIA E COMERCIO </w:t>
      </w:r>
      <w:r>
        <w:rPr>
          <w:rFonts w:ascii="Bookman Old Style" w:eastAsia="Bookman Old Style" w:hAnsi="Bookman Old Style" w:cs="Bookman Old Style"/>
          <w:sz w:val="16"/>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994"/>
        <w:gridCol w:w="858"/>
        <w:gridCol w:w="3475"/>
        <w:gridCol w:w="858"/>
        <w:gridCol w:w="1939"/>
        <w:gridCol w:w="1544"/>
      </w:tblGrid>
      <w:tr w:rsidR="002326BA" w:rsidRPr="00F37FE8" w:rsidTr="00F37FE8">
        <w:tc>
          <w:tcPr>
            <w:tcW w:w="9803" w:type="dxa"/>
            <w:gridSpan w:val="6"/>
            <w:shd w:val="clear" w:color="auto" w:fill="FFFFFF"/>
          </w:tcPr>
          <w:p w:rsidR="002326BA" w:rsidRPr="00F37FE8" w:rsidRDefault="00F72D4F">
            <w:pPr>
              <w:rPr>
                <w:sz w:val="16"/>
                <w:szCs w:val="16"/>
              </w:rPr>
            </w:pPr>
            <w:r w:rsidRPr="00F37FE8">
              <w:rPr>
                <w:sz w:val="16"/>
                <w:szCs w:val="16"/>
              </w:rPr>
              <w:t>Dotações</w:t>
            </w:r>
          </w:p>
        </w:tc>
      </w:tr>
      <w:tr w:rsidR="002326BA" w:rsidRPr="00F37FE8" w:rsidTr="00F37FE8">
        <w:tc>
          <w:tcPr>
            <w:tcW w:w="1007" w:type="dxa"/>
            <w:shd w:val="clear" w:color="auto" w:fill="C0C0C0"/>
          </w:tcPr>
          <w:p w:rsidR="002326BA" w:rsidRPr="00F37FE8" w:rsidRDefault="00F72D4F">
            <w:pPr>
              <w:rPr>
                <w:sz w:val="16"/>
                <w:szCs w:val="16"/>
              </w:rPr>
            </w:pPr>
            <w:r w:rsidRPr="00F37FE8">
              <w:rPr>
                <w:sz w:val="16"/>
                <w:szCs w:val="16"/>
              </w:rPr>
              <w:t>Exercício da despesa</w:t>
            </w:r>
          </w:p>
        </w:tc>
        <w:tc>
          <w:tcPr>
            <w:tcW w:w="870" w:type="dxa"/>
            <w:shd w:val="clear" w:color="auto" w:fill="C0C0C0"/>
          </w:tcPr>
          <w:p w:rsidR="002326BA" w:rsidRPr="00F37FE8" w:rsidRDefault="00F72D4F">
            <w:pPr>
              <w:rPr>
                <w:sz w:val="16"/>
                <w:szCs w:val="16"/>
              </w:rPr>
            </w:pPr>
            <w:r w:rsidRPr="00F37FE8">
              <w:rPr>
                <w:sz w:val="16"/>
                <w:szCs w:val="16"/>
              </w:rPr>
              <w:t>Conta da despesa</w:t>
            </w:r>
          </w:p>
        </w:tc>
        <w:tc>
          <w:tcPr>
            <w:tcW w:w="3524" w:type="dxa"/>
            <w:shd w:val="clear" w:color="auto" w:fill="C0C0C0"/>
          </w:tcPr>
          <w:p w:rsidR="002326BA" w:rsidRPr="00F37FE8" w:rsidRDefault="00F72D4F">
            <w:pPr>
              <w:rPr>
                <w:sz w:val="16"/>
                <w:szCs w:val="16"/>
              </w:rPr>
            </w:pPr>
            <w:r w:rsidRPr="00F37FE8">
              <w:rPr>
                <w:sz w:val="16"/>
                <w:szCs w:val="16"/>
              </w:rPr>
              <w:t>Funcional programática</w:t>
            </w:r>
          </w:p>
        </w:tc>
        <w:tc>
          <w:tcPr>
            <w:tcW w:w="870" w:type="dxa"/>
            <w:shd w:val="clear" w:color="auto" w:fill="C0C0C0"/>
          </w:tcPr>
          <w:p w:rsidR="002326BA" w:rsidRPr="00F37FE8" w:rsidRDefault="00F72D4F">
            <w:pPr>
              <w:rPr>
                <w:sz w:val="16"/>
                <w:szCs w:val="16"/>
              </w:rPr>
            </w:pPr>
            <w:r w:rsidRPr="00F37FE8">
              <w:rPr>
                <w:sz w:val="16"/>
                <w:szCs w:val="16"/>
              </w:rPr>
              <w:t>Fonte de recurso</w:t>
            </w:r>
          </w:p>
        </w:tc>
        <w:tc>
          <w:tcPr>
            <w:tcW w:w="1966" w:type="dxa"/>
            <w:shd w:val="clear" w:color="auto" w:fill="C0C0C0"/>
          </w:tcPr>
          <w:p w:rsidR="002326BA" w:rsidRPr="00F37FE8" w:rsidRDefault="00F72D4F">
            <w:pPr>
              <w:rPr>
                <w:sz w:val="16"/>
                <w:szCs w:val="16"/>
              </w:rPr>
            </w:pPr>
            <w:r w:rsidRPr="00F37FE8">
              <w:rPr>
                <w:sz w:val="16"/>
                <w:szCs w:val="16"/>
              </w:rPr>
              <w:t>Natureza da despesa</w:t>
            </w:r>
          </w:p>
        </w:tc>
        <w:tc>
          <w:tcPr>
            <w:tcW w:w="1566" w:type="dxa"/>
            <w:shd w:val="clear" w:color="auto" w:fill="C0C0C0"/>
          </w:tcPr>
          <w:p w:rsidR="002326BA" w:rsidRPr="00F37FE8" w:rsidRDefault="00F72D4F">
            <w:pPr>
              <w:rPr>
                <w:sz w:val="16"/>
                <w:szCs w:val="16"/>
              </w:rPr>
            </w:pPr>
            <w:r w:rsidRPr="00F37FE8">
              <w:rPr>
                <w:sz w:val="16"/>
                <w:szCs w:val="16"/>
              </w:rPr>
              <w:t>Grupo da fonte</w:t>
            </w:r>
          </w:p>
        </w:tc>
      </w:tr>
      <w:tr w:rsidR="002326BA" w:rsidRPr="00F37FE8" w:rsidTr="00F37FE8">
        <w:tc>
          <w:tcPr>
            <w:tcW w:w="1007" w:type="dxa"/>
            <w:shd w:val="clear" w:color="auto" w:fill="FFFFFF"/>
          </w:tcPr>
          <w:p w:rsidR="002326BA" w:rsidRPr="00F37FE8" w:rsidRDefault="00F72D4F">
            <w:pPr>
              <w:rPr>
                <w:sz w:val="16"/>
                <w:szCs w:val="16"/>
              </w:rPr>
            </w:pPr>
            <w:r w:rsidRPr="00F37FE8">
              <w:rPr>
                <w:sz w:val="16"/>
                <w:szCs w:val="16"/>
              </w:rPr>
              <w:t>2025</w:t>
            </w:r>
          </w:p>
        </w:tc>
        <w:tc>
          <w:tcPr>
            <w:tcW w:w="870" w:type="dxa"/>
            <w:shd w:val="clear" w:color="auto" w:fill="FFFFFF"/>
          </w:tcPr>
          <w:p w:rsidR="002326BA" w:rsidRPr="00F37FE8" w:rsidRDefault="00F72D4F">
            <w:pPr>
              <w:rPr>
                <w:sz w:val="16"/>
                <w:szCs w:val="16"/>
              </w:rPr>
            </w:pPr>
            <w:r w:rsidRPr="00F37FE8">
              <w:rPr>
                <w:sz w:val="16"/>
                <w:szCs w:val="16"/>
              </w:rPr>
              <w:t>4350</w:t>
            </w:r>
          </w:p>
        </w:tc>
        <w:tc>
          <w:tcPr>
            <w:tcW w:w="3524" w:type="dxa"/>
            <w:shd w:val="clear" w:color="auto" w:fill="FFFFFF"/>
          </w:tcPr>
          <w:p w:rsidR="002326BA" w:rsidRPr="00F37FE8" w:rsidRDefault="00F72D4F">
            <w:pPr>
              <w:rPr>
                <w:sz w:val="16"/>
                <w:szCs w:val="16"/>
              </w:rPr>
            </w:pPr>
            <w:r w:rsidRPr="00F37FE8">
              <w:rPr>
                <w:sz w:val="16"/>
                <w:szCs w:val="16"/>
              </w:rPr>
              <w:t>10.004.22.661.2201.2051</w:t>
            </w:r>
          </w:p>
        </w:tc>
        <w:tc>
          <w:tcPr>
            <w:tcW w:w="870" w:type="dxa"/>
            <w:shd w:val="clear" w:color="auto" w:fill="FFFFFF"/>
          </w:tcPr>
          <w:p w:rsidR="002326BA" w:rsidRPr="00F37FE8" w:rsidRDefault="00F72D4F">
            <w:pPr>
              <w:rPr>
                <w:sz w:val="16"/>
                <w:szCs w:val="16"/>
              </w:rPr>
            </w:pPr>
            <w:proofErr w:type="gramStart"/>
            <w:r w:rsidRPr="00F37FE8">
              <w:rPr>
                <w:sz w:val="16"/>
                <w:szCs w:val="16"/>
              </w:rPr>
              <w:t>0</w:t>
            </w:r>
            <w:proofErr w:type="gramEnd"/>
          </w:p>
        </w:tc>
        <w:tc>
          <w:tcPr>
            <w:tcW w:w="1966" w:type="dxa"/>
            <w:shd w:val="clear" w:color="auto" w:fill="FFFFFF"/>
          </w:tcPr>
          <w:p w:rsidR="002326BA" w:rsidRPr="00F37FE8" w:rsidRDefault="00F72D4F">
            <w:pPr>
              <w:rPr>
                <w:sz w:val="16"/>
                <w:szCs w:val="16"/>
              </w:rPr>
            </w:pPr>
            <w:r w:rsidRPr="00F37FE8">
              <w:rPr>
                <w:sz w:val="16"/>
                <w:szCs w:val="16"/>
              </w:rPr>
              <w:t>4.4.90.52.00.00</w:t>
            </w:r>
          </w:p>
        </w:tc>
        <w:tc>
          <w:tcPr>
            <w:tcW w:w="1566" w:type="dxa"/>
            <w:shd w:val="clear" w:color="auto" w:fill="FFFFFF"/>
          </w:tcPr>
          <w:p w:rsidR="002326BA" w:rsidRPr="00F37FE8" w:rsidRDefault="00F72D4F">
            <w:pPr>
              <w:rPr>
                <w:sz w:val="16"/>
                <w:szCs w:val="16"/>
              </w:rPr>
            </w:pPr>
            <w:r w:rsidRPr="00F37FE8">
              <w:rPr>
                <w:sz w:val="16"/>
                <w:szCs w:val="16"/>
              </w:rPr>
              <w:t>Do Exercício</w:t>
            </w:r>
          </w:p>
        </w:tc>
      </w:tr>
      <w:tr w:rsidR="002326BA" w:rsidRPr="00F37FE8" w:rsidTr="00F37FE8">
        <w:tc>
          <w:tcPr>
            <w:tcW w:w="1007" w:type="dxa"/>
            <w:shd w:val="clear" w:color="auto" w:fill="FFFFFF"/>
          </w:tcPr>
          <w:p w:rsidR="002326BA" w:rsidRPr="00F37FE8" w:rsidRDefault="00F72D4F">
            <w:pPr>
              <w:rPr>
                <w:sz w:val="16"/>
                <w:szCs w:val="16"/>
              </w:rPr>
            </w:pPr>
            <w:r w:rsidRPr="00F37FE8">
              <w:rPr>
                <w:sz w:val="16"/>
                <w:szCs w:val="16"/>
              </w:rPr>
              <w:t>2025</w:t>
            </w:r>
          </w:p>
        </w:tc>
        <w:tc>
          <w:tcPr>
            <w:tcW w:w="870" w:type="dxa"/>
            <w:shd w:val="clear" w:color="auto" w:fill="FFFFFF"/>
          </w:tcPr>
          <w:p w:rsidR="002326BA" w:rsidRPr="00F37FE8" w:rsidRDefault="00F72D4F">
            <w:pPr>
              <w:rPr>
                <w:sz w:val="16"/>
                <w:szCs w:val="16"/>
              </w:rPr>
            </w:pPr>
            <w:r w:rsidRPr="00F37FE8">
              <w:rPr>
                <w:sz w:val="16"/>
                <w:szCs w:val="16"/>
              </w:rPr>
              <w:t>4351</w:t>
            </w:r>
          </w:p>
        </w:tc>
        <w:tc>
          <w:tcPr>
            <w:tcW w:w="3524" w:type="dxa"/>
            <w:shd w:val="clear" w:color="auto" w:fill="FFFFFF"/>
          </w:tcPr>
          <w:p w:rsidR="002326BA" w:rsidRPr="00F37FE8" w:rsidRDefault="00F72D4F">
            <w:pPr>
              <w:rPr>
                <w:sz w:val="16"/>
                <w:szCs w:val="16"/>
              </w:rPr>
            </w:pPr>
            <w:r w:rsidRPr="00F37FE8">
              <w:rPr>
                <w:sz w:val="16"/>
                <w:szCs w:val="16"/>
              </w:rPr>
              <w:t>10.004.22.661.2201.2051</w:t>
            </w:r>
          </w:p>
        </w:tc>
        <w:tc>
          <w:tcPr>
            <w:tcW w:w="870" w:type="dxa"/>
            <w:shd w:val="clear" w:color="auto" w:fill="FFFFFF"/>
          </w:tcPr>
          <w:p w:rsidR="002326BA" w:rsidRPr="00F37FE8" w:rsidRDefault="00F72D4F">
            <w:pPr>
              <w:rPr>
                <w:sz w:val="16"/>
                <w:szCs w:val="16"/>
              </w:rPr>
            </w:pPr>
            <w:r w:rsidRPr="00F37FE8">
              <w:rPr>
                <w:sz w:val="16"/>
                <w:szCs w:val="16"/>
              </w:rPr>
              <w:t>601</w:t>
            </w:r>
          </w:p>
        </w:tc>
        <w:tc>
          <w:tcPr>
            <w:tcW w:w="1966" w:type="dxa"/>
            <w:shd w:val="clear" w:color="auto" w:fill="FFFFFF"/>
          </w:tcPr>
          <w:p w:rsidR="002326BA" w:rsidRPr="00F37FE8" w:rsidRDefault="00F72D4F">
            <w:pPr>
              <w:rPr>
                <w:sz w:val="16"/>
                <w:szCs w:val="16"/>
              </w:rPr>
            </w:pPr>
            <w:r w:rsidRPr="00F37FE8">
              <w:rPr>
                <w:sz w:val="16"/>
                <w:szCs w:val="16"/>
              </w:rPr>
              <w:t>4.4.90.52.00.00</w:t>
            </w:r>
          </w:p>
        </w:tc>
        <w:tc>
          <w:tcPr>
            <w:tcW w:w="1566" w:type="dxa"/>
            <w:shd w:val="clear" w:color="auto" w:fill="FFFFFF"/>
          </w:tcPr>
          <w:p w:rsidR="002326BA" w:rsidRPr="00F37FE8" w:rsidRDefault="00F72D4F">
            <w:pPr>
              <w:rPr>
                <w:sz w:val="16"/>
                <w:szCs w:val="16"/>
              </w:rPr>
            </w:pPr>
            <w:r w:rsidRPr="00F37FE8">
              <w:rPr>
                <w:sz w:val="16"/>
                <w:szCs w:val="16"/>
              </w:rPr>
              <w:t>Do Exercício</w:t>
            </w:r>
          </w:p>
        </w:tc>
      </w:tr>
    </w:tbl>
    <w:p w:rsidR="002326BA" w:rsidRDefault="00F72D4F" w:rsidP="006D0D1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2326BA" w:rsidRDefault="00F72D4F" w:rsidP="006D0D16">
      <w:pPr>
        <w:widowControl/>
        <w:numPr>
          <w:ilvl w:val="1"/>
          <w:numId w:val="18"/>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2326BA" w:rsidRDefault="00F72D4F" w:rsidP="006D0D1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2326BA" w:rsidRDefault="00F72D4F" w:rsidP="006D0D16">
      <w:pPr>
        <w:widowControl/>
        <w:numPr>
          <w:ilvl w:val="1"/>
          <w:numId w:val="18"/>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2326BA" w:rsidRDefault="00F72D4F" w:rsidP="006D0D16">
      <w:pPr>
        <w:widowControl/>
        <w:numPr>
          <w:ilvl w:val="1"/>
          <w:numId w:val="18"/>
        </w:numPr>
        <w:spacing w:before="120" w:after="120"/>
        <w:jc w:val="both"/>
      </w:pPr>
      <w:r>
        <w:rPr>
          <w:rFonts w:ascii="Bookman Old Style" w:eastAsia="Bookman Old Style" w:hAnsi="Bookman Old Style" w:cs="Bookman Old Style"/>
          <w:sz w:val="16"/>
        </w:rPr>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2326BA" w:rsidRDefault="00F72D4F" w:rsidP="006D0D16">
      <w:pPr>
        <w:widowControl/>
        <w:numPr>
          <w:ilvl w:val="1"/>
          <w:numId w:val="18"/>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2326BA" w:rsidRDefault="00F72D4F" w:rsidP="006D0D1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2326BA" w:rsidRDefault="00F72D4F" w:rsidP="006D0D16">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2326BA" w:rsidRDefault="00F72D4F" w:rsidP="006D0D1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roofErr w:type="gramStart"/>
      <w:r>
        <w:rPr>
          <w:rFonts w:ascii="Bookman Old Style" w:eastAsia="Bookman Old Style" w:hAnsi="Bookman Old Style" w:cs="Bookman Old Style"/>
          <w:b/>
          <w:sz w:val="16"/>
        </w:rPr>
        <w:t>)</w:t>
      </w:r>
      <w:proofErr w:type="gramEnd"/>
    </w:p>
    <w:p w:rsidR="002326BA" w:rsidRDefault="00F72D4F" w:rsidP="006D0D16">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2326BA" w:rsidRDefault="00F72D4F">
      <w:pPr>
        <w:widowControl/>
        <w:spacing w:after="120"/>
        <w:ind w:right="-15"/>
        <w:jc w:val="both"/>
      </w:pPr>
      <w:proofErr w:type="gramStart"/>
      <w:r>
        <w:rPr>
          <w:rFonts w:ascii="Bookman Old Style" w:eastAsia="Bookman Old Style" w:hAnsi="Bookman Old Style" w:cs="Bookman Old Style"/>
          <w:sz w:val="16"/>
        </w:rPr>
        <w:lastRenderedPageBreak/>
        <w:t>...........................................</w:t>
      </w:r>
      <w:proofErr w:type="gram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2025.</w:t>
      </w:r>
    </w:p>
    <w:p w:rsidR="002326BA" w:rsidRDefault="002326BA">
      <w:pPr>
        <w:widowControl/>
        <w:spacing w:after="120"/>
        <w:jc w:val="both"/>
      </w:pPr>
    </w:p>
    <w:p w:rsidR="002326BA" w:rsidRDefault="00F72D4F">
      <w:pPr>
        <w:widowControl/>
        <w:spacing w:after="120"/>
        <w:jc w:val="center"/>
      </w:pPr>
      <w:r>
        <w:rPr>
          <w:rFonts w:ascii="Bookman Old Style" w:eastAsia="Bookman Old Style" w:hAnsi="Bookman Old Style" w:cs="Bookman Old Style"/>
          <w:sz w:val="16"/>
        </w:rPr>
        <w:t>_________________________</w:t>
      </w:r>
    </w:p>
    <w:p w:rsidR="002326BA" w:rsidRDefault="00F72D4F">
      <w:pPr>
        <w:widowControl/>
        <w:spacing w:after="120"/>
        <w:jc w:val="center"/>
      </w:pPr>
      <w:r>
        <w:rPr>
          <w:rFonts w:ascii="Bookman Old Style" w:eastAsia="Bookman Old Style" w:hAnsi="Bookman Old Style" w:cs="Bookman Old Style"/>
          <w:sz w:val="16"/>
        </w:rPr>
        <w:t>Representante legal do CONTRATANTE</w:t>
      </w:r>
    </w:p>
    <w:p w:rsidR="002326BA" w:rsidRDefault="00F72D4F">
      <w:pPr>
        <w:widowControl/>
        <w:spacing w:after="120"/>
        <w:jc w:val="center"/>
      </w:pPr>
      <w:r>
        <w:rPr>
          <w:rFonts w:ascii="Bookman Old Style" w:eastAsia="Bookman Old Style" w:hAnsi="Bookman Old Style" w:cs="Bookman Old Style"/>
          <w:sz w:val="16"/>
        </w:rPr>
        <w:t>_________________________</w:t>
      </w:r>
    </w:p>
    <w:p w:rsidR="002326BA" w:rsidRDefault="00F72D4F">
      <w:pPr>
        <w:widowControl/>
        <w:spacing w:after="120"/>
        <w:jc w:val="center"/>
      </w:pPr>
      <w:r>
        <w:rPr>
          <w:rFonts w:ascii="Bookman Old Style" w:eastAsia="Bookman Old Style" w:hAnsi="Bookman Old Style" w:cs="Bookman Old Style"/>
          <w:sz w:val="16"/>
        </w:rPr>
        <w:t>Representante legal do CONTRATADO</w:t>
      </w:r>
    </w:p>
    <w:p w:rsidR="002326BA" w:rsidRDefault="002326BA">
      <w:pPr>
        <w:widowControl/>
      </w:pPr>
    </w:p>
    <w:p w:rsidR="002326BA" w:rsidRDefault="002326BA">
      <w:pPr>
        <w:widowControl/>
      </w:pPr>
    </w:p>
    <w:p w:rsidR="002326BA" w:rsidRDefault="002326BA">
      <w:pPr>
        <w:widowControl/>
      </w:pPr>
    </w:p>
    <w:p w:rsidR="002326BA" w:rsidRDefault="002326BA">
      <w:pPr>
        <w:widowControl/>
      </w:pPr>
    </w:p>
    <w:p w:rsidR="002326BA" w:rsidRDefault="002326BA">
      <w:pPr>
        <w:widowControl/>
      </w:pPr>
    </w:p>
    <w:p w:rsidR="002326BA" w:rsidRDefault="002326BA">
      <w:pPr>
        <w:widowControl/>
      </w:pPr>
    </w:p>
    <w:p w:rsidR="002326BA" w:rsidRDefault="002326BA">
      <w:pPr>
        <w:widowControl/>
        <w:tabs>
          <w:tab w:val="left" w:pos="5670"/>
        </w:tabs>
        <w:jc w:val="center"/>
      </w:pPr>
    </w:p>
    <w:p w:rsidR="002326BA" w:rsidRDefault="002326BA">
      <w:pPr>
        <w:widowControl/>
      </w:pPr>
    </w:p>
    <w:p w:rsidR="002326BA" w:rsidRDefault="002326BA">
      <w:pPr>
        <w:widowControl/>
      </w:pPr>
    </w:p>
    <w:sectPr w:rsidR="002326BA">
      <w:headerReference w:type="default" r:id="rId71"/>
      <w:pgSz w:w="11906" w:h="16838"/>
      <w:pgMar w:top="283" w:right="1134" w:bottom="283"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0D32" w:rsidRDefault="00EB0D32">
      <w:r>
        <w:separator/>
      </w:r>
    </w:p>
  </w:endnote>
  <w:endnote w:type="continuationSeparator" w:id="0">
    <w:p w:rsidR="00EB0D32" w:rsidRDefault="00EB0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1">
    <w:charset w:val="00"/>
    <w:family w:val="auto"/>
    <w:pitch w:val="default"/>
  </w:font>
  <w:font w:name="3">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10601000101010101"/>
    <w:charset w:val="88"/>
    <w:family w:val="auto"/>
    <w:notTrueType/>
    <w:pitch w:val="variable"/>
    <w:sig w:usb0="00000001" w:usb1="08080000" w:usb2="00000010" w:usb3="00000000" w:csb0="00100000" w:csb1="00000000"/>
  </w:font>
  <w:font w:name="Liberation Serif">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0D32" w:rsidRDefault="00EB0D32">
      <w:r>
        <w:separator/>
      </w:r>
    </w:p>
  </w:footnote>
  <w:footnote w:type="continuationSeparator" w:id="0">
    <w:p w:rsidR="00EB0D32" w:rsidRDefault="00EB0D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D32" w:rsidRDefault="00EB0D32" w:rsidP="00BF27B2">
    <w:pPr>
      <w:jc w:val="center"/>
      <w:rPr>
        <w:rFonts w:ascii="Bookman Old Style" w:hAnsi="Bookman Old Style"/>
        <w:b/>
      </w:rPr>
    </w:pPr>
    <w:r>
      <w:rPr>
        <w:noProof/>
      </w:rPr>
      <w:drawing>
        <wp:anchor distT="0" distB="0" distL="114300" distR="114300" simplePos="0" relativeHeight="251659264" behindDoc="0" locked="0" layoutInCell="1" allowOverlap="1" wp14:anchorId="75D592BB" wp14:editId="1D6B0D5E">
          <wp:simplePos x="0" y="0"/>
          <wp:positionH relativeFrom="margin">
            <wp:posOffset>-121568</wp:posOffset>
          </wp:positionH>
          <wp:positionV relativeFrom="paragraph">
            <wp:posOffset>-264574</wp:posOffset>
          </wp:positionV>
          <wp:extent cx="932815" cy="847725"/>
          <wp:effectExtent l="0" t="0" r="635" b="9525"/>
          <wp:wrapNone/>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EB0D32" w:rsidRDefault="00EB0D32" w:rsidP="00BF27B2">
    <w:pPr>
      <w:jc w:val="center"/>
      <w:rPr>
        <w:rFonts w:ascii="Bookman Old Style" w:hAnsi="Bookman Old Style"/>
      </w:rPr>
    </w:pPr>
    <w:r>
      <w:rPr>
        <w:rFonts w:ascii="Bookman Old Style" w:hAnsi="Bookman Old Style"/>
      </w:rPr>
      <w:t>ESTADO DO PARANÁ</w:t>
    </w:r>
  </w:p>
  <w:p w:rsidR="00EB0D32" w:rsidRDefault="00EB0D32" w:rsidP="00BF27B2">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w:t>
    </w:r>
    <w:proofErr w:type="gramStart"/>
    <w:r>
      <w:rPr>
        <w:rFonts w:ascii="Bookman Old Style" w:hAnsi="Bookman Old Style"/>
        <w:w w:val="105"/>
        <w:sz w:val="16"/>
      </w:rPr>
      <w:t>000</w:t>
    </w:r>
    <w:proofErr w:type="gramEnd"/>
  </w:p>
  <w:p w:rsidR="00EB0D32" w:rsidRDefault="00EB0D32" w:rsidP="00BF27B2">
    <w:pPr>
      <w:ind w:left="20"/>
      <w:jc w:val="center"/>
      <w:rPr>
        <w:rFonts w:ascii="Bookman Old Style" w:hAnsi="Bookman Old Style"/>
        <w:sz w:val="16"/>
      </w:rPr>
    </w:pPr>
    <w:r>
      <w:rPr>
        <w:rFonts w:ascii="Bookman Old Style" w:hAnsi="Bookman Old Style"/>
        <w:sz w:val="16"/>
      </w:rPr>
      <w:t>CNPJ 75.927.582/0001-55</w:t>
    </w:r>
    <w:proofErr w:type="gramStart"/>
    <w:r>
      <w:rPr>
        <w:rFonts w:ascii="Bookman Old Style" w:hAnsi="Bookman Old Style"/>
        <w:sz w:val="16"/>
      </w:rPr>
      <w:t xml:space="preserve">  </w:t>
    </w:r>
  </w:p>
  <w:p w:rsidR="00EB0D32" w:rsidRDefault="00EB0D32" w:rsidP="00BF27B2">
    <w:pPr>
      <w:ind w:left="20"/>
      <w:jc w:val="center"/>
      <w:rPr>
        <w:rFonts w:ascii="Bookman Old Style" w:hAnsi="Bookman Old Style"/>
        <w:sz w:val="16"/>
      </w:rPr>
    </w:pPr>
    <w:proofErr w:type="gramEnd"/>
    <w:r>
      <w:rPr>
        <w:rStyle w:val="Hyperlink"/>
        <w:rFonts w:ascii="Bookman Old Style" w:hAnsi="Bookman Old Style"/>
        <w:sz w:val="16"/>
      </w:rPr>
      <w:t xml:space="preserve"> </w:t>
    </w:r>
    <w:r>
      <w:rPr>
        <w:rFonts w:ascii="Bookman Old Style" w:hAnsi="Bookman Old Style"/>
        <w:sz w:val="16"/>
      </w:rPr>
      <w:t>– Telefone: (46) 35638000</w:t>
    </w:r>
  </w:p>
  <w:p w:rsidR="00EB0D32" w:rsidRDefault="00EB0D3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16C2DE4"/>
    <w:multiLevelType w:val="multilevel"/>
    <w:tmpl w:val="7D686696"/>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
    <w:nsid w:val="01A139AE"/>
    <w:multiLevelType w:val="multilevel"/>
    <w:tmpl w:val="0BE6BC9A"/>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
    <w:nsid w:val="037671C6"/>
    <w:multiLevelType w:val="hybridMultilevel"/>
    <w:tmpl w:val="2CCACA54"/>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
    <w:nsid w:val="06DB2785"/>
    <w:multiLevelType w:val="multilevel"/>
    <w:tmpl w:val="A3C68BBA"/>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5">
    <w:nsid w:val="07D7678F"/>
    <w:multiLevelType w:val="multilevel"/>
    <w:tmpl w:val="54D6F778"/>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6">
    <w:nsid w:val="09B750BB"/>
    <w:multiLevelType w:val="multilevel"/>
    <w:tmpl w:val="D2688066"/>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7">
    <w:nsid w:val="0E9B7C2D"/>
    <w:multiLevelType w:val="multilevel"/>
    <w:tmpl w:val="58587C48"/>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8">
    <w:nsid w:val="2160180C"/>
    <w:multiLevelType w:val="multilevel"/>
    <w:tmpl w:val="6F14AD5A"/>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9">
    <w:nsid w:val="24FE62D5"/>
    <w:multiLevelType w:val="multilevel"/>
    <w:tmpl w:val="C5CE152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0">
    <w:nsid w:val="28EF0898"/>
    <w:multiLevelType w:val="hybridMultilevel"/>
    <w:tmpl w:val="E12E648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C8737F3"/>
    <w:multiLevelType w:val="multilevel"/>
    <w:tmpl w:val="4A4236A2"/>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4A7E18B2"/>
    <w:multiLevelType w:val="hybridMultilevel"/>
    <w:tmpl w:val="005E605C"/>
    <w:lvl w:ilvl="0" w:tplc="0416000F">
      <w:start w:val="1"/>
      <w:numFmt w:val="decimal"/>
      <w:pStyle w:val="Nivel01Titulo"/>
      <w:lvlText w:val="%1."/>
      <w:lvlJc w:val="left"/>
      <w:pPr>
        <w:ind w:left="1080" w:hanging="360"/>
      </w:pPr>
      <w:rPr>
        <w:rFonts w:hint="default"/>
      </w:rPr>
    </w:lvl>
    <w:lvl w:ilvl="1" w:tplc="04160019" w:tentative="1">
      <w:start w:val="1"/>
      <w:numFmt w:val="lowerLetter"/>
      <w:pStyle w:val="Nvel2-Red"/>
      <w:lvlText w:val="%2."/>
      <w:lvlJc w:val="left"/>
      <w:pPr>
        <w:ind w:left="1800" w:hanging="360"/>
      </w:pPr>
    </w:lvl>
    <w:lvl w:ilvl="2" w:tplc="0416001B" w:tentative="1">
      <w:start w:val="1"/>
      <w:numFmt w:val="lowerRoman"/>
      <w:pStyle w:val="Nvel3-R"/>
      <w:lvlText w:val="%3."/>
      <w:lvlJc w:val="right"/>
      <w:pPr>
        <w:ind w:left="2520" w:hanging="180"/>
      </w:pPr>
    </w:lvl>
    <w:lvl w:ilvl="3" w:tplc="0416000F" w:tentative="1">
      <w:start w:val="1"/>
      <w:numFmt w:val="decimal"/>
      <w:pStyle w:val="Nvel4-R"/>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5">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599B5478"/>
    <w:multiLevelType w:val="multilevel"/>
    <w:tmpl w:val="9FF2B872"/>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18">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6DF23ADD"/>
    <w:multiLevelType w:val="multilevel"/>
    <w:tmpl w:val="04E4F0CA"/>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0">
    <w:nsid w:val="71202C27"/>
    <w:multiLevelType w:val="multilevel"/>
    <w:tmpl w:val="1E40F586"/>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21">
    <w:nsid w:val="73432DFB"/>
    <w:multiLevelType w:val="multilevel"/>
    <w:tmpl w:val="8672409C"/>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2">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9"/>
    <w:lvlOverride w:ilvl="0">
      <w:startOverride w:val="1"/>
    </w:lvlOverride>
  </w:num>
  <w:num w:numId="3">
    <w:abstractNumId w:val="19"/>
    <w:lvlOverride w:ilvl="1">
      <w:startOverride w:val="2"/>
    </w:lvlOverride>
  </w:num>
  <w:num w:numId="4">
    <w:abstractNumId w:val="19"/>
    <w:lvlOverride w:ilvl="1">
      <w:startOverride w:val="1"/>
    </w:lvlOverride>
  </w:num>
  <w:num w:numId="5">
    <w:abstractNumId w:val="19"/>
    <w:lvlOverride w:ilvl="2">
      <w:startOverride w:val="1"/>
    </w:lvlOverride>
  </w:num>
  <w:num w:numId="6">
    <w:abstractNumId w:val="19"/>
    <w:lvlOverride w:ilvl="3">
      <w:startOverride w:val="1"/>
    </w:lvlOverride>
  </w:num>
  <w:num w:numId="7">
    <w:abstractNumId w:val="19"/>
    <w:lvlOverride w:ilvl="0">
      <w:startOverride w:val="2"/>
    </w:lvlOverride>
  </w:num>
  <w:num w:numId="8">
    <w:abstractNumId w:val="19"/>
    <w:lvlOverride w:ilvl="1">
      <w:startOverride w:val="1"/>
    </w:lvlOverride>
  </w:num>
  <w:num w:numId="9">
    <w:abstractNumId w:val="19"/>
    <w:lvlOverride w:ilvl="1">
      <w:startOverride w:val="1"/>
    </w:lvlOverride>
  </w:num>
  <w:num w:numId="10">
    <w:abstractNumId w:val="19"/>
    <w:lvlOverride w:ilvl="2">
      <w:startOverride w:val="1"/>
    </w:lvlOverride>
  </w:num>
  <w:num w:numId="11">
    <w:abstractNumId w:val="2"/>
  </w:num>
  <w:num w:numId="12">
    <w:abstractNumId w:val="2"/>
    <w:lvlOverride w:ilvl="2">
      <w:startOverride w:val="1"/>
    </w:lvlOverride>
  </w:num>
  <w:num w:numId="13">
    <w:abstractNumId w:val="5"/>
  </w:num>
  <w:num w:numId="14">
    <w:abstractNumId w:val="5"/>
    <w:lvlOverride w:ilvl="0">
      <w:startOverride w:val="1"/>
    </w:lvlOverride>
  </w:num>
  <w:num w:numId="15">
    <w:abstractNumId w:val="17"/>
  </w:num>
  <w:num w:numId="16">
    <w:abstractNumId w:val="17"/>
    <w:lvlOverride w:ilvl="0">
      <w:startOverride w:val="1"/>
    </w:lvlOverride>
  </w:num>
  <w:num w:numId="17">
    <w:abstractNumId w:val="4"/>
    <w:lvlOverride w:ilvl="0">
      <w:startOverride w:val="1"/>
    </w:lvlOverride>
  </w:num>
  <w:num w:numId="18">
    <w:abstractNumId w:val="1"/>
  </w:num>
  <w:num w:numId="19">
    <w:abstractNumId w:val="1"/>
    <w:lvlOverride w:ilvl="0">
      <w:startOverride w:val="1"/>
    </w:lvlOverride>
  </w:num>
  <w:num w:numId="20">
    <w:abstractNumId w:val="1"/>
    <w:lvlOverride w:ilvl="1">
      <w:startOverride w:val="1"/>
    </w:lvlOverride>
  </w:num>
  <w:num w:numId="21">
    <w:abstractNumId w:val="1"/>
    <w:lvlOverride w:ilvl="2">
      <w:startOverride w:val="1"/>
    </w:lvlOverride>
  </w:num>
  <w:num w:numId="22">
    <w:abstractNumId w:val="1"/>
    <w:lvlOverride w:ilvl="1">
      <w:startOverride w:val="1"/>
    </w:lvlOverride>
  </w:num>
  <w:num w:numId="23">
    <w:abstractNumId w:val="1"/>
    <w:lvlOverride w:ilvl="2">
      <w:startOverride w:val="1"/>
    </w:lvlOverride>
  </w:num>
  <w:num w:numId="24">
    <w:abstractNumId w:val="1"/>
    <w:lvlOverride w:ilvl="2">
      <w:startOverride w:val="1"/>
    </w:lvlOverride>
  </w:num>
  <w:num w:numId="25">
    <w:abstractNumId w:val="1"/>
    <w:lvlOverride w:ilvl="3">
      <w:startOverride w:val="1"/>
    </w:lvlOverride>
  </w:num>
  <w:num w:numId="26">
    <w:abstractNumId w:val="1"/>
    <w:lvlOverride w:ilvl="3">
      <w:startOverride w:val="1"/>
    </w:lvlOverride>
  </w:num>
  <w:num w:numId="27">
    <w:abstractNumId w:val="1"/>
    <w:lvlOverride w:ilvl="1">
      <w:startOverride w:val="1"/>
    </w:lvlOverride>
  </w:num>
  <w:num w:numId="28">
    <w:abstractNumId w:val="6"/>
  </w:num>
  <w:num w:numId="29">
    <w:abstractNumId w:val="6"/>
    <w:lvlOverride w:ilvl="0">
      <w:startOverride w:val="1"/>
    </w:lvlOverride>
  </w:num>
  <w:num w:numId="30">
    <w:abstractNumId w:val="6"/>
    <w:lvlOverride w:ilvl="1">
      <w:startOverride w:val="1"/>
    </w:lvlOverride>
  </w:num>
  <w:num w:numId="31">
    <w:abstractNumId w:val="8"/>
  </w:num>
  <w:num w:numId="32">
    <w:abstractNumId w:val="8"/>
    <w:lvlOverride w:ilvl="2">
      <w:startOverride w:val="1"/>
    </w:lvlOverride>
  </w:num>
  <w:num w:numId="33">
    <w:abstractNumId w:val="8"/>
    <w:lvlOverride w:ilvl="4">
      <w:startOverride w:val="1"/>
    </w:lvlOverride>
  </w:num>
  <w:num w:numId="34">
    <w:abstractNumId w:val="21"/>
  </w:num>
  <w:num w:numId="35">
    <w:abstractNumId w:val="21"/>
    <w:lvlOverride w:ilvl="0">
      <w:startOverride w:val="1"/>
    </w:lvlOverride>
  </w:num>
  <w:num w:numId="36">
    <w:abstractNumId w:val="20"/>
  </w:num>
  <w:num w:numId="37">
    <w:abstractNumId w:val="20"/>
    <w:lvlOverride w:ilvl="0">
      <w:startOverride w:val="1"/>
    </w:lvlOverride>
  </w:num>
  <w:num w:numId="38">
    <w:abstractNumId w:val="9"/>
  </w:num>
  <w:num w:numId="39">
    <w:abstractNumId w:val="9"/>
    <w:lvlOverride w:ilvl="0">
      <w:startOverride w:val="1"/>
    </w:lvlOverride>
  </w:num>
  <w:num w:numId="40">
    <w:abstractNumId w:val="7"/>
  </w:num>
  <w:num w:numId="41">
    <w:abstractNumId w:val="12"/>
  </w:num>
  <w:num w:numId="42">
    <w:abstractNumId w:val="14"/>
  </w:num>
  <w:num w:numId="43">
    <w:abstractNumId w:val="16"/>
  </w:num>
  <w:num w:numId="44">
    <w:abstractNumId w:val="0"/>
  </w:num>
  <w:num w:numId="45">
    <w:abstractNumId w:val="11"/>
  </w:num>
  <w:num w:numId="46">
    <w:abstractNumId w:val="13"/>
  </w:num>
  <w:num w:numId="47">
    <w:abstractNumId w:val="15"/>
  </w:num>
  <w:num w:numId="48">
    <w:abstractNumId w:val="18"/>
  </w:num>
  <w:num w:numId="49">
    <w:abstractNumId w:val="22"/>
  </w:num>
  <w:num w:numId="50">
    <w:abstractNumId w:val="10"/>
  </w:num>
  <w:num w:numId="51">
    <w:abstractNumId w:val="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2326BA"/>
    <w:rsid w:val="000E43C8"/>
    <w:rsid w:val="002326BA"/>
    <w:rsid w:val="0058512B"/>
    <w:rsid w:val="006D0D16"/>
    <w:rsid w:val="00A70077"/>
    <w:rsid w:val="00BF27B2"/>
    <w:rsid w:val="00EB0D32"/>
    <w:rsid w:val="00F37FE8"/>
    <w:rsid w:val="00F72D4F"/>
    <w:rsid w:val="00FD519E"/>
    <w:rsid w:val="00FF56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EB0D32"/>
    <w:pPr>
      <w:keepNext/>
      <w:keepLines/>
      <w:widowControl/>
      <w:spacing w:before="240" w:line="259" w:lineRule="auto"/>
      <w:outlineLvl w:val="0"/>
    </w:pPr>
    <w:rPr>
      <w:rFonts w:asciiTheme="majorHAnsi" w:eastAsiaTheme="majorEastAsia" w:hAnsiTheme="majorHAnsi" w:cstheme="majorBidi"/>
      <w:color w:val="365F91" w:themeColor="accent1" w:themeShade="BF"/>
      <w:sz w:val="32"/>
      <w:szCs w:val="32"/>
      <w:lang w:eastAsia="en-US"/>
    </w:rPr>
  </w:style>
  <w:style w:type="paragraph" w:styleId="Ttulo2">
    <w:name w:val="heading 2"/>
    <w:basedOn w:val="Normal"/>
    <w:next w:val="Normal"/>
    <w:link w:val="Ttulo2Char"/>
    <w:unhideWhenUsed/>
    <w:qFormat/>
    <w:rsid w:val="00EB0D32"/>
    <w:pPr>
      <w:keepNext/>
      <w:widowControl/>
      <w:tabs>
        <w:tab w:val="left" w:pos="1701"/>
      </w:tabs>
      <w:ind w:right="-1"/>
      <w:jc w:val="center"/>
      <w:outlineLvl w:val="1"/>
    </w:pPr>
    <w:rPr>
      <w:rFonts w:ascii="Times New Roman" w:eastAsia="Times New Roman" w:hAnsi="Times New Roman" w:cs="Times New Roman"/>
      <w:b/>
      <w:color w:val="000000"/>
      <w:sz w:val="24"/>
    </w:rPr>
  </w:style>
  <w:style w:type="paragraph" w:styleId="Ttulo3">
    <w:name w:val="heading 3"/>
    <w:basedOn w:val="Normal"/>
    <w:link w:val="Ttulo3Char"/>
    <w:uiPriority w:val="9"/>
    <w:unhideWhenUsed/>
    <w:qFormat/>
    <w:rsid w:val="00EB0D32"/>
    <w:pPr>
      <w:autoSpaceDE w:val="0"/>
      <w:autoSpaceDN w:val="0"/>
      <w:spacing w:before="13"/>
      <w:ind w:left="20"/>
      <w:outlineLvl w:val="2"/>
    </w:pPr>
    <w:rPr>
      <w:b/>
      <w:bCs/>
      <w:sz w:val="21"/>
      <w:szCs w:val="21"/>
      <w:lang w:val="en-US" w:eastAsia="en-US"/>
    </w:rPr>
  </w:style>
  <w:style w:type="paragraph" w:styleId="Ttulo4">
    <w:name w:val="heading 4"/>
    <w:basedOn w:val="Normal"/>
    <w:next w:val="Normal"/>
    <w:link w:val="Ttulo4Char"/>
    <w:semiHidden/>
    <w:unhideWhenUsed/>
    <w:qFormat/>
    <w:rsid w:val="00EB0D32"/>
    <w:pPr>
      <w:keepNext/>
      <w:keepLines/>
      <w:widowControl/>
      <w:spacing w:before="40"/>
      <w:outlineLvl w:val="3"/>
    </w:pPr>
    <w:rPr>
      <w:rFonts w:asciiTheme="majorHAnsi" w:eastAsiaTheme="majorEastAsia" w:hAnsiTheme="majorHAnsi" w:cstheme="majorBidi"/>
      <w:i/>
      <w:iCs/>
      <w:color w:val="365F91" w:themeColor="accent1" w:themeShade="BF"/>
      <w:sz w:val="24"/>
      <w:szCs w:val="24"/>
    </w:rPr>
  </w:style>
  <w:style w:type="paragraph" w:styleId="Ttulo6">
    <w:name w:val="heading 6"/>
    <w:basedOn w:val="Normal"/>
    <w:next w:val="Normal"/>
    <w:link w:val="Ttulo6Char"/>
    <w:uiPriority w:val="9"/>
    <w:semiHidden/>
    <w:unhideWhenUsed/>
    <w:qFormat/>
    <w:rsid w:val="00EB0D32"/>
    <w:pPr>
      <w:keepNext/>
      <w:keepLines/>
      <w:widowControl/>
      <w:spacing w:before="40" w:line="256"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D0D16"/>
    <w:rPr>
      <w:rFonts w:ascii="Tahoma" w:hAnsi="Tahoma" w:cs="Tahoma"/>
      <w:sz w:val="16"/>
      <w:szCs w:val="16"/>
    </w:rPr>
  </w:style>
  <w:style w:type="character" w:customStyle="1" w:styleId="TextodebaloChar">
    <w:name w:val="Texto de balão Char"/>
    <w:basedOn w:val="Fontepargpadro"/>
    <w:link w:val="Textodebalo"/>
    <w:uiPriority w:val="99"/>
    <w:semiHidden/>
    <w:rsid w:val="006D0D16"/>
    <w:rPr>
      <w:rFonts w:ascii="Tahoma" w:hAnsi="Tahoma" w:cs="Tahoma"/>
      <w:sz w:val="16"/>
      <w:szCs w:val="16"/>
    </w:rPr>
  </w:style>
  <w:style w:type="paragraph" w:styleId="Cabealho">
    <w:name w:val="header"/>
    <w:basedOn w:val="Normal"/>
    <w:link w:val="CabealhoChar"/>
    <w:uiPriority w:val="99"/>
    <w:unhideWhenUsed/>
    <w:rsid w:val="00F72D4F"/>
    <w:pPr>
      <w:tabs>
        <w:tab w:val="center" w:pos="4252"/>
        <w:tab w:val="right" w:pos="8504"/>
      </w:tabs>
    </w:pPr>
  </w:style>
  <w:style w:type="character" w:customStyle="1" w:styleId="CabealhoChar">
    <w:name w:val="Cabeçalho Char"/>
    <w:basedOn w:val="Fontepargpadro"/>
    <w:link w:val="Cabealho"/>
    <w:uiPriority w:val="99"/>
    <w:rsid w:val="00F72D4F"/>
  </w:style>
  <w:style w:type="paragraph" w:styleId="Rodap">
    <w:name w:val="footer"/>
    <w:basedOn w:val="Normal"/>
    <w:link w:val="RodapChar"/>
    <w:uiPriority w:val="99"/>
    <w:unhideWhenUsed/>
    <w:rsid w:val="00F72D4F"/>
    <w:pPr>
      <w:tabs>
        <w:tab w:val="center" w:pos="4252"/>
        <w:tab w:val="right" w:pos="8504"/>
      </w:tabs>
    </w:pPr>
  </w:style>
  <w:style w:type="character" w:customStyle="1" w:styleId="RodapChar">
    <w:name w:val="Rodapé Char"/>
    <w:basedOn w:val="Fontepargpadro"/>
    <w:link w:val="Rodap"/>
    <w:uiPriority w:val="99"/>
    <w:qFormat/>
    <w:rsid w:val="00F72D4F"/>
  </w:style>
  <w:style w:type="character" w:styleId="Hyperlink">
    <w:name w:val="Hyperlink"/>
    <w:uiPriority w:val="99"/>
    <w:rsid w:val="00F72D4F"/>
    <w:rPr>
      <w:color w:val="000080"/>
      <w:u w:val="single"/>
    </w:rPr>
  </w:style>
  <w:style w:type="character" w:customStyle="1" w:styleId="Ttulo1Char">
    <w:name w:val="Título 1 Char"/>
    <w:basedOn w:val="Fontepargpadro"/>
    <w:link w:val="Ttulo1"/>
    <w:uiPriority w:val="9"/>
    <w:rsid w:val="00EB0D32"/>
    <w:rPr>
      <w:rFonts w:asciiTheme="majorHAnsi" w:eastAsiaTheme="majorEastAsia" w:hAnsiTheme="majorHAnsi" w:cstheme="majorBidi"/>
      <w:color w:val="365F91" w:themeColor="accent1" w:themeShade="BF"/>
      <w:sz w:val="32"/>
      <w:szCs w:val="32"/>
      <w:lang w:eastAsia="en-US"/>
    </w:rPr>
  </w:style>
  <w:style w:type="character" w:customStyle="1" w:styleId="Ttulo2Char">
    <w:name w:val="Título 2 Char"/>
    <w:basedOn w:val="Fontepargpadro"/>
    <w:link w:val="Ttulo2"/>
    <w:rsid w:val="00EB0D32"/>
    <w:rPr>
      <w:rFonts w:ascii="Times New Roman" w:eastAsia="Times New Roman" w:hAnsi="Times New Roman" w:cs="Times New Roman"/>
      <w:b/>
      <w:color w:val="000000"/>
      <w:sz w:val="24"/>
    </w:rPr>
  </w:style>
  <w:style w:type="character" w:customStyle="1" w:styleId="Ttulo3Char">
    <w:name w:val="Título 3 Char"/>
    <w:basedOn w:val="Fontepargpadro"/>
    <w:link w:val="Ttulo3"/>
    <w:uiPriority w:val="9"/>
    <w:rsid w:val="00EB0D32"/>
    <w:rPr>
      <w:b/>
      <w:bCs/>
      <w:sz w:val="21"/>
      <w:szCs w:val="21"/>
      <w:lang w:val="en-US" w:eastAsia="en-US"/>
    </w:rPr>
  </w:style>
  <w:style w:type="character" w:customStyle="1" w:styleId="Ttulo4Char">
    <w:name w:val="Título 4 Char"/>
    <w:basedOn w:val="Fontepargpadro"/>
    <w:link w:val="Ttulo4"/>
    <w:semiHidden/>
    <w:rsid w:val="00EB0D32"/>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EB0D32"/>
    <w:rPr>
      <w:rFonts w:asciiTheme="majorHAnsi" w:eastAsiaTheme="majorEastAsia" w:hAnsiTheme="majorHAnsi" w:cstheme="majorBidi"/>
      <w:color w:val="243F60" w:themeColor="accent1" w:themeShade="7F"/>
      <w:sz w:val="22"/>
      <w:szCs w:val="22"/>
      <w:lang w:eastAsia="en-US"/>
    </w:rPr>
  </w:style>
  <w:style w:type="table" w:styleId="Tabelacomgrade">
    <w:name w:val="Table Grid"/>
    <w:basedOn w:val="Tabelanormal"/>
    <w:uiPriority w:val="39"/>
    <w:rsid w:val="00EB0D32"/>
    <w:pPr>
      <w:widowControl/>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1">
    <w:name w:val="toc 1"/>
    <w:basedOn w:val="Normal"/>
    <w:next w:val="Normal"/>
    <w:autoRedefine/>
    <w:uiPriority w:val="39"/>
    <w:unhideWhenUsed/>
    <w:rsid w:val="00EB0D32"/>
    <w:pPr>
      <w:widowControl/>
      <w:spacing w:before="120" w:after="120"/>
      <w:jc w:val="center"/>
    </w:pPr>
    <w:rPr>
      <w:rFonts w:asciiTheme="minorHAnsi" w:eastAsiaTheme="minorHAnsi" w:hAnsiTheme="minorHAnsi" w:cstheme="minorHAnsi"/>
      <w:b/>
      <w:bCs/>
      <w:sz w:val="28"/>
      <w:szCs w:val="28"/>
      <w:lang w:eastAsia="en-US"/>
    </w:rPr>
  </w:style>
  <w:style w:type="character" w:customStyle="1" w:styleId="sr-only">
    <w:name w:val="sr-only"/>
    <w:basedOn w:val="Fontepargpadro"/>
    <w:rsid w:val="00EB0D32"/>
  </w:style>
  <w:style w:type="character" w:customStyle="1" w:styleId="documentpublished">
    <w:name w:val="documentpublished"/>
    <w:basedOn w:val="Fontepargpadro"/>
    <w:rsid w:val="00EB0D32"/>
  </w:style>
  <w:style w:type="character" w:customStyle="1" w:styleId="value">
    <w:name w:val="value"/>
    <w:basedOn w:val="Fontepargpadro"/>
    <w:rsid w:val="00EB0D32"/>
  </w:style>
  <w:style w:type="paragraph" w:customStyle="1" w:styleId="textojustificadorecuoprimeiralinha">
    <w:name w:val="texto_justificado_recuo_primeira_linha"/>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character" w:styleId="Forte">
    <w:name w:val="Strong"/>
    <w:basedOn w:val="Fontepargpadro"/>
    <w:uiPriority w:val="22"/>
    <w:qFormat/>
    <w:rsid w:val="00EB0D32"/>
    <w:rPr>
      <w:b/>
      <w:bCs/>
    </w:rPr>
  </w:style>
  <w:style w:type="paragraph" w:styleId="NormalWeb">
    <w:name w:val="Normal (Web)"/>
    <w:basedOn w:val="Normal"/>
    <w:uiPriority w:val="99"/>
    <w:unhideWhenUsed/>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
    <w:name w:val="texto_justificado"/>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styleId="Textodenotaderodap">
    <w:name w:val="footnote text"/>
    <w:basedOn w:val="Normal"/>
    <w:link w:val="TextodenotaderodapChar"/>
    <w:uiPriority w:val="99"/>
    <w:semiHidden/>
    <w:unhideWhenUsed/>
    <w:rsid w:val="00EB0D32"/>
    <w:pPr>
      <w:widowControl/>
    </w:pPr>
    <w:rPr>
      <w:rFonts w:asciiTheme="minorHAnsi" w:eastAsiaTheme="minorHAnsi" w:hAnsiTheme="minorHAnsi" w:cstheme="minorBidi"/>
      <w:lang w:eastAsia="en-US"/>
    </w:rPr>
  </w:style>
  <w:style w:type="character" w:customStyle="1" w:styleId="TextodenotaderodapChar">
    <w:name w:val="Texto de nota de rodapé Char"/>
    <w:basedOn w:val="Fontepargpadro"/>
    <w:link w:val="Textodenotaderodap"/>
    <w:uiPriority w:val="99"/>
    <w:semiHidden/>
    <w:rsid w:val="00EB0D32"/>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EB0D32"/>
    <w:rPr>
      <w:vertAlign w:val="superscript"/>
    </w:rPr>
  </w:style>
  <w:style w:type="character" w:customStyle="1" w:styleId="external-link">
    <w:name w:val="external-link"/>
    <w:basedOn w:val="Fontepargpadro"/>
    <w:rsid w:val="00EB0D32"/>
  </w:style>
  <w:style w:type="paragraph" w:customStyle="1" w:styleId="dou-paragraph">
    <w:name w:val="dou-paragraph"/>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assina">
    <w:name w:val="assina"/>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styleId="CabealhodoSumrio">
    <w:name w:val="TOC Heading"/>
    <w:basedOn w:val="Ttulo1"/>
    <w:next w:val="Normal"/>
    <w:uiPriority w:val="39"/>
    <w:unhideWhenUsed/>
    <w:qFormat/>
    <w:rsid w:val="00EB0D32"/>
    <w:pPr>
      <w:outlineLvl w:val="9"/>
    </w:pPr>
    <w:rPr>
      <w:lang w:eastAsia="pt-BR"/>
    </w:rPr>
  </w:style>
  <w:style w:type="paragraph" w:customStyle="1" w:styleId="tabelatextocentralizado">
    <w:name w:val="tabela_texto_centralizado"/>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negrito">
    <w:name w:val="texto_justificado_negrito"/>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maiusculas">
    <w:name w:val="texto_centralizado_maiusculas"/>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recuoprimeiralinhaespsimples">
    <w:name w:val="texto_justificado_recuo_primeira_linha_esp_simples"/>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textbody">
    <w:name w:val="textbody"/>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preformattedtext">
    <w:name w:val="preformattedtext"/>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standard">
    <w:name w:val="standard"/>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12">
    <w:name w:val="texto_centralizado_12"/>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maiusculasnegrito">
    <w:name w:val="texto_centralizado_maiusculas_negrito"/>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tabelatextoalinhadoesquerda">
    <w:name w:val="tabela_texto_alinhado_esquerda"/>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character" w:styleId="nfase">
    <w:name w:val="Emphasis"/>
    <w:basedOn w:val="Fontepargpadro"/>
    <w:uiPriority w:val="20"/>
    <w:qFormat/>
    <w:rsid w:val="00EB0D32"/>
    <w:rPr>
      <w:i/>
      <w:iCs/>
    </w:rPr>
  </w:style>
  <w:style w:type="paragraph" w:customStyle="1" w:styleId="Estilo1">
    <w:name w:val="Estilo1"/>
    <w:basedOn w:val="Normal"/>
    <w:autoRedefine/>
    <w:qFormat/>
    <w:rsid w:val="00EB0D32"/>
    <w:pPr>
      <w:widowControl/>
      <w:spacing w:line="276" w:lineRule="auto"/>
      <w:ind w:left="4536"/>
      <w:jc w:val="both"/>
    </w:pPr>
    <w:rPr>
      <w:rFonts w:asciiTheme="minorHAnsi" w:eastAsiaTheme="minorHAnsi" w:hAnsiTheme="minorHAnsi" w:cstheme="minorHAnsi"/>
      <w:bCs/>
      <w:color w:val="000000"/>
      <w:spacing w:val="10"/>
      <w:sz w:val="24"/>
      <w:szCs w:val="24"/>
      <w:shd w:val="clear" w:color="auto" w:fill="FFFFFF"/>
      <w:lang w:eastAsia="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style>
  <w:style w:type="paragraph" w:styleId="Corpodetexto">
    <w:name w:val="Body Text"/>
    <w:basedOn w:val="Normal"/>
    <w:link w:val="CorpodetextoChar"/>
    <w:uiPriority w:val="1"/>
    <w:qFormat/>
    <w:rsid w:val="00EB0D32"/>
    <w:pPr>
      <w:autoSpaceDE w:val="0"/>
      <w:autoSpaceDN w:val="0"/>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EB0D32"/>
    <w:rPr>
      <w:rFonts w:ascii="Times New Roman" w:eastAsia="Times New Roman" w:hAnsi="Times New Roman" w:cs="Times New Roman"/>
      <w:sz w:val="24"/>
      <w:szCs w:val="24"/>
      <w:lang w:val="pt-PT" w:eastAsia="en-US"/>
    </w:rPr>
  </w:style>
  <w:style w:type="paragraph" w:styleId="Ttulo">
    <w:name w:val="Title"/>
    <w:basedOn w:val="Normal"/>
    <w:link w:val="TtuloChar"/>
    <w:uiPriority w:val="10"/>
    <w:qFormat/>
    <w:rsid w:val="00EB0D32"/>
    <w:pPr>
      <w:autoSpaceDE w:val="0"/>
      <w:autoSpaceDN w:val="0"/>
      <w:spacing w:before="187" w:line="812" w:lineRule="exact"/>
      <w:ind w:left="2984"/>
    </w:pPr>
    <w:rPr>
      <w:rFonts w:ascii="Palatino Linotype" w:eastAsia="Palatino Linotype" w:hAnsi="Palatino Linotype" w:cs="Palatino Linotype"/>
      <w:b/>
      <w:bCs/>
      <w:sz w:val="62"/>
      <w:szCs w:val="62"/>
      <w:lang w:val="pt-PT" w:eastAsia="en-US"/>
    </w:rPr>
  </w:style>
  <w:style w:type="character" w:customStyle="1" w:styleId="TtuloChar">
    <w:name w:val="Título Char"/>
    <w:basedOn w:val="Fontepargpadro"/>
    <w:link w:val="Ttulo"/>
    <w:uiPriority w:val="10"/>
    <w:rsid w:val="00EB0D32"/>
    <w:rPr>
      <w:rFonts w:ascii="Palatino Linotype" w:eastAsia="Palatino Linotype" w:hAnsi="Palatino Linotype" w:cs="Palatino Linotype"/>
      <w:b/>
      <w:bCs/>
      <w:sz w:val="62"/>
      <w:szCs w:val="62"/>
      <w:lang w:val="pt-PT" w:eastAsia="en-US"/>
    </w:rPr>
  </w:style>
  <w:style w:type="paragraph" w:styleId="PargrafodaLista">
    <w:name w:val="List Paragraph"/>
    <w:basedOn w:val="Normal"/>
    <w:link w:val="PargrafodaListaChar"/>
    <w:uiPriority w:val="34"/>
    <w:qFormat/>
    <w:rsid w:val="00EB0D32"/>
    <w:pPr>
      <w:autoSpaceDE w:val="0"/>
      <w:autoSpaceDN w:val="0"/>
      <w:ind w:left="142" w:firstLine="707"/>
      <w:jc w:val="both"/>
    </w:pPr>
    <w:rPr>
      <w:rFonts w:ascii="Times New Roman" w:eastAsia="Times New Roman" w:hAnsi="Times New Roman" w:cs="Times New Roman"/>
      <w:sz w:val="22"/>
      <w:szCs w:val="22"/>
      <w:lang w:val="pt-PT" w:eastAsia="en-US"/>
    </w:rPr>
  </w:style>
  <w:style w:type="paragraph" w:customStyle="1" w:styleId="TableParagraph">
    <w:name w:val="Table Paragraph"/>
    <w:basedOn w:val="Normal"/>
    <w:uiPriority w:val="1"/>
    <w:qFormat/>
    <w:rsid w:val="00EB0D32"/>
    <w:pPr>
      <w:autoSpaceDE w:val="0"/>
      <w:autoSpaceDN w:val="0"/>
    </w:pPr>
    <w:rPr>
      <w:rFonts w:ascii="Times New Roman" w:eastAsia="Times New Roman" w:hAnsi="Times New Roman" w:cs="Times New Roman"/>
      <w:sz w:val="22"/>
      <w:szCs w:val="22"/>
      <w:lang w:val="pt-PT" w:eastAsia="en-US"/>
    </w:rPr>
  </w:style>
  <w:style w:type="paragraph" w:styleId="Citao">
    <w:name w:val="Quote"/>
    <w:aliases w:val="TCU,Citação AGU,NotaExplicativa"/>
    <w:basedOn w:val="Normal"/>
    <w:next w:val="Normal"/>
    <w:link w:val="CitaoChar"/>
    <w:qFormat/>
    <w:rsid w:val="00EB0D32"/>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EB0D32"/>
    <w:rPr>
      <w:rFonts w:eastAsia="Calibri" w:cs="Tahoma"/>
      <w:i/>
      <w:iCs/>
      <w:color w:val="000000"/>
      <w:szCs w:val="24"/>
      <w:shd w:val="clear" w:color="auto" w:fill="FFFFCC"/>
      <w:lang w:eastAsia="en-US"/>
    </w:rPr>
  </w:style>
  <w:style w:type="paragraph" w:customStyle="1" w:styleId="Nivel01">
    <w:name w:val="Nivel 01"/>
    <w:basedOn w:val="Ttulo1"/>
    <w:next w:val="Normal"/>
    <w:link w:val="Nivel01Char"/>
    <w:uiPriority w:val="99"/>
    <w:qFormat/>
    <w:rsid w:val="00EB0D32"/>
    <w:pPr>
      <w:spacing w:before="480" w:after="120" w:line="276" w:lineRule="auto"/>
      <w:ind w:right="-15"/>
      <w:jc w:val="both"/>
    </w:pPr>
    <w:rPr>
      <w:rFonts w:cs="Times New Roman"/>
      <w:b/>
      <w:bCs/>
      <w:color w:val="000000"/>
    </w:rPr>
  </w:style>
  <w:style w:type="character" w:customStyle="1" w:styleId="Nivel01Char">
    <w:name w:val="Nivel 01 Char"/>
    <w:basedOn w:val="Ttulo1Char"/>
    <w:link w:val="Nivel01"/>
    <w:uiPriority w:val="99"/>
    <w:rsid w:val="00EB0D32"/>
    <w:rPr>
      <w:rFonts w:asciiTheme="majorHAnsi" w:eastAsiaTheme="majorEastAsia" w:hAnsiTheme="majorHAnsi" w:cs="Times New Roman"/>
      <w:b/>
      <w:bCs/>
      <w:color w:val="000000"/>
      <w:sz w:val="32"/>
      <w:szCs w:val="32"/>
      <w:lang w:eastAsia="en-US"/>
    </w:rPr>
  </w:style>
  <w:style w:type="paragraph" w:customStyle="1" w:styleId="PADRO">
    <w:name w:val="PADRÃO"/>
    <w:uiPriority w:val="99"/>
    <w:qFormat/>
    <w:rsid w:val="00EB0D32"/>
    <w:pPr>
      <w:keepNext/>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citao2">
    <w:name w:val="citação 2"/>
    <w:basedOn w:val="Citao"/>
    <w:link w:val="citao2Char"/>
    <w:qFormat/>
    <w:rsid w:val="00EB0D32"/>
  </w:style>
  <w:style w:type="character" w:customStyle="1" w:styleId="citao2Char">
    <w:name w:val="citação 2 Char"/>
    <w:basedOn w:val="CitaoChar"/>
    <w:link w:val="citao2"/>
    <w:rsid w:val="00EB0D32"/>
    <w:rPr>
      <w:rFonts w:eastAsia="Calibri" w:cs="Tahoma"/>
      <w:i/>
      <w:iCs/>
      <w:color w:val="000000"/>
      <w:szCs w:val="24"/>
      <w:shd w:val="clear" w:color="auto" w:fill="FFFFCC"/>
      <w:lang w:eastAsia="en-US"/>
    </w:rPr>
  </w:style>
  <w:style w:type="character" w:customStyle="1" w:styleId="QuoteChar">
    <w:name w:val="Quote Char"/>
    <w:basedOn w:val="Fontepargpadro"/>
    <w:link w:val="Citao1"/>
    <w:rsid w:val="00EB0D3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EB0D32"/>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rPr>
  </w:style>
  <w:style w:type="character" w:styleId="Refdecomentrio">
    <w:name w:val="annotation reference"/>
    <w:basedOn w:val="Fontepargpadro"/>
    <w:semiHidden/>
    <w:unhideWhenUsed/>
    <w:qFormat/>
    <w:rsid w:val="00EB0D32"/>
    <w:rPr>
      <w:sz w:val="16"/>
      <w:szCs w:val="16"/>
    </w:rPr>
  </w:style>
  <w:style w:type="paragraph" w:styleId="Textodecomentrio">
    <w:name w:val="annotation text"/>
    <w:basedOn w:val="Normal"/>
    <w:link w:val="TextodecomentrioChar"/>
    <w:uiPriority w:val="99"/>
    <w:unhideWhenUsed/>
    <w:qFormat/>
    <w:rsid w:val="00EB0D32"/>
    <w:pPr>
      <w:widowControl/>
    </w:pPr>
    <w:rPr>
      <w:rFonts w:eastAsia="Times New Roman" w:cs="Tahoma"/>
    </w:rPr>
  </w:style>
  <w:style w:type="character" w:customStyle="1" w:styleId="TextodecomentrioChar">
    <w:name w:val="Texto de comentário Char"/>
    <w:basedOn w:val="Fontepargpadro"/>
    <w:link w:val="Textodecomentrio"/>
    <w:uiPriority w:val="99"/>
    <w:qFormat/>
    <w:rsid w:val="00EB0D32"/>
    <w:rPr>
      <w:rFonts w:eastAsia="Times New Roman" w:cs="Tahoma"/>
    </w:rPr>
  </w:style>
  <w:style w:type="paragraph" w:styleId="Assuntodocomentrio">
    <w:name w:val="annotation subject"/>
    <w:basedOn w:val="Textodecomentrio"/>
    <w:next w:val="Textodecomentrio"/>
    <w:link w:val="AssuntodocomentrioChar"/>
    <w:uiPriority w:val="99"/>
    <w:semiHidden/>
    <w:unhideWhenUsed/>
    <w:rsid w:val="00EB0D32"/>
    <w:rPr>
      <w:b/>
      <w:bCs/>
    </w:rPr>
  </w:style>
  <w:style w:type="character" w:customStyle="1" w:styleId="AssuntodocomentrioChar">
    <w:name w:val="Assunto do comentário Char"/>
    <w:basedOn w:val="TextodecomentrioChar"/>
    <w:link w:val="Assuntodocomentrio"/>
    <w:uiPriority w:val="99"/>
    <w:semiHidden/>
    <w:rsid w:val="00EB0D32"/>
    <w:rPr>
      <w:rFonts w:eastAsia="Times New Roman" w:cs="Tahoma"/>
      <w:b/>
      <w:bCs/>
    </w:rPr>
  </w:style>
  <w:style w:type="paragraph" w:customStyle="1" w:styleId="Nivel10">
    <w:name w:val="Nivel1"/>
    <w:basedOn w:val="Ttulo1"/>
    <w:link w:val="Nivel1Char"/>
    <w:qFormat/>
    <w:rsid w:val="00EB0D32"/>
    <w:pPr>
      <w:spacing w:before="480" w:line="276" w:lineRule="auto"/>
      <w:ind w:left="644" w:hanging="360"/>
      <w:jc w:val="both"/>
    </w:pPr>
    <w:rPr>
      <w:rFonts w:cs="Times New Roman"/>
      <w:b/>
      <w:color w:val="000000"/>
    </w:rPr>
  </w:style>
  <w:style w:type="paragraph" w:customStyle="1" w:styleId="Nivel2">
    <w:name w:val="Nivel 2"/>
    <w:link w:val="Nivel2Char"/>
    <w:uiPriority w:val="99"/>
    <w:qFormat/>
    <w:rsid w:val="00EB0D32"/>
    <w:pPr>
      <w:widowControl/>
      <w:numPr>
        <w:ilvl w:val="1"/>
        <w:numId w:val="43"/>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uiPriority w:val="99"/>
    <w:qFormat/>
    <w:rsid w:val="00EB0D32"/>
    <w:pPr>
      <w:numPr>
        <w:ilvl w:val="0"/>
      </w:numPr>
      <w:ind w:left="0" w:firstLine="0"/>
    </w:pPr>
    <w:rPr>
      <w:rFonts w:cs="Arial"/>
      <w:b/>
    </w:rPr>
  </w:style>
  <w:style w:type="paragraph" w:customStyle="1" w:styleId="Nivel3">
    <w:name w:val="Nivel 3"/>
    <w:basedOn w:val="Nivel2"/>
    <w:link w:val="Nivel3Char"/>
    <w:uiPriority w:val="99"/>
    <w:qFormat/>
    <w:rsid w:val="00EB0D32"/>
    <w:pPr>
      <w:numPr>
        <w:ilvl w:val="2"/>
      </w:numPr>
    </w:pPr>
    <w:rPr>
      <w:rFonts w:cs="Arial"/>
      <w:color w:val="000000"/>
    </w:rPr>
  </w:style>
  <w:style w:type="paragraph" w:customStyle="1" w:styleId="Nivel4">
    <w:name w:val="Nivel 4"/>
    <w:basedOn w:val="Nivel3"/>
    <w:link w:val="Nivel4Char"/>
    <w:uiPriority w:val="99"/>
    <w:qFormat/>
    <w:rsid w:val="00EB0D32"/>
    <w:pPr>
      <w:numPr>
        <w:ilvl w:val="3"/>
      </w:numPr>
    </w:pPr>
    <w:rPr>
      <w:color w:val="auto"/>
    </w:rPr>
  </w:style>
  <w:style w:type="character" w:customStyle="1" w:styleId="Nivel4Char">
    <w:name w:val="Nivel 4 Char"/>
    <w:basedOn w:val="Fontepargpadro"/>
    <w:link w:val="Nivel4"/>
    <w:uiPriority w:val="99"/>
    <w:rsid w:val="00EB0D32"/>
    <w:rPr>
      <w:rFonts w:ascii="Ecofont_Spranq_eco_Sans" w:eastAsia="Arial Unicode MS" w:hAnsi="Ecofont_Spranq_eco_Sans"/>
    </w:rPr>
  </w:style>
  <w:style w:type="paragraph" w:customStyle="1" w:styleId="Nivel5">
    <w:name w:val="Nivel 5"/>
    <w:basedOn w:val="Nivel4"/>
    <w:uiPriority w:val="99"/>
    <w:qFormat/>
    <w:rsid w:val="00EB0D32"/>
    <w:pPr>
      <w:numPr>
        <w:ilvl w:val="4"/>
      </w:numPr>
      <w:tabs>
        <w:tab w:val="num" w:pos="360"/>
      </w:tabs>
      <w:ind w:left="4038" w:hanging="161"/>
    </w:pPr>
  </w:style>
  <w:style w:type="paragraph" w:customStyle="1" w:styleId="ParagraphStyle">
    <w:name w:val="Paragraph Style"/>
    <w:rsid w:val="00EB0D32"/>
    <w:pPr>
      <w:autoSpaceDE w:val="0"/>
      <w:autoSpaceDN w:val="0"/>
      <w:adjustRightInd w:val="0"/>
    </w:pPr>
    <w:rPr>
      <w:rFonts w:eastAsia="Times New Roman"/>
      <w:sz w:val="24"/>
      <w:szCs w:val="24"/>
    </w:rPr>
  </w:style>
  <w:style w:type="character" w:styleId="HiperlinkVisitado">
    <w:name w:val="FollowedHyperlink"/>
    <w:basedOn w:val="Fontepargpadro"/>
    <w:uiPriority w:val="99"/>
    <w:semiHidden/>
    <w:unhideWhenUsed/>
    <w:rsid w:val="00EB0D32"/>
    <w:rPr>
      <w:color w:val="800080" w:themeColor="followedHyperlink"/>
      <w:u w:val="single"/>
    </w:rPr>
  </w:style>
  <w:style w:type="paragraph" w:customStyle="1" w:styleId="msonormal0">
    <w:name w:val="msonormal"/>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styleId="SemEspaamento">
    <w:name w:val="No Spacing"/>
    <w:link w:val="SemEspaamentoChar"/>
    <w:uiPriority w:val="1"/>
    <w:qFormat/>
    <w:rsid w:val="00EB0D32"/>
    <w:pPr>
      <w:widowControl/>
    </w:pPr>
    <w:rPr>
      <w:rFonts w:ascii="Times New Roman" w:eastAsia="PMingLiU" w:hAnsi="Times New Roman" w:cs="Times New Roman"/>
      <w:sz w:val="24"/>
      <w:szCs w:val="24"/>
    </w:rPr>
  </w:style>
  <w:style w:type="paragraph" w:customStyle="1" w:styleId="pagespeed1739300735">
    <w:name w:val="page_speed_1739300735"/>
    <w:basedOn w:val="Normal"/>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rsid w:val="00EB0D32"/>
    <w:pPr>
      <w:widowControl/>
      <w:autoSpaceDE w:val="0"/>
      <w:autoSpaceDN w:val="0"/>
      <w:adjustRightInd w:val="0"/>
    </w:pPr>
    <w:rPr>
      <w:rFonts w:eastAsia="Calibri"/>
      <w:color w:val="000000"/>
      <w:sz w:val="24"/>
      <w:szCs w:val="24"/>
    </w:rPr>
  </w:style>
  <w:style w:type="paragraph" w:customStyle="1" w:styleId="Centered">
    <w:name w:val="Centered"/>
    <w:uiPriority w:val="99"/>
    <w:rsid w:val="00EB0D32"/>
    <w:pPr>
      <w:autoSpaceDE w:val="0"/>
      <w:autoSpaceDN w:val="0"/>
      <w:adjustRightInd w:val="0"/>
      <w:jc w:val="center"/>
    </w:pPr>
    <w:rPr>
      <w:rFonts w:eastAsia="Times New Roman"/>
      <w:sz w:val="24"/>
      <w:szCs w:val="24"/>
    </w:rPr>
  </w:style>
  <w:style w:type="character" w:customStyle="1" w:styleId="MenoPendente">
    <w:name w:val="Menção Pendente"/>
    <w:uiPriority w:val="99"/>
    <w:semiHidden/>
    <w:rsid w:val="00EB0D32"/>
    <w:rPr>
      <w:color w:val="605E5C"/>
      <w:shd w:val="clear" w:color="auto" w:fill="E1DFDD"/>
    </w:rPr>
  </w:style>
  <w:style w:type="character" w:customStyle="1" w:styleId="pagespeed1100795452">
    <w:name w:val="page_speed_1100795452"/>
    <w:rsid w:val="00EB0D32"/>
  </w:style>
  <w:style w:type="character" w:customStyle="1" w:styleId="pagespeed943146824">
    <w:name w:val="page_speed_943146824"/>
    <w:rsid w:val="00EB0D32"/>
  </w:style>
  <w:style w:type="character" w:customStyle="1" w:styleId="pagespeed1048573975">
    <w:name w:val="page_speed_1048573975"/>
    <w:rsid w:val="00EB0D32"/>
  </w:style>
  <w:style w:type="character" w:customStyle="1" w:styleId="Sobrescrito">
    <w:name w:val="Sobrescrito"/>
    <w:uiPriority w:val="99"/>
    <w:rsid w:val="00EB0D32"/>
    <w:rPr>
      <w:position w:val="8"/>
      <w:sz w:val="16"/>
    </w:rPr>
  </w:style>
  <w:style w:type="character" w:customStyle="1" w:styleId="Subscrito">
    <w:name w:val="Subscrito"/>
    <w:uiPriority w:val="99"/>
    <w:rsid w:val="00EB0D32"/>
    <w:rPr>
      <w:position w:val="-8"/>
      <w:sz w:val="16"/>
    </w:rPr>
  </w:style>
  <w:style w:type="character" w:customStyle="1" w:styleId="Tag">
    <w:name w:val="Tag"/>
    <w:uiPriority w:val="99"/>
    <w:rsid w:val="00EB0D32"/>
    <w:rPr>
      <w:sz w:val="20"/>
      <w:shd w:val="clear" w:color="auto" w:fill="FFFFFF"/>
    </w:rPr>
  </w:style>
  <w:style w:type="paragraph" w:styleId="Commarcadores5">
    <w:name w:val="List Bullet 5"/>
    <w:basedOn w:val="Normal"/>
    <w:uiPriority w:val="99"/>
    <w:semiHidden/>
    <w:unhideWhenUsed/>
    <w:rsid w:val="00EB0D32"/>
    <w:pPr>
      <w:widowControl/>
      <w:numPr>
        <w:numId w:val="44"/>
      </w:numPr>
      <w:contextualSpacing/>
    </w:pPr>
    <w:rPr>
      <w:rFonts w:ascii="Ecofont_Spranq_eco_Sans" w:eastAsiaTheme="minorEastAsia" w:hAnsi="Ecofont_Spranq_eco_Sans" w:cs="Tahoma"/>
      <w:sz w:val="24"/>
      <w:szCs w:val="24"/>
    </w:rPr>
  </w:style>
  <w:style w:type="character" w:customStyle="1" w:styleId="SemEspaamentoChar">
    <w:name w:val="Sem Espaçamento Char"/>
    <w:basedOn w:val="Fontepargpadro"/>
    <w:link w:val="SemEspaamento"/>
    <w:uiPriority w:val="1"/>
    <w:locked/>
    <w:rsid w:val="00EB0D32"/>
    <w:rPr>
      <w:rFonts w:ascii="Times New Roman" w:eastAsia="PMingLiU" w:hAnsi="Times New Roman" w:cs="Times New Roman"/>
      <w:sz w:val="24"/>
      <w:szCs w:val="24"/>
    </w:rPr>
  </w:style>
  <w:style w:type="paragraph" w:styleId="Reviso">
    <w:name w:val="Revision"/>
    <w:uiPriority w:val="99"/>
    <w:semiHidden/>
    <w:rsid w:val="00EB0D32"/>
    <w:pPr>
      <w:widowControl/>
    </w:pPr>
    <w:rPr>
      <w:rFonts w:ascii="Ecofont_Spranq_eco_Sans" w:eastAsia="Times New Roman" w:hAnsi="Ecofont_Spranq_eco_Sans" w:cs="Tahoma"/>
      <w:sz w:val="24"/>
      <w:szCs w:val="24"/>
    </w:rPr>
  </w:style>
  <w:style w:type="character" w:customStyle="1" w:styleId="PargrafodaListaChar">
    <w:name w:val="Parágrafo da Lista Char"/>
    <w:basedOn w:val="Fontepargpadro"/>
    <w:link w:val="PargrafodaLista"/>
    <w:uiPriority w:val="34"/>
    <w:locked/>
    <w:rsid w:val="00EB0D32"/>
    <w:rPr>
      <w:rFonts w:ascii="Times New Roman" w:eastAsia="Times New Roman" w:hAnsi="Times New Roman" w:cs="Times New Roman"/>
      <w:sz w:val="22"/>
      <w:szCs w:val="22"/>
      <w:lang w:val="pt-PT" w:eastAsia="en-US"/>
    </w:rPr>
  </w:style>
  <w:style w:type="character" w:customStyle="1" w:styleId="CitaoChar1">
    <w:name w:val="Citação Char1"/>
    <w:aliases w:val="TCU Char1,Citação AGU Char1,NotaExplicativa Char1"/>
    <w:basedOn w:val="Fontepargpadro"/>
    <w:uiPriority w:val="99"/>
    <w:rsid w:val="00EB0D32"/>
    <w:rPr>
      <w:rFonts w:ascii="Ecofont_Spranq_eco_Sans" w:eastAsiaTheme="minorEastAsia" w:hAnsi="Ecofont_Spranq_eco_Sans" w:cs="Tahoma"/>
      <w:i/>
      <w:iCs/>
      <w:color w:val="404040" w:themeColor="text1" w:themeTint="BF"/>
      <w:sz w:val="24"/>
      <w:szCs w:val="24"/>
      <w:lang w:eastAsia="pt-BR"/>
    </w:rPr>
  </w:style>
  <w:style w:type="paragraph" w:customStyle="1" w:styleId="Nvel2">
    <w:name w:val="Nível 2"/>
    <w:basedOn w:val="Normal"/>
    <w:next w:val="Normal"/>
    <w:uiPriority w:val="99"/>
    <w:rsid w:val="00EB0D32"/>
    <w:pPr>
      <w:widowControl/>
      <w:spacing w:after="120"/>
      <w:jc w:val="both"/>
    </w:pPr>
    <w:rPr>
      <w:rFonts w:eastAsiaTheme="minorEastAsia" w:cs="Times New Roman"/>
      <w:b/>
      <w:sz w:val="24"/>
    </w:rPr>
  </w:style>
  <w:style w:type="character" w:customStyle="1" w:styleId="NotaexplicativaChar">
    <w:name w:val="Nota explicativa Char"/>
    <w:basedOn w:val="CitaoChar"/>
    <w:link w:val="Notaexplicativa"/>
    <w:locked/>
    <w:rsid w:val="00EB0D32"/>
    <w:rPr>
      <w:rFonts w:eastAsia="Calibri" w:cs="Tahoma"/>
      <w:i/>
      <w:iCs/>
      <w:color w:val="000000"/>
      <w:szCs w:val="24"/>
      <w:shd w:val="clear" w:color="auto" w:fill="FFFFCC"/>
      <w:lang w:eastAsia="en-US"/>
    </w:rPr>
  </w:style>
  <w:style w:type="paragraph" w:customStyle="1" w:styleId="Notaexplicativa">
    <w:name w:val="Nota explicativa"/>
    <w:basedOn w:val="Citao"/>
    <w:link w:val="NotaexplicativaChar"/>
    <w:qFormat/>
    <w:rsid w:val="00EB0D32"/>
  </w:style>
  <w:style w:type="character" w:customStyle="1" w:styleId="Nivel01TituloChar">
    <w:name w:val="Nivel_01_Titulo Char"/>
    <w:basedOn w:val="Nivel01Char"/>
    <w:link w:val="Nivel01Titulo"/>
    <w:uiPriority w:val="99"/>
    <w:qFormat/>
    <w:locked/>
    <w:rsid w:val="00EB0D32"/>
    <w:rPr>
      <w:rFonts w:asciiTheme="majorHAnsi" w:eastAsiaTheme="majorEastAsia" w:hAnsiTheme="majorHAnsi" w:cstheme="majorBidi"/>
      <w:b/>
      <w:bCs/>
      <w:color w:val="000000" w:themeColor="text1"/>
      <w:spacing w:val="5"/>
      <w:kern w:val="28"/>
      <w:sz w:val="52"/>
      <w:szCs w:val="52"/>
      <w:lang w:eastAsia="en-US"/>
    </w:rPr>
  </w:style>
  <w:style w:type="paragraph" w:customStyle="1" w:styleId="Nivel01Titulo">
    <w:name w:val="Nivel_01_Titulo"/>
    <w:basedOn w:val="Nivel01"/>
    <w:link w:val="Nivel01TituloChar"/>
    <w:uiPriority w:val="99"/>
    <w:qFormat/>
    <w:rsid w:val="00EB0D32"/>
    <w:pPr>
      <w:numPr>
        <w:numId w:val="42"/>
      </w:numPr>
      <w:tabs>
        <w:tab w:val="left" w:pos="567"/>
      </w:tabs>
      <w:spacing w:before="240" w:after="0" w:line="240" w:lineRule="auto"/>
      <w:ind w:right="0"/>
      <w:jc w:val="left"/>
    </w:pPr>
    <w:rPr>
      <w:rFonts w:cstheme="majorBidi"/>
      <w:color w:val="000000" w:themeColor="text1"/>
      <w:spacing w:val="5"/>
      <w:kern w:val="28"/>
      <w:sz w:val="52"/>
      <w:szCs w:val="52"/>
    </w:rPr>
  </w:style>
  <w:style w:type="paragraph" w:customStyle="1" w:styleId="paragraph">
    <w:name w:val="paragraph"/>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character" w:customStyle="1" w:styleId="Nivel1Char">
    <w:name w:val="Nivel1 Char"/>
    <w:basedOn w:val="Ttulo1Char"/>
    <w:link w:val="Nivel10"/>
    <w:locked/>
    <w:rsid w:val="00EB0D32"/>
    <w:rPr>
      <w:rFonts w:asciiTheme="majorHAnsi" w:eastAsiaTheme="majorEastAsia" w:hAnsiTheme="majorHAnsi" w:cs="Times New Roman"/>
      <w:b/>
      <w:color w:val="000000"/>
      <w:sz w:val="32"/>
      <w:szCs w:val="32"/>
      <w:lang w:eastAsia="en-US"/>
    </w:rPr>
  </w:style>
  <w:style w:type="paragraph" w:customStyle="1" w:styleId="PargrafodaLista1">
    <w:name w:val="Parágrafo da Lista1"/>
    <w:basedOn w:val="Normal"/>
    <w:uiPriority w:val="99"/>
    <w:qFormat/>
    <w:rsid w:val="00EB0D32"/>
    <w:pPr>
      <w:widowControl/>
      <w:ind w:left="720"/>
    </w:pPr>
    <w:rPr>
      <w:rFonts w:ascii="Ecofont_Spranq_eco_Sans" w:eastAsia="Times New Roman" w:hAnsi="Ecofont_Spranq_eco_Sans" w:cs="Ecofont_Spranq_eco_Sans"/>
      <w:sz w:val="24"/>
      <w:szCs w:val="24"/>
    </w:rPr>
  </w:style>
  <w:style w:type="character" w:customStyle="1" w:styleId="Nivel2Char">
    <w:name w:val="Nivel 2 Char"/>
    <w:basedOn w:val="Fontepargpadro"/>
    <w:link w:val="Nivel2"/>
    <w:uiPriority w:val="99"/>
    <w:locked/>
    <w:rsid w:val="00EB0D32"/>
    <w:rPr>
      <w:rFonts w:ascii="Ecofont_Spranq_eco_Sans" w:eastAsia="Arial Unicode MS" w:hAnsi="Ecofont_Spranq_eco_Sans" w:cs="Times New Roman"/>
    </w:rPr>
  </w:style>
  <w:style w:type="character" w:customStyle="1" w:styleId="Nivel3Char">
    <w:name w:val="Nivel 3 Char"/>
    <w:basedOn w:val="Fontepargpadro"/>
    <w:link w:val="Nivel3"/>
    <w:uiPriority w:val="99"/>
    <w:locked/>
    <w:rsid w:val="00EB0D32"/>
    <w:rPr>
      <w:rFonts w:ascii="Ecofont_Spranq_eco_Sans" w:eastAsia="Arial Unicode MS" w:hAnsi="Ecofont_Spranq_eco_Sans"/>
      <w:color w:val="000000"/>
    </w:rPr>
  </w:style>
  <w:style w:type="paragraph" w:customStyle="1" w:styleId="em0020ementa">
    <w:name w:val="em_0020ementa"/>
    <w:basedOn w:val="Normal"/>
    <w:uiPriority w:val="99"/>
    <w:rsid w:val="00EB0D32"/>
    <w:pPr>
      <w:widowControl/>
      <w:ind w:left="4160"/>
      <w:jc w:val="both"/>
    </w:pPr>
    <w:rPr>
      <w:rFonts w:ascii="Times New Roman" w:eastAsia="Times New Roman" w:hAnsi="Times New Roman" w:cs="Times New Roman"/>
      <w:sz w:val="28"/>
      <w:szCs w:val="28"/>
    </w:rPr>
  </w:style>
  <w:style w:type="paragraph" w:customStyle="1" w:styleId="texto1">
    <w:name w:val="texto1"/>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character" w:customStyle="1" w:styleId="GradeColorida-nfase1Char">
    <w:name w:val="Grade Colorida - Ênfase 1 Char"/>
    <w:link w:val="GradeColorida-nfase11"/>
    <w:uiPriority w:val="29"/>
    <w:locked/>
    <w:rsid w:val="00EB0D32"/>
    <w:rPr>
      <w:rFonts w:eastAsia="Calibri"/>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qFormat/>
    <w:rsid w:val="00EB0D32"/>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Cs w:val="24"/>
    </w:rPr>
  </w:style>
  <w:style w:type="paragraph" w:customStyle="1" w:styleId="xwestern">
    <w:name w:val="x_western"/>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TCU-Ac-item9-0">
    <w:name w:val="TCU - Ac - item 9 - §§_0"/>
    <w:basedOn w:val="Normal"/>
    <w:uiPriority w:val="99"/>
    <w:rsid w:val="00EB0D32"/>
    <w:pPr>
      <w:widowControl/>
      <w:ind w:firstLine="1134"/>
      <w:jc w:val="both"/>
    </w:pPr>
    <w:rPr>
      <w:rFonts w:ascii="Times New Roman" w:eastAsia="Times New Roman" w:hAnsi="Times New Roman" w:cs="Times New Roman"/>
      <w:sz w:val="24"/>
      <w:szCs w:val="22"/>
      <w:lang w:eastAsia="en-US"/>
    </w:rPr>
  </w:style>
  <w:style w:type="paragraph" w:customStyle="1" w:styleId="Normal1">
    <w:name w:val="Normal_1"/>
    <w:uiPriority w:val="99"/>
    <w:rsid w:val="00EB0D32"/>
    <w:pPr>
      <w:widowControl/>
    </w:pPr>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character" w:customStyle="1" w:styleId="Nvel2OpcionalChar">
    <w:name w:val="Nível 2 Opcional Char"/>
    <w:basedOn w:val="Fontepargpadro"/>
    <w:link w:val="Nvel2Opcional"/>
    <w:locked/>
    <w:rsid w:val="00EB0D32"/>
    <w:rPr>
      <w:rFonts w:eastAsia="Times New Roman"/>
      <w:i/>
      <w:noProof/>
      <w:color w:val="FF0000"/>
    </w:rPr>
  </w:style>
  <w:style w:type="paragraph" w:customStyle="1" w:styleId="Nvel2Opcional">
    <w:name w:val="Nível 2 Opcional"/>
    <w:basedOn w:val="Nivel2"/>
    <w:link w:val="Nvel2OpcionalChar"/>
    <w:qFormat/>
    <w:rsid w:val="00EB0D32"/>
    <w:pPr>
      <w:numPr>
        <w:ilvl w:val="0"/>
        <w:numId w:val="0"/>
      </w:numPr>
      <w:ind w:left="432" w:hanging="432"/>
    </w:pPr>
    <w:rPr>
      <w:rFonts w:ascii="Arial" w:eastAsia="Times New Roman" w:hAnsi="Arial" w:cs="Arial"/>
      <w:i/>
      <w:noProof/>
      <w:color w:val="FF0000"/>
    </w:rPr>
  </w:style>
  <w:style w:type="character" w:customStyle="1" w:styleId="Nvel3OpcionalChar">
    <w:name w:val="Nível 3 Opcional Char"/>
    <w:basedOn w:val="Fontepargpadro"/>
    <w:link w:val="Nvel3Opcional"/>
    <w:locked/>
    <w:rsid w:val="00EB0D32"/>
    <w:rPr>
      <w:rFonts w:eastAsia="Times New Roman"/>
      <w:i/>
      <w:iCs/>
      <w:noProof/>
      <w:color w:val="FF0000"/>
    </w:rPr>
  </w:style>
  <w:style w:type="paragraph" w:customStyle="1" w:styleId="Nvel3Opcional">
    <w:name w:val="Nível 3 Opcional"/>
    <w:basedOn w:val="Nivel3"/>
    <w:link w:val="Nvel3OpcionalChar"/>
    <w:qFormat/>
    <w:rsid w:val="00EB0D32"/>
    <w:pPr>
      <w:numPr>
        <w:ilvl w:val="0"/>
        <w:numId w:val="0"/>
      </w:numPr>
      <w:ind w:left="1072" w:hanging="504"/>
    </w:pPr>
    <w:rPr>
      <w:rFonts w:ascii="Arial" w:eastAsia="Times New Roman" w:hAnsi="Arial"/>
      <w:i/>
      <w:iCs/>
      <w:noProof/>
      <w:color w:val="FF0000"/>
    </w:rPr>
  </w:style>
  <w:style w:type="paragraph" w:customStyle="1" w:styleId="SombreamentoMdio1-nfase31">
    <w:name w:val="Sombreamento Médio 1 - Ênfase 31"/>
    <w:basedOn w:val="Normal"/>
    <w:next w:val="Normal"/>
    <w:uiPriority w:val="99"/>
    <w:rsid w:val="00EB0D32"/>
    <w:pPr>
      <w:widowControl/>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itemnivel2">
    <w:name w:val="item_nivel2"/>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itemnivel1">
    <w:name w:val="item_nivel1"/>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itemalinealetra">
    <w:name w:val="item_alinea_letra"/>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Standard0">
    <w:name w:val="Standard"/>
    <w:uiPriority w:val="99"/>
    <w:rsid w:val="00EB0D32"/>
    <w:pPr>
      <w:widowControl/>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0"/>
    <w:uiPriority w:val="99"/>
    <w:rsid w:val="00EB0D32"/>
    <w:pPr>
      <w:spacing w:after="140" w:line="276" w:lineRule="auto"/>
    </w:pPr>
  </w:style>
  <w:style w:type="character" w:customStyle="1" w:styleId="ouChar">
    <w:name w:val="ou Char"/>
    <w:basedOn w:val="PargrafodaListaChar"/>
    <w:link w:val="ou"/>
    <w:locked/>
    <w:rsid w:val="00EB0D32"/>
    <w:rPr>
      <w:rFonts w:ascii="Times New Roman" w:eastAsia="Times New Roman" w:hAnsi="Times New Roman" w:cs="Times New Roman"/>
      <w:b/>
      <w:bCs/>
      <w:i/>
      <w:iCs/>
      <w:color w:val="FF0000"/>
      <w:sz w:val="22"/>
      <w:szCs w:val="22"/>
      <w:u w:val="single"/>
      <w:lang w:val="pt-PT" w:eastAsia="en-US"/>
    </w:rPr>
  </w:style>
  <w:style w:type="paragraph" w:customStyle="1" w:styleId="ou">
    <w:name w:val="ou"/>
    <w:basedOn w:val="PargrafodaLista"/>
    <w:link w:val="ouChar"/>
    <w:qFormat/>
    <w:rsid w:val="00EB0D32"/>
    <w:pPr>
      <w:widowControl/>
      <w:autoSpaceDE/>
      <w:autoSpaceDN/>
      <w:spacing w:before="60" w:after="60" w:line="256" w:lineRule="auto"/>
      <w:ind w:left="0" w:firstLine="0"/>
      <w:jc w:val="center"/>
    </w:pPr>
    <w:rPr>
      <w:rFonts w:ascii="Arial" w:hAnsi="Arial" w:cs="Arial"/>
      <w:b/>
      <w:bCs/>
      <w:i/>
      <w:iCs/>
      <w:color w:val="FF0000"/>
      <w:u w:val="single"/>
    </w:rPr>
  </w:style>
  <w:style w:type="character" w:customStyle="1" w:styleId="Nvel2-RedChar">
    <w:name w:val="Nível 2 -Red Char"/>
    <w:basedOn w:val="Nivel2Char"/>
    <w:link w:val="Nvel2-Red"/>
    <w:uiPriority w:val="99"/>
    <w:locked/>
    <w:rsid w:val="00EB0D32"/>
    <w:rPr>
      <w:rFonts w:ascii="Ecofont_Spranq_eco_Sans" w:eastAsia="Arial Unicode MS" w:hAnsi="Ecofont_Spranq_eco_Sans" w:cs="Times New Roman"/>
      <w:i/>
      <w:iCs/>
      <w:color w:val="FF0000"/>
    </w:rPr>
  </w:style>
  <w:style w:type="paragraph" w:customStyle="1" w:styleId="Nvel2-Red">
    <w:name w:val="Nível 2 -Red"/>
    <w:basedOn w:val="Nivel2"/>
    <w:link w:val="Nvel2-RedChar"/>
    <w:uiPriority w:val="99"/>
    <w:qFormat/>
    <w:rsid w:val="00EB0D32"/>
    <w:pPr>
      <w:numPr>
        <w:numId w:val="42"/>
      </w:numPr>
    </w:pPr>
    <w:rPr>
      <w:i/>
      <w:iCs/>
      <w:color w:val="FF0000"/>
    </w:rPr>
  </w:style>
  <w:style w:type="character" w:customStyle="1" w:styleId="Nvel3-RChar">
    <w:name w:val="Nível 3-R Char"/>
    <w:basedOn w:val="Nivel3Char"/>
    <w:link w:val="Nvel3-R"/>
    <w:uiPriority w:val="99"/>
    <w:locked/>
    <w:rsid w:val="00EB0D32"/>
    <w:rPr>
      <w:rFonts w:ascii="Ecofont_Spranq_eco_Sans" w:eastAsia="Arial Unicode MS" w:hAnsi="Ecofont_Spranq_eco_Sans"/>
      <w:i/>
      <w:iCs/>
      <w:color w:val="FF0000"/>
    </w:rPr>
  </w:style>
  <w:style w:type="paragraph" w:customStyle="1" w:styleId="Nvel3-R">
    <w:name w:val="Nível 3-R"/>
    <w:basedOn w:val="Nivel3"/>
    <w:link w:val="Nvel3-RChar"/>
    <w:uiPriority w:val="99"/>
    <w:qFormat/>
    <w:rsid w:val="00EB0D32"/>
    <w:pPr>
      <w:numPr>
        <w:numId w:val="42"/>
      </w:numPr>
    </w:pPr>
    <w:rPr>
      <w:i/>
      <w:iCs/>
      <w:color w:val="FF0000"/>
    </w:rPr>
  </w:style>
  <w:style w:type="character" w:customStyle="1" w:styleId="Nvel4-RChar">
    <w:name w:val="Nível 4-R Char"/>
    <w:basedOn w:val="Nivel4Char"/>
    <w:link w:val="Nvel4-R"/>
    <w:uiPriority w:val="99"/>
    <w:locked/>
    <w:rsid w:val="00EB0D32"/>
    <w:rPr>
      <w:rFonts w:ascii="Ecofont_Spranq_eco_Sans" w:eastAsia="Arial Unicode MS" w:hAnsi="Ecofont_Spranq_eco_Sans"/>
      <w:i/>
      <w:iCs/>
      <w:color w:val="FF0000"/>
    </w:rPr>
  </w:style>
  <w:style w:type="paragraph" w:customStyle="1" w:styleId="Nvel4-R">
    <w:name w:val="Nível 4-R"/>
    <w:basedOn w:val="Nivel4"/>
    <w:link w:val="Nvel4-RChar"/>
    <w:uiPriority w:val="99"/>
    <w:qFormat/>
    <w:rsid w:val="00EB0D32"/>
    <w:pPr>
      <w:numPr>
        <w:numId w:val="42"/>
      </w:numPr>
    </w:pPr>
    <w:rPr>
      <w:rFonts w:ascii="Arial" w:hAnsi="Arial"/>
      <w:i/>
      <w:iCs/>
      <w:color w:val="FF0000"/>
    </w:rPr>
  </w:style>
  <w:style w:type="character" w:customStyle="1" w:styleId="Nvel1-SemNumChar">
    <w:name w:val="Nível 1-Sem Num Char"/>
    <w:basedOn w:val="Nivel01Char"/>
    <w:link w:val="Nvel1-SemNum"/>
    <w:locked/>
    <w:rsid w:val="00EB0D32"/>
    <w:rPr>
      <w:rFonts w:asciiTheme="majorHAnsi" w:eastAsiaTheme="majorEastAsia" w:hAnsiTheme="majorHAnsi" w:cs="Times New Roman"/>
      <w:b/>
      <w:bCs/>
      <w:color w:val="FF0000"/>
      <w:spacing w:val="5"/>
      <w:kern w:val="28"/>
      <w:sz w:val="52"/>
      <w:szCs w:val="52"/>
      <w:lang w:eastAsia="en-US"/>
    </w:rPr>
  </w:style>
  <w:style w:type="paragraph" w:customStyle="1" w:styleId="Nvel1-SemNum">
    <w:name w:val="Nível 1-Sem Num"/>
    <w:basedOn w:val="Nivel01"/>
    <w:link w:val="Nvel1-SemNumChar"/>
    <w:qFormat/>
    <w:rsid w:val="00EB0D32"/>
    <w:pPr>
      <w:tabs>
        <w:tab w:val="left" w:pos="567"/>
      </w:tabs>
      <w:spacing w:before="240" w:after="0" w:line="240" w:lineRule="auto"/>
      <w:ind w:left="357" w:right="0"/>
      <w:outlineLvl w:val="1"/>
    </w:pPr>
    <w:rPr>
      <w:rFonts w:cs="Arial"/>
      <w:color w:val="FF0000"/>
      <w:spacing w:val="5"/>
      <w:kern w:val="28"/>
      <w:sz w:val="52"/>
      <w:szCs w:val="52"/>
    </w:rPr>
  </w:style>
  <w:style w:type="character" w:customStyle="1" w:styleId="PrembuloChar">
    <w:name w:val="Preâmbulo Char"/>
    <w:basedOn w:val="Fontepargpadro"/>
    <w:link w:val="Prembulo"/>
    <w:locked/>
    <w:rsid w:val="00EB0D32"/>
    <w:rPr>
      <w:bCs/>
    </w:rPr>
  </w:style>
  <w:style w:type="paragraph" w:customStyle="1" w:styleId="Prembulo">
    <w:name w:val="Preâmbulo"/>
    <w:basedOn w:val="Normal"/>
    <w:link w:val="PrembuloChar"/>
    <w:qFormat/>
    <w:rsid w:val="00EB0D32"/>
    <w:pPr>
      <w:widowControl/>
      <w:spacing w:before="480" w:after="120" w:line="360" w:lineRule="auto"/>
      <w:ind w:left="4253" w:right="-17"/>
      <w:jc w:val="both"/>
    </w:pPr>
    <w:rPr>
      <w:bCs/>
    </w:rPr>
  </w:style>
  <w:style w:type="character" w:styleId="TextodoEspaoReservado">
    <w:name w:val="Placeholder Text"/>
    <w:basedOn w:val="Fontepargpadro"/>
    <w:uiPriority w:val="67"/>
    <w:semiHidden/>
    <w:rsid w:val="00EB0D32"/>
    <w:rPr>
      <w:color w:val="808080"/>
    </w:rPr>
  </w:style>
  <w:style w:type="character" w:customStyle="1" w:styleId="normalchar1">
    <w:name w:val="normal__char1"/>
    <w:rsid w:val="00EB0D32"/>
    <w:rPr>
      <w:rFonts w:ascii="Arial" w:hAnsi="Arial" w:cs="Arial" w:hint="default"/>
      <w:strike w:val="0"/>
      <w:dstrike w:val="0"/>
      <w:sz w:val="24"/>
      <w:szCs w:val="24"/>
      <w:u w:val="none"/>
      <w:effect w:val="none"/>
    </w:rPr>
  </w:style>
  <w:style w:type="character" w:customStyle="1" w:styleId="apple-style-span">
    <w:name w:val="apple-style-span"/>
    <w:basedOn w:val="Fontepargpadro"/>
    <w:rsid w:val="00EB0D32"/>
  </w:style>
  <w:style w:type="character" w:customStyle="1" w:styleId="normaltextrun">
    <w:name w:val="normaltextrun"/>
    <w:basedOn w:val="Fontepargpadro"/>
    <w:rsid w:val="00EB0D32"/>
  </w:style>
  <w:style w:type="character" w:customStyle="1" w:styleId="eop">
    <w:name w:val="eop"/>
    <w:basedOn w:val="Fontepargpadro"/>
    <w:rsid w:val="00EB0D32"/>
  </w:style>
  <w:style w:type="character" w:customStyle="1" w:styleId="spellingerror">
    <w:name w:val="spellingerror"/>
    <w:basedOn w:val="Fontepargpadro"/>
    <w:rsid w:val="00EB0D32"/>
  </w:style>
  <w:style w:type="character" w:customStyle="1" w:styleId="cp0020corpodespachochar1">
    <w:name w:val="cp_0020corpodespacho__char1"/>
    <w:rsid w:val="00EB0D3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EB0D32"/>
    <w:rPr>
      <w:rFonts w:ascii="Times New Roman" w:hAnsi="Times New Roman" w:cs="Times New Roman" w:hint="default"/>
      <w:strike w:val="0"/>
      <w:dstrike w:val="0"/>
      <w:sz w:val="28"/>
      <w:szCs w:val="28"/>
      <w:u w:val="none"/>
      <w:effect w:val="none"/>
    </w:rPr>
  </w:style>
  <w:style w:type="character" w:customStyle="1" w:styleId="Manoel">
    <w:name w:val="Manoel"/>
    <w:rsid w:val="00EB0D32"/>
    <w:rPr>
      <w:rFonts w:ascii="Arial" w:hAnsi="Arial" w:cs="Arial" w:hint="default"/>
      <w:color w:val="7030A0"/>
      <w:sz w:val="20"/>
    </w:rPr>
  </w:style>
  <w:style w:type="character" w:customStyle="1" w:styleId="ListLabel12">
    <w:name w:val="ListLabel 12"/>
    <w:rsid w:val="00EB0D32"/>
    <w:rPr>
      <w:b/>
      <w:bCs w:val="0"/>
    </w:rPr>
  </w:style>
  <w:style w:type="character" w:customStyle="1" w:styleId="highlight">
    <w:name w:val="highlight"/>
    <w:basedOn w:val="Fontepargpadro"/>
    <w:rsid w:val="00EB0D32"/>
  </w:style>
  <w:style w:type="character" w:customStyle="1" w:styleId="MenoPendente1">
    <w:name w:val="Menção Pendente1"/>
    <w:basedOn w:val="Fontepargpadro"/>
    <w:uiPriority w:val="99"/>
    <w:semiHidden/>
    <w:rsid w:val="00EB0D32"/>
    <w:rPr>
      <w:color w:val="605E5C"/>
      <w:shd w:val="clear" w:color="auto" w:fill="E1DFDD"/>
    </w:rPr>
  </w:style>
  <w:style w:type="character" w:customStyle="1" w:styleId="MenoPendente2">
    <w:name w:val="Menção Pendente2"/>
    <w:basedOn w:val="Fontepargpadro"/>
    <w:uiPriority w:val="99"/>
    <w:semiHidden/>
    <w:rsid w:val="00EB0D32"/>
    <w:rPr>
      <w:color w:val="605E5C"/>
      <w:shd w:val="clear" w:color="auto" w:fill="E1DFDD"/>
    </w:rPr>
  </w:style>
  <w:style w:type="character" w:customStyle="1" w:styleId="markedcontent">
    <w:name w:val="markedcontent"/>
    <w:basedOn w:val="Fontepargpadro"/>
    <w:rsid w:val="00EB0D32"/>
  </w:style>
  <w:style w:type="character" w:customStyle="1" w:styleId="MenoPendente3">
    <w:name w:val="Menção Pendente3"/>
    <w:basedOn w:val="Fontepargpadro"/>
    <w:uiPriority w:val="99"/>
    <w:semiHidden/>
    <w:rsid w:val="00EB0D32"/>
    <w:rPr>
      <w:color w:val="605E5C"/>
      <w:shd w:val="clear" w:color="auto" w:fill="E1DFDD"/>
    </w:rPr>
  </w:style>
  <w:style w:type="character" w:customStyle="1" w:styleId="MenoPendente4">
    <w:name w:val="Menção Pendente4"/>
    <w:basedOn w:val="Fontepargpadro"/>
    <w:uiPriority w:val="99"/>
    <w:semiHidden/>
    <w:rsid w:val="00EB0D32"/>
    <w:rPr>
      <w:color w:val="605E5C"/>
      <w:shd w:val="clear" w:color="auto" w:fill="E1DFDD"/>
    </w:rPr>
  </w:style>
  <w:style w:type="character" w:customStyle="1" w:styleId="LinkdaInternet">
    <w:name w:val="Link da Internet"/>
    <w:basedOn w:val="Fontepargpadro"/>
    <w:uiPriority w:val="99"/>
    <w:rsid w:val="00EB0D32"/>
    <w:rPr>
      <w:color w:val="0000FF" w:themeColor="hyperlink"/>
      <w:u w:val="single"/>
    </w:rPr>
  </w:style>
  <w:style w:type="character" w:customStyle="1" w:styleId="MenoPendente5">
    <w:name w:val="Menção Pendente5"/>
    <w:basedOn w:val="Fontepargpadro"/>
    <w:uiPriority w:val="99"/>
    <w:semiHidden/>
    <w:rsid w:val="00EB0D32"/>
    <w:rPr>
      <w:color w:val="605E5C"/>
      <w:shd w:val="clear" w:color="auto" w:fill="E1DFDD"/>
    </w:rPr>
  </w:style>
  <w:style w:type="character" w:customStyle="1" w:styleId="MenoPendente6">
    <w:name w:val="Menção Pendente6"/>
    <w:basedOn w:val="Fontepargpadro"/>
    <w:uiPriority w:val="99"/>
    <w:semiHidden/>
    <w:rsid w:val="00EB0D32"/>
    <w:rPr>
      <w:color w:val="605E5C"/>
      <w:shd w:val="clear" w:color="auto" w:fill="E1DFDD"/>
    </w:rPr>
  </w:style>
  <w:style w:type="character" w:customStyle="1" w:styleId="UnresolvedMention">
    <w:name w:val="Unresolved Mention"/>
    <w:basedOn w:val="Fontepargpadro"/>
    <w:uiPriority w:val="99"/>
    <w:semiHidden/>
    <w:rsid w:val="00EB0D32"/>
    <w:rPr>
      <w:color w:val="605E5C"/>
      <w:shd w:val="clear" w:color="auto" w:fill="E1DFDD"/>
    </w:rPr>
  </w:style>
  <w:style w:type="numbering" w:customStyle="1" w:styleId="Estilo4">
    <w:name w:val="Estilo4"/>
    <w:uiPriority w:val="99"/>
    <w:rsid w:val="00EB0D32"/>
    <w:pPr>
      <w:numPr>
        <w:numId w:val="45"/>
      </w:numPr>
    </w:pPr>
  </w:style>
  <w:style w:type="numbering" w:customStyle="1" w:styleId="Estilo3">
    <w:name w:val="Estilo3"/>
    <w:uiPriority w:val="99"/>
    <w:rsid w:val="00EB0D32"/>
    <w:pPr>
      <w:numPr>
        <w:numId w:val="46"/>
      </w:numPr>
    </w:pPr>
  </w:style>
  <w:style w:type="numbering" w:customStyle="1" w:styleId="Estilo5">
    <w:name w:val="Estilo5"/>
    <w:uiPriority w:val="99"/>
    <w:rsid w:val="00EB0D32"/>
    <w:pPr>
      <w:numPr>
        <w:numId w:val="47"/>
      </w:numPr>
    </w:pPr>
  </w:style>
  <w:style w:type="numbering" w:customStyle="1" w:styleId="Estilo6">
    <w:name w:val="Estilo6"/>
    <w:uiPriority w:val="99"/>
    <w:rsid w:val="00EB0D32"/>
    <w:pPr>
      <w:numPr>
        <w:numId w:val="48"/>
      </w:numPr>
    </w:pPr>
  </w:style>
  <w:style w:type="numbering" w:customStyle="1" w:styleId="Estilo2">
    <w:name w:val="Estilo2"/>
    <w:uiPriority w:val="99"/>
    <w:rsid w:val="00EB0D32"/>
    <w:pPr>
      <w:numPr>
        <w:numId w:val="49"/>
      </w:numPr>
    </w:pPr>
  </w:style>
  <w:style w:type="paragraph" w:customStyle="1" w:styleId="mb-3">
    <w:name w:val="mb-3"/>
    <w:basedOn w:val="Normal"/>
    <w:rsid w:val="00EB0D32"/>
    <w:pPr>
      <w:widowControl/>
      <w:spacing w:before="100" w:beforeAutospacing="1" w:after="100" w:afterAutospacing="1"/>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EB0D32"/>
    <w:pPr>
      <w:keepNext/>
      <w:keepLines/>
      <w:widowControl/>
      <w:spacing w:before="240" w:line="259" w:lineRule="auto"/>
      <w:outlineLvl w:val="0"/>
    </w:pPr>
    <w:rPr>
      <w:rFonts w:asciiTheme="majorHAnsi" w:eastAsiaTheme="majorEastAsia" w:hAnsiTheme="majorHAnsi" w:cstheme="majorBidi"/>
      <w:color w:val="365F91" w:themeColor="accent1" w:themeShade="BF"/>
      <w:sz w:val="32"/>
      <w:szCs w:val="32"/>
      <w:lang w:eastAsia="en-US"/>
    </w:rPr>
  </w:style>
  <w:style w:type="paragraph" w:styleId="Ttulo2">
    <w:name w:val="heading 2"/>
    <w:basedOn w:val="Normal"/>
    <w:next w:val="Normal"/>
    <w:link w:val="Ttulo2Char"/>
    <w:unhideWhenUsed/>
    <w:qFormat/>
    <w:rsid w:val="00EB0D32"/>
    <w:pPr>
      <w:keepNext/>
      <w:widowControl/>
      <w:tabs>
        <w:tab w:val="left" w:pos="1701"/>
      </w:tabs>
      <w:ind w:right="-1"/>
      <w:jc w:val="center"/>
      <w:outlineLvl w:val="1"/>
    </w:pPr>
    <w:rPr>
      <w:rFonts w:ascii="Times New Roman" w:eastAsia="Times New Roman" w:hAnsi="Times New Roman" w:cs="Times New Roman"/>
      <w:b/>
      <w:color w:val="000000"/>
      <w:sz w:val="24"/>
    </w:rPr>
  </w:style>
  <w:style w:type="paragraph" w:styleId="Ttulo3">
    <w:name w:val="heading 3"/>
    <w:basedOn w:val="Normal"/>
    <w:link w:val="Ttulo3Char"/>
    <w:uiPriority w:val="9"/>
    <w:unhideWhenUsed/>
    <w:qFormat/>
    <w:rsid w:val="00EB0D32"/>
    <w:pPr>
      <w:autoSpaceDE w:val="0"/>
      <w:autoSpaceDN w:val="0"/>
      <w:spacing w:before="13"/>
      <w:ind w:left="20"/>
      <w:outlineLvl w:val="2"/>
    </w:pPr>
    <w:rPr>
      <w:b/>
      <w:bCs/>
      <w:sz w:val="21"/>
      <w:szCs w:val="21"/>
      <w:lang w:val="en-US" w:eastAsia="en-US"/>
    </w:rPr>
  </w:style>
  <w:style w:type="paragraph" w:styleId="Ttulo4">
    <w:name w:val="heading 4"/>
    <w:basedOn w:val="Normal"/>
    <w:next w:val="Normal"/>
    <w:link w:val="Ttulo4Char"/>
    <w:semiHidden/>
    <w:unhideWhenUsed/>
    <w:qFormat/>
    <w:rsid w:val="00EB0D32"/>
    <w:pPr>
      <w:keepNext/>
      <w:keepLines/>
      <w:widowControl/>
      <w:spacing w:before="40"/>
      <w:outlineLvl w:val="3"/>
    </w:pPr>
    <w:rPr>
      <w:rFonts w:asciiTheme="majorHAnsi" w:eastAsiaTheme="majorEastAsia" w:hAnsiTheme="majorHAnsi" w:cstheme="majorBidi"/>
      <w:i/>
      <w:iCs/>
      <w:color w:val="365F91" w:themeColor="accent1" w:themeShade="BF"/>
      <w:sz w:val="24"/>
      <w:szCs w:val="24"/>
    </w:rPr>
  </w:style>
  <w:style w:type="paragraph" w:styleId="Ttulo6">
    <w:name w:val="heading 6"/>
    <w:basedOn w:val="Normal"/>
    <w:next w:val="Normal"/>
    <w:link w:val="Ttulo6Char"/>
    <w:uiPriority w:val="9"/>
    <w:semiHidden/>
    <w:unhideWhenUsed/>
    <w:qFormat/>
    <w:rsid w:val="00EB0D32"/>
    <w:pPr>
      <w:keepNext/>
      <w:keepLines/>
      <w:widowControl/>
      <w:spacing w:before="40" w:line="256"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D0D16"/>
    <w:rPr>
      <w:rFonts w:ascii="Tahoma" w:hAnsi="Tahoma" w:cs="Tahoma"/>
      <w:sz w:val="16"/>
      <w:szCs w:val="16"/>
    </w:rPr>
  </w:style>
  <w:style w:type="character" w:customStyle="1" w:styleId="TextodebaloChar">
    <w:name w:val="Texto de balão Char"/>
    <w:basedOn w:val="Fontepargpadro"/>
    <w:link w:val="Textodebalo"/>
    <w:uiPriority w:val="99"/>
    <w:semiHidden/>
    <w:rsid w:val="006D0D16"/>
    <w:rPr>
      <w:rFonts w:ascii="Tahoma" w:hAnsi="Tahoma" w:cs="Tahoma"/>
      <w:sz w:val="16"/>
      <w:szCs w:val="16"/>
    </w:rPr>
  </w:style>
  <w:style w:type="paragraph" w:styleId="Cabealho">
    <w:name w:val="header"/>
    <w:basedOn w:val="Normal"/>
    <w:link w:val="CabealhoChar"/>
    <w:uiPriority w:val="99"/>
    <w:unhideWhenUsed/>
    <w:rsid w:val="00F72D4F"/>
    <w:pPr>
      <w:tabs>
        <w:tab w:val="center" w:pos="4252"/>
        <w:tab w:val="right" w:pos="8504"/>
      </w:tabs>
    </w:pPr>
  </w:style>
  <w:style w:type="character" w:customStyle="1" w:styleId="CabealhoChar">
    <w:name w:val="Cabeçalho Char"/>
    <w:basedOn w:val="Fontepargpadro"/>
    <w:link w:val="Cabealho"/>
    <w:uiPriority w:val="99"/>
    <w:rsid w:val="00F72D4F"/>
  </w:style>
  <w:style w:type="paragraph" w:styleId="Rodap">
    <w:name w:val="footer"/>
    <w:basedOn w:val="Normal"/>
    <w:link w:val="RodapChar"/>
    <w:uiPriority w:val="99"/>
    <w:unhideWhenUsed/>
    <w:rsid w:val="00F72D4F"/>
    <w:pPr>
      <w:tabs>
        <w:tab w:val="center" w:pos="4252"/>
        <w:tab w:val="right" w:pos="8504"/>
      </w:tabs>
    </w:pPr>
  </w:style>
  <w:style w:type="character" w:customStyle="1" w:styleId="RodapChar">
    <w:name w:val="Rodapé Char"/>
    <w:basedOn w:val="Fontepargpadro"/>
    <w:link w:val="Rodap"/>
    <w:uiPriority w:val="99"/>
    <w:qFormat/>
    <w:rsid w:val="00F72D4F"/>
  </w:style>
  <w:style w:type="character" w:styleId="Hyperlink">
    <w:name w:val="Hyperlink"/>
    <w:uiPriority w:val="99"/>
    <w:rsid w:val="00F72D4F"/>
    <w:rPr>
      <w:color w:val="000080"/>
      <w:u w:val="single"/>
    </w:rPr>
  </w:style>
  <w:style w:type="character" w:customStyle="1" w:styleId="Ttulo1Char">
    <w:name w:val="Título 1 Char"/>
    <w:basedOn w:val="Fontepargpadro"/>
    <w:link w:val="Ttulo1"/>
    <w:uiPriority w:val="9"/>
    <w:rsid w:val="00EB0D32"/>
    <w:rPr>
      <w:rFonts w:asciiTheme="majorHAnsi" w:eastAsiaTheme="majorEastAsia" w:hAnsiTheme="majorHAnsi" w:cstheme="majorBidi"/>
      <w:color w:val="365F91" w:themeColor="accent1" w:themeShade="BF"/>
      <w:sz w:val="32"/>
      <w:szCs w:val="32"/>
      <w:lang w:eastAsia="en-US"/>
    </w:rPr>
  </w:style>
  <w:style w:type="character" w:customStyle="1" w:styleId="Ttulo2Char">
    <w:name w:val="Título 2 Char"/>
    <w:basedOn w:val="Fontepargpadro"/>
    <w:link w:val="Ttulo2"/>
    <w:rsid w:val="00EB0D32"/>
    <w:rPr>
      <w:rFonts w:ascii="Times New Roman" w:eastAsia="Times New Roman" w:hAnsi="Times New Roman" w:cs="Times New Roman"/>
      <w:b/>
      <w:color w:val="000000"/>
      <w:sz w:val="24"/>
    </w:rPr>
  </w:style>
  <w:style w:type="character" w:customStyle="1" w:styleId="Ttulo3Char">
    <w:name w:val="Título 3 Char"/>
    <w:basedOn w:val="Fontepargpadro"/>
    <w:link w:val="Ttulo3"/>
    <w:uiPriority w:val="9"/>
    <w:rsid w:val="00EB0D32"/>
    <w:rPr>
      <w:b/>
      <w:bCs/>
      <w:sz w:val="21"/>
      <w:szCs w:val="21"/>
      <w:lang w:val="en-US" w:eastAsia="en-US"/>
    </w:rPr>
  </w:style>
  <w:style w:type="character" w:customStyle="1" w:styleId="Ttulo4Char">
    <w:name w:val="Título 4 Char"/>
    <w:basedOn w:val="Fontepargpadro"/>
    <w:link w:val="Ttulo4"/>
    <w:semiHidden/>
    <w:rsid w:val="00EB0D32"/>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EB0D32"/>
    <w:rPr>
      <w:rFonts w:asciiTheme="majorHAnsi" w:eastAsiaTheme="majorEastAsia" w:hAnsiTheme="majorHAnsi" w:cstheme="majorBidi"/>
      <w:color w:val="243F60" w:themeColor="accent1" w:themeShade="7F"/>
      <w:sz w:val="22"/>
      <w:szCs w:val="22"/>
      <w:lang w:eastAsia="en-US"/>
    </w:rPr>
  </w:style>
  <w:style w:type="table" w:styleId="Tabelacomgrade">
    <w:name w:val="Table Grid"/>
    <w:basedOn w:val="Tabelanormal"/>
    <w:uiPriority w:val="39"/>
    <w:rsid w:val="00EB0D32"/>
    <w:pPr>
      <w:widowControl/>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1">
    <w:name w:val="toc 1"/>
    <w:basedOn w:val="Normal"/>
    <w:next w:val="Normal"/>
    <w:autoRedefine/>
    <w:uiPriority w:val="39"/>
    <w:unhideWhenUsed/>
    <w:rsid w:val="00EB0D32"/>
    <w:pPr>
      <w:widowControl/>
      <w:spacing w:before="120" w:after="120"/>
      <w:jc w:val="center"/>
    </w:pPr>
    <w:rPr>
      <w:rFonts w:asciiTheme="minorHAnsi" w:eastAsiaTheme="minorHAnsi" w:hAnsiTheme="minorHAnsi" w:cstheme="minorHAnsi"/>
      <w:b/>
      <w:bCs/>
      <w:sz w:val="28"/>
      <w:szCs w:val="28"/>
      <w:lang w:eastAsia="en-US"/>
    </w:rPr>
  </w:style>
  <w:style w:type="character" w:customStyle="1" w:styleId="sr-only">
    <w:name w:val="sr-only"/>
    <w:basedOn w:val="Fontepargpadro"/>
    <w:rsid w:val="00EB0D32"/>
  </w:style>
  <w:style w:type="character" w:customStyle="1" w:styleId="documentpublished">
    <w:name w:val="documentpublished"/>
    <w:basedOn w:val="Fontepargpadro"/>
    <w:rsid w:val="00EB0D32"/>
  </w:style>
  <w:style w:type="character" w:customStyle="1" w:styleId="value">
    <w:name w:val="value"/>
    <w:basedOn w:val="Fontepargpadro"/>
    <w:rsid w:val="00EB0D32"/>
  </w:style>
  <w:style w:type="paragraph" w:customStyle="1" w:styleId="textojustificadorecuoprimeiralinha">
    <w:name w:val="texto_justificado_recuo_primeira_linha"/>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character" w:styleId="Forte">
    <w:name w:val="Strong"/>
    <w:basedOn w:val="Fontepargpadro"/>
    <w:uiPriority w:val="22"/>
    <w:qFormat/>
    <w:rsid w:val="00EB0D32"/>
    <w:rPr>
      <w:b/>
      <w:bCs/>
    </w:rPr>
  </w:style>
  <w:style w:type="paragraph" w:styleId="NormalWeb">
    <w:name w:val="Normal (Web)"/>
    <w:basedOn w:val="Normal"/>
    <w:uiPriority w:val="99"/>
    <w:unhideWhenUsed/>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
    <w:name w:val="texto_justificado"/>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styleId="Textodenotaderodap">
    <w:name w:val="footnote text"/>
    <w:basedOn w:val="Normal"/>
    <w:link w:val="TextodenotaderodapChar"/>
    <w:uiPriority w:val="99"/>
    <w:semiHidden/>
    <w:unhideWhenUsed/>
    <w:rsid w:val="00EB0D32"/>
    <w:pPr>
      <w:widowControl/>
    </w:pPr>
    <w:rPr>
      <w:rFonts w:asciiTheme="minorHAnsi" w:eastAsiaTheme="minorHAnsi" w:hAnsiTheme="minorHAnsi" w:cstheme="minorBidi"/>
      <w:lang w:eastAsia="en-US"/>
    </w:rPr>
  </w:style>
  <w:style w:type="character" w:customStyle="1" w:styleId="TextodenotaderodapChar">
    <w:name w:val="Texto de nota de rodapé Char"/>
    <w:basedOn w:val="Fontepargpadro"/>
    <w:link w:val="Textodenotaderodap"/>
    <w:uiPriority w:val="99"/>
    <w:semiHidden/>
    <w:rsid w:val="00EB0D32"/>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EB0D32"/>
    <w:rPr>
      <w:vertAlign w:val="superscript"/>
    </w:rPr>
  </w:style>
  <w:style w:type="character" w:customStyle="1" w:styleId="external-link">
    <w:name w:val="external-link"/>
    <w:basedOn w:val="Fontepargpadro"/>
    <w:rsid w:val="00EB0D32"/>
  </w:style>
  <w:style w:type="paragraph" w:customStyle="1" w:styleId="dou-paragraph">
    <w:name w:val="dou-paragraph"/>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assina">
    <w:name w:val="assina"/>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styleId="CabealhodoSumrio">
    <w:name w:val="TOC Heading"/>
    <w:basedOn w:val="Ttulo1"/>
    <w:next w:val="Normal"/>
    <w:uiPriority w:val="39"/>
    <w:unhideWhenUsed/>
    <w:qFormat/>
    <w:rsid w:val="00EB0D32"/>
    <w:pPr>
      <w:outlineLvl w:val="9"/>
    </w:pPr>
    <w:rPr>
      <w:lang w:eastAsia="pt-BR"/>
    </w:rPr>
  </w:style>
  <w:style w:type="paragraph" w:customStyle="1" w:styleId="tabelatextocentralizado">
    <w:name w:val="tabela_texto_centralizado"/>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negrito">
    <w:name w:val="texto_justificado_negrito"/>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maiusculas">
    <w:name w:val="texto_centralizado_maiusculas"/>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recuoprimeiralinhaespsimples">
    <w:name w:val="texto_justificado_recuo_primeira_linha_esp_simples"/>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textbody">
    <w:name w:val="textbody"/>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preformattedtext">
    <w:name w:val="preformattedtext"/>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standard">
    <w:name w:val="standard"/>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12">
    <w:name w:val="texto_centralizado_12"/>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maiusculasnegrito">
    <w:name w:val="texto_centralizado_maiusculas_negrito"/>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tabelatextoalinhadoesquerda">
    <w:name w:val="tabela_texto_alinhado_esquerda"/>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character" w:styleId="nfase">
    <w:name w:val="Emphasis"/>
    <w:basedOn w:val="Fontepargpadro"/>
    <w:uiPriority w:val="20"/>
    <w:qFormat/>
    <w:rsid w:val="00EB0D32"/>
    <w:rPr>
      <w:i/>
      <w:iCs/>
    </w:rPr>
  </w:style>
  <w:style w:type="paragraph" w:customStyle="1" w:styleId="Estilo1">
    <w:name w:val="Estilo1"/>
    <w:basedOn w:val="Normal"/>
    <w:autoRedefine/>
    <w:qFormat/>
    <w:rsid w:val="00EB0D32"/>
    <w:pPr>
      <w:widowControl/>
      <w:spacing w:line="276" w:lineRule="auto"/>
      <w:ind w:left="4536"/>
      <w:jc w:val="both"/>
    </w:pPr>
    <w:rPr>
      <w:rFonts w:asciiTheme="minorHAnsi" w:eastAsiaTheme="minorHAnsi" w:hAnsiTheme="minorHAnsi" w:cstheme="minorHAnsi"/>
      <w:bCs/>
      <w:color w:val="000000"/>
      <w:spacing w:val="10"/>
      <w:sz w:val="24"/>
      <w:szCs w:val="24"/>
      <w:shd w:val="clear" w:color="auto" w:fill="FFFFFF"/>
      <w:lang w:eastAsia="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style>
  <w:style w:type="paragraph" w:styleId="Corpodetexto">
    <w:name w:val="Body Text"/>
    <w:basedOn w:val="Normal"/>
    <w:link w:val="CorpodetextoChar"/>
    <w:uiPriority w:val="1"/>
    <w:qFormat/>
    <w:rsid w:val="00EB0D32"/>
    <w:pPr>
      <w:autoSpaceDE w:val="0"/>
      <w:autoSpaceDN w:val="0"/>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EB0D32"/>
    <w:rPr>
      <w:rFonts w:ascii="Times New Roman" w:eastAsia="Times New Roman" w:hAnsi="Times New Roman" w:cs="Times New Roman"/>
      <w:sz w:val="24"/>
      <w:szCs w:val="24"/>
      <w:lang w:val="pt-PT" w:eastAsia="en-US"/>
    </w:rPr>
  </w:style>
  <w:style w:type="paragraph" w:styleId="Ttulo">
    <w:name w:val="Title"/>
    <w:basedOn w:val="Normal"/>
    <w:link w:val="TtuloChar"/>
    <w:uiPriority w:val="10"/>
    <w:qFormat/>
    <w:rsid w:val="00EB0D32"/>
    <w:pPr>
      <w:autoSpaceDE w:val="0"/>
      <w:autoSpaceDN w:val="0"/>
      <w:spacing w:before="187" w:line="812" w:lineRule="exact"/>
      <w:ind w:left="2984"/>
    </w:pPr>
    <w:rPr>
      <w:rFonts w:ascii="Palatino Linotype" w:eastAsia="Palatino Linotype" w:hAnsi="Palatino Linotype" w:cs="Palatino Linotype"/>
      <w:b/>
      <w:bCs/>
      <w:sz w:val="62"/>
      <w:szCs w:val="62"/>
      <w:lang w:val="pt-PT" w:eastAsia="en-US"/>
    </w:rPr>
  </w:style>
  <w:style w:type="character" w:customStyle="1" w:styleId="TtuloChar">
    <w:name w:val="Título Char"/>
    <w:basedOn w:val="Fontepargpadro"/>
    <w:link w:val="Ttulo"/>
    <w:uiPriority w:val="10"/>
    <w:rsid w:val="00EB0D32"/>
    <w:rPr>
      <w:rFonts w:ascii="Palatino Linotype" w:eastAsia="Palatino Linotype" w:hAnsi="Palatino Linotype" w:cs="Palatino Linotype"/>
      <w:b/>
      <w:bCs/>
      <w:sz w:val="62"/>
      <w:szCs w:val="62"/>
      <w:lang w:val="pt-PT" w:eastAsia="en-US"/>
    </w:rPr>
  </w:style>
  <w:style w:type="paragraph" w:styleId="PargrafodaLista">
    <w:name w:val="List Paragraph"/>
    <w:basedOn w:val="Normal"/>
    <w:link w:val="PargrafodaListaChar"/>
    <w:uiPriority w:val="34"/>
    <w:qFormat/>
    <w:rsid w:val="00EB0D32"/>
    <w:pPr>
      <w:autoSpaceDE w:val="0"/>
      <w:autoSpaceDN w:val="0"/>
      <w:ind w:left="142" w:firstLine="707"/>
      <w:jc w:val="both"/>
    </w:pPr>
    <w:rPr>
      <w:rFonts w:ascii="Times New Roman" w:eastAsia="Times New Roman" w:hAnsi="Times New Roman" w:cs="Times New Roman"/>
      <w:sz w:val="22"/>
      <w:szCs w:val="22"/>
      <w:lang w:val="pt-PT" w:eastAsia="en-US"/>
    </w:rPr>
  </w:style>
  <w:style w:type="paragraph" w:customStyle="1" w:styleId="TableParagraph">
    <w:name w:val="Table Paragraph"/>
    <w:basedOn w:val="Normal"/>
    <w:uiPriority w:val="1"/>
    <w:qFormat/>
    <w:rsid w:val="00EB0D32"/>
    <w:pPr>
      <w:autoSpaceDE w:val="0"/>
      <w:autoSpaceDN w:val="0"/>
    </w:pPr>
    <w:rPr>
      <w:rFonts w:ascii="Times New Roman" w:eastAsia="Times New Roman" w:hAnsi="Times New Roman" w:cs="Times New Roman"/>
      <w:sz w:val="22"/>
      <w:szCs w:val="22"/>
      <w:lang w:val="pt-PT" w:eastAsia="en-US"/>
    </w:rPr>
  </w:style>
  <w:style w:type="paragraph" w:styleId="Citao">
    <w:name w:val="Quote"/>
    <w:aliases w:val="TCU,Citação AGU,NotaExplicativa"/>
    <w:basedOn w:val="Normal"/>
    <w:next w:val="Normal"/>
    <w:link w:val="CitaoChar"/>
    <w:qFormat/>
    <w:rsid w:val="00EB0D32"/>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EB0D32"/>
    <w:rPr>
      <w:rFonts w:eastAsia="Calibri" w:cs="Tahoma"/>
      <w:i/>
      <w:iCs/>
      <w:color w:val="000000"/>
      <w:szCs w:val="24"/>
      <w:shd w:val="clear" w:color="auto" w:fill="FFFFCC"/>
      <w:lang w:eastAsia="en-US"/>
    </w:rPr>
  </w:style>
  <w:style w:type="paragraph" w:customStyle="1" w:styleId="Nivel01">
    <w:name w:val="Nivel 01"/>
    <w:basedOn w:val="Ttulo1"/>
    <w:next w:val="Normal"/>
    <w:link w:val="Nivel01Char"/>
    <w:uiPriority w:val="99"/>
    <w:qFormat/>
    <w:rsid w:val="00EB0D32"/>
    <w:pPr>
      <w:spacing w:before="480" w:after="120" w:line="276" w:lineRule="auto"/>
      <w:ind w:right="-15"/>
      <w:jc w:val="both"/>
    </w:pPr>
    <w:rPr>
      <w:rFonts w:cs="Times New Roman"/>
      <w:b/>
      <w:bCs/>
      <w:color w:val="000000"/>
    </w:rPr>
  </w:style>
  <w:style w:type="character" w:customStyle="1" w:styleId="Nivel01Char">
    <w:name w:val="Nivel 01 Char"/>
    <w:basedOn w:val="Ttulo1Char"/>
    <w:link w:val="Nivel01"/>
    <w:uiPriority w:val="99"/>
    <w:rsid w:val="00EB0D32"/>
    <w:rPr>
      <w:rFonts w:asciiTheme="majorHAnsi" w:eastAsiaTheme="majorEastAsia" w:hAnsiTheme="majorHAnsi" w:cs="Times New Roman"/>
      <w:b/>
      <w:bCs/>
      <w:color w:val="000000"/>
      <w:sz w:val="32"/>
      <w:szCs w:val="32"/>
      <w:lang w:eastAsia="en-US"/>
    </w:rPr>
  </w:style>
  <w:style w:type="paragraph" w:customStyle="1" w:styleId="PADRO">
    <w:name w:val="PADRÃO"/>
    <w:uiPriority w:val="99"/>
    <w:qFormat/>
    <w:rsid w:val="00EB0D32"/>
    <w:pPr>
      <w:keepNext/>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citao2">
    <w:name w:val="citação 2"/>
    <w:basedOn w:val="Citao"/>
    <w:link w:val="citao2Char"/>
    <w:qFormat/>
    <w:rsid w:val="00EB0D32"/>
  </w:style>
  <w:style w:type="character" w:customStyle="1" w:styleId="citao2Char">
    <w:name w:val="citação 2 Char"/>
    <w:basedOn w:val="CitaoChar"/>
    <w:link w:val="citao2"/>
    <w:rsid w:val="00EB0D32"/>
    <w:rPr>
      <w:rFonts w:eastAsia="Calibri" w:cs="Tahoma"/>
      <w:i/>
      <w:iCs/>
      <w:color w:val="000000"/>
      <w:szCs w:val="24"/>
      <w:shd w:val="clear" w:color="auto" w:fill="FFFFCC"/>
      <w:lang w:eastAsia="en-US"/>
    </w:rPr>
  </w:style>
  <w:style w:type="character" w:customStyle="1" w:styleId="QuoteChar">
    <w:name w:val="Quote Char"/>
    <w:basedOn w:val="Fontepargpadro"/>
    <w:link w:val="Citao1"/>
    <w:rsid w:val="00EB0D3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EB0D32"/>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rPr>
  </w:style>
  <w:style w:type="character" w:styleId="Refdecomentrio">
    <w:name w:val="annotation reference"/>
    <w:basedOn w:val="Fontepargpadro"/>
    <w:semiHidden/>
    <w:unhideWhenUsed/>
    <w:qFormat/>
    <w:rsid w:val="00EB0D32"/>
    <w:rPr>
      <w:sz w:val="16"/>
      <w:szCs w:val="16"/>
    </w:rPr>
  </w:style>
  <w:style w:type="paragraph" w:styleId="Textodecomentrio">
    <w:name w:val="annotation text"/>
    <w:basedOn w:val="Normal"/>
    <w:link w:val="TextodecomentrioChar"/>
    <w:uiPriority w:val="99"/>
    <w:unhideWhenUsed/>
    <w:qFormat/>
    <w:rsid w:val="00EB0D32"/>
    <w:pPr>
      <w:widowControl/>
    </w:pPr>
    <w:rPr>
      <w:rFonts w:eastAsia="Times New Roman" w:cs="Tahoma"/>
    </w:rPr>
  </w:style>
  <w:style w:type="character" w:customStyle="1" w:styleId="TextodecomentrioChar">
    <w:name w:val="Texto de comentário Char"/>
    <w:basedOn w:val="Fontepargpadro"/>
    <w:link w:val="Textodecomentrio"/>
    <w:uiPriority w:val="99"/>
    <w:qFormat/>
    <w:rsid w:val="00EB0D32"/>
    <w:rPr>
      <w:rFonts w:eastAsia="Times New Roman" w:cs="Tahoma"/>
    </w:rPr>
  </w:style>
  <w:style w:type="paragraph" w:styleId="Assuntodocomentrio">
    <w:name w:val="annotation subject"/>
    <w:basedOn w:val="Textodecomentrio"/>
    <w:next w:val="Textodecomentrio"/>
    <w:link w:val="AssuntodocomentrioChar"/>
    <w:uiPriority w:val="99"/>
    <w:semiHidden/>
    <w:unhideWhenUsed/>
    <w:rsid w:val="00EB0D32"/>
    <w:rPr>
      <w:b/>
      <w:bCs/>
    </w:rPr>
  </w:style>
  <w:style w:type="character" w:customStyle="1" w:styleId="AssuntodocomentrioChar">
    <w:name w:val="Assunto do comentário Char"/>
    <w:basedOn w:val="TextodecomentrioChar"/>
    <w:link w:val="Assuntodocomentrio"/>
    <w:uiPriority w:val="99"/>
    <w:semiHidden/>
    <w:rsid w:val="00EB0D32"/>
    <w:rPr>
      <w:rFonts w:eastAsia="Times New Roman" w:cs="Tahoma"/>
      <w:b/>
      <w:bCs/>
    </w:rPr>
  </w:style>
  <w:style w:type="paragraph" w:customStyle="1" w:styleId="Nivel10">
    <w:name w:val="Nivel1"/>
    <w:basedOn w:val="Ttulo1"/>
    <w:link w:val="Nivel1Char"/>
    <w:qFormat/>
    <w:rsid w:val="00EB0D32"/>
    <w:pPr>
      <w:spacing w:before="480" w:line="276" w:lineRule="auto"/>
      <w:ind w:left="644" w:hanging="360"/>
      <w:jc w:val="both"/>
    </w:pPr>
    <w:rPr>
      <w:rFonts w:cs="Times New Roman"/>
      <w:b/>
      <w:color w:val="000000"/>
    </w:rPr>
  </w:style>
  <w:style w:type="paragraph" w:customStyle="1" w:styleId="Nivel2">
    <w:name w:val="Nivel 2"/>
    <w:link w:val="Nivel2Char"/>
    <w:uiPriority w:val="99"/>
    <w:qFormat/>
    <w:rsid w:val="00EB0D32"/>
    <w:pPr>
      <w:widowControl/>
      <w:numPr>
        <w:ilvl w:val="1"/>
        <w:numId w:val="43"/>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uiPriority w:val="99"/>
    <w:qFormat/>
    <w:rsid w:val="00EB0D32"/>
    <w:pPr>
      <w:numPr>
        <w:ilvl w:val="0"/>
      </w:numPr>
      <w:ind w:left="0" w:firstLine="0"/>
    </w:pPr>
    <w:rPr>
      <w:rFonts w:cs="Arial"/>
      <w:b/>
    </w:rPr>
  </w:style>
  <w:style w:type="paragraph" w:customStyle="1" w:styleId="Nivel3">
    <w:name w:val="Nivel 3"/>
    <w:basedOn w:val="Nivel2"/>
    <w:link w:val="Nivel3Char"/>
    <w:uiPriority w:val="99"/>
    <w:qFormat/>
    <w:rsid w:val="00EB0D32"/>
    <w:pPr>
      <w:numPr>
        <w:ilvl w:val="2"/>
      </w:numPr>
    </w:pPr>
    <w:rPr>
      <w:rFonts w:cs="Arial"/>
      <w:color w:val="000000"/>
    </w:rPr>
  </w:style>
  <w:style w:type="paragraph" w:customStyle="1" w:styleId="Nivel4">
    <w:name w:val="Nivel 4"/>
    <w:basedOn w:val="Nivel3"/>
    <w:link w:val="Nivel4Char"/>
    <w:uiPriority w:val="99"/>
    <w:qFormat/>
    <w:rsid w:val="00EB0D32"/>
    <w:pPr>
      <w:numPr>
        <w:ilvl w:val="3"/>
      </w:numPr>
    </w:pPr>
    <w:rPr>
      <w:color w:val="auto"/>
    </w:rPr>
  </w:style>
  <w:style w:type="character" w:customStyle="1" w:styleId="Nivel4Char">
    <w:name w:val="Nivel 4 Char"/>
    <w:basedOn w:val="Fontepargpadro"/>
    <w:link w:val="Nivel4"/>
    <w:uiPriority w:val="99"/>
    <w:rsid w:val="00EB0D32"/>
    <w:rPr>
      <w:rFonts w:ascii="Ecofont_Spranq_eco_Sans" w:eastAsia="Arial Unicode MS" w:hAnsi="Ecofont_Spranq_eco_Sans"/>
    </w:rPr>
  </w:style>
  <w:style w:type="paragraph" w:customStyle="1" w:styleId="Nivel5">
    <w:name w:val="Nivel 5"/>
    <w:basedOn w:val="Nivel4"/>
    <w:uiPriority w:val="99"/>
    <w:qFormat/>
    <w:rsid w:val="00EB0D32"/>
    <w:pPr>
      <w:numPr>
        <w:ilvl w:val="4"/>
      </w:numPr>
      <w:tabs>
        <w:tab w:val="num" w:pos="360"/>
      </w:tabs>
      <w:ind w:left="4038" w:hanging="161"/>
    </w:pPr>
  </w:style>
  <w:style w:type="paragraph" w:customStyle="1" w:styleId="ParagraphStyle">
    <w:name w:val="Paragraph Style"/>
    <w:rsid w:val="00EB0D32"/>
    <w:pPr>
      <w:autoSpaceDE w:val="0"/>
      <w:autoSpaceDN w:val="0"/>
      <w:adjustRightInd w:val="0"/>
    </w:pPr>
    <w:rPr>
      <w:rFonts w:eastAsia="Times New Roman"/>
      <w:sz w:val="24"/>
      <w:szCs w:val="24"/>
    </w:rPr>
  </w:style>
  <w:style w:type="character" w:styleId="HiperlinkVisitado">
    <w:name w:val="FollowedHyperlink"/>
    <w:basedOn w:val="Fontepargpadro"/>
    <w:uiPriority w:val="99"/>
    <w:semiHidden/>
    <w:unhideWhenUsed/>
    <w:rsid w:val="00EB0D32"/>
    <w:rPr>
      <w:color w:val="800080" w:themeColor="followedHyperlink"/>
      <w:u w:val="single"/>
    </w:rPr>
  </w:style>
  <w:style w:type="paragraph" w:customStyle="1" w:styleId="msonormal0">
    <w:name w:val="msonormal"/>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styleId="SemEspaamento">
    <w:name w:val="No Spacing"/>
    <w:link w:val="SemEspaamentoChar"/>
    <w:uiPriority w:val="1"/>
    <w:qFormat/>
    <w:rsid w:val="00EB0D32"/>
    <w:pPr>
      <w:widowControl/>
    </w:pPr>
    <w:rPr>
      <w:rFonts w:ascii="Times New Roman" w:eastAsia="PMingLiU" w:hAnsi="Times New Roman" w:cs="Times New Roman"/>
      <w:sz w:val="24"/>
      <w:szCs w:val="24"/>
    </w:rPr>
  </w:style>
  <w:style w:type="paragraph" w:customStyle="1" w:styleId="pagespeed1739300735">
    <w:name w:val="page_speed_1739300735"/>
    <w:basedOn w:val="Normal"/>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rsid w:val="00EB0D32"/>
    <w:pPr>
      <w:widowControl/>
      <w:autoSpaceDE w:val="0"/>
      <w:autoSpaceDN w:val="0"/>
      <w:adjustRightInd w:val="0"/>
    </w:pPr>
    <w:rPr>
      <w:rFonts w:eastAsia="Calibri"/>
      <w:color w:val="000000"/>
      <w:sz w:val="24"/>
      <w:szCs w:val="24"/>
    </w:rPr>
  </w:style>
  <w:style w:type="paragraph" w:customStyle="1" w:styleId="Centered">
    <w:name w:val="Centered"/>
    <w:uiPriority w:val="99"/>
    <w:rsid w:val="00EB0D32"/>
    <w:pPr>
      <w:autoSpaceDE w:val="0"/>
      <w:autoSpaceDN w:val="0"/>
      <w:adjustRightInd w:val="0"/>
      <w:jc w:val="center"/>
    </w:pPr>
    <w:rPr>
      <w:rFonts w:eastAsia="Times New Roman"/>
      <w:sz w:val="24"/>
      <w:szCs w:val="24"/>
    </w:rPr>
  </w:style>
  <w:style w:type="character" w:customStyle="1" w:styleId="MenoPendente">
    <w:name w:val="Menção Pendente"/>
    <w:uiPriority w:val="99"/>
    <w:semiHidden/>
    <w:rsid w:val="00EB0D32"/>
    <w:rPr>
      <w:color w:val="605E5C"/>
      <w:shd w:val="clear" w:color="auto" w:fill="E1DFDD"/>
    </w:rPr>
  </w:style>
  <w:style w:type="character" w:customStyle="1" w:styleId="pagespeed1100795452">
    <w:name w:val="page_speed_1100795452"/>
    <w:rsid w:val="00EB0D32"/>
  </w:style>
  <w:style w:type="character" w:customStyle="1" w:styleId="pagespeed943146824">
    <w:name w:val="page_speed_943146824"/>
    <w:rsid w:val="00EB0D32"/>
  </w:style>
  <w:style w:type="character" w:customStyle="1" w:styleId="pagespeed1048573975">
    <w:name w:val="page_speed_1048573975"/>
    <w:rsid w:val="00EB0D32"/>
  </w:style>
  <w:style w:type="character" w:customStyle="1" w:styleId="Sobrescrito">
    <w:name w:val="Sobrescrito"/>
    <w:uiPriority w:val="99"/>
    <w:rsid w:val="00EB0D32"/>
    <w:rPr>
      <w:position w:val="8"/>
      <w:sz w:val="16"/>
    </w:rPr>
  </w:style>
  <w:style w:type="character" w:customStyle="1" w:styleId="Subscrito">
    <w:name w:val="Subscrito"/>
    <w:uiPriority w:val="99"/>
    <w:rsid w:val="00EB0D32"/>
    <w:rPr>
      <w:position w:val="-8"/>
      <w:sz w:val="16"/>
    </w:rPr>
  </w:style>
  <w:style w:type="character" w:customStyle="1" w:styleId="Tag">
    <w:name w:val="Tag"/>
    <w:uiPriority w:val="99"/>
    <w:rsid w:val="00EB0D32"/>
    <w:rPr>
      <w:sz w:val="20"/>
      <w:shd w:val="clear" w:color="auto" w:fill="FFFFFF"/>
    </w:rPr>
  </w:style>
  <w:style w:type="paragraph" w:styleId="Commarcadores5">
    <w:name w:val="List Bullet 5"/>
    <w:basedOn w:val="Normal"/>
    <w:uiPriority w:val="99"/>
    <w:semiHidden/>
    <w:unhideWhenUsed/>
    <w:rsid w:val="00EB0D32"/>
    <w:pPr>
      <w:widowControl/>
      <w:numPr>
        <w:numId w:val="44"/>
      </w:numPr>
      <w:contextualSpacing/>
    </w:pPr>
    <w:rPr>
      <w:rFonts w:ascii="Ecofont_Spranq_eco_Sans" w:eastAsiaTheme="minorEastAsia" w:hAnsi="Ecofont_Spranq_eco_Sans" w:cs="Tahoma"/>
      <w:sz w:val="24"/>
      <w:szCs w:val="24"/>
    </w:rPr>
  </w:style>
  <w:style w:type="character" w:customStyle="1" w:styleId="SemEspaamentoChar">
    <w:name w:val="Sem Espaçamento Char"/>
    <w:basedOn w:val="Fontepargpadro"/>
    <w:link w:val="SemEspaamento"/>
    <w:uiPriority w:val="1"/>
    <w:locked/>
    <w:rsid w:val="00EB0D32"/>
    <w:rPr>
      <w:rFonts w:ascii="Times New Roman" w:eastAsia="PMingLiU" w:hAnsi="Times New Roman" w:cs="Times New Roman"/>
      <w:sz w:val="24"/>
      <w:szCs w:val="24"/>
    </w:rPr>
  </w:style>
  <w:style w:type="paragraph" w:styleId="Reviso">
    <w:name w:val="Revision"/>
    <w:uiPriority w:val="99"/>
    <w:semiHidden/>
    <w:rsid w:val="00EB0D32"/>
    <w:pPr>
      <w:widowControl/>
    </w:pPr>
    <w:rPr>
      <w:rFonts w:ascii="Ecofont_Spranq_eco_Sans" w:eastAsia="Times New Roman" w:hAnsi="Ecofont_Spranq_eco_Sans" w:cs="Tahoma"/>
      <w:sz w:val="24"/>
      <w:szCs w:val="24"/>
    </w:rPr>
  </w:style>
  <w:style w:type="character" w:customStyle="1" w:styleId="PargrafodaListaChar">
    <w:name w:val="Parágrafo da Lista Char"/>
    <w:basedOn w:val="Fontepargpadro"/>
    <w:link w:val="PargrafodaLista"/>
    <w:uiPriority w:val="34"/>
    <w:locked/>
    <w:rsid w:val="00EB0D32"/>
    <w:rPr>
      <w:rFonts w:ascii="Times New Roman" w:eastAsia="Times New Roman" w:hAnsi="Times New Roman" w:cs="Times New Roman"/>
      <w:sz w:val="22"/>
      <w:szCs w:val="22"/>
      <w:lang w:val="pt-PT" w:eastAsia="en-US"/>
    </w:rPr>
  </w:style>
  <w:style w:type="character" w:customStyle="1" w:styleId="CitaoChar1">
    <w:name w:val="Citação Char1"/>
    <w:aliases w:val="TCU Char1,Citação AGU Char1,NotaExplicativa Char1"/>
    <w:basedOn w:val="Fontepargpadro"/>
    <w:uiPriority w:val="99"/>
    <w:rsid w:val="00EB0D32"/>
    <w:rPr>
      <w:rFonts w:ascii="Ecofont_Spranq_eco_Sans" w:eastAsiaTheme="minorEastAsia" w:hAnsi="Ecofont_Spranq_eco_Sans" w:cs="Tahoma"/>
      <w:i/>
      <w:iCs/>
      <w:color w:val="404040" w:themeColor="text1" w:themeTint="BF"/>
      <w:sz w:val="24"/>
      <w:szCs w:val="24"/>
      <w:lang w:eastAsia="pt-BR"/>
    </w:rPr>
  </w:style>
  <w:style w:type="paragraph" w:customStyle="1" w:styleId="Nvel2">
    <w:name w:val="Nível 2"/>
    <w:basedOn w:val="Normal"/>
    <w:next w:val="Normal"/>
    <w:uiPriority w:val="99"/>
    <w:rsid w:val="00EB0D32"/>
    <w:pPr>
      <w:widowControl/>
      <w:spacing w:after="120"/>
      <w:jc w:val="both"/>
    </w:pPr>
    <w:rPr>
      <w:rFonts w:eastAsiaTheme="minorEastAsia" w:cs="Times New Roman"/>
      <w:b/>
      <w:sz w:val="24"/>
    </w:rPr>
  </w:style>
  <w:style w:type="character" w:customStyle="1" w:styleId="NotaexplicativaChar">
    <w:name w:val="Nota explicativa Char"/>
    <w:basedOn w:val="CitaoChar"/>
    <w:link w:val="Notaexplicativa"/>
    <w:locked/>
    <w:rsid w:val="00EB0D32"/>
    <w:rPr>
      <w:rFonts w:eastAsia="Calibri" w:cs="Tahoma"/>
      <w:i/>
      <w:iCs/>
      <w:color w:val="000000"/>
      <w:szCs w:val="24"/>
      <w:shd w:val="clear" w:color="auto" w:fill="FFFFCC"/>
      <w:lang w:eastAsia="en-US"/>
    </w:rPr>
  </w:style>
  <w:style w:type="paragraph" w:customStyle="1" w:styleId="Notaexplicativa">
    <w:name w:val="Nota explicativa"/>
    <w:basedOn w:val="Citao"/>
    <w:link w:val="NotaexplicativaChar"/>
    <w:qFormat/>
    <w:rsid w:val="00EB0D32"/>
  </w:style>
  <w:style w:type="character" w:customStyle="1" w:styleId="Nivel01TituloChar">
    <w:name w:val="Nivel_01_Titulo Char"/>
    <w:basedOn w:val="Nivel01Char"/>
    <w:link w:val="Nivel01Titulo"/>
    <w:uiPriority w:val="99"/>
    <w:qFormat/>
    <w:locked/>
    <w:rsid w:val="00EB0D32"/>
    <w:rPr>
      <w:rFonts w:asciiTheme="majorHAnsi" w:eastAsiaTheme="majorEastAsia" w:hAnsiTheme="majorHAnsi" w:cstheme="majorBidi"/>
      <w:b/>
      <w:bCs/>
      <w:color w:val="000000" w:themeColor="text1"/>
      <w:spacing w:val="5"/>
      <w:kern w:val="28"/>
      <w:sz w:val="52"/>
      <w:szCs w:val="52"/>
      <w:lang w:eastAsia="en-US"/>
    </w:rPr>
  </w:style>
  <w:style w:type="paragraph" w:customStyle="1" w:styleId="Nivel01Titulo">
    <w:name w:val="Nivel_01_Titulo"/>
    <w:basedOn w:val="Nivel01"/>
    <w:link w:val="Nivel01TituloChar"/>
    <w:uiPriority w:val="99"/>
    <w:qFormat/>
    <w:rsid w:val="00EB0D32"/>
    <w:pPr>
      <w:numPr>
        <w:numId w:val="42"/>
      </w:numPr>
      <w:tabs>
        <w:tab w:val="left" w:pos="567"/>
      </w:tabs>
      <w:spacing w:before="240" w:after="0" w:line="240" w:lineRule="auto"/>
      <w:ind w:right="0"/>
      <w:jc w:val="left"/>
    </w:pPr>
    <w:rPr>
      <w:rFonts w:cstheme="majorBidi"/>
      <w:color w:val="000000" w:themeColor="text1"/>
      <w:spacing w:val="5"/>
      <w:kern w:val="28"/>
      <w:sz w:val="52"/>
      <w:szCs w:val="52"/>
    </w:rPr>
  </w:style>
  <w:style w:type="paragraph" w:customStyle="1" w:styleId="paragraph">
    <w:name w:val="paragraph"/>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character" w:customStyle="1" w:styleId="Nivel1Char">
    <w:name w:val="Nivel1 Char"/>
    <w:basedOn w:val="Ttulo1Char"/>
    <w:link w:val="Nivel10"/>
    <w:locked/>
    <w:rsid w:val="00EB0D32"/>
    <w:rPr>
      <w:rFonts w:asciiTheme="majorHAnsi" w:eastAsiaTheme="majorEastAsia" w:hAnsiTheme="majorHAnsi" w:cs="Times New Roman"/>
      <w:b/>
      <w:color w:val="000000"/>
      <w:sz w:val="32"/>
      <w:szCs w:val="32"/>
      <w:lang w:eastAsia="en-US"/>
    </w:rPr>
  </w:style>
  <w:style w:type="paragraph" w:customStyle="1" w:styleId="PargrafodaLista1">
    <w:name w:val="Parágrafo da Lista1"/>
    <w:basedOn w:val="Normal"/>
    <w:uiPriority w:val="99"/>
    <w:qFormat/>
    <w:rsid w:val="00EB0D32"/>
    <w:pPr>
      <w:widowControl/>
      <w:ind w:left="720"/>
    </w:pPr>
    <w:rPr>
      <w:rFonts w:ascii="Ecofont_Spranq_eco_Sans" w:eastAsia="Times New Roman" w:hAnsi="Ecofont_Spranq_eco_Sans" w:cs="Ecofont_Spranq_eco_Sans"/>
      <w:sz w:val="24"/>
      <w:szCs w:val="24"/>
    </w:rPr>
  </w:style>
  <w:style w:type="character" w:customStyle="1" w:styleId="Nivel2Char">
    <w:name w:val="Nivel 2 Char"/>
    <w:basedOn w:val="Fontepargpadro"/>
    <w:link w:val="Nivel2"/>
    <w:uiPriority w:val="99"/>
    <w:locked/>
    <w:rsid w:val="00EB0D32"/>
    <w:rPr>
      <w:rFonts w:ascii="Ecofont_Spranq_eco_Sans" w:eastAsia="Arial Unicode MS" w:hAnsi="Ecofont_Spranq_eco_Sans" w:cs="Times New Roman"/>
    </w:rPr>
  </w:style>
  <w:style w:type="character" w:customStyle="1" w:styleId="Nivel3Char">
    <w:name w:val="Nivel 3 Char"/>
    <w:basedOn w:val="Fontepargpadro"/>
    <w:link w:val="Nivel3"/>
    <w:uiPriority w:val="99"/>
    <w:locked/>
    <w:rsid w:val="00EB0D32"/>
    <w:rPr>
      <w:rFonts w:ascii="Ecofont_Spranq_eco_Sans" w:eastAsia="Arial Unicode MS" w:hAnsi="Ecofont_Spranq_eco_Sans"/>
      <w:color w:val="000000"/>
    </w:rPr>
  </w:style>
  <w:style w:type="paragraph" w:customStyle="1" w:styleId="em0020ementa">
    <w:name w:val="em_0020ementa"/>
    <w:basedOn w:val="Normal"/>
    <w:uiPriority w:val="99"/>
    <w:rsid w:val="00EB0D32"/>
    <w:pPr>
      <w:widowControl/>
      <w:ind w:left="4160"/>
      <w:jc w:val="both"/>
    </w:pPr>
    <w:rPr>
      <w:rFonts w:ascii="Times New Roman" w:eastAsia="Times New Roman" w:hAnsi="Times New Roman" w:cs="Times New Roman"/>
      <w:sz w:val="28"/>
      <w:szCs w:val="28"/>
    </w:rPr>
  </w:style>
  <w:style w:type="paragraph" w:customStyle="1" w:styleId="texto1">
    <w:name w:val="texto1"/>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character" w:customStyle="1" w:styleId="GradeColorida-nfase1Char">
    <w:name w:val="Grade Colorida - Ênfase 1 Char"/>
    <w:link w:val="GradeColorida-nfase11"/>
    <w:uiPriority w:val="29"/>
    <w:locked/>
    <w:rsid w:val="00EB0D32"/>
    <w:rPr>
      <w:rFonts w:eastAsia="Calibri"/>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qFormat/>
    <w:rsid w:val="00EB0D32"/>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Cs w:val="24"/>
    </w:rPr>
  </w:style>
  <w:style w:type="paragraph" w:customStyle="1" w:styleId="xwestern">
    <w:name w:val="x_western"/>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TCU-Ac-item9-0">
    <w:name w:val="TCU - Ac - item 9 - §§_0"/>
    <w:basedOn w:val="Normal"/>
    <w:uiPriority w:val="99"/>
    <w:rsid w:val="00EB0D32"/>
    <w:pPr>
      <w:widowControl/>
      <w:ind w:firstLine="1134"/>
      <w:jc w:val="both"/>
    </w:pPr>
    <w:rPr>
      <w:rFonts w:ascii="Times New Roman" w:eastAsia="Times New Roman" w:hAnsi="Times New Roman" w:cs="Times New Roman"/>
      <w:sz w:val="24"/>
      <w:szCs w:val="22"/>
      <w:lang w:eastAsia="en-US"/>
    </w:rPr>
  </w:style>
  <w:style w:type="paragraph" w:customStyle="1" w:styleId="Normal1">
    <w:name w:val="Normal_1"/>
    <w:uiPriority w:val="99"/>
    <w:rsid w:val="00EB0D32"/>
    <w:pPr>
      <w:widowControl/>
    </w:pPr>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character" w:customStyle="1" w:styleId="Nvel2OpcionalChar">
    <w:name w:val="Nível 2 Opcional Char"/>
    <w:basedOn w:val="Fontepargpadro"/>
    <w:link w:val="Nvel2Opcional"/>
    <w:locked/>
    <w:rsid w:val="00EB0D32"/>
    <w:rPr>
      <w:rFonts w:eastAsia="Times New Roman"/>
      <w:i/>
      <w:noProof/>
      <w:color w:val="FF0000"/>
    </w:rPr>
  </w:style>
  <w:style w:type="paragraph" w:customStyle="1" w:styleId="Nvel2Opcional">
    <w:name w:val="Nível 2 Opcional"/>
    <w:basedOn w:val="Nivel2"/>
    <w:link w:val="Nvel2OpcionalChar"/>
    <w:qFormat/>
    <w:rsid w:val="00EB0D32"/>
    <w:pPr>
      <w:numPr>
        <w:ilvl w:val="0"/>
        <w:numId w:val="0"/>
      </w:numPr>
      <w:ind w:left="432" w:hanging="432"/>
    </w:pPr>
    <w:rPr>
      <w:rFonts w:ascii="Arial" w:eastAsia="Times New Roman" w:hAnsi="Arial" w:cs="Arial"/>
      <w:i/>
      <w:noProof/>
      <w:color w:val="FF0000"/>
    </w:rPr>
  </w:style>
  <w:style w:type="character" w:customStyle="1" w:styleId="Nvel3OpcionalChar">
    <w:name w:val="Nível 3 Opcional Char"/>
    <w:basedOn w:val="Fontepargpadro"/>
    <w:link w:val="Nvel3Opcional"/>
    <w:locked/>
    <w:rsid w:val="00EB0D32"/>
    <w:rPr>
      <w:rFonts w:eastAsia="Times New Roman"/>
      <w:i/>
      <w:iCs/>
      <w:noProof/>
      <w:color w:val="FF0000"/>
    </w:rPr>
  </w:style>
  <w:style w:type="paragraph" w:customStyle="1" w:styleId="Nvel3Opcional">
    <w:name w:val="Nível 3 Opcional"/>
    <w:basedOn w:val="Nivel3"/>
    <w:link w:val="Nvel3OpcionalChar"/>
    <w:qFormat/>
    <w:rsid w:val="00EB0D32"/>
    <w:pPr>
      <w:numPr>
        <w:ilvl w:val="0"/>
        <w:numId w:val="0"/>
      </w:numPr>
      <w:ind w:left="1072" w:hanging="504"/>
    </w:pPr>
    <w:rPr>
      <w:rFonts w:ascii="Arial" w:eastAsia="Times New Roman" w:hAnsi="Arial"/>
      <w:i/>
      <w:iCs/>
      <w:noProof/>
      <w:color w:val="FF0000"/>
    </w:rPr>
  </w:style>
  <w:style w:type="paragraph" w:customStyle="1" w:styleId="SombreamentoMdio1-nfase31">
    <w:name w:val="Sombreamento Médio 1 - Ênfase 31"/>
    <w:basedOn w:val="Normal"/>
    <w:next w:val="Normal"/>
    <w:uiPriority w:val="99"/>
    <w:rsid w:val="00EB0D32"/>
    <w:pPr>
      <w:widowControl/>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itemnivel2">
    <w:name w:val="item_nivel2"/>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itemnivel1">
    <w:name w:val="item_nivel1"/>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itemalinealetra">
    <w:name w:val="item_alinea_letra"/>
    <w:basedOn w:val="Normal"/>
    <w:uiPriority w:val="99"/>
    <w:rsid w:val="00EB0D32"/>
    <w:pPr>
      <w:widowControl/>
      <w:spacing w:before="100" w:beforeAutospacing="1" w:after="100" w:afterAutospacing="1"/>
    </w:pPr>
    <w:rPr>
      <w:rFonts w:ascii="Times New Roman" w:eastAsia="Times New Roman" w:hAnsi="Times New Roman" w:cs="Times New Roman"/>
      <w:sz w:val="24"/>
      <w:szCs w:val="24"/>
    </w:rPr>
  </w:style>
  <w:style w:type="paragraph" w:customStyle="1" w:styleId="Standard0">
    <w:name w:val="Standard"/>
    <w:uiPriority w:val="99"/>
    <w:rsid w:val="00EB0D32"/>
    <w:pPr>
      <w:widowControl/>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0"/>
    <w:uiPriority w:val="99"/>
    <w:rsid w:val="00EB0D32"/>
    <w:pPr>
      <w:spacing w:after="140" w:line="276" w:lineRule="auto"/>
    </w:pPr>
  </w:style>
  <w:style w:type="character" w:customStyle="1" w:styleId="ouChar">
    <w:name w:val="ou Char"/>
    <w:basedOn w:val="PargrafodaListaChar"/>
    <w:link w:val="ou"/>
    <w:locked/>
    <w:rsid w:val="00EB0D32"/>
    <w:rPr>
      <w:rFonts w:ascii="Times New Roman" w:eastAsia="Times New Roman" w:hAnsi="Times New Roman" w:cs="Times New Roman"/>
      <w:b/>
      <w:bCs/>
      <w:i/>
      <w:iCs/>
      <w:color w:val="FF0000"/>
      <w:sz w:val="22"/>
      <w:szCs w:val="22"/>
      <w:u w:val="single"/>
      <w:lang w:val="pt-PT" w:eastAsia="en-US"/>
    </w:rPr>
  </w:style>
  <w:style w:type="paragraph" w:customStyle="1" w:styleId="ou">
    <w:name w:val="ou"/>
    <w:basedOn w:val="PargrafodaLista"/>
    <w:link w:val="ouChar"/>
    <w:qFormat/>
    <w:rsid w:val="00EB0D32"/>
    <w:pPr>
      <w:widowControl/>
      <w:autoSpaceDE/>
      <w:autoSpaceDN/>
      <w:spacing w:before="60" w:after="60" w:line="256" w:lineRule="auto"/>
      <w:ind w:left="0" w:firstLine="0"/>
      <w:jc w:val="center"/>
    </w:pPr>
    <w:rPr>
      <w:rFonts w:ascii="Arial" w:hAnsi="Arial" w:cs="Arial"/>
      <w:b/>
      <w:bCs/>
      <w:i/>
      <w:iCs/>
      <w:color w:val="FF0000"/>
      <w:u w:val="single"/>
    </w:rPr>
  </w:style>
  <w:style w:type="character" w:customStyle="1" w:styleId="Nvel2-RedChar">
    <w:name w:val="Nível 2 -Red Char"/>
    <w:basedOn w:val="Nivel2Char"/>
    <w:link w:val="Nvel2-Red"/>
    <w:uiPriority w:val="99"/>
    <w:locked/>
    <w:rsid w:val="00EB0D32"/>
    <w:rPr>
      <w:rFonts w:ascii="Ecofont_Spranq_eco_Sans" w:eastAsia="Arial Unicode MS" w:hAnsi="Ecofont_Spranq_eco_Sans" w:cs="Times New Roman"/>
      <w:i/>
      <w:iCs/>
      <w:color w:val="FF0000"/>
    </w:rPr>
  </w:style>
  <w:style w:type="paragraph" w:customStyle="1" w:styleId="Nvel2-Red">
    <w:name w:val="Nível 2 -Red"/>
    <w:basedOn w:val="Nivel2"/>
    <w:link w:val="Nvel2-RedChar"/>
    <w:uiPriority w:val="99"/>
    <w:qFormat/>
    <w:rsid w:val="00EB0D32"/>
    <w:pPr>
      <w:numPr>
        <w:numId w:val="42"/>
      </w:numPr>
    </w:pPr>
    <w:rPr>
      <w:i/>
      <w:iCs/>
      <w:color w:val="FF0000"/>
    </w:rPr>
  </w:style>
  <w:style w:type="character" w:customStyle="1" w:styleId="Nvel3-RChar">
    <w:name w:val="Nível 3-R Char"/>
    <w:basedOn w:val="Nivel3Char"/>
    <w:link w:val="Nvel3-R"/>
    <w:uiPriority w:val="99"/>
    <w:locked/>
    <w:rsid w:val="00EB0D32"/>
    <w:rPr>
      <w:rFonts w:ascii="Ecofont_Spranq_eco_Sans" w:eastAsia="Arial Unicode MS" w:hAnsi="Ecofont_Spranq_eco_Sans"/>
      <w:i/>
      <w:iCs/>
      <w:color w:val="FF0000"/>
    </w:rPr>
  </w:style>
  <w:style w:type="paragraph" w:customStyle="1" w:styleId="Nvel3-R">
    <w:name w:val="Nível 3-R"/>
    <w:basedOn w:val="Nivel3"/>
    <w:link w:val="Nvel3-RChar"/>
    <w:uiPriority w:val="99"/>
    <w:qFormat/>
    <w:rsid w:val="00EB0D32"/>
    <w:pPr>
      <w:numPr>
        <w:numId w:val="42"/>
      </w:numPr>
    </w:pPr>
    <w:rPr>
      <w:i/>
      <w:iCs/>
      <w:color w:val="FF0000"/>
    </w:rPr>
  </w:style>
  <w:style w:type="character" w:customStyle="1" w:styleId="Nvel4-RChar">
    <w:name w:val="Nível 4-R Char"/>
    <w:basedOn w:val="Nivel4Char"/>
    <w:link w:val="Nvel4-R"/>
    <w:uiPriority w:val="99"/>
    <w:locked/>
    <w:rsid w:val="00EB0D32"/>
    <w:rPr>
      <w:rFonts w:ascii="Ecofont_Spranq_eco_Sans" w:eastAsia="Arial Unicode MS" w:hAnsi="Ecofont_Spranq_eco_Sans"/>
      <w:i/>
      <w:iCs/>
      <w:color w:val="FF0000"/>
    </w:rPr>
  </w:style>
  <w:style w:type="paragraph" w:customStyle="1" w:styleId="Nvel4-R">
    <w:name w:val="Nível 4-R"/>
    <w:basedOn w:val="Nivel4"/>
    <w:link w:val="Nvel4-RChar"/>
    <w:uiPriority w:val="99"/>
    <w:qFormat/>
    <w:rsid w:val="00EB0D32"/>
    <w:pPr>
      <w:numPr>
        <w:numId w:val="42"/>
      </w:numPr>
    </w:pPr>
    <w:rPr>
      <w:rFonts w:ascii="Arial" w:hAnsi="Arial"/>
      <w:i/>
      <w:iCs/>
      <w:color w:val="FF0000"/>
    </w:rPr>
  </w:style>
  <w:style w:type="character" w:customStyle="1" w:styleId="Nvel1-SemNumChar">
    <w:name w:val="Nível 1-Sem Num Char"/>
    <w:basedOn w:val="Nivel01Char"/>
    <w:link w:val="Nvel1-SemNum"/>
    <w:locked/>
    <w:rsid w:val="00EB0D32"/>
    <w:rPr>
      <w:rFonts w:asciiTheme="majorHAnsi" w:eastAsiaTheme="majorEastAsia" w:hAnsiTheme="majorHAnsi" w:cs="Times New Roman"/>
      <w:b/>
      <w:bCs/>
      <w:color w:val="FF0000"/>
      <w:spacing w:val="5"/>
      <w:kern w:val="28"/>
      <w:sz w:val="52"/>
      <w:szCs w:val="52"/>
      <w:lang w:eastAsia="en-US"/>
    </w:rPr>
  </w:style>
  <w:style w:type="paragraph" w:customStyle="1" w:styleId="Nvel1-SemNum">
    <w:name w:val="Nível 1-Sem Num"/>
    <w:basedOn w:val="Nivel01"/>
    <w:link w:val="Nvel1-SemNumChar"/>
    <w:qFormat/>
    <w:rsid w:val="00EB0D32"/>
    <w:pPr>
      <w:tabs>
        <w:tab w:val="left" w:pos="567"/>
      </w:tabs>
      <w:spacing w:before="240" w:after="0" w:line="240" w:lineRule="auto"/>
      <w:ind w:left="357" w:right="0"/>
      <w:outlineLvl w:val="1"/>
    </w:pPr>
    <w:rPr>
      <w:rFonts w:cs="Arial"/>
      <w:color w:val="FF0000"/>
      <w:spacing w:val="5"/>
      <w:kern w:val="28"/>
      <w:sz w:val="52"/>
      <w:szCs w:val="52"/>
    </w:rPr>
  </w:style>
  <w:style w:type="character" w:customStyle="1" w:styleId="PrembuloChar">
    <w:name w:val="Preâmbulo Char"/>
    <w:basedOn w:val="Fontepargpadro"/>
    <w:link w:val="Prembulo"/>
    <w:locked/>
    <w:rsid w:val="00EB0D32"/>
    <w:rPr>
      <w:bCs/>
    </w:rPr>
  </w:style>
  <w:style w:type="paragraph" w:customStyle="1" w:styleId="Prembulo">
    <w:name w:val="Preâmbulo"/>
    <w:basedOn w:val="Normal"/>
    <w:link w:val="PrembuloChar"/>
    <w:qFormat/>
    <w:rsid w:val="00EB0D32"/>
    <w:pPr>
      <w:widowControl/>
      <w:spacing w:before="480" w:after="120" w:line="360" w:lineRule="auto"/>
      <w:ind w:left="4253" w:right="-17"/>
      <w:jc w:val="both"/>
    </w:pPr>
    <w:rPr>
      <w:bCs/>
    </w:rPr>
  </w:style>
  <w:style w:type="character" w:styleId="TextodoEspaoReservado">
    <w:name w:val="Placeholder Text"/>
    <w:basedOn w:val="Fontepargpadro"/>
    <w:uiPriority w:val="67"/>
    <w:semiHidden/>
    <w:rsid w:val="00EB0D32"/>
    <w:rPr>
      <w:color w:val="808080"/>
    </w:rPr>
  </w:style>
  <w:style w:type="character" w:customStyle="1" w:styleId="normalchar1">
    <w:name w:val="normal__char1"/>
    <w:rsid w:val="00EB0D32"/>
    <w:rPr>
      <w:rFonts w:ascii="Arial" w:hAnsi="Arial" w:cs="Arial" w:hint="default"/>
      <w:strike w:val="0"/>
      <w:dstrike w:val="0"/>
      <w:sz w:val="24"/>
      <w:szCs w:val="24"/>
      <w:u w:val="none"/>
      <w:effect w:val="none"/>
    </w:rPr>
  </w:style>
  <w:style w:type="character" w:customStyle="1" w:styleId="apple-style-span">
    <w:name w:val="apple-style-span"/>
    <w:basedOn w:val="Fontepargpadro"/>
    <w:rsid w:val="00EB0D32"/>
  </w:style>
  <w:style w:type="character" w:customStyle="1" w:styleId="normaltextrun">
    <w:name w:val="normaltextrun"/>
    <w:basedOn w:val="Fontepargpadro"/>
    <w:rsid w:val="00EB0D32"/>
  </w:style>
  <w:style w:type="character" w:customStyle="1" w:styleId="eop">
    <w:name w:val="eop"/>
    <w:basedOn w:val="Fontepargpadro"/>
    <w:rsid w:val="00EB0D32"/>
  </w:style>
  <w:style w:type="character" w:customStyle="1" w:styleId="spellingerror">
    <w:name w:val="spellingerror"/>
    <w:basedOn w:val="Fontepargpadro"/>
    <w:rsid w:val="00EB0D32"/>
  </w:style>
  <w:style w:type="character" w:customStyle="1" w:styleId="cp0020corpodespachochar1">
    <w:name w:val="cp_0020corpodespacho__char1"/>
    <w:rsid w:val="00EB0D3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EB0D32"/>
    <w:rPr>
      <w:rFonts w:ascii="Times New Roman" w:hAnsi="Times New Roman" w:cs="Times New Roman" w:hint="default"/>
      <w:strike w:val="0"/>
      <w:dstrike w:val="0"/>
      <w:sz w:val="28"/>
      <w:szCs w:val="28"/>
      <w:u w:val="none"/>
      <w:effect w:val="none"/>
    </w:rPr>
  </w:style>
  <w:style w:type="character" w:customStyle="1" w:styleId="Manoel">
    <w:name w:val="Manoel"/>
    <w:rsid w:val="00EB0D32"/>
    <w:rPr>
      <w:rFonts w:ascii="Arial" w:hAnsi="Arial" w:cs="Arial" w:hint="default"/>
      <w:color w:val="7030A0"/>
      <w:sz w:val="20"/>
    </w:rPr>
  </w:style>
  <w:style w:type="character" w:customStyle="1" w:styleId="ListLabel12">
    <w:name w:val="ListLabel 12"/>
    <w:rsid w:val="00EB0D32"/>
    <w:rPr>
      <w:b/>
      <w:bCs w:val="0"/>
    </w:rPr>
  </w:style>
  <w:style w:type="character" w:customStyle="1" w:styleId="highlight">
    <w:name w:val="highlight"/>
    <w:basedOn w:val="Fontepargpadro"/>
    <w:rsid w:val="00EB0D32"/>
  </w:style>
  <w:style w:type="character" w:customStyle="1" w:styleId="MenoPendente1">
    <w:name w:val="Menção Pendente1"/>
    <w:basedOn w:val="Fontepargpadro"/>
    <w:uiPriority w:val="99"/>
    <w:semiHidden/>
    <w:rsid w:val="00EB0D32"/>
    <w:rPr>
      <w:color w:val="605E5C"/>
      <w:shd w:val="clear" w:color="auto" w:fill="E1DFDD"/>
    </w:rPr>
  </w:style>
  <w:style w:type="character" w:customStyle="1" w:styleId="MenoPendente2">
    <w:name w:val="Menção Pendente2"/>
    <w:basedOn w:val="Fontepargpadro"/>
    <w:uiPriority w:val="99"/>
    <w:semiHidden/>
    <w:rsid w:val="00EB0D32"/>
    <w:rPr>
      <w:color w:val="605E5C"/>
      <w:shd w:val="clear" w:color="auto" w:fill="E1DFDD"/>
    </w:rPr>
  </w:style>
  <w:style w:type="character" w:customStyle="1" w:styleId="markedcontent">
    <w:name w:val="markedcontent"/>
    <w:basedOn w:val="Fontepargpadro"/>
    <w:rsid w:val="00EB0D32"/>
  </w:style>
  <w:style w:type="character" w:customStyle="1" w:styleId="MenoPendente3">
    <w:name w:val="Menção Pendente3"/>
    <w:basedOn w:val="Fontepargpadro"/>
    <w:uiPriority w:val="99"/>
    <w:semiHidden/>
    <w:rsid w:val="00EB0D32"/>
    <w:rPr>
      <w:color w:val="605E5C"/>
      <w:shd w:val="clear" w:color="auto" w:fill="E1DFDD"/>
    </w:rPr>
  </w:style>
  <w:style w:type="character" w:customStyle="1" w:styleId="MenoPendente4">
    <w:name w:val="Menção Pendente4"/>
    <w:basedOn w:val="Fontepargpadro"/>
    <w:uiPriority w:val="99"/>
    <w:semiHidden/>
    <w:rsid w:val="00EB0D32"/>
    <w:rPr>
      <w:color w:val="605E5C"/>
      <w:shd w:val="clear" w:color="auto" w:fill="E1DFDD"/>
    </w:rPr>
  </w:style>
  <w:style w:type="character" w:customStyle="1" w:styleId="LinkdaInternet">
    <w:name w:val="Link da Internet"/>
    <w:basedOn w:val="Fontepargpadro"/>
    <w:uiPriority w:val="99"/>
    <w:rsid w:val="00EB0D32"/>
    <w:rPr>
      <w:color w:val="0000FF" w:themeColor="hyperlink"/>
      <w:u w:val="single"/>
    </w:rPr>
  </w:style>
  <w:style w:type="character" w:customStyle="1" w:styleId="MenoPendente5">
    <w:name w:val="Menção Pendente5"/>
    <w:basedOn w:val="Fontepargpadro"/>
    <w:uiPriority w:val="99"/>
    <w:semiHidden/>
    <w:rsid w:val="00EB0D32"/>
    <w:rPr>
      <w:color w:val="605E5C"/>
      <w:shd w:val="clear" w:color="auto" w:fill="E1DFDD"/>
    </w:rPr>
  </w:style>
  <w:style w:type="character" w:customStyle="1" w:styleId="MenoPendente6">
    <w:name w:val="Menção Pendente6"/>
    <w:basedOn w:val="Fontepargpadro"/>
    <w:uiPriority w:val="99"/>
    <w:semiHidden/>
    <w:rsid w:val="00EB0D32"/>
    <w:rPr>
      <w:color w:val="605E5C"/>
      <w:shd w:val="clear" w:color="auto" w:fill="E1DFDD"/>
    </w:rPr>
  </w:style>
  <w:style w:type="character" w:customStyle="1" w:styleId="UnresolvedMention">
    <w:name w:val="Unresolved Mention"/>
    <w:basedOn w:val="Fontepargpadro"/>
    <w:uiPriority w:val="99"/>
    <w:semiHidden/>
    <w:rsid w:val="00EB0D32"/>
    <w:rPr>
      <w:color w:val="605E5C"/>
      <w:shd w:val="clear" w:color="auto" w:fill="E1DFDD"/>
    </w:rPr>
  </w:style>
  <w:style w:type="numbering" w:customStyle="1" w:styleId="Estilo4">
    <w:name w:val="Estilo4"/>
    <w:uiPriority w:val="99"/>
    <w:rsid w:val="00EB0D32"/>
    <w:pPr>
      <w:numPr>
        <w:numId w:val="45"/>
      </w:numPr>
    </w:pPr>
  </w:style>
  <w:style w:type="numbering" w:customStyle="1" w:styleId="Estilo3">
    <w:name w:val="Estilo3"/>
    <w:uiPriority w:val="99"/>
    <w:rsid w:val="00EB0D32"/>
    <w:pPr>
      <w:numPr>
        <w:numId w:val="46"/>
      </w:numPr>
    </w:pPr>
  </w:style>
  <w:style w:type="numbering" w:customStyle="1" w:styleId="Estilo5">
    <w:name w:val="Estilo5"/>
    <w:uiPriority w:val="99"/>
    <w:rsid w:val="00EB0D32"/>
    <w:pPr>
      <w:numPr>
        <w:numId w:val="47"/>
      </w:numPr>
    </w:pPr>
  </w:style>
  <w:style w:type="numbering" w:customStyle="1" w:styleId="Estilo6">
    <w:name w:val="Estilo6"/>
    <w:uiPriority w:val="99"/>
    <w:rsid w:val="00EB0D32"/>
    <w:pPr>
      <w:numPr>
        <w:numId w:val="48"/>
      </w:numPr>
    </w:pPr>
  </w:style>
  <w:style w:type="numbering" w:customStyle="1" w:styleId="Estilo2">
    <w:name w:val="Estilo2"/>
    <w:uiPriority w:val="99"/>
    <w:rsid w:val="00EB0D32"/>
    <w:pPr>
      <w:numPr>
        <w:numId w:val="49"/>
      </w:numPr>
    </w:pPr>
  </w:style>
  <w:style w:type="paragraph" w:customStyle="1" w:styleId="mb-3">
    <w:name w:val="mb-3"/>
    <w:basedOn w:val="Normal"/>
    <w:rsid w:val="00EB0D32"/>
    <w:pPr>
      <w:widowControl/>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s://bllcompras.co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429.htm"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msas.pr.gov.br" TargetMode="External"/><Relationship Id="rId68" Type="http://schemas.openxmlformats.org/officeDocument/2006/relationships/hyperlink" Target="https://www.gov.br/compras" TargetMode="External"/><Relationship Id="rId7" Type="http://schemas.openxmlformats.org/officeDocument/2006/relationships/footnotes" Target="footnotes.xml"/><Relationship Id="rId71"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1" Type="http://schemas.openxmlformats.org/officeDocument/2006/relationships/hyperlink" Target="file:///Y:\LICITA&#199;&#213;ES\LICITA&#199;&#213;ES%202023\PREG&#195;O\PE%20035%20%202023%20ITENS%20DESERTO%20AMBULAT&#211;RIO\EDITAL%20PE%20035%202023.docx"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file:///Y:\LICITA&#199;&#213;ES\LICITA&#199;&#213;ES%202023\PREG&#195;O\PE%20035%20%202023%20ITENS%20DESERTO%20AMBULAT&#211;RIO\EDITAL%20PE%20035%202023.docx"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no-3-de-26-de-abril-de-2018"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planalto.gov.br/ccivil_03/_ato2015-2018/2015/decreto/d8538.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www.bll.org.br"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image" Target="media/image2.png"/><Relationship Id="rId8" Type="http://schemas.openxmlformats.org/officeDocument/2006/relationships/endnotes" Target="endnotes.xml"/><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file:///Y:\LICITA&#199;&#213;ES\LICITA&#199;&#213;ES%202023\PREG&#195;O\PE%20050%202023%20COMPUTADORES%20EDUCA&#199;&#195;O\EDITAL%20PE%20%20047%202023.doc"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0CC2E-1E54-45EA-B9F2-2C88FD4A9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50</Pages>
  <Words>25227</Words>
  <Characters>136227</Characters>
  <Application>Microsoft Office Word</Application>
  <DocSecurity>0</DocSecurity>
  <Lines>1135</Lines>
  <Paragraphs>322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PMSAS</dc:creator>
  <cp:lastModifiedBy>PMSAS</cp:lastModifiedBy>
  <cp:revision>13</cp:revision>
  <cp:lastPrinted>2025-12-23T12:23:00Z</cp:lastPrinted>
  <dcterms:created xsi:type="dcterms:W3CDTF">2025-12-22T20:14:00Z</dcterms:created>
  <dcterms:modified xsi:type="dcterms:W3CDTF">2025-12-23T12:24:00Z</dcterms:modified>
</cp:coreProperties>
</file>