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C71" w:rsidRDefault="00A524CE">
      <w:pPr>
        <w:widowControl/>
        <w:jc w:val="right"/>
      </w:pPr>
      <w:r>
        <w:rPr>
          <w:noProof/>
        </w:rPr>
        <w:drawing>
          <wp:anchor distT="0" distB="0" distL="114300" distR="114300" simplePos="0" relativeHeight="251658240" behindDoc="1" locked="0" layoutInCell="1" allowOverlap="1" wp14:anchorId="6DDE1C92" wp14:editId="7CFB10D6">
            <wp:simplePos x="0" y="0"/>
            <wp:positionH relativeFrom="column">
              <wp:posOffset>-725805</wp:posOffset>
            </wp:positionH>
            <wp:positionV relativeFrom="paragraph">
              <wp:posOffset>-1169945</wp:posOffset>
            </wp:positionV>
            <wp:extent cx="1904514" cy="10693238"/>
            <wp:effectExtent l="0" t="0" r="635" b="0"/>
            <wp:wrapNone/>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4514" cy="10693238"/>
                    </a:xfrm>
                    <a:prstGeom prst="rect">
                      <a:avLst/>
                    </a:prstGeom>
                    <a:noFill/>
                  </pic:spPr>
                </pic:pic>
              </a:graphicData>
            </a:graphic>
            <wp14:sizeRelH relativeFrom="page">
              <wp14:pctWidth>0</wp14:pctWidth>
            </wp14:sizeRelH>
            <wp14:sizeRelV relativeFrom="page">
              <wp14:pctHeight>0</wp14:pctHeight>
            </wp14:sizeRelV>
          </wp:anchor>
        </w:drawing>
      </w:r>
    </w:p>
    <w:p w:rsidR="00CC1C71" w:rsidRDefault="00CC1C71">
      <w:pPr>
        <w:widowControl/>
      </w:pPr>
    </w:p>
    <w:p w:rsidR="00CC1C71" w:rsidRPr="00A524CE" w:rsidRDefault="00A524CE" w:rsidP="00A524CE">
      <w:pPr>
        <w:jc w:val="center"/>
        <w:rPr>
          <w:rFonts w:ascii="Bookman Old Style" w:hAnsi="Bookman Old Style"/>
        </w:rPr>
      </w:pPr>
      <w:r w:rsidRPr="00A524CE">
        <w:rPr>
          <w:rFonts w:ascii="Bookman Old Style" w:eastAsia="Bookman Old Style" w:hAnsi="Bookman Old Style" w:cs="Bookman Old Style"/>
          <w:b/>
          <w:sz w:val="48"/>
        </w:rPr>
        <w:t>PREGÃO ELETRÔNICO</w:t>
      </w:r>
    </w:p>
    <w:p w:rsidR="00CC1C71" w:rsidRPr="00A524CE" w:rsidRDefault="00A524CE" w:rsidP="00A524CE">
      <w:pPr>
        <w:widowControl/>
        <w:jc w:val="center"/>
        <w:rPr>
          <w:rFonts w:ascii="Bookman Old Style" w:hAnsi="Bookman Old Style"/>
        </w:rPr>
      </w:pPr>
      <w:r w:rsidRPr="00A524CE">
        <w:rPr>
          <w:rFonts w:ascii="Bookman Old Style" w:eastAsia="Bookman Old Style" w:hAnsi="Bookman Old Style" w:cs="Bookman Old Style"/>
          <w:b/>
          <w:sz w:val="48"/>
        </w:rPr>
        <w:t>N° 0</w:t>
      </w:r>
      <w:r w:rsidRPr="00A524CE">
        <w:rPr>
          <w:rFonts w:ascii="Bookman Old Style" w:eastAsia="Calibri" w:hAnsi="Bookman Old Style" w:cs="Calibri"/>
          <w:b/>
          <w:sz w:val="48"/>
        </w:rPr>
        <w:t>44/2025</w:t>
      </w:r>
    </w:p>
    <w:p w:rsidR="00CC1C71" w:rsidRPr="00A524CE" w:rsidRDefault="00A524CE" w:rsidP="00A524CE">
      <w:pPr>
        <w:widowControl/>
        <w:jc w:val="center"/>
        <w:rPr>
          <w:rFonts w:ascii="Bookman Old Style" w:hAnsi="Bookman Old Style"/>
        </w:rPr>
      </w:pPr>
      <w:r w:rsidRPr="00A524CE">
        <w:rPr>
          <w:rFonts w:ascii="Bookman Old Style" w:eastAsia="Bookman Old Style" w:hAnsi="Bookman Old Style" w:cs="Bookman Old Style"/>
          <w:b/>
          <w:sz w:val="48"/>
        </w:rPr>
        <w:t xml:space="preserve">PROCESSO </w:t>
      </w:r>
      <w:r w:rsidRPr="00A524CE">
        <w:rPr>
          <w:rFonts w:ascii="Bookman Old Style" w:eastAsia="Calibri" w:hAnsi="Bookman Old Style" w:cs="Calibri"/>
          <w:b/>
          <w:sz w:val="48"/>
        </w:rPr>
        <w:t>769/2025</w:t>
      </w:r>
    </w:p>
    <w:p w:rsidR="00CC1C71" w:rsidRDefault="00CC1C71"/>
    <w:p w:rsidR="00CC1C71" w:rsidRDefault="00CC1C71">
      <w:pPr>
        <w:widowControl/>
        <w:tabs>
          <w:tab w:val="left" w:pos="10170"/>
        </w:tabs>
        <w:jc w:val="both"/>
      </w:pPr>
    </w:p>
    <w:p w:rsidR="00CC1C71" w:rsidRDefault="00CC1C71">
      <w:pPr>
        <w:widowControl/>
        <w:tabs>
          <w:tab w:val="left" w:pos="10170"/>
        </w:tabs>
        <w:jc w:val="both"/>
      </w:pPr>
    </w:p>
    <w:p w:rsidR="00CC1C71" w:rsidRDefault="00CC1C71">
      <w:pPr>
        <w:widowControl/>
        <w:tabs>
          <w:tab w:val="left" w:pos="10170"/>
        </w:tabs>
        <w:jc w:val="both"/>
      </w:pPr>
    </w:p>
    <w:p w:rsidR="00A524CE" w:rsidRDefault="00A524CE">
      <w:pPr>
        <w:widowControl/>
        <w:tabs>
          <w:tab w:val="left" w:pos="10170"/>
        </w:tabs>
        <w:jc w:val="both"/>
      </w:pPr>
    </w:p>
    <w:p w:rsidR="00CC1C71" w:rsidRDefault="00CC1C71">
      <w:pPr>
        <w:widowControl/>
        <w:tabs>
          <w:tab w:val="left" w:pos="10170"/>
        </w:tabs>
        <w:jc w:val="both"/>
      </w:pPr>
    </w:p>
    <w:p w:rsidR="00CC1C71" w:rsidRPr="00A524CE" w:rsidRDefault="00A524CE">
      <w:pPr>
        <w:widowControl/>
        <w:ind w:left="1845"/>
        <w:jc w:val="both"/>
        <w:rPr>
          <w:rFonts w:ascii="Bookman Old Style" w:hAnsi="Bookman Old Style"/>
        </w:rPr>
      </w:pPr>
      <w:r w:rsidRPr="00A524CE">
        <w:rPr>
          <w:rFonts w:ascii="Bookman Old Style" w:eastAsia="Bookman Old Style" w:hAnsi="Bookman Old Style" w:cs="Bookman Old Style"/>
          <w:b/>
          <w:sz w:val="36"/>
        </w:rPr>
        <w:t>OBJETO:</w:t>
      </w:r>
      <w:r w:rsidRPr="00A524CE">
        <w:rPr>
          <w:rFonts w:ascii="Bookman Old Style" w:eastAsia="Bookman Old Style" w:hAnsi="Bookman Old Style" w:cs="Bookman Old Style"/>
          <w:sz w:val="36"/>
        </w:rPr>
        <w:t xml:space="preserve"> </w:t>
      </w:r>
      <w:r w:rsidRPr="00A524CE">
        <w:rPr>
          <w:rFonts w:ascii="Bookman Old Style" w:eastAsia="Calibri" w:hAnsi="Bookman Old Style" w:cs="Calibri"/>
          <w:sz w:val="36"/>
        </w:rPr>
        <w:t xml:space="preserve">Aquisição de máquinas e equipamentos de costura para atender a Secretaria Municipal de </w:t>
      </w:r>
      <w:proofErr w:type="gramStart"/>
      <w:r w:rsidRPr="00A524CE">
        <w:rPr>
          <w:rFonts w:ascii="Bookman Old Style" w:eastAsia="Calibri" w:hAnsi="Bookman Old Style" w:cs="Calibri"/>
          <w:sz w:val="36"/>
        </w:rPr>
        <w:t>Industria</w:t>
      </w:r>
      <w:proofErr w:type="gramEnd"/>
      <w:r w:rsidRPr="00A524CE">
        <w:rPr>
          <w:rFonts w:ascii="Bookman Old Style" w:eastAsia="Calibri" w:hAnsi="Bookman Old Style" w:cs="Calibri"/>
          <w:sz w:val="36"/>
        </w:rPr>
        <w:t xml:space="preserve"> e Comércio no município de Santo </w:t>
      </w:r>
      <w:proofErr w:type="spellStart"/>
      <w:r w:rsidRPr="00A524CE">
        <w:rPr>
          <w:rFonts w:ascii="Bookman Old Style" w:eastAsia="Calibri" w:hAnsi="Bookman Old Style" w:cs="Calibri"/>
          <w:sz w:val="36"/>
        </w:rPr>
        <w:t>Antonio</w:t>
      </w:r>
      <w:proofErr w:type="spellEnd"/>
      <w:r w:rsidRPr="00A524CE">
        <w:rPr>
          <w:rFonts w:ascii="Bookman Old Style" w:eastAsia="Calibri" w:hAnsi="Bookman Old Style" w:cs="Calibri"/>
          <w:sz w:val="36"/>
        </w:rPr>
        <w:t xml:space="preserve"> do Sudoeste.</w:t>
      </w:r>
    </w:p>
    <w:p w:rsidR="00CC1C71" w:rsidRDefault="00CC1C71">
      <w:pPr>
        <w:widowControl/>
      </w:pPr>
    </w:p>
    <w:p w:rsidR="00CC1C71" w:rsidRDefault="00CC1C71">
      <w:pPr>
        <w:widowControl/>
      </w:pPr>
    </w:p>
    <w:p w:rsidR="00CC1C71" w:rsidRDefault="00CC1C71">
      <w:pPr>
        <w:widowControl/>
      </w:pPr>
    </w:p>
    <w:p w:rsidR="00CC1C71" w:rsidRDefault="00CC1C71">
      <w:pPr>
        <w:widowControl/>
      </w:pPr>
    </w:p>
    <w:p w:rsidR="00CC1C71" w:rsidRDefault="00CC1C71">
      <w:pPr>
        <w:widowControl/>
      </w:pPr>
    </w:p>
    <w:p w:rsidR="00CC1C71" w:rsidRDefault="00CC1C71">
      <w:pPr>
        <w:widowControl/>
      </w:pPr>
    </w:p>
    <w:p w:rsidR="00CC1C71" w:rsidRDefault="00CC1C71">
      <w:pPr>
        <w:widowControl/>
      </w:pPr>
    </w:p>
    <w:p w:rsidR="00CC1C71" w:rsidRDefault="00CC1C71">
      <w:pPr>
        <w:widowControl/>
      </w:pPr>
    </w:p>
    <w:p w:rsidR="00CC1C71" w:rsidRDefault="00CC1C71">
      <w:pPr>
        <w:widowControl/>
      </w:pPr>
    </w:p>
    <w:p w:rsidR="00CC1C71" w:rsidRDefault="00CC1C71">
      <w:pPr>
        <w:widowControl/>
        <w:ind w:left="1845"/>
        <w:jc w:val="center"/>
      </w:pPr>
    </w:p>
    <w:p w:rsidR="00CC1C71" w:rsidRDefault="00A524CE">
      <w:pPr>
        <w:widowControl/>
        <w:ind w:left="1845"/>
        <w:jc w:val="both"/>
      </w:pPr>
      <w:r>
        <w:rPr>
          <w:rFonts w:ascii="Bookman Old Style" w:eastAsia="Bookman Old Style" w:hAnsi="Bookman Old Style" w:cs="Bookman Old Style"/>
          <w:b/>
          <w:color w:val="405CA1"/>
        </w:rPr>
        <w:t>VALOR TOTAL DA CONTRATAÇÃO</w:t>
      </w:r>
    </w:p>
    <w:p w:rsidR="00CC1C71" w:rsidRDefault="00A524CE" w:rsidP="00A524CE">
      <w:pPr>
        <w:widowControl/>
        <w:spacing w:after="165" w:line="252" w:lineRule="auto"/>
        <w:ind w:left="1843"/>
      </w:pPr>
      <w:r>
        <w:rPr>
          <w:rFonts w:ascii="Bookman Old Style" w:eastAsia="Bookman Old Style" w:hAnsi="Bookman Old Style" w:cs="Bookman Old Style"/>
          <w:b/>
        </w:rPr>
        <w:t>R$ 747.276,96</w:t>
      </w:r>
      <w:r w:rsidR="000D5916">
        <w:rPr>
          <w:rFonts w:ascii="Bookman Old Style" w:eastAsia="Bookman Old Style" w:hAnsi="Bookman Old Style" w:cs="Bookman Old Style"/>
          <w:b/>
        </w:rPr>
        <w:t xml:space="preserve"> </w:t>
      </w:r>
      <w:r>
        <w:rPr>
          <w:rFonts w:ascii="Bookman Old Style" w:eastAsia="Bookman Old Style" w:hAnsi="Bookman Old Style" w:cs="Bookman Old Style"/>
          <w:b/>
        </w:rPr>
        <w:t>(Setecentos e Quarenta e Sete Mil, Duzentos e Setenta e Seis Reais e Noventa e Seis Centavos)</w:t>
      </w:r>
      <w:r>
        <w:rPr>
          <w:rFonts w:ascii="Bookman Old Style" w:eastAsia="Bookman Old Style" w:hAnsi="Bookman Old Style" w:cs="Bookman Old Style"/>
        </w:rPr>
        <w:t>.</w:t>
      </w:r>
    </w:p>
    <w:p w:rsidR="00CC1C71" w:rsidRDefault="00CC1C71">
      <w:pPr>
        <w:widowControl/>
        <w:ind w:left="1845"/>
        <w:jc w:val="both"/>
      </w:pPr>
    </w:p>
    <w:p w:rsidR="000D5916" w:rsidRDefault="000D5916">
      <w:pPr>
        <w:widowControl/>
        <w:ind w:left="1845"/>
        <w:jc w:val="both"/>
      </w:pPr>
    </w:p>
    <w:p w:rsidR="00CC1C71" w:rsidRDefault="00A524CE">
      <w:pPr>
        <w:widowControl/>
        <w:ind w:left="1845"/>
        <w:jc w:val="both"/>
      </w:pPr>
      <w:r>
        <w:rPr>
          <w:rFonts w:ascii="Bookman Old Style" w:eastAsia="Bookman Old Style" w:hAnsi="Bookman Old Style" w:cs="Bookman Old Style"/>
          <w:b/>
          <w:color w:val="4472C4"/>
          <w:u w:val="single"/>
        </w:rPr>
        <w:t>DATA DA SESSÃO PÚBLICA</w:t>
      </w:r>
    </w:p>
    <w:p w:rsidR="00CC1C71" w:rsidRDefault="00A524CE">
      <w:pPr>
        <w:widowControl/>
        <w:ind w:left="1845"/>
        <w:jc w:val="both"/>
      </w:pPr>
      <w:r w:rsidRPr="00A524CE">
        <w:rPr>
          <w:rFonts w:ascii="Bookman Old Style" w:eastAsia="Bookman Old Style" w:hAnsi="Bookman Old Style" w:cs="Bookman Old Style"/>
          <w:b/>
        </w:rPr>
        <w:t xml:space="preserve">Dia </w:t>
      </w:r>
      <w:r w:rsidRPr="00A524CE">
        <w:rPr>
          <w:rFonts w:ascii="Bookman Old Style" w:eastAsia="Calibri" w:hAnsi="Bookman Old Style" w:cs="Calibri"/>
          <w:b/>
        </w:rPr>
        <w:t>22/07/2025</w:t>
      </w:r>
      <w:proofErr w:type="gramStart"/>
      <w:r w:rsidRPr="00A524CE">
        <w:rPr>
          <w:rFonts w:ascii="Calibri" w:eastAsia="Calibri" w:hAnsi="Calibri" w:cs="Calibri"/>
        </w:rPr>
        <w:t xml:space="preserve"> </w:t>
      </w:r>
      <w:r w:rsidRPr="00A524CE">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às 09h</w:t>
      </w:r>
      <w:r>
        <w:rPr>
          <w:rFonts w:ascii="Times New Roman" w:eastAsia="Times New Roman" w:hAnsi="Times New Roman" w:cs="Times New Roman"/>
          <w:b/>
        </w:rPr>
        <w:t> </w:t>
      </w:r>
      <w:r>
        <w:rPr>
          <w:rFonts w:ascii="Bookman Old Style" w:eastAsia="Bookman Old Style" w:hAnsi="Bookman Old Style" w:cs="Bookman Old Style"/>
          <w:b/>
        </w:rPr>
        <w:t>(horário de Brasília)</w:t>
      </w:r>
    </w:p>
    <w:p w:rsidR="00CC1C71" w:rsidRDefault="00CC1C71">
      <w:pPr>
        <w:widowControl/>
        <w:ind w:left="1845"/>
        <w:jc w:val="both"/>
      </w:pPr>
    </w:p>
    <w:p w:rsidR="00CC1C71" w:rsidRDefault="00A524CE">
      <w:pPr>
        <w:widowControl/>
        <w:ind w:left="1845"/>
        <w:jc w:val="both"/>
      </w:pPr>
      <w:r>
        <w:rPr>
          <w:rFonts w:ascii="Bookman Old Style" w:eastAsia="Bookman Old Style" w:hAnsi="Bookman Old Style" w:cs="Bookman Old Style"/>
          <w:b/>
          <w:caps/>
          <w:color w:val="405CA1"/>
        </w:rPr>
        <w:t>Critério de Julgamento:</w:t>
      </w:r>
    </w:p>
    <w:p w:rsidR="00CC1C71" w:rsidRPr="00A524CE" w:rsidRDefault="00A524CE">
      <w:pPr>
        <w:widowControl/>
        <w:spacing w:after="165" w:line="252" w:lineRule="auto"/>
        <w:rPr>
          <w:rFonts w:ascii="Bookman Old Style" w:hAnsi="Bookman Old Style"/>
          <w:b/>
        </w:rPr>
      </w:pPr>
      <w:r w:rsidRPr="00A524CE">
        <w:rPr>
          <w:rFonts w:ascii="Bookman Old Style" w:eastAsia="Calibri" w:hAnsi="Bookman Old Style" w:cs="Calibri"/>
          <w:b/>
        </w:rPr>
        <w:t xml:space="preserve">                           Por item</w:t>
      </w:r>
    </w:p>
    <w:p w:rsidR="00CC1C71" w:rsidRDefault="00CC1C71">
      <w:pPr>
        <w:widowControl/>
        <w:ind w:left="1845"/>
        <w:jc w:val="both"/>
      </w:pPr>
    </w:p>
    <w:p w:rsidR="00CC1C71" w:rsidRDefault="00A524CE">
      <w:pPr>
        <w:widowControl/>
        <w:ind w:left="1845"/>
        <w:jc w:val="both"/>
      </w:pPr>
      <w:r>
        <w:rPr>
          <w:rFonts w:ascii="Bookman Old Style" w:eastAsia="Bookman Old Style" w:hAnsi="Bookman Old Style" w:cs="Bookman Old Style"/>
          <w:b/>
          <w:caps/>
          <w:color w:val="405CA1"/>
        </w:rPr>
        <w:t>Modo de disputa:</w:t>
      </w:r>
    </w:p>
    <w:p w:rsidR="00CC1C71" w:rsidRDefault="00A524CE">
      <w:pPr>
        <w:widowControl/>
        <w:ind w:left="1845"/>
        <w:jc w:val="both"/>
      </w:pPr>
      <w:r>
        <w:rPr>
          <w:rFonts w:ascii="Bookman Old Style" w:eastAsia="Bookman Old Style" w:hAnsi="Bookman Old Style" w:cs="Bookman Old Style"/>
        </w:rPr>
        <w:t>[</w:t>
      </w:r>
      <w:r>
        <w:rPr>
          <w:rFonts w:ascii="Bookman Old Style" w:eastAsia="Bookman Old Style" w:hAnsi="Bookman Old Style" w:cs="Bookman Old Style"/>
          <w:b/>
        </w:rPr>
        <w:t>Aberto / fechado]</w:t>
      </w:r>
    </w:p>
    <w:p w:rsidR="00CC1C71" w:rsidRDefault="00CC1C71">
      <w:pPr>
        <w:widowControl/>
        <w:ind w:left="1845"/>
        <w:jc w:val="both"/>
      </w:pPr>
    </w:p>
    <w:p w:rsidR="00CC1C71" w:rsidRDefault="00A524CE">
      <w:pPr>
        <w:widowControl/>
        <w:ind w:left="1845"/>
        <w:jc w:val="both"/>
      </w:pPr>
      <w:r>
        <w:rPr>
          <w:rFonts w:ascii="Bookman Old Style" w:eastAsia="Bookman Old Style" w:hAnsi="Bookman Old Style" w:cs="Bookman Old Style"/>
          <w:b/>
          <w:color w:val="405CA1"/>
        </w:rPr>
        <w:t>PREFERÊNCIA ME/EPP/EQUIPARADAS</w:t>
      </w:r>
      <w:r w:rsidR="006775FC">
        <w:rPr>
          <w:rFonts w:ascii="Bookman Old Style" w:eastAsia="Bookman Old Style" w:hAnsi="Bookman Old Style" w:cs="Bookman Old Style"/>
          <w:b/>
          <w:color w:val="405CA1"/>
        </w:rPr>
        <w:t xml:space="preserve">: </w:t>
      </w:r>
      <w:r w:rsidR="006775FC">
        <w:rPr>
          <w:rFonts w:ascii="Bookman Old Style" w:eastAsia="Bookman Old Style" w:hAnsi="Bookman Old Style" w:cs="Bookman Old Style"/>
        </w:rPr>
        <w:t>S</w:t>
      </w:r>
      <w:r w:rsidR="006775FC" w:rsidRPr="006775FC">
        <w:rPr>
          <w:rFonts w:ascii="Bookman Old Style" w:eastAsia="Bookman Old Style" w:hAnsi="Bookman Old Style" w:cs="Bookman Old Style"/>
        </w:rPr>
        <w:t>im</w:t>
      </w:r>
    </w:p>
    <w:p w:rsidR="00CC1C71" w:rsidRDefault="00CC1C71">
      <w:pPr>
        <w:widowControl/>
        <w:ind w:left="1845"/>
      </w:pPr>
    </w:p>
    <w:p w:rsidR="00CC1C71" w:rsidRDefault="00CC1C71">
      <w:pPr>
        <w:widowControl/>
      </w:pPr>
    </w:p>
    <w:p w:rsidR="00CC1C71" w:rsidRDefault="00CC1C71">
      <w:pPr>
        <w:widowControl/>
      </w:pPr>
    </w:p>
    <w:p w:rsidR="006775FC" w:rsidRDefault="006775FC">
      <w:pPr>
        <w:widowControl/>
      </w:pPr>
    </w:p>
    <w:p w:rsidR="006775FC" w:rsidRDefault="006775FC">
      <w:pPr>
        <w:widowControl/>
      </w:pPr>
    </w:p>
    <w:p w:rsidR="00CC1C71" w:rsidRDefault="00CC1C71">
      <w:pPr>
        <w:widowControl/>
      </w:pPr>
    </w:p>
    <w:p w:rsidR="00CC1C71" w:rsidRDefault="00CC1C71">
      <w:pPr>
        <w:widowControl/>
      </w:pPr>
    </w:p>
    <w:p w:rsidR="00A524CE" w:rsidRDefault="00A524CE">
      <w:pPr>
        <w:widowControl/>
      </w:pPr>
    </w:p>
    <w:p w:rsidR="00CC1C71" w:rsidRDefault="00CC1C71">
      <w:pPr>
        <w:widowControl/>
      </w:pPr>
    </w:p>
    <w:p w:rsidR="00CC1C71" w:rsidRDefault="00CC1C71">
      <w:pPr>
        <w:keepNext/>
        <w:keepLines/>
        <w:widowControl/>
      </w:pPr>
    </w:p>
    <w:p w:rsidR="00CC1C71" w:rsidRDefault="00A524CE">
      <w:pPr>
        <w:keepNext/>
        <w:keepLines/>
        <w:widowControl/>
      </w:pPr>
      <w:r>
        <w:rPr>
          <w:rFonts w:ascii="Bookman Old Style" w:eastAsia="Bookman Old Style" w:hAnsi="Bookman Old Style" w:cs="Bookman Old Style"/>
          <w:color w:val="2E74B5"/>
        </w:rPr>
        <w:t>Sumário</w:t>
      </w:r>
      <w:r>
        <w:br/>
      </w:r>
    </w:p>
    <w:p w:rsidR="00CC1C71" w:rsidRDefault="00CC1C71">
      <w:pPr>
        <w:widowControl/>
      </w:pPr>
    </w:p>
    <w:p w:rsidR="00CC1C71" w:rsidRDefault="00A524CE">
      <w:pPr>
        <w:widowControl/>
        <w:tabs>
          <w:tab w:val="left" w:pos="420"/>
          <w:tab w:val="right" w:leader="dot" w:pos="9630"/>
        </w:tabs>
      </w:pPr>
      <w:hyperlink r:id="rId9" w:anchor="_Toc122606103">
        <w:proofErr w:type="gramStart"/>
        <w:r>
          <w:rPr>
            <w:rFonts w:ascii="Bookman Old Style" w:eastAsia="Bookman Old Style" w:hAnsi="Bookman Old Style" w:cs="Bookman Old Style"/>
            <w:color w:val="2F5496"/>
            <w:u w:val="single"/>
          </w:rPr>
          <w:t>1.</w:t>
        </w:r>
        <w:proofErr w:type="gramEnd"/>
      </w:hyperlink>
      <w:r>
        <w:rPr>
          <w:color w:val="2F5496"/>
          <w:u w:val="single"/>
        </w:rPr>
        <w:tab/>
      </w:r>
      <w:hyperlink r:id="rId10" w:anchor="_Toc122606103">
        <w:r>
          <w:rPr>
            <w:rFonts w:ascii="Bookman Old Style" w:eastAsia="Bookman Old Style" w:hAnsi="Bookman Old Style" w:cs="Bookman Old Style"/>
            <w:color w:val="2F5496"/>
            <w:u w:val="single"/>
          </w:rPr>
          <w:t>DO OBJETO</w:t>
        </w:r>
      </w:hyperlink>
      <w:r>
        <w:rPr>
          <w:color w:val="2F5496"/>
          <w:u w:val="single"/>
        </w:rPr>
        <w:tab/>
      </w:r>
      <w:hyperlink r:id="rId11" w:anchor="_Toc122606103">
        <w:r>
          <w:rPr>
            <w:rFonts w:ascii="Bookman Old Style" w:eastAsia="Bookman Old Style" w:hAnsi="Bookman Old Style" w:cs="Bookman Old Style"/>
            <w:color w:val="2F5496"/>
            <w:u w:val="single"/>
          </w:rPr>
          <w:t>3</w:t>
        </w:r>
      </w:hyperlink>
    </w:p>
    <w:p w:rsidR="00CC1C71" w:rsidRDefault="00A524CE">
      <w:pPr>
        <w:widowControl/>
        <w:tabs>
          <w:tab w:val="left" w:pos="420"/>
          <w:tab w:val="right" w:leader="dot" w:pos="9630"/>
        </w:tabs>
      </w:pPr>
      <w:hyperlink r:id="rId12" w:anchor="_Toc122606104">
        <w:proofErr w:type="gramStart"/>
        <w:r>
          <w:rPr>
            <w:rFonts w:ascii="Bookman Old Style" w:eastAsia="Bookman Old Style" w:hAnsi="Bookman Old Style" w:cs="Bookman Old Style"/>
            <w:color w:val="2F5496"/>
            <w:u w:val="single"/>
          </w:rPr>
          <w:t>2.</w:t>
        </w:r>
        <w:proofErr w:type="gramEnd"/>
      </w:hyperlink>
      <w:r>
        <w:rPr>
          <w:color w:val="2F5496"/>
          <w:u w:val="single"/>
        </w:rPr>
        <w:tab/>
      </w:r>
      <w:hyperlink r:id="rId13" w:anchor="_Toc122606104">
        <w:r>
          <w:rPr>
            <w:rFonts w:ascii="Bookman Old Style" w:eastAsia="Bookman Old Style" w:hAnsi="Bookman Old Style" w:cs="Bookman Old Style"/>
            <w:color w:val="2F5496"/>
            <w:u w:val="single"/>
          </w:rPr>
          <w:t>DA PARTICIPAÇÃO NA LICITAÇÃO</w:t>
        </w:r>
      </w:hyperlink>
      <w:r>
        <w:rPr>
          <w:color w:val="2F5496"/>
          <w:u w:val="single"/>
        </w:rPr>
        <w:tab/>
      </w:r>
      <w:r>
        <w:rPr>
          <w:color w:val="2F5496"/>
        </w:rPr>
        <w:t>3</w:t>
      </w:r>
    </w:p>
    <w:p w:rsidR="00CC1C71" w:rsidRDefault="00A524CE">
      <w:pPr>
        <w:widowControl/>
        <w:tabs>
          <w:tab w:val="left" w:pos="420"/>
          <w:tab w:val="right" w:leader="dot" w:pos="9630"/>
        </w:tabs>
      </w:pPr>
      <w:hyperlink r:id="rId14" w:anchor="_Toc122606105">
        <w:proofErr w:type="gramStart"/>
        <w:r>
          <w:rPr>
            <w:rFonts w:ascii="Bookman Old Style" w:eastAsia="Bookman Old Style" w:hAnsi="Bookman Old Style" w:cs="Bookman Old Style"/>
            <w:color w:val="2F5496"/>
            <w:u w:val="single"/>
          </w:rPr>
          <w:t>3.</w:t>
        </w:r>
        <w:proofErr w:type="gramEnd"/>
      </w:hyperlink>
      <w:r>
        <w:rPr>
          <w:color w:val="2F5496"/>
          <w:u w:val="single"/>
        </w:rPr>
        <w:tab/>
      </w:r>
      <w:hyperlink r:id="rId15" w:anchor="_Toc122606105">
        <w:r>
          <w:rPr>
            <w:rFonts w:ascii="Bookman Old Style" w:eastAsia="Bookman Old Style" w:hAnsi="Bookman Old Style" w:cs="Bookman Old Style"/>
            <w:color w:val="2F5496"/>
            <w:u w:val="single"/>
          </w:rPr>
          <w:t>DA APRESENTAÇÃO DA PROPOSTA E DOS DOCUMENTOS DE HABILITAÇÃO</w:t>
        </w:r>
      </w:hyperlink>
      <w:r>
        <w:rPr>
          <w:color w:val="2F5496"/>
          <w:u w:val="single"/>
        </w:rPr>
        <w:tab/>
      </w:r>
      <w:r>
        <w:rPr>
          <w:color w:val="2F5496"/>
        </w:rPr>
        <w:t>5</w:t>
      </w:r>
    </w:p>
    <w:p w:rsidR="00CC1C71" w:rsidRDefault="00A524CE">
      <w:pPr>
        <w:widowControl/>
        <w:tabs>
          <w:tab w:val="left" w:pos="420"/>
          <w:tab w:val="right" w:leader="dot" w:pos="9630"/>
        </w:tabs>
      </w:pPr>
      <w:hyperlink r:id="rId16" w:anchor="_Toc122606106">
        <w:proofErr w:type="gramStart"/>
        <w:r>
          <w:rPr>
            <w:rFonts w:ascii="Bookman Old Style" w:eastAsia="Bookman Old Style" w:hAnsi="Bookman Old Style" w:cs="Bookman Old Style"/>
            <w:color w:val="2F5496"/>
            <w:u w:val="single"/>
          </w:rPr>
          <w:t>4.</w:t>
        </w:r>
        <w:proofErr w:type="gramEnd"/>
      </w:hyperlink>
      <w:r>
        <w:rPr>
          <w:color w:val="2F5496"/>
          <w:u w:val="single"/>
        </w:rPr>
        <w:tab/>
      </w:r>
      <w:hyperlink r:id="rId17" w:anchor="_Toc122606106">
        <w:r>
          <w:rPr>
            <w:rFonts w:ascii="Bookman Old Style" w:eastAsia="Bookman Old Style" w:hAnsi="Bookman Old Style" w:cs="Bookman Old Style"/>
            <w:color w:val="2F5496"/>
            <w:u w:val="single"/>
          </w:rPr>
          <w:t>DO PREENCHIMENTO DA PROPOSTA</w:t>
        </w:r>
      </w:hyperlink>
      <w:r>
        <w:rPr>
          <w:color w:val="2F5496"/>
          <w:u w:val="single"/>
        </w:rPr>
        <w:tab/>
      </w:r>
      <w:r>
        <w:rPr>
          <w:color w:val="2F5496"/>
        </w:rPr>
        <w:t>7</w:t>
      </w:r>
    </w:p>
    <w:p w:rsidR="00CC1C71" w:rsidRDefault="00A524CE">
      <w:pPr>
        <w:widowControl/>
        <w:tabs>
          <w:tab w:val="left" w:pos="420"/>
          <w:tab w:val="right" w:leader="dot" w:pos="9630"/>
        </w:tabs>
      </w:pPr>
      <w:hyperlink r:id="rId18" w:anchor="_Toc122606107">
        <w:proofErr w:type="gramStart"/>
        <w:r>
          <w:rPr>
            <w:rFonts w:ascii="Bookman Old Style" w:eastAsia="Bookman Old Style" w:hAnsi="Bookman Old Style" w:cs="Bookman Old Style"/>
            <w:color w:val="2F5496"/>
            <w:u w:val="single"/>
          </w:rPr>
          <w:t>5.</w:t>
        </w:r>
        <w:proofErr w:type="gramEnd"/>
      </w:hyperlink>
      <w:r>
        <w:rPr>
          <w:color w:val="2F5496"/>
          <w:u w:val="single"/>
        </w:rPr>
        <w:tab/>
      </w:r>
      <w:hyperlink r:id="rId19" w:anchor="_Toc122606107">
        <w:r>
          <w:rPr>
            <w:rFonts w:ascii="Bookman Old Style" w:eastAsia="Bookman Old Style" w:hAnsi="Bookman Old Style" w:cs="Bookman Old Style"/>
            <w:color w:val="2F5496"/>
            <w:u w:val="single"/>
          </w:rPr>
          <w:t>DA ABERTURA DA SESSÃO, CLASSIFICAÇÃO DAS PROPOSTAS E FORMULAÇÃO DE LANCES</w:t>
        </w:r>
      </w:hyperlink>
      <w:r>
        <w:rPr>
          <w:color w:val="2F5496"/>
          <w:u w:val="single"/>
        </w:rPr>
        <w:t>..............................................................................................</w:t>
      </w:r>
      <w:r>
        <w:rPr>
          <w:rFonts w:ascii="Bookman Old Style" w:eastAsia="Bookman Old Style" w:hAnsi="Bookman Old Style" w:cs="Bookman Old Style"/>
          <w:color w:val="2F5496"/>
          <w:u w:val="single"/>
        </w:rPr>
        <w:t>......................................................8</w:t>
      </w:r>
    </w:p>
    <w:p w:rsidR="00CC1C71" w:rsidRDefault="00A524CE">
      <w:pPr>
        <w:widowControl/>
        <w:tabs>
          <w:tab w:val="left" w:pos="420"/>
          <w:tab w:val="right" w:leader="dot" w:pos="9630"/>
        </w:tabs>
      </w:pPr>
      <w:hyperlink r:id="rId20" w:anchor="_Toc122606108">
        <w:proofErr w:type="gramStart"/>
        <w:r>
          <w:rPr>
            <w:rFonts w:ascii="Bookman Old Style" w:eastAsia="Bookman Old Style" w:hAnsi="Bookman Old Style" w:cs="Bookman Old Style"/>
            <w:color w:val="2F5496"/>
            <w:u w:val="single"/>
          </w:rPr>
          <w:t>6.</w:t>
        </w:r>
        <w:proofErr w:type="gramEnd"/>
      </w:hyperlink>
      <w:r>
        <w:rPr>
          <w:color w:val="2F5496"/>
          <w:u w:val="single"/>
        </w:rPr>
        <w:tab/>
      </w:r>
      <w:hyperlink r:id="rId21" w:anchor="_Toc122606108">
        <w:r>
          <w:rPr>
            <w:rFonts w:ascii="Bookman Old Style" w:eastAsia="Bookman Old Style" w:hAnsi="Bookman Old Style" w:cs="Bookman Old Style"/>
            <w:color w:val="2F5496"/>
            <w:u w:val="single"/>
          </w:rPr>
          <w:t>DA FASE DE JULGAMENTO</w:t>
        </w:r>
      </w:hyperlink>
      <w:r>
        <w:rPr>
          <w:color w:val="2F5496"/>
          <w:u w:val="single"/>
        </w:rPr>
        <w:t>........................................................................................................</w:t>
      </w:r>
      <w:r>
        <w:rPr>
          <w:rFonts w:ascii="Bookman Old Style" w:eastAsia="Bookman Old Style" w:hAnsi="Bookman Old Style" w:cs="Bookman Old Style"/>
          <w:color w:val="2F5496"/>
          <w:u w:val="single"/>
        </w:rPr>
        <w:t>......10</w:t>
      </w:r>
    </w:p>
    <w:p w:rsidR="00CC1C71" w:rsidRDefault="00A524CE">
      <w:pPr>
        <w:widowControl/>
        <w:tabs>
          <w:tab w:val="left" w:pos="420"/>
          <w:tab w:val="right" w:leader="dot" w:pos="9630"/>
        </w:tabs>
      </w:pPr>
      <w:hyperlink r:id="rId22" w:anchor="_Toc122606109">
        <w:proofErr w:type="gramStart"/>
        <w:r>
          <w:rPr>
            <w:rFonts w:ascii="Bookman Old Style" w:eastAsia="Bookman Old Style" w:hAnsi="Bookman Old Style" w:cs="Bookman Old Style"/>
            <w:color w:val="2F5496"/>
            <w:u w:val="single"/>
          </w:rPr>
          <w:t>7.</w:t>
        </w:r>
        <w:proofErr w:type="gramEnd"/>
      </w:hyperlink>
      <w:r>
        <w:rPr>
          <w:color w:val="2F5496"/>
          <w:u w:val="single"/>
        </w:rPr>
        <w:tab/>
      </w:r>
      <w:hyperlink r:id="rId23" w:anchor="_Toc122606109">
        <w:r>
          <w:rPr>
            <w:rFonts w:ascii="Bookman Old Style" w:eastAsia="Bookman Old Style" w:hAnsi="Bookman Old Style" w:cs="Bookman Old Style"/>
            <w:color w:val="2F5496"/>
            <w:u w:val="single"/>
          </w:rPr>
          <w:t>DA FASE DHABILITAÇÃO</w:t>
        </w:r>
      </w:hyperlink>
      <w:r>
        <w:rPr>
          <w:color w:val="2F5496"/>
          <w:u w:val="single"/>
        </w:rPr>
        <w:t>....................................................................................................................12</w:t>
      </w:r>
    </w:p>
    <w:p w:rsidR="00CC1C71" w:rsidRDefault="00A524CE">
      <w:pPr>
        <w:widowControl/>
        <w:tabs>
          <w:tab w:val="left" w:pos="420"/>
          <w:tab w:val="right" w:leader="dot" w:pos="9630"/>
        </w:tabs>
      </w:pPr>
      <w:hyperlink r:id="rId24" w:anchor="_Toc122606110">
        <w:proofErr w:type="gramStart"/>
        <w:r>
          <w:rPr>
            <w:rFonts w:ascii="Bookman Old Style" w:eastAsia="Bookman Old Style" w:hAnsi="Bookman Old Style" w:cs="Bookman Old Style"/>
            <w:color w:val="2F5496"/>
            <w:u w:val="single"/>
          </w:rPr>
          <w:t>8.</w:t>
        </w:r>
        <w:proofErr w:type="gramEnd"/>
      </w:hyperlink>
      <w:r>
        <w:rPr>
          <w:color w:val="2F5496"/>
          <w:u w:val="single"/>
        </w:rPr>
        <w:tab/>
      </w:r>
      <w:hyperlink r:id="rId25" w:anchor="_Toc122606110">
        <w:r>
          <w:rPr>
            <w:rFonts w:ascii="Bookman Old Style" w:eastAsia="Bookman Old Style" w:hAnsi="Bookman Old Style" w:cs="Bookman Old Style"/>
            <w:color w:val="2F5496"/>
            <w:u w:val="single"/>
          </w:rPr>
          <w:t>DOS RECURSOS</w:t>
        </w:r>
      </w:hyperlink>
      <w:r>
        <w:rPr>
          <w:color w:val="2F5496"/>
          <w:u w:val="single"/>
        </w:rPr>
        <w:tab/>
        <w:t>14</w:t>
      </w:r>
    </w:p>
    <w:p w:rsidR="00CC1C71" w:rsidRDefault="00A524CE">
      <w:pPr>
        <w:widowControl/>
        <w:tabs>
          <w:tab w:val="left" w:pos="420"/>
          <w:tab w:val="right" w:leader="dot" w:pos="9630"/>
        </w:tabs>
      </w:pPr>
      <w:hyperlink r:id="rId26" w:anchor="_Toc122606111">
        <w:proofErr w:type="gramStart"/>
        <w:r>
          <w:rPr>
            <w:rFonts w:ascii="Bookman Old Style" w:eastAsia="Bookman Old Style" w:hAnsi="Bookman Old Style" w:cs="Bookman Old Style"/>
            <w:color w:val="2F5496"/>
            <w:u w:val="single"/>
          </w:rPr>
          <w:t>9.</w:t>
        </w:r>
        <w:proofErr w:type="gramEnd"/>
      </w:hyperlink>
      <w:r>
        <w:rPr>
          <w:color w:val="2F5496"/>
          <w:u w:val="single"/>
        </w:rPr>
        <w:tab/>
      </w:r>
      <w:hyperlink r:id="rId27" w:anchor="_Toc122606111">
        <w:r>
          <w:rPr>
            <w:rFonts w:ascii="Bookman Old Style" w:eastAsia="Bookman Old Style" w:hAnsi="Bookman Old Style" w:cs="Bookman Old Style"/>
            <w:color w:val="2F5496"/>
            <w:u w:val="single"/>
          </w:rPr>
          <w:t>DAS INFRAÇÕES ADMINISTRATIVAS E SANÇÕES</w:t>
        </w:r>
      </w:hyperlink>
      <w:r>
        <w:rPr>
          <w:color w:val="2F5496"/>
          <w:u w:val="single"/>
        </w:rPr>
        <w:tab/>
        <w:t>14</w:t>
      </w:r>
    </w:p>
    <w:p w:rsidR="00CC1C71" w:rsidRDefault="00A524CE">
      <w:pPr>
        <w:widowControl/>
        <w:tabs>
          <w:tab w:val="left" w:pos="420"/>
          <w:tab w:val="right" w:leader="dot" w:pos="9630"/>
        </w:tabs>
      </w:pPr>
      <w:hyperlink r:id="rId28" w:anchor="_Toc122606112">
        <w:proofErr w:type="gramStart"/>
        <w:r>
          <w:rPr>
            <w:rFonts w:ascii="Bookman Old Style" w:eastAsia="Bookman Old Style" w:hAnsi="Bookman Old Style" w:cs="Bookman Old Style"/>
            <w:color w:val="2F5496"/>
            <w:u w:val="single"/>
          </w:rPr>
          <w:t>10.</w:t>
        </w:r>
        <w:proofErr w:type="gramEnd"/>
      </w:hyperlink>
      <w:r>
        <w:rPr>
          <w:color w:val="2F5496"/>
          <w:u w:val="single"/>
        </w:rPr>
        <w:tab/>
      </w:r>
      <w:hyperlink r:id="rId29" w:anchor="_Toc122606112">
        <w:r>
          <w:rPr>
            <w:rFonts w:ascii="Bookman Old Style" w:eastAsia="Bookman Old Style" w:hAnsi="Bookman Old Style" w:cs="Bookman Old Style"/>
            <w:color w:val="2F5496"/>
            <w:u w:val="single"/>
          </w:rPr>
          <w:t>DA IMPUGNAÇÃO AO EDITAL E DO PEDIDO DE ESCLARECIMENTO</w:t>
        </w:r>
      </w:hyperlink>
      <w:r>
        <w:rPr>
          <w:color w:val="2F5496"/>
          <w:u w:val="single"/>
        </w:rPr>
        <w:tab/>
        <w:t>16</w:t>
      </w:r>
    </w:p>
    <w:p w:rsidR="00CC1C71" w:rsidRDefault="00A524CE">
      <w:pPr>
        <w:widowControl/>
        <w:tabs>
          <w:tab w:val="left" w:pos="420"/>
          <w:tab w:val="right" w:leader="dot" w:pos="9630"/>
        </w:tabs>
      </w:pPr>
      <w:hyperlink r:id="rId30" w:anchor="_Toc122606113">
        <w:proofErr w:type="gramStart"/>
        <w:r>
          <w:rPr>
            <w:rFonts w:ascii="Bookman Old Style" w:eastAsia="Bookman Old Style" w:hAnsi="Bookman Old Style" w:cs="Bookman Old Style"/>
            <w:color w:val="2F5496"/>
            <w:u w:val="single"/>
          </w:rPr>
          <w:t>11.</w:t>
        </w:r>
        <w:proofErr w:type="gramEnd"/>
      </w:hyperlink>
      <w:r>
        <w:rPr>
          <w:color w:val="2F5496"/>
          <w:u w:val="single"/>
        </w:rPr>
        <w:tab/>
      </w:r>
      <w:hyperlink r:id="rId31" w:anchor="_Toc122606113">
        <w:r>
          <w:rPr>
            <w:rFonts w:ascii="Bookman Old Style" w:eastAsia="Bookman Old Style" w:hAnsi="Bookman Old Style" w:cs="Bookman Old Style"/>
            <w:color w:val="2F5496"/>
            <w:u w:val="single"/>
          </w:rPr>
          <w:t>DAS DISPOSIÇÕES GERAIS</w:t>
        </w:r>
      </w:hyperlink>
      <w:r>
        <w:rPr>
          <w:color w:val="2F5496"/>
          <w:u w:val="single"/>
        </w:rPr>
        <w:tab/>
        <w:t>17</w:t>
      </w:r>
    </w:p>
    <w:p w:rsidR="00CC1C71" w:rsidRDefault="00CC1C71">
      <w:pPr>
        <w:widowControl/>
      </w:pPr>
    </w:p>
    <w:p w:rsidR="00CC1C71" w:rsidRDefault="00CC1C71">
      <w:pPr>
        <w:widowControl/>
      </w:pPr>
    </w:p>
    <w:p w:rsidR="00CC1C71" w:rsidRDefault="00CC1C71">
      <w:pPr>
        <w:keepNext/>
        <w:keepLines/>
        <w:widowControl/>
      </w:pPr>
    </w:p>
    <w:p w:rsidR="00CC1C71" w:rsidRDefault="00CC1C71">
      <w:pPr>
        <w:keepNext/>
        <w:keepLines/>
        <w:widowControl/>
      </w:pPr>
    </w:p>
    <w:p w:rsidR="00CC1C71" w:rsidRDefault="00CC1C71">
      <w:pPr>
        <w:widowControl/>
      </w:pPr>
    </w:p>
    <w:p w:rsidR="00CC1C71" w:rsidRDefault="00CC1C71">
      <w:pPr>
        <w:widowControl/>
      </w:pPr>
    </w:p>
    <w:p w:rsidR="00CC1C71" w:rsidRDefault="00CC1C71">
      <w:pPr>
        <w:widowControl/>
      </w:pPr>
    </w:p>
    <w:p w:rsidR="00CC1C71" w:rsidRDefault="00CC1C71">
      <w:pPr>
        <w:widowControl/>
      </w:pPr>
    </w:p>
    <w:p w:rsidR="00CC1C71" w:rsidRDefault="00CC1C71">
      <w:pPr>
        <w:widowControl/>
      </w:pPr>
    </w:p>
    <w:p w:rsidR="00CC1C71" w:rsidRDefault="00CC1C71">
      <w:pPr>
        <w:widowControl/>
      </w:pPr>
    </w:p>
    <w:p w:rsidR="00CC1C71" w:rsidRDefault="00CC1C71">
      <w:pPr>
        <w:widowControl/>
      </w:pPr>
    </w:p>
    <w:p w:rsidR="00CC1C71" w:rsidRDefault="00CC1C71">
      <w:pPr>
        <w:widowControl/>
      </w:pPr>
    </w:p>
    <w:p w:rsidR="00CC1C71" w:rsidRDefault="00CC1C71">
      <w:pPr>
        <w:widowControl/>
      </w:pPr>
    </w:p>
    <w:p w:rsidR="00CC1C71" w:rsidRDefault="00CC1C71">
      <w:pPr>
        <w:widowControl/>
      </w:pPr>
    </w:p>
    <w:p w:rsidR="00CC1C71" w:rsidRDefault="00CC1C71">
      <w:pPr>
        <w:widowControl/>
      </w:pPr>
    </w:p>
    <w:p w:rsidR="00A524CE" w:rsidRDefault="00A524CE">
      <w:pPr>
        <w:widowControl/>
      </w:pPr>
    </w:p>
    <w:p w:rsidR="00A524CE" w:rsidRDefault="00A524CE">
      <w:pPr>
        <w:widowControl/>
      </w:pPr>
    </w:p>
    <w:p w:rsidR="00A524CE" w:rsidRDefault="00A524CE">
      <w:pPr>
        <w:widowControl/>
      </w:pPr>
    </w:p>
    <w:p w:rsidR="00A524CE" w:rsidRDefault="00A524CE">
      <w:pPr>
        <w:widowControl/>
      </w:pPr>
    </w:p>
    <w:p w:rsidR="00A524CE" w:rsidRDefault="00A524CE">
      <w:pPr>
        <w:widowControl/>
      </w:pPr>
    </w:p>
    <w:p w:rsidR="00A524CE" w:rsidRDefault="00A524CE">
      <w:pPr>
        <w:widowControl/>
      </w:pPr>
    </w:p>
    <w:p w:rsidR="00A524CE" w:rsidRDefault="00A524CE">
      <w:pPr>
        <w:widowControl/>
      </w:pPr>
    </w:p>
    <w:p w:rsidR="00A524CE" w:rsidRDefault="00A524CE">
      <w:pPr>
        <w:widowControl/>
      </w:pPr>
    </w:p>
    <w:p w:rsidR="00A524CE" w:rsidRDefault="00A524CE">
      <w:pPr>
        <w:widowControl/>
      </w:pPr>
    </w:p>
    <w:p w:rsidR="00A524CE" w:rsidRDefault="00A524CE">
      <w:pPr>
        <w:widowControl/>
      </w:pPr>
    </w:p>
    <w:p w:rsidR="00A524CE" w:rsidRDefault="00A524CE">
      <w:pPr>
        <w:widowControl/>
      </w:pPr>
    </w:p>
    <w:p w:rsidR="00A524CE" w:rsidRDefault="00A524CE">
      <w:pPr>
        <w:widowControl/>
      </w:pPr>
    </w:p>
    <w:p w:rsidR="00A524CE" w:rsidRDefault="00A524CE">
      <w:pPr>
        <w:widowControl/>
      </w:pPr>
    </w:p>
    <w:p w:rsidR="00A524CE" w:rsidRDefault="00A524CE">
      <w:pPr>
        <w:widowControl/>
      </w:pPr>
    </w:p>
    <w:p w:rsidR="00A524CE" w:rsidRDefault="00A524CE">
      <w:pPr>
        <w:widowControl/>
      </w:pPr>
    </w:p>
    <w:p w:rsidR="00A524CE" w:rsidRDefault="00A524CE">
      <w:pPr>
        <w:widowControl/>
      </w:pPr>
    </w:p>
    <w:p w:rsidR="00A524CE" w:rsidRDefault="00A524CE">
      <w:pPr>
        <w:widowControl/>
      </w:pPr>
    </w:p>
    <w:p w:rsidR="00A524CE" w:rsidRDefault="00A524CE">
      <w:pPr>
        <w:widowControl/>
      </w:pPr>
    </w:p>
    <w:p w:rsidR="00A524CE" w:rsidRDefault="00A524CE">
      <w:pPr>
        <w:widowControl/>
      </w:pPr>
    </w:p>
    <w:p w:rsidR="00A524CE" w:rsidRDefault="00A524CE">
      <w:pPr>
        <w:widowControl/>
      </w:pPr>
    </w:p>
    <w:p w:rsidR="00A524CE" w:rsidRDefault="00A524CE">
      <w:pPr>
        <w:widowControl/>
      </w:pPr>
    </w:p>
    <w:p w:rsidR="00A524CE" w:rsidRDefault="00A524CE">
      <w:pPr>
        <w:widowControl/>
      </w:pPr>
    </w:p>
    <w:p w:rsidR="00A524CE" w:rsidRDefault="00A524CE">
      <w:pPr>
        <w:widowControl/>
      </w:pPr>
    </w:p>
    <w:p w:rsidR="00A524CE" w:rsidRDefault="00A524CE">
      <w:pPr>
        <w:widowControl/>
      </w:pPr>
    </w:p>
    <w:p w:rsidR="00CC1C71" w:rsidRDefault="00CC1C71">
      <w:pPr>
        <w:widowControl/>
        <w:jc w:val="center"/>
      </w:pPr>
    </w:p>
    <w:p w:rsidR="00CC1C71" w:rsidRDefault="00CC1C71">
      <w:pPr>
        <w:widowControl/>
        <w:jc w:val="center"/>
      </w:pPr>
    </w:p>
    <w:p w:rsidR="00A524CE" w:rsidRDefault="00A524CE">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A524CE">
      <w:pPr>
        <w:widowControl/>
        <w:spacing w:line="312" w:lineRule="auto"/>
        <w:jc w:val="center"/>
      </w:pPr>
      <w:r>
        <w:rPr>
          <w:rFonts w:ascii="Bookman Old Style" w:eastAsia="Bookman Old Style" w:hAnsi="Bookman Old Style" w:cs="Bookman Old Style"/>
          <w:b/>
          <w:color w:val="000000"/>
        </w:rPr>
        <w:lastRenderedPageBreak/>
        <w:t xml:space="preserve">PREGÃO ELETRÔNICO Nº </w:t>
      </w:r>
      <w:r>
        <w:rPr>
          <w:rFonts w:ascii="Bookman Old Style" w:eastAsia="Bookman Old Style" w:hAnsi="Bookman Old Style" w:cs="Bookman Old Style"/>
          <w:b/>
        </w:rPr>
        <w:t>044/2025</w:t>
      </w:r>
    </w:p>
    <w:p w:rsidR="00CC1C71" w:rsidRDefault="00A524CE">
      <w:pPr>
        <w:widowControl/>
        <w:jc w:val="center"/>
        <w:rPr>
          <w:rFonts w:ascii="Bookman Old Style" w:eastAsia="Bookman Old Style" w:hAnsi="Bookman Old Style" w:cs="Bookman Old Style"/>
          <w:b/>
        </w:rPr>
      </w:pPr>
      <w:r>
        <w:rPr>
          <w:rFonts w:ascii="Bookman Old Style" w:eastAsia="Bookman Old Style" w:hAnsi="Bookman Old Style" w:cs="Bookman Old Style"/>
          <w:b/>
        </w:rPr>
        <w:t>PROCESSO LICITATÓRIO N°769/2025</w:t>
      </w:r>
    </w:p>
    <w:p w:rsidR="00A524CE" w:rsidRDefault="00A524CE">
      <w:pPr>
        <w:widowControl/>
        <w:jc w:val="center"/>
      </w:pPr>
    </w:p>
    <w:p w:rsidR="00CC1C71" w:rsidRDefault="00CC1C71">
      <w:pPr>
        <w:widowControl/>
        <w:jc w:val="center"/>
      </w:pPr>
    </w:p>
    <w:p w:rsidR="00CC1C71" w:rsidRDefault="00A524CE">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 xml:space="preserve">e demais legislação aplicável </w:t>
      </w:r>
      <w:proofErr w:type="spellStart"/>
      <w:r>
        <w:rPr>
          <w:rFonts w:ascii="Bookman Old Style" w:eastAsia="Bookman Old Style" w:hAnsi="Bookman Old Style" w:cs="Bookman Old Style"/>
        </w:rPr>
        <w:t>e,</w:t>
      </w:r>
      <w:r>
        <w:rPr>
          <w:rFonts w:ascii="Bookman Old Style" w:eastAsia="Bookman Old Style" w:hAnsi="Bookman Old Style" w:cs="Bookman Old Style"/>
          <w:color w:val="000000"/>
        </w:rPr>
        <w:t>GABINETE</w:t>
      </w:r>
      <w:proofErr w:type="spellEnd"/>
      <w:r>
        <w:rPr>
          <w:rFonts w:ascii="Bookman Old Style" w:eastAsia="Bookman Old Style" w:hAnsi="Bookman Old Style" w:cs="Bookman Old Style"/>
          <w:color w:val="000000"/>
        </w:rPr>
        <w:t xml:space="preserve"> DA SECRETARIA EXPANSÃO ECONÔMICA,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Aquisição de máquinas e equipamentos de costura para atender a Secretaria Municipal de Industria e</w:t>
      </w:r>
    </w:p>
    <w:p w:rsidR="00CC1C71" w:rsidRDefault="00A524CE">
      <w:pPr>
        <w:widowControl/>
        <w:jc w:val="both"/>
      </w:pPr>
      <w:r>
        <w:rPr>
          <w:rFonts w:ascii="Bookman Old Style" w:eastAsia="Bookman Old Style" w:hAnsi="Bookman Old Style" w:cs="Bookman Old Style"/>
          <w:color w:val="000000"/>
        </w:rPr>
        <w:t xml:space="preserve">Comércio no município de 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w:t>
      </w:r>
      <w:r>
        <w:rPr>
          <w:rFonts w:ascii="Bookman Old Style" w:eastAsia="Bookman Old Style" w:hAnsi="Bookman Old Style" w:cs="Bookman Old Style"/>
        </w:rPr>
        <w:t xml:space="preserve"> ainda, de acordo com as condições estabelecidas neste Edital.</w:t>
      </w:r>
    </w:p>
    <w:p w:rsidR="00CC1C71" w:rsidRDefault="00CC1C71">
      <w:pPr>
        <w:widowControl/>
        <w:jc w:val="both"/>
      </w:pPr>
    </w:p>
    <w:tbl>
      <w:tblPr>
        <w:tblW w:w="9642" w:type="dxa"/>
        <w:tblCellSpacing w:w="8" w:type="dxa"/>
        <w:tblInd w:w="43"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000" w:firstRow="0" w:lastRow="0" w:firstColumn="0" w:lastColumn="0" w:noHBand="0" w:noVBand="0"/>
      </w:tblPr>
      <w:tblGrid>
        <w:gridCol w:w="9642"/>
      </w:tblGrid>
      <w:tr w:rsidR="00CC1C71" w:rsidTr="00A524CE">
        <w:trPr>
          <w:tblCellSpacing w:w="8" w:type="dxa"/>
        </w:trPr>
        <w:tc>
          <w:tcPr>
            <w:tcW w:w="9610" w:type="dxa"/>
          </w:tcPr>
          <w:p w:rsidR="00CC1C71" w:rsidRDefault="00A524CE">
            <w:pPr>
              <w:widowControl/>
            </w:pPr>
            <w:r>
              <w:rPr>
                <w:rFonts w:ascii="Bookman Old Style" w:eastAsia="Bookman Old Style" w:hAnsi="Bookman Old Style" w:cs="Bookman Old Style"/>
                <w:b/>
                <w:color w:val="000000"/>
              </w:rPr>
              <w:t xml:space="preserve">RECEBIMENTO DAS PROPOSTAS: </w:t>
            </w:r>
            <w:proofErr w:type="spellStart"/>
            <w:r>
              <w:rPr>
                <w:rFonts w:ascii="Bookman Old Style" w:eastAsia="Bookman Old Style" w:hAnsi="Bookman Old Style" w:cs="Bookman Old Style"/>
                <w:color w:val="000000"/>
              </w:rPr>
              <w:t>Apartir</w:t>
            </w:r>
            <w:proofErr w:type="spellEnd"/>
            <w:r>
              <w:rPr>
                <w:rFonts w:ascii="Bookman Old Style" w:eastAsia="Bookman Old Style" w:hAnsi="Bookman Old Style" w:cs="Bookman Old Style"/>
                <w:color w:val="000000"/>
              </w:rPr>
              <w:t xml:space="preserve"> das</w:t>
            </w:r>
            <w:r>
              <w:rPr>
                <w:rFonts w:ascii="Bookman Old Style" w:eastAsia="Bookman Old Style" w:hAnsi="Bookman Old Style" w:cs="Bookman Old Style"/>
                <w:b/>
                <w:color w:val="000000"/>
              </w:rPr>
              <w:t xml:space="preserve"> </w:t>
            </w:r>
            <w:proofErr w:type="gramStart"/>
            <w:r>
              <w:rPr>
                <w:rFonts w:ascii="Bookman Old Style" w:eastAsia="Bookman Old Style" w:hAnsi="Bookman Old Style" w:cs="Bookman Old Style"/>
                <w:b/>
                <w:color w:val="000000"/>
                <w:sz w:val="24"/>
              </w:rPr>
              <w:t>08:00</w:t>
            </w:r>
            <w:proofErr w:type="gramEnd"/>
            <w:r>
              <w:rPr>
                <w:rFonts w:ascii="Bookman Old Style" w:eastAsia="Bookman Old Style" w:hAnsi="Bookman Old Style" w:cs="Bookman Old Style"/>
                <w:b/>
                <w:color w:val="000000"/>
                <w:sz w:val="24"/>
              </w:rPr>
              <w:t xml:space="preserve"> </w:t>
            </w:r>
            <w:proofErr w:type="spellStart"/>
            <w:r>
              <w:rPr>
                <w:rFonts w:ascii="Bookman Old Style" w:eastAsia="Bookman Old Style" w:hAnsi="Bookman Old Style" w:cs="Bookman Old Style"/>
                <w:b/>
                <w:color w:val="000000"/>
                <w:sz w:val="24"/>
              </w:rPr>
              <w:t>hrs</w:t>
            </w:r>
            <w:proofErr w:type="spellEnd"/>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sidRPr="00A524CE">
              <w:rPr>
                <w:rFonts w:ascii="Bookman Old Style" w:eastAsia="Bookman Old Style" w:hAnsi="Bookman Old Style" w:cs="Bookman Old Style"/>
                <w:b/>
              </w:rPr>
              <w:t>03/07/2025</w:t>
            </w:r>
            <w:r>
              <w:rPr>
                <w:rFonts w:ascii="Bookman Old Style" w:eastAsia="Bookman Old Style" w:hAnsi="Bookman Old Style" w:cs="Bookman Old Style"/>
                <w:color w:val="365F91"/>
                <w:sz w:val="16"/>
              </w:rPr>
              <w:t>.</w:t>
            </w:r>
          </w:p>
          <w:p w:rsidR="00CC1C71" w:rsidRDefault="00CC1C71">
            <w:pPr>
              <w:widowControl/>
            </w:pPr>
          </w:p>
          <w:p w:rsidR="00CC1C71" w:rsidRDefault="00A524CE">
            <w:pPr>
              <w:widowControl/>
            </w:pPr>
            <w:r>
              <w:rPr>
                <w:rFonts w:ascii="Bookman Old Style" w:eastAsia="Bookman Old Style" w:hAnsi="Bookman Old Style" w:cs="Bookman Old Style"/>
                <w:b/>
                <w:color w:val="000000"/>
              </w:rPr>
              <w:t xml:space="preserve">ABERTURA DAS PROPOSTAS: Das </w:t>
            </w:r>
            <w:proofErr w:type="gramStart"/>
            <w:r>
              <w:rPr>
                <w:rFonts w:ascii="Bookman Old Style" w:eastAsia="Bookman Old Style" w:hAnsi="Bookman Old Style" w:cs="Bookman Old Style"/>
                <w:b/>
                <w:color w:val="000000"/>
                <w:sz w:val="24"/>
              </w:rPr>
              <w:t>09:00</w:t>
            </w:r>
            <w:proofErr w:type="gramEnd"/>
            <w:r>
              <w:rPr>
                <w:rFonts w:ascii="Bookman Old Style" w:eastAsia="Bookman Old Style" w:hAnsi="Bookman Old Style" w:cs="Bookman Old Style"/>
                <w:b/>
                <w:color w:val="000000"/>
                <w:sz w:val="24"/>
              </w:rPr>
              <w:t xml:space="preserve"> </w:t>
            </w:r>
            <w:proofErr w:type="spellStart"/>
            <w:r>
              <w:rPr>
                <w:rFonts w:ascii="Bookman Old Style" w:eastAsia="Bookman Old Style" w:hAnsi="Bookman Old Style" w:cs="Bookman Old Style"/>
                <w:b/>
                <w:color w:val="000000"/>
                <w:sz w:val="24"/>
              </w:rPr>
              <w:t>hrs</w:t>
            </w:r>
            <w:proofErr w:type="spellEnd"/>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sidRPr="00A524CE">
              <w:rPr>
                <w:rFonts w:ascii="Bookman Old Style" w:eastAsia="Bookman Old Style" w:hAnsi="Bookman Old Style" w:cs="Bookman Old Style"/>
                <w:b/>
              </w:rPr>
              <w:t>22/07/2025</w:t>
            </w:r>
            <w:r>
              <w:rPr>
                <w:rFonts w:ascii="Bookman Old Style" w:eastAsia="Bookman Old Style" w:hAnsi="Bookman Old Style" w:cs="Bookman Old Style"/>
                <w:color w:val="365F91"/>
              </w:rPr>
              <w:t>.</w:t>
            </w:r>
          </w:p>
          <w:p w:rsidR="00CC1C71" w:rsidRDefault="00A524CE">
            <w:pPr>
              <w:widowControl/>
            </w:pPr>
            <w:r>
              <w:rPr>
                <w:rFonts w:ascii="Bookman Old Style" w:eastAsia="Bookman Old Style" w:hAnsi="Bookman Old Style" w:cs="Bookman Old Style"/>
                <w:b/>
                <w:color w:val="000000"/>
              </w:rPr>
              <w:t xml:space="preserve"> </w:t>
            </w:r>
          </w:p>
          <w:p w:rsidR="00CC1C71" w:rsidRPr="00A524CE" w:rsidRDefault="00A524CE">
            <w:pPr>
              <w:widowControl/>
              <w:rPr>
                <w:b/>
              </w:rPr>
            </w:pPr>
            <w:r>
              <w:rPr>
                <w:rFonts w:ascii="Bookman Old Style" w:eastAsia="Bookman Old Style" w:hAnsi="Bookman Old Style" w:cs="Bookman Old Style"/>
                <w:b/>
                <w:color w:val="000000"/>
              </w:rPr>
              <w:t xml:space="preserve">INÍCIO DA SESSÃO DE DISPUTA DE PREÇOS: </w:t>
            </w:r>
            <w:proofErr w:type="spellStart"/>
            <w:r>
              <w:rPr>
                <w:rFonts w:ascii="Bookman Old Style" w:eastAsia="Bookman Old Style" w:hAnsi="Bookman Old Style" w:cs="Bookman Old Style"/>
                <w:color w:val="000000"/>
              </w:rPr>
              <w:t>A</w:t>
            </w:r>
            <w:r>
              <w:rPr>
                <w:rFonts w:ascii="Bookman Old Style" w:eastAsia="Bookman Old Style" w:hAnsi="Bookman Old Style" w:cs="Bookman Old Style"/>
                <w:sz w:val="16"/>
              </w:rPr>
              <w:t>partir</w:t>
            </w:r>
            <w:proofErr w:type="spellEnd"/>
            <w:r>
              <w:rPr>
                <w:rFonts w:ascii="Bookman Old Style" w:eastAsia="Bookman Old Style" w:hAnsi="Bookman Old Style" w:cs="Bookman Old Style"/>
                <w:sz w:val="16"/>
              </w:rPr>
              <w:t xml:space="preserve"> das </w:t>
            </w:r>
            <w:proofErr w:type="gramStart"/>
            <w:r>
              <w:rPr>
                <w:rFonts w:ascii="Bookman Old Style" w:eastAsia="Bookman Old Style" w:hAnsi="Bookman Old Style" w:cs="Bookman Old Style"/>
                <w:b/>
                <w:sz w:val="24"/>
              </w:rPr>
              <w:t>09:00</w:t>
            </w:r>
            <w:proofErr w:type="gramEnd"/>
            <w:r>
              <w:rPr>
                <w:rFonts w:ascii="Bookman Old Style" w:eastAsia="Bookman Old Style" w:hAnsi="Bookman Old Style" w:cs="Bookman Old Style"/>
                <w:b/>
                <w:sz w:val="24"/>
              </w:rPr>
              <w:t xml:space="preserve"> </w:t>
            </w:r>
            <w:proofErr w:type="spellStart"/>
            <w:r>
              <w:rPr>
                <w:rFonts w:ascii="Bookman Old Style" w:eastAsia="Bookman Old Style" w:hAnsi="Bookman Old Style" w:cs="Bookman Old Style"/>
                <w:b/>
                <w:sz w:val="24"/>
              </w:rPr>
              <w:t>hrs</w:t>
            </w:r>
            <w:proofErr w:type="spellEnd"/>
            <w:r>
              <w:rPr>
                <w:rFonts w:ascii="Bookman Old Style" w:eastAsia="Bookman Old Style" w:hAnsi="Bookman Old Style" w:cs="Bookman Old Style"/>
                <w:color w:val="365F91"/>
                <w:sz w:val="16"/>
              </w:rPr>
              <w:t xml:space="preserve"> </w:t>
            </w:r>
            <w:r>
              <w:rPr>
                <w:rFonts w:ascii="Bookman Old Style" w:eastAsia="Bookman Old Style" w:hAnsi="Bookman Old Style" w:cs="Bookman Old Style"/>
                <w:color w:val="000000"/>
              </w:rPr>
              <w:t xml:space="preserve">do dia </w:t>
            </w:r>
            <w:r w:rsidRPr="00A524CE">
              <w:rPr>
                <w:rFonts w:ascii="Bookman Old Style" w:eastAsia="Bookman Old Style" w:hAnsi="Bookman Old Style" w:cs="Bookman Old Style"/>
                <w:b/>
              </w:rPr>
              <w:t>22/07/2025</w:t>
            </w:r>
            <w:r w:rsidRPr="00A524CE">
              <w:rPr>
                <w:rFonts w:ascii="Bookman Old Style" w:eastAsia="Bookman Old Style" w:hAnsi="Bookman Old Style" w:cs="Bookman Old Style"/>
                <w:b/>
                <w:sz w:val="16"/>
              </w:rPr>
              <w:t>.</w:t>
            </w:r>
          </w:p>
          <w:p w:rsidR="00CC1C71" w:rsidRDefault="00CC1C71">
            <w:pPr>
              <w:widowControl/>
            </w:pPr>
          </w:p>
          <w:p w:rsidR="00CC1C71" w:rsidRDefault="00A524CE">
            <w:pPr>
              <w:widowControl/>
            </w:pPr>
            <w:r>
              <w:rPr>
                <w:rFonts w:ascii="Bookman Old Style" w:eastAsia="Bookman Old Style" w:hAnsi="Bookman Old Style" w:cs="Bookman Old Style"/>
                <w:b/>
                <w:color w:val="000000"/>
              </w:rPr>
              <w:t xml:space="preserve">REFERÊNCIA DE TEMPO: </w:t>
            </w:r>
            <w:r>
              <w:rPr>
                <w:rFonts w:ascii="Bookman Old Style" w:eastAsia="Bookman Old Style" w:hAnsi="Bookman Old Style" w:cs="Bookman Old Style"/>
                <w:color w:val="000000"/>
              </w:rPr>
              <w:t xml:space="preserve">Para todas as referências de tempo será observado o horário de Brasília (DF). </w:t>
            </w:r>
          </w:p>
          <w:p w:rsidR="00CC1C71" w:rsidRDefault="00CC1C71">
            <w:pPr>
              <w:widowControl/>
            </w:pPr>
          </w:p>
          <w:p w:rsidR="00CC1C71" w:rsidRDefault="00A524CE">
            <w:pPr>
              <w:widowControl/>
            </w:pPr>
            <w:r>
              <w:rPr>
                <w:rFonts w:ascii="Bookman Old Style" w:eastAsia="Bookman Old Style" w:hAnsi="Bookman Old Style" w:cs="Bookman Old Style"/>
                <w:b/>
                <w:color w:val="000000"/>
              </w:rPr>
              <w:t xml:space="preserve">LOCAL: </w:t>
            </w:r>
            <w:hyperlink r:id="rId33">
              <w:r>
                <w:rPr>
                  <w:rFonts w:ascii="Bookman Old Style" w:eastAsia="Bookman Old Style" w:hAnsi="Bookman Old Style" w:cs="Bookman Old Style"/>
                  <w:i/>
                  <w:color w:val="000080"/>
                  <w:u w:val="single"/>
                  <w:shd w:val="clear" w:color="auto" w:fill="DEEAF6"/>
                </w:rPr>
                <w:t>https://bllcompras.com</w:t>
              </w:r>
            </w:hyperlink>
            <w:r>
              <w:rPr>
                <w:rFonts w:ascii="Bookman Old Style" w:eastAsia="Bookman Old Style" w:hAnsi="Bookman Old Style" w:cs="Bookman Old Style"/>
                <w:color w:val="5B9BD5"/>
              </w:rPr>
              <w:t xml:space="preserve"> </w:t>
            </w:r>
          </w:p>
          <w:p w:rsidR="00CC1C71" w:rsidRDefault="00CC1C71">
            <w:pPr>
              <w:widowControl/>
            </w:pPr>
          </w:p>
          <w:p w:rsidR="00CC1C71" w:rsidRDefault="00A524CE">
            <w:pPr>
              <w:widowControl/>
            </w:pPr>
            <w:r>
              <w:rPr>
                <w:rFonts w:ascii="Bookman Old Style" w:eastAsia="Bookman Old Style" w:hAnsi="Bookman Old Style" w:cs="Bookman Old Style"/>
                <w:b/>
                <w:color w:val="000000"/>
              </w:rPr>
              <w:t>REFERÊNCIA DE TEMPO</w:t>
            </w:r>
            <w:r>
              <w:rPr>
                <w:rFonts w:ascii="Bookman Old Style" w:eastAsia="Bookman Old Style" w:hAnsi="Bookman Old Style" w:cs="Bookman Old Style"/>
                <w:color w:val="000000"/>
              </w:rPr>
              <w:t xml:space="preserve">: Para todas as referências de tempo será observado o horário de Brasília (DF). </w:t>
            </w:r>
          </w:p>
          <w:p w:rsidR="00CC1C71" w:rsidRDefault="00CC1C71">
            <w:pPr>
              <w:widowControl/>
            </w:pPr>
          </w:p>
          <w:p w:rsidR="00CC1C71" w:rsidRDefault="00A524CE">
            <w:pPr>
              <w:widowControl/>
            </w:pPr>
            <w:r>
              <w:rPr>
                <w:rFonts w:ascii="Bookman Old Style" w:eastAsia="Bookman Old Style" w:hAnsi="Bookman Old Style" w:cs="Bookman Old Style"/>
                <w:b/>
                <w:color w:val="000000"/>
              </w:rPr>
              <w:t xml:space="preserve">FORMALIZAÇÃO DE CONSULTAS/ENCAMINHAMENTOS: </w:t>
            </w:r>
          </w:p>
          <w:p w:rsidR="00CC1C71" w:rsidRDefault="00A524CE">
            <w:pPr>
              <w:widowControl/>
            </w:pPr>
            <w:r>
              <w:rPr>
                <w:rFonts w:ascii="Bookman Old Style" w:eastAsia="Bookman Old Style" w:hAnsi="Bookman Old Style" w:cs="Bookman Old Style"/>
                <w:color w:val="000000"/>
              </w:rPr>
              <w:t xml:space="preserve">Endereço: Avenida Brasil, n.º </w:t>
            </w:r>
            <w:proofErr w:type="gramStart"/>
            <w:r>
              <w:rPr>
                <w:rFonts w:ascii="Bookman Old Style" w:eastAsia="Bookman Old Style" w:hAnsi="Bookman Old Style" w:cs="Bookman Old Style"/>
                <w:color w:val="000000"/>
              </w:rPr>
              <w:t>1431</w:t>
            </w:r>
            <w:proofErr w:type="gramEnd"/>
            <w:r>
              <w:rPr>
                <w:rFonts w:ascii="Bookman Old Style" w:eastAsia="Bookman Old Style" w:hAnsi="Bookman Old Style" w:cs="Bookman Old Style"/>
                <w:color w:val="000000"/>
              </w:rPr>
              <w:t xml:space="preserve"> </w:t>
            </w:r>
          </w:p>
          <w:p w:rsidR="00CC1C71" w:rsidRDefault="00A524CE">
            <w:pPr>
              <w:widowControl/>
            </w:pPr>
            <w:r>
              <w:rPr>
                <w:rFonts w:ascii="Bookman Old Style" w:eastAsia="Bookman Old Style" w:hAnsi="Bookman Old Style" w:cs="Bookman Old Style"/>
                <w:color w:val="000000"/>
              </w:rPr>
              <w:t xml:space="preserve">Pregoeira: </w:t>
            </w:r>
            <w:proofErr w:type="spellStart"/>
            <w:r>
              <w:rPr>
                <w:rFonts w:ascii="Bookman Old Style" w:eastAsia="Bookman Old Style" w:hAnsi="Bookman Old Style" w:cs="Bookman Old Style"/>
                <w:color w:val="000000"/>
              </w:rPr>
              <w:t>Natalicia</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Francisconi</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Pastório</w:t>
            </w:r>
            <w:proofErr w:type="spellEnd"/>
          </w:p>
          <w:p w:rsidR="00CC1C71" w:rsidRDefault="00A524CE">
            <w:pPr>
              <w:widowControl/>
            </w:pPr>
            <w:r>
              <w:rPr>
                <w:rFonts w:ascii="Bookman Old Style" w:eastAsia="Bookman Old Style" w:hAnsi="Bookman Old Style" w:cs="Bookman Old Style"/>
                <w:color w:val="000000"/>
              </w:rPr>
              <w:t xml:space="preserve">E-mail: licitacao1@pmsas.pr.gov.br </w:t>
            </w:r>
          </w:p>
          <w:p w:rsidR="00CC1C71" w:rsidRDefault="00A524CE">
            <w:pPr>
              <w:widowControl/>
            </w:pPr>
            <w:r>
              <w:rPr>
                <w:rFonts w:ascii="Bookman Old Style" w:eastAsia="Bookman Old Style" w:hAnsi="Bookman Old Style" w:cs="Bookman Old Style"/>
                <w:color w:val="000000"/>
              </w:rPr>
              <w:t xml:space="preserve">Fone: (46) 3563-8000 </w:t>
            </w:r>
            <w:r>
              <w:rPr>
                <w:rFonts w:ascii="Bookman Old Style" w:eastAsia="Bookman Old Style" w:hAnsi="Bookman Old Style" w:cs="Bookman Old Style"/>
                <w:color w:val="000000"/>
              </w:rPr>
              <w:tab/>
            </w:r>
          </w:p>
        </w:tc>
      </w:tr>
    </w:tbl>
    <w:p w:rsidR="00CC1C71" w:rsidRDefault="00CC1C71">
      <w:pPr>
        <w:widowControl/>
        <w:jc w:val="both"/>
      </w:pPr>
    </w:p>
    <w:p w:rsidR="00CC1C71" w:rsidRDefault="00A524CE" w:rsidP="006534CC">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CC1C71" w:rsidRDefault="00A524CE">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 xml:space="preserve">Aquisição de máquinas e equipamentos de costura para atender a Secretaria Municipal de </w:t>
      </w:r>
      <w:proofErr w:type="gramStart"/>
      <w:r>
        <w:rPr>
          <w:rFonts w:ascii="Bookman Old Style" w:eastAsia="Bookman Old Style" w:hAnsi="Bookman Old Style" w:cs="Bookman Old Style"/>
          <w:b/>
        </w:rPr>
        <w:t>Industria</w:t>
      </w:r>
      <w:proofErr w:type="gramEnd"/>
      <w:r>
        <w:rPr>
          <w:rFonts w:ascii="Bookman Old Style" w:eastAsia="Bookman Old Style" w:hAnsi="Bookman Old Style" w:cs="Bookman Old Style"/>
          <w:b/>
        </w:rPr>
        <w:t xml:space="preserve"> e Comércio no município de Santo </w:t>
      </w:r>
      <w:proofErr w:type="spellStart"/>
      <w:r>
        <w:rPr>
          <w:rFonts w:ascii="Bookman Old Style" w:eastAsia="Bookman Old Style" w:hAnsi="Bookman Old Style" w:cs="Bookman Old Style"/>
          <w:b/>
        </w:rPr>
        <w:t>Antonio</w:t>
      </w:r>
      <w:proofErr w:type="spellEnd"/>
      <w:r>
        <w:rPr>
          <w:rFonts w:ascii="Bookman Old Style" w:eastAsia="Bookman Old Style" w:hAnsi="Bookman Old Style" w:cs="Bookman Old Style"/>
          <w:b/>
        </w:rPr>
        <w:t xml:space="preserve"> do Sudoeste</w:t>
      </w:r>
      <w:r>
        <w:rPr>
          <w:rFonts w:ascii="Bookman Old Style" w:eastAsia="Bookman Old Style" w:hAnsi="Bookman Old Style" w:cs="Bookman Old Style"/>
        </w:rPr>
        <w:t>, conforme condições, quantidades e exigências estabelecidas neste Edital e seus anexos.</w:t>
      </w:r>
    </w:p>
    <w:p w:rsidR="00CC1C71" w:rsidRDefault="00A524CE" w:rsidP="006534CC">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CC1C71" w:rsidRDefault="00CC1C71">
      <w:pPr>
        <w:widowControl/>
        <w:spacing w:before="120" w:after="120"/>
        <w:jc w:val="both"/>
      </w:pPr>
    </w:p>
    <w:p w:rsidR="00CC1C71" w:rsidRDefault="00A524CE" w:rsidP="006534CC">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CC1C71" w:rsidRDefault="00CC1C71">
      <w:pPr>
        <w:widowControl/>
      </w:pPr>
    </w:p>
    <w:p w:rsidR="00CC1C71" w:rsidRDefault="00A524CE" w:rsidP="006534CC">
      <w:pPr>
        <w:widowControl/>
        <w:numPr>
          <w:ilvl w:val="1"/>
          <w:numId w:val="4"/>
        </w:numPr>
        <w:jc w:val="both"/>
      </w:pPr>
      <w:r>
        <w:rPr>
          <w:rFonts w:ascii="Bookman Old Style" w:eastAsia="Bookman Old Style" w:hAnsi="Bookman Old Style" w:cs="Bookman Old Style"/>
        </w:rPr>
        <w:t>Poderão participar deste Pregão os interessados que estiverem previamente credenciados no Sistema de Cadastramento Unificado de Fornecedores - SICAF e no Sistema da BLL</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COMPRAS GOV,</w:t>
      </w:r>
      <w:r>
        <w:rPr>
          <w:rFonts w:ascii="Bookman Old Style" w:eastAsia="Bookman Old Style" w:hAnsi="Bookman Old Style" w:cs="Bookman Old Style"/>
          <w:b/>
          <w:u w:val="single"/>
        </w:rPr>
        <w:t xml:space="preserve"> www.bll.org.br</w:t>
      </w:r>
      <w:r>
        <w:rPr>
          <w:rFonts w:ascii="Bookman Old Style" w:eastAsia="Bookman Old Style" w:hAnsi="Bookman Old Style" w:cs="Bookman Old Style"/>
        </w:rPr>
        <w:t>, por meio de Certificado Digital conferido pela Infraestrutura de Chaves Públicas Brasileira – ICP – Brasil.</w:t>
      </w:r>
    </w:p>
    <w:p w:rsidR="00CC1C71" w:rsidRDefault="00CC1C71">
      <w:pPr>
        <w:widowControl/>
        <w:jc w:val="both"/>
      </w:pPr>
    </w:p>
    <w:p w:rsidR="00CC1C71" w:rsidRDefault="00A524CE" w:rsidP="006534CC">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CC1C71" w:rsidRDefault="00CC1C71">
      <w:pPr>
        <w:widowControl/>
        <w:jc w:val="both"/>
      </w:pPr>
    </w:p>
    <w:p w:rsidR="00CC1C71" w:rsidRDefault="00A524CE" w:rsidP="006534CC">
      <w:pPr>
        <w:widowControl/>
        <w:numPr>
          <w:ilvl w:val="2"/>
          <w:numId w:val="1"/>
        </w:numPr>
        <w:jc w:val="both"/>
      </w:pPr>
      <w:r>
        <w:rPr>
          <w:rFonts w:ascii="Bookman Old Style" w:eastAsia="Bookman Old Style" w:hAnsi="Bookman Old Style" w:cs="Bookman Old Style"/>
        </w:rPr>
        <w:t xml:space="preserve">Os interessados deverão efetuar seu cadastro junto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 xml:space="preserve"> plataforma BLL COMPRAS GOV no endereço sitio eletrônico </w:t>
      </w:r>
      <w:r>
        <w:rPr>
          <w:rFonts w:ascii="Bookman Old Style" w:eastAsia="Bookman Old Style" w:hAnsi="Bookman Old Style" w:cs="Bookman Old Style"/>
          <w:b/>
          <w:i/>
          <w:u w:val="single"/>
        </w:rPr>
        <w:t xml:space="preserve">www.bll.org.br, </w:t>
      </w:r>
      <w:r>
        <w:rPr>
          <w:rFonts w:ascii="Bookman Old Style" w:eastAsia="Bookman Old Style" w:hAnsi="Bookman Old Style" w:cs="Bookman Old Style"/>
        </w:rPr>
        <w:t>num prazo de até 24h antes da abertura do processo licitatório.</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rPr>
        <w:lastRenderedPageBreak/>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4"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5">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CC1C71" w:rsidRDefault="00CC1C71">
      <w:pPr>
        <w:widowControl/>
        <w:ind w:left="720"/>
      </w:pPr>
    </w:p>
    <w:p w:rsidR="00CC1C71" w:rsidRDefault="00A524CE" w:rsidP="006534CC">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CC1C71" w:rsidRDefault="00CC1C71">
      <w:pPr>
        <w:widowControl/>
        <w:jc w:val="both"/>
      </w:pPr>
    </w:p>
    <w:p w:rsidR="00CC1C71" w:rsidRDefault="00A524CE" w:rsidP="006534CC">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Aquele que não atenda às condições deste Edital e seu (s) anexo(s);</w:t>
      </w:r>
    </w:p>
    <w:p w:rsidR="00CC1C71" w:rsidRDefault="00CC1C71">
      <w:pPr>
        <w:widowControl/>
        <w:tabs>
          <w:tab w:val="left" w:pos="1440"/>
        </w:tabs>
        <w:jc w:val="both"/>
      </w:pPr>
    </w:p>
    <w:p w:rsidR="00CC1C71" w:rsidRDefault="00A524CE" w:rsidP="006534CC">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CC1C71" w:rsidRDefault="00CC1C71">
      <w:pPr>
        <w:widowControl/>
        <w:jc w:val="both"/>
      </w:pPr>
    </w:p>
    <w:p w:rsidR="00CC1C71" w:rsidRDefault="00A524CE" w:rsidP="006534CC">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CC1C71" w:rsidRDefault="00CC1C71">
      <w:pPr>
        <w:widowControl/>
        <w:jc w:val="both"/>
      </w:pPr>
    </w:p>
    <w:p w:rsidR="00CC1C71" w:rsidRDefault="00A524CE" w:rsidP="006534CC">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CC1C71" w:rsidRDefault="00CC1C71">
      <w:pPr>
        <w:widowControl/>
        <w:jc w:val="both"/>
      </w:pPr>
    </w:p>
    <w:p w:rsidR="00CC1C71" w:rsidRDefault="00A524CE" w:rsidP="006534CC">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C1C71" w:rsidRDefault="00CC1C71">
      <w:pPr>
        <w:widowControl/>
        <w:jc w:val="both"/>
      </w:pPr>
    </w:p>
    <w:p w:rsidR="00CC1C71" w:rsidRDefault="00A524CE" w:rsidP="006534CC">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CC1C71" w:rsidRDefault="00CC1C71">
      <w:pPr>
        <w:widowControl/>
        <w:jc w:val="both"/>
      </w:pPr>
    </w:p>
    <w:p w:rsidR="00CC1C71" w:rsidRDefault="00A524CE" w:rsidP="006534CC">
      <w:pPr>
        <w:widowControl/>
        <w:numPr>
          <w:ilvl w:val="2"/>
          <w:numId w:val="1"/>
        </w:numPr>
        <w:jc w:val="both"/>
      </w:pPr>
      <w:r>
        <w:rPr>
          <w:rFonts w:ascii="Bookman Old Style" w:eastAsia="Bookman Old Style" w:hAnsi="Bookman Old Style" w:cs="Bookman Old Style"/>
        </w:rPr>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CC1C71" w:rsidRDefault="00CC1C71">
      <w:pPr>
        <w:widowControl/>
        <w:jc w:val="both"/>
      </w:pPr>
    </w:p>
    <w:p w:rsidR="00CC1C71" w:rsidRDefault="00A524CE" w:rsidP="006534CC">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CC1C71" w:rsidRDefault="00CC1C71">
      <w:pPr>
        <w:widowControl/>
        <w:jc w:val="both"/>
      </w:pPr>
    </w:p>
    <w:p w:rsidR="00CC1C71" w:rsidRDefault="00A524CE" w:rsidP="006534CC">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6"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CC1C71" w:rsidRDefault="00CC1C71">
      <w:pPr>
        <w:widowControl/>
        <w:jc w:val="both"/>
      </w:pPr>
    </w:p>
    <w:p w:rsidR="00CC1C71" w:rsidRDefault="00A524CE" w:rsidP="006534CC">
      <w:pPr>
        <w:widowControl/>
        <w:numPr>
          <w:ilvl w:val="1"/>
          <w:numId w:val="1"/>
        </w:numPr>
        <w:jc w:val="both"/>
      </w:pPr>
      <w:bookmarkStart w:id="9" w:name="art14_2"/>
      <w:bookmarkEnd w:id="9"/>
      <w:r>
        <w:rPr>
          <w:rFonts w:ascii="Bookman Old Style" w:eastAsia="Bookman Old Style" w:hAnsi="Bookman Old Style" w:cs="Bookman Old Style"/>
        </w:rPr>
        <w:lastRenderedPageBreak/>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CC1C71" w:rsidRDefault="00CC1C71">
      <w:pPr>
        <w:widowControl/>
        <w:jc w:val="both"/>
      </w:pPr>
    </w:p>
    <w:p w:rsidR="00CC1C71" w:rsidRDefault="00A524CE" w:rsidP="006534CC">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CC1C71" w:rsidRDefault="00CC1C71">
      <w:pPr>
        <w:widowControl/>
        <w:jc w:val="both"/>
      </w:pPr>
    </w:p>
    <w:p w:rsidR="00CC1C71" w:rsidRDefault="00A524CE" w:rsidP="006534CC">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CC1C71" w:rsidRDefault="00CC1C71">
      <w:pPr>
        <w:widowControl/>
        <w:jc w:val="both"/>
      </w:pPr>
    </w:p>
    <w:p w:rsidR="00CC1C71" w:rsidRDefault="00A524CE" w:rsidP="006534CC">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7">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CC1C71" w:rsidRDefault="00CC1C71">
      <w:pPr>
        <w:widowControl/>
        <w:jc w:val="both"/>
      </w:pPr>
    </w:p>
    <w:p w:rsidR="00CC1C71" w:rsidRDefault="00A524CE" w:rsidP="006534CC">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CC1C71" w:rsidRDefault="00CC1C71">
      <w:pPr>
        <w:widowControl/>
      </w:pPr>
    </w:p>
    <w:p w:rsidR="00CC1C71" w:rsidRDefault="00A524CE" w:rsidP="006534CC">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CC1C71" w:rsidRDefault="00CC1C71">
      <w:pPr>
        <w:widowControl/>
        <w:jc w:val="both"/>
      </w:pPr>
    </w:p>
    <w:p w:rsidR="00CC1C71" w:rsidRDefault="00A524CE" w:rsidP="006534CC">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CC1C71" w:rsidRDefault="00A524CE" w:rsidP="006534CC">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CC1C71" w:rsidRDefault="00A524CE" w:rsidP="006534CC">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CC1C71" w:rsidRDefault="00A524CE" w:rsidP="006534CC">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CC1C71" w:rsidRDefault="00A524CE" w:rsidP="006534CC">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CC1C71" w:rsidRDefault="00A524CE" w:rsidP="006534CC">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CC1C71" w:rsidRDefault="00A524CE" w:rsidP="006534CC">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CC1C71" w:rsidRDefault="00A524CE" w:rsidP="006534CC">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CC1C71" w:rsidRDefault="00A524CE" w:rsidP="006534CC">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CC1C71" w:rsidRPr="00A524CE" w:rsidRDefault="00A524CE" w:rsidP="006534CC">
      <w:pPr>
        <w:widowControl/>
        <w:numPr>
          <w:ilvl w:val="1"/>
          <w:numId w:val="1"/>
        </w:numPr>
        <w:spacing w:before="120" w:after="120"/>
        <w:jc w:val="both"/>
      </w:pPr>
      <w:r w:rsidRPr="00A524CE">
        <w:rPr>
          <w:rFonts w:ascii="Bookman Old Style" w:eastAsia="Bookman Old Style" w:hAnsi="Bookman Old Style" w:cs="Bookman Old Style"/>
          <w:b/>
          <w:u w:val="single"/>
        </w:rPr>
        <w:t xml:space="preserve">AS PROPONENTES DEVERÃO ENCAMINHAR JUNTAMENTE COM A PROPOSTA ATUALIZADA, </w:t>
      </w:r>
      <w:proofErr w:type="gramStart"/>
      <w:r w:rsidRPr="00A524CE">
        <w:rPr>
          <w:rFonts w:ascii="Bookman Old Style" w:eastAsia="Bookman Old Style" w:hAnsi="Bookman Old Style" w:cs="Bookman Old Style"/>
          <w:b/>
          <w:u w:val="single"/>
        </w:rPr>
        <w:t>sob pena</w:t>
      </w:r>
      <w:proofErr w:type="gramEnd"/>
      <w:r w:rsidRPr="00A524CE">
        <w:rPr>
          <w:rFonts w:ascii="Bookman Old Style" w:eastAsia="Bookman Old Style" w:hAnsi="Bookman Old Style" w:cs="Bookman Old Style"/>
          <w:b/>
          <w:u w:val="single"/>
        </w:rPr>
        <w:t xml:space="preserve"> de desclassificação, os seguintes documentos de qualificação Técnica: </w:t>
      </w:r>
    </w:p>
    <w:p w:rsidR="00CC1C71" w:rsidRDefault="00A524CE" w:rsidP="006534CC">
      <w:pPr>
        <w:widowControl/>
        <w:numPr>
          <w:ilvl w:val="1"/>
          <w:numId w:val="1"/>
        </w:numPr>
        <w:spacing w:before="120" w:after="120"/>
        <w:jc w:val="both"/>
      </w:pPr>
      <w:r>
        <w:rPr>
          <w:rFonts w:ascii="Bookman Old Style" w:eastAsia="Bookman Old Style" w:hAnsi="Bookman Old Style" w:cs="Bookman Old Style"/>
          <w:color w:val="000000"/>
        </w:rPr>
        <w:t xml:space="preserve">Os documentos de qualificação técnica solicitados serão analisados por Comissão Técnica da </w:t>
      </w:r>
      <w:r w:rsidR="006775FC">
        <w:rPr>
          <w:rFonts w:ascii="Bookman Old Style" w:eastAsia="Bookman Old Style" w:hAnsi="Bookman Old Style" w:cs="Bookman Old Style"/>
          <w:color w:val="000000"/>
        </w:rPr>
        <w:t xml:space="preserve">Secretaria de </w:t>
      </w:r>
      <w:proofErr w:type="gramStart"/>
      <w:r w:rsidR="006775FC">
        <w:rPr>
          <w:rFonts w:ascii="Bookman Old Style" w:eastAsia="Bookman Old Style" w:hAnsi="Bookman Old Style" w:cs="Bookman Old Style"/>
          <w:color w:val="000000"/>
        </w:rPr>
        <w:t>Industria</w:t>
      </w:r>
      <w:proofErr w:type="gramEnd"/>
      <w:r w:rsidR="006775FC">
        <w:rPr>
          <w:rFonts w:ascii="Bookman Old Style" w:eastAsia="Bookman Old Style" w:hAnsi="Bookman Old Style" w:cs="Bookman Old Style"/>
          <w:color w:val="000000"/>
        </w:rPr>
        <w:t xml:space="preserve"> e Comércio</w:t>
      </w:r>
      <w:r>
        <w:rPr>
          <w:rFonts w:ascii="Bookman Old Style" w:eastAsia="Bookman Old Style" w:hAnsi="Bookman Old Style" w:cs="Bookman Old Style"/>
          <w:color w:val="000000"/>
        </w:rPr>
        <w:t>.</w:t>
      </w:r>
    </w:p>
    <w:p w:rsidR="00CC1C71" w:rsidRDefault="00A524CE" w:rsidP="006534CC">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CC1C71" w:rsidRDefault="00A524CE" w:rsidP="006534CC">
      <w:pPr>
        <w:widowControl/>
        <w:numPr>
          <w:ilvl w:val="1"/>
          <w:numId w:val="1"/>
        </w:numPr>
        <w:jc w:val="both"/>
      </w:pPr>
      <w:bookmarkStart w:id="15" w:name="_Ref113889589"/>
      <w:bookmarkEnd w:id="15"/>
      <w:r>
        <w:rPr>
          <w:rFonts w:ascii="Bookman Old Style" w:eastAsia="Bookman Old Style" w:hAnsi="Bookman Old Style" w:cs="Bookman Old Style"/>
        </w:rPr>
        <w:lastRenderedPageBreak/>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CC1C71" w:rsidRDefault="00CC1C71">
      <w:pPr>
        <w:widowControl/>
        <w:jc w:val="both"/>
      </w:pPr>
    </w:p>
    <w:p w:rsidR="00CC1C71" w:rsidRDefault="00A524CE" w:rsidP="006534CC">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CC1C71" w:rsidRDefault="00CC1C71">
      <w:pPr>
        <w:widowControl/>
        <w:jc w:val="both"/>
      </w:pPr>
    </w:p>
    <w:p w:rsidR="00CC1C71" w:rsidRDefault="00A524CE" w:rsidP="006534CC">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CC1C71" w:rsidRDefault="00CC1C71">
      <w:pPr>
        <w:widowControl/>
        <w:jc w:val="both"/>
      </w:pPr>
    </w:p>
    <w:p w:rsidR="00CC1C71" w:rsidRDefault="00A524CE" w:rsidP="006534CC">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38"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CC1C71" w:rsidRDefault="00CC1C71">
      <w:pPr>
        <w:widowControl/>
        <w:jc w:val="both"/>
      </w:pPr>
    </w:p>
    <w:p w:rsidR="00CC1C71" w:rsidRDefault="00A524CE" w:rsidP="006534CC">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39">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CC1C71" w:rsidRDefault="00CC1C71">
      <w:pPr>
        <w:widowControl/>
        <w:jc w:val="both"/>
      </w:pPr>
    </w:p>
    <w:p w:rsidR="00CC1C71" w:rsidRDefault="00A524CE" w:rsidP="006534CC">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0"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CC1C71" w:rsidRDefault="00CC1C71">
      <w:pPr>
        <w:widowControl/>
        <w:jc w:val="both"/>
      </w:pPr>
    </w:p>
    <w:p w:rsidR="00CC1C71" w:rsidRDefault="00A524CE" w:rsidP="006534CC">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1"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2"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3"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CC1C71" w:rsidRDefault="00CC1C71">
      <w:pPr>
        <w:widowControl/>
        <w:jc w:val="both"/>
      </w:pPr>
    </w:p>
    <w:p w:rsidR="00CC1C71" w:rsidRDefault="00A524CE" w:rsidP="006534CC">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CC1C71" w:rsidRDefault="00CC1C71">
      <w:pPr>
        <w:widowControl/>
        <w:jc w:val="both"/>
      </w:pPr>
    </w:p>
    <w:p w:rsidR="00CC1C71" w:rsidRDefault="00A524CE" w:rsidP="006534CC">
      <w:pPr>
        <w:widowControl/>
        <w:numPr>
          <w:ilvl w:val="2"/>
          <w:numId w:val="1"/>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4">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CC1C71" w:rsidRDefault="00CC1C71">
      <w:pPr>
        <w:widowControl/>
        <w:jc w:val="both"/>
      </w:pPr>
    </w:p>
    <w:p w:rsidR="00CC1C71" w:rsidRDefault="00A524CE" w:rsidP="006534CC">
      <w:pPr>
        <w:widowControl/>
        <w:numPr>
          <w:ilvl w:val="1"/>
          <w:numId w:val="1"/>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CC1C71" w:rsidRDefault="00CC1C71">
      <w:pPr>
        <w:widowControl/>
        <w:jc w:val="both"/>
      </w:pPr>
    </w:p>
    <w:p w:rsidR="00CC1C71" w:rsidRDefault="00A524CE" w:rsidP="006534CC">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CC1C71" w:rsidRDefault="00CC1C71">
      <w:pPr>
        <w:widowControl/>
        <w:jc w:val="both"/>
      </w:pPr>
    </w:p>
    <w:p w:rsidR="00CC1C71" w:rsidRDefault="00A524CE" w:rsidP="006534CC">
      <w:pPr>
        <w:widowControl/>
        <w:numPr>
          <w:ilvl w:val="2"/>
          <w:numId w:val="1"/>
        </w:numPr>
        <w:jc w:val="both"/>
      </w:pPr>
      <w:proofErr w:type="gramStart"/>
      <w:r>
        <w:rPr>
          <w:rFonts w:ascii="Bookman Old Style" w:eastAsia="Bookman Old Style" w:hAnsi="Bookman Old Style" w:cs="Bookman Old Style"/>
          <w:color w:val="000000"/>
        </w:rPr>
        <w:lastRenderedPageBreak/>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CC1C71" w:rsidRDefault="00CC1C71">
      <w:pPr>
        <w:widowControl/>
        <w:jc w:val="both"/>
      </w:pPr>
    </w:p>
    <w:p w:rsidR="00CC1C71" w:rsidRDefault="00A524CE" w:rsidP="006534CC">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CC1C71" w:rsidRDefault="00CC1C71">
      <w:pPr>
        <w:widowControl/>
        <w:jc w:val="both"/>
      </w:pPr>
    </w:p>
    <w:p w:rsidR="00CC1C71" w:rsidRDefault="00A524CE" w:rsidP="006534CC">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CC1C71" w:rsidRDefault="00CC1C71">
      <w:pPr>
        <w:widowControl/>
        <w:jc w:val="both"/>
      </w:pPr>
    </w:p>
    <w:p w:rsidR="00CC1C71" w:rsidRDefault="00A524CE" w:rsidP="006534CC">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CC1C71" w:rsidRDefault="00CC1C71">
      <w:pPr>
        <w:widowControl/>
      </w:pPr>
    </w:p>
    <w:p w:rsidR="00CC1C71" w:rsidRDefault="00A524CE" w:rsidP="006534CC">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CC1C71" w:rsidRDefault="00CC1C71">
      <w:pPr>
        <w:widowControl/>
        <w:jc w:val="both"/>
      </w:pPr>
    </w:p>
    <w:p w:rsidR="00CC1C71" w:rsidRDefault="00A524CE" w:rsidP="006534CC">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CC1C71" w:rsidRDefault="00A524CE">
      <w:pPr>
        <w:widowControl/>
        <w:jc w:val="both"/>
      </w:pPr>
      <w:r>
        <w:rPr>
          <w:rFonts w:ascii="Bookman Old Style" w:eastAsia="Bookman Old Style" w:hAnsi="Bookman Old Style" w:cs="Bookman Old Style"/>
          <w:color w:val="FF0000"/>
        </w:rPr>
        <w:t xml:space="preserve"> </w:t>
      </w:r>
    </w:p>
    <w:p w:rsidR="00CC1C71" w:rsidRDefault="00A524CE" w:rsidP="006534CC">
      <w:pPr>
        <w:widowControl/>
        <w:numPr>
          <w:ilvl w:val="1"/>
          <w:numId w:val="1"/>
        </w:numPr>
        <w:jc w:val="both"/>
      </w:pPr>
      <w:r>
        <w:rPr>
          <w:rFonts w:ascii="Bookman Old Style" w:eastAsia="Bookman Old Style" w:hAnsi="Bookman Old Style" w:cs="Bookman Old Style"/>
        </w:rPr>
        <w:t>A proposta deverá conter:</w:t>
      </w:r>
    </w:p>
    <w:p w:rsidR="00CC1C71" w:rsidRDefault="00CC1C71">
      <w:pPr>
        <w:widowControl/>
        <w:jc w:val="both"/>
      </w:pPr>
    </w:p>
    <w:p w:rsidR="00CC1C71" w:rsidRDefault="00A524CE" w:rsidP="006534CC">
      <w:pPr>
        <w:widowControl/>
        <w:numPr>
          <w:ilvl w:val="2"/>
          <w:numId w:val="1"/>
        </w:numPr>
        <w:jc w:val="both"/>
      </w:pPr>
      <w:r>
        <w:rPr>
          <w:rFonts w:ascii="Bookman Old Style" w:eastAsia="Bookman Old Style" w:hAnsi="Bookman Old Style" w:cs="Bookman Old Style"/>
          <w:color w:val="000000"/>
        </w:rPr>
        <w:t>Conforme anexo da proposta:</w:t>
      </w:r>
    </w:p>
    <w:tbl>
      <w:tblPr>
        <w:tblW w:w="4668" w:type="pct"/>
        <w:jc w:val="center"/>
        <w:tblInd w:w="15" w:type="dxa"/>
        <w:tblLayout w:type="fixed"/>
        <w:tblCellMar>
          <w:left w:w="105" w:type="dxa"/>
          <w:right w:w="105" w:type="dxa"/>
        </w:tblCellMar>
        <w:tblLook w:val="0000" w:firstRow="0" w:lastRow="0" w:firstColumn="0" w:lastColumn="0" w:noHBand="0" w:noVBand="0"/>
      </w:tblPr>
      <w:tblGrid>
        <w:gridCol w:w="857"/>
        <w:gridCol w:w="1671"/>
        <w:gridCol w:w="1134"/>
        <w:gridCol w:w="1047"/>
        <w:gridCol w:w="1366"/>
        <w:gridCol w:w="1471"/>
        <w:gridCol w:w="1648"/>
      </w:tblGrid>
      <w:tr w:rsidR="00CC1C71" w:rsidTr="00A524CE">
        <w:trPr>
          <w:jc w:val="center"/>
        </w:trPr>
        <w:tc>
          <w:tcPr>
            <w:tcW w:w="9194" w:type="dxa"/>
            <w:gridSpan w:val="7"/>
            <w:tcBorders>
              <w:top w:val="single" w:sz="6" w:space="0" w:color="000000"/>
              <w:left w:val="single" w:sz="6" w:space="0" w:color="000000"/>
              <w:bottom w:val="single" w:sz="6" w:space="0" w:color="000000"/>
              <w:right w:val="single" w:sz="6" w:space="0" w:color="000000"/>
            </w:tcBorders>
          </w:tcPr>
          <w:p w:rsidR="00CC1C71" w:rsidRDefault="00A524CE">
            <w:r>
              <w:rPr>
                <w:rFonts w:ascii="Bookman Old Style" w:eastAsia="Bookman Old Style" w:hAnsi="Bookman Old Style" w:cs="Bookman Old Style"/>
                <w:sz w:val="16"/>
              </w:rPr>
              <w:t>Lote: 1 - Lote 001</w:t>
            </w:r>
          </w:p>
        </w:tc>
      </w:tr>
      <w:tr w:rsidR="00A524CE" w:rsidTr="00A524CE">
        <w:trPr>
          <w:jc w:val="center"/>
        </w:trPr>
        <w:tc>
          <w:tcPr>
            <w:tcW w:w="857" w:type="dxa"/>
            <w:tcBorders>
              <w:top w:val="single" w:sz="6" w:space="0" w:color="000000"/>
              <w:left w:val="single" w:sz="6" w:space="0" w:color="000000"/>
              <w:bottom w:val="single" w:sz="6" w:space="0" w:color="000000"/>
              <w:right w:val="single" w:sz="6" w:space="0" w:color="000000"/>
            </w:tcBorders>
            <w:shd w:val="clear" w:color="auto" w:fill="C0C0C0"/>
          </w:tcPr>
          <w:p w:rsidR="00A524CE" w:rsidRDefault="00A524CE" w:rsidP="006775FC">
            <w:r>
              <w:rPr>
                <w:rFonts w:ascii="Bookman Old Style" w:eastAsia="Bookman Old Style" w:hAnsi="Bookman Old Style" w:cs="Bookman Old Style"/>
                <w:sz w:val="16"/>
              </w:rPr>
              <w:t>Item</w:t>
            </w:r>
          </w:p>
        </w:tc>
        <w:tc>
          <w:tcPr>
            <w:tcW w:w="1671" w:type="dxa"/>
            <w:tcBorders>
              <w:top w:val="single" w:sz="6" w:space="0" w:color="000000"/>
              <w:left w:val="single" w:sz="6" w:space="0" w:color="000000"/>
              <w:bottom w:val="single" w:sz="6" w:space="0" w:color="000000"/>
              <w:right w:val="single" w:sz="6" w:space="0" w:color="000000"/>
            </w:tcBorders>
            <w:shd w:val="clear" w:color="auto" w:fill="C0C0C0"/>
          </w:tcPr>
          <w:p w:rsidR="00A524CE" w:rsidRDefault="00A524CE">
            <w:r>
              <w:rPr>
                <w:rFonts w:ascii="Bookman Old Style" w:eastAsia="Bookman Old Style" w:hAnsi="Bookman Old Style" w:cs="Bookman Old Style"/>
                <w:sz w:val="16"/>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A524CE" w:rsidRDefault="00A524CE">
            <w:r>
              <w:rPr>
                <w:rFonts w:ascii="Bookman Old Style" w:eastAsia="Bookman Old Style" w:hAnsi="Bookman Old Style" w:cs="Bookman Old Style"/>
                <w:sz w:val="16"/>
              </w:rPr>
              <w:t>Marca</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rsidR="00A524CE" w:rsidRDefault="00A524CE">
            <w:r>
              <w:rPr>
                <w:rFonts w:ascii="Bookman Old Style" w:eastAsia="Bookman Old Style" w:hAnsi="Bookman Old Style" w:cs="Bookman Old Style"/>
                <w:sz w:val="16"/>
              </w:rPr>
              <w:t>Unidade</w:t>
            </w:r>
          </w:p>
        </w:tc>
        <w:tc>
          <w:tcPr>
            <w:tcW w:w="1366" w:type="dxa"/>
            <w:tcBorders>
              <w:top w:val="single" w:sz="6" w:space="0" w:color="000000"/>
              <w:left w:val="single" w:sz="6" w:space="0" w:color="000000"/>
              <w:bottom w:val="single" w:sz="6" w:space="0" w:color="000000"/>
              <w:right w:val="single" w:sz="6" w:space="0" w:color="000000"/>
            </w:tcBorders>
            <w:shd w:val="clear" w:color="auto" w:fill="C0C0C0"/>
          </w:tcPr>
          <w:p w:rsidR="00A524CE" w:rsidRDefault="00A524CE">
            <w:r>
              <w:rPr>
                <w:rFonts w:ascii="Bookman Old Style" w:eastAsia="Bookman Old Style" w:hAnsi="Bookman Old Style" w:cs="Bookman Old Style"/>
                <w:sz w:val="16"/>
              </w:rPr>
              <w:t>Quantidade</w:t>
            </w:r>
          </w:p>
        </w:tc>
        <w:tc>
          <w:tcPr>
            <w:tcW w:w="1471" w:type="dxa"/>
            <w:tcBorders>
              <w:top w:val="single" w:sz="6" w:space="0" w:color="000000"/>
              <w:left w:val="single" w:sz="6" w:space="0" w:color="000000"/>
              <w:bottom w:val="single" w:sz="6" w:space="0" w:color="000000"/>
              <w:right w:val="single" w:sz="6" w:space="0" w:color="000000"/>
            </w:tcBorders>
            <w:shd w:val="clear" w:color="auto" w:fill="C0C0C0"/>
          </w:tcPr>
          <w:p w:rsidR="00A524CE" w:rsidRDefault="00A524CE">
            <w:r>
              <w:rPr>
                <w:rFonts w:ascii="Bookman Old Style" w:eastAsia="Bookman Old Style" w:hAnsi="Bookman Old Style" w:cs="Bookman Old Style"/>
                <w:sz w:val="16"/>
              </w:rPr>
              <w:t>Valor Unitário</w:t>
            </w:r>
          </w:p>
        </w:tc>
        <w:tc>
          <w:tcPr>
            <w:tcW w:w="1648" w:type="dxa"/>
            <w:tcBorders>
              <w:top w:val="single" w:sz="6" w:space="0" w:color="000000"/>
              <w:left w:val="single" w:sz="6" w:space="0" w:color="000000"/>
              <w:bottom w:val="single" w:sz="6" w:space="0" w:color="000000"/>
              <w:right w:val="single" w:sz="6" w:space="0" w:color="000000"/>
            </w:tcBorders>
            <w:shd w:val="clear" w:color="auto" w:fill="C0C0C0"/>
          </w:tcPr>
          <w:p w:rsidR="00A524CE" w:rsidRDefault="00A524CE">
            <w:r>
              <w:rPr>
                <w:rFonts w:ascii="Bookman Old Style" w:eastAsia="Bookman Old Style" w:hAnsi="Bookman Old Style" w:cs="Bookman Old Style"/>
                <w:sz w:val="16"/>
              </w:rPr>
              <w:t>Valor Total</w:t>
            </w:r>
          </w:p>
        </w:tc>
      </w:tr>
      <w:tr w:rsidR="00A524CE" w:rsidTr="00A524CE">
        <w:trPr>
          <w:jc w:val="center"/>
        </w:trPr>
        <w:tc>
          <w:tcPr>
            <w:tcW w:w="857" w:type="dxa"/>
            <w:tcBorders>
              <w:top w:val="single" w:sz="6" w:space="0" w:color="000000"/>
              <w:left w:val="single" w:sz="6" w:space="0" w:color="000000"/>
              <w:bottom w:val="single" w:sz="6" w:space="0" w:color="000000"/>
              <w:right w:val="single" w:sz="6" w:space="0" w:color="000000"/>
            </w:tcBorders>
          </w:tcPr>
          <w:p w:rsidR="00A524CE" w:rsidRDefault="00A524CE" w:rsidP="006775FC">
            <w:r>
              <w:rPr>
                <w:rFonts w:ascii="Bookman Old Style" w:eastAsia="Bookman Old Style" w:hAnsi="Bookman Old Style" w:cs="Bookman Old Style"/>
                <w:sz w:val="16"/>
              </w:rPr>
              <w:t>1</w:t>
            </w:r>
            <w:bookmarkStart w:id="20" w:name="_GoBack"/>
            <w:bookmarkEnd w:id="20"/>
          </w:p>
        </w:tc>
        <w:tc>
          <w:tcPr>
            <w:tcW w:w="1671" w:type="dxa"/>
            <w:tcBorders>
              <w:top w:val="single" w:sz="6" w:space="0" w:color="000000"/>
              <w:left w:val="single" w:sz="6" w:space="0" w:color="000000"/>
              <w:bottom w:val="single" w:sz="6" w:space="0" w:color="000000"/>
              <w:right w:val="single" w:sz="6" w:space="0" w:color="000000"/>
            </w:tcBorders>
          </w:tcPr>
          <w:p w:rsidR="00A524CE" w:rsidRDefault="00A524CE">
            <w:proofErr w:type="spellStart"/>
            <w:r>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A524CE" w:rsidRDefault="00A524CE">
            <w:proofErr w:type="spellStart"/>
            <w:r>
              <w:rPr>
                <w:rFonts w:ascii="Bookman Old Style" w:eastAsia="Bookman Old Style" w:hAnsi="Bookman Old Style" w:cs="Bookman Old Style"/>
                <w:sz w:val="16"/>
              </w:rPr>
              <w:t>Xxx</w:t>
            </w:r>
            <w:proofErr w:type="spellEnd"/>
          </w:p>
        </w:tc>
        <w:tc>
          <w:tcPr>
            <w:tcW w:w="1047" w:type="dxa"/>
            <w:tcBorders>
              <w:top w:val="single" w:sz="6" w:space="0" w:color="000000"/>
              <w:left w:val="single" w:sz="6" w:space="0" w:color="000000"/>
              <w:bottom w:val="single" w:sz="6" w:space="0" w:color="000000"/>
              <w:right w:val="single" w:sz="6" w:space="0" w:color="000000"/>
            </w:tcBorders>
          </w:tcPr>
          <w:p w:rsidR="00A524CE" w:rsidRDefault="00A524CE">
            <w:proofErr w:type="spellStart"/>
            <w:r>
              <w:rPr>
                <w:rFonts w:ascii="Bookman Old Style" w:eastAsia="Bookman Old Style" w:hAnsi="Bookman Old Style" w:cs="Bookman Old Style"/>
                <w:sz w:val="16"/>
              </w:rPr>
              <w:t>Xxx</w:t>
            </w:r>
            <w:proofErr w:type="spellEnd"/>
          </w:p>
        </w:tc>
        <w:tc>
          <w:tcPr>
            <w:tcW w:w="1366" w:type="dxa"/>
            <w:tcBorders>
              <w:top w:val="single" w:sz="6" w:space="0" w:color="000000"/>
              <w:left w:val="single" w:sz="6" w:space="0" w:color="000000"/>
              <w:bottom w:val="single" w:sz="6" w:space="0" w:color="000000"/>
              <w:right w:val="single" w:sz="6" w:space="0" w:color="000000"/>
            </w:tcBorders>
          </w:tcPr>
          <w:p w:rsidR="00A524CE" w:rsidRDefault="00A524CE">
            <w:proofErr w:type="spellStart"/>
            <w:r>
              <w:rPr>
                <w:rFonts w:ascii="Bookman Old Style" w:eastAsia="Bookman Old Style" w:hAnsi="Bookman Old Style" w:cs="Bookman Old Style"/>
                <w:sz w:val="16"/>
              </w:rPr>
              <w:t>Xxx</w:t>
            </w:r>
            <w:proofErr w:type="spellEnd"/>
          </w:p>
        </w:tc>
        <w:tc>
          <w:tcPr>
            <w:tcW w:w="1471" w:type="dxa"/>
            <w:tcBorders>
              <w:top w:val="single" w:sz="6" w:space="0" w:color="000000"/>
              <w:left w:val="single" w:sz="6" w:space="0" w:color="000000"/>
              <w:bottom w:val="single" w:sz="6" w:space="0" w:color="000000"/>
              <w:right w:val="single" w:sz="6" w:space="0" w:color="000000"/>
            </w:tcBorders>
          </w:tcPr>
          <w:p w:rsidR="00A524CE" w:rsidRDefault="00A524CE">
            <w:r>
              <w:rPr>
                <w:rFonts w:ascii="Bookman Old Style" w:eastAsia="Bookman Old Style" w:hAnsi="Bookman Old Style" w:cs="Bookman Old Style"/>
                <w:sz w:val="16"/>
              </w:rPr>
              <w:t>R$</w:t>
            </w:r>
          </w:p>
        </w:tc>
        <w:tc>
          <w:tcPr>
            <w:tcW w:w="1648" w:type="dxa"/>
            <w:tcBorders>
              <w:top w:val="single" w:sz="6" w:space="0" w:color="000000"/>
              <w:left w:val="single" w:sz="6" w:space="0" w:color="000000"/>
              <w:bottom w:val="single" w:sz="6" w:space="0" w:color="000000"/>
              <w:right w:val="single" w:sz="6" w:space="0" w:color="000000"/>
            </w:tcBorders>
          </w:tcPr>
          <w:p w:rsidR="00A524CE" w:rsidRDefault="00A524CE">
            <w:r>
              <w:rPr>
                <w:rFonts w:ascii="Bookman Old Style" w:eastAsia="Bookman Old Style" w:hAnsi="Bookman Old Style" w:cs="Bookman Old Style"/>
                <w:sz w:val="16"/>
              </w:rPr>
              <w:t>R$</w:t>
            </w:r>
          </w:p>
        </w:tc>
      </w:tr>
    </w:tbl>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w:t>
      </w:r>
      <w:r>
        <w:rPr>
          <w:rFonts w:ascii="Bookman Old Style" w:eastAsia="Bookman Old Style" w:hAnsi="Bookman Old Style" w:cs="Bookman Old Style"/>
        </w:rPr>
        <w:lastRenderedPageBreak/>
        <w:t xml:space="preserve">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CC1C71" w:rsidRDefault="00CC1C71">
      <w:pPr>
        <w:widowControl/>
        <w:jc w:val="both"/>
      </w:pPr>
    </w:p>
    <w:p w:rsidR="00CC1C71" w:rsidRDefault="00A524CE" w:rsidP="006534CC">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6">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CC1C71" w:rsidRDefault="00CC1C71">
      <w:pPr>
        <w:widowControl/>
        <w:jc w:val="both"/>
      </w:pPr>
    </w:p>
    <w:p w:rsidR="00CC1C71" w:rsidRDefault="00A524CE" w:rsidP="006534CC">
      <w:pPr>
        <w:keepNext/>
        <w:keepLines/>
        <w:widowControl/>
        <w:numPr>
          <w:ilvl w:val="0"/>
          <w:numId w:val="1"/>
        </w:numPr>
        <w:shd w:val="clear" w:color="auto" w:fill="DEEAF6"/>
        <w:tabs>
          <w:tab w:val="left" w:pos="570"/>
        </w:tabs>
        <w:jc w:val="both"/>
        <w:outlineLvl w:val="0"/>
      </w:pPr>
      <w:bookmarkStart w:id="21" w:name="_Hlk114646655"/>
      <w:bookmarkEnd w:id="21"/>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CC1C71" w:rsidRDefault="00CC1C71">
      <w:pPr>
        <w:widowControl/>
      </w:pPr>
    </w:p>
    <w:p w:rsidR="00CC1C71" w:rsidRDefault="00A524CE" w:rsidP="006534CC">
      <w:pPr>
        <w:widowControl/>
        <w:numPr>
          <w:ilvl w:val="1"/>
          <w:numId w:val="1"/>
        </w:numPr>
        <w:jc w:val="both"/>
      </w:pPr>
      <w:r>
        <w:rPr>
          <w:rFonts w:ascii="Bookman Old Style" w:eastAsia="Bookman Old Style" w:hAnsi="Bookman Old Style" w:cs="Bookman Old Style"/>
          <w:b/>
          <w:color w:val="000000"/>
        </w:rPr>
        <w:t xml:space="preserve">No dia 22/07/2025, as </w:t>
      </w:r>
      <w:proofErr w:type="gramStart"/>
      <w:r>
        <w:rPr>
          <w:rFonts w:ascii="Bookman Old Style" w:eastAsia="Bookman Old Style" w:hAnsi="Bookman Old Style" w:cs="Bookman Old Style"/>
          <w:b/>
          <w:color w:val="000000"/>
        </w:rPr>
        <w:t>09:00</w:t>
      </w:r>
      <w:proofErr w:type="gramEnd"/>
      <w:r>
        <w:rPr>
          <w:rFonts w:ascii="Bookman Old Style" w:eastAsia="Bookman Old Style" w:hAnsi="Bookman Old Style" w:cs="Bookman Old Style"/>
          <w:b/>
          <w:color w:val="000000"/>
        </w:rPr>
        <w:t xml:space="preserve">  horas</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CC1C71" w:rsidRDefault="00CC1C71">
      <w:pPr>
        <w:widowControl/>
        <w:jc w:val="both"/>
      </w:pPr>
    </w:p>
    <w:p w:rsidR="00CC1C71" w:rsidRDefault="00A524CE" w:rsidP="006534CC">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CC1C71" w:rsidRDefault="00CC1C71">
      <w:pPr>
        <w:widowControl/>
        <w:jc w:val="both"/>
      </w:pPr>
    </w:p>
    <w:p w:rsidR="00CC1C71" w:rsidRDefault="00A524CE" w:rsidP="006534CC">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CC1C71" w:rsidRDefault="00CC1C71">
      <w:pPr>
        <w:widowControl/>
        <w:jc w:val="both"/>
      </w:pPr>
    </w:p>
    <w:p w:rsidR="00CC1C71" w:rsidRDefault="00A524CE" w:rsidP="006534CC">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CC1C71" w:rsidRDefault="00CC1C71">
      <w:pPr>
        <w:widowControl/>
        <w:jc w:val="both"/>
      </w:pPr>
    </w:p>
    <w:p w:rsidR="00CC1C71" w:rsidRPr="00A524CE" w:rsidRDefault="00A524CE" w:rsidP="006534CC">
      <w:pPr>
        <w:widowControl/>
        <w:numPr>
          <w:ilvl w:val="1"/>
          <w:numId w:val="1"/>
        </w:numPr>
        <w:jc w:val="both"/>
      </w:pPr>
      <w:r>
        <w:rPr>
          <w:rFonts w:ascii="Bookman Old Style" w:eastAsia="Bookman Old Style" w:hAnsi="Bookman Old Style" w:cs="Bookman Old Style"/>
          <w:color w:val="000000"/>
        </w:rPr>
        <w:t xml:space="preserve">O intervalo mínimo de diferença de valores ou percentuais entre os lances, que incidirá tanto em relação aos lances intermediários quanto em relação à proposta que cobrir a melhor </w:t>
      </w:r>
      <w:r w:rsidRPr="00A524CE">
        <w:rPr>
          <w:rFonts w:ascii="Bookman Old Style" w:eastAsia="Bookman Old Style" w:hAnsi="Bookman Old Style" w:cs="Bookman Old Style"/>
        </w:rPr>
        <w:t>oferta deverá ser</w:t>
      </w:r>
      <w:r w:rsidRPr="00A524CE">
        <w:rPr>
          <w:rFonts w:ascii="Bookman Old Style" w:eastAsia="Bookman Old Style" w:hAnsi="Bookman Old Style" w:cs="Bookman Old Style"/>
          <w:i/>
        </w:rPr>
        <w:t xml:space="preserve"> 0,50 (Cinquenta centavos de real).</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CC1C71" w:rsidRDefault="00A524CE" w:rsidP="006534CC">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CC1C71" w:rsidRDefault="00A524CE" w:rsidP="006534CC">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CC1C71" w:rsidRDefault="00A524CE" w:rsidP="006534CC">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 xml:space="preserve">valor mais baixo e os das ofertas com preços até dez por </w:t>
      </w:r>
      <w:proofErr w:type="gramStart"/>
      <w:r>
        <w:rPr>
          <w:rFonts w:ascii="Bookman Old Style" w:eastAsia="Bookman Old Style" w:hAnsi="Bookman Old Style" w:cs="Bookman Old Style"/>
          <w:color w:val="000000"/>
        </w:rPr>
        <w:t>cento superior</w:t>
      </w:r>
      <w:proofErr w:type="gramEnd"/>
      <w:r>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CC1C71" w:rsidRDefault="00A524CE" w:rsidP="006534CC">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proofErr w:type="gramStart"/>
      <w:r>
        <w:rPr>
          <w:rFonts w:ascii="Bookman Old Style" w:eastAsia="Bookman Old Style" w:hAnsi="Bookman Old Style" w:cs="Bookman Old Style"/>
          <w:color w:val="000000"/>
        </w:rPr>
        <w:t>prazo</w:t>
      </w:r>
      <w:proofErr w:type="gramEnd"/>
    </w:p>
    <w:p w:rsidR="00CC1C71" w:rsidRDefault="00A524CE" w:rsidP="006534CC">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CC1C71" w:rsidRDefault="00A524CE" w:rsidP="006534CC">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CC1C71" w:rsidRDefault="00A524CE" w:rsidP="006534CC">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CC1C71" w:rsidRDefault="00A524CE" w:rsidP="006534CC">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CC1C71" w:rsidRDefault="00A524CE" w:rsidP="006534CC">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CC1C71" w:rsidRDefault="00A524CE" w:rsidP="006534CC">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CC1C71" w:rsidRDefault="00A524CE" w:rsidP="006534CC">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CC1C71" w:rsidRDefault="00A524CE" w:rsidP="006534CC">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CC1C71" w:rsidRDefault="00A524CE" w:rsidP="006534CC">
      <w:pPr>
        <w:widowControl/>
        <w:numPr>
          <w:ilvl w:val="1"/>
          <w:numId w:val="1"/>
        </w:numPr>
        <w:spacing w:before="120" w:after="120"/>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CC1C71" w:rsidRDefault="00A524CE" w:rsidP="006534CC">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CC1C71" w:rsidRDefault="00A524CE" w:rsidP="006534CC">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CC1C71" w:rsidRDefault="00A524CE">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CC1C71" w:rsidRDefault="00A524CE">
      <w:pPr>
        <w:widowControl/>
        <w:spacing w:before="120" w:after="120" w:line="276" w:lineRule="auto"/>
        <w:ind w:firstLine="510"/>
        <w:jc w:val="both"/>
      </w:pPr>
      <w:r>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C1C71" w:rsidRDefault="00A524CE">
      <w:pPr>
        <w:widowControl/>
        <w:spacing w:before="120" w:after="120" w:line="276" w:lineRule="auto"/>
        <w:ind w:firstLine="510"/>
        <w:jc w:val="both"/>
      </w:pPr>
      <w:r>
        <w:rPr>
          <w:rFonts w:ascii="Bookman Old Style" w:eastAsia="Bookman Old Style" w:hAnsi="Bookman Old Style" w:cs="Bookman Old Style"/>
        </w:rPr>
        <w:t>II - empresas brasileiras;</w:t>
      </w:r>
    </w:p>
    <w:p w:rsidR="00CC1C71" w:rsidRDefault="00A524CE">
      <w:pPr>
        <w:widowControl/>
        <w:spacing w:before="120" w:after="120" w:line="276" w:lineRule="auto"/>
        <w:ind w:firstLine="510"/>
        <w:jc w:val="both"/>
      </w:pPr>
      <w:r>
        <w:rPr>
          <w:rFonts w:ascii="Bookman Old Style" w:eastAsia="Bookman Old Style" w:hAnsi="Bookman Old Style" w:cs="Bookman Old Style"/>
        </w:rPr>
        <w:lastRenderedPageBreak/>
        <w:t>III - empresas que invistam em pesquisa e no desenvolvimento de tecnologia no País;</w:t>
      </w:r>
    </w:p>
    <w:p w:rsidR="00CC1C71" w:rsidRDefault="00A524CE">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w:t>
      </w:r>
      <w:proofErr w:type="gramStart"/>
      <w:r>
        <w:rPr>
          <w:rFonts w:ascii="Bookman Old Style" w:eastAsia="Bookman Old Style" w:hAnsi="Bookman Old Style" w:cs="Bookman Old Style"/>
        </w:rPr>
        <w:t>2009</w:t>
      </w:r>
      <w:proofErr w:type="gramEnd"/>
    </w:p>
    <w:p w:rsidR="00CC1C71" w:rsidRDefault="00A524CE">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CC1C71" w:rsidRDefault="00A524CE">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CC1C71" w:rsidRDefault="00A524CE">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CC1C71" w:rsidRDefault="00A524CE">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CC1C71" w:rsidRDefault="00A524CE">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CC1C71" w:rsidRDefault="00A524CE">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CC1C71" w:rsidRDefault="00A524CE" w:rsidP="006534CC">
      <w:pPr>
        <w:keepNext/>
        <w:keepLines/>
        <w:widowControl/>
        <w:numPr>
          <w:ilvl w:val="0"/>
          <w:numId w:val="1"/>
        </w:numPr>
        <w:shd w:val="clear" w:color="auto" w:fill="DEEAF6"/>
        <w:tabs>
          <w:tab w:val="left" w:pos="570"/>
        </w:tabs>
        <w:jc w:val="both"/>
        <w:outlineLvl w:val="0"/>
      </w:pPr>
      <w:bookmarkStart w:id="22" w:name="_Hlk82473550"/>
      <w:bookmarkEnd w:id="22"/>
      <w:r>
        <w:rPr>
          <w:rFonts w:ascii="Bookman Old Style" w:eastAsia="Bookman Old Style" w:hAnsi="Bookman Old Style" w:cs="Bookman Old Style"/>
          <w:b/>
          <w:color w:val="323E4F"/>
        </w:rPr>
        <w:t>DA FASE DE JULGAMENTO</w:t>
      </w:r>
    </w:p>
    <w:p w:rsidR="00CC1C71" w:rsidRDefault="00CC1C71">
      <w:pPr>
        <w:widowControl/>
      </w:pPr>
    </w:p>
    <w:p w:rsidR="00CC1C71" w:rsidRDefault="00A524CE" w:rsidP="006534CC">
      <w:pPr>
        <w:widowControl/>
        <w:numPr>
          <w:ilvl w:val="1"/>
          <w:numId w:val="1"/>
        </w:numPr>
        <w:jc w:val="both"/>
      </w:pPr>
      <w:bookmarkStart w:id="23" w:name="_Ref117019424"/>
      <w:bookmarkEnd w:id="23"/>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7"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CC1C71" w:rsidRDefault="00A524CE" w:rsidP="006534CC">
      <w:pPr>
        <w:widowControl/>
        <w:numPr>
          <w:ilvl w:val="0"/>
          <w:numId w:val="17"/>
        </w:numPr>
      </w:pPr>
      <w:r>
        <w:rPr>
          <w:rFonts w:ascii="Bookman Old Style" w:eastAsia="Bookman Old Style" w:hAnsi="Bookman Old Style" w:cs="Bookman Old Style"/>
        </w:rPr>
        <w:t>SICAF;</w:t>
      </w:r>
      <w:proofErr w:type="gramStart"/>
      <w:r>
        <w:rPr>
          <w:rFonts w:ascii="Bookman Old Style" w:eastAsia="Bookman Old Style" w:hAnsi="Bookman Old Style" w:cs="Bookman Old Style"/>
        </w:rPr>
        <w:t xml:space="preserve">  </w:t>
      </w:r>
    </w:p>
    <w:p w:rsidR="00CC1C71" w:rsidRDefault="00CC1C71">
      <w:pPr>
        <w:widowControl/>
        <w:ind w:left="720"/>
      </w:pPr>
      <w:proofErr w:type="gramEnd"/>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48"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49"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CC1C71" w:rsidRDefault="00CC1C71">
      <w:pPr>
        <w:widowControl/>
        <w:jc w:val="both"/>
      </w:pPr>
    </w:p>
    <w:p w:rsidR="00CC1C71" w:rsidRDefault="00A524CE" w:rsidP="006534CC">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0">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CC1C71" w:rsidRDefault="00CC1C71">
      <w:pPr>
        <w:widowControl/>
        <w:jc w:val="both"/>
      </w:pPr>
    </w:p>
    <w:p w:rsidR="00CC1C71" w:rsidRDefault="00A524CE" w:rsidP="006534CC">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1">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CC1C71" w:rsidRDefault="00CC1C71">
      <w:pPr>
        <w:widowControl/>
        <w:jc w:val="both"/>
      </w:pPr>
    </w:p>
    <w:p w:rsidR="00CC1C71" w:rsidRDefault="00A524CE" w:rsidP="006534CC">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CC1C71" w:rsidRDefault="00CC1C71">
      <w:pPr>
        <w:widowControl/>
        <w:jc w:val="both"/>
      </w:pPr>
    </w:p>
    <w:p w:rsidR="00CC1C71" w:rsidRDefault="00A524CE" w:rsidP="006534CC">
      <w:pPr>
        <w:widowControl/>
        <w:numPr>
          <w:ilvl w:val="2"/>
          <w:numId w:val="1"/>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CC1C71" w:rsidRDefault="00CC1C71">
      <w:pPr>
        <w:widowControl/>
        <w:jc w:val="both"/>
      </w:pPr>
    </w:p>
    <w:p w:rsidR="00CC1C71" w:rsidRDefault="00A524CE" w:rsidP="006534CC">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CC1C71" w:rsidRDefault="00CC1C71">
      <w:pPr>
        <w:widowControl/>
        <w:jc w:val="both"/>
      </w:pPr>
    </w:p>
    <w:p w:rsidR="00CC1C71" w:rsidRDefault="00A524CE" w:rsidP="006534CC">
      <w:pPr>
        <w:widowControl/>
        <w:numPr>
          <w:ilvl w:val="2"/>
          <w:numId w:val="1"/>
        </w:numPr>
        <w:jc w:val="both"/>
      </w:pPr>
      <w:proofErr w:type="gramStart"/>
      <w:r>
        <w:rPr>
          <w:rFonts w:ascii="Bookman Old Style" w:eastAsia="Bookman Old Style" w:hAnsi="Bookman Old Style" w:cs="Bookman Old Style"/>
          <w:color w:val="000000"/>
        </w:rPr>
        <w:lastRenderedPageBreak/>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CC1C71" w:rsidRDefault="00CC1C71">
      <w:pPr>
        <w:widowControl/>
        <w:jc w:val="both"/>
      </w:pPr>
    </w:p>
    <w:p w:rsidR="00CC1C71" w:rsidRDefault="00A524CE" w:rsidP="006534CC">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CC1C71" w:rsidRDefault="00A524CE" w:rsidP="006534CC">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CC1C71" w:rsidRDefault="00CC1C71">
      <w:pPr>
        <w:widowControl/>
        <w:jc w:val="both"/>
      </w:pPr>
    </w:p>
    <w:p w:rsidR="00CC1C71" w:rsidRDefault="00A524CE" w:rsidP="006534CC">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CC1C71" w:rsidRDefault="00CC1C71">
      <w:pPr>
        <w:widowControl/>
        <w:jc w:val="both"/>
      </w:pPr>
    </w:p>
    <w:p w:rsidR="00CC1C71" w:rsidRDefault="00A524CE" w:rsidP="006534CC">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CC1C71" w:rsidRDefault="00CC1C71">
      <w:pPr>
        <w:widowControl/>
        <w:jc w:val="both"/>
      </w:pPr>
    </w:p>
    <w:p w:rsidR="00CC1C71" w:rsidRDefault="00A524CE" w:rsidP="006534CC">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CC1C71" w:rsidRDefault="00CC1C71">
      <w:pPr>
        <w:widowControl/>
        <w:jc w:val="both"/>
      </w:pPr>
    </w:p>
    <w:p w:rsidR="00CC1C71" w:rsidRDefault="00A524CE" w:rsidP="006534CC">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CC1C71" w:rsidRDefault="00CC1C71">
      <w:pPr>
        <w:widowControl/>
        <w:jc w:val="both"/>
      </w:pPr>
    </w:p>
    <w:p w:rsidR="00CC1C71" w:rsidRDefault="00A524CE" w:rsidP="006534CC">
      <w:pPr>
        <w:keepNext/>
        <w:keepLines/>
        <w:widowControl/>
        <w:numPr>
          <w:ilvl w:val="0"/>
          <w:numId w:val="1"/>
        </w:numPr>
        <w:shd w:val="clear" w:color="auto" w:fill="DEEAF6"/>
        <w:tabs>
          <w:tab w:val="left" w:pos="570"/>
        </w:tabs>
        <w:jc w:val="both"/>
        <w:outlineLvl w:val="0"/>
      </w:pPr>
      <w:bookmarkStart w:id="24" w:name="_Toc122606109"/>
      <w:bookmarkEnd w:id="24"/>
      <w:r>
        <w:rPr>
          <w:rFonts w:ascii="Bookman Old Style" w:eastAsia="Bookman Old Style" w:hAnsi="Bookman Old Style" w:cs="Bookman Old Style"/>
          <w:b/>
          <w:color w:val="323E4F"/>
        </w:rPr>
        <w:lastRenderedPageBreak/>
        <w:t>DA FASE DE HABILITAÇÃO</w:t>
      </w: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2"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CC1C71" w:rsidRDefault="00CC1C71">
      <w:pPr>
        <w:widowControl/>
        <w:jc w:val="both"/>
      </w:pPr>
    </w:p>
    <w:p w:rsidR="00CC1C71" w:rsidRDefault="00A524CE" w:rsidP="006534CC">
      <w:pPr>
        <w:widowControl/>
        <w:numPr>
          <w:ilvl w:val="2"/>
          <w:numId w:val="1"/>
        </w:numPr>
        <w:jc w:val="both"/>
      </w:pPr>
      <w:bookmarkStart w:id="25" w:name="_Ref114663777"/>
      <w:bookmarkEnd w:id="25"/>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3">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4"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5">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6"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7">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CC1C71" w:rsidRDefault="00CC1C71">
      <w:pPr>
        <w:widowControl/>
        <w:jc w:val="both"/>
      </w:pPr>
    </w:p>
    <w:p w:rsidR="00CC1C71" w:rsidRDefault="00A524CE" w:rsidP="006534CC">
      <w:pPr>
        <w:widowControl/>
        <w:numPr>
          <w:ilvl w:val="1"/>
          <w:numId w:val="1"/>
        </w:numPr>
        <w:jc w:val="both"/>
      </w:pPr>
      <w:bookmarkStart w:id="26" w:name="_Ref114670319"/>
      <w:bookmarkEnd w:id="26"/>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CC1C71" w:rsidRDefault="00CC1C71">
      <w:pPr>
        <w:widowControl/>
        <w:jc w:val="both"/>
      </w:pPr>
    </w:p>
    <w:p w:rsidR="00CC1C71" w:rsidRDefault="00A524CE" w:rsidP="006534CC">
      <w:pPr>
        <w:widowControl/>
        <w:numPr>
          <w:ilvl w:val="1"/>
          <w:numId w:val="1"/>
        </w:numPr>
        <w:jc w:val="both"/>
      </w:pPr>
      <w:bookmarkStart w:id="27" w:name="_Ref114665528"/>
      <w:bookmarkEnd w:id="27"/>
      <w:r>
        <w:rPr>
          <w:rFonts w:ascii="Bookman Old Style" w:eastAsia="Bookman Old Style" w:hAnsi="Bookman Old Style" w:cs="Bookman Old Style"/>
          <w:color w:val="000000"/>
        </w:rPr>
        <w:lastRenderedPageBreak/>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CC1C71" w:rsidRDefault="00CC1C71">
      <w:pPr>
        <w:widowControl/>
        <w:jc w:val="both"/>
      </w:pPr>
    </w:p>
    <w:p w:rsidR="00CC1C71" w:rsidRDefault="00A524CE" w:rsidP="006534CC">
      <w:pPr>
        <w:widowControl/>
        <w:numPr>
          <w:ilvl w:val="1"/>
          <w:numId w:val="1"/>
        </w:numPr>
        <w:jc w:val="both"/>
      </w:pPr>
      <w:bookmarkStart w:id="28" w:name="_Ref114665515"/>
      <w:bookmarkEnd w:id="28"/>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58"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CC1C71" w:rsidRDefault="00CC1C71">
      <w:pPr>
        <w:widowControl/>
        <w:jc w:val="both"/>
      </w:pPr>
    </w:p>
    <w:p w:rsidR="00CC1C71" w:rsidRDefault="00A524CE" w:rsidP="006534CC">
      <w:pPr>
        <w:keepNext/>
        <w:keepLines/>
        <w:widowControl/>
        <w:numPr>
          <w:ilvl w:val="0"/>
          <w:numId w:val="1"/>
        </w:numPr>
        <w:shd w:val="clear" w:color="auto" w:fill="DEEAF6"/>
        <w:tabs>
          <w:tab w:val="left" w:pos="570"/>
        </w:tabs>
        <w:jc w:val="both"/>
        <w:outlineLvl w:val="0"/>
      </w:pPr>
      <w:bookmarkStart w:id="29" w:name="_Toc122606110"/>
      <w:bookmarkEnd w:id="29"/>
      <w:r>
        <w:rPr>
          <w:rFonts w:ascii="Bookman Old Style" w:eastAsia="Bookman Old Style" w:hAnsi="Bookman Old Style" w:cs="Bookman Old Style"/>
          <w:b/>
          <w:color w:val="323E4F"/>
        </w:rPr>
        <w:t>DOS RECURSOS</w:t>
      </w:r>
    </w:p>
    <w:p w:rsidR="00CC1C71" w:rsidRDefault="00CC1C71">
      <w:pPr>
        <w:widowControl/>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59"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CC1C71" w:rsidRDefault="00CC1C71">
      <w:pPr>
        <w:widowControl/>
        <w:jc w:val="both"/>
      </w:pPr>
    </w:p>
    <w:p w:rsidR="00CC1C71" w:rsidRDefault="00A524CE" w:rsidP="006534CC">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CC1C71" w:rsidRDefault="00CC1C71">
      <w:pPr>
        <w:widowControl/>
        <w:jc w:val="both"/>
      </w:pPr>
    </w:p>
    <w:p w:rsidR="00CC1C71" w:rsidRDefault="00A524CE" w:rsidP="006534CC">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CC1C71" w:rsidRDefault="00CC1C71">
      <w:pPr>
        <w:widowControl/>
        <w:jc w:val="both"/>
      </w:pPr>
    </w:p>
    <w:p w:rsidR="00CC1C71" w:rsidRDefault="00A524CE" w:rsidP="006534CC">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0"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1">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CC1C71" w:rsidRDefault="00CC1C71">
      <w:pPr>
        <w:widowControl/>
        <w:jc w:val="both"/>
      </w:pPr>
    </w:p>
    <w:p w:rsidR="00CC1C71" w:rsidRDefault="00A524CE" w:rsidP="006534CC">
      <w:pPr>
        <w:keepNext/>
        <w:keepLines/>
        <w:widowControl/>
        <w:numPr>
          <w:ilvl w:val="0"/>
          <w:numId w:val="1"/>
        </w:numPr>
        <w:shd w:val="clear" w:color="auto" w:fill="DEEAF6"/>
        <w:tabs>
          <w:tab w:val="left" w:pos="570"/>
        </w:tabs>
        <w:jc w:val="both"/>
        <w:outlineLvl w:val="0"/>
      </w:pPr>
      <w:bookmarkStart w:id="30" w:name="_Toc122606111"/>
      <w:bookmarkEnd w:id="30"/>
      <w:r>
        <w:rPr>
          <w:rFonts w:ascii="Bookman Old Style" w:eastAsia="Bookman Old Style" w:hAnsi="Bookman Old Style" w:cs="Bookman Old Style"/>
          <w:b/>
          <w:color w:val="323E4F"/>
        </w:rPr>
        <w:t>DAS INFRAÇÕES ADMINISTRATIVAS E SANÇÕES</w:t>
      </w:r>
    </w:p>
    <w:p w:rsidR="00CC1C71" w:rsidRDefault="00CC1C71">
      <w:pPr>
        <w:widowControl/>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CC1C71" w:rsidRDefault="00CC1C71">
      <w:pPr>
        <w:widowControl/>
        <w:jc w:val="both"/>
      </w:pPr>
    </w:p>
    <w:p w:rsidR="00CC1C71" w:rsidRDefault="00A524CE" w:rsidP="006534CC">
      <w:pPr>
        <w:widowControl/>
        <w:numPr>
          <w:ilvl w:val="2"/>
          <w:numId w:val="1"/>
        </w:numPr>
        <w:jc w:val="both"/>
      </w:pPr>
      <w:bookmarkStart w:id="31" w:name="_Hlk114652595"/>
      <w:bookmarkEnd w:id="31"/>
      <w:proofErr w:type="gramStart"/>
      <w:r>
        <w:rPr>
          <w:rFonts w:ascii="Bookman Old Style" w:eastAsia="Bookman Old Style" w:hAnsi="Bookman Old Style" w:cs="Bookman Old Style"/>
          <w:color w:val="000000"/>
        </w:rPr>
        <w:lastRenderedPageBreak/>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CC1C71" w:rsidRDefault="00CC1C71">
      <w:pPr>
        <w:widowControl/>
        <w:jc w:val="both"/>
      </w:pPr>
    </w:p>
    <w:p w:rsidR="00CC1C71" w:rsidRDefault="00A524CE" w:rsidP="006534CC">
      <w:pPr>
        <w:widowControl/>
        <w:numPr>
          <w:ilvl w:val="2"/>
          <w:numId w:val="1"/>
        </w:numPr>
        <w:jc w:val="both"/>
      </w:pPr>
      <w:bookmarkStart w:id="32" w:name="_Ref114668108"/>
      <w:bookmarkEnd w:id="32"/>
      <w:r>
        <w:rPr>
          <w:rFonts w:ascii="Bookman Old Style" w:eastAsia="Bookman Old Style" w:hAnsi="Bookman Old Style" w:cs="Bookman Old Style"/>
          <w:color w:val="000000"/>
        </w:rPr>
        <w:t>Salvo em decorrência de fato superveniente devidamente justificado, não mantiver a proposta em especial quando:</w:t>
      </w:r>
    </w:p>
    <w:p w:rsidR="00CC1C71" w:rsidRDefault="00CC1C71">
      <w:pPr>
        <w:widowControl/>
        <w:jc w:val="both"/>
      </w:pPr>
    </w:p>
    <w:p w:rsidR="00CC1C71" w:rsidRDefault="00A524CE" w:rsidP="006534CC">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CC1C71" w:rsidRDefault="00CC1C71">
      <w:pPr>
        <w:widowControl/>
        <w:jc w:val="both"/>
      </w:pPr>
    </w:p>
    <w:p w:rsidR="00CC1C71" w:rsidRDefault="00A524CE" w:rsidP="006534CC">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CC1C71" w:rsidRDefault="00CC1C71">
      <w:pPr>
        <w:widowControl/>
        <w:jc w:val="both"/>
      </w:pPr>
    </w:p>
    <w:p w:rsidR="00CC1C71" w:rsidRDefault="00A524CE" w:rsidP="006534CC">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CC1C71" w:rsidRDefault="00CC1C71">
      <w:pPr>
        <w:widowControl/>
        <w:jc w:val="both"/>
      </w:pPr>
    </w:p>
    <w:p w:rsidR="00CC1C71" w:rsidRDefault="00A524CE" w:rsidP="006534CC">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CC1C71" w:rsidRDefault="00CC1C71">
      <w:pPr>
        <w:widowControl/>
        <w:jc w:val="both"/>
      </w:pPr>
    </w:p>
    <w:p w:rsidR="00CC1C71" w:rsidRDefault="00A524CE" w:rsidP="006534CC">
      <w:pPr>
        <w:widowControl/>
        <w:numPr>
          <w:ilvl w:val="2"/>
          <w:numId w:val="1"/>
        </w:numPr>
        <w:jc w:val="both"/>
      </w:pPr>
      <w:bookmarkStart w:id="33" w:name="_Ref114668139"/>
      <w:bookmarkEnd w:id="33"/>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CC1C71" w:rsidRDefault="00CC1C71">
      <w:pPr>
        <w:widowControl/>
        <w:jc w:val="both"/>
      </w:pPr>
    </w:p>
    <w:p w:rsidR="00CC1C71" w:rsidRDefault="00A524CE" w:rsidP="006534CC">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CC1C71" w:rsidRDefault="00CC1C71">
      <w:pPr>
        <w:widowControl/>
        <w:jc w:val="both"/>
      </w:pPr>
    </w:p>
    <w:p w:rsidR="00CC1C71" w:rsidRDefault="00A524CE" w:rsidP="006534CC">
      <w:pPr>
        <w:widowControl/>
        <w:numPr>
          <w:ilvl w:val="2"/>
          <w:numId w:val="1"/>
        </w:numPr>
        <w:jc w:val="both"/>
      </w:pPr>
      <w:bookmarkStart w:id="34" w:name="_Ref114668249"/>
      <w:bookmarkEnd w:id="34"/>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CC1C71" w:rsidRDefault="00CC1C71">
      <w:pPr>
        <w:widowControl/>
        <w:jc w:val="both"/>
      </w:pPr>
    </w:p>
    <w:p w:rsidR="00CC1C71" w:rsidRDefault="00A524CE" w:rsidP="006534CC">
      <w:pPr>
        <w:widowControl/>
        <w:numPr>
          <w:ilvl w:val="2"/>
          <w:numId w:val="1"/>
        </w:numPr>
        <w:jc w:val="both"/>
      </w:pPr>
      <w:bookmarkStart w:id="35" w:name="_Ref114668245"/>
      <w:bookmarkEnd w:id="35"/>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CC1C71" w:rsidRDefault="00CC1C71">
      <w:pPr>
        <w:widowControl/>
        <w:jc w:val="both"/>
      </w:pPr>
    </w:p>
    <w:p w:rsidR="00CC1C71" w:rsidRDefault="00A524CE" w:rsidP="006534CC">
      <w:pPr>
        <w:widowControl/>
        <w:numPr>
          <w:ilvl w:val="2"/>
          <w:numId w:val="1"/>
        </w:numPr>
        <w:jc w:val="both"/>
      </w:pPr>
      <w:bookmarkStart w:id="36" w:name="_Ref114668247"/>
      <w:bookmarkEnd w:id="36"/>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CC1C71" w:rsidRDefault="00CC1C71">
      <w:pPr>
        <w:widowControl/>
        <w:jc w:val="both"/>
      </w:pPr>
    </w:p>
    <w:p w:rsidR="00CC1C71" w:rsidRDefault="00A524CE" w:rsidP="006534CC">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CC1C71" w:rsidRDefault="00CC1C71">
      <w:pPr>
        <w:widowControl/>
        <w:jc w:val="both"/>
      </w:pPr>
    </w:p>
    <w:p w:rsidR="00CC1C71" w:rsidRDefault="00A524CE" w:rsidP="006534CC">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CC1C71" w:rsidRDefault="00CC1C71">
      <w:pPr>
        <w:widowControl/>
        <w:jc w:val="both"/>
      </w:pPr>
    </w:p>
    <w:p w:rsidR="00CC1C71" w:rsidRDefault="00A524CE" w:rsidP="006534CC">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CC1C71" w:rsidRDefault="00CC1C71">
      <w:pPr>
        <w:widowControl/>
        <w:jc w:val="both"/>
      </w:pPr>
    </w:p>
    <w:p w:rsidR="00CC1C71" w:rsidRDefault="00A524CE" w:rsidP="006534CC">
      <w:pPr>
        <w:widowControl/>
        <w:numPr>
          <w:ilvl w:val="2"/>
          <w:numId w:val="1"/>
        </w:numPr>
        <w:jc w:val="both"/>
      </w:pPr>
      <w:bookmarkStart w:id="37" w:name="_Ref114668251"/>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CC1C71" w:rsidRDefault="00CC1C71">
      <w:pPr>
        <w:widowControl/>
        <w:jc w:val="both"/>
      </w:pPr>
    </w:p>
    <w:p w:rsidR="00CC1C71" w:rsidRDefault="00A524CE" w:rsidP="006534CC">
      <w:pPr>
        <w:widowControl/>
        <w:numPr>
          <w:ilvl w:val="2"/>
          <w:numId w:val="1"/>
        </w:numPr>
        <w:jc w:val="both"/>
      </w:pPr>
      <w:bookmarkStart w:id="38" w:name="_Ref114668252"/>
      <w:bookmarkEnd w:id="38"/>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2"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Com fulcro na </w:t>
      </w:r>
      <w:hyperlink r:id="rId63">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CC1C71" w:rsidRDefault="00CC1C71">
      <w:pPr>
        <w:widowControl/>
        <w:jc w:val="both"/>
      </w:pPr>
    </w:p>
    <w:p w:rsidR="00CC1C71" w:rsidRDefault="00A524CE" w:rsidP="006534CC">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CC1C71" w:rsidRDefault="00A524CE">
      <w:pPr>
        <w:widowControl/>
        <w:jc w:val="both"/>
      </w:pPr>
      <w:r>
        <w:rPr>
          <w:rFonts w:ascii="Bookman Old Style" w:eastAsia="Bookman Old Style" w:hAnsi="Bookman Old Style" w:cs="Bookman Old Style"/>
          <w:color w:val="000000"/>
        </w:rPr>
        <w:t xml:space="preserve"> </w:t>
      </w:r>
    </w:p>
    <w:p w:rsidR="00CC1C71" w:rsidRDefault="00A524CE" w:rsidP="006534CC">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CC1C71" w:rsidRDefault="00CC1C71">
      <w:pPr>
        <w:widowControl/>
        <w:jc w:val="both"/>
      </w:pPr>
    </w:p>
    <w:p w:rsidR="00CC1C71" w:rsidRDefault="00A524CE" w:rsidP="006534CC">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CC1C71" w:rsidRDefault="00CC1C71">
      <w:pPr>
        <w:widowControl/>
        <w:jc w:val="both"/>
      </w:pPr>
    </w:p>
    <w:p w:rsidR="00CC1C71" w:rsidRDefault="00A524CE" w:rsidP="006534CC">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CC1C71" w:rsidRDefault="00CC1C71">
      <w:pPr>
        <w:widowControl/>
        <w:jc w:val="both"/>
      </w:pPr>
    </w:p>
    <w:p w:rsidR="00CC1C71" w:rsidRDefault="00A524CE" w:rsidP="006534CC">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CC1C71" w:rsidRDefault="00CC1C71">
      <w:pPr>
        <w:widowControl/>
        <w:jc w:val="both"/>
      </w:pPr>
    </w:p>
    <w:p w:rsidR="00CC1C71" w:rsidRDefault="00A524CE" w:rsidP="006534CC">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CC1C71" w:rsidRDefault="00CC1C71">
      <w:pPr>
        <w:widowControl/>
        <w:jc w:val="both"/>
      </w:pPr>
    </w:p>
    <w:p w:rsidR="00CC1C71" w:rsidRDefault="00A524CE" w:rsidP="006534CC">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CC1C71" w:rsidRDefault="00CC1C71">
      <w:pPr>
        <w:widowControl/>
        <w:jc w:val="both"/>
      </w:pPr>
    </w:p>
    <w:p w:rsidR="00CC1C71" w:rsidRDefault="00A524CE" w:rsidP="006534CC">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CC1C71" w:rsidRDefault="00CC1C71">
      <w:pPr>
        <w:widowControl/>
        <w:jc w:val="both"/>
      </w:pPr>
    </w:p>
    <w:p w:rsidR="00CC1C71" w:rsidRDefault="00A524CE" w:rsidP="006534CC">
      <w:pPr>
        <w:widowControl/>
        <w:numPr>
          <w:ilvl w:val="2"/>
          <w:numId w:val="1"/>
        </w:numPr>
        <w:jc w:val="both"/>
      </w:pPr>
      <w:bookmarkStart w:id="39" w:name="_Hlk113876035"/>
      <w:bookmarkEnd w:id="39"/>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CC1C71" w:rsidRDefault="00CC1C71">
      <w:pPr>
        <w:widowControl/>
        <w:jc w:val="both"/>
      </w:pPr>
    </w:p>
    <w:p w:rsidR="00CC1C71" w:rsidRDefault="00A524CE" w:rsidP="006534CC">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CC1C71" w:rsidRDefault="00CC1C71">
      <w:pPr>
        <w:widowControl/>
        <w:jc w:val="both"/>
      </w:pPr>
    </w:p>
    <w:p w:rsidR="00CC1C71" w:rsidRDefault="00A524CE" w:rsidP="006534CC">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4"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CC1C71" w:rsidRDefault="00CC1C71">
      <w:pPr>
        <w:widowControl/>
        <w:jc w:val="both"/>
      </w:pPr>
    </w:p>
    <w:p w:rsidR="00CC1C71" w:rsidRDefault="00A524CE" w:rsidP="006534CC">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CC1C71" w:rsidRDefault="00CC1C71">
      <w:pPr>
        <w:widowControl/>
        <w:jc w:val="both"/>
      </w:pPr>
    </w:p>
    <w:p w:rsidR="00CC1C71" w:rsidRDefault="00A524CE" w:rsidP="006534CC">
      <w:pPr>
        <w:keepNext/>
        <w:keepLines/>
        <w:widowControl/>
        <w:numPr>
          <w:ilvl w:val="0"/>
          <w:numId w:val="1"/>
        </w:numPr>
        <w:shd w:val="clear" w:color="auto" w:fill="DEEAF6"/>
        <w:tabs>
          <w:tab w:val="left" w:pos="570"/>
        </w:tabs>
        <w:jc w:val="both"/>
        <w:outlineLvl w:val="0"/>
      </w:pPr>
      <w:bookmarkStart w:id="40" w:name="_Toc122606112"/>
      <w:bookmarkEnd w:id="40"/>
      <w:r>
        <w:rPr>
          <w:rFonts w:ascii="Bookman Old Style" w:eastAsia="Bookman Old Style" w:hAnsi="Bookman Old Style" w:cs="Bookman Old Style"/>
          <w:b/>
          <w:color w:val="323E4F"/>
        </w:rPr>
        <w:t>DA IMPUGNAÇÃO AO EDITAL E DO PEDIDO DE ESCLARECIMENTO</w:t>
      </w:r>
    </w:p>
    <w:p w:rsidR="00CC1C71" w:rsidRDefault="00CC1C71">
      <w:pPr>
        <w:widowControl/>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A impugnação e o pedido de esclarecimento poderão ser realizados por forma eletrônica, </w:t>
      </w:r>
      <w:r>
        <w:rPr>
          <w:rFonts w:ascii="Bookman Old Style" w:eastAsia="Bookman Old Style" w:hAnsi="Bookman Old Style" w:cs="Bookman Old Style"/>
          <w:i/>
          <w:u w:val="single"/>
        </w:rPr>
        <w:t xml:space="preserve">pelo </w:t>
      </w:r>
      <w:proofErr w:type="gramStart"/>
      <w:r>
        <w:rPr>
          <w:rFonts w:ascii="Bookman Old Style" w:eastAsia="Bookman Old Style" w:hAnsi="Bookman Old Style" w:cs="Bookman Old Style"/>
          <w:i/>
          <w:u w:val="single"/>
        </w:rPr>
        <w:t>email:</w:t>
      </w:r>
      <w:proofErr w:type="gramEnd"/>
      <w:r>
        <w:rPr>
          <w:rFonts w:ascii="Bookman Old Style" w:eastAsia="Bookman Old Style" w:hAnsi="Bookman Old Style" w:cs="Bookman Old Style"/>
          <w:i/>
          <w:u w:val="single"/>
        </w:rPr>
        <w:t>licitacao1@pmsas.pr.gov.br.</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CC1C71" w:rsidRDefault="00CC1C71">
      <w:pPr>
        <w:widowControl/>
        <w:jc w:val="both"/>
      </w:pPr>
    </w:p>
    <w:p w:rsidR="00CC1C71" w:rsidRDefault="00A524CE" w:rsidP="006534CC">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CC1C71" w:rsidRDefault="00CC1C71">
      <w:pPr>
        <w:widowControl/>
        <w:jc w:val="both"/>
      </w:pPr>
    </w:p>
    <w:p w:rsidR="00CC1C71" w:rsidRDefault="00A524CE" w:rsidP="006534CC">
      <w:pPr>
        <w:keepNext/>
        <w:keepLines/>
        <w:widowControl/>
        <w:numPr>
          <w:ilvl w:val="0"/>
          <w:numId w:val="1"/>
        </w:numPr>
        <w:shd w:val="clear" w:color="auto" w:fill="DEEAF6"/>
        <w:tabs>
          <w:tab w:val="left" w:pos="570"/>
        </w:tabs>
        <w:jc w:val="both"/>
        <w:outlineLvl w:val="0"/>
      </w:pPr>
      <w:bookmarkStart w:id="41" w:name="_Toc122606113"/>
      <w:bookmarkEnd w:id="41"/>
      <w:r>
        <w:rPr>
          <w:rFonts w:ascii="Bookman Old Style" w:eastAsia="Bookman Old Style" w:hAnsi="Bookman Old Style" w:cs="Bookman Old Style"/>
          <w:b/>
          <w:color w:val="323E4F"/>
        </w:rPr>
        <w:t>DAS DISPOSIÇÕES GERAIS</w:t>
      </w:r>
    </w:p>
    <w:p w:rsidR="00CC1C71" w:rsidRDefault="00CC1C71">
      <w:pPr>
        <w:widowControl/>
      </w:pPr>
    </w:p>
    <w:p w:rsidR="00CC1C71" w:rsidRDefault="00A524CE" w:rsidP="006534CC">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CC1C71" w:rsidRDefault="00A524CE" w:rsidP="006534CC">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BLL COMPRAS GOV, </w:t>
      </w:r>
      <w:r>
        <w:rPr>
          <w:rFonts w:ascii="Bookman Old Style" w:eastAsia="Bookman Old Style" w:hAnsi="Bookman Old Style" w:cs="Bookman Old Style"/>
          <w:b/>
          <w:color w:val="2E74B5"/>
          <w:u w:val="single"/>
        </w:rPr>
        <w:t xml:space="preserve">www.bll.org.br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CC1C71" w:rsidRDefault="00CC1C71">
      <w:pPr>
        <w:widowControl/>
        <w:jc w:val="both"/>
      </w:pPr>
    </w:p>
    <w:p w:rsidR="00CC1C71" w:rsidRDefault="00A524CE" w:rsidP="006534CC">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CC1C71" w:rsidRDefault="00CC1C71">
      <w:pPr>
        <w:widowControl/>
        <w:ind w:left="720"/>
      </w:pPr>
    </w:p>
    <w:p w:rsidR="00CC1C71" w:rsidRDefault="00A524CE" w:rsidP="006534CC">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CC1C71" w:rsidRDefault="00A524CE" w:rsidP="006534CC">
      <w:pPr>
        <w:widowControl/>
        <w:numPr>
          <w:ilvl w:val="2"/>
          <w:numId w:val="1"/>
        </w:numPr>
        <w:jc w:val="both"/>
      </w:pPr>
      <w:r>
        <w:rPr>
          <w:rFonts w:ascii="Bookman Old Style" w:eastAsia="Bookman Old Style" w:hAnsi="Bookman Old Style" w:cs="Bookman Old Style"/>
          <w:color w:val="000000"/>
        </w:rPr>
        <w:t>ANEXO II- Termo de Referência</w:t>
      </w:r>
    </w:p>
    <w:p w:rsidR="00CC1C71" w:rsidRDefault="00A524CE" w:rsidP="006534CC">
      <w:pPr>
        <w:widowControl/>
        <w:numPr>
          <w:ilvl w:val="3"/>
          <w:numId w:val="1"/>
        </w:numPr>
        <w:jc w:val="both"/>
      </w:pPr>
      <w:r>
        <w:rPr>
          <w:rFonts w:ascii="Bookman Old Style" w:eastAsia="Bookman Old Style" w:hAnsi="Bookman Old Style" w:cs="Bookman Old Style"/>
        </w:rPr>
        <w:t>Apêndice do Anexo II – Estudo Técnico Preliminar</w:t>
      </w:r>
    </w:p>
    <w:p w:rsidR="00CC1C71" w:rsidRDefault="00A524CE" w:rsidP="006534CC">
      <w:pPr>
        <w:widowControl/>
        <w:numPr>
          <w:ilvl w:val="2"/>
          <w:numId w:val="1"/>
        </w:numPr>
        <w:jc w:val="both"/>
      </w:pPr>
      <w:r>
        <w:rPr>
          <w:rFonts w:ascii="Bookman Old Style" w:eastAsia="Bookman Old Style" w:hAnsi="Bookman Old Style" w:cs="Bookman Old Style"/>
          <w:color w:val="000000"/>
        </w:rPr>
        <w:t>ANEXO III – Modelo de Proposta</w:t>
      </w:r>
    </w:p>
    <w:p w:rsidR="00CC1C71" w:rsidRDefault="00A524CE" w:rsidP="006534CC">
      <w:pPr>
        <w:widowControl/>
        <w:numPr>
          <w:ilvl w:val="2"/>
          <w:numId w:val="1"/>
        </w:numPr>
        <w:jc w:val="both"/>
      </w:pPr>
      <w:r>
        <w:rPr>
          <w:rFonts w:ascii="Bookman Old Style" w:eastAsia="Bookman Old Style" w:hAnsi="Bookman Old Style" w:cs="Bookman Old Style"/>
        </w:rPr>
        <w:t>ANEXO IV – Modelo de Declaração de Unificada</w:t>
      </w:r>
    </w:p>
    <w:p w:rsidR="00CC1C71" w:rsidRDefault="00A524CE" w:rsidP="006534CC">
      <w:pPr>
        <w:widowControl/>
        <w:numPr>
          <w:ilvl w:val="2"/>
          <w:numId w:val="1"/>
        </w:numPr>
        <w:jc w:val="both"/>
      </w:pPr>
      <w:r>
        <w:rPr>
          <w:rFonts w:ascii="Bookman Old Style" w:eastAsia="Bookman Old Style" w:hAnsi="Bookman Old Style" w:cs="Bookman Old Style"/>
        </w:rPr>
        <w:t>ANEXO V- Minuta do Contrato</w:t>
      </w:r>
    </w:p>
    <w:p w:rsidR="00CC1C71" w:rsidRDefault="00CC1C71">
      <w:pPr>
        <w:widowControl/>
        <w:jc w:val="both"/>
      </w:pPr>
    </w:p>
    <w:p w:rsidR="00CC1C71" w:rsidRDefault="00A524CE">
      <w:pPr>
        <w:widowControl/>
        <w:jc w:val="right"/>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Pr>
          <w:rFonts w:ascii="Bookman Old Style" w:eastAsia="Bookman Old Style" w:hAnsi="Bookman Old Style" w:cs="Bookman Old Style"/>
        </w:rPr>
        <w:t>01/07/2025.</w:t>
      </w:r>
    </w:p>
    <w:p w:rsidR="00CC1C71" w:rsidRDefault="00CC1C71">
      <w:pPr>
        <w:widowControl/>
        <w:jc w:val="right"/>
      </w:pPr>
    </w:p>
    <w:p w:rsidR="00CC1C71" w:rsidRDefault="00CC1C71">
      <w:pPr>
        <w:widowControl/>
      </w:pPr>
    </w:p>
    <w:p w:rsidR="00CC1C71" w:rsidRDefault="00A524CE">
      <w:pPr>
        <w:widowControl/>
        <w:jc w:val="center"/>
      </w:pPr>
      <w:r>
        <w:rPr>
          <w:rFonts w:ascii="Bookman Old Style" w:eastAsia="Bookman Old Style" w:hAnsi="Bookman Old Style" w:cs="Bookman Old Style"/>
          <w:color w:val="000000"/>
          <w:sz w:val="16"/>
        </w:rPr>
        <w:t>______________________________________________</w:t>
      </w:r>
    </w:p>
    <w:p w:rsidR="00CC1C71" w:rsidRDefault="00A524CE">
      <w:pPr>
        <w:widowControl/>
        <w:jc w:val="center"/>
      </w:pPr>
      <w:r>
        <w:rPr>
          <w:rFonts w:ascii="Bookman Old Style" w:eastAsia="Bookman Old Style" w:hAnsi="Bookman Old Style" w:cs="Bookman Old Style"/>
          <w:b/>
        </w:rPr>
        <w:t>RICARDO ANTONIO ORTIÑA</w:t>
      </w:r>
    </w:p>
    <w:p w:rsidR="00CC1C71" w:rsidRDefault="00A524CE">
      <w:pPr>
        <w:widowControl/>
        <w:jc w:val="center"/>
      </w:pPr>
      <w:r>
        <w:rPr>
          <w:rFonts w:ascii="Bookman Old Style" w:eastAsia="Bookman Old Style" w:hAnsi="Bookman Old Style" w:cs="Bookman Old Style"/>
          <w:b/>
        </w:rPr>
        <w:t>Prefeito Municipal</w:t>
      </w:r>
    </w:p>
    <w:p w:rsidR="00CC1C71" w:rsidRDefault="00CC1C71">
      <w:pPr>
        <w:widowControl/>
        <w:jc w:val="center"/>
      </w:pPr>
    </w:p>
    <w:p w:rsidR="00CC1C71" w:rsidRDefault="00CC1C71">
      <w:pPr>
        <w:widowControl/>
        <w:jc w:val="center"/>
      </w:pPr>
    </w:p>
    <w:p w:rsidR="00CC1C71" w:rsidRDefault="00A524CE">
      <w:pPr>
        <w:widowControl/>
        <w:jc w:val="center"/>
      </w:pPr>
      <w:r>
        <w:rPr>
          <w:rFonts w:ascii="Bookman Old Style" w:eastAsia="Bookman Old Style" w:hAnsi="Bookman Old Style" w:cs="Bookman Old Style"/>
          <w:b/>
        </w:rPr>
        <w:t xml:space="preserve">ANEXO I </w:t>
      </w:r>
    </w:p>
    <w:p w:rsidR="00CC1C71" w:rsidRDefault="00A524CE">
      <w:pPr>
        <w:jc w:val="center"/>
      </w:pPr>
      <w:r>
        <w:rPr>
          <w:rFonts w:ascii="Bookman Old Style" w:eastAsia="Bookman Old Style" w:hAnsi="Bookman Old Style" w:cs="Bookman Old Style"/>
          <w:b/>
        </w:rPr>
        <w:t>DOCUMENTAÇÃO EXIGIDA PARA HABILITAÇÃO</w:t>
      </w:r>
    </w:p>
    <w:p w:rsidR="00CC1C71" w:rsidRDefault="00CC1C71"/>
    <w:p w:rsidR="00CC1C71" w:rsidRDefault="00A524CE" w:rsidP="006534CC">
      <w:pPr>
        <w:numPr>
          <w:ilvl w:val="0"/>
          <w:numId w:val="29"/>
        </w:numPr>
        <w:shd w:val="clear" w:color="auto" w:fill="FFFFFF"/>
        <w:jc w:val="both"/>
      </w:pPr>
      <w:r>
        <w:rPr>
          <w:rFonts w:ascii="Bookman Old Style" w:eastAsia="Bookman Old Style" w:hAnsi="Bookman Old Style" w:cs="Bookman Old Style"/>
          <w:b/>
          <w:color w:val="000000"/>
        </w:rPr>
        <w:t xml:space="preserve">HABILITAÇÃO JURÍDICA: </w:t>
      </w:r>
    </w:p>
    <w:p w:rsidR="00CC1C71" w:rsidRDefault="00A524CE" w:rsidP="006534CC">
      <w:pPr>
        <w:numPr>
          <w:ilvl w:val="1"/>
          <w:numId w:val="30"/>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CC1C71" w:rsidRDefault="00A524CE" w:rsidP="006534CC">
      <w:pPr>
        <w:numPr>
          <w:ilvl w:val="1"/>
          <w:numId w:val="28"/>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CC1C71" w:rsidRDefault="00A524CE" w:rsidP="006534CC">
      <w:pPr>
        <w:numPr>
          <w:ilvl w:val="1"/>
          <w:numId w:val="28"/>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CC1C71" w:rsidRDefault="00A524CE" w:rsidP="006534CC">
      <w:pPr>
        <w:numPr>
          <w:ilvl w:val="1"/>
          <w:numId w:val="28"/>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CC1C71" w:rsidRDefault="00A524CE" w:rsidP="006534CC">
      <w:pPr>
        <w:numPr>
          <w:ilvl w:val="1"/>
          <w:numId w:val="28"/>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CC1C71" w:rsidRDefault="00A524CE" w:rsidP="006534CC">
      <w:pPr>
        <w:numPr>
          <w:ilvl w:val="1"/>
          <w:numId w:val="28"/>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CC1C71" w:rsidRDefault="00A524CE" w:rsidP="006534CC">
      <w:pPr>
        <w:numPr>
          <w:ilvl w:val="1"/>
          <w:numId w:val="28"/>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CC1C71" w:rsidRDefault="00CC1C71">
      <w:pPr>
        <w:jc w:val="both"/>
      </w:pPr>
    </w:p>
    <w:p w:rsidR="00CC1C71" w:rsidRDefault="00A524CE" w:rsidP="006534CC">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CC1C71" w:rsidRDefault="00A524CE" w:rsidP="006534CC">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CC1C71" w:rsidRDefault="00A524CE" w:rsidP="006534CC">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CC1C71" w:rsidRDefault="00A524CE" w:rsidP="006534CC">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CC1C71" w:rsidRDefault="00A524CE" w:rsidP="006534CC">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C1C71" w:rsidRDefault="00A524CE" w:rsidP="006534CC">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CC1C71" w:rsidRDefault="00A524CE" w:rsidP="006534CC">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CC1C71" w:rsidRDefault="00A524CE" w:rsidP="006534CC">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CC1C71" w:rsidRDefault="00A524CE" w:rsidP="006534CC">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A documentação relativa á QUALIFICAÇÃO ECONÔMICO FINANCEIRA consistirá em:</w:t>
      </w:r>
    </w:p>
    <w:p w:rsidR="00CC1C71" w:rsidRDefault="00A524CE" w:rsidP="006534CC">
      <w:pPr>
        <w:widowControl/>
        <w:numPr>
          <w:ilvl w:val="1"/>
          <w:numId w:val="8"/>
        </w:numPr>
        <w:spacing w:before="120" w:after="120" w:line="276" w:lineRule="auto"/>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60 (sessenta) dias da abertura da sessão pública deste pregão.</w:t>
      </w:r>
    </w:p>
    <w:p w:rsidR="00CC1C71" w:rsidRPr="00A524CE" w:rsidRDefault="00A524CE" w:rsidP="006534CC">
      <w:pPr>
        <w:keepNext/>
        <w:keepLines/>
        <w:widowControl/>
        <w:numPr>
          <w:ilvl w:val="0"/>
          <w:numId w:val="1"/>
        </w:numPr>
        <w:tabs>
          <w:tab w:val="left" w:pos="570"/>
        </w:tabs>
        <w:spacing w:before="240"/>
        <w:jc w:val="both"/>
        <w:outlineLvl w:val="0"/>
      </w:pPr>
      <w:r w:rsidRPr="00A524CE">
        <w:rPr>
          <w:rFonts w:ascii="Bookman Old Style" w:eastAsia="Bookman Old Style" w:hAnsi="Bookman Old Style" w:cs="Bookman Old Style"/>
          <w:b/>
        </w:rPr>
        <w:t>A documentação relativa á REGULARIDADE TÉCNICA:</w:t>
      </w:r>
    </w:p>
    <w:p w:rsidR="00CC1C71" w:rsidRDefault="00A524CE" w:rsidP="006534CC">
      <w:pPr>
        <w:widowControl/>
        <w:numPr>
          <w:ilvl w:val="1"/>
          <w:numId w:val="41"/>
        </w:numPr>
        <w:spacing w:before="120" w:after="120"/>
        <w:jc w:val="both"/>
      </w:pPr>
      <w:r>
        <w:rPr>
          <w:rFonts w:ascii="Bookman Old Style" w:eastAsia="Bookman Old Style" w:hAnsi="Bookman Old Style" w:cs="Bookman Old Style"/>
          <w:b/>
        </w:rPr>
        <w:t>Atestado de Capacidade Técnica</w:t>
      </w:r>
      <w:r>
        <w:rPr>
          <w:rFonts w:ascii="Bookman Old Style" w:eastAsia="Bookman Old Style" w:hAnsi="Bookman Old Style" w:cs="Bookman Old Style"/>
        </w:rPr>
        <w:t>: Emitida por Pessoa Jurídica de direito público ou privado, que comprove experiência da PROPONENTE no fornecimento do produto correspondente de bens em características, quantidades e prazos compatíveis com o Objeto deste Termo de Referência.</w:t>
      </w:r>
      <w:r>
        <w:rPr>
          <w:rFonts w:ascii="Bookman Old Style" w:eastAsia="Bookman Old Style" w:hAnsi="Bookman Old Style" w:cs="Bookman Old Style"/>
          <w:color w:val="000000"/>
        </w:rPr>
        <w:t xml:space="preserve"> </w:t>
      </w:r>
    </w:p>
    <w:p w:rsidR="00CC1C71" w:rsidRDefault="00A524CE" w:rsidP="006534CC">
      <w:pPr>
        <w:widowControl/>
        <w:numPr>
          <w:ilvl w:val="1"/>
          <w:numId w:val="9"/>
        </w:numPr>
        <w:spacing w:before="120" w:after="120"/>
        <w:jc w:val="both"/>
      </w:pPr>
      <w:r>
        <w:rPr>
          <w:rFonts w:ascii="Bookman Old Style" w:eastAsia="Bookman Old Style" w:hAnsi="Bookman Old Style" w:cs="Bookman Old Style"/>
          <w:color w:val="000000"/>
        </w:rPr>
        <w:lastRenderedPageBreak/>
        <w:t xml:space="preserve">Deverá apresentar ainda </w:t>
      </w:r>
      <w:proofErr w:type="gramStart"/>
      <w:r>
        <w:rPr>
          <w:rFonts w:ascii="Bookman Old Style" w:eastAsia="Bookman Old Style" w:hAnsi="Bookman Old Style" w:cs="Bookman Old Style"/>
          <w:color w:val="000000"/>
        </w:rPr>
        <w:t xml:space="preserve">as </w:t>
      </w:r>
      <w:r>
        <w:rPr>
          <w:rFonts w:ascii="Bookman Old Style" w:eastAsia="Bookman Old Style" w:hAnsi="Bookman Old Style" w:cs="Bookman Old Style"/>
          <w:b/>
          <w:color w:val="000000"/>
        </w:rPr>
        <w:t>DECLARAÇÃO</w:t>
      </w:r>
      <w:proofErr w:type="gramEnd"/>
      <w:r>
        <w:rPr>
          <w:rFonts w:ascii="Bookman Old Style" w:eastAsia="Bookman Old Style" w:hAnsi="Bookman Old Style" w:cs="Bookman Old Style"/>
          <w:b/>
          <w:color w:val="000000"/>
        </w:rPr>
        <w:t xml:space="preserve"> UNIFICADA, </w:t>
      </w:r>
      <w:r>
        <w:rPr>
          <w:rFonts w:ascii="Bookman Old Style" w:eastAsia="Bookman Old Style" w:hAnsi="Bookman Old Style" w:cs="Bookman Old Style"/>
          <w:color w:val="000000"/>
        </w:rPr>
        <w:t>conforme anexo IV.</w:t>
      </w:r>
    </w:p>
    <w:p w:rsidR="00CC1C71" w:rsidRDefault="00A524CE" w:rsidP="006534CC">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CC1C71" w:rsidRDefault="00A524CE" w:rsidP="006534CC">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CC1C71" w:rsidRDefault="00CC1C71">
      <w:pPr>
        <w:widowControl/>
        <w:spacing w:before="120" w:after="120"/>
        <w:ind w:left="930"/>
        <w:jc w:val="both"/>
      </w:pPr>
    </w:p>
    <w:p w:rsidR="00CC1C71" w:rsidRDefault="00CC1C71">
      <w:pPr>
        <w:tabs>
          <w:tab w:val="left" w:pos="1440"/>
        </w:tabs>
        <w:jc w:val="both"/>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bookmarkStart w:id="42" w:name="_Hlk82471863"/>
      <w:bookmarkEnd w:id="42"/>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CC1C71">
      <w:pPr>
        <w:widowControl/>
        <w:jc w:val="center"/>
      </w:pPr>
    </w:p>
    <w:p w:rsidR="00CC1C71" w:rsidRDefault="00A524CE">
      <w:pPr>
        <w:widowControl/>
        <w:spacing w:line="312" w:lineRule="auto"/>
        <w:jc w:val="center"/>
      </w:pPr>
      <w:r>
        <w:rPr>
          <w:rFonts w:ascii="Bookman Old Style" w:eastAsia="Bookman Old Style" w:hAnsi="Bookman Old Style" w:cs="Bookman Old Style"/>
          <w:b/>
          <w:sz w:val="16"/>
        </w:rPr>
        <w:t>ANEXO II</w:t>
      </w:r>
    </w:p>
    <w:p w:rsidR="00CC1C71" w:rsidRDefault="00A524CE" w:rsidP="00A524CE">
      <w:pPr>
        <w:spacing w:line="276" w:lineRule="auto"/>
        <w:jc w:val="center"/>
      </w:pPr>
      <w:r>
        <w:rPr>
          <w:rFonts w:ascii="Bookman Old Style" w:eastAsia="Bookman Old Style" w:hAnsi="Bookman Old Style" w:cs="Bookman Old Style"/>
          <w:b/>
        </w:rPr>
        <w:t>TERMO DE REFERÊNCIA</w:t>
      </w:r>
      <w:r>
        <w:br/>
      </w:r>
    </w:p>
    <w:p w:rsidR="00CC1C71" w:rsidRDefault="00CC1C71">
      <w:pPr>
        <w:widowControl/>
      </w:pPr>
    </w:p>
    <w:p w:rsidR="00CC1C71" w:rsidRDefault="00A524CE" w:rsidP="006534CC">
      <w:pPr>
        <w:keepNext/>
        <w:keepLines/>
        <w:widowControl/>
        <w:numPr>
          <w:ilvl w:val="0"/>
          <w:numId w:val="39"/>
        </w:numPr>
        <w:spacing w:line="276" w:lineRule="auto"/>
        <w:jc w:val="both"/>
        <w:outlineLvl w:val="0"/>
      </w:pPr>
      <w:r>
        <w:rPr>
          <w:rFonts w:ascii="Bookman Old Style" w:eastAsia="Bookman Old Style" w:hAnsi="Bookman Old Style" w:cs="Bookman Old Style"/>
          <w:b/>
          <w:color w:val="000000"/>
        </w:rPr>
        <w:t>DAS CONDIÇÕES GERAIS DA CONTRATAÇÃO (art. 6º, XXIII, “a” e “i” da Lei n. 14.133/2021).</w:t>
      </w:r>
    </w:p>
    <w:p w:rsidR="00CC1C71" w:rsidRDefault="00A524CE" w:rsidP="006534CC">
      <w:pPr>
        <w:widowControl/>
        <w:numPr>
          <w:ilvl w:val="1"/>
          <w:numId w:val="38"/>
        </w:numPr>
        <w:spacing w:line="276" w:lineRule="auto"/>
        <w:jc w:val="both"/>
      </w:pPr>
      <w:r w:rsidRPr="00A524CE">
        <w:rPr>
          <w:rFonts w:ascii="Bookman Old Style" w:eastAsia="Bookman Old Style" w:hAnsi="Bookman Old Style" w:cs="Bookman Old Style"/>
          <w:b/>
        </w:rPr>
        <w:t xml:space="preserve">Aquisição de máquinas e equipamentos de costura para atender a Secretaria Municipal de </w:t>
      </w:r>
      <w:proofErr w:type="gramStart"/>
      <w:r w:rsidRPr="00A524CE">
        <w:rPr>
          <w:rFonts w:ascii="Bookman Old Style" w:eastAsia="Bookman Old Style" w:hAnsi="Bookman Old Style" w:cs="Bookman Old Style"/>
          <w:b/>
        </w:rPr>
        <w:t>Industria</w:t>
      </w:r>
      <w:proofErr w:type="gramEnd"/>
      <w:r w:rsidRPr="00A524CE">
        <w:rPr>
          <w:rFonts w:ascii="Bookman Old Style" w:eastAsia="Bookman Old Style" w:hAnsi="Bookman Old Style" w:cs="Bookman Old Style"/>
          <w:b/>
        </w:rPr>
        <w:t xml:space="preserve"> e Comércio no município de Santo </w:t>
      </w:r>
      <w:proofErr w:type="spellStart"/>
      <w:r w:rsidRPr="00A524CE">
        <w:rPr>
          <w:rFonts w:ascii="Bookman Old Style" w:eastAsia="Bookman Old Style" w:hAnsi="Bookman Old Style" w:cs="Bookman Old Style"/>
          <w:b/>
        </w:rPr>
        <w:t>Antonio</w:t>
      </w:r>
      <w:proofErr w:type="spellEnd"/>
      <w:r w:rsidRPr="00A524CE">
        <w:rPr>
          <w:rFonts w:ascii="Bookman Old Style" w:eastAsia="Bookman Old Style" w:hAnsi="Bookman Old Style" w:cs="Bookman Old Style"/>
          <w:b/>
        </w:rPr>
        <w:t xml:space="preserve"> do Sudoeste</w:t>
      </w:r>
      <w:r w:rsidRPr="00A524CE">
        <w:rPr>
          <w:rFonts w:ascii="Bookman Old Style" w:eastAsia="Bookman Old Style" w:hAnsi="Bookman Old Style" w:cs="Bookman Old Style"/>
        </w:rPr>
        <w:t>, nos termos da tabela abaixo, conforme condições e exigências estabelecidas neste instrumento.</w:t>
      </w:r>
    </w:p>
    <w:p w:rsidR="00CC1C71" w:rsidRDefault="00A524CE" w:rsidP="006534CC">
      <w:pPr>
        <w:widowControl/>
        <w:numPr>
          <w:ilvl w:val="1"/>
          <w:numId w:val="38"/>
        </w:numPr>
        <w:spacing w:line="276" w:lineRule="auto"/>
        <w:jc w:val="both"/>
      </w:pPr>
      <w:r>
        <w:rPr>
          <w:rFonts w:ascii="Bookman Old Style" w:eastAsia="Bookman Old Style" w:hAnsi="Bookman Old Style" w:cs="Bookman Old Style"/>
        </w:rPr>
        <w:t>Detalhamento do objeto:</w:t>
      </w:r>
    </w:p>
    <w:tbl>
      <w:tblPr>
        <w:tblW w:w="5000"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564"/>
        <w:gridCol w:w="992"/>
        <w:gridCol w:w="4246"/>
        <w:gridCol w:w="693"/>
        <w:gridCol w:w="867"/>
        <w:gridCol w:w="867"/>
        <w:gridCol w:w="1439"/>
      </w:tblGrid>
      <w:tr w:rsidR="00CC1C71" w:rsidRPr="00A524CE" w:rsidTr="00A524CE">
        <w:tc>
          <w:tcPr>
            <w:tcW w:w="9683" w:type="dxa"/>
            <w:gridSpan w:val="7"/>
            <w:shd w:val="clear" w:color="auto" w:fill="FFFFFF"/>
          </w:tcPr>
          <w:p w:rsidR="00CC1C71" w:rsidRPr="00A524CE" w:rsidRDefault="00A524CE">
            <w:pPr>
              <w:rPr>
                <w:sz w:val="16"/>
                <w:szCs w:val="16"/>
              </w:rPr>
            </w:pPr>
            <w:r w:rsidRPr="00A524CE">
              <w:rPr>
                <w:sz w:val="16"/>
                <w:szCs w:val="16"/>
              </w:rPr>
              <w:t>Lote: 1 - Lote 001</w:t>
            </w:r>
          </w:p>
        </w:tc>
      </w:tr>
      <w:tr w:rsidR="00CC1C71" w:rsidRPr="00A524CE" w:rsidTr="00A524CE">
        <w:tc>
          <w:tcPr>
            <w:tcW w:w="565" w:type="dxa"/>
            <w:shd w:val="clear" w:color="auto" w:fill="C0C0C0"/>
          </w:tcPr>
          <w:p w:rsidR="00CC1C71" w:rsidRPr="00A524CE" w:rsidRDefault="00A524CE">
            <w:pPr>
              <w:rPr>
                <w:sz w:val="16"/>
                <w:szCs w:val="16"/>
              </w:rPr>
            </w:pPr>
            <w:r w:rsidRPr="00A524CE">
              <w:rPr>
                <w:sz w:val="16"/>
                <w:szCs w:val="16"/>
              </w:rPr>
              <w:t>Item</w:t>
            </w:r>
          </w:p>
        </w:tc>
        <w:tc>
          <w:tcPr>
            <w:tcW w:w="994" w:type="dxa"/>
            <w:shd w:val="clear" w:color="auto" w:fill="C0C0C0"/>
          </w:tcPr>
          <w:p w:rsidR="00CC1C71" w:rsidRPr="00A524CE" w:rsidRDefault="00A524CE" w:rsidP="00A524CE">
            <w:pPr>
              <w:rPr>
                <w:sz w:val="16"/>
                <w:szCs w:val="16"/>
              </w:rPr>
            </w:pPr>
            <w:r w:rsidRPr="00A524CE">
              <w:rPr>
                <w:sz w:val="16"/>
                <w:szCs w:val="16"/>
              </w:rPr>
              <w:t>Código do produto/serviço</w:t>
            </w:r>
          </w:p>
        </w:tc>
        <w:tc>
          <w:tcPr>
            <w:tcW w:w="4253" w:type="dxa"/>
            <w:shd w:val="clear" w:color="auto" w:fill="C0C0C0"/>
          </w:tcPr>
          <w:p w:rsidR="00CC1C71" w:rsidRPr="00A524CE" w:rsidRDefault="00A524CE">
            <w:pPr>
              <w:rPr>
                <w:sz w:val="16"/>
                <w:szCs w:val="16"/>
              </w:rPr>
            </w:pPr>
            <w:r w:rsidRPr="00A524CE">
              <w:rPr>
                <w:sz w:val="16"/>
                <w:szCs w:val="16"/>
              </w:rPr>
              <w:t>Nome do produto/serviço</w:t>
            </w:r>
          </w:p>
        </w:tc>
        <w:tc>
          <w:tcPr>
            <w:tcW w:w="694" w:type="dxa"/>
            <w:shd w:val="clear" w:color="auto" w:fill="C0C0C0"/>
          </w:tcPr>
          <w:p w:rsidR="00CC1C71" w:rsidRPr="00A524CE" w:rsidRDefault="00A524CE">
            <w:pPr>
              <w:rPr>
                <w:sz w:val="16"/>
                <w:szCs w:val="16"/>
              </w:rPr>
            </w:pPr>
            <w:r w:rsidRPr="00A524CE">
              <w:rPr>
                <w:sz w:val="16"/>
                <w:szCs w:val="16"/>
              </w:rPr>
              <w:t>Quantidade</w:t>
            </w:r>
          </w:p>
        </w:tc>
        <w:tc>
          <w:tcPr>
            <w:tcW w:w="868" w:type="dxa"/>
            <w:shd w:val="clear" w:color="auto" w:fill="C0C0C0"/>
          </w:tcPr>
          <w:p w:rsidR="00CC1C71" w:rsidRPr="00A524CE" w:rsidRDefault="00A524CE">
            <w:pPr>
              <w:rPr>
                <w:sz w:val="16"/>
                <w:szCs w:val="16"/>
              </w:rPr>
            </w:pPr>
            <w:r w:rsidRPr="00A524CE">
              <w:rPr>
                <w:sz w:val="16"/>
                <w:szCs w:val="16"/>
              </w:rPr>
              <w:t>Unidade</w:t>
            </w:r>
          </w:p>
        </w:tc>
        <w:tc>
          <w:tcPr>
            <w:tcW w:w="868" w:type="dxa"/>
            <w:shd w:val="clear" w:color="auto" w:fill="C0C0C0"/>
          </w:tcPr>
          <w:p w:rsidR="00CC1C71" w:rsidRPr="00A524CE" w:rsidRDefault="00A524CE">
            <w:pPr>
              <w:rPr>
                <w:sz w:val="16"/>
                <w:szCs w:val="16"/>
              </w:rPr>
            </w:pPr>
            <w:r w:rsidRPr="00A524CE">
              <w:rPr>
                <w:sz w:val="16"/>
                <w:szCs w:val="16"/>
              </w:rPr>
              <w:t>Preço máximo</w:t>
            </w:r>
          </w:p>
        </w:tc>
        <w:tc>
          <w:tcPr>
            <w:tcW w:w="1441" w:type="dxa"/>
            <w:shd w:val="clear" w:color="auto" w:fill="C0C0C0"/>
          </w:tcPr>
          <w:p w:rsidR="00CC1C71" w:rsidRPr="00A524CE" w:rsidRDefault="00A524CE">
            <w:pPr>
              <w:rPr>
                <w:sz w:val="16"/>
                <w:szCs w:val="16"/>
              </w:rPr>
            </w:pPr>
            <w:r w:rsidRPr="00A524CE">
              <w:rPr>
                <w:sz w:val="16"/>
                <w:szCs w:val="16"/>
              </w:rPr>
              <w:t>Preço máximo total</w:t>
            </w:r>
          </w:p>
        </w:tc>
      </w:tr>
      <w:tr w:rsidR="00CC1C71" w:rsidRPr="00A524CE" w:rsidTr="00A524CE">
        <w:tc>
          <w:tcPr>
            <w:tcW w:w="565" w:type="dxa"/>
            <w:shd w:val="clear" w:color="auto" w:fill="FFFFFF"/>
          </w:tcPr>
          <w:p w:rsidR="00CC1C71" w:rsidRPr="00A524CE" w:rsidRDefault="00A524CE">
            <w:pPr>
              <w:rPr>
                <w:sz w:val="16"/>
                <w:szCs w:val="16"/>
              </w:rPr>
            </w:pPr>
            <w:proofErr w:type="gramStart"/>
            <w:r w:rsidRPr="00A524CE">
              <w:rPr>
                <w:sz w:val="16"/>
                <w:szCs w:val="16"/>
              </w:rPr>
              <w:t>1</w:t>
            </w:r>
            <w:proofErr w:type="gramEnd"/>
          </w:p>
        </w:tc>
        <w:tc>
          <w:tcPr>
            <w:tcW w:w="994" w:type="dxa"/>
            <w:shd w:val="clear" w:color="auto" w:fill="FFFFFF"/>
          </w:tcPr>
          <w:p w:rsidR="00CC1C71" w:rsidRPr="00A524CE" w:rsidRDefault="00A524CE">
            <w:pPr>
              <w:rPr>
                <w:sz w:val="16"/>
                <w:szCs w:val="16"/>
              </w:rPr>
            </w:pPr>
            <w:r w:rsidRPr="00A524CE">
              <w:rPr>
                <w:sz w:val="16"/>
                <w:szCs w:val="16"/>
              </w:rPr>
              <w:t>28401</w:t>
            </w:r>
          </w:p>
        </w:tc>
        <w:tc>
          <w:tcPr>
            <w:tcW w:w="4253" w:type="dxa"/>
            <w:shd w:val="clear" w:color="auto" w:fill="FFFFFF"/>
          </w:tcPr>
          <w:p w:rsidR="00CC1C71" w:rsidRPr="00A524CE" w:rsidRDefault="00A524CE" w:rsidP="00A524CE">
            <w:pPr>
              <w:rPr>
                <w:sz w:val="16"/>
                <w:szCs w:val="16"/>
              </w:rPr>
            </w:pPr>
            <w:r w:rsidRPr="00A524CE">
              <w:rPr>
                <w:sz w:val="16"/>
                <w:szCs w:val="16"/>
              </w:rPr>
              <w:t>MÁQUINA DE COSTURA DE 12 AGULHAS 24 FIOS COS AUTOMÁTICO - Catraca auxiliar</w:t>
            </w:r>
            <w:proofErr w:type="gramStart"/>
            <w:r>
              <w:rPr>
                <w:sz w:val="16"/>
                <w:szCs w:val="16"/>
              </w:rPr>
              <w:t xml:space="preserve">  </w:t>
            </w:r>
            <w:proofErr w:type="gramEnd"/>
            <w:r w:rsidRPr="00A524CE">
              <w:rPr>
                <w:sz w:val="16"/>
                <w:szCs w:val="16"/>
              </w:rPr>
              <w:t xml:space="preserve">- Painel </w:t>
            </w:r>
            <w:proofErr w:type="spellStart"/>
            <w:r w:rsidRPr="00A524CE">
              <w:rPr>
                <w:sz w:val="16"/>
                <w:szCs w:val="16"/>
              </w:rPr>
              <w:t>touchscreen</w:t>
            </w:r>
            <w:proofErr w:type="spellEnd"/>
            <w:r w:rsidRPr="00A524CE">
              <w:rPr>
                <w:sz w:val="16"/>
                <w:szCs w:val="16"/>
              </w:rPr>
              <w:t xml:space="preserve"> para programação</w:t>
            </w:r>
            <w:r>
              <w:rPr>
                <w:sz w:val="16"/>
                <w:szCs w:val="16"/>
              </w:rPr>
              <w:t xml:space="preserve">  </w:t>
            </w:r>
            <w:r w:rsidRPr="00A524CE">
              <w:rPr>
                <w:sz w:val="16"/>
                <w:szCs w:val="16"/>
              </w:rPr>
              <w:t>- Sistema de ponta sobreposta</w:t>
            </w:r>
            <w:r>
              <w:rPr>
                <w:sz w:val="16"/>
                <w:szCs w:val="16"/>
              </w:rPr>
              <w:t xml:space="preserve">  </w:t>
            </w:r>
            <w:r w:rsidRPr="00A524CE">
              <w:rPr>
                <w:sz w:val="16"/>
                <w:szCs w:val="16"/>
              </w:rPr>
              <w:t>- Base cilíndrica ponto corrente duplo</w:t>
            </w:r>
            <w:r>
              <w:rPr>
                <w:sz w:val="16"/>
                <w:szCs w:val="16"/>
              </w:rPr>
              <w:t xml:space="preserve">  </w:t>
            </w:r>
            <w:r w:rsidRPr="00A524CE">
              <w:rPr>
                <w:sz w:val="16"/>
                <w:szCs w:val="16"/>
              </w:rPr>
              <w:t xml:space="preserve">- Motor </w:t>
            </w:r>
            <w:proofErr w:type="spellStart"/>
            <w:r w:rsidRPr="00A524CE">
              <w:rPr>
                <w:sz w:val="16"/>
                <w:szCs w:val="16"/>
              </w:rPr>
              <w:t>Direct</w:t>
            </w:r>
            <w:proofErr w:type="spellEnd"/>
            <w:r w:rsidRPr="00A524CE">
              <w:rPr>
                <w:sz w:val="16"/>
                <w:szCs w:val="16"/>
              </w:rPr>
              <w:t xml:space="preserve"> Drive com </w:t>
            </w:r>
            <w:proofErr w:type="spellStart"/>
            <w:r w:rsidRPr="00A524CE">
              <w:rPr>
                <w:sz w:val="16"/>
                <w:szCs w:val="16"/>
              </w:rPr>
              <w:t>posicionador</w:t>
            </w:r>
            <w:proofErr w:type="spellEnd"/>
            <w:r>
              <w:rPr>
                <w:sz w:val="16"/>
                <w:szCs w:val="16"/>
              </w:rPr>
              <w:t xml:space="preserve">  </w:t>
            </w:r>
            <w:r w:rsidRPr="00A524CE">
              <w:rPr>
                <w:sz w:val="16"/>
                <w:szCs w:val="16"/>
              </w:rPr>
              <w:t>- Sistema automático de salta pontos</w:t>
            </w:r>
            <w:r>
              <w:rPr>
                <w:sz w:val="16"/>
                <w:szCs w:val="16"/>
              </w:rPr>
              <w:t xml:space="preserve">  </w:t>
            </w:r>
            <w:r w:rsidRPr="00A524CE">
              <w:rPr>
                <w:sz w:val="16"/>
                <w:szCs w:val="16"/>
              </w:rPr>
              <w:t>- 2 modos para adequação de tipo de ponta</w:t>
            </w:r>
            <w:r>
              <w:rPr>
                <w:sz w:val="16"/>
                <w:szCs w:val="16"/>
              </w:rPr>
              <w:t xml:space="preserve">  </w:t>
            </w:r>
            <w:r w:rsidRPr="00A524CE">
              <w:rPr>
                <w:sz w:val="16"/>
                <w:szCs w:val="16"/>
              </w:rPr>
              <w:t>- Guilhotina com corte do cós</w:t>
            </w:r>
            <w:r>
              <w:rPr>
                <w:sz w:val="16"/>
                <w:szCs w:val="16"/>
              </w:rPr>
              <w:t xml:space="preserve">  </w:t>
            </w:r>
            <w:r w:rsidRPr="00A524CE">
              <w:rPr>
                <w:sz w:val="16"/>
                <w:szCs w:val="16"/>
              </w:rPr>
              <w:t>- Painel de controle</w:t>
            </w:r>
            <w:r>
              <w:rPr>
                <w:sz w:val="16"/>
                <w:szCs w:val="16"/>
              </w:rPr>
              <w:t xml:space="preserve">  </w:t>
            </w:r>
            <w:r w:rsidRPr="00A524CE">
              <w:rPr>
                <w:sz w:val="16"/>
                <w:szCs w:val="16"/>
              </w:rPr>
              <w:t>- Distância entre agulhas: 6,4 mm (1/4)</w:t>
            </w:r>
            <w:r>
              <w:rPr>
                <w:sz w:val="16"/>
                <w:szCs w:val="16"/>
              </w:rPr>
              <w:t xml:space="preserve">  </w:t>
            </w:r>
            <w:r w:rsidRPr="00A524CE">
              <w:rPr>
                <w:sz w:val="16"/>
                <w:szCs w:val="16"/>
              </w:rPr>
              <w:t>- Altura do calcador: 8 mm</w:t>
            </w:r>
            <w:r>
              <w:rPr>
                <w:sz w:val="16"/>
                <w:szCs w:val="16"/>
              </w:rPr>
              <w:t xml:space="preserve">  </w:t>
            </w:r>
            <w:r w:rsidRPr="00A524CE">
              <w:rPr>
                <w:sz w:val="16"/>
                <w:szCs w:val="16"/>
              </w:rPr>
              <w:t>- Estante com rodízios</w:t>
            </w:r>
            <w:r>
              <w:rPr>
                <w:sz w:val="16"/>
                <w:szCs w:val="16"/>
              </w:rPr>
              <w:t xml:space="preserve">  </w:t>
            </w:r>
            <w:r w:rsidRPr="00A524CE">
              <w:rPr>
                <w:sz w:val="16"/>
                <w:szCs w:val="16"/>
              </w:rPr>
              <w:t>- Velocidade: 3500 RPM.</w:t>
            </w:r>
            <w:r>
              <w:rPr>
                <w:sz w:val="16"/>
                <w:szCs w:val="16"/>
              </w:rPr>
              <w:t xml:space="preserve">  Marca </w:t>
            </w:r>
            <w:proofErr w:type="spellStart"/>
            <w:proofErr w:type="gramStart"/>
            <w:r>
              <w:rPr>
                <w:sz w:val="16"/>
                <w:szCs w:val="16"/>
              </w:rPr>
              <w:t>pré</w:t>
            </w:r>
            <w:proofErr w:type="spellEnd"/>
            <w:r w:rsidRPr="00A524CE">
              <w:rPr>
                <w:sz w:val="16"/>
                <w:szCs w:val="16"/>
              </w:rPr>
              <w:t xml:space="preserve"> qualificada</w:t>
            </w:r>
            <w:proofErr w:type="gramEnd"/>
            <w:r w:rsidRPr="00A524CE">
              <w:rPr>
                <w:sz w:val="16"/>
                <w:szCs w:val="16"/>
              </w:rPr>
              <w:t xml:space="preserve"> chamamento 06</w:t>
            </w:r>
            <w:r>
              <w:rPr>
                <w:sz w:val="16"/>
                <w:szCs w:val="16"/>
              </w:rPr>
              <w:t>/</w:t>
            </w:r>
            <w:r w:rsidRPr="00A524CE">
              <w:rPr>
                <w:sz w:val="16"/>
                <w:szCs w:val="16"/>
              </w:rPr>
              <w:t xml:space="preserve">2025 SIRUBA VC008-A-12064P-DVU1-0, KANSAI DF B1412-PQ, JACK K-8009VCDI 12064P/SP/SCA/PC/BR  </w:t>
            </w:r>
          </w:p>
        </w:tc>
        <w:tc>
          <w:tcPr>
            <w:tcW w:w="694" w:type="dxa"/>
            <w:shd w:val="clear" w:color="auto" w:fill="FFFFFF"/>
          </w:tcPr>
          <w:p w:rsidR="00CC1C71" w:rsidRPr="00A524CE" w:rsidRDefault="00A524CE">
            <w:pPr>
              <w:rPr>
                <w:sz w:val="16"/>
                <w:szCs w:val="16"/>
              </w:rPr>
            </w:pPr>
            <w:r w:rsidRPr="00A524CE">
              <w:rPr>
                <w:sz w:val="16"/>
                <w:szCs w:val="16"/>
              </w:rPr>
              <w:t>1,00</w:t>
            </w:r>
          </w:p>
        </w:tc>
        <w:tc>
          <w:tcPr>
            <w:tcW w:w="868" w:type="dxa"/>
            <w:shd w:val="clear" w:color="auto" w:fill="FFFFFF"/>
          </w:tcPr>
          <w:p w:rsidR="00CC1C71" w:rsidRPr="00A524CE" w:rsidRDefault="00A524CE">
            <w:pPr>
              <w:rPr>
                <w:sz w:val="16"/>
                <w:szCs w:val="16"/>
              </w:rPr>
            </w:pPr>
            <w:r w:rsidRPr="00A524CE">
              <w:rPr>
                <w:sz w:val="16"/>
                <w:szCs w:val="16"/>
              </w:rPr>
              <w:t>UN</w:t>
            </w:r>
          </w:p>
        </w:tc>
        <w:tc>
          <w:tcPr>
            <w:tcW w:w="868" w:type="dxa"/>
            <w:shd w:val="clear" w:color="auto" w:fill="FFFFFF"/>
          </w:tcPr>
          <w:p w:rsidR="00CC1C71" w:rsidRPr="00A524CE" w:rsidRDefault="00A524CE">
            <w:pPr>
              <w:rPr>
                <w:sz w:val="16"/>
                <w:szCs w:val="16"/>
              </w:rPr>
            </w:pPr>
            <w:r w:rsidRPr="00A524CE">
              <w:rPr>
                <w:sz w:val="16"/>
                <w:szCs w:val="16"/>
              </w:rPr>
              <w:t>55.386,66</w:t>
            </w:r>
          </w:p>
        </w:tc>
        <w:tc>
          <w:tcPr>
            <w:tcW w:w="1441" w:type="dxa"/>
            <w:shd w:val="clear" w:color="auto" w:fill="FFFFFF"/>
          </w:tcPr>
          <w:p w:rsidR="00CC1C71" w:rsidRPr="00A524CE" w:rsidRDefault="00A524CE">
            <w:pPr>
              <w:rPr>
                <w:sz w:val="16"/>
                <w:szCs w:val="16"/>
              </w:rPr>
            </w:pPr>
            <w:r w:rsidRPr="00A524CE">
              <w:rPr>
                <w:sz w:val="16"/>
                <w:szCs w:val="16"/>
              </w:rPr>
              <w:t>55.386,66</w:t>
            </w:r>
          </w:p>
        </w:tc>
      </w:tr>
      <w:tr w:rsidR="00CC1C71" w:rsidRPr="00A524CE" w:rsidTr="00A524CE">
        <w:tc>
          <w:tcPr>
            <w:tcW w:w="8242" w:type="dxa"/>
            <w:gridSpan w:val="6"/>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TOTAL</w:t>
            </w:r>
          </w:p>
        </w:tc>
        <w:tc>
          <w:tcPr>
            <w:tcW w:w="1441" w:type="dxa"/>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55.386,66</w:t>
            </w:r>
          </w:p>
        </w:tc>
      </w:tr>
      <w:tr w:rsidR="00CC1C71" w:rsidRPr="00A524CE" w:rsidTr="00A524CE">
        <w:tc>
          <w:tcPr>
            <w:tcW w:w="9683" w:type="dxa"/>
            <w:gridSpan w:val="7"/>
            <w:shd w:val="clear" w:color="auto" w:fill="FFFFFF"/>
          </w:tcPr>
          <w:p w:rsidR="00CC1C71" w:rsidRPr="00A524CE" w:rsidRDefault="00A524CE">
            <w:pPr>
              <w:rPr>
                <w:sz w:val="16"/>
                <w:szCs w:val="16"/>
              </w:rPr>
            </w:pPr>
            <w:r w:rsidRPr="00A524CE">
              <w:rPr>
                <w:sz w:val="16"/>
                <w:szCs w:val="16"/>
              </w:rPr>
              <w:t xml:space="preserve">Lote: </w:t>
            </w:r>
            <w:proofErr w:type="gramStart"/>
            <w:r w:rsidRPr="00A524CE">
              <w:rPr>
                <w:sz w:val="16"/>
                <w:szCs w:val="16"/>
              </w:rPr>
              <w:t>2 - Lote 002</w:t>
            </w:r>
            <w:proofErr w:type="gramEnd"/>
          </w:p>
        </w:tc>
      </w:tr>
      <w:tr w:rsidR="00CC1C71" w:rsidRPr="00A524CE" w:rsidTr="00A524CE">
        <w:tc>
          <w:tcPr>
            <w:tcW w:w="565" w:type="dxa"/>
            <w:shd w:val="clear" w:color="auto" w:fill="C0C0C0"/>
          </w:tcPr>
          <w:p w:rsidR="00CC1C71" w:rsidRPr="00A524CE" w:rsidRDefault="00A524CE">
            <w:pPr>
              <w:rPr>
                <w:sz w:val="16"/>
                <w:szCs w:val="16"/>
              </w:rPr>
            </w:pPr>
            <w:r w:rsidRPr="00A524CE">
              <w:rPr>
                <w:sz w:val="16"/>
                <w:szCs w:val="16"/>
              </w:rPr>
              <w:t>Item</w:t>
            </w:r>
          </w:p>
        </w:tc>
        <w:tc>
          <w:tcPr>
            <w:tcW w:w="994" w:type="dxa"/>
            <w:shd w:val="clear" w:color="auto" w:fill="C0C0C0"/>
          </w:tcPr>
          <w:p w:rsidR="00CC1C71" w:rsidRPr="00A524CE" w:rsidRDefault="00A524CE">
            <w:pPr>
              <w:rPr>
                <w:sz w:val="16"/>
                <w:szCs w:val="16"/>
              </w:rPr>
            </w:pPr>
            <w:r w:rsidRPr="00A524CE">
              <w:rPr>
                <w:sz w:val="16"/>
                <w:szCs w:val="16"/>
              </w:rPr>
              <w:t>Código do produto/serviço</w:t>
            </w:r>
          </w:p>
        </w:tc>
        <w:tc>
          <w:tcPr>
            <w:tcW w:w="4253" w:type="dxa"/>
            <w:shd w:val="clear" w:color="auto" w:fill="C0C0C0"/>
          </w:tcPr>
          <w:p w:rsidR="00CC1C71" w:rsidRPr="00A524CE" w:rsidRDefault="00A524CE">
            <w:pPr>
              <w:rPr>
                <w:sz w:val="16"/>
                <w:szCs w:val="16"/>
              </w:rPr>
            </w:pPr>
            <w:r w:rsidRPr="00A524CE">
              <w:rPr>
                <w:sz w:val="16"/>
                <w:szCs w:val="16"/>
              </w:rPr>
              <w:t>Nome do produto/serviço</w:t>
            </w:r>
          </w:p>
        </w:tc>
        <w:tc>
          <w:tcPr>
            <w:tcW w:w="694" w:type="dxa"/>
            <w:shd w:val="clear" w:color="auto" w:fill="C0C0C0"/>
          </w:tcPr>
          <w:p w:rsidR="00CC1C71" w:rsidRPr="00A524CE" w:rsidRDefault="00A524CE">
            <w:pPr>
              <w:rPr>
                <w:sz w:val="16"/>
                <w:szCs w:val="16"/>
              </w:rPr>
            </w:pPr>
            <w:r w:rsidRPr="00A524CE">
              <w:rPr>
                <w:sz w:val="16"/>
                <w:szCs w:val="16"/>
              </w:rPr>
              <w:t>Quantidade</w:t>
            </w:r>
          </w:p>
        </w:tc>
        <w:tc>
          <w:tcPr>
            <w:tcW w:w="868" w:type="dxa"/>
            <w:shd w:val="clear" w:color="auto" w:fill="C0C0C0"/>
          </w:tcPr>
          <w:p w:rsidR="00CC1C71" w:rsidRPr="00A524CE" w:rsidRDefault="00A524CE">
            <w:pPr>
              <w:rPr>
                <w:sz w:val="16"/>
                <w:szCs w:val="16"/>
              </w:rPr>
            </w:pPr>
            <w:r w:rsidRPr="00A524CE">
              <w:rPr>
                <w:sz w:val="16"/>
                <w:szCs w:val="16"/>
              </w:rPr>
              <w:t>Unidade</w:t>
            </w:r>
          </w:p>
        </w:tc>
        <w:tc>
          <w:tcPr>
            <w:tcW w:w="868" w:type="dxa"/>
            <w:shd w:val="clear" w:color="auto" w:fill="C0C0C0"/>
          </w:tcPr>
          <w:p w:rsidR="00CC1C71" w:rsidRPr="00A524CE" w:rsidRDefault="00A524CE">
            <w:pPr>
              <w:rPr>
                <w:sz w:val="16"/>
                <w:szCs w:val="16"/>
              </w:rPr>
            </w:pPr>
            <w:r w:rsidRPr="00A524CE">
              <w:rPr>
                <w:sz w:val="16"/>
                <w:szCs w:val="16"/>
              </w:rPr>
              <w:t>Preço máximo</w:t>
            </w:r>
          </w:p>
        </w:tc>
        <w:tc>
          <w:tcPr>
            <w:tcW w:w="1441" w:type="dxa"/>
            <w:shd w:val="clear" w:color="auto" w:fill="C0C0C0"/>
          </w:tcPr>
          <w:p w:rsidR="00CC1C71" w:rsidRPr="00A524CE" w:rsidRDefault="00A524CE">
            <w:pPr>
              <w:rPr>
                <w:sz w:val="16"/>
                <w:szCs w:val="16"/>
              </w:rPr>
            </w:pPr>
            <w:r w:rsidRPr="00A524CE">
              <w:rPr>
                <w:sz w:val="16"/>
                <w:szCs w:val="16"/>
              </w:rPr>
              <w:t>Preço máximo total</w:t>
            </w:r>
          </w:p>
        </w:tc>
      </w:tr>
      <w:tr w:rsidR="00CC1C71" w:rsidRPr="00A524CE" w:rsidTr="00A524CE">
        <w:tc>
          <w:tcPr>
            <w:tcW w:w="565" w:type="dxa"/>
            <w:shd w:val="clear" w:color="auto" w:fill="FFFFFF"/>
          </w:tcPr>
          <w:p w:rsidR="00CC1C71" w:rsidRPr="00A524CE" w:rsidRDefault="00A524CE">
            <w:pPr>
              <w:rPr>
                <w:sz w:val="16"/>
                <w:szCs w:val="16"/>
              </w:rPr>
            </w:pPr>
            <w:proofErr w:type="gramStart"/>
            <w:r w:rsidRPr="00A524CE">
              <w:rPr>
                <w:sz w:val="16"/>
                <w:szCs w:val="16"/>
              </w:rPr>
              <w:t>1</w:t>
            </w:r>
            <w:proofErr w:type="gramEnd"/>
          </w:p>
        </w:tc>
        <w:tc>
          <w:tcPr>
            <w:tcW w:w="994" w:type="dxa"/>
            <w:shd w:val="clear" w:color="auto" w:fill="FFFFFF"/>
          </w:tcPr>
          <w:p w:rsidR="00CC1C71" w:rsidRPr="00A524CE" w:rsidRDefault="00A524CE">
            <w:pPr>
              <w:rPr>
                <w:sz w:val="16"/>
                <w:szCs w:val="16"/>
              </w:rPr>
            </w:pPr>
            <w:r w:rsidRPr="00A524CE">
              <w:rPr>
                <w:sz w:val="16"/>
                <w:szCs w:val="16"/>
              </w:rPr>
              <w:t>28402</w:t>
            </w:r>
          </w:p>
        </w:tc>
        <w:tc>
          <w:tcPr>
            <w:tcW w:w="4253" w:type="dxa"/>
            <w:shd w:val="clear" w:color="auto" w:fill="FFFFFF"/>
          </w:tcPr>
          <w:p w:rsidR="00CC1C71" w:rsidRPr="00A524CE" w:rsidRDefault="00A524CE" w:rsidP="00A524CE">
            <w:pPr>
              <w:rPr>
                <w:sz w:val="16"/>
                <w:szCs w:val="16"/>
              </w:rPr>
            </w:pPr>
            <w:r w:rsidRPr="00A524CE">
              <w:rPr>
                <w:sz w:val="16"/>
                <w:szCs w:val="16"/>
              </w:rPr>
              <w:t>MÁQUINA DE COSTURA TRAVETE ELETRÔNICA DIRECT DRIVE - Ponto fixo</w:t>
            </w:r>
            <w:proofErr w:type="gramStart"/>
            <w:r>
              <w:rPr>
                <w:sz w:val="16"/>
                <w:szCs w:val="16"/>
              </w:rPr>
              <w:t xml:space="preserve">  </w:t>
            </w:r>
            <w:proofErr w:type="gramEnd"/>
            <w:r w:rsidRPr="00A524CE">
              <w:rPr>
                <w:sz w:val="16"/>
                <w:szCs w:val="16"/>
              </w:rPr>
              <w:t>- Sistema de caixa de óleo blindada</w:t>
            </w:r>
            <w:r>
              <w:rPr>
                <w:sz w:val="16"/>
                <w:szCs w:val="16"/>
              </w:rPr>
              <w:t xml:space="preserve">  </w:t>
            </w:r>
            <w:r w:rsidRPr="00A524CE">
              <w:rPr>
                <w:sz w:val="16"/>
                <w:szCs w:val="16"/>
              </w:rPr>
              <w:t>- Velocidade: 3.200 RPM</w:t>
            </w:r>
            <w:r>
              <w:rPr>
                <w:sz w:val="16"/>
                <w:szCs w:val="16"/>
              </w:rPr>
              <w:t xml:space="preserve">  </w:t>
            </w:r>
            <w:r w:rsidRPr="00A524CE">
              <w:rPr>
                <w:sz w:val="16"/>
                <w:szCs w:val="16"/>
              </w:rPr>
              <w:t>- Área de costura: 40x30 mm</w:t>
            </w:r>
            <w:r>
              <w:rPr>
                <w:sz w:val="16"/>
                <w:szCs w:val="16"/>
              </w:rPr>
              <w:t xml:space="preserve">  </w:t>
            </w:r>
            <w:r w:rsidRPr="00A524CE">
              <w:rPr>
                <w:sz w:val="16"/>
                <w:szCs w:val="16"/>
              </w:rPr>
              <w:t>- Kit para aplicação de botão</w:t>
            </w:r>
            <w:r>
              <w:rPr>
                <w:sz w:val="16"/>
                <w:szCs w:val="16"/>
              </w:rPr>
              <w:t xml:space="preserve">  </w:t>
            </w:r>
            <w:r w:rsidRPr="00A524CE">
              <w:rPr>
                <w:sz w:val="16"/>
                <w:szCs w:val="16"/>
              </w:rPr>
              <w:t xml:space="preserve">- Painel </w:t>
            </w:r>
            <w:proofErr w:type="spellStart"/>
            <w:r w:rsidRPr="00A524CE">
              <w:rPr>
                <w:sz w:val="16"/>
                <w:szCs w:val="16"/>
              </w:rPr>
              <w:t>touchscreen</w:t>
            </w:r>
            <w:proofErr w:type="spellEnd"/>
            <w:r>
              <w:rPr>
                <w:sz w:val="16"/>
                <w:szCs w:val="16"/>
              </w:rPr>
              <w:t xml:space="preserve">  </w:t>
            </w:r>
            <w:r w:rsidRPr="00A524CE">
              <w:rPr>
                <w:sz w:val="16"/>
                <w:szCs w:val="16"/>
              </w:rPr>
              <w:t>- Luz LED</w:t>
            </w:r>
            <w:r>
              <w:rPr>
                <w:sz w:val="16"/>
                <w:szCs w:val="16"/>
              </w:rPr>
              <w:t xml:space="preserve">  </w:t>
            </w:r>
            <w:r w:rsidRPr="00A524CE">
              <w:rPr>
                <w:sz w:val="16"/>
                <w:szCs w:val="16"/>
              </w:rPr>
              <w:t>- Corte de linha</w:t>
            </w:r>
            <w:r>
              <w:rPr>
                <w:sz w:val="16"/>
                <w:szCs w:val="16"/>
              </w:rPr>
              <w:t xml:space="preserve">  </w:t>
            </w:r>
            <w:r w:rsidRPr="00A524CE">
              <w:rPr>
                <w:sz w:val="16"/>
                <w:szCs w:val="16"/>
              </w:rPr>
              <w:t>- Para materiais pesados</w:t>
            </w:r>
            <w:r>
              <w:rPr>
                <w:sz w:val="16"/>
                <w:szCs w:val="16"/>
              </w:rPr>
              <w:t xml:space="preserve">  </w:t>
            </w:r>
            <w:r w:rsidRPr="00A524CE">
              <w:rPr>
                <w:sz w:val="16"/>
                <w:szCs w:val="16"/>
              </w:rPr>
              <w:t>- Mesa e estante com rodízios</w:t>
            </w:r>
            <w:r>
              <w:rPr>
                <w:sz w:val="16"/>
                <w:szCs w:val="16"/>
              </w:rPr>
              <w:t xml:space="preserve">  </w:t>
            </w:r>
            <w:r w:rsidRPr="00A524CE">
              <w:rPr>
                <w:sz w:val="16"/>
                <w:szCs w:val="16"/>
              </w:rPr>
              <w:t>- Versão 220V</w:t>
            </w:r>
            <w:r>
              <w:rPr>
                <w:sz w:val="16"/>
                <w:szCs w:val="16"/>
              </w:rPr>
              <w:t xml:space="preserve">  </w:t>
            </w:r>
            <w:r w:rsidRPr="00A524CE">
              <w:rPr>
                <w:sz w:val="16"/>
                <w:szCs w:val="16"/>
              </w:rPr>
              <w:t xml:space="preserve">Marca </w:t>
            </w:r>
            <w:proofErr w:type="spellStart"/>
            <w:r w:rsidRPr="00A524CE">
              <w:rPr>
                <w:sz w:val="16"/>
                <w:szCs w:val="16"/>
              </w:rPr>
              <w:t>pré</w:t>
            </w:r>
            <w:proofErr w:type="spellEnd"/>
            <w:r w:rsidRPr="00A524CE">
              <w:rPr>
                <w:sz w:val="16"/>
                <w:szCs w:val="16"/>
              </w:rPr>
              <w:t xml:space="preserve"> qualificada chamamento 06</w:t>
            </w:r>
            <w:r>
              <w:rPr>
                <w:sz w:val="16"/>
                <w:szCs w:val="16"/>
              </w:rPr>
              <w:t>/</w:t>
            </w:r>
            <w:r w:rsidRPr="00A524CE">
              <w:rPr>
                <w:sz w:val="16"/>
                <w:szCs w:val="16"/>
              </w:rPr>
              <w:t xml:space="preserve">2025 : NIPPOM-SILMAQ NS-530GT-01, BROTHER BKX 430 - HS SUNRISE SR-430-D, JACK IJK 1900 GSK, UNIQUE UN430D, Sun </w:t>
            </w:r>
            <w:proofErr w:type="spellStart"/>
            <w:r w:rsidRPr="00A524CE">
              <w:rPr>
                <w:sz w:val="16"/>
                <w:szCs w:val="16"/>
              </w:rPr>
              <w:t>Special</w:t>
            </w:r>
            <w:proofErr w:type="spellEnd"/>
            <w:r w:rsidRPr="00A524CE">
              <w:rPr>
                <w:sz w:val="16"/>
                <w:szCs w:val="16"/>
              </w:rPr>
              <w:t xml:space="preserve"> SS430DL-01</w:t>
            </w:r>
            <w:r>
              <w:rPr>
                <w:sz w:val="16"/>
                <w:szCs w:val="16"/>
              </w:rPr>
              <w:t xml:space="preserve">  </w:t>
            </w:r>
            <w:r w:rsidRPr="00A524CE">
              <w:rPr>
                <w:sz w:val="16"/>
                <w:szCs w:val="16"/>
              </w:rPr>
              <w:t xml:space="preserve">  </w:t>
            </w:r>
          </w:p>
        </w:tc>
        <w:tc>
          <w:tcPr>
            <w:tcW w:w="694" w:type="dxa"/>
            <w:shd w:val="clear" w:color="auto" w:fill="FFFFFF"/>
          </w:tcPr>
          <w:p w:rsidR="00CC1C71" w:rsidRPr="00A524CE" w:rsidRDefault="00A524CE">
            <w:pPr>
              <w:rPr>
                <w:sz w:val="16"/>
                <w:szCs w:val="16"/>
              </w:rPr>
            </w:pPr>
            <w:r w:rsidRPr="00A524CE">
              <w:rPr>
                <w:sz w:val="16"/>
                <w:szCs w:val="16"/>
              </w:rPr>
              <w:t>5,00</w:t>
            </w:r>
          </w:p>
        </w:tc>
        <w:tc>
          <w:tcPr>
            <w:tcW w:w="868" w:type="dxa"/>
            <w:shd w:val="clear" w:color="auto" w:fill="FFFFFF"/>
          </w:tcPr>
          <w:p w:rsidR="00CC1C71" w:rsidRPr="00A524CE" w:rsidRDefault="00A524CE">
            <w:pPr>
              <w:rPr>
                <w:sz w:val="16"/>
                <w:szCs w:val="16"/>
              </w:rPr>
            </w:pPr>
            <w:r w:rsidRPr="00A524CE">
              <w:rPr>
                <w:sz w:val="16"/>
                <w:szCs w:val="16"/>
              </w:rPr>
              <w:t>UN</w:t>
            </w:r>
          </w:p>
        </w:tc>
        <w:tc>
          <w:tcPr>
            <w:tcW w:w="868" w:type="dxa"/>
            <w:shd w:val="clear" w:color="auto" w:fill="FFFFFF"/>
          </w:tcPr>
          <w:p w:rsidR="00CC1C71" w:rsidRPr="00A524CE" w:rsidRDefault="00A524CE">
            <w:pPr>
              <w:rPr>
                <w:sz w:val="16"/>
                <w:szCs w:val="16"/>
              </w:rPr>
            </w:pPr>
            <w:r w:rsidRPr="00A524CE">
              <w:rPr>
                <w:sz w:val="16"/>
                <w:szCs w:val="16"/>
              </w:rPr>
              <w:t>22.304,00</w:t>
            </w:r>
          </w:p>
        </w:tc>
        <w:tc>
          <w:tcPr>
            <w:tcW w:w="1441" w:type="dxa"/>
            <w:shd w:val="clear" w:color="auto" w:fill="FFFFFF"/>
          </w:tcPr>
          <w:p w:rsidR="00CC1C71" w:rsidRPr="00A524CE" w:rsidRDefault="00A524CE">
            <w:pPr>
              <w:rPr>
                <w:sz w:val="16"/>
                <w:szCs w:val="16"/>
              </w:rPr>
            </w:pPr>
            <w:r w:rsidRPr="00A524CE">
              <w:rPr>
                <w:sz w:val="16"/>
                <w:szCs w:val="16"/>
              </w:rPr>
              <w:t>111.520,00</w:t>
            </w:r>
          </w:p>
        </w:tc>
      </w:tr>
      <w:tr w:rsidR="00CC1C71" w:rsidRPr="00A524CE" w:rsidTr="00A524CE">
        <w:tc>
          <w:tcPr>
            <w:tcW w:w="8242" w:type="dxa"/>
            <w:gridSpan w:val="6"/>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TOTAL</w:t>
            </w:r>
          </w:p>
        </w:tc>
        <w:tc>
          <w:tcPr>
            <w:tcW w:w="1441" w:type="dxa"/>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111.520,00</w:t>
            </w:r>
          </w:p>
        </w:tc>
      </w:tr>
      <w:tr w:rsidR="00CC1C71" w:rsidRPr="00A524CE" w:rsidTr="00A524CE">
        <w:tc>
          <w:tcPr>
            <w:tcW w:w="9683" w:type="dxa"/>
            <w:gridSpan w:val="7"/>
            <w:shd w:val="clear" w:color="auto" w:fill="FFFFFF"/>
          </w:tcPr>
          <w:p w:rsidR="00CC1C71" w:rsidRPr="00A524CE" w:rsidRDefault="00A524CE">
            <w:pPr>
              <w:rPr>
                <w:sz w:val="16"/>
                <w:szCs w:val="16"/>
              </w:rPr>
            </w:pPr>
            <w:r w:rsidRPr="00A524CE">
              <w:rPr>
                <w:sz w:val="16"/>
                <w:szCs w:val="16"/>
              </w:rPr>
              <w:t xml:space="preserve">Lote: </w:t>
            </w:r>
            <w:proofErr w:type="gramStart"/>
            <w:r w:rsidRPr="00A524CE">
              <w:rPr>
                <w:sz w:val="16"/>
                <w:szCs w:val="16"/>
              </w:rPr>
              <w:t>3 - Lote 003</w:t>
            </w:r>
            <w:proofErr w:type="gramEnd"/>
          </w:p>
        </w:tc>
      </w:tr>
      <w:tr w:rsidR="00CC1C71" w:rsidRPr="00A524CE" w:rsidTr="00A524CE">
        <w:tc>
          <w:tcPr>
            <w:tcW w:w="565" w:type="dxa"/>
            <w:shd w:val="clear" w:color="auto" w:fill="C0C0C0"/>
          </w:tcPr>
          <w:p w:rsidR="00CC1C71" w:rsidRPr="00A524CE" w:rsidRDefault="00A524CE">
            <w:pPr>
              <w:rPr>
                <w:sz w:val="16"/>
                <w:szCs w:val="16"/>
              </w:rPr>
            </w:pPr>
            <w:r w:rsidRPr="00A524CE">
              <w:rPr>
                <w:sz w:val="16"/>
                <w:szCs w:val="16"/>
              </w:rPr>
              <w:t>Item</w:t>
            </w:r>
          </w:p>
        </w:tc>
        <w:tc>
          <w:tcPr>
            <w:tcW w:w="994" w:type="dxa"/>
            <w:shd w:val="clear" w:color="auto" w:fill="C0C0C0"/>
          </w:tcPr>
          <w:p w:rsidR="00CC1C71" w:rsidRPr="00A524CE" w:rsidRDefault="00A524CE">
            <w:pPr>
              <w:rPr>
                <w:sz w:val="16"/>
                <w:szCs w:val="16"/>
              </w:rPr>
            </w:pPr>
            <w:r w:rsidRPr="00A524CE">
              <w:rPr>
                <w:sz w:val="16"/>
                <w:szCs w:val="16"/>
              </w:rPr>
              <w:t>Código do produto/serviço</w:t>
            </w:r>
          </w:p>
        </w:tc>
        <w:tc>
          <w:tcPr>
            <w:tcW w:w="4253" w:type="dxa"/>
            <w:shd w:val="clear" w:color="auto" w:fill="C0C0C0"/>
          </w:tcPr>
          <w:p w:rsidR="00CC1C71" w:rsidRPr="00A524CE" w:rsidRDefault="00A524CE">
            <w:pPr>
              <w:rPr>
                <w:sz w:val="16"/>
                <w:szCs w:val="16"/>
              </w:rPr>
            </w:pPr>
            <w:r w:rsidRPr="00A524CE">
              <w:rPr>
                <w:sz w:val="16"/>
                <w:szCs w:val="16"/>
              </w:rPr>
              <w:t>Nome do produto/serviço</w:t>
            </w:r>
          </w:p>
        </w:tc>
        <w:tc>
          <w:tcPr>
            <w:tcW w:w="694" w:type="dxa"/>
            <w:shd w:val="clear" w:color="auto" w:fill="C0C0C0"/>
          </w:tcPr>
          <w:p w:rsidR="00CC1C71" w:rsidRPr="00A524CE" w:rsidRDefault="00A524CE">
            <w:pPr>
              <w:rPr>
                <w:sz w:val="16"/>
                <w:szCs w:val="16"/>
              </w:rPr>
            </w:pPr>
            <w:r w:rsidRPr="00A524CE">
              <w:rPr>
                <w:sz w:val="16"/>
                <w:szCs w:val="16"/>
              </w:rPr>
              <w:t>Quantidade</w:t>
            </w:r>
          </w:p>
        </w:tc>
        <w:tc>
          <w:tcPr>
            <w:tcW w:w="868" w:type="dxa"/>
            <w:shd w:val="clear" w:color="auto" w:fill="C0C0C0"/>
          </w:tcPr>
          <w:p w:rsidR="00CC1C71" w:rsidRPr="00A524CE" w:rsidRDefault="00A524CE">
            <w:pPr>
              <w:rPr>
                <w:sz w:val="16"/>
                <w:szCs w:val="16"/>
              </w:rPr>
            </w:pPr>
            <w:r w:rsidRPr="00A524CE">
              <w:rPr>
                <w:sz w:val="16"/>
                <w:szCs w:val="16"/>
              </w:rPr>
              <w:t>Unidade</w:t>
            </w:r>
          </w:p>
        </w:tc>
        <w:tc>
          <w:tcPr>
            <w:tcW w:w="868" w:type="dxa"/>
            <w:shd w:val="clear" w:color="auto" w:fill="C0C0C0"/>
          </w:tcPr>
          <w:p w:rsidR="00CC1C71" w:rsidRPr="00A524CE" w:rsidRDefault="00A524CE">
            <w:pPr>
              <w:rPr>
                <w:sz w:val="16"/>
                <w:szCs w:val="16"/>
              </w:rPr>
            </w:pPr>
            <w:r w:rsidRPr="00A524CE">
              <w:rPr>
                <w:sz w:val="16"/>
                <w:szCs w:val="16"/>
              </w:rPr>
              <w:t>Preço máximo</w:t>
            </w:r>
          </w:p>
        </w:tc>
        <w:tc>
          <w:tcPr>
            <w:tcW w:w="1441" w:type="dxa"/>
            <w:shd w:val="clear" w:color="auto" w:fill="C0C0C0"/>
          </w:tcPr>
          <w:p w:rsidR="00CC1C71" w:rsidRPr="00A524CE" w:rsidRDefault="00A524CE">
            <w:pPr>
              <w:rPr>
                <w:sz w:val="16"/>
                <w:szCs w:val="16"/>
              </w:rPr>
            </w:pPr>
            <w:r w:rsidRPr="00A524CE">
              <w:rPr>
                <w:sz w:val="16"/>
                <w:szCs w:val="16"/>
              </w:rPr>
              <w:t>Preço máximo total</w:t>
            </w:r>
          </w:p>
        </w:tc>
      </w:tr>
      <w:tr w:rsidR="00CC1C71" w:rsidRPr="00A524CE" w:rsidTr="00A524CE">
        <w:tc>
          <w:tcPr>
            <w:tcW w:w="565" w:type="dxa"/>
            <w:shd w:val="clear" w:color="auto" w:fill="FFFFFF"/>
          </w:tcPr>
          <w:p w:rsidR="00CC1C71" w:rsidRPr="00A524CE" w:rsidRDefault="00A524CE">
            <w:pPr>
              <w:rPr>
                <w:sz w:val="16"/>
                <w:szCs w:val="16"/>
              </w:rPr>
            </w:pPr>
            <w:proofErr w:type="gramStart"/>
            <w:r w:rsidRPr="00A524CE">
              <w:rPr>
                <w:sz w:val="16"/>
                <w:szCs w:val="16"/>
              </w:rPr>
              <w:t>1</w:t>
            </w:r>
            <w:proofErr w:type="gramEnd"/>
          </w:p>
        </w:tc>
        <w:tc>
          <w:tcPr>
            <w:tcW w:w="994" w:type="dxa"/>
            <w:shd w:val="clear" w:color="auto" w:fill="FFFFFF"/>
          </w:tcPr>
          <w:p w:rsidR="00CC1C71" w:rsidRPr="00A524CE" w:rsidRDefault="00A524CE">
            <w:pPr>
              <w:rPr>
                <w:sz w:val="16"/>
                <w:szCs w:val="16"/>
              </w:rPr>
            </w:pPr>
            <w:r w:rsidRPr="00A524CE">
              <w:rPr>
                <w:sz w:val="16"/>
                <w:szCs w:val="16"/>
              </w:rPr>
              <w:t>28403</w:t>
            </w:r>
          </w:p>
        </w:tc>
        <w:tc>
          <w:tcPr>
            <w:tcW w:w="4253" w:type="dxa"/>
            <w:shd w:val="clear" w:color="auto" w:fill="FFFFFF"/>
          </w:tcPr>
          <w:p w:rsidR="00CC1C71" w:rsidRPr="00A524CE" w:rsidRDefault="00A524CE" w:rsidP="00A524CE">
            <w:pPr>
              <w:rPr>
                <w:sz w:val="16"/>
                <w:szCs w:val="16"/>
              </w:rPr>
            </w:pPr>
            <w:r w:rsidRPr="00A524CE">
              <w:rPr>
                <w:sz w:val="16"/>
                <w:szCs w:val="16"/>
              </w:rPr>
              <w:t>MÁQUINA DE COSTURA INDUSTRIAL INTERLOQUE ELETRÔNICA PESADA - Base plana</w:t>
            </w:r>
            <w:proofErr w:type="gramStart"/>
            <w:r>
              <w:rPr>
                <w:sz w:val="16"/>
                <w:szCs w:val="16"/>
              </w:rPr>
              <w:t xml:space="preserve">  </w:t>
            </w:r>
            <w:proofErr w:type="gramEnd"/>
            <w:r w:rsidRPr="00A524CE">
              <w:rPr>
                <w:sz w:val="16"/>
                <w:szCs w:val="16"/>
              </w:rPr>
              <w:t>- 2 agulhas, 5 fios</w:t>
            </w:r>
            <w:r>
              <w:rPr>
                <w:sz w:val="16"/>
                <w:szCs w:val="16"/>
              </w:rPr>
              <w:t xml:space="preserve">  </w:t>
            </w:r>
            <w:r w:rsidRPr="00A524CE">
              <w:rPr>
                <w:sz w:val="16"/>
                <w:szCs w:val="16"/>
              </w:rPr>
              <w:t xml:space="preserve">- </w:t>
            </w:r>
            <w:proofErr w:type="spellStart"/>
            <w:r w:rsidRPr="00A524CE">
              <w:rPr>
                <w:sz w:val="16"/>
                <w:szCs w:val="16"/>
              </w:rPr>
              <w:t>Direct</w:t>
            </w:r>
            <w:proofErr w:type="spellEnd"/>
            <w:r w:rsidRPr="00A524CE">
              <w:rPr>
                <w:sz w:val="16"/>
                <w:szCs w:val="16"/>
              </w:rPr>
              <w:t xml:space="preserve"> Drive, novo design</w:t>
            </w:r>
            <w:r>
              <w:rPr>
                <w:sz w:val="16"/>
                <w:szCs w:val="16"/>
              </w:rPr>
              <w:t xml:space="preserve">  </w:t>
            </w:r>
            <w:r w:rsidRPr="00A524CE">
              <w:rPr>
                <w:sz w:val="16"/>
                <w:szCs w:val="16"/>
              </w:rPr>
              <w:t>- Ponto corrente</w:t>
            </w:r>
            <w:r>
              <w:rPr>
                <w:sz w:val="16"/>
                <w:szCs w:val="16"/>
              </w:rPr>
              <w:t xml:space="preserve">  </w:t>
            </w:r>
            <w:r w:rsidRPr="00A524CE">
              <w:rPr>
                <w:sz w:val="16"/>
                <w:szCs w:val="16"/>
              </w:rPr>
              <w:t>- Sistema de transporte superior variável</w:t>
            </w:r>
            <w:r>
              <w:rPr>
                <w:sz w:val="16"/>
                <w:szCs w:val="16"/>
              </w:rPr>
              <w:t xml:space="preserve">  </w:t>
            </w:r>
            <w:r w:rsidRPr="00A524CE">
              <w:rPr>
                <w:sz w:val="16"/>
                <w:szCs w:val="16"/>
              </w:rPr>
              <w:t>- Bitola larga pesada (5x6)</w:t>
            </w:r>
            <w:r>
              <w:rPr>
                <w:sz w:val="16"/>
                <w:szCs w:val="16"/>
              </w:rPr>
              <w:t xml:space="preserve">  </w:t>
            </w:r>
            <w:r w:rsidRPr="00A524CE">
              <w:rPr>
                <w:sz w:val="16"/>
                <w:szCs w:val="16"/>
              </w:rPr>
              <w:t>- Controle de velocidade e parada</w:t>
            </w:r>
            <w:r>
              <w:rPr>
                <w:sz w:val="16"/>
                <w:szCs w:val="16"/>
              </w:rPr>
              <w:t xml:space="preserve">  </w:t>
            </w:r>
            <w:r w:rsidRPr="00A524CE">
              <w:rPr>
                <w:sz w:val="16"/>
                <w:szCs w:val="16"/>
              </w:rPr>
              <w:t xml:space="preserve">- Painel e </w:t>
            </w:r>
            <w:proofErr w:type="spellStart"/>
            <w:r w:rsidRPr="00A524CE">
              <w:rPr>
                <w:sz w:val="16"/>
                <w:szCs w:val="16"/>
              </w:rPr>
              <w:t>control</w:t>
            </w:r>
            <w:proofErr w:type="spellEnd"/>
            <w:r w:rsidRPr="00A524CE">
              <w:rPr>
                <w:sz w:val="16"/>
                <w:szCs w:val="16"/>
              </w:rPr>
              <w:t xml:space="preserve"> box embutido</w:t>
            </w:r>
            <w:r>
              <w:rPr>
                <w:sz w:val="16"/>
                <w:szCs w:val="16"/>
              </w:rPr>
              <w:t xml:space="preserve">  </w:t>
            </w:r>
            <w:r w:rsidRPr="00A524CE">
              <w:rPr>
                <w:sz w:val="16"/>
                <w:szCs w:val="16"/>
              </w:rPr>
              <w:t>- Entrada USB</w:t>
            </w:r>
            <w:r>
              <w:rPr>
                <w:sz w:val="16"/>
                <w:szCs w:val="16"/>
              </w:rPr>
              <w:t xml:space="preserve">  </w:t>
            </w:r>
            <w:r w:rsidRPr="00A524CE">
              <w:rPr>
                <w:sz w:val="16"/>
                <w:szCs w:val="16"/>
              </w:rPr>
              <w:t xml:space="preserve">- Função </w:t>
            </w:r>
            <w:proofErr w:type="spellStart"/>
            <w:r w:rsidRPr="00A524CE">
              <w:rPr>
                <w:sz w:val="16"/>
                <w:szCs w:val="16"/>
              </w:rPr>
              <w:t>standby</w:t>
            </w:r>
            <w:proofErr w:type="spellEnd"/>
            <w:r w:rsidRPr="00A524CE">
              <w:rPr>
                <w:sz w:val="16"/>
                <w:szCs w:val="16"/>
              </w:rPr>
              <w:t xml:space="preserve"> (economia de energia)</w:t>
            </w:r>
            <w:r>
              <w:rPr>
                <w:sz w:val="16"/>
                <w:szCs w:val="16"/>
              </w:rPr>
              <w:t xml:space="preserve">  </w:t>
            </w:r>
            <w:r w:rsidRPr="00A524CE">
              <w:rPr>
                <w:sz w:val="16"/>
                <w:szCs w:val="16"/>
              </w:rPr>
              <w:t>- Lubrificação automática</w:t>
            </w:r>
            <w:r>
              <w:rPr>
                <w:sz w:val="16"/>
                <w:szCs w:val="16"/>
              </w:rPr>
              <w:t xml:space="preserve">  </w:t>
            </w:r>
            <w:r w:rsidRPr="00A524CE">
              <w:rPr>
                <w:sz w:val="16"/>
                <w:szCs w:val="16"/>
              </w:rPr>
              <w:t>- Sensor inteligente para reconhecimento do tecido</w:t>
            </w:r>
            <w:r>
              <w:rPr>
                <w:sz w:val="16"/>
                <w:szCs w:val="16"/>
              </w:rPr>
              <w:t xml:space="preserve">  </w:t>
            </w:r>
            <w:r w:rsidRPr="00A524CE">
              <w:rPr>
                <w:sz w:val="16"/>
                <w:szCs w:val="16"/>
              </w:rPr>
              <w:t>- Corte automático das linhas</w:t>
            </w:r>
            <w:r>
              <w:rPr>
                <w:sz w:val="16"/>
                <w:szCs w:val="16"/>
              </w:rPr>
              <w:t xml:space="preserve">  </w:t>
            </w:r>
            <w:r w:rsidRPr="00A524CE">
              <w:rPr>
                <w:sz w:val="16"/>
                <w:szCs w:val="16"/>
              </w:rPr>
              <w:t>- Sistema de diferencial inferior</w:t>
            </w:r>
            <w:r>
              <w:rPr>
                <w:sz w:val="16"/>
                <w:szCs w:val="16"/>
              </w:rPr>
              <w:t xml:space="preserve">  </w:t>
            </w:r>
            <w:r w:rsidRPr="00A524CE">
              <w:rPr>
                <w:sz w:val="16"/>
                <w:szCs w:val="16"/>
              </w:rPr>
              <w:t>- Sistema de correção do torque</w:t>
            </w:r>
            <w:r>
              <w:rPr>
                <w:sz w:val="16"/>
                <w:szCs w:val="16"/>
              </w:rPr>
              <w:t xml:space="preserve">  </w:t>
            </w:r>
            <w:r w:rsidRPr="00A524CE">
              <w:rPr>
                <w:sz w:val="16"/>
                <w:szCs w:val="16"/>
              </w:rPr>
              <w:t>- Luz LED com 3 estágios</w:t>
            </w:r>
            <w:r>
              <w:rPr>
                <w:sz w:val="16"/>
                <w:szCs w:val="16"/>
              </w:rPr>
              <w:t xml:space="preserve">  </w:t>
            </w:r>
            <w:r w:rsidRPr="00A524CE">
              <w:rPr>
                <w:sz w:val="16"/>
                <w:szCs w:val="16"/>
              </w:rPr>
              <w:t>- Distância entre agulhas: 5,0 mm</w:t>
            </w:r>
            <w:r>
              <w:rPr>
                <w:sz w:val="16"/>
                <w:szCs w:val="16"/>
              </w:rPr>
              <w:t xml:space="preserve">  </w:t>
            </w:r>
            <w:r w:rsidRPr="00A524CE">
              <w:rPr>
                <w:sz w:val="16"/>
                <w:szCs w:val="16"/>
              </w:rPr>
              <w:t>- Largura do chuleado: 6,0 mm</w:t>
            </w:r>
            <w:r>
              <w:rPr>
                <w:sz w:val="16"/>
                <w:szCs w:val="16"/>
              </w:rPr>
              <w:t xml:space="preserve">  </w:t>
            </w:r>
            <w:r w:rsidRPr="00A524CE">
              <w:rPr>
                <w:sz w:val="16"/>
                <w:szCs w:val="16"/>
              </w:rPr>
              <w:t>- Comprimento do ponto: até 5,0 mm</w:t>
            </w:r>
            <w:r>
              <w:rPr>
                <w:sz w:val="16"/>
                <w:szCs w:val="16"/>
              </w:rPr>
              <w:t xml:space="preserve">  </w:t>
            </w:r>
            <w:r w:rsidRPr="00A524CE">
              <w:rPr>
                <w:sz w:val="16"/>
                <w:szCs w:val="16"/>
              </w:rPr>
              <w:t>- Sensor para elevação do calcador: até 7,0 mm</w:t>
            </w:r>
            <w:r>
              <w:rPr>
                <w:sz w:val="16"/>
                <w:szCs w:val="16"/>
              </w:rPr>
              <w:t xml:space="preserve">  </w:t>
            </w:r>
            <w:r w:rsidRPr="00A524CE">
              <w:rPr>
                <w:sz w:val="16"/>
                <w:szCs w:val="16"/>
              </w:rPr>
              <w:t>- Velocidade: até 6000 PPM</w:t>
            </w:r>
            <w:r>
              <w:rPr>
                <w:sz w:val="16"/>
                <w:szCs w:val="16"/>
              </w:rPr>
              <w:t xml:space="preserve">  </w:t>
            </w:r>
            <w:r w:rsidRPr="00A524CE">
              <w:rPr>
                <w:sz w:val="16"/>
                <w:szCs w:val="16"/>
              </w:rPr>
              <w:t>- Mesa e estante metálica com rodízios</w:t>
            </w:r>
            <w:r>
              <w:rPr>
                <w:sz w:val="16"/>
                <w:szCs w:val="16"/>
              </w:rPr>
              <w:t xml:space="preserve">  </w:t>
            </w:r>
            <w:r w:rsidRPr="00A524CE">
              <w:rPr>
                <w:sz w:val="16"/>
                <w:szCs w:val="16"/>
              </w:rPr>
              <w:t xml:space="preserve">Marca </w:t>
            </w:r>
            <w:proofErr w:type="spellStart"/>
            <w:r w:rsidRPr="00A524CE">
              <w:rPr>
                <w:sz w:val="16"/>
                <w:szCs w:val="16"/>
              </w:rPr>
              <w:t>pré</w:t>
            </w:r>
            <w:proofErr w:type="spellEnd"/>
            <w:r w:rsidRPr="00A524CE">
              <w:rPr>
                <w:sz w:val="16"/>
                <w:szCs w:val="16"/>
              </w:rPr>
              <w:t xml:space="preserve"> qualificada chamamento 06</w:t>
            </w:r>
            <w:r>
              <w:rPr>
                <w:sz w:val="16"/>
                <w:szCs w:val="16"/>
              </w:rPr>
              <w:t>/</w:t>
            </w:r>
            <w:r w:rsidRPr="00A524CE">
              <w:rPr>
                <w:sz w:val="16"/>
                <w:szCs w:val="16"/>
              </w:rPr>
              <w:t xml:space="preserve">2025: SIRUBA 757KT-516X-3-56/CT, SUNRISE SR R5C-5C-56, PEGASUS M932-86-5X6, JACK  C7-5 423X, UNIQUE GN910D-5-SUT-H, Sun </w:t>
            </w:r>
            <w:proofErr w:type="spellStart"/>
            <w:r w:rsidRPr="00A524CE">
              <w:rPr>
                <w:sz w:val="16"/>
                <w:szCs w:val="16"/>
              </w:rPr>
              <w:t>Special</w:t>
            </w:r>
            <w:proofErr w:type="spellEnd"/>
            <w:r w:rsidRPr="00A524CE">
              <w:rPr>
                <w:sz w:val="16"/>
                <w:szCs w:val="16"/>
              </w:rPr>
              <w:t xml:space="preserve"> SS21-5H  </w:t>
            </w:r>
          </w:p>
        </w:tc>
        <w:tc>
          <w:tcPr>
            <w:tcW w:w="694" w:type="dxa"/>
            <w:shd w:val="clear" w:color="auto" w:fill="FFFFFF"/>
          </w:tcPr>
          <w:p w:rsidR="00CC1C71" w:rsidRPr="00A524CE" w:rsidRDefault="00A524CE">
            <w:pPr>
              <w:rPr>
                <w:sz w:val="16"/>
                <w:szCs w:val="16"/>
              </w:rPr>
            </w:pPr>
            <w:r w:rsidRPr="00A524CE">
              <w:rPr>
                <w:sz w:val="16"/>
                <w:szCs w:val="16"/>
              </w:rPr>
              <w:t>2,00</w:t>
            </w:r>
          </w:p>
        </w:tc>
        <w:tc>
          <w:tcPr>
            <w:tcW w:w="868" w:type="dxa"/>
            <w:shd w:val="clear" w:color="auto" w:fill="FFFFFF"/>
          </w:tcPr>
          <w:p w:rsidR="00CC1C71" w:rsidRPr="00A524CE" w:rsidRDefault="00A524CE">
            <w:pPr>
              <w:rPr>
                <w:sz w:val="16"/>
                <w:szCs w:val="16"/>
              </w:rPr>
            </w:pPr>
            <w:r w:rsidRPr="00A524CE">
              <w:rPr>
                <w:sz w:val="16"/>
                <w:szCs w:val="16"/>
              </w:rPr>
              <w:t>UN</w:t>
            </w:r>
          </w:p>
        </w:tc>
        <w:tc>
          <w:tcPr>
            <w:tcW w:w="868" w:type="dxa"/>
            <w:shd w:val="clear" w:color="auto" w:fill="FFFFFF"/>
          </w:tcPr>
          <w:p w:rsidR="00CC1C71" w:rsidRPr="00A524CE" w:rsidRDefault="00A524CE">
            <w:pPr>
              <w:rPr>
                <w:sz w:val="16"/>
                <w:szCs w:val="16"/>
              </w:rPr>
            </w:pPr>
            <w:r w:rsidRPr="00A524CE">
              <w:rPr>
                <w:sz w:val="16"/>
                <w:szCs w:val="16"/>
              </w:rPr>
              <w:t>14.042,50</w:t>
            </w:r>
          </w:p>
        </w:tc>
        <w:tc>
          <w:tcPr>
            <w:tcW w:w="1441" w:type="dxa"/>
            <w:shd w:val="clear" w:color="auto" w:fill="FFFFFF"/>
          </w:tcPr>
          <w:p w:rsidR="00CC1C71" w:rsidRPr="00A524CE" w:rsidRDefault="00A524CE">
            <w:pPr>
              <w:rPr>
                <w:sz w:val="16"/>
                <w:szCs w:val="16"/>
              </w:rPr>
            </w:pPr>
            <w:r w:rsidRPr="00A524CE">
              <w:rPr>
                <w:sz w:val="16"/>
                <w:szCs w:val="16"/>
              </w:rPr>
              <w:t>28.085,00</w:t>
            </w:r>
          </w:p>
        </w:tc>
      </w:tr>
      <w:tr w:rsidR="00CC1C71" w:rsidRPr="00A524CE" w:rsidTr="00A524CE">
        <w:tc>
          <w:tcPr>
            <w:tcW w:w="8242" w:type="dxa"/>
            <w:gridSpan w:val="6"/>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TOTAL</w:t>
            </w:r>
          </w:p>
        </w:tc>
        <w:tc>
          <w:tcPr>
            <w:tcW w:w="1441" w:type="dxa"/>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28.085,00</w:t>
            </w:r>
          </w:p>
        </w:tc>
      </w:tr>
      <w:tr w:rsidR="00CC1C71" w:rsidRPr="00A524CE" w:rsidTr="00A524CE">
        <w:tc>
          <w:tcPr>
            <w:tcW w:w="9683" w:type="dxa"/>
            <w:gridSpan w:val="7"/>
            <w:shd w:val="clear" w:color="auto" w:fill="FFFFFF"/>
          </w:tcPr>
          <w:p w:rsidR="00CC1C71" w:rsidRPr="00A524CE" w:rsidRDefault="00A524CE">
            <w:pPr>
              <w:rPr>
                <w:sz w:val="16"/>
                <w:szCs w:val="16"/>
              </w:rPr>
            </w:pPr>
            <w:r w:rsidRPr="00A524CE">
              <w:rPr>
                <w:sz w:val="16"/>
                <w:szCs w:val="16"/>
              </w:rPr>
              <w:t xml:space="preserve">Lote: </w:t>
            </w:r>
            <w:proofErr w:type="gramStart"/>
            <w:r w:rsidRPr="00A524CE">
              <w:rPr>
                <w:sz w:val="16"/>
                <w:szCs w:val="16"/>
              </w:rPr>
              <w:t>4 - Lote 004</w:t>
            </w:r>
            <w:proofErr w:type="gramEnd"/>
          </w:p>
        </w:tc>
      </w:tr>
      <w:tr w:rsidR="00CC1C71" w:rsidRPr="00A524CE" w:rsidTr="00A524CE">
        <w:tc>
          <w:tcPr>
            <w:tcW w:w="565" w:type="dxa"/>
            <w:shd w:val="clear" w:color="auto" w:fill="C0C0C0"/>
          </w:tcPr>
          <w:p w:rsidR="00CC1C71" w:rsidRPr="00A524CE" w:rsidRDefault="00A524CE">
            <w:pPr>
              <w:rPr>
                <w:sz w:val="16"/>
                <w:szCs w:val="16"/>
              </w:rPr>
            </w:pPr>
            <w:r w:rsidRPr="00A524CE">
              <w:rPr>
                <w:sz w:val="16"/>
                <w:szCs w:val="16"/>
              </w:rPr>
              <w:t>Item</w:t>
            </w:r>
          </w:p>
        </w:tc>
        <w:tc>
          <w:tcPr>
            <w:tcW w:w="994" w:type="dxa"/>
            <w:shd w:val="clear" w:color="auto" w:fill="C0C0C0"/>
          </w:tcPr>
          <w:p w:rsidR="00CC1C71" w:rsidRPr="00A524CE" w:rsidRDefault="00A524CE">
            <w:pPr>
              <w:rPr>
                <w:sz w:val="16"/>
                <w:szCs w:val="16"/>
              </w:rPr>
            </w:pPr>
            <w:r w:rsidRPr="00A524CE">
              <w:rPr>
                <w:sz w:val="16"/>
                <w:szCs w:val="16"/>
              </w:rPr>
              <w:t>Código do produto/serviço</w:t>
            </w:r>
          </w:p>
        </w:tc>
        <w:tc>
          <w:tcPr>
            <w:tcW w:w="4253" w:type="dxa"/>
            <w:shd w:val="clear" w:color="auto" w:fill="C0C0C0"/>
          </w:tcPr>
          <w:p w:rsidR="00CC1C71" w:rsidRPr="00A524CE" w:rsidRDefault="00A524CE">
            <w:pPr>
              <w:rPr>
                <w:sz w:val="16"/>
                <w:szCs w:val="16"/>
              </w:rPr>
            </w:pPr>
            <w:r w:rsidRPr="00A524CE">
              <w:rPr>
                <w:sz w:val="16"/>
                <w:szCs w:val="16"/>
              </w:rPr>
              <w:t>Nome do produto/serviço</w:t>
            </w:r>
          </w:p>
        </w:tc>
        <w:tc>
          <w:tcPr>
            <w:tcW w:w="694" w:type="dxa"/>
            <w:shd w:val="clear" w:color="auto" w:fill="C0C0C0"/>
          </w:tcPr>
          <w:p w:rsidR="00CC1C71" w:rsidRPr="00A524CE" w:rsidRDefault="00A524CE">
            <w:pPr>
              <w:rPr>
                <w:sz w:val="16"/>
                <w:szCs w:val="16"/>
              </w:rPr>
            </w:pPr>
            <w:r w:rsidRPr="00A524CE">
              <w:rPr>
                <w:sz w:val="16"/>
                <w:szCs w:val="16"/>
              </w:rPr>
              <w:t>Quantidade</w:t>
            </w:r>
          </w:p>
        </w:tc>
        <w:tc>
          <w:tcPr>
            <w:tcW w:w="868" w:type="dxa"/>
            <w:shd w:val="clear" w:color="auto" w:fill="C0C0C0"/>
          </w:tcPr>
          <w:p w:rsidR="00CC1C71" w:rsidRPr="00A524CE" w:rsidRDefault="00A524CE">
            <w:pPr>
              <w:rPr>
                <w:sz w:val="16"/>
                <w:szCs w:val="16"/>
              </w:rPr>
            </w:pPr>
            <w:r w:rsidRPr="00A524CE">
              <w:rPr>
                <w:sz w:val="16"/>
                <w:szCs w:val="16"/>
              </w:rPr>
              <w:t>Unidade</w:t>
            </w:r>
          </w:p>
        </w:tc>
        <w:tc>
          <w:tcPr>
            <w:tcW w:w="868" w:type="dxa"/>
            <w:shd w:val="clear" w:color="auto" w:fill="C0C0C0"/>
          </w:tcPr>
          <w:p w:rsidR="00CC1C71" w:rsidRPr="00A524CE" w:rsidRDefault="00A524CE">
            <w:pPr>
              <w:rPr>
                <w:sz w:val="16"/>
                <w:szCs w:val="16"/>
              </w:rPr>
            </w:pPr>
            <w:r w:rsidRPr="00A524CE">
              <w:rPr>
                <w:sz w:val="16"/>
                <w:szCs w:val="16"/>
              </w:rPr>
              <w:t>Preço máximo</w:t>
            </w:r>
          </w:p>
        </w:tc>
        <w:tc>
          <w:tcPr>
            <w:tcW w:w="1441" w:type="dxa"/>
            <w:shd w:val="clear" w:color="auto" w:fill="C0C0C0"/>
          </w:tcPr>
          <w:p w:rsidR="00CC1C71" w:rsidRPr="00A524CE" w:rsidRDefault="00A524CE">
            <w:pPr>
              <w:rPr>
                <w:sz w:val="16"/>
                <w:szCs w:val="16"/>
              </w:rPr>
            </w:pPr>
            <w:r w:rsidRPr="00A524CE">
              <w:rPr>
                <w:sz w:val="16"/>
                <w:szCs w:val="16"/>
              </w:rPr>
              <w:t>Preço máximo total</w:t>
            </w:r>
          </w:p>
        </w:tc>
      </w:tr>
      <w:tr w:rsidR="00CC1C71" w:rsidRPr="00A524CE" w:rsidTr="00A524CE">
        <w:tc>
          <w:tcPr>
            <w:tcW w:w="565" w:type="dxa"/>
            <w:shd w:val="clear" w:color="auto" w:fill="FFFFFF"/>
          </w:tcPr>
          <w:p w:rsidR="00CC1C71" w:rsidRPr="00A524CE" w:rsidRDefault="00A524CE">
            <w:pPr>
              <w:rPr>
                <w:sz w:val="16"/>
                <w:szCs w:val="16"/>
              </w:rPr>
            </w:pPr>
            <w:proofErr w:type="gramStart"/>
            <w:r w:rsidRPr="00A524CE">
              <w:rPr>
                <w:sz w:val="16"/>
                <w:szCs w:val="16"/>
              </w:rPr>
              <w:t>1</w:t>
            </w:r>
            <w:proofErr w:type="gramEnd"/>
          </w:p>
        </w:tc>
        <w:tc>
          <w:tcPr>
            <w:tcW w:w="994" w:type="dxa"/>
            <w:shd w:val="clear" w:color="auto" w:fill="FFFFFF"/>
          </w:tcPr>
          <w:p w:rsidR="00CC1C71" w:rsidRPr="00A524CE" w:rsidRDefault="00A524CE">
            <w:pPr>
              <w:rPr>
                <w:sz w:val="16"/>
                <w:szCs w:val="16"/>
              </w:rPr>
            </w:pPr>
            <w:r w:rsidRPr="00A524CE">
              <w:rPr>
                <w:sz w:val="16"/>
                <w:szCs w:val="16"/>
              </w:rPr>
              <w:t>28404</w:t>
            </w:r>
          </w:p>
        </w:tc>
        <w:tc>
          <w:tcPr>
            <w:tcW w:w="4253" w:type="dxa"/>
            <w:shd w:val="clear" w:color="auto" w:fill="FFFFFF"/>
          </w:tcPr>
          <w:p w:rsidR="00CC1C71" w:rsidRPr="00A524CE" w:rsidRDefault="00A524CE" w:rsidP="006534CC">
            <w:pPr>
              <w:rPr>
                <w:sz w:val="16"/>
                <w:szCs w:val="16"/>
              </w:rPr>
            </w:pPr>
            <w:r w:rsidRPr="00A524CE">
              <w:rPr>
                <w:sz w:val="16"/>
                <w:szCs w:val="16"/>
              </w:rPr>
              <w:t xml:space="preserve">MÁQUINA DE COSTURA RETA ELETRÔNICA COM REFILADOR - 1 agulha, </w:t>
            </w:r>
            <w:proofErr w:type="spellStart"/>
            <w:r w:rsidRPr="00A524CE">
              <w:rPr>
                <w:sz w:val="16"/>
                <w:szCs w:val="16"/>
              </w:rPr>
              <w:t>Direct</w:t>
            </w:r>
            <w:proofErr w:type="spellEnd"/>
            <w:r w:rsidRPr="00A524CE">
              <w:rPr>
                <w:sz w:val="16"/>
                <w:szCs w:val="16"/>
              </w:rPr>
              <w:t xml:space="preserve"> Drive</w:t>
            </w:r>
            <w:proofErr w:type="gramStart"/>
            <w:r>
              <w:rPr>
                <w:sz w:val="16"/>
                <w:szCs w:val="16"/>
              </w:rPr>
              <w:t xml:space="preserve">  </w:t>
            </w:r>
            <w:proofErr w:type="gramEnd"/>
            <w:r w:rsidRPr="00A524CE">
              <w:rPr>
                <w:sz w:val="16"/>
                <w:szCs w:val="16"/>
              </w:rPr>
              <w:t>- Ponto fixo</w:t>
            </w:r>
            <w:r>
              <w:rPr>
                <w:sz w:val="16"/>
                <w:szCs w:val="16"/>
              </w:rPr>
              <w:t xml:space="preserve">  </w:t>
            </w:r>
            <w:r w:rsidRPr="00A524CE">
              <w:rPr>
                <w:sz w:val="16"/>
                <w:szCs w:val="16"/>
              </w:rPr>
              <w:t xml:space="preserve">- Barra </w:t>
            </w:r>
            <w:r w:rsidRPr="00A524CE">
              <w:rPr>
                <w:sz w:val="16"/>
                <w:szCs w:val="16"/>
              </w:rPr>
              <w:lastRenderedPageBreak/>
              <w:t>da agulha com revestimento de liga de carbono</w:t>
            </w:r>
            <w:r>
              <w:rPr>
                <w:sz w:val="16"/>
                <w:szCs w:val="16"/>
              </w:rPr>
              <w:t xml:space="preserve">  </w:t>
            </w:r>
            <w:r w:rsidRPr="00A524CE">
              <w:rPr>
                <w:sz w:val="16"/>
                <w:szCs w:val="16"/>
              </w:rPr>
              <w:t xml:space="preserve">- </w:t>
            </w:r>
            <w:proofErr w:type="spellStart"/>
            <w:r w:rsidRPr="00A524CE">
              <w:rPr>
                <w:sz w:val="16"/>
                <w:szCs w:val="16"/>
              </w:rPr>
              <w:t>Posicionador</w:t>
            </w:r>
            <w:proofErr w:type="spellEnd"/>
            <w:r w:rsidRPr="00A524CE">
              <w:rPr>
                <w:sz w:val="16"/>
                <w:szCs w:val="16"/>
              </w:rPr>
              <w:t xml:space="preserve"> da agulha</w:t>
            </w:r>
            <w:r>
              <w:rPr>
                <w:sz w:val="16"/>
                <w:szCs w:val="16"/>
              </w:rPr>
              <w:t xml:space="preserve">  </w:t>
            </w:r>
            <w:r w:rsidRPr="00A524CE">
              <w:rPr>
                <w:sz w:val="16"/>
                <w:szCs w:val="16"/>
              </w:rPr>
              <w:t>- Eixo único</w:t>
            </w:r>
            <w:r>
              <w:rPr>
                <w:sz w:val="16"/>
                <w:szCs w:val="16"/>
              </w:rPr>
              <w:t xml:space="preserve">  </w:t>
            </w:r>
            <w:r w:rsidRPr="00A524CE">
              <w:rPr>
                <w:sz w:val="16"/>
                <w:szCs w:val="16"/>
              </w:rPr>
              <w:t xml:space="preserve">- Painel e </w:t>
            </w:r>
            <w:proofErr w:type="spellStart"/>
            <w:r w:rsidRPr="00A524CE">
              <w:rPr>
                <w:sz w:val="16"/>
                <w:szCs w:val="16"/>
              </w:rPr>
              <w:t>control</w:t>
            </w:r>
            <w:proofErr w:type="spellEnd"/>
            <w:r w:rsidRPr="00A524CE">
              <w:rPr>
                <w:sz w:val="16"/>
                <w:szCs w:val="16"/>
              </w:rPr>
              <w:t xml:space="preserve"> box embutido</w:t>
            </w:r>
            <w:r>
              <w:rPr>
                <w:sz w:val="16"/>
                <w:szCs w:val="16"/>
              </w:rPr>
              <w:t xml:space="preserve">  </w:t>
            </w:r>
            <w:r w:rsidRPr="00A524CE">
              <w:rPr>
                <w:sz w:val="16"/>
                <w:szCs w:val="16"/>
              </w:rPr>
              <w:t>- Sistema de meia pontada</w:t>
            </w:r>
            <w:r>
              <w:rPr>
                <w:sz w:val="16"/>
                <w:szCs w:val="16"/>
              </w:rPr>
              <w:t xml:space="preserve">  </w:t>
            </w:r>
            <w:r w:rsidRPr="00A524CE">
              <w:rPr>
                <w:sz w:val="16"/>
                <w:szCs w:val="16"/>
              </w:rPr>
              <w:t>- Ponto condensado</w:t>
            </w:r>
            <w:r>
              <w:rPr>
                <w:sz w:val="16"/>
                <w:szCs w:val="16"/>
              </w:rPr>
              <w:t xml:space="preserve">  </w:t>
            </w:r>
            <w:r w:rsidRPr="00A524CE">
              <w:rPr>
                <w:sz w:val="16"/>
                <w:szCs w:val="16"/>
              </w:rPr>
              <w:t>- Caça fio eletromagnético</w:t>
            </w:r>
            <w:r>
              <w:rPr>
                <w:sz w:val="16"/>
                <w:szCs w:val="16"/>
              </w:rPr>
              <w:t xml:space="preserve">  </w:t>
            </w:r>
            <w:r w:rsidRPr="00A524CE">
              <w:rPr>
                <w:sz w:val="16"/>
                <w:szCs w:val="16"/>
              </w:rPr>
              <w:t>- Costura de retrocesso automático</w:t>
            </w:r>
            <w:r>
              <w:rPr>
                <w:sz w:val="16"/>
                <w:szCs w:val="16"/>
              </w:rPr>
              <w:t xml:space="preserve">  </w:t>
            </w:r>
            <w:r w:rsidRPr="00A524CE">
              <w:rPr>
                <w:sz w:val="16"/>
                <w:szCs w:val="16"/>
              </w:rPr>
              <w:t>- Corte automático das linhas</w:t>
            </w:r>
            <w:r>
              <w:rPr>
                <w:sz w:val="16"/>
                <w:szCs w:val="16"/>
              </w:rPr>
              <w:t xml:space="preserve">  </w:t>
            </w:r>
            <w:r w:rsidRPr="00A524CE">
              <w:rPr>
                <w:sz w:val="16"/>
                <w:szCs w:val="16"/>
              </w:rPr>
              <w:t>- Entrada USB</w:t>
            </w:r>
            <w:r>
              <w:rPr>
                <w:sz w:val="16"/>
                <w:szCs w:val="16"/>
              </w:rPr>
              <w:t xml:space="preserve">  </w:t>
            </w:r>
            <w:r w:rsidRPr="00A524CE">
              <w:rPr>
                <w:sz w:val="16"/>
                <w:szCs w:val="16"/>
              </w:rPr>
              <w:t>- Sistema de cooler no volante</w:t>
            </w:r>
            <w:r>
              <w:rPr>
                <w:sz w:val="16"/>
                <w:szCs w:val="16"/>
              </w:rPr>
              <w:t xml:space="preserve">  </w:t>
            </w:r>
            <w:r w:rsidRPr="00A524CE">
              <w:rPr>
                <w:sz w:val="16"/>
                <w:szCs w:val="16"/>
              </w:rPr>
              <w:t xml:space="preserve">- </w:t>
            </w:r>
            <w:proofErr w:type="spellStart"/>
            <w:r w:rsidRPr="00A524CE">
              <w:rPr>
                <w:sz w:val="16"/>
                <w:szCs w:val="16"/>
              </w:rPr>
              <w:t>Semi</w:t>
            </w:r>
            <w:proofErr w:type="spellEnd"/>
            <w:r w:rsidRPr="00A524CE">
              <w:rPr>
                <w:sz w:val="16"/>
                <w:szCs w:val="16"/>
              </w:rPr>
              <w:t xml:space="preserve"> seca</w:t>
            </w:r>
            <w:r>
              <w:rPr>
                <w:sz w:val="16"/>
                <w:szCs w:val="16"/>
              </w:rPr>
              <w:t xml:space="preserve">  </w:t>
            </w:r>
            <w:r w:rsidRPr="00A524CE">
              <w:rPr>
                <w:sz w:val="16"/>
                <w:szCs w:val="16"/>
              </w:rPr>
              <w:t>- Distância agulha-refilador: 1,6 mm (1/16")</w:t>
            </w:r>
            <w:r>
              <w:rPr>
                <w:sz w:val="16"/>
                <w:szCs w:val="16"/>
              </w:rPr>
              <w:t xml:space="preserve">  </w:t>
            </w:r>
            <w:r w:rsidRPr="00A524CE">
              <w:rPr>
                <w:sz w:val="16"/>
                <w:szCs w:val="16"/>
              </w:rPr>
              <w:t>- Lançadeira rotativa pequena chinesa</w:t>
            </w:r>
            <w:r>
              <w:rPr>
                <w:sz w:val="16"/>
                <w:szCs w:val="16"/>
              </w:rPr>
              <w:t xml:space="preserve">  </w:t>
            </w:r>
            <w:r w:rsidRPr="00A524CE">
              <w:rPr>
                <w:sz w:val="16"/>
                <w:szCs w:val="16"/>
              </w:rPr>
              <w:t>- Luz LED com 3 estágios</w:t>
            </w:r>
            <w:r>
              <w:rPr>
                <w:sz w:val="16"/>
                <w:szCs w:val="16"/>
              </w:rPr>
              <w:t xml:space="preserve">  </w:t>
            </w:r>
            <w:r w:rsidRPr="00A524CE">
              <w:rPr>
                <w:sz w:val="16"/>
                <w:szCs w:val="16"/>
              </w:rPr>
              <w:t>- Elevação do calcador: até 13,0 mm</w:t>
            </w:r>
            <w:r>
              <w:rPr>
                <w:sz w:val="16"/>
                <w:szCs w:val="16"/>
              </w:rPr>
              <w:t xml:space="preserve">  </w:t>
            </w:r>
            <w:r w:rsidRPr="00A524CE">
              <w:rPr>
                <w:sz w:val="16"/>
                <w:szCs w:val="16"/>
              </w:rPr>
              <w:t>- Comprimento dos pontos: até 5,0 mm</w:t>
            </w:r>
            <w:r>
              <w:rPr>
                <w:sz w:val="16"/>
                <w:szCs w:val="16"/>
              </w:rPr>
              <w:t xml:space="preserve">  </w:t>
            </w:r>
            <w:r w:rsidRPr="00A524CE">
              <w:rPr>
                <w:sz w:val="16"/>
                <w:szCs w:val="16"/>
              </w:rPr>
              <w:t>- Velocidade: até 5000 PPM</w:t>
            </w:r>
            <w:r>
              <w:rPr>
                <w:sz w:val="16"/>
                <w:szCs w:val="16"/>
              </w:rPr>
              <w:t xml:space="preserve">  </w:t>
            </w:r>
            <w:r w:rsidRPr="00A524CE">
              <w:rPr>
                <w:sz w:val="16"/>
                <w:szCs w:val="16"/>
              </w:rPr>
              <w:t>- Mesa e estante metálica com rodízios</w:t>
            </w:r>
            <w:r>
              <w:rPr>
                <w:sz w:val="16"/>
                <w:szCs w:val="16"/>
              </w:rPr>
              <w:t xml:space="preserve">  </w:t>
            </w:r>
            <w:r w:rsidRPr="00A524CE">
              <w:rPr>
                <w:sz w:val="16"/>
                <w:szCs w:val="16"/>
              </w:rPr>
              <w:t>- Versão 220V</w:t>
            </w:r>
            <w:r>
              <w:rPr>
                <w:sz w:val="16"/>
                <w:szCs w:val="16"/>
              </w:rPr>
              <w:t xml:space="preserve">  </w:t>
            </w:r>
            <w:r w:rsidRPr="00A524CE">
              <w:rPr>
                <w:sz w:val="16"/>
                <w:szCs w:val="16"/>
              </w:rPr>
              <w:t xml:space="preserve">Marca </w:t>
            </w:r>
            <w:proofErr w:type="spellStart"/>
            <w:r w:rsidRPr="00A524CE">
              <w:rPr>
                <w:sz w:val="16"/>
                <w:szCs w:val="16"/>
              </w:rPr>
              <w:t>pré</w:t>
            </w:r>
            <w:proofErr w:type="spellEnd"/>
            <w:r w:rsidRPr="00A524CE">
              <w:rPr>
                <w:sz w:val="16"/>
                <w:szCs w:val="16"/>
              </w:rPr>
              <w:t xml:space="preserve"> qualificada chamamento 06</w:t>
            </w:r>
            <w:r w:rsidR="006534CC">
              <w:rPr>
                <w:sz w:val="16"/>
                <w:szCs w:val="16"/>
              </w:rPr>
              <w:t>/</w:t>
            </w:r>
            <w:r w:rsidRPr="00A524CE">
              <w:rPr>
                <w:sz w:val="16"/>
                <w:szCs w:val="16"/>
              </w:rPr>
              <w:t xml:space="preserve">2025: SIRUBA DL7200C-RM1-64-12, SUNRISE 9520DP-64, JACK JK 5559F-W, Sun </w:t>
            </w:r>
            <w:proofErr w:type="spellStart"/>
            <w:r w:rsidRPr="00A524CE">
              <w:rPr>
                <w:sz w:val="16"/>
                <w:szCs w:val="16"/>
              </w:rPr>
              <w:t>Special</w:t>
            </w:r>
            <w:proofErr w:type="spellEnd"/>
            <w:r w:rsidRPr="00A524CE">
              <w:rPr>
                <w:sz w:val="16"/>
                <w:szCs w:val="16"/>
              </w:rPr>
              <w:t xml:space="preserve"> SS85558520  </w:t>
            </w:r>
          </w:p>
        </w:tc>
        <w:tc>
          <w:tcPr>
            <w:tcW w:w="694" w:type="dxa"/>
            <w:shd w:val="clear" w:color="auto" w:fill="FFFFFF"/>
          </w:tcPr>
          <w:p w:rsidR="00CC1C71" w:rsidRPr="00A524CE" w:rsidRDefault="00A524CE">
            <w:pPr>
              <w:rPr>
                <w:sz w:val="16"/>
                <w:szCs w:val="16"/>
              </w:rPr>
            </w:pPr>
            <w:r w:rsidRPr="00A524CE">
              <w:rPr>
                <w:sz w:val="16"/>
                <w:szCs w:val="16"/>
              </w:rPr>
              <w:lastRenderedPageBreak/>
              <w:t>1,00</w:t>
            </w:r>
          </w:p>
        </w:tc>
        <w:tc>
          <w:tcPr>
            <w:tcW w:w="868" w:type="dxa"/>
            <w:shd w:val="clear" w:color="auto" w:fill="FFFFFF"/>
          </w:tcPr>
          <w:p w:rsidR="00CC1C71" w:rsidRPr="00A524CE" w:rsidRDefault="00A524CE">
            <w:pPr>
              <w:rPr>
                <w:sz w:val="16"/>
                <w:szCs w:val="16"/>
              </w:rPr>
            </w:pPr>
            <w:r w:rsidRPr="00A524CE">
              <w:rPr>
                <w:sz w:val="16"/>
                <w:szCs w:val="16"/>
              </w:rPr>
              <w:t>UN</w:t>
            </w:r>
          </w:p>
        </w:tc>
        <w:tc>
          <w:tcPr>
            <w:tcW w:w="868" w:type="dxa"/>
            <w:shd w:val="clear" w:color="auto" w:fill="FFFFFF"/>
          </w:tcPr>
          <w:p w:rsidR="00CC1C71" w:rsidRPr="00A524CE" w:rsidRDefault="00A524CE">
            <w:pPr>
              <w:rPr>
                <w:sz w:val="16"/>
                <w:szCs w:val="16"/>
              </w:rPr>
            </w:pPr>
            <w:r w:rsidRPr="00A524CE">
              <w:rPr>
                <w:sz w:val="16"/>
                <w:szCs w:val="16"/>
              </w:rPr>
              <w:t>6.395,00</w:t>
            </w:r>
          </w:p>
        </w:tc>
        <w:tc>
          <w:tcPr>
            <w:tcW w:w="1441" w:type="dxa"/>
            <w:shd w:val="clear" w:color="auto" w:fill="FFFFFF"/>
          </w:tcPr>
          <w:p w:rsidR="00CC1C71" w:rsidRPr="00A524CE" w:rsidRDefault="00A524CE">
            <w:pPr>
              <w:rPr>
                <w:sz w:val="16"/>
                <w:szCs w:val="16"/>
              </w:rPr>
            </w:pPr>
            <w:r w:rsidRPr="00A524CE">
              <w:rPr>
                <w:sz w:val="16"/>
                <w:szCs w:val="16"/>
              </w:rPr>
              <w:t>6.395,00</w:t>
            </w:r>
          </w:p>
        </w:tc>
      </w:tr>
      <w:tr w:rsidR="00CC1C71" w:rsidRPr="00A524CE" w:rsidTr="00A524CE">
        <w:tc>
          <w:tcPr>
            <w:tcW w:w="8242" w:type="dxa"/>
            <w:gridSpan w:val="6"/>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TOTAL</w:t>
            </w:r>
          </w:p>
        </w:tc>
        <w:tc>
          <w:tcPr>
            <w:tcW w:w="1441" w:type="dxa"/>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6.395,00</w:t>
            </w:r>
          </w:p>
        </w:tc>
      </w:tr>
      <w:tr w:rsidR="00CC1C71" w:rsidRPr="00A524CE" w:rsidTr="00A524CE">
        <w:tc>
          <w:tcPr>
            <w:tcW w:w="9683" w:type="dxa"/>
            <w:gridSpan w:val="7"/>
            <w:shd w:val="clear" w:color="auto" w:fill="FFFFFF"/>
          </w:tcPr>
          <w:p w:rsidR="00CC1C71" w:rsidRPr="00A524CE" w:rsidRDefault="00A524CE">
            <w:pPr>
              <w:rPr>
                <w:sz w:val="16"/>
                <w:szCs w:val="16"/>
              </w:rPr>
            </w:pPr>
            <w:r w:rsidRPr="00A524CE">
              <w:rPr>
                <w:sz w:val="16"/>
                <w:szCs w:val="16"/>
              </w:rPr>
              <w:t xml:space="preserve">Lote: </w:t>
            </w:r>
            <w:proofErr w:type="gramStart"/>
            <w:r w:rsidRPr="00A524CE">
              <w:rPr>
                <w:sz w:val="16"/>
                <w:szCs w:val="16"/>
              </w:rPr>
              <w:t>5 - Lote 005</w:t>
            </w:r>
            <w:proofErr w:type="gramEnd"/>
          </w:p>
        </w:tc>
      </w:tr>
      <w:tr w:rsidR="00CC1C71" w:rsidRPr="00A524CE" w:rsidTr="00A524CE">
        <w:tc>
          <w:tcPr>
            <w:tcW w:w="565" w:type="dxa"/>
            <w:shd w:val="clear" w:color="auto" w:fill="C0C0C0"/>
          </w:tcPr>
          <w:p w:rsidR="00CC1C71" w:rsidRPr="00A524CE" w:rsidRDefault="00A524CE">
            <w:pPr>
              <w:rPr>
                <w:sz w:val="16"/>
                <w:szCs w:val="16"/>
              </w:rPr>
            </w:pPr>
            <w:r w:rsidRPr="00A524CE">
              <w:rPr>
                <w:sz w:val="16"/>
                <w:szCs w:val="16"/>
              </w:rPr>
              <w:t>Item</w:t>
            </w:r>
          </w:p>
        </w:tc>
        <w:tc>
          <w:tcPr>
            <w:tcW w:w="994" w:type="dxa"/>
            <w:shd w:val="clear" w:color="auto" w:fill="C0C0C0"/>
          </w:tcPr>
          <w:p w:rsidR="00CC1C71" w:rsidRPr="00A524CE" w:rsidRDefault="00A524CE">
            <w:pPr>
              <w:rPr>
                <w:sz w:val="16"/>
                <w:szCs w:val="16"/>
              </w:rPr>
            </w:pPr>
            <w:r w:rsidRPr="00A524CE">
              <w:rPr>
                <w:sz w:val="16"/>
                <w:szCs w:val="16"/>
              </w:rPr>
              <w:t>Código do produto/serviço</w:t>
            </w:r>
          </w:p>
        </w:tc>
        <w:tc>
          <w:tcPr>
            <w:tcW w:w="4253" w:type="dxa"/>
            <w:shd w:val="clear" w:color="auto" w:fill="C0C0C0"/>
          </w:tcPr>
          <w:p w:rsidR="00CC1C71" w:rsidRPr="00A524CE" w:rsidRDefault="00A524CE">
            <w:pPr>
              <w:rPr>
                <w:sz w:val="16"/>
                <w:szCs w:val="16"/>
              </w:rPr>
            </w:pPr>
            <w:r w:rsidRPr="00A524CE">
              <w:rPr>
                <w:sz w:val="16"/>
                <w:szCs w:val="16"/>
              </w:rPr>
              <w:t>Nome do produto/serviço</w:t>
            </w:r>
          </w:p>
        </w:tc>
        <w:tc>
          <w:tcPr>
            <w:tcW w:w="694" w:type="dxa"/>
            <w:shd w:val="clear" w:color="auto" w:fill="C0C0C0"/>
          </w:tcPr>
          <w:p w:rsidR="00CC1C71" w:rsidRPr="00A524CE" w:rsidRDefault="00A524CE">
            <w:pPr>
              <w:rPr>
                <w:sz w:val="16"/>
                <w:szCs w:val="16"/>
              </w:rPr>
            </w:pPr>
            <w:r w:rsidRPr="00A524CE">
              <w:rPr>
                <w:sz w:val="16"/>
                <w:szCs w:val="16"/>
              </w:rPr>
              <w:t>Quantidade</w:t>
            </w:r>
          </w:p>
        </w:tc>
        <w:tc>
          <w:tcPr>
            <w:tcW w:w="868" w:type="dxa"/>
            <w:shd w:val="clear" w:color="auto" w:fill="C0C0C0"/>
          </w:tcPr>
          <w:p w:rsidR="00CC1C71" w:rsidRPr="00A524CE" w:rsidRDefault="00A524CE">
            <w:pPr>
              <w:rPr>
                <w:sz w:val="16"/>
                <w:szCs w:val="16"/>
              </w:rPr>
            </w:pPr>
            <w:r w:rsidRPr="00A524CE">
              <w:rPr>
                <w:sz w:val="16"/>
                <w:szCs w:val="16"/>
              </w:rPr>
              <w:t>Unidade</w:t>
            </w:r>
          </w:p>
        </w:tc>
        <w:tc>
          <w:tcPr>
            <w:tcW w:w="868" w:type="dxa"/>
            <w:shd w:val="clear" w:color="auto" w:fill="C0C0C0"/>
          </w:tcPr>
          <w:p w:rsidR="00CC1C71" w:rsidRPr="00A524CE" w:rsidRDefault="00A524CE">
            <w:pPr>
              <w:rPr>
                <w:sz w:val="16"/>
                <w:szCs w:val="16"/>
              </w:rPr>
            </w:pPr>
            <w:r w:rsidRPr="00A524CE">
              <w:rPr>
                <w:sz w:val="16"/>
                <w:szCs w:val="16"/>
              </w:rPr>
              <w:t>Preço máximo</w:t>
            </w:r>
          </w:p>
        </w:tc>
        <w:tc>
          <w:tcPr>
            <w:tcW w:w="1441" w:type="dxa"/>
            <w:shd w:val="clear" w:color="auto" w:fill="C0C0C0"/>
          </w:tcPr>
          <w:p w:rsidR="00CC1C71" w:rsidRPr="00A524CE" w:rsidRDefault="00A524CE">
            <w:pPr>
              <w:rPr>
                <w:sz w:val="16"/>
                <w:szCs w:val="16"/>
              </w:rPr>
            </w:pPr>
            <w:r w:rsidRPr="00A524CE">
              <w:rPr>
                <w:sz w:val="16"/>
                <w:szCs w:val="16"/>
              </w:rPr>
              <w:t>Preço máximo total</w:t>
            </w:r>
          </w:p>
        </w:tc>
      </w:tr>
      <w:tr w:rsidR="00CC1C71" w:rsidRPr="00A524CE" w:rsidTr="00A524CE">
        <w:tc>
          <w:tcPr>
            <w:tcW w:w="565" w:type="dxa"/>
            <w:shd w:val="clear" w:color="auto" w:fill="FFFFFF"/>
          </w:tcPr>
          <w:p w:rsidR="00CC1C71" w:rsidRPr="00A524CE" w:rsidRDefault="00A524CE">
            <w:pPr>
              <w:rPr>
                <w:sz w:val="16"/>
                <w:szCs w:val="16"/>
              </w:rPr>
            </w:pPr>
            <w:proofErr w:type="gramStart"/>
            <w:r w:rsidRPr="00A524CE">
              <w:rPr>
                <w:sz w:val="16"/>
                <w:szCs w:val="16"/>
              </w:rPr>
              <w:t>1</w:t>
            </w:r>
            <w:proofErr w:type="gramEnd"/>
          </w:p>
        </w:tc>
        <w:tc>
          <w:tcPr>
            <w:tcW w:w="994" w:type="dxa"/>
            <w:shd w:val="clear" w:color="auto" w:fill="FFFFFF"/>
          </w:tcPr>
          <w:p w:rsidR="00CC1C71" w:rsidRPr="00A524CE" w:rsidRDefault="00A524CE">
            <w:pPr>
              <w:rPr>
                <w:sz w:val="16"/>
                <w:szCs w:val="16"/>
              </w:rPr>
            </w:pPr>
            <w:r w:rsidRPr="00A524CE">
              <w:rPr>
                <w:sz w:val="16"/>
                <w:szCs w:val="16"/>
              </w:rPr>
              <w:t>28405</w:t>
            </w:r>
          </w:p>
        </w:tc>
        <w:tc>
          <w:tcPr>
            <w:tcW w:w="4253" w:type="dxa"/>
            <w:shd w:val="clear" w:color="auto" w:fill="FFFFFF"/>
          </w:tcPr>
          <w:p w:rsidR="00CC1C71" w:rsidRPr="00A524CE" w:rsidRDefault="00A524CE" w:rsidP="006534CC">
            <w:pPr>
              <w:rPr>
                <w:sz w:val="16"/>
                <w:szCs w:val="16"/>
              </w:rPr>
            </w:pPr>
            <w:r w:rsidRPr="00A524CE">
              <w:rPr>
                <w:sz w:val="16"/>
                <w:szCs w:val="16"/>
              </w:rPr>
              <w:t>MÁQUINA DE COSTURA PARA ESPELHO DE BOLSO COM CORTE AUTOMAÇÃO - Guilhotina aérea para corte automático</w:t>
            </w:r>
            <w:proofErr w:type="gramStart"/>
            <w:r>
              <w:rPr>
                <w:sz w:val="16"/>
                <w:szCs w:val="16"/>
              </w:rPr>
              <w:t xml:space="preserve">  </w:t>
            </w:r>
            <w:proofErr w:type="gramEnd"/>
            <w:r w:rsidRPr="00A524CE">
              <w:rPr>
                <w:sz w:val="16"/>
                <w:szCs w:val="16"/>
              </w:rPr>
              <w:t>- Painel de controle e sensor</w:t>
            </w:r>
            <w:r>
              <w:rPr>
                <w:sz w:val="16"/>
                <w:szCs w:val="16"/>
              </w:rPr>
              <w:t xml:space="preserve">  </w:t>
            </w:r>
            <w:r w:rsidRPr="00A524CE">
              <w:rPr>
                <w:sz w:val="16"/>
                <w:szCs w:val="16"/>
              </w:rPr>
              <w:t xml:space="preserve">- Tipo </w:t>
            </w:r>
            <w:proofErr w:type="spellStart"/>
            <w:r w:rsidRPr="00A524CE">
              <w:rPr>
                <w:sz w:val="16"/>
                <w:szCs w:val="16"/>
              </w:rPr>
              <w:t>galoneira</w:t>
            </w:r>
            <w:proofErr w:type="spellEnd"/>
            <w:r w:rsidRPr="00A524CE">
              <w:rPr>
                <w:sz w:val="16"/>
                <w:szCs w:val="16"/>
              </w:rPr>
              <w:t xml:space="preserve"> 3 agulhas 5 fios</w:t>
            </w:r>
            <w:r>
              <w:rPr>
                <w:sz w:val="16"/>
                <w:szCs w:val="16"/>
              </w:rPr>
              <w:t xml:space="preserve">  </w:t>
            </w:r>
            <w:r w:rsidRPr="00A524CE">
              <w:rPr>
                <w:sz w:val="16"/>
                <w:szCs w:val="16"/>
              </w:rPr>
              <w:t>- Novo design</w:t>
            </w:r>
            <w:r>
              <w:rPr>
                <w:sz w:val="16"/>
                <w:szCs w:val="16"/>
              </w:rPr>
              <w:t xml:space="preserve">  </w:t>
            </w:r>
            <w:r w:rsidRPr="00A524CE">
              <w:rPr>
                <w:sz w:val="16"/>
                <w:szCs w:val="16"/>
              </w:rPr>
              <w:t xml:space="preserve">- Motor </w:t>
            </w:r>
            <w:proofErr w:type="spellStart"/>
            <w:r w:rsidRPr="00A524CE">
              <w:rPr>
                <w:sz w:val="16"/>
                <w:szCs w:val="16"/>
              </w:rPr>
              <w:t>Direct</w:t>
            </w:r>
            <w:proofErr w:type="spellEnd"/>
            <w:r w:rsidRPr="00A524CE">
              <w:rPr>
                <w:sz w:val="16"/>
                <w:szCs w:val="16"/>
              </w:rPr>
              <w:t xml:space="preserve">-Drive com </w:t>
            </w:r>
            <w:proofErr w:type="spellStart"/>
            <w:r w:rsidRPr="00A524CE">
              <w:rPr>
                <w:sz w:val="16"/>
                <w:szCs w:val="16"/>
              </w:rPr>
              <w:t>posicionador</w:t>
            </w:r>
            <w:proofErr w:type="spellEnd"/>
            <w:r>
              <w:rPr>
                <w:sz w:val="16"/>
                <w:szCs w:val="16"/>
              </w:rPr>
              <w:t xml:space="preserve">  </w:t>
            </w:r>
            <w:r w:rsidRPr="00A524CE">
              <w:rPr>
                <w:sz w:val="16"/>
                <w:szCs w:val="16"/>
              </w:rPr>
              <w:t>- Trançador superior e inferior</w:t>
            </w:r>
            <w:r>
              <w:rPr>
                <w:sz w:val="16"/>
                <w:szCs w:val="16"/>
              </w:rPr>
              <w:t xml:space="preserve">  </w:t>
            </w:r>
            <w:r w:rsidRPr="00A524CE">
              <w:rPr>
                <w:sz w:val="16"/>
                <w:szCs w:val="16"/>
              </w:rPr>
              <w:t xml:space="preserve">- Excêntrico da linha do </w:t>
            </w:r>
            <w:proofErr w:type="spellStart"/>
            <w:r w:rsidRPr="00A524CE">
              <w:rPr>
                <w:sz w:val="16"/>
                <w:szCs w:val="16"/>
              </w:rPr>
              <w:t>looper</w:t>
            </w:r>
            <w:proofErr w:type="spellEnd"/>
            <w:r w:rsidRPr="00A524CE">
              <w:rPr>
                <w:sz w:val="16"/>
                <w:szCs w:val="16"/>
              </w:rPr>
              <w:t xml:space="preserve"> externo</w:t>
            </w:r>
            <w:r>
              <w:rPr>
                <w:sz w:val="16"/>
                <w:szCs w:val="16"/>
              </w:rPr>
              <w:t xml:space="preserve">  </w:t>
            </w:r>
            <w:r w:rsidRPr="00A524CE">
              <w:rPr>
                <w:sz w:val="16"/>
                <w:szCs w:val="16"/>
              </w:rPr>
              <w:t>- Luz LED com 3 estágios</w:t>
            </w:r>
            <w:r>
              <w:rPr>
                <w:sz w:val="16"/>
                <w:szCs w:val="16"/>
              </w:rPr>
              <w:t xml:space="preserve">  </w:t>
            </w:r>
            <w:r w:rsidRPr="00A524CE">
              <w:rPr>
                <w:sz w:val="16"/>
                <w:szCs w:val="16"/>
              </w:rPr>
              <w:t>- Bitola: 6,4 mm</w:t>
            </w:r>
            <w:r>
              <w:rPr>
                <w:sz w:val="16"/>
                <w:szCs w:val="16"/>
              </w:rPr>
              <w:t xml:space="preserve">  </w:t>
            </w:r>
            <w:r w:rsidRPr="00A524CE">
              <w:rPr>
                <w:sz w:val="16"/>
                <w:szCs w:val="16"/>
              </w:rPr>
              <w:t>- Altura do calcador: 5 mm</w:t>
            </w:r>
            <w:r>
              <w:rPr>
                <w:sz w:val="16"/>
                <w:szCs w:val="16"/>
              </w:rPr>
              <w:t xml:space="preserve">  </w:t>
            </w:r>
            <w:r w:rsidRPr="00A524CE">
              <w:rPr>
                <w:sz w:val="16"/>
                <w:szCs w:val="16"/>
              </w:rPr>
              <w:t>- Velocidade: 6000 RPM</w:t>
            </w:r>
            <w:r>
              <w:rPr>
                <w:sz w:val="16"/>
                <w:szCs w:val="16"/>
              </w:rPr>
              <w:t xml:space="preserve">  </w:t>
            </w:r>
            <w:r w:rsidRPr="00A524CE">
              <w:rPr>
                <w:sz w:val="16"/>
                <w:szCs w:val="16"/>
              </w:rPr>
              <w:t>- Tampo emborrachado e estante com rodízios</w:t>
            </w:r>
            <w:r>
              <w:rPr>
                <w:sz w:val="16"/>
                <w:szCs w:val="16"/>
              </w:rPr>
              <w:t xml:space="preserve">  </w:t>
            </w:r>
            <w:r w:rsidRPr="00A524CE">
              <w:rPr>
                <w:sz w:val="16"/>
                <w:szCs w:val="16"/>
              </w:rPr>
              <w:t xml:space="preserve">Marca </w:t>
            </w:r>
            <w:proofErr w:type="spellStart"/>
            <w:r w:rsidRPr="00A524CE">
              <w:rPr>
                <w:sz w:val="16"/>
                <w:szCs w:val="16"/>
              </w:rPr>
              <w:t>pré</w:t>
            </w:r>
            <w:proofErr w:type="spellEnd"/>
            <w:r w:rsidRPr="00A524CE">
              <w:rPr>
                <w:sz w:val="16"/>
                <w:szCs w:val="16"/>
              </w:rPr>
              <w:t xml:space="preserve"> qualificada chamamento 06</w:t>
            </w:r>
            <w:r w:rsidR="006534CC">
              <w:rPr>
                <w:sz w:val="16"/>
                <w:szCs w:val="16"/>
              </w:rPr>
              <w:t>/</w:t>
            </w:r>
            <w:r w:rsidRPr="00A524CE">
              <w:rPr>
                <w:sz w:val="16"/>
                <w:szCs w:val="16"/>
              </w:rPr>
              <w:t xml:space="preserve">2025: SIRUBA F007K-W122-364-FHADD, SUNRISE RS-32026D-35AB/UT, JACK JK W4, UNIQUE GK-H7-01CB, </w:t>
            </w:r>
            <w:proofErr w:type="spellStart"/>
            <w:r w:rsidRPr="00A524CE">
              <w:rPr>
                <w:sz w:val="16"/>
                <w:szCs w:val="16"/>
              </w:rPr>
              <w:t>Siruba</w:t>
            </w:r>
            <w:proofErr w:type="spellEnd"/>
            <w:r w:rsidRPr="00A524CE">
              <w:rPr>
                <w:sz w:val="16"/>
                <w:szCs w:val="16"/>
              </w:rPr>
              <w:t xml:space="preserve"> F006KD  </w:t>
            </w:r>
          </w:p>
        </w:tc>
        <w:tc>
          <w:tcPr>
            <w:tcW w:w="694" w:type="dxa"/>
            <w:shd w:val="clear" w:color="auto" w:fill="FFFFFF"/>
          </w:tcPr>
          <w:p w:rsidR="00CC1C71" w:rsidRPr="00A524CE" w:rsidRDefault="00A524CE">
            <w:pPr>
              <w:rPr>
                <w:sz w:val="16"/>
                <w:szCs w:val="16"/>
              </w:rPr>
            </w:pPr>
            <w:r w:rsidRPr="00A524CE">
              <w:rPr>
                <w:sz w:val="16"/>
                <w:szCs w:val="16"/>
              </w:rPr>
              <w:t>2,00</w:t>
            </w:r>
          </w:p>
        </w:tc>
        <w:tc>
          <w:tcPr>
            <w:tcW w:w="868" w:type="dxa"/>
            <w:shd w:val="clear" w:color="auto" w:fill="FFFFFF"/>
          </w:tcPr>
          <w:p w:rsidR="00CC1C71" w:rsidRPr="00A524CE" w:rsidRDefault="00A524CE">
            <w:pPr>
              <w:rPr>
                <w:sz w:val="16"/>
                <w:szCs w:val="16"/>
              </w:rPr>
            </w:pPr>
            <w:r w:rsidRPr="00A524CE">
              <w:rPr>
                <w:sz w:val="16"/>
                <w:szCs w:val="16"/>
              </w:rPr>
              <w:t>UN</w:t>
            </w:r>
          </w:p>
        </w:tc>
        <w:tc>
          <w:tcPr>
            <w:tcW w:w="868" w:type="dxa"/>
            <w:shd w:val="clear" w:color="auto" w:fill="FFFFFF"/>
          </w:tcPr>
          <w:p w:rsidR="00CC1C71" w:rsidRPr="00A524CE" w:rsidRDefault="00A524CE">
            <w:pPr>
              <w:rPr>
                <w:sz w:val="16"/>
                <w:szCs w:val="16"/>
              </w:rPr>
            </w:pPr>
            <w:r w:rsidRPr="00A524CE">
              <w:rPr>
                <w:sz w:val="16"/>
                <w:szCs w:val="16"/>
              </w:rPr>
              <w:t>14.930,00</w:t>
            </w:r>
          </w:p>
        </w:tc>
        <w:tc>
          <w:tcPr>
            <w:tcW w:w="1441" w:type="dxa"/>
            <w:shd w:val="clear" w:color="auto" w:fill="FFFFFF"/>
          </w:tcPr>
          <w:p w:rsidR="00CC1C71" w:rsidRPr="00A524CE" w:rsidRDefault="00A524CE">
            <w:pPr>
              <w:rPr>
                <w:sz w:val="16"/>
                <w:szCs w:val="16"/>
              </w:rPr>
            </w:pPr>
            <w:r w:rsidRPr="00A524CE">
              <w:rPr>
                <w:sz w:val="16"/>
                <w:szCs w:val="16"/>
              </w:rPr>
              <w:t>29.860,00</w:t>
            </w:r>
          </w:p>
        </w:tc>
      </w:tr>
      <w:tr w:rsidR="00CC1C71" w:rsidRPr="00A524CE" w:rsidTr="00A524CE">
        <w:tc>
          <w:tcPr>
            <w:tcW w:w="8242" w:type="dxa"/>
            <w:gridSpan w:val="6"/>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TOTAL</w:t>
            </w:r>
          </w:p>
        </w:tc>
        <w:tc>
          <w:tcPr>
            <w:tcW w:w="1441" w:type="dxa"/>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29.860,00</w:t>
            </w:r>
          </w:p>
        </w:tc>
      </w:tr>
      <w:tr w:rsidR="00CC1C71" w:rsidRPr="00A524CE" w:rsidTr="00A524CE">
        <w:tc>
          <w:tcPr>
            <w:tcW w:w="9683" w:type="dxa"/>
            <w:gridSpan w:val="7"/>
            <w:shd w:val="clear" w:color="auto" w:fill="FFFFFF"/>
          </w:tcPr>
          <w:p w:rsidR="00CC1C71" w:rsidRPr="00A524CE" w:rsidRDefault="00A524CE">
            <w:pPr>
              <w:rPr>
                <w:sz w:val="16"/>
                <w:szCs w:val="16"/>
              </w:rPr>
            </w:pPr>
            <w:r w:rsidRPr="00A524CE">
              <w:rPr>
                <w:sz w:val="16"/>
                <w:szCs w:val="16"/>
              </w:rPr>
              <w:t xml:space="preserve">Lote: </w:t>
            </w:r>
            <w:proofErr w:type="gramStart"/>
            <w:r w:rsidRPr="00A524CE">
              <w:rPr>
                <w:sz w:val="16"/>
                <w:szCs w:val="16"/>
              </w:rPr>
              <w:t>6 - Lote 006</w:t>
            </w:r>
            <w:proofErr w:type="gramEnd"/>
          </w:p>
        </w:tc>
      </w:tr>
      <w:tr w:rsidR="00CC1C71" w:rsidRPr="00A524CE" w:rsidTr="00A524CE">
        <w:tc>
          <w:tcPr>
            <w:tcW w:w="565" w:type="dxa"/>
            <w:shd w:val="clear" w:color="auto" w:fill="C0C0C0"/>
          </w:tcPr>
          <w:p w:rsidR="00CC1C71" w:rsidRPr="00A524CE" w:rsidRDefault="00A524CE">
            <w:pPr>
              <w:rPr>
                <w:sz w:val="16"/>
                <w:szCs w:val="16"/>
              </w:rPr>
            </w:pPr>
            <w:r w:rsidRPr="00A524CE">
              <w:rPr>
                <w:sz w:val="16"/>
                <w:szCs w:val="16"/>
              </w:rPr>
              <w:t>Item</w:t>
            </w:r>
          </w:p>
        </w:tc>
        <w:tc>
          <w:tcPr>
            <w:tcW w:w="994" w:type="dxa"/>
            <w:shd w:val="clear" w:color="auto" w:fill="C0C0C0"/>
          </w:tcPr>
          <w:p w:rsidR="00CC1C71" w:rsidRPr="00A524CE" w:rsidRDefault="00A524CE">
            <w:pPr>
              <w:rPr>
                <w:sz w:val="16"/>
                <w:szCs w:val="16"/>
              </w:rPr>
            </w:pPr>
            <w:r w:rsidRPr="00A524CE">
              <w:rPr>
                <w:sz w:val="16"/>
                <w:szCs w:val="16"/>
              </w:rPr>
              <w:t>Código do produto/serviço</w:t>
            </w:r>
          </w:p>
        </w:tc>
        <w:tc>
          <w:tcPr>
            <w:tcW w:w="4253" w:type="dxa"/>
            <w:shd w:val="clear" w:color="auto" w:fill="C0C0C0"/>
          </w:tcPr>
          <w:p w:rsidR="00CC1C71" w:rsidRPr="00A524CE" w:rsidRDefault="00A524CE">
            <w:pPr>
              <w:rPr>
                <w:sz w:val="16"/>
                <w:szCs w:val="16"/>
              </w:rPr>
            </w:pPr>
            <w:r w:rsidRPr="00A524CE">
              <w:rPr>
                <w:sz w:val="16"/>
                <w:szCs w:val="16"/>
              </w:rPr>
              <w:t>Nome do produto/serviço</w:t>
            </w:r>
          </w:p>
        </w:tc>
        <w:tc>
          <w:tcPr>
            <w:tcW w:w="694" w:type="dxa"/>
            <w:shd w:val="clear" w:color="auto" w:fill="C0C0C0"/>
          </w:tcPr>
          <w:p w:rsidR="00CC1C71" w:rsidRPr="00A524CE" w:rsidRDefault="00A524CE">
            <w:pPr>
              <w:rPr>
                <w:sz w:val="16"/>
                <w:szCs w:val="16"/>
              </w:rPr>
            </w:pPr>
            <w:r w:rsidRPr="00A524CE">
              <w:rPr>
                <w:sz w:val="16"/>
                <w:szCs w:val="16"/>
              </w:rPr>
              <w:t>Quantidade</w:t>
            </w:r>
          </w:p>
        </w:tc>
        <w:tc>
          <w:tcPr>
            <w:tcW w:w="868" w:type="dxa"/>
            <w:shd w:val="clear" w:color="auto" w:fill="C0C0C0"/>
          </w:tcPr>
          <w:p w:rsidR="00CC1C71" w:rsidRPr="00A524CE" w:rsidRDefault="00A524CE">
            <w:pPr>
              <w:rPr>
                <w:sz w:val="16"/>
                <w:szCs w:val="16"/>
              </w:rPr>
            </w:pPr>
            <w:r w:rsidRPr="00A524CE">
              <w:rPr>
                <w:sz w:val="16"/>
                <w:szCs w:val="16"/>
              </w:rPr>
              <w:t>Unidade</w:t>
            </w:r>
          </w:p>
        </w:tc>
        <w:tc>
          <w:tcPr>
            <w:tcW w:w="868" w:type="dxa"/>
            <w:shd w:val="clear" w:color="auto" w:fill="C0C0C0"/>
          </w:tcPr>
          <w:p w:rsidR="00CC1C71" w:rsidRPr="00A524CE" w:rsidRDefault="00A524CE">
            <w:pPr>
              <w:rPr>
                <w:sz w:val="16"/>
                <w:szCs w:val="16"/>
              </w:rPr>
            </w:pPr>
            <w:r w:rsidRPr="00A524CE">
              <w:rPr>
                <w:sz w:val="16"/>
                <w:szCs w:val="16"/>
              </w:rPr>
              <w:t>Preço máximo</w:t>
            </w:r>
          </w:p>
        </w:tc>
        <w:tc>
          <w:tcPr>
            <w:tcW w:w="1441" w:type="dxa"/>
            <w:shd w:val="clear" w:color="auto" w:fill="C0C0C0"/>
          </w:tcPr>
          <w:p w:rsidR="00CC1C71" w:rsidRPr="00A524CE" w:rsidRDefault="00A524CE">
            <w:pPr>
              <w:rPr>
                <w:sz w:val="16"/>
                <w:szCs w:val="16"/>
              </w:rPr>
            </w:pPr>
            <w:r w:rsidRPr="00A524CE">
              <w:rPr>
                <w:sz w:val="16"/>
                <w:szCs w:val="16"/>
              </w:rPr>
              <w:t>Preço máximo total</w:t>
            </w:r>
          </w:p>
        </w:tc>
      </w:tr>
      <w:tr w:rsidR="00CC1C71" w:rsidRPr="00A524CE" w:rsidTr="00A524CE">
        <w:tc>
          <w:tcPr>
            <w:tcW w:w="565" w:type="dxa"/>
            <w:shd w:val="clear" w:color="auto" w:fill="FFFFFF"/>
          </w:tcPr>
          <w:p w:rsidR="00CC1C71" w:rsidRPr="00A524CE" w:rsidRDefault="00A524CE">
            <w:pPr>
              <w:rPr>
                <w:sz w:val="16"/>
                <w:szCs w:val="16"/>
              </w:rPr>
            </w:pPr>
            <w:proofErr w:type="gramStart"/>
            <w:r w:rsidRPr="00A524CE">
              <w:rPr>
                <w:sz w:val="16"/>
                <w:szCs w:val="16"/>
              </w:rPr>
              <w:t>1</w:t>
            </w:r>
            <w:proofErr w:type="gramEnd"/>
          </w:p>
        </w:tc>
        <w:tc>
          <w:tcPr>
            <w:tcW w:w="994" w:type="dxa"/>
            <w:shd w:val="clear" w:color="auto" w:fill="FFFFFF"/>
          </w:tcPr>
          <w:p w:rsidR="00CC1C71" w:rsidRPr="00A524CE" w:rsidRDefault="00A524CE">
            <w:pPr>
              <w:rPr>
                <w:sz w:val="16"/>
                <w:szCs w:val="16"/>
              </w:rPr>
            </w:pPr>
            <w:r w:rsidRPr="00A524CE">
              <w:rPr>
                <w:sz w:val="16"/>
                <w:szCs w:val="16"/>
              </w:rPr>
              <w:t>28406</w:t>
            </w:r>
          </w:p>
        </w:tc>
        <w:tc>
          <w:tcPr>
            <w:tcW w:w="4253" w:type="dxa"/>
            <w:shd w:val="clear" w:color="auto" w:fill="FFFFFF"/>
          </w:tcPr>
          <w:p w:rsidR="00CC1C71" w:rsidRPr="00A524CE" w:rsidRDefault="00A524CE">
            <w:pPr>
              <w:rPr>
                <w:sz w:val="16"/>
                <w:szCs w:val="16"/>
              </w:rPr>
            </w:pPr>
            <w:r w:rsidRPr="00A524CE">
              <w:rPr>
                <w:sz w:val="16"/>
                <w:szCs w:val="16"/>
              </w:rPr>
              <w:t xml:space="preserve">MÁQUINA DE COSTURA RETA </w:t>
            </w:r>
            <w:proofErr w:type="gramStart"/>
            <w:r w:rsidRPr="00A524CE">
              <w:rPr>
                <w:sz w:val="16"/>
                <w:szCs w:val="16"/>
              </w:rPr>
              <w:t>1</w:t>
            </w:r>
            <w:proofErr w:type="gramEnd"/>
            <w:r w:rsidRPr="00A524CE">
              <w:rPr>
                <w:sz w:val="16"/>
                <w:szCs w:val="16"/>
              </w:rPr>
              <w:t xml:space="preserve"> AGULHA ELETRÔNICA DIRECT DRIVE - Ponto fixo</w:t>
            </w:r>
            <w:r>
              <w:rPr>
                <w:sz w:val="16"/>
                <w:szCs w:val="16"/>
              </w:rPr>
              <w:t xml:space="preserve">  </w:t>
            </w:r>
            <w:r w:rsidRPr="00A524CE">
              <w:rPr>
                <w:sz w:val="16"/>
                <w:szCs w:val="16"/>
              </w:rPr>
              <w:t xml:space="preserve">- </w:t>
            </w:r>
            <w:proofErr w:type="spellStart"/>
            <w:r w:rsidRPr="00A524CE">
              <w:rPr>
                <w:sz w:val="16"/>
                <w:szCs w:val="16"/>
              </w:rPr>
              <w:t>Posicionador</w:t>
            </w:r>
            <w:proofErr w:type="spellEnd"/>
            <w:r w:rsidRPr="00A524CE">
              <w:rPr>
                <w:sz w:val="16"/>
                <w:szCs w:val="16"/>
              </w:rPr>
              <w:t xml:space="preserve"> de agulhas</w:t>
            </w:r>
            <w:r>
              <w:rPr>
                <w:sz w:val="16"/>
                <w:szCs w:val="16"/>
              </w:rPr>
              <w:t xml:space="preserve">  </w:t>
            </w:r>
            <w:r w:rsidRPr="00A524CE">
              <w:rPr>
                <w:sz w:val="16"/>
                <w:szCs w:val="16"/>
              </w:rPr>
              <w:t xml:space="preserve">- </w:t>
            </w:r>
            <w:proofErr w:type="spellStart"/>
            <w:r w:rsidRPr="00A524CE">
              <w:rPr>
                <w:sz w:val="16"/>
                <w:szCs w:val="16"/>
              </w:rPr>
              <w:t>Solenóide</w:t>
            </w:r>
            <w:proofErr w:type="spellEnd"/>
            <w:r w:rsidRPr="00A524CE">
              <w:rPr>
                <w:sz w:val="16"/>
                <w:szCs w:val="16"/>
              </w:rPr>
              <w:t xml:space="preserve"> do calcador embutido</w:t>
            </w:r>
            <w:r>
              <w:rPr>
                <w:sz w:val="16"/>
                <w:szCs w:val="16"/>
              </w:rPr>
              <w:t xml:space="preserve">  </w:t>
            </w:r>
            <w:r w:rsidRPr="00A524CE">
              <w:rPr>
                <w:sz w:val="16"/>
                <w:szCs w:val="16"/>
              </w:rPr>
              <w:t>- Corte de linhas</w:t>
            </w:r>
            <w:r>
              <w:rPr>
                <w:sz w:val="16"/>
                <w:szCs w:val="16"/>
              </w:rPr>
              <w:t xml:space="preserve">  </w:t>
            </w:r>
            <w:r w:rsidRPr="00A524CE">
              <w:rPr>
                <w:sz w:val="16"/>
                <w:szCs w:val="16"/>
              </w:rPr>
              <w:t>- Caça fio eletromagnético</w:t>
            </w:r>
            <w:r>
              <w:rPr>
                <w:sz w:val="16"/>
                <w:szCs w:val="16"/>
              </w:rPr>
              <w:t xml:space="preserve">  </w:t>
            </w:r>
            <w:r w:rsidRPr="00A524CE">
              <w:rPr>
                <w:sz w:val="16"/>
                <w:szCs w:val="16"/>
              </w:rPr>
              <w:t>- Botão de reset no painel</w:t>
            </w:r>
            <w:r>
              <w:rPr>
                <w:sz w:val="16"/>
                <w:szCs w:val="16"/>
              </w:rPr>
              <w:t xml:space="preserve">  </w:t>
            </w:r>
            <w:r w:rsidRPr="00A524CE">
              <w:rPr>
                <w:sz w:val="16"/>
                <w:szCs w:val="16"/>
              </w:rPr>
              <w:t>- Sistema de transporte por motor de passo</w:t>
            </w:r>
            <w:r>
              <w:rPr>
                <w:sz w:val="16"/>
                <w:szCs w:val="16"/>
              </w:rPr>
              <w:t xml:space="preserve">  </w:t>
            </w:r>
            <w:r w:rsidRPr="00A524CE">
              <w:rPr>
                <w:sz w:val="16"/>
                <w:szCs w:val="16"/>
              </w:rPr>
              <w:t>- Controle eletrônico do tamanho do ponto</w:t>
            </w:r>
            <w:r>
              <w:rPr>
                <w:sz w:val="16"/>
                <w:szCs w:val="16"/>
              </w:rPr>
              <w:t xml:space="preserve">  </w:t>
            </w:r>
            <w:r w:rsidRPr="00A524CE">
              <w:rPr>
                <w:sz w:val="16"/>
                <w:szCs w:val="16"/>
              </w:rPr>
              <w:t>- Entrada USB</w:t>
            </w:r>
            <w:r>
              <w:rPr>
                <w:sz w:val="16"/>
                <w:szCs w:val="16"/>
              </w:rPr>
              <w:t xml:space="preserve">  </w:t>
            </w:r>
            <w:r w:rsidRPr="00A524CE">
              <w:rPr>
                <w:sz w:val="16"/>
                <w:szCs w:val="16"/>
              </w:rPr>
              <w:t>- Lançadeira japonesa</w:t>
            </w:r>
            <w:r>
              <w:rPr>
                <w:sz w:val="16"/>
                <w:szCs w:val="16"/>
              </w:rPr>
              <w:t xml:space="preserve">  </w:t>
            </w:r>
            <w:r w:rsidRPr="00A524CE">
              <w:rPr>
                <w:sz w:val="16"/>
                <w:szCs w:val="16"/>
              </w:rPr>
              <w:t xml:space="preserve">- Painel e </w:t>
            </w:r>
            <w:proofErr w:type="spellStart"/>
            <w:r w:rsidRPr="00A524CE">
              <w:rPr>
                <w:sz w:val="16"/>
                <w:szCs w:val="16"/>
              </w:rPr>
              <w:t>control</w:t>
            </w:r>
            <w:proofErr w:type="spellEnd"/>
            <w:r w:rsidRPr="00A524CE">
              <w:rPr>
                <w:sz w:val="16"/>
                <w:szCs w:val="16"/>
              </w:rPr>
              <w:t xml:space="preserve"> box embutido</w:t>
            </w:r>
            <w:r>
              <w:rPr>
                <w:sz w:val="16"/>
                <w:szCs w:val="16"/>
              </w:rPr>
              <w:t xml:space="preserve">  </w:t>
            </w:r>
            <w:r w:rsidRPr="00A524CE">
              <w:rPr>
                <w:sz w:val="16"/>
                <w:szCs w:val="16"/>
              </w:rPr>
              <w:t>- Sistema de meia pontada</w:t>
            </w:r>
            <w:r>
              <w:rPr>
                <w:sz w:val="16"/>
                <w:szCs w:val="16"/>
              </w:rPr>
              <w:t xml:space="preserve">  </w:t>
            </w:r>
            <w:r w:rsidRPr="00A524CE">
              <w:rPr>
                <w:sz w:val="16"/>
                <w:szCs w:val="16"/>
              </w:rPr>
              <w:t>- Ponto condensado</w:t>
            </w:r>
            <w:r>
              <w:rPr>
                <w:sz w:val="16"/>
                <w:szCs w:val="16"/>
              </w:rPr>
              <w:t xml:space="preserve">  </w:t>
            </w:r>
            <w:r w:rsidRPr="00A524CE">
              <w:rPr>
                <w:sz w:val="16"/>
                <w:szCs w:val="16"/>
              </w:rPr>
              <w:t>- Luz LED com 3 estágios</w:t>
            </w:r>
            <w:r>
              <w:rPr>
                <w:sz w:val="16"/>
                <w:szCs w:val="16"/>
              </w:rPr>
              <w:t xml:space="preserve">  </w:t>
            </w:r>
            <w:r w:rsidRPr="00A524CE">
              <w:rPr>
                <w:sz w:val="16"/>
                <w:szCs w:val="16"/>
              </w:rPr>
              <w:t>- Velocidade: 5.000 RPM</w:t>
            </w:r>
            <w:r>
              <w:rPr>
                <w:sz w:val="16"/>
                <w:szCs w:val="16"/>
              </w:rPr>
              <w:t xml:space="preserve">  </w:t>
            </w:r>
            <w:r w:rsidRPr="00A524CE">
              <w:rPr>
                <w:sz w:val="16"/>
                <w:szCs w:val="16"/>
              </w:rPr>
              <w:t>- Tamanho do ponto: 5 mm</w:t>
            </w:r>
            <w:r>
              <w:rPr>
                <w:sz w:val="16"/>
                <w:szCs w:val="16"/>
              </w:rPr>
              <w:t xml:space="preserve">  </w:t>
            </w:r>
            <w:r w:rsidRPr="00A524CE">
              <w:rPr>
                <w:sz w:val="16"/>
                <w:szCs w:val="16"/>
              </w:rPr>
              <w:t>- Estante com rodízios</w:t>
            </w:r>
            <w:r>
              <w:rPr>
                <w:sz w:val="16"/>
                <w:szCs w:val="16"/>
              </w:rPr>
              <w:t xml:space="preserve">  </w:t>
            </w:r>
            <w:r w:rsidRPr="00A524CE">
              <w:rPr>
                <w:sz w:val="16"/>
                <w:szCs w:val="16"/>
              </w:rPr>
              <w:t>- Versão 220V</w:t>
            </w:r>
            <w:r>
              <w:rPr>
                <w:sz w:val="16"/>
                <w:szCs w:val="16"/>
              </w:rPr>
              <w:t xml:space="preserve">  </w:t>
            </w:r>
            <w:r w:rsidRPr="00A524CE">
              <w:rPr>
                <w:sz w:val="16"/>
                <w:szCs w:val="16"/>
              </w:rPr>
              <w:t xml:space="preserve">Marca </w:t>
            </w:r>
            <w:proofErr w:type="spellStart"/>
            <w:r w:rsidRPr="00A524CE">
              <w:rPr>
                <w:sz w:val="16"/>
                <w:szCs w:val="16"/>
              </w:rPr>
              <w:t>pré</w:t>
            </w:r>
            <w:proofErr w:type="spellEnd"/>
            <w:r w:rsidRPr="00A524CE">
              <w:rPr>
                <w:sz w:val="16"/>
                <w:szCs w:val="16"/>
              </w:rPr>
              <w:t xml:space="preserve"> qualificada chamamento 06/2025: NIPPON SILMAQ NS-228E, BROTHER BS- 7250-405, SUNRISE SRH303D, JACK IJK A4B, JNK GC6880HD4, Sun </w:t>
            </w:r>
            <w:proofErr w:type="spellStart"/>
            <w:r w:rsidRPr="00A524CE">
              <w:rPr>
                <w:sz w:val="16"/>
                <w:szCs w:val="16"/>
              </w:rPr>
              <w:t>Special</w:t>
            </w:r>
            <w:proofErr w:type="spellEnd"/>
            <w:r w:rsidRPr="00A524CE">
              <w:rPr>
                <w:sz w:val="16"/>
                <w:szCs w:val="16"/>
              </w:rPr>
              <w:t xml:space="preserve"> SS1967-X  </w:t>
            </w:r>
          </w:p>
        </w:tc>
        <w:tc>
          <w:tcPr>
            <w:tcW w:w="694" w:type="dxa"/>
            <w:shd w:val="clear" w:color="auto" w:fill="FFFFFF"/>
          </w:tcPr>
          <w:p w:rsidR="00CC1C71" w:rsidRPr="00A524CE" w:rsidRDefault="00A524CE">
            <w:pPr>
              <w:rPr>
                <w:sz w:val="16"/>
                <w:szCs w:val="16"/>
              </w:rPr>
            </w:pPr>
            <w:r w:rsidRPr="00A524CE">
              <w:rPr>
                <w:sz w:val="16"/>
                <w:szCs w:val="16"/>
              </w:rPr>
              <w:t>3,00</w:t>
            </w:r>
          </w:p>
        </w:tc>
        <w:tc>
          <w:tcPr>
            <w:tcW w:w="868" w:type="dxa"/>
            <w:shd w:val="clear" w:color="auto" w:fill="FFFFFF"/>
          </w:tcPr>
          <w:p w:rsidR="00CC1C71" w:rsidRPr="00A524CE" w:rsidRDefault="00A524CE">
            <w:pPr>
              <w:rPr>
                <w:sz w:val="16"/>
                <w:szCs w:val="16"/>
              </w:rPr>
            </w:pPr>
            <w:r w:rsidRPr="00A524CE">
              <w:rPr>
                <w:sz w:val="16"/>
                <w:szCs w:val="16"/>
              </w:rPr>
              <w:t>UN</w:t>
            </w:r>
          </w:p>
        </w:tc>
        <w:tc>
          <w:tcPr>
            <w:tcW w:w="868" w:type="dxa"/>
            <w:shd w:val="clear" w:color="auto" w:fill="FFFFFF"/>
          </w:tcPr>
          <w:p w:rsidR="00CC1C71" w:rsidRPr="00A524CE" w:rsidRDefault="00A524CE">
            <w:pPr>
              <w:rPr>
                <w:sz w:val="16"/>
                <w:szCs w:val="16"/>
              </w:rPr>
            </w:pPr>
            <w:r w:rsidRPr="00A524CE">
              <w:rPr>
                <w:sz w:val="16"/>
                <w:szCs w:val="16"/>
              </w:rPr>
              <w:t>6.129,40</w:t>
            </w:r>
          </w:p>
        </w:tc>
        <w:tc>
          <w:tcPr>
            <w:tcW w:w="1441" w:type="dxa"/>
            <w:shd w:val="clear" w:color="auto" w:fill="FFFFFF"/>
          </w:tcPr>
          <w:p w:rsidR="00CC1C71" w:rsidRPr="00A524CE" w:rsidRDefault="00A524CE">
            <w:pPr>
              <w:rPr>
                <w:sz w:val="16"/>
                <w:szCs w:val="16"/>
              </w:rPr>
            </w:pPr>
            <w:r w:rsidRPr="00A524CE">
              <w:rPr>
                <w:sz w:val="16"/>
                <w:szCs w:val="16"/>
              </w:rPr>
              <w:t>18.388,20</w:t>
            </w:r>
          </w:p>
        </w:tc>
      </w:tr>
      <w:tr w:rsidR="00CC1C71" w:rsidRPr="00A524CE" w:rsidTr="00A524CE">
        <w:tc>
          <w:tcPr>
            <w:tcW w:w="8242" w:type="dxa"/>
            <w:gridSpan w:val="6"/>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TOTAL</w:t>
            </w:r>
          </w:p>
        </w:tc>
        <w:tc>
          <w:tcPr>
            <w:tcW w:w="1441" w:type="dxa"/>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18.388,20</w:t>
            </w:r>
          </w:p>
        </w:tc>
      </w:tr>
      <w:tr w:rsidR="00CC1C71" w:rsidRPr="00A524CE" w:rsidTr="00A524CE">
        <w:tc>
          <w:tcPr>
            <w:tcW w:w="9683" w:type="dxa"/>
            <w:gridSpan w:val="7"/>
            <w:shd w:val="clear" w:color="auto" w:fill="FFFFFF"/>
          </w:tcPr>
          <w:p w:rsidR="00CC1C71" w:rsidRPr="00A524CE" w:rsidRDefault="00A524CE">
            <w:pPr>
              <w:rPr>
                <w:sz w:val="16"/>
                <w:szCs w:val="16"/>
              </w:rPr>
            </w:pPr>
            <w:r w:rsidRPr="00A524CE">
              <w:rPr>
                <w:sz w:val="16"/>
                <w:szCs w:val="16"/>
              </w:rPr>
              <w:t xml:space="preserve">Lote: </w:t>
            </w:r>
            <w:proofErr w:type="gramStart"/>
            <w:r w:rsidRPr="00A524CE">
              <w:rPr>
                <w:sz w:val="16"/>
                <w:szCs w:val="16"/>
              </w:rPr>
              <w:t>7 - Lote 007</w:t>
            </w:r>
            <w:proofErr w:type="gramEnd"/>
          </w:p>
        </w:tc>
      </w:tr>
      <w:tr w:rsidR="00CC1C71" w:rsidRPr="00A524CE" w:rsidTr="00A524CE">
        <w:tc>
          <w:tcPr>
            <w:tcW w:w="565" w:type="dxa"/>
            <w:shd w:val="clear" w:color="auto" w:fill="C0C0C0"/>
          </w:tcPr>
          <w:p w:rsidR="00CC1C71" w:rsidRPr="00A524CE" w:rsidRDefault="00A524CE">
            <w:pPr>
              <w:rPr>
                <w:sz w:val="16"/>
                <w:szCs w:val="16"/>
              </w:rPr>
            </w:pPr>
            <w:r w:rsidRPr="00A524CE">
              <w:rPr>
                <w:sz w:val="16"/>
                <w:szCs w:val="16"/>
              </w:rPr>
              <w:t>Item</w:t>
            </w:r>
          </w:p>
        </w:tc>
        <w:tc>
          <w:tcPr>
            <w:tcW w:w="994" w:type="dxa"/>
            <w:shd w:val="clear" w:color="auto" w:fill="C0C0C0"/>
          </w:tcPr>
          <w:p w:rsidR="00CC1C71" w:rsidRPr="00A524CE" w:rsidRDefault="00A524CE">
            <w:pPr>
              <w:rPr>
                <w:sz w:val="16"/>
                <w:szCs w:val="16"/>
              </w:rPr>
            </w:pPr>
            <w:r w:rsidRPr="00A524CE">
              <w:rPr>
                <w:sz w:val="16"/>
                <w:szCs w:val="16"/>
              </w:rPr>
              <w:t>Código do produto/serviço</w:t>
            </w:r>
          </w:p>
        </w:tc>
        <w:tc>
          <w:tcPr>
            <w:tcW w:w="4253" w:type="dxa"/>
            <w:shd w:val="clear" w:color="auto" w:fill="C0C0C0"/>
          </w:tcPr>
          <w:p w:rsidR="00CC1C71" w:rsidRPr="00A524CE" w:rsidRDefault="00A524CE">
            <w:pPr>
              <w:rPr>
                <w:sz w:val="16"/>
                <w:szCs w:val="16"/>
              </w:rPr>
            </w:pPr>
            <w:r w:rsidRPr="00A524CE">
              <w:rPr>
                <w:sz w:val="16"/>
                <w:szCs w:val="16"/>
              </w:rPr>
              <w:t>Nome do produto/serviço</w:t>
            </w:r>
          </w:p>
        </w:tc>
        <w:tc>
          <w:tcPr>
            <w:tcW w:w="694" w:type="dxa"/>
            <w:shd w:val="clear" w:color="auto" w:fill="C0C0C0"/>
          </w:tcPr>
          <w:p w:rsidR="00CC1C71" w:rsidRPr="00A524CE" w:rsidRDefault="00A524CE">
            <w:pPr>
              <w:rPr>
                <w:sz w:val="16"/>
                <w:szCs w:val="16"/>
              </w:rPr>
            </w:pPr>
            <w:r w:rsidRPr="00A524CE">
              <w:rPr>
                <w:sz w:val="16"/>
                <w:szCs w:val="16"/>
              </w:rPr>
              <w:t>Quantidade</w:t>
            </w:r>
          </w:p>
        </w:tc>
        <w:tc>
          <w:tcPr>
            <w:tcW w:w="868" w:type="dxa"/>
            <w:shd w:val="clear" w:color="auto" w:fill="C0C0C0"/>
          </w:tcPr>
          <w:p w:rsidR="00CC1C71" w:rsidRPr="00A524CE" w:rsidRDefault="00A524CE">
            <w:pPr>
              <w:rPr>
                <w:sz w:val="16"/>
                <w:szCs w:val="16"/>
              </w:rPr>
            </w:pPr>
            <w:r w:rsidRPr="00A524CE">
              <w:rPr>
                <w:sz w:val="16"/>
                <w:szCs w:val="16"/>
              </w:rPr>
              <w:t>Unidade</w:t>
            </w:r>
          </w:p>
        </w:tc>
        <w:tc>
          <w:tcPr>
            <w:tcW w:w="868" w:type="dxa"/>
            <w:shd w:val="clear" w:color="auto" w:fill="C0C0C0"/>
          </w:tcPr>
          <w:p w:rsidR="00CC1C71" w:rsidRPr="00A524CE" w:rsidRDefault="00A524CE">
            <w:pPr>
              <w:rPr>
                <w:sz w:val="16"/>
                <w:szCs w:val="16"/>
              </w:rPr>
            </w:pPr>
            <w:r w:rsidRPr="00A524CE">
              <w:rPr>
                <w:sz w:val="16"/>
                <w:szCs w:val="16"/>
              </w:rPr>
              <w:t>Preço máximo</w:t>
            </w:r>
          </w:p>
        </w:tc>
        <w:tc>
          <w:tcPr>
            <w:tcW w:w="1441" w:type="dxa"/>
            <w:shd w:val="clear" w:color="auto" w:fill="C0C0C0"/>
          </w:tcPr>
          <w:p w:rsidR="00CC1C71" w:rsidRPr="00A524CE" w:rsidRDefault="00A524CE">
            <w:pPr>
              <w:rPr>
                <w:sz w:val="16"/>
                <w:szCs w:val="16"/>
              </w:rPr>
            </w:pPr>
            <w:r w:rsidRPr="00A524CE">
              <w:rPr>
                <w:sz w:val="16"/>
                <w:szCs w:val="16"/>
              </w:rPr>
              <w:t>Preço máximo total</w:t>
            </w:r>
          </w:p>
        </w:tc>
      </w:tr>
      <w:tr w:rsidR="00CC1C71" w:rsidRPr="00A524CE" w:rsidTr="00A524CE">
        <w:tc>
          <w:tcPr>
            <w:tcW w:w="565" w:type="dxa"/>
            <w:shd w:val="clear" w:color="auto" w:fill="FFFFFF"/>
          </w:tcPr>
          <w:p w:rsidR="00CC1C71" w:rsidRPr="00A524CE" w:rsidRDefault="00A524CE">
            <w:pPr>
              <w:rPr>
                <w:sz w:val="16"/>
                <w:szCs w:val="16"/>
              </w:rPr>
            </w:pPr>
            <w:proofErr w:type="gramStart"/>
            <w:r w:rsidRPr="00A524CE">
              <w:rPr>
                <w:sz w:val="16"/>
                <w:szCs w:val="16"/>
              </w:rPr>
              <w:t>1</w:t>
            </w:r>
            <w:proofErr w:type="gramEnd"/>
          </w:p>
        </w:tc>
        <w:tc>
          <w:tcPr>
            <w:tcW w:w="994" w:type="dxa"/>
            <w:shd w:val="clear" w:color="auto" w:fill="FFFFFF"/>
          </w:tcPr>
          <w:p w:rsidR="00CC1C71" w:rsidRPr="00A524CE" w:rsidRDefault="00A524CE">
            <w:pPr>
              <w:rPr>
                <w:sz w:val="16"/>
                <w:szCs w:val="16"/>
              </w:rPr>
            </w:pPr>
            <w:r w:rsidRPr="00A524CE">
              <w:rPr>
                <w:sz w:val="16"/>
                <w:szCs w:val="16"/>
              </w:rPr>
              <w:t>28407</w:t>
            </w:r>
          </w:p>
        </w:tc>
        <w:tc>
          <w:tcPr>
            <w:tcW w:w="4253" w:type="dxa"/>
            <w:shd w:val="clear" w:color="auto" w:fill="FFFFFF"/>
          </w:tcPr>
          <w:p w:rsidR="00CC1C71" w:rsidRPr="00A524CE" w:rsidRDefault="00A524CE">
            <w:pPr>
              <w:rPr>
                <w:sz w:val="16"/>
                <w:szCs w:val="16"/>
              </w:rPr>
            </w:pPr>
            <w:r w:rsidRPr="00A524CE">
              <w:rPr>
                <w:sz w:val="16"/>
                <w:szCs w:val="16"/>
              </w:rPr>
              <w:t xml:space="preserve">MÁQUINAS DE LIMPAR FIOS - </w:t>
            </w:r>
            <w:proofErr w:type="gramStart"/>
            <w:r w:rsidRPr="00A524CE">
              <w:rPr>
                <w:sz w:val="16"/>
                <w:szCs w:val="16"/>
              </w:rPr>
              <w:t>2</w:t>
            </w:r>
            <w:proofErr w:type="gramEnd"/>
            <w:r w:rsidRPr="00A524CE">
              <w:rPr>
                <w:sz w:val="16"/>
                <w:szCs w:val="16"/>
              </w:rPr>
              <w:t xml:space="preserve"> motores</w:t>
            </w:r>
            <w:r>
              <w:rPr>
                <w:sz w:val="16"/>
                <w:szCs w:val="16"/>
              </w:rPr>
              <w:t xml:space="preserve">  </w:t>
            </w:r>
            <w:r w:rsidRPr="00A524CE">
              <w:rPr>
                <w:sz w:val="16"/>
                <w:szCs w:val="16"/>
              </w:rPr>
              <w:t>- 2 cabeçotes de limpeza</w:t>
            </w:r>
            <w:r>
              <w:rPr>
                <w:sz w:val="16"/>
                <w:szCs w:val="16"/>
              </w:rPr>
              <w:t xml:space="preserve">  </w:t>
            </w:r>
            <w:r w:rsidRPr="00A524CE">
              <w:rPr>
                <w:sz w:val="16"/>
                <w:szCs w:val="16"/>
              </w:rPr>
              <w:t xml:space="preserve">Marcas </w:t>
            </w:r>
            <w:proofErr w:type="spellStart"/>
            <w:r w:rsidRPr="00A524CE">
              <w:rPr>
                <w:sz w:val="16"/>
                <w:szCs w:val="16"/>
              </w:rPr>
              <w:t>pré</w:t>
            </w:r>
            <w:proofErr w:type="spellEnd"/>
            <w:r w:rsidRPr="00A524CE">
              <w:rPr>
                <w:sz w:val="16"/>
                <w:szCs w:val="16"/>
              </w:rPr>
              <w:t xml:space="preserve"> qualificadas chamamento 06/2025: SUNRISE SR 309-2D, LANMAX LM MFD, Sun </w:t>
            </w:r>
            <w:proofErr w:type="spellStart"/>
            <w:r w:rsidRPr="00A524CE">
              <w:rPr>
                <w:sz w:val="16"/>
                <w:szCs w:val="16"/>
              </w:rPr>
              <w:t>Special</w:t>
            </w:r>
            <w:proofErr w:type="spellEnd"/>
            <w:r w:rsidRPr="00A524CE">
              <w:rPr>
                <w:sz w:val="16"/>
                <w:szCs w:val="16"/>
              </w:rPr>
              <w:t xml:space="preserve"> SSH1062D  </w:t>
            </w:r>
          </w:p>
        </w:tc>
        <w:tc>
          <w:tcPr>
            <w:tcW w:w="694" w:type="dxa"/>
            <w:shd w:val="clear" w:color="auto" w:fill="FFFFFF"/>
          </w:tcPr>
          <w:p w:rsidR="00CC1C71" w:rsidRPr="00A524CE" w:rsidRDefault="00A524CE">
            <w:pPr>
              <w:rPr>
                <w:sz w:val="16"/>
                <w:szCs w:val="16"/>
              </w:rPr>
            </w:pPr>
            <w:r w:rsidRPr="00A524CE">
              <w:rPr>
                <w:sz w:val="16"/>
                <w:szCs w:val="16"/>
              </w:rPr>
              <w:t>2,00</w:t>
            </w:r>
          </w:p>
        </w:tc>
        <w:tc>
          <w:tcPr>
            <w:tcW w:w="868" w:type="dxa"/>
            <w:shd w:val="clear" w:color="auto" w:fill="FFFFFF"/>
          </w:tcPr>
          <w:p w:rsidR="00CC1C71" w:rsidRPr="00A524CE" w:rsidRDefault="00A524CE">
            <w:pPr>
              <w:rPr>
                <w:sz w:val="16"/>
                <w:szCs w:val="16"/>
              </w:rPr>
            </w:pPr>
            <w:r w:rsidRPr="00A524CE">
              <w:rPr>
                <w:sz w:val="16"/>
                <w:szCs w:val="16"/>
              </w:rPr>
              <w:t>UN</w:t>
            </w:r>
          </w:p>
        </w:tc>
        <w:tc>
          <w:tcPr>
            <w:tcW w:w="868" w:type="dxa"/>
            <w:shd w:val="clear" w:color="auto" w:fill="FFFFFF"/>
          </w:tcPr>
          <w:p w:rsidR="00CC1C71" w:rsidRPr="00A524CE" w:rsidRDefault="00A524CE">
            <w:pPr>
              <w:rPr>
                <w:sz w:val="16"/>
                <w:szCs w:val="16"/>
              </w:rPr>
            </w:pPr>
            <w:r w:rsidRPr="00A524CE">
              <w:rPr>
                <w:sz w:val="16"/>
                <w:szCs w:val="16"/>
              </w:rPr>
              <w:t>3.567,50</w:t>
            </w:r>
          </w:p>
        </w:tc>
        <w:tc>
          <w:tcPr>
            <w:tcW w:w="1441" w:type="dxa"/>
            <w:shd w:val="clear" w:color="auto" w:fill="FFFFFF"/>
          </w:tcPr>
          <w:p w:rsidR="00CC1C71" w:rsidRPr="00A524CE" w:rsidRDefault="00A524CE">
            <w:pPr>
              <w:rPr>
                <w:sz w:val="16"/>
                <w:szCs w:val="16"/>
              </w:rPr>
            </w:pPr>
            <w:r w:rsidRPr="00A524CE">
              <w:rPr>
                <w:sz w:val="16"/>
                <w:szCs w:val="16"/>
              </w:rPr>
              <w:t>7.135,00</w:t>
            </w:r>
          </w:p>
        </w:tc>
      </w:tr>
      <w:tr w:rsidR="00CC1C71" w:rsidRPr="00A524CE" w:rsidTr="00A524CE">
        <w:tc>
          <w:tcPr>
            <w:tcW w:w="8242" w:type="dxa"/>
            <w:gridSpan w:val="6"/>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TOTAL</w:t>
            </w:r>
          </w:p>
        </w:tc>
        <w:tc>
          <w:tcPr>
            <w:tcW w:w="1441" w:type="dxa"/>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7.135,00</w:t>
            </w:r>
          </w:p>
        </w:tc>
      </w:tr>
      <w:tr w:rsidR="00CC1C71" w:rsidRPr="00A524CE" w:rsidTr="00A524CE">
        <w:tc>
          <w:tcPr>
            <w:tcW w:w="9683" w:type="dxa"/>
            <w:gridSpan w:val="7"/>
            <w:shd w:val="clear" w:color="auto" w:fill="FFFFFF"/>
          </w:tcPr>
          <w:p w:rsidR="00CC1C71" w:rsidRPr="00A524CE" w:rsidRDefault="00A524CE">
            <w:pPr>
              <w:rPr>
                <w:sz w:val="16"/>
                <w:szCs w:val="16"/>
              </w:rPr>
            </w:pPr>
            <w:r w:rsidRPr="00A524CE">
              <w:rPr>
                <w:sz w:val="16"/>
                <w:szCs w:val="16"/>
              </w:rPr>
              <w:t xml:space="preserve">Lote: </w:t>
            </w:r>
            <w:proofErr w:type="gramStart"/>
            <w:r w:rsidRPr="00A524CE">
              <w:rPr>
                <w:sz w:val="16"/>
                <w:szCs w:val="16"/>
              </w:rPr>
              <w:t>8 - Lote 008</w:t>
            </w:r>
            <w:proofErr w:type="gramEnd"/>
          </w:p>
        </w:tc>
      </w:tr>
      <w:tr w:rsidR="00CC1C71" w:rsidRPr="00A524CE" w:rsidTr="00A524CE">
        <w:tc>
          <w:tcPr>
            <w:tcW w:w="565" w:type="dxa"/>
            <w:shd w:val="clear" w:color="auto" w:fill="C0C0C0"/>
          </w:tcPr>
          <w:p w:rsidR="00CC1C71" w:rsidRPr="00A524CE" w:rsidRDefault="00A524CE">
            <w:pPr>
              <w:rPr>
                <w:sz w:val="16"/>
                <w:szCs w:val="16"/>
              </w:rPr>
            </w:pPr>
            <w:r w:rsidRPr="00A524CE">
              <w:rPr>
                <w:sz w:val="16"/>
                <w:szCs w:val="16"/>
              </w:rPr>
              <w:t>Item</w:t>
            </w:r>
          </w:p>
        </w:tc>
        <w:tc>
          <w:tcPr>
            <w:tcW w:w="994" w:type="dxa"/>
            <w:shd w:val="clear" w:color="auto" w:fill="C0C0C0"/>
          </w:tcPr>
          <w:p w:rsidR="00CC1C71" w:rsidRPr="00A524CE" w:rsidRDefault="00A524CE">
            <w:pPr>
              <w:rPr>
                <w:sz w:val="16"/>
                <w:szCs w:val="16"/>
              </w:rPr>
            </w:pPr>
            <w:r w:rsidRPr="00A524CE">
              <w:rPr>
                <w:sz w:val="16"/>
                <w:szCs w:val="16"/>
              </w:rPr>
              <w:t>Código do produto/serviço</w:t>
            </w:r>
          </w:p>
        </w:tc>
        <w:tc>
          <w:tcPr>
            <w:tcW w:w="4253" w:type="dxa"/>
            <w:shd w:val="clear" w:color="auto" w:fill="C0C0C0"/>
          </w:tcPr>
          <w:p w:rsidR="00CC1C71" w:rsidRPr="00A524CE" w:rsidRDefault="00A524CE">
            <w:pPr>
              <w:rPr>
                <w:sz w:val="16"/>
                <w:szCs w:val="16"/>
              </w:rPr>
            </w:pPr>
            <w:r w:rsidRPr="00A524CE">
              <w:rPr>
                <w:sz w:val="16"/>
                <w:szCs w:val="16"/>
              </w:rPr>
              <w:t>Nome do produto/serviço</w:t>
            </w:r>
          </w:p>
        </w:tc>
        <w:tc>
          <w:tcPr>
            <w:tcW w:w="694" w:type="dxa"/>
            <w:shd w:val="clear" w:color="auto" w:fill="C0C0C0"/>
          </w:tcPr>
          <w:p w:rsidR="00CC1C71" w:rsidRPr="00A524CE" w:rsidRDefault="00A524CE">
            <w:pPr>
              <w:rPr>
                <w:sz w:val="16"/>
                <w:szCs w:val="16"/>
              </w:rPr>
            </w:pPr>
            <w:r w:rsidRPr="00A524CE">
              <w:rPr>
                <w:sz w:val="16"/>
                <w:szCs w:val="16"/>
              </w:rPr>
              <w:t>Quantidade</w:t>
            </w:r>
          </w:p>
        </w:tc>
        <w:tc>
          <w:tcPr>
            <w:tcW w:w="868" w:type="dxa"/>
            <w:shd w:val="clear" w:color="auto" w:fill="C0C0C0"/>
          </w:tcPr>
          <w:p w:rsidR="00CC1C71" w:rsidRPr="00A524CE" w:rsidRDefault="00A524CE">
            <w:pPr>
              <w:rPr>
                <w:sz w:val="16"/>
                <w:szCs w:val="16"/>
              </w:rPr>
            </w:pPr>
            <w:r w:rsidRPr="00A524CE">
              <w:rPr>
                <w:sz w:val="16"/>
                <w:szCs w:val="16"/>
              </w:rPr>
              <w:t>Unidade</w:t>
            </w:r>
          </w:p>
        </w:tc>
        <w:tc>
          <w:tcPr>
            <w:tcW w:w="868" w:type="dxa"/>
            <w:shd w:val="clear" w:color="auto" w:fill="C0C0C0"/>
          </w:tcPr>
          <w:p w:rsidR="00CC1C71" w:rsidRPr="00A524CE" w:rsidRDefault="00A524CE">
            <w:pPr>
              <w:rPr>
                <w:sz w:val="16"/>
                <w:szCs w:val="16"/>
              </w:rPr>
            </w:pPr>
            <w:r w:rsidRPr="00A524CE">
              <w:rPr>
                <w:sz w:val="16"/>
                <w:szCs w:val="16"/>
              </w:rPr>
              <w:t>Preço máximo</w:t>
            </w:r>
          </w:p>
        </w:tc>
        <w:tc>
          <w:tcPr>
            <w:tcW w:w="1441" w:type="dxa"/>
            <w:shd w:val="clear" w:color="auto" w:fill="C0C0C0"/>
          </w:tcPr>
          <w:p w:rsidR="00CC1C71" w:rsidRPr="00A524CE" w:rsidRDefault="00A524CE">
            <w:pPr>
              <w:rPr>
                <w:sz w:val="16"/>
                <w:szCs w:val="16"/>
              </w:rPr>
            </w:pPr>
            <w:r w:rsidRPr="00A524CE">
              <w:rPr>
                <w:sz w:val="16"/>
                <w:szCs w:val="16"/>
              </w:rPr>
              <w:t>Preço máximo total</w:t>
            </w:r>
          </w:p>
        </w:tc>
      </w:tr>
      <w:tr w:rsidR="00CC1C71" w:rsidRPr="00A524CE" w:rsidTr="00A524CE">
        <w:tc>
          <w:tcPr>
            <w:tcW w:w="565" w:type="dxa"/>
            <w:shd w:val="clear" w:color="auto" w:fill="FFFFFF"/>
          </w:tcPr>
          <w:p w:rsidR="00CC1C71" w:rsidRPr="00A524CE" w:rsidRDefault="00A524CE">
            <w:pPr>
              <w:rPr>
                <w:sz w:val="16"/>
                <w:szCs w:val="16"/>
              </w:rPr>
            </w:pPr>
            <w:proofErr w:type="gramStart"/>
            <w:r w:rsidRPr="00A524CE">
              <w:rPr>
                <w:sz w:val="16"/>
                <w:szCs w:val="16"/>
              </w:rPr>
              <w:t>1</w:t>
            </w:r>
            <w:proofErr w:type="gramEnd"/>
          </w:p>
        </w:tc>
        <w:tc>
          <w:tcPr>
            <w:tcW w:w="994" w:type="dxa"/>
            <w:shd w:val="clear" w:color="auto" w:fill="FFFFFF"/>
          </w:tcPr>
          <w:p w:rsidR="00CC1C71" w:rsidRPr="00A524CE" w:rsidRDefault="00A524CE">
            <w:pPr>
              <w:rPr>
                <w:sz w:val="16"/>
                <w:szCs w:val="16"/>
              </w:rPr>
            </w:pPr>
            <w:r w:rsidRPr="00A524CE">
              <w:rPr>
                <w:sz w:val="16"/>
                <w:szCs w:val="16"/>
              </w:rPr>
              <w:t>28408</w:t>
            </w:r>
          </w:p>
        </w:tc>
        <w:tc>
          <w:tcPr>
            <w:tcW w:w="4253" w:type="dxa"/>
            <w:shd w:val="clear" w:color="auto" w:fill="FFFFFF"/>
          </w:tcPr>
          <w:p w:rsidR="00CC1C71" w:rsidRPr="00A524CE" w:rsidRDefault="00A524CE">
            <w:pPr>
              <w:rPr>
                <w:sz w:val="16"/>
                <w:szCs w:val="16"/>
              </w:rPr>
            </w:pPr>
            <w:r w:rsidRPr="00A524CE">
              <w:rPr>
                <w:sz w:val="16"/>
                <w:szCs w:val="16"/>
              </w:rPr>
              <w:t xml:space="preserve">MÁQUINA DE 02 AGULHAS PARA PASSANTES EM CALÇAS - Sistema de </w:t>
            </w:r>
            <w:proofErr w:type="gramStart"/>
            <w:r w:rsidRPr="00A524CE">
              <w:rPr>
                <w:sz w:val="16"/>
                <w:szCs w:val="16"/>
              </w:rPr>
              <w:t>2</w:t>
            </w:r>
            <w:proofErr w:type="gramEnd"/>
            <w:r w:rsidRPr="00A524CE">
              <w:rPr>
                <w:sz w:val="16"/>
                <w:szCs w:val="16"/>
              </w:rPr>
              <w:t xml:space="preserve"> facas (direita/esquerda)</w:t>
            </w:r>
            <w:r>
              <w:rPr>
                <w:sz w:val="16"/>
                <w:szCs w:val="16"/>
              </w:rPr>
              <w:t xml:space="preserve">  </w:t>
            </w:r>
            <w:r w:rsidRPr="00A524CE">
              <w:rPr>
                <w:sz w:val="16"/>
                <w:szCs w:val="16"/>
              </w:rPr>
              <w:t xml:space="preserve">- </w:t>
            </w:r>
            <w:proofErr w:type="spellStart"/>
            <w:r w:rsidRPr="00A524CE">
              <w:rPr>
                <w:sz w:val="16"/>
                <w:szCs w:val="16"/>
              </w:rPr>
              <w:t>Refilamento</w:t>
            </w:r>
            <w:proofErr w:type="spellEnd"/>
            <w:r w:rsidRPr="00A524CE">
              <w:rPr>
                <w:sz w:val="16"/>
                <w:szCs w:val="16"/>
              </w:rPr>
              <w:t xml:space="preserve"> do excesso de tecidos</w:t>
            </w:r>
            <w:r>
              <w:rPr>
                <w:sz w:val="16"/>
                <w:szCs w:val="16"/>
              </w:rPr>
              <w:t xml:space="preserve">  </w:t>
            </w:r>
            <w:r w:rsidRPr="00A524CE">
              <w:rPr>
                <w:sz w:val="16"/>
                <w:szCs w:val="16"/>
              </w:rPr>
              <w:t>- Estante completa</w:t>
            </w:r>
            <w:r>
              <w:rPr>
                <w:sz w:val="16"/>
                <w:szCs w:val="16"/>
              </w:rPr>
              <w:t xml:space="preserve">  </w:t>
            </w:r>
            <w:r w:rsidRPr="00A524CE">
              <w:rPr>
                <w:sz w:val="16"/>
                <w:szCs w:val="16"/>
              </w:rPr>
              <w:t>- Motor eletrônico</w:t>
            </w:r>
            <w:r>
              <w:rPr>
                <w:sz w:val="16"/>
                <w:szCs w:val="16"/>
              </w:rPr>
              <w:t xml:space="preserve">  </w:t>
            </w:r>
            <w:r w:rsidRPr="00A524CE">
              <w:rPr>
                <w:sz w:val="16"/>
                <w:szCs w:val="16"/>
              </w:rPr>
              <w:t>- Acessórios inclusos</w:t>
            </w:r>
            <w:r>
              <w:rPr>
                <w:sz w:val="16"/>
                <w:szCs w:val="16"/>
              </w:rPr>
              <w:t xml:space="preserve">  </w:t>
            </w:r>
            <w:r w:rsidRPr="00A524CE">
              <w:rPr>
                <w:sz w:val="16"/>
                <w:szCs w:val="16"/>
              </w:rPr>
              <w:t>- Com aparelho para 12mm</w:t>
            </w:r>
            <w:r>
              <w:rPr>
                <w:sz w:val="16"/>
                <w:szCs w:val="16"/>
              </w:rPr>
              <w:t xml:space="preserve">  </w:t>
            </w:r>
            <w:r w:rsidRPr="00A524CE">
              <w:rPr>
                <w:sz w:val="16"/>
                <w:szCs w:val="16"/>
              </w:rPr>
              <w:t xml:space="preserve">Marca </w:t>
            </w:r>
            <w:proofErr w:type="spellStart"/>
            <w:r w:rsidRPr="00A524CE">
              <w:rPr>
                <w:sz w:val="16"/>
                <w:szCs w:val="16"/>
              </w:rPr>
              <w:t>pré</w:t>
            </w:r>
            <w:proofErr w:type="spellEnd"/>
            <w:r w:rsidRPr="00A524CE">
              <w:rPr>
                <w:sz w:val="16"/>
                <w:szCs w:val="16"/>
              </w:rPr>
              <w:t xml:space="preserve"> qualificada chamamento 06/2025: SIRUBA HF008-02064P-FBQ-C, ITALIANA JAN JT S01, SUNRISE SR-254-ZD, KANSAY B 2000C, UNIQUE UN200C-DD, Sun </w:t>
            </w:r>
            <w:proofErr w:type="spellStart"/>
            <w:r w:rsidRPr="00A524CE">
              <w:rPr>
                <w:sz w:val="16"/>
                <w:szCs w:val="16"/>
              </w:rPr>
              <w:t>Special</w:t>
            </w:r>
            <w:proofErr w:type="spellEnd"/>
            <w:r w:rsidRPr="00A524CE">
              <w:rPr>
                <w:sz w:val="16"/>
                <w:szCs w:val="16"/>
              </w:rPr>
              <w:t xml:space="preserve"> SS2000C  </w:t>
            </w:r>
          </w:p>
        </w:tc>
        <w:tc>
          <w:tcPr>
            <w:tcW w:w="694" w:type="dxa"/>
            <w:shd w:val="clear" w:color="auto" w:fill="FFFFFF"/>
          </w:tcPr>
          <w:p w:rsidR="00CC1C71" w:rsidRPr="00A524CE" w:rsidRDefault="00A524CE">
            <w:pPr>
              <w:rPr>
                <w:sz w:val="16"/>
                <w:szCs w:val="16"/>
              </w:rPr>
            </w:pPr>
            <w:r w:rsidRPr="00A524CE">
              <w:rPr>
                <w:sz w:val="16"/>
                <w:szCs w:val="16"/>
              </w:rPr>
              <w:t>1,00</w:t>
            </w:r>
          </w:p>
        </w:tc>
        <w:tc>
          <w:tcPr>
            <w:tcW w:w="868" w:type="dxa"/>
            <w:shd w:val="clear" w:color="auto" w:fill="FFFFFF"/>
          </w:tcPr>
          <w:p w:rsidR="00CC1C71" w:rsidRPr="00A524CE" w:rsidRDefault="00A524CE">
            <w:pPr>
              <w:rPr>
                <w:sz w:val="16"/>
                <w:szCs w:val="16"/>
              </w:rPr>
            </w:pPr>
            <w:r w:rsidRPr="00A524CE">
              <w:rPr>
                <w:sz w:val="16"/>
                <w:szCs w:val="16"/>
              </w:rPr>
              <w:t>UN</w:t>
            </w:r>
          </w:p>
        </w:tc>
        <w:tc>
          <w:tcPr>
            <w:tcW w:w="868" w:type="dxa"/>
            <w:shd w:val="clear" w:color="auto" w:fill="FFFFFF"/>
          </w:tcPr>
          <w:p w:rsidR="00CC1C71" w:rsidRPr="00A524CE" w:rsidRDefault="00A524CE">
            <w:pPr>
              <w:rPr>
                <w:sz w:val="16"/>
                <w:szCs w:val="16"/>
              </w:rPr>
            </w:pPr>
            <w:r w:rsidRPr="00A524CE">
              <w:rPr>
                <w:sz w:val="16"/>
                <w:szCs w:val="16"/>
              </w:rPr>
              <w:t>14.175,00</w:t>
            </w:r>
          </w:p>
        </w:tc>
        <w:tc>
          <w:tcPr>
            <w:tcW w:w="1441" w:type="dxa"/>
            <w:shd w:val="clear" w:color="auto" w:fill="FFFFFF"/>
          </w:tcPr>
          <w:p w:rsidR="00CC1C71" w:rsidRPr="00A524CE" w:rsidRDefault="00A524CE">
            <w:pPr>
              <w:rPr>
                <w:sz w:val="16"/>
                <w:szCs w:val="16"/>
              </w:rPr>
            </w:pPr>
            <w:r w:rsidRPr="00A524CE">
              <w:rPr>
                <w:sz w:val="16"/>
                <w:szCs w:val="16"/>
              </w:rPr>
              <w:t>14.175,00</w:t>
            </w:r>
          </w:p>
        </w:tc>
      </w:tr>
      <w:tr w:rsidR="00CC1C71" w:rsidRPr="00A524CE" w:rsidTr="00A524CE">
        <w:tc>
          <w:tcPr>
            <w:tcW w:w="8242" w:type="dxa"/>
            <w:gridSpan w:val="6"/>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TOTAL</w:t>
            </w:r>
          </w:p>
        </w:tc>
        <w:tc>
          <w:tcPr>
            <w:tcW w:w="1441" w:type="dxa"/>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14.175,00</w:t>
            </w:r>
          </w:p>
        </w:tc>
      </w:tr>
      <w:tr w:rsidR="00CC1C71" w:rsidRPr="00A524CE" w:rsidTr="00A524CE">
        <w:tc>
          <w:tcPr>
            <w:tcW w:w="9683" w:type="dxa"/>
            <w:gridSpan w:val="7"/>
            <w:shd w:val="clear" w:color="auto" w:fill="FFFFFF"/>
          </w:tcPr>
          <w:p w:rsidR="00CC1C71" w:rsidRPr="00A524CE" w:rsidRDefault="00A524CE">
            <w:pPr>
              <w:rPr>
                <w:sz w:val="16"/>
                <w:szCs w:val="16"/>
              </w:rPr>
            </w:pPr>
            <w:r w:rsidRPr="00A524CE">
              <w:rPr>
                <w:sz w:val="16"/>
                <w:szCs w:val="16"/>
              </w:rPr>
              <w:t xml:space="preserve">Lote: </w:t>
            </w:r>
            <w:proofErr w:type="gramStart"/>
            <w:r w:rsidRPr="00A524CE">
              <w:rPr>
                <w:sz w:val="16"/>
                <w:szCs w:val="16"/>
              </w:rPr>
              <w:t>9 - Lote 009</w:t>
            </w:r>
            <w:proofErr w:type="gramEnd"/>
          </w:p>
        </w:tc>
      </w:tr>
      <w:tr w:rsidR="00CC1C71" w:rsidRPr="00A524CE" w:rsidTr="00A524CE">
        <w:tc>
          <w:tcPr>
            <w:tcW w:w="565" w:type="dxa"/>
            <w:shd w:val="clear" w:color="auto" w:fill="C0C0C0"/>
          </w:tcPr>
          <w:p w:rsidR="00CC1C71" w:rsidRPr="00A524CE" w:rsidRDefault="00A524CE">
            <w:pPr>
              <w:rPr>
                <w:sz w:val="16"/>
                <w:szCs w:val="16"/>
              </w:rPr>
            </w:pPr>
            <w:r w:rsidRPr="00A524CE">
              <w:rPr>
                <w:sz w:val="16"/>
                <w:szCs w:val="16"/>
              </w:rPr>
              <w:t>Item</w:t>
            </w:r>
          </w:p>
        </w:tc>
        <w:tc>
          <w:tcPr>
            <w:tcW w:w="994" w:type="dxa"/>
            <w:shd w:val="clear" w:color="auto" w:fill="C0C0C0"/>
          </w:tcPr>
          <w:p w:rsidR="00CC1C71" w:rsidRPr="00A524CE" w:rsidRDefault="00A524CE">
            <w:pPr>
              <w:rPr>
                <w:sz w:val="16"/>
                <w:szCs w:val="16"/>
              </w:rPr>
            </w:pPr>
            <w:r w:rsidRPr="00A524CE">
              <w:rPr>
                <w:sz w:val="16"/>
                <w:szCs w:val="16"/>
              </w:rPr>
              <w:t>Código do produto/serviço</w:t>
            </w:r>
          </w:p>
        </w:tc>
        <w:tc>
          <w:tcPr>
            <w:tcW w:w="4253" w:type="dxa"/>
            <w:shd w:val="clear" w:color="auto" w:fill="C0C0C0"/>
          </w:tcPr>
          <w:p w:rsidR="00CC1C71" w:rsidRPr="00A524CE" w:rsidRDefault="00A524CE">
            <w:pPr>
              <w:rPr>
                <w:sz w:val="16"/>
                <w:szCs w:val="16"/>
              </w:rPr>
            </w:pPr>
            <w:r w:rsidRPr="00A524CE">
              <w:rPr>
                <w:sz w:val="16"/>
                <w:szCs w:val="16"/>
              </w:rPr>
              <w:t>Nome do produto/serviço</w:t>
            </w:r>
          </w:p>
        </w:tc>
        <w:tc>
          <w:tcPr>
            <w:tcW w:w="694" w:type="dxa"/>
            <w:shd w:val="clear" w:color="auto" w:fill="C0C0C0"/>
          </w:tcPr>
          <w:p w:rsidR="00CC1C71" w:rsidRPr="00A524CE" w:rsidRDefault="00A524CE">
            <w:pPr>
              <w:rPr>
                <w:sz w:val="16"/>
                <w:szCs w:val="16"/>
              </w:rPr>
            </w:pPr>
            <w:r w:rsidRPr="00A524CE">
              <w:rPr>
                <w:sz w:val="16"/>
                <w:szCs w:val="16"/>
              </w:rPr>
              <w:t>Quantidade</w:t>
            </w:r>
          </w:p>
        </w:tc>
        <w:tc>
          <w:tcPr>
            <w:tcW w:w="868" w:type="dxa"/>
            <w:shd w:val="clear" w:color="auto" w:fill="C0C0C0"/>
          </w:tcPr>
          <w:p w:rsidR="00CC1C71" w:rsidRPr="00A524CE" w:rsidRDefault="00A524CE">
            <w:pPr>
              <w:rPr>
                <w:sz w:val="16"/>
                <w:szCs w:val="16"/>
              </w:rPr>
            </w:pPr>
            <w:r w:rsidRPr="00A524CE">
              <w:rPr>
                <w:sz w:val="16"/>
                <w:szCs w:val="16"/>
              </w:rPr>
              <w:t>Unidade</w:t>
            </w:r>
          </w:p>
        </w:tc>
        <w:tc>
          <w:tcPr>
            <w:tcW w:w="868" w:type="dxa"/>
            <w:shd w:val="clear" w:color="auto" w:fill="C0C0C0"/>
          </w:tcPr>
          <w:p w:rsidR="00CC1C71" w:rsidRPr="00A524CE" w:rsidRDefault="00A524CE">
            <w:pPr>
              <w:rPr>
                <w:sz w:val="16"/>
                <w:szCs w:val="16"/>
              </w:rPr>
            </w:pPr>
            <w:r w:rsidRPr="00A524CE">
              <w:rPr>
                <w:sz w:val="16"/>
                <w:szCs w:val="16"/>
              </w:rPr>
              <w:t>Preço máximo</w:t>
            </w:r>
          </w:p>
        </w:tc>
        <w:tc>
          <w:tcPr>
            <w:tcW w:w="1441" w:type="dxa"/>
            <w:shd w:val="clear" w:color="auto" w:fill="C0C0C0"/>
          </w:tcPr>
          <w:p w:rsidR="00CC1C71" w:rsidRPr="00A524CE" w:rsidRDefault="00A524CE">
            <w:pPr>
              <w:rPr>
                <w:sz w:val="16"/>
                <w:szCs w:val="16"/>
              </w:rPr>
            </w:pPr>
            <w:r w:rsidRPr="00A524CE">
              <w:rPr>
                <w:sz w:val="16"/>
                <w:szCs w:val="16"/>
              </w:rPr>
              <w:t>Preço máximo total</w:t>
            </w:r>
          </w:p>
        </w:tc>
      </w:tr>
      <w:tr w:rsidR="00CC1C71" w:rsidRPr="00A524CE" w:rsidTr="00A524CE">
        <w:tc>
          <w:tcPr>
            <w:tcW w:w="565" w:type="dxa"/>
            <w:shd w:val="clear" w:color="auto" w:fill="FFFFFF"/>
          </w:tcPr>
          <w:p w:rsidR="00CC1C71" w:rsidRPr="00A524CE" w:rsidRDefault="00A524CE">
            <w:pPr>
              <w:rPr>
                <w:sz w:val="16"/>
                <w:szCs w:val="16"/>
              </w:rPr>
            </w:pPr>
            <w:proofErr w:type="gramStart"/>
            <w:r w:rsidRPr="00A524CE">
              <w:rPr>
                <w:sz w:val="16"/>
                <w:szCs w:val="16"/>
              </w:rPr>
              <w:t>1</w:t>
            </w:r>
            <w:proofErr w:type="gramEnd"/>
          </w:p>
        </w:tc>
        <w:tc>
          <w:tcPr>
            <w:tcW w:w="994" w:type="dxa"/>
            <w:shd w:val="clear" w:color="auto" w:fill="FFFFFF"/>
          </w:tcPr>
          <w:p w:rsidR="00CC1C71" w:rsidRPr="00A524CE" w:rsidRDefault="00A524CE">
            <w:pPr>
              <w:rPr>
                <w:sz w:val="16"/>
                <w:szCs w:val="16"/>
              </w:rPr>
            </w:pPr>
            <w:r w:rsidRPr="00A524CE">
              <w:rPr>
                <w:sz w:val="16"/>
                <w:szCs w:val="16"/>
              </w:rPr>
              <w:t>28409</w:t>
            </w:r>
          </w:p>
        </w:tc>
        <w:tc>
          <w:tcPr>
            <w:tcW w:w="4253" w:type="dxa"/>
            <w:shd w:val="clear" w:color="auto" w:fill="FFFFFF"/>
          </w:tcPr>
          <w:p w:rsidR="00CC1C71" w:rsidRPr="00A524CE" w:rsidRDefault="00A524CE">
            <w:pPr>
              <w:rPr>
                <w:sz w:val="16"/>
                <w:szCs w:val="16"/>
              </w:rPr>
            </w:pPr>
            <w:r w:rsidRPr="00A524CE">
              <w:rPr>
                <w:sz w:val="16"/>
                <w:szCs w:val="16"/>
              </w:rPr>
              <w:t>CADEIRAS ERGONÔMICAS PARA COSTUREIRA - Certificado de ergonomia</w:t>
            </w:r>
            <w:proofErr w:type="gramStart"/>
            <w:r>
              <w:rPr>
                <w:sz w:val="16"/>
                <w:szCs w:val="16"/>
              </w:rPr>
              <w:t xml:space="preserve">  </w:t>
            </w:r>
            <w:proofErr w:type="gramEnd"/>
            <w:r w:rsidRPr="00A524CE">
              <w:rPr>
                <w:sz w:val="16"/>
                <w:szCs w:val="16"/>
              </w:rPr>
              <w:t>- Regulagem de encosto traseiro</w:t>
            </w:r>
            <w:r>
              <w:rPr>
                <w:sz w:val="16"/>
                <w:szCs w:val="16"/>
              </w:rPr>
              <w:t xml:space="preserve">  </w:t>
            </w:r>
            <w:r w:rsidRPr="00A524CE">
              <w:rPr>
                <w:sz w:val="16"/>
                <w:szCs w:val="16"/>
              </w:rPr>
              <w:t>- Regulagem de assento</w:t>
            </w:r>
            <w:r>
              <w:rPr>
                <w:sz w:val="16"/>
                <w:szCs w:val="16"/>
              </w:rPr>
              <w:t xml:space="preserve">  </w:t>
            </w:r>
            <w:r w:rsidRPr="00A524CE">
              <w:rPr>
                <w:sz w:val="16"/>
                <w:szCs w:val="16"/>
              </w:rPr>
              <w:t>- Sistema de pistão a gás</w:t>
            </w:r>
            <w:r>
              <w:rPr>
                <w:sz w:val="16"/>
                <w:szCs w:val="16"/>
              </w:rPr>
              <w:t xml:space="preserve">  </w:t>
            </w:r>
            <w:r w:rsidRPr="00A524CE">
              <w:rPr>
                <w:sz w:val="16"/>
                <w:szCs w:val="16"/>
              </w:rPr>
              <w:t xml:space="preserve">Marca </w:t>
            </w:r>
            <w:proofErr w:type="spellStart"/>
            <w:r w:rsidRPr="00A524CE">
              <w:rPr>
                <w:sz w:val="16"/>
                <w:szCs w:val="16"/>
              </w:rPr>
              <w:t>pré</w:t>
            </w:r>
            <w:proofErr w:type="spellEnd"/>
            <w:r w:rsidRPr="00A524CE">
              <w:rPr>
                <w:sz w:val="16"/>
                <w:szCs w:val="16"/>
              </w:rPr>
              <w:t xml:space="preserve"> qualificada chamamento 06/2025: MARCA NACIONAL 10719, SHALONFLEX SF 1130, </w:t>
            </w:r>
            <w:proofErr w:type="spellStart"/>
            <w:r w:rsidRPr="00A524CE">
              <w:rPr>
                <w:sz w:val="16"/>
                <w:szCs w:val="16"/>
              </w:rPr>
              <w:t>Shalon</w:t>
            </w:r>
            <w:proofErr w:type="spellEnd"/>
            <w:r w:rsidRPr="00A524CE">
              <w:rPr>
                <w:sz w:val="16"/>
                <w:szCs w:val="16"/>
              </w:rPr>
              <w:t xml:space="preserve"> Flex   </w:t>
            </w:r>
          </w:p>
        </w:tc>
        <w:tc>
          <w:tcPr>
            <w:tcW w:w="694" w:type="dxa"/>
            <w:shd w:val="clear" w:color="auto" w:fill="FFFFFF"/>
          </w:tcPr>
          <w:p w:rsidR="00CC1C71" w:rsidRPr="00A524CE" w:rsidRDefault="00A524CE">
            <w:pPr>
              <w:rPr>
                <w:sz w:val="16"/>
                <w:szCs w:val="16"/>
              </w:rPr>
            </w:pPr>
            <w:r w:rsidRPr="00A524CE">
              <w:rPr>
                <w:sz w:val="16"/>
                <w:szCs w:val="16"/>
              </w:rPr>
              <w:t>45,00</w:t>
            </w:r>
          </w:p>
        </w:tc>
        <w:tc>
          <w:tcPr>
            <w:tcW w:w="868" w:type="dxa"/>
            <w:shd w:val="clear" w:color="auto" w:fill="FFFFFF"/>
          </w:tcPr>
          <w:p w:rsidR="00CC1C71" w:rsidRPr="00A524CE" w:rsidRDefault="00A524CE">
            <w:pPr>
              <w:rPr>
                <w:sz w:val="16"/>
                <w:szCs w:val="16"/>
              </w:rPr>
            </w:pPr>
            <w:r w:rsidRPr="00A524CE">
              <w:rPr>
                <w:sz w:val="16"/>
                <w:szCs w:val="16"/>
              </w:rPr>
              <w:t>UN</w:t>
            </w:r>
          </w:p>
        </w:tc>
        <w:tc>
          <w:tcPr>
            <w:tcW w:w="868" w:type="dxa"/>
            <w:shd w:val="clear" w:color="auto" w:fill="FFFFFF"/>
          </w:tcPr>
          <w:p w:rsidR="00CC1C71" w:rsidRPr="00A524CE" w:rsidRDefault="00A524CE">
            <w:pPr>
              <w:rPr>
                <w:sz w:val="16"/>
                <w:szCs w:val="16"/>
              </w:rPr>
            </w:pPr>
            <w:r w:rsidRPr="00A524CE">
              <w:rPr>
                <w:sz w:val="16"/>
                <w:szCs w:val="16"/>
              </w:rPr>
              <w:t>390,00</w:t>
            </w:r>
          </w:p>
        </w:tc>
        <w:tc>
          <w:tcPr>
            <w:tcW w:w="1441" w:type="dxa"/>
            <w:shd w:val="clear" w:color="auto" w:fill="FFFFFF"/>
          </w:tcPr>
          <w:p w:rsidR="00CC1C71" w:rsidRPr="00A524CE" w:rsidRDefault="00A524CE">
            <w:pPr>
              <w:rPr>
                <w:sz w:val="16"/>
                <w:szCs w:val="16"/>
              </w:rPr>
            </w:pPr>
            <w:r w:rsidRPr="00A524CE">
              <w:rPr>
                <w:sz w:val="16"/>
                <w:szCs w:val="16"/>
              </w:rPr>
              <w:t>17.550,00</w:t>
            </w:r>
          </w:p>
        </w:tc>
      </w:tr>
      <w:tr w:rsidR="00CC1C71" w:rsidRPr="00A524CE" w:rsidTr="00A524CE">
        <w:tc>
          <w:tcPr>
            <w:tcW w:w="8242" w:type="dxa"/>
            <w:gridSpan w:val="6"/>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TOTAL</w:t>
            </w:r>
          </w:p>
        </w:tc>
        <w:tc>
          <w:tcPr>
            <w:tcW w:w="1441" w:type="dxa"/>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17.550,00</w:t>
            </w:r>
          </w:p>
        </w:tc>
      </w:tr>
      <w:tr w:rsidR="00CC1C71" w:rsidRPr="00A524CE" w:rsidTr="00A524CE">
        <w:tc>
          <w:tcPr>
            <w:tcW w:w="9683" w:type="dxa"/>
            <w:gridSpan w:val="7"/>
            <w:shd w:val="clear" w:color="auto" w:fill="FFFFFF"/>
          </w:tcPr>
          <w:p w:rsidR="00CC1C71" w:rsidRPr="00A524CE" w:rsidRDefault="00A524CE">
            <w:pPr>
              <w:rPr>
                <w:sz w:val="16"/>
                <w:szCs w:val="16"/>
              </w:rPr>
            </w:pPr>
            <w:r w:rsidRPr="00A524CE">
              <w:rPr>
                <w:sz w:val="16"/>
                <w:szCs w:val="16"/>
              </w:rPr>
              <w:t xml:space="preserve">Lote: </w:t>
            </w:r>
            <w:proofErr w:type="gramStart"/>
            <w:r w:rsidRPr="00A524CE">
              <w:rPr>
                <w:sz w:val="16"/>
                <w:szCs w:val="16"/>
              </w:rPr>
              <w:t>10 - Lote 010</w:t>
            </w:r>
            <w:proofErr w:type="gramEnd"/>
          </w:p>
        </w:tc>
      </w:tr>
      <w:tr w:rsidR="00CC1C71" w:rsidRPr="00A524CE" w:rsidTr="00A524CE">
        <w:tc>
          <w:tcPr>
            <w:tcW w:w="565" w:type="dxa"/>
            <w:shd w:val="clear" w:color="auto" w:fill="C0C0C0"/>
          </w:tcPr>
          <w:p w:rsidR="00CC1C71" w:rsidRPr="00A524CE" w:rsidRDefault="00A524CE">
            <w:pPr>
              <w:rPr>
                <w:sz w:val="16"/>
                <w:szCs w:val="16"/>
              </w:rPr>
            </w:pPr>
            <w:r w:rsidRPr="00A524CE">
              <w:rPr>
                <w:sz w:val="16"/>
                <w:szCs w:val="16"/>
              </w:rPr>
              <w:t>Item</w:t>
            </w:r>
          </w:p>
        </w:tc>
        <w:tc>
          <w:tcPr>
            <w:tcW w:w="994" w:type="dxa"/>
            <w:shd w:val="clear" w:color="auto" w:fill="C0C0C0"/>
          </w:tcPr>
          <w:p w:rsidR="00CC1C71" w:rsidRPr="00A524CE" w:rsidRDefault="00A524CE">
            <w:pPr>
              <w:rPr>
                <w:sz w:val="16"/>
                <w:szCs w:val="16"/>
              </w:rPr>
            </w:pPr>
            <w:r w:rsidRPr="00A524CE">
              <w:rPr>
                <w:sz w:val="16"/>
                <w:szCs w:val="16"/>
              </w:rPr>
              <w:t>Código do produto/serviço</w:t>
            </w:r>
          </w:p>
        </w:tc>
        <w:tc>
          <w:tcPr>
            <w:tcW w:w="4253" w:type="dxa"/>
            <w:shd w:val="clear" w:color="auto" w:fill="C0C0C0"/>
          </w:tcPr>
          <w:p w:rsidR="00CC1C71" w:rsidRPr="00A524CE" w:rsidRDefault="00A524CE">
            <w:pPr>
              <w:rPr>
                <w:sz w:val="16"/>
                <w:szCs w:val="16"/>
              </w:rPr>
            </w:pPr>
            <w:r w:rsidRPr="00A524CE">
              <w:rPr>
                <w:sz w:val="16"/>
                <w:szCs w:val="16"/>
              </w:rPr>
              <w:t>Nome do produto/serviço</w:t>
            </w:r>
          </w:p>
        </w:tc>
        <w:tc>
          <w:tcPr>
            <w:tcW w:w="694" w:type="dxa"/>
            <w:shd w:val="clear" w:color="auto" w:fill="C0C0C0"/>
          </w:tcPr>
          <w:p w:rsidR="00CC1C71" w:rsidRPr="00A524CE" w:rsidRDefault="00A524CE">
            <w:pPr>
              <w:rPr>
                <w:sz w:val="16"/>
                <w:szCs w:val="16"/>
              </w:rPr>
            </w:pPr>
            <w:r w:rsidRPr="00A524CE">
              <w:rPr>
                <w:sz w:val="16"/>
                <w:szCs w:val="16"/>
              </w:rPr>
              <w:t>Quantidade</w:t>
            </w:r>
          </w:p>
        </w:tc>
        <w:tc>
          <w:tcPr>
            <w:tcW w:w="868" w:type="dxa"/>
            <w:shd w:val="clear" w:color="auto" w:fill="C0C0C0"/>
          </w:tcPr>
          <w:p w:rsidR="00CC1C71" w:rsidRPr="00A524CE" w:rsidRDefault="00A524CE">
            <w:pPr>
              <w:rPr>
                <w:sz w:val="16"/>
                <w:szCs w:val="16"/>
              </w:rPr>
            </w:pPr>
            <w:r w:rsidRPr="00A524CE">
              <w:rPr>
                <w:sz w:val="16"/>
                <w:szCs w:val="16"/>
              </w:rPr>
              <w:t>Unidade</w:t>
            </w:r>
          </w:p>
        </w:tc>
        <w:tc>
          <w:tcPr>
            <w:tcW w:w="868" w:type="dxa"/>
            <w:shd w:val="clear" w:color="auto" w:fill="C0C0C0"/>
          </w:tcPr>
          <w:p w:rsidR="00CC1C71" w:rsidRPr="00A524CE" w:rsidRDefault="00A524CE">
            <w:pPr>
              <w:rPr>
                <w:sz w:val="16"/>
                <w:szCs w:val="16"/>
              </w:rPr>
            </w:pPr>
            <w:r w:rsidRPr="00A524CE">
              <w:rPr>
                <w:sz w:val="16"/>
                <w:szCs w:val="16"/>
              </w:rPr>
              <w:t>Preço máximo</w:t>
            </w:r>
          </w:p>
        </w:tc>
        <w:tc>
          <w:tcPr>
            <w:tcW w:w="1441" w:type="dxa"/>
            <w:shd w:val="clear" w:color="auto" w:fill="C0C0C0"/>
          </w:tcPr>
          <w:p w:rsidR="00CC1C71" w:rsidRPr="00A524CE" w:rsidRDefault="00A524CE">
            <w:pPr>
              <w:rPr>
                <w:sz w:val="16"/>
                <w:szCs w:val="16"/>
              </w:rPr>
            </w:pPr>
            <w:r w:rsidRPr="00A524CE">
              <w:rPr>
                <w:sz w:val="16"/>
                <w:szCs w:val="16"/>
              </w:rPr>
              <w:t>Preço máximo total</w:t>
            </w:r>
          </w:p>
        </w:tc>
      </w:tr>
      <w:tr w:rsidR="00CC1C71" w:rsidRPr="00A524CE" w:rsidTr="00A524CE">
        <w:tc>
          <w:tcPr>
            <w:tcW w:w="565" w:type="dxa"/>
            <w:shd w:val="clear" w:color="auto" w:fill="FFFFFF"/>
          </w:tcPr>
          <w:p w:rsidR="00CC1C71" w:rsidRPr="00A524CE" w:rsidRDefault="00A524CE">
            <w:pPr>
              <w:rPr>
                <w:sz w:val="16"/>
                <w:szCs w:val="16"/>
              </w:rPr>
            </w:pPr>
            <w:proofErr w:type="gramStart"/>
            <w:r w:rsidRPr="00A524CE">
              <w:rPr>
                <w:sz w:val="16"/>
                <w:szCs w:val="16"/>
              </w:rPr>
              <w:t>1</w:t>
            </w:r>
            <w:proofErr w:type="gramEnd"/>
          </w:p>
        </w:tc>
        <w:tc>
          <w:tcPr>
            <w:tcW w:w="994" w:type="dxa"/>
            <w:shd w:val="clear" w:color="auto" w:fill="FFFFFF"/>
          </w:tcPr>
          <w:p w:rsidR="00CC1C71" w:rsidRPr="00A524CE" w:rsidRDefault="00A524CE">
            <w:pPr>
              <w:rPr>
                <w:sz w:val="16"/>
                <w:szCs w:val="16"/>
              </w:rPr>
            </w:pPr>
            <w:r w:rsidRPr="00A524CE">
              <w:rPr>
                <w:sz w:val="16"/>
                <w:szCs w:val="16"/>
              </w:rPr>
              <w:t>28412</w:t>
            </w:r>
          </w:p>
        </w:tc>
        <w:tc>
          <w:tcPr>
            <w:tcW w:w="4253" w:type="dxa"/>
            <w:shd w:val="clear" w:color="auto" w:fill="FFFFFF"/>
          </w:tcPr>
          <w:p w:rsidR="00CC1C71" w:rsidRPr="00A524CE" w:rsidRDefault="00A524CE">
            <w:pPr>
              <w:rPr>
                <w:sz w:val="16"/>
                <w:szCs w:val="16"/>
              </w:rPr>
            </w:pPr>
            <w:r w:rsidRPr="00A524CE">
              <w:rPr>
                <w:sz w:val="16"/>
                <w:szCs w:val="16"/>
              </w:rPr>
              <w:t>INTERLOQUE COM APARELHO DE VIÉS DE BOLSO ELETRÔNICA - Base plana</w:t>
            </w:r>
            <w:proofErr w:type="gramStart"/>
            <w:r>
              <w:rPr>
                <w:sz w:val="16"/>
                <w:szCs w:val="16"/>
              </w:rPr>
              <w:t xml:space="preserve">  </w:t>
            </w:r>
            <w:proofErr w:type="gramEnd"/>
            <w:r w:rsidRPr="00A524CE">
              <w:rPr>
                <w:sz w:val="16"/>
                <w:szCs w:val="16"/>
              </w:rPr>
              <w:t>- 2 agulhas, 4 fios</w:t>
            </w:r>
            <w:r>
              <w:rPr>
                <w:sz w:val="16"/>
                <w:szCs w:val="16"/>
              </w:rPr>
              <w:t xml:space="preserve">  </w:t>
            </w:r>
            <w:r w:rsidRPr="00A524CE">
              <w:rPr>
                <w:sz w:val="16"/>
                <w:szCs w:val="16"/>
              </w:rPr>
              <w:t xml:space="preserve">- </w:t>
            </w:r>
            <w:proofErr w:type="spellStart"/>
            <w:r w:rsidRPr="00A524CE">
              <w:rPr>
                <w:sz w:val="16"/>
                <w:szCs w:val="16"/>
              </w:rPr>
              <w:t>Direct</w:t>
            </w:r>
            <w:proofErr w:type="spellEnd"/>
            <w:r w:rsidRPr="00A524CE">
              <w:rPr>
                <w:sz w:val="16"/>
                <w:szCs w:val="16"/>
              </w:rPr>
              <w:t xml:space="preserve"> Drive, novo design</w:t>
            </w:r>
            <w:r>
              <w:rPr>
                <w:sz w:val="16"/>
                <w:szCs w:val="16"/>
              </w:rPr>
              <w:t xml:space="preserve">  </w:t>
            </w:r>
            <w:r w:rsidRPr="00A524CE">
              <w:rPr>
                <w:sz w:val="16"/>
                <w:szCs w:val="16"/>
              </w:rPr>
              <w:t>- Ponto corrente</w:t>
            </w:r>
            <w:r>
              <w:rPr>
                <w:sz w:val="16"/>
                <w:szCs w:val="16"/>
              </w:rPr>
              <w:t xml:space="preserve">  </w:t>
            </w:r>
            <w:r w:rsidRPr="00A524CE">
              <w:rPr>
                <w:sz w:val="16"/>
                <w:szCs w:val="16"/>
              </w:rPr>
              <w:t>- Para aplicar debrum em forro de bolso</w:t>
            </w:r>
            <w:r>
              <w:rPr>
                <w:sz w:val="16"/>
                <w:szCs w:val="16"/>
              </w:rPr>
              <w:t xml:space="preserve">  </w:t>
            </w:r>
            <w:r w:rsidRPr="00A524CE">
              <w:rPr>
                <w:sz w:val="16"/>
                <w:szCs w:val="16"/>
              </w:rPr>
              <w:t>- Aparelho incluso 26mm</w:t>
            </w:r>
            <w:r>
              <w:rPr>
                <w:sz w:val="16"/>
                <w:szCs w:val="16"/>
              </w:rPr>
              <w:t xml:space="preserve">  </w:t>
            </w:r>
            <w:r w:rsidRPr="00A524CE">
              <w:rPr>
                <w:sz w:val="16"/>
                <w:szCs w:val="16"/>
              </w:rPr>
              <w:t>- Controle de velocidade e parada</w:t>
            </w:r>
            <w:r>
              <w:rPr>
                <w:sz w:val="16"/>
                <w:szCs w:val="16"/>
              </w:rPr>
              <w:t xml:space="preserve">  </w:t>
            </w:r>
            <w:r w:rsidRPr="00A524CE">
              <w:rPr>
                <w:sz w:val="16"/>
                <w:szCs w:val="16"/>
              </w:rPr>
              <w:t>- Eixo único</w:t>
            </w:r>
            <w:r>
              <w:rPr>
                <w:sz w:val="16"/>
                <w:szCs w:val="16"/>
              </w:rPr>
              <w:t xml:space="preserve">  </w:t>
            </w:r>
            <w:r w:rsidRPr="00A524CE">
              <w:rPr>
                <w:sz w:val="16"/>
                <w:szCs w:val="16"/>
              </w:rPr>
              <w:t xml:space="preserve">- Painel e </w:t>
            </w:r>
            <w:proofErr w:type="spellStart"/>
            <w:r w:rsidRPr="00A524CE">
              <w:rPr>
                <w:sz w:val="16"/>
                <w:szCs w:val="16"/>
              </w:rPr>
              <w:t>control</w:t>
            </w:r>
            <w:proofErr w:type="spellEnd"/>
            <w:r w:rsidRPr="00A524CE">
              <w:rPr>
                <w:sz w:val="16"/>
                <w:szCs w:val="16"/>
              </w:rPr>
              <w:t xml:space="preserve"> box embutido</w:t>
            </w:r>
            <w:r>
              <w:rPr>
                <w:sz w:val="16"/>
                <w:szCs w:val="16"/>
              </w:rPr>
              <w:t xml:space="preserve">  </w:t>
            </w:r>
            <w:r w:rsidRPr="00A524CE">
              <w:rPr>
                <w:sz w:val="16"/>
                <w:szCs w:val="16"/>
              </w:rPr>
              <w:t>- Entrada USB</w:t>
            </w:r>
            <w:r>
              <w:rPr>
                <w:sz w:val="16"/>
                <w:szCs w:val="16"/>
              </w:rPr>
              <w:t xml:space="preserve">  </w:t>
            </w:r>
            <w:r w:rsidRPr="00A524CE">
              <w:rPr>
                <w:sz w:val="16"/>
                <w:szCs w:val="16"/>
              </w:rPr>
              <w:t>- Lubrificação automática</w:t>
            </w:r>
            <w:r>
              <w:rPr>
                <w:sz w:val="16"/>
                <w:szCs w:val="16"/>
              </w:rPr>
              <w:t xml:space="preserve">  </w:t>
            </w:r>
            <w:r w:rsidRPr="00A524CE">
              <w:rPr>
                <w:sz w:val="16"/>
                <w:szCs w:val="16"/>
              </w:rPr>
              <w:t xml:space="preserve">- Eixo do </w:t>
            </w:r>
            <w:proofErr w:type="spellStart"/>
            <w:r w:rsidRPr="00A524CE">
              <w:rPr>
                <w:sz w:val="16"/>
                <w:szCs w:val="16"/>
              </w:rPr>
              <w:t>looper</w:t>
            </w:r>
            <w:proofErr w:type="spellEnd"/>
            <w:r w:rsidRPr="00A524CE">
              <w:rPr>
                <w:sz w:val="16"/>
                <w:szCs w:val="16"/>
              </w:rPr>
              <w:t xml:space="preserve"> e barra revestidos</w:t>
            </w:r>
            <w:r>
              <w:rPr>
                <w:sz w:val="16"/>
                <w:szCs w:val="16"/>
              </w:rPr>
              <w:t xml:space="preserve">  </w:t>
            </w:r>
            <w:r w:rsidRPr="00A524CE">
              <w:rPr>
                <w:sz w:val="16"/>
                <w:szCs w:val="16"/>
              </w:rPr>
              <w:t>- Corte automático das linhas e do viés</w:t>
            </w:r>
            <w:r>
              <w:rPr>
                <w:sz w:val="16"/>
                <w:szCs w:val="16"/>
              </w:rPr>
              <w:t xml:space="preserve">  </w:t>
            </w:r>
            <w:r w:rsidRPr="00A524CE">
              <w:rPr>
                <w:sz w:val="16"/>
                <w:szCs w:val="16"/>
              </w:rPr>
              <w:t>- Sistema de diferencial inferior</w:t>
            </w:r>
            <w:r>
              <w:rPr>
                <w:sz w:val="16"/>
                <w:szCs w:val="16"/>
              </w:rPr>
              <w:t xml:space="preserve">  </w:t>
            </w:r>
            <w:r w:rsidRPr="00A524CE">
              <w:rPr>
                <w:sz w:val="16"/>
                <w:szCs w:val="16"/>
              </w:rPr>
              <w:t>- Luz LED com 3 estágios</w:t>
            </w:r>
            <w:r>
              <w:rPr>
                <w:sz w:val="16"/>
                <w:szCs w:val="16"/>
              </w:rPr>
              <w:t xml:space="preserve">  </w:t>
            </w:r>
            <w:r w:rsidRPr="00A524CE">
              <w:rPr>
                <w:sz w:val="16"/>
                <w:szCs w:val="16"/>
              </w:rPr>
              <w:t>- Distância entre agulhas: 5,0 mm</w:t>
            </w:r>
            <w:r>
              <w:rPr>
                <w:sz w:val="16"/>
                <w:szCs w:val="16"/>
              </w:rPr>
              <w:t xml:space="preserve">  </w:t>
            </w:r>
            <w:r w:rsidRPr="00A524CE">
              <w:rPr>
                <w:sz w:val="16"/>
                <w:szCs w:val="16"/>
              </w:rPr>
              <w:t>- Comprimento do ponto: até 4,2 mm</w:t>
            </w:r>
            <w:r>
              <w:rPr>
                <w:sz w:val="16"/>
                <w:szCs w:val="16"/>
              </w:rPr>
              <w:t xml:space="preserve">  </w:t>
            </w:r>
            <w:r w:rsidRPr="00A524CE">
              <w:rPr>
                <w:sz w:val="16"/>
                <w:szCs w:val="16"/>
              </w:rPr>
              <w:t>- Sensor automático para elevação do calcador: até 3,5 mm</w:t>
            </w:r>
            <w:r>
              <w:rPr>
                <w:sz w:val="16"/>
                <w:szCs w:val="16"/>
              </w:rPr>
              <w:t xml:space="preserve">  </w:t>
            </w:r>
            <w:r w:rsidRPr="00A524CE">
              <w:rPr>
                <w:sz w:val="16"/>
                <w:szCs w:val="16"/>
              </w:rPr>
              <w:t>- Velocidade: até 7000 PPM</w:t>
            </w:r>
            <w:r>
              <w:rPr>
                <w:sz w:val="16"/>
                <w:szCs w:val="16"/>
              </w:rPr>
              <w:t xml:space="preserve">  </w:t>
            </w:r>
            <w:r w:rsidRPr="00A524CE">
              <w:rPr>
                <w:sz w:val="16"/>
                <w:szCs w:val="16"/>
              </w:rPr>
              <w:t>- Mesa e estante metálica com rodízios</w:t>
            </w:r>
            <w:r>
              <w:rPr>
                <w:sz w:val="16"/>
                <w:szCs w:val="16"/>
              </w:rPr>
              <w:t xml:space="preserve">  </w:t>
            </w:r>
            <w:r w:rsidRPr="00A524CE">
              <w:rPr>
                <w:sz w:val="16"/>
                <w:szCs w:val="16"/>
              </w:rPr>
              <w:t xml:space="preserve">Marca </w:t>
            </w:r>
            <w:proofErr w:type="spellStart"/>
            <w:r w:rsidRPr="00A524CE">
              <w:rPr>
                <w:sz w:val="16"/>
                <w:szCs w:val="16"/>
              </w:rPr>
              <w:t>pré</w:t>
            </w:r>
            <w:proofErr w:type="spellEnd"/>
            <w:r w:rsidRPr="00A524CE">
              <w:rPr>
                <w:sz w:val="16"/>
                <w:szCs w:val="16"/>
              </w:rPr>
              <w:t xml:space="preserve"> qualificada chamamento 06/2025: NIPPON-SILMAQ NS-C4-5, JACK JK C4 02X250, UNIQUE GN900D-5-EUT-TA  </w:t>
            </w:r>
          </w:p>
        </w:tc>
        <w:tc>
          <w:tcPr>
            <w:tcW w:w="694" w:type="dxa"/>
            <w:shd w:val="clear" w:color="auto" w:fill="FFFFFF"/>
          </w:tcPr>
          <w:p w:rsidR="00CC1C71" w:rsidRPr="00A524CE" w:rsidRDefault="00A524CE">
            <w:pPr>
              <w:rPr>
                <w:sz w:val="16"/>
                <w:szCs w:val="16"/>
              </w:rPr>
            </w:pPr>
            <w:r w:rsidRPr="00A524CE">
              <w:rPr>
                <w:sz w:val="16"/>
                <w:szCs w:val="16"/>
              </w:rPr>
              <w:t>2,00</w:t>
            </w:r>
          </w:p>
        </w:tc>
        <w:tc>
          <w:tcPr>
            <w:tcW w:w="868" w:type="dxa"/>
            <w:shd w:val="clear" w:color="auto" w:fill="FFFFFF"/>
          </w:tcPr>
          <w:p w:rsidR="00CC1C71" w:rsidRPr="00A524CE" w:rsidRDefault="00A524CE">
            <w:pPr>
              <w:rPr>
                <w:sz w:val="16"/>
                <w:szCs w:val="16"/>
              </w:rPr>
            </w:pPr>
            <w:r w:rsidRPr="00A524CE">
              <w:rPr>
                <w:sz w:val="16"/>
                <w:szCs w:val="16"/>
              </w:rPr>
              <w:t>UN</w:t>
            </w:r>
          </w:p>
        </w:tc>
        <w:tc>
          <w:tcPr>
            <w:tcW w:w="868" w:type="dxa"/>
            <w:shd w:val="clear" w:color="auto" w:fill="FFFFFF"/>
          </w:tcPr>
          <w:p w:rsidR="00CC1C71" w:rsidRPr="00A524CE" w:rsidRDefault="00A524CE">
            <w:pPr>
              <w:rPr>
                <w:sz w:val="16"/>
                <w:szCs w:val="16"/>
              </w:rPr>
            </w:pPr>
            <w:r w:rsidRPr="00A524CE">
              <w:rPr>
                <w:sz w:val="16"/>
                <w:szCs w:val="16"/>
              </w:rPr>
              <w:t>8.200,00</w:t>
            </w:r>
          </w:p>
        </w:tc>
        <w:tc>
          <w:tcPr>
            <w:tcW w:w="1441" w:type="dxa"/>
            <w:shd w:val="clear" w:color="auto" w:fill="FFFFFF"/>
          </w:tcPr>
          <w:p w:rsidR="00CC1C71" w:rsidRPr="00A524CE" w:rsidRDefault="00A524CE">
            <w:pPr>
              <w:rPr>
                <w:sz w:val="16"/>
                <w:szCs w:val="16"/>
              </w:rPr>
            </w:pPr>
            <w:r w:rsidRPr="00A524CE">
              <w:rPr>
                <w:sz w:val="16"/>
                <w:szCs w:val="16"/>
              </w:rPr>
              <w:t>16.400,00</w:t>
            </w:r>
          </w:p>
        </w:tc>
      </w:tr>
      <w:tr w:rsidR="00CC1C71" w:rsidRPr="00A524CE" w:rsidTr="00A524CE">
        <w:tc>
          <w:tcPr>
            <w:tcW w:w="8242" w:type="dxa"/>
            <w:gridSpan w:val="6"/>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TOTAL</w:t>
            </w:r>
          </w:p>
        </w:tc>
        <w:tc>
          <w:tcPr>
            <w:tcW w:w="1441" w:type="dxa"/>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16.400,00</w:t>
            </w:r>
          </w:p>
        </w:tc>
      </w:tr>
      <w:tr w:rsidR="00CC1C71" w:rsidRPr="00A524CE" w:rsidTr="00A524CE">
        <w:tc>
          <w:tcPr>
            <w:tcW w:w="9683" w:type="dxa"/>
            <w:gridSpan w:val="7"/>
            <w:shd w:val="clear" w:color="auto" w:fill="FFFFFF"/>
          </w:tcPr>
          <w:p w:rsidR="00CC1C71" w:rsidRPr="00A524CE" w:rsidRDefault="00A524CE">
            <w:pPr>
              <w:rPr>
                <w:sz w:val="16"/>
                <w:szCs w:val="16"/>
              </w:rPr>
            </w:pPr>
            <w:r w:rsidRPr="00A524CE">
              <w:rPr>
                <w:sz w:val="16"/>
                <w:szCs w:val="16"/>
              </w:rPr>
              <w:t xml:space="preserve">Lote: </w:t>
            </w:r>
            <w:proofErr w:type="gramStart"/>
            <w:r w:rsidRPr="00A524CE">
              <w:rPr>
                <w:sz w:val="16"/>
                <w:szCs w:val="16"/>
              </w:rPr>
              <w:t>11 - Lote 011</w:t>
            </w:r>
            <w:proofErr w:type="gramEnd"/>
          </w:p>
        </w:tc>
      </w:tr>
      <w:tr w:rsidR="00CC1C71" w:rsidRPr="00A524CE" w:rsidTr="00A524CE">
        <w:tc>
          <w:tcPr>
            <w:tcW w:w="565" w:type="dxa"/>
            <w:shd w:val="clear" w:color="auto" w:fill="C0C0C0"/>
          </w:tcPr>
          <w:p w:rsidR="00CC1C71" w:rsidRPr="00A524CE" w:rsidRDefault="00A524CE">
            <w:pPr>
              <w:rPr>
                <w:sz w:val="16"/>
                <w:szCs w:val="16"/>
              </w:rPr>
            </w:pPr>
            <w:r w:rsidRPr="00A524CE">
              <w:rPr>
                <w:sz w:val="16"/>
                <w:szCs w:val="16"/>
              </w:rPr>
              <w:t>Item</w:t>
            </w:r>
          </w:p>
        </w:tc>
        <w:tc>
          <w:tcPr>
            <w:tcW w:w="994" w:type="dxa"/>
            <w:shd w:val="clear" w:color="auto" w:fill="C0C0C0"/>
          </w:tcPr>
          <w:p w:rsidR="00CC1C71" w:rsidRPr="00A524CE" w:rsidRDefault="00A524CE">
            <w:pPr>
              <w:rPr>
                <w:sz w:val="16"/>
                <w:szCs w:val="16"/>
              </w:rPr>
            </w:pPr>
            <w:r w:rsidRPr="00A524CE">
              <w:rPr>
                <w:sz w:val="16"/>
                <w:szCs w:val="16"/>
              </w:rPr>
              <w:t>Código do produto/serviço</w:t>
            </w:r>
          </w:p>
        </w:tc>
        <w:tc>
          <w:tcPr>
            <w:tcW w:w="4253" w:type="dxa"/>
            <w:shd w:val="clear" w:color="auto" w:fill="C0C0C0"/>
          </w:tcPr>
          <w:p w:rsidR="00CC1C71" w:rsidRPr="00A524CE" w:rsidRDefault="00A524CE">
            <w:pPr>
              <w:rPr>
                <w:sz w:val="16"/>
                <w:szCs w:val="16"/>
              </w:rPr>
            </w:pPr>
            <w:r w:rsidRPr="00A524CE">
              <w:rPr>
                <w:sz w:val="16"/>
                <w:szCs w:val="16"/>
              </w:rPr>
              <w:t>Nome do produto/serviço</w:t>
            </w:r>
          </w:p>
        </w:tc>
        <w:tc>
          <w:tcPr>
            <w:tcW w:w="694" w:type="dxa"/>
            <w:shd w:val="clear" w:color="auto" w:fill="C0C0C0"/>
          </w:tcPr>
          <w:p w:rsidR="00CC1C71" w:rsidRPr="00A524CE" w:rsidRDefault="00A524CE">
            <w:pPr>
              <w:rPr>
                <w:sz w:val="16"/>
                <w:szCs w:val="16"/>
              </w:rPr>
            </w:pPr>
            <w:r w:rsidRPr="00A524CE">
              <w:rPr>
                <w:sz w:val="16"/>
                <w:szCs w:val="16"/>
              </w:rPr>
              <w:t>Quantidade</w:t>
            </w:r>
          </w:p>
        </w:tc>
        <w:tc>
          <w:tcPr>
            <w:tcW w:w="868" w:type="dxa"/>
            <w:shd w:val="clear" w:color="auto" w:fill="C0C0C0"/>
          </w:tcPr>
          <w:p w:rsidR="00CC1C71" w:rsidRPr="00A524CE" w:rsidRDefault="00A524CE">
            <w:pPr>
              <w:rPr>
                <w:sz w:val="16"/>
                <w:szCs w:val="16"/>
              </w:rPr>
            </w:pPr>
            <w:r w:rsidRPr="00A524CE">
              <w:rPr>
                <w:sz w:val="16"/>
                <w:szCs w:val="16"/>
              </w:rPr>
              <w:t>Unidade</w:t>
            </w:r>
          </w:p>
        </w:tc>
        <w:tc>
          <w:tcPr>
            <w:tcW w:w="868" w:type="dxa"/>
            <w:shd w:val="clear" w:color="auto" w:fill="C0C0C0"/>
          </w:tcPr>
          <w:p w:rsidR="00CC1C71" w:rsidRPr="00A524CE" w:rsidRDefault="00A524CE">
            <w:pPr>
              <w:rPr>
                <w:sz w:val="16"/>
                <w:szCs w:val="16"/>
              </w:rPr>
            </w:pPr>
            <w:r w:rsidRPr="00A524CE">
              <w:rPr>
                <w:sz w:val="16"/>
                <w:szCs w:val="16"/>
              </w:rPr>
              <w:t>Preço máximo</w:t>
            </w:r>
          </w:p>
        </w:tc>
        <w:tc>
          <w:tcPr>
            <w:tcW w:w="1441" w:type="dxa"/>
            <w:shd w:val="clear" w:color="auto" w:fill="C0C0C0"/>
          </w:tcPr>
          <w:p w:rsidR="00CC1C71" w:rsidRPr="00A524CE" w:rsidRDefault="00A524CE">
            <w:pPr>
              <w:rPr>
                <w:sz w:val="16"/>
                <w:szCs w:val="16"/>
              </w:rPr>
            </w:pPr>
            <w:r w:rsidRPr="00A524CE">
              <w:rPr>
                <w:sz w:val="16"/>
                <w:szCs w:val="16"/>
              </w:rPr>
              <w:t>Preço máximo total</w:t>
            </w:r>
          </w:p>
        </w:tc>
      </w:tr>
      <w:tr w:rsidR="00CC1C71" w:rsidRPr="00A524CE" w:rsidTr="00A524CE">
        <w:tc>
          <w:tcPr>
            <w:tcW w:w="565" w:type="dxa"/>
            <w:shd w:val="clear" w:color="auto" w:fill="FFFFFF"/>
          </w:tcPr>
          <w:p w:rsidR="00CC1C71" w:rsidRPr="00A524CE" w:rsidRDefault="00A524CE">
            <w:pPr>
              <w:rPr>
                <w:sz w:val="16"/>
                <w:szCs w:val="16"/>
              </w:rPr>
            </w:pPr>
            <w:proofErr w:type="gramStart"/>
            <w:r w:rsidRPr="00A524CE">
              <w:rPr>
                <w:sz w:val="16"/>
                <w:szCs w:val="16"/>
              </w:rPr>
              <w:t>1</w:t>
            </w:r>
            <w:proofErr w:type="gramEnd"/>
          </w:p>
        </w:tc>
        <w:tc>
          <w:tcPr>
            <w:tcW w:w="994" w:type="dxa"/>
            <w:shd w:val="clear" w:color="auto" w:fill="FFFFFF"/>
          </w:tcPr>
          <w:p w:rsidR="00CC1C71" w:rsidRPr="00A524CE" w:rsidRDefault="00A524CE">
            <w:pPr>
              <w:rPr>
                <w:sz w:val="16"/>
                <w:szCs w:val="16"/>
              </w:rPr>
            </w:pPr>
            <w:r w:rsidRPr="00A524CE">
              <w:rPr>
                <w:sz w:val="16"/>
                <w:szCs w:val="16"/>
              </w:rPr>
              <w:t>28413</w:t>
            </w:r>
          </w:p>
        </w:tc>
        <w:tc>
          <w:tcPr>
            <w:tcW w:w="4253" w:type="dxa"/>
            <w:shd w:val="clear" w:color="auto" w:fill="FFFFFF"/>
          </w:tcPr>
          <w:p w:rsidR="00CC1C71" w:rsidRPr="00A524CE" w:rsidRDefault="00A524CE">
            <w:pPr>
              <w:rPr>
                <w:sz w:val="16"/>
                <w:szCs w:val="16"/>
              </w:rPr>
            </w:pPr>
            <w:r w:rsidRPr="00A524CE">
              <w:rPr>
                <w:sz w:val="16"/>
                <w:szCs w:val="16"/>
              </w:rPr>
              <w:t>MÁQUINA DE CÓS COM APARELHO ALFAIATARIA - Para calça social alfaiataria</w:t>
            </w:r>
            <w:proofErr w:type="gramStart"/>
            <w:r>
              <w:rPr>
                <w:sz w:val="16"/>
                <w:szCs w:val="16"/>
              </w:rPr>
              <w:t xml:space="preserve">  </w:t>
            </w:r>
            <w:proofErr w:type="gramEnd"/>
            <w:r w:rsidRPr="00A524CE">
              <w:rPr>
                <w:sz w:val="16"/>
                <w:szCs w:val="16"/>
              </w:rPr>
              <w:t>- Lubrificação automática</w:t>
            </w:r>
            <w:r>
              <w:rPr>
                <w:sz w:val="16"/>
                <w:szCs w:val="16"/>
              </w:rPr>
              <w:t xml:space="preserve">  </w:t>
            </w:r>
            <w:r w:rsidRPr="00A524CE">
              <w:rPr>
                <w:sz w:val="16"/>
                <w:szCs w:val="16"/>
              </w:rPr>
              <w:t xml:space="preserve">- 4 agulhas, 8 linhas, 4 </w:t>
            </w:r>
            <w:proofErr w:type="spellStart"/>
            <w:r w:rsidRPr="00A524CE">
              <w:rPr>
                <w:sz w:val="16"/>
                <w:szCs w:val="16"/>
              </w:rPr>
              <w:t>loopers</w:t>
            </w:r>
            <w:proofErr w:type="spellEnd"/>
            <w:r>
              <w:rPr>
                <w:sz w:val="16"/>
                <w:szCs w:val="16"/>
              </w:rPr>
              <w:t xml:space="preserve">  </w:t>
            </w:r>
            <w:r w:rsidRPr="00A524CE">
              <w:rPr>
                <w:sz w:val="16"/>
                <w:szCs w:val="16"/>
              </w:rPr>
              <w:t>- Altura máxima do calcador: 10 mm</w:t>
            </w:r>
            <w:r>
              <w:rPr>
                <w:sz w:val="16"/>
                <w:szCs w:val="16"/>
              </w:rPr>
              <w:t xml:space="preserve">  </w:t>
            </w:r>
            <w:r w:rsidRPr="00A524CE">
              <w:rPr>
                <w:sz w:val="16"/>
                <w:szCs w:val="16"/>
              </w:rPr>
              <w:t>- Distância entre agulhas: 1/4 - 1-1/4</w:t>
            </w:r>
            <w:r>
              <w:rPr>
                <w:sz w:val="16"/>
                <w:szCs w:val="16"/>
              </w:rPr>
              <w:t xml:space="preserve">  </w:t>
            </w:r>
            <w:r w:rsidRPr="00A524CE">
              <w:rPr>
                <w:sz w:val="16"/>
                <w:szCs w:val="16"/>
              </w:rPr>
              <w:t>- Ponto corrente</w:t>
            </w:r>
            <w:r>
              <w:rPr>
                <w:sz w:val="16"/>
                <w:szCs w:val="16"/>
              </w:rPr>
              <w:t xml:space="preserve">  </w:t>
            </w:r>
            <w:r w:rsidRPr="00A524CE">
              <w:rPr>
                <w:sz w:val="16"/>
                <w:szCs w:val="16"/>
              </w:rPr>
              <w:t>- Velocidade: 4500 PPM</w:t>
            </w:r>
            <w:r>
              <w:rPr>
                <w:sz w:val="16"/>
                <w:szCs w:val="16"/>
              </w:rPr>
              <w:t xml:space="preserve">  </w:t>
            </w:r>
            <w:r w:rsidRPr="00A524CE">
              <w:rPr>
                <w:sz w:val="16"/>
                <w:szCs w:val="16"/>
              </w:rPr>
              <w:t>- Motor de alta velocidade (1/3 HP)</w:t>
            </w:r>
            <w:r>
              <w:rPr>
                <w:sz w:val="16"/>
                <w:szCs w:val="16"/>
              </w:rPr>
              <w:t xml:space="preserve">  </w:t>
            </w:r>
            <w:r w:rsidRPr="00A524CE">
              <w:rPr>
                <w:sz w:val="16"/>
                <w:szCs w:val="16"/>
              </w:rPr>
              <w:t>- Aparelho de cós de alfaiataria</w:t>
            </w:r>
            <w:r>
              <w:rPr>
                <w:sz w:val="16"/>
                <w:szCs w:val="16"/>
              </w:rPr>
              <w:t xml:space="preserve">  </w:t>
            </w:r>
            <w:r w:rsidRPr="00A524CE">
              <w:rPr>
                <w:sz w:val="16"/>
                <w:szCs w:val="16"/>
              </w:rPr>
              <w:t>- Aparelho com regulagem de largura de fitas</w:t>
            </w:r>
            <w:r>
              <w:rPr>
                <w:sz w:val="16"/>
                <w:szCs w:val="16"/>
              </w:rPr>
              <w:t xml:space="preserve">  </w:t>
            </w:r>
            <w:r w:rsidRPr="00A524CE">
              <w:rPr>
                <w:sz w:val="16"/>
                <w:szCs w:val="16"/>
              </w:rPr>
              <w:t xml:space="preserve">Marca </w:t>
            </w:r>
            <w:proofErr w:type="spellStart"/>
            <w:r w:rsidRPr="00A524CE">
              <w:rPr>
                <w:sz w:val="16"/>
                <w:szCs w:val="16"/>
              </w:rPr>
              <w:t>pré</w:t>
            </w:r>
            <w:proofErr w:type="spellEnd"/>
            <w:r w:rsidRPr="00A524CE">
              <w:rPr>
                <w:sz w:val="16"/>
                <w:szCs w:val="16"/>
              </w:rPr>
              <w:t xml:space="preserve"> qualificada chamamento 06/2025: SIRUBA HF008-0464-254P-hpr, KANSAI DLR 1509-SPF, SUNRISE SR 4404-P, SIRUBA VC 008  </w:t>
            </w:r>
          </w:p>
        </w:tc>
        <w:tc>
          <w:tcPr>
            <w:tcW w:w="694" w:type="dxa"/>
            <w:shd w:val="clear" w:color="auto" w:fill="FFFFFF"/>
          </w:tcPr>
          <w:p w:rsidR="00CC1C71" w:rsidRPr="00A524CE" w:rsidRDefault="00A524CE">
            <w:pPr>
              <w:rPr>
                <w:sz w:val="16"/>
                <w:szCs w:val="16"/>
              </w:rPr>
            </w:pPr>
            <w:r w:rsidRPr="00A524CE">
              <w:rPr>
                <w:sz w:val="16"/>
                <w:szCs w:val="16"/>
              </w:rPr>
              <w:t>1,00</w:t>
            </w:r>
          </w:p>
        </w:tc>
        <w:tc>
          <w:tcPr>
            <w:tcW w:w="868" w:type="dxa"/>
            <w:shd w:val="clear" w:color="auto" w:fill="FFFFFF"/>
          </w:tcPr>
          <w:p w:rsidR="00CC1C71" w:rsidRPr="00A524CE" w:rsidRDefault="00A524CE">
            <w:pPr>
              <w:rPr>
                <w:sz w:val="16"/>
                <w:szCs w:val="16"/>
              </w:rPr>
            </w:pPr>
            <w:r w:rsidRPr="00A524CE">
              <w:rPr>
                <w:sz w:val="16"/>
                <w:szCs w:val="16"/>
              </w:rPr>
              <w:t>UN</w:t>
            </w:r>
          </w:p>
        </w:tc>
        <w:tc>
          <w:tcPr>
            <w:tcW w:w="868" w:type="dxa"/>
            <w:shd w:val="clear" w:color="auto" w:fill="FFFFFF"/>
          </w:tcPr>
          <w:p w:rsidR="00CC1C71" w:rsidRPr="00A524CE" w:rsidRDefault="00A524CE">
            <w:pPr>
              <w:rPr>
                <w:sz w:val="16"/>
                <w:szCs w:val="16"/>
              </w:rPr>
            </w:pPr>
            <w:r w:rsidRPr="00A524CE">
              <w:rPr>
                <w:sz w:val="16"/>
                <w:szCs w:val="16"/>
              </w:rPr>
              <w:t>19.656,70</w:t>
            </w:r>
          </w:p>
        </w:tc>
        <w:tc>
          <w:tcPr>
            <w:tcW w:w="1441" w:type="dxa"/>
            <w:shd w:val="clear" w:color="auto" w:fill="FFFFFF"/>
          </w:tcPr>
          <w:p w:rsidR="00CC1C71" w:rsidRPr="00A524CE" w:rsidRDefault="00A524CE">
            <w:pPr>
              <w:rPr>
                <w:sz w:val="16"/>
                <w:szCs w:val="16"/>
              </w:rPr>
            </w:pPr>
            <w:r w:rsidRPr="00A524CE">
              <w:rPr>
                <w:sz w:val="16"/>
                <w:szCs w:val="16"/>
              </w:rPr>
              <w:t>19.656,70</w:t>
            </w:r>
          </w:p>
        </w:tc>
      </w:tr>
      <w:tr w:rsidR="00CC1C71" w:rsidRPr="00A524CE" w:rsidTr="00A524CE">
        <w:tc>
          <w:tcPr>
            <w:tcW w:w="8242" w:type="dxa"/>
            <w:gridSpan w:val="6"/>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TOTAL</w:t>
            </w:r>
          </w:p>
        </w:tc>
        <w:tc>
          <w:tcPr>
            <w:tcW w:w="1441" w:type="dxa"/>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19.656,70</w:t>
            </w:r>
          </w:p>
        </w:tc>
      </w:tr>
      <w:tr w:rsidR="00CC1C71" w:rsidRPr="00A524CE" w:rsidTr="00A524CE">
        <w:tc>
          <w:tcPr>
            <w:tcW w:w="9683" w:type="dxa"/>
            <w:gridSpan w:val="7"/>
            <w:shd w:val="clear" w:color="auto" w:fill="FFFFFF"/>
          </w:tcPr>
          <w:p w:rsidR="00CC1C71" w:rsidRPr="00A524CE" w:rsidRDefault="00A524CE">
            <w:pPr>
              <w:rPr>
                <w:sz w:val="16"/>
                <w:szCs w:val="16"/>
              </w:rPr>
            </w:pPr>
            <w:r w:rsidRPr="00A524CE">
              <w:rPr>
                <w:sz w:val="16"/>
                <w:szCs w:val="16"/>
              </w:rPr>
              <w:t xml:space="preserve">Lote: </w:t>
            </w:r>
            <w:proofErr w:type="gramStart"/>
            <w:r w:rsidRPr="00A524CE">
              <w:rPr>
                <w:sz w:val="16"/>
                <w:szCs w:val="16"/>
              </w:rPr>
              <w:t>12 - Lote 012</w:t>
            </w:r>
            <w:proofErr w:type="gramEnd"/>
          </w:p>
        </w:tc>
      </w:tr>
      <w:tr w:rsidR="00CC1C71" w:rsidRPr="00A524CE" w:rsidTr="00A524CE">
        <w:tc>
          <w:tcPr>
            <w:tcW w:w="565" w:type="dxa"/>
            <w:shd w:val="clear" w:color="auto" w:fill="C0C0C0"/>
          </w:tcPr>
          <w:p w:rsidR="00CC1C71" w:rsidRPr="00A524CE" w:rsidRDefault="00A524CE">
            <w:pPr>
              <w:rPr>
                <w:sz w:val="16"/>
                <w:szCs w:val="16"/>
              </w:rPr>
            </w:pPr>
            <w:r w:rsidRPr="00A524CE">
              <w:rPr>
                <w:sz w:val="16"/>
                <w:szCs w:val="16"/>
              </w:rPr>
              <w:t>Item</w:t>
            </w:r>
          </w:p>
        </w:tc>
        <w:tc>
          <w:tcPr>
            <w:tcW w:w="994" w:type="dxa"/>
            <w:shd w:val="clear" w:color="auto" w:fill="C0C0C0"/>
          </w:tcPr>
          <w:p w:rsidR="00CC1C71" w:rsidRPr="00A524CE" w:rsidRDefault="00A524CE">
            <w:pPr>
              <w:rPr>
                <w:sz w:val="16"/>
                <w:szCs w:val="16"/>
              </w:rPr>
            </w:pPr>
            <w:r w:rsidRPr="00A524CE">
              <w:rPr>
                <w:sz w:val="16"/>
                <w:szCs w:val="16"/>
              </w:rPr>
              <w:t>Código do produto/serviço</w:t>
            </w:r>
          </w:p>
        </w:tc>
        <w:tc>
          <w:tcPr>
            <w:tcW w:w="4253" w:type="dxa"/>
            <w:shd w:val="clear" w:color="auto" w:fill="C0C0C0"/>
          </w:tcPr>
          <w:p w:rsidR="00CC1C71" w:rsidRPr="00A524CE" w:rsidRDefault="00A524CE">
            <w:pPr>
              <w:rPr>
                <w:sz w:val="16"/>
                <w:szCs w:val="16"/>
              </w:rPr>
            </w:pPr>
            <w:r w:rsidRPr="00A524CE">
              <w:rPr>
                <w:sz w:val="16"/>
                <w:szCs w:val="16"/>
              </w:rPr>
              <w:t>Nome do produto/serviço</w:t>
            </w:r>
          </w:p>
        </w:tc>
        <w:tc>
          <w:tcPr>
            <w:tcW w:w="694" w:type="dxa"/>
            <w:shd w:val="clear" w:color="auto" w:fill="C0C0C0"/>
          </w:tcPr>
          <w:p w:rsidR="00CC1C71" w:rsidRPr="00A524CE" w:rsidRDefault="00A524CE">
            <w:pPr>
              <w:rPr>
                <w:sz w:val="16"/>
                <w:szCs w:val="16"/>
              </w:rPr>
            </w:pPr>
            <w:r w:rsidRPr="00A524CE">
              <w:rPr>
                <w:sz w:val="16"/>
                <w:szCs w:val="16"/>
              </w:rPr>
              <w:t>Quantidade</w:t>
            </w:r>
          </w:p>
        </w:tc>
        <w:tc>
          <w:tcPr>
            <w:tcW w:w="868" w:type="dxa"/>
            <w:shd w:val="clear" w:color="auto" w:fill="C0C0C0"/>
          </w:tcPr>
          <w:p w:rsidR="00CC1C71" w:rsidRPr="00A524CE" w:rsidRDefault="00A524CE">
            <w:pPr>
              <w:rPr>
                <w:sz w:val="16"/>
                <w:szCs w:val="16"/>
              </w:rPr>
            </w:pPr>
            <w:r w:rsidRPr="00A524CE">
              <w:rPr>
                <w:sz w:val="16"/>
                <w:szCs w:val="16"/>
              </w:rPr>
              <w:t>Unidade</w:t>
            </w:r>
          </w:p>
        </w:tc>
        <w:tc>
          <w:tcPr>
            <w:tcW w:w="868" w:type="dxa"/>
            <w:shd w:val="clear" w:color="auto" w:fill="C0C0C0"/>
          </w:tcPr>
          <w:p w:rsidR="00CC1C71" w:rsidRPr="00A524CE" w:rsidRDefault="00A524CE">
            <w:pPr>
              <w:rPr>
                <w:sz w:val="16"/>
                <w:szCs w:val="16"/>
              </w:rPr>
            </w:pPr>
            <w:r w:rsidRPr="00A524CE">
              <w:rPr>
                <w:sz w:val="16"/>
                <w:szCs w:val="16"/>
              </w:rPr>
              <w:t>Preço máximo</w:t>
            </w:r>
          </w:p>
        </w:tc>
        <w:tc>
          <w:tcPr>
            <w:tcW w:w="1441" w:type="dxa"/>
            <w:shd w:val="clear" w:color="auto" w:fill="C0C0C0"/>
          </w:tcPr>
          <w:p w:rsidR="00CC1C71" w:rsidRPr="00A524CE" w:rsidRDefault="00A524CE">
            <w:pPr>
              <w:rPr>
                <w:sz w:val="16"/>
                <w:szCs w:val="16"/>
              </w:rPr>
            </w:pPr>
            <w:r w:rsidRPr="00A524CE">
              <w:rPr>
                <w:sz w:val="16"/>
                <w:szCs w:val="16"/>
              </w:rPr>
              <w:t>Preço máximo total</w:t>
            </w:r>
          </w:p>
        </w:tc>
      </w:tr>
      <w:tr w:rsidR="00CC1C71" w:rsidRPr="00A524CE" w:rsidTr="00A524CE">
        <w:tc>
          <w:tcPr>
            <w:tcW w:w="565" w:type="dxa"/>
            <w:shd w:val="clear" w:color="auto" w:fill="FFFFFF"/>
          </w:tcPr>
          <w:p w:rsidR="00CC1C71" w:rsidRPr="00A524CE" w:rsidRDefault="00A524CE">
            <w:pPr>
              <w:rPr>
                <w:sz w:val="16"/>
                <w:szCs w:val="16"/>
              </w:rPr>
            </w:pPr>
            <w:proofErr w:type="gramStart"/>
            <w:r w:rsidRPr="00A524CE">
              <w:rPr>
                <w:sz w:val="16"/>
                <w:szCs w:val="16"/>
              </w:rPr>
              <w:t>1</w:t>
            </w:r>
            <w:proofErr w:type="gramEnd"/>
          </w:p>
        </w:tc>
        <w:tc>
          <w:tcPr>
            <w:tcW w:w="994" w:type="dxa"/>
            <w:shd w:val="clear" w:color="auto" w:fill="FFFFFF"/>
          </w:tcPr>
          <w:p w:rsidR="00CC1C71" w:rsidRPr="00A524CE" w:rsidRDefault="00A524CE">
            <w:pPr>
              <w:rPr>
                <w:sz w:val="16"/>
                <w:szCs w:val="16"/>
              </w:rPr>
            </w:pPr>
            <w:r w:rsidRPr="00A524CE">
              <w:rPr>
                <w:sz w:val="16"/>
                <w:szCs w:val="16"/>
              </w:rPr>
              <w:t>28414</w:t>
            </w:r>
          </w:p>
        </w:tc>
        <w:tc>
          <w:tcPr>
            <w:tcW w:w="4253" w:type="dxa"/>
            <w:shd w:val="clear" w:color="auto" w:fill="FFFFFF"/>
          </w:tcPr>
          <w:p w:rsidR="00CC1C71" w:rsidRPr="00A524CE" w:rsidRDefault="00A524CE">
            <w:pPr>
              <w:rPr>
                <w:sz w:val="16"/>
                <w:szCs w:val="16"/>
              </w:rPr>
            </w:pPr>
            <w:r w:rsidRPr="00A524CE">
              <w:rPr>
                <w:sz w:val="16"/>
                <w:szCs w:val="16"/>
              </w:rPr>
              <w:t xml:space="preserve">GERADOR DE VAPOR PARA </w:t>
            </w:r>
            <w:proofErr w:type="gramStart"/>
            <w:r w:rsidRPr="00A524CE">
              <w:rPr>
                <w:sz w:val="16"/>
                <w:szCs w:val="16"/>
              </w:rPr>
              <w:t>2</w:t>
            </w:r>
            <w:proofErr w:type="gramEnd"/>
            <w:r w:rsidRPr="00A524CE">
              <w:rPr>
                <w:sz w:val="16"/>
                <w:szCs w:val="16"/>
              </w:rPr>
              <w:t xml:space="preserve"> FERROS CALDEIRA - 100% vapor</w:t>
            </w:r>
            <w:r>
              <w:rPr>
                <w:sz w:val="16"/>
                <w:szCs w:val="16"/>
              </w:rPr>
              <w:t xml:space="preserve">  </w:t>
            </w:r>
            <w:r w:rsidRPr="00A524CE">
              <w:rPr>
                <w:sz w:val="16"/>
                <w:szCs w:val="16"/>
              </w:rPr>
              <w:t>- Abastecimento automático</w:t>
            </w:r>
            <w:r>
              <w:rPr>
                <w:sz w:val="16"/>
                <w:szCs w:val="16"/>
              </w:rPr>
              <w:t xml:space="preserve">  </w:t>
            </w:r>
            <w:r w:rsidRPr="00A524CE">
              <w:rPr>
                <w:sz w:val="16"/>
                <w:szCs w:val="16"/>
              </w:rPr>
              <w:t>- Potência: 9KW - 220 V</w:t>
            </w:r>
            <w:r>
              <w:rPr>
                <w:sz w:val="16"/>
                <w:szCs w:val="16"/>
              </w:rPr>
              <w:t xml:space="preserve">  </w:t>
            </w:r>
            <w:r w:rsidRPr="00A524CE">
              <w:rPr>
                <w:sz w:val="16"/>
                <w:szCs w:val="16"/>
              </w:rPr>
              <w:t>- Conforme normas NR12</w:t>
            </w:r>
            <w:r>
              <w:rPr>
                <w:sz w:val="16"/>
                <w:szCs w:val="16"/>
              </w:rPr>
              <w:t xml:space="preserve">  </w:t>
            </w:r>
            <w:r w:rsidRPr="00A524CE">
              <w:rPr>
                <w:sz w:val="16"/>
                <w:szCs w:val="16"/>
              </w:rPr>
              <w:t>- Acompanha ferros e mesas com sucção</w:t>
            </w:r>
            <w:r>
              <w:rPr>
                <w:sz w:val="16"/>
                <w:szCs w:val="16"/>
              </w:rPr>
              <w:t xml:space="preserve">  </w:t>
            </w:r>
            <w:r w:rsidRPr="00A524CE">
              <w:rPr>
                <w:sz w:val="16"/>
                <w:szCs w:val="16"/>
              </w:rPr>
              <w:t xml:space="preserve">Marca </w:t>
            </w:r>
            <w:proofErr w:type="spellStart"/>
            <w:r w:rsidRPr="00A524CE">
              <w:rPr>
                <w:sz w:val="16"/>
                <w:szCs w:val="16"/>
              </w:rPr>
              <w:t>pré</w:t>
            </w:r>
            <w:proofErr w:type="spellEnd"/>
            <w:r w:rsidRPr="00A524CE">
              <w:rPr>
                <w:sz w:val="16"/>
                <w:szCs w:val="16"/>
              </w:rPr>
              <w:t xml:space="preserve"> qualificada chamamento 06/2025: BATISTELA NP-BRV 8, MACPI 461-32, META , Sun </w:t>
            </w:r>
            <w:proofErr w:type="spellStart"/>
            <w:r w:rsidRPr="00A524CE">
              <w:rPr>
                <w:sz w:val="16"/>
                <w:szCs w:val="16"/>
              </w:rPr>
              <w:t>Special</w:t>
            </w:r>
            <w:proofErr w:type="spellEnd"/>
            <w:r w:rsidRPr="00A524CE">
              <w:rPr>
                <w:sz w:val="16"/>
                <w:szCs w:val="16"/>
              </w:rPr>
              <w:t xml:space="preserve"> SSH-15  </w:t>
            </w:r>
          </w:p>
        </w:tc>
        <w:tc>
          <w:tcPr>
            <w:tcW w:w="694" w:type="dxa"/>
            <w:shd w:val="clear" w:color="auto" w:fill="FFFFFF"/>
          </w:tcPr>
          <w:p w:rsidR="00CC1C71" w:rsidRPr="00A524CE" w:rsidRDefault="00A524CE">
            <w:pPr>
              <w:rPr>
                <w:sz w:val="16"/>
                <w:szCs w:val="16"/>
              </w:rPr>
            </w:pPr>
            <w:r w:rsidRPr="00A524CE">
              <w:rPr>
                <w:sz w:val="16"/>
                <w:szCs w:val="16"/>
              </w:rPr>
              <w:t>1,00</w:t>
            </w:r>
          </w:p>
        </w:tc>
        <w:tc>
          <w:tcPr>
            <w:tcW w:w="868" w:type="dxa"/>
            <w:shd w:val="clear" w:color="auto" w:fill="FFFFFF"/>
          </w:tcPr>
          <w:p w:rsidR="00CC1C71" w:rsidRPr="00A524CE" w:rsidRDefault="00A524CE">
            <w:pPr>
              <w:rPr>
                <w:sz w:val="16"/>
                <w:szCs w:val="16"/>
              </w:rPr>
            </w:pPr>
            <w:r w:rsidRPr="00A524CE">
              <w:rPr>
                <w:sz w:val="16"/>
                <w:szCs w:val="16"/>
              </w:rPr>
              <w:t>UN</w:t>
            </w:r>
          </w:p>
        </w:tc>
        <w:tc>
          <w:tcPr>
            <w:tcW w:w="868" w:type="dxa"/>
            <w:shd w:val="clear" w:color="auto" w:fill="FFFFFF"/>
          </w:tcPr>
          <w:p w:rsidR="00CC1C71" w:rsidRPr="00A524CE" w:rsidRDefault="00A524CE">
            <w:pPr>
              <w:rPr>
                <w:sz w:val="16"/>
                <w:szCs w:val="16"/>
              </w:rPr>
            </w:pPr>
            <w:r w:rsidRPr="00A524CE">
              <w:rPr>
                <w:sz w:val="16"/>
                <w:szCs w:val="16"/>
              </w:rPr>
              <w:t>20.268,33</w:t>
            </w:r>
          </w:p>
        </w:tc>
        <w:tc>
          <w:tcPr>
            <w:tcW w:w="1441" w:type="dxa"/>
            <w:shd w:val="clear" w:color="auto" w:fill="FFFFFF"/>
          </w:tcPr>
          <w:p w:rsidR="00CC1C71" w:rsidRPr="00A524CE" w:rsidRDefault="00A524CE">
            <w:pPr>
              <w:rPr>
                <w:sz w:val="16"/>
                <w:szCs w:val="16"/>
              </w:rPr>
            </w:pPr>
            <w:r w:rsidRPr="00A524CE">
              <w:rPr>
                <w:sz w:val="16"/>
                <w:szCs w:val="16"/>
              </w:rPr>
              <w:t>20.268,33</w:t>
            </w:r>
          </w:p>
        </w:tc>
      </w:tr>
      <w:tr w:rsidR="00CC1C71" w:rsidRPr="00A524CE" w:rsidTr="00A524CE">
        <w:tc>
          <w:tcPr>
            <w:tcW w:w="8242" w:type="dxa"/>
            <w:gridSpan w:val="6"/>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TOTAL</w:t>
            </w:r>
          </w:p>
        </w:tc>
        <w:tc>
          <w:tcPr>
            <w:tcW w:w="1441" w:type="dxa"/>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20.268,33</w:t>
            </w:r>
          </w:p>
        </w:tc>
      </w:tr>
      <w:tr w:rsidR="00CC1C71" w:rsidRPr="00A524CE" w:rsidTr="00A524CE">
        <w:tc>
          <w:tcPr>
            <w:tcW w:w="9683" w:type="dxa"/>
            <w:gridSpan w:val="7"/>
            <w:shd w:val="clear" w:color="auto" w:fill="FFFFFF"/>
          </w:tcPr>
          <w:p w:rsidR="00CC1C71" w:rsidRPr="00A524CE" w:rsidRDefault="00A524CE">
            <w:pPr>
              <w:rPr>
                <w:sz w:val="16"/>
                <w:szCs w:val="16"/>
              </w:rPr>
            </w:pPr>
            <w:r w:rsidRPr="00A524CE">
              <w:rPr>
                <w:sz w:val="16"/>
                <w:szCs w:val="16"/>
              </w:rPr>
              <w:t xml:space="preserve">Lote: </w:t>
            </w:r>
            <w:proofErr w:type="gramStart"/>
            <w:r w:rsidRPr="00A524CE">
              <w:rPr>
                <w:sz w:val="16"/>
                <w:szCs w:val="16"/>
              </w:rPr>
              <w:t>13 - Lote 013</w:t>
            </w:r>
            <w:proofErr w:type="gramEnd"/>
          </w:p>
        </w:tc>
      </w:tr>
      <w:tr w:rsidR="00CC1C71" w:rsidRPr="00A524CE" w:rsidTr="00A524CE">
        <w:tc>
          <w:tcPr>
            <w:tcW w:w="565" w:type="dxa"/>
            <w:shd w:val="clear" w:color="auto" w:fill="C0C0C0"/>
          </w:tcPr>
          <w:p w:rsidR="00CC1C71" w:rsidRPr="00A524CE" w:rsidRDefault="00A524CE">
            <w:pPr>
              <w:rPr>
                <w:sz w:val="16"/>
                <w:szCs w:val="16"/>
              </w:rPr>
            </w:pPr>
            <w:r w:rsidRPr="00A524CE">
              <w:rPr>
                <w:sz w:val="16"/>
                <w:szCs w:val="16"/>
              </w:rPr>
              <w:t>Item</w:t>
            </w:r>
          </w:p>
        </w:tc>
        <w:tc>
          <w:tcPr>
            <w:tcW w:w="994" w:type="dxa"/>
            <w:shd w:val="clear" w:color="auto" w:fill="C0C0C0"/>
          </w:tcPr>
          <w:p w:rsidR="00CC1C71" w:rsidRPr="00A524CE" w:rsidRDefault="00A524CE">
            <w:pPr>
              <w:rPr>
                <w:sz w:val="16"/>
                <w:szCs w:val="16"/>
              </w:rPr>
            </w:pPr>
            <w:r w:rsidRPr="00A524CE">
              <w:rPr>
                <w:sz w:val="16"/>
                <w:szCs w:val="16"/>
              </w:rPr>
              <w:t>Código do produto/serviço</w:t>
            </w:r>
          </w:p>
        </w:tc>
        <w:tc>
          <w:tcPr>
            <w:tcW w:w="4253" w:type="dxa"/>
            <w:shd w:val="clear" w:color="auto" w:fill="C0C0C0"/>
          </w:tcPr>
          <w:p w:rsidR="00CC1C71" w:rsidRPr="00A524CE" w:rsidRDefault="00A524CE">
            <w:pPr>
              <w:rPr>
                <w:sz w:val="16"/>
                <w:szCs w:val="16"/>
              </w:rPr>
            </w:pPr>
            <w:r w:rsidRPr="00A524CE">
              <w:rPr>
                <w:sz w:val="16"/>
                <w:szCs w:val="16"/>
              </w:rPr>
              <w:t>Nome do produto/serviço</w:t>
            </w:r>
          </w:p>
        </w:tc>
        <w:tc>
          <w:tcPr>
            <w:tcW w:w="694" w:type="dxa"/>
            <w:shd w:val="clear" w:color="auto" w:fill="C0C0C0"/>
          </w:tcPr>
          <w:p w:rsidR="00CC1C71" w:rsidRPr="00A524CE" w:rsidRDefault="00A524CE">
            <w:pPr>
              <w:rPr>
                <w:sz w:val="16"/>
                <w:szCs w:val="16"/>
              </w:rPr>
            </w:pPr>
            <w:r w:rsidRPr="00A524CE">
              <w:rPr>
                <w:sz w:val="16"/>
                <w:szCs w:val="16"/>
              </w:rPr>
              <w:t>Quantidade</w:t>
            </w:r>
          </w:p>
        </w:tc>
        <w:tc>
          <w:tcPr>
            <w:tcW w:w="868" w:type="dxa"/>
            <w:shd w:val="clear" w:color="auto" w:fill="C0C0C0"/>
          </w:tcPr>
          <w:p w:rsidR="00CC1C71" w:rsidRPr="00A524CE" w:rsidRDefault="00A524CE">
            <w:pPr>
              <w:rPr>
                <w:sz w:val="16"/>
                <w:szCs w:val="16"/>
              </w:rPr>
            </w:pPr>
            <w:r w:rsidRPr="00A524CE">
              <w:rPr>
                <w:sz w:val="16"/>
                <w:szCs w:val="16"/>
              </w:rPr>
              <w:t>Unidade</w:t>
            </w:r>
          </w:p>
        </w:tc>
        <w:tc>
          <w:tcPr>
            <w:tcW w:w="868" w:type="dxa"/>
            <w:shd w:val="clear" w:color="auto" w:fill="C0C0C0"/>
          </w:tcPr>
          <w:p w:rsidR="00CC1C71" w:rsidRPr="00A524CE" w:rsidRDefault="00A524CE">
            <w:pPr>
              <w:rPr>
                <w:sz w:val="16"/>
                <w:szCs w:val="16"/>
              </w:rPr>
            </w:pPr>
            <w:r w:rsidRPr="00A524CE">
              <w:rPr>
                <w:sz w:val="16"/>
                <w:szCs w:val="16"/>
              </w:rPr>
              <w:t>Preço máximo</w:t>
            </w:r>
          </w:p>
        </w:tc>
        <w:tc>
          <w:tcPr>
            <w:tcW w:w="1441" w:type="dxa"/>
            <w:shd w:val="clear" w:color="auto" w:fill="C0C0C0"/>
          </w:tcPr>
          <w:p w:rsidR="00CC1C71" w:rsidRPr="00A524CE" w:rsidRDefault="00A524CE">
            <w:pPr>
              <w:rPr>
                <w:sz w:val="16"/>
                <w:szCs w:val="16"/>
              </w:rPr>
            </w:pPr>
            <w:r w:rsidRPr="00A524CE">
              <w:rPr>
                <w:sz w:val="16"/>
                <w:szCs w:val="16"/>
              </w:rPr>
              <w:t>Preço máximo total</w:t>
            </w:r>
          </w:p>
        </w:tc>
      </w:tr>
      <w:tr w:rsidR="00CC1C71" w:rsidRPr="00A524CE" w:rsidTr="00A524CE">
        <w:tc>
          <w:tcPr>
            <w:tcW w:w="565" w:type="dxa"/>
            <w:shd w:val="clear" w:color="auto" w:fill="FFFFFF"/>
          </w:tcPr>
          <w:p w:rsidR="00CC1C71" w:rsidRPr="00A524CE" w:rsidRDefault="00A524CE">
            <w:pPr>
              <w:rPr>
                <w:sz w:val="16"/>
                <w:szCs w:val="16"/>
              </w:rPr>
            </w:pPr>
            <w:proofErr w:type="gramStart"/>
            <w:r w:rsidRPr="00A524CE">
              <w:rPr>
                <w:sz w:val="16"/>
                <w:szCs w:val="16"/>
              </w:rPr>
              <w:t>1</w:t>
            </w:r>
            <w:proofErr w:type="gramEnd"/>
          </w:p>
        </w:tc>
        <w:tc>
          <w:tcPr>
            <w:tcW w:w="994" w:type="dxa"/>
            <w:shd w:val="clear" w:color="auto" w:fill="FFFFFF"/>
          </w:tcPr>
          <w:p w:rsidR="00CC1C71" w:rsidRPr="00A524CE" w:rsidRDefault="00A524CE">
            <w:pPr>
              <w:rPr>
                <w:sz w:val="16"/>
                <w:szCs w:val="16"/>
              </w:rPr>
            </w:pPr>
            <w:r w:rsidRPr="00A524CE">
              <w:rPr>
                <w:sz w:val="16"/>
                <w:szCs w:val="16"/>
              </w:rPr>
              <w:t>28415</w:t>
            </w:r>
          </w:p>
        </w:tc>
        <w:tc>
          <w:tcPr>
            <w:tcW w:w="4253" w:type="dxa"/>
            <w:shd w:val="clear" w:color="auto" w:fill="FFFFFF"/>
          </w:tcPr>
          <w:p w:rsidR="00CC1C71" w:rsidRPr="00A524CE" w:rsidRDefault="00A524CE">
            <w:pPr>
              <w:rPr>
                <w:sz w:val="16"/>
                <w:szCs w:val="16"/>
              </w:rPr>
            </w:pPr>
            <w:r w:rsidRPr="00A524CE">
              <w:rPr>
                <w:sz w:val="16"/>
                <w:szCs w:val="16"/>
              </w:rPr>
              <w:t>MESA BICO DE PASSAR COM ASPIRAÇÃO E AQUECIMENTO - Dimensões: 1100 x 320 mm</w:t>
            </w:r>
            <w:proofErr w:type="gramStart"/>
            <w:r>
              <w:rPr>
                <w:sz w:val="16"/>
                <w:szCs w:val="16"/>
              </w:rPr>
              <w:t xml:space="preserve">  </w:t>
            </w:r>
            <w:proofErr w:type="gramEnd"/>
            <w:r w:rsidRPr="00A524CE">
              <w:rPr>
                <w:sz w:val="16"/>
                <w:szCs w:val="16"/>
              </w:rPr>
              <w:t>- Aspiração: 1CV</w:t>
            </w:r>
            <w:r>
              <w:rPr>
                <w:sz w:val="16"/>
                <w:szCs w:val="16"/>
              </w:rPr>
              <w:t xml:space="preserve">  </w:t>
            </w:r>
            <w:r w:rsidRPr="00A524CE">
              <w:rPr>
                <w:sz w:val="16"/>
                <w:szCs w:val="16"/>
              </w:rPr>
              <w:t>- Aquecimento: 900W</w:t>
            </w:r>
            <w:r>
              <w:rPr>
                <w:sz w:val="16"/>
                <w:szCs w:val="16"/>
              </w:rPr>
              <w:t xml:space="preserve">  </w:t>
            </w:r>
            <w:r w:rsidRPr="00A524CE">
              <w:rPr>
                <w:sz w:val="16"/>
                <w:szCs w:val="16"/>
              </w:rPr>
              <w:t>- Regulagem de temperatura</w:t>
            </w:r>
            <w:r>
              <w:rPr>
                <w:sz w:val="16"/>
                <w:szCs w:val="16"/>
              </w:rPr>
              <w:t xml:space="preserve">  </w:t>
            </w:r>
            <w:r w:rsidRPr="00A524CE">
              <w:rPr>
                <w:sz w:val="16"/>
                <w:szCs w:val="16"/>
              </w:rPr>
              <w:t>- Regulagem de altura rápida</w:t>
            </w:r>
            <w:r>
              <w:rPr>
                <w:sz w:val="16"/>
                <w:szCs w:val="16"/>
              </w:rPr>
              <w:t xml:space="preserve">  </w:t>
            </w:r>
            <w:r w:rsidRPr="00A524CE">
              <w:rPr>
                <w:sz w:val="16"/>
                <w:szCs w:val="16"/>
              </w:rPr>
              <w:t>- 220V mono ou bifásico</w:t>
            </w:r>
            <w:r>
              <w:rPr>
                <w:sz w:val="16"/>
                <w:szCs w:val="16"/>
              </w:rPr>
              <w:t xml:space="preserve">  </w:t>
            </w:r>
            <w:r w:rsidRPr="00A524CE">
              <w:rPr>
                <w:sz w:val="16"/>
                <w:szCs w:val="16"/>
              </w:rPr>
              <w:t>- Compatível com atualização</w:t>
            </w:r>
            <w:r>
              <w:rPr>
                <w:sz w:val="16"/>
                <w:szCs w:val="16"/>
              </w:rPr>
              <w:t xml:space="preserve">  </w:t>
            </w:r>
            <w:r w:rsidRPr="00A524CE">
              <w:rPr>
                <w:sz w:val="16"/>
                <w:szCs w:val="16"/>
              </w:rPr>
              <w:t>- Conversível em outros modelos</w:t>
            </w:r>
            <w:r>
              <w:rPr>
                <w:sz w:val="16"/>
                <w:szCs w:val="16"/>
              </w:rPr>
              <w:t xml:space="preserve">  </w:t>
            </w:r>
            <w:r w:rsidRPr="00A524CE">
              <w:rPr>
                <w:sz w:val="16"/>
                <w:szCs w:val="16"/>
              </w:rPr>
              <w:t>- Atende NR17, NR10</w:t>
            </w:r>
            <w:r>
              <w:rPr>
                <w:sz w:val="16"/>
                <w:szCs w:val="16"/>
              </w:rPr>
              <w:t xml:space="preserve">  </w:t>
            </w:r>
            <w:r w:rsidRPr="00A524CE">
              <w:rPr>
                <w:sz w:val="16"/>
                <w:szCs w:val="16"/>
              </w:rPr>
              <w:t>- Laudo ergonômico</w:t>
            </w:r>
            <w:r>
              <w:rPr>
                <w:sz w:val="16"/>
                <w:szCs w:val="16"/>
              </w:rPr>
              <w:t xml:space="preserve">  </w:t>
            </w:r>
            <w:r w:rsidRPr="00A524CE">
              <w:rPr>
                <w:sz w:val="16"/>
                <w:szCs w:val="16"/>
              </w:rPr>
              <w:t xml:space="preserve">- Com </w:t>
            </w:r>
            <w:proofErr w:type="spellStart"/>
            <w:r w:rsidRPr="00A524CE">
              <w:rPr>
                <w:sz w:val="16"/>
                <w:szCs w:val="16"/>
              </w:rPr>
              <w:t>balacinm</w:t>
            </w:r>
            <w:proofErr w:type="spellEnd"/>
            <w:r>
              <w:rPr>
                <w:sz w:val="16"/>
                <w:szCs w:val="16"/>
              </w:rPr>
              <w:t xml:space="preserve">  </w:t>
            </w:r>
            <w:r w:rsidRPr="00A524CE">
              <w:rPr>
                <w:sz w:val="16"/>
                <w:szCs w:val="16"/>
              </w:rPr>
              <w:t>- Sem iluminação</w:t>
            </w:r>
            <w:r>
              <w:rPr>
                <w:sz w:val="16"/>
                <w:szCs w:val="16"/>
              </w:rPr>
              <w:t xml:space="preserve">  </w:t>
            </w:r>
            <w:r w:rsidRPr="00A524CE">
              <w:rPr>
                <w:sz w:val="16"/>
                <w:szCs w:val="16"/>
              </w:rPr>
              <w:t>- Com braço</w:t>
            </w:r>
            <w:r>
              <w:rPr>
                <w:sz w:val="16"/>
                <w:szCs w:val="16"/>
              </w:rPr>
              <w:t xml:space="preserve">  </w:t>
            </w:r>
            <w:r w:rsidRPr="00A524CE">
              <w:rPr>
                <w:sz w:val="16"/>
                <w:szCs w:val="16"/>
              </w:rPr>
              <w:t xml:space="preserve">Marca </w:t>
            </w:r>
            <w:proofErr w:type="spellStart"/>
            <w:r w:rsidRPr="00A524CE">
              <w:rPr>
                <w:sz w:val="16"/>
                <w:szCs w:val="16"/>
              </w:rPr>
              <w:t>pré</w:t>
            </w:r>
            <w:proofErr w:type="spellEnd"/>
            <w:r w:rsidRPr="00A524CE">
              <w:rPr>
                <w:sz w:val="16"/>
                <w:szCs w:val="16"/>
              </w:rPr>
              <w:t xml:space="preserve"> qualificado chamamento 06/2025: BATISTELA POSIDONE, MACPI 167.7-12180, Sun </w:t>
            </w:r>
            <w:proofErr w:type="spellStart"/>
            <w:r w:rsidRPr="00A524CE">
              <w:rPr>
                <w:sz w:val="16"/>
                <w:szCs w:val="16"/>
              </w:rPr>
              <w:lastRenderedPageBreak/>
              <w:t>Special</w:t>
            </w:r>
            <w:proofErr w:type="spellEnd"/>
            <w:r w:rsidRPr="00A524CE">
              <w:rPr>
                <w:sz w:val="16"/>
                <w:szCs w:val="16"/>
              </w:rPr>
              <w:t xml:space="preserve"> SSH-T2  </w:t>
            </w:r>
          </w:p>
        </w:tc>
        <w:tc>
          <w:tcPr>
            <w:tcW w:w="694" w:type="dxa"/>
            <w:shd w:val="clear" w:color="auto" w:fill="FFFFFF"/>
          </w:tcPr>
          <w:p w:rsidR="00CC1C71" w:rsidRPr="00A524CE" w:rsidRDefault="00A524CE">
            <w:pPr>
              <w:rPr>
                <w:sz w:val="16"/>
                <w:szCs w:val="16"/>
              </w:rPr>
            </w:pPr>
            <w:r w:rsidRPr="00A524CE">
              <w:rPr>
                <w:sz w:val="16"/>
                <w:szCs w:val="16"/>
              </w:rPr>
              <w:lastRenderedPageBreak/>
              <w:t>4,00</w:t>
            </w:r>
          </w:p>
        </w:tc>
        <w:tc>
          <w:tcPr>
            <w:tcW w:w="868" w:type="dxa"/>
            <w:shd w:val="clear" w:color="auto" w:fill="FFFFFF"/>
          </w:tcPr>
          <w:p w:rsidR="00CC1C71" w:rsidRPr="00A524CE" w:rsidRDefault="00A524CE">
            <w:pPr>
              <w:rPr>
                <w:sz w:val="16"/>
                <w:szCs w:val="16"/>
              </w:rPr>
            </w:pPr>
            <w:r w:rsidRPr="00A524CE">
              <w:rPr>
                <w:sz w:val="16"/>
                <w:szCs w:val="16"/>
              </w:rPr>
              <w:t>UN</w:t>
            </w:r>
          </w:p>
        </w:tc>
        <w:tc>
          <w:tcPr>
            <w:tcW w:w="868" w:type="dxa"/>
            <w:shd w:val="clear" w:color="auto" w:fill="FFFFFF"/>
          </w:tcPr>
          <w:p w:rsidR="00CC1C71" w:rsidRPr="00A524CE" w:rsidRDefault="00A524CE">
            <w:pPr>
              <w:rPr>
                <w:sz w:val="16"/>
                <w:szCs w:val="16"/>
              </w:rPr>
            </w:pPr>
            <w:r w:rsidRPr="00A524CE">
              <w:rPr>
                <w:sz w:val="16"/>
                <w:szCs w:val="16"/>
              </w:rPr>
              <w:t>12.793,50</w:t>
            </w:r>
          </w:p>
        </w:tc>
        <w:tc>
          <w:tcPr>
            <w:tcW w:w="1441" w:type="dxa"/>
            <w:shd w:val="clear" w:color="auto" w:fill="FFFFFF"/>
          </w:tcPr>
          <w:p w:rsidR="00CC1C71" w:rsidRPr="00A524CE" w:rsidRDefault="00A524CE">
            <w:pPr>
              <w:rPr>
                <w:sz w:val="16"/>
                <w:szCs w:val="16"/>
              </w:rPr>
            </w:pPr>
            <w:r w:rsidRPr="00A524CE">
              <w:rPr>
                <w:sz w:val="16"/>
                <w:szCs w:val="16"/>
              </w:rPr>
              <w:t>51.174,00</w:t>
            </w:r>
          </w:p>
        </w:tc>
      </w:tr>
      <w:tr w:rsidR="00CC1C71" w:rsidRPr="00A524CE" w:rsidTr="00A524CE">
        <w:tc>
          <w:tcPr>
            <w:tcW w:w="8242" w:type="dxa"/>
            <w:gridSpan w:val="6"/>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TOTAL</w:t>
            </w:r>
          </w:p>
        </w:tc>
        <w:tc>
          <w:tcPr>
            <w:tcW w:w="1441" w:type="dxa"/>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51.174,00</w:t>
            </w:r>
          </w:p>
        </w:tc>
      </w:tr>
      <w:tr w:rsidR="00CC1C71" w:rsidRPr="00A524CE" w:rsidTr="00A524CE">
        <w:tc>
          <w:tcPr>
            <w:tcW w:w="9683" w:type="dxa"/>
            <w:gridSpan w:val="7"/>
            <w:shd w:val="clear" w:color="auto" w:fill="FFFFFF"/>
          </w:tcPr>
          <w:p w:rsidR="00CC1C71" w:rsidRPr="00A524CE" w:rsidRDefault="00A524CE">
            <w:pPr>
              <w:rPr>
                <w:sz w:val="16"/>
                <w:szCs w:val="16"/>
              </w:rPr>
            </w:pPr>
            <w:r w:rsidRPr="00A524CE">
              <w:rPr>
                <w:sz w:val="16"/>
                <w:szCs w:val="16"/>
              </w:rPr>
              <w:t xml:space="preserve">Lote: </w:t>
            </w:r>
            <w:proofErr w:type="gramStart"/>
            <w:r w:rsidRPr="00A524CE">
              <w:rPr>
                <w:sz w:val="16"/>
                <w:szCs w:val="16"/>
              </w:rPr>
              <w:t>14 - Lote 014</w:t>
            </w:r>
            <w:proofErr w:type="gramEnd"/>
          </w:p>
        </w:tc>
      </w:tr>
      <w:tr w:rsidR="00CC1C71" w:rsidRPr="00A524CE" w:rsidTr="00A524CE">
        <w:tc>
          <w:tcPr>
            <w:tcW w:w="565" w:type="dxa"/>
            <w:shd w:val="clear" w:color="auto" w:fill="C0C0C0"/>
          </w:tcPr>
          <w:p w:rsidR="00CC1C71" w:rsidRPr="00A524CE" w:rsidRDefault="00A524CE">
            <w:pPr>
              <w:rPr>
                <w:sz w:val="16"/>
                <w:szCs w:val="16"/>
              </w:rPr>
            </w:pPr>
            <w:r w:rsidRPr="00A524CE">
              <w:rPr>
                <w:sz w:val="16"/>
                <w:szCs w:val="16"/>
              </w:rPr>
              <w:t>Item</w:t>
            </w:r>
          </w:p>
        </w:tc>
        <w:tc>
          <w:tcPr>
            <w:tcW w:w="994" w:type="dxa"/>
            <w:shd w:val="clear" w:color="auto" w:fill="C0C0C0"/>
          </w:tcPr>
          <w:p w:rsidR="00CC1C71" w:rsidRPr="00A524CE" w:rsidRDefault="00A524CE">
            <w:pPr>
              <w:rPr>
                <w:sz w:val="16"/>
                <w:szCs w:val="16"/>
              </w:rPr>
            </w:pPr>
            <w:r w:rsidRPr="00A524CE">
              <w:rPr>
                <w:sz w:val="16"/>
                <w:szCs w:val="16"/>
              </w:rPr>
              <w:t>Código do produto/serviço</w:t>
            </w:r>
          </w:p>
        </w:tc>
        <w:tc>
          <w:tcPr>
            <w:tcW w:w="4253" w:type="dxa"/>
            <w:shd w:val="clear" w:color="auto" w:fill="C0C0C0"/>
          </w:tcPr>
          <w:p w:rsidR="00CC1C71" w:rsidRPr="00A524CE" w:rsidRDefault="00A524CE">
            <w:pPr>
              <w:rPr>
                <w:sz w:val="16"/>
                <w:szCs w:val="16"/>
              </w:rPr>
            </w:pPr>
            <w:r w:rsidRPr="00A524CE">
              <w:rPr>
                <w:sz w:val="16"/>
                <w:szCs w:val="16"/>
              </w:rPr>
              <w:t>Nome do produto/serviço</w:t>
            </w:r>
          </w:p>
        </w:tc>
        <w:tc>
          <w:tcPr>
            <w:tcW w:w="694" w:type="dxa"/>
            <w:shd w:val="clear" w:color="auto" w:fill="C0C0C0"/>
          </w:tcPr>
          <w:p w:rsidR="00CC1C71" w:rsidRPr="00A524CE" w:rsidRDefault="00A524CE">
            <w:pPr>
              <w:rPr>
                <w:sz w:val="16"/>
                <w:szCs w:val="16"/>
              </w:rPr>
            </w:pPr>
            <w:r w:rsidRPr="00A524CE">
              <w:rPr>
                <w:sz w:val="16"/>
                <w:szCs w:val="16"/>
              </w:rPr>
              <w:t>Quantidade</w:t>
            </w:r>
          </w:p>
        </w:tc>
        <w:tc>
          <w:tcPr>
            <w:tcW w:w="868" w:type="dxa"/>
            <w:shd w:val="clear" w:color="auto" w:fill="C0C0C0"/>
          </w:tcPr>
          <w:p w:rsidR="00CC1C71" w:rsidRPr="00A524CE" w:rsidRDefault="00A524CE">
            <w:pPr>
              <w:rPr>
                <w:sz w:val="16"/>
                <w:szCs w:val="16"/>
              </w:rPr>
            </w:pPr>
            <w:r w:rsidRPr="00A524CE">
              <w:rPr>
                <w:sz w:val="16"/>
                <w:szCs w:val="16"/>
              </w:rPr>
              <w:t>Unidade</w:t>
            </w:r>
          </w:p>
        </w:tc>
        <w:tc>
          <w:tcPr>
            <w:tcW w:w="868" w:type="dxa"/>
            <w:shd w:val="clear" w:color="auto" w:fill="C0C0C0"/>
          </w:tcPr>
          <w:p w:rsidR="00CC1C71" w:rsidRPr="00A524CE" w:rsidRDefault="00A524CE">
            <w:pPr>
              <w:rPr>
                <w:sz w:val="16"/>
                <w:szCs w:val="16"/>
              </w:rPr>
            </w:pPr>
            <w:r w:rsidRPr="00A524CE">
              <w:rPr>
                <w:sz w:val="16"/>
                <w:szCs w:val="16"/>
              </w:rPr>
              <w:t>Preço máximo</w:t>
            </w:r>
          </w:p>
        </w:tc>
        <w:tc>
          <w:tcPr>
            <w:tcW w:w="1441" w:type="dxa"/>
            <w:shd w:val="clear" w:color="auto" w:fill="C0C0C0"/>
          </w:tcPr>
          <w:p w:rsidR="00CC1C71" w:rsidRPr="00A524CE" w:rsidRDefault="00A524CE">
            <w:pPr>
              <w:rPr>
                <w:sz w:val="16"/>
                <w:szCs w:val="16"/>
              </w:rPr>
            </w:pPr>
            <w:r w:rsidRPr="00A524CE">
              <w:rPr>
                <w:sz w:val="16"/>
                <w:szCs w:val="16"/>
              </w:rPr>
              <w:t>Preço máximo total</w:t>
            </w:r>
          </w:p>
        </w:tc>
      </w:tr>
      <w:tr w:rsidR="00CC1C71" w:rsidRPr="00A524CE" w:rsidTr="00A524CE">
        <w:tc>
          <w:tcPr>
            <w:tcW w:w="565" w:type="dxa"/>
            <w:shd w:val="clear" w:color="auto" w:fill="FFFFFF"/>
          </w:tcPr>
          <w:p w:rsidR="00CC1C71" w:rsidRPr="00A524CE" w:rsidRDefault="00A524CE">
            <w:pPr>
              <w:rPr>
                <w:sz w:val="16"/>
                <w:szCs w:val="16"/>
              </w:rPr>
            </w:pPr>
            <w:proofErr w:type="gramStart"/>
            <w:r w:rsidRPr="00A524CE">
              <w:rPr>
                <w:sz w:val="16"/>
                <w:szCs w:val="16"/>
              </w:rPr>
              <w:t>1</w:t>
            </w:r>
            <w:proofErr w:type="gramEnd"/>
          </w:p>
        </w:tc>
        <w:tc>
          <w:tcPr>
            <w:tcW w:w="994" w:type="dxa"/>
            <w:shd w:val="clear" w:color="auto" w:fill="FFFFFF"/>
          </w:tcPr>
          <w:p w:rsidR="00CC1C71" w:rsidRPr="00A524CE" w:rsidRDefault="00A524CE">
            <w:pPr>
              <w:rPr>
                <w:sz w:val="16"/>
                <w:szCs w:val="16"/>
              </w:rPr>
            </w:pPr>
            <w:r w:rsidRPr="00A524CE">
              <w:rPr>
                <w:sz w:val="16"/>
                <w:szCs w:val="16"/>
              </w:rPr>
              <w:t>28416</w:t>
            </w:r>
          </w:p>
        </w:tc>
        <w:tc>
          <w:tcPr>
            <w:tcW w:w="4253" w:type="dxa"/>
            <w:shd w:val="clear" w:color="auto" w:fill="FFFFFF"/>
          </w:tcPr>
          <w:p w:rsidR="00CC1C71" w:rsidRPr="00A524CE" w:rsidRDefault="00A524CE">
            <w:pPr>
              <w:rPr>
                <w:sz w:val="16"/>
                <w:szCs w:val="16"/>
              </w:rPr>
            </w:pPr>
            <w:r w:rsidRPr="00A524CE">
              <w:rPr>
                <w:sz w:val="16"/>
                <w:szCs w:val="16"/>
              </w:rPr>
              <w:t xml:space="preserve">MÁQUINA OVERLOQUE ELETRÔNICA - 1 agulha, </w:t>
            </w:r>
            <w:proofErr w:type="gramStart"/>
            <w:r w:rsidRPr="00A524CE">
              <w:rPr>
                <w:sz w:val="16"/>
                <w:szCs w:val="16"/>
              </w:rPr>
              <w:t>3</w:t>
            </w:r>
            <w:proofErr w:type="gramEnd"/>
            <w:r w:rsidRPr="00A524CE">
              <w:rPr>
                <w:sz w:val="16"/>
                <w:szCs w:val="16"/>
              </w:rPr>
              <w:t xml:space="preserve"> fios</w:t>
            </w:r>
            <w:r>
              <w:rPr>
                <w:sz w:val="16"/>
                <w:szCs w:val="16"/>
              </w:rPr>
              <w:t xml:space="preserve">  </w:t>
            </w:r>
            <w:r w:rsidRPr="00A524CE">
              <w:rPr>
                <w:sz w:val="16"/>
                <w:szCs w:val="16"/>
              </w:rPr>
              <w:t xml:space="preserve">- </w:t>
            </w:r>
            <w:proofErr w:type="spellStart"/>
            <w:r w:rsidRPr="00A524CE">
              <w:rPr>
                <w:sz w:val="16"/>
                <w:szCs w:val="16"/>
              </w:rPr>
              <w:t>Direct</w:t>
            </w:r>
            <w:proofErr w:type="spellEnd"/>
            <w:r w:rsidRPr="00A524CE">
              <w:rPr>
                <w:sz w:val="16"/>
                <w:szCs w:val="16"/>
              </w:rPr>
              <w:t xml:space="preserve"> Drive novo design</w:t>
            </w:r>
            <w:r>
              <w:rPr>
                <w:sz w:val="16"/>
                <w:szCs w:val="16"/>
              </w:rPr>
              <w:t xml:space="preserve">  </w:t>
            </w:r>
            <w:r w:rsidRPr="00A524CE">
              <w:rPr>
                <w:sz w:val="16"/>
                <w:szCs w:val="16"/>
              </w:rPr>
              <w:t>- Corte de linha automático</w:t>
            </w:r>
            <w:r>
              <w:rPr>
                <w:sz w:val="16"/>
                <w:szCs w:val="16"/>
              </w:rPr>
              <w:t xml:space="preserve">  </w:t>
            </w:r>
            <w:r w:rsidRPr="00A524CE">
              <w:rPr>
                <w:sz w:val="16"/>
                <w:szCs w:val="16"/>
              </w:rPr>
              <w:t>- Lubrificação automática</w:t>
            </w:r>
            <w:r>
              <w:rPr>
                <w:sz w:val="16"/>
                <w:szCs w:val="16"/>
              </w:rPr>
              <w:t xml:space="preserve">  </w:t>
            </w:r>
            <w:r w:rsidRPr="00A524CE">
              <w:rPr>
                <w:sz w:val="16"/>
                <w:szCs w:val="16"/>
              </w:rPr>
              <w:t>- Barra da agulha selada</w:t>
            </w:r>
            <w:r>
              <w:rPr>
                <w:sz w:val="16"/>
                <w:szCs w:val="16"/>
              </w:rPr>
              <w:t xml:space="preserve">  </w:t>
            </w:r>
            <w:r w:rsidRPr="00A524CE">
              <w:rPr>
                <w:sz w:val="16"/>
                <w:szCs w:val="16"/>
              </w:rPr>
              <w:t>- Eixo único</w:t>
            </w:r>
            <w:r>
              <w:rPr>
                <w:sz w:val="16"/>
                <w:szCs w:val="16"/>
              </w:rPr>
              <w:t xml:space="preserve">  </w:t>
            </w:r>
            <w:r w:rsidRPr="00A524CE">
              <w:rPr>
                <w:sz w:val="16"/>
                <w:szCs w:val="16"/>
              </w:rPr>
              <w:t xml:space="preserve">- </w:t>
            </w:r>
            <w:proofErr w:type="spellStart"/>
            <w:r w:rsidRPr="00A524CE">
              <w:rPr>
                <w:sz w:val="16"/>
                <w:szCs w:val="16"/>
              </w:rPr>
              <w:t>Control</w:t>
            </w:r>
            <w:proofErr w:type="spellEnd"/>
            <w:r w:rsidRPr="00A524CE">
              <w:rPr>
                <w:sz w:val="16"/>
                <w:szCs w:val="16"/>
              </w:rPr>
              <w:t xml:space="preserve"> box integrado ao cabeçote</w:t>
            </w:r>
            <w:r>
              <w:rPr>
                <w:sz w:val="16"/>
                <w:szCs w:val="16"/>
              </w:rPr>
              <w:t xml:space="preserve">  </w:t>
            </w:r>
            <w:r w:rsidRPr="00A524CE">
              <w:rPr>
                <w:sz w:val="16"/>
                <w:szCs w:val="16"/>
              </w:rPr>
              <w:t>- Controle de velocidade e parada</w:t>
            </w:r>
            <w:r>
              <w:rPr>
                <w:sz w:val="16"/>
                <w:szCs w:val="16"/>
              </w:rPr>
              <w:t xml:space="preserve">  </w:t>
            </w:r>
            <w:r w:rsidRPr="00A524CE">
              <w:rPr>
                <w:sz w:val="16"/>
                <w:szCs w:val="16"/>
              </w:rPr>
              <w:t>- Largura do ponto: 4 mm</w:t>
            </w:r>
            <w:r>
              <w:rPr>
                <w:sz w:val="16"/>
                <w:szCs w:val="16"/>
              </w:rPr>
              <w:t xml:space="preserve">  </w:t>
            </w:r>
            <w:r w:rsidRPr="00A524CE">
              <w:rPr>
                <w:sz w:val="16"/>
                <w:szCs w:val="16"/>
              </w:rPr>
              <w:t>- Comprimento do ponto: 3,8 mm</w:t>
            </w:r>
            <w:r>
              <w:rPr>
                <w:sz w:val="16"/>
                <w:szCs w:val="16"/>
              </w:rPr>
              <w:t xml:space="preserve">  </w:t>
            </w:r>
            <w:r w:rsidRPr="00A524CE">
              <w:rPr>
                <w:sz w:val="16"/>
                <w:szCs w:val="16"/>
              </w:rPr>
              <w:t>- Sensor automático de levantador do calcador: 5 mm</w:t>
            </w:r>
            <w:r>
              <w:rPr>
                <w:sz w:val="16"/>
                <w:szCs w:val="16"/>
              </w:rPr>
              <w:t xml:space="preserve">  </w:t>
            </w:r>
            <w:r w:rsidRPr="00A524CE">
              <w:rPr>
                <w:sz w:val="16"/>
                <w:szCs w:val="16"/>
              </w:rPr>
              <w:t>- Sensor inteligente para reconhecimento do tecido</w:t>
            </w:r>
            <w:r>
              <w:rPr>
                <w:sz w:val="16"/>
                <w:szCs w:val="16"/>
              </w:rPr>
              <w:t xml:space="preserve">  </w:t>
            </w:r>
            <w:r w:rsidRPr="00A524CE">
              <w:rPr>
                <w:sz w:val="16"/>
                <w:szCs w:val="16"/>
              </w:rPr>
              <w:t>- Sistema de diferencial inferior</w:t>
            </w:r>
            <w:r>
              <w:rPr>
                <w:sz w:val="16"/>
                <w:szCs w:val="16"/>
              </w:rPr>
              <w:t xml:space="preserve">  </w:t>
            </w:r>
            <w:r w:rsidRPr="00A524CE">
              <w:rPr>
                <w:sz w:val="16"/>
                <w:szCs w:val="16"/>
              </w:rPr>
              <w:t>- Levantamento do calcador e corte por motor de passo</w:t>
            </w:r>
            <w:r>
              <w:rPr>
                <w:sz w:val="16"/>
                <w:szCs w:val="16"/>
              </w:rPr>
              <w:t xml:space="preserve">  </w:t>
            </w:r>
            <w:r w:rsidRPr="00A524CE">
              <w:rPr>
                <w:sz w:val="16"/>
                <w:szCs w:val="16"/>
              </w:rPr>
              <w:t>- Entrada USB</w:t>
            </w:r>
            <w:r>
              <w:rPr>
                <w:sz w:val="16"/>
                <w:szCs w:val="16"/>
              </w:rPr>
              <w:t xml:space="preserve">  </w:t>
            </w:r>
            <w:r w:rsidRPr="00A524CE">
              <w:rPr>
                <w:sz w:val="16"/>
                <w:szCs w:val="16"/>
              </w:rPr>
              <w:t>- Velocidade: 7000 RPM</w:t>
            </w:r>
            <w:r>
              <w:rPr>
                <w:sz w:val="16"/>
                <w:szCs w:val="16"/>
              </w:rPr>
              <w:t xml:space="preserve">  </w:t>
            </w:r>
            <w:r w:rsidRPr="00A524CE">
              <w:rPr>
                <w:sz w:val="16"/>
                <w:szCs w:val="16"/>
              </w:rPr>
              <w:t>- Estante com rodízios</w:t>
            </w:r>
            <w:r>
              <w:rPr>
                <w:sz w:val="16"/>
                <w:szCs w:val="16"/>
              </w:rPr>
              <w:t xml:space="preserve">  </w:t>
            </w:r>
            <w:r w:rsidRPr="00A524CE">
              <w:rPr>
                <w:sz w:val="16"/>
                <w:szCs w:val="16"/>
              </w:rPr>
              <w:t xml:space="preserve">Marca </w:t>
            </w:r>
            <w:proofErr w:type="spellStart"/>
            <w:r w:rsidRPr="00A524CE">
              <w:rPr>
                <w:sz w:val="16"/>
                <w:szCs w:val="16"/>
              </w:rPr>
              <w:t>pré</w:t>
            </w:r>
            <w:proofErr w:type="spellEnd"/>
            <w:r w:rsidRPr="00A524CE">
              <w:rPr>
                <w:sz w:val="16"/>
                <w:szCs w:val="16"/>
              </w:rPr>
              <w:t xml:space="preserve"> qualificada chamamento 06/2025: NIPPON SILMAQ NS-C4-3, PEGASUS M952-17-4/ATF/DJ23, SUNRISE SR 889UTQ-3, JACK C4-3, JNK GN7100-3D, Sun </w:t>
            </w:r>
            <w:proofErr w:type="spellStart"/>
            <w:r w:rsidRPr="00A524CE">
              <w:rPr>
                <w:sz w:val="16"/>
                <w:szCs w:val="16"/>
              </w:rPr>
              <w:t>Special</w:t>
            </w:r>
            <w:proofErr w:type="spellEnd"/>
            <w:r w:rsidRPr="00A524CE">
              <w:rPr>
                <w:sz w:val="16"/>
                <w:szCs w:val="16"/>
              </w:rPr>
              <w:t xml:space="preserve"> SS21-3</w:t>
            </w:r>
            <w:r>
              <w:rPr>
                <w:sz w:val="16"/>
                <w:szCs w:val="16"/>
              </w:rPr>
              <w:t xml:space="preserve">  </w:t>
            </w:r>
            <w:r w:rsidRPr="00A524CE">
              <w:rPr>
                <w:sz w:val="16"/>
                <w:szCs w:val="16"/>
              </w:rPr>
              <w:t xml:space="preserve">,   </w:t>
            </w:r>
          </w:p>
        </w:tc>
        <w:tc>
          <w:tcPr>
            <w:tcW w:w="694" w:type="dxa"/>
            <w:shd w:val="clear" w:color="auto" w:fill="FFFFFF"/>
          </w:tcPr>
          <w:p w:rsidR="00CC1C71" w:rsidRPr="00A524CE" w:rsidRDefault="00A524CE">
            <w:pPr>
              <w:rPr>
                <w:sz w:val="16"/>
                <w:szCs w:val="16"/>
              </w:rPr>
            </w:pPr>
            <w:r w:rsidRPr="00A524CE">
              <w:rPr>
                <w:sz w:val="16"/>
                <w:szCs w:val="16"/>
              </w:rPr>
              <w:t>3,00</w:t>
            </w:r>
          </w:p>
        </w:tc>
        <w:tc>
          <w:tcPr>
            <w:tcW w:w="868" w:type="dxa"/>
            <w:shd w:val="clear" w:color="auto" w:fill="FFFFFF"/>
          </w:tcPr>
          <w:p w:rsidR="00CC1C71" w:rsidRPr="00A524CE" w:rsidRDefault="00A524CE">
            <w:pPr>
              <w:rPr>
                <w:sz w:val="16"/>
                <w:szCs w:val="16"/>
              </w:rPr>
            </w:pPr>
            <w:r w:rsidRPr="00A524CE">
              <w:rPr>
                <w:sz w:val="16"/>
                <w:szCs w:val="16"/>
              </w:rPr>
              <w:t>UN</w:t>
            </w:r>
          </w:p>
        </w:tc>
        <w:tc>
          <w:tcPr>
            <w:tcW w:w="868" w:type="dxa"/>
            <w:shd w:val="clear" w:color="auto" w:fill="FFFFFF"/>
          </w:tcPr>
          <w:p w:rsidR="00CC1C71" w:rsidRPr="00A524CE" w:rsidRDefault="00A524CE">
            <w:pPr>
              <w:rPr>
                <w:sz w:val="16"/>
                <w:szCs w:val="16"/>
              </w:rPr>
            </w:pPr>
            <w:r w:rsidRPr="00A524CE">
              <w:rPr>
                <w:sz w:val="16"/>
                <w:szCs w:val="16"/>
              </w:rPr>
              <w:t>8.318,00</w:t>
            </w:r>
          </w:p>
        </w:tc>
        <w:tc>
          <w:tcPr>
            <w:tcW w:w="1441" w:type="dxa"/>
            <w:shd w:val="clear" w:color="auto" w:fill="FFFFFF"/>
          </w:tcPr>
          <w:p w:rsidR="00CC1C71" w:rsidRPr="00A524CE" w:rsidRDefault="00A524CE">
            <w:pPr>
              <w:rPr>
                <w:sz w:val="16"/>
                <w:szCs w:val="16"/>
              </w:rPr>
            </w:pPr>
            <w:r w:rsidRPr="00A524CE">
              <w:rPr>
                <w:sz w:val="16"/>
                <w:szCs w:val="16"/>
              </w:rPr>
              <w:t>24.954,00</w:t>
            </w:r>
          </w:p>
        </w:tc>
      </w:tr>
      <w:tr w:rsidR="00CC1C71" w:rsidRPr="00A524CE" w:rsidTr="00A524CE">
        <w:tc>
          <w:tcPr>
            <w:tcW w:w="8242" w:type="dxa"/>
            <w:gridSpan w:val="6"/>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TOTAL</w:t>
            </w:r>
          </w:p>
        </w:tc>
        <w:tc>
          <w:tcPr>
            <w:tcW w:w="1441" w:type="dxa"/>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24.954,00</w:t>
            </w:r>
          </w:p>
        </w:tc>
      </w:tr>
      <w:tr w:rsidR="00CC1C71" w:rsidRPr="00A524CE" w:rsidTr="00A524CE">
        <w:tc>
          <w:tcPr>
            <w:tcW w:w="9683" w:type="dxa"/>
            <w:gridSpan w:val="7"/>
            <w:shd w:val="clear" w:color="auto" w:fill="FFFFFF"/>
          </w:tcPr>
          <w:p w:rsidR="00CC1C71" w:rsidRPr="00A524CE" w:rsidRDefault="00A524CE">
            <w:pPr>
              <w:rPr>
                <w:sz w:val="16"/>
                <w:szCs w:val="16"/>
              </w:rPr>
            </w:pPr>
            <w:r w:rsidRPr="00A524CE">
              <w:rPr>
                <w:sz w:val="16"/>
                <w:szCs w:val="16"/>
              </w:rPr>
              <w:t xml:space="preserve">Lote: </w:t>
            </w:r>
            <w:proofErr w:type="gramStart"/>
            <w:r w:rsidRPr="00A524CE">
              <w:rPr>
                <w:sz w:val="16"/>
                <w:szCs w:val="16"/>
              </w:rPr>
              <w:t>15 - Lote 015</w:t>
            </w:r>
            <w:proofErr w:type="gramEnd"/>
          </w:p>
        </w:tc>
      </w:tr>
      <w:tr w:rsidR="00CC1C71" w:rsidRPr="00A524CE" w:rsidTr="00A524CE">
        <w:tc>
          <w:tcPr>
            <w:tcW w:w="565" w:type="dxa"/>
            <w:shd w:val="clear" w:color="auto" w:fill="C0C0C0"/>
          </w:tcPr>
          <w:p w:rsidR="00CC1C71" w:rsidRPr="00A524CE" w:rsidRDefault="00A524CE">
            <w:pPr>
              <w:rPr>
                <w:sz w:val="16"/>
                <w:szCs w:val="16"/>
              </w:rPr>
            </w:pPr>
            <w:r w:rsidRPr="00A524CE">
              <w:rPr>
                <w:sz w:val="16"/>
                <w:szCs w:val="16"/>
              </w:rPr>
              <w:t>Item</w:t>
            </w:r>
          </w:p>
        </w:tc>
        <w:tc>
          <w:tcPr>
            <w:tcW w:w="994" w:type="dxa"/>
            <w:shd w:val="clear" w:color="auto" w:fill="C0C0C0"/>
          </w:tcPr>
          <w:p w:rsidR="00CC1C71" w:rsidRPr="00A524CE" w:rsidRDefault="00A524CE">
            <w:pPr>
              <w:rPr>
                <w:sz w:val="16"/>
                <w:szCs w:val="16"/>
              </w:rPr>
            </w:pPr>
            <w:r w:rsidRPr="00A524CE">
              <w:rPr>
                <w:sz w:val="16"/>
                <w:szCs w:val="16"/>
              </w:rPr>
              <w:t>Código do produto/serviço</w:t>
            </w:r>
          </w:p>
        </w:tc>
        <w:tc>
          <w:tcPr>
            <w:tcW w:w="4253" w:type="dxa"/>
            <w:shd w:val="clear" w:color="auto" w:fill="C0C0C0"/>
          </w:tcPr>
          <w:p w:rsidR="00CC1C71" w:rsidRPr="00A524CE" w:rsidRDefault="00A524CE">
            <w:pPr>
              <w:rPr>
                <w:sz w:val="16"/>
                <w:szCs w:val="16"/>
              </w:rPr>
            </w:pPr>
            <w:r w:rsidRPr="00A524CE">
              <w:rPr>
                <w:sz w:val="16"/>
                <w:szCs w:val="16"/>
              </w:rPr>
              <w:t>Nome do produto/serviço</w:t>
            </w:r>
          </w:p>
        </w:tc>
        <w:tc>
          <w:tcPr>
            <w:tcW w:w="694" w:type="dxa"/>
            <w:shd w:val="clear" w:color="auto" w:fill="C0C0C0"/>
          </w:tcPr>
          <w:p w:rsidR="00CC1C71" w:rsidRPr="00A524CE" w:rsidRDefault="00A524CE">
            <w:pPr>
              <w:rPr>
                <w:sz w:val="16"/>
                <w:szCs w:val="16"/>
              </w:rPr>
            </w:pPr>
            <w:r w:rsidRPr="00A524CE">
              <w:rPr>
                <w:sz w:val="16"/>
                <w:szCs w:val="16"/>
              </w:rPr>
              <w:t>Quantidade</w:t>
            </w:r>
          </w:p>
        </w:tc>
        <w:tc>
          <w:tcPr>
            <w:tcW w:w="868" w:type="dxa"/>
            <w:shd w:val="clear" w:color="auto" w:fill="C0C0C0"/>
          </w:tcPr>
          <w:p w:rsidR="00CC1C71" w:rsidRPr="00A524CE" w:rsidRDefault="00A524CE">
            <w:pPr>
              <w:rPr>
                <w:sz w:val="16"/>
                <w:szCs w:val="16"/>
              </w:rPr>
            </w:pPr>
            <w:r w:rsidRPr="00A524CE">
              <w:rPr>
                <w:sz w:val="16"/>
                <w:szCs w:val="16"/>
              </w:rPr>
              <w:t>Unidade</w:t>
            </w:r>
          </w:p>
        </w:tc>
        <w:tc>
          <w:tcPr>
            <w:tcW w:w="868" w:type="dxa"/>
            <w:shd w:val="clear" w:color="auto" w:fill="C0C0C0"/>
          </w:tcPr>
          <w:p w:rsidR="00CC1C71" w:rsidRPr="00A524CE" w:rsidRDefault="00A524CE">
            <w:pPr>
              <w:rPr>
                <w:sz w:val="16"/>
                <w:szCs w:val="16"/>
              </w:rPr>
            </w:pPr>
            <w:r w:rsidRPr="00A524CE">
              <w:rPr>
                <w:sz w:val="16"/>
                <w:szCs w:val="16"/>
              </w:rPr>
              <w:t>Preço máximo</w:t>
            </w:r>
          </w:p>
        </w:tc>
        <w:tc>
          <w:tcPr>
            <w:tcW w:w="1441" w:type="dxa"/>
            <w:shd w:val="clear" w:color="auto" w:fill="C0C0C0"/>
          </w:tcPr>
          <w:p w:rsidR="00CC1C71" w:rsidRPr="00A524CE" w:rsidRDefault="00A524CE">
            <w:pPr>
              <w:rPr>
                <w:sz w:val="16"/>
                <w:szCs w:val="16"/>
              </w:rPr>
            </w:pPr>
            <w:r w:rsidRPr="00A524CE">
              <w:rPr>
                <w:sz w:val="16"/>
                <w:szCs w:val="16"/>
              </w:rPr>
              <w:t>Preço máximo total</w:t>
            </w:r>
          </w:p>
        </w:tc>
      </w:tr>
      <w:tr w:rsidR="00CC1C71" w:rsidRPr="00A524CE" w:rsidTr="00A524CE">
        <w:tc>
          <w:tcPr>
            <w:tcW w:w="565" w:type="dxa"/>
            <w:shd w:val="clear" w:color="auto" w:fill="FFFFFF"/>
          </w:tcPr>
          <w:p w:rsidR="00CC1C71" w:rsidRPr="00A524CE" w:rsidRDefault="00A524CE">
            <w:pPr>
              <w:rPr>
                <w:sz w:val="16"/>
                <w:szCs w:val="16"/>
              </w:rPr>
            </w:pPr>
            <w:proofErr w:type="gramStart"/>
            <w:r w:rsidRPr="00A524CE">
              <w:rPr>
                <w:sz w:val="16"/>
                <w:szCs w:val="16"/>
              </w:rPr>
              <w:t>1</w:t>
            </w:r>
            <w:proofErr w:type="gramEnd"/>
          </w:p>
        </w:tc>
        <w:tc>
          <w:tcPr>
            <w:tcW w:w="994" w:type="dxa"/>
            <w:shd w:val="clear" w:color="auto" w:fill="FFFFFF"/>
          </w:tcPr>
          <w:p w:rsidR="00CC1C71" w:rsidRPr="00A524CE" w:rsidRDefault="00A524CE">
            <w:pPr>
              <w:rPr>
                <w:sz w:val="16"/>
                <w:szCs w:val="16"/>
              </w:rPr>
            </w:pPr>
            <w:r w:rsidRPr="00A524CE">
              <w:rPr>
                <w:sz w:val="16"/>
                <w:szCs w:val="16"/>
              </w:rPr>
              <w:t>28417</w:t>
            </w:r>
          </w:p>
        </w:tc>
        <w:tc>
          <w:tcPr>
            <w:tcW w:w="4253" w:type="dxa"/>
            <w:shd w:val="clear" w:color="auto" w:fill="FFFFFF"/>
          </w:tcPr>
          <w:p w:rsidR="00CC1C71" w:rsidRPr="00A524CE" w:rsidRDefault="00A524CE">
            <w:pPr>
              <w:rPr>
                <w:sz w:val="16"/>
                <w:szCs w:val="16"/>
              </w:rPr>
            </w:pPr>
            <w:r w:rsidRPr="00A524CE">
              <w:rPr>
                <w:sz w:val="16"/>
                <w:szCs w:val="16"/>
              </w:rPr>
              <w:t xml:space="preserve">MÁQUINA DE COSTURA RETA </w:t>
            </w:r>
            <w:proofErr w:type="gramStart"/>
            <w:r w:rsidRPr="00A524CE">
              <w:rPr>
                <w:sz w:val="16"/>
                <w:szCs w:val="16"/>
              </w:rPr>
              <w:t>1</w:t>
            </w:r>
            <w:proofErr w:type="gramEnd"/>
            <w:r w:rsidRPr="00A524CE">
              <w:rPr>
                <w:sz w:val="16"/>
                <w:szCs w:val="16"/>
              </w:rPr>
              <w:t xml:space="preserve"> AGULHA ELETRÔNICA PARA REBATER CÓS - </w:t>
            </w:r>
            <w:proofErr w:type="spellStart"/>
            <w:r w:rsidRPr="00A524CE">
              <w:rPr>
                <w:sz w:val="16"/>
                <w:szCs w:val="16"/>
              </w:rPr>
              <w:t>Direct</w:t>
            </w:r>
            <w:proofErr w:type="spellEnd"/>
            <w:r w:rsidRPr="00A524CE">
              <w:rPr>
                <w:sz w:val="16"/>
                <w:szCs w:val="16"/>
              </w:rPr>
              <w:t xml:space="preserve"> Drive</w:t>
            </w:r>
            <w:r>
              <w:rPr>
                <w:sz w:val="16"/>
                <w:szCs w:val="16"/>
              </w:rPr>
              <w:t xml:space="preserve">  </w:t>
            </w:r>
            <w:r w:rsidRPr="00A524CE">
              <w:rPr>
                <w:sz w:val="16"/>
                <w:szCs w:val="16"/>
              </w:rPr>
              <w:t>- Ponto fixo</w:t>
            </w:r>
            <w:r>
              <w:rPr>
                <w:sz w:val="16"/>
                <w:szCs w:val="16"/>
              </w:rPr>
              <w:t xml:space="preserve">  </w:t>
            </w:r>
            <w:r w:rsidRPr="00A524CE">
              <w:rPr>
                <w:sz w:val="16"/>
                <w:szCs w:val="16"/>
              </w:rPr>
              <w:t>- Transporte por agulha</w:t>
            </w:r>
            <w:r>
              <w:rPr>
                <w:sz w:val="16"/>
                <w:szCs w:val="16"/>
              </w:rPr>
              <w:t xml:space="preserve">  </w:t>
            </w:r>
            <w:r w:rsidRPr="00A524CE">
              <w:rPr>
                <w:sz w:val="16"/>
                <w:szCs w:val="16"/>
              </w:rPr>
              <w:t xml:space="preserve">- </w:t>
            </w:r>
            <w:proofErr w:type="spellStart"/>
            <w:r w:rsidRPr="00A524CE">
              <w:rPr>
                <w:sz w:val="16"/>
                <w:szCs w:val="16"/>
              </w:rPr>
              <w:t>Posicionador</w:t>
            </w:r>
            <w:proofErr w:type="spellEnd"/>
            <w:r w:rsidRPr="00A524CE">
              <w:rPr>
                <w:sz w:val="16"/>
                <w:szCs w:val="16"/>
              </w:rPr>
              <w:t xml:space="preserve"> de agulhas</w:t>
            </w:r>
            <w:r>
              <w:rPr>
                <w:sz w:val="16"/>
                <w:szCs w:val="16"/>
              </w:rPr>
              <w:t xml:space="preserve">  </w:t>
            </w:r>
            <w:r w:rsidRPr="00A524CE">
              <w:rPr>
                <w:sz w:val="16"/>
                <w:szCs w:val="16"/>
              </w:rPr>
              <w:t>- Carter seco pescoço sem óleo</w:t>
            </w:r>
            <w:r>
              <w:rPr>
                <w:sz w:val="16"/>
                <w:szCs w:val="16"/>
              </w:rPr>
              <w:t xml:space="preserve">  </w:t>
            </w:r>
            <w:r w:rsidRPr="00A524CE">
              <w:rPr>
                <w:sz w:val="16"/>
                <w:szCs w:val="16"/>
              </w:rPr>
              <w:t>- Levantamento do calcador automático</w:t>
            </w:r>
            <w:r>
              <w:rPr>
                <w:sz w:val="16"/>
                <w:szCs w:val="16"/>
              </w:rPr>
              <w:t xml:space="preserve">  </w:t>
            </w:r>
            <w:r w:rsidRPr="00A524CE">
              <w:rPr>
                <w:sz w:val="16"/>
                <w:szCs w:val="16"/>
              </w:rPr>
              <w:t xml:space="preserve">- </w:t>
            </w:r>
            <w:proofErr w:type="spellStart"/>
            <w:r w:rsidRPr="00A524CE">
              <w:rPr>
                <w:sz w:val="16"/>
                <w:szCs w:val="16"/>
              </w:rPr>
              <w:t>Solenóide</w:t>
            </w:r>
            <w:proofErr w:type="spellEnd"/>
            <w:r w:rsidRPr="00A524CE">
              <w:rPr>
                <w:sz w:val="16"/>
                <w:szCs w:val="16"/>
              </w:rPr>
              <w:t xml:space="preserve"> do calcador embutido</w:t>
            </w:r>
            <w:r>
              <w:rPr>
                <w:sz w:val="16"/>
                <w:szCs w:val="16"/>
              </w:rPr>
              <w:t xml:space="preserve">  </w:t>
            </w:r>
            <w:r w:rsidRPr="00A524CE">
              <w:rPr>
                <w:sz w:val="16"/>
                <w:szCs w:val="16"/>
              </w:rPr>
              <w:t>- Corte de linhas com sistema de faca dupla</w:t>
            </w:r>
            <w:r>
              <w:rPr>
                <w:sz w:val="16"/>
                <w:szCs w:val="16"/>
              </w:rPr>
              <w:t xml:space="preserve">  </w:t>
            </w:r>
            <w:r w:rsidRPr="00A524CE">
              <w:rPr>
                <w:sz w:val="16"/>
                <w:szCs w:val="16"/>
              </w:rPr>
              <w:t>- Caça fio eletromagnético</w:t>
            </w:r>
            <w:r>
              <w:rPr>
                <w:sz w:val="16"/>
                <w:szCs w:val="16"/>
              </w:rPr>
              <w:t xml:space="preserve">  </w:t>
            </w:r>
            <w:r w:rsidRPr="00A524CE">
              <w:rPr>
                <w:sz w:val="16"/>
                <w:szCs w:val="16"/>
              </w:rPr>
              <w:t>- Botão de reset no painel</w:t>
            </w:r>
            <w:r>
              <w:rPr>
                <w:sz w:val="16"/>
                <w:szCs w:val="16"/>
              </w:rPr>
              <w:t xml:space="preserve">  </w:t>
            </w:r>
            <w:r w:rsidRPr="00A524CE">
              <w:rPr>
                <w:sz w:val="16"/>
                <w:szCs w:val="16"/>
              </w:rPr>
              <w:t>- Sistema inteligente de transporte e calcador</w:t>
            </w:r>
            <w:r>
              <w:rPr>
                <w:sz w:val="16"/>
                <w:szCs w:val="16"/>
              </w:rPr>
              <w:t xml:space="preserve">  </w:t>
            </w:r>
            <w:r w:rsidRPr="00A524CE">
              <w:rPr>
                <w:sz w:val="16"/>
                <w:szCs w:val="16"/>
              </w:rPr>
              <w:t>- Entrada USB</w:t>
            </w:r>
            <w:r>
              <w:rPr>
                <w:sz w:val="16"/>
                <w:szCs w:val="16"/>
              </w:rPr>
              <w:t xml:space="preserve">  </w:t>
            </w:r>
            <w:r w:rsidRPr="00A524CE">
              <w:rPr>
                <w:sz w:val="16"/>
                <w:szCs w:val="16"/>
              </w:rPr>
              <w:t>- Lançadeira japonesa</w:t>
            </w:r>
            <w:r>
              <w:rPr>
                <w:sz w:val="16"/>
                <w:szCs w:val="16"/>
              </w:rPr>
              <w:t xml:space="preserve">  </w:t>
            </w:r>
            <w:r w:rsidRPr="00A524CE">
              <w:rPr>
                <w:sz w:val="16"/>
                <w:szCs w:val="16"/>
              </w:rPr>
              <w:t xml:space="preserve">- Painel e </w:t>
            </w:r>
            <w:proofErr w:type="spellStart"/>
            <w:r w:rsidRPr="00A524CE">
              <w:rPr>
                <w:sz w:val="16"/>
                <w:szCs w:val="16"/>
              </w:rPr>
              <w:t>control</w:t>
            </w:r>
            <w:proofErr w:type="spellEnd"/>
            <w:r w:rsidRPr="00A524CE">
              <w:rPr>
                <w:sz w:val="16"/>
                <w:szCs w:val="16"/>
              </w:rPr>
              <w:t xml:space="preserve"> box embutido</w:t>
            </w:r>
            <w:r>
              <w:rPr>
                <w:sz w:val="16"/>
                <w:szCs w:val="16"/>
              </w:rPr>
              <w:t xml:space="preserve">  </w:t>
            </w:r>
            <w:r w:rsidRPr="00A524CE">
              <w:rPr>
                <w:sz w:val="16"/>
                <w:szCs w:val="16"/>
              </w:rPr>
              <w:t>- Sistema de meia pontada</w:t>
            </w:r>
            <w:r>
              <w:rPr>
                <w:sz w:val="16"/>
                <w:szCs w:val="16"/>
              </w:rPr>
              <w:t xml:space="preserve">  </w:t>
            </w:r>
            <w:r w:rsidRPr="00A524CE">
              <w:rPr>
                <w:sz w:val="16"/>
                <w:szCs w:val="16"/>
              </w:rPr>
              <w:t>- Luz LED com 3 estágios</w:t>
            </w:r>
            <w:r>
              <w:rPr>
                <w:sz w:val="16"/>
                <w:szCs w:val="16"/>
              </w:rPr>
              <w:t xml:space="preserve">  </w:t>
            </w:r>
            <w:r w:rsidRPr="00A524CE">
              <w:rPr>
                <w:sz w:val="16"/>
                <w:szCs w:val="16"/>
              </w:rPr>
              <w:t>- Velocidade: 5.000 RPM</w:t>
            </w:r>
            <w:r>
              <w:rPr>
                <w:sz w:val="16"/>
                <w:szCs w:val="16"/>
              </w:rPr>
              <w:t xml:space="preserve">  </w:t>
            </w:r>
            <w:r w:rsidRPr="00A524CE">
              <w:rPr>
                <w:sz w:val="16"/>
                <w:szCs w:val="16"/>
              </w:rPr>
              <w:t>- Tamanho do ponto: 5 mm</w:t>
            </w:r>
            <w:r>
              <w:rPr>
                <w:sz w:val="16"/>
                <w:szCs w:val="16"/>
              </w:rPr>
              <w:t xml:space="preserve">  </w:t>
            </w:r>
            <w:r w:rsidRPr="00A524CE">
              <w:rPr>
                <w:sz w:val="16"/>
                <w:szCs w:val="16"/>
              </w:rPr>
              <w:t>- Estante com rodízios</w:t>
            </w:r>
            <w:r>
              <w:rPr>
                <w:sz w:val="16"/>
                <w:szCs w:val="16"/>
              </w:rPr>
              <w:t xml:space="preserve">  </w:t>
            </w:r>
            <w:r w:rsidRPr="00A524CE">
              <w:rPr>
                <w:sz w:val="16"/>
                <w:szCs w:val="16"/>
              </w:rPr>
              <w:t>- Versão 220V</w:t>
            </w:r>
            <w:r>
              <w:rPr>
                <w:sz w:val="16"/>
                <w:szCs w:val="16"/>
              </w:rPr>
              <w:t xml:space="preserve">  </w:t>
            </w:r>
            <w:r w:rsidRPr="00A524CE">
              <w:rPr>
                <w:sz w:val="16"/>
                <w:szCs w:val="16"/>
              </w:rPr>
              <w:t xml:space="preserve">- </w:t>
            </w:r>
            <w:proofErr w:type="spellStart"/>
            <w:r w:rsidRPr="00A524CE">
              <w:rPr>
                <w:sz w:val="16"/>
                <w:szCs w:val="16"/>
              </w:rPr>
              <w:t>Pooler</w:t>
            </w:r>
            <w:proofErr w:type="spellEnd"/>
            <w:r w:rsidRPr="00A524CE">
              <w:rPr>
                <w:sz w:val="16"/>
                <w:szCs w:val="16"/>
              </w:rPr>
              <w:t xml:space="preserve"> de tração e calcador para rebater cós de calça social</w:t>
            </w:r>
            <w:r>
              <w:rPr>
                <w:sz w:val="16"/>
                <w:szCs w:val="16"/>
              </w:rPr>
              <w:t xml:space="preserve">  </w:t>
            </w:r>
            <w:r w:rsidRPr="00A524CE">
              <w:rPr>
                <w:sz w:val="16"/>
                <w:szCs w:val="16"/>
              </w:rPr>
              <w:t xml:space="preserve">Marca </w:t>
            </w:r>
            <w:proofErr w:type="spellStart"/>
            <w:r w:rsidRPr="00A524CE">
              <w:rPr>
                <w:sz w:val="16"/>
                <w:szCs w:val="16"/>
              </w:rPr>
              <w:t>pré</w:t>
            </w:r>
            <w:proofErr w:type="spellEnd"/>
            <w:r w:rsidRPr="00A524CE">
              <w:rPr>
                <w:sz w:val="16"/>
                <w:szCs w:val="16"/>
              </w:rPr>
              <w:t xml:space="preserve"> qualificada chamamento 06/2025: JACK A6F  </w:t>
            </w:r>
          </w:p>
        </w:tc>
        <w:tc>
          <w:tcPr>
            <w:tcW w:w="694" w:type="dxa"/>
            <w:shd w:val="clear" w:color="auto" w:fill="FFFFFF"/>
          </w:tcPr>
          <w:p w:rsidR="00CC1C71" w:rsidRPr="00A524CE" w:rsidRDefault="00A524CE">
            <w:pPr>
              <w:rPr>
                <w:sz w:val="16"/>
                <w:szCs w:val="16"/>
              </w:rPr>
            </w:pPr>
            <w:r w:rsidRPr="00A524CE">
              <w:rPr>
                <w:sz w:val="16"/>
                <w:szCs w:val="16"/>
              </w:rPr>
              <w:t>1,00</w:t>
            </w:r>
          </w:p>
        </w:tc>
        <w:tc>
          <w:tcPr>
            <w:tcW w:w="868" w:type="dxa"/>
            <w:shd w:val="clear" w:color="auto" w:fill="FFFFFF"/>
          </w:tcPr>
          <w:p w:rsidR="00CC1C71" w:rsidRPr="00A524CE" w:rsidRDefault="00A524CE">
            <w:pPr>
              <w:rPr>
                <w:sz w:val="16"/>
                <w:szCs w:val="16"/>
              </w:rPr>
            </w:pPr>
            <w:r w:rsidRPr="00A524CE">
              <w:rPr>
                <w:sz w:val="16"/>
                <w:szCs w:val="16"/>
              </w:rPr>
              <w:t>UN</w:t>
            </w:r>
          </w:p>
        </w:tc>
        <w:tc>
          <w:tcPr>
            <w:tcW w:w="868" w:type="dxa"/>
            <w:shd w:val="clear" w:color="auto" w:fill="FFFFFF"/>
          </w:tcPr>
          <w:p w:rsidR="00CC1C71" w:rsidRPr="00A524CE" w:rsidRDefault="00A524CE">
            <w:pPr>
              <w:rPr>
                <w:sz w:val="16"/>
                <w:szCs w:val="16"/>
              </w:rPr>
            </w:pPr>
            <w:r w:rsidRPr="00A524CE">
              <w:rPr>
                <w:sz w:val="16"/>
                <w:szCs w:val="16"/>
              </w:rPr>
              <w:t>17.800,00</w:t>
            </w:r>
          </w:p>
        </w:tc>
        <w:tc>
          <w:tcPr>
            <w:tcW w:w="1441" w:type="dxa"/>
            <w:shd w:val="clear" w:color="auto" w:fill="FFFFFF"/>
          </w:tcPr>
          <w:p w:rsidR="00CC1C71" w:rsidRPr="00A524CE" w:rsidRDefault="00A524CE">
            <w:pPr>
              <w:rPr>
                <w:sz w:val="16"/>
                <w:szCs w:val="16"/>
              </w:rPr>
            </w:pPr>
            <w:r w:rsidRPr="00A524CE">
              <w:rPr>
                <w:sz w:val="16"/>
                <w:szCs w:val="16"/>
              </w:rPr>
              <w:t>17.800,00</w:t>
            </w:r>
          </w:p>
        </w:tc>
      </w:tr>
      <w:tr w:rsidR="00CC1C71" w:rsidRPr="00A524CE" w:rsidTr="00A524CE">
        <w:tc>
          <w:tcPr>
            <w:tcW w:w="8242" w:type="dxa"/>
            <w:gridSpan w:val="6"/>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TOTAL</w:t>
            </w:r>
          </w:p>
        </w:tc>
        <w:tc>
          <w:tcPr>
            <w:tcW w:w="1441" w:type="dxa"/>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17.800,00</w:t>
            </w:r>
          </w:p>
        </w:tc>
      </w:tr>
      <w:tr w:rsidR="00CC1C71" w:rsidRPr="00A524CE" w:rsidTr="00A524CE">
        <w:tc>
          <w:tcPr>
            <w:tcW w:w="9683" w:type="dxa"/>
            <w:gridSpan w:val="7"/>
            <w:shd w:val="clear" w:color="auto" w:fill="FFFFFF"/>
          </w:tcPr>
          <w:p w:rsidR="00CC1C71" w:rsidRPr="00A524CE" w:rsidRDefault="00A524CE">
            <w:pPr>
              <w:rPr>
                <w:sz w:val="16"/>
                <w:szCs w:val="16"/>
              </w:rPr>
            </w:pPr>
            <w:r w:rsidRPr="00A524CE">
              <w:rPr>
                <w:sz w:val="16"/>
                <w:szCs w:val="16"/>
              </w:rPr>
              <w:t xml:space="preserve">Lote: </w:t>
            </w:r>
            <w:proofErr w:type="gramStart"/>
            <w:r w:rsidRPr="00A524CE">
              <w:rPr>
                <w:sz w:val="16"/>
                <w:szCs w:val="16"/>
              </w:rPr>
              <w:t>16 - Lote 016</w:t>
            </w:r>
            <w:proofErr w:type="gramEnd"/>
          </w:p>
        </w:tc>
      </w:tr>
      <w:tr w:rsidR="00CC1C71" w:rsidRPr="00A524CE" w:rsidTr="00A524CE">
        <w:tc>
          <w:tcPr>
            <w:tcW w:w="565" w:type="dxa"/>
            <w:shd w:val="clear" w:color="auto" w:fill="C0C0C0"/>
          </w:tcPr>
          <w:p w:rsidR="00CC1C71" w:rsidRPr="00A524CE" w:rsidRDefault="00A524CE">
            <w:pPr>
              <w:rPr>
                <w:sz w:val="16"/>
                <w:szCs w:val="16"/>
              </w:rPr>
            </w:pPr>
            <w:r w:rsidRPr="00A524CE">
              <w:rPr>
                <w:sz w:val="16"/>
                <w:szCs w:val="16"/>
              </w:rPr>
              <w:t>Item</w:t>
            </w:r>
          </w:p>
        </w:tc>
        <w:tc>
          <w:tcPr>
            <w:tcW w:w="994" w:type="dxa"/>
            <w:shd w:val="clear" w:color="auto" w:fill="C0C0C0"/>
          </w:tcPr>
          <w:p w:rsidR="00CC1C71" w:rsidRPr="00A524CE" w:rsidRDefault="00A524CE">
            <w:pPr>
              <w:rPr>
                <w:sz w:val="16"/>
                <w:szCs w:val="16"/>
              </w:rPr>
            </w:pPr>
            <w:r w:rsidRPr="00A524CE">
              <w:rPr>
                <w:sz w:val="16"/>
                <w:szCs w:val="16"/>
              </w:rPr>
              <w:t>Código do produto/serviço</w:t>
            </w:r>
          </w:p>
        </w:tc>
        <w:tc>
          <w:tcPr>
            <w:tcW w:w="4253" w:type="dxa"/>
            <w:shd w:val="clear" w:color="auto" w:fill="C0C0C0"/>
          </w:tcPr>
          <w:p w:rsidR="00CC1C71" w:rsidRPr="00A524CE" w:rsidRDefault="00A524CE">
            <w:pPr>
              <w:rPr>
                <w:sz w:val="16"/>
                <w:szCs w:val="16"/>
              </w:rPr>
            </w:pPr>
            <w:r w:rsidRPr="00A524CE">
              <w:rPr>
                <w:sz w:val="16"/>
                <w:szCs w:val="16"/>
              </w:rPr>
              <w:t>Nome do produto/serviço</w:t>
            </w:r>
          </w:p>
        </w:tc>
        <w:tc>
          <w:tcPr>
            <w:tcW w:w="694" w:type="dxa"/>
            <w:shd w:val="clear" w:color="auto" w:fill="C0C0C0"/>
          </w:tcPr>
          <w:p w:rsidR="00CC1C71" w:rsidRPr="00A524CE" w:rsidRDefault="00A524CE">
            <w:pPr>
              <w:rPr>
                <w:sz w:val="16"/>
                <w:szCs w:val="16"/>
              </w:rPr>
            </w:pPr>
            <w:r w:rsidRPr="00A524CE">
              <w:rPr>
                <w:sz w:val="16"/>
                <w:szCs w:val="16"/>
              </w:rPr>
              <w:t>Quantidade</w:t>
            </w:r>
          </w:p>
        </w:tc>
        <w:tc>
          <w:tcPr>
            <w:tcW w:w="868" w:type="dxa"/>
            <w:shd w:val="clear" w:color="auto" w:fill="C0C0C0"/>
          </w:tcPr>
          <w:p w:rsidR="00CC1C71" w:rsidRPr="00A524CE" w:rsidRDefault="00A524CE">
            <w:pPr>
              <w:rPr>
                <w:sz w:val="16"/>
                <w:szCs w:val="16"/>
              </w:rPr>
            </w:pPr>
            <w:r w:rsidRPr="00A524CE">
              <w:rPr>
                <w:sz w:val="16"/>
                <w:szCs w:val="16"/>
              </w:rPr>
              <w:t>Unidade</w:t>
            </w:r>
          </w:p>
        </w:tc>
        <w:tc>
          <w:tcPr>
            <w:tcW w:w="868" w:type="dxa"/>
            <w:shd w:val="clear" w:color="auto" w:fill="C0C0C0"/>
          </w:tcPr>
          <w:p w:rsidR="00CC1C71" w:rsidRPr="00A524CE" w:rsidRDefault="00A524CE">
            <w:pPr>
              <w:rPr>
                <w:sz w:val="16"/>
                <w:szCs w:val="16"/>
              </w:rPr>
            </w:pPr>
            <w:r w:rsidRPr="00A524CE">
              <w:rPr>
                <w:sz w:val="16"/>
                <w:szCs w:val="16"/>
              </w:rPr>
              <w:t>Preço máximo</w:t>
            </w:r>
          </w:p>
        </w:tc>
        <w:tc>
          <w:tcPr>
            <w:tcW w:w="1441" w:type="dxa"/>
            <w:shd w:val="clear" w:color="auto" w:fill="C0C0C0"/>
          </w:tcPr>
          <w:p w:rsidR="00CC1C71" w:rsidRPr="00A524CE" w:rsidRDefault="00A524CE">
            <w:pPr>
              <w:rPr>
                <w:sz w:val="16"/>
                <w:szCs w:val="16"/>
              </w:rPr>
            </w:pPr>
            <w:r w:rsidRPr="00A524CE">
              <w:rPr>
                <w:sz w:val="16"/>
                <w:szCs w:val="16"/>
              </w:rPr>
              <w:t>Preço máximo total</w:t>
            </w:r>
          </w:p>
        </w:tc>
      </w:tr>
      <w:tr w:rsidR="00CC1C71" w:rsidRPr="00A524CE" w:rsidTr="00A524CE">
        <w:tc>
          <w:tcPr>
            <w:tcW w:w="565" w:type="dxa"/>
            <w:shd w:val="clear" w:color="auto" w:fill="FFFFFF"/>
          </w:tcPr>
          <w:p w:rsidR="00CC1C71" w:rsidRPr="00A524CE" w:rsidRDefault="00A524CE">
            <w:pPr>
              <w:rPr>
                <w:sz w:val="16"/>
                <w:szCs w:val="16"/>
              </w:rPr>
            </w:pPr>
            <w:proofErr w:type="gramStart"/>
            <w:r w:rsidRPr="00A524CE">
              <w:rPr>
                <w:sz w:val="16"/>
                <w:szCs w:val="16"/>
              </w:rPr>
              <w:t>1</w:t>
            </w:r>
            <w:proofErr w:type="gramEnd"/>
          </w:p>
        </w:tc>
        <w:tc>
          <w:tcPr>
            <w:tcW w:w="994" w:type="dxa"/>
            <w:shd w:val="clear" w:color="auto" w:fill="FFFFFF"/>
          </w:tcPr>
          <w:p w:rsidR="00CC1C71" w:rsidRPr="00A524CE" w:rsidRDefault="00A524CE">
            <w:pPr>
              <w:rPr>
                <w:sz w:val="16"/>
                <w:szCs w:val="16"/>
              </w:rPr>
            </w:pPr>
            <w:r w:rsidRPr="00A524CE">
              <w:rPr>
                <w:sz w:val="16"/>
                <w:szCs w:val="16"/>
              </w:rPr>
              <w:t>28418</w:t>
            </w:r>
          </w:p>
        </w:tc>
        <w:tc>
          <w:tcPr>
            <w:tcW w:w="4253" w:type="dxa"/>
            <w:shd w:val="clear" w:color="auto" w:fill="FFFFFF"/>
          </w:tcPr>
          <w:p w:rsidR="00CC1C71" w:rsidRPr="00A524CE" w:rsidRDefault="00A524CE">
            <w:pPr>
              <w:rPr>
                <w:sz w:val="16"/>
                <w:szCs w:val="16"/>
              </w:rPr>
            </w:pPr>
            <w:r w:rsidRPr="00A524CE">
              <w:rPr>
                <w:sz w:val="16"/>
                <w:szCs w:val="16"/>
              </w:rPr>
              <w:t xml:space="preserve">MÁQUINA DE COSTURA </w:t>
            </w:r>
            <w:proofErr w:type="gramStart"/>
            <w:r w:rsidRPr="00A524CE">
              <w:rPr>
                <w:sz w:val="16"/>
                <w:szCs w:val="16"/>
              </w:rPr>
              <w:t>2</w:t>
            </w:r>
            <w:proofErr w:type="gramEnd"/>
            <w:r w:rsidRPr="00A524CE">
              <w:rPr>
                <w:sz w:val="16"/>
                <w:szCs w:val="16"/>
              </w:rPr>
              <w:t xml:space="preserve"> AGULHAS, 04 FIOS PONTO CORRENTE PARA FECHAMENTO SOCIAL PONTO CAVALO </w:t>
            </w:r>
            <w:r>
              <w:rPr>
                <w:sz w:val="16"/>
                <w:szCs w:val="16"/>
              </w:rPr>
              <w:t xml:space="preserve">  </w:t>
            </w:r>
            <w:r w:rsidRPr="00A524CE">
              <w:rPr>
                <w:sz w:val="16"/>
                <w:szCs w:val="16"/>
              </w:rPr>
              <w:t>- Base plana</w:t>
            </w:r>
            <w:r>
              <w:rPr>
                <w:sz w:val="16"/>
                <w:szCs w:val="16"/>
              </w:rPr>
              <w:t xml:space="preserve">  </w:t>
            </w:r>
            <w:r w:rsidRPr="00A524CE">
              <w:rPr>
                <w:sz w:val="16"/>
                <w:szCs w:val="16"/>
              </w:rPr>
              <w:t xml:space="preserve">- </w:t>
            </w:r>
            <w:proofErr w:type="spellStart"/>
            <w:r w:rsidRPr="00A524CE">
              <w:rPr>
                <w:sz w:val="16"/>
                <w:szCs w:val="16"/>
              </w:rPr>
              <w:t>Direct</w:t>
            </w:r>
            <w:proofErr w:type="spellEnd"/>
            <w:r w:rsidRPr="00A524CE">
              <w:rPr>
                <w:sz w:val="16"/>
                <w:szCs w:val="16"/>
              </w:rPr>
              <w:t xml:space="preserve"> Drive</w:t>
            </w:r>
            <w:r>
              <w:rPr>
                <w:sz w:val="16"/>
                <w:szCs w:val="16"/>
              </w:rPr>
              <w:t xml:space="preserve">  </w:t>
            </w:r>
            <w:r w:rsidRPr="00A524CE">
              <w:rPr>
                <w:sz w:val="16"/>
                <w:szCs w:val="16"/>
              </w:rPr>
              <w:t xml:space="preserve">- </w:t>
            </w:r>
            <w:proofErr w:type="spellStart"/>
            <w:r w:rsidRPr="00A524CE">
              <w:rPr>
                <w:sz w:val="16"/>
                <w:szCs w:val="16"/>
              </w:rPr>
              <w:t>Posicionador</w:t>
            </w:r>
            <w:proofErr w:type="spellEnd"/>
            <w:r w:rsidRPr="00A524CE">
              <w:rPr>
                <w:sz w:val="16"/>
                <w:szCs w:val="16"/>
              </w:rPr>
              <w:t xml:space="preserve"> de agulhas</w:t>
            </w:r>
            <w:r>
              <w:rPr>
                <w:sz w:val="16"/>
                <w:szCs w:val="16"/>
              </w:rPr>
              <w:t xml:space="preserve">  </w:t>
            </w:r>
            <w:r w:rsidRPr="00A524CE">
              <w:rPr>
                <w:sz w:val="16"/>
                <w:szCs w:val="16"/>
              </w:rPr>
              <w:t>- Luz LED</w:t>
            </w:r>
            <w:r>
              <w:rPr>
                <w:sz w:val="16"/>
                <w:szCs w:val="16"/>
              </w:rPr>
              <w:t xml:space="preserve">  </w:t>
            </w:r>
            <w:r w:rsidRPr="00A524CE">
              <w:rPr>
                <w:sz w:val="16"/>
                <w:szCs w:val="16"/>
              </w:rPr>
              <w:t>- Velocidade: 4.000 RPM</w:t>
            </w:r>
            <w:r>
              <w:rPr>
                <w:sz w:val="16"/>
                <w:szCs w:val="16"/>
              </w:rPr>
              <w:t xml:space="preserve">  </w:t>
            </w:r>
            <w:r w:rsidRPr="00A524CE">
              <w:rPr>
                <w:sz w:val="16"/>
                <w:szCs w:val="16"/>
              </w:rPr>
              <w:t>- 2 agulhas transversais</w:t>
            </w:r>
            <w:r>
              <w:rPr>
                <w:sz w:val="16"/>
                <w:szCs w:val="16"/>
              </w:rPr>
              <w:t xml:space="preserve">  </w:t>
            </w:r>
            <w:r w:rsidRPr="00A524CE">
              <w:rPr>
                <w:sz w:val="16"/>
                <w:szCs w:val="16"/>
              </w:rPr>
              <w:t>- Para fechamento lateral e gancho de calça social</w:t>
            </w:r>
            <w:r>
              <w:rPr>
                <w:sz w:val="16"/>
                <w:szCs w:val="16"/>
              </w:rPr>
              <w:t xml:space="preserve">  </w:t>
            </w:r>
            <w:r w:rsidRPr="00A524CE">
              <w:rPr>
                <w:sz w:val="16"/>
                <w:szCs w:val="16"/>
              </w:rPr>
              <w:t>- Mesa e estante com rodízios</w:t>
            </w:r>
            <w:r>
              <w:rPr>
                <w:sz w:val="16"/>
                <w:szCs w:val="16"/>
              </w:rPr>
              <w:t xml:space="preserve">  </w:t>
            </w:r>
            <w:r w:rsidRPr="00A524CE">
              <w:rPr>
                <w:sz w:val="16"/>
                <w:szCs w:val="16"/>
              </w:rPr>
              <w:t>- Versão 220V</w:t>
            </w:r>
            <w:r>
              <w:rPr>
                <w:sz w:val="16"/>
                <w:szCs w:val="16"/>
              </w:rPr>
              <w:t xml:space="preserve">  </w:t>
            </w:r>
            <w:r w:rsidRPr="00A524CE">
              <w:rPr>
                <w:sz w:val="16"/>
                <w:szCs w:val="16"/>
              </w:rPr>
              <w:t xml:space="preserve">Marca </w:t>
            </w:r>
            <w:proofErr w:type="spellStart"/>
            <w:r w:rsidRPr="00A524CE">
              <w:rPr>
                <w:sz w:val="16"/>
                <w:szCs w:val="16"/>
              </w:rPr>
              <w:t>pré</w:t>
            </w:r>
            <w:proofErr w:type="spellEnd"/>
            <w:r w:rsidRPr="00A524CE">
              <w:rPr>
                <w:sz w:val="16"/>
                <w:szCs w:val="16"/>
              </w:rPr>
              <w:t xml:space="preserve"> qualificada chamamento 06/2025: SIRUBA L382R, JACK JK 8558GWZ, Sun </w:t>
            </w:r>
            <w:proofErr w:type="spellStart"/>
            <w:r w:rsidRPr="00A524CE">
              <w:rPr>
                <w:sz w:val="16"/>
                <w:szCs w:val="16"/>
              </w:rPr>
              <w:t>Special</w:t>
            </w:r>
            <w:proofErr w:type="spellEnd"/>
            <w:r w:rsidRPr="00A524CE">
              <w:rPr>
                <w:sz w:val="16"/>
                <w:szCs w:val="16"/>
              </w:rPr>
              <w:t xml:space="preserve"> SS3800-2D  </w:t>
            </w:r>
          </w:p>
        </w:tc>
        <w:tc>
          <w:tcPr>
            <w:tcW w:w="694" w:type="dxa"/>
            <w:shd w:val="clear" w:color="auto" w:fill="FFFFFF"/>
          </w:tcPr>
          <w:p w:rsidR="00CC1C71" w:rsidRPr="00A524CE" w:rsidRDefault="00A524CE">
            <w:pPr>
              <w:rPr>
                <w:sz w:val="16"/>
                <w:szCs w:val="16"/>
              </w:rPr>
            </w:pPr>
            <w:r w:rsidRPr="00A524CE">
              <w:rPr>
                <w:sz w:val="16"/>
                <w:szCs w:val="16"/>
              </w:rPr>
              <w:t>3,00</w:t>
            </w:r>
          </w:p>
        </w:tc>
        <w:tc>
          <w:tcPr>
            <w:tcW w:w="868" w:type="dxa"/>
            <w:shd w:val="clear" w:color="auto" w:fill="FFFFFF"/>
          </w:tcPr>
          <w:p w:rsidR="00CC1C71" w:rsidRPr="00A524CE" w:rsidRDefault="00A524CE">
            <w:pPr>
              <w:rPr>
                <w:sz w:val="16"/>
                <w:szCs w:val="16"/>
              </w:rPr>
            </w:pPr>
            <w:r w:rsidRPr="00A524CE">
              <w:rPr>
                <w:sz w:val="16"/>
                <w:szCs w:val="16"/>
              </w:rPr>
              <w:t>UN</w:t>
            </w:r>
          </w:p>
        </w:tc>
        <w:tc>
          <w:tcPr>
            <w:tcW w:w="868" w:type="dxa"/>
            <w:shd w:val="clear" w:color="auto" w:fill="FFFFFF"/>
          </w:tcPr>
          <w:p w:rsidR="00CC1C71" w:rsidRPr="00A524CE" w:rsidRDefault="00A524CE">
            <w:pPr>
              <w:rPr>
                <w:sz w:val="16"/>
                <w:szCs w:val="16"/>
              </w:rPr>
            </w:pPr>
            <w:r w:rsidRPr="00A524CE">
              <w:rPr>
                <w:sz w:val="16"/>
                <w:szCs w:val="16"/>
              </w:rPr>
              <w:t>6.195,00</w:t>
            </w:r>
          </w:p>
        </w:tc>
        <w:tc>
          <w:tcPr>
            <w:tcW w:w="1441" w:type="dxa"/>
            <w:shd w:val="clear" w:color="auto" w:fill="FFFFFF"/>
          </w:tcPr>
          <w:p w:rsidR="00CC1C71" w:rsidRPr="00A524CE" w:rsidRDefault="00A524CE">
            <w:pPr>
              <w:rPr>
                <w:sz w:val="16"/>
                <w:szCs w:val="16"/>
              </w:rPr>
            </w:pPr>
            <w:r w:rsidRPr="00A524CE">
              <w:rPr>
                <w:sz w:val="16"/>
                <w:szCs w:val="16"/>
              </w:rPr>
              <w:t>18.585,00</w:t>
            </w:r>
          </w:p>
        </w:tc>
      </w:tr>
      <w:tr w:rsidR="00CC1C71" w:rsidRPr="00A524CE" w:rsidTr="00A524CE">
        <w:tc>
          <w:tcPr>
            <w:tcW w:w="8242" w:type="dxa"/>
            <w:gridSpan w:val="6"/>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TOTAL</w:t>
            </w:r>
          </w:p>
        </w:tc>
        <w:tc>
          <w:tcPr>
            <w:tcW w:w="1441" w:type="dxa"/>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18.585,00</w:t>
            </w:r>
          </w:p>
        </w:tc>
      </w:tr>
      <w:tr w:rsidR="00CC1C71" w:rsidRPr="00A524CE" w:rsidTr="00A524CE">
        <w:tc>
          <w:tcPr>
            <w:tcW w:w="9683" w:type="dxa"/>
            <w:gridSpan w:val="7"/>
            <w:shd w:val="clear" w:color="auto" w:fill="FFFFFF"/>
          </w:tcPr>
          <w:p w:rsidR="00CC1C71" w:rsidRPr="00A524CE" w:rsidRDefault="00A524CE">
            <w:pPr>
              <w:rPr>
                <w:sz w:val="16"/>
                <w:szCs w:val="16"/>
              </w:rPr>
            </w:pPr>
            <w:r w:rsidRPr="00A524CE">
              <w:rPr>
                <w:sz w:val="16"/>
                <w:szCs w:val="16"/>
              </w:rPr>
              <w:t xml:space="preserve">Lote: </w:t>
            </w:r>
            <w:proofErr w:type="gramStart"/>
            <w:r w:rsidRPr="00A524CE">
              <w:rPr>
                <w:sz w:val="16"/>
                <w:szCs w:val="16"/>
              </w:rPr>
              <w:t>17 - Lote 017</w:t>
            </w:r>
            <w:proofErr w:type="gramEnd"/>
          </w:p>
        </w:tc>
      </w:tr>
      <w:tr w:rsidR="00CC1C71" w:rsidRPr="00A524CE" w:rsidTr="00A524CE">
        <w:tc>
          <w:tcPr>
            <w:tcW w:w="565" w:type="dxa"/>
            <w:shd w:val="clear" w:color="auto" w:fill="C0C0C0"/>
          </w:tcPr>
          <w:p w:rsidR="00CC1C71" w:rsidRPr="00A524CE" w:rsidRDefault="00A524CE">
            <w:pPr>
              <w:rPr>
                <w:sz w:val="16"/>
                <w:szCs w:val="16"/>
              </w:rPr>
            </w:pPr>
            <w:r w:rsidRPr="00A524CE">
              <w:rPr>
                <w:sz w:val="16"/>
                <w:szCs w:val="16"/>
              </w:rPr>
              <w:t>Item</w:t>
            </w:r>
          </w:p>
        </w:tc>
        <w:tc>
          <w:tcPr>
            <w:tcW w:w="994" w:type="dxa"/>
            <w:shd w:val="clear" w:color="auto" w:fill="C0C0C0"/>
          </w:tcPr>
          <w:p w:rsidR="00CC1C71" w:rsidRPr="00A524CE" w:rsidRDefault="00A524CE">
            <w:pPr>
              <w:rPr>
                <w:sz w:val="16"/>
                <w:szCs w:val="16"/>
              </w:rPr>
            </w:pPr>
            <w:r w:rsidRPr="00A524CE">
              <w:rPr>
                <w:sz w:val="16"/>
                <w:szCs w:val="16"/>
              </w:rPr>
              <w:t>Código do produto/serviço</w:t>
            </w:r>
          </w:p>
        </w:tc>
        <w:tc>
          <w:tcPr>
            <w:tcW w:w="4253" w:type="dxa"/>
            <w:shd w:val="clear" w:color="auto" w:fill="C0C0C0"/>
          </w:tcPr>
          <w:p w:rsidR="00CC1C71" w:rsidRPr="00A524CE" w:rsidRDefault="00A524CE">
            <w:pPr>
              <w:rPr>
                <w:sz w:val="16"/>
                <w:szCs w:val="16"/>
              </w:rPr>
            </w:pPr>
            <w:r w:rsidRPr="00A524CE">
              <w:rPr>
                <w:sz w:val="16"/>
                <w:szCs w:val="16"/>
              </w:rPr>
              <w:t>Nome do produto/serviço</w:t>
            </w:r>
          </w:p>
        </w:tc>
        <w:tc>
          <w:tcPr>
            <w:tcW w:w="694" w:type="dxa"/>
            <w:shd w:val="clear" w:color="auto" w:fill="C0C0C0"/>
          </w:tcPr>
          <w:p w:rsidR="00CC1C71" w:rsidRPr="00A524CE" w:rsidRDefault="00A524CE">
            <w:pPr>
              <w:rPr>
                <w:sz w:val="16"/>
                <w:szCs w:val="16"/>
              </w:rPr>
            </w:pPr>
            <w:r w:rsidRPr="00A524CE">
              <w:rPr>
                <w:sz w:val="16"/>
                <w:szCs w:val="16"/>
              </w:rPr>
              <w:t>Quantidade</w:t>
            </w:r>
          </w:p>
        </w:tc>
        <w:tc>
          <w:tcPr>
            <w:tcW w:w="868" w:type="dxa"/>
            <w:shd w:val="clear" w:color="auto" w:fill="C0C0C0"/>
          </w:tcPr>
          <w:p w:rsidR="00CC1C71" w:rsidRPr="00A524CE" w:rsidRDefault="00A524CE">
            <w:pPr>
              <w:rPr>
                <w:sz w:val="16"/>
                <w:szCs w:val="16"/>
              </w:rPr>
            </w:pPr>
            <w:r w:rsidRPr="00A524CE">
              <w:rPr>
                <w:sz w:val="16"/>
                <w:szCs w:val="16"/>
              </w:rPr>
              <w:t>Unidade</w:t>
            </w:r>
          </w:p>
        </w:tc>
        <w:tc>
          <w:tcPr>
            <w:tcW w:w="868" w:type="dxa"/>
            <w:shd w:val="clear" w:color="auto" w:fill="C0C0C0"/>
          </w:tcPr>
          <w:p w:rsidR="00CC1C71" w:rsidRPr="00A524CE" w:rsidRDefault="00A524CE">
            <w:pPr>
              <w:rPr>
                <w:sz w:val="16"/>
                <w:szCs w:val="16"/>
              </w:rPr>
            </w:pPr>
            <w:r w:rsidRPr="00A524CE">
              <w:rPr>
                <w:sz w:val="16"/>
                <w:szCs w:val="16"/>
              </w:rPr>
              <w:t>Preço máximo</w:t>
            </w:r>
          </w:p>
        </w:tc>
        <w:tc>
          <w:tcPr>
            <w:tcW w:w="1441" w:type="dxa"/>
            <w:shd w:val="clear" w:color="auto" w:fill="C0C0C0"/>
          </w:tcPr>
          <w:p w:rsidR="00CC1C71" w:rsidRPr="00A524CE" w:rsidRDefault="00A524CE">
            <w:pPr>
              <w:rPr>
                <w:sz w:val="16"/>
                <w:szCs w:val="16"/>
              </w:rPr>
            </w:pPr>
            <w:r w:rsidRPr="00A524CE">
              <w:rPr>
                <w:sz w:val="16"/>
                <w:szCs w:val="16"/>
              </w:rPr>
              <w:t>Preço máximo total</w:t>
            </w:r>
          </w:p>
        </w:tc>
      </w:tr>
      <w:tr w:rsidR="00CC1C71" w:rsidRPr="00A524CE" w:rsidTr="00A524CE">
        <w:tc>
          <w:tcPr>
            <w:tcW w:w="565" w:type="dxa"/>
            <w:shd w:val="clear" w:color="auto" w:fill="FFFFFF"/>
          </w:tcPr>
          <w:p w:rsidR="00CC1C71" w:rsidRPr="00A524CE" w:rsidRDefault="00A524CE">
            <w:pPr>
              <w:rPr>
                <w:sz w:val="16"/>
                <w:szCs w:val="16"/>
              </w:rPr>
            </w:pPr>
            <w:proofErr w:type="gramStart"/>
            <w:r w:rsidRPr="00A524CE">
              <w:rPr>
                <w:sz w:val="16"/>
                <w:szCs w:val="16"/>
              </w:rPr>
              <w:t>1</w:t>
            </w:r>
            <w:proofErr w:type="gramEnd"/>
          </w:p>
        </w:tc>
        <w:tc>
          <w:tcPr>
            <w:tcW w:w="994" w:type="dxa"/>
            <w:shd w:val="clear" w:color="auto" w:fill="FFFFFF"/>
          </w:tcPr>
          <w:p w:rsidR="00CC1C71" w:rsidRPr="00A524CE" w:rsidRDefault="00A524CE">
            <w:pPr>
              <w:rPr>
                <w:sz w:val="16"/>
                <w:szCs w:val="16"/>
              </w:rPr>
            </w:pPr>
            <w:r w:rsidRPr="00A524CE">
              <w:rPr>
                <w:sz w:val="16"/>
                <w:szCs w:val="16"/>
              </w:rPr>
              <w:t>28419</w:t>
            </w:r>
          </w:p>
        </w:tc>
        <w:tc>
          <w:tcPr>
            <w:tcW w:w="4253" w:type="dxa"/>
            <w:shd w:val="clear" w:color="auto" w:fill="FFFFFF"/>
          </w:tcPr>
          <w:p w:rsidR="00CC1C71" w:rsidRPr="00A524CE" w:rsidRDefault="00A524CE">
            <w:pPr>
              <w:rPr>
                <w:sz w:val="16"/>
                <w:szCs w:val="16"/>
              </w:rPr>
            </w:pPr>
            <w:r w:rsidRPr="00A524CE">
              <w:rPr>
                <w:sz w:val="16"/>
                <w:szCs w:val="16"/>
              </w:rPr>
              <w:t xml:space="preserve">UNIDADE AUTOMÁTICA PARA COSTURA DE VIVO DE BOLSOS - 2 agulhas, </w:t>
            </w:r>
            <w:proofErr w:type="gramStart"/>
            <w:r w:rsidRPr="00A524CE">
              <w:rPr>
                <w:sz w:val="16"/>
                <w:szCs w:val="16"/>
              </w:rPr>
              <w:t>4</w:t>
            </w:r>
            <w:proofErr w:type="gramEnd"/>
            <w:r w:rsidRPr="00A524CE">
              <w:rPr>
                <w:sz w:val="16"/>
                <w:szCs w:val="16"/>
              </w:rPr>
              <w:t xml:space="preserve"> linhas</w:t>
            </w:r>
            <w:r>
              <w:rPr>
                <w:sz w:val="16"/>
                <w:szCs w:val="16"/>
              </w:rPr>
              <w:t xml:space="preserve">  </w:t>
            </w:r>
            <w:r w:rsidRPr="00A524CE">
              <w:rPr>
                <w:sz w:val="16"/>
                <w:szCs w:val="16"/>
              </w:rPr>
              <w:t>- Velocidade: 3.000 RPM</w:t>
            </w:r>
            <w:r>
              <w:rPr>
                <w:sz w:val="16"/>
                <w:szCs w:val="16"/>
              </w:rPr>
              <w:t xml:space="preserve">  </w:t>
            </w:r>
            <w:r w:rsidRPr="00A524CE">
              <w:rPr>
                <w:sz w:val="16"/>
                <w:szCs w:val="16"/>
              </w:rPr>
              <w:t>- Costuras programadas</w:t>
            </w:r>
            <w:r>
              <w:rPr>
                <w:sz w:val="16"/>
                <w:szCs w:val="16"/>
              </w:rPr>
              <w:t xml:space="preserve">  </w:t>
            </w:r>
            <w:r w:rsidRPr="00A524CE">
              <w:rPr>
                <w:sz w:val="16"/>
                <w:szCs w:val="16"/>
              </w:rPr>
              <w:t>- Faca para abertura do bolso</w:t>
            </w:r>
            <w:r>
              <w:rPr>
                <w:sz w:val="16"/>
                <w:szCs w:val="16"/>
              </w:rPr>
              <w:t xml:space="preserve">  </w:t>
            </w:r>
            <w:r w:rsidRPr="00A524CE">
              <w:rPr>
                <w:sz w:val="16"/>
                <w:szCs w:val="16"/>
              </w:rPr>
              <w:t>- Facas para acabamentos dos cantos</w:t>
            </w:r>
            <w:r>
              <w:rPr>
                <w:sz w:val="16"/>
                <w:szCs w:val="16"/>
              </w:rPr>
              <w:t xml:space="preserve">  </w:t>
            </w:r>
            <w:r w:rsidRPr="00A524CE">
              <w:rPr>
                <w:sz w:val="16"/>
                <w:szCs w:val="16"/>
              </w:rPr>
              <w:t>- Capacidade para diversos tipos de bolso embutido</w:t>
            </w:r>
            <w:r>
              <w:rPr>
                <w:sz w:val="16"/>
                <w:szCs w:val="16"/>
              </w:rPr>
              <w:t xml:space="preserve">  </w:t>
            </w:r>
            <w:r w:rsidRPr="00A524CE">
              <w:rPr>
                <w:sz w:val="16"/>
                <w:szCs w:val="16"/>
              </w:rPr>
              <w:t>- Vivo simples e vivo duplo</w:t>
            </w:r>
            <w:r>
              <w:rPr>
                <w:sz w:val="16"/>
                <w:szCs w:val="16"/>
              </w:rPr>
              <w:t xml:space="preserve">  </w:t>
            </w:r>
            <w:r w:rsidRPr="00A524CE">
              <w:rPr>
                <w:sz w:val="16"/>
                <w:szCs w:val="16"/>
              </w:rPr>
              <w:t>- Costura e corte em um único processo</w:t>
            </w:r>
            <w:r>
              <w:rPr>
                <w:sz w:val="16"/>
                <w:szCs w:val="16"/>
              </w:rPr>
              <w:t xml:space="preserve">  </w:t>
            </w:r>
            <w:r w:rsidRPr="00A524CE">
              <w:rPr>
                <w:sz w:val="16"/>
                <w:szCs w:val="16"/>
              </w:rPr>
              <w:t>- Monitor gráfico colorido</w:t>
            </w:r>
            <w:r>
              <w:rPr>
                <w:sz w:val="16"/>
                <w:szCs w:val="16"/>
              </w:rPr>
              <w:t xml:space="preserve">  </w:t>
            </w:r>
            <w:r w:rsidRPr="00A524CE">
              <w:rPr>
                <w:sz w:val="16"/>
                <w:szCs w:val="16"/>
              </w:rPr>
              <w:t>- Produção: até 250 peças/hora</w:t>
            </w:r>
            <w:r>
              <w:rPr>
                <w:sz w:val="16"/>
                <w:szCs w:val="16"/>
              </w:rPr>
              <w:t xml:space="preserve">  </w:t>
            </w:r>
            <w:r w:rsidRPr="00A524CE">
              <w:rPr>
                <w:sz w:val="16"/>
                <w:szCs w:val="16"/>
              </w:rPr>
              <w:t>- Bolsos: 40-240 mm</w:t>
            </w:r>
            <w:r>
              <w:rPr>
                <w:sz w:val="16"/>
                <w:szCs w:val="16"/>
              </w:rPr>
              <w:t xml:space="preserve">  </w:t>
            </w:r>
            <w:r w:rsidRPr="00A524CE">
              <w:rPr>
                <w:sz w:val="16"/>
                <w:szCs w:val="16"/>
              </w:rPr>
              <w:t>- Largura da bitola: 12 mm</w:t>
            </w:r>
            <w:r>
              <w:rPr>
                <w:sz w:val="16"/>
                <w:szCs w:val="16"/>
              </w:rPr>
              <w:t xml:space="preserve">  </w:t>
            </w:r>
            <w:r w:rsidRPr="00A524CE">
              <w:rPr>
                <w:sz w:val="16"/>
                <w:szCs w:val="16"/>
              </w:rPr>
              <w:t xml:space="preserve">- </w:t>
            </w:r>
            <w:proofErr w:type="spellStart"/>
            <w:r w:rsidRPr="00A524CE">
              <w:rPr>
                <w:sz w:val="16"/>
                <w:szCs w:val="16"/>
              </w:rPr>
              <w:t>LEDs</w:t>
            </w:r>
            <w:proofErr w:type="spellEnd"/>
            <w:r w:rsidRPr="00A524CE">
              <w:rPr>
                <w:sz w:val="16"/>
                <w:szCs w:val="16"/>
              </w:rPr>
              <w:t xml:space="preserve"> para indicação da posição</w:t>
            </w:r>
            <w:r>
              <w:rPr>
                <w:sz w:val="16"/>
                <w:szCs w:val="16"/>
              </w:rPr>
              <w:t xml:space="preserve">  </w:t>
            </w:r>
            <w:r w:rsidRPr="00A524CE">
              <w:rPr>
                <w:sz w:val="16"/>
                <w:szCs w:val="16"/>
              </w:rPr>
              <w:t>- Sistema de calcador com transporte automático</w:t>
            </w:r>
            <w:r>
              <w:rPr>
                <w:sz w:val="16"/>
                <w:szCs w:val="16"/>
              </w:rPr>
              <w:t xml:space="preserve">  </w:t>
            </w:r>
            <w:r w:rsidRPr="00A524CE">
              <w:rPr>
                <w:sz w:val="16"/>
                <w:szCs w:val="16"/>
              </w:rPr>
              <w:t>- Mesa com base de apoio lateral</w:t>
            </w:r>
            <w:r>
              <w:rPr>
                <w:sz w:val="16"/>
                <w:szCs w:val="16"/>
              </w:rPr>
              <w:t xml:space="preserve">  </w:t>
            </w:r>
            <w:r w:rsidRPr="00A524CE">
              <w:rPr>
                <w:sz w:val="16"/>
                <w:szCs w:val="16"/>
              </w:rPr>
              <w:t>- Sistema de empilhador automático</w:t>
            </w:r>
            <w:r>
              <w:rPr>
                <w:sz w:val="16"/>
                <w:szCs w:val="16"/>
              </w:rPr>
              <w:t xml:space="preserve">  </w:t>
            </w:r>
            <w:r w:rsidRPr="00A524CE">
              <w:rPr>
                <w:sz w:val="16"/>
                <w:szCs w:val="16"/>
              </w:rPr>
              <w:t>- Sensor de linha na lançadeira</w:t>
            </w:r>
            <w:r>
              <w:rPr>
                <w:sz w:val="16"/>
                <w:szCs w:val="16"/>
              </w:rPr>
              <w:t xml:space="preserve">  </w:t>
            </w:r>
            <w:r w:rsidRPr="00A524CE">
              <w:rPr>
                <w:sz w:val="16"/>
                <w:szCs w:val="16"/>
              </w:rPr>
              <w:t xml:space="preserve">Marca </w:t>
            </w:r>
            <w:proofErr w:type="spellStart"/>
            <w:r w:rsidRPr="00A524CE">
              <w:rPr>
                <w:sz w:val="16"/>
                <w:szCs w:val="16"/>
              </w:rPr>
              <w:t>pré</w:t>
            </w:r>
            <w:proofErr w:type="spellEnd"/>
            <w:r w:rsidRPr="00A524CE">
              <w:rPr>
                <w:sz w:val="16"/>
                <w:szCs w:val="16"/>
              </w:rPr>
              <w:t xml:space="preserve"> qualificada chamamento 06/2025: SUNRISE SR-895-N, DURKOPP 755 34 A, UNIQUE UN-P895, </w:t>
            </w:r>
            <w:proofErr w:type="spellStart"/>
            <w:r w:rsidRPr="00A524CE">
              <w:rPr>
                <w:sz w:val="16"/>
                <w:szCs w:val="16"/>
              </w:rPr>
              <w:t>Nippon</w:t>
            </w:r>
            <w:proofErr w:type="spellEnd"/>
            <w:r w:rsidRPr="00A524CE">
              <w:rPr>
                <w:sz w:val="16"/>
                <w:szCs w:val="16"/>
              </w:rPr>
              <w:t xml:space="preserve"> NS-895  </w:t>
            </w:r>
          </w:p>
        </w:tc>
        <w:tc>
          <w:tcPr>
            <w:tcW w:w="694" w:type="dxa"/>
            <w:shd w:val="clear" w:color="auto" w:fill="FFFFFF"/>
          </w:tcPr>
          <w:p w:rsidR="00CC1C71" w:rsidRPr="00A524CE" w:rsidRDefault="00A524CE">
            <w:pPr>
              <w:rPr>
                <w:sz w:val="16"/>
                <w:szCs w:val="16"/>
              </w:rPr>
            </w:pPr>
            <w:r w:rsidRPr="00A524CE">
              <w:rPr>
                <w:sz w:val="16"/>
                <w:szCs w:val="16"/>
              </w:rPr>
              <w:t>1,00</w:t>
            </w:r>
          </w:p>
        </w:tc>
        <w:tc>
          <w:tcPr>
            <w:tcW w:w="868" w:type="dxa"/>
            <w:shd w:val="clear" w:color="auto" w:fill="FFFFFF"/>
          </w:tcPr>
          <w:p w:rsidR="00CC1C71" w:rsidRPr="00A524CE" w:rsidRDefault="00A524CE">
            <w:pPr>
              <w:rPr>
                <w:sz w:val="16"/>
                <w:szCs w:val="16"/>
              </w:rPr>
            </w:pPr>
            <w:r w:rsidRPr="00A524CE">
              <w:rPr>
                <w:sz w:val="16"/>
                <w:szCs w:val="16"/>
              </w:rPr>
              <w:t>UN</w:t>
            </w:r>
          </w:p>
        </w:tc>
        <w:tc>
          <w:tcPr>
            <w:tcW w:w="868" w:type="dxa"/>
            <w:shd w:val="clear" w:color="auto" w:fill="FFFFFF"/>
          </w:tcPr>
          <w:p w:rsidR="00CC1C71" w:rsidRPr="00A524CE" w:rsidRDefault="00A524CE">
            <w:pPr>
              <w:rPr>
                <w:sz w:val="16"/>
                <w:szCs w:val="16"/>
              </w:rPr>
            </w:pPr>
            <w:r w:rsidRPr="00A524CE">
              <w:rPr>
                <w:sz w:val="16"/>
                <w:szCs w:val="16"/>
              </w:rPr>
              <w:t>144.247,50</w:t>
            </w:r>
          </w:p>
        </w:tc>
        <w:tc>
          <w:tcPr>
            <w:tcW w:w="1441" w:type="dxa"/>
            <w:shd w:val="clear" w:color="auto" w:fill="FFFFFF"/>
          </w:tcPr>
          <w:p w:rsidR="00CC1C71" w:rsidRPr="00A524CE" w:rsidRDefault="00A524CE">
            <w:pPr>
              <w:rPr>
                <w:sz w:val="16"/>
                <w:szCs w:val="16"/>
              </w:rPr>
            </w:pPr>
            <w:r w:rsidRPr="00A524CE">
              <w:rPr>
                <w:sz w:val="16"/>
                <w:szCs w:val="16"/>
              </w:rPr>
              <w:t>144.247,50</w:t>
            </w:r>
          </w:p>
        </w:tc>
      </w:tr>
      <w:tr w:rsidR="00CC1C71" w:rsidRPr="00A524CE" w:rsidTr="00A524CE">
        <w:tc>
          <w:tcPr>
            <w:tcW w:w="8242" w:type="dxa"/>
            <w:gridSpan w:val="6"/>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TOTAL</w:t>
            </w:r>
          </w:p>
        </w:tc>
        <w:tc>
          <w:tcPr>
            <w:tcW w:w="1441" w:type="dxa"/>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144.247,50</w:t>
            </w:r>
          </w:p>
        </w:tc>
      </w:tr>
      <w:tr w:rsidR="00CC1C71" w:rsidRPr="00A524CE" w:rsidTr="00A524CE">
        <w:tc>
          <w:tcPr>
            <w:tcW w:w="9683" w:type="dxa"/>
            <w:gridSpan w:val="7"/>
            <w:shd w:val="clear" w:color="auto" w:fill="FFFFFF"/>
          </w:tcPr>
          <w:p w:rsidR="00CC1C71" w:rsidRPr="00A524CE" w:rsidRDefault="00A524CE">
            <w:pPr>
              <w:rPr>
                <w:sz w:val="16"/>
                <w:szCs w:val="16"/>
              </w:rPr>
            </w:pPr>
            <w:r w:rsidRPr="00A524CE">
              <w:rPr>
                <w:sz w:val="16"/>
                <w:szCs w:val="16"/>
              </w:rPr>
              <w:t xml:space="preserve">Lote: </w:t>
            </w:r>
            <w:proofErr w:type="gramStart"/>
            <w:r w:rsidRPr="00A524CE">
              <w:rPr>
                <w:sz w:val="16"/>
                <w:szCs w:val="16"/>
              </w:rPr>
              <w:t>18 - Lote 018</w:t>
            </w:r>
            <w:proofErr w:type="gramEnd"/>
          </w:p>
        </w:tc>
      </w:tr>
      <w:tr w:rsidR="00CC1C71" w:rsidRPr="00A524CE" w:rsidTr="00A524CE">
        <w:tc>
          <w:tcPr>
            <w:tcW w:w="565" w:type="dxa"/>
            <w:shd w:val="clear" w:color="auto" w:fill="C0C0C0"/>
          </w:tcPr>
          <w:p w:rsidR="00CC1C71" w:rsidRPr="00A524CE" w:rsidRDefault="00A524CE">
            <w:pPr>
              <w:rPr>
                <w:sz w:val="16"/>
                <w:szCs w:val="16"/>
              </w:rPr>
            </w:pPr>
            <w:r w:rsidRPr="00A524CE">
              <w:rPr>
                <w:sz w:val="16"/>
                <w:szCs w:val="16"/>
              </w:rPr>
              <w:t>Item</w:t>
            </w:r>
          </w:p>
        </w:tc>
        <w:tc>
          <w:tcPr>
            <w:tcW w:w="994" w:type="dxa"/>
            <w:shd w:val="clear" w:color="auto" w:fill="C0C0C0"/>
          </w:tcPr>
          <w:p w:rsidR="00CC1C71" w:rsidRPr="00A524CE" w:rsidRDefault="00A524CE">
            <w:pPr>
              <w:rPr>
                <w:sz w:val="16"/>
                <w:szCs w:val="16"/>
              </w:rPr>
            </w:pPr>
            <w:r w:rsidRPr="00A524CE">
              <w:rPr>
                <w:sz w:val="16"/>
                <w:szCs w:val="16"/>
              </w:rPr>
              <w:t>Código do produto/serviço</w:t>
            </w:r>
          </w:p>
        </w:tc>
        <w:tc>
          <w:tcPr>
            <w:tcW w:w="4253" w:type="dxa"/>
            <w:shd w:val="clear" w:color="auto" w:fill="C0C0C0"/>
          </w:tcPr>
          <w:p w:rsidR="00CC1C71" w:rsidRPr="00A524CE" w:rsidRDefault="00A524CE">
            <w:pPr>
              <w:rPr>
                <w:sz w:val="16"/>
                <w:szCs w:val="16"/>
              </w:rPr>
            </w:pPr>
            <w:r w:rsidRPr="00A524CE">
              <w:rPr>
                <w:sz w:val="16"/>
                <w:szCs w:val="16"/>
              </w:rPr>
              <w:t>Nome do produto/serviço</w:t>
            </w:r>
          </w:p>
        </w:tc>
        <w:tc>
          <w:tcPr>
            <w:tcW w:w="694" w:type="dxa"/>
            <w:shd w:val="clear" w:color="auto" w:fill="C0C0C0"/>
          </w:tcPr>
          <w:p w:rsidR="00CC1C71" w:rsidRPr="00A524CE" w:rsidRDefault="00A524CE">
            <w:pPr>
              <w:rPr>
                <w:sz w:val="16"/>
                <w:szCs w:val="16"/>
              </w:rPr>
            </w:pPr>
            <w:r w:rsidRPr="00A524CE">
              <w:rPr>
                <w:sz w:val="16"/>
                <w:szCs w:val="16"/>
              </w:rPr>
              <w:t>Quantidade</w:t>
            </w:r>
          </w:p>
        </w:tc>
        <w:tc>
          <w:tcPr>
            <w:tcW w:w="868" w:type="dxa"/>
            <w:shd w:val="clear" w:color="auto" w:fill="C0C0C0"/>
          </w:tcPr>
          <w:p w:rsidR="00CC1C71" w:rsidRPr="00A524CE" w:rsidRDefault="00A524CE">
            <w:pPr>
              <w:rPr>
                <w:sz w:val="16"/>
                <w:szCs w:val="16"/>
              </w:rPr>
            </w:pPr>
            <w:r w:rsidRPr="00A524CE">
              <w:rPr>
                <w:sz w:val="16"/>
                <w:szCs w:val="16"/>
              </w:rPr>
              <w:t>Unidade</w:t>
            </w:r>
          </w:p>
        </w:tc>
        <w:tc>
          <w:tcPr>
            <w:tcW w:w="868" w:type="dxa"/>
            <w:shd w:val="clear" w:color="auto" w:fill="C0C0C0"/>
          </w:tcPr>
          <w:p w:rsidR="00CC1C71" w:rsidRPr="00A524CE" w:rsidRDefault="00A524CE">
            <w:pPr>
              <w:rPr>
                <w:sz w:val="16"/>
                <w:szCs w:val="16"/>
              </w:rPr>
            </w:pPr>
            <w:r w:rsidRPr="00A524CE">
              <w:rPr>
                <w:sz w:val="16"/>
                <w:szCs w:val="16"/>
              </w:rPr>
              <w:t>Preço máximo</w:t>
            </w:r>
          </w:p>
        </w:tc>
        <w:tc>
          <w:tcPr>
            <w:tcW w:w="1441" w:type="dxa"/>
            <w:shd w:val="clear" w:color="auto" w:fill="C0C0C0"/>
          </w:tcPr>
          <w:p w:rsidR="00CC1C71" w:rsidRPr="00A524CE" w:rsidRDefault="00A524CE">
            <w:pPr>
              <w:rPr>
                <w:sz w:val="16"/>
                <w:szCs w:val="16"/>
              </w:rPr>
            </w:pPr>
            <w:r w:rsidRPr="00A524CE">
              <w:rPr>
                <w:sz w:val="16"/>
                <w:szCs w:val="16"/>
              </w:rPr>
              <w:t>Preço máximo total</w:t>
            </w:r>
          </w:p>
        </w:tc>
      </w:tr>
      <w:tr w:rsidR="00CC1C71" w:rsidRPr="00A524CE" w:rsidTr="00A524CE">
        <w:tc>
          <w:tcPr>
            <w:tcW w:w="565" w:type="dxa"/>
            <w:shd w:val="clear" w:color="auto" w:fill="FFFFFF"/>
          </w:tcPr>
          <w:p w:rsidR="00CC1C71" w:rsidRPr="00A524CE" w:rsidRDefault="00A524CE">
            <w:pPr>
              <w:rPr>
                <w:sz w:val="16"/>
                <w:szCs w:val="16"/>
              </w:rPr>
            </w:pPr>
            <w:proofErr w:type="gramStart"/>
            <w:r w:rsidRPr="00A524CE">
              <w:rPr>
                <w:sz w:val="16"/>
                <w:szCs w:val="16"/>
              </w:rPr>
              <w:t>1</w:t>
            </w:r>
            <w:proofErr w:type="gramEnd"/>
          </w:p>
        </w:tc>
        <w:tc>
          <w:tcPr>
            <w:tcW w:w="994" w:type="dxa"/>
            <w:shd w:val="clear" w:color="auto" w:fill="FFFFFF"/>
          </w:tcPr>
          <w:p w:rsidR="00CC1C71" w:rsidRPr="00A524CE" w:rsidRDefault="00A524CE">
            <w:pPr>
              <w:rPr>
                <w:sz w:val="16"/>
                <w:szCs w:val="16"/>
              </w:rPr>
            </w:pPr>
            <w:r w:rsidRPr="00A524CE">
              <w:rPr>
                <w:sz w:val="16"/>
                <w:szCs w:val="16"/>
              </w:rPr>
              <w:t>28420</w:t>
            </w:r>
          </w:p>
        </w:tc>
        <w:tc>
          <w:tcPr>
            <w:tcW w:w="4253" w:type="dxa"/>
            <w:shd w:val="clear" w:color="auto" w:fill="FFFFFF"/>
          </w:tcPr>
          <w:p w:rsidR="00CC1C71" w:rsidRPr="00A524CE" w:rsidRDefault="00A524CE">
            <w:pPr>
              <w:rPr>
                <w:sz w:val="16"/>
                <w:szCs w:val="16"/>
              </w:rPr>
            </w:pPr>
            <w:r w:rsidRPr="00A524CE">
              <w:rPr>
                <w:sz w:val="16"/>
                <w:szCs w:val="16"/>
              </w:rPr>
              <w:t>MÁQUINA DE COSTURA INDUSTRIAL BOTONEIRA ELETRÔNICA - Para artigos diversos</w:t>
            </w:r>
            <w:proofErr w:type="gramStart"/>
            <w:r>
              <w:rPr>
                <w:sz w:val="16"/>
                <w:szCs w:val="16"/>
              </w:rPr>
              <w:t xml:space="preserve">  </w:t>
            </w:r>
            <w:proofErr w:type="gramEnd"/>
            <w:r w:rsidRPr="00A524CE">
              <w:rPr>
                <w:sz w:val="16"/>
                <w:szCs w:val="16"/>
              </w:rPr>
              <w:t>- Levantador de calcador automático por pedal único</w:t>
            </w:r>
            <w:r>
              <w:rPr>
                <w:sz w:val="16"/>
                <w:szCs w:val="16"/>
              </w:rPr>
              <w:t xml:space="preserve">  </w:t>
            </w:r>
            <w:r w:rsidRPr="00A524CE">
              <w:rPr>
                <w:sz w:val="16"/>
                <w:szCs w:val="16"/>
              </w:rPr>
              <w:t xml:space="preserve">- Painel LCD </w:t>
            </w:r>
            <w:proofErr w:type="spellStart"/>
            <w:r w:rsidRPr="00A524CE">
              <w:rPr>
                <w:sz w:val="16"/>
                <w:szCs w:val="16"/>
              </w:rPr>
              <w:t>touch</w:t>
            </w:r>
            <w:proofErr w:type="spellEnd"/>
            <w:r w:rsidRPr="00A524CE">
              <w:rPr>
                <w:sz w:val="16"/>
                <w:szCs w:val="16"/>
              </w:rPr>
              <w:t xml:space="preserve"> </w:t>
            </w:r>
            <w:proofErr w:type="spellStart"/>
            <w:r w:rsidRPr="00A524CE">
              <w:rPr>
                <w:sz w:val="16"/>
                <w:szCs w:val="16"/>
              </w:rPr>
              <w:t>screen</w:t>
            </w:r>
            <w:proofErr w:type="spellEnd"/>
            <w:r>
              <w:rPr>
                <w:sz w:val="16"/>
                <w:szCs w:val="16"/>
              </w:rPr>
              <w:t xml:space="preserve">  </w:t>
            </w:r>
            <w:r w:rsidRPr="00A524CE">
              <w:rPr>
                <w:sz w:val="16"/>
                <w:szCs w:val="16"/>
              </w:rPr>
              <w:t xml:space="preserve">- Motor </w:t>
            </w:r>
            <w:proofErr w:type="spellStart"/>
            <w:r w:rsidRPr="00A524CE">
              <w:rPr>
                <w:sz w:val="16"/>
                <w:szCs w:val="16"/>
              </w:rPr>
              <w:t>Direct</w:t>
            </w:r>
            <w:proofErr w:type="spellEnd"/>
            <w:r w:rsidRPr="00A524CE">
              <w:rPr>
                <w:sz w:val="16"/>
                <w:szCs w:val="16"/>
              </w:rPr>
              <w:t xml:space="preserve"> Drive 220V, 550W</w:t>
            </w:r>
            <w:r>
              <w:rPr>
                <w:sz w:val="16"/>
                <w:szCs w:val="16"/>
              </w:rPr>
              <w:t xml:space="preserve">  </w:t>
            </w:r>
            <w:r w:rsidRPr="00A524CE">
              <w:rPr>
                <w:sz w:val="16"/>
                <w:szCs w:val="16"/>
              </w:rPr>
              <w:t>- Lubrificação automática (parte inferior)</w:t>
            </w:r>
            <w:r>
              <w:rPr>
                <w:sz w:val="16"/>
                <w:szCs w:val="16"/>
              </w:rPr>
              <w:t xml:space="preserve">  </w:t>
            </w:r>
            <w:r w:rsidRPr="00A524CE">
              <w:rPr>
                <w:sz w:val="16"/>
                <w:szCs w:val="16"/>
              </w:rPr>
              <w:t>- Sistema seco (parte superior)</w:t>
            </w:r>
            <w:r>
              <w:rPr>
                <w:sz w:val="16"/>
                <w:szCs w:val="16"/>
              </w:rPr>
              <w:t xml:space="preserve">  </w:t>
            </w:r>
            <w:r w:rsidRPr="00A524CE">
              <w:rPr>
                <w:sz w:val="16"/>
                <w:szCs w:val="16"/>
              </w:rPr>
              <w:t>- Corte de fio automático com sistema corte curto</w:t>
            </w:r>
            <w:r>
              <w:rPr>
                <w:sz w:val="16"/>
                <w:szCs w:val="16"/>
              </w:rPr>
              <w:t xml:space="preserve">  </w:t>
            </w:r>
            <w:r w:rsidRPr="00A524CE">
              <w:rPr>
                <w:sz w:val="16"/>
                <w:szCs w:val="16"/>
              </w:rPr>
              <w:t>- Ponto fixo</w:t>
            </w:r>
            <w:r>
              <w:rPr>
                <w:sz w:val="16"/>
                <w:szCs w:val="16"/>
              </w:rPr>
              <w:t xml:space="preserve">  </w:t>
            </w:r>
            <w:r w:rsidRPr="00A524CE">
              <w:rPr>
                <w:sz w:val="16"/>
                <w:szCs w:val="16"/>
              </w:rPr>
              <w:t>- Velocidade: 2700 RPM</w:t>
            </w:r>
            <w:r>
              <w:rPr>
                <w:sz w:val="16"/>
                <w:szCs w:val="16"/>
              </w:rPr>
              <w:t xml:space="preserve">  </w:t>
            </w:r>
            <w:r w:rsidRPr="00A524CE">
              <w:rPr>
                <w:sz w:val="16"/>
                <w:szCs w:val="16"/>
              </w:rPr>
              <w:t>- Agulha: DPX17</w:t>
            </w:r>
            <w:r>
              <w:rPr>
                <w:sz w:val="16"/>
                <w:szCs w:val="16"/>
              </w:rPr>
              <w:t xml:space="preserve">  </w:t>
            </w:r>
            <w:r w:rsidRPr="00A524CE">
              <w:rPr>
                <w:sz w:val="16"/>
                <w:szCs w:val="16"/>
              </w:rPr>
              <w:t>- Área de costura: 6.4 x 6.4 mm</w:t>
            </w:r>
            <w:r>
              <w:rPr>
                <w:sz w:val="16"/>
                <w:szCs w:val="16"/>
              </w:rPr>
              <w:t xml:space="preserve">  </w:t>
            </w:r>
            <w:r w:rsidRPr="00A524CE">
              <w:rPr>
                <w:sz w:val="16"/>
                <w:szCs w:val="16"/>
              </w:rPr>
              <w:t>- Garra para botões: 8-30 mm</w:t>
            </w:r>
            <w:r>
              <w:rPr>
                <w:sz w:val="16"/>
                <w:szCs w:val="16"/>
              </w:rPr>
              <w:t xml:space="preserve">  </w:t>
            </w:r>
            <w:r w:rsidRPr="00A524CE">
              <w:rPr>
                <w:sz w:val="16"/>
                <w:szCs w:val="16"/>
              </w:rPr>
              <w:t>- 30 ciclos de programa</w:t>
            </w:r>
            <w:r>
              <w:rPr>
                <w:sz w:val="16"/>
                <w:szCs w:val="16"/>
              </w:rPr>
              <w:t xml:space="preserve">  </w:t>
            </w:r>
            <w:r w:rsidRPr="00A524CE">
              <w:rPr>
                <w:sz w:val="16"/>
                <w:szCs w:val="16"/>
              </w:rPr>
              <w:t>- Altura do calcador: 13 mm</w:t>
            </w:r>
            <w:r>
              <w:rPr>
                <w:sz w:val="16"/>
                <w:szCs w:val="16"/>
              </w:rPr>
              <w:t xml:space="preserve">  </w:t>
            </w:r>
            <w:r w:rsidRPr="00A524CE">
              <w:rPr>
                <w:sz w:val="16"/>
                <w:szCs w:val="16"/>
              </w:rPr>
              <w:t>- Memória: até 500.000 pontos</w:t>
            </w:r>
            <w:r>
              <w:rPr>
                <w:sz w:val="16"/>
                <w:szCs w:val="16"/>
              </w:rPr>
              <w:t xml:space="preserve">  </w:t>
            </w:r>
            <w:r w:rsidRPr="00A524CE">
              <w:rPr>
                <w:sz w:val="16"/>
                <w:szCs w:val="16"/>
              </w:rPr>
              <w:t>- Lançadeira standard</w:t>
            </w:r>
            <w:r>
              <w:rPr>
                <w:sz w:val="16"/>
                <w:szCs w:val="16"/>
              </w:rPr>
              <w:t xml:space="preserve">  </w:t>
            </w:r>
            <w:r w:rsidRPr="00A524CE">
              <w:rPr>
                <w:sz w:val="16"/>
                <w:szCs w:val="16"/>
              </w:rPr>
              <w:t xml:space="preserve">Marca </w:t>
            </w:r>
            <w:proofErr w:type="spellStart"/>
            <w:r w:rsidRPr="00A524CE">
              <w:rPr>
                <w:sz w:val="16"/>
                <w:szCs w:val="16"/>
              </w:rPr>
              <w:t>pré</w:t>
            </w:r>
            <w:proofErr w:type="spellEnd"/>
            <w:r w:rsidRPr="00A524CE">
              <w:rPr>
                <w:sz w:val="16"/>
                <w:szCs w:val="16"/>
              </w:rPr>
              <w:t xml:space="preserve"> qualificada chamamento 06/2025: SUNRISE SR 438-D, JACK JK 1900 GSK, Sun </w:t>
            </w:r>
            <w:proofErr w:type="spellStart"/>
            <w:r w:rsidRPr="00A524CE">
              <w:rPr>
                <w:sz w:val="16"/>
                <w:szCs w:val="16"/>
              </w:rPr>
              <w:t>Special</w:t>
            </w:r>
            <w:proofErr w:type="spellEnd"/>
            <w:r w:rsidRPr="00A524CE">
              <w:rPr>
                <w:sz w:val="16"/>
                <w:szCs w:val="16"/>
              </w:rPr>
              <w:t xml:space="preserve"> SS438DL  </w:t>
            </w:r>
          </w:p>
        </w:tc>
        <w:tc>
          <w:tcPr>
            <w:tcW w:w="694" w:type="dxa"/>
            <w:shd w:val="clear" w:color="auto" w:fill="FFFFFF"/>
          </w:tcPr>
          <w:p w:rsidR="00CC1C71" w:rsidRPr="00A524CE" w:rsidRDefault="00A524CE">
            <w:pPr>
              <w:rPr>
                <w:sz w:val="16"/>
                <w:szCs w:val="16"/>
              </w:rPr>
            </w:pPr>
            <w:r w:rsidRPr="00A524CE">
              <w:rPr>
                <w:sz w:val="16"/>
                <w:szCs w:val="16"/>
              </w:rPr>
              <w:t>2,00</w:t>
            </w:r>
          </w:p>
        </w:tc>
        <w:tc>
          <w:tcPr>
            <w:tcW w:w="868" w:type="dxa"/>
            <w:shd w:val="clear" w:color="auto" w:fill="FFFFFF"/>
          </w:tcPr>
          <w:p w:rsidR="00CC1C71" w:rsidRPr="00A524CE" w:rsidRDefault="00A524CE">
            <w:pPr>
              <w:rPr>
                <w:sz w:val="16"/>
                <w:szCs w:val="16"/>
              </w:rPr>
            </w:pPr>
            <w:r w:rsidRPr="00A524CE">
              <w:rPr>
                <w:sz w:val="16"/>
                <w:szCs w:val="16"/>
              </w:rPr>
              <w:t>UN</w:t>
            </w:r>
          </w:p>
        </w:tc>
        <w:tc>
          <w:tcPr>
            <w:tcW w:w="868" w:type="dxa"/>
            <w:shd w:val="clear" w:color="auto" w:fill="FFFFFF"/>
          </w:tcPr>
          <w:p w:rsidR="00CC1C71" w:rsidRPr="00A524CE" w:rsidRDefault="00A524CE">
            <w:pPr>
              <w:rPr>
                <w:sz w:val="16"/>
                <w:szCs w:val="16"/>
              </w:rPr>
            </w:pPr>
            <w:r w:rsidRPr="00A524CE">
              <w:rPr>
                <w:sz w:val="16"/>
                <w:szCs w:val="16"/>
              </w:rPr>
              <w:t>19.106,70</w:t>
            </w:r>
          </w:p>
        </w:tc>
        <w:tc>
          <w:tcPr>
            <w:tcW w:w="1441" w:type="dxa"/>
            <w:shd w:val="clear" w:color="auto" w:fill="FFFFFF"/>
          </w:tcPr>
          <w:p w:rsidR="00CC1C71" w:rsidRPr="00A524CE" w:rsidRDefault="00A524CE">
            <w:pPr>
              <w:rPr>
                <w:sz w:val="16"/>
                <w:szCs w:val="16"/>
              </w:rPr>
            </w:pPr>
            <w:r w:rsidRPr="00A524CE">
              <w:rPr>
                <w:sz w:val="16"/>
                <w:szCs w:val="16"/>
              </w:rPr>
              <w:t>38.213,40</w:t>
            </w:r>
          </w:p>
        </w:tc>
      </w:tr>
      <w:tr w:rsidR="00CC1C71" w:rsidRPr="00A524CE" w:rsidTr="00A524CE">
        <w:tc>
          <w:tcPr>
            <w:tcW w:w="8242" w:type="dxa"/>
            <w:gridSpan w:val="6"/>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TOTAL</w:t>
            </w:r>
          </w:p>
        </w:tc>
        <w:tc>
          <w:tcPr>
            <w:tcW w:w="1441" w:type="dxa"/>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38.213,40</w:t>
            </w:r>
          </w:p>
        </w:tc>
      </w:tr>
      <w:tr w:rsidR="00CC1C71" w:rsidRPr="00A524CE" w:rsidTr="00A524CE">
        <w:tc>
          <w:tcPr>
            <w:tcW w:w="9683" w:type="dxa"/>
            <w:gridSpan w:val="7"/>
            <w:shd w:val="clear" w:color="auto" w:fill="FFFFFF"/>
          </w:tcPr>
          <w:p w:rsidR="00CC1C71" w:rsidRPr="00A524CE" w:rsidRDefault="00A524CE">
            <w:pPr>
              <w:rPr>
                <w:sz w:val="16"/>
                <w:szCs w:val="16"/>
              </w:rPr>
            </w:pPr>
            <w:r w:rsidRPr="00A524CE">
              <w:rPr>
                <w:sz w:val="16"/>
                <w:szCs w:val="16"/>
              </w:rPr>
              <w:t xml:space="preserve">Lote: </w:t>
            </w:r>
            <w:proofErr w:type="gramStart"/>
            <w:r w:rsidRPr="00A524CE">
              <w:rPr>
                <w:sz w:val="16"/>
                <w:szCs w:val="16"/>
              </w:rPr>
              <w:t>19 - Lote 019</w:t>
            </w:r>
            <w:proofErr w:type="gramEnd"/>
          </w:p>
        </w:tc>
      </w:tr>
      <w:tr w:rsidR="00CC1C71" w:rsidRPr="00A524CE" w:rsidTr="00A524CE">
        <w:tc>
          <w:tcPr>
            <w:tcW w:w="565" w:type="dxa"/>
            <w:shd w:val="clear" w:color="auto" w:fill="C0C0C0"/>
          </w:tcPr>
          <w:p w:rsidR="00CC1C71" w:rsidRPr="00A524CE" w:rsidRDefault="00A524CE">
            <w:pPr>
              <w:rPr>
                <w:sz w:val="16"/>
                <w:szCs w:val="16"/>
              </w:rPr>
            </w:pPr>
            <w:r w:rsidRPr="00A524CE">
              <w:rPr>
                <w:sz w:val="16"/>
                <w:szCs w:val="16"/>
              </w:rPr>
              <w:t>Item</w:t>
            </w:r>
          </w:p>
        </w:tc>
        <w:tc>
          <w:tcPr>
            <w:tcW w:w="994" w:type="dxa"/>
            <w:shd w:val="clear" w:color="auto" w:fill="C0C0C0"/>
          </w:tcPr>
          <w:p w:rsidR="00CC1C71" w:rsidRPr="00A524CE" w:rsidRDefault="00A524CE">
            <w:pPr>
              <w:rPr>
                <w:sz w:val="16"/>
                <w:szCs w:val="16"/>
              </w:rPr>
            </w:pPr>
            <w:r w:rsidRPr="00A524CE">
              <w:rPr>
                <w:sz w:val="16"/>
                <w:szCs w:val="16"/>
              </w:rPr>
              <w:t>Código do produto/serviço</w:t>
            </w:r>
          </w:p>
        </w:tc>
        <w:tc>
          <w:tcPr>
            <w:tcW w:w="4253" w:type="dxa"/>
            <w:shd w:val="clear" w:color="auto" w:fill="C0C0C0"/>
          </w:tcPr>
          <w:p w:rsidR="00CC1C71" w:rsidRPr="00A524CE" w:rsidRDefault="00A524CE">
            <w:pPr>
              <w:rPr>
                <w:sz w:val="16"/>
                <w:szCs w:val="16"/>
              </w:rPr>
            </w:pPr>
            <w:r w:rsidRPr="00A524CE">
              <w:rPr>
                <w:sz w:val="16"/>
                <w:szCs w:val="16"/>
              </w:rPr>
              <w:t>Nome do produto/serviço</w:t>
            </w:r>
          </w:p>
        </w:tc>
        <w:tc>
          <w:tcPr>
            <w:tcW w:w="694" w:type="dxa"/>
            <w:shd w:val="clear" w:color="auto" w:fill="C0C0C0"/>
          </w:tcPr>
          <w:p w:rsidR="00CC1C71" w:rsidRPr="00A524CE" w:rsidRDefault="00A524CE">
            <w:pPr>
              <w:rPr>
                <w:sz w:val="16"/>
                <w:szCs w:val="16"/>
              </w:rPr>
            </w:pPr>
            <w:r w:rsidRPr="00A524CE">
              <w:rPr>
                <w:sz w:val="16"/>
                <w:szCs w:val="16"/>
              </w:rPr>
              <w:t>Quantidade</w:t>
            </w:r>
          </w:p>
        </w:tc>
        <w:tc>
          <w:tcPr>
            <w:tcW w:w="868" w:type="dxa"/>
            <w:shd w:val="clear" w:color="auto" w:fill="C0C0C0"/>
          </w:tcPr>
          <w:p w:rsidR="00CC1C71" w:rsidRPr="00A524CE" w:rsidRDefault="00A524CE">
            <w:pPr>
              <w:rPr>
                <w:sz w:val="16"/>
                <w:szCs w:val="16"/>
              </w:rPr>
            </w:pPr>
            <w:r w:rsidRPr="00A524CE">
              <w:rPr>
                <w:sz w:val="16"/>
                <w:szCs w:val="16"/>
              </w:rPr>
              <w:t>Unidade</w:t>
            </w:r>
          </w:p>
        </w:tc>
        <w:tc>
          <w:tcPr>
            <w:tcW w:w="868" w:type="dxa"/>
            <w:shd w:val="clear" w:color="auto" w:fill="C0C0C0"/>
          </w:tcPr>
          <w:p w:rsidR="00CC1C71" w:rsidRPr="00A524CE" w:rsidRDefault="00A524CE">
            <w:pPr>
              <w:rPr>
                <w:sz w:val="16"/>
                <w:szCs w:val="16"/>
              </w:rPr>
            </w:pPr>
            <w:r w:rsidRPr="00A524CE">
              <w:rPr>
                <w:sz w:val="16"/>
                <w:szCs w:val="16"/>
              </w:rPr>
              <w:t>Preço máximo</w:t>
            </w:r>
          </w:p>
        </w:tc>
        <w:tc>
          <w:tcPr>
            <w:tcW w:w="1441" w:type="dxa"/>
            <w:shd w:val="clear" w:color="auto" w:fill="C0C0C0"/>
          </w:tcPr>
          <w:p w:rsidR="00CC1C71" w:rsidRPr="00A524CE" w:rsidRDefault="00A524CE">
            <w:pPr>
              <w:rPr>
                <w:sz w:val="16"/>
                <w:szCs w:val="16"/>
              </w:rPr>
            </w:pPr>
            <w:r w:rsidRPr="00A524CE">
              <w:rPr>
                <w:sz w:val="16"/>
                <w:szCs w:val="16"/>
              </w:rPr>
              <w:t>Preço máximo total</w:t>
            </w:r>
          </w:p>
        </w:tc>
      </w:tr>
      <w:tr w:rsidR="00CC1C71" w:rsidRPr="00A524CE" w:rsidTr="00A524CE">
        <w:tc>
          <w:tcPr>
            <w:tcW w:w="565" w:type="dxa"/>
            <w:shd w:val="clear" w:color="auto" w:fill="FFFFFF"/>
          </w:tcPr>
          <w:p w:rsidR="00CC1C71" w:rsidRPr="00A524CE" w:rsidRDefault="00A524CE">
            <w:pPr>
              <w:rPr>
                <w:sz w:val="16"/>
                <w:szCs w:val="16"/>
              </w:rPr>
            </w:pPr>
            <w:proofErr w:type="gramStart"/>
            <w:r w:rsidRPr="00A524CE">
              <w:rPr>
                <w:sz w:val="16"/>
                <w:szCs w:val="16"/>
              </w:rPr>
              <w:t>1</w:t>
            </w:r>
            <w:proofErr w:type="gramEnd"/>
          </w:p>
        </w:tc>
        <w:tc>
          <w:tcPr>
            <w:tcW w:w="994" w:type="dxa"/>
            <w:shd w:val="clear" w:color="auto" w:fill="FFFFFF"/>
          </w:tcPr>
          <w:p w:rsidR="00CC1C71" w:rsidRPr="00A524CE" w:rsidRDefault="00A524CE">
            <w:pPr>
              <w:rPr>
                <w:sz w:val="16"/>
                <w:szCs w:val="16"/>
              </w:rPr>
            </w:pPr>
            <w:r w:rsidRPr="00A524CE">
              <w:rPr>
                <w:sz w:val="16"/>
                <w:szCs w:val="16"/>
              </w:rPr>
              <w:t>28421</w:t>
            </w:r>
          </w:p>
        </w:tc>
        <w:tc>
          <w:tcPr>
            <w:tcW w:w="4253" w:type="dxa"/>
            <w:shd w:val="clear" w:color="auto" w:fill="FFFFFF"/>
          </w:tcPr>
          <w:p w:rsidR="00CC1C71" w:rsidRPr="00A524CE" w:rsidRDefault="00A524CE">
            <w:pPr>
              <w:rPr>
                <w:sz w:val="16"/>
                <w:szCs w:val="16"/>
              </w:rPr>
            </w:pPr>
            <w:r w:rsidRPr="00A524CE">
              <w:rPr>
                <w:sz w:val="16"/>
                <w:szCs w:val="16"/>
              </w:rPr>
              <w:t>MÁQUINA DE COSTURA INDUSTRIAL NOVA, TIPO CASEADEIRA ELETRÔNICA</w:t>
            </w:r>
            <w:proofErr w:type="gramStart"/>
            <w:r w:rsidRPr="00A524CE">
              <w:rPr>
                <w:sz w:val="16"/>
                <w:szCs w:val="16"/>
              </w:rPr>
              <w:t xml:space="preserve">  </w:t>
            </w:r>
            <w:proofErr w:type="gramEnd"/>
            <w:r w:rsidRPr="00A524CE">
              <w:rPr>
                <w:sz w:val="16"/>
                <w:szCs w:val="16"/>
              </w:rPr>
              <w:t>PARA CASEADO RETO</w:t>
            </w:r>
            <w:r>
              <w:rPr>
                <w:sz w:val="16"/>
                <w:szCs w:val="16"/>
              </w:rPr>
              <w:t xml:space="preserve">  </w:t>
            </w:r>
            <w:r w:rsidRPr="00A524CE">
              <w:rPr>
                <w:sz w:val="16"/>
                <w:szCs w:val="16"/>
              </w:rPr>
              <w:t>- 1 agulha, 2 fios</w:t>
            </w:r>
            <w:r>
              <w:rPr>
                <w:sz w:val="16"/>
                <w:szCs w:val="16"/>
              </w:rPr>
              <w:t xml:space="preserve">  </w:t>
            </w:r>
            <w:r w:rsidRPr="00A524CE">
              <w:rPr>
                <w:sz w:val="16"/>
                <w:szCs w:val="16"/>
              </w:rPr>
              <w:t>- Velocidade: 4.200 RPM</w:t>
            </w:r>
            <w:r>
              <w:rPr>
                <w:sz w:val="16"/>
                <w:szCs w:val="16"/>
              </w:rPr>
              <w:t xml:space="preserve">  </w:t>
            </w:r>
            <w:r w:rsidRPr="00A524CE">
              <w:rPr>
                <w:sz w:val="16"/>
                <w:szCs w:val="16"/>
              </w:rPr>
              <w:t>- Para tecidos gerais</w:t>
            </w:r>
            <w:r>
              <w:rPr>
                <w:sz w:val="16"/>
                <w:szCs w:val="16"/>
              </w:rPr>
              <w:t xml:space="preserve">  </w:t>
            </w:r>
            <w:r w:rsidRPr="00A524CE">
              <w:rPr>
                <w:sz w:val="16"/>
                <w:szCs w:val="16"/>
              </w:rPr>
              <w:t>- Variação do ponto: 60-360 pontos</w:t>
            </w:r>
            <w:r>
              <w:rPr>
                <w:sz w:val="16"/>
                <w:szCs w:val="16"/>
              </w:rPr>
              <w:t xml:space="preserve">  </w:t>
            </w:r>
            <w:r w:rsidRPr="00A524CE">
              <w:rPr>
                <w:sz w:val="16"/>
                <w:szCs w:val="16"/>
              </w:rPr>
              <w:t>- Controle de velocidade</w:t>
            </w:r>
            <w:r>
              <w:rPr>
                <w:sz w:val="16"/>
                <w:szCs w:val="16"/>
              </w:rPr>
              <w:t xml:space="preserve">  </w:t>
            </w:r>
            <w:r w:rsidRPr="00A524CE">
              <w:rPr>
                <w:sz w:val="16"/>
                <w:szCs w:val="16"/>
              </w:rPr>
              <w:t>- Painel de controle digital</w:t>
            </w:r>
            <w:r>
              <w:rPr>
                <w:sz w:val="16"/>
                <w:szCs w:val="16"/>
              </w:rPr>
              <w:t xml:space="preserve">  </w:t>
            </w:r>
            <w:r w:rsidRPr="00A524CE">
              <w:rPr>
                <w:sz w:val="16"/>
                <w:szCs w:val="16"/>
              </w:rPr>
              <w:t>- Programação para costura de reforço</w:t>
            </w:r>
            <w:r>
              <w:rPr>
                <w:sz w:val="16"/>
                <w:szCs w:val="16"/>
              </w:rPr>
              <w:t xml:space="preserve">  </w:t>
            </w:r>
            <w:r w:rsidRPr="00A524CE">
              <w:rPr>
                <w:sz w:val="16"/>
                <w:szCs w:val="16"/>
              </w:rPr>
              <w:t>- Comprimento do caseado: 5-35 mm</w:t>
            </w:r>
            <w:r>
              <w:rPr>
                <w:sz w:val="16"/>
                <w:szCs w:val="16"/>
              </w:rPr>
              <w:t xml:space="preserve">  </w:t>
            </w:r>
            <w:r w:rsidRPr="00A524CE">
              <w:rPr>
                <w:sz w:val="16"/>
                <w:szCs w:val="16"/>
              </w:rPr>
              <w:t>- Largura do caseado: 2-6 mm</w:t>
            </w:r>
            <w:r>
              <w:rPr>
                <w:sz w:val="16"/>
                <w:szCs w:val="16"/>
              </w:rPr>
              <w:t xml:space="preserve">  </w:t>
            </w:r>
            <w:r w:rsidRPr="00A524CE">
              <w:rPr>
                <w:sz w:val="16"/>
                <w:szCs w:val="16"/>
              </w:rPr>
              <w:t>- Movimento da barra de agulha: 34,6 mm</w:t>
            </w:r>
            <w:r>
              <w:rPr>
                <w:sz w:val="16"/>
                <w:szCs w:val="16"/>
              </w:rPr>
              <w:t xml:space="preserve">  </w:t>
            </w:r>
            <w:r w:rsidRPr="00A524CE">
              <w:rPr>
                <w:sz w:val="16"/>
                <w:szCs w:val="16"/>
              </w:rPr>
              <w:t>- Altura do calcador: 14 mm</w:t>
            </w:r>
            <w:r>
              <w:rPr>
                <w:sz w:val="16"/>
                <w:szCs w:val="16"/>
              </w:rPr>
              <w:t xml:space="preserve">  </w:t>
            </w:r>
            <w:r w:rsidRPr="00A524CE">
              <w:rPr>
                <w:sz w:val="16"/>
                <w:szCs w:val="16"/>
              </w:rPr>
              <w:t>- Lubrificação automática</w:t>
            </w:r>
            <w:r>
              <w:rPr>
                <w:sz w:val="16"/>
                <w:szCs w:val="16"/>
              </w:rPr>
              <w:t xml:space="preserve">  </w:t>
            </w:r>
            <w:r w:rsidRPr="00A524CE">
              <w:rPr>
                <w:sz w:val="16"/>
                <w:szCs w:val="16"/>
              </w:rPr>
              <w:t>- Corte de fios automático</w:t>
            </w:r>
            <w:r>
              <w:rPr>
                <w:sz w:val="16"/>
                <w:szCs w:val="16"/>
              </w:rPr>
              <w:t xml:space="preserve">  </w:t>
            </w:r>
            <w:r w:rsidRPr="00A524CE">
              <w:rPr>
                <w:sz w:val="16"/>
                <w:szCs w:val="16"/>
              </w:rPr>
              <w:t>- Desligamento de faca em caso de ruptura do fio</w:t>
            </w:r>
            <w:r>
              <w:rPr>
                <w:sz w:val="16"/>
                <w:szCs w:val="16"/>
              </w:rPr>
              <w:t xml:space="preserve">  </w:t>
            </w:r>
            <w:r w:rsidRPr="00A524CE">
              <w:rPr>
                <w:sz w:val="16"/>
                <w:szCs w:val="16"/>
              </w:rPr>
              <w:t>- Regulagem eletrônica de tensão</w:t>
            </w:r>
            <w:r>
              <w:rPr>
                <w:sz w:val="16"/>
                <w:szCs w:val="16"/>
              </w:rPr>
              <w:t xml:space="preserve">  </w:t>
            </w:r>
            <w:r w:rsidRPr="00A524CE">
              <w:rPr>
                <w:sz w:val="16"/>
                <w:szCs w:val="16"/>
              </w:rPr>
              <w:t>- Dispositivo abridor de caseado sem troca de faca</w:t>
            </w:r>
            <w:r>
              <w:rPr>
                <w:sz w:val="16"/>
                <w:szCs w:val="16"/>
              </w:rPr>
              <w:t xml:space="preserve">  </w:t>
            </w:r>
            <w:r w:rsidRPr="00A524CE">
              <w:rPr>
                <w:sz w:val="16"/>
                <w:szCs w:val="16"/>
              </w:rPr>
              <w:t>- Motores de passo independentes</w:t>
            </w:r>
            <w:r>
              <w:rPr>
                <w:sz w:val="16"/>
                <w:szCs w:val="16"/>
              </w:rPr>
              <w:t xml:space="preserve">  </w:t>
            </w:r>
            <w:r w:rsidRPr="00A524CE">
              <w:rPr>
                <w:sz w:val="16"/>
                <w:szCs w:val="16"/>
              </w:rPr>
              <w:t xml:space="preserve">- Motor embutido </w:t>
            </w:r>
            <w:proofErr w:type="spellStart"/>
            <w:r w:rsidRPr="00A524CE">
              <w:rPr>
                <w:sz w:val="16"/>
                <w:szCs w:val="16"/>
              </w:rPr>
              <w:t>Direct</w:t>
            </w:r>
            <w:proofErr w:type="spellEnd"/>
            <w:r w:rsidRPr="00A524CE">
              <w:rPr>
                <w:sz w:val="16"/>
                <w:szCs w:val="16"/>
              </w:rPr>
              <w:t xml:space="preserve"> Drive 500W, 220V</w:t>
            </w:r>
            <w:r>
              <w:rPr>
                <w:sz w:val="16"/>
                <w:szCs w:val="16"/>
              </w:rPr>
              <w:t xml:space="preserve">  </w:t>
            </w:r>
            <w:r w:rsidRPr="00A524CE">
              <w:rPr>
                <w:sz w:val="16"/>
                <w:szCs w:val="16"/>
              </w:rPr>
              <w:t>- Tampo e estante com rodízios</w:t>
            </w:r>
            <w:r>
              <w:rPr>
                <w:sz w:val="16"/>
                <w:szCs w:val="16"/>
              </w:rPr>
              <w:t xml:space="preserve">  </w:t>
            </w:r>
            <w:r w:rsidRPr="00A524CE">
              <w:rPr>
                <w:sz w:val="16"/>
                <w:szCs w:val="16"/>
              </w:rPr>
              <w:t xml:space="preserve">Marca </w:t>
            </w:r>
            <w:proofErr w:type="spellStart"/>
            <w:r w:rsidRPr="00A524CE">
              <w:rPr>
                <w:sz w:val="16"/>
                <w:szCs w:val="16"/>
              </w:rPr>
              <w:t>pré</w:t>
            </w:r>
            <w:proofErr w:type="spellEnd"/>
            <w:r w:rsidRPr="00A524CE">
              <w:rPr>
                <w:sz w:val="16"/>
                <w:szCs w:val="16"/>
              </w:rPr>
              <w:t xml:space="preserve"> qualificada chamamento 06/2025: NIPPON-SILMAQ NS-1790S, SUNRISE SR-T1790A-7, JACK JK K-T1790GS-2D, UNIQUE UM 1790E, Sun </w:t>
            </w:r>
            <w:proofErr w:type="spellStart"/>
            <w:r w:rsidRPr="00A524CE">
              <w:rPr>
                <w:sz w:val="16"/>
                <w:szCs w:val="16"/>
              </w:rPr>
              <w:t>Special</w:t>
            </w:r>
            <w:proofErr w:type="spellEnd"/>
            <w:r w:rsidRPr="00A524CE">
              <w:rPr>
                <w:sz w:val="16"/>
                <w:szCs w:val="16"/>
              </w:rPr>
              <w:t xml:space="preserve"> SSNT1790S  </w:t>
            </w:r>
          </w:p>
        </w:tc>
        <w:tc>
          <w:tcPr>
            <w:tcW w:w="694" w:type="dxa"/>
            <w:shd w:val="clear" w:color="auto" w:fill="FFFFFF"/>
          </w:tcPr>
          <w:p w:rsidR="00CC1C71" w:rsidRPr="00A524CE" w:rsidRDefault="00A524CE">
            <w:pPr>
              <w:rPr>
                <w:sz w:val="16"/>
                <w:szCs w:val="16"/>
              </w:rPr>
            </w:pPr>
            <w:r w:rsidRPr="00A524CE">
              <w:rPr>
                <w:sz w:val="16"/>
                <w:szCs w:val="16"/>
              </w:rPr>
              <w:t>1,00</w:t>
            </w:r>
          </w:p>
        </w:tc>
        <w:tc>
          <w:tcPr>
            <w:tcW w:w="868" w:type="dxa"/>
            <w:shd w:val="clear" w:color="auto" w:fill="FFFFFF"/>
          </w:tcPr>
          <w:p w:rsidR="00CC1C71" w:rsidRPr="00A524CE" w:rsidRDefault="00A524CE">
            <w:pPr>
              <w:rPr>
                <w:sz w:val="16"/>
                <w:szCs w:val="16"/>
              </w:rPr>
            </w:pPr>
            <w:r w:rsidRPr="00A524CE">
              <w:rPr>
                <w:sz w:val="16"/>
                <w:szCs w:val="16"/>
              </w:rPr>
              <w:t>UN</w:t>
            </w:r>
          </w:p>
        </w:tc>
        <w:tc>
          <w:tcPr>
            <w:tcW w:w="868" w:type="dxa"/>
            <w:shd w:val="clear" w:color="auto" w:fill="FFFFFF"/>
          </w:tcPr>
          <w:p w:rsidR="00CC1C71" w:rsidRPr="00A524CE" w:rsidRDefault="00A524CE">
            <w:pPr>
              <w:rPr>
                <w:sz w:val="16"/>
                <w:szCs w:val="16"/>
              </w:rPr>
            </w:pPr>
            <w:r w:rsidRPr="00A524CE">
              <w:rPr>
                <w:sz w:val="16"/>
                <w:szCs w:val="16"/>
              </w:rPr>
              <w:t>28.898,75</w:t>
            </w:r>
          </w:p>
        </w:tc>
        <w:tc>
          <w:tcPr>
            <w:tcW w:w="1441" w:type="dxa"/>
            <w:shd w:val="clear" w:color="auto" w:fill="FFFFFF"/>
          </w:tcPr>
          <w:p w:rsidR="00CC1C71" w:rsidRPr="00A524CE" w:rsidRDefault="00A524CE">
            <w:pPr>
              <w:rPr>
                <w:sz w:val="16"/>
                <w:szCs w:val="16"/>
              </w:rPr>
            </w:pPr>
            <w:r w:rsidRPr="00A524CE">
              <w:rPr>
                <w:sz w:val="16"/>
                <w:szCs w:val="16"/>
              </w:rPr>
              <w:t>28.898,75</w:t>
            </w:r>
          </w:p>
        </w:tc>
      </w:tr>
      <w:tr w:rsidR="00CC1C71" w:rsidRPr="00A524CE" w:rsidTr="00A524CE">
        <w:tc>
          <w:tcPr>
            <w:tcW w:w="8242" w:type="dxa"/>
            <w:gridSpan w:val="6"/>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TOTAL</w:t>
            </w:r>
          </w:p>
        </w:tc>
        <w:tc>
          <w:tcPr>
            <w:tcW w:w="1441" w:type="dxa"/>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28.898,75</w:t>
            </w:r>
          </w:p>
        </w:tc>
      </w:tr>
      <w:tr w:rsidR="00CC1C71" w:rsidRPr="00A524CE" w:rsidTr="00A524CE">
        <w:tc>
          <w:tcPr>
            <w:tcW w:w="9683" w:type="dxa"/>
            <w:gridSpan w:val="7"/>
            <w:shd w:val="clear" w:color="auto" w:fill="FFFFFF"/>
          </w:tcPr>
          <w:p w:rsidR="00CC1C71" w:rsidRPr="00A524CE" w:rsidRDefault="00A524CE">
            <w:pPr>
              <w:rPr>
                <w:sz w:val="16"/>
                <w:szCs w:val="16"/>
              </w:rPr>
            </w:pPr>
            <w:r w:rsidRPr="00A524CE">
              <w:rPr>
                <w:sz w:val="16"/>
                <w:szCs w:val="16"/>
              </w:rPr>
              <w:t xml:space="preserve">Lote: </w:t>
            </w:r>
            <w:proofErr w:type="gramStart"/>
            <w:r w:rsidRPr="00A524CE">
              <w:rPr>
                <w:sz w:val="16"/>
                <w:szCs w:val="16"/>
              </w:rPr>
              <w:t>20 - Lote 020</w:t>
            </w:r>
            <w:proofErr w:type="gramEnd"/>
          </w:p>
        </w:tc>
      </w:tr>
      <w:tr w:rsidR="00CC1C71" w:rsidRPr="00A524CE" w:rsidTr="00A524CE">
        <w:tc>
          <w:tcPr>
            <w:tcW w:w="565" w:type="dxa"/>
            <w:shd w:val="clear" w:color="auto" w:fill="C0C0C0"/>
          </w:tcPr>
          <w:p w:rsidR="00CC1C71" w:rsidRPr="00A524CE" w:rsidRDefault="00A524CE">
            <w:pPr>
              <w:rPr>
                <w:sz w:val="16"/>
                <w:szCs w:val="16"/>
              </w:rPr>
            </w:pPr>
            <w:r w:rsidRPr="00A524CE">
              <w:rPr>
                <w:sz w:val="16"/>
                <w:szCs w:val="16"/>
              </w:rPr>
              <w:t>Item</w:t>
            </w:r>
          </w:p>
        </w:tc>
        <w:tc>
          <w:tcPr>
            <w:tcW w:w="994" w:type="dxa"/>
            <w:shd w:val="clear" w:color="auto" w:fill="C0C0C0"/>
          </w:tcPr>
          <w:p w:rsidR="00CC1C71" w:rsidRPr="00A524CE" w:rsidRDefault="00A524CE">
            <w:pPr>
              <w:rPr>
                <w:sz w:val="16"/>
                <w:szCs w:val="16"/>
              </w:rPr>
            </w:pPr>
            <w:r w:rsidRPr="00A524CE">
              <w:rPr>
                <w:sz w:val="16"/>
                <w:szCs w:val="16"/>
              </w:rPr>
              <w:t>Código do produto/serviço</w:t>
            </w:r>
          </w:p>
        </w:tc>
        <w:tc>
          <w:tcPr>
            <w:tcW w:w="4253" w:type="dxa"/>
            <w:shd w:val="clear" w:color="auto" w:fill="C0C0C0"/>
          </w:tcPr>
          <w:p w:rsidR="00CC1C71" w:rsidRPr="00A524CE" w:rsidRDefault="00A524CE">
            <w:pPr>
              <w:rPr>
                <w:sz w:val="16"/>
                <w:szCs w:val="16"/>
              </w:rPr>
            </w:pPr>
            <w:r w:rsidRPr="00A524CE">
              <w:rPr>
                <w:sz w:val="16"/>
                <w:szCs w:val="16"/>
              </w:rPr>
              <w:t>Nome do produto/serviço</w:t>
            </w:r>
          </w:p>
        </w:tc>
        <w:tc>
          <w:tcPr>
            <w:tcW w:w="694" w:type="dxa"/>
            <w:shd w:val="clear" w:color="auto" w:fill="C0C0C0"/>
          </w:tcPr>
          <w:p w:rsidR="00CC1C71" w:rsidRPr="00A524CE" w:rsidRDefault="00A524CE">
            <w:pPr>
              <w:rPr>
                <w:sz w:val="16"/>
                <w:szCs w:val="16"/>
              </w:rPr>
            </w:pPr>
            <w:r w:rsidRPr="00A524CE">
              <w:rPr>
                <w:sz w:val="16"/>
                <w:szCs w:val="16"/>
              </w:rPr>
              <w:t>Quantidade</w:t>
            </w:r>
          </w:p>
        </w:tc>
        <w:tc>
          <w:tcPr>
            <w:tcW w:w="868" w:type="dxa"/>
            <w:shd w:val="clear" w:color="auto" w:fill="C0C0C0"/>
          </w:tcPr>
          <w:p w:rsidR="00CC1C71" w:rsidRPr="00A524CE" w:rsidRDefault="00A524CE">
            <w:pPr>
              <w:rPr>
                <w:sz w:val="16"/>
                <w:szCs w:val="16"/>
              </w:rPr>
            </w:pPr>
            <w:r w:rsidRPr="00A524CE">
              <w:rPr>
                <w:sz w:val="16"/>
                <w:szCs w:val="16"/>
              </w:rPr>
              <w:t>Unidade</w:t>
            </w:r>
          </w:p>
        </w:tc>
        <w:tc>
          <w:tcPr>
            <w:tcW w:w="868" w:type="dxa"/>
            <w:shd w:val="clear" w:color="auto" w:fill="C0C0C0"/>
          </w:tcPr>
          <w:p w:rsidR="00CC1C71" w:rsidRPr="00A524CE" w:rsidRDefault="00A524CE">
            <w:pPr>
              <w:rPr>
                <w:sz w:val="16"/>
                <w:szCs w:val="16"/>
              </w:rPr>
            </w:pPr>
            <w:r w:rsidRPr="00A524CE">
              <w:rPr>
                <w:sz w:val="16"/>
                <w:szCs w:val="16"/>
              </w:rPr>
              <w:t>Preço máximo</w:t>
            </w:r>
          </w:p>
        </w:tc>
        <w:tc>
          <w:tcPr>
            <w:tcW w:w="1441" w:type="dxa"/>
            <w:shd w:val="clear" w:color="auto" w:fill="C0C0C0"/>
          </w:tcPr>
          <w:p w:rsidR="00CC1C71" w:rsidRPr="00A524CE" w:rsidRDefault="00A524CE">
            <w:pPr>
              <w:rPr>
                <w:sz w:val="16"/>
                <w:szCs w:val="16"/>
              </w:rPr>
            </w:pPr>
            <w:r w:rsidRPr="00A524CE">
              <w:rPr>
                <w:sz w:val="16"/>
                <w:szCs w:val="16"/>
              </w:rPr>
              <w:t>Preço máximo total</w:t>
            </w:r>
          </w:p>
        </w:tc>
      </w:tr>
      <w:tr w:rsidR="00CC1C71" w:rsidRPr="00A524CE" w:rsidTr="00A524CE">
        <w:tc>
          <w:tcPr>
            <w:tcW w:w="565" w:type="dxa"/>
            <w:shd w:val="clear" w:color="auto" w:fill="FFFFFF"/>
          </w:tcPr>
          <w:p w:rsidR="00CC1C71" w:rsidRPr="00A524CE" w:rsidRDefault="00A524CE">
            <w:pPr>
              <w:rPr>
                <w:sz w:val="16"/>
                <w:szCs w:val="16"/>
              </w:rPr>
            </w:pPr>
            <w:proofErr w:type="gramStart"/>
            <w:r w:rsidRPr="00A524CE">
              <w:rPr>
                <w:sz w:val="16"/>
                <w:szCs w:val="16"/>
              </w:rPr>
              <w:t>1</w:t>
            </w:r>
            <w:proofErr w:type="gramEnd"/>
          </w:p>
        </w:tc>
        <w:tc>
          <w:tcPr>
            <w:tcW w:w="994" w:type="dxa"/>
            <w:shd w:val="clear" w:color="auto" w:fill="FFFFFF"/>
          </w:tcPr>
          <w:p w:rsidR="00CC1C71" w:rsidRPr="00A524CE" w:rsidRDefault="00A524CE">
            <w:pPr>
              <w:rPr>
                <w:sz w:val="16"/>
                <w:szCs w:val="16"/>
              </w:rPr>
            </w:pPr>
            <w:r w:rsidRPr="00A524CE">
              <w:rPr>
                <w:sz w:val="16"/>
                <w:szCs w:val="16"/>
              </w:rPr>
              <w:t>28422</w:t>
            </w:r>
          </w:p>
        </w:tc>
        <w:tc>
          <w:tcPr>
            <w:tcW w:w="4253" w:type="dxa"/>
            <w:shd w:val="clear" w:color="auto" w:fill="FFFFFF"/>
          </w:tcPr>
          <w:p w:rsidR="00CC1C71" w:rsidRPr="00A524CE" w:rsidRDefault="00A524CE">
            <w:pPr>
              <w:rPr>
                <w:sz w:val="16"/>
                <w:szCs w:val="16"/>
              </w:rPr>
            </w:pPr>
            <w:r w:rsidRPr="00A524CE">
              <w:rPr>
                <w:sz w:val="16"/>
                <w:szCs w:val="16"/>
              </w:rPr>
              <w:t>MÁQUINA DE COSTURA INDUSTRIAL NOVA, TIPO RETA ELETRÔNICA 01</w:t>
            </w:r>
            <w:proofErr w:type="gramStart"/>
            <w:r w:rsidRPr="00A524CE">
              <w:rPr>
                <w:sz w:val="16"/>
                <w:szCs w:val="16"/>
              </w:rPr>
              <w:t xml:space="preserve">  </w:t>
            </w:r>
            <w:proofErr w:type="gramEnd"/>
            <w:r w:rsidRPr="00A524CE">
              <w:rPr>
                <w:sz w:val="16"/>
                <w:szCs w:val="16"/>
              </w:rPr>
              <w:t>AGULHA PONTO FIXO, PARA TECIDOS LEVES</w:t>
            </w:r>
            <w:r>
              <w:rPr>
                <w:sz w:val="16"/>
                <w:szCs w:val="16"/>
              </w:rPr>
              <w:t xml:space="preserve">  </w:t>
            </w:r>
            <w:r w:rsidRPr="00A524CE">
              <w:rPr>
                <w:sz w:val="16"/>
                <w:szCs w:val="16"/>
              </w:rPr>
              <w:t>- Transporte simples</w:t>
            </w:r>
            <w:r>
              <w:rPr>
                <w:sz w:val="16"/>
                <w:szCs w:val="16"/>
              </w:rPr>
              <w:t xml:space="preserve">  </w:t>
            </w:r>
            <w:r w:rsidRPr="00A524CE">
              <w:rPr>
                <w:sz w:val="16"/>
                <w:szCs w:val="16"/>
              </w:rPr>
              <w:t>- Lançadeira vertical</w:t>
            </w:r>
            <w:r>
              <w:rPr>
                <w:sz w:val="16"/>
                <w:szCs w:val="16"/>
              </w:rPr>
              <w:t xml:space="preserve">  </w:t>
            </w:r>
            <w:r w:rsidRPr="00A524CE">
              <w:rPr>
                <w:sz w:val="16"/>
                <w:szCs w:val="16"/>
              </w:rPr>
              <w:t>- Velocidade: 5000 PPM</w:t>
            </w:r>
            <w:r>
              <w:rPr>
                <w:sz w:val="16"/>
                <w:szCs w:val="16"/>
              </w:rPr>
              <w:t xml:space="preserve">  </w:t>
            </w:r>
            <w:r w:rsidRPr="00A524CE">
              <w:rPr>
                <w:sz w:val="16"/>
                <w:szCs w:val="16"/>
              </w:rPr>
              <w:t>- Lubrificação automática</w:t>
            </w:r>
            <w:r>
              <w:rPr>
                <w:sz w:val="16"/>
                <w:szCs w:val="16"/>
              </w:rPr>
              <w:t xml:space="preserve">  </w:t>
            </w:r>
            <w:r w:rsidRPr="00A524CE">
              <w:rPr>
                <w:sz w:val="16"/>
                <w:szCs w:val="16"/>
              </w:rPr>
              <w:t>- Comprimento do ponto: 5 mm</w:t>
            </w:r>
            <w:r>
              <w:rPr>
                <w:sz w:val="16"/>
                <w:szCs w:val="16"/>
              </w:rPr>
              <w:t xml:space="preserve">  </w:t>
            </w:r>
            <w:r w:rsidRPr="00A524CE">
              <w:rPr>
                <w:sz w:val="16"/>
                <w:szCs w:val="16"/>
              </w:rPr>
              <w:t>- Ajuste digital no painel</w:t>
            </w:r>
            <w:r>
              <w:rPr>
                <w:sz w:val="16"/>
                <w:szCs w:val="16"/>
              </w:rPr>
              <w:t xml:space="preserve">  </w:t>
            </w:r>
            <w:r w:rsidRPr="00A524CE">
              <w:rPr>
                <w:sz w:val="16"/>
                <w:szCs w:val="16"/>
              </w:rPr>
              <w:t>- Corte de fio com sistema de faca oscilante</w:t>
            </w:r>
            <w:r>
              <w:rPr>
                <w:sz w:val="16"/>
                <w:szCs w:val="16"/>
              </w:rPr>
              <w:t xml:space="preserve">  </w:t>
            </w:r>
            <w:r w:rsidRPr="00A524CE">
              <w:rPr>
                <w:sz w:val="16"/>
                <w:szCs w:val="16"/>
              </w:rPr>
              <w:t xml:space="preserve">- Dispositivo </w:t>
            </w:r>
            <w:proofErr w:type="spellStart"/>
            <w:r w:rsidRPr="00A524CE">
              <w:rPr>
                <w:sz w:val="16"/>
                <w:szCs w:val="16"/>
              </w:rPr>
              <w:t>nipper</w:t>
            </w:r>
            <w:proofErr w:type="spellEnd"/>
            <w:r w:rsidRPr="00A524CE">
              <w:rPr>
                <w:sz w:val="16"/>
                <w:szCs w:val="16"/>
              </w:rPr>
              <w:t xml:space="preserve"> para prender a linha</w:t>
            </w:r>
            <w:r>
              <w:rPr>
                <w:sz w:val="16"/>
                <w:szCs w:val="16"/>
              </w:rPr>
              <w:t xml:space="preserve">  </w:t>
            </w:r>
            <w:r w:rsidRPr="00A524CE">
              <w:rPr>
                <w:sz w:val="16"/>
                <w:szCs w:val="16"/>
              </w:rPr>
              <w:t>- Painel LCD frontal embutido</w:t>
            </w:r>
            <w:r>
              <w:rPr>
                <w:sz w:val="16"/>
                <w:szCs w:val="16"/>
              </w:rPr>
              <w:t xml:space="preserve">  </w:t>
            </w:r>
            <w:r w:rsidRPr="00A524CE">
              <w:rPr>
                <w:sz w:val="16"/>
                <w:szCs w:val="16"/>
              </w:rPr>
              <w:t>- Orientação por voz</w:t>
            </w:r>
            <w:r>
              <w:rPr>
                <w:sz w:val="16"/>
                <w:szCs w:val="16"/>
              </w:rPr>
              <w:t xml:space="preserve">  </w:t>
            </w:r>
            <w:r w:rsidRPr="00A524CE">
              <w:rPr>
                <w:sz w:val="16"/>
                <w:szCs w:val="16"/>
              </w:rPr>
              <w:t>- Arremate automático com motor servo</w:t>
            </w:r>
            <w:r>
              <w:rPr>
                <w:sz w:val="16"/>
                <w:szCs w:val="16"/>
              </w:rPr>
              <w:t xml:space="preserve">  </w:t>
            </w:r>
            <w:r w:rsidRPr="00A524CE">
              <w:rPr>
                <w:sz w:val="16"/>
                <w:szCs w:val="16"/>
              </w:rPr>
              <w:t>- Botão de uma pontada e retrocesso</w:t>
            </w:r>
            <w:r>
              <w:rPr>
                <w:sz w:val="16"/>
                <w:szCs w:val="16"/>
              </w:rPr>
              <w:t xml:space="preserve">  </w:t>
            </w:r>
            <w:r w:rsidRPr="00A524CE">
              <w:rPr>
                <w:sz w:val="16"/>
                <w:szCs w:val="16"/>
              </w:rPr>
              <w:t>- Levantador de calcador automático</w:t>
            </w:r>
            <w:r>
              <w:rPr>
                <w:sz w:val="16"/>
                <w:szCs w:val="16"/>
              </w:rPr>
              <w:t xml:space="preserve">  </w:t>
            </w:r>
            <w:r w:rsidRPr="00A524CE">
              <w:rPr>
                <w:sz w:val="16"/>
                <w:szCs w:val="16"/>
              </w:rPr>
              <w:t>- Parada de agulha automática ajustável</w:t>
            </w:r>
            <w:r>
              <w:rPr>
                <w:sz w:val="16"/>
                <w:szCs w:val="16"/>
              </w:rPr>
              <w:t xml:space="preserve">  </w:t>
            </w:r>
            <w:r w:rsidRPr="00A524CE">
              <w:rPr>
                <w:sz w:val="16"/>
                <w:szCs w:val="16"/>
              </w:rPr>
              <w:t>- Altura do calcador: 13 mm</w:t>
            </w:r>
            <w:r>
              <w:rPr>
                <w:sz w:val="16"/>
                <w:szCs w:val="16"/>
              </w:rPr>
              <w:t xml:space="preserve">  </w:t>
            </w:r>
            <w:r w:rsidRPr="00A524CE">
              <w:rPr>
                <w:sz w:val="16"/>
                <w:szCs w:val="16"/>
              </w:rPr>
              <w:t>- Enchedor de carretilha acoplado</w:t>
            </w:r>
            <w:r>
              <w:rPr>
                <w:sz w:val="16"/>
                <w:szCs w:val="16"/>
              </w:rPr>
              <w:t xml:space="preserve">  </w:t>
            </w:r>
            <w:r w:rsidRPr="00A524CE">
              <w:rPr>
                <w:sz w:val="16"/>
                <w:szCs w:val="16"/>
              </w:rPr>
              <w:t>- Micro lubrificação da barra e lançadeiras</w:t>
            </w:r>
            <w:r>
              <w:rPr>
                <w:sz w:val="16"/>
                <w:szCs w:val="16"/>
              </w:rPr>
              <w:t xml:space="preserve">  </w:t>
            </w:r>
            <w:r w:rsidRPr="00A524CE">
              <w:rPr>
                <w:sz w:val="16"/>
                <w:szCs w:val="16"/>
              </w:rPr>
              <w:t>- Lâmpada LED original</w:t>
            </w:r>
            <w:r>
              <w:rPr>
                <w:sz w:val="16"/>
                <w:szCs w:val="16"/>
              </w:rPr>
              <w:t xml:space="preserve">  </w:t>
            </w:r>
            <w:r w:rsidRPr="00A524CE">
              <w:rPr>
                <w:sz w:val="16"/>
                <w:szCs w:val="16"/>
              </w:rPr>
              <w:t xml:space="preserve">- </w:t>
            </w:r>
            <w:proofErr w:type="spellStart"/>
            <w:r w:rsidRPr="00A524CE">
              <w:rPr>
                <w:sz w:val="16"/>
                <w:szCs w:val="16"/>
              </w:rPr>
              <w:t>Control</w:t>
            </w:r>
            <w:proofErr w:type="spellEnd"/>
            <w:r w:rsidRPr="00A524CE">
              <w:rPr>
                <w:sz w:val="16"/>
                <w:szCs w:val="16"/>
              </w:rPr>
              <w:t xml:space="preserve"> box acoplado com USB</w:t>
            </w:r>
            <w:r>
              <w:rPr>
                <w:sz w:val="16"/>
                <w:szCs w:val="16"/>
              </w:rPr>
              <w:t xml:space="preserve">  </w:t>
            </w:r>
            <w:r w:rsidRPr="00A524CE">
              <w:rPr>
                <w:sz w:val="16"/>
                <w:szCs w:val="16"/>
              </w:rPr>
              <w:t>- Tampo e estante com regulagem de altura</w:t>
            </w:r>
            <w:r>
              <w:rPr>
                <w:sz w:val="16"/>
                <w:szCs w:val="16"/>
              </w:rPr>
              <w:t xml:space="preserve">  </w:t>
            </w:r>
            <w:r w:rsidRPr="00A524CE">
              <w:rPr>
                <w:sz w:val="16"/>
                <w:szCs w:val="16"/>
              </w:rPr>
              <w:t xml:space="preserve">- Motor </w:t>
            </w:r>
            <w:proofErr w:type="spellStart"/>
            <w:r w:rsidRPr="00A524CE">
              <w:rPr>
                <w:sz w:val="16"/>
                <w:szCs w:val="16"/>
              </w:rPr>
              <w:t>Direct</w:t>
            </w:r>
            <w:proofErr w:type="spellEnd"/>
            <w:r w:rsidRPr="00A524CE">
              <w:rPr>
                <w:sz w:val="16"/>
                <w:szCs w:val="16"/>
              </w:rPr>
              <w:t xml:space="preserve"> Drive 220V/550W</w:t>
            </w:r>
            <w:r>
              <w:rPr>
                <w:sz w:val="16"/>
                <w:szCs w:val="16"/>
              </w:rPr>
              <w:t xml:space="preserve">  </w:t>
            </w:r>
            <w:r w:rsidRPr="00A524CE">
              <w:rPr>
                <w:sz w:val="16"/>
                <w:szCs w:val="16"/>
              </w:rPr>
              <w:t xml:space="preserve">Marca </w:t>
            </w:r>
            <w:proofErr w:type="spellStart"/>
            <w:r w:rsidRPr="00A524CE">
              <w:rPr>
                <w:sz w:val="16"/>
                <w:szCs w:val="16"/>
              </w:rPr>
              <w:t>pré</w:t>
            </w:r>
            <w:proofErr w:type="spellEnd"/>
            <w:r w:rsidRPr="00A524CE">
              <w:rPr>
                <w:sz w:val="16"/>
                <w:szCs w:val="16"/>
              </w:rPr>
              <w:t xml:space="preserve"> qualificada chamamento 06/2025: NIPPON SILMAQ NS-228E, SUNRISE SR-55-FT-H, BROTHER BS-7180A-815P, JACK JK A4 B, JNK GC6880MD4, Sun </w:t>
            </w:r>
            <w:proofErr w:type="spellStart"/>
            <w:r w:rsidRPr="00A524CE">
              <w:rPr>
                <w:sz w:val="16"/>
                <w:szCs w:val="16"/>
              </w:rPr>
              <w:t>Special</w:t>
            </w:r>
            <w:proofErr w:type="spellEnd"/>
            <w:r w:rsidRPr="00A524CE">
              <w:rPr>
                <w:sz w:val="16"/>
                <w:szCs w:val="16"/>
              </w:rPr>
              <w:t xml:space="preserve"> SS1967X-M  </w:t>
            </w:r>
          </w:p>
        </w:tc>
        <w:tc>
          <w:tcPr>
            <w:tcW w:w="694" w:type="dxa"/>
            <w:shd w:val="clear" w:color="auto" w:fill="FFFFFF"/>
          </w:tcPr>
          <w:p w:rsidR="00CC1C71" w:rsidRPr="00A524CE" w:rsidRDefault="00A524CE">
            <w:pPr>
              <w:rPr>
                <w:sz w:val="16"/>
                <w:szCs w:val="16"/>
              </w:rPr>
            </w:pPr>
            <w:r w:rsidRPr="00A524CE">
              <w:rPr>
                <w:sz w:val="16"/>
                <w:szCs w:val="16"/>
              </w:rPr>
              <w:t>4,00</w:t>
            </w:r>
          </w:p>
        </w:tc>
        <w:tc>
          <w:tcPr>
            <w:tcW w:w="868" w:type="dxa"/>
            <w:shd w:val="clear" w:color="auto" w:fill="FFFFFF"/>
          </w:tcPr>
          <w:p w:rsidR="00CC1C71" w:rsidRPr="00A524CE" w:rsidRDefault="00A524CE">
            <w:pPr>
              <w:rPr>
                <w:sz w:val="16"/>
                <w:szCs w:val="16"/>
              </w:rPr>
            </w:pPr>
            <w:r w:rsidRPr="00A524CE">
              <w:rPr>
                <w:sz w:val="16"/>
                <w:szCs w:val="16"/>
              </w:rPr>
              <w:t>UN</w:t>
            </w:r>
          </w:p>
        </w:tc>
        <w:tc>
          <w:tcPr>
            <w:tcW w:w="868" w:type="dxa"/>
            <w:shd w:val="clear" w:color="auto" w:fill="FFFFFF"/>
          </w:tcPr>
          <w:p w:rsidR="00CC1C71" w:rsidRPr="00A524CE" w:rsidRDefault="00A524CE">
            <w:pPr>
              <w:rPr>
                <w:sz w:val="16"/>
                <w:szCs w:val="16"/>
              </w:rPr>
            </w:pPr>
            <w:r w:rsidRPr="00A524CE">
              <w:rPr>
                <w:sz w:val="16"/>
                <w:szCs w:val="16"/>
              </w:rPr>
              <w:t>5.471,40</w:t>
            </w:r>
          </w:p>
        </w:tc>
        <w:tc>
          <w:tcPr>
            <w:tcW w:w="1441" w:type="dxa"/>
            <w:shd w:val="clear" w:color="auto" w:fill="FFFFFF"/>
          </w:tcPr>
          <w:p w:rsidR="00CC1C71" w:rsidRPr="00A524CE" w:rsidRDefault="00A524CE">
            <w:pPr>
              <w:rPr>
                <w:sz w:val="16"/>
                <w:szCs w:val="16"/>
              </w:rPr>
            </w:pPr>
            <w:r w:rsidRPr="00A524CE">
              <w:rPr>
                <w:sz w:val="16"/>
                <w:szCs w:val="16"/>
              </w:rPr>
              <w:t>21.885,60</w:t>
            </w:r>
          </w:p>
        </w:tc>
      </w:tr>
      <w:tr w:rsidR="00CC1C71" w:rsidRPr="00A524CE" w:rsidTr="00A524CE">
        <w:tc>
          <w:tcPr>
            <w:tcW w:w="8242" w:type="dxa"/>
            <w:gridSpan w:val="6"/>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TOTAL</w:t>
            </w:r>
          </w:p>
        </w:tc>
        <w:tc>
          <w:tcPr>
            <w:tcW w:w="1441" w:type="dxa"/>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21.885,60</w:t>
            </w:r>
          </w:p>
        </w:tc>
      </w:tr>
      <w:tr w:rsidR="00CC1C71" w:rsidRPr="00A524CE" w:rsidTr="00A524CE">
        <w:tc>
          <w:tcPr>
            <w:tcW w:w="9683" w:type="dxa"/>
            <w:gridSpan w:val="7"/>
            <w:shd w:val="clear" w:color="auto" w:fill="FFFFFF"/>
          </w:tcPr>
          <w:p w:rsidR="00CC1C71" w:rsidRPr="00A524CE" w:rsidRDefault="00A524CE">
            <w:pPr>
              <w:rPr>
                <w:sz w:val="16"/>
                <w:szCs w:val="16"/>
              </w:rPr>
            </w:pPr>
            <w:r w:rsidRPr="00A524CE">
              <w:rPr>
                <w:sz w:val="16"/>
                <w:szCs w:val="16"/>
              </w:rPr>
              <w:t xml:space="preserve">Lote: </w:t>
            </w:r>
            <w:proofErr w:type="gramStart"/>
            <w:r w:rsidRPr="00A524CE">
              <w:rPr>
                <w:sz w:val="16"/>
                <w:szCs w:val="16"/>
              </w:rPr>
              <w:t>21 - Lote 021</w:t>
            </w:r>
            <w:proofErr w:type="gramEnd"/>
          </w:p>
        </w:tc>
      </w:tr>
      <w:tr w:rsidR="00CC1C71" w:rsidRPr="00A524CE" w:rsidTr="00A524CE">
        <w:tc>
          <w:tcPr>
            <w:tcW w:w="565" w:type="dxa"/>
            <w:shd w:val="clear" w:color="auto" w:fill="C0C0C0"/>
          </w:tcPr>
          <w:p w:rsidR="00CC1C71" w:rsidRPr="00A524CE" w:rsidRDefault="00A524CE">
            <w:pPr>
              <w:rPr>
                <w:sz w:val="16"/>
                <w:szCs w:val="16"/>
              </w:rPr>
            </w:pPr>
            <w:r w:rsidRPr="00A524CE">
              <w:rPr>
                <w:sz w:val="16"/>
                <w:szCs w:val="16"/>
              </w:rPr>
              <w:t>Item</w:t>
            </w:r>
          </w:p>
        </w:tc>
        <w:tc>
          <w:tcPr>
            <w:tcW w:w="994" w:type="dxa"/>
            <w:shd w:val="clear" w:color="auto" w:fill="C0C0C0"/>
          </w:tcPr>
          <w:p w:rsidR="00CC1C71" w:rsidRPr="00A524CE" w:rsidRDefault="00A524CE">
            <w:pPr>
              <w:rPr>
                <w:sz w:val="16"/>
                <w:szCs w:val="16"/>
              </w:rPr>
            </w:pPr>
            <w:r w:rsidRPr="00A524CE">
              <w:rPr>
                <w:sz w:val="16"/>
                <w:szCs w:val="16"/>
              </w:rPr>
              <w:t>Código do produto/serviço</w:t>
            </w:r>
          </w:p>
        </w:tc>
        <w:tc>
          <w:tcPr>
            <w:tcW w:w="4253" w:type="dxa"/>
            <w:shd w:val="clear" w:color="auto" w:fill="C0C0C0"/>
          </w:tcPr>
          <w:p w:rsidR="00CC1C71" w:rsidRPr="00A524CE" w:rsidRDefault="00A524CE">
            <w:pPr>
              <w:rPr>
                <w:sz w:val="16"/>
                <w:szCs w:val="16"/>
              </w:rPr>
            </w:pPr>
            <w:r w:rsidRPr="00A524CE">
              <w:rPr>
                <w:sz w:val="16"/>
                <w:szCs w:val="16"/>
              </w:rPr>
              <w:t>Nome do produto/serviço</w:t>
            </w:r>
          </w:p>
        </w:tc>
        <w:tc>
          <w:tcPr>
            <w:tcW w:w="694" w:type="dxa"/>
            <w:shd w:val="clear" w:color="auto" w:fill="C0C0C0"/>
          </w:tcPr>
          <w:p w:rsidR="00CC1C71" w:rsidRPr="00A524CE" w:rsidRDefault="00A524CE">
            <w:pPr>
              <w:rPr>
                <w:sz w:val="16"/>
                <w:szCs w:val="16"/>
              </w:rPr>
            </w:pPr>
            <w:r w:rsidRPr="00A524CE">
              <w:rPr>
                <w:sz w:val="16"/>
                <w:szCs w:val="16"/>
              </w:rPr>
              <w:t>Quantidade</w:t>
            </w:r>
          </w:p>
        </w:tc>
        <w:tc>
          <w:tcPr>
            <w:tcW w:w="868" w:type="dxa"/>
            <w:shd w:val="clear" w:color="auto" w:fill="C0C0C0"/>
          </w:tcPr>
          <w:p w:rsidR="00CC1C71" w:rsidRPr="00A524CE" w:rsidRDefault="00A524CE">
            <w:pPr>
              <w:rPr>
                <w:sz w:val="16"/>
                <w:szCs w:val="16"/>
              </w:rPr>
            </w:pPr>
            <w:r w:rsidRPr="00A524CE">
              <w:rPr>
                <w:sz w:val="16"/>
                <w:szCs w:val="16"/>
              </w:rPr>
              <w:t>Unidade</w:t>
            </w:r>
          </w:p>
        </w:tc>
        <w:tc>
          <w:tcPr>
            <w:tcW w:w="868" w:type="dxa"/>
            <w:shd w:val="clear" w:color="auto" w:fill="C0C0C0"/>
          </w:tcPr>
          <w:p w:rsidR="00CC1C71" w:rsidRPr="00A524CE" w:rsidRDefault="00A524CE">
            <w:pPr>
              <w:rPr>
                <w:sz w:val="16"/>
                <w:szCs w:val="16"/>
              </w:rPr>
            </w:pPr>
            <w:r w:rsidRPr="00A524CE">
              <w:rPr>
                <w:sz w:val="16"/>
                <w:szCs w:val="16"/>
              </w:rPr>
              <w:t>Preço máximo</w:t>
            </w:r>
          </w:p>
        </w:tc>
        <w:tc>
          <w:tcPr>
            <w:tcW w:w="1441" w:type="dxa"/>
            <w:shd w:val="clear" w:color="auto" w:fill="C0C0C0"/>
          </w:tcPr>
          <w:p w:rsidR="00CC1C71" w:rsidRPr="00A524CE" w:rsidRDefault="00A524CE">
            <w:pPr>
              <w:rPr>
                <w:sz w:val="16"/>
                <w:szCs w:val="16"/>
              </w:rPr>
            </w:pPr>
            <w:r w:rsidRPr="00A524CE">
              <w:rPr>
                <w:sz w:val="16"/>
                <w:szCs w:val="16"/>
              </w:rPr>
              <w:t>Preço máximo total</w:t>
            </w:r>
          </w:p>
        </w:tc>
      </w:tr>
      <w:tr w:rsidR="00CC1C71" w:rsidRPr="00A524CE" w:rsidTr="00A524CE">
        <w:tc>
          <w:tcPr>
            <w:tcW w:w="565" w:type="dxa"/>
            <w:shd w:val="clear" w:color="auto" w:fill="FFFFFF"/>
          </w:tcPr>
          <w:p w:rsidR="00CC1C71" w:rsidRPr="00A524CE" w:rsidRDefault="00A524CE">
            <w:pPr>
              <w:rPr>
                <w:sz w:val="16"/>
                <w:szCs w:val="16"/>
              </w:rPr>
            </w:pPr>
            <w:proofErr w:type="gramStart"/>
            <w:r w:rsidRPr="00A524CE">
              <w:rPr>
                <w:sz w:val="16"/>
                <w:szCs w:val="16"/>
              </w:rPr>
              <w:t>1</w:t>
            </w:r>
            <w:proofErr w:type="gramEnd"/>
          </w:p>
        </w:tc>
        <w:tc>
          <w:tcPr>
            <w:tcW w:w="994" w:type="dxa"/>
            <w:shd w:val="clear" w:color="auto" w:fill="FFFFFF"/>
          </w:tcPr>
          <w:p w:rsidR="00CC1C71" w:rsidRPr="00A524CE" w:rsidRDefault="00A524CE">
            <w:pPr>
              <w:rPr>
                <w:sz w:val="16"/>
                <w:szCs w:val="16"/>
              </w:rPr>
            </w:pPr>
            <w:r w:rsidRPr="00A524CE">
              <w:rPr>
                <w:sz w:val="16"/>
                <w:szCs w:val="16"/>
              </w:rPr>
              <w:t>28423</w:t>
            </w:r>
          </w:p>
        </w:tc>
        <w:tc>
          <w:tcPr>
            <w:tcW w:w="4253" w:type="dxa"/>
            <w:shd w:val="clear" w:color="auto" w:fill="FFFFFF"/>
          </w:tcPr>
          <w:p w:rsidR="00CC1C71" w:rsidRPr="00A524CE" w:rsidRDefault="00A524CE">
            <w:pPr>
              <w:rPr>
                <w:sz w:val="16"/>
                <w:szCs w:val="16"/>
              </w:rPr>
            </w:pPr>
            <w:r w:rsidRPr="00A524CE">
              <w:rPr>
                <w:sz w:val="16"/>
                <w:szCs w:val="16"/>
              </w:rPr>
              <w:t>MÁQUINA DE APLICAR BOTÃO E ILHÓS DIRECT DRIVE</w:t>
            </w:r>
            <w:proofErr w:type="gramStart"/>
            <w:r w:rsidRPr="00A524CE">
              <w:rPr>
                <w:sz w:val="16"/>
                <w:szCs w:val="16"/>
              </w:rPr>
              <w:t xml:space="preserve">  </w:t>
            </w:r>
            <w:proofErr w:type="gramEnd"/>
            <w:r w:rsidRPr="00A524CE">
              <w:rPr>
                <w:sz w:val="16"/>
                <w:szCs w:val="16"/>
              </w:rPr>
              <w:t xml:space="preserve">IDEAL PARA APLICAÇÃO DE BOTÕES, COM VARIEDADE DE TAMANHOS E MATERIAIS (METÁLICOS E NÃO METÁLICOS), ATENDENDO COM </w:t>
            </w:r>
            <w:r w:rsidRPr="00A524CE">
              <w:rPr>
                <w:sz w:val="16"/>
                <w:szCs w:val="16"/>
              </w:rPr>
              <w:lastRenderedPageBreak/>
              <w:t xml:space="preserve">EXCELÊNCIA INDÚSTRIAS DE VESTUÁRIO COMO JEANS, CALÇADOS, COURO, LONAS, PLÁSTICOS E MUITO MAIS, TECNOLOGIA DIRECT-DRIVE, BAIXA VIBRAÇÃO E SISTEMA COM SENSOR DE SEGURANÇA NO ANEL SUPERIOR E INFERIOR, QUE PREVINE ACIDENTES AO DETECTAR OBSTÁCULOS NO PERCURSO DE OPERAÇÃO, CERTIFICADO NR12: GARANTE SEGURANÇA E ADEQUAÇÃO AOS PADRÕES EXIGIDOS PARA OPERAÇÃO EM AMBIENTES INDUSTRIAIS, PREPARADO PARA USO DE MATRIZES NACIONAIS. PAINEL DE CONTROLE DIGITAL, CONTADOR DE OPERAÇÕES PARA MONITORAMENTO DA PRODUÇÃO, LUZ DE POSICIONAMENTO INFRAVERMELHA (LASER) E LUMINÁRIA LED PARA UMA VISIBILIDADE MAIS PRECISA, MESA COM RODÍZIOS PARA MOBILIDADE E MELHOR ORGANIZAÇÃO DO ESPAÇO DE TRABALHO, DISTÂNCIA DO CURSO: </w:t>
            </w:r>
            <w:proofErr w:type="gramStart"/>
            <w:r w:rsidRPr="00A524CE">
              <w:rPr>
                <w:sz w:val="16"/>
                <w:szCs w:val="16"/>
              </w:rPr>
              <w:t>40MM</w:t>
            </w:r>
            <w:proofErr w:type="gramEnd"/>
            <w:r w:rsidRPr="00A524CE">
              <w:rPr>
                <w:sz w:val="16"/>
                <w:szCs w:val="16"/>
              </w:rPr>
              <w:t xml:space="preserve">, FREQUÊNCIA: 50/60HZ, VELOCIDADE DO MOTOR (RPM): 3.500 A 5.000RPM, VOLTAGEM: 220V, WATTS: 550W  </w:t>
            </w:r>
          </w:p>
        </w:tc>
        <w:tc>
          <w:tcPr>
            <w:tcW w:w="694" w:type="dxa"/>
            <w:shd w:val="clear" w:color="auto" w:fill="FFFFFF"/>
          </w:tcPr>
          <w:p w:rsidR="00CC1C71" w:rsidRPr="00A524CE" w:rsidRDefault="00A524CE">
            <w:pPr>
              <w:rPr>
                <w:sz w:val="16"/>
                <w:szCs w:val="16"/>
              </w:rPr>
            </w:pPr>
            <w:r w:rsidRPr="00A524CE">
              <w:rPr>
                <w:sz w:val="16"/>
                <w:szCs w:val="16"/>
              </w:rPr>
              <w:lastRenderedPageBreak/>
              <w:t>3,00</w:t>
            </w:r>
          </w:p>
        </w:tc>
        <w:tc>
          <w:tcPr>
            <w:tcW w:w="868" w:type="dxa"/>
            <w:shd w:val="clear" w:color="auto" w:fill="FFFFFF"/>
          </w:tcPr>
          <w:p w:rsidR="00CC1C71" w:rsidRPr="00A524CE" w:rsidRDefault="00A524CE">
            <w:pPr>
              <w:rPr>
                <w:sz w:val="16"/>
                <w:szCs w:val="16"/>
              </w:rPr>
            </w:pPr>
            <w:r w:rsidRPr="00A524CE">
              <w:rPr>
                <w:sz w:val="16"/>
                <w:szCs w:val="16"/>
              </w:rPr>
              <w:t>UN</w:t>
            </w:r>
          </w:p>
        </w:tc>
        <w:tc>
          <w:tcPr>
            <w:tcW w:w="868" w:type="dxa"/>
            <w:shd w:val="clear" w:color="auto" w:fill="FFFFFF"/>
          </w:tcPr>
          <w:p w:rsidR="00CC1C71" w:rsidRPr="00A524CE" w:rsidRDefault="00A524CE">
            <w:pPr>
              <w:rPr>
                <w:sz w:val="16"/>
                <w:szCs w:val="16"/>
              </w:rPr>
            </w:pPr>
            <w:r w:rsidRPr="00A524CE">
              <w:rPr>
                <w:sz w:val="16"/>
                <w:szCs w:val="16"/>
              </w:rPr>
              <w:t>3.380,00</w:t>
            </w:r>
          </w:p>
        </w:tc>
        <w:tc>
          <w:tcPr>
            <w:tcW w:w="1441" w:type="dxa"/>
            <w:shd w:val="clear" w:color="auto" w:fill="FFFFFF"/>
          </w:tcPr>
          <w:p w:rsidR="00CC1C71" w:rsidRPr="00A524CE" w:rsidRDefault="00A524CE">
            <w:pPr>
              <w:rPr>
                <w:sz w:val="16"/>
                <w:szCs w:val="16"/>
              </w:rPr>
            </w:pPr>
            <w:r w:rsidRPr="00A524CE">
              <w:rPr>
                <w:sz w:val="16"/>
                <w:szCs w:val="16"/>
              </w:rPr>
              <w:t>10.140,00</w:t>
            </w:r>
          </w:p>
        </w:tc>
      </w:tr>
      <w:tr w:rsidR="00CC1C71" w:rsidRPr="00A524CE" w:rsidTr="00A524CE">
        <w:tc>
          <w:tcPr>
            <w:tcW w:w="8242" w:type="dxa"/>
            <w:gridSpan w:val="6"/>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TOTAL</w:t>
            </w:r>
          </w:p>
        </w:tc>
        <w:tc>
          <w:tcPr>
            <w:tcW w:w="1441" w:type="dxa"/>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10.140,00</w:t>
            </w:r>
          </w:p>
        </w:tc>
      </w:tr>
      <w:tr w:rsidR="00CC1C71" w:rsidRPr="00A524CE" w:rsidTr="00A524CE">
        <w:tc>
          <w:tcPr>
            <w:tcW w:w="9683" w:type="dxa"/>
            <w:gridSpan w:val="7"/>
            <w:shd w:val="clear" w:color="auto" w:fill="FFFFFF"/>
          </w:tcPr>
          <w:p w:rsidR="00CC1C71" w:rsidRPr="00A524CE" w:rsidRDefault="00A524CE">
            <w:pPr>
              <w:rPr>
                <w:sz w:val="16"/>
                <w:szCs w:val="16"/>
              </w:rPr>
            </w:pPr>
            <w:r w:rsidRPr="00A524CE">
              <w:rPr>
                <w:sz w:val="16"/>
                <w:szCs w:val="16"/>
              </w:rPr>
              <w:t xml:space="preserve">Lote: </w:t>
            </w:r>
            <w:proofErr w:type="gramStart"/>
            <w:r w:rsidRPr="00A524CE">
              <w:rPr>
                <w:sz w:val="16"/>
                <w:szCs w:val="16"/>
              </w:rPr>
              <w:t>22 - Lote 022</w:t>
            </w:r>
            <w:proofErr w:type="gramEnd"/>
          </w:p>
        </w:tc>
      </w:tr>
      <w:tr w:rsidR="00CC1C71" w:rsidRPr="00A524CE" w:rsidTr="00A524CE">
        <w:tc>
          <w:tcPr>
            <w:tcW w:w="565" w:type="dxa"/>
            <w:shd w:val="clear" w:color="auto" w:fill="C0C0C0"/>
          </w:tcPr>
          <w:p w:rsidR="00CC1C71" w:rsidRPr="00A524CE" w:rsidRDefault="00A524CE">
            <w:pPr>
              <w:rPr>
                <w:sz w:val="16"/>
                <w:szCs w:val="16"/>
              </w:rPr>
            </w:pPr>
            <w:r w:rsidRPr="00A524CE">
              <w:rPr>
                <w:sz w:val="16"/>
                <w:szCs w:val="16"/>
              </w:rPr>
              <w:t>Item</w:t>
            </w:r>
          </w:p>
        </w:tc>
        <w:tc>
          <w:tcPr>
            <w:tcW w:w="994" w:type="dxa"/>
            <w:shd w:val="clear" w:color="auto" w:fill="C0C0C0"/>
          </w:tcPr>
          <w:p w:rsidR="00CC1C71" w:rsidRPr="00A524CE" w:rsidRDefault="00A524CE">
            <w:pPr>
              <w:rPr>
                <w:sz w:val="16"/>
                <w:szCs w:val="16"/>
              </w:rPr>
            </w:pPr>
            <w:r w:rsidRPr="00A524CE">
              <w:rPr>
                <w:sz w:val="16"/>
                <w:szCs w:val="16"/>
              </w:rPr>
              <w:t>Código do produto/serviço</w:t>
            </w:r>
          </w:p>
        </w:tc>
        <w:tc>
          <w:tcPr>
            <w:tcW w:w="4253" w:type="dxa"/>
            <w:shd w:val="clear" w:color="auto" w:fill="C0C0C0"/>
          </w:tcPr>
          <w:p w:rsidR="00CC1C71" w:rsidRPr="00A524CE" w:rsidRDefault="00A524CE">
            <w:pPr>
              <w:rPr>
                <w:sz w:val="16"/>
                <w:szCs w:val="16"/>
              </w:rPr>
            </w:pPr>
            <w:r w:rsidRPr="00A524CE">
              <w:rPr>
                <w:sz w:val="16"/>
                <w:szCs w:val="16"/>
              </w:rPr>
              <w:t>Nome do produto/serviço</w:t>
            </w:r>
          </w:p>
        </w:tc>
        <w:tc>
          <w:tcPr>
            <w:tcW w:w="694" w:type="dxa"/>
            <w:shd w:val="clear" w:color="auto" w:fill="C0C0C0"/>
          </w:tcPr>
          <w:p w:rsidR="00CC1C71" w:rsidRPr="00A524CE" w:rsidRDefault="00A524CE">
            <w:pPr>
              <w:rPr>
                <w:sz w:val="16"/>
                <w:szCs w:val="16"/>
              </w:rPr>
            </w:pPr>
            <w:r w:rsidRPr="00A524CE">
              <w:rPr>
                <w:sz w:val="16"/>
                <w:szCs w:val="16"/>
              </w:rPr>
              <w:t>Quantidade</w:t>
            </w:r>
          </w:p>
        </w:tc>
        <w:tc>
          <w:tcPr>
            <w:tcW w:w="868" w:type="dxa"/>
            <w:shd w:val="clear" w:color="auto" w:fill="C0C0C0"/>
          </w:tcPr>
          <w:p w:rsidR="00CC1C71" w:rsidRPr="00A524CE" w:rsidRDefault="00A524CE">
            <w:pPr>
              <w:rPr>
                <w:sz w:val="16"/>
                <w:szCs w:val="16"/>
              </w:rPr>
            </w:pPr>
            <w:r w:rsidRPr="00A524CE">
              <w:rPr>
                <w:sz w:val="16"/>
                <w:szCs w:val="16"/>
              </w:rPr>
              <w:t>Unidade</w:t>
            </w:r>
          </w:p>
        </w:tc>
        <w:tc>
          <w:tcPr>
            <w:tcW w:w="868" w:type="dxa"/>
            <w:shd w:val="clear" w:color="auto" w:fill="C0C0C0"/>
          </w:tcPr>
          <w:p w:rsidR="00CC1C71" w:rsidRPr="00A524CE" w:rsidRDefault="00A524CE">
            <w:pPr>
              <w:rPr>
                <w:sz w:val="16"/>
                <w:szCs w:val="16"/>
              </w:rPr>
            </w:pPr>
            <w:r w:rsidRPr="00A524CE">
              <w:rPr>
                <w:sz w:val="16"/>
                <w:szCs w:val="16"/>
              </w:rPr>
              <w:t>Preço máximo</w:t>
            </w:r>
          </w:p>
        </w:tc>
        <w:tc>
          <w:tcPr>
            <w:tcW w:w="1441" w:type="dxa"/>
            <w:shd w:val="clear" w:color="auto" w:fill="C0C0C0"/>
          </w:tcPr>
          <w:p w:rsidR="00CC1C71" w:rsidRPr="00A524CE" w:rsidRDefault="00A524CE">
            <w:pPr>
              <w:rPr>
                <w:sz w:val="16"/>
                <w:szCs w:val="16"/>
              </w:rPr>
            </w:pPr>
            <w:r w:rsidRPr="00A524CE">
              <w:rPr>
                <w:sz w:val="16"/>
                <w:szCs w:val="16"/>
              </w:rPr>
              <w:t>Preço máximo total</w:t>
            </w:r>
          </w:p>
        </w:tc>
      </w:tr>
      <w:tr w:rsidR="00CC1C71" w:rsidRPr="00A524CE" w:rsidTr="00A524CE">
        <w:tc>
          <w:tcPr>
            <w:tcW w:w="565" w:type="dxa"/>
            <w:shd w:val="clear" w:color="auto" w:fill="FFFFFF"/>
          </w:tcPr>
          <w:p w:rsidR="00CC1C71" w:rsidRPr="00A524CE" w:rsidRDefault="00A524CE">
            <w:pPr>
              <w:rPr>
                <w:sz w:val="16"/>
                <w:szCs w:val="16"/>
              </w:rPr>
            </w:pPr>
            <w:proofErr w:type="gramStart"/>
            <w:r w:rsidRPr="00A524CE">
              <w:rPr>
                <w:sz w:val="16"/>
                <w:szCs w:val="16"/>
              </w:rPr>
              <w:t>1</w:t>
            </w:r>
            <w:proofErr w:type="gramEnd"/>
          </w:p>
        </w:tc>
        <w:tc>
          <w:tcPr>
            <w:tcW w:w="994" w:type="dxa"/>
            <w:shd w:val="clear" w:color="auto" w:fill="FFFFFF"/>
          </w:tcPr>
          <w:p w:rsidR="00CC1C71" w:rsidRPr="00A524CE" w:rsidRDefault="00A524CE">
            <w:pPr>
              <w:rPr>
                <w:sz w:val="16"/>
                <w:szCs w:val="16"/>
              </w:rPr>
            </w:pPr>
            <w:r w:rsidRPr="00A524CE">
              <w:rPr>
                <w:sz w:val="16"/>
                <w:szCs w:val="16"/>
              </w:rPr>
              <w:t>28424</w:t>
            </w:r>
          </w:p>
        </w:tc>
        <w:tc>
          <w:tcPr>
            <w:tcW w:w="4253" w:type="dxa"/>
            <w:shd w:val="clear" w:color="auto" w:fill="FFFFFF"/>
          </w:tcPr>
          <w:p w:rsidR="00CC1C71" w:rsidRPr="00A524CE" w:rsidRDefault="00A524CE">
            <w:pPr>
              <w:rPr>
                <w:sz w:val="16"/>
                <w:szCs w:val="16"/>
              </w:rPr>
            </w:pPr>
            <w:r w:rsidRPr="00A524CE">
              <w:rPr>
                <w:sz w:val="16"/>
                <w:szCs w:val="16"/>
              </w:rPr>
              <w:t>COMPRESSOR ROTATIVO DE PARAFUSO COMPRESSOR ROTATIVO DE PARAFUSO LEAN, IDEAL PARA APLICAQOES EM EQUIPAMENTOS QUE</w:t>
            </w:r>
            <w:proofErr w:type="gramStart"/>
            <w:r>
              <w:rPr>
                <w:sz w:val="16"/>
                <w:szCs w:val="16"/>
              </w:rPr>
              <w:t xml:space="preserve">  </w:t>
            </w:r>
            <w:proofErr w:type="gramEnd"/>
            <w:r w:rsidRPr="00A524CE">
              <w:rPr>
                <w:sz w:val="16"/>
                <w:szCs w:val="16"/>
              </w:rPr>
              <w:t>NECESSITAM DE GERAQAO PROPRIA DE AR COMPRIMIDO. APTO A OPERAR EM AMBIENTES DE ATE 45°C,</w:t>
            </w:r>
            <w:proofErr w:type="gramStart"/>
            <w:r>
              <w:rPr>
                <w:sz w:val="16"/>
                <w:szCs w:val="16"/>
              </w:rPr>
              <w:t xml:space="preserve">  </w:t>
            </w:r>
            <w:proofErr w:type="gramEnd"/>
            <w:r w:rsidRPr="00A524CE">
              <w:rPr>
                <w:sz w:val="16"/>
                <w:szCs w:val="16"/>
              </w:rPr>
              <w:t>SEM RISCO DE DANOS AO SISTEMA DE REFRIGERAC^AO. COM INTERFACE ELETRONICA COM LEITURAS</w:t>
            </w:r>
            <w:proofErr w:type="gramStart"/>
            <w:r>
              <w:rPr>
                <w:sz w:val="16"/>
                <w:szCs w:val="16"/>
              </w:rPr>
              <w:t xml:space="preserve">  </w:t>
            </w:r>
            <w:proofErr w:type="gramEnd"/>
            <w:r w:rsidRPr="00A524CE">
              <w:rPr>
                <w:sz w:val="16"/>
                <w:szCs w:val="16"/>
              </w:rPr>
              <w:t>CONSTANTES E SINALIZA^AO DE FALHAS. ALEM DE MENUS AUTOEXPLICATIVOS E DE FACIL NAVEGAQAO.</w:t>
            </w:r>
            <w:r>
              <w:rPr>
                <w:sz w:val="16"/>
                <w:szCs w:val="16"/>
              </w:rPr>
              <w:t xml:space="preserve">  </w:t>
            </w:r>
            <w:r w:rsidRPr="00A524CE">
              <w:rPr>
                <w:sz w:val="16"/>
                <w:szCs w:val="16"/>
              </w:rPr>
              <w:t>PROJETADO PARA TRABALHAR 24 HORAS/DIA, 365 DIAS POR ANO. COM CHAVE SECCIONADORA, RELE DE</w:t>
            </w:r>
            <w:proofErr w:type="gramStart"/>
            <w:r>
              <w:rPr>
                <w:sz w:val="16"/>
                <w:szCs w:val="16"/>
              </w:rPr>
              <w:t xml:space="preserve">  </w:t>
            </w:r>
            <w:proofErr w:type="gramEnd"/>
            <w:r w:rsidRPr="00A524CE">
              <w:rPr>
                <w:sz w:val="16"/>
                <w:szCs w:val="16"/>
              </w:rPr>
              <w:t>SEGURANQA E COMANDOS EM 24V CONFORME EXIGENCIA DA NR12, POTENCIA DE MOTOR: 15 HP/ 11</w:t>
            </w:r>
            <w:r>
              <w:rPr>
                <w:sz w:val="16"/>
                <w:szCs w:val="16"/>
              </w:rPr>
              <w:t xml:space="preserve">  </w:t>
            </w:r>
            <w:r w:rsidRPr="00A524CE">
              <w:rPr>
                <w:sz w:val="16"/>
                <w:szCs w:val="16"/>
              </w:rPr>
              <w:t>KW, VOLTAGEM: 220V, VOLUME DO RESERVATORIO: 230LITROS, PRESSAO MAXIMA: 11 BAR/ 160</w:t>
            </w:r>
            <w:r>
              <w:rPr>
                <w:sz w:val="16"/>
                <w:szCs w:val="16"/>
              </w:rPr>
              <w:t xml:space="preserve">  </w:t>
            </w:r>
            <w:r w:rsidRPr="00A524CE">
              <w:rPr>
                <w:sz w:val="16"/>
                <w:szCs w:val="16"/>
              </w:rPr>
              <w:t>LBF/POL2, VAXAO EFETIVA: 45 PCM/ 1.247 L/MIN, CONEXAO DE DESCARGA: 3/4 POL, DIMENSOES (L X A X</w:t>
            </w:r>
            <w:r>
              <w:rPr>
                <w:sz w:val="16"/>
                <w:szCs w:val="16"/>
              </w:rPr>
              <w:t xml:space="preserve">  </w:t>
            </w:r>
            <w:r w:rsidRPr="00A524CE">
              <w:rPr>
                <w:sz w:val="16"/>
                <w:szCs w:val="16"/>
              </w:rPr>
              <w:t>P): 1010 X 1485 X 700MM, COM FILTRO COALESCENTE E PES DE BORRACHA PARA FIXA^AO. COM</w:t>
            </w:r>
            <w:proofErr w:type="gramStart"/>
            <w:r>
              <w:rPr>
                <w:sz w:val="16"/>
                <w:szCs w:val="16"/>
              </w:rPr>
              <w:t xml:space="preserve">  </w:t>
            </w:r>
            <w:proofErr w:type="gramEnd"/>
            <w:r w:rsidRPr="00A524CE">
              <w:rPr>
                <w:sz w:val="16"/>
                <w:szCs w:val="16"/>
              </w:rPr>
              <w:t>SECADOR DE AR POR REFRIGERAQAO AR SECO PLUS, IDEAL PARA PROCESSOS DE RETIRADA DE UMIDADE</w:t>
            </w:r>
            <w:r>
              <w:rPr>
                <w:sz w:val="16"/>
                <w:szCs w:val="16"/>
              </w:rPr>
              <w:t xml:space="preserve">  </w:t>
            </w:r>
            <w:r w:rsidRPr="00A524CE">
              <w:rPr>
                <w:sz w:val="16"/>
                <w:szCs w:val="16"/>
              </w:rPr>
              <w:t>DO AR COMPRIMIDO EM ATE 99%, EVITANDO A FORMAQAO DE GELO, BLOQUEIO DO FLUXO DE AR,</w:t>
            </w:r>
            <w:r>
              <w:rPr>
                <w:sz w:val="16"/>
                <w:szCs w:val="16"/>
              </w:rPr>
              <w:t xml:space="preserve">  </w:t>
            </w:r>
            <w:r w:rsidRPr="00A524CE">
              <w:rPr>
                <w:sz w:val="16"/>
                <w:szCs w:val="16"/>
              </w:rPr>
              <w:t>OXIDAQAO E CORROSAO DE METAIS. POSSUI SISTEMA DE CONTROLE ANALOGICO E PAINEL DE SIMPLES E</w:t>
            </w:r>
            <w:proofErr w:type="gramStart"/>
            <w:r>
              <w:rPr>
                <w:sz w:val="16"/>
                <w:szCs w:val="16"/>
              </w:rPr>
              <w:t xml:space="preserve">  </w:t>
            </w:r>
            <w:proofErr w:type="gramEnd"/>
            <w:r w:rsidRPr="00A524CE">
              <w:rPr>
                <w:sz w:val="16"/>
                <w:szCs w:val="16"/>
              </w:rPr>
              <w:t>FACIL OPERAQAO, TEMPERATURA DE ENTRADA DO AR ATE 40</w:t>
            </w:r>
            <w:r>
              <w:rPr>
                <w:sz w:val="16"/>
                <w:szCs w:val="16"/>
              </w:rPr>
              <w:t xml:space="preserve"> </w:t>
            </w:r>
            <w:r w:rsidRPr="00A524CE">
              <w:rPr>
                <w:sz w:val="16"/>
                <w:szCs w:val="16"/>
              </w:rPr>
              <w:t>C, VAZAO NOMINAL (L/MIN): 1.585,</w:t>
            </w:r>
            <w:r>
              <w:rPr>
                <w:sz w:val="16"/>
                <w:szCs w:val="16"/>
              </w:rPr>
              <w:t xml:space="preserve">  </w:t>
            </w:r>
            <w:r w:rsidRPr="00A524CE">
              <w:rPr>
                <w:sz w:val="16"/>
                <w:szCs w:val="16"/>
              </w:rPr>
              <w:t>VAZAO NOMINAL (PCM): 56, PRESSAO DE TRABALHO (BAR(G)): 6-12, PRESSAO DE TRABALHO (PSIG): 87-</w:t>
            </w:r>
            <w:r>
              <w:rPr>
                <w:sz w:val="16"/>
                <w:szCs w:val="16"/>
              </w:rPr>
              <w:t xml:space="preserve">  </w:t>
            </w:r>
            <w:r w:rsidRPr="00A524CE">
              <w:rPr>
                <w:sz w:val="16"/>
                <w:szCs w:val="16"/>
              </w:rPr>
              <w:t xml:space="preserve">174  </w:t>
            </w:r>
          </w:p>
        </w:tc>
        <w:tc>
          <w:tcPr>
            <w:tcW w:w="694" w:type="dxa"/>
            <w:shd w:val="clear" w:color="auto" w:fill="FFFFFF"/>
          </w:tcPr>
          <w:p w:rsidR="00CC1C71" w:rsidRPr="00A524CE" w:rsidRDefault="00A524CE">
            <w:pPr>
              <w:rPr>
                <w:sz w:val="16"/>
                <w:szCs w:val="16"/>
              </w:rPr>
            </w:pPr>
            <w:r w:rsidRPr="00A524CE">
              <w:rPr>
                <w:sz w:val="16"/>
                <w:szCs w:val="16"/>
              </w:rPr>
              <w:t>1,00</w:t>
            </w:r>
          </w:p>
        </w:tc>
        <w:tc>
          <w:tcPr>
            <w:tcW w:w="868" w:type="dxa"/>
            <w:shd w:val="clear" w:color="auto" w:fill="FFFFFF"/>
          </w:tcPr>
          <w:p w:rsidR="00CC1C71" w:rsidRPr="00A524CE" w:rsidRDefault="00A524CE">
            <w:pPr>
              <w:rPr>
                <w:sz w:val="16"/>
                <w:szCs w:val="16"/>
              </w:rPr>
            </w:pPr>
            <w:r w:rsidRPr="00A524CE">
              <w:rPr>
                <w:sz w:val="16"/>
                <w:szCs w:val="16"/>
              </w:rPr>
              <w:t>UN</w:t>
            </w:r>
          </w:p>
        </w:tc>
        <w:tc>
          <w:tcPr>
            <w:tcW w:w="868" w:type="dxa"/>
            <w:shd w:val="clear" w:color="auto" w:fill="FFFFFF"/>
          </w:tcPr>
          <w:p w:rsidR="00CC1C71" w:rsidRPr="00A524CE" w:rsidRDefault="00A524CE">
            <w:pPr>
              <w:rPr>
                <w:sz w:val="16"/>
                <w:szCs w:val="16"/>
              </w:rPr>
            </w:pPr>
            <w:r w:rsidRPr="00A524CE">
              <w:rPr>
                <w:sz w:val="16"/>
                <w:szCs w:val="16"/>
              </w:rPr>
              <w:t>46.558,82</w:t>
            </w:r>
          </w:p>
        </w:tc>
        <w:tc>
          <w:tcPr>
            <w:tcW w:w="1441" w:type="dxa"/>
            <w:shd w:val="clear" w:color="auto" w:fill="FFFFFF"/>
          </w:tcPr>
          <w:p w:rsidR="00CC1C71" w:rsidRPr="00A524CE" w:rsidRDefault="00A524CE">
            <w:pPr>
              <w:rPr>
                <w:sz w:val="16"/>
                <w:szCs w:val="16"/>
              </w:rPr>
            </w:pPr>
            <w:r w:rsidRPr="00A524CE">
              <w:rPr>
                <w:sz w:val="16"/>
                <w:szCs w:val="16"/>
              </w:rPr>
              <w:t>46.558,82</w:t>
            </w:r>
          </w:p>
        </w:tc>
      </w:tr>
      <w:tr w:rsidR="00CC1C71" w:rsidRPr="00A524CE" w:rsidTr="00A524CE">
        <w:tc>
          <w:tcPr>
            <w:tcW w:w="8242" w:type="dxa"/>
            <w:gridSpan w:val="6"/>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TOTAL</w:t>
            </w:r>
          </w:p>
        </w:tc>
        <w:tc>
          <w:tcPr>
            <w:tcW w:w="1441" w:type="dxa"/>
            <w:shd w:val="clear" w:color="auto" w:fill="FFFFFF"/>
          </w:tcPr>
          <w:p w:rsidR="00CC1C71" w:rsidRPr="00A524CE" w:rsidRDefault="00CC1C71">
            <w:pPr>
              <w:rPr>
                <w:sz w:val="16"/>
                <w:szCs w:val="16"/>
              </w:rPr>
            </w:pPr>
          </w:p>
          <w:p w:rsidR="00CC1C71" w:rsidRPr="00A524CE" w:rsidRDefault="00A524CE">
            <w:pPr>
              <w:rPr>
                <w:sz w:val="16"/>
                <w:szCs w:val="16"/>
              </w:rPr>
            </w:pPr>
            <w:r w:rsidRPr="00A524CE">
              <w:rPr>
                <w:sz w:val="16"/>
                <w:szCs w:val="16"/>
              </w:rPr>
              <w:t>46.558,82</w:t>
            </w:r>
          </w:p>
        </w:tc>
      </w:tr>
    </w:tbl>
    <w:p w:rsidR="00CC1C71" w:rsidRDefault="00CC1C71">
      <w:pPr>
        <w:widowControl/>
        <w:spacing w:after="165" w:line="252" w:lineRule="auto"/>
      </w:pPr>
    </w:p>
    <w:p w:rsidR="00EB33A6" w:rsidRPr="000667AE" w:rsidRDefault="00EB33A6" w:rsidP="00EB33A6">
      <w:pPr>
        <w:spacing w:before="100" w:beforeAutospacing="1" w:after="100" w:afterAutospacing="1"/>
        <w:jc w:val="both"/>
        <w:outlineLvl w:val="1"/>
        <w:rPr>
          <w:rFonts w:ascii="Bookman Old Style" w:eastAsia="Times New Roman" w:hAnsi="Bookman Old Style"/>
          <w:b/>
          <w:bCs/>
          <w:color w:val="000000"/>
        </w:rPr>
      </w:pPr>
      <w:r w:rsidRPr="000667AE">
        <w:rPr>
          <w:rFonts w:ascii="Bookman Old Style" w:eastAsia="Times New Roman" w:hAnsi="Bookman Old Style"/>
          <w:b/>
          <w:bCs/>
          <w:color w:val="000000"/>
        </w:rPr>
        <w:t>2. FUNDAMENTAÇÃO DA CONTRATAÇÃO (Art. 6º, inciso XXIII, alínea ‘b’, da Lei nº 14.133/2021</w:t>
      </w:r>
      <w:proofErr w:type="gramStart"/>
      <w:r w:rsidRPr="000667AE">
        <w:rPr>
          <w:rFonts w:ascii="Bookman Old Style" w:eastAsia="Times New Roman" w:hAnsi="Bookman Old Style"/>
          <w:b/>
          <w:bCs/>
          <w:color w:val="000000"/>
        </w:rPr>
        <w:t>)</w:t>
      </w:r>
      <w:proofErr w:type="gramEnd"/>
    </w:p>
    <w:p w:rsidR="00EB33A6" w:rsidRPr="000667AE" w:rsidRDefault="00EB33A6" w:rsidP="00EB33A6">
      <w:pPr>
        <w:spacing w:before="240"/>
        <w:ind w:firstLine="708"/>
        <w:jc w:val="both"/>
        <w:rPr>
          <w:rFonts w:ascii="Bookman Old Style" w:hAnsi="Bookman Old Style"/>
        </w:rPr>
      </w:pPr>
      <w:r w:rsidRPr="000667AE">
        <w:rPr>
          <w:rFonts w:ascii="Bookman Old Style" w:hAnsi="Bookman Old Style"/>
        </w:rPr>
        <w:t xml:space="preserve">A Secretaria de </w:t>
      </w:r>
      <w:r w:rsidRPr="000667AE">
        <w:rPr>
          <w:rFonts w:ascii="Bookman Old Style" w:hAnsi="Bookman Old Style"/>
          <w:bCs/>
        </w:rPr>
        <w:t xml:space="preserve">Secretaria Municipal de </w:t>
      </w:r>
      <w:proofErr w:type="gramStart"/>
      <w:r w:rsidRPr="000667AE">
        <w:rPr>
          <w:rFonts w:ascii="Bookman Old Style" w:hAnsi="Bookman Old Style"/>
          <w:bCs/>
        </w:rPr>
        <w:t>Industria</w:t>
      </w:r>
      <w:proofErr w:type="gramEnd"/>
      <w:r w:rsidRPr="000667AE">
        <w:rPr>
          <w:rFonts w:ascii="Bookman Old Style" w:hAnsi="Bookman Old Style"/>
          <w:bCs/>
        </w:rPr>
        <w:t>, Comércio e Turismo</w:t>
      </w:r>
      <w:r w:rsidRPr="000667AE">
        <w:rPr>
          <w:rFonts w:ascii="Bookman Old Style" w:hAnsi="Bookman Old Style"/>
        </w:rPr>
        <w:t xml:space="preserve">, fará aquisição das máquinas de costuras industriais para confecção de roupas no sentido de capacitar pessoas, gerar mais empregos e renda para as famílias com o objetivo de gerar renda e trabalho, dessa forma, promovendo a inserção da mão de obra no mercado de trabalho e desenvolvendo uma política pública eficiente de combate a ociosidade, alcoolismo, violência, alta dependência econômica e fortalecimento de vínculos familiares. </w:t>
      </w:r>
    </w:p>
    <w:p w:rsidR="00EB33A6" w:rsidRPr="000667AE" w:rsidRDefault="00EB33A6" w:rsidP="00EB33A6">
      <w:pPr>
        <w:spacing w:before="240"/>
        <w:ind w:firstLine="708"/>
        <w:jc w:val="both"/>
        <w:rPr>
          <w:rFonts w:ascii="Bookman Old Style" w:hAnsi="Bookman Old Style"/>
        </w:rPr>
      </w:pPr>
      <w:r w:rsidRPr="000667AE">
        <w:rPr>
          <w:rFonts w:ascii="Bookman Old Style" w:hAnsi="Bookman Old Style"/>
        </w:rPr>
        <w:t xml:space="preserve">O objetivo central, além do fomento ao fortalecimento da indústria </w:t>
      </w:r>
      <w:proofErr w:type="spellStart"/>
      <w:r w:rsidRPr="000667AE">
        <w:rPr>
          <w:rFonts w:ascii="Bookman Old Style" w:hAnsi="Bookman Old Style"/>
        </w:rPr>
        <w:t>textil</w:t>
      </w:r>
      <w:proofErr w:type="spellEnd"/>
      <w:r w:rsidRPr="000667AE">
        <w:rPr>
          <w:rFonts w:ascii="Bookman Old Style" w:hAnsi="Bookman Old Style"/>
        </w:rPr>
        <w:t xml:space="preserve"> no Município, é a erradicação da pobreza pela via do trabalho, tendo como base o desenvolvimento sustentado em </w:t>
      </w:r>
      <w:r w:rsidRPr="000667AE">
        <w:rPr>
          <w:rFonts w:ascii="Bookman Old Style" w:hAnsi="Bookman Old Style"/>
        </w:rPr>
        <w:lastRenderedPageBreak/>
        <w:t xml:space="preserve">âmbito municipal e o fortalecimento da política inclusão social especialmente de geração de emprego, trabalho e renda, das famílias. O intuito também é o apoio à inserção dos jovens no mercado de trabalho, o fomento à atividade autônoma e o estímulo a atividades empreendedoras individuais no meio urbano e rural. No entanto há a necessidade de adquirir equipamentos para esta geração de emprego e renda. </w:t>
      </w:r>
    </w:p>
    <w:p w:rsidR="00EB33A6" w:rsidRPr="000667AE" w:rsidRDefault="00EB33A6" w:rsidP="00EB33A6">
      <w:pPr>
        <w:spacing w:before="240"/>
        <w:ind w:firstLine="708"/>
        <w:jc w:val="both"/>
        <w:rPr>
          <w:rFonts w:ascii="Bookman Old Style" w:hAnsi="Bookman Old Style"/>
        </w:rPr>
      </w:pPr>
      <w:r w:rsidRPr="000667AE">
        <w:rPr>
          <w:rFonts w:ascii="Bookman Old Style" w:hAnsi="Bookman Old Style"/>
        </w:rPr>
        <w:t xml:space="preserve"> Assim, considerando todos os aspectos, há a necessidade da aquisição de máquinas para desenvolver os programas conforme a Lei </w:t>
      </w:r>
      <w:proofErr w:type="gramStart"/>
      <w:r w:rsidRPr="000667AE">
        <w:rPr>
          <w:rFonts w:ascii="Bookman Old Style" w:hAnsi="Bookman Old Style"/>
        </w:rPr>
        <w:t>nº:</w:t>
      </w:r>
      <w:proofErr w:type="gramEnd"/>
      <w:r w:rsidRPr="000667AE">
        <w:rPr>
          <w:rFonts w:ascii="Bookman Old Style" w:hAnsi="Bookman Old Style"/>
        </w:rPr>
        <w:t xml:space="preserve">1.593/2003 e Lei 2.381/2013, em que modifica o § 1º do Artigo 12 da Lei 1.593 de 28 de abril de 2.003. (Dispõe sobre a Política de Industrialização do Município de Santo Antônio do Sudoeste – Pr.). </w:t>
      </w:r>
      <w:proofErr w:type="gramStart"/>
      <w:r w:rsidRPr="000667AE">
        <w:rPr>
          <w:rFonts w:ascii="Bookman Old Style" w:hAnsi="Bookman Old Style"/>
        </w:rPr>
        <w:t>e</w:t>
      </w:r>
      <w:proofErr w:type="gramEnd"/>
      <w:r w:rsidRPr="000667AE">
        <w:rPr>
          <w:rFonts w:ascii="Bookman Old Style" w:hAnsi="Bookman Old Style"/>
        </w:rPr>
        <w:t xml:space="preserve"> atender a demanda, sendo as máquinas uma ferramenta indispensável para tal. </w:t>
      </w:r>
    </w:p>
    <w:p w:rsidR="00EB33A6" w:rsidRPr="000667AE" w:rsidRDefault="00EB33A6" w:rsidP="00EB33A6">
      <w:pPr>
        <w:spacing w:before="100" w:beforeAutospacing="1" w:after="100" w:afterAutospacing="1"/>
        <w:ind w:firstLine="708"/>
        <w:jc w:val="both"/>
        <w:rPr>
          <w:rFonts w:ascii="Bookman Old Style" w:eastAsia="Times New Roman" w:hAnsi="Bookman Old Style"/>
          <w:color w:val="000000"/>
        </w:rPr>
      </w:pPr>
      <w:r w:rsidRPr="000667AE">
        <w:rPr>
          <w:rFonts w:ascii="Bookman Old Style" w:eastAsia="Times New Roman" w:hAnsi="Bookman Old Style"/>
          <w:bCs/>
          <w:color w:val="000000"/>
        </w:rPr>
        <w:t>A aquisição das máquinas de costura industriais será pautada nas marcas previamente qualificadas por meio do Chamamento Público nº 06/2025.</w:t>
      </w:r>
      <w:r w:rsidRPr="000667AE">
        <w:rPr>
          <w:rFonts w:ascii="Bookman Old Style" w:eastAsia="Times New Roman" w:hAnsi="Bookman Old Style"/>
          <w:color w:val="000000"/>
        </w:rPr>
        <w:t xml:space="preserve"> Esta não é uma mera formalidade, mas uma decisão estratégica e técnica fundamental, que visa </w:t>
      </w:r>
      <w:proofErr w:type="gramStart"/>
      <w:r w:rsidRPr="000667AE">
        <w:rPr>
          <w:rFonts w:ascii="Bookman Old Style" w:eastAsia="Times New Roman" w:hAnsi="Bookman Old Style"/>
          <w:color w:val="000000"/>
        </w:rPr>
        <w:t>a</w:t>
      </w:r>
      <w:proofErr w:type="gramEnd"/>
      <w:r w:rsidRPr="000667AE">
        <w:rPr>
          <w:rFonts w:ascii="Bookman Old Style" w:eastAsia="Times New Roman" w:hAnsi="Bookman Old Style"/>
          <w:color w:val="000000"/>
        </w:rPr>
        <w:t xml:space="preserve"> máxima eficiência, economicidade e a obtenção da maior vantagem para a Administração Pública, em total aderência aos preceitos da Lei nº 14.133/2021.</w:t>
      </w:r>
    </w:p>
    <w:p w:rsidR="00EB33A6" w:rsidRPr="000667AE" w:rsidRDefault="00EB33A6" w:rsidP="00EB33A6">
      <w:pPr>
        <w:spacing w:before="100" w:beforeAutospacing="1" w:after="100" w:afterAutospacing="1"/>
        <w:ind w:firstLine="708"/>
        <w:jc w:val="both"/>
        <w:rPr>
          <w:rFonts w:ascii="Bookman Old Style" w:eastAsia="Times New Roman" w:hAnsi="Bookman Old Style"/>
          <w:color w:val="000000"/>
        </w:rPr>
      </w:pPr>
      <w:r w:rsidRPr="000667AE">
        <w:rPr>
          <w:rFonts w:ascii="Bookman Old Style" w:eastAsia="Times New Roman" w:hAnsi="Bookman Old Style"/>
          <w:color w:val="000000"/>
        </w:rPr>
        <w:t xml:space="preserve">O processo de pré-qualificação submeteu as marcas a um crivo que incluiu avaliação técnica e de desempenho aprofundada. Este processo certifica que as fabricantes e modelos atendem aos mais elevados padrões de </w:t>
      </w:r>
      <w:r w:rsidRPr="000667AE">
        <w:rPr>
          <w:rFonts w:ascii="Bookman Old Style" w:eastAsia="Times New Roman" w:hAnsi="Bookman Old Style"/>
          <w:bCs/>
          <w:color w:val="000000"/>
        </w:rPr>
        <w:t>qualidade e robustez, g</w:t>
      </w:r>
      <w:r w:rsidRPr="000667AE">
        <w:rPr>
          <w:rFonts w:ascii="Bookman Old Style" w:eastAsia="Times New Roman" w:hAnsi="Bookman Old Style"/>
          <w:color w:val="000000"/>
        </w:rPr>
        <w:t xml:space="preserve">arantindo equipamentos capazes de suportar o uso intensivo em ambientes de capacitação e produção, </w:t>
      </w:r>
      <w:r w:rsidRPr="000667AE">
        <w:rPr>
          <w:rFonts w:ascii="Bookman Old Style" w:eastAsia="Times New Roman" w:hAnsi="Bookman Old Style"/>
          <w:bCs/>
          <w:color w:val="000000"/>
        </w:rPr>
        <w:t>durabilidade e vida útil prolongada</w:t>
      </w:r>
      <w:r w:rsidRPr="000667AE">
        <w:rPr>
          <w:rFonts w:ascii="Bookman Old Style" w:eastAsia="Times New Roman" w:hAnsi="Bookman Old Style"/>
          <w:color w:val="000000"/>
        </w:rPr>
        <w:t>,</w:t>
      </w:r>
      <w:proofErr w:type="gramStart"/>
      <w:r w:rsidRPr="000667AE">
        <w:rPr>
          <w:rFonts w:ascii="Bookman Old Style" w:eastAsia="Times New Roman" w:hAnsi="Bookman Old Style"/>
          <w:color w:val="000000"/>
        </w:rPr>
        <w:t xml:space="preserve">  </w:t>
      </w:r>
      <w:proofErr w:type="gramEnd"/>
      <w:r w:rsidRPr="000667AE">
        <w:rPr>
          <w:rFonts w:ascii="Bookman Old Style" w:eastAsia="Times New Roman" w:hAnsi="Bookman Old Style"/>
          <w:color w:val="000000"/>
        </w:rPr>
        <w:t xml:space="preserve">assegurando um retorno otimizado do investimento público, </w:t>
      </w:r>
      <w:r w:rsidRPr="000667AE">
        <w:rPr>
          <w:rFonts w:ascii="Bookman Old Style" w:eastAsia="Times New Roman" w:hAnsi="Bookman Old Style"/>
          <w:bCs/>
          <w:color w:val="000000"/>
        </w:rPr>
        <w:t>compatibilidade e desempenho comprovado</w:t>
      </w:r>
      <w:r w:rsidRPr="000667AE">
        <w:rPr>
          <w:rFonts w:ascii="Bookman Old Style" w:eastAsia="Times New Roman" w:hAnsi="Bookman Old Style"/>
          <w:color w:val="000000"/>
        </w:rPr>
        <w:t>: validando sua adequação às necessidades específicas dos programas de capacitação e produção têxtil.</w:t>
      </w:r>
    </w:p>
    <w:p w:rsidR="00EB33A6" w:rsidRPr="000667AE" w:rsidRDefault="00EB33A6" w:rsidP="00EB33A6">
      <w:pPr>
        <w:spacing w:before="100" w:beforeAutospacing="1" w:after="100" w:afterAutospacing="1"/>
        <w:ind w:firstLine="708"/>
        <w:jc w:val="both"/>
        <w:rPr>
          <w:rFonts w:ascii="Bookman Old Style" w:eastAsia="Times New Roman" w:hAnsi="Bookman Old Style"/>
          <w:color w:val="000000"/>
        </w:rPr>
      </w:pPr>
      <w:r w:rsidRPr="000667AE">
        <w:rPr>
          <w:rFonts w:ascii="Bookman Old Style" w:eastAsia="Times New Roman" w:hAnsi="Bookman Old Style"/>
          <w:color w:val="000000"/>
        </w:rPr>
        <w:t xml:space="preserve">A aquisição de equipamentos com marcas já pré-qualificadas, a Administração minimiza significativamente os riscos inerentes a contratações sem histórico ou validação prévia. Isso inclui a redução de probabilidades de </w:t>
      </w:r>
      <w:r w:rsidRPr="000667AE">
        <w:rPr>
          <w:rFonts w:ascii="Bookman Old Style" w:eastAsia="Times New Roman" w:hAnsi="Bookman Old Style"/>
          <w:bCs/>
          <w:color w:val="000000"/>
        </w:rPr>
        <w:t>falhas técnicas recorrentes, custos inesperados com manutenção e reparos, obsolescência precoce</w:t>
      </w:r>
      <w:r w:rsidRPr="000667AE">
        <w:rPr>
          <w:rFonts w:ascii="Bookman Old Style" w:eastAsia="Times New Roman" w:hAnsi="Bookman Old Style"/>
          <w:color w:val="000000"/>
        </w:rPr>
        <w:t>.</w:t>
      </w:r>
    </w:p>
    <w:p w:rsidR="00EB33A6" w:rsidRPr="000667AE" w:rsidRDefault="00EB33A6" w:rsidP="00EB33A6">
      <w:pPr>
        <w:spacing w:before="100" w:beforeAutospacing="1" w:after="100" w:afterAutospacing="1"/>
        <w:ind w:firstLine="708"/>
        <w:jc w:val="both"/>
        <w:rPr>
          <w:rFonts w:ascii="Bookman Old Style" w:eastAsia="Times New Roman" w:hAnsi="Bookman Old Style"/>
          <w:color w:val="000000"/>
        </w:rPr>
      </w:pPr>
      <w:r w:rsidRPr="000667AE">
        <w:rPr>
          <w:rFonts w:ascii="Bookman Old Style" w:eastAsia="Times New Roman" w:hAnsi="Bookman Old Style"/>
          <w:color w:val="000000"/>
        </w:rPr>
        <w:t xml:space="preserve">Em suma, a fundamentação técnica e estratégica por trás da escolha de marcas pré-qualificadas assegura que os recursos públicos sejam empregados de maneira </w:t>
      </w:r>
      <w:proofErr w:type="gramStart"/>
      <w:r w:rsidRPr="000667AE">
        <w:rPr>
          <w:rFonts w:ascii="Bookman Old Style" w:eastAsia="Times New Roman" w:hAnsi="Bookman Old Style"/>
          <w:color w:val="000000"/>
        </w:rPr>
        <w:t>otimizada</w:t>
      </w:r>
      <w:proofErr w:type="gramEnd"/>
      <w:r w:rsidRPr="000667AE">
        <w:rPr>
          <w:rFonts w:ascii="Bookman Old Style" w:eastAsia="Times New Roman" w:hAnsi="Bookman Old Style"/>
          <w:color w:val="000000"/>
        </w:rPr>
        <w:t xml:space="preserve"> e transparente. Essa abordagem não apenas garante a aquisição de máquinas que efetivamente impulsionarão os objetivos de capacitação, inserção no mercado de trabalho e fomento à indústria têxtil local, mas também consolida uma política pública robusta de desenvolvimento sustentável e erradicação da pobreza por meio do trabalho, conforme o arcabouço legal vigente.</w:t>
      </w:r>
    </w:p>
    <w:p w:rsidR="00EB33A6" w:rsidRPr="00E13A54" w:rsidRDefault="00EB33A6" w:rsidP="00EB33A6">
      <w:pPr>
        <w:spacing w:before="100" w:beforeAutospacing="1" w:after="100" w:afterAutospacing="1"/>
        <w:jc w:val="both"/>
        <w:outlineLvl w:val="1"/>
        <w:rPr>
          <w:rFonts w:ascii="Bookman Old Style" w:eastAsia="Times New Roman" w:hAnsi="Bookman Old Style"/>
          <w:b/>
          <w:bCs/>
          <w:color w:val="000000"/>
        </w:rPr>
      </w:pPr>
      <w:r w:rsidRPr="00E13A54">
        <w:rPr>
          <w:rFonts w:ascii="Bookman Old Style" w:eastAsia="Times New Roman" w:hAnsi="Bookman Old Style"/>
          <w:b/>
          <w:bCs/>
          <w:color w:val="000000"/>
        </w:rPr>
        <w:t xml:space="preserve">3. </w:t>
      </w:r>
      <w:proofErr w:type="gramStart"/>
      <w:r w:rsidRPr="00E13A54">
        <w:rPr>
          <w:rFonts w:ascii="Bookman Old Style" w:eastAsia="Times New Roman" w:hAnsi="Bookman Old Style"/>
          <w:b/>
          <w:bCs/>
          <w:color w:val="000000"/>
        </w:rPr>
        <w:t>DESCRIÇÃO DA SOLUÇÃO COMO UM TODO CONSIDERADO</w:t>
      </w:r>
      <w:proofErr w:type="gramEnd"/>
      <w:r w:rsidRPr="00E13A54">
        <w:rPr>
          <w:rFonts w:ascii="Bookman Old Style" w:eastAsia="Times New Roman" w:hAnsi="Bookman Old Style"/>
          <w:b/>
          <w:bCs/>
          <w:color w:val="000000"/>
        </w:rPr>
        <w:t xml:space="preserve"> O CICLO DE VIDA DO OBJETO E ESPECIFICAÇÃO DO PRODUTO (Art. 6º, inciso XXIII, alínea ‘c’, da Lei nº 14.133/2021)</w:t>
      </w:r>
    </w:p>
    <w:p w:rsidR="00EB33A6" w:rsidRPr="00E13A54" w:rsidRDefault="00EB33A6" w:rsidP="00EB33A6">
      <w:pPr>
        <w:spacing w:before="100" w:beforeAutospacing="1" w:after="100" w:afterAutospacing="1"/>
        <w:ind w:firstLine="708"/>
        <w:jc w:val="both"/>
        <w:rPr>
          <w:rFonts w:ascii="Bookman Old Style" w:eastAsia="Times New Roman" w:hAnsi="Bookman Old Style"/>
          <w:color w:val="000000"/>
        </w:rPr>
      </w:pPr>
      <w:r w:rsidRPr="00E13A54">
        <w:rPr>
          <w:rFonts w:ascii="Bookman Old Style" w:eastAsia="Times New Roman" w:hAnsi="Bookman Old Style"/>
          <w:color w:val="000000"/>
        </w:rPr>
        <w:t>A solução envolve a aquisição de máquinas de costura industriais que atendam a requisitos de alta eficiência e baixo consumo energético. As especificações incluem durabilidade, variedade de funcionalidades para diferentes tipos de costura, e suporte técnico pós-venda. O ciclo de vida do objeto abrange desde a entrega até o descarte sustentável.</w:t>
      </w:r>
    </w:p>
    <w:p w:rsidR="00EB33A6" w:rsidRDefault="00EB33A6" w:rsidP="00EB33A6">
      <w:pPr>
        <w:spacing w:before="100" w:beforeAutospacing="1" w:after="100" w:afterAutospacing="1"/>
        <w:jc w:val="both"/>
        <w:outlineLvl w:val="1"/>
        <w:rPr>
          <w:rFonts w:ascii="Bookman Old Style" w:hAnsi="Bookman Old Style"/>
          <w:b/>
          <w:bCs/>
          <w:lang w:eastAsia="zh-CN"/>
        </w:rPr>
      </w:pPr>
      <w:r>
        <w:rPr>
          <w:rFonts w:ascii="Bookman Old Style" w:eastAsia="Times New Roman" w:hAnsi="Bookman Old Style"/>
          <w:b/>
          <w:bCs/>
          <w:color w:val="000000"/>
        </w:rPr>
        <w:t>5</w:t>
      </w:r>
      <w:r w:rsidRPr="00E13A54">
        <w:rPr>
          <w:rFonts w:ascii="Bookman Old Style" w:eastAsia="Times New Roman" w:hAnsi="Bookman Old Style"/>
          <w:b/>
          <w:bCs/>
          <w:color w:val="000000"/>
        </w:rPr>
        <w:t>. REQUISITOS DA CONTRATAÇÃO (Art. 6º, inciso XXIII, alínea ‘d’, da Lei nº 14.133/2021</w:t>
      </w:r>
      <w:proofErr w:type="gramStart"/>
      <w:r w:rsidRPr="00E13A54">
        <w:rPr>
          <w:rFonts w:ascii="Bookman Old Style" w:eastAsia="Times New Roman" w:hAnsi="Bookman Old Style"/>
          <w:b/>
          <w:bCs/>
          <w:color w:val="000000"/>
        </w:rPr>
        <w:t>)</w:t>
      </w:r>
      <w:proofErr w:type="gramEnd"/>
      <w:r w:rsidRPr="00842AA5">
        <w:rPr>
          <w:rFonts w:ascii="Bookman Old Style" w:hAnsi="Bookman Old Style"/>
          <w:b/>
          <w:bCs/>
          <w:lang w:eastAsia="zh-CN"/>
        </w:rPr>
        <w:t xml:space="preserve"> </w:t>
      </w:r>
    </w:p>
    <w:p w:rsidR="00EB33A6" w:rsidRPr="00842AA5" w:rsidRDefault="00EB33A6" w:rsidP="00EB33A6">
      <w:pPr>
        <w:spacing w:before="100" w:beforeAutospacing="1" w:after="100" w:afterAutospacing="1"/>
        <w:jc w:val="both"/>
        <w:outlineLvl w:val="1"/>
        <w:rPr>
          <w:rFonts w:ascii="Bookman Old Style" w:hAnsi="Bookman Old Style"/>
          <w:b/>
          <w:bCs/>
          <w:lang w:eastAsia="zh-CN"/>
        </w:rPr>
      </w:pPr>
      <w:r>
        <w:rPr>
          <w:rFonts w:ascii="Bookman Old Style" w:hAnsi="Bookman Old Style"/>
          <w:b/>
          <w:bCs/>
          <w:lang w:eastAsia="zh-CN"/>
        </w:rPr>
        <w:t xml:space="preserve">5.1 </w:t>
      </w:r>
      <w:r w:rsidRPr="00842AA5">
        <w:rPr>
          <w:rFonts w:ascii="Bookman Old Style" w:hAnsi="Bookman Old Style"/>
          <w:b/>
          <w:bCs/>
          <w:lang w:eastAsia="zh-CN"/>
        </w:rPr>
        <w:t>DOCUMENTOS TÉCNICOS PARA ACEITAÇÃO DA PROPOSTA:</w:t>
      </w:r>
    </w:p>
    <w:p w:rsidR="00EB33A6" w:rsidRPr="00842AA5" w:rsidRDefault="00EB33A6" w:rsidP="00EB33A6">
      <w:pPr>
        <w:ind w:firstLine="708"/>
        <w:jc w:val="both"/>
        <w:rPr>
          <w:rFonts w:ascii="Bookman Old Style" w:hAnsi="Bookman Old Style"/>
        </w:rPr>
      </w:pPr>
      <w:r w:rsidRPr="00842AA5">
        <w:rPr>
          <w:rFonts w:ascii="Bookman Old Style" w:hAnsi="Bookman Old Style"/>
        </w:rPr>
        <w:t xml:space="preserve">A licitante vencedora deverá anexar aos documentos, </w:t>
      </w:r>
      <w:proofErr w:type="gramStart"/>
      <w:r w:rsidRPr="00842AA5">
        <w:rPr>
          <w:rFonts w:ascii="Bookman Old Style" w:hAnsi="Bookman Old Style"/>
        </w:rPr>
        <w:t>sob pena</w:t>
      </w:r>
      <w:proofErr w:type="gramEnd"/>
      <w:r w:rsidRPr="00842AA5">
        <w:rPr>
          <w:rFonts w:ascii="Bookman Old Style" w:hAnsi="Bookman Old Style"/>
        </w:rPr>
        <w:t xml:space="preserve"> de desclassificação, no sistema, os “FOLDERS”, ENCARTES, FOLHETOS TÉCNICOS ou CATÁLOGOS dos equipamentos ofertados, onde constem as especificações técnicas e a caracterização dos mesmos, permitindo a consistente avaliação da equipe técnica.</w:t>
      </w:r>
    </w:p>
    <w:p w:rsidR="00EB33A6" w:rsidRPr="00842AA5" w:rsidRDefault="00EB33A6" w:rsidP="00EB33A6">
      <w:pPr>
        <w:ind w:firstLine="360"/>
        <w:jc w:val="both"/>
        <w:rPr>
          <w:rFonts w:ascii="Bookman Old Style" w:hAnsi="Bookman Old Style"/>
          <w:b/>
          <w:bCs/>
          <w:lang w:eastAsia="zh-CN"/>
        </w:rPr>
      </w:pPr>
    </w:p>
    <w:p w:rsidR="00EB33A6" w:rsidRPr="00E13A54" w:rsidRDefault="00EB33A6" w:rsidP="00EB33A6">
      <w:pPr>
        <w:spacing w:before="100" w:beforeAutospacing="1" w:after="100" w:afterAutospacing="1"/>
        <w:jc w:val="both"/>
        <w:outlineLvl w:val="1"/>
        <w:rPr>
          <w:rFonts w:ascii="Bookman Old Style" w:eastAsia="Times New Roman" w:hAnsi="Bookman Old Style"/>
          <w:b/>
          <w:bCs/>
          <w:color w:val="000000"/>
        </w:rPr>
      </w:pPr>
      <w:r w:rsidRPr="00E13A54">
        <w:rPr>
          <w:rFonts w:ascii="Bookman Old Style" w:eastAsia="Times New Roman" w:hAnsi="Bookman Old Style"/>
          <w:b/>
          <w:bCs/>
          <w:color w:val="000000"/>
        </w:rPr>
        <w:t>6. MODELO DE GESTÃO DO CONTRATO, QUE DESCREVE COMO A EXECUÇÃO DO OBJETO SERÁ ACOMPANHADA E FISCALIZADA PELO ÓRGÃO OU ENTIDADE (Art. 6º, inciso XXIII, alínea ‘f’, da Lei nº 14.133/2021</w:t>
      </w:r>
      <w:proofErr w:type="gramStart"/>
      <w:r w:rsidRPr="00E13A54">
        <w:rPr>
          <w:rFonts w:ascii="Bookman Old Style" w:eastAsia="Times New Roman" w:hAnsi="Bookman Old Style"/>
          <w:b/>
          <w:bCs/>
          <w:color w:val="000000"/>
        </w:rPr>
        <w:t>)</w:t>
      </w:r>
      <w:proofErr w:type="gramEnd"/>
    </w:p>
    <w:p w:rsidR="00EB33A6" w:rsidRDefault="00EB33A6" w:rsidP="00EB33A6">
      <w:pPr>
        <w:spacing w:before="100" w:beforeAutospacing="1" w:after="100" w:afterAutospacing="1"/>
        <w:ind w:firstLine="708"/>
        <w:jc w:val="both"/>
        <w:rPr>
          <w:rFonts w:ascii="Bookman Old Style" w:eastAsia="Times New Roman" w:hAnsi="Bookman Old Style"/>
          <w:color w:val="000000"/>
        </w:rPr>
      </w:pPr>
      <w:r w:rsidRPr="00E13A54">
        <w:rPr>
          <w:rFonts w:ascii="Bookman Old Style" w:eastAsia="Times New Roman" w:hAnsi="Bookman Old Style"/>
          <w:color w:val="000000"/>
        </w:rPr>
        <w:lastRenderedPageBreak/>
        <w:t>A gestão do contrato será realizada através de monitoramento contínuo pela equipe técnica da Secretaria, com relatórios periódicos de desempenho e conformidade. A comunicação entre as partes deve ser clara e eficiente para resolver quaisquer questões que surjam durante a execução.</w:t>
      </w:r>
    </w:p>
    <w:p w:rsidR="00EB33A6" w:rsidRPr="00E13A54" w:rsidRDefault="00EB33A6" w:rsidP="00EB33A6">
      <w:pPr>
        <w:spacing w:before="100" w:beforeAutospacing="1" w:after="100" w:afterAutospacing="1"/>
        <w:jc w:val="both"/>
        <w:outlineLvl w:val="1"/>
        <w:rPr>
          <w:rFonts w:ascii="Bookman Old Style" w:eastAsia="Times New Roman" w:hAnsi="Bookman Old Style"/>
          <w:b/>
          <w:bCs/>
          <w:color w:val="000000"/>
        </w:rPr>
      </w:pPr>
      <w:r w:rsidRPr="00E13A54">
        <w:rPr>
          <w:rFonts w:ascii="Bookman Old Style" w:eastAsia="Times New Roman" w:hAnsi="Bookman Old Style"/>
          <w:b/>
          <w:bCs/>
          <w:color w:val="000000"/>
        </w:rPr>
        <w:t>7. CRITÉRIOS DE MEDIÇÃO E DE PAGAMENTO (Art. 6º, inciso XXIII, alínea ‘g’, da Lei nº 14.133/2021</w:t>
      </w:r>
      <w:proofErr w:type="gramStart"/>
      <w:r w:rsidRPr="00E13A54">
        <w:rPr>
          <w:rFonts w:ascii="Bookman Old Style" w:eastAsia="Times New Roman" w:hAnsi="Bookman Old Style"/>
          <w:b/>
          <w:bCs/>
          <w:color w:val="000000"/>
        </w:rPr>
        <w:t>)</w:t>
      </w:r>
      <w:proofErr w:type="gramEnd"/>
    </w:p>
    <w:p w:rsidR="00EB33A6" w:rsidRPr="00E13A54" w:rsidRDefault="00EB33A6" w:rsidP="00EB33A6">
      <w:pPr>
        <w:spacing w:before="100" w:beforeAutospacing="1" w:after="100" w:afterAutospacing="1"/>
        <w:ind w:firstLine="708"/>
        <w:jc w:val="both"/>
        <w:rPr>
          <w:rFonts w:ascii="Bookman Old Style" w:eastAsia="Times New Roman" w:hAnsi="Bookman Old Style"/>
          <w:color w:val="000000"/>
        </w:rPr>
      </w:pPr>
      <w:r w:rsidRPr="00E13A54">
        <w:rPr>
          <w:rFonts w:ascii="Bookman Old Style" w:eastAsia="Times New Roman" w:hAnsi="Bookman Old Style"/>
          <w:color w:val="000000"/>
        </w:rPr>
        <w:t xml:space="preserve">Os pagamentos serão realizados </w:t>
      </w:r>
      <w:r>
        <w:rPr>
          <w:rFonts w:ascii="Bookman Old Style" w:eastAsia="Times New Roman" w:hAnsi="Bookman Old Style"/>
          <w:color w:val="000000"/>
        </w:rPr>
        <w:t>em até 30 dias após</w:t>
      </w:r>
      <w:r w:rsidRPr="00E13A54">
        <w:rPr>
          <w:rFonts w:ascii="Bookman Old Style" w:eastAsia="Times New Roman" w:hAnsi="Bookman Old Style"/>
          <w:color w:val="000000"/>
        </w:rPr>
        <w:t xml:space="preserve"> entrega das máquinas, conforme especificações técnicas e cronograma acordado.</w:t>
      </w:r>
    </w:p>
    <w:p w:rsidR="00EB33A6" w:rsidRPr="00E13A54" w:rsidRDefault="00EB33A6" w:rsidP="00EB33A6">
      <w:pPr>
        <w:spacing w:before="100" w:beforeAutospacing="1" w:after="100" w:afterAutospacing="1"/>
        <w:jc w:val="both"/>
        <w:outlineLvl w:val="2"/>
        <w:rPr>
          <w:rFonts w:ascii="Bookman Old Style" w:eastAsia="Times New Roman" w:hAnsi="Bookman Old Style"/>
          <w:b/>
          <w:bCs/>
          <w:color w:val="000000"/>
        </w:rPr>
      </w:pPr>
      <w:r w:rsidRPr="00E13A54">
        <w:rPr>
          <w:rFonts w:ascii="Bookman Old Style" w:eastAsia="Times New Roman" w:hAnsi="Bookman Old Style"/>
          <w:b/>
          <w:bCs/>
          <w:color w:val="000000"/>
        </w:rPr>
        <w:t>7.1. Da Liquidação</w:t>
      </w:r>
    </w:p>
    <w:p w:rsidR="00EB33A6" w:rsidRPr="00E13A54" w:rsidRDefault="00EB33A6" w:rsidP="00EB33A6">
      <w:pPr>
        <w:spacing w:before="100" w:beforeAutospacing="1" w:after="100" w:afterAutospacing="1"/>
        <w:ind w:firstLine="708"/>
        <w:jc w:val="both"/>
        <w:rPr>
          <w:rFonts w:ascii="Bookman Old Style" w:eastAsia="Times New Roman" w:hAnsi="Bookman Old Style"/>
          <w:color w:val="000000"/>
        </w:rPr>
      </w:pPr>
      <w:r w:rsidRPr="00E13A54">
        <w:rPr>
          <w:rFonts w:ascii="Bookman Old Style" w:eastAsia="Times New Roman" w:hAnsi="Bookman Old Style"/>
          <w:color w:val="000000"/>
        </w:rPr>
        <w:t>O processo de liquidação da despesa será realizado mediante verificação e validação dos serviços entregues, com prazo de até 30 dias após a entrega.</w:t>
      </w:r>
    </w:p>
    <w:p w:rsidR="00EB33A6" w:rsidRPr="00E13A54" w:rsidRDefault="00EB33A6" w:rsidP="00EB33A6">
      <w:pPr>
        <w:spacing w:before="100" w:beforeAutospacing="1" w:after="100" w:afterAutospacing="1"/>
        <w:jc w:val="both"/>
        <w:outlineLvl w:val="2"/>
        <w:rPr>
          <w:rFonts w:ascii="Bookman Old Style" w:eastAsia="Times New Roman" w:hAnsi="Bookman Old Style"/>
          <w:b/>
          <w:bCs/>
          <w:color w:val="000000"/>
        </w:rPr>
      </w:pPr>
      <w:r w:rsidRPr="00E13A54">
        <w:rPr>
          <w:rFonts w:ascii="Bookman Old Style" w:eastAsia="Times New Roman" w:hAnsi="Bookman Old Style"/>
          <w:b/>
          <w:bCs/>
          <w:color w:val="000000"/>
        </w:rPr>
        <w:t>7.2. Prazo de pagamento</w:t>
      </w:r>
    </w:p>
    <w:p w:rsidR="00EB33A6" w:rsidRPr="00E13A54" w:rsidRDefault="00EB33A6" w:rsidP="00EB33A6">
      <w:pPr>
        <w:spacing w:before="100" w:beforeAutospacing="1" w:after="100" w:afterAutospacing="1"/>
        <w:ind w:firstLine="708"/>
        <w:jc w:val="both"/>
        <w:rPr>
          <w:rFonts w:ascii="Bookman Old Style" w:eastAsia="Times New Roman" w:hAnsi="Bookman Old Style"/>
          <w:color w:val="000000"/>
        </w:rPr>
      </w:pPr>
      <w:r w:rsidRPr="00E13A54">
        <w:rPr>
          <w:rFonts w:ascii="Bookman Old Style" w:eastAsia="Times New Roman" w:hAnsi="Bookman Old Style"/>
          <w:color w:val="000000"/>
        </w:rPr>
        <w:t>O pagamento será efetuado em até 30 dias após a liquidação, conforme documentação aprovada e verificação de conformidade.</w:t>
      </w:r>
    </w:p>
    <w:p w:rsidR="00EB33A6" w:rsidRPr="00E13A54" w:rsidRDefault="00EB33A6" w:rsidP="00EB33A6">
      <w:pPr>
        <w:spacing w:before="100" w:beforeAutospacing="1" w:after="100" w:afterAutospacing="1"/>
        <w:jc w:val="both"/>
        <w:outlineLvl w:val="2"/>
        <w:rPr>
          <w:rFonts w:ascii="Bookman Old Style" w:eastAsia="Times New Roman" w:hAnsi="Bookman Old Style"/>
          <w:b/>
          <w:bCs/>
          <w:color w:val="000000"/>
        </w:rPr>
      </w:pPr>
      <w:r w:rsidRPr="00E13A54">
        <w:rPr>
          <w:rFonts w:ascii="Bookman Old Style" w:eastAsia="Times New Roman" w:hAnsi="Bookman Old Style"/>
          <w:b/>
          <w:bCs/>
          <w:color w:val="000000"/>
        </w:rPr>
        <w:t>7.3. DA GARANTIA E ASSISTÊNCIA TÉCNICA</w:t>
      </w:r>
    </w:p>
    <w:p w:rsidR="00EB33A6" w:rsidRPr="00E13A54" w:rsidRDefault="00EB33A6" w:rsidP="00EB33A6">
      <w:pPr>
        <w:spacing w:before="100" w:beforeAutospacing="1" w:after="100" w:afterAutospacing="1"/>
        <w:ind w:firstLine="708"/>
        <w:jc w:val="both"/>
        <w:rPr>
          <w:rFonts w:ascii="Bookman Old Style" w:eastAsia="Times New Roman" w:hAnsi="Bookman Old Style"/>
          <w:color w:val="000000"/>
        </w:rPr>
      </w:pPr>
      <w:r w:rsidRPr="00E13A54">
        <w:rPr>
          <w:rFonts w:ascii="Bookman Old Style" w:eastAsia="Times New Roman" w:hAnsi="Bookman Old Style"/>
          <w:color w:val="000000"/>
        </w:rPr>
        <w:t>A contratada deverá oferecer garantia mínima de 12 meses e assistência técnica para manutenção e suporte.</w:t>
      </w:r>
    </w:p>
    <w:p w:rsidR="00EB33A6" w:rsidRPr="00E13A54" w:rsidRDefault="00EB33A6" w:rsidP="00EB33A6">
      <w:pPr>
        <w:spacing w:before="100" w:beforeAutospacing="1" w:after="100" w:afterAutospacing="1"/>
        <w:jc w:val="both"/>
        <w:outlineLvl w:val="1"/>
        <w:rPr>
          <w:rFonts w:ascii="Bookman Old Style" w:eastAsia="Times New Roman" w:hAnsi="Bookman Old Style"/>
          <w:b/>
          <w:bCs/>
          <w:color w:val="000000"/>
        </w:rPr>
      </w:pPr>
      <w:r w:rsidRPr="00E13A54">
        <w:rPr>
          <w:rFonts w:ascii="Bookman Old Style" w:eastAsia="Times New Roman" w:hAnsi="Bookman Old Style"/>
          <w:b/>
          <w:bCs/>
          <w:color w:val="000000"/>
        </w:rPr>
        <w:t>8. FORMA E CRITÉRIOS DE SELEÇÃO DO FORNECEDOR (Art. 6º, inciso XXIII, alínea ‘h’, da Lei nº 14.133/2021</w:t>
      </w:r>
      <w:proofErr w:type="gramStart"/>
      <w:r w:rsidRPr="00E13A54">
        <w:rPr>
          <w:rFonts w:ascii="Bookman Old Style" w:eastAsia="Times New Roman" w:hAnsi="Bookman Old Style"/>
          <w:b/>
          <w:bCs/>
          <w:color w:val="000000"/>
        </w:rPr>
        <w:t>)</w:t>
      </w:r>
      <w:proofErr w:type="gramEnd"/>
    </w:p>
    <w:p w:rsidR="00EB33A6" w:rsidRDefault="00EB33A6" w:rsidP="00EB33A6">
      <w:pPr>
        <w:spacing w:before="100" w:beforeAutospacing="1" w:after="100" w:afterAutospacing="1"/>
        <w:ind w:firstLine="708"/>
        <w:jc w:val="both"/>
        <w:rPr>
          <w:rFonts w:ascii="Bookman Old Style" w:eastAsia="Times New Roman" w:hAnsi="Bookman Old Style"/>
          <w:color w:val="000000"/>
        </w:rPr>
      </w:pPr>
      <w:r w:rsidRPr="00E13A54">
        <w:rPr>
          <w:rFonts w:ascii="Bookman Old Style" w:eastAsia="Times New Roman" w:hAnsi="Bookman Old Style"/>
          <w:color w:val="000000"/>
        </w:rPr>
        <w:t>A seleção do fornecedor será baseada em critérios de preço, qualidade técnica das máquinas, prazo de entrega e suporte técnico oferecido. As propostas devem atender aos requisitos de qualificação estabelecidos.</w:t>
      </w:r>
    </w:p>
    <w:p w:rsidR="00EB33A6" w:rsidRPr="00966825" w:rsidRDefault="00EB33A6" w:rsidP="00EB33A6">
      <w:pPr>
        <w:ind w:firstLine="708"/>
        <w:jc w:val="both"/>
        <w:rPr>
          <w:rFonts w:ascii="Bookman Old Style" w:hAnsi="Bookman Old Style"/>
        </w:rPr>
      </w:pPr>
      <w:r w:rsidRPr="00966825">
        <w:rPr>
          <w:rFonts w:ascii="Bookman Old Style" w:hAnsi="Bookman Old Style"/>
        </w:rPr>
        <w:t xml:space="preserve">A licitante vencedora deverá anexar aos documentos, </w:t>
      </w:r>
      <w:proofErr w:type="gramStart"/>
      <w:r w:rsidRPr="00966825">
        <w:rPr>
          <w:rFonts w:ascii="Bookman Old Style" w:hAnsi="Bookman Old Style"/>
        </w:rPr>
        <w:t>sob pena</w:t>
      </w:r>
      <w:proofErr w:type="gramEnd"/>
      <w:r w:rsidRPr="00966825">
        <w:rPr>
          <w:rFonts w:ascii="Bookman Old Style" w:hAnsi="Bookman Old Style"/>
        </w:rPr>
        <w:t xml:space="preserve"> de desclassificação, no sistema, os “FOLDERS”, ENCARTES, FOLHETOS TÉCNICOS ou CATÁLOGOS dos equipamentos ofertados, onde constem as especificações técnicas e a caracterização dos mesmos, permitindo a consistente avaliação da equipe técnica.</w:t>
      </w:r>
    </w:p>
    <w:p w:rsidR="00EB33A6" w:rsidRPr="00E13A54" w:rsidRDefault="00EB33A6" w:rsidP="00EB33A6">
      <w:pPr>
        <w:spacing w:before="100" w:beforeAutospacing="1" w:after="100" w:afterAutospacing="1"/>
        <w:jc w:val="both"/>
        <w:outlineLvl w:val="1"/>
        <w:rPr>
          <w:rFonts w:ascii="Bookman Old Style" w:eastAsia="Times New Roman" w:hAnsi="Bookman Old Style"/>
          <w:b/>
          <w:bCs/>
          <w:color w:val="000000"/>
        </w:rPr>
      </w:pPr>
      <w:r w:rsidRPr="00E13A54">
        <w:rPr>
          <w:rFonts w:ascii="Bookman Old Style" w:eastAsia="Times New Roman" w:hAnsi="Bookman Old Style"/>
          <w:b/>
          <w:bCs/>
          <w:color w:val="000000"/>
        </w:rPr>
        <w:t>9. ESTIMATIVAS DO VALOR DA CONTRATAÇÃO, ACOMPANHADAS DOS PREÇOS UNITÁRIOS REFERENCIAIS, DAS MEMÓRIAS DE CÁLCULO E DOS DOCUMENTOS QUE LHE DÃO SUPORTE, COM OS PARÂMETROS UTILIZADOS PARA A OBTENÇÃO DOS PREÇOS E PARA OS RESPECTIVOS CÁLCULOS (Art. 6º, inciso XXIII, alínea ‘i’, da Lei nº 14.133/2021</w:t>
      </w:r>
      <w:proofErr w:type="gramStart"/>
      <w:r w:rsidRPr="00E13A54">
        <w:rPr>
          <w:rFonts w:ascii="Bookman Old Style" w:eastAsia="Times New Roman" w:hAnsi="Bookman Old Style"/>
          <w:b/>
          <w:bCs/>
          <w:color w:val="000000"/>
        </w:rPr>
        <w:t>)</w:t>
      </w:r>
      <w:proofErr w:type="gramEnd"/>
    </w:p>
    <w:p w:rsidR="00EB33A6" w:rsidRDefault="00EB33A6" w:rsidP="00EB33A6">
      <w:pPr>
        <w:spacing w:before="100" w:beforeAutospacing="1" w:after="100" w:afterAutospacing="1"/>
        <w:ind w:firstLine="708"/>
        <w:jc w:val="both"/>
        <w:rPr>
          <w:rFonts w:ascii="Bookman Old Style" w:eastAsia="Times New Roman" w:hAnsi="Bookman Old Style"/>
          <w:color w:val="000000"/>
        </w:rPr>
      </w:pPr>
      <w:r w:rsidRPr="00E13A54">
        <w:rPr>
          <w:rFonts w:ascii="Bookman Old Style" w:eastAsia="Times New Roman" w:hAnsi="Bookman Old Style"/>
          <w:color w:val="000000"/>
        </w:rPr>
        <w:t xml:space="preserve">O valor estimado da contratação é de </w:t>
      </w:r>
      <w:proofErr w:type="gramStart"/>
      <w:r w:rsidRPr="00E13A54">
        <w:rPr>
          <w:rFonts w:ascii="Bookman Old Style" w:eastAsia="Times New Roman" w:hAnsi="Bookman Old Style"/>
          <w:color w:val="000000"/>
        </w:rPr>
        <w:t xml:space="preserve">R$ </w:t>
      </w:r>
      <w:r>
        <w:rPr>
          <w:rFonts w:ascii="Bookman Old Style" w:eastAsia="Times New Roman" w:hAnsi="Bookman Old Style"/>
          <w:color w:val="000000"/>
        </w:rPr>
        <w:t xml:space="preserve">747.276,96 (Setecentos e quarenta e sete mil e duzentos e setenta e seis reais e noventa e seis centavos), </w:t>
      </w:r>
      <w:r w:rsidRPr="00E13A54">
        <w:rPr>
          <w:rFonts w:ascii="Bookman Old Style" w:eastAsia="Times New Roman" w:hAnsi="Bookman Old Style"/>
          <w:color w:val="000000"/>
        </w:rPr>
        <w:t>baseado</w:t>
      </w:r>
      <w:proofErr w:type="gramEnd"/>
      <w:r w:rsidRPr="00E13A54">
        <w:rPr>
          <w:rFonts w:ascii="Bookman Old Style" w:eastAsia="Times New Roman" w:hAnsi="Bookman Old Style"/>
          <w:color w:val="000000"/>
        </w:rPr>
        <w:t xml:space="preserve"> em pesquisa de mercado e preços referenciais. Os cálculos consideram a qualidade dos equipamentos e a competitividade do mercado.</w:t>
      </w:r>
    </w:p>
    <w:p w:rsidR="00EB33A6" w:rsidRPr="00E13A54" w:rsidRDefault="00EB33A6" w:rsidP="00EB33A6">
      <w:pPr>
        <w:spacing w:before="100" w:beforeAutospacing="1" w:after="100" w:afterAutospacing="1"/>
        <w:jc w:val="both"/>
        <w:outlineLvl w:val="2"/>
        <w:rPr>
          <w:rFonts w:ascii="Bookman Old Style" w:eastAsia="Times New Roman" w:hAnsi="Bookman Old Style"/>
          <w:b/>
          <w:bCs/>
          <w:color w:val="000000"/>
        </w:rPr>
      </w:pPr>
      <w:r w:rsidRPr="00E13A54">
        <w:rPr>
          <w:rFonts w:ascii="Bookman Old Style" w:eastAsia="Times New Roman" w:hAnsi="Bookman Old Style"/>
          <w:b/>
          <w:bCs/>
          <w:color w:val="000000"/>
        </w:rPr>
        <w:t>9.1. Prazo contratual</w:t>
      </w:r>
    </w:p>
    <w:p w:rsidR="00EB33A6" w:rsidRPr="00E13A54" w:rsidRDefault="00EB33A6" w:rsidP="00EB33A6">
      <w:pPr>
        <w:spacing w:before="100" w:beforeAutospacing="1" w:after="100" w:afterAutospacing="1"/>
        <w:ind w:firstLine="708"/>
        <w:jc w:val="both"/>
        <w:rPr>
          <w:rFonts w:ascii="Bookman Old Style" w:eastAsia="Times New Roman" w:hAnsi="Bookman Old Style"/>
          <w:color w:val="000000"/>
        </w:rPr>
      </w:pPr>
      <w:r w:rsidRPr="00E13A54">
        <w:rPr>
          <w:rFonts w:ascii="Bookman Old Style" w:eastAsia="Times New Roman" w:hAnsi="Bookman Old Style"/>
          <w:color w:val="000000"/>
        </w:rPr>
        <w:t>O contrato terá vigência de 12 meses a partir da assinatura, com possibilidade de prorrogação conforme necessidade e legislação vigente.</w:t>
      </w:r>
    </w:p>
    <w:p w:rsidR="00EB33A6" w:rsidRPr="00E13A54" w:rsidRDefault="00EB33A6" w:rsidP="00EB33A6">
      <w:pPr>
        <w:spacing w:before="100" w:beforeAutospacing="1" w:after="100" w:afterAutospacing="1"/>
        <w:jc w:val="both"/>
        <w:outlineLvl w:val="2"/>
        <w:rPr>
          <w:rFonts w:ascii="Bookman Old Style" w:eastAsia="Times New Roman" w:hAnsi="Bookman Old Style"/>
          <w:b/>
          <w:bCs/>
          <w:color w:val="000000"/>
        </w:rPr>
      </w:pPr>
      <w:r w:rsidRPr="00E13A54">
        <w:rPr>
          <w:rFonts w:ascii="Bookman Old Style" w:eastAsia="Times New Roman" w:hAnsi="Bookman Old Style"/>
          <w:b/>
          <w:bCs/>
          <w:color w:val="000000"/>
        </w:rPr>
        <w:t>9.2. Prazo contratual</w:t>
      </w:r>
    </w:p>
    <w:p w:rsidR="00EB33A6" w:rsidRPr="00E13A54" w:rsidRDefault="00EB33A6" w:rsidP="00EB33A6">
      <w:pPr>
        <w:spacing w:before="100" w:beforeAutospacing="1" w:after="100" w:afterAutospacing="1"/>
        <w:ind w:firstLine="708"/>
        <w:jc w:val="both"/>
        <w:rPr>
          <w:rFonts w:ascii="Bookman Old Style" w:eastAsia="Times New Roman" w:hAnsi="Bookman Old Style"/>
          <w:color w:val="000000"/>
        </w:rPr>
      </w:pPr>
      <w:r w:rsidRPr="00E13A54">
        <w:rPr>
          <w:rFonts w:ascii="Bookman Old Style" w:eastAsia="Times New Roman" w:hAnsi="Bookman Old Style"/>
          <w:color w:val="000000"/>
        </w:rPr>
        <w:t>As condições para prorrogação do contrato estão sujeitas aos artigos 106 e 107 da Lei nº 14.133, de 2021.</w:t>
      </w:r>
    </w:p>
    <w:p w:rsidR="00EB33A6" w:rsidRPr="00E13A54" w:rsidRDefault="00EB33A6" w:rsidP="00EB33A6">
      <w:pPr>
        <w:spacing w:before="100" w:beforeAutospacing="1" w:after="100" w:afterAutospacing="1"/>
        <w:jc w:val="both"/>
        <w:outlineLvl w:val="1"/>
        <w:rPr>
          <w:rFonts w:ascii="Bookman Old Style" w:eastAsia="Times New Roman" w:hAnsi="Bookman Old Style"/>
          <w:b/>
          <w:bCs/>
          <w:color w:val="000000"/>
        </w:rPr>
      </w:pPr>
      <w:r>
        <w:rPr>
          <w:rFonts w:ascii="Bookman Old Style" w:eastAsia="Times New Roman" w:hAnsi="Bookman Old Style"/>
          <w:b/>
          <w:bCs/>
          <w:color w:val="000000"/>
        </w:rPr>
        <w:t xml:space="preserve">10. </w:t>
      </w:r>
      <w:r w:rsidRPr="00E13A54">
        <w:rPr>
          <w:rFonts w:ascii="Bookman Old Style" w:eastAsia="Times New Roman" w:hAnsi="Bookman Old Style"/>
          <w:b/>
          <w:bCs/>
          <w:color w:val="000000"/>
        </w:rPr>
        <w:t xml:space="preserve">MODELO DE EXECUÇÃO DO OBJETO, QUE CONSISTE NA DEFINIÇÃO DE COMO O CONTRATO DEVERÁ PRODUZIR OS RESULTADOS PRETENDIDOS DESDE O SEU INÍCIO ATÉ </w:t>
      </w:r>
      <w:r w:rsidRPr="00E13A54">
        <w:rPr>
          <w:rFonts w:ascii="Bookman Old Style" w:eastAsia="Times New Roman" w:hAnsi="Bookman Old Style"/>
          <w:b/>
          <w:bCs/>
          <w:color w:val="000000"/>
        </w:rPr>
        <w:lastRenderedPageBreak/>
        <w:t>O SEU ENCERRAMENTO (Art. 6º, inciso XXIII, alínea ‘e’, da Lei nº 14.133/2021</w:t>
      </w:r>
      <w:proofErr w:type="gramStart"/>
      <w:r w:rsidRPr="00E13A54">
        <w:rPr>
          <w:rFonts w:ascii="Bookman Old Style" w:eastAsia="Times New Roman" w:hAnsi="Bookman Old Style"/>
          <w:b/>
          <w:bCs/>
          <w:color w:val="000000"/>
        </w:rPr>
        <w:t>)</w:t>
      </w:r>
      <w:proofErr w:type="gramEnd"/>
    </w:p>
    <w:p w:rsidR="00EB33A6" w:rsidRPr="00E13A54" w:rsidRDefault="00EB33A6" w:rsidP="00EB33A6">
      <w:pPr>
        <w:spacing w:before="100" w:beforeAutospacing="1" w:after="100" w:afterAutospacing="1"/>
        <w:ind w:firstLine="708"/>
        <w:jc w:val="both"/>
        <w:rPr>
          <w:rFonts w:ascii="Bookman Old Style" w:eastAsia="Times New Roman" w:hAnsi="Bookman Old Style"/>
          <w:color w:val="000000"/>
        </w:rPr>
      </w:pPr>
      <w:r w:rsidRPr="00E13A54">
        <w:rPr>
          <w:rFonts w:ascii="Bookman Old Style" w:eastAsia="Times New Roman" w:hAnsi="Bookman Old Style"/>
          <w:color w:val="000000"/>
        </w:rPr>
        <w:t>O modelo de execução prevê a entrega e instalação das máquinas, acompanhamento técnico e treinamentos para operadores. O contrato será gerido para assegurar que os resultados pretendidos sejam alcançados de forma eficiente e dentro do prazo estabelecido.</w:t>
      </w:r>
    </w:p>
    <w:p w:rsidR="00EB33A6" w:rsidRPr="0032626E" w:rsidRDefault="00EB33A6" w:rsidP="00EB33A6">
      <w:pPr>
        <w:ind w:firstLine="360"/>
        <w:jc w:val="both"/>
        <w:rPr>
          <w:rFonts w:ascii="Bookman Old Style" w:hAnsi="Bookman Old Style"/>
          <w:b/>
          <w:bCs/>
          <w:lang w:eastAsia="zh-CN"/>
        </w:rPr>
      </w:pPr>
    </w:p>
    <w:p w:rsidR="00EB33A6" w:rsidRPr="0032626E" w:rsidRDefault="00EB33A6" w:rsidP="00EB33A6">
      <w:pPr>
        <w:jc w:val="both"/>
        <w:rPr>
          <w:rFonts w:ascii="Bookman Old Style" w:eastAsia="Arial Unicode MS" w:hAnsi="Bookman Old Style"/>
          <w:b/>
          <w:bCs/>
        </w:rPr>
      </w:pPr>
      <w:r>
        <w:rPr>
          <w:rFonts w:ascii="Bookman Old Style" w:eastAsia="Arial Unicode MS" w:hAnsi="Bookman Old Style"/>
          <w:b/>
          <w:bCs/>
        </w:rPr>
        <w:t xml:space="preserve">10.1. </w:t>
      </w:r>
      <w:r w:rsidRPr="0032626E">
        <w:rPr>
          <w:rFonts w:ascii="Bookman Old Style" w:eastAsia="Arial Unicode MS" w:hAnsi="Bookman Old Style"/>
          <w:b/>
          <w:bCs/>
        </w:rPr>
        <w:t xml:space="preserve"> PRAZO DE ENTREGA E VIGÊNCIA</w:t>
      </w:r>
    </w:p>
    <w:p w:rsidR="00EB33A6" w:rsidRPr="0032626E" w:rsidRDefault="00EB33A6" w:rsidP="00EB33A6">
      <w:pPr>
        <w:ind w:firstLine="360"/>
        <w:jc w:val="both"/>
        <w:rPr>
          <w:rFonts w:ascii="Bookman Old Style" w:hAnsi="Bookman Old Style"/>
          <w:lang w:eastAsia="zh-CN"/>
        </w:rPr>
      </w:pPr>
      <w:r>
        <w:rPr>
          <w:rFonts w:ascii="Bookman Old Style" w:hAnsi="Bookman Old Style"/>
          <w:lang w:eastAsia="zh-CN"/>
        </w:rPr>
        <w:t>As máquinas</w:t>
      </w:r>
      <w:r w:rsidRPr="0032626E">
        <w:rPr>
          <w:rFonts w:ascii="Bookman Old Style" w:hAnsi="Bookman Old Style"/>
          <w:lang w:eastAsia="zh-CN"/>
        </w:rPr>
        <w:t xml:space="preserve"> deverão ser entregues no </w:t>
      </w:r>
      <w:r w:rsidRPr="0032626E">
        <w:rPr>
          <w:rFonts w:ascii="Bookman Old Style" w:hAnsi="Bookman Old Style"/>
          <w:b/>
          <w:bCs/>
          <w:lang w:eastAsia="zh-CN"/>
        </w:rPr>
        <w:t>prazo máximo de 20 (vinte) dias</w:t>
      </w:r>
      <w:r w:rsidRPr="0032626E">
        <w:rPr>
          <w:rFonts w:ascii="Bookman Old Style" w:hAnsi="Bookman Old Style"/>
          <w:lang w:eastAsia="zh-CN"/>
        </w:rPr>
        <w:t>, após o recebimento da nota de empenho, seguindo rigorosamente as quantidades solicitadas na respectiva nota de empenho.</w:t>
      </w:r>
    </w:p>
    <w:p w:rsidR="00EB33A6" w:rsidRPr="0032626E" w:rsidRDefault="00EB33A6" w:rsidP="00EB33A6">
      <w:pPr>
        <w:ind w:firstLine="360"/>
        <w:jc w:val="both"/>
        <w:rPr>
          <w:rFonts w:ascii="Bookman Old Style" w:hAnsi="Bookman Old Style"/>
          <w:lang w:eastAsia="zh-CN"/>
        </w:rPr>
      </w:pPr>
      <w:r>
        <w:rPr>
          <w:rFonts w:ascii="Bookman Old Style" w:hAnsi="Bookman Old Style"/>
          <w:lang w:eastAsia="zh-CN"/>
        </w:rPr>
        <w:t>As máquinas</w:t>
      </w:r>
      <w:r w:rsidRPr="0032626E">
        <w:rPr>
          <w:rFonts w:ascii="Bookman Old Style" w:hAnsi="Bookman Old Style"/>
          <w:lang w:eastAsia="zh-CN"/>
        </w:rPr>
        <w:t xml:space="preserve"> serão recebidas provisoriamente pelo responsável pelo acompanhamento e fiscalização do contrato, para efeito de posterior verificação de sua conformidade com as especificações constantes no Termo de Referência e Proposta.</w:t>
      </w:r>
    </w:p>
    <w:p w:rsidR="00EB33A6" w:rsidRPr="0032626E" w:rsidRDefault="00EB33A6" w:rsidP="00EB33A6">
      <w:pPr>
        <w:ind w:firstLine="360"/>
        <w:jc w:val="both"/>
        <w:rPr>
          <w:rFonts w:ascii="Bookman Old Style" w:hAnsi="Bookman Old Style"/>
          <w:lang w:eastAsia="zh-CN"/>
        </w:rPr>
      </w:pPr>
      <w:r>
        <w:rPr>
          <w:rFonts w:ascii="Bookman Old Style" w:hAnsi="Bookman Old Style"/>
          <w:lang w:eastAsia="zh-CN"/>
        </w:rPr>
        <w:t>As máquinas</w:t>
      </w:r>
      <w:r w:rsidRPr="0032626E">
        <w:rPr>
          <w:rFonts w:ascii="Bookman Old Style" w:hAnsi="Bookman Old Style"/>
          <w:lang w:eastAsia="zh-CN"/>
        </w:rPr>
        <w:t xml:space="preserve"> poderão ser rejeitadas no todo ou em parte, quando em desacordo com as especificações constantes neste termo de referência e na proposta, devendo ser substituídos no prazo máximo de </w:t>
      </w:r>
      <w:proofErr w:type="gramStart"/>
      <w:r w:rsidRPr="0032626E">
        <w:rPr>
          <w:rFonts w:ascii="Bookman Old Style" w:hAnsi="Bookman Old Style"/>
          <w:b/>
          <w:bCs/>
          <w:lang w:eastAsia="zh-CN"/>
        </w:rPr>
        <w:t>2</w:t>
      </w:r>
      <w:proofErr w:type="gramEnd"/>
      <w:r w:rsidRPr="0032626E">
        <w:rPr>
          <w:rFonts w:ascii="Bookman Old Style" w:hAnsi="Bookman Old Style"/>
          <w:b/>
          <w:bCs/>
          <w:lang w:eastAsia="zh-CN"/>
        </w:rPr>
        <w:t xml:space="preserve"> (dois) dias</w:t>
      </w:r>
      <w:r w:rsidRPr="0032626E">
        <w:rPr>
          <w:rFonts w:ascii="Bookman Old Style" w:hAnsi="Bookman Old Style"/>
          <w:lang w:eastAsia="zh-CN"/>
        </w:rPr>
        <w:t>, a contar da notificação da contratada, sem prejuízo da aplicação das penalidades.</w:t>
      </w:r>
    </w:p>
    <w:p w:rsidR="00EB33A6" w:rsidRPr="0032626E" w:rsidRDefault="00EB33A6" w:rsidP="00EB33A6">
      <w:pPr>
        <w:jc w:val="both"/>
        <w:rPr>
          <w:rFonts w:ascii="Bookman Old Style" w:hAnsi="Bookman Old Style"/>
          <w:bCs/>
        </w:rPr>
      </w:pPr>
    </w:p>
    <w:p w:rsidR="00EB33A6" w:rsidRPr="0032626E" w:rsidRDefault="00EB33A6" w:rsidP="00EB33A6">
      <w:pPr>
        <w:jc w:val="both"/>
        <w:rPr>
          <w:rFonts w:ascii="Bookman Old Style" w:eastAsia="Arial Unicode MS" w:hAnsi="Bookman Old Style"/>
          <w:b/>
          <w:bCs/>
        </w:rPr>
      </w:pPr>
      <w:r>
        <w:rPr>
          <w:rFonts w:ascii="Bookman Old Style" w:eastAsia="Arial Unicode MS" w:hAnsi="Bookman Old Style"/>
          <w:b/>
          <w:bCs/>
        </w:rPr>
        <w:t xml:space="preserve">10.2. </w:t>
      </w:r>
      <w:r w:rsidRPr="0032626E">
        <w:rPr>
          <w:rFonts w:ascii="Bookman Old Style" w:eastAsia="Arial Unicode MS" w:hAnsi="Bookman Old Style"/>
          <w:b/>
          <w:bCs/>
        </w:rPr>
        <w:t>LOCAL E FORMA DE ENTREGA</w:t>
      </w:r>
    </w:p>
    <w:p w:rsidR="00EB33A6" w:rsidRPr="0032626E" w:rsidRDefault="00EB33A6" w:rsidP="00EB33A6">
      <w:pPr>
        <w:jc w:val="both"/>
        <w:rPr>
          <w:rFonts w:ascii="Bookman Old Style" w:hAnsi="Bookman Old Style"/>
          <w:bCs/>
        </w:rPr>
      </w:pPr>
      <w:r w:rsidRPr="0032626E">
        <w:rPr>
          <w:rFonts w:ascii="Bookman Old Style" w:hAnsi="Bookman Old Style"/>
          <w:bCs/>
        </w:rPr>
        <w:tab/>
      </w:r>
    </w:p>
    <w:p w:rsidR="00EB33A6" w:rsidRPr="0032626E" w:rsidRDefault="00EB33A6" w:rsidP="00EB33A6">
      <w:pPr>
        <w:ind w:firstLine="426"/>
        <w:jc w:val="both"/>
        <w:rPr>
          <w:rFonts w:ascii="Bookman Old Style" w:hAnsi="Bookman Old Style"/>
          <w:bCs/>
        </w:rPr>
      </w:pPr>
      <w:r>
        <w:rPr>
          <w:rFonts w:ascii="Bookman Old Style" w:hAnsi="Bookman Old Style"/>
          <w:lang w:eastAsia="zh-CN"/>
        </w:rPr>
        <w:t>As máquinas</w:t>
      </w:r>
      <w:r w:rsidRPr="0032626E">
        <w:rPr>
          <w:rFonts w:ascii="Bookman Old Style" w:hAnsi="Bookman Old Style"/>
          <w:lang w:eastAsia="zh-CN"/>
        </w:rPr>
        <w:t xml:space="preserve"> deverão ser entregues sem ônus de entrega </w:t>
      </w:r>
      <w:r>
        <w:rPr>
          <w:rFonts w:ascii="Bookman Old Style" w:hAnsi="Bookman Old Style"/>
          <w:lang w:eastAsia="zh-CN"/>
        </w:rPr>
        <w:t xml:space="preserve">na Secretaria Municipal de </w:t>
      </w:r>
      <w:proofErr w:type="gramStart"/>
      <w:r>
        <w:rPr>
          <w:rFonts w:ascii="Bookman Old Style" w:hAnsi="Bookman Old Style"/>
          <w:lang w:eastAsia="zh-CN"/>
        </w:rPr>
        <w:t>Industria</w:t>
      </w:r>
      <w:proofErr w:type="gramEnd"/>
      <w:r>
        <w:rPr>
          <w:rFonts w:ascii="Bookman Old Style" w:hAnsi="Bookman Old Style"/>
          <w:lang w:eastAsia="zh-CN"/>
        </w:rPr>
        <w:t xml:space="preserve">, Comercio e Turismo, </w:t>
      </w:r>
      <w:r w:rsidRPr="0032626E">
        <w:rPr>
          <w:rFonts w:ascii="Bookman Old Style" w:hAnsi="Bookman Old Style"/>
          <w:lang w:eastAsia="zh-CN"/>
        </w:rPr>
        <w:t xml:space="preserve">de acordo com as solicitações da Secretaria Municipal de </w:t>
      </w:r>
      <w:r>
        <w:rPr>
          <w:rFonts w:ascii="Bookman Old Style" w:hAnsi="Bookman Old Style"/>
          <w:lang w:eastAsia="zh-CN"/>
        </w:rPr>
        <w:t>I</w:t>
      </w:r>
      <w:r w:rsidRPr="0032626E">
        <w:rPr>
          <w:rFonts w:ascii="Bookman Old Style" w:hAnsi="Bookman Old Style"/>
          <w:lang w:eastAsia="zh-CN"/>
        </w:rPr>
        <w:t xml:space="preserve">ndustria, </w:t>
      </w:r>
      <w:r>
        <w:rPr>
          <w:rFonts w:ascii="Bookman Old Style" w:hAnsi="Bookman Old Style"/>
          <w:lang w:eastAsia="zh-CN"/>
        </w:rPr>
        <w:t>C</w:t>
      </w:r>
      <w:r w:rsidRPr="0032626E">
        <w:rPr>
          <w:rFonts w:ascii="Bookman Old Style" w:hAnsi="Bookman Old Style"/>
          <w:lang w:eastAsia="zh-CN"/>
        </w:rPr>
        <w:t xml:space="preserve">omercio e Turismo. </w:t>
      </w:r>
    </w:p>
    <w:p w:rsidR="00EB33A6" w:rsidRPr="0032626E" w:rsidRDefault="00EB33A6" w:rsidP="00EB33A6">
      <w:pPr>
        <w:jc w:val="both"/>
        <w:rPr>
          <w:rFonts w:ascii="Bookman Old Style" w:hAnsi="Bookman Old Style"/>
          <w:bCs/>
        </w:rPr>
      </w:pPr>
    </w:p>
    <w:p w:rsidR="00EB33A6" w:rsidRPr="0032626E" w:rsidRDefault="00EB33A6" w:rsidP="00EB33A6">
      <w:pPr>
        <w:widowControl/>
        <w:numPr>
          <w:ilvl w:val="0"/>
          <w:numId w:val="42"/>
        </w:numPr>
        <w:ind w:left="426" w:hanging="426"/>
        <w:jc w:val="both"/>
        <w:rPr>
          <w:rFonts w:ascii="Bookman Old Style" w:eastAsia="Arial Unicode MS" w:hAnsi="Bookman Old Style"/>
          <w:b/>
          <w:bCs/>
        </w:rPr>
      </w:pPr>
      <w:r>
        <w:rPr>
          <w:rFonts w:ascii="Bookman Old Style" w:eastAsia="Arial Unicode MS" w:hAnsi="Bookman Old Style"/>
          <w:b/>
          <w:bCs/>
        </w:rPr>
        <w:t xml:space="preserve"> </w:t>
      </w:r>
      <w:r w:rsidRPr="0032626E">
        <w:rPr>
          <w:rFonts w:ascii="Bookman Old Style" w:eastAsia="Arial Unicode MS" w:hAnsi="Bookman Old Style"/>
          <w:b/>
          <w:bCs/>
        </w:rPr>
        <w:t>OBSERVAÇÕES E OBRIGAÇÕES DA CONTRATADA</w:t>
      </w:r>
    </w:p>
    <w:p w:rsidR="00EB33A6" w:rsidRPr="0032626E" w:rsidRDefault="00EB33A6" w:rsidP="00EB33A6">
      <w:pPr>
        <w:jc w:val="both"/>
        <w:rPr>
          <w:rFonts w:ascii="Bookman Old Style" w:eastAsia="Arial Unicode MS" w:hAnsi="Bookman Old Style"/>
          <w:b/>
          <w:bCs/>
        </w:rPr>
      </w:pPr>
    </w:p>
    <w:p w:rsidR="00EB33A6" w:rsidRPr="0032626E" w:rsidRDefault="00EB33A6" w:rsidP="00EB33A6">
      <w:pPr>
        <w:ind w:firstLine="426"/>
        <w:jc w:val="both"/>
        <w:rPr>
          <w:rFonts w:ascii="Bookman Old Style" w:eastAsia="Arial Unicode MS" w:hAnsi="Bookman Old Style"/>
          <w:bCs/>
        </w:rPr>
      </w:pPr>
      <w:r w:rsidRPr="0032626E">
        <w:rPr>
          <w:rFonts w:ascii="Bookman Old Style" w:eastAsia="Arial Unicode MS" w:hAnsi="Bookman Old Style"/>
          <w:b/>
          <w:bCs/>
        </w:rPr>
        <w:t xml:space="preserve">- </w:t>
      </w:r>
      <w:r w:rsidRPr="0032626E">
        <w:rPr>
          <w:rFonts w:ascii="Bookman Old Style" w:eastAsia="Arial Unicode MS" w:hAnsi="Bookman Old Style"/>
          <w:bCs/>
        </w:rPr>
        <w:t xml:space="preserve">A contratada deverá apresentar a assistência técnica de no máximo 200 km do município de santo </w:t>
      </w:r>
      <w:proofErr w:type="spellStart"/>
      <w:r w:rsidRPr="0032626E">
        <w:rPr>
          <w:rFonts w:ascii="Bookman Old Style" w:eastAsia="Arial Unicode MS" w:hAnsi="Bookman Old Style"/>
          <w:bCs/>
        </w:rPr>
        <w:t>Antonio</w:t>
      </w:r>
      <w:proofErr w:type="spellEnd"/>
      <w:r w:rsidRPr="0032626E">
        <w:rPr>
          <w:rFonts w:ascii="Bookman Old Style" w:eastAsia="Arial Unicode MS" w:hAnsi="Bookman Old Style"/>
          <w:bCs/>
        </w:rPr>
        <w:t xml:space="preserve"> do Sudoeste.</w:t>
      </w:r>
    </w:p>
    <w:p w:rsidR="00EB33A6" w:rsidRPr="0032626E" w:rsidRDefault="00EB33A6" w:rsidP="00EB33A6">
      <w:pPr>
        <w:ind w:firstLine="426"/>
        <w:jc w:val="both"/>
        <w:rPr>
          <w:rFonts w:ascii="Bookman Old Style" w:hAnsi="Bookman Old Style"/>
          <w:bCs/>
        </w:rPr>
      </w:pPr>
      <w:r>
        <w:rPr>
          <w:rFonts w:ascii="Bookman Old Style" w:hAnsi="Bookman Old Style"/>
        </w:rPr>
        <w:t xml:space="preserve">- </w:t>
      </w:r>
      <w:r w:rsidRPr="0032626E">
        <w:rPr>
          <w:rFonts w:ascii="Bookman Old Style" w:hAnsi="Bookman Old Style"/>
        </w:rPr>
        <w:t xml:space="preserve">Os produtos deverão estar em conformidade com as normas vigentes.  </w:t>
      </w:r>
    </w:p>
    <w:p w:rsidR="00EB33A6" w:rsidRPr="0032626E" w:rsidRDefault="00EB33A6" w:rsidP="00EB33A6">
      <w:pPr>
        <w:ind w:firstLine="426"/>
        <w:jc w:val="both"/>
        <w:rPr>
          <w:rFonts w:ascii="Bookman Old Style" w:hAnsi="Bookman Old Style"/>
          <w:bCs/>
        </w:rPr>
      </w:pPr>
      <w:r>
        <w:rPr>
          <w:rFonts w:ascii="Bookman Old Style" w:hAnsi="Bookman Old Style"/>
        </w:rPr>
        <w:t>-</w:t>
      </w:r>
      <w:r w:rsidRPr="0032626E">
        <w:rPr>
          <w:rFonts w:ascii="Bookman Old Style" w:hAnsi="Bookman Old Style"/>
        </w:rPr>
        <w:t xml:space="preserve">A contratada deverá entregar, durante toda a vigência do contrato, a mesma marca dos produtos apresentados na proposta. </w:t>
      </w:r>
    </w:p>
    <w:p w:rsidR="00EB33A6" w:rsidRPr="0032626E" w:rsidRDefault="00EB33A6" w:rsidP="00EB33A6">
      <w:pPr>
        <w:ind w:firstLine="426"/>
        <w:jc w:val="both"/>
        <w:rPr>
          <w:rFonts w:ascii="Bookman Old Style" w:hAnsi="Bookman Old Style"/>
          <w:bCs/>
        </w:rPr>
      </w:pPr>
      <w:r>
        <w:rPr>
          <w:rFonts w:ascii="Bookman Old Style" w:hAnsi="Bookman Old Style"/>
        </w:rPr>
        <w:t xml:space="preserve">- </w:t>
      </w:r>
      <w:r w:rsidRPr="0032626E">
        <w:rPr>
          <w:rFonts w:ascii="Bookman Old Style" w:hAnsi="Bookman Old Style"/>
        </w:rPr>
        <w:t xml:space="preserve">A contratada ficará obrigada a trocar, a suas expensas, a mercadoria que vier a ser recusada, sendo que o ato do recebimento não importará na aceitação. Prazo de troca: 05 (cinco) dias úteis. </w:t>
      </w:r>
    </w:p>
    <w:p w:rsidR="00EB33A6" w:rsidRPr="0032626E" w:rsidRDefault="00EB33A6" w:rsidP="00EB33A6">
      <w:pPr>
        <w:ind w:firstLine="426"/>
        <w:jc w:val="both"/>
        <w:rPr>
          <w:rFonts w:ascii="Bookman Old Style" w:hAnsi="Bookman Old Style"/>
          <w:bCs/>
        </w:rPr>
      </w:pPr>
      <w:r>
        <w:rPr>
          <w:rFonts w:ascii="Bookman Old Style" w:hAnsi="Bookman Old Style"/>
        </w:rPr>
        <w:t xml:space="preserve">- </w:t>
      </w:r>
      <w:r w:rsidRPr="0032626E">
        <w:rPr>
          <w:rFonts w:ascii="Bookman Old Style" w:hAnsi="Bookman Old Style"/>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EB33A6" w:rsidRPr="00701A49" w:rsidRDefault="00EB33A6" w:rsidP="00EB33A6">
      <w:pPr>
        <w:ind w:firstLine="426"/>
        <w:jc w:val="both"/>
        <w:rPr>
          <w:rFonts w:ascii="Bookman Old Style" w:hAnsi="Bookman Old Style"/>
          <w:bCs/>
        </w:rPr>
      </w:pPr>
      <w:r>
        <w:rPr>
          <w:rFonts w:ascii="Bookman Old Style" w:hAnsi="Bookman Old Style"/>
        </w:rPr>
        <w:t xml:space="preserve">- </w:t>
      </w:r>
      <w:r w:rsidRPr="0032626E">
        <w:rPr>
          <w:rFonts w:ascii="Bookman Old Style" w:hAnsi="Bookman Old Style"/>
        </w:rPr>
        <w:t>A contratada deverá manter durante toda a execução do contrato, em compatibilidade com as obrigações por ela assumidas, todas as condições de habilitação e qualificação exigidas na licitação.</w:t>
      </w:r>
    </w:p>
    <w:p w:rsidR="00EB33A6" w:rsidRPr="0032626E" w:rsidRDefault="00EB33A6" w:rsidP="00EB33A6">
      <w:pPr>
        <w:ind w:left="142"/>
        <w:jc w:val="both"/>
        <w:rPr>
          <w:rFonts w:ascii="Bookman Old Style" w:hAnsi="Bookman Old Style"/>
          <w:bCs/>
        </w:rPr>
      </w:pPr>
    </w:p>
    <w:p w:rsidR="00EB33A6" w:rsidRPr="00E13A54" w:rsidRDefault="00EB33A6" w:rsidP="00EB33A6">
      <w:pPr>
        <w:widowControl/>
        <w:numPr>
          <w:ilvl w:val="0"/>
          <w:numId w:val="42"/>
        </w:numPr>
        <w:spacing w:before="100" w:beforeAutospacing="1" w:after="100" w:afterAutospacing="1"/>
        <w:jc w:val="both"/>
        <w:outlineLvl w:val="2"/>
        <w:rPr>
          <w:rFonts w:ascii="Bookman Old Style" w:eastAsia="Times New Roman" w:hAnsi="Bookman Old Style"/>
          <w:b/>
          <w:bCs/>
          <w:color w:val="000000"/>
        </w:rPr>
      </w:pPr>
      <w:r w:rsidRPr="00E13A54">
        <w:rPr>
          <w:rFonts w:ascii="Bookman Old Style" w:eastAsia="Times New Roman" w:hAnsi="Bookman Old Style"/>
          <w:b/>
          <w:bCs/>
          <w:color w:val="000000"/>
        </w:rPr>
        <w:t>. DA GARANTIA E ASSISTÊNCIA TÉCNICA</w:t>
      </w:r>
    </w:p>
    <w:p w:rsidR="00EB33A6" w:rsidRPr="00E13A54" w:rsidRDefault="00EB33A6" w:rsidP="00EB33A6">
      <w:pPr>
        <w:spacing w:before="100" w:beforeAutospacing="1" w:after="100" w:afterAutospacing="1"/>
        <w:ind w:left="142" w:firstLine="218"/>
        <w:jc w:val="both"/>
        <w:rPr>
          <w:rFonts w:ascii="Bookman Old Style" w:eastAsia="Times New Roman" w:hAnsi="Bookman Old Style"/>
          <w:color w:val="000000"/>
        </w:rPr>
      </w:pPr>
      <w:r w:rsidRPr="00E13A54">
        <w:rPr>
          <w:rFonts w:ascii="Bookman Old Style" w:eastAsia="Times New Roman" w:hAnsi="Bookman Old Style"/>
          <w:color w:val="000000"/>
        </w:rPr>
        <w:t>A contratada deverá oferecer garantia mínima de 12 meses e assistência técnica para manutenção e suporte.</w:t>
      </w:r>
    </w:p>
    <w:p w:rsidR="00EB33A6" w:rsidRPr="0032626E" w:rsidRDefault="00EB33A6" w:rsidP="00EB33A6">
      <w:pPr>
        <w:jc w:val="both"/>
        <w:rPr>
          <w:rFonts w:ascii="Bookman Old Style" w:hAnsi="Bookman Old Style"/>
          <w:bCs/>
        </w:rPr>
      </w:pPr>
    </w:p>
    <w:p w:rsidR="00EB33A6" w:rsidRPr="0032626E" w:rsidRDefault="00EB33A6" w:rsidP="00EB33A6">
      <w:pPr>
        <w:widowControl/>
        <w:numPr>
          <w:ilvl w:val="0"/>
          <w:numId w:val="42"/>
        </w:numPr>
        <w:ind w:left="426" w:hanging="284"/>
        <w:jc w:val="both"/>
        <w:rPr>
          <w:rFonts w:ascii="Bookman Old Style" w:eastAsia="Arial Unicode MS" w:hAnsi="Bookman Old Style"/>
          <w:b/>
          <w:bCs/>
        </w:rPr>
      </w:pPr>
      <w:r w:rsidRPr="0032626E">
        <w:rPr>
          <w:rFonts w:ascii="Bookman Old Style" w:eastAsia="Arial Unicode MS" w:hAnsi="Bookman Old Style"/>
          <w:b/>
          <w:bCs/>
        </w:rPr>
        <w:t>FISCALIZAÇÃO DO CONTRATO E ACOMPANHAMENTO</w:t>
      </w:r>
    </w:p>
    <w:p w:rsidR="00EB33A6" w:rsidRPr="0032626E" w:rsidRDefault="00EB33A6" w:rsidP="00EB33A6">
      <w:pPr>
        <w:jc w:val="both"/>
        <w:rPr>
          <w:rFonts w:ascii="Bookman Old Style" w:hAnsi="Bookman Old Style"/>
          <w:bCs/>
        </w:rPr>
      </w:pPr>
      <w:r w:rsidRPr="0032626E">
        <w:rPr>
          <w:rFonts w:ascii="Bookman Old Style" w:hAnsi="Bookman Old Style"/>
          <w:bCs/>
        </w:rPr>
        <w:tab/>
      </w:r>
    </w:p>
    <w:p w:rsidR="00EB33A6" w:rsidRPr="0032626E" w:rsidRDefault="00EB33A6" w:rsidP="00EB33A6">
      <w:pPr>
        <w:ind w:firstLine="426"/>
        <w:jc w:val="both"/>
        <w:rPr>
          <w:rFonts w:ascii="Bookman Old Style" w:hAnsi="Bookman Old Style"/>
          <w:lang w:eastAsia="zh-CN"/>
        </w:rPr>
      </w:pPr>
      <w:r w:rsidRPr="0032626E">
        <w:rPr>
          <w:rFonts w:ascii="Bookman Old Style" w:hAnsi="Bookman Old Style"/>
          <w:lang w:eastAsia="zh-CN"/>
        </w:rPr>
        <w:t>O recebimento dos bens, fiscalização e acompanhamento da execução do contrato será efetuado pelo servidor abaixo indicado, a fim de verificar a conformidade dele com as especificações técnicas dispostas no mesmo.</w:t>
      </w:r>
    </w:p>
    <w:p w:rsidR="00EB33A6" w:rsidRDefault="00EB33A6" w:rsidP="00EB33A6">
      <w:pPr>
        <w:jc w:val="both"/>
        <w:rPr>
          <w:rFonts w:ascii="Bookman Old Style" w:hAnsi="Bookman Old Style"/>
          <w:lang w:eastAsia="zh-CN"/>
        </w:rPr>
      </w:pPr>
      <w:r>
        <w:rPr>
          <w:rFonts w:ascii="Bookman Old Style" w:hAnsi="Bookman Old Style"/>
          <w:lang w:eastAsia="zh-CN"/>
        </w:rPr>
        <w:t>Gestor</w:t>
      </w:r>
      <w:r w:rsidRPr="0032626E">
        <w:rPr>
          <w:rFonts w:ascii="Bookman Old Style" w:hAnsi="Bookman Old Style"/>
          <w:lang w:eastAsia="zh-CN"/>
        </w:rPr>
        <w:t>: ROZANI MARIA ORTINA SCOPEL</w:t>
      </w:r>
    </w:p>
    <w:p w:rsidR="00EB33A6" w:rsidRPr="0032626E" w:rsidRDefault="00EB33A6" w:rsidP="00EB33A6">
      <w:pPr>
        <w:jc w:val="both"/>
        <w:rPr>
          <w:rFonts w:ascii="Bookman Old Style" w:hAnsi="Bookman Old Style"/>
          <w:lang w:eastAsia="zh-CN"/>
        </w:rPr>
      </w:pPr>
      <w:r>
        <w:rPr>
          <w:rFonts w:ascii="Bookman Old Style" w:hAnsi="Bookman Old Style"/>
          <w:lang w:eastAsia="zh-CN"/>
        </w:rPr>
        <w:t>Fiscal: ALEX GOTARDI</w:t>
      </w:r>
      <w:r w:rsidRPr="0032626E">
        <w:rPr>
          <w:rFonts w:ascii="Bookman Old Style" w:hAnsi="Bookman Old Style"/>
          <w:lang w:eastAsia="zh-CN"/>
        </w:rPr>
        <w:t xml:space="preserve"> </w:t>
      </w:r>
    </w:p>
    <w:p w:rsidR="00EB33A6" w:rsidRPr="0032626E" w:rsidRDefault="00EB33A6" w:rsidP="00EB33A6">
      <w:pPr>
        <w:jc w:val="both"/>
        <w:rPr>
          <w:rFonts w:ascii="Bookman Old Style" w:hAnsi="Bookman Old Style"/>
          <w:b/>
          <w:bCs/>
          <w:lang w:eastAsia="zh-CN"/>
        </w:rPr>
      </w:pPr>
    </w:p>
    <w:p w:rsidR="00EB33A6" w:rsidRPr="00E13A54" w:rsidRDefault="00EB33A6" w:rsidP="00EB33A6">
      <w:pPr>
        <w:spacing w:before="100" w:beforeAutospacing="1" w:after="100" w:afterAutospacing="1"/>
        <w:jc w:val="both"/>
        <w:outlineLvl w:val="1"/>
        <w:rPr>
          <w:rFonts w:ascii="Bookman Old Style" w:eastAsia="Times New Roman" w:hAnsi="Bookman Old Style"/>
          <w:b/>
          <w:bCs/>
          <w:color w:val="000000"/>
        </w:rPr>
      </w:pPr>
      <w:r>
        <w:rPr>
          <w:rFonts w:ascii="Bookman Old Style" w:eastAsia="Times New Roman" w:hAnsi="Bookman Old Style"/>
          <w:b/>
          <w:bCs/>
          <w:color w:val="000000"/>
        </w:rPr>
        <w:t>14.</w:t>
      </w:r>
      <w:r w:rsidRPr="00E13A54">
        <w:rPr>
          <w:rFonts w:ascii="Bookman Old Style" w:eastAsia="Times New Roman" w:hAnsi="Bookman Old Style"/>
          <w:b/>
          <w:bCs/>
          <w:color w:val="000000"/>
        </w:rPr>
        <w:t xml:space="preserve"> ADEQUAÇÃO ORÇAMENTÁRIA (Art. 6º, inciso XXIII, alínea ‘j’, da Lei nº 14.133/2021</w:t>
      </w:r>
      <w:proofErr w:type="gramStart"/>
      <w:r w:rsidRPr="00E13A54">
        <w:rPr>
          <w:rFonts w:ascii="Bookman Old Style" w:eastAsia="Times New Roman" w:hAnsi="Bookman Old Style"/>
          <w:b/>
          <w:bCs/>
          <w:color w:val="000000"/>
        </w:rPr>
        <w:t>)</w:t>
      </w:r>
      <w:proofErr w:type="gramEnd"/>
    </w:p>
    <w:p w:rsidR="00EB33A6" w:rsidRPr="00E13A54" w:rsidRDefault="00EB33A6" w:rsidP="00EB33A6">
      <w:pPr>
        <w:spacing w:before="100" w:beforeAutospacing="1" w:after="100" w:afterAutospacing="1"/>
        <w:ind w:firstLine="708"/>
        <w:rPr>
          <w:rFonts w:eastAsia="Times New Roman"/>
          <w:color w:val="000000"/>
        </w:rPr>
      </w:pPr>
      <w:r w:rsidRPr="00E13A54">
        <w:rPr>
          <w:rFonts w:ascii="Bookman Old Style" w:eastAsia="Times New Roman" w:hAnsi="Bookman Old Style"/>
          <w:color w:val="000000"/>
        </w:rPr>
        <w:t xml:space="preserve">A aquisição está devidamente alocada no orçamento municipal, com recursos garantidos </w:t>
      </w:r>
      <w:r w:rsidRPr="00E13A54">
        <w:rPr>
          <w:rFonts w:ascii="Bookman Old Style" w:eastAsia="Times New Roman" w:hAnsi="Bookman Old Style"/>
          <w:color w:val="000000"/>
        </w:rPr>
        <w:lastRenderedPageBreak/>
        <w:t>para sua execução. Todos os procedimentos de aprovação orçamentária foram realizados conforme as normas vigentes</w:t>
      </w:r>
    </w:p>
    <w:p w:rsidR="00EB33A6" w:rsidRPr="0032626E" w:rsidRDefault="00EB33A6" w:rsidP="00EB33A6">
      <w:pPr>
        <w:ind w:firstLine="708"/>
        <w:jc w:val="both"/>
        <w:rPr>
          <w:rFonts w:ascii="Bookman Old Style" w:hAnsi="Bookman Old Style"/>
          <w:lang w:eastAsia="zh-CN"/>
        </w:rPr>
      </w:pPr>
      <w:r w:rsidRPr="0032626E">
        <w:rPr>
          <w:rFonts w:ascii="Bookman Old Style" w:hAnsi="Bookman Old Style"/>
        </w:rPr>
        <w:t xml:space="preserve">O valor estimado da contratação e os respectivos valores máximos foram apurados de acordo com a </w:t>
      </w:r>
      <w:r w:rsidRPr="0032626E">
        <w:rPr>
          <w:rFonts w:ascii="Bookman Old Style" w:hAnsi="Bookman Old Style"/>
          <w:b/>
          <w:bCs/>
        </w:rPr>
        <w:t>média</w:t>
      </w:r>
      <w:r w:rsidRPr="0032626E">
        <w:rPr>
          <w:rFonts w:ascii="Bookman Old Style" w:hAnsi="Bookman Old Style"/>
        </w:rPr>
        <w:t xml:space="preserve"> da consulta de preços realizadas pela Secretaria de </w:t>
      </w:r>
      <w:proofErr w:type="gramStart"/>
      <w:r w:rsidRPr="0032626E">
        <w:rPr>
          <w:rFonts w:ascii="Bookman Old Style" w:hAnsi="Bookman Old Style"/>
        </w:rPr>
        <w:t>Industria</w:t>
      </w:r>
      <w:proofErr w:type="gramEnd"/>
      <w:r w:rsidRPr="0032626E">
        <w:rPr>
          <w:rFonts w:ascii="Bookman Old Style" w:hAnsi="Bookman Old Style"/>
        </w:rPr>
        <w:t>, Comercio e Turismo.</w:t>
      </w:r>
    </w:p>
    <w:p w:rsidR="00EB33A6" w:rsidRPr="0032626E" w:rsidRDefault="00EB33A6" w:rsidP="00EB33A6">
      <w:pPr>
        <w:jc w:val="both"/>
        <w:rPr>
          <w:rFonts w:ascii="Bookman Old Style" w:hAnsi="Bookman Old Style"/>
          <w:bCs/>
        </w:rPr>
      </w:pPr>
    </w:p>
    <w:p w:rsidR="00EB33A6" w:rsidRDefault="00EB33A6" w:rsidP="00EB33A6">
      <w:pPr>
        <w:jc w:val="both"/>
        <w:rPr>
          <w:rFonts w:ascii="Bookman Old Style" w:hAnsi="Bookman Old Style"/>
          <w:bCs/>
        </w:rPr>
      </w:pPr>
      <w:r w:rsidRPr="0032626E">
        <w:rPr>
          <w:rFonts w:ascii="Bookman Old Style" w:hAnsi="Bookman Old Style"/>
          <w:bCs/>
        </w:rPr>
        <w:tab/>
      </w:r>
    </w:p>
    <w:p w:rsidR="00EB33A6" w:rsidRDefault="00EB33A6" w:rsidP="00EB33A6">
      <w:pPr>
        <w:jc w:val="both"/>
        <w:rPr>
          <w:rFonts w:ascii="Bookman Old Style" w:hAnsi="Bookman Old Style"/>
          <w:bCs/>
        </w:rPr>
      </w:pPr>
      <w:r>
        <w:rPr>
          <w:rFonts w:ascii="Bookman Old Style" w:hAnsi="Bookman Old Style"/>
          <w:bCs/>
        </w:rPr>
        <w:t xml:space="preserve">Santo </w:t>
      </w:r>
      <w:proofErr w:type="spellStart"/>
      <w:r>
        <w:rPr>
          <w:rFonts w:ascii="Bookman Old Style" w:hAnsi="Bookman Old Style"/>
          <w:bCs/>
        </w:rPr>
        <w:t>Antonio</w:t>
      </w:r>
      <w:proofErr w:type="spellEnd"/>
      <w:r>
        <w:rPr>
          <w:rFonts w:ascii="Bookman Old Style" w:hAnsi="Bookman Old Style"/>
          <w:bCs/>
        </w:rPr>
        <w:t xml:space="preserve"> do Sudoeste-PR, 27 de junho de 2025.</w:t>
      </w:r>
    </w:p>
    <w:p w:rsidR="00EB33A6" w:rsidRDefault="00EB33A6" w:rsidP="00EB33A6">
      <w:pPr>
        <w:jc w:val="both"/>
        <w:rPr>
          <w:rFonts w:ascii="Bookman Old Style" w:hAnsi="Bookman Old Style"/>
          <w:bCs/>
        </w:rPr>
      </w:pPr>
    </w:p>
    <w:p w:rsidR="00EB33A6" w:rsidRDefault="00EB33A6" w:rsidP="00EB33A6">
      <w:pPr>
        <w:jc w:val="both"/>
        <w:rPr>
          <w:rFonts w:ascii="Bookman Old Style" w:hAnsi="Bookman Old Style"/>
          <w:bCs/>
        </w:rPr>
      </w:pPr>
    </w:p>
    <w:p w:rsidR="00EB33A6" w:rsidRDefault="00EB33A6" w:rsidP="00EB33A6">
      <w:pPr>
        <w:jc w:val="both"/>
        <w:rPr>
          <w:rFonts w:ascii="Bookman Old Style" w:hAnsi="Bookman Old Style"/>
          <w:bCs/>
        </w:rPr>
      </w:pPr>
    </w:p>
    <w:p w:rsidR="00EB33A6" w:rsidRDefault="00EB33A6" w:rsidP="00EB33A6">
      <w:pPr>
        <w:pStyle w:val="NormalWeb"/>
        <w:jc w:val="center"/>
      </w:pPr>
      <w:r>
        <w:rPr>
          <w:noProof/>
        </w:rPr>
        <w:drawing>
          <wp:inline distT="0" distB="0" distL="0" distR="0" wp14:anchorId="3217CC5B" wp14:editId="56079573">
            <wp:extent cx="2752725" cy="1247775"/>
            <wp:effectExtent l="0" t="0" r="9525" b="9525"/>
            <wp:docPr id="3" name="Imagem 3" descr="ROZAN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ZANI "/>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752725" cy="1247775"/>
                    </a:xfrm>
                    <a:prstGeom prst="rect">
                      <a:avLst/>
                    </a:prstGeom>
                    <a:noFill/>
                    <a:ln>
                      <a:noFill/>
                    </a:ln>
                  </pic:spPr>
                </pic:pic>
              </a:graphicData>
            </a:graphic>
          </wp:inline>
        </w:drawing>
      </w:r>
    </w:p>
    <w:p w:rsidR="00EB33A6" w:rsidRPr="002F2FA3" w:rsidRDefault="00EB33A6" w:rsidP="00EB33A6">
      <w:pPr>
        <w:jc w:val="both"/>
        <w:rPr>
          <w:rFonts w:ascii="Bookman Old Style" w:hAnsi="Bookman Old Style"/>
          <w:vertAlign w:val="subscript"/>
          <w:lang w:eastAsia="zh-CN"/>
        </w:rPr>
      </w:pPr>
    </w:p>
    <w:p w:rsidR="00CC1C71" w:rsidRDefault="00CC1C71">
      <w:pPr>
        <w:widowControl/>
      </w:pPr>
    </w:p>
    <w:p w:rsidR="00CC1C71" w:rsidRDefault="00CC1C71">
      <w:pPr>
        <w:widowControl/>
      </w:pPr>
    </w:p>
    <w:p w:rsidR="00CC1C71" w:rsidRDefault="00CC1C71">
      <w:pPr>
        <w:widowControl/>
        <w:spacing w:before="135"/>
        <w:ind w:right="4815"/>
      </w:pPr>
    </w:p>
    <w:p w:rsidR="00CC1C71" w:rsidRDefault="00CC1C71">
      <w:pPr>
        <w:widowControl/>
        <w:spacing w:before="135"/>
        <w:ind w:right="4815"/>
      </w:pPr>
    </w:p>
    <w:p w:rsidR="00CC1C71" w:rsidRDefault="00CC1C71">
      <w:pPr>
        <w:widowControl/>
        <w:spacing w:before="135"/>
        <w:ind w:right="4815"/>
      </w:pPr>
    </w:p>
    <w:p w:rsidR="00CC1C71" w:rsidRDefault="00CC1C71">
      <w:pPr>
        <w:widowControl/>
        <w:spacing w:before="135"/>
        <w:ind w:right="4815"/>
      </w:pPr>
    </w:p>
    <w:p w:rsidR="00CC1C71" w:rsidRDefault="00CC1C71">
      <w:pPr>
        <w:widowControl/>
        <w:spacing w:before="135"/>
        <w:ind w:right="4815"/>
      </w:pPr>
    </w:p>
    <w:p w:rsidR="00CC1C71" w:rsidRDefault="00CC1C71">
      <w:pPr>
        <w:widowControl/>
        <w:spacing w:before="135"/>
        <w:ind w:right="4815"/>
      </w:pPr>
    </w:p>
    <w:p w:rsidR="00CC1C71" w:rsidRDefault="00CC1C71">
      <w:pPr>
        <w:widowControl/>
        <w:spacing w:before="135"/>
        <w:ind w:right="4815"/>
      </w:pPr>
    </w:p>
    <w:p w:rsidR="00CC1C71" w:rsidRDefault="00CC1C71">
      <w:pPr>
        <w:widowControl/>
        <w:spacing w:before="135"/>
        <w:ind w:right="4815"/>
      </w:pPr>
    </w:p>
    <w:p w:rsidR="00CC1C71" w:rsidRDefault="00CC1C71">
      <w:pPr>
        <w:widowControl/>
        <w:spacing w:before="135"/>
        <w:ind w:right="4815"/>
      </w:pPr>
    </w:p>
    <w:p w:rsidR="00CC1C71" w:rsidRDefault="00CC1C71">
      <w:pPr>
        <w:widowControl/>
        <w:spacing w:before="135"/>
        <w:ind w:right="4815"/>
      </w:pPr>
    </w:p>
    <w:p w:rsidR="00CC1C71" w:rsidRDefault="00CC1C71">
      <w:pPr>
        <w:widowControl/>
        <w:spacing w:before="135"/>
        <w:ind w:right="4815"/>
      </w:pPr>
    </w:p>
    <w:p w:rsidR="00CC1C71" w:rsidRDefault="00CC1C71">
      <w:pPr>
        <w:widowControl/>
        <w:spacing w:before="135"/>
        <w:ind w:right="4815"/>
      </w:pPr>
    </w:p>
    <w:p w:rsidR="00CC1C71" w:rsidRDefault="00CC1C71">
      <w:pPr>
        <w:widowControl/>
        <w:spacing w:before="135"/>
        <w:ind w:right="4815"/>
      </w:pPr>
    </w:p>
    <w:p w:rsidR="00CC1C71" w:rsidRDefault="00CC1C71">
      <w:pPr>
        <w:widowControl/>
        <w:spacing w:before="135"/>
        <w:ind w:right="4815"/>
      </w:pPr>
    </w:p>
    <w:p w:rsidR="00CC1C71" w:rsidRDefault="00CC1C71">
      <w:pPr>
        <w:widowControl/>
        <w:spacing w:before="135"/>
        <w:ind w:right="4815"/>
      </w:pPr>
    </w:p>
    <w:p w:rsidR="00CC1C71" w:rsidRDefault="00CC1C71">
      <w:pPr>
        <w:widowControl/>
        <w:spacing w:before="135"/>
        <w:ind w:right="4815"/>
      </w:pPr>
    </w:p>
    <w:p w:rsidR="00CC1C71" w:rsidRDefault="00CC1C71">
      <w:pPr>
        <w:widowControl/>
        <w:spacing w:before="135"/>
        <w:ind w:right="4815"/>
      </w:pPr>
    </w:p>
    <w:p w:rsidR="00CC1C71" w:rsidRDefault="00CC1C71">
      <w:pPr>
        <w:widowControl/>
        <w:spacing w:before="135"/>
        <w:ind w:right="4815"/>
      </w:pPr>
    </w:p>
    <w:p w:rsidR="00CC1C71" w:rsidRDefault="00CC1C71">
      <w:pPr>
        <w:widowControl/>
        <w:spacing w:before="135"/>
        <w:ind w:right="4815"/>
      </w:pPr>
    </w:p>
    <w:p w:rsidR="00CC1C71" w:rsidRDefault="00CC1C71">
      <w:pPr>
        <w:widowControl/>
        <w:spacing w:before="135"/>
        <w:ind w:right="4815"/>
      </w:pPr>
    </w:p>
    <w:p w:rsidR="00CC1C71" w:rsidRDefault="00CC1C71">
      <w:pPr>
        <w:widowControl/>
        <w:spacing w:before="135"/>
        <w:ind w:right="4815"/>
      </w:pPr>
    </w:p>
    <w:p w:rsidR="00CC1C71" w:rsidRDefault="00CC1C71">
      <w:pPr>
        <w:widowControl/>
        <w:spacing w:before="135"/>
        <w:ind w:right="4815"/>
      </w:pPr>
    </w:p>
    <w:p w:rsidR="00CC1C71" w:rsidRDefault="00CC1C71">
      <w:pPr>
        <w:widowControl/>
        <w:spacing w:before="135"/>
        <w:ind w:right="4815"/>
      </w:pPr>
    </w:p>
    <w:p w:rsidR="00CC1C71" w:rsidRDefault="00A524CE">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044/2025</w:t>
      </w:r>
      <w:r>
        <w:rPr>
          <w:rFonts w:ascii="Bookman Old Style" w:eastAsia="Bookman Old Style" w:hAnsi="Bookman Old Style" w:cs="Bookman Old Style"/>
        </w:rPr>
        <w:t xml:space="preserve"> </w:t>
      </w:r>
    </w:p>
    <w:p w:rsidR="00CC1C71" w:rsidRDefault="00A524CE">
      <w:pPr>
        <w:widowControl/>
        <w:spacing w:before="135" w:after="165"/>
        <w:ind w:right="5070"/>
      </w:pPr>
      <w:r>
        <w:rPr>
          <w:rFonts w:ascii="Bookman Old Style" w:eastAsia="Bookman Old Style" w:hAnsi="Bookman Old Style" w:cs="Bookman Old Style"/>
          <w:b/>
        </w:rPr>
        <w:t>PROCESSO ADMINISTRATIVO Nº 769/2025</w:t>
      </w:r>
      <w:r>
        <w:rPr>
          <w:rFonts w:ascii="Bookman Old Style" w:eastAsia="Bookman Old Style" w:hAnsi="Bookman Old Style" w:cs="Bookman Old Style"/>
        </w:rPr>
        <w:t xml:space="preserve"> </w:t>
      </w:r>
    </w:p>
    <w:p w:rsidR="00CC1C71" w:rsidRDefault="00A524CE">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CC1C71" w:rsidRDefault="00A524CE">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CC1C71" w:rsidRDefault="00A524CE">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máquinas e equipamentos de costura para atender a Secretaria Municipal de </w:t>
      </w:r>
      <w:proofErr w:type="gramStart"/>
      <w:r>
        <w:rPr>
          <w:rFonts w:ascii="Bookman Old Style" w:eastAsia="Bookman Old Style" w:hAnsi="Bookman Old Style" w:cs="Bookman Old Style"/>
        </w:rPr>
        <w:t>Industria</w:t>
      </w:r>
      <w:proofErr w:type="gramEnd"/>
      <w:r>
        <w:rPr>
          <w:rFonts w:ascii="Bookman Old Style" w:eastAsia="Bookman Old Style" w:hAnsi="Bookman Old Style" w:cs="Bookman Old Style"/>
        </w:rPr>
        <w:t xml:space="preserve"> e</w:t>
      </w:r>
      <w:r w:rsidR="00EB33A6">
        <w:rPr>
          <w:rFonts w:ascii="Bookman Old Style" w:eastAsia="Bookman Old Style" w:hAnsi="Bookman Old Style" w:cs="Bookman Old Style"/>
        </w:rPr>
        <w:t xml:space="preserve"> </w:t>
      </w:r>
      <w:r>
        <w:rPr>
          <w:rFonts w:ascii="Bookman Old Style" w:eastAsia="Bookman Old Style" w:hAnsi="Bookman Old Style" w:cs="Bookman Old Style"/>
        </w:rPr>
        <w:t xml:space="preserve">Comércio no município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w:t>
      </w:r>
    </w:p>
    <w:p w:rsidR="00CC1C71" w:rsidRDefault="00CC1C71">
      <w:pPr>
        <w:widowControl/>
        <w:spacing w:before="135"/>
        <w:ind w:right="5250"/>
      </w:pPr>
    </w:p>
    <w:p w:rsidR="00CC1C71" w:rsidRDefault="00CC1C71">
      <w:pPr>
        <w:widowControl/>
        <w:jc w:val="both"/>
      </w:pPr>
    </w:p>
    <w:p w:rsidR="00CC1C71" w:rsidRDefault="00A524CE">
      <w:pPr>
        <w:widowControl/>
        <w:spacing w:before="120"/>
        <w:ind w:right="-30"/>
        <w:jc w:val="center"/>
      </w:pPr>
      <w:r>
        <w:rPr>
          <w:rFonts w:ascii="Bookman Old Style" w:eastAsia="Bookman Old Style" w:hAnsi="Bookman Old Style" w:cs="Bookman Old Style"/>
          <w:b/>
        </w:rPr>
        <w:t>ANEXO</w:t>
      </w:r>
      <w:proofErr w:type="gramStart"/>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III</w:t>
      </w:r>
    </w:p>
    <w:p w:rsidR="00CC1C71" w:rsidRDefault="00A524CE">
      <w:pPr>
        <w:widowControl/>
        <w:spacing w:before="15"/>
        <w:ind w:right="-30"/>
        <w:jc w:val="center"/>
      </w:pPr>
      <w:r>
        <w:rPr>
          <w:rFonts w:ascii="Bookman Old Style" w:eastAsia="Bookman Old Style" w:hAnsi="Bookman Old Style" w:cs="Bookman Old Style"/>
          <w:b/>
        </w:rPr>
        <w:t>MODELO DE PROPOSTA COMERCIAL</w:t>
      </w:r>
    </w:p>
    <w:p w:rsidR="00CC1C71" w:rsidRDefault="00A524CE">
      <w:pPr>
        <w:widowControl/>
        <w:ind w:right="-30"/>
        <w:jc w:val="center"/>
      </w:pPr>
      <w:r>
        <w:rPr>
          <w:rFonts w:ascii="Bookman Old Style" w:eastAsia="Bookman Old Style" w:hAnsi="Bookman Old Style" w:cs="Bookman Old Style"/>
          <w:b/>
        </w:rPr>
        <w:t>(Uso obrigatório por todas as licitantes)</w:t>
      </w:r>
    </w:p>
    <w:p w:rsidR="00CC1C71" w:rsidRDefault="00A524CE">
      <w:pPr>
        <w:widowControl/>
        <w:ind w:right="-30"/>
        <w:jc w:val="center"/>
      </w:pPr>
      <w:r>
        <w:rPr>
          <w:rFonts w:ascii="Bookman Old Style" w:eastAsia="Bookman Old Style" w:hAnsi="Bookman Old Style" w:cs="Bookman Old Style"/>
          <w:b/>
        </w:rPr>
        <w:t>(Papel timbrado da licitante)</w:t>
      </w:r>
    </w:p>
    <w:p w:rsidR="00CC1C71" w:rsidRDefault="00CC1C71">
      <w:pPr>
        <w:widowControl/>
        <w:tabs>
          <w:tab w:val="left" w:leader="dot" w:pos="3300"/>
        </w:tabs>
        <w:spacing w:before="105" w:after="105"/>
        <w:ind w:right="780"/>
        <w:jc w:val="both"/>
      </w:pPr>
    </w:p>
    <w:p w:rsidR="00CC1C71" w:rsidRDefault="00A524CE">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nº </w:t>
      </w:r>
      <w:r>
        <w:rPr>
          <w:rFonts w:ascii="Bookman Old Style" w:eastAsia="Bookman Old Style" w:hAnsi="Bookman Old Style" w:cs="Bookman Old Style"/>
          <w:b/>
        </w:rPr>
        <w:t>44/2025</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de máquinas e equipamentos de costura para atender a Secretaria Municipal de Industria e</w:t>
      </w:r>
    </w:p>
    <w:p w:rsidR="00CC1C71" w:rsidRDefault="00A524CE">
      <w:pPr>
        <w:widowControl/>
        <w:spacing w:line="276" w:lineRule="auto"/>
        <w:jc w:val="both"/>
      </w:pPr>
      <w:r>
        <w:rPr>
          <w:rFonts w:ascii="Bookman Old Style" w:eastAsia="Bookman Old Style" w:hAnsi="Bookman Old Style" w:cs="Bookman Old Style"/>
        </w:rPr>
        <w:t xml:space="preserve">Comércio no município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conforme quantidades, especificações, exigências e condições estabelecidas neste documento, conforme inciso I do § 1° do art. 18 da Lei nº 14.133, de 2021, conforme segue:</w:t>
      </w:r>
    </w:p>
    <w:tbl>
      <w:tblPr>
        <w:tblW w:w="4850" w:type="pct"/>
        <w:jc w:val="center"/>
        <w:tblInd w:w="15" w:type="dxa"/>
        <w:tblLayout w:type="fixed"/>
        <w:tblCellMar>
          <w:left w:w="105" w:type="dxa"/>
          <w:right w:w="105" w:type="dxa"/>
        </w:tblCellMar>
        <w:tblLook w:val="0000" w:firstRow="0" w:lastRow="0" w:firstColumn="0" w:lastColumn="0" w:noHBand="0" w:noVBand="0"/>
      </w:tblPr>
      <w:tblGrid>
        <w:gridCol w:w="709"/>
        <w:gridCol w:w="1048"/>
        <w:gridCol w:w="2095"/>
        <w:gridCol w:w="1556"/>
        <w:gridCol w:w="1063"/>
        <w:gridCol w:w="1079"/>
        <w:gridCol w:w="940"/>
        <w:gridCol w:w="1063"/>
      </w:tblGrid>
      <w:tr w:rsidR="00CC1C71">
        <w:trPr>
          <w:jc w:val="center"/>
        </w:trPr>
        <w:tc>
          <w:tcPr>
            <w:tcW w:w="9300" w:type="dxa"/>
            <w:gridSpan w:val="8"/>
            <w:tcBorders>
              <w:top w:val="single" w:sz="6" w:space="0" w:color="000000"/>
              <w:left w:val="single" w:sz="6" w:space="0" w:color="000000"/>
              <w:bottom w:val="single" w:sz="6" w:space="0" w:color="000000"/>
              <w:right w:val="single" w:sz="6" w:space="0" w:color="000000"/>
            </w:tcBorders>
          </w:tcPr>
          <w:p w:rsidR="00CC1C71" w:rsidRDefault="00A524CE">
            <w:r>
              <w:rPr>
                <w:rFonts w:ascii="Bookman Old Style" w:eastAsia="Bookman Old Style" w:hAnsi="Bookman Old Style" w:cs="Bookman Old Style"/>
                <w:sz w:val="16"/>
              </w:rPr>
              <w:t>Lote: 1 - Lote 001</w:t>
            </w:r>
          </w:p>
        </w:tc>
      </w:tr>
      <w:tr w:rsidR="00CC1C71">
        <w:trPr>
          <w:jc w:val="center"/>
        </w:trPr>
        <w:tc>
          <w:tcPr>
            <w:tcW w:w="690" w:type="dxa"/>
            <w:tcBorders>
              <w:top w:val="single" w:sz="6" w:space="0" w:color="000000"/>
              <w:left w:val="single" w:sz="6" w:space="0" w:color="000000"/>
              <w:bottom w:val="single" w:sz="6" w:space="0" w:color="000000"/>
              <w:right w:val="single" w:sz="6" w:space="0" w:color="000000"/>
            </w:tcBorders>
            <w:shd w:val="clear" w:color="auto" w:fill="C0C0C0"/>
          </w:tcPr>
          <w:p w:rsidR="00CC1C71" w:rsidRDefault="00A524CE">
            <w:r>
              <w:rPr>
                <w:rFonts w:ascii="Bookman Old Style" w:eastAsia="Bookman Old Style" w:hAnsi="Bookman Old Style" w:cs="Bookman Old Style"/>
                <w:sz w:val="16"/>
              </w:rPr>
              <w:t>Item</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rsidR="00CC1C71" w:rsidRDefault="00A524CE">
            <w:r>
              <w:rPr>
                <w:rFonts w:ascii="Bookman Old Style" w:eastAsia="Bookman Old Style" w:hAnsi="Bookman Old Style" w:cs="Bookman Old Style"/>
                <w:sz w:val="16"/>
              </w:rPr>
              <w:t>ANVISA</w:t>
            </w:r>
          </w:p>
        </w:tc>
        <w:tc>
          <w:tcPr>
            <w:tcW w:w="2040" w:type="dxa"/>
            <w:tcBorders>
              <w:top w:val="single" w:sz="6" w:space="0" w:color="000000"/>
              <w:left w:val="single" w:sz="6" w:space="0" w:color="000000"/>
              <w:bottom w:val="single" w:sz="6" w:space="0" w:color="000000"/>
              <w:right w:val="single" w:sz="6" w:space="0" w:color="000000"/>
            </w:tcBorders>
            <w:shd w:val="clear" w:color="auto" w:fill="C0C0C0"/>
          </w:tcPr>
          <w:p w:rsidR="00CC1C71" w:rsidRDefault="00A524CE">
            <w:r>
              <w:rPr>
                <w:rFonts w:ascii="Bookman Old Style" w:eastAsia="Bookman Old Style" w:hAnsi="Bookman Old Style" w:cs="Bookman Old Style"/>
                <w:sz w:val="16"/>
              </w:rPr>
              <w:t>Nome do produto</w:t>
            </w:r>
          </w:p>
        </w:tc>
        <w:tc>
          <w:tcPr>
            <w:tcW w:w="1515" w:type="dxa"/>
            <w:tcBorders>
              <w:top w:val="single" w:sz="6" w:space="0" w:color="000000"/>
              <w:left w:val="single" w:sz="6" w:space="0" w:color="000000"/>
              <w:bottom w:val="single" w:sz="6" w:space="0" w:color="000000"/>
              <w:right w:val="single" w:sz="6" w:space="0" w:color="000000"/>
            </w:tcBorders>
            <w:shd w:val="clear" w:color="auto" w:fill="C0C0C0"/>
          </w:tcPr>
          <w:p w:rsidR="00CC1C71" w:rsidRDefault="00A524CE">
            <w:r>
              <w:rPr>
                <w:rFonts w:ascii="Bookman Old Style" w:eastAsia="Bookman Old Style" w:hAnsi="Bookman Old Style" w:cs="Bookman Old Style"/>
                <w:sz w:val="16"/>
              </w:rPr>
              <w:t>Marca</w:t>
            </w:r>
          </w:p>
        </w:tc>
        <w:tc>
          <w:tcPr>
            <w:tcW w:w="1035" w:type="dxa"/>
            <w:tcBorders>
              <w:top w:val="single" w:sz="6" w:space="0" w:color="000000"/>
              <w:left w:val="single" w:sz="6" w:space="0" w:color="000000"/>
              <w:bottom w:val="single" w:sz="6" w:space="0" w:color="000000"/>
              <w:right w:val="single" w:sz="6" w:space="0" w:color="000000"/>
            </w:tcBorders>
            <w:shd w:val="clear" w:color="auto" w:fill="C0C0C0"/>
          </w:tcPr>
          <w:p w:rsidR="00CC1C71" w:rsidRDefault="00A524CE">
            <w:r>
              <w:rPr>
                <w:rFonts w:ascii="Bookman Old Style" w:eastAsia="Bookman Old Style" w:hAnsi="Bookman Old Style" w:cs="Bookman Old Style"/>
                <w:sz w:val="16"/>
              </w:rPr>
              <w:t>Unidade</w:t>
            </w:r>
          </w:p>
        </w:tc>
        <w:tc>
          <w:tcPr>
            <w:tcW w:w="1050" w:type="dxa"/>
            <w:tcBorders>
              <w:top w:val="single" w:sz="6" w:space="0" w:color="000000"/>
              <w:left w:val="single" w:sz="6" w:space="0" w:color="000000"/>
              <w:bottom w:val="single" w:sz="6" w:space="0" w:color="000000"/>
              <w:right w:val="single" w:sz="6" w:space="0" w:color="000000"/>
            </w:tcBorders>
            <w:shd w:val="clear" w:color="auto" w:fill="C0C0C0"/>
          </w:tcPr>
          <w:p w:rsidR="00CC1C71" w:rsidRDefault="00A524CE">
            <w:r>
              <w:rPr>
                <w:rFonts w:ascii="Bookman Old Style" w:eastAsia="Bookman Old Style" w:hAnsi="Bookman Old Style" w:cs="Bookman Old Style"/>
                <w:sz w:val="16"/>
              </w:rPr>
              <w:t>Quantidade</w:t>
            </w:r>
          </w:p>
        </w:tc>
        <w:tc>
          <w:tcPr>
            <w:tcW w:w="915" w:type="dxa"/>
            <w:tcBorders>
              <w:top w:val="single" w:sz="6" w:space="0" w:color="000000"/>
              <w:left w:val="single" w:sz="6" w:space="0" w:color="000000"/>
              <w:bottom w:val="single" w:sz="6" w:space="0" w:color="000000"/>
              <w:right w:val="single" w:sz="6" w:space="0" w:color="000000"/>
            </w:tcBorders>
            <w:shd w:val="clear" w:color="auto" w:fill="C0C0C0"/>
          </w:tcPr>
          <w:p w:rsidR="00CC1C71" w:rsidRDefault="00A524CE">
            <w:r>
              <w:rPr>
                <w:rFonts w:ascii="Bookman Old Style" w:eastAsia="Bookman Old Style" w:hAnsi="Bookman Old Style" w:cs="Bookman Old Style"/>
                <w:sz w:val="16"/>
              </w:rPr>
              <w:t>Valor Unitário</w:t>
            </w:r>
          </w:p>
        </w:tc>
        <w:tc>
          <w:tcPr>
            <w:tcW w:w="1035" w:type="dxa"/>
            <w:tcBorders>
              <w:top w:val="single" w:sz="6" w:space="0" w:color="000000"/>
              <w:left w:val="single" w:sz="6" w:space="0" w:color="000000"/>
              <w:bottom w:val="single" w:sz="6" w:space="0" w:color="000000"/>
              <w:right w:val="single" w:sz="6" w:space="0" w:color="000000"/>
            </w:tcBorders>
            <w:shd w:val="clear" w:color="auto" w:fill="C0C0C0"/>
          </w:tcPr>
          <w:p w:rsidR="00CC1C71" w:rsidRDefault="00A524CE">
            <w:r>
              <w:rPr>
                <w:rFonts w:ascii="Bookman Old Style" w:eastAsia="Bookman Old Style" w:hAnsi="Bookman Old Style" w:cs="Bookman Old Style"/>
                <w:sz w:val="16"/>
              </w:rPr>
              <w:t>Valor Total</w:t>
            </w:r>
          </w:p>
        </w:tc>
      </w:tr>
      <w:tr w:rsidR="00CC1C71">
        <w:trPr>
          <w:jc w:val="center"/>
        </w:trPr>
        <w:tc>
          <w:tcPr>
            <w:tcW w:w="690" w:type="dxa"/>
            <w:tcBorders>
              <w:top w:val="single" w:sz="6" w:space="0" w:color="000000"/>
              <w:left w:val="single" w:sz="6" w:space="0" w:color="000000"/>
              <w:bottom w:val="single" w:sz="6" w:space="0" w:color="000000"/>
              <w:right w:val="single" w:sz="6" w:space="0" w:color="000000"/>
            </w:tcBorders>
          </w:tcPr>
          <w:p w:rsidR="00CC1C71" w:rsidRDefault="00A524CE">
            <w:proofErr w:type="gramStart"/>
            <w:r>
              <w:rPr>
                <w:rFonts w:ascii="Bookman Old Style" w:eastAsia="Bookman Old Style" w:hAnsi="Bookman Old Style" w:cs="Bookman Old Style"/>
                <w:sz w:val="16"/>
              </w:rPr>
              <w:t>1</w:t>
            </w:r>
            <w:proofErr w:type="gramEnd"/>
          </w:p>
        </w:tc>
        <w:tc>
          <w:tcPr>
            <w:tcW w:w="1020" w:type="dxa"/>
            <w:tcBorders>
              <w:top w:val="single" w:sz="6" w:space="0" w:color="000000"/>
              <w:left w:val="single" w:sz="6" w:space="0" w:color="000000"/>
              <w:bottom w:val="single" w:sz="6" w:space="0" w:color="000000"/>
              <w:right w:val="single" w:sz="6" w:space="0" w:color="000000"/>
            </w:tcBorders>
          </w:tcPr>
          <w:p w:rsidR="00CC1C71" w:rsidRDefault="00A524CE">
            <w:proofErr w:type="spellStart"/>
            <w:r>
              <w:rPr>
                <w:rFonts w:ascii="Bookman Old Style" w:eastAsia="Bookman Old Style" w:hAnsi="Bookman Old Style" w:cs="Bookman Old Style"/>
                <w:sz w:val="16"/>
              </w:rPr>
              <w:t>Xxx</w:t>
            </w:r>
            <w:proofErr w:type="spellEnd"/>
          </w:p>
        </w:tc>
        <w:tc>
          <w:tcPr>
            <w:tcW w:w="2040" w:type="dxa"/>
            <w:tcBorders>
              <w:top w:val="single" w:sz="6" w:space="0" w:color="000000"/>
              <w:left w:val="single" w:sz="6" w:space="0" w:color="000000"/>
              <w:bottom w:val="single" w:sz="6" w:space="0" w:color="000000"/>
              <w:right w:val="single" w:sz="6" w:space="0" w:color="000000"/>
            </w:tcBorders>
          </w:tcPr>
          <w:p w:rsidR="00CC1C71" w:rsidRDefault="00A524CE">
            <w:proofErr w:type="spellStart"/>
            <w:r>
              <w:rPr>
                <w:rFonts w:ascii="Bookman Old Style" w:eastAsia="Bookman Old Style" w:hAnsi="Bookman Old Style" w:cs="Bookman Old Style"/>
                <w:sz w:val="16"/>
              </w:rPr>
              <w:t>Xxx</w:t>
            </w:r>
            <w:proofErr w:type="spellEnd"/>
          </w:p>
        </w:tc>
        <w:tc>
          <w:tcPr>
            <w:tcW w:w="1515" w:type="dxa"/>
            <w:tcBorders>
              <w:top w:val="single" w:sz="6" w:space="0" w:color="000000"/>
              <w:left w:val="single" w:sz="6" w:space="0" w:color="000000"/>
              <w:bottom w:val="single" w:sz="6" w:space="0" w:color="000000"/>
              <w:right w:val="single" w:sz="6" w:space="0" w:color="000000"/>
            </w:tcBorders>
          </w:tcPr>
          <w:p w:rsidR="00CC1C71" w:rsidRDefault="00A524CE">
            <w:proofErr w:type="spellStart"/>
            <w:r>
              <w:rPr>
                <w:rFonts w:ascii="Bookman Old Style" w:eastAsia="Bookman Old Style" w:hAnsi="Bookman Old Style" w:cs="Bookman Old Style"/>
                <w:sz w:val="16"/>
              </w:rPr>
              <w:t>Xxx</w:t>
            </w:r>
            <w:proofErr w:type="spellEnd"/>
          </w:p>
        </w:tc>
        <w:tc>
          <w:tcPr>
            <w:tcW w:w="1035" w:type="dxa"/>
            <w:tcBorders>
              <w:top w:val="single" w:sz="6" w:space="0" w:color="000000"/>
              <w:left w:val="single" w:sz="6" w:space="0" w:color="000000"/>
              <w:bottom w:val="single" w:sz="6" w:space="0" w:color="000000"/>
              <w:right w:val="single" w:sz="6" w:space="0" w:color="000000"/>
            </w:tcBorders>
          </w:tcPr>
          <w:p w:rsidR="00CC1C71" w:rsidRDefault="00A524CE">
            <w:proofErr w:type="spellStart"/>
            <w:r>
              <w:rPr>
                <w:rFonts w:ascii="Bookman Old Style" w:eastAsia="Bookman Old Style" w:hAnsi="Bookman Old Style" w:cs="Bookman Old Style"/>
                <w:sz w:val="16"/>
              </w:rPr>
              <w:t>Xxx</w:t>
            </w:r>
            <w:proofErr w:type="spellEnd"/>
          </w:p>
        </w:tc>
        <w:tc>
          <w:tcPr>
            <w:tcW w:w="1050" w:type="dxa"/>
            <w:tcBorders>
              <w:top w:val="single" w:sz="6" w:space="0" w:color="000000"/>
              <w:left w:val="single" w:sz="6" w:space="0" w:color="000000"/>
              <w:bottom w:val="single" w:sz="6" w:space="0" w:color="000000"/>
              <w:right w:val="single" w:sz="6" w:space="0" w:color="000000"/>
            </w:tcBorders>
          </w:tcPr>
          <w:p w:rsidR="00CC1C71" w:rsidRDefault="00A524CE">
            <w:proofErr w:type="spellStart"/>
            <w:r>
              <w:rPr>
                <w:rFonts w:ascii="Bookman Old Style" w:eastAsia="Bookman Old Style" w:hAnsi="Bookman Old Style" w:cs="Bookman Old Style"/>
                <w:sz w:val="16"/>
              </w:rPr>
              <w:t>Xxx</w:t>
            </w:r>
            <w:proofErr w:type="spellEnd"/>
          </w:p>
        </w:tc>
        <w:tc>
          <w:tcPr>
            <w:tcW w:w="915" w:type="dxa"/>
            <w:tcBorders>
              <w:top w:val="single" w:sz="6" w:space="0" w:color="000000"/>
              <w:left w:val="single" w:sz="6" w:space="0" w:color="000000"/>
              <w:bottom w:val="single" w:sz="6" w:space="0" w:color="000000"/>
              <w:right w:val="single" w:sz="6" w:space="0" w:color="000000"/>
            </w:tcBorders>
          </w:tcPr>
          <w:p w:rsidR="00CC1C71" w:rsidRDefault="00A524CE">
            <w:r>
              <w:rPr>
                <w:rFonts w:ascii="Bookman Old Style" w:eastAsia="Bookman Old Style" w:hAnsi="Bookman Old Style" w:cs="Bookman Old Style"/>
                <w:sz w:val="16"/>
              </w:rPr>
              <w:t>R$</w:t>
            </w:r>
          </w:p>
        </w:tc>
        <w:tc>
          <w:tcPr>
            <w:tcW w:w="1035" w:type="dxa"/>
            <w:tcBorders>
              <w:top w:val="single" w:sz="6" w:space="0" w:color="000000"/>
              <w:left w:val="single" w:sz="6" w:space="0" w:color="000000"/>
              <w:bottom w:val="single" w:sz="6" w:space="0" w:color="000000"/>
              <w:right w:val="single" w:sz="6" w:space="0" w:color="000000"/>
            </w:tcBorders>
          </w:tcPr>
          <w:p w:rsidR="00CC1C71" w:rsidRDefault="00A524CE">
            <w:r>
              <w:rPr>
                <w:rFonts w:ascii="Bookman Old Style" w:eastAsia="Bookman Old Style" w:hAnsi="Bookman Old Style" w:cs="Bookman Old Style"/>
                <w:sz w:val="16"/>
              </w:rPr>
              <w:t>R$</w:t>
            </w:r>
          </w:p>
        </w:tc>
      </w:tr>
    </w:tbl>
    <w:p w:rsidR="00CC1C71" w:rsidRDefault="00CC1C71">
      <w:pPr>
        <w:keepNext/>
        <w:widowControl/>
        <w:tabs>
          <w:tab w:val="left" w:pos="1695"/>
        </w:tabs>
        <w:ind w:right="-15" w:firstLine="705"/>
        <w:jc w:val="both"/>
        <w:outlineLvl w:val="1"/>
      </w:pPr>
    </w:p>
    <w:p w:rsidR="00CC1C71" w:rsidRDefault="00A524CE">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CC1C71" w:rsidRDefault="00CC1C71">
      <w:pPr>
        <w:widowControl/>
      </w:pPr>
    </w:p>
    <w:p w:rsidR="00CC1C71" w:rsidRDefault="00A524CE">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CC1C71" w:rsidRDefault="00CC1C71">
      <w:pPr>
        <w:widowControl/>
        <w:spacing w:before="15"/>
        <w:ind w:firstLine="705"/>
        <w:jc w:val="both"/>
      </w:pPr>
    </w:p>
    <w:p w:rsidR="00CC1C71" w:rsidRDefault="00A524CE">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CC1C71" w:rsidRDefault="00CC1C71">
      <w:pPr>
        <w:widowControl/>
        <w:tabs>
          <w:tab w:val="left" w:leader="dot" w:pos="6300"/>
        </w:tabs>
        <w:ind w:right="15"/>
        <w:jc w:val="center"/>
      </w:pPr>
    </w:p>
    <w:p w:rsidR="00CC1C71" w:rsidRDefault="00CC1C71">
      <w:pPr>
        <w:widowControl/>
        <w:tabs>
          <w:tab w:val="left" w:leader="dot" w:pos="6300"/>
        </w:tabs>
        <w:ind w:right="15"/>
        <w:jc w:val="center"/>
      </w:pPr>
    </w:p>
    <w:p w:rsidR="00CC1C71" w:rsidRDefault="00A524CE">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w:t>
      </w:r>
      <w:r w:rsidR="00EB33A6">
        <w:rPr>
          <w:rFonts w:ascii="Bookman Old Style" w:eastAsia="Bookman Old Style" w:hAnsi="Bookman Old Style" w:cs="Bookman Old Style"/>
        </w:rPr>
        <w:t>5</w:t>
      </w:r>
      <w:r>
        <w:rPr>
          <w:rFonts w:ascii="Bookman Old Style" w:eastAsia="Bookman Old Style" w:hAnsi="Bookman Old Style" w:cs="Bookman Old Style"/>
        </w:rPr>
        <w:t>.</w:t>
      </w:r>
    </w:p>
    <w:p w:rsidR="00CC1C71" w:rsidRDefault="00A524CE">
      <w:pPr>
        <w:widowControl/>
        <w:spacing w:before="45"/>
        <w:ind w:left="765" w:right="795"/>
        <w:jc w:val="center"/>
      </w:pPr>
      <w:r>
        <w:rPr>
          <w:rFonts w:ascii="Bookman Old Style" w:eastAsia="Bookman Old Style" w:hAnsi="Bookman Old Style" w:cs="Bookman Old Style"/>
        </w:rPr>
        <w:t>Local e Data</w:t>
      </w:r>
    </w:p>
    <w:p w:rsidR="00CC1C71" w:rsidRDefault="00CC1C71">
      <w:pPr>
        <w:widowControl/>
        <w:spacing w:before="45"/>
        <w:ind w:left="765" w:right="795"/>
        <w:jc w:val="center"/>
      </w:pPr>
    </w:p>
    <w:p w:rsidR="00CC1C71" w:rsidRDefault="00CC1C71">
      <w:pPr>
        <w:widowControl/>
        <w:spacing w:before="45"/>
        <w:ind w:left="765" w:right="795"/>
        <w:jc w:val="center"/>
      </w:pPr>
    </w:p>
    <w:p w:rsidR="00CC1C71" w:rsidRDefault="00A524CE">
      <w:pPr>
        <w:widowControl/>
        <w:spacing w:before="105" w:after="105"/>
        <w:ind w:right="-30"/>
        <w:jc w:val="center"/>
      </w:pPr>
      <w:r>
        <w:rPr>
          <w:rFonts w:ascii="Bookman Old Style" w:eastAsia="Bookman Old Style" w:hAnsi="Bookman Old Style" w:cs="Bookman Old Style"/>
        </w:rPr>
        <w:t>Assinatura do Responsável pela Empresa</w:t>
      </w:r>
    </w:p>
    <w:p w:rsidR="00CC1C71" w:rsidRDefault="00A524CE">
      <w:pPr>
        <w:widowControl/>
        <w:spacing w:before="105" w:after="105"/>
        <w:ind w:right="-30"/>
        <w:jc w:val="center"/>
      </w:pPr>
      <w:r>
        <w:rPr>
          <w:rFonts w:ascii="Bookman Old Style" w:eastAsia="Bookman Old Style" w:hAnsi="Bookman Old Style" w:cs="Bookman Old Style"/>
        </w:rPr>
        <w:t>(Nome Legível/Cargo)</w:t>
      </w:r>
    </w:p>
    <w:p w:rsidR="00CC1C71" w:rsidRDefault="00CC1C71">
      <w:pPr>
        <w:widowControl/>
        <w:tabs>
          <w:tab w:val="left" w:leader="dot" w:pos="3300"/>
        </w:tabs>
        <w:spacing w:before="105" w:after="105"/>
        <w:ind w:right="-30"/>
        <w:jc w:val="both"/>
      </w:pPr>
    </w:p>
    <w:p w:rsidR="00CC1C71" w:rsidRDefault="00CC1C71">
      <w:pPr>
        <w:widowControl/>
        <w:spacing w:before="120"/>
        <w:ind w:left="765" w:right="795"/>
        <w:jc w:val="center"/>
      </w:pPr>
    </w:p>
    <w:p w:rsidR="00EB33A6" w:rsidRDefault="00EB33A6">
      <w:pPr>
        <w:widowControl/>
        <w:spacing w:before="120"/>
        <w:ind w:left="765" w:right="795"/>
        <w:jc w:val="center"/>
      </w:pPr>
    </w:p>
    <w:p w:rsidR="00EB33A6" w:rsidRDefault="00EB33A6">
      <w:pPr>
        <w:widowControl/>
        <w:spacing w:before="120"/>
        <w:ind w:left="765" w:right="795"/>
        <w:jc w:val="center"/>
      </w:pPr>
    </w:p>
    <w:p w:rsidR="00EB33A6" w:rsidRDefault="00EB33A6">
      <w:pPr>
        <w:widowControl/>
        <w:spacing w:before="120"/>
        <w:ind w:left="765" w:right="795"/>
        <w:jc w:val="center"/>
      </w:pPr>
    </w:p>
    <w:p w:rsidR="00EB33A6" w:rsidRDefault="00EB33A6">
      <w:pPr>
        <w:widowControl/>
        <w:spacing w:before="120"/>
        <w:ind w:left="765" w:right="795"/>
        <w:jc w:val="center"/>
      </w:pPr>
    </w:p>
    <w:p w:rsidR="00CC1C71" w:rsidRDefault="00CC1C71">
      <w:pPr>
        <w:widowControl/>
        <w:spacing w:before="135"/>
        <w:ind w:left="135" w:right="4815"/>
      </w:pPr>
    </w:p>
    <w:p w:rsidR="00CC1C71" w:rsidRDefault="00CC1C71">
      <w:pPr>
        <w:widowControl/>
        <w:spacing w:before="135"/>
        <w:ind w:left="135" w:right="4815"/>
      </w:pPr>
    </w:p>
    <w:p w:rsidR="00CC1C71" w:rsidRDefault="00A524CE">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044/2025</w:t>
      </w:r>
      <w:r>
        <w:rPr>
          <w:rFonts w:ascii="Bookman Old Style" w:eastAsia="Bookman Old Style" w:hAnsi="Bookman Old Style" w:cs="Bookman Old Style"/>
        </w:rPr>
        <w:t xml:space="preserve"> </w:t>
      </w:r>
    </w:p>
    <w:p w:rsidR="00CC1C71" w:rsidRDefault="00A524CE">
      <w:pPr>
        <w:widowControl/>
        <w:spacing w:before="135" w:after="165"/>
        <w:ind w:right="5070"/>
      </w:pPr>
      <w:r>
        <w:rPr>
          <w:rFonts w:ascii="Bookman Old Style" w:eastAsia="Bookman Old Style" w:hAnsi="Bookman Old Style" w:cs="Bookman Old Style"/>
          <w:b/>
        </w:rPr>
        <w:lastRenderedPageBreak/>
        <w:t>PROCESSO ADMINISTRATIVO Nº 769/2025</w:t>
      </w:r>
      <w:r>
        <w:rPr>
          <w:rFonts w:ascii="Bookman Old Style" w:eastAsia="Bookman Old Style" w:hAnsi="Bookman Old Style" w:cs="Bookman Old Style"/>
        </w:rPr>
        <w:t xml:space="preserve"> </w:t>
      </w:r>
    </w:p>
    <w:p w:rsidR="00CC1C71" w:rsidRDefault="00A524CE">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CC1C71" w:rsidRDefault="00A524CE">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CC1C71" w:rsidRDefault="00A524CE">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máquinas e equipamentos de costura para atender a Secretaria Municipal de </w:t>
      </w:r>
      <w:proofErr w:type="gramStart"/>
      <w:r>
        <w:rPr>
          <w:rFonts w:ascii="Bookman Old Style" w:eastAsia="Bookman Old Style" w:hAnsi="Bookman Old Style" w:cs="Bookman Old Style"/>
        </w:rPr>
        <w:t>Industria</w:t>
      </w:r>
      <w:proofErr w:type="gramEnd"/>
      <w:r>
        <w:rPr>
          <w:rFonts w:ascii="Bookman Old Style" w:eastAsia="Bookman Old Style" w:hAnsi="Bookman Old Style" w:cs="Bookman Old Style"/>
        </w:rPr>
        <w:t xml:space="preserve"> e</w:t>
      </w:r>
      <w:r w:rsidR="00EB33A6">
        <w:rPr>
          <w:rFonts w:ascii="Bookman Old Style" w:eastAsia="Bookman Old Style" w:hAnsi="Bookman Old Style" w:cs="Bookman Old Style"/>
        </w:rPr>
        <w:t xml:space="preserve"> </w:t>
      </w:r>
      <w:r>
        <w:rPr>
          <w:rFonts w:ascii="Bookman Old Style" w:eastAsia="Bookman Old Style" w:hAnsi="Bookman Old Style" w:cs="Bookman Old Style"/>
        </w:rPr>
        <w:t xml:space="preserve">Comércio no município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w:t>
      </w:r>
    </w:p>
    <w:p w:rsidR="00CC1C71" w:rsidRDefault="00CC1C71">
      <w:pPr>
        <w:keepNext/>
        <w:widowControl/>
        <w:tabs>
          <w:tab w:val="left" w:pos="1695"/>
          <w:tab w:val="left" w:pos="1770"/>
        </w:tabs>
        <w:ind w:right="615"/>
        <w:jc w:val="center"/>
        <w:outlineLvl w:val="1"/>
      </w:pPr>
    </w:p>
    <w:p w:rsidR="00CC1C71" w:rsidRDefault="00A524CE">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CC1C71" w:rsidRDefault="00A524CE">
      <w:pPr>
        <w:widowControl/>
        <w:ind w:right="-30"/>
        <w:jc w:val="center"/>
      </w:pPr>
      <w:r>
        <w:rPr>
          <w:rFonts w:ascii="Bookman Old Style" w:eastAsia="Bookman Old Style" w:hAnsi="Bookman Old Style" w:cs="Bookman Old Style"/>
          <w:b/>
        </w:rPr>
        <w:t>MODELO DE DECLARAÇÃO UNIFICADA</w:t>
      </w:r>
    </w:p>
    <w:p w:rsidR="00CC1C71" w:rsidRDefault="00A524CE">
      <w:pPr>
        <w:widowControl/>
        <w:spacing w:before="15"/>
        <w:ind w:right="360"/>
        <w:jc w:val="center"/>
      </w:pPr>
      <w:r>
        <w:rPr>
          <w:rFonts w:ascii="Bookman Old Style" w:eastAsia="Bookman Old Style" w:hAnsi="Bookman Old Style" w:cs="Bookman Old Style"/>
          <w:b/>
        </w:rPr>
        <w:t>(Papel timbrado da licitante)</w:t>
      </w:r>
    </w:p>
    <w:p w:rsidR="00CC1C71" w:rsidRDefault="00CC1C71">
      <w:pPr>
        <w:widowControl/>
        <w:spacing w:before="105" w:after="105"/>
        <w:jc w:val="center"/>
      </w:pPr>
    </w:p>
    <w:p w:rsidR="00CC1C71" w:rsidRDefault="00A524CE">
      <w:pPr>
        <w:widowControl/>
      </w:pPr>
      <w:r>
        <w:rPr>
          <w:rFonts w:ascii="Bookman Old Style" w:eastAsia="Bookman Old Style" w:hAnsi="Bookman Old Style" w:cs="Bookman Old Style"/>
          <w:b/>
        </w:rPr>
        <w:t>Ao pregoeiro e equipe de apoio</w:t>
      </w:r>
    </w:p>
    <w:p w:rsidR="00CC1C71" w:rsidRDefault="00A524CE">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CC1C71" w:rsidRDefault="00A524CE">
      <w:pPr>
        <w:widowControl/>
        <w:spacing w:before="90"/>
      </w:pPr>
      <w:r>
        <w:rPr>
          <w:rFonts w:ascii="Bookman Old Style" w:eastAsia="Bookman Old Style" w:hAnsi="Bookman Old Style" w:cs="Bookman Old Style"/>
          <w:b/>
        </w:rPr>
        <w:t>PREGÃO ELETRÔNICO Nº 44/2025</w:t>
      </w:r>
    </w:p>
    <w:p w:rsidR="00CC1C71" w:rsidRDefault="00CC1C71">
      <w:pPr>
        <w:widowControl/>
        <w:spacing w:before="90"/>
      </w:pPr>
    </w:p>
    <w:p w:rsidR="00CC1C71" w:rsidRDefault="00CC1C71">
      <w:pPr>
        <w:widowControl/>
        <w:spacing w:before="90"/>
      </w:pPr>
    </w:p>
    <w:p w:rsidR="00CC1C71" w:rsidRDefault="00A524CE">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CC1C71" w:rsidRDefault="00CC1C71">
      <w:pPr>
        <w:widowControl/>
        <w:tabs>
          <w:tab w:val="left" w:leader="dot" w:pos="10125"/>
        </w:tabs>
        <w:spacing w:before="15"/>
      </w:pPr>
    </w:p>
    <w:p w:rsidR="00CC1C71" w:rsidRDefault="00A524CE" w:rsidP="006534CC">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CC1C71" w:rsidRDefault="00CC1C71">
      <w:pPr>
        <w:widowControl/>
        <w:tabs>
          <w:tab w:val="left" w:pos="1305"/>
        </w:tabs>
        <w:ind w:right="-30"/>
      </w:pPr>
    </w:p>
    <w:p w:rsidR="00CC1C71" w:rsidRDefault="00A524CE" w:rsidP="006534CC">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CC1C71" w:rsidRDefault="00CC1C71">
      <w:pPr>
        <w:widowControl/>
      </w:pPr>
    </w:p>
    <w:p w:rsidR="00CC1C71" w:rsidRDefault="00A524CE" w:rsidP="006534CC">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CC1C71" w:rsidRDefault="00CC1C71">
      <w:pPr>
        <w:widowControl/>
      </w:pPr>
    </w:p>
    <w:p w:rsidR="00CC1C71" w:rsidRDefault="00A524CE" w:rsidP="006534CC">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CC1C71" w:rsidRDefault="00CC1C71">
      <w:pPr>
        <w:widowControl/>
      </w:pPr>
    </w:p>
    <w:p w:rsidR="00CC1C71" w:rsidRDefault="00A524CE" w:rsidP="006534CC">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CC1C71" w:rsidRDefault="00CC1C71">
      <w:pPr>
        <w:widowControl/>
      </w:pPr>
    </w:p>
    <w:p w:rsidR="00CC1C71" w:rsidRDefault="00A524CE" w:rsidP="006534CC">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CC1C71" w:rsidRDefault="00CC1C71">
      <w:pPr>
        <w:widowControl/>
        <w:tabs>
          <w:tab w:val="left" w:pos="1305"/>
        </w:tabs>
        <w:ind w:right="-30"/>
      </w:pPr>
    </w:p>
    <w:p w:rsidR="00CC1C71" w:rsidRDefault="00A524CE">
      <w:pPr>
        <w:widowControl/>
      </w:pPr>
      <w:r>
        <w:rPr>
          <w:rFonts w:ascii="Bookman Old Style" w:eastAsia="Bookman Old Style" w:hAnsi="Bookman Old Style" w:cs="Bookman Old Style"/>
          <w:b/>
        </w:rPr>
        <w:t>E-mail:</w:t>
      </w:r>
    </w:p>
    <w:p w:rsidR="00CC1C71" w:rsidRDefault="00A524CE">
      <w:pPr>
        <w:widowControl/>
      </w:pPr>
      <w:r>
        <w:rPr>
          <w:rFonts w:ascii="Bookman Old Style" w:eastAsia="Bookman Old Style" w:hAnsi="Bookman Old Style" w:cs="Bookman Old Style"/>
          <w:b/>
        </w:rPr>
        <w:t>Telefone: ()</w:t>
      </w:r>
    </w:p>
    <w:p w:rsidR="00CC1C71" w:rsidRDefault="00CC1C71">
      <w:pPr>
        <w:widowControl/>
      </w:pPr>
    </w:p>
    <w:p w:rsidR="00CC1C71" w:rsidRDefault="00A524CE" w:rsidP="006534CC">
      <w:pPr>
        <w:numPr>
          <w:ilvl w:val="0"/>
          <w:numId w:val="15"/>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CC1C71" w:rsidRDefault="00CC1C71">
      <w:pPr>
        <w:widowControl/>
        <w:tabs>
          <w:tab w:val="left" w:pos="1305"/>
        </w:tabs>
        <w:ind w:right="-30"/>
      </w:pPr>
    </w:p>
    <w:p w:rsidR="00CC1C71" w:rsidRDefault="00A524CE" w:rsidP="006534CC">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044/2025</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CC1C71" w:rsidRDefault="00CC1C71">
      <w:pPr>
        <w:widowControl/>
      </w:pPr>
    </w:p>
    <w:p w:rsidR="00CC1C71" w:rsidRDefault="00A524CE" w:rsidP="006534CC">
      <w:pPr>
        <w:numPr>
          <w:ilvl w:val="0"/>
          <w:numId w:val="15"/>
        </w:numPr>
        <w:tabs>
          <w:tab w:val="left" w:leader="dot" w:pos="10725"/>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CC1C71" w:rsidRDefault="00CC1C71">
      <w:pPr>
        <w:widowControl/>
      </w:pPr>
    </w:p>
    <w:p w:rsidR="00CC1C71" w:rsidRDefault="00A524CE" w:rsidP="006534CC">
      <w:pPr>
        <w:numPr>
          <w:ilvl w:val="0"/>
          <w:numId w:val="15"/>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CC1C71" w:rsidRDefault="00CC1C71">
      <w:pPr>
        <w:spacing w:before="15"/>
        <w:ind w:firstLine="360"/>
        <w:jc w:val="both"/>
      </w:pPr>
    </w:p>
    <w:p w:rsidR="00CC1C71" w:rsidRDefault="00A524CE" w:rsidP="006534CC">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67"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CC1C71" w:rsidRDefault="00CC1C71">
      <w:pPr>
        <w:spacing w:before="15"/>
        <w:ind w:firstLine="360"/>
        <w:jc w:val="both"/>
      </w:pPr>
    </w:p>
    <w:p w:rsidR="00CC1C71" w:rsidRDefault="00A524CE" w:rsidP="006534CC">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CC1C71" w:rsidRDefault="00CC1C71">
      <w:pPr>
        <w:spacing w:before="15"/>
        <w:ind w:firstLine="360"/>
        <w:jc w:val="both"/>
      </w:pPr>
    </w:p>
    <w:p w:rsidR="00CC1C71" w:rsidRDefault="00A524CE" w:rsidP="006534CC">
      <w:pPr>
        <w:numPr>
          <w:ilvl w:val="0"/>
          <w:numId w:val="15"/>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CC1C71" w:rsidRDefault="00CC1C71">
      <w:pPr>
        <w:widowControl/>
      </w:pPr>
    </w:p>
    <w:p w:rsidR="00CC1C71" w:rsidRDefault="00CC1C71">
      <w:pPr>
        <w:widowControl/>
        <w:ind w:left="720"/>
      </w:pPr>
    </w:p>
    <w:p w:rsidR="00CC1C71" w:rsidRDefault="00CC1C71">
      <w:pPr>
        <w:spacing w:before="15"/>
        <w:jc w:val="both"/>
      </w:pPr>
    </w:p>
    <w:p w:rsidR="00CC1C71" w:rsidRDefault="00CC1C71">
      <w:pPr>
        <w:spacing w:before="15"/>
        <w:jc w:val="both"/>
      </w:pPr>
    </w:p>
    <w:p w:rsidR="00CC1C71" w:rsidRDefault="00A524CE">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w:t>
      </w:r>
      <w:r w:rsidR="00EB33A6">
        <w:rPr>
          <w:rFonts w:ascii="Bookman Old Style" w:eastAsia="Bookman Old Style" w:hAnsi="Bookman Old Style" w:cs="Bookman Old Style"/>
        </w:rPr>
        <w:t>5</w:t>
      </w:r>
      <w:r>
        <w:rPr>
          <w:rFonts w:ascii="Bookman Old Style" w:eastAsia="Bookman Old Style" w:hAnsi="Bookman Old Style" w:cs="Bookman Old Style"/>
        </w:rPr>
        <w:t>.</w:t>
      </w:r>
    </w:p>
    <w:p w:rsidR="00CC1C71" w:rsidRDefault="00A524CE">
      <w:pPr>
        <w:widowControl/>
        <w:spacing w:before="45"/>
        <w:ind w:left="765" w:right="795"/>
        <w:jc w:val="center"/>
      </w:pPr>
      <w:r>
        <w:rPr>
          <w:rFonts w:ascii="Bookman Old Style" w:eastAsia="Bookman Old Style" w:hAnsi="Bookman Old Style" w:cs="Bookman Old Style"/>
        </w:rPr>
        <w:t>Local e Data</w:t>
      </w:r>
    </w:p>
    <w:p w:rsidR="00CC1C71" w:rsidRDefault="00CC1C71">
      <w:pPr>
        <w:widowControl/>
        <w:spacing w:before="105" w:after="105"/>
      </w:pPr>
    </w:p>
    <w:p w:rsidR="00CC1C71" w:rsidRDefault="00CC1C71">
      <w:pPr>
        <w:widowControl/>
        <w:spacing w:before="105" w:after="105"/>
      </w:pPr>
    </w:p>
    <w:p w:rsidR="00CC1C71" w:rsidRDefault="00A524CE">
      <w:pPr>
        <w:widowControl/>
        <w:spacing w:before="105" w:after="105"/>
        <w:ind w:right="-30"/>
        <w:jc w:val="center"/>
      </w:pPr>
      <w:r>
        <w:rPr>
          <w:rFonts w:ascii="Bookman Old Style" w:eastAsia="Bookman Old Style" w:hAnsi="Bookman Old Style" w:cs="Bookman Old Style"/>
        </w:rPr>
        <w:t>Assinatura do Responsável pela Empresa</w:t>
      </w:r>
    </w:p>
    <w:p w:rsidR="00CC1C71" w:rsidRDefault="00A524CE">
      <w:pPr>
        <w:widowControl/>
        <w:spacing w:before="105" w:after="105"/>
        <w:ind w:right="-30"/>
        <w:jc w:val="center"/>
      </w:pPr>
      <w:r>
        <w:rPr>
          <w:rFonts w:ascii="Bookman Old Style" w:eastAsia="Bookman Old Style" w:hAnsi="Bookman Old Style" w:cs="Bookman Old Style"/>
        </w:rPr>
        <w:t>(Nome Legível/Cargo)</w:t>
      </w:r>
    </w:p>
    <w:p w:rsidR="00CC1C71" w:rsidRDefault="00CC1C71">
      <w:pPr>
        <w:widowControl/>
        <w:tabs>
          <w:tab w:val="left" w:pos="750"/>
        </w:tabs>
        <w:spacing w:before="15"/>
        <w:ind w:left="360"/>
      </w:pPr>
    </w:p>
    <w:p w:rsidR="00CC1C71" w:rsidRDefault="00CC1C71">
      <w:pPr>
        <w:widowControl/>
      </w:pPr>
    </w:p>
    <w:p w:rsidR="00CC1C71" w:rsidRDefault="00CC1C71">
      <w:pPr>
        <w:widowControl/>
      </w:pPr>
    </w:p>
    <w:p w:rsidR="00CC1C71" w:rsidRDefault="00CC1C71">
      <w:pPr>
        <w:widowControl/>
      </w:pPr>
    </w:p>
    <w:p w:rsidR="00CC1C71" w:rsidRDefault="00A524CE">
      <w:pPr>
        <w:widowControl/>
        <w:tabs>
          <w:tab w:val="left" w:pos="4065"/>
        </w:tabs>
      </w:pPr>
      <w:r>
        <w:rPr>
          <w:rFonts w:ascii="Bookman Old Style" w:eastAsia="Bookman Old Style" w:hAnsi="Bookman Old Style" w:cs="Bookman Old Style"/>
          <w:sz w:val="16"/>
        </w:rPr>
        <w:tab/>
      </w:r>
    </w:p>
    <w:p w:rsidR="00CC1C71" w:rsidRDefault="00CC1C71">
      <w:pPr>
        <w:widowControl/>
        <w:tabs>
          <w:tab w:val="left" w:pos="4065"/>
        </w:tabs>
      </w:pPr>
    </w:p>
    <w:p w:rsidR="00CC1C71" w:rsidRDefault="00CC1C71">
      <w:pPr>
        <w:widowControl/>
        <w:tabs>
          <w:tab w:val="left" w:pos="4065"/>
        </w:tabs>
      </w:pPr>
    </w:p>
    <w:p w:rsidR="00EB33A6" w:rsidRDefault="00EB33A6">
      <w:pPr>
        <w:widowControl/>
        <w:tabs>
          <w:tab w:val="left" w:pos="4065"/>
        </w:tabs>
      </w:pPr>
    </w:p>
    <w:p w:rsidR="00EB33A6" w:rsidRDefault="00EB33A6">
      <w:pPr>
        <w:widowControl/>
        <w:tabs>
          <w:tab w:val="left" w:pos="4065"/>
        </w:tabs>
      </w:pPr>
    </w:p>
    <w:p w:rsidR="00EB33A6" w:rsidRDefault="00EB33A6">
      <w:pPr>
        <w:widowControl/>
        <w:tabs>
          <w:tab w:val="left" w:pos="4065"/>
        </w:tabs>
      </w:pPr>
    </w:p>
    <w:p w:rsidR="00EB33A6" w:rsidRDefault="00EB33A6">
      <w:pPr>
        <w:widowControl/>
        <w:tabs>
          <w:tab w:val="left" w:pos="4065"/>
        </w:tabs>
      </w:pPr>
    </w:p>
    <w:p w:rsidR="00EB33A6" w:rsidRDefault="00EB33A6">
      <w:pPr>
        <w:widowControl/>
        <w:tabs>
          <w:tab w:val="left" w:pos="4065"/>
        </w:tabs>
      </w:pPr>
    </w:p>
    <w:p w:rsidR="00EB33A6" w:rsidRDefault="00EB33A6">
      <w:pPr>
        <w:widowControl/>
        <w:tabs>
          <w:tab w:val="left" w:pos="4065"/>
        </w:tabs>
      </w:pPr>
    </w:p>
    <w:p w:rsidR="00EB33A6" w:rsidRDefault="00EB33A6">
      <w:pPr>
        <w:widowControl/>
        <w:tabs>
          <w:tab w:val="left" w:pos="4065"/>
        </w:tabs>
      </w:pPr>
    </w:p>
    <w:p w:rsidR="00EB33A6" w:rsidRDefault="00EB33A6">
      <w:pPr>
        <w:widowControl/>
        <w:tabs>
          <w:tab w:val="left" w:pos="4065"/>
        </w:tabs>
      </w:pPr>
    </w:p>
    <w:p w:rsidR="00EB33A6" w:rsidRDefault="00EB33A6">
      <w:pPr>
        <w:widowControl/>
        <w:tabs>
          <w:tab w:val="left" w:pos="4065"/>
        </w:tabs>
      </w:pPr>
    </w:p>
    <w:p w:rsidR="00EB33A6" w:rsidRDefault="00EB33A6">
      <w:pPr>
        <w:widowControl/>
        <w:tabs>
          <w:tab w:val="left" w:pos="4065"/>
        </w:tabs>
      </w:pPr>
    </w:p>
    <w:p w:rsidR="00CC1C71" w:rsidRDefault="00CC1C71">
      <w:pPr>
        <w:widowControl/>
        <w:tabs>
          <w:tab w:val="left" w:pos="4065"/>
        </w:tabs>
      </w:pPr>
    </w:p>
    <w:p w:rsidR="00CC1C71" w:rsidRDefault="00CC1C71">
      <w:pPr>
        <w:widowControl/>
        <w:tabs>
          <w:tab w:val="left" w:pos="4065"/>
        </w:tabs>
      </w:pPr>
    </w:p>
    <w:p w:rsidR="00CC1C71" w:rsidRDefault="00A524CE">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0 044/2025</w:t>
      </w:r>
      <w:r>
        <w:rPr>
          <w:rFonts w:ascii="Bookman Old Style" w:eastAsia="Bookman Old Style" w:hAnsi="Bookman Old Style" w:cs="Bookman Old Style"/>
        </w:rPr>
        <w:t xml:space="preserve"> </w:t>
      </w:r>
    </w:p>
    <w:p w:rsidR="00CC1C71" w:rsidRDefault="00A524CE">
      <w:pPr>
        <w:widowControl/>
        <w:spacing w:before="135" w:after="165"/>
        <w:ind w:right="5070"/>
      </w:pPr>
      <w:r>
        <w:rPr>
          <w:rFonts w:ascii="Bookman Old Style" w:eastAsia="Bookman Old Style" w:hAnsi="Bookman Old Style" w:cs="Bookman Old Style"/>
          <w:b/>
        </w:rPr>
        <w:lastRenderedPageBreak/>
        <w:t>PROCESSO ADMINISTRATIVO Nº 769/2025</w:t>
      </w:r>
      <w:r>
        <w:rPr>
          <w:rFonts w:ascii="Bookman Old Style" w:eastAsia="Bookman Old Style" w:hAnsi="Bookman Old Style" w:cs="Bookman Old Style"/>
        </w:rPr>
        <w:t xml:space="preserve"> </w:t>
      </w:r>
    </w:p>
    <w:p w:rsidR="00CC1C71" w:rsidRDefault="00A524CE">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CC1C71" w:rsidRDefault="00A524CE">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CC1C71" w:rsidRDefault="00A524CE">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máquinas e equipamentos de costura para atender a Secretaria Municipal de </w:t>
      </w:r>
      <w:proofErr w:type="gramStart"/>
      <w:r>
        <w:rPr>
          <w:rFonts w:ascii="Bookman Old Style" w:eastAsia="Bookman Old Style" w:hAnsi="Bookman Old Style" w:cs="Bookman Old Style"/>
        </w:rPr>
        <w:t>Industria</w:t>
      </w:r>
      <w:proofErr w:type="gramEnd"/>
      <w:r>
        <w:rPr>
          <w:rFonts w:ascii="Bookman Old Style" w:eastAsia="Bookman Old Style" w:hAnsi="Bookman Old Style" w:cs="Bookman Old Style"/>
        </w:rPr>
        <w:t xml:space="preserve"> e</w:t>
      </w:r>
      <w:r w:rsidR="00EB33A6">
        <w:rPr>
          <w:rFonts w:ascii="Bookman Old Style" w:eastAsia="Bookman Old Style" w:hAnsi="Bookman Old Style" w:cs="Bookman Old Style"/>
        </w:rPr>
        <w:t xml:space="preserve"> </w:t>
      </w:r>
      <w:r>
        <w:rPr>
          <w:rFonts w:ascii="Bookman Old Style" w:eastAsia="Bookman Old Style" w:hAnsi="Bookman Old Style" w:cs="Bookman Old Style"/>
        </w:rPr>
        <w:t xml:space="preserve">Comércio no município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w:t>
      </w:r>
    </w:p>
    <w:p w:rsidR="00CC1C71" w:rsidRDefault="00CC1C71">
      <w:pPr>
        <w:widowControl/>
        <w:tabs>
          <w:tab w:val="left" w:pos="4065"/>
        </w:tabs>
      </w:pPr>
    </w:p>
    <w:p w:rsidR="00CC1C71" w:rsidRDefault="00CC1C71">
      <w:pPr>
        <w:widowControl/>
        <w:tabs>
          <w:tab w:val="left" w:pos="4065"/>
        </w:tabs>
      </w:pPr>
    </w:p>
    <w:p w:rsidR="00CC1C71" w:rsidRDefault="00CC1C71">
      <w:pPr>
        <w:widowControl/>
        <w:tabs>
          <w:tab w:val="left" w:pos="4065"/>
        </w:tabs>
      </w:pPr>
    </w:p>
    <w:p w:rsidR="00CC1C71" w:rsidRDefault="00CC1C71">
      <w:pPr>
        <w:widowControl/>
        <w:tabs>
          <w:tab w:val="left" w:pos="4065"/>
        </w:tabs>
      </w:pPr>
    </w:p>
    <w:p w:rsidR="00CC1C71" w:rsidRDefault="00CC1C71">
      <w:pPr>
        <w:widowControl/>
        <w:tabs>
          <w:tab w:val="left" w:pos="4065"/>
        </w:tabs>
        <w:jc w:val="center"/>
      </w:pPr>
    </w:p>
    <w:p w:rsidR="00CC1C71" w:rsidRDefault="00A524CE">
      <w:pPr>
        <w:widowControl/>
        <w:tabs>
          <w:tab w:val="left" w:pos="4065"/>
        </w:tabs>
        <w:jc w:val="center"/>
      </w:pPr>
      <w:r>
        <w:rPr>
          <w:rFonts w:ascii="Bookman Old Style" w:eastAsia="Bookman Old Style" w:hAnsi="Bookman Old Style" w:cs="Bookman Old Style"/>
          <w:b/>
          <w:sz w:val="16"/>
        </w:rPr>
        <w:t>ANEXO V</w:t>
      </w:r>
    </w:p>
    <w:p w:rsidR="00CC1C71" w:rsidRDefault="00CC1C71">
      <w:pPr>
        <w:widowControl/>
        <w:jc w:val="center"/>
      </w:pPr>
    </w:p>
    <w:p w:rsidR="00CC1C71" w:rsidRDefault="00A524CE">
      <w:pPr>
        <w:widowControl/>
        <w:jc w:val="center"/>
      </w:pPr>
      <w:r>
        <w:rPr>
          <w:rFonts w:ascii="Bookman Old Style" w:eastAsia="Bookman Old Style" w:hAnsi="Bookman Old Style" w:cs="Bookman Old Style"/>
          <w:b/>
          <w:sz w:val="16"/>
        </w:rPr>
        <w:t>MINUTA TERMO DE CONTRATO – (LEI Nº 14.133/21)</w:t>
      </w:r>
    </w:p>
    <w:p w:rsidR="00CC1C71" w:rsidRDefault="00A524CE">
      <w:pPr>
        <w:widowControl/>
        <w:jc w:val="center"/>
      </w:pPr>
      <w:r>
        <w:rPr>
          <w:rFonts w:ascii="Bookman Old Style" w:eastAsia="Bookman Old Style" w:hAnsi="Bookman Old Style" w:cs="Bookman Old Style"/>
          <w:b/>
          <w:sz w:val="16"/>
        </w:rPr>
        <w:t>FORNECIMENTO DE BENS</w:t>
      </w:r>
    </w:p>
    <w:p w:rsidR="00CC1C71" w:rsidRDefault="00CC1C71">
      <w:pPr>
        <w:widowControl/>
        <w:jc w:val="center"/>
      </w:pPr>
    </w:p>
    <w:p w:rsidR="00CC1C71" w:rsidRDefault="00CC1C71">
      <w:pPr>
        <w:widowControl/>
      </w:pPr>
    </w:p>
    <w:p w:rsidR="00CC1C71" w:rsidRDefault="00A524CE">
      <w:pPr>
        <w:widowControl/>
        <w:spacing w:after="120"/>
        <w:ind w:left="2265"/>
        <w:jc w:val="both"/>
      </w:pPr>
      <w:r>
        <w:rPr>
          <w:rFonts w:ascii="Bookman Old Style" w:eastAsia="Bookman Old Style" w:hAnsi="Bookman Old Style" w:cs="Bookman Old Style"/>
          <w:sz w:val="16"/>
        </w:rPr>
        <w:t xml:space="preserve">Contrato Administrativo </w:t>
      </w:r>
      <w:proofErr w:type="gramStart"/>
      <w:r>
        <w:rPr>
          <w:rFonts w:ascii="Bookman Old Style" w:eastAsia="Bookman Old Style" w:hAnsi="Bookman Old Style" w:cs="Bookman Old Style"/>
          <w:sz w:val="16"/>
        </w:rPr>
        <w:t>nº ...</w:t>
      </w:r>
      <w:proofErr w:type="gramEnd"/>
      <w:r>
        <w:rPr>
          <w:rFonts w:ascii="Bookman Old Style" w:eastAsia="Bookman Old Style" w:hAnsi="Bookman Old Style" w:cs="Bookman Old Style"/>
          <w:sz w:val="16"/>
        </w:rPr>
        <w:t>...../202</w:t>
      </w:r>
      <w:r w:rsidR="00EB33A6">
        <w:rPr>
          <w:rFonts w:ascii="Bookman Old Style" w:eastAsia="Bookman Old Style" w:hAnsi="Bookman Old Style" w:cs="Bookman Old Style"/>
          <w:sz w:val="16"/>
        </w:rPr>
        <w:t>5</w:t>
      </w:r>
      <w:r>
        <w:rPr>
          <w:rFonts w:ascii="Bookman Old Style" w:eastAsia="Bookman Old Style" w:hAnsi="Bookman Old Style" w:cs="Bookman Old Style"/>
          <w:sz w:val="16"/>
        </w:rPr>
        <w:t xml:space="preserve"> que fazem entre 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Sudoeste-Paraná, por intermédio do (a) </w:t>
      </w:r>
      <w:r>
        <w:rPr>
          <w:rFonts w:ascii="Bookman Old Style" w:eastAsia="Bookman Old Style" w:hAnsi="Bookman Old Style" w:cs="Bookman Old Style"/>
          <w:color w:val="000000"/>
        </w:rPr>
        <w:t xml:space="preserve">GABINETE DA SECRETARIA EXPANSÃO </w:t>
      </w:r>
      <w:proofErr w:type="spellStart"/>
      <w:r>
        <w:rPr>
          <w:rFonts w:ascii="Bookman Old Style" w:eastAsia="Bookman Old Style" w:hAnsi="Bookman Old Style" w:cs="Bookman Old Style"/>
          <w:color w:val="000000"/>
        </w:rPr>
        <w:t>ECONÔMICA</w:t>
      </w:r>
      <w:r>
        <w:rPr>
          <w:rFonts w:ascii="Bookman Old Style" w:eastAsia="Bookman Old Style" w:hAnsi="Bookman Old Style" w:cs="Bookman Old Style"/>
          <w:sz w:val="16"/>
        </w:rPr>
        <w:t>e</w:t>
      </w:r>
      <w:proofErr w:type="spellEnd"/>
      <w:r>
        <w:rPr>
          <w:rFonts w:ascii="Bookman Old Style" w:eastAsia="Bookman Old Style" w:hAnsi="Bookman Old Style" w:cs="Bookman Old Style"/>
          <w:sz w:val="16"/>
        </w:rPr>
        <w:t xml:space="preserve"> a empresa .............................................................  </w:t>
      </w:r>
    </w:p>
    <w:p w:rsidR="00CC1C71" w:rsidRDefault="00A524CE">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w:t>
      </w:r>
      <w:proofErr w:type="spellStart"/>
      <w:r>
        <w:rPr>
          <w:rFonts w:ascii="Bookman Old Style" w:eastAsia="Bookman Old Style" w:hAnsi="Bookman Old Style" w:cs="Bookman Old Style"/>
          <w:sz w:val="16"/>
        </w:rPr>
        <w:t>Ortina</w:t>
      </w:r>
      <w:proofErr w:type="spellEnd"/>
      <w:r>
        <w:rPr>
          <w:rFonts w:ascii="Bookman Old Style" w:eastAsia="Bookman Old Style" w:hAnsi="Bookman Old Style" w:cs="Bookman Old Style"/>
          <w:sz w:val="16"/>
        </w:rPr>
        <w:t xml:space="preserve">, inscrito no CPF sob o nº 020.697.089-77 e abaixo assinado, doravante designado CONTRATANTE, e </w:t>
      </w:r>
      <w:proofErr w:type="gramStart"/>
      <w:r>
        <w:rPr>
          <w:rFonts w:ascii="Bookman Old Style" w:eastAsia="Bookman Old Style" w:hAnsi="Bookman Old Style" w:cs="Bookman Old Style"/>
          <w:sz w:val="16"/>
        </w:rPr>
        <w:t>o(</w:t>
      </w:r>
      <w:proofErr w:type="gramEnd"/>
      <w:r>
        <w:rPr>
          <w:rFonts w:ascii="Bookman Old Style" w:eastAsia="Bookman Old Style" w:hAnsi="Bookman Old Style" w:cs="Bookman Old Style"/>
          <w:sz w:val="16"/>
        </w:rPr>
        <w:t xml:space="preserve">a) .............................. </w:t>
      </w:r>
      <w:proofErr w:type="gramStart"/>
      <w:r>
        <w:rPr>
          <w:rFonts w:ascii="Bookman Old Style" w:eastAsia="Bookman Old Style" w:hAnsi="Bookman Old Style" w:cs="Bookman Old Style"/>
          <w:sz w:val="16"/>
        </w:rPr>
        <w:t>inscrito</w:t>
      </w:r>
      <w:proofErr w:type="gramEnd"/>
      <w:r>
        <w:rPr>
          <w:rFonts w:ascii="Bookman Old Style" w:eastAsia="Bookman Old Style" w:hAnsi="Bookman Old Style" w:cs="Bookman Old Style"/>
          <w:sz w:val="16"/>
        </w:rPr>
        <w:t xml:space="preserve">(a) no CNPJ/MF sob o nº ............................, sediado(a) na ..................................., em ............................. </w:t>
      </w:r>
      <w:proofErr w:type="gramStart"/>
      <w:r>
        <w:rPr>
          <w:rFonts w:ascii="Bookman Old Style" w:eastAsia="Bookman Old Style" w:hAnsi="Bookman Old Style" w:cs="Bookman Old Style"/>
          <w:sz w:val="16"/>
        </w:rPr>
        <w:t>doravante</w:t>
      </w:r>
      <w:proofErr w:type="gramEnd"/>
      <w:r>
        <w:rPr>
          <w:rFonts w:ascii="Bookman Old Style" w:eastAsia="Bookman Old Style" w:hAnsi="Bookman Old Style" w:cs="Bookman Old Style"/>
          <w:sz w:val="16"/>
        </w:rPr>
        <w:t xml:space="preserve"> designado CONTRATADO, neste ato representada por .................................. (nome e função no contratado), conforme atos constitutivos da empresa </w:t>
      </w:r>
      <w:r>
        <w:rPr>
          <w:rFonts w:ascii="Bookman Old Style" w:eastAsia="Bookman Old Style" w:hAnsi="Bookman Old Style" w:cs="Bookman Old Style"/>
          <w:b/>
          <w:sz w:val="16"/>
        </w:rPr>
        <w:t>OU</w:t>
      </w:r>
      <w:r>
        <w:rPr>
          <w:rFonts w:ascii="Bookman Old Style" w:eastAsia="Bookman Old Style" w:hAnsi="Bookman Old Style" w:cs="Bookman Old Style"/>
          <w:sz w:val="16"/>
        </w:rPr>
        <w:t xml:space="preserve"> procuração apresentada nos autos, tendo em vista o que consta no Processo nº </w:t>
      </w:r>
      <w:r>
        <w:rPr>
          <w:rFonts w:ascii="Calibri" w:eastAsia="Calibri" w:hAnsi="Calibri" w:cs="Calibri"/>
          <w:b/>
        </w:rPr>
        <w:t>769/2025</w:t>
      </w:r>
      <w:r>
        <w:rPr>
          <w:rFonts w:ascii="Bookman Old Style" w:eastAsia="Bookman Old Style" w:hAnsi="Bookman Old Style" w:cs="Bookman Old Style"/>
          <w:sz w:val="16"/>
        </w:rPr>
        <w:t xml:space="preserve"> e em observância às disposições da Lei nº 14.133, de 2021, resolvem celebrar o presente Termo de Contrato, decorrente Pregão Eletrônico nº </w:t>
      </w:r>
      <w:r>
        <w:rPr>
          <w:rFonts w:ascii="Bookman Old Style" w:eastAsia="Bookman Old Style" w:hAnsi="Bookman Old Style" w:cs="Bookman Old Style"/>
          <w:b/>
          <w:sz w:val="16"/>
        </w:rPr>
        <w:t>44/2025</w:t>
      </w:r>
      <w:r>
        <w:rPr>
          <w:rFonts w:ascii="Bookman Old Style" w:eastAsia="Bookman Old Style" w:hAnsi="Bookman Old Style" w:cs="Bookman Old Style"/>
          <w:sz w:val="16"/>
        </w:rPr>
        <w:t>, mediante as cláusulas e condições a seguir enunciadas.</w:t>
      </w:r>
    </w:p>
    <w:p w:rsidR="00CC1C71" w:rsidRDefault="00A524CE" w:rsidP="006534CC">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roofErr w:type="gramStart"/>
      <w:r>
        <w:rPr>
          <w:rFonts w:ascii="Bookman Old Style" w:eastAsia="Bookman Old Style" w:hAnsi="Bookman Old Style" w:cs="Bookman Old Style"/>
          <w:b/>
          <w:color w:val="000000"/>
          <w:sz w:val="16"/>
        </w:rPr>
        <w:t>)</w:t>
      </w:r>
      <w:proofErr w:type="gramEnd"/>
    </w:p>
    <w:p w:rsidR="00CC1C71" w:rsidRDefault="00A524CE">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 xml:space="preserve">Aquisição de máquinas e equipamentos de costura para atender a Secretaria Municipal de </w:t>
      </w:r>
      <w:proofErr w:type="gramStart"/>
      <w:r>
        <w:rPr>
          <w:rFonts w:ascii="Bookman Old Style" w:eastAsia="Bookman Old Style" w:hAnsi="Bookman Old Style" w:cs="Bookman Old Style"/>
          <w:sz w:val="16"/>
        </w:rPr>
        <w:t>Industria</w:t>
      </w:r>
      <w:proofErr w:type="gramEnd"/>
      <w:r>
        <w:rPr>
          <w:rFonts w:ascii="Bookman Old Style" w:eastAsia="Bookman Old Style" w:hAnsi="Bookman Old Style" w:cs="Bookman Old Style"/>
          <w:sz w:val="16"/>
        </w:rPr>
        <w:t xml:space="preserve"> e</w:t>
      </w:r>
    </w:p>
    <w:p w:rsidR="00CC1C71" w:rsidRDefault="00A524CE">
      <w:pPr>
        <w:widowControl/>
        <w:jc w:val="both"/>
      </w:pPr>
      <w:r>
        <w:rPr>
          <w:rFonts w:ascii="Bookman Old Style" w:eastAsia="Bookman Old Style" w:hAnsi="Bookman Old Style" w:cs="Bookman Old Style"/>
          <w:sz w:val="16"/>
        </w:rPr>
        <w:t xml:space="preserve">Comércio no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CC1C71" w:rsidRDefault="00A524CE" w:rsidP="006534CC">
      <w:pPr>
        <w:widowControl/>
        <w:numPr>
          <w:ilvl w:val="1"/>
          <w:numId w:val="20"/>
        </w:numPr>
        <w:jc w:val="both"/>
      </w:pPr>
      <w:r>
        <w:rPr>
          <w:rFonts w:ascii="Bookman Old Style" w:eastAsia="Bookman Old Style" w:hAnsi="Bookman Old Style" w:cs="Bookman Old Style"/>
          <w:sz w:val="16"/>
        </w:rPr>
        <w:t>Objeto da contratação:</w:t>
      </w:r>
    </w:p>
    <w:tbl>
      <w:tblPr>
        <w:tblW w:w="4624" w:type="pct"/>
        <w:jc w:val="center"/>
        <w:tblInd w:w="15" w:type="dxa"/>
        <w:tblLayout w:type="fixed"/>
        <w:tblCellMar>
          <w:left w:w="105" w:type="dxa"/>
          <w:right w:w="105" w:type="dxa"/>
        </w:tblCellMar>
        <w:tblLook w:val="0000" w:firstRow="0" w:lastRow="0" w:firstColumn="0" w:lastColumn="0" w:noHBand="0" w:noVBand="0"/>
      </w:tblPr>
      <w:tblGrid>
        <w:gridCol w:w="811"/>
        <w:gridCol w:w="1652"/>
        <w:gridCol w:w="992"/>
        <w:gridCol w:w="1063"/>
        <w:gridCol w:w="1410"/>
        <w:gridCol w:w="1583"/>
        <w:gridCol w:w="1596"/>
      </w:tblGrid>
      <w:tr w:rsidR="00CC1C71" w:rsidTr="00EB33A6">
        <w:trPr>
          <w:jc w:val="center"/>
        </w:trPr>
        <w:tc>
          <w:tcPr>
            <w:tcW w:w="9107" w:type="dxa"/>
            <w:gridSpan w:val="7"/>
            <w:tcBorders>
              <w:top w:val="single" w:sz="6" w:space="0" w:color="000000"/>
              <w:left w:val="single" w:sz="6" w:space="0" w:color="000000"/>
              <w:bottom w:val="single" w:sz="6" w:space="0" w:color="000000"/>
              <w:right w:val="single" w:sz="6" w:space="0" w:color="000000"/>
            </w:tcBorders>
          </w:tcPr>
          <w:p w:rsidR="00CC1C71" w:rsidRDefault="00A524CE">
            <w:r>
              <w:rPr>
                <w:rFonts w:ascii="Bookman Old Style" w:eastAsia="Bookman Old Style" w:hAnsi="Bookman Old Style" w:cs="Bookman Old Style"/>
                <w:sz w:val="16"/>
              </w:rPr>
              <w:t>Lote: 1 - Lote 001</w:t>
            </w:r>
          </w:p>
        </w:tc>
      </w:tr>
      <w:tr w:rsidR="00EB33A6" w:rsidTr="00EB33A6">
        <w:trPr>
          <w:jc w:val="center"/>
        </w:trPr>
        <w:tc>
          <w:tcPr>
            <w:tcW w:w="811" w:type="dxa"/>
            <w:tcBorders>
              <w:top w:val="single" w:sz="6" w:space="0" w:color="000000"/>
              <w:left w:val="single" w:sz="6" w:space="0" w:color="000000"/>
              <w:bottom w:val="single" w:sz="6" w:space="0" w:color="000000"/>
              <w:right w:val="single" w:sz="6" w:space="0" w:color="000000"/>
            </w:tcBorders>
            <w:shd w:val="clear" w:color="auto" w:fill="C0C0C0"/>
          </w:tcPr>
          <w:p w:rsidR="00EB33A6" w:rsidRDefault="00EB33A6" w:rsidP="00EB33A6">
            <w:r>
              <w:rPr>
                <w:rFonts w:ascii="Bookman Old Style" w:eastAsia="Bookman Old Style" w:hAnsi="Bookman Old Style" w:cs="Bookman Old Style"/>
                <w:sz w:val="16"/>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EB33A6" w:rsidRDefault="00EB33A6">
            <w:r>
              <w:rPr>
                <w:rFonts w:ascii="Bookman Old Style" w:eastAsia="Bookman Old Style" w:hAnsi="Bookman Old Style" w:cs="Bookman Old Style"/>
                <w:sz w:val="16"/>
              </w:rPr>
              <w:t>Nome do produto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EB33A6" w:rsidRDefault="00EB33A6">
            <w:r>
              <w:rPr>
                <w:rFonts w:ascii="Bookman Old Style" w:eastAsia="Bookman Old Style" w:hAnsi="Bookman Old Style" w:cs="Bookman Old Style"/>
                <w:sz w:val="16"/>
              </w:rPr>
              <w:t>Marca</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EB33A6" w:rsidRDefault="00EB33A6">
            <w:r>
              <w:rPr>
                <w:rFonts w:ascii="Bookman Old Style" w:eastAsia="Bookman Old Style" w:hAnsi="Bookman Old Style" w:cs="Bookman Old Style"/>
                <w:sz w:val="16"/>
              </w:rPr>
              <w:t>Unidade</w:t>
            </w:r>
          </w:p>
        </w:tc>
        <w:tc>
          <w:tcPr>
            <w:tcW w:w="1410" w:type="dxa"/>
            <w:tcBorders>
              <w:top w:val="single" w:sz="6" w:space="0" w:color="000000"/>
              <w:left w:val="single" w:sz="6" w:space="0" w:color="000000"/>
              <w:bottom w:val="single" w:sz="6" w:space="0" w:color="000000"/>
              <w:right w:val="single" w:sz="6" w:space="0" w:color="000000"/>
            </w:tcBorders>
            <w:shd w:val="clear" w:color="auto" w:fill="C0C0C0"/>
          </w:tcPr>
          <w:p w:rsidR="00EB33A6" w:rsidRDefault="00EB33A6">
            <w:r>
              <w:rPr>
                <w:rFonts w:ascii="Bookman Old Style" w:eastAsia="Bookman Old Style" w:hAnsi="Bookman Old Style" w:cs="Bookman Old Style"/>
                <w:sz w:val="16"/>
              </w:rPr>
              <w:t>Quantidade</w:t>
            </w:r>
          </w:p>
        </w:tc>
        <w:tc>
          <w:tcPr>
            <w:tcW w:w="1583" w:type="dxa"/>
            <w:tcBorders>
              <w:top w:val="single" w:sz="6" w:space="0" w:color="000000"/>
              <w:left w:val="single" w:sz="6" w:space="0" w:color="000000"/>
              <w:bottom w:val="single" w:sz="6" w:space="0" w:color="000000"/>
              <w:right w:val="single" w:sz="6" w:space="0" w:color="000000"/>
            </w:tcBorders>
            <w:shd w:val="clear" w:color="auto" w:fill="C0C0C0"/>
          </w:tcPr>
          <w:p w:rsidR="00EB33A6" w:rsidRDefault="00EB33A6">
            <w:r>
              <w:rPr>
                <w:rFonts w:ascii="Bookman Old Style" w:eastAsia="Bookman Old Style" w:hAnsi="Bookman Old Style" w:cs="Bookman Old Style"/>
                <w:sz w:val="16"/>
              </w:rPr>
              <w:t>Valor Unitário</w:t>
            </w:r>
          </w:p>
        </w:tc>
        <w:tc>
          <w:tcPr>
            <w:tcW w:w="1596" w:type="dxa"/>
            <w:tcBorders>
              <w:top w:val="single" w:sz="6" w:space="0" w:color="000000"/>
              <w:left w:val="single" w:sz="6" w:space="0" w:color="000000"/>
              <w:bottom w:val="single" w:sz="6" w:space="0" w:color="000000"/>
              <w:right w:val="single" w:sz="6" w:space="0" w:color="000000"/>
            </w:tcBorders>
            <w:shd w:val="clear" w:color="auto" w:fill="C0C0C0"/>
          </w:tcPr>
          <w:p w:rsidR="00EB33A6" w:rsidRDefault="00EB33A6">
            <w:r>
              <w:rPr>
                <w:rFonts w:ascii="Bookman Old Style" w:eastAsia="Bookman Old Style" w:hAnsi="Bookman Old Style" w:cs="Bookman Old Style"/>
                <w:sz w:val="16"/>
              </w:rPr>
              <w:t>Valor Total</w:t>
            </w:r>
          </w:p>
        </w:tc>
      </w:tr>
      <w:tr w:rsidR="00EB33A6" w:rsidTr="00EB33A6">
        <w:trPr>
          <w:jc w:val="center"/>
        </w:trPr>
        <w:tc>
          <w:tcPr>
            <w:tcW w:w="811" w:type="dxa"/>
            <w:tcBorders>
              <w:top w:val="single" w:sz="6" w:space="0" w:color="000000"/>
              <w:left w:val="single" w:sz="6" w:space="0" w:color="000000"/>
              <w:bottom w:val="single" w:sz="6" w:space="0" w:color="000000"/>
              <w:right w:val="single" w:sz="6" w:space="0" w:color="000000"/>
            </w:tcBorders>
          </w:tcPr>
          <w:p w:rsidR="00EB33A6" w:rsidRDefault="00EB33A6" w:rsidP="00EB33A6">
            <w:proofErr w:type="gramStart"/>
            <w:r>
              <w:rPr>
                <w:rFonts w:ascii="Bookman Old Style" w:eastAsia="Bookman Old Style" w:hAnsi="Bookman Old Style" w:cs="Bookman Old Style"/>
                <w:sz w:val="16"/>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EB33A6" w:rsidRDefault="00EB33A6">
            <w:proofErr w:type="spellStart"/>
            <w:r>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EB33A6" w:rsidRDefault="00EB33A6">
            <w:proofErr w:type="spellStart"/>
            <w:r>
              <w:rPr>
                <w:rFonts w:ascii="Bookman Old Style" w:eastAsia="Bookman Old Style" w:hAnsi="Bookman Old Style" w:cs="Bookman Old Style"/>
                <w:sz w:val="16"/>
              </w:rPr>
              <w:t>Xxx</w:t>
            </w:r>
            <w:proofErr w:type="spellEnd"/>
          </w:p>
        </w:tc>
        <w:tc>
          <w:tcPr>
            <w:tcW w:w="1063" w:type="dxa"/>
            <w:tcBorders>
              <w:top w:val="single" w:sz="6" w:space="0" w:color="000000"/>
              <w:left w:val="single" w:sz="6" w:space="0" w:color="000000"/>
              <w:bottom w:val="single" w:sz="6" w:space="0" w:color="000000"/>
              <w:right w:val="single" w:sz="6" w:space="0" w:color="000000"/>
            </w:tcBorders>
          </w:tcPr>
          <w:p w:rsidR="00EB33A6" w:rsidRDefault="00EB33A6">
            <w:proofErr w:type="spellStart"/>
            <w:r>
              <w:rPr>
                <w:rFonts w:ascii="Bookman Old Style" w:eastAsia="Bookman Old Style" w:hAnsi="Bookman Old Style" w:cs="Bookman Old Style"/>
                <w:sz w:val="16"/>
              </w:rPr>
              <w:t>Xxx</w:t>
            </w:r>
            <w:proofErr w:type="spellEnd"/>
          </w:p>
        </w:tc>
        <w:tc>
          <w:tcPr>
            <w:tcW w:w="1410" w:type="dxa"/>
            <w:tcBorders>
              <w:top w:val="single" w:sz="6" w:space="0" w:color="000000"/>
              <w:left w:val="single" w:sz="6" w:space="0" w:color="000000"/>
              <w:bottom w:val="single" w:sz="6" w:space="0" w:color="000000"/>
              <w:right w:val="single" w:sz="6" w:space="0" w:color="000000"/>
            </w:tcBorders>
          </w:tcPr>
          <w:p w:rsidR="00EB33A6" w:rsidRDefault="00EB33A6">
            <w:proofErr w:type="spellStart"/>
            <w:r>
              <w:rPr>
                <w:rFonts w:ascii="Bookman Old Style" w:eastAsia="Bookman Old Style" w:hAnsi="Bookman Old Style" w:cs="Bookman Old Style"/>
                <w:sz w:val="16"/>
              </w:rPr>
              <w:t>Xxx</w:t>
            </w:r>
            <w:proofErr w:type="spellEnd"/>
          </w:p>
        </w:tc>
        <w:tc>
          <w:tcPr>
            <w:tcW w:w="1583" w:type="dxa"/>
            <w:tcBorders>
              <w:top w:val="single" w:sz="6" w:space="0" w:color="000000"/>
              <w:left w:val="single" w:sz="6" w:space="0" w:color="000000"/>
              <w:bottom w:val="single" w:sz="6" w:space="0" w:color="000000"/>
              <w:right w:val="single" w:sz="6" w:space="0" w:color="000000"/>
            </w:tcBorders>
          </w:tcPr>
          <w:p w:rsidR="00EB33A6" w:rsidRDefault="00EB33A6">
            <w:r>
              <w:rPr>
                <w:rFonts w:ascii="Bookman Old Style" w:eastAsia="Bookman Old Style" w:hAnsi="Bookman Old Style" w:cs="Bookman Old Style"/>
                <w:sz w:val="16"/>
              </w:rPr>
              <w:t>R$</w:t>
            </w:r>
          </w:p>
        </w:tc>
        <w:tc>
          <w:tcPr>
            <w:tcW w:w="1596" w:type="dxa"/>
            <w:tcBorders>
              <w:top w:val="single" w:sz="6" w:space="0" w:color="000000"/>
              <w:left w:val="single" w:sz="6" w:space="0" w:color="000000"/>
              <w:bottom w:val="single" w:sz="6" w:space="0" w:color="000000"/>
              <w:right w:val="single" w:sz="6" w:space="0" w:color="000000"/>
            </w:tcBorders>
          </w:tcPr>
          <w:p w:rsidR="00EB33A6" w:rsidRDefault="00EB33A6">
            <w:r>
              <w:rPr>
                <w:rFonts w:ascii="Bookman Old Style" w:eastAsia="Bookman Old Style" w:hAnsi="Bookman Old Style" w:cs="Bookman Old Style"/>
                <w:sz w:val="16"/>
              </w:rPr>
              <w:t>R$</w:t>
            </w:r>
          </w:p>
        </w:tc>
      </w:tr>
    </w:tbl>
    <w:p w:rsidR="00CC1C71" w:rsidRDefault="00A524CE" w:rsidP="006534CC">
      <w:pPr>
        <w:widowControl/>
        <w:numPr>
          <w:ilvl w:val="1"/>
          <w:numId w:val="18"/>
        </w:numPr>
        <w:spacing w:before="120" w:after="120"/>
        <w:jc w:val="both"/>
      </w:pPr>
      <w:r>
        <w:rPr>
          <w:rFonts w:ascii="Bookman Old Style" w:eastAsia="Bookman Old Style" w:hAnsi="Bookman Old Style" w:cs="Bookman Old Style"/>
          <w:sz w:val="16"/>
        </w:rPr>
        <w:t>São anexos a este instrumento e vinculam está contratação, independentemente de transcrição:</w:t>
      </w:r>
    </w:p>
    <w:p w:rsidR="00CC1C71" w:rsidRDefault="00A524CE" w:rsidP="006534CC">
      <w:pPr>
        <w:widowControl/>
        <w:numPr>
          <w:ilvl w:val="2"/>
          <w:numId w:val="21"/>
        </w:numPr>
        <w:spacing w:before="120" w:after="120"/>
        <w:jc w:val="both"/>
      </w:pPr>
      <w:r>
        <w:rPr>
          <w:rFonts w:ascii="Bookman Old Style" w:eastAsia="Bookman Old Style" w:hAnsi="Bookman Old Style" w:cs="Bookman Old Style"/>
          <w:sz w:val="16"/>
        </w:rPr>
        <w:t>O Termo de Referência que embasou a contratação;</w:t>
      </w:r>
    </w:p>
    <w:p w:rsidR="00CC1C71" w:rsidRDefault="00EB33A6" w:rsidP="006534CC">
      <w:pPr>
        <w:widowControl/>
        <w:numPr>
          <w:ilvl w:val="2"/>
          <w:numId w:val="18"/>
        </w:numPr>
        <w:spacing w:before="120" w:after="120"/>
        <w:jc w:val="both"/>
      </w:pPr>
      <w:r>
        <w:rPr>
          <w:rFonts w:ascii="Bookman Old Style" w:eastAsia="Bookman Old Style" w:hAnsi="Bookman Old Style" w:cs="Bookman Old Style"/>
          <w:sz w:val="16"/>
        </w:rPr>
        <w:t>O Edital de Licitação</w:t>
      </w:r>
      <w:r w:rsidR="00A524CE">
        <w:rPr>
          <w:rFonts w:ascii="Bookman Old Style" w:eastAsia="Bookman Old Style" w:hAnsi="Bookman Old Style" w:cs="Bookman Old Style"/>
          <w:sz w:val="16"/>
        </w:rPr>
        <w:t>;</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A Proposta do Contratado;</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Eventuais anexos dos documentos supracitados.</w:t>
      </w:r>
    </w:p>
    <w:p w:rsidR="00CC1C71" w:rsidRDefault="00A524CE" w:rsidP="006534CC">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CC1C71" w:rsidRDefault="00A524CE" w:rsidP="006534CC">
      <w:pPr>
        <w:widowControl/>
        <w:numPr>
          <w:ilvl w:val="1"/>
          <w:numId w:val="22"/>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por até 10 anos, na forma dos artigos 106 e 107 da Lei n° 14.133/2021.</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 xml:space="preserve">A prorrogação de que trata este item é condicionada ao ateste, pela autoridade competente, de que as condições e os preços permanecem </w:t>
      </w:r>
      <w:proofErr w:type="gramStart"/>
      <w:r>
        <w:rPr>
          <w:rFonts w:ascii="Bookman Old Style" w:eastAsia="Bookman Old Style" w:hAnsi="Bookman Old Style" w:cs="Bookman Old Style"/>
          <w:sz w:val="16"/>
        </w:rPr>
        <w:t>vantajosos para a Administração, permitida</w:t>
      </w:r>
      <w:proofErr w:type="gramEnd"/>
      <w:r>
        <w:rPr>
          <w:rFonts w:ascii="Bookman Old Style" w:eastAsia="Bookman Old Style" w:hAnsi="Bookman Old Style" w:cs="Bookman Old Style"/>
          <w:sz w:val="16"/>
        </w:rPr>
        <w:t xml:space="preserve"> a negociação com o contratado.</w:t>
      </w:r>
    </w:p>
    <w:p w:rsidR="00CC1C71" w:rsidRDefault="00A524CE" w:rsidP="006534CC">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roofErr w:type="gramStart"/>
      <w:r>
        <w:rPr>
          <w:rFonts w:ascii="Bookman Old Style" w:eastAsia="Bookman Old Style" w:hAnsi="Bookman Old Style" w:cs="Bookman Old Style"/>
          <w:b/>
          <w:color w:val="000000"/>
          <w:sz w:val="16"/>
        </w:rPr>
        <w:t>)</w:t>
      </w:r>
      <w:proofErr w:type="gramEnd"/>
    </w:p>
    <w:p w:rsidR="00CC1C71" w:rsidRDefault="00A524CE" w:rsidP="006534CC">
      <w:pPr>
        <w:widowControl/>
        <w:numPr>
          <w:ilvl w:val="1"/>
          <w:numId w:val="18"/>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CC1C71" w:rsidRDefault="00A524CE" w:rsidP="006534CC">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CC1C71" w:rsidRDefault="00A524CE" w:rsidP="006534CC">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CC1C71" w:rsidRDefault="00A524CE" w:rsidP="006534CC">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roofErr w:type="gramStart"/>
      <w:r>
        <w:rPr>
          <w:rFonts w:ascii="Bookman Old Style" w:eastAsia="Bookman Old Style" w:hAnsi="Bookman Old Style" w:cs="Bookman Old Style"/>
          <w:b/>
          <w:sz w:val="16"/>
        </w:rPr>
        <w:t>)</w:t>
      </w:r>
      <w:proofErr w:type="gramEnd"/>
    </w:p>
    <w:p w:rsidR="00CC1C71" w:rsidRDefault="00A524CE" w:rsidP="006534CC">
      <w:pPr>
        <w:widowControl/>
        <w:numPr>
          <w:ilvl w:val="1"/>
          <w:numId w:val="18"/>
        </w:numPr>
        <w:spacing w:before="120" w:after="120"/>
        <w:jc w:val="both"/>
      </w:pPr>
      <w:r>
        <w:rPr>
          <w:rFonts w:ascii="Bookman Old Style" w:eastAsia="Bookman Old Style" w:hAnsi="Bookman Old Style" w:cs="Bookman Old Style"/>
          <w:b/>
          <w:sz w:val="16"/>
        </w:rPr>
        <w:t>PREÇO</w:t>
      </w:r>
    </w:p>
    <w:p w:rsidR="00CC1C71" w:rsidRDefault="00A524CE" w:rsidP="006534CC">
      <w:pPr>
        <w:widowControl/>
        <w:numPr>
          <w:ilvl w:val="2"/>
          <w:numId w:val="23"/>
        </w:numPr>
        <w:spacing w:before="120" w:after="120"/>
        <w:jc w:val="both"/>
      </w:pPr>
      <w:r>
        <w:rPr>
          <w:rFonts w:ascii="Bookman Old Style" w:eastAsia="Bookman Old Style" w:hAnsi="Bookman Old Style" w:cs="Bookman Old Style"/>
          <w:sz w:val="16"/>
        </w:rPr>
        <w:t>O valor total da contratação é de R$</w:t>
      </w:r>
      <w:proofErr w:type="gramStart"/>
      <w:r>
        <w:rPr>
          <w:rFonts w:ascii="Bookman Old Style" w:eastAsia="Bookman Old Style" w:hAnsi="Bookman Old Style" w:cs="Bookman Old Style"/>
          <w:b/>
        </w:rPr>
        <w:t>....</w:t>
      </w:r>
      <w:proofErr w:type="gramEnd"/>
      <w:r>
        <w:rPr>
          <w:rFonts w:ascii="Bookman Old Style" w:eastAsia="Bookman Old Style" w:hAnsi="Bookman Old Style" w:cs="Bookman Old Style"/>
          <w:b/>
        </w:rPr>
        <w:t>(...)</w:t>
      </w:r>
      <w:r>
        <w:rPr>
          <w:rFonts w:ascii="Bookman Old Style" w:eastAsia="Bookman Old Style" w:hAnsi="Bookman Old Style" w:cs="Bookman Old Style"/>
          <w:sz w:val="16"/>
        </w:rPr>
        <w:t>.</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CC1C71" w:rsidRDefault="00A524CE" w:rsidP="006534CC">
      <w:pPr>
        <w:widowControl/>
        <w:numPr>
          <w:ilvl w:val="1"/>
          <w:numId w:val="18"/>
        </w:numPr>
        <w:spacing w:before="120" w:after="120"/>
        <w:jc w:val="both"/>
      </w:pPr>
      <w:r>
        <w:rPr>
          <w:rFonts w:ascii="Bookman Old Style" w:eastAsia="Bookman Old Style" w:hAnsi="Bookman Old Style" w:cs="Bookman Old Style"/>
          <w:b/>
          <w:sz w:val="16"/>
        </w:rPr>
        <w:t>FORMA DE PAGAMENTO</w:t>
      </w:r>
    </w:p>
    <w:p w:rsidR="00CC1C71" w:rsidRDefault="00A524CE" w:rsidP="006534CC">
      <w:pPr>
        <w:widowControl/>
        <w:numPr>
          <w:ilvl w:val="2"/>
          <w:numId w:val="24"/>
        </w:numPr>
        <w:spacing w:before="120" w:after="120"/>
        <w:jc w:val="both"/>
      </w:pPr>
      <w:r>
        <w:rPr>
          <w:rFonts w:ascii="Bookman Old Style" w:eastAsia="Bookman Old Style" w:hAnsi="Bookman Old Style" w:cs="Bookman Old Style"/>
          <w:sz w:val="16"/>
        </w:rPr>
        <w:t xml:space="preserve">O pagamento será realizado através de ordem bancária, para crédito em banco, agência e conta </w:t>
      </w:r>
      <w:proofErr w:type="gramStart"/>
      <w:r>
        <w:rPr>
          <w:rFonts w:ascii="Bookman Old Style" w:eastAsia="Bookman Old Style" w:hAnsi="Bookman Old Style" w:cs="Bookman Old Style"/>
          <w:sz w:val="16"/>
        </w:rPr>
        <w:t>corrente indicados pelo contratado</w:t>
      </w:r>
      <w:proofErr w:type="gramEnd"/>
      <w:r>
        <w:rPr>
          <w:rFonts w:ascii="Bookman Old Style" w:eastAsia="Bookman Old Style" w:hAnsi="Bookman Old Style" w:cs="Bookman Old Style"/>
          <w:sz w:val="16"/>
        </w:rPr>
        <w:t>.</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CC1C71" w:rsidRDefault="00A524CE" w:rsidP="006534CC">
      <w:pPr>
        <w:widowControl/>
        <w:numPr>
          <w:ilvl w:val="1"/>
          <w:numId w:val="18"/>
        </w:numPr>
        <w:spacing w:before="120" w:after="120"/>
        <w:jc w:val="both"/>
      </w:pPr>
      <w:r>
        <w:rPr>
          <w:rFonts w:ascii="Bookman Old Style" w:eastAsia="Bookman Old Style" w:hAnsi="Bookman Old Style" w:cs="Bookman Old Style"/>
          <w:b/>
          <w:sz w:val="16"/>
        </w:rPr>
        <w:t>PRAZO DE PAGAMENTO</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CC1C71" w:rsidRDefault="00A524CE" w:rsidP="006534CC">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w:t>
      </w:r>
      <w:proofErr w:type="gramStart"/>
      <w:r>
        <w:rPr>
          <w:rFonts w:ascii="Bookman Old Style" w:eastAsia="Bookman Old Style" w:hAnsi="Bookman Old Style" w:cs="Bookman Old Style"/>
          <w:color w:val="000000"/>
          <w:sz w:val="16"/>
        </w:rPr>
        <w:t>proceder o</w:t>
      </w:r>
      <w:proofErr w:type="gramEnd"/>
      <w:r>
        <w:rPr>
          <w:rFonts w:ascii="Bookman Old Style" w:eastAsia="Bookman Old Style" w:hAnsi="Bookman Old Style" w:cs="Bookman Old Style"/>
          <w:color w:val="000000"/>
          <w:sz w:val="16"/>
        </w:rPr>
        <w:t xml:space="preserve"> pagamento deve verificar se a Nota Fiscal ou Fatura apresentada expressa os elementos necessários e essenciais do documento, tais como: </w:t>
      </w:r>
    </w:p>
    <w:p w:rsidR="00CC1C71" w:rsidRDefault="00A524CE" w:rsidP="006534CC">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CC1C71" w:rsidRDefault="00A524CE" w:rsidP="006534CC">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CC1C71" w:rsidRDefault="00A524CE" w:rsidP="006534CC">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CC1C71" w:rsidRDefault="00A524CE" w:rsidP="006534CC">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CC1C71" w:rsidRDefault="00A524CE" w:rsidP="006534CC">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CC1C71" w:rsidRDefault="00A524CE" w:rsidP="006534CC">
      <w:pPr>
        <w:widowControl/>
        <w:numPr>
          <w:ilvl w:val="0"/>
          <w:numId w:val="13"/>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xml:space="preserve">, por escrito, para que, no prazo de </w:t>
      </w:r>
      <w:proofErr w:type="gramStart"/>
      <w:r>
        <w:rPr>
          <w:rFonts w:ascii="Bookman Old Style" w:eastAsia="Bookman Old Style" w:hAnsi="Bookman Old Style" w:cs="Bookman Old Style"/>
          <w:sz w:val="16"/>
        </w:rPr>
        <w:t>5</w:t>
      </w:r>
      <w:proofErr w:type="gramEnd"/>
      <w:r>
        <w:rPr>
          <w:rFonts w:ascii="Bookman Old Style" w:eastAsia="Bookman Old Style" w:hAnsi="Bookman Old Style" w:cs="Bookman Old Style"/>
          <w:sz w:val="16"/>
        </w:rPr>
        <w:t xml:space="preserve"> (cinco) dias úteis, regularize sua situação ou, no mesmo prazo, apresente sua defesa. O prazo poderá ser prorrogado uma vez, por igual período, a critério do contratante.</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CC1C71" w:rsidRDefault="00A524CE" w:rsidP="006534CC">
      <w:pPr>
        <w:widowControl/>
        <w:numPr>
          <w:ilvl w:val="3"/>
          <w:numId w:val="25"/>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C1C71" w:rsidRDefault="00A524CE" w:rsidP="006534CC">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lastRenderedPageBreak/>
        <w:t>CLÁUSULA SEXTA - REAJUSTE (art. 92, V</w:t>
      </w:r>
      <w:proofErr w:type="gramStart"/>
      <w:r>
        <w:rPr>
          <w:rFonts w:ascii="Bookman Old Style" w:eastAsia="Bookman Old Style" w:hAnsi="Bookman Old Style" w:cs="Bookman Old Style"/>
          <w:b/>
          <w:sz w:val="16"/>
        </w:rPr>
        <w:t>)</w:t>
      </w:r>
      <w:proofErr w:type="gramEnd"/>
    </w:p>
    <w:p w:rsidR="00CC1C71" w:rsidRDefault="00A524CE" w:rsidP="006534CC">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CC1C71" w:rsidRDefault="00A524CE">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CC1C71" w:rsidRDefault="00A524CE">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Pr>
          <w:rFonts w:ascii="Bookman Old Style" w:eastAsia="Bookman Old Style" w:hAnsi="Bookman Old Style" w:cs="Bookman Old Style"/>
          <w:sz w:val="16"/>
        </w:rPr>
        <w:t>divulgado(s)</w:t>
      </w:r>
      <w:proofErr w:type="gramEnd"/>
      <w:r>
        <w:rPr>
          <w:rFonts w:ascii="Bookman Old Style" w:eastAsia="Bookman Old Style" w:hAnsi="Bookman Old Style" w:cs="Bookman Old Style"/>
          <w:sz w:val="16"/>
        </w:rPr>
        <w:t xml:space="preserve"> o(s) índice(s) definitivo(s). </w:t>
      </w:r>
    </w:p>
    <w:p w:rsidR="00CC1C71" w:rsidRDefault="00A524CE">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w:t>
      </w:r>
      <w:proofErr w:type="gramStart"/>
      <w:r>
        <w:rPr>
          <w:rFonts w:ascii="Bookman Old Style" w:eastAsia="Bookman Old Style" w:hAnsi="Bookman Old Style" w:cs="Bookman Old Style"/>
          <w:sz w:val="16"/>
        </w:rPr>
        <w:t>será(</w:t>
      </w:r>
      <w:proofErr w:type="spellStart"/>
      <w:proofErr w:type="gramEnd"/>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CC1C71" w:rsidRDefault="00A524CE">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CC1C71" w:rsidRDefault="00A524CE">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CC1C71" w:rsidRDefault="00A524CE" w:rsidP="006534CC">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roofErr w:type="gramStart"/>
      <w:r>
        <w:rPr>
          <w:rFonts w:ascii="Bookman Old Style" w:eastAsia="Bookman Old Style" w:hAnsi="Bookman Old Style" w:cs="Bookman Old Style"/>
          <w:b/>
          <w:color w:val="000000"/>
          <w:sz w:val="16"/>
        </w:rPr>
        <w:t>)</w:t>
      </w:r>
      <w:proofErr w:type="gramEnd"/>
    </w:p>
    <w:p w:rsidR="00CC1C71" w:rsidRDefault="00A524CE" w:rsidP="006534CC">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CC1C71" w:rsidRDefault="00A524CE" w:rsidP="006534CC">
      <w:pPr>
        <w:widowControl/>
        <w:numPr>
          <w:ilvl w:val="1"/>
          <w:numId w:val="18"/>
        </w:numPr>
        <w:spacing w:before="120" w:after="120"/>
        <w:jc w:val="both"/>
      </w:pPr>
      <w:r>
        <w:rPr>
          <w:rFonts w:ascii="Bookman Old Style" w:eastAsia="Bookman Old Style" w:hAnsi="Bookman Old Style" w:cs="Bookman Old Style"/>
          <w:sz w:val="16"/>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w:t>
      </w:r>
      <w:proofErr w:type="gramStart"/>
      <w:r>
        <w:rPr>
          <w:rFonts w:ascii="Bookman Old Style" w:eastAsia="Bookman Old Style" w:hAnsi="Bookman Old Style" w:cs="Bookman Old Style"/>
          <w:sz w:val="16"/>
        </w:rPr>
        <w:t>subordina</w:t>
      </w:r>
      <w:proofErr w:type="gramEnd"/>
    </w:p>
    <w:p w:rsidR="00CC1C71" w:rsidRPr="00EB33A6" w:rsidRDefault="00A524CE" w:rsidP="006534CC">
      <w:pPr>
        <w:widowControl/>
        <w:numPr>
          <w:ilvl w:val="0"/>
          <w:numId w:val="18"/>
        </w:numPr>
        <w:spacing w:before="120" w:after="120"/>
        <w:jc w:val="both"/>
      </w:pPr>
      <w:r w:rsidRPr="00EB33A6">
        <w:rPr>
          <w:rFonts w:ascii="Bookman Old Style" w:eastAsia="Bookman Old Style" w:hAnsi="Bookman Old Style" w:cs="Bookman Old Style"/>
          <w:b/>
          <w:sz w:val="16"/>
        </w:rPr>
        <w:t>CLÁUSULA OITAVA - OBRIGAÇÕES DA CONTRATADA (art. 92, XIV, XVI e XVII</w:t>
      </w:r>
      <w:proofErr w:type="gramStart"/>
      <w:r w:rsidRPr="00EB33A6">
        <w:rPr>
          <w:rFonts w:ascii="Bookman Old Style" w:eastAsia="Bookman Old Style" w:hAnsi="Bookman Old Style" w:cs="Bookman Old Style"/>
          <w:b/>
          <w:sz w:val="16"/>
        </w:rPr>
        <w:t>)</w:t>
      </w:r>
      <w:proofErr w:type="gramEnd"/>
    </w:p>
    <w:p w:rsidR="00CC1C71" w:rsidRDefault="00A524CE" w:rsidP="006534CC">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 </w:t>
      </w:r>
      <w:r w:rsidR="00EB33A6">
        <w:rPr>
          <w:rFonts w:ascii="Bookman Old Style" w:eastAsia="Bookman Old Style" w:hAnsi="Bookman Old Style" w:cs="Bookman Old Style"/>
          <w:color w:val="000000"/>
          <w:sz w:val="16"/>
        </w:rPr>
        <w:t xml:space="preserve">A </w:t>
      </w:r>
      <w:r>
        <w:rPr>
          <w:rFonts w:ascii="Bookman Old Style" w:eastAsia="Bookman Old Style" w:hAnsi="Bookman Old Style" w:cs="Bookman Old Style"/>
          <w:color w:val="000000"/>
          <w:sz w:val="16"/>
        </w:rPr>
        <w:t xml:space="preserve">contratada deverá </w:t>
      </w:r>
      <w:proofErr w:type="gramStart"/>
      <w:r>
        <w:rPr>
          <w:rFonts w:ascii="Bookman Old Style" w:eastAsia="Bookman Old Style" w:hAnsi="Bookman Old Style" w:cs="Bookman Old Style"/>
          <w:color w:val="000000"/>
          <w:sz w:val="16"/>
        </w:rPr>
        <w:t>entregar,</w:t>
      </w:r>
      <w:proofErr w:type="gramEnd"/>
      <w:r>
        <w:rPr>
          <w:rFonts w:ascii="Bookman Old Style" w:eastAsia="Bookman Old Style" w:hAnsi="Bookman Old Style" w:cs="Bookman Old Style"/>
          <w:color w:val="000000"/>
          <w:sz w:val="16"/>
        </w:rPr>
        <w:t xml:space="preserve"> a mesma marca dos </w:t>
      </w:r>
      <w:r w:rsidRPr="00EB33A6">
        <w:rPr>
          <w:rFonts w:ascii="Bookman Old Style" w:eastAsia="Bookman Old Style" w:hAnsi="Bookman Old Style" w:cs="Bookman Old Style"/>
          <w:sz w:val="16"/>
        </w:rPr>
        <w:t xml:space="preserve">produtos </w:t>
      </w:r>
      <w:r>
        <w:rPr>
          <w:rFonts w:ascii="Bookman Old Style" w:eastAsia="Bookman Old Style" w:hAnsi="Bookman Old Style" w:cs="Bookman Old Style"/>
          <w:color w:val="000000"/>
          <w:sz w:val="16"/>
        </w:rPr>
        <w:t xml:space="preserve">apresentados na proposta. </w:t>
      </w:r>
    </w:p>
    <w:p w:rsidR="00CC1C71" w:rsidRDefault="00A524CE" w:rsidP="006534CC">
      <w:pPr>
        <w:keepNext/>
        <w:keepLines/>
        <w:widowControl/>
        <w:numPr>
          <w:ilvl w:val="1"/>
          <w:numId w:val="18"/>
        </w:numPr>
        <w:tabs>
          <w:tab w:val="left" w:pos="705"/>
        </w:tabs>
        <w:spacing w:before="240"/>
        <w:jc w:val="both"/>
        <w:outlineLvl w:val="0"/>
      </w:pPr>
      <w:r w:rsidRPr="00EB33A6">
        <w:rPr>
          <w:rFonts w:ascii="Bookman Old Style" w:eastAsia="Bookman Old Style" w:hAnsi="Bookman Old Style" w:cs="Bookman Old Style"/>
          <w:sz w:val="16"/>
        </w:rPr>
        <w:t xml:space="preserve">Os produtos </w:t>
      </w:r>
      <w:r>
        <w:rPr>
          <w:rFonts w:ascii="Bookman Old Style" w:eastAsia="Bookman Old Style" w:hAnsi="Bookman Old Style" w:cs="Bookman Old Style"/>
          <w:color w:val="000000"/>
          <w:sz w:val="16"/>
        </w:rPr>
        <w:t xml:space="preserve">deverão estar em conformidade com as normas vigentes. Na entrega serão verificados os prazos de validade e o estado de conservação das embalagens. </w:t>
      </w:r>
    </w:p>
    <w:p w:rsidR="00CC1C71" w:rsidRDefault="00A524CE" w:rsidP="006534CC">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A contratada ficará obrigada a trocar, a suas expensas, a mercadoria que vier a ser recusada, por não atender as condições estabelecidas no Termo de Referência. Prazo de troca: 05 (cinco) dias úteis. </w:t>
      </w:r>
    </w:p>
    <w:p w:rsidR="00CC1C71" w:rsidRDefault="00A524CE" w:rsidP="006534CC">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CC1C71" w:rsidRDefault="00A524CE" w:rsidP="006534CC">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Os bens deverão ser entregues ou prestados no prazo máximo de 15 (Quinze) dias, de forma PARCELADA, após o recebimento da nota de empenho, seguindo rigorosamente as quantidades solicitadas na respectiva nota de empenho. </w:t>
      </w:r>
    </w:p>
    <w:p w:rsidR="00CC1C71" w:rsidRDefault="00A524CE" w:rsidP="006534CC">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A contratada deverá manter durante toda a execução do contrato, em compatibilidade com as obrigações por ela assumidas, todas as condições de habilitação e qualificação exigidas na licitação.</w:t>
      </w:r>
    </w:p>
    <w:p w:rsidR="00CC1C71" w:rsidRDefault="00A524CE" w:rsidP="006534CC">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roofErr w:type="gramStart"/>
      <w:r>
        <w:rPr>
          <w:rFonts w:ascii="Bookman Old Style" w:eastAsia="Bookman Old Style" w:hAnsi="Bookman Old Style" w:cs="Bookman Old Style"/>
          <w:b/>
          <w:color w:val="000000"/>
          <w:sz w:val="16"/>
        </w:rPr>
        <w:t>)</w:t>
      </w:r>
      <w:proofErr w:type="gramEnd"/>
    </w:p>
    <w:p w:rsidR="00CC1C71" w:rsidRDefault="00A524CE" w:rsidP="006534CC">
      <w:pPr>
        <w:widowControl/>
        <w:numPr>
          <w:ilvl w:val="1"/>
          <w:numId w:val="18"/>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CC1C71" w:rsidRDefault="00A524CE" w:rsidP="006534CC">
      <w:pPr>
        <w:widowControl/>
        <w:numPr>
          <w:ilvl w:val="2"/>
          <w:numId w:val="12"/>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CC1C71" w:rsidRDefault="00A524CE" w:rsidP="006534CC">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CC1C71" w:rsidRDefault="00A524CE" w:rsidP="006534CC">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CC1C71" w:rsidRDefault="00A524CE" w:rsidP="006534CC">
      <w:pPr>
        <w:widowControl/>
        <w:numPr>
          <w:ilvl w:val="2"/>
          <w:numId w:val="11"/>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CC1C71" w:rsidRDefault="00A524CE" w:rsidP="006534CC">
      <w:pPr>
        <w:widowControl/>
        <w:numPr>
          <w:ilvl w:val="2"/>
          <w:numId w:val="11"/>
        </w:numPr>
        <w:spacing w:before="120" w:after="120"/>
        <w:ind w:right="-30"/>
        <w:jc w:val="both"/>
      </w:pPr>
      <w:proofErr w:type="gramStart"/>
      <w:r>
        <w:rPr>
          <w:rFonts w:ascii="Bookman Old Style" w:eastAsia="Bookman Old Style" w:hAnsi="Bookman Old Style" w:cs="Bookman Old Style"/>
          <w:sz w:val="16"/>
        </w:rPr>
        <w:lastRenderedPageBreak/>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CC1C71" w:rsidRDefault="00A524CE" w:rsidP="006534CC">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CC1C71" w:rsidRDefault="00A524CE" w:rsidP="006534CC">
      <w:pPr>
        <w:widowControl/>
        <w:numPr>
          <w:ilvl w:val="2"/>
          <w:numId w:val="11"/>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CC1C71" w:rsidRDefault="00A524CE" w:rsidP="006534CC">
      <w:pPr>
        <w:widowControl/>
        <w:numPr>
          <w:ilvl w:val="2"/>
          <w:numId w:val="11"/>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CC1C71" w:rsidRDefault="00A524CE" w:rsidP="006534CC">
      <w:pPr>
        <w:widowControl/>
        <w:numPr>
          <w:ilvl w:val="2"/>
          <w:numId w:val="11"/>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CC1C71" w:rsidRDefault="00A524CE" w:rsidP="006534CC">
      <w:pPr>
        <w:widowControl/>
        <w:numPr>
          <w:ilvl w:val="2"/>
          <w:numId w:val="11"/>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CC1C71" w:rsidRDefault="00A524CE" w:rsidP="006534CC">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CC1C71" w:rsidRDefault="00A524CE" w:rsidP="006534CC">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CC1C71" w:rsidRDefault="00A524CE" w:rsidP="006534CC">
      <w:pPr>
        <w:widowControl/>
        <w:numPr>
          <w:ilvl w:val="1"/>
          <w:numId w:val="18"/>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CC1C71" w:rsidRDefault="00A524CE" w:rsidP="006534CC">
      <w:pPr>
        <w:widowControl/>
        <w:numPr>
          <w:ilvl w:val="2"/>
          <w:numId w:val="32"/>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CC1C71" w:rsidRDefault="00A524CE" w:rsidP="006534CC">
      <w:pPr>
        <w:widowControl/>
        <w:numPr>
          <w:ilvl w:val="2"/>
          <w:numId w:val="31"/>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CC1C71" w:rsidRDefault="00A524CE" w:rsidP="006534CC">
      <w:pPr>
        <w:widowControl/>
        <w:numPr>
          <w:ilvl w:val="2"/>
          <w:numId w:val="31"/>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roofErr w:type="gramStart"/>
      <w:r>
        <w:rPr>
          <w:rFonts w:ascii="Bookman Old Style" w:eastAsia="Bookman Old Style" w:hAnsi="Bookman Old Style" w:cs="Bookman Old Style"/>
          <w:sz w:val="16"/>
        </w:rPr>
        <w:t>)</w:t>
      </w:r>
      <w:proofErr w:type="gramEnd"/>
    </w:p>
    <w:p w:rsidR="00CC1C71" w:rsidRDefault="00A524CE" w:rsidP="006534CC">
      <w:pPr>
        <w:widowControl/>
        <w:numPr>
          <w:ilvl w:val="2"/>
          <w:numId w:val="31"/>
        </w:numPr>
        <w:spacing w:before="120" w:after="120"/>
        <w:jc w:val="both"/>
      </w:pPr>
      <w:r>
        <w:rPr>
          <w:rFonts w:ascii="Bookman Old Style" w:eastAsia="Bookman Old Style" w:hAnsi="Bookman Old Style" w:cs="Bookman Old Style"/>
          <w:b/>
          <w:sz w:val="16"/>
        </w:rPr>
        <w:t>Multa:</w:t>
      </w:r>
    </w:p>
    <w:p w:rsidR="00CC1C71" w:rsidRDefault="00A524CE" w:rsidP="006534CC">
      <w:pPr>
        <w:widowControl/>
        <w:numPr>
          <w:ilvl w:val="3"/>
          <w:numId w:val="40"/>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CC1C71" w:rsidRDefault="00A524CE" w:rsidP="006534CC">
      <w:pPr>
        <w:widowControl/>
        <w:numPr>
          <w:ilvl w:val="3"/>
          <w:numId w:val="31"/>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CC1C71" w:rsidRDefault="00A524CE" w:rsidP="006534CC">
      <w:pPr>
        <w:widowControl/>
        <w:numPr>
          <w:ilvl w:val="4"/>
          <w:numId w:val="33"/>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CC1C71" w:rsidRDefault="00A524CE" w:rsidP="006534CC">
      <w:pPr>
        <w:widowControl/>
        <w:numPr>
          <w:ilvl w:val="1"/>
          <w:numId w:val="18"/>
        </w:numPr>
        <w:spacing w:before="120" w:after="120"/>
        <w:jc w:val="both"/>
      </w:pPr>
      <w:bookmarkStart w:id="43" w:name="_Hlk78351618"/>
      <w:bookmarkEnd w:id="43"/>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roofErr w:type="gramStart"/>
      <w:r>
        <w:rPr>
          <w:rFonts w:ascii="Bookman Old Style" w:eastAsia="Bookman Old Style" w:hAnsi="Bookman Old Style" w:cs="Bookman Old Style"/>
          <w:sz w:val="16"/>
        </w:rPr>
        <w:t>)</w:t>
      </w:r>
      <w:proofErr w:type="gramEnd"/>
    </w:p>
    <w:p w:rsidR="00CC1C71" w:rsidRDefault="00A524CE" w:rsidP="006534CC">
      <w:pPr>
        <w:widowControl/>
        <w:numPr>
          <w:ilvl w:val="1"/>
          <w:numId w:val="18"/>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roofErr w:type="gramStart"/>
      <w:r>
        <w:rPr>
          <w:rFonts w:ascii="Bookman Old Style" w:eastAsia="Bookman Old Style" w:hAnsi="Bookman Old Style" w:cs="Bookman Old Style"/>
          <w:sz w:val="16"/>
        </w:rPr>
        <w:t>)</w:t>
      </w:r>
      <w:proofErr w:type="gramEnd"/>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CC1C71" w:rsidRDefault="00A524CE" w:rsidP="006534CC">
      <w:pPr>
        <w:widowControl/>
        <w:numPr>
          <w:ilvl w:val="1"/>
          <w:numId w:val="18"/>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CC1C71" w:rsidRDefault="00A524CE" w:rsidP="006534CC">
      <w:pPr>
        <w:widowControl/>
        <w:numPr>
          <w:ilvl w:val="1"/>
          <w:numId w:val="18"/>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CC1C71" w:rsidRDefault="00A524CE" w:rsidP="006534CC">
      <w:pPr>
        <w:widowControl/>
        <w:numPr>
          <w:ilvl w:val="0"/>
          <w:numId w:val="37"/>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CC1C71" w:rsidRDefault="00A524CE" w:rsidP="006534CC">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CC1C71" w:rsidRDefault="00A524CE" w:rsidP="006534CC">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CC1C71" w:rsidRDefault="00A524CE" w:rsidP="006534CC">
      <w:pPr>
        <w:widowControl/>
        <w:numPr>
          <w:ilvl w:val="0"/>
          <w:numId w:val="36"/>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CC1C71" w:rsidRDefault="00A524CE" w:rsidP="006534CC">
      <w:pPr>
        <w:widowControl/>
        <w:numPr>
          <w:ilvl w:val="0"/>
          <w:numId w:val="36"/>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CC1C71" w:rsidRDefault="00A524CE" w:rsidP="006534CC">
      <w:pPr>
        <w:widowControl/>
        <w:numPr>
          <w:ilvl w:val="1"/>
          <w:numId w:val="18"/>
        </w:numPr>
        <w:spacing w:before="120" w:after="120"/>
        <w:jc w:val="both"/>
      </w:pPr>
      <w:r>
        <w:rPr>
          <w:rFonts w:ascii="Bookman Old Style" w:eastAsia="Bookman Old Style" w:hAnsi="Bookman Old Style" w:cs="Bookman Old Style"/>
          <w:sz w:val="16"/>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Bookman Old Style" w:eastAsia="Bookman Old Style" w:hAnsi="Bookman Old Style" w:cs="Bookman Old Style"/>
          <w:sz w:val="16"/>
        </w:rPr>
        <w:t>competente definidos</w:t>
      </w:r>
      <w:proofErr w:type="gramEnd"/>
      <w:r>
        <w:rPr>
          <w:rFonts w:ascii="Bookman Old Style" w:eastAsia="Bookman Old Style" w:hAnsi="Bookman Old Style" w:cs="Bookman Old Style"/>
          <w:sz w:val="16"/>
        </w:rPr>
        <w:t xml:space="preserve"> na referida Lei (art. 159)</w:t>
      </w:r>
    </w:p>
    <w:p w:rsidR="00CC1C71" w:rsidRDefault="00A524CE" w:rsidP="006534CC">
      <w:pPr>
        <w:widowControl/>
        <w:numPr>
          <w:ilvl w:val="1"/>
          <w:numId w:val="18"/>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Pr>
          <w:rFonts w:ascii="Bookman Old Style" w:eastAsia="Bookman Old Style" w:hAnsi="Bookman Old Style" w:cs="Bookman Old Style"/>
          <w:sz w:val="16"/>
        </w:rPr>
        <w:t>)</w:t>
      </w:r>
      <w:proofErr w:type="gramEnd"/>
    </w:p>
    <w:p w:rsidR="00CC1C71" w:rsidRDefault="00A524CE" w:rsidP="006534CC">
      <w:pPr>
        <w:widowControl/>
        <w:numPr>
          <w:ilvl w:val="1"/>
          <w:numId w:val="18"/>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CC1C71" w:rsidRDefault="00A524CE" w:rsidP="006534CC">
      <w:pPr>
        <w:widowControl/>
        <w:numPr>
          <w:ilvl w:val="1"/>
          <w:numId w:val="18"/>
        </w:numPr>
        <w:spacing w:before="120" w:after="120"/>
        <w:jc w:val="both"/>
      </w:pPr>
      <w:r>
        <w:rPr>
          <w:rFonts w:ascii="Bookman Old Style" w:eastAsia="Bookman Old Style" w:hAnsi="Bookman Old Style" w:cs="Bookman Old Style"/>
          <w:sz w:val="16"/>
        </w:rPr>
        <w:lastRenderedPageBreak/>
        <w:t>As sanções de impedimento de licitar e contratar e declaração de inidoneidade para licitar ou contratar são passíveis de reabilitação na forma do art. 163 da Lei nº 14.133/21.</w:t>
      </w:r>
    </w:p>
    <w:p w:rsidR="00CC1C71" w:rsidRDefault="00A524CE" w:rsidP="006534CC">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roofErr w:type="gramStart"/>
      <w:r>
        <w:rPr>
          <w:rFonts w:ascii="Bookman Old Style" w:eastAsia="Bookman Old Style" w:hAnsi="Bookman Old Style" w:cs="Bookman Old Style"/>
          <w:b/>
          <w:sz w:val="16"/>
        </w:rPr>
        <w:t>)</w:t>
      </w:r>
      <w:proofErr w:type="gramEnd"/>
    </w:p>
    <w:p w:rsidR="00CC1C71" w:rsidRDefault="00A524CE" w:rsidP="006534CC">
      <w:pPr>
        <w:widowControl/>
        <w:numPr>
          <w:ilvl w:val="1"/>
          <w:numId w:val="18"/>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CC1C71" w:rsidRDefault="00A524CE" w:rsidP="006534CC">
      <w:pPr>
        <w:widowControl/>
        <w:numPr>
          <w:ilvl w:val="1"/>
          <w:numId w:val="18"/>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 xml:space="preserve">Quando a não conclusão do </w:t>
      </w:r>
      <w:proofErr w:type="gramStart"/>
      <w:r>
        <w:rPr>
          <w:rFonts w:ascii="Bookman Old Style" w:eastAsia="Bookman Old Style" w:hAnsi="Bookman Old Style" w:cs="Bookman Old Style"/>
          <w:sz w:val="16"/>
        </w:rPr>
        <w:t>contrato referida no item anterior</w:t>
      </w:r>
      <w:proofErr w:type="gramEnd"/>
      <w:r>
        <w:rPr>
          <w:rFonts w:ascii="Bookman Old Style" w:eastAsia="Bookman Old Style" w:hAnsi="Bookman Old Style" w:cs="Bookman Old Style"/>
          <w:sz w:val="16"/>
        </w:rPr>
        <w:t xml:space="preserve"> decorrer de culpa do contratado:</w:t>
      </w:r>
    </w:p>
    <w:p w:rsidR="00CC1C71" w:rsidRDefault="00A524CE" w:rsidP="006534CC">
      <w:pPr>
        <w:widowControl/>
        <w:numPr>
          <w:ilvl w:val="0"/>
          <w:numId w:val="35"/>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CC1C71" w:rsidRDefault="00A524CE" w:rsidP="006534CC">
      <w:pPr>
        <w:widowControl/>
        <w:numPr>
          <w:ilvl w:val="0"/>
          <w:numId w:val="34"/>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CC1C71" w:rsidRDefault="00A524CE" w:rsidP="006534CC">
      <w:pPr>
        <w:widowControl/>
        <w:numPr>
          <w:ilvl w:val="1"/>
          <w:numId w:val="18"/>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w:t>
      </w:r>
      <w:proofErr w:type="gramStart"/>
      <w:r>
        <w:rPr>
          <w:rFonts w:ascii="Bookman Old Style" w:eastAsia="Bookman Old Style" w:hAnsi="Bookman Old Style" w:cs="Bookman Old Style"/>
          <w:sz w:val="16"/>
        </w:rPr>
        <w:t>ou antes</w:t>
      </w:r>
      <w:proofErr w:type="gramEnd"/>
      <w:r>
        <w:rPr>
          <w:rFonts w:ascii="Bookman Old Style" w:eastAsia="Bookman Old Style" w:hAnsi="Bookman Old Style" w:cs="Bookman Old Style"/>
          <w:sz w:val="16"/>
        </w:rPr>
        <w:t xml:space="preserve">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Nesta hipótese, aplicam-se também os artigos 138 e 139 da mesma Lei.</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CC1C71" w:rsidRDefault="00A524CE" w:rsidP="006534CC">
      <w:pPr>
        <w:widowControl/>
        <w:numPr>
          <w:ilvl w:val="3"/>
          <w:numId w:val="26"/>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CC1C71" w:rsidRDefault="00A524CE" w:rsidP="006534CC">
      <w:pPr>
        <w:widowControl/>
        <w:numPr>
          <w:ilvl w:val="1"/>
          <w:numId w:val="18"/>
        </w:numPr>
        <w:spacing w:before="120" w:after="120"/>
        <w:jc w:val="both"/>
      </w:pPr>
      <w:r>
        <w:rPr>
          <w:rFonts w:ascii="Bookman Old Style" w:eastAsia="Bookman Old Style" w:hAnsi="Bookman Old Style" w:cs="Bookman Old Style"/>
          <w:sz w:val="16"/>
        </w:rPr>
        <w:t>O termo de rescisão, sempre que possível, será precedido:</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Balanço dos eventos contratuais já cumpridos ou parcialmente cumpridos;</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Relação dos pagamentos já efetuados e ainda devidos;</w:t>
      </w:r>
    </w:p>
    <w:p w:rsidR="00CC1C71" w:rsidRDefault="00A524CE" w:rsidP="006534CC">
      <w:pPr>
        <w:widowControl/>
        <w:numPr>
          <w:ilvl w:val="2"/>
          <w:numId w:val="18"/>
        </w:numPr>
        <w:spacing w:before="120" w:after="120"/>
        <w:jc w:val="both"/>
      </w:pPr>
      <w:r>
        <w:rPr>
          <w:rFonts w:ascii="Bookman Old Style" w:eastAsia="Bookman Old Style" w:hAnsi="Bookman Old Style" w:cs="Bookman Old Style"/>
          <w:sz w:val="16"/>
        </w:rPr>
        <w:t>Indenizações e multas.</w:t>
      </w:r>
    </w:p>
    <w:p w:rsidR="00CC1C71" w:rsidRDefault="00A524CE" w:rsidP="006534CC">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roofErr w:type="gramStart"/>
      <w:r>
        <w:rPr>
          <w:rFonts w:ascii="Bookman Old Style" w:eastAsia="Bookman Old Style" w:hAnsi="Bookman Old Style" w:cs="Bookman Old Style"/>
          <w:b/>
          <w:color w:val="000000"/>
          <w:sz w:val="16"/>
        </w:rPr>
        <w:t>)</w:t>
      </w:r>
      <w:proofErr w:type="gramEnd"/>
    </w:p>
    <w:p w:rsidR="00CC1C71" w:rsidRDefault="00A524CE" w:rsidP="006534CC">
      <w:pPr>
        <w:widowControl/>
        <w:numPr>
          <w:ilvl w:val="1"/>
          <w:numId w:val="27"/>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w:t>
      </w:r>
      <w:proofErr w:type="gramStart"/>
      <w:r>
        <w:rPr>
          <w:rFonts w:ascii="Bookman Old Style" w:eastAsia="Bookman Old Style" w:hAnsi="Bookman Old Style" w:cs="Bookman Old Style"/>
          <w:sz w:val="16"/>
        </w:rPr>
        <w:t xml:space="preserve">da </w:t>
      </w:r>
      <w:r>
        <w:rPr>
          <w:rFonts w:ascii="Bookman Old Style" w:eastAsia="Bookman Old Style" w:hAnsi="Bookman Old Style" w:cs="Bookman Old Style"/>
          <w:color w:val="000000"/>
          <w:sz w:val="16"/>
        </w:rPr>
        <w:t>GABINETE</w:t>
      </w:r>
      <w:proofErr w:type="gramEnd"/>
      <w:r>
        <w:rPr>
          <w:rFonts w:ascii="Bookman Old Style" w:eastAsia="Bookman Old Style" w:hAnsi="Bookman Old Style" w:cs="Bookman Old Style"/>
          <w:color w:val="000000"/>
          <w:sz w:val="16"/>
        </w:rPr>
        <w:t xml:space="preserve"> DA SECRETARIA EXPANSÃO </w:t>
      </w:r>
      <w:proofErr w:type="spellStart"/>
      <w:r>
        <w:rPr>
          <w:rFonts w:ascii="Bookman Old Style" w:eastAsia="Bookman Old Style" w:hAnsi="Bookman Old Style" w:cs="Bookman Old Style"/>
          <w:color w:val="000000"/>
          <w:sz w:val="16"/>
        </w:rPr>
        <w:t>ECONÔMICA</w:t>
      </w:r>
      <w:r>
        <w:rPr>
          <w:rFonts w:ascii="Bookman Old Style" w:eastAsia="Bookman Old Style" w:hAnsi="Bookman Old Style" w:cs="Bookman Old Style"/>
          <w:sz w:val="16"/>
        </w:rPr>
        <w:t>deste</w:t>
      </w:r>
      <w:proofErr w:type="spellEnd"/>
      <w:r>
        <w:rPr>
          <w:rFonts w:ascii="Bookman Old Style" w:eastAsia="Bookman Old Style" w:hAnsi="Bookman Old Style" w:cs="Bookman Old Style"/>
          <w:sz w:val="16"/>
        </w:rPr>
        <w:t xml:space="preserve"> exercício, na dotação abaixo discriminada:</w:t>
      </w:r>
    </w:p>
    <w:tbl>
      <w:tblPr>
        <w:tblW w:w="5000"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257"/>
        <w:gridCol w:w="857"/>
        <w:gridCol w:w="3611"/>
        <w:gridCol w:w="857"/>
        <w:gridCol w:w="1543"/>
        <w:gridCol w:w="1543"/>
      </w:tblGrid>
      <w:tr w:rsidR="00CC1C71" w:rsidRPr="00EB33A6" w:rsidTr="00EB33A6">
        <w:tc>
          <w:tcPr>
            <w:tcW w:w="9814" w:type="dxa"/>
            <w:gridSpan w:val="6"/>
            <w:shd w:val="clear" w:color="auto" w:fill="FFFFFF"/>
          </w:tcPr>
          <w:p w:rsidR="00CC1C71" w:rsidRPr="00EB33A6" w:rsidRDefault="00A524CE">
            <w:pPr>
              <w:rPr>
                <w:sz w:val="16"/>
                <w:szCs w:val="16"/>
              </w:rPr>
            </w:pPr>
            <w:r w:rsidRPr="00EB33A6">
              <w:rPr>
                <w:sz w:val="16"/>
                <w:szCs w:val="16"/>
              </w:rPr>
              <w:t>Dotações</w:t>
            </w:r>
          </w:p>
        </w:tc>
      </w:tr>
      <w:tr w:rsidR="00CC1C71" w:rsidRPr="00EB33A6" w:rsidTr="00EB33A6">
        <w:tc>
          <w:tcPr>
            <w:tcW w:w="1275" w:type="dxa"/>
            <w:shd w:val="clear" w:color="auto" w:fill="C0C0C0"/>
          </w:tcPr>
          <w:p w:rsidR="00CC1C71" w:rsidRPr="00EB33A6" w:rsidRDefault="00A524CE">
            <w:pPr>
              <w:rPr>
                <w:sz w:val="16"/>
                <w:szCs w:val="16"/>
              </w:rPr>
            </w:pPr>
            <w:r w:rsidRPr="00EB33A6">
              <w:rPr>
                <w:sz w:val="16"/>
                <w:szCs w:val="16"/>
              </w:rPr>
              <w:t>Exercício da despesa</w:t>
            </w:r>
          </w:p>
        </w:tc>
        <w:tc>
          <w:tcPr>
            <w:tcW w:w="870" w:type="dxa"/>
            <w:shd w:val="clear" w:color="auto" w:fill="C0C0C0"/>
          </w:tcPr>
          <w:p w:rsidR="00CC1C71" w:rsidRPr="00EB33A6" w:rsidRDefault="00A524CE">
            <w:pPr>
              <w:rPr>
                <w:sz w:val="16"/>
                <w:szCs w:val="16"/>
              </w:rPr>
            </w:pPr>
            <w:r w:rsidRPr="00EB33A6">
              <w:rPr>
                <w:sz w:val="16"/>
                <w:szCs w:val="16"/>
              </w:rPr>
              <w:t>Conta da despesa</w:t>
            </w:r>
          </w:p>
        </w:tc>
        <w:tc>
          <w:tcPr>
            <w:tcW w:w="3667" w:type="dxa"/>
            <w:shd w:val="clear" w:color="auto" w:fill="C0C0C0"/>
          </w:tcPr>
          <w:p w:rsidR="00CC1C71" w:rsidRPr="00EB33A6" w:rsidRDefault="00A524CE">
            <w:pPr>
              <w:rPr>
                <w:sz w:val="16"/>
                <w:szCs w:val="16"/>
              </w:rPr>
            </w:pPr>
            <w:r w:rsidRPr="00EB33A6">
              <w:rPr>
                <w:sz w:val="16"/>
                <w:szCs w:val="16"/>
              </w:rPr>
              <w:t>Funcional programática</w:t>
            </w:r>
          </w:p>
        </w:tc>
        <w:tc>
          <w:tcPr>
            <w:tcW w:w="870" w:type="dxa"/>
            <w:shd w:val="clear" w:color="auto" w:fill="C0C0C0"/>
          </w:tcPr>
          <w:p w:rsidR="00CC1C71" w:rsidRPr="00EB33A6" w:rsidRDefault="00A524CE">
            <w:pPr>
              <w:rPr>
                <w:sz w:val="16"/>
                <w:szCs w:val="16"/>
              </w:rPr>
            </w:pPr>
            <w:r w:rsidRPr="00EB33A6">
              <w:rPr>
                <w:sz w:val="16"/>
                <w:szCs w:val="16"/>
              </w:rPr>
              <w:t>Fonte de recurso</w:t>
            </w:r>
          </w:p>
        </w:tc>
        <w:tc>
          <w:tcPr>
            <w:tcW w:w="1566" w:type="dxa"/>
            <w:shd w:val="clear" w:color="auto" w:fill="C0C0C0"/>
          </w:tcPr>
          <w:p w:rsidR="00CC1C71" w:rsidRPr="00EB33A6" w:rsidRDefault="00A524CE">
            <w:pPr>
              <w:rPr>
                <w:sz w:val="16"/>
                <w:szCs w:val="16"/>
              </w:rPr>
            </w:pPr>
            <w:r w:rsidRPr="00EB33A6">
              <w:rPr>
                <w:sz w:val="16"/>
                <w:szCs w:val="16"/>
              </w:rPr>
              <w:t>Natureza da despesa</w:t>
            </w:r>
          </w:p>
        </w:tc>
        <w:tc>
          <w:tcPr>
            <w:tcW w:w="1566" w:type="dxa"/>
            <w:shd w:val="clear" w:color="auto" w:fill="C0C0C0"/>
          </w:tcPr>
          <w:p w:rsidR="00CC1C71" w:rsidRPr="00EB33A6" w:rsidRDefault="00A524CE">
            <w:pPr>
              <w:rPr>
                <w:sz w:val="16"/>
                <w:szCs w:val="16"/>
              </w:rPr>
            </w:pPr>
            <w:r w:rsidRPr="00EB33A6">
              <w:rPr>
                <w:sz w:val="16"/>
                <w:szCs w:val="16"/>
              </w:rPr>
              <w:t>Grupo da fonte</w:t>
            </w:r>
          </w:p>
        </w:tc>
      </w:tr>
      <w:tr w:rsidR="00CC1C71" w:rsidRPr="00EB33A6" w:rsidTr="00EB33A6">
        <w:tc>
          <w:tcPr>
            <w:tcW w:w="1275" w:type="dxa"/>
            <w:shd w:val="clear" w:color="auto" w:fill="FFFFFF"/>
          </w:tcPr>
          <w:p w:rsidR="00CC1C71" w:rsidRPr="00EB33A6" w:rsidRDefault="00A524CE">
            <w:pPr>
              <w:rPr>
                <w:sz w:val="16"/>
                <w:szCs w:val="16"/>
              </w:rPr>
            </w:pPr>
            <w:r w:rsidRPr="00EB33A6">
              <w:rPr>
                <w:sz w:val="16"/>
                <w:szCs w:val="16"/>
              </w:rPr>
              <w:t>2025</w:t>
            </w:r>
          </w:p>
        </w:tc>
        <w:tc>
          <w:tcPr>
            <w:tcW w:w="870" w:type="dxa"/>
            <w:shd w:val="clear" w:color="auto" w:fill="FFFFFF"/>
          </w:tcPr>
          <w:p w:rsidR="00CC1C71" w:rsidRPr="00EB33A6" w:rsidRDefault="00A524CE">
            <w:pPr>
              <w:rPr>
                <w:sz w:val="16"/>
                <w:szCs w:val="16"/>
              </w:rPr>
            </w:pPr>
            <w:r w:rsidRPr="00EB33A6">
              <w:rPr>
                <w:sz w:val="16"/>
                <w:szCs w:val="16"/>
              </w:rPr>
              <w:t>4350</w:t>
            </w:r>
          </w:p>
        </w:tc>
        <w:tc>
          <w:tcPr>
            <w:tcW w:w="3667" w:type="dxa"/>
            <w:shd w:val="clear" w:color="auto" w:fill="FFFFFF"/>
          </w:tcPr>
          <w:p w:rsidR="00CC1C71" w:rsidRPr="00EB33A6" w:rsidRDefault="00A524CE">
            <w:pPr>
              <w:rPr>
                <w:sz w:val="16"/>
                <w:szCs w:val="16"/>
              </w:rPr>
            </w:pPr>
            <w:r w:rsidRPr="00EB33A6">
              <w:rPr>
                <w:sz w:val="16"/>
                <w:szCs w:val="16"/>
              </w:rPr>
              <w:t>10.004.22.661.2201.2051</w:t>
            </w:r>
          </w:p>
        </w:tc>
        <w:tc>
          <w:tcPr>
            <w:tcW w:w="870" w:type="dxa"/>
            <w:shd w:val="clear" w:color="auto" w:fill="FFFFFF"/>
          </w:tcPr>
          <w:p w:rsidR="00CC1C71" w:rsidRPr="00EB33A6" w:rsidRDefault="00A524CE">
            <w:pPr>
              <w:rPr>
                <w:sz w:val="16"/>
                <w:szCs w:val="16"/>
              </w:rPr>
            </w:pPr>
            <w:proofErr w:type="gramStart"/>
            <w:r w:rsidRPr="00EB33A6">
              <w:rPr>
                <w:sz w:val="16"/>
                <w:szCs w:val="16"/>
              </w:rPr>
              <w:t>0</w:t>
            </w:r>
            <w:proofErr w:type="gramEnd"/>
          </w:p>
        </w:tc>
        <w:tc>
          <w:tcPr>
            <w:tcW w:w="1566" w:type="dxa"/>
            <w:shd w:val="clear" w:color="auto" w:fill="FFFFFF"/>
          </w:tcPr>
          <w:p w:rsidR="00CC1C71" w:rsidRPr="00EB33A6" w:rsidRDefault="00A524CE">
            <w:pPr>
              <w:rPr>
                <w:sz w:val="16"/>
                <w:szCs w:val="16"/>
              </w:rPr>
            </w:pPr>
            <w:r w:rsidRPr="00EB33A6">
              <w:rPr>
                <w:sz w:val="16"/>
                <w:szCs w:val="16"/>
              </w:rPr>
              <w:t>4.4.90.52.00.00</w:t>
            </w:r>
          </w:p>
        </w:tc>
        <w:tc>
          <w:tcPr>
            <w:tcW w:w="1566" w:type="dxa"/>
            <w:shd w:val="clear" w:color="auto" w:fill="FFFFFF"/>
          </w:tcPr>
          <w:p w:rsidR="00CC1C71" w:rsidRPr="00EB33A6" w:rsidRDefault="00A524CE">
            <w:pPr>
              <w:rPr>
                <w:sz w:val="16"/>
                <w:szCs w:val="16"/>
              </w:rPr>
            </w:pPr>
            <w:r w:rsidRPr="00EB33A6">
              <w:rPr>
                <w:sz w:val="16"/>
                <w:szCs w:val="16"/>
              </w:rPr>
              <w:t>Do Exercício</w:t>
            </w:r>
          </w:p>
        </w:tc>
      </w:tr>
      <w:tr w:rsidR="00CC1C71" w:rsidRPr="00EB33A6" w:rsidTr="00EB33A6">
        <w:tc>
          <w:tcPr>
            <w:tcW w:w="1275" w:type="dxa"/>
            <w:shd w:val="clear" w:color="auto" w:fill="FFFFFF"/>
          </w:tcPr>
          <w:p w:rsidR="00CC1C71" w:rsidRPr="00EB33A6" w:rsidRDefault="00A524CE">
            <w:pPr>
              <w:rPr>
                <w:sz w:val="16"/>
                <w:szCs w:val="16"/>
              </w:rPr>
            </w:pPr>
            <w:r w:rsidRPr="00EB33A6">
              <w:rPr>
                <w:sz w:val="16"/>
                <w:szCs w:val="16"/>
              </w:rPr>
              <w:t>2025</w:t>
            </w:r>
          </w:p>
        </w:tc>
        <w:tc>
          <w:tcPr>
            <w:tcW w:w="870" w:type="dxa"/>
            <w:shd w:val="clear" w:color="auto" w:fill="FFFFFF"/>
          </w:tcPr>
          <w:p w:rsidR="00CC1C71" w:rsidRPr="00EB33A6" w:rsidRDefault="00A524CE">
            <w:pPr>
              <w:rPr>
                <w:sz w:val="16"/>
                <w:szCs w:val="16"/>
              </w:rPr>
            </w:pPr>
            <w:r w:rsidRPr="00EB33A6">
              <w:rPr>
                <w:sz w:val="16"/>
                <w:szCs w:val="16"/>
              </w:rPr>
              <w:t>4351</w:t>
            </w:r>
          </w:p>
        </w:tc>
        <w:tc>
          <w:tcPr>
            <w:tcW w:w="3667" w:type="dxa"/>
            <w:shd w:val="clear" w:color="auto" w:fill="FFFFFF"/>
          </w:tcPr>
          <w:p w:rsidR="00CC1C71" w:rsidRPr="00EB33A6" w:rsidRDefault="00A524CE">
            <w:pPr>
              <w:rPr>
                <w:sz w:val="16"/>
                <w:szCs w:val="16"/>
              </w:rPr>
            </w:pPr>
            <w:r w:rsidRPr="00EB33A6">
              <w:rPr>
                <w:sz w:val="16"/>
                <w:szCs w:val="16"/>
              </w:rPr>
              <w:t>10.004.22.661.2201.2051</w:t>
            </w:r>
          </w:p>
        </w:tc>
        <w:tc>
          <w:tcPr>
            <w:tcW w:w="870" w:type="dxa"/>
            <w:shd w:val="clear" w:color="auto" w:fill="FFFFFF"/>
          </w:tcPr>
          <w:p w:rsidR="00CC1C71" w:rsidRPr="00EB33A6" w:rsidRDefault="00A524CE">
            <w:pPr>
              <w:rPr>
                <w:sz w:val="16"/>
                <w:szCs w:val="16"/>
              </w:rPr>
            </w:pPr>
            <w:r w:rsidRPr="00EB33A6">
              <w:rPr>
                <w:sz w:val="16"/>
                <w:szCs w:val="16"/>
              </w:rPr>
              <w:t>601</w:t>
            </w:r>
          </w:p>
        </w:tc>
        <w:tc>
          <w:tcPr>
            <w:tcW w:w="1566" w:type="dxa"/>
            <w:shd w:val="clear" w:color="auto" w:fill="FFFFFF"/>
          </w:tcPr>
          <w:p w:rsidR="00CC1C71" w:rsidRPr="00EB33A6" w:rsidRDefault="00A524CE">
            <w:pPr>
              <w:rPr>
                <w:sz w:val="16"/>
                <w:szCs w:val="16"/>
              </w:rPr>
            </w:pPr>
            <w:r w:rsidRPr="00EB33A6">
              <w:rPr>
                <w:sz w:val="16"/>
                <w:szCs w:val="16"/>
              </w:rPr>
              <w:t>4.4.90.52.00.00</w:t>
            </w:r>
          </w:p>
        </w:tc>
        <w:tc>
          <w:tcPr>
            <w:tcW w:w="1566" w:type="dxa"/>
            <w:shd w:val="clear" w:color="auto" w:fill="FFFFFF"/>
          </w:tcPr>
          <w:p w:rsidR="00CC1C71" w:rsidRPr="00EB33A6" w:rsidRDefault="00A524CE">
            <w:pPr>
              <w:rPr>
                <w:sz w:val="16"/>
                <w:szCs w:val="16"/>
              </w:rPr>
            </w:pPr>
            <w:r w:rsidRPr="00EB33A6">
              <w:rPr>
                <w:sz w:val="16"/>
                <w:szCs w:val="16"/>
              </w:rPr>
              <w:t>Do Exercício</w:t>
            </w:r>
          </w:p>
        </w:tc>
      </w:tr>
    </w:tbl>
    <w:p w:rsidR="00CC1C71" w:rsidRDefault="00A524CE" w:rsidP="006534CC">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roofErr w:type="gramStart"/>
      <w:r>
        <w:rPr>
          <w:rFonts w:ascii="Bookman Old Style" w:eastAsia="Bookman Old Style" w:hAnsi="Bookman Old Style" w:cs="Bookman Old Style"/>
          <w:b/>
          <w:sz w:val="16"/>
        </w:rPr>
        <w:t>)</w:t>
      </w:r>
      <w:proofErr w:type="gramEnd"/>
    </w:p>
    <w:p w:rsidR="00CC1C71" w:rsidRDefault="00A524CE" w:rsidP="006534CC">
      <w:pPr>
        <w:widowControl/>
        <w:numPr>
          <w:ilvl w:val="1"/>
          <w:numId w:val="18"/>
        </w:numPr>
        <w:spacing w:before="120" w:after="120"/>
        <w:jc w:val="both"/>
      </w:pPr>
      <w:r>
        <w:rPr>
          <w:rFonts w:ascii="Bookman Old Style" w:eastAsia="Bookman Old Style" w:hAnsi="Bookman Old Style" w:cs="Bookman Old Style"/>
          <w:sz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Bookman Old Style" w:eastAsia="Bookman Old Style" w:hAnsi="Bookman Old Style" w:cs="Bookman Old Style"/>
          <w:sz w:val="16"/>
        </w:rPr>
        <w:t>1990 – Código</w:t>
      </w:r>
      <w:proofErr w:type="gramEnd"/>
      <w:r>
        <w:rPr>
          <w:rFonts w:ascii="Bookman Old Style" w:eastAsia="Bookman Old Style" w:hAnsi="Bookman Old Style" w:cs="Bookman Old Style"/>
          <w:sz w:val="16"/>
        </w:rPr>
        <w:t xml:space="preserve"> de Defesa do Consumidor – e normas e princípios gerais dos contratos.</w:t>
      </w:r>
    </w:p>
    <w:p w:rsidR="00CC1C71" w:rsidRDefault="00A524CE" w:rsidP="006534CC">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CC1C71" w:rsidRDefault="00A524CE" w:rsidP="006534CC">
      <w:pPr>
        <w:widowControl/>
        <w:numPr>
          <w:ilvl w:val="1"/>
          <w:numId w:val="18"/>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CC1C71" w:rsidRDefault="00A524CE" w:rsidP="006534CC">
      <w:pPr>
        <w:widowControl/>
        <w:numPr>
          <w:ilvl w:val="1"/>
          <w:numId w:val="18"/>
        </w:numPr>
        <w:spacing w:before="120" w:after="120"/>
        <w:jc w:val="both"/>
      </w:pPr>
      <w:r>
        <w:rPr>
          <w:rFonts w:ascii="Bookman Old Style" w:eastAsia="Bookman Old Style" w:hAnsi="Bookman Old Style" w:cs="Bookman Old Style"/>
          <w:sz w:val="16"/>
        </w:rPr>
        <w:t xml:space="preserve">O Contratado é </w:t>
      </w:r>
      <w:proofErr w:type="gramStart"/>
      <w:r>
        <w:rPr>
          <w:rFonts w:ascii="Bookman Old Style" w:eastAsia="Bookman Old Style" w:hAnsi="Bookman Old Style" w:cs="Bookman Old Style"/>
          <w:sz w:val="16"/>
        </w:rPr>
        <w:t>obrigado a aceitar, nas mesmas condições contratuais, os acréscimos ou supressões que se fizerem necessários, até o limite de 25% (vinte e cinco por cento) do valor inicial atualizado do contrato</w:t>
      </w:r>
      <w:proofErr w:type="gramEnd"/>
      <w:r>
        <w:rPr>
          <w:rFonts w:ascii="Bookman Old Style" w:eastAsia="Bookman Old Style" w:hAnsi="Bookman Old Style" w:cs="Bookman Old Style"/>
          <w:sz w:val="16"/>
        </w:rPr>
        <w:t>.</w:t>
      </w:r>
    </w:p>
    <w:p w:rsidR="00CC1C71" w:rsidRDefault="00A524CE" w:rsidP="006534CC">
      <w:pPr>
        <w:widowControl/>
        <w:numPr>
          <w:ilvl w:val="1"/>
          <w:numId w:val="18"/>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CC1C71" w:rsidRDefault="00A524CE" w:rsidP="006534CC">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CC1C71" w:rsidRDefault="00A524CE" w:rsidP="006534CC">
      <w:pPr>
        <w:widowControl/>
        <w:numPr>
          <w:ilvl w:val="1"/>
          <w:numId w:val="18"/>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CC1C71" w:rsidRDefault="00A524CE" w:rsidP="006534CC">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roofErr w:type="gramStart"/>
      <w:r>
        <w:rPr>
          <w:rFonts w:ascii="Bookman Old Style" w:eastAsia="Bookman Old Style" w:hAnsi="Bookman Old Style" w:cs="Bookman Old Style"/>
          <w:b/>
          <w:sz w:val="16"/>
        </w:rPr>
        <w:t>)</w:t>
      </w:r>
      <w:proofErr w:type="gramEnd"/>
    </w:p>
    <w:p w:rsidR="00CC1C71" w:rsidRDefault="00A524CE" w:rsidP="006534CC">
      <w:pPr>
        <w:widowControl/>
        <w:numPr>
          <w:ilvl w:val="1"/>
          <w:numId w:val="18"/>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CC1C71" w:rsidRDefault="00A524CE">
      <w:pPr>
        <w:widowControl/>
        <w:spacing w:after="120"/>
        <w:ind w:right="-15"/>
        <w:jc w:val="both"/>
      </w:pPr>
      <w:proofErr w:type="gramStart"/>
      <w:r>
        <w:rPr>
          <w:rFonts w:ascii="Bookman Old Style" w:eastAsia="Bookman Old Style" w:hAnsi="Bookman Old Style" w:cs="Bookman Old Style"/>
          <w:sz w:val="16"/>
        </w:rPr>
        <w:t>...........................................</w:t>
      </w:r>
      <w:proofErr w:type="gram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202</w:t>
      </w:r>
      <w:r w:rsidR="00EB33A6">
        <w:rPr>
          <w:rFonts w:ascii="Bookman Old Style" w:eastAsia="Bookman Old Style" w:hAnsi="Bookman Old Style" w:cs="Bookman Old Style"/>
          <w:sz w:val="16"/>
        </w:rPr>
        <w:t>5</w:t>
      </w:r>
      <w:r>
        <w:rPr>
          <w:rFonts w:ascii="Bookman Old Style" w:eastAsia="Bookman Old Style" w:hAnsi="Bookman Old Style" w:cs="Bookman Old Style"/>
          <w:sz w:val="16"/>
        </w:rPr>
        <w:t>.</w:t>
      </w:r>
    </w:p>
    <w:p w:rsidR="00CC1C71" w:rsidRDefault="00CC1C71">
      <w:pPr>
        <w:widowControl/>
        <w:spacing w:after="120"/>
        <w:jc w:val="both"/>
      </w:pPr>
    </w:p>
    <w:p w:rsidR="00CC1C71" w:rsidRDefault="00A524CE">
      <w:pPr>
        <w:widowControl/>
        <w:spacing w:after="120"/>
        <w:jc w:val="center"/>
      </w:pPr>
      <w:r>
        <w:rPr>
          <w:rFonts w:ascii="Bookman Old Style" w:eastAsia="Bookman Old Style" w:hAnsi="Bookman Old Style" w:cs="Bookman Old Style"/>
          <w:sz w:val="16"/>
        </w:rPr>
        <w:t>_________________________</w:t>
      </w:r>
    </w:p>
    <w:p w:rsidR="00CC1C71" w:rsidRDefault="00A524CE">
      <w:pPr>
        <w:widowControl/>
        <w:spacing w:after="120"/>
        <w:jc w:val="center"/>
      </w:pPr>
      <w:r>
        <w:rPr>
          <w:rFonts w:ascii="Bookman Old Style" w:eastAsia="Bookman Old Style" w:hAnsi="Bookman Old Style" w:cs="Bookman Old Style"/>
          <w:sz w:val="16"/>
        </w:rPr>
        <w:t>Representante legal do CONTRATANTE</w:t>
      </w:r>
    </w:p>
    <w:p w:rsidR="00CC1C71" w:rsidRDefault="00A524CE">
      <w:pPr>
        <w:widowControl/>
        <w:spacing w:after="120"/>
        <w:jc w:val="center"/>
      </w:pPr>
      <w:r>
        <w:rPr>
          <w:rFonts w:ascii="Bookman Old Style" w:eastAsia="Bookman Old Style" w:hAnsi="Bookman Old Style" w:cs="Bookman Old Style"/>
          <w:sz w:val="16"/>
        </w:rPr>
        <w:lastRenderedPageBreak/>
        <w:t>_________________________</w:t>
      </w:r>
    </w:p>
    <w:p w:rsidR="00CC1C71" w:rsidRDefault="00A524CE">
      <w:pPr>
        <w:widowControl/>
        <w:spacing w:after="120"/>
        <w:jc w:val="center"/>
      </w:pPr>
      <w:r>
        <w:rPr>
          <w:rFonts w:ascii="Bookman Old Style" w:eastAsia="Bookman Old Style" w:hAnsi="Bookman Old Style" w:cs="Bookman Old Style"/>
          <w:sz w:val="16"/>
        </w:rPr>
        <w:t>Representante legal do CONTRATADO</w:t>
      </w:r>
    </w:p>
    <w:p w:rsidR="00CC1C71" w:rsidRDefault="00CC1C71">
      <w:pPr>
        <w:widowControl/>
      </w:pPr>
    </w:p>
    <w:p w:rsidR="00CC1C71" w:rsidRDefault="00CC1C71">
      <w:pPr>
        <w:widowControl/>
      </w:pPr>
    </w:p>
    <w:p w:rsidR="00CC1C71" w:rsidRDefault="00CC1C71">
      <w:pPr>
        <w:widowControl/>
      </w:pPr>
    </w:p>
    <w:p w:rsidR="00CC1C71" w:rsidRDefault="00CC1C71">
      <w:pPr>
        <w:widowControl/>
      </w:pPr>
    </w:p>
    <w:p w:rsidR="00CC1C71" w:rsidRDefault="00CC1C71">
      <w:pPr>
        <w:widowControl/>
      </w:pPr>
    </w:p>
    <w:p w:rsidR="00CC1C71" w:rsidRDefault="00CC1C71">
      <w:pPr>
        <w:widowControl/>
      </w:pPr>
    </w:p>
    <w:p w:rsidR="00CC1C71" w:rsidRDefault="00CC1C71">
      <w:pPr>
        <w:widowControl/>
        <w:tabs>
          <w:tab w:val="left" w:pos="5670"/>
        </w:tabs>
        <w:jc w:val="center"/>
      </w:pPr>
    </w:p>
    <w:p w:rsidR="00CC1C71" w:rsidRDefault="00CC1C71">
      <w:pPr>
        <w:widowControl/>
      </w:pPr>
    </w:p>
    <w:p w:rsidR="00CC1C71" w:rsidRDefault="00CC1C71">
      <w:pPr>
        <w:widowControl/>
      </w:pPr>
    </w:p>
    <w:sectPr w:rsidR="00CC1C71">
      <w:headerReference w:type="default" r:id="rId68"/>
      <w:pgSz w:w="11906" w:h="16838"/>
      <w:pgMar w:top="283" w:right="1134" w:bottom="283"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4CE" w:rsidRDefault="00A524CE">
      <w:r>
        <w:separator/>
      </w:r>
    </w:p>
  </w:endnote>
  <w:endnote w:type="continuationSeparator" w:id="0">
    <w:p w:rsidR="00A524CE" w:rsidRDefault="00A52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4CE" w:rsidRDefault="00A524CE">
      <w:r>
        <w:separator/>
      </w:r>
    </w:p>
  </w:footnote>
  <w:footnote w:type="continuationSeparator" w:id="0">
    <w:p w:rsidR="00A524CE" w:rsidRDefault="00A524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4CE" w:rsidRDefault="00A524CE" w:rsidP="00A524CE">
    <w:pPr>
      <w:jc w:val="center"/>
      <w:rPr>
        <w:rFonts w:ascii="Bookman Old Style" w:hAnsi="Bookman Old Style"/>
        <w:b/>
      </w:rPr>
    </w:pPr>
    <w:r>
      <w:rPr>
        <w:noProof/>
      </w:rPr>
      <w:drawing>
        <wp:anchor distT="0" distB="0" distL="114300" distR="114300" simplePos="0" relativeHeight="251659264" behindDoc="0" locked="0" layoutInCell="1" allowOverlap="1">
          <wp:simplePos x="0" y="0"/>
          <wp:positionH relativeFrom="column">
            <wp:posOffset>-354965</wp:posOffset>
          </wp:positionH>
          <wp:positionV relativeFrom="paragraph">
            <wp:posOffset>-83820</wp:posOffset>
          </wp:positionV>
          <wp:extent cx="932815" cy="847725"/>
          <wp:effectExtent l="0" t="0" r="635" b="9525"/>
          <wp:wrapNone/>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A524CE" w:rsidRDefault="00A524CE" w:rsidP="00A524CE">
    <w:pPr>
      <w:jc w:val="center"/>
      <w:rPr>
        <w:rFonts w:ascii="Bookman Old Style" w:hAnsi="Bookman Old Style"/>
      </w:rPr>
    </w:pPr>
    <w:r>
      <w:rPr>
        <w:rFonts w:ascii="Bookman Old Style" w:hAnsi="Bookman Old Style"/>
      </w:rPr>
      <w:t>ESTADO DO PARANÁ</w:t>
    </w:r>
  </w:p>
  <w:p w:rsidR="00A524CE" w:rsidRDefault="00A524CE" w:rsidP="00A524CE">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w:t>
    </w:r>
    <w:proofErr w:type="gramStart"/>
    <w:r>
      <w:rPr>
        <w:rFonts w:ascii="Bookman Old Style" w:hAnsi="Bookman Old Style"/>
        <w:w w:val="105"/>
        <w:sz w:val="16"/>
      </w:rPr>
      <w:t>000</w:t>
    </w:r>
    <w:proofErr w:type="gramEnd"/>
  </w:p>
  <w:p w:rsidR="00A524CE" w:rsidRDefault="00A524CE" w:rsidP="00A524CE">
    <w:pPr>
      <w:ind w:left="20"/>
      <w:jc w:val="center"/>
      <w:rPr>
        <w:rFonts w:ascii="Bookman Old Style" w:hAnsi="Bookman Old Style"/>
        <w:sz w:val="16"/>
      </w:rPr>
    </w:pPr>
    <w:r>
      <w:rPr>
        <w:rFonts w:ascii="Bookman Old Style" w:hAnsi="Bookman Old Style"/>
        <w:sz w:val="16"/>
      </w:rPr>
      <w:t>CNPJ 75.927.582/0001-55</w:t>
    </w:r>
    <w:proofErr w:type="gramStart"/>
    <w:r>
      <w:rPr>
        <w:rFonts w:ascii="Bookman Old Style" w:hAnsi="Bookman Old Style"/>
        <w:sz w:val="16"/>
      </w:rPr>
      <w:t xml:space="preserve">  </w:t>
    </w:r>
  </w:p>
  <w:p w:rsidR="00A524CE" w:rsidRDefault="00A524CE" w:rsidP="00A524CE">
    <w:pPr>
      <w:ind w:left="20"/>
      <w:jc w:val="center"/>
      <w:rPr>
        <w:rFonts w:ascii="Bookman Old Style" w:hAnsi="Bookman Old Style"/>
        <w:sz w:val="16"/>
      </w:rPr>
    </w:pPr>
    <w:proofErr w:type="gramEnd"/>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rsidR="00A524CE" w:rsidRDefault="00A524C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77C8"/>
    <w:multiLevelType w:val="multilevel"/>
    <w:tmpl w:val="ED5A2FA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
    <w:nsid w:val="17DE54D9"/>
    <w:multiLevelType w:val="multilevel"/>
    <w:tmpl w:val="A0D21EB2"/>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2">
    <w:nsid w:val="182F7CAB"/>
    <w:multiLevelType w:val="multilevel"/>
    <w:tmpl w:val="00CAC6BC"/>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
    <w:nsid w:val="1B7917ED"/>
    <w:multiLevelType w:val="multilevel"/>
    <w:tmpl w:val="4D2C2534"/>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4">
    <w:nsid w:val="26431242"/>
    <w:multiLevelType w:val="multilevel"/>
    <w:tmpl w:val="3000DF92"/>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5">
    <w:nsid w:val="2C236718"/>
    <w:multiLevelType w:val="hybridMultilevel"/>
    <w:tmpl w:val="3224E712"/>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29246BB"/>
    <w:multiLevelType w:val="multilevel"/>
    <w:tmpl w:val="8E6E8E56"/>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7">
    <w:nsid w:val="400138FF"/>
    <w:multiLevelType w:val="multilevel"/>
    <w:tmpl w:val="A146A74A"/>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8">
    <w:nsid w:val="40153170"/>
    <w:multiLevelType w:val="multilevel"/>
    <w:tmpl w:val="B9706E22"/>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9">
    <w:nsid w:val="45174C6E"/>
    <w:multiLevelType w:val="multilevel"/>
    <w:tmpl w:val="B0786F46"/>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0">
    <w:nsid w:val="4670781E"/>
    <w:multiLevelType w:val="multilevel"/>
    <w:tmpl w:val="C67038E6"/>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11">
    <w:nsid w:val="4C436F8C"/>
    <w:multiLevelType w:val="multilevel"/>
    <w:tmpl w:val="5E1A827C"/>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2">
    <w:nsid w:val="5FE222CA"/>
    <w:multiLevelType w:val="multilevel"/>
    <w:tmpl w:val="C270DC5E"/>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3">
    <w:nsid w:val="71ED5AED"/>
    <w:multiLevelType w:val="multilevel"/>
    <w:tmpl w:val="D9B2439C"/>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num w:numId="1">
    <w:abstractNumId w:val="2"/>
  </w:num>
  <w:num w:numId="2">
    <w:abstractNumId w:val="2"/>
    <w:lvlOverride w:ilvl="0">
      <w:startOverride w:val="1"/>
    </w:lvlOverride>
  </w:num>
  <w:num w:numId="3">
    <w:abstractNumId w:val="2"/>
    <w:lvlOverride w:ilvl="1">
      <w:startOverride w:val="2"/>
    </w:lvlOverride>
  </w:num>
  <w:num w:numId="4">
    <w:abstractNumId w:val="2"/>
    <w:lvlOverride w:ilvl="1">
      <w:startOverride w:val="1"/>
    </w:lvlOverride>
  </w:num>
  <w:num w:numId="5">
    <w:abstractNumId w:val="2"/>
    <w:lvlOverride w:ilvl="2">
      <w:startOverride w:val="1"/>
    </w:lvlOverride>
  </w:num>
  <w:num w:numId="6">
    <w:abstractNumId w:val="2"/>
    <w:lvlOverride w:ilvl="3">
      <w:startOverride w:val="1"/>
    </w:lvlOverride>
  </w:num>
  <w:num w:numId="7">
    <w:abstractNumId w:val="2"/>
    <w:lvlOverride w:ilvl="0">
      <w:startOverride w:val="2"/>
    </w:lvlOverride>
  </w:num>
  <w:num w:numId="8">
    <w:abstractNumId w:val="2"/>
    <w:lvlOverride w:ilvl="1">
      <w:startOverride w:val="1"/>
    </w:lvlOverride>
  </w:num>
  <w:num w:numId="9">
    <w:abstractNumId w:val="2"/>
    <w:lvlOverride w:ilvl="1">
      <w:startOverride w:val="1"/>
    </w:lvlOverride>
  </w:num>
  <w:num w:numId="10">
    <w:abstractNumId w:val="2"/>
    <w:lvlOverride w:ilvl="2">
      <w:startOverride w:val="1"/>
    </w:lvlOverride>
  </w:num>
  <w:num w:numId="11">
    <w:abstractNumId w:val="11"/>
  </w:num>
  <w:num w:numId="12">
    <w:abstractNumId w:val="11"/>
    <w:lvlOverride w:ilvl="2">
      <w:startOverride w:val="1"/>
    </w:lvlOverride>
  </w:num>
  <w:num w:numId="13">
    <w:abstractNumId w:val="1"/>
  </w:num>
  <w:num w:numId="14">
    <w:abstractNumId w:val="1"/>
    <w:lvlOverride w:ilvl="0">
      <w:startOverride w:val="1"/>
    </w:lvlOverride>
  </w:num>
  <w:num w:numId="15">
    <w:abstractNumId w:val="3"/>
  </w:num>
  <w:num w:numId="16">
    <w:abstractNumId w:val="3"/>
    <w:lvlOverride w:ilvl="0">
      <w:startOverride w:val="1"/>
    </w:lvlOverride>
  </w:num>
  <w:num w:numId="17">
    <w:abstractNumId w:val="4"/>
    <w:lvlOverride w:ilvl="0">
      <w:startOverride w:val="1"/>
    </w:lvlOverride>
  </w:num>
  <w:num w:numId="18">
    <w:abstractNumId w:val="8"/>
  </w:num>
  <w:num w:numId="19">
    <w:abstractNumId w:val="8"/>
    <w:lvlOverride w:ilvl="0">
      <w:startOverride w:val="1"/>
    </w:lvlOverride>
  </w:num>
  <w:num w:numId="20">
    <w:abstractNumId w:val="8"/>
    <w:lvlOverride w:ilvl="1">
      <w:startOverride w:val="1"/>
    </w:lvlOverride>
  </w:num>
  <w:num w:numId="21">
    <w:abstractNumId w:val="8"/>
    <w:lvlOverride w:ilvl="2">
      <w:startOverride w:val="1"/>
    </w:lvlOverride>
  </w:num>
  <w:num w:numId="22">
    <w:abstractNumId w:val="8"/>
    <w:lvlOverride w:ilvl="1">
      <w:startOverride w:val="1"/>
    </w:lvlOverride>
  </w:num>
  <w:num w:numId="23">
    <w:abstractNumId w:val="8"/>
    <w:lvlOverride w:ilvl="2">
      <w:startOverride w:val="1"/>
    </w:lvlOverride>
  </w:num>
  <w:num w:numId="24">
    <w:abstractNumId w:val="8"/>
    <w:lvlOverride w:ilvl="2">
      <w:startOverride w:val="1"/>
    </w:lvlOverride>
  </w:num>
  <w:num w:numId="25">
    <w:abstractNumId w:val="8"/>
    <w:lvlOverride w:ilvl="3">
      <w:startOverride w:val="1"/>
    </w:lvlOverride>
  </w:num>
  <w:num w:numId="26">
    <w:abstractNumId w:val="8"/>
    <w:lvlOverride w:ilvl="3">
      <w:startOverride w:val="1"/>
    </w:lvlOverride>
  </w:num>
  <w:num w:numId="27">
    <w:abstractNumId w:val="8"/>
    <w:lvlOverride w:ilvl="1">
      <w:startOverride w:val="1"/>
    </w:lvlOverride>
  </w:num>
  <w:num w:numId="28">
    <w:abstractNumId w:val="10"/>
  </w:num>
  <w:num w:numId="29">
    <w:abstractNumId w:val="10"/>
    <w:lvlOverride w:ilvl="0">
      <w:startOverride w:val="1"/>
    </w:lvlOverride>
  </w:num>
  <w:num w:numId="30">
    <w:abstractNumId w:val="10"/>
    <w:lvlOverride w:ilvl="1">
      <w:startOverride w:val="1"/>
    </w:lvlOverride>
  </w:num>
  <w:num w:numId="31">
    <w:abstractNumId w:val="9"/>
  </w:num>
  <w:num w:numId="32">
    <w:abstractNumId w:val="9"/>
    <w:lvlOverride w:ilvl="2">
      <w:startOverride w:val="1"/>
    </w:lvlOverride>
  </w:num>
  <w:num w:numId="33">
    <w:abstractNumId w:val="9"/>
    <w:lvlOverride w:ilvl="4">
      <w:startOverride w:val="1"/>
    </w:lvlOverride>
  </w:num>
  <w:num w:numId="34">
    <w:abstractNumId w:val="6"/>
  </w:num>
  <w:num w:numId="35">
    <w:abstractNumId w:val="6"/>
    <w:lvlOverride w:ilvl="0">
      <w:startOverride w:val="1"/>
    </w:lvlOverride>
  </w:num>
  <w:num w:numId="36">
    <w:abstractNumId w:val="12"/>
  </w:num>
  <w:num w:numId="37">
    <w:abstractNumId w:val="12"/>
    <w:lvlOverride w:ilvl="0">
      <w:startOverride w:val="1"/>
    </w:lvlOverride>
  </w:num>
  <w:num w:numId="38">
    <w:abstractNumId w:val="0"/>
  </w:num>
  <w:num w:numId="39">
    <w:abstractNumId w:val="0"/>
    <w:lvlOverride w:ilvl="0">
      <w:startOverride w:val="1"/>
    </w:lvlOverride>
  </w:num>
  <w:num w:numId="40">
    <w:abstractNumId w:val="7"/>
  </w:num>
  <w:num w:numId="41">
    <w:abstractNumId w:val="13"/>
  </w:num>
  <w:num w:numId="42">
    <w:abstractNumId w:val="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CC1C71"/>
    <w:rsid w:val="000D5916"/>
    <w:rsid w:val="006534CC"/>
    <w:rsid w:val="006775FC"/>
    <w:rsid w:val="00A524CE"/>
    <w:rsid w:val="00CC1C71"/>
    <w:rsid w:val="00EB33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524CE"/>
    <w:rPr>
      <w:rFonts w:ascii="Tahoma" w:hAnsi="Tahoma" w:cs="Tahoma"/>
      <w:sz w:val="16"/>
      <w:szCs w:val="16"/>
    </w:rPr>
  </w:style>
  <w:style w:type="character" w:customStyle="1" w:styleId="TextodebaloChar">
    <w:name w:val="Texto de balão Char"/>
    <w:basedOn w:val="Fontepargpadro"/>
    <w:link w:val="Textodebalo"/>
    <w:uiPriority w:val="99"/>
    <w:semiHidden/>
    <w:rsid w:val="00A524CE"/>
    <w:rPr>
      <w:rFonts w:ascii="Tahoma" w:hAnsi="Tahoma" w:cs="Tahoma"/>
      <w:sz w:val="16"/>
      <w:szCs w:val="16"/>
    </w:rPr>
  </w:style>
  <w:style w:type="paragraph" w:styleId="Cabealho">
    <w:name w:val="header"/>
    <w:basedOn w:val="Normal"/>
    <w:link w:val="CabealhoChar"/>
    <w:uiPriority w:val="99"/>
    <w:unhideWhenUsed/>
    <w:rsid w:val="00A524CE"/>
    <w:pPr>
      <w:tabs>
        <w:tab w:val="center" w:pos="4252"/>
        <w:tab w:val="right" w:pos="8504"/>
      </w:tabs>
    </w:pPr>
  </w:style>
  <w:style w:type="character" w:customStyle="1" w:styleId="CabealhoChar">
    <w:name w:val="Cabeçalho Char"/>
    <w:basedOn w:val="Fontepargpadro"/>
    <w:link w:val="Cabealho"/>
    <w:uiPriority w:val="99"/>
    <w:rsid w:val="00A524CE"/>
  </w:style>
  <w:style w:type="paragraph" w:styleId="Rodap">
    <w:name w:val="footer"/>
    <w:basedOn w:val="Normal"/>
    <w:link w:val="RodapChar"/>
    <w:uiPriority w:val="99"/>
    <w:unhideWhenUsed/>
    <w:rsid w:val="00A524CE"/>
    <w:pPr>
      <w:tabs>
        <w:tab w:val="center" w:pos="4252"/>
        <w:tab w:val="right" w:pos="8504"/>
      </w:tabs>
    </w:pPr>
  </w:style>
  <w:style w:type="character" w:customStyle="1" w:styleId="RodapChar">
    <w:name w:val="Rodapé Char"/>
    <w:basedOn w:val="Fontepargpadro"/>
    <w:link w:val="Rodap"/>
    <w:uiPriority w:val="99"/>
    <w:rsid w:val="00A524CE"/>
  </w:style>
  <w:style w:type="character" w:styleId="Hyperlink">
    <w:name w:val="Hyperlink"/>
    <w:basedOn w:val="Fontepargpadro"/>
    <w:uiPriority w:val="99"/>
    <w:semiHidden/>
    <w:unhideWhenUsed/>
    <w:rsid w:val="00A524CE"/>
    <w:rPr>
      <w:color w:val="0563C1"/>
      <w:u w:val="single"/>
    </w:rPr>
  </w:style>
  <w:style w:type="paragraph" w:styleId="NormalWeb">
    <w:name w:val="Normal (Web)"/>
    <w:basedOn w:val="Normal"/>
    <w:uiPriority w:val="99"/>
    <w:semiHidden/>
    <w:unhideWhenUsed/>
    <w:rsid w:val="00EB33A6"/>
    <w:pPr>
      <w:widowControl/>
      <w:spacing w:before="100" w:beforeAutospacing="1" w:after="100" w:afterAutospacing="1"/>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524CE"/>
    <w:rPr>
      <w:rFonts w:ascii="Tahoma" w:hAnsi="Tahoma" w:cs="Tahoma"/>
      <w:sz w:val="16"/>
      <w:szCs w:val="16"/>
    </w:rPr>
  </w:style>
  <w:style w:type="character" w:customStyle="1" w:styleId="TextodebaloChar">
    <w:name w:val="Texto de balão Char"/>
    <w:basedOn w:val="Fontepargpadro"/>
    <w:link w:val="Textodebalo"/>
    <w:uiPriority w:val="99"/>
    <w:semiHidden/>
    <w:rsid w:val="00A524CE"/>
    <w:rPr>
      <w:rFonts w:ascii="Tahoma" w:hAnsi="Tahoma" w:cs="Tahoma"/>
      <w:sz w:val="16"/>
      <w:szCs w:val="16"/>
    </w:rPr>
  </w:style>
  <w:style w:type="paragraph" w:styleId="Cabealho">
    <w:name w:val="header"/>
    <w:basedOn w:val="Normal"/>
    <w:link w:val="CabealhoChar"/>
    <w:uiPriority w:val="99"/>
    <w:unhideWhenUsed/>
    <w:rsid w:val="00A524CE"/>
    <w:pPr>
      <w:tabs>
        <w:tab w:val="center" w:pos="4252"/>
        <w:tab w:val="right" w:pos="8504"/>
      </w:tabs>
    </w:pPr>
  </w:style>
  <w:style w:type="character" w:customStyle="1" w:styleId="CabealhoChar">
    <w:name w:val="Cabeçalho Char"/>
    <w:basedOn w:val="Fontepargpadro"/>
    <w:link w:val="Cabealho"/>
    <w:uiPriority w:val="99"/>
    <w:rsid w:val="00A524CE"/>
  </w:style>
  <w:style w:type="paragraph" w:styleId="Rodap">
    <w:name w:val="footer"/>
    <w:basedOn w:val="Normal"/>
    <w:link w:val="RodapChar"/>
    <w:uiPriority w:val="99"/>
    <w:unhideWhenUsed/>
    <w:rsid w:val="00A524CE"/>
    <w:pPr>
      <w:tabs>
        <w:tab w:val="center" w:pos="4252"/>
        <w:tab w:val="right" w:pos="8504"/>
      </w:tabs>
    </w:pPr>
  </w:style>
  <w:style w:type="character" w:customStyle="1" w:styleId="RodapChar">
    <w:name w:val="Rodapé Char"/>
    <w:basedOn w:val="Fontepargpadro"/>
    <w:link w:val="Rodap"/>
    <w:uiPriority w:val="99"/>
    <w:rsid w:val="00A524CE"/>
  </w:style>
  <w:style w:type="character" w:styleId="Hyperlink">
    <w:name w:val="Hyperlink"/>
    <w:basedOn w:val="Fontepargpadro"/>
    <w:uiPriority w:val="99"/>
    <w:semiHidden/>
    <w:unhideWhenUsed/>
    <w:rsid w:val="00A524CE"/>
    <w:rPr>
      <w:color w:val="0563C1"/>
      <w:u w:val="single"/>
    </w:rPr>
  </w:style>
  <w:style w:type="paragraph" w:styleId="NormalWeb">
    <w:name w:val="Normal (Web)"/>
    <w:basedOn w:val="Normal"/>
    <w:uiPriority w:val="99"/>
    <w:semiHidden/>
    <w:unhideWhenUsed/>
    <w:rsid w:val="00EB33A6"/>
    <w:pPr>
      <w:widowControl/>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s://www.planalto.gov.br/ccivil_03/constituicao/constituicaocompilado.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eader" Target="header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s://www.planalto.gov.br/ccivil_03/_ato2015-2018/2015/decreto/d8538.htm" TargetMode="External"/><Relationship Id="rId66"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gov.br/compras/pt-br/acesso-a-informacao/legislacao/instrucoes-normativas/instrucao-normativa-seges-me-no-73-de-30-de-setembro-de-2022" TargetMode="External"/><Relationship Id="rId61" Type="http://schemas.openxmlformats.org/officeDocument/2006/relationships/hyperlink" Target="http://www.pmsas.pr.gov.br"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429.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bllcompras.com" TargetMode="External"/><Relationship Id="rId38" Type="http://schemas.openxmlformats.org/officeDocument/2006/relationships/hyperlink" Target="https://www.planalto.gov.br/ccivil_03/constituicao/constituicaocompilado.htm" TargetMode="External"/><Relationship Id="rId46" Type="http://schemas.openxmlformats.org/officeDocument/2006/relationships/hyperlink" Target="https://www.planalto.gov.br/ccivil_03/constituicao/constituicaocompilado.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37</Pages>
  <Words>18200</Words>
  <Characters>98286</Characters>
  <Application>Microsoft Office Word</Application>
  <DocSecurity>0</DocSecurity>
  <Lines>819</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PMSAS</cp:lastModifiedBy>
  <cp:revision>4</cp:revision>
  <dcterms:created xsi:type="dcterms:W3CDTF">2025-07-01T18:32:00Z</dcterms:created>
  <dcterms:modified xsi:type="dcterms:W3CDTF">2025-07-01T19:16:00Z</dcterms:modified>
</cp:coreProperties>
</file>