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C91" w:rsidRPr="00924B7F" w:rsidRDefault="00395C91" w:rsidP="00395C91">
      <w:pPr>
        <w:rPr>
          <w:sz w:val="20"/>
          <w:szCs w:val="20"/>
        </w:rPr>
      </w:pPr>
      <w:r w:rsidRPr="00924B7F">
        <w:rPr>
          <w:noProof/>
          <w:sz w:val="20"/>
          <w:szCs w:val="20"/>
          <w:lang w:val="pt-BR" w:eastAsia="pt-BR"/>
        </w:rPr>
        <w:drawing>
          <wp:anchor distT="0" distB="0" distL="114300" distR="114300" simplePos="0" relativeHeight="251659264" behindDoc="0" locked="0" layoutInCell="1" allowOverlap="1" wp14:anchorId="246EDD20" wp14:editId="4C25D703">
            <wp:simplePos x="0" y="0"/>
            <wp:positionH relativeFrom="page">
              <wp:posOffset>-1581150</wp:posOffset>
            </wp:positionH>
            <wp:positionV relativeFrom="paragraph">
              <wp:posOffset>249251</wp:posOffset>
            </wp:positionV>
            <wp:extent cx="10741025" cy="7571105"/>
            <wp:effectExtent l="3810" t="0" r="6985" b="6985"/>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8" cstate="print">
                      <a:extLst>
                        <a:ext uri="{28A0092B-C50C-407E-A947-70E740481C1C}">
                          <a14:useLocalDpi xmlns:a14="http://schemas.microsoft.com/office/drawing/2010/main" val="0"/>
                        </a:ext>
                      </a:extLst>
                    </a:blip>
                    <a:stretch>
                      <a:fillRect/>
                    </a:stretch>
                  </pic:blipFill>
                  <pic:spPr>
                    <a:xfrm rot="16200000" flipH="1">
                      <a:off x="0" y="0"/>
                      <a:ext cx="10741025" cy="7571105"/>
                    </a:xfrm>
                    <a:prstGeom prst="rect">
                      <a:avLst/>
                    </a:prstGeom>
                  </pic:spPr>
                </pic:pic>
              </a:graphicData>
            </a:graphic>
            <wp14:sizeRelH relativeFrom="page">
              <wp14:pctWidth>0</wp14:pctWidth>
            </wp14:sizeRelH>
            <wp14:sizeRelV relativeFrom="page">
              <wp14:pctHeight>0</wp14:pctHeight>
            </wp14:sizeRelV>
          </wp:anchor>
        </w:drawing>
      </w:r>
      <w:r w:rsidRPr="00924B7F">
        <w:rPr>
          <w:rFonts w:ascii="Bookman Old Style" w:hAnsi="Bookman Old Style"/>
          <w:noProof/>
          <w:sz w:val="20"/>
          <w:szCs w:val="20"/>
          <w:lang w:val="pt-BR" w:eastAsia="pt-BR"/>
        </w:rPr>
        <mc:AlternateContent>
          <mc:Choice Requires="wps">
            <w:drawing>
              <wp:anchor distT="0" distB="0" distL="114300" distR="114300" simplePos="0" relativeHeight="251661312" behindDoc="0" locked="0" layoutInCell="1" allowOverlap="1" wp14:anchorId="62B66561" wp14:editId="0A5C2B89">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391910" w:rsidRPr="00C1496D" w:rsidRDefault="00391910" w:rsidP="00395C91">
                            <w:pPr>
                              <w:rPr>
                                <w:rFonts w:ascii="Bookman Old Style" w:hAnsi="Bookman Old Style"/>
                                <w:sz w:val="44"/>
                              </w:rPr>
                            </w:pPr>
                            <w:r w:rsidRPr="00C1496D">
                              <w:rPr>
                                <w:rFonts w:ascii="Bookman Old Style" w:hAnsi="Bookman Old Style"/>
                                <w:sz w:val="44"/>
                              </w:rPr>
                              <w:t xml:space="preserve">Município de </w:t>
                            </w:r>
                          </w:p>
                          <w:p w:rsidR="00391910" w:rsidRPr="00C1496D" w:rsidRDefault="00391910" w:rsidP="00395C91">
                            <w:pPr>
                              <w:rPr>
                                <w:rFonts w:ascii="Bookman Old Style" w:hAnsi="Bookman Old Style"/>
                                <w:b/>
                                <w:sz w:val="44"/>
                              </w:rPr>
                            </w:pPr>
                            <w:r w:rsidRPr="00C1496D">
                              <w:rPr>
                                <w:rFonts w:ascii="Bookman Old Style" w:hAnsi="Bookman Old Style"/>
                                <w:b/>
                                <w:sz w:val="44"/>
                              </w:rPr>
                              <w:t xml:space="preserve">SANTO ANTONIO </w:t>
                            </w:r>
                          </w:p>
                          <w:p w:rsidR="00391910" w:rsidRPr="00C1496D" w:rsidRDefault="00391910" w:rsidP="00395C91">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8" o:spid="_x0000_s1026" type="#_x0000_t202" style="position:absolute;margin-left:101.2pt;margin-top:-55.3pt;width:235.65pt;height: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391910" w:rsidRPr="00C1496D" w:rsidRDefault="00391910" w:rsidP="00395C91">
                      <w:pPr>
                        <w:rPr>
                          <w:rFonts w:ascii="Bookman Old Style" w:hAnsi="Bookman Old Style"/>
                          <w:sz w:val="44"/>
                        </w:rPr>
                      </w:pPr>
                      <w:r w:rsidRPr="00C1496D">
                        <w:rPr>
                          <w:rFonts w:ascii="Bookman Old Style" w:hAnsi="Bookman Old Style"/>
                          <w:sz w:val="44"/>
                        </w:rPr>
                        <w:t xml:space="preserve">Município de </w:t>
                      </w:r>
                    </w:p>
                    <w:p w:rsidR="00391910" w:rsidRPr="00C1496D" w:rsidRDefault="00391910" w:rsidP="00395C91">
                      <w:pPr>
                        <w:rPr>
                          <w:rFonts w:ascii="Bookman Old Style" w:hAnsi="Bookman Old Style"/>
                          <w:b/>
                          <w:sz w:val="44"/>
                        </w:rPr>
                      </w:pPr>
                      <w:r w:rsidRPr="00C1496D">
                        <w:rPr>
                          <w:rFonts w:ascii="Bookman Old Style" w:hAnsi="Bookman Old Style"/>
                          <w:b/>
                          <w:sz w:val="44"/>
                        </w:rPr>
                        <w:t xml:space="preserve">SANTO ANTONIO </w:t>
                      </w:r>
                    </w:p>
                    <w:p w:rsidR="00391910" w:rsidRPr="00C1496D" w:rsidRDefault="00391910" w:rsidP="00395C91">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Pr="00924B7F">
        <w:rPr>
          <w:rFonts w:ascii="Bookman Old Style" w:hAnsi="Bookman Old Style"/>
          <w:noProof/>
          <w:sz w:val="20"/>
          <w:szCs w:val="20"/>
          <w:lang w:val="pt-BR" w:eastAsia="pt-BR"/>
        </w:rPr>
        <w:drawing>
          <wp:anchor distT="0" distB="0" distL="114300" distR="114300" simplePos="0" relativeHeight="251660288" behindDoc="0" locked="0" layoutInCell="1" allowOverlap="1" wp14:anchorId="0CFECC76" wp14:editId="25F68C5B">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9"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LG</w:t>
      </w: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2336" behindDoc="0" locked="0" layoutInCell="1" allowOverlap="1" wp14:anchorId="776CA913" wp14:editId="1E9F4467">
                <wp:simplePos x="0" y="0"/>
                <wp:positionH relativeFrom="margin">
                  <wp:posOffset>-142875</wp:posOffset>
                </wp:positionH>
                <wp:positionV relativeFrom="paragraph">
                  <wp:posOffset>148590</wp:posOffset>
                </wp:positionV>
                <wp:extent cx="6677025" cy="17526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6677025" cy="1752600"/>
                        </a:xfrm>
                        <a:prstGeom prst="rect">
                          <a:avLst/>
                        </a:prstGeom>
                        <a:noFill/>
                        <a:ln w="6350">
                          <a:noFill/>
                        </a:ln>
                      </wps:spPr>
                      <wps:txbx>
                        <w:txbxContent>
                          <w:p w:rsidR="00391910" w:rsidRPr="007C6965" w:rsidRDefault="00391910" w:rsidP="00395C91">
                            <w:pPr>
                              <w:rPr>
                                <w:rFonts w:ascii="Bookman Old Style" w:hAnsi="Bookman Old Style"/>
                                <w:b/>
                                <w:sz w:val="72"/>
                                <w:szCs w:val="72"/>
                              </w:rPr>
                            </w:pPr>
                            <w:r w:rsidRPr="007C6965">
                              <w:rPr>
                                <w:rFonts w:ascii="Bookman Old Style" w:hAnsi="Bookman Old Style"/>
                                <w:b/>
                                <w:sz w:val="72"/>
                                <w:szCs w:val="72"/>
                              </w:rPr>
                              <w:t xml:space="preserve">CHAMAMENTO </w:t>
                            </w:r>
                          </w:p>
                          <w:p w:rsidR="00391910" w:rsidRPr="007C6965" w:rsidRDefault="00391910" w:rsidP="00395C91">
                            <w:pPr>
                              <w:rPr>
                                <w:rFonts w:ascii="Bookman Old Style" w:hAnsi="Bookman Old Style"/>
                                <w:b/>
                                <w:sz w:val="72"/>
                                <w:szCs w:val="72"/>
                              </w:rPr>
                            </w:pPr>
                            <w:r w:rsidRPr="007C6965">
                              <w:rPr>
                                <w:rFonts w:ascii="Bookman Old Style" w:hAnsi="Bookman Old Style"/>
                                <w:b/>
                                <w:sz w:val="72"/>
                                <w:szCs w:val="72"/>
                              </w:rPr>
                              <w:t>PÚBLICO</w:t>
                            </w:r>
                            <w:r>
                              <w:rPr>
                                <w:rFonts w:ascii="Bookman Old Style" w:hAnsi="Bookman Old Style"/>
                                <w:b/>
                                <w:sz w:val="72"/>
                                <w:szCs w:val="72"/>
                              </w:rPr>
                              <w:t xml:space="preserve"> </w:t>
                            </w:r>
                          </w:p>
                          <w:p w:rsidR="00391910" w:rsidRPr="007C6965" w:rsidRDefault="00391910" w:rsidP="00395C91">
                            <w:pPr>
                              <w:rPr>
                                <w:rFonts w:ascii="Bookman Old Style" w:hAnsi="Bookman Old Style"/>
                                <w:b/>
                                <w:sz w:val="72"/>
                                <w:szCs w:val="72"/>
                              </w:rPr>
                            </w:pPr>
                            <w:r>
                              <w:rPr>
                                <w:rFonts w:ascii="Bookman Old Style" w:hAnsi="Bookman Old Style"/>
                                <w:b/>
                                <w:sz w:val="72"/>
                                <w:szCs w:val="72"/>
                              </w:rPr>
                              <w:t>008/2026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27" type="#_x0000_t202" style="position:absolute;margin-left:-11.25pt;margin-top:11.7pt;width:525.75pt;height:13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" filled="f" stroked="f" strokeweight=".5pt">
                <v:textbox>
                  <w:txbxContent>
                    <w:p w:rsidR="00391910" w:rsidRPr="007C6965" w:rsidRDefault="00391910" w:rsidP="00395C91">
                      <w:pPr>
                        <w:rPr>
                          <w:rFonts w:ascii="Bookman Old Style" w:hAnsi="Bookman Old Style"/>
                          <w:b/>
                          <w:sz w:val="72"/>
                          <w:szCs w:val="72"/>
                        </w:rPr>
                      </w:pPr>
                      <w:r w:rsidRPr="007C6965">
                        <w:rPr>
                          <w:rFonts w:ascii="Bookman Old Style" w:hAnsi="Bookman Old Style"/>
                          <w:b/>
                          <w:sz w:val="72"/>
                          <w:szCs w:val="72"/>
                        </w:rPr>
                        <w:t xml:space="preserve">CHAMAMENTO </w:t>
                      </w:r>
                    </w:p>
                    <w:p w:rsidR="00391910" w:rsidRPr="007C6965" w:rsidRDefault="00391910" w:rsidP="00395C91">
                      <w:pPr>
                        <w:rPr>
                          <w:rFonts w:ascii="Bookman Old Style" w:hAnsi="Bookman Old Style"/>
                          <w:b/>
                          <w:sz w:val="72"/>
                          <w:szCs w:val="72"/>
                        </w:rPr>
                      </w:pPr>
                      <w:r w:rsidRPr="007C6965">
                        <w:rPr>
                          <w:rFonts w:ascii="Bookman Old Style" w:hAnsi="Bookman Old Style"/>
                          <w:b/>
                          <w:sz w:val="72"/>
                          <w:szCs w:val="72"/>
                        </w:rPr>
                        <w:t>PÚBLICO</w:t>
                      </w:r>
                      <w:r>
                        <w:rPr>
                          <w:rFonts w:ascii="Bookman Old Style" w:hAnsi="Bookman Old Style"/>
                          <w:b/>
                          <w:sz w:val="72"/>
                          <w:szCs w:val="72"/>
                        </w:rPr>
                        <w:t xml:space="preserve"> </w:t>
                      </w:r>
                    </w:p>
                    <w:p w:rsidR="00391910" w:rsidRPr="007C6965" w:rsidRDefault="00391910" w:rsidP="00395C91">
                      <w:pPr>
                        <w:rPr>
                          <w:rFonts w:ascii="Bookman Old Style" w:hAnsi="Bookman Old Style"/>
                          <w:b/>
                          <w:sz w:val="72"/>
                          <w:szCs w:val="72"/>
                        </w:rPr>
                      </w:pPr>
                      <w:r>
                        <w:rPr>
                          <w:rFonts w:ascii="Bookman Old Style" w:hAnsi="Bookman Old Style"/>
                          <w:b/>
                          <w:sz w:val="72"/>
                          <w:szCs w:val="72"/>
                        </w:rPr>
                        <w:t>008/2026</w:t>
                      </w:r>
                    </w:p>
                  </w:txbxContent>
                </v:textbox>
                <w10:wrap anchorx="margin"/>
              </v:shape>
            </w:pict>
          </mc:Fallback>
        </mc:AlternateContent>
      </w: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3360" behindDoc="0" locked="0" layoutInCell="1" allowOverlap="1" wp14:anchorId="230006FD" wp14:editId="5318E9E2">
                <wp:simplePos x="0" y="0"/>
                <wp:positionH relativeFrom="margin">
                  <wp:posOffset>-152400</wp:posOffset>
                </wp:positionH>
                <wp:positionV relativeFrom="paragraph">
                  <wp:posOffset>104774</wp:posOffset>
                </wp:positionV>
                <wp:extent cx="6824980" cy="5343525"/>
                <wp:effectExtent l="0" t="0" r="0" b="0"/>
                <wp:wrapNone/>
                <wp:docPr id="17" name="Caixa de Texto 17"/>
                <wp:cNvGraphicFramePr/>
                <a:graphic xmlns:a="http://schemas.openxmlformats.org/drawingml/2006/main">
                  <a:graphicData uri="http://schemas.microsoft.com/office/word/2010/wordprocessingShape">
                    <wps:wsp>
                      <wps:cNvSpPr txBox="1"/>
                      <wps:spPr>
                        <a:xfrm>
                          <a:off x="0" y="0"/>
                          <a:ext cx="6824980" cy="5343525"/>
                        </a:xfrm>
                        <a:prstGeom prst="rect">
                          <a:avLst/>
                        </a:prstGeom>
                        <a:noFill/>
                        <a:ln w="6350">
                          <a:noFill/>
                        </a:ln>
                      </wps:spPr>
                      <wps:txbx>
                        <w:txbxContent>
                          <w:p w:rsidR="00391910" w:rsidRDefault="00391910" w:rsidP="00395C91">
                            <w:pPr>
                              <w:jc w:val="both"/>
                              <w:rPr>
                                <w:rFonts w:ascii="Bookman Old Style" w:hAnsi="Bookman Old Style" w:cs="Bookman Old Style"/>
                                <w:bCs/>
                                <w:iCs/>
                                <w:sz w:val="36"/>
                                <w:szCs w:val="36"/>
                              </w:rPr>
                            </w:pPr>
                            <w:r w:rsidRPr="000D731F">
                              <w:rPr>
                                <w:rFonts w:ascii="Bookman Old Style" w:hAnsi="Bookman Old Style"/>
                                <w:b/>
                                <w:sz w:val="44"/>
                                <w:szCs w:val="44"/>
                              </w:rPr>
                              <w:t>OBJETO:</w:t>
                            </w:r>
                            <w:r>
                              <w:rPr>
                                <w:rFonts w:ascii="Bookman Old Style" w:hAnsi="Bookman Old Style"/>
                                <w:b/>
                                <w:sz w:val="44"/>
                                <w:szCs w:val="44"/>
                              </w:rPr>
                              <w:t xml:space="preserve"> </w:t>
                            </w:r>
                            <w:r w:rsidRPr="00395C91">
                              <w:rPr>
                                <w:rFonts w:ascii="Bookman Old Style" w:hAnsi="Bookman Old Style"/>
                                <w:sz w:val="36"/>
                                <w:szCs w:val="36"/>
                              </w:rPr>
                              <w:t>Credenciamento para aquisição de gêneros alimentícios da Agricultura Familiar e do Empreendedor Familiar Rural, em atendimento ao Programa Nacional de Alimentação Escolar – PNAE, nas escolas municipais, centros municipais de educação infantil e escola de ensino especial</w:t>
                            </w:r>
                            <w:r w:rsidRPr="007C6965">
                              <w:rPr>
                                <w:rFonts w:ascii="Bookman Old Style" w:hAnsi="Bookman Old Style" w:cs="Bookman Old Style"/>
                                <w:bCs/>
                                <w:iCs/>
                                <w:sz w:val="36"/>
                                <w:szCs w:val="36"/>
                              </w:rPr>
                              <w:t>.</w:t>
                            </w:r>
                          </w:p>
                          <w:p w:rsidR="00391910" w:rsidRDefault="00391910" w:rsidP="00395C91">
                            <w:pPr>
                              <w:jc w:val="both"/>
                              <w:rPr>
                                <w:rFonts w:ascii="Bookman Old Style" w:hAnsi="Bookman Old Style" w:cs="Bookman Old Style"/>
                                <w:bCs/>
                                <w:iCs/>
                                <w:sz w:val="36"/>
                                <w:szCs w:val="36"/>
                              </w:rPr>
                            </w:pPr>
                          </w:p>
                          <w:p w:rsidR="00391910" w:rsidRDefault="00391910" w:rsidP="00395C91">
                            <w:pPr>
                              <w:jc w:val="both"/>
                              <w:rPr>
                                <w:rFonts w:ascii="Bookman Old Style" w:hAnsi="Bookman Old Style" w:cs="Bookman Old Style"/>
                                <w:bCs/>
                                <w:iCs/>
                                <w:sz w:val="36"/>
                                <w:szCs w:val="36"/>
                              </w:rPr>
                            </w:pPr>
                          </w:p>
                          <w:p w:rsidR="00391910" w:rsidRDefault="00391910" w:rsidP="00395C91">
                            <w:pPr>
                              <w:jc w:val="both"/>
                              <w:rPr>
                                <w:rFonts w:ascii="Bookman Old Style" w:hAnsi="Bookman Old Style" w:cs="Bookman Old Style"/>
                                <w:bCs/>
                                <w:iCs/>
                                <w:sz w:val="36"/>
                                <w:szCs w:val="36"/>
                              </w:rPr>
                            </w:pPr>
                          </w:p>
                          <w:p w:rsidR="00391910" w:rsidRPr="00157BB9" w:rsidRDefault="00391910" w:rsidP="00395C91">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18 de agosto de 2026</w:t>
                            </w:r>
                            <w:r w:rsidRPr="00157BB9">
                              <w:rPr>
                                <w:rFonts w:ascii="Bookman Old Style" w:eastAsia="Calibri" w:hAnsi="Bookman Old Style"/>
                                <w:b/>
                                <w:bCs/>
                                <w:szCs w:val="20"/>
                                <w:lang w:val="pt-BR"/>
                              </w:rPr>
                              <w:t xml:space="preserve">. </w:t>
                            </w:r>
                          </w:p>
                          <w:p w:rsidR="00391910" w:rsidRPr="00157BB9" w:rsidRDefault="00391910" w:rsidP="00395C91">
                            <w:pPr>
                              <w:widowControl/>
                              <w:autoSpaceDE/>
                              <w:autoSpaceDN/>
                              <w:spacing w:before="92" w:after="160" w:line="276" w:lineRule="auto"/>
                              <w:ind w:right="25"/>
                              <w:jc w:val="center"/>
                              <w:rPr>
                                <w:rFonts w:ascii="Bookman Old Style" w:eastAsia="Calibri" w:hAnsi="Bookman Old Style"/>
                                <w:b/>
                                <w:bCs/>
                                <w:szCs w:val="20"/>
                                <w:lang w:val="pt-BR"/>
                              </w:rPr>
                            </w:pPr>
                          </w:p>
                          <w:p w:rsidR="00391910" w:rsidRPr="00157BB9" w:rsidRDefault="00391910" w:rsidP="00395C91">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p>
                          <w:p w:rsidR="00391910" w:rsidRPr="00157BB9" w:rsidRDefault="00391910" w:rsidP="00395C91">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391910" w:rsidRPr="00157BB9" w:rsidRDefault="00391910" w:rsidP="00395C91">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391910" w:rsidRPr="007C6965" w:rsidRDefault="00391910" w:rsidP="00395C91">
                            <w:pPr>
                              <w:jc w:val="both"/>
                              <w:rPr>
                                <w:rFonts w:ascii="Bookman Old Style" w:hAnsi="Bookman Old Style"/>
                                <w:b/>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8" type="#_x0000_t202" style="position:absolute;margin-left:-12pt;margin-top:8.25pt;width:537.4pt;height:420.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" filled="f" stroked="f" strokeweight=".5pt">
                <v:textbox>
                  <w:txbxContent>
                    <w:p w:rsidR="00391910" w:rsidRDefault="00391910" w:rsidP="00395C91">
                      <w:pPr>
                        <w:jc w:val="both"/>
                        <w:rPr>
                          <w:rFonts w:ascii="Bookman Old Style" w:hAnsi="Bookman Old Style" w:cs="Bookman Old Style"/>
                          <w:bCs/>
                          <w:iCs/>
                          <w:sz w:val="36"/>
                          <w:szCs w:val="36"/>
                        </w:rPr>
                      </w:pPr>
                      <w:r w:rsidRPr="000D731F">
                        <w:rPr>
                          <w:rFonts w:ascii="Bookman Old Style" w:hAnsi="Bookman Old Style"/>
                          <w:b/>
                          <w:sz w:val="44"/>
                          <w:szCs w:val="44"/>
                        </w:rPr>
                        <w:t>OBJETO:</w:t>
                      </w:r>
                      <w:r>
                        <w:rPr>
                          <w:rFonts w:ascii="Bookman Old Style" w:hAnsi="Bookman Old Style"/>
                          <w:b/>
                          <w:sz w:val="44"/>
                          <w:szCs w:val="44"/>
                        </w:rPr>
                        <w:t xml:space="preserve"> </w:t>
                      </w:r>
                      <w:r w:rsidRPr="00395C91">
                        <w:rPr>
                          <w:rFonts w:ascii="Bookman Old Style" w:hAnsi="Bookman Old Style"/>
                          <w:sz w:val="36"/>
                          <w:szCs w:val="36"/>
                        </w:rPr>
                        <w:t>Credenciamento para aquisição de gêneros alimentícios da Agricultura Familiar e do Empreendedor Familiar Rural, em atendimento ao Programa Nacional de Alimentação Escolar – PNAE, nas escolas municipais, centros municipais de educação infantil e escola de ensino especial</w:t>
                      </w:r>
                      <w:r w:rsidRPr="007C6965">
                        <w:rPr>
                          <w:rFonts w:ascii="Bookman Old Style" w:hAnsi="Bookman Old Style" w:cs="Bookman Old Style"/>
                          <w:bCs/>
                          <w:iCs/>
                          <w:sz w:val="36"/>
                          <w:szCs w:val="36"/>
                        </w:rPr>
                        <w:t>.</w:t>
                      </w:r>
                    </w:p>
                    <w:p w:rsidR="00391910" w:rsidRDefault="00391910" w:rsidP="00395C91">
                      <w:pPr>
                        <w:jc w:val="both"/>
                        <w:rPr>
                          <w:rFonts w:ascii="Bookman Old Style" w:hAnsi="Bookman Old Style" w:cs="Bookman Old Style"/>
                          <w:bCs/>
                          <w:iCs/>
                          <w:sz w:val="36"/>
                          <w:szCs w:val="36"/>
                        </w:rPr>
                      </w:pPr>
                    </w:p>
                    <w:p w:rsidR="00391910" w:rsidRDefault="00391910" w:rsidP="00395C91">
                      <w:pPr>
                        <w:jc w:val="both"/>
                        <w:rPr>
                          <w:rFonts w:ascii="Bookman Old Style" w:hAnsi="Bookman Old Style" w:cs="Bookman Old Style"/>
                          <w:bCs/>
                          <w:iCs/>
                          <w:sz w:val="36"/>
                          <w:szCs w:val="36"/>
                        </w:rPr>
                      </w:pPr>
                    </w:p>
                    <w:p w:rsidR="00391910" w:rsidRDefault="00391910" w:rsidP="00395C91">
                      <w:pPr>
                        <w:jc w:val="both"/>
                        <w:rPr>
                          <w:rFonts w:ascii="Bookman Old Style" w:hAnsi="Bookman Old Style" w:cs="Bookman Old Style"/>
                          <w:bCs/>
                          <w:iCs/>
                          <w:sz w:val="36"/>
                          <w:szCs w:val="36"/>
                        </w:rPr>
                      </w:pPr>
                    </w:p>
                    <w:p w:rsidR="00391910" w:rsidRPr="00157BB9" w:rsidRDefault="00391910" w:rsidP="00395C91">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18 de agosto de 2026</w:t>
                      </w:r>
                      <w:r w:rsidRPr="00157BB9">
                        <w:rPr>
                          <w:rFonts w:ascii="Bookman Old Style" w:eastAsia="Calibri" w:hAnsi="Bookman Old Style"/>
                          <w:b/>
                          <w:bCs/>
                          <w:szCs w:val="20"/>
                          <w:lang w:val="pt-BR"/>
                        </w:rPr>
                        <w:t xml:space="preserve">. </w:t>
                      </w:r>
                    </w:p>
                    <w:p w:rsidR="00391910" w:rsidRPr="00157BB9" w:rsidRDefault="00391910" w:rsidP="00395C91">
                      <w:pPr>
                        <w:widowControl/>
                        <w:autoSpaceDE/>
                        <w:autoSpaceDN/>
                        <w:spacing w:before="92" w:after="160" w:line="276" w:lineRule="auto"/>
                        <w:ind w:right="25"/>
                        <w:jc w:val="center"/>
                        <w:rPr>
                          <w:rFonts w:ascii="Bookman Old Style" w:eastAsia="Calibri" w:hAnsi="Bookman Old Style"/>
                          <w:b/>
                          <w:bCs/>
                          <w:szCs w:val="20"/>
                          <w:lang w:val="pt-BR"/>
                        </w:rPr>
                      </w:pPr>
                    </w:p>
                    <w:p w:rsidR="00391910" w:rsidRPr="00157BB9" w:rsidRDefault="00391910" w:rsidP="00395C91">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p>
                    <w:p w:rsidR="00391910" w:rsidRPr="00157BB9" w:rsidRDefault="00391910" w:rsidP="00395C91">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391910" w:rsidRPr="00157BB9" w:rsidRDefault="00391910" w:rsidP="00395C91">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391910" w:rsidRPr="007C6965" w:rsidRDefault="00391910" w:rsidP="00395C91">
                      <w:pPr>
                        <w:jc w:val="both"/>
                        <w:rPr>
                          <w:rFonts w:ascii="Bookman Old Style" w:hAnsi="Bookman Old Style"/>
                          <w:b/>
                          <w:sz w:val="36"/>
                          <w:szCs w:val="36"/>
                        </w:rPr>
                      </w:pPr>
                    </w:p>
                  </w:txbxContent>
                </v:textbox>
                <w10:wrap anchorx="margin"/>
              </v:shape>
            </w:pict>
          </mc:Fallback>
        </mc:AlternateContent>
      </w: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Pr="00924B7F" w:rsidRDefault="00395C91" w:rsidP="00395C91">
      <w:pPr>
        <w:rPr>
          <w:sz w:val="20"/>
          <w:szCs w:val="20"/>
        </w:rPr>
      </w:pPr>
    </w:p>
    <w:p w:rsidR="00395C91" w:rsidRDefault="00395C91" w:rsidP="00395C91">
      <w:pPr>
        <w:rPr>
          <w:sz w:val="20"/>
          <w:szCs w:val="20"/>
        </w:rPr>
      </w:pPr>
    </w:p>
    <w:p w:rsidR="00395C91" w:rsidRDefault="00395C91" w:rsidP="00395C91">
      <w:pPr>
        <w:rPr>
          <w:sz w:val="20"/>
          <w:szCs w:val="20"/>
        </w:rPr>
      </w:pPr>
    </w:p>
    <w:p w:rsidR="00395C91" w:rsidRDefault="00395C91" w:rsidP="00395C91">
      <w:pPr>
        <w:rPr>
          <w:sz w:val="20"/>
          <w:szCs w:val="20"/>
        </w:rPr>
      </w:pPr>
    </w:p>
    <w:p w:rsidR="00395C91" w:rsidRDefault="00395C91" w:rsidP="00395C91">
      <w:pPr>
        <w:rPr>
          <w:sz w:val="20"/>
          <w:szCs w:val="20"/>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Default="00395C91" w:rsidP="00395C91">
      <w:pPr>
        <w:pStyle w:val="Default"/>
        <w:rPr>
          <w:rFonts w:ascii="Bookman Old Style" w:hAnsi="Bookman Old Style"/>
        </w:rPr>
      </w:pPr>
    </w:p>
    <w:p w:rsidR="00395C91" w:rsidRPr="00A13B7F" w:rsidRDefault="00395C91" w:rsidP="00395C91">
      <w:pPr>
        <w:pStyle w:val="Ttulo1"/>
        <w:spacing w:line="276" w:lineRule="auto"/>
        <w:ind w:left="0" w:right="0"/>
        <w:jc w:val="center"/>
        <w:rPr>
          <w:rFonts w:ascii="Bookman Old Style" w:hAnsi="Bookman Old Style"/>
          <w:sz w:val="20"/>
          <w:szCs w:val="20"/>
        </w:rPr>
      </w:pPr>
      <w:r w:rsidRPr="00A13B7F">
        <w:rPr>
          <w:rFonts w:ascii="Bookman Old Style" w:hAnsi="Bookman Old Style"/>
          <w:sz w:val="20"/>
          <w:szCs w:val="20"/>
        </w:rPr>
        <w:lastRenderedPageBreak/>
        <w:t xml:space="preserve">EDITAL DE CHAMAMENTO PÚBLICO N° </w:t>
      </w:r>
      <w:r>
        <w:rPr>
          <w:rFonts w:ascii="Bookman Old Style" w:hAnsi="Bookman Old Style"/>
          <w:sz w:val="20"/>
          <w:szCs w:val="20"/>
        </w:rPr>
        <w:t>008/2026</w:t>
      </w:r>
    </w:p>
    <w:p w:rsidR="00395C91" w:rsidRDefault="00395C91" w:rsidP="00395C91">
      <w:pPr>
        <w:spacing w:line="276" w:lineRule="auto"/>
        <w:jc w:val="center"/>
        <w:rPr>
          <w:rFonts w:ascii="Bookman Old Style" w:hAnsi="Bookman Old Style"/>
          <w:b/>
          <w:bCs/>
          <w:sz w:val="20"/>
          <w:szCs w:val="20"/>
        </w:rPr>
      </w:pPr>
    </w:p>
    <w:p w:rsidR="00395C91" w:rsidRPr="00A13B7F" w:rsidRDefault="00395C91" w:rsidP="00395C91">
      <w:pPr>
        <w:spacing w:line="276" w:lineRule="auto"/>
        <w:jc w:val="center"/>
        <w:rPr>
          <w:rFonts w:ascii="Bookman Old Style" w:hAnsi="Bookman Old Style"/>
          <w:b/>
          <w:bCs/>
          <w:sz w:val="20"/>
          <w:szCs w:val="20"/>
        </w:rPr>
      </w:pPr>
    </w:p>
    <w:p w:rsidR="00395C91" w:rsidRPr="007C6965" w:rsidRDefault="00395C91" w:rsidP="00395C91">
      <w:pPr>
        <w:jc w:val="both"/>
        <w:rPr>
          <w:rFonts w:ascii="Bookman Old Style" w:hAnsi="Bookman Old Style"/>
          <w:b/>
          <w:sz w:val="20"/>
          <w:szCs w:val="20"/>
        </w:rPr>
      </w:pPr>
      <w:r w:rsidRPr="00A13B7F">
        <w:rPr>
          <w:rFonts w:ascii="Bookman Old Style" w:hAnsi="Bookman Old Style"/>
          <w:sz w:val="20"/>
          <w:szCs w:val="20"/>
        </w:rPr>
        <w:t xml:space="preserve">O </w:t>
      </w:r>
      <w:r w:rsidRPr="00A13B7F">
        <w:rPr>
          <w:rFonts w:ascii="Bookman Old Style" w:hAnsi="Bookman Old Style"/>
          <w:b/>
          <w:sz w:val="20"/>
          <w:szCs w:val="20"/>
        </w:rPr>
        <w:t>MUNICÍPIO DE SANTO ANTONIO DO SUDOESTE</w:t>
      </w:r>
      <w:r w:rsidRPr="00A13B7F">
        <w:rPr>
          <w:rFonts w:ascii="Bookman Old Style" w:hAnsi="Bookman Old Style"/>
          <w:sz w:val="20"/>
          <w:szCs w:val="20"/>
        </w:rPr>
        <w:t>, Estado do Paraná</w:t>
      </w:r>
      <w:r w:rsidRPr="00A13B7F">
        <w:rPr>
          <w:rFonts w:ascii="Bookman Old Style" w:hAnsi="Bookman Old Style"/>
          <w:b/>
          <w:sz w:val="20"/>
          <w:szCs w:val="20"/>
        </w:rPr>
        <w:t xml:space="preserve">, </w:t>
      </w:r>
      <w:r w:rsidRPr="00A13B7F">
        <w:rPr>
          <w:rFonts w:ascii="Bookman Old Style" w:hAnsi="Bookman Old Style"/>
          <w:sz w:val="20"/>
          <w:szCs w:val="20"/>
        </w:rPr>
        <w:t xml:space="preserve">inscrito no CNPJ sob n.º 75.927.582/0001-55, através da Secretaria de </w:t>
      </w:r>
      <w:r>
        <w:rPr>
          <w:rFonts w:ascii="Bookman Old Style" w:hAnsi="Bookman Old Style"/>
          <w:sz w:val="20"/>
          <w:szCs w:val="20"/>
        </w:rPr>
        <w:t>Educação, Cultura e Esporte</w:t>
      </w:r>
      <w:r w:rsidRPr="00A13B7F">
        <w:rPr>
          <w:rFonts w:ascii="Bookman Old Style" w:hAnsi="Bookman Old Style"/>
          <w:sz w:val="20"/>
          <w:szCs w:val="20"/>
        </w:rPr>
        <w:t>, sediado à Avenida Brasil nº 1431 – centro – Santo Antonio do Sudoeste Paraná, por intermédio do Excelentíssimo Prefeito Municipal</w:t>
      </w:r>
      <w:r w:rsidR="00391910">
        <w:rPr>
          <w:rFonts w:ascii="Bookman Old Style" w:hAnsi="Bookman Old Style"/>
          <w:sz w:val="20"/>
          <w:szCs w:val="20"/>
        </w:rPr>
        <w:t xml:space="preserve"> em Exercício</w:t>
      </w:r>
      <w:r w:rsidRPr="00A13B7F">
        <w:rPr>
          <w:rFonts w:ascii="Bookman Old Style" w:hAnsi="Bookman Old Style"/>
          <w:sz w:val="20"/>
          <w:szCs w:val="20"/>
        </w:rPr>
        <w:t xml:space="preserve">, </w:t>
      </w:r>
      <w:r w:rsidR="00391910">
        <w:rPr>
          <w:rFonts w:ascii="Bookman Old Style" w:hAnsi="Bookman Old Style"/>
          <w:sz w:val="20"/>
          <w:szCs w:val="20"/>
          <w:lang w:val="pt-BR"/>
        </w:rPr>
        <w:t>Valdir Antonio Carvalho</w:t>
      </w:r>
      <w:r w:rsidRPr="00A13B7F">
        <w:rPr>
          <w:rFonts w:ascii="Bookman Old Style" w:hAnsi="Bookman Old Style"/>
          <w:sz w:val="20"/>
          <w:szCs w:val="20"/>
        </w:rPr>
        <w:t>, torna pública a realização de proce</w:t>
      </w:r>
      <w:r w:rsidRPr="00A13B7F">
        <w:rPr>
          <w:rFonts w:ascii="Bookman Old Style" w:hAnsi="Bookman Old Style"/>
          <w:sz w:val="20"/>
          <w:szCs w:val="20"/>
          <w:lang w:val="pt-BR"/>
        </w:rPr>
        <w:t xml:space="preserve">sso </w:t>
      </w:r>
      <w:r w:rsidRPr="00A13B7F">
        <w:rPr>
          <w:rFonts w:ascii="Bookman Old Style" w:hAnsi="Bookman Old Style"/>
          <w:sz w:val="20"/>
          <w:szCs w:val="20"/>
        </w:rPr>
        <w:t xml:space="preserve">de licitação, </w:t>
      </w:r>
      <w:r w:rsidRPr="00A13B7F">
        <w:rPr>
          <w:rFonts w:ascii="Bookman Old Style" w:hAnsi="Bookman Old Style"/>
          <w:sz w:val="20"/>
          <w:szCs w:val="20"/>
          <w:lang w:val="pt-BR"/>
        </w:rPr>
        <w:t>na forma de</w:t>
      </w:r>
      <w:r w:rsidRPr="00A13B7F">
        <w:rPr>
          <w:rFonts w:ascii="Bookman Old Style" w:hAnsi="Bookman Old Style"/>
          <w:sz w:val="20"/>
          <w:szCs w:val="20"/>
        </w:rPr>
        <w:t xml:space="preserve"> </w:t>
      </w:r>
      <w:r w:rsidRPr="00A13B7F">
        <w:rPr>
          <w:rFonts w:ascii="Bookman Old Style" w:hAnsi="Bookman Old Style"/>
          <w:b/>
          <w:sz w:val="20"/>
          <w:szCs w:val="20"/>
          <w:lang w:val="pt-BR"/>
        </w:rPr>
        <w:t>CHAMAMENTO PÚBLICO</w:t>
      </w:r>
      <w:r w:rsidRPr="00A13B7F">
        <w:rPr>
          <w:rFonts w:ascii="Bookman Old Style" w:hAnsi="Bookman Old Style"/>
          <w:sz w:val="20"/>
          <w:szCs w:val="20"/>
        </w:rPr>
        <w:t>, para</w:t>
      </w:r>
      <w:r w:rsidRPr="00A13B7F">
        <w:rPr>
          <w:rFonts w:ascii="Bookman Old Style" w:hAnsi="Bookman Old Style"/>
          <w:spacing w:val="-6"/>
          <w:sz w:val="20"/>
          <w:szCs w:val="20"/>
        </w:rPr>
        <w:t xml:space="preserve"> </w:t>
      </w:r>
      <w:r w:rsidRPr="00A13B7F">
        <w:rPr>
          <w:rFonts w:ascii="Bookman Old Style" w:hAnsi="Bookman Old Style"/>
          <w:sz w:val="20"/>
          <w:szCs w:val="20"/>
        </w:rPr>
        <w:t>atender</w:t>
      </w:r>
      <w:r w:rsidRPr="00A13B7F">
        <w:rPr>
          <w:rFonts w:ascii="Bookman Old Style" w:hAnsi="Bookman Old Style"/>
          <w:spacing w:val="-3"/>
          <w:sz w:val="20"/>
          <w:szCs w:val="20"/>
        </w:rPr>
        <w:t xml:space="preserve"> </w:t>
      </w:r>
      <w:r w:rsidRPr="00A13B7F">
        <w:rPr>
          <w:rFonts w:ascii="Bookman Old Style" w:hAnsi="Bookman Old Style"/>
          <w:sz w:val="20"/>
          <w:szCs w:val="20"/>
        </w:rPr>
        <w:t>à</w:t>
      </w:r>
      <w:r w:rsidRPr="00A13B7F">
        <w:rPr>
          <w:rFonts w:ascii="Bookman Old Style" w:hAnsi="Bookman Old Style"/>
          <w:spacing w:val="-6"/>
          <w:sz w:val="20"/>
          <w:szCs w:val="20"/>
        </w:rPr>
        <w:t xml:space="preserve"> </w:t>
      </w:r>
      <w:r w:rsidRPr="00A13B7F">
        <w:rPr>
          <w:rFonts w:ascii="Bookman Old Style" w:hAnsi="Bookman Old Style"/>
          <w:sz w:val="20"/>
          <w:szCs w:val="20"/>
        </w:rPr>
        <w:t>solicitação</w:t>
      </w:r>
      <w:r w:rsidRPr="00A13B7F">
        <w:rPr>
          <w:rFonts w:ascii="Bookman Old Style" w:hAnsi="Bookman Old Style"/>
          <w:spacing w:val="-2"/>
          <w:sz w:val="20"/>
          <w:szCs w:val="20"/>
        </w:rPr>
        <w:t xml:space="preserve"> </w:t>
      </w:r>
      <w:r w:rsidRPr="00A13B7F">
        <w:rPr>
          <w:rFonts w:ascii="Bookman Old Style" w:hAnsi="Bookman Old Style"/>
          <w:sz w:val="20"/>
          <w:szCs w:val="20"/>
        </w:rPr>
        <w:t>da</w:t>
      </w:r>
      <w:r w:rsidRPr="00A13B7F">
        <w:rPr>
          <w:rFonts w:ascii="Bookman Old Style" w:hAnsi="Bookman Old Style"/>
          <w:spacing w:val="-6"/>
          <w:sz w:val="20"/>
          <w:szCs w:val="20"/>
        </w:rPr>
        <w:t xml:space="preserve"> </w:t>
      </w:r>
      <w:r w:rsidRPr="00A13B7F">
        <w:rPr>
          <w:rFonts w:ascii="Bookman Old Style" w:hAnsi="Bookman Old Style"/>
          <w:sz w:val="20"/>
          <w:szCs w:val="20"/>
        </w:rPr>
        <w:t>Secretaria</w:t>
      </w:r>
      <w:r w:rsidRPr="00A13B7F">
        <w:rPr>
          <w:rFonts w:ascii="Bookman Old Style" w:hAnsi="Bookman Old Style"/>
          <w:spacing w:val="-6"/>
          <w:sz w:val="20"/>
          <w:szCs w:val="20"/>
        </w:rPr>
        <w:t xml:space="preserve"> </w:t>
      </w:r>
      <w:r w:rsidRPr="00A13B7F">
        <w:rPr>
          <w:rFonts w:ascii="Bookman Old Style" w:hAnsi="Bookman Old Style"/>
          <w:sz w:val="20"/>
          <w:szCs w:val="20"/>
        </w:rPr>
        <w:t>Municipal</w:t>
      </w:r>
      <w:r w:rsidRPr="00A13B7F">
        <w:rPr>
          <w:rFonts w:ascii="Bookman Old Style" w:hAnsi="Bookman Old Style"/>
          <w:spacing w:val="-3"/>
          <w:sz w:val="20"/>
          <w:szCs w:val="20"/>
        </w:rPr>
        <w:t xml:space="preserve"> </w:t>
      </w:r>
      <w:r w:rsidRPr="00A13B7F">
        <w:rPr>
          <w:rFonts w:ascii="Bookman Old Style" w:hAnsi="Bookman Old Style"/>
          <w:sz w:val="20"/>
          <w:szCs w:val="20"/>
        </w:rPr>
        <w:t>de</w:t>
      </w:r>
      <w:r w:rsidRPr="00A13B7F">
        <w:rPr>
          <w:rFonts w:ascii="Bookman Old Style" w:hAnsi="Bookman Old Style"/>
          <w:spacing w:val="-3"/>
          <w:sz w:val="20"/>
          <w:szCs w:val="20"/>
        </w:rPr>
        <w:t xml:space="preserve"> </w:t>
      </w:r>
      <w:r>
        <w:rPr>
          <w:rFonts w:ascii="Bookman Old Style" w:hAnsi="Bookman Old Style"/>
          <w:sz w:val="20"/>
          <w:szCs w:val="20"/>
          <w:lang w:val="pt-BR"/>
        </w:rPr>
        <w:t>Educação, Cultura e Esportes</w:t>
      </w:r>
      <w:r w:rsidRPr="00A13B7F">
        <w:rPr>
          <w:rFonts w:ascii="Bookman Old Style" w:hAnsi="Bookman Old Style"/>
          <w:sz w:val="20"/>
          <w:szCs w:val="20"/>
        </w:rPr>
        <w:t>,</w:t>
      </w:r>
      <w:r w:rsidRPr="00A13B7F">
        <w:rPr>
          <w:rFonts w:ascii="Bookman Old Style" w:hAnsi="Bookman Old Style"/>
          <w:spacing w:val="-4"/>
          <w:sz w:val="20"/>
          <w:szCs w:val="20"/>
        </w:rPr>
        <w:t xml:space="preserve"> </w:t>
      </w:r>
      <w:r w:rsidRPr="00A13B7F">
        <w:rPr>
          <w:rFonts w:ascii="Bookman Old Style" w:hAnsi="Bookman Old Style"/>
          <w:sz w:val="20"/>
          <w:szCs w:val="20"/>
        </w:rPr>
        <w:t>objetivando</w:t>
      </w:r>
      <w:r w:rsidRPr="00A13B7F">
        <w:rPr>
          <w:rFonts w:ascii="Bookman Old Style" w:hAnsi="Bookman Old Style"/>
          <w:spacing w:val="-5"/>
          <w:sz w:val="20"/>
          <w:szCs w:val="20"/>
        </w:rPr>
        <w:t xml:space="preserve"> </w:t>
      </w:r>
      <w:r>
        <w:rPr>
          <w:rFonts w:ascii="Bookman Old Style" w:hAnsi="Bookman Old Style"/>
          <w:bCs/>
          <w:sz w:val="20"/>
          <w:szCs w:val="20"/>
        </w:rPr>
        <w:t>o</w:t>
      </w:r>
      <w:r w:rsidRPr="00A13B7F">
        <w:rPr>
          <w:rFonts w:ascii="Bookman Old Style" w:hAnsi="Bookman Old Style"/>
          <w:b/>
          <w:bCs/>
          <w:spacing w:val="-6"/>
          <w:sz w:val="20"/>
          <w:szCs w:val="20"/>
        </w:rPr>
        <w:t xml:space="preserve"> </w:t>
      </w:r>
      <w:r w:rsidRPr="007C6965">
        <w:rPr>
          <w:rFonts w:ascii="Bookman Old Style" w:hAnsi="Bookman Old Style"/>
          <w:sz w:val="20"/>
          <w:szCs w:val="20"/>
        </w:rPr>
        <w:t xml:space="preserve">CREDENCIAMENTO </w:t>
      </w:r>
      <w:r>
        <w:rPr>
          <w:rFonts w:ascii="Bookman Old Style" w:hAnsi="Bookman Old Style"/>
          <w:sz w:val="20"/>
          <w:szCs w:val="20"/>
        </w:rPr>
        <w:t xml:space="preserve">para </w:t>
      </w:r>
      <w:r w:rsidRPr="00395C91">
        <w:rPr>
          <w:rFonts w:ascii="Bookman Old Style" w:hAnsi="Bookman Old Style" w:cs="Bookman Old Style"/>
          <w:bCs/>
          <w:iCs/>
          <w:sz w:val="20"/>
          <w:szCs w:val="20"/>
        </w:rPr>
        <w:t>aquisição de gêneros alimentícios da Agricultura Familiar e do Empreendedor Familiar Rural, em atendimento ao Programa Nacional de Alimentação Escolar – PNAE, nas escolas municipais, centros municipais de educação infantil e escola de ensino especial</w:t>
      </w:r>
      <w:r w:rsidRPr="007C6965">
        <w:rPr>
          <w:rFonts w:ascii="Bookman Old Style" w:hAnsi="Bookman Old Style" w:cs="Bookman Old Style"/>
          <w:bCs/>
          <w:iCs/>
          <w:sz w:val="20"/>
          <w:szCs w:val="20"/>
        </w:rPr>
        <w:t>.</w:t>
      </w:r>
    </w:p>
    <w:p w:rsidR="00395C91" w:rsidRPr="00A13B7F" w:rsidRDefault="00395C91" w:rsidP="00395C91">
      <w:pPr>
        <w:pStyle w:val="ParagraphStyle"/>
        <w:spacing w:line="276" w:lineRule="auto"/>
        <w:jc w:val="both"/>
        <w:rPr>
          <w:rFonts w:ascii="Bookman Old Style" w:hAnsi="Bookman Old Style" w:cs="Bookman Old Style"/>
          <w:b/>
          <w:bCs/>
          <w:iCs/>
          <w:sz w:val="20"/>
          <w:szCs w:val="20"/>
          <w:lang w:val="pt-BR"/>
        </w:rPr>
      </w:pPr>
    </w:p>
    <w:tbl>
      <w:tblPr>
        <w:tblStyle w:val="Tabelacomgrade"/>
        <w:tblW w:w="0" w:type="auto"/>
        <w:tblInd w:w="-5" w:type="dxa"/>
        <w:tblLook w:val="04A0" w:firstRow="1" w:lastRow="0" w:firstColumn="1" w:lastColumn="0" w:noHBand="0" w:noVBand="1"/>
      </w:tblPr>
      <w:tblGrid>
        <w:gridCol w:w="9741"/>
      </w:tblGrid>
      <w:tr w:rsidR="00395C91" w:rsidRPr="00A13B7F" w:rsidTr="00395C91">
        <w:tc>
          <w:tcPr>
            <w:tcW w:w="9741" w:type="dxa"/>
          </w:tcPr>
          <w:p w:rsidR="00395C91" w:rsidRPr="00FC3A82" w:rsidRDefault="00395C91" w:rsidP="00395C91">
            <w:pPr>
              <w:widowControl/>
              <w:autoSpaceDE/>
              <w:autoSpaceDN/>
              <w:spacing w:before="92" w:after="160" w:line="276" w:lineRule="auto"/>
              <w:ind w:right="25"/>
              <w:jc w:val="center"/>
              <w:rPr>
                <w:rFonts w:ascii="Bookman Old Style" w:eastAsia="Calibri" w:hAnsi="Bookman Old Style"/>
                <w:b/>
                <w:bCs/>
                <w:szCs w:val="20"/>
                <w:lang w:val="pt-BR"/>
              </w:rPr>
            </w:pPr>
            <w:r w:rsidRPr="00D56A78">
              <w:rPr>
                <w:rFonts w:ascii="Bookman Old Style" w:hAnsi="Bookman Old Style"/>
                <w:b/>
                <w:sz w:val="36"/>
                <w:szCs w:val="36"/>
              </w:rPr>
              <w:t xml:space="preserve">CHAMAMENTO PÚBLICO, a partir da data </w:t>
            </w:r>
            <w:r>
              <w:rPr>
                <w:rFonts w:ascii="Bookman Old Style" w:hAnsi="Bookman Old Style"/>
                <w:b/>
                <w:sz w:val="36"/>
                <w:szCs w:val="36"/>
              </w:rPr>
              <w:t xml:space="preserve">de 18 de agosto de 2026 e </w:t>
            </w:r>
            <w:r w:rsidRPr="00D56A78">
              <w:rPr>
                <w:rFonts w:ascii="Bookman Old Style" w:hAnsi="Bookman Old Style"/>
                <w:b/>
                <w:sz w:val="36"/>
                <w:szCs w:val="36"/>
              </w:rPr>
              <w:t>a qualquer tempo</w:t>
            </w:r>
            <w:r>
              <w:rPr>
                <w:rFonts w:ascii="Bookman Old Style" w:eastAsia="Calibri" w:hAnsi="Bookman Old Style"/>
                <w:b/>
                <w:bCs/>
                <w:szCs w:val="20"/>
                <w:lang w:val="pt-BR"/>
              </w:rPr>
              <w:t>.</w:t>
            </w:r>
            <w:r w:rsidRPr="00D56A78">
              <w:rPr>
                <w:rFonts w:ascii="Bookman Old Style" w:hAnsi="Bookman Old Style"/>
                <w:b/>
                <w:bCs/>
                <w:szCs w:val="20"/>
                <w:lang w:val="pt-BR"/>
              </w:rPr>
              <w:t xml:space="preserve"> </w:t>
            </w:r>
          </w:p>
          <w:p w:rsidR="00395C91" w:rsidRPr="00A13B7F" w:rsidRDefault="00395C91" w:rsidP="00395C91">
            <w:pPr>
              <w:spacing w:before="92" w:line="276" w:lineRule="auto"/>
              <w:ind w:right="25"/>
              <w:rPr>
                <w:rFonts w:ascii="Bookman Old Style" w:hAnsi="Bookman Old Style"/>
                <w:b/>
                <w:bCs/>
                <w:szCs w:val="20"/>
                <w:lang w:val="pt-BR"/>
              </w:rPr>
            </w:pPr>
            <w:r w:rsidRPr="00A13B7F">
              <w:rPr>
                <w:rFonts w:ascii="Bookman Old Style" w:hAnsi="Bookman Old Style"/>
                <w:b/>
                <w:bCs/>
                <w:szCs w:val="20"/>
                <w:lang w:val="pt-BR"/>
              </w:rPr>
              <w:t>Local: PREFEITURA MUNICIPAL DE SANTO ANTONIO DO SUDOESTE/PR</w:t>
            </w:r>
          </w:p>
          <w:p w:rsidR="00395C91" w:rsidRPr="00A13B7F" w:rsidRDefault="00395C91" w:rsidP="00395C91">
            <w:pPr>
              <w:spacing w:before="92" w:line="276" w:lineRule="auto"/>
              <w:ind w:right="25"/>
              <w:rPr>
                <w:rFonts w:ascii="Bookman Old Style" w:hAnsi="Bookman Old Style"/>
                <w:b/>
                <w:bCs/>
                <w:szCs w:val="20"/>
                <w:lang w:val="pt-BR"/>
              </w:rPr>
            </w:pPr>
            <w:r w:rsidRPr="00A13B7F">
              <w:rPr>
                <w:rFonts w:ascii="Bookman Old Style" w:hAnsi="Bookman Old Style"/>
                <w:b/>
                <w:bCs/>
                <w:szCs w:val="20"/>
                <w:lang w:val="pt-BR"/>
              </w:rPr>
              <w:t xml:space="preserve">Endereço: AVENIDA BRASIL, 1431 – </w:t>
            </w:r>
            <w:proofErr w:type="gramStart"/>
            <w:r w:rsidRPr="00A13B7F">
              <w:rPr>
                <w:rFonts w:ascii="Bookman Old Style" w:hAnsi="Bookman Old Style"/>
                <w:b/>
                <w:bCs/>
                <w:szCs w:val="20"/>
                <w:lang w:val="pt-BR"/>
              </w:rPr>
              <w:t>CENTRO</w:t>
            </w:r>
            <w:proofErr w:type="gramEnd"/>
          </w:p>
          <w:p w:rsidR="00395C91" w:rsidRPr="00A13B7F" w:rsidRDefault="00395C91" w:rsidP="00395C91">
            <w:pPr>
              <w:spacing w:before="92" w:line="276" w:lineRule="auto"/>
              <w:rPr>
                <w:rFonts w:ascii="Bookman Old Style" w:hAnsi="Bookman Old Style"/>
                <w:b/>
                <w:bCs/>
                <w:sz w:val="20"/>
                <w:szCs w:val="20"/>
                <w:lang w:val="pt-BR"/>
              </w:rPr>
            </w:pPr>
            <w:r w:rsidRPr="00A13B7F">
              <w:rPr>
                <w:rFonts w:ascii="Bookman Old Style" w:hAnsi="Bookman Old Style"/>
                <w:b/>
                <w:bCs/>
                <w:szCs w:val="20"/>
                <w:lang w:val="pt-BR"/>
              </w:rPr>
              <w:t>Protocolo: P</w:t>
            </w:r>
            <w:r w:rsidRPr="00A13B7F">
              <w:rPr>
                <w:rFonts w:ascii="Bookman Old Style" w:hAnsi="Bookman Old Style" w:cs="Bookman Old Style"/>
                <w:b/>
                <w:szCs w:val="20"/>
                <w:lang w:val="pt-BR"/>
              </w:rPr>
              <w:t>rotocolo do envelope de habilitação.</w:t>
            </w:r>
          </w:p>
        </w:tc>
      </w:tr>
    </w:tbl>
    <w:p w:rsidR="00395C91" w:rsidRPr="00A13B7F" w:rsidRDefault="00395C91" w:rsidP="00395C91">
      <w:pPr>
        <w:pStyle w:val="Corpodetexto"/>
        <w:spacing w:before="5" w:line="276" w:lineRule="auto"/>
        <w:rPr>
          <w:rFonts w:ascii="Bookman Old Style" w:hAnsi="Bookman Old Style"/>
          <w:b/>
          <w:sz w:val="20"/>
          <w:szCs w:val="20"/>
        </w:rPr>
      </w:pPr>
    </w:p>
    <w:p w:rsidR="00395C91" w:rsidRPr="00A13B7F" w:rsidRDefault="00395C91" w:rsidP="00395C91">
      <w:pPr>
        <w:pStyle w:val="ParagraphStyle"/>
        <w:spacing w:line="276" w:lineRule="auto"/>
        <w:jc w:val="both"/>
        <w:rPr>
          <w:rFonts w:ascii="Bookman Old Style" w:hAnsi="Bookman Old Style" w:cs="Times New Roman"/>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395C91"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395C91"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395C91">
              <w:rPr>
                <w:rFonts w:ascii="Bookman Old Style" w:hAnsi="Bookman Old Style" w:cs="Times New Roman"/>
                <w:color w:val="auto"/>
                <w:sz w:val="20"/>
                <w:szCs w:val="20"/>
                <w:lang w:val="pt-BR"/>
              </w:rPr>
              <w:t>DO PROCESSO</w:t>
            </w:r>
          </w:p>
        </w:tc>
      </w:tr>
    </w:tbl>
    <w:p w:rsidR="00395C91" w:rsidRPr="00395C91" w:rsidRDefault="00395C91" w:rsidP="00395C91">
      <w:pPr>
        <w:pStyle w:val="Corpodetexto"/>
        <w:spacing w:before="10"/>
        <w:jc w:val="both"/>
        <w:rPr>
          <w:rFonts w:ascii="Bookman Old Style" w:hAnsi="Bookman Old Style"/>
          <w:b/>
          <w:sz w:val="20"/>
          <w:szCs w:val="20"/>
        </w:rPr>
      </w:pPr>
    </w:p>
    <w:p w:rsidR="00395C91" w:rsidRPr="00395C91" w:rsidRDefault="00395C91" w:rsidP="008445AC">
      <w:pPr>
        <w:pStyle w:val="Corpodetexto"/>
        <w:numPr>
          <w:ilvl w:val="1"/>
          <w:numId w:val="2"/>
        </w:numPr>
        <w:spacing w:before="10"/>
        <w:ind w:left="0" w:firstLine="0"/>
        <w:jc w:val="both"/>
        <w:rPr>
          <w:rFonts w:ascii="Bookman Old Style" w:hAnsi="Bookman Old Style"/>
          <w:b/>
          <w:sz w:val="20"/>
          <w:szCs w:val="20"/>
        </w:rPr>
      </w:pPr>
      <w:r w:rsidRPr="00395C91">
        <w:rPr>
          <w:rFonts w:ascii="Bookman Old Style" w:hAnsi="Bookman Old Style"/>
          <w:sz w:val="20"/>
          <w:szCs w:val="20"/>
        </w:rPr>
        <w:t>Ao presente processo se aplica ao credenciamento de Agricultores Familiares detentores de DAP Física e oraganizados em Grupos Formais.</w:t>
      </w:r>
      <w:r w:rsidRPr="00395C91">
        <w:rPr>
          <w:rFonts w:ascii="Bookman Old Style" w:hAnsi="Bookman Old Style"/>
          <w:b/>
          <w:sz w:val="20"/>
          <w:szCs w:val="20"/>
        </w:rPr>
        <w:t xml:space="preserve"> </w:t>
      </w:r>
    </w:p>
    <w:p w:rsidR="00395C91" w:rsidRPr="00395C91" w:rsidRDefault="00395C91" w:rsidP="00395C91">
      <w:pPr>
        <w:pStyle w:val="Default"/>
        <w:rPr>
          <w:rFonts w:ascii="Bookman Old Style" w:hAnsi="Bookman Old Style"/>
          <w:b/>
          <w:bCs/>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395C91"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395C91"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395C91">
              <w:rPr>
                <w:rFonts w:ascii="Bookman Old Style" w:hAnsi="Bookman Old Style" w:cs="Times New Roman"/>
                <w:color w:val="auto"/>
                <w:sz w:val="20"/>
                <w:szCs w:val="20"/>
                <w:lang w:val="pt-BR"/>
              </w:rPr>
              <w:t>DO EMBASAMENTO LEGAL</w:t>
            </w:r>
          </w:p>
        </w:tc>
      </w:tr>
    </w:tbl>
    <w:p w:rsidR="00395C91" w:rsidRPr="00395C91" w:rsidRDefault="00395C91" w:rsidP="00395C91">
      <w:pPr>
        <w:pStyle w:val="PargrafodaLista"/>
        <w:spacing w:before="10"/>
        <w:ind w:left="0"/>
        <w:contextualSpacing w:val="0"/>
        <w:jc w:val="both"/>
        <w:rPr>
          <w:rFonts w:ascii="Bookman Old Style" w:hAnsi="Bookman Old Style"/>
          <w:vanish/>
          <w:sz w:val="20"/>
          <w:szCs w:val="20"/>
        </w:rPr>
      </w:pPr>
    </w:p>
    <w:p w:rsidR="00395C91" w:rsidRPr="00395C91" w:rsidRDefault="00395C91" w:rsidP="00395C91">
      <w:pPr>
        <w:jc w:val="both"/>
        <w:rPr>
          <w:rFonts w:ascii="Bookman Old Style" w:hAnsi="Bookman Old Style"/>
          <w:sz w:val="20"/>
          <w:szCs w:val="20"/>
        </w:rPr>
      </w:pPr>
      <w:r w:rsidRPr="00395C91">
        <w:rPr>
          <w:rFonts w:ascii="Bookman Old Style" w:hAnsi="Bookman Old Style"/>
          <w:sz w:val="20"/>
          <w:szCs w:val="20"/>
        </w:rPr>
        <w:t xml:space="preserve">2.1. O presente edital está embasado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rsidR="00395C91" w:rsidRPr="00395C91" w:rsidRDefault="00395C91" w:rsidP="00395C91">
      <w:pPr>
        <w:jc w:val="both"/>
        <w:rPr>
          <w:rFonts w:ascii="Bookman Old Style" w:hAnsi="Bookman Old Style"/>
          <w:sz w:val="20"/>
          <w:szCs w:val="20"/>
        </w:rPr>
      </w:pPr>
    </w:p>
    <w:p w:rsidR="00395C91" w:rsidRPr="00395C91" w:rsidRDefault="00395C91" w:rsidP="00395C91">
      <w:pPr>
        <w:jc w:val="both"/>
        <w:rPr>
          <w:rFonts w:ascii="Bookman Old Style" w:hAnsi="Bookman Old Style"/>
          <w:sz w:val="20"/>
          <w:szCs w:val="20"/>
        </w:rPr>
      </w:pPr>
      <w:r w:rsidRPr="00395C91">
        <w:rPr>
          <w:rFonts w:ascii="Bookman Old Style" w:hAnsi="Bookman Old Style"/>
          <w:sz w:val="20"/>
          <w:szCs w:val="20"/>
        </w:rPr>
        <w:t xml:space="preserve">2.2. O critério de seleção é o previsto no art. 79, inciso I, da Lei Federal nº 14.133/2021, ou seja, paralela e não excludente: caso em que é viável e vantajosa para a Administração </w:t>
      </w:r>
      <w:proofErr w:type="gramStart"/>
      <w:r w:rsidRPr="00395C91">
        <w:rPr>
          <w:rFonts w:ascii="Bookman Old Style" w:hAnsi="Bookman Old Style"/>
          <w:sz w:val="20"/>
          <w:szCs w:val="20"/>
        </w:rPr>
        <w:t>a</w:t>
      </w:r>
      <w:proofErr w:type="gramEnd"/>
      <w:r w:rsidRPr="00395C91">
        <w:rPr>
          <w:rFonts w:ascii="Bookman Old Style" w:hAnsi="Bookman Old Style"/>
          <w:sz w:val="20"/>
          <w:szCs w:val="20"/>
        </w:rPr>
        <w:t xml:space="preserve"> realização de contratações simultâneas em condições padronizadas e Lei nº 11.947, de 16 de junho de 2009, Resolução 06 de 08 de maio de 2020.</w:t>
      </w:r>
    </w:p>
    <w:p w:rsidR="00395C91" w:rsidRPr="00A13B7F" w:rsidRDefault="00395C91" w:rsidP="00395C91">
      <w:pPr>
        <w:pStyle w:val="Default"/>
        <w:rPr>
          <w:rFonts w:ascii="Bookman Old Style" w:hAnsi="Bookman Old Style"/>
          <w:b/>
          <w:bCs/>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DO OBJETO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926D69" w:rsidRDefault="00395C91" w:rsidP="00395C91">
      <w:pPr>
        <w:jc w:val="both"/>
        <w:rPr>
          <w:rFonts w:ascii="Bookman Old Style" w:hAnsi="Bookman Old Style"/>
          <w:b/>
          <w:sz w:val="20"/>
          <w:szCs w:val="20"/>
        </w:rPr>
      </w:pPr>
      <w:r>
        <w:rPr>
          <w:rFonts w:ascii="Bookman Old Style" w:hAnsi="Bookman Old Style"/>
          <w:sz w:val="20"/>
          <w:szCs w:val="20"/>
        </w:rPr>
        <w:t xml:space="preserve">3.1. </w:t>
      </w:r>
      <w:r w:rsidRPr="00A13B7F">
        <w:rPr>
          <w:rFonts w:ascii="Bookman Old Style" w:hAnsi="Bookman Old Style"/>
          <w:sz w:val="20"/>
          <w:szCs w:val="20"/>
        </w:rPr>
        <w:t xml:space="preserve">Constitui objeto deste </w:t>
      </w:r>
      <w:r w:rsidRPr="00C75C47">
        <w:rPr>
          <w:rFonts w:ascii="Bookman Old Style" w:hAnsi="Bookman Old Style"/>
          <w:b/>
          <w:sz w:val="20"/>
          <w:szCs w:val="20"/>
        </w:rPr>
        <w:t xml:space="preserve">CREDENCIAMENTO </w:t>
      </w:r>
      <w:r w:rsidRPr="00C75C47">
        <w:rPr>
          <w:rFonts w:ascii="Bookman Old Style" w:hAnsi="Bookman Old Style" w:cs="Bookman Old Style"/>
          <w:b/>
          <w:bCs/>
          <w:iCs/>
          <w:sz w:val="20"/>
          <w:szCs w:val="20"/>
        </w:rPr>
        <w:t xml:space="preserve">para </w:t>
      </w:r>
      <w:r w:rsidR="008445AC" w:rsidRPr="008445AC">
        <w:rPr>
          <w:rFonts w:ascii="Bookman Old Style" w:hAnsi="Bookman Old Style" w:cs="Bookman Old Style"/>
          <w:b/>
          <w:bCs/>
          <w:iCs/>
          <w:sz w:val="20"/>
          <w:szCs w:val="20"/>
        </w:rPr>
        <w:t>aquisição de gêneros alimentícios da Agricultura Familiar e do Empreendedor Familiar Rural, em atendimento ao Programa Nacional de Alimentação Escolar – PNAE, nas escolas municipais, centros municipais de educação infantil e escola de ensino especial</w:t>
      </w:r>
      <w:r w:rsidRPr="00C75C47">
        <w:rPr>
          <w:rFonts w:ascii="Bookman Old Style" w:hAnsi="Bookman Old Style" w:cs="Bookman Old Style"/>
          <w:b/>
          <w:bCs/>
          <w:iCs/>
          <w:sz w:val="20"/>
          <w:szCs w:val="20"/>
        </w:rPr>
        <w:t>.</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Edital e seus anexos poderão ser obtidos através da internet pelo endereço eletrônico: </w:t>
      </w:r>
      <w:hyperlink r:id="rId10" w:history="1">
        <w:r w:rsidRPr="00A13B7F">
          <w:rPr>
            <w:rStyle w:val="Hyperlink"/>
            <w:rFonts w:ascii="Bookman Old Style" w:hAnsi="Bookman Old Style"/>
            <w:b/>
            <w:sz w:val="20"/>
            <w:szCs w:val="20"/>
          </w:rPr>
          <w:t>www.pmsas.pr.gov.br</w:t>
        </w:r>
      </w:hyperlink>
      <w:r w:rsidRPr="00A13B7F">
        <w:rPr>
          <w:rFonts w:ascii="Bookman Old Style" w:hAnsi="Bookman Old Style"/>
          <w:b/>
          <w:sz w:val="20"/>
          <w:szCs w:val="20"/>
        </w:rPr>
        <w:t xml:space="preserve">. </w:t>
      </w:r>
    </w:p>
    <w:p w:rsidR="00395C91" w:rsidRPr="00A13B7F" w:rsidRDefault="00395C91" w:rsidP="00395C91">
      <w:pPr>
        <w:pStyle w:val="PargrafodaLista"/>
        <w:ind w:left="0"/>
        <w:rPr>
          <w:rFonts w:ascii="Bookman Old Style" w:hAnsi="Bookman Old Style"/>
          <w:b/>
          <w:sz w:val="20"/>
          <w:szCs w:val="20"/>
        </w:rPr>
      </w:pPr>
    </w:p>
    <w:p w:rsidR="00395C91" w:rsidRPr="00A13B7F" w:rsidRDefault="00395C91" w:rsidP="008445AC">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As informações administrativas e técnicas relativas a este Edital poderão ser obtidas junto ao Setor de Licitações pelo telefone nº (046) 3563-8000 e pelo e-mail: </w:t>
      </w:r>
      <w:hyperlink r:id="rId11" w:history="1">
        <w:r w:rsidRPr="00A13B7F">
          <w:rPr>
            <w:rStyle w:val="Hyperlink"/>
            <w:rFonts w:ascii="Bookman Old Style" w:hAnsi="Bookman Old Style"/>
            <w:b/>
            <w:sz w:val="20"/>
            <w:szCs w:val="20"/>
          </w:rPr>
          <w:t>licitacao1@pmsas.pr.gov.br</w:t>
        </w:r>
      </w:hyperlink>
      <w:r w:rsidRPr="00A13B7F">
        <w:rPr>
          <w:rFonts w:ascii="Bookman Old Style" w:hAnsi="Bookman Old Style"/>
          <w:b/>
          <w:sz w:val="20"/>
          <w:szCs w:val="20"/>
        </w:rPr>
        <w:t xml:space="preserve">. </w:t>
      </w:r>
    </w:p>
    <w:p w:rsidR="00395C91" w:rsidRPr="00A13B7F" w:rsidRDefault="00395C91" w:rsidP="00395C91">
      <w:pPr>
        <w:pStyle w:val="PargrafodaLista"/>
        <w:ind w:left="0"/>
        <w:rPr>
          <w:rFonts w:ascii="Bookman Old Style" w:hAnsi="Bookman Old Style"/>
          <w:b/>
          <w:sz w:val="20"/>
          <w:szCs w:val="20"/>
        </w:rPr>
      </w:pPr>
    </w:p>
    <w:p w:rsidR="00395C91" w:rsidRPr="0032253F" w:rsidRDefault="00395C91" w:rsidP="008445AC">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O presente credenciamento está disposto conforme segue:</w:t>
      </w:r>
    </w:p>
    <w:tbl>
      <w:tblPr>
        <w:tblW w:w="5000" w:type="pct"/>
        <w:jc w:val="center"/>
        <w:tblLayout w:type="fixed"/>
        <w:tblLook w:val="04A0" w:firstRow="1" w:lastRow="0" w:firstColumn="1" w:lastColumn="0" w:noHBand="0" w:noVBand="1"/>
      </w:tblPr>
      <w:tblGrid>
        <w:gridCol w:w="724"/>
        <w:gridCol w:w="851"/>
        <w:gridCol w:w="4074"/>
        <w:gridCol w:w="1054"/>
        <w:gridCol w:w="967"/>
        <w:gridCol w:w="850"/>
        <w:gridCol w:w="1256"/>
      </w:tblGrid>
      <w:tr w:rsidR="008445AC" w:rsidRPr="00D21A3F" w:rsidTr="00152631">
        <w:trPr>
          <w:jc w:val="center"/>
        </w:trPr>
        <w:tc>
          <w:tcPr>
            <w:tcW w:w="9776" w:type="dxa"/>
            <w:gridSpan w:val="7"/>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rsidR="008445AC" w:rsidRPr="0054119F" w:rsidRDefault="008445AC" w:rsidP="00152631">
            <w:pPr>
              <w:rPr>
                <w:rFonts w:ascii="Bookman Old Style" w:eastAsia="Calibri" w:hAnsi="Bookman Old Style"/>
                <w:sz w:val="16"/>
                <w:szCs w:val="16"/>
                <w:lang w:val="pt-BR"/>
              </w:rPr>
            </w:pPr>
            <w:r>
              <w:rPr>
                <w:rFonts w:ascii="Bookman Old Style" w:eastAsia="Calibri" w:hAnsi="Bookman Old Style"/>
                <w:sz w:val="16"/>
                <w:szCs w:val="16"/>
                <w:lang w:val="pt-BR"/>
              </w:rPr>
              <w:lastRenderedPageBreak/>
              <w:t>LOTE 001</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Código do produto/</w:t>
            </w:r>
          </w:p>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Serviço</w:t>
            </w:r>
          </w:p>
        </w:tc>
        <w:tc>
          <w:tcPr>
            <w:tcW w:w="40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Nome do produto/serviço</w:t>
            </w:r>
          </w:p>
        </w:tc>
        <w:tc>
          <w:tcPr>
            <w:tcW w:w="105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Quantidade</w:t>
            </w:r>
          </w:p>
        </w:tc>
        <w:tc>
          <w:tcPr>
            <w:tcW w:w="96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rPr>
            </w:pPr>
            <w:r w:rsidRPr="00D21A3F">
              <w:rPr>
                <w:rFonts w:ascii="Bookman Old Style" w:eastAsia="Calibri" w:hAnsi="Bookman Old Style"/>
                <w:sz w:val="16"/>
                <w:szCs w:val="16"/>
              </w:rPr>
              <w:t>Valor estimado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45AC" w:rsidRPr="00D21A3F" w:rsidRDefault="008445AC" w:rsidP="00152631">
            <w:pPr>
              <w:rPr>
                <w:rFonts w:ascii="Bookman Old Style" w:eastAsia="Calibri" w:hAnsi="Bookman Old Style"/>
                <w:sz w:val="16"/>
                <w:szCs w:val="16"/>
                <w:lang w:val="x-none"/>
              </w:rPr>
            </w:pPr>
            <w:r w:rsidRPr="00D21A3F">
              <w:rPr>
                <w:rFonts w:ascii="Bookman Old Style" w:eastAsia="Calibri" w:hAnsi="Bookman Old Style"/>
                <w:sz w:val="16"/>
                <w:szCs w:val="16"/>
                <w:lang w:val="x-none"/>
              </w:rPr>
              <w:t>Preço máximo total</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30449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Arial"/>
                <w:color w:val="000000"/>
                <w:sz w:val="16"/>
                <w:szCs w:val="16"/>
              </w:rPr>
            </w:pPr>
            <w:r w:rsidRPr="00B5505B">
              <w:rPr>
                <w:rFonts w:ascii="Bookman Old Style" w:hAnsi="Bookman Old Style" w:cs="Arial"/>
                <w:sz w:val="16"/>
                <w:szCs w:val="16"/>
              </w:rPr>
              <w:t>ABACATE - de primeira qualidade, com boa aparência, sem machucadura, coloração uniformes ou outros que alterem o produto.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4,42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1.326,00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Theme="minorHAnsi" w:hAnsi="Bookman Old Style" w:cs="Arial"/>
                <w:b/>
                <w:bCs/>
                <w:sz w:val="16"/>
                <w:szCs w:val="16"/>
              </w:rPr>
            </w:pPr>
            <w:r w:rsidRPr="00B5505B">
              <w:rPr>
                <w:rFonts w:ascii="Bookman Old Style" w:hAnsi="Bookman Old Style" w:cs="Arial"/>
                <w:sz w:val="16"/>
                <w:szCs w:val="16"/>
              </w:rPr>
              <w:t xml:space="preserve">ABÓBORA - descascada picada </w:t>
            </w:r>
            <w:proofErr w:type="gramStart"/>
            <w:r w:rsidRPr="00B5505B">
              <w:rPr>
                <w:rFonts w:ascii="Bookman Old Style" w:hAnsi="Bookman Old Style" w:cs="Arial"/>
                <w:sz w:val="16"/>
                <w:szCs w:val="16"/>
              </w:rPr>
              <w:t>à</w:t>
            </w:r>
            <w:proofErr w:type="gramEnd"/>
            <w:r w:rsidRPr="00B5505B">
              <w:rPr>
                <w:rFonts w:ascii="Bookman Old Style" w:hAnsi="Bookman Old Style" w:cs="Arial"/>
                <w:sz w:val="16"/>
                <w:szCs w:val="16"/>
              </w:rPr>
              <w:t xml:space="preserve"> vácuo de primeira qualidade, com boa aparência e sem machucaduras, ou outros que alterem o produto, com grau de maturação completa. Apresentar cor de polpa intensa, odor agradável, consistência firme, não apresentar perfurações, machucados.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11,53</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11.530,00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Theme="minorHAnsi" w:hAnsi="Bookman Old Style" w:cs="Arial"/>
                <w:sz w:val="16"/>
                <w:szCs w:val="16"/>
              </w:rPr>
            </w:pPr>
            <w:r w:rsidRPr="00B5505B">
              <w:rPr>
                <w:rFonts w:ascii="Bookman Old Style" w:hAnsi="Bookman Old Style"/>
                <w:sz w:val="16"/>
                <w:szCs w:val="16"/>
              </w:rPr>
              <w:t>ABOBRINHA VERDE - de primeira qualidade, com boa aparência sem machucaduras ou outros que alterem o produto, com grau de maturação completa, odor agradável, consistência firme, não apresentar perfurações.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5,26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5.260,00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Theme="minorHAnsi" w:hAnsi="Bookman Old Style" w:cs="Arial"/>
                <w:sz w:val="16"/>
                <w:szCs w:val="16"/>
              </w:rPr>
            </w:pPr>
            <w:r w:rsidRPr="00B5505B">
              <w:rPr>
                <w:rFonts w:ascii="Bookman Old Style" w:hAnsi="Bookman Old Style" w:cs="Arial"/>
                <w:sz w:val="16"/>
                <w:szCs w:val="16"/>
              </w:rPr>
              <w:t xml:space="preserve">AÇUCAR MASCAVO - contendo no mínimo 90% de </w:t>
            </w:r>
            <w:proofErr w:type="gramStart"/>
            <w:r w:rsidRPr="00B5505B">
              <w:rPr>
                <w:rFonts w:ascii="Bookman Old Style" w:hAnsi="Bookman Old Style" w:cs="Arial"/>
                <w:sz w:val="16"/>
                <w:szCs w:val="16"/>
              </w:rPr>
              <w:t>sacarose elaborado</w:t>
            </w:r>
            <w:proofErr w:type="gramEnd"/>
            <w:r w:rsidRPr="00B5505B">
              <w:rPr>
                <w:rFonts w:ascii="Bookman Old Style" w:hAnsi="Bookman Old Style" w:cs="Arial"/>
                <w:sz w:val="16"/>
                <w:szCs w:val="16"/>
              </w:rPr>
              <w:t xml:space="preserve"> a partir do caldo de cana livre de fermentação, isento de matéria terrosa, de parasitas e de detritos animais ou vegetais.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19,99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3.998,00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sidRPr="00F4780B">
              <w:rPr>
                <w:rFonts w:ascii="Bookman Old Style" w:hAnsi="Bookman Old Style" w:cs="Arial"/>
                <w:sz w:val="16"/>
                <w:szCs w:val="16"/>
              </w:rPr>
              <w:t>AÇÚCAR MASCAVO</w:t>
            </w:r>
            <w:proofErr w:type="gramStart"/>
            <w:r w:rsidRPr="00F4780B">
              <w:rPr>
                <w:rFonts w:ascii="Bookman Old Style" w:hAnsi="Bookman Old Style" w:cs="Arial"/>
                <w:sz w:val="16"/>
                <w:szCs w:val="16"/>
              </w:rPr>
              <w:t xml:space="preserve">  </w:t>
            </w:r>
            <w:proofErr w:type="gramEnd"/>
            <w:r w:rsidRPr="00F4780B">
              <w:rPr>
                <w:rFonts w:ascii="Bookman Old Style" w:hAnsi="Bookman Old Style" w:cs="Arial"/>
                <w:sz w:val="16"/>
                <w:szCs w:val="16"/>
              </w:rPr>
              <w:t>COM CACAU EM PÓ. Padronizado para servir com leite. Embalagem de 1 kg, na embalagem deverá</w:t>
            </w:r>
            <w:proofErr w:type="gramStart"/>
            <w:r w:rsidRPr="00F4780B">
              <w:rPr>
                <w:rFonts w:ascii="Bookman Old Style" w:hAnsi="Bookman Old Style" w:cs="Arial"/>
                <w:sz w:val="16"/>
                <w:szCs w:val="16"/>
              </w:rPr>
              <w:t xml:space="preserve">  </w:t>
            </w:r>
            <w:proofErr w:type="gramEnd"/>
            <w:r w:rsidRPr="00F4780B">
              <w:rPr>
                <w:rFonts w:ascii="Bookman Old Style" w:hAnsi="Bookman Old Style" w:cs="Arial"/>
                <w:sz w:val="16"/>
                <w:szCs w:val="16"/>
              </w:rPr>
              <w:t>conter os dados de identificação, procedência, informações  nutricional e data de validade  mínima de 6 meses a partir da data de entrega na unidade requisitante. Apresentar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Pr>
                <w:rFonts w:ascii="Bookman Old Style" w:eastAsia="Calibri" w:hAnsi="Bookman Old Style"/>
                <w:sz w:val="16"/>
                <w:szCs w:val="16"/>
              </w:rPr>
              <w:t>Pacote</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31,63</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31.630,00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30454</w:t>
            </w:r>
          </w:p>
        </w:tc>
        <w:tc>
          <w:tcPr>
            <w:tcW w:w="4074"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Theme="minorHAnsi" w:hAnsi="Bookman Old Style" w:cs="Arial"/>
                <w:sz w:val="16"/>
                <w:szCs w:val="16"/>
              </w:rPr>
            </w:pPr>
            <w:r w:rsidRPr="00B5505B">
              <w:rPr>
                <w:rFonts w:ascii="Bookman Old Style" w:hAnsi="Bookman Old Style" w:cs="Arial"/>
                <w:sz w:val="16"/>
                <w:szCs w:val="16"/>
              </w:rPr>
              <w:t>ALFACE - de primeira qualidade, tipo terra extra, sem defeitos, com folhas verdes, hidratadas, sem traços de descoloração, turgescente, intactas, firmes e bem desenvolvidas, com coloração e tamanho uniformes e típicos da variedade. Entregar em pacotes de 1 kg.</w:t>
            </w:r>
          </w:p>
        </w:tc>
        <w:tc>
          <w:tcPr>
            <w:tcW w:w="1054"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16,51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49.530,00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Arial"/>
                <w:color w:val="000000"/>
                <w:sz w:val="16"/>
                <w:szCs w:val="16"/>
              </w:rPr>
            </w:pPr>
            <w:r w:rsidRPr="00B5505B">
              <w:rPr>
                <w:rFonts w:ascii="Bookman Old Style" w:hAnsi="Bookman Old Style" w:cs="Arial"/>
                <w:sz w:val="16"/>
                <w:szCs w:val="16"/>
              </w:rPr>
              <w:t xml:space="preserve">ALHO - de primeira qualidade, fresco, com bulbos de no mínimo </w:t>
            </w:r>
            <w:proofErr w:type="gramStart"/>
            <w:r w:rsidRPr="00B5505B">
              <w:rPr>
                <w:rFonts w:ascii="Bookman Old Style" w:hAnsi="Bookman Old Style" w:cs="Arial"/>
                <w:sz w:val="16"/>
                <w:szCs w:val="16"/>
              </w:rPr>
              <w:t>4</w:t>
            </w:r>
            <w:proofErr w:type="gramEnd"/>
            <w:r w:rsidRPr="00B5505B">
              <w:rPr>
                <w:rFonts w:ascii="Bookman Old Style" w:hAnsi="Bookman Old Style" w:cs="Arial"/>
                <w:sz w:val="16"/>
                <w:szCs w:val="16"/>
              </w:rPr>
              <w:t xml:space="preserve"> cm de diâmetro transversal e cada bulbo contendo entre 8 a 20 dentes, bulbo inteiro são, em brotos, sem grão chochos, ardidos, manchados ou outros defeitos que possam alterar sua aparência e qualidade.  Entregar em pacotes de 1 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120,00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28,66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3.439,20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Cs/>
                <w:color w:val="000000"/>
                <w:sz w:val="16"/>
                <w:szCs w:val="16"/>
              </w:rPr>
            </w:pPr>
            <w:r w:rsidRPr="00B5505B">
              <w:rPr>
                <w:rFonts w:ascii="Bookman Old Style" w:hAnsi="Bookman Old Style" w:cs="Arial"/>
                <w:sz w:val="16"/>
                <w:szCs w:val="16"/>
              </w:rPr>
              <w:t xml:space="preserve">AMENDOIM DESCASCADO - isento de matéria terrosa, de parasitas, de detritos animais e vegetais, pedaços de grãos ardidos, brotados, chochos, manchados, mofados, carunchados e descoloridos que prejudiquem sua aparência e qualidade. Produção de última safra, contendo peso liquida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24,32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7.296,00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Theme="minorHAnsi" w:hAnsi="Bookman Old Style" w:cs="Arial"/>
                <w:sz w:val="16"/>
                <w:szCs w:val="16"/>
              </w:rPr>
            </w:pPr>
            <w:r w:rsidRPr="00B5505B">
              <w:rPr>
                <w:rFonts w:ascii="Bookman Old Style" w:hAnsi="Bookman Old Style" w:cs="Arial"/>
                <w:sz w:val="16"/>
                <w:szCs w:val="16"/>
              </w:rPr>
              <w:t xml:space="preserve">BANANA CATURRA - de primeira qualidade, com boa aparência e sem machucaduras.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6.000,00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3,89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23.340,00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Theme="minorHAnsi" w:hAnsi="Bookman Old Style" w:cs="Arial"/>
                <w:bCs/>
                <w:color w:val="000000"/>
                <w:sz w:val="16"/>
                <w:szCs w:val="16"/>
              </w:rPr>
            </w:pPr>
            <w:r w:rsidRPr="00B5505B">
              <w:rPr>
                <w:rFonts w:ascii="Bookman Old Style" w:hAnsi="Bookman Old Style" w:cs="Arial"/>
                <w:sz w:val="16"/>
                <w:szCs w:val="16"/>
              </w:rPr>
              <w:t>BANANA PRATA - de primeira qualidade, com boa aparência e sem machucaduras.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6.000,00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43.920,00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30459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BANHA REFINADA – apresentando coloração branca ou levemente amarelada e odor característico, </w:t>
            </w:r>
            <w:proofErr w:type="gramStart"/>
            <w:r w:rsidRPr="00B5505B">
              <w:rPr>
                <w:rFonts w:ascii="Bookman Old Style" w:hAnsi="Bookman Old Style" w:cs="Arial"/>
                <w:sz w:val="16"/>
                <w:szCs w:val="16"/>
              </w:rPr>
              <w:t>isenta</w:t>
            </w:r>
            <w:proofErr w:type="gramEnd"/>
            <w:r w:rsidRPr="00B5505B">
              <w:rPr>
                <w:rFonts w:ascii="Bookman Old Style" w:hAnsi="Bookman Old Style" w:cs="Arial"/>
                <w:sz w:val="16"/>
                <w:szCs w:val="16"/>
              </w:rPr>
              <w:t xml:space="preserve"> de produtos estranhos, parasitas e rancidez, ingredientes: gordura de suíno (tecido adiposo), não contém glúten. Adicionada em embalagem plástica hermeticamente vedada, impermeável, atóxica e resistente, com peso líquido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xml:space="preserve">. Na embalagem </w:t>
            </w:r>
            <w:proofErr w:type="gramStart"/>
            <w:r w:rsidRPr="00B5505B">
              <w:rPr>
                <w:rFonts w:ascii="Bookman Old Style" w:hAnsi="Bookman Old Style" w:cs="Arial"/>
                <w:sz w:val="16"/>
                <w:szCs w:val="16"/>
              </w:rPr>
              <w:t>deve</w:t>
            </w:r>
            <w:proofErr w:type="gramEnd"/>
            <w:r w:rsidRPr="00B5505B">
              <w:rPr>
                <w:rFonts w:ascii="Bookman Old Style" w:hAnsi="Bookman Old Style" w:cs="Arial"/>
                <w:sz w:val="16"/>
                <w:szCs w:val="16"/>
              </w:rPr>
              <w:t xml:space="preserve"> constar as informações do fabricante, especificação do produto, data de fabricação, validade e registro no serviço de inspeção federal (SIF), serviço de inspeção estadual (SIE) ou serviço de inspeção municipal (SIM).</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B5505B" w:rsidRDefault="008445AC" w:rsidP="00152631">
            <w:pPr>
              <w:rPr>
                <w:rFonts w:ascii="Bookman Old Style" w:hAnsi="Bookman Old Style" w:cs="Arial"/>
                <w:sz w:val="16"/>
                <w:szCs w:val="16"/>
              </w:rPr>
            </w:pPr>
          </w:p>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18,91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9.455,00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BATATA DOCE - de primeira qualidade, com aspecto, aroma, sabor e cor da polpa típicos da variedade, com uniformidade de tamanho e cor, ausência de rachaduras, perfurações e cortes provocados mecanicamente ou por insetos e doenças.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hAnsi="Bookman Old Style" w:cs="Arial"/>
                <w:sz w:val="16"/>
                <w:szCs w:val="16"/>
              </w:rPr>
            </w:pPr>
          </w:p>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eastAsia="Calibri" w:hAnsi="Bookman Old Style"/>
                <w:sz w:val="16"/>
                <w:szCs w:val="16"/>
              </w:rPr>
            </w:pPr>
            <w:r w:rsidRPr="00B5505B">
              <w:rPr>
                <w:rFonts w:ascii="Bookman Old Style" w:eastAsia="Calibri" w:hAnsi="Bookman Old Style"/>
                <w:sz w:val="16"/>
                <w:szCs w:val="16"/>
              </w:rPr>
              <w:t xml:space="preserve">Kg </w:t>
            </w:r>
          </w:p>
          <w:p w:rsidR="008445AC" w:rsidRPr="00B5505B" w:rsidRDefault="008445AC" w:rsidP="00152631">
            <w:pPr>
              <w:rPr>
                <w:rFonts w:ascii="Bookman Old Style" w:eastAsia="Calibri" w:hAnsi="Bookman Old Style"/>
                <w:sz w:val="16"/>
                <w:szCs w:val="16"/>
              </w:rPr>
            </w:pPr>
          </w:p>
          <w:p w:rsidR="008445AC" w:rsidRPr="00D21A3F" w:rsidRDefault="008445AC" w:rsidP="00152631">
            <w:pPr>
              <w:rPr>
                <w:rFonts w:ascii="Bookman Old Style" w:eastAsia="Calibri" w:hAnsi="Bookman Old Style" w:cstheme="minorBidi"/>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10.180,00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BEBIDA LACTEA - em embalagem de um litro, com registro na Vigilância Sanitária Municipal, embalado e rotulado de acordo com a legislação vigente.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7.000,00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Litro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6,82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47.740,00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BERGAMOTA POCAN - de primeira qualidade, peso médio 200gr, fresco, ter atingido o grau ideal no tamanho, aroma, cor e sabor, com estagio de maturação tal que suporte a manipulação, o transporte mantendo as condições adequadas para o consumo humano.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13.980,00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BETERRABA - de primeira qualidade, tamanho médio, perfeito estado de desenvolvimento do aroma, cor e sabor próprios da variedade e espécie e grau de evolução e tamanho que lhe permita suportar manipulação, turgescentes, intactas, o transporte e a conservação em condições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adequadas para o consumo; com ausência de sujidades, parasitos e larva aderente a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6,22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12.440,00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BISCOITO SORTIDO - produzido dentro das normas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da ANVISA, com registro na vigilância Sanitária Municipal, embalado em pacote de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11,49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22.980,00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BISCOITO TIPO CASEIRO – sabores melado, nata, manteiga, em embalagem plástica, transparente, com registro na Vigilância Sanitária Municipal, embalado e rotulado de acordo com a legislação vigente. Pacote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xml:space="preserv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33,29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83.225,00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BISCOITO TIPO MARIA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produzida dentro das normas da ANVISA, com registro na Vigilância Sanitária Municipal, embalado em pacote de 660 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22.640,00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BRÓCOLIS - de primeira qualidade, em perfeito estado de desenvolvimento, aroma, cor e sabor próprios da variedade e espécie e grau de evolução e tamanho tal que lhe permita suportar a manipulação, folhas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12,32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12.320,00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CANJICA AMARELA E BRANCA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tipo 1, após cozimento manter-se macia. Embalagem plástica, atóxica, transparente e não violada, contendo </w:t>
            </w:r>
            <w:proofErr w:type="gramStart"/>
            <w:r w:rsidRPr="00B5505B">
              <w:rPr>
                <w:rFonts w:ascii="Bookman Old Style" w:hAnsi="Bookman Old Style" w:cs="Arial"/>
                <w:sz w:val="16"/>
                <w:szCs w:val="16"/>
              </w:rPr>
              <w:t>01Kg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7,15</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3.575,00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30469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CARNE DE FRANGO - tipo coxa e sobrecoxa resfriada, com adição de água de no máximo 6%, aspecto própria, não amolecida nem pegajosa, cor própria, sem manchas esverdeadas, cheiro e </w:t>
            </w:r>
            <w:proofErr w:type="gramStart"/>
            <w:r w:rsidRPr="00B5505B">
              <w:rPr>
                <w:rFonts w:ascii="Bookman Old Style" w:hAnsi="Bookman Old Style"/>
                <w:sz w:val="16"/>
                <w:szCs w:val="16"/>
              </w:rPr>
              <w:t>sabor próprios, com ausência de sujidades, parasitos e larvas</w:t>
            </w:r>
            <w:proofErr w:type="gramEnd"/>
            <w:r w:rsidRPr="00B5505B">
              <w:rPr>
                <w:rFonts w:ascii="Bookman Old Style" w:hAnsi="Bookman Old Style"/>
                <w:sz w:val="16"/>
                <w:szCs w:val="16"/>
              </w:rPr>
              <w:t xml:space="preserve"> e devidamente inspecionada. Com certificado de Inspeção Municipal, acondicionada em embalagem adequada de 1 kg, com rótulo indicando data de validade.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12.500,00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13,21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165.125,00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CARNE DE FRANGO - PEITO - com certificado de Inspeção Municipal, acondicionada em embalagem adequada de 1 kg, com rótulo indicando a data de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4.000,00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22,40</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89.600,00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CENOURA - sem folhas, de primeira qualidade, tamanho médio, uniforme, sem ferimentos ou defeitos, tenras, sem corpos estranhos e terra aderida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8,62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10.344,00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A56DA5" w:rsidRDefault="008445AC" w:rsidP="00152631">
            <w:pPr>
              <w:pStyle w:val="NormalWeb"/>
              <w:jc w:val="both"/>
              <w:rPr>
                <w:rFonts w:ascii="Bookman Old Style" w:hAnsi="Bookman Old Style"/>
                <w:sz w:val="16"/>
                <w:szCs w:val="16"/>
              </w:rPr>
            </w:pPr>
            <w:proofErr w:type="gramStart"/>
            <w:r w:rsidRPr="000253D0">
              <w:rPr>
                <w:rFonts w:ascii="Bookman Old Style" w:hAnsi="Bookman Old Style"/>
                <w:sz w:val="16"/>
                <w:szCs w:val="16"/>
              </w:rPr>
              <w:t>CHÁ DIVERSOS</w:t>
            </w:r>
            <w:proofErr w:type="gramEnd"/>
            <w:r w:rsidRPr="000253D0">
              <w:rPr>
                <w:rFonts w:ascii="Bookman Old Style" w:hAnsi="Bookman Old Style"/>
                <w:sz w:val="16"/>
                <w:szCs w:val="16"/>
              </w:rPr>
              <w:t xml:space="preserve"> -</w:t>
            </w:r>
            <w:r>
              <w:rPr>
                <w:rFonts w:ascii="Bookman Old Style" w:hAnsi="Bookman Old Style"/>
                <w:sz w:val="16"/>
                <w:szCs w:val="16"/>
              </w:rPr>
              <w:t xml:space="preserve"> </w:t>
            </w:r>
            <w:r w:rsidRPr="00A56DA5">
              <w:rPr>
                <w:rFonts w:ascii="Bookman Old Style" w:hAnsi="Bookman Old Style"/>
                <w:sz w:val="16"/>
                <w:szCs w:val="16"/>
              </w:rPr>
              <w:t xml:space="preserve">Chá diversos, composto por </w:t>
            </w:r>
            <w:r w:rsidRPr="00A56DA5">
              <w:rPr>
                <w:rFonts w:ascii="Bookman Old Style" w:hAnsi="Bookman Old Style"/>
                <w:sz w:val="16"/>
                <w:szCs w:val="16"/>
              </w:rPr>
              <w:lastRenderedPageBreak/>
              <w:t xml:space="preserve">folhas, flores, frutos e/ou ervas desidratadas, próprios para infusão, destinado ao consumo humano. </w:t>
            </w:r>
            <w:proofErr w:type="gramStart"/>
            <w:r w:rsidRPr="00A56DA5">
              <w:rPr>
                <w:rFonts w:ascii="Bookman Old Style" w:hAnsi="Bookman Old Style"/>
                <w:sz w:val="16"/>
                <w:szCs w:val="16"/>
              </w:rPr>
              <w:t>apresentando</w:t>
            </w:r>
            <w:proofErr w:type="gramEnd"/>
            <w:r w:rsidRPr="00A56DA5">
              <w:rPr>
                <w:rFonts w:ascii="Bookman Old Style" w:hAnsi="Bookman Old Style"/>
                <w:sz w:val="16"/>
                <w:szCs w:val="16"/>
              </w:rPr>
              <w:t>-se seco, limpo, isento de impurezas, sujidades, parasitas, materiais estranhos e sinais de mofo ou deterioração.</w:t>
            </w:r>
          </w:p>
          <w:p w:rsidR="008445AC" w:rsidRPr="00A56DA5" w:rsidRDefault="008445AC" w:rsidP="00152631">
            <w:pPr>
              <w:jc w:val="both"/>
              <w:rPr>
                <w:rFonts w:ascii="Bookman Old Style" w:hAnsi="Bookman Old Style"/>
                <w:sz w:val="16"/>
                <w:szCs w:val="16"/>
              </w:rPr>
            </w:pPr>
            <w:r w:rsidRPr="00A56DA5">
              <w:rPr>
                <w:rFonts w:ascii="Bookman Old Style" w:hAnsi="Bookman Old Style"/>
                <w:sz w:val="16"/>
                <w:szCs w:val="16"/>
              </w:rPr>
              <w:t>Deve possuir coloração, aroma e sabor característicos da(s) espécie(s) que compõem o produto, podendo incluir variedades como camomila, erva-doce, hortelã, cidreira, entre outras, conforme disponibilidade do produtor.</w:t>
            </w:r>
          </w:p>
          <w:p w:rsidR="008445AC" w:rsidRPr="00D21A3F" w:rsidRDefault="008445AC" w:rsidP="00152631">
            <w:pPr>
              <w:rPr>
                <w:rFonts w:ascii="Bookman Old Style" w:hAnsi="Bookman Old Style"/>
                <w:sz w:val="16"/>
                <w:szCs w:val="16"/>
              </w:rPr>
            </w:pPr>
            <w:r w:rsidRPr="00A56DA5">
              <w:rPr>
                <w:rFonts w:ascii="Bookman Old Style" w:hAnsi="Bookman Old Style"/>
                <w:sz w:val="16"/>
                <w:szCs w:val="16"/>
              </w:rPr>
              <w:t>O produto deverá ser entregue em embalagens de 500g, íntegras, atóxicas, devidamente vedadas e rotuladas, contendo no mínimo as seguintes informações: nome do produto, identificação do produtor, peso líquido, data de fabricação, prazo de validade e orientações de armazenamento.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Pr>
                <w:rFonts w:ascii="Bookman Old Style" w:hAnsi="Bookman Old Style" w:cs="Arial"/>
                <w:sz w:val="16"/>
                <w:szCs w:val="16"/>
              </w:rPr>
              <w:lastRenderedPageBreak/>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Pr>
                <w:rFonts w:ascii="Bookman Old Style" w:eastAsia="Calibri" w:hAnsi="Bookman Old Style"/>
                <w:sz w:val="16"/>
                <w:szCs w:val="16"/>
              </w:rPr>
              <w:t>Pacote</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135,50</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67.750,00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CHEIRO VERDE - Salsinha e cebolinha verde, de primeira qualidade, fresca, embalada em saco plástico, com cheiro e sabor próprios, firme e intacta, livre de fertilizantes e sujidades e sem nenhum tipo de sinal de deterioração. Embalagem de 1 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400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 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15,24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6.096,00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CHUCHU</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de primeira qualidade, com aspecto, aroma, sabor e cor da polpa típicos da variedade, com uniformidade de tamanho e cor, ausência de rachaduras, perfurações e cortes provocados mecanicamente ou por insetos e doenças.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proofErr w:type="gramStart"/>
            <w:r w:rsidRPr="00B5505B">
              <w:rPr>
                <w:rFonts w:ascii="Bookman Old Style" w:eastAsia="Calibri" w:hAnsi="Bookman Old Style"/>
                <w:sz w:val="16"/>
                <w:szCs w:val="16"/>
              </w:rPr>
              <w:t>kg</w:t>
            </w:r>
            <w:proofErr w:type="gramEnd"/>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5,06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6.578,00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COUVE-FLOR - de primeira qualidade, em perfeito estado de desenvolvimento, aroma, cor e sabor próprios da variedade e espécie e grau de evolução e tamanho tal que lhe permita suportar a manipulação, 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900,00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proofErr w:type="gramStart"/>
            <w:r w:rsidRPr="00B5505B">
              <w:rPr>
                <w:rFonts w:ascii="Bookman Old Style" w:eastAsia="Calibri" w:hAnsi="Bookman Old Style"/>
                <w:sz w:val="16"/>
                <w:szCs w:val="16"/>
              </w:rPr>
              <w:t>kg</w:t>
            </w:r>
            <w:proofErr w:type="gramEnd"/>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11,25</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10.125,00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COUVE FOLHA - de primeira qualidade, em perfeito estado de desenvolvimento, aroma, cor e sabor próprios da variedade e espécie e grau de evolução e tamanho tal que lhe permita suportar a manipulação, 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11,58</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2.316,00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30478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CUCA - em embalagem plástica, transparente, com registro na Vigilância Sanitária Municipal, embalado e rotulado de acordo com a legislação vigente. Embalagem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20,96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31.440,00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sidRPr="00B5505B">
              <w:rPr>
                <w:rFonts w:ascii="Bookman Old Style" w:hAnsi="Bookman Old Style" w:cs="Arial"/>
                <w:sz w:val="16"/>
                <w:szCs w:val="16"/>
              </w:rPr>
              <w:t>DOCE DE FRUTAS - próprio para passar no pão, com Licença Sanitária atualizada, em embalagens de vidro com 715g.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27,66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9.681,00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sidRPr="000253D0">
              <w:rPr>
                <w:rFonts w:ascii="Bookman Old Style" w:hAnsi="Bookman Old Style" w:cs="Arial"/>
                <w:sz w:val="16"/>
                <w:szCs w:val="16"/>
              </w:rPr>
              <w:t xml:space="preserve">DOCE DE FRUTAS </w:t>
            </w:r>
            <w:r w:rsidRPr="000253D0">
              <w:rPr>
                <w:rFonts w:ascii="Bookman Old Style" w:hAnsi="Bookman Old Style" w:cs="Arial"/>
                <w:b/>
                <w:sz w:val="16"/>
                <w:szCs w:val="16"/>
              </w:rPr>
              <w:t>SEM AÇÚCAR</w:t>
            </w:r>
            <w:r w:rsidRPr="000253D0">
              <w:rPr>
                <w:rFonts w:ascii="Bookman Old Style" w:hAnsi="Bookman Old Style" w:cs="Arial"/>
                <w:sz w:val="16"/>
                <w:szCs w:val="16"/>
              </w:rPr>
              <w:t xml:space="preserve"> -</w:t>
            </w:r>
            <w:r w:rsidRPr="00B5505B">
              <w:rPr>
                <w:rFonts w:ascii="Bookman Old Style" w:hAnsi="Bookman Old Style" w:cs="Arial"/>
                <w:sz w:val="16"/>
                <w:szCs w:val="16"/>
              </w:rPr>
              <w:t xml:space="preserve"> próprio para passar no pão, com Licença Sanitária atualizada, em embalagens de vidro com aproximadamente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hAnsi="Bookman Old Style" w:cs="Arial"/>
                <w:sz w:val="16"/>
                <w:szCs w:val="16"/>
              </w:rPr>
            </w:pPr>
            <w:r w:rsidRPr="00B5505B">
              <w:rPr>
                <w:rFonts w:ascii="Bookman Old Style" w:hAnsi="Bookman Old Style" w:cs="Arial"/>
                <w:sz w:val="16"/>
                <w:szCs w:val="16"/>
              </w:rPr>
              <w:t>240,00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37,64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9.033,60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DOCE DE LEITE - próprio para passar no pão, com Licença Sanitária atualizada, em embalagens de vidro com </w:t>
            </w:r>
            <w:r>
              <w:rPr>
                <w:rFonts w:ascii="Bookman Old Style" w:hAnsi="Bookman Old Style" w:cs="Arial"/>
                <w:sz w:val="16"/>
                <w:szCs w:val="16"/>
              </w:rPr>
              <w:t>640</w:t>
            </w:r>
            <w:r w:rsidRPr="00B5505B">
              <w:rPr>
                <w:rFonts w:ascii="Bookman Old Style" w:hAnsi="Bookman Old Style" w:cs="Arial"/>
                <w:sz w:val="16"/>
                <w:szCs w:val="16"/>
              </w:rPr>
              <w:t>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41,31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14.458,50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0253D0">
              <w:rPr>
                <w:rFonts w:ascii="Bookman Old Style" w:hAnsi="Bookman Old Style" w:cs="Arial"/>
                <w:sz w:val="16"/>
                <w:szCs w:val="16"/>
              </w:rPr>
              <w:t xml:space="preserve">DOCE DE LEITE </w:t>
            </w:r>
            <w:r w:rsidRPr="000253D0">
              <w:rPr>
                <w:rFonts w:ascii="Bookman Old Style" w:hAnsi="Bookman Old Style" w:cs="Arial"/>
                <w:b/>
                <w:sz w:val="16"/>
                <w:szCs w:val="16"/>
              </w:rPr>
              <w:t>SEM AÇÚCAR</w:t>
            </w:r>
            <w:r w:rsidRPr="000253D0">
              <w:rPr>
                <w:rFonts w:ascii="Bookman Old Style" w:hAnsi="Bookman Old Style" w:cs="Arial"/>
                <w:sz w:val="16"/>
                <w:szCs w:val="16"/>
              </w:rPr>
              <w:t xml:space="preserve"> -</w:t>
            </w:r>
            <w:r w:rsidRPr="00B5505B">
              <w:rPr>
                <w:rFonts w:ascii="Bookman Old Style" w:hAnsi="Bookman Old Style" w:cs="Arial"/>
                <w:sz w:val="16"/>
                <w:szCs w:val="16"/>
              </w:rPr>
              <w:t xml:space="preserve"> próprio para passar no pão, com Licença Sanitária atualizada, em embalagens de vidro com aproximadamente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240,00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49,28</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Default="008445AC" w:rsidP="00152631">
            <w:pPr>
              <w:rPr>
                <w:rFonts w:ascii="Bookman Old Style" w:eastAsia="Calibri" w:hAnsi="Bookman Old Style"/>
                <w:sz w:val="16"/>
                <w:szCs w:val="16"/>
              </w:rPr>
            </w:pPr>
            <w:r>
              <w:rPr>
                <w:rFonts w:ascii="Bookman Old Style" w:eastAsia="Calibri" w:hAnsi="Bookman Old Style"/>
                <w:sz w:val="16"/>
                <w:szCs w:val="16"/>
              </w:rPr>
              <w:t>11.827,20</w:t>
            </w:r>
          </w:p>
          <w:p w:rsidR="008445AC" w:rsidRPr="00D21A3F" w:rsidRDefault="008445AC" w:rsidP="00152631">
            <w:pPr>
              <w:rPr>
                <w:rFonts w:ascii="Bookman Old Style" w:eastAsia="Calibri" w:hAnsi="Bookman Old Style"/>
                <w:sz w:val="16"/>
                <w:szCs w:val="16"/>
              </w:rPr>
            </w:pP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FARINHA DE TRIGO TIPO 1 - especial, enriquecida com ferro e ácido fólico, com embalagem de 5 kg, de papel resistente, com solda reforçada e íntegra, </w:t>
            </w:r>
            <w:r w:rsidRPr="00B5505B">
              <w:rPr>
                <w:rFonts w:ascii="Bookman Old Style" w:hAnsi="Bookman Old Style" w:cs="Arial"/>
                <w:sz w:val="16"/>
                <w:szCs w:val="16"/>
              </w:rPr>
              <w:lastRenderedPageBreak/>
              <w:t>que contenha data de fabricação 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lastRenderedPageBreak/>
              <w:t>9.500,00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22,46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213.370,00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FEIJÃO PRETO - TIPO </w:t>
            </w:r>
            <w:proofErr w:type="gramStart"/>
            <w:r w:rsidRPr="00B5505B">
              <w:rPr>
                <w:rFonts w:ascii="Bookman Old Style" w:hAnsi="Bookman Old Style" w:cs="Arial"/>
                <w:sz w:val="16"/>
                <w:szCs w:val="16"/>
              </w:rPr>
              <w:t>1</w:t>
            </w:r>
            <w:proofErr w:type="gramEnd"/>
            <w:r w:rsidRPr="00B5505B">
              <w:rPr>
                <w:rFonts w:ascii="Bookman Old Style" w:hAnsi="Bookman Old Style" w:cs="Arial"/>
                <w:sz w:val="16"/>
                <w:szCs w:val="16"/>
              </w:rPr>
              <w:t>, safra nova, grãos inteiros e sãos, aspecto brilhoso, liso, isento de material terroso, sujidades, pedras, fungos ou parasitas e mistura de outras variedades e espécies, embalagem contendo 01Kg.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5.000,00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7,72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38.600,00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FUBÁ DE MILHO – composição básica: milho amarelo, enriquecido com ferro e ácido fólico, fabricada a partir de matérias primas sã e limpa. </w:t>
            </w:r>
            <w:proofErr w:type="gramStart"/>
            <w:r w:rsidRPr="00B5505B">
              <w:rPr>
                <w:rFonts w:ascii="Bookman Old Style" w:hAnsi="Bookman Old Style" w:cs="Arial"/>
                <w:sz w:val="16"/>
                <w:szCs w:val="16"/>
              </w:rPr>
              <w:t>produto</w:t>
            </w:r>
            <w:proofErr w:type="gramEnd"/>
            <w:r w:rsidRPr="00B5505B">
              <w:rPr>
                <w:rFonts w:ascii="Bookman Old Style" w:hAnsi="Bookman Old Style" w:cs="Arial"/>
                <w:sz w:val="16"/>
                <w:szCs w:val="16"/>
              </w:rPr>
              <w:t xml:space="preserve"> livre de matéria terrosa, parasitos, larvas e detritos de animais e vegetais, odores estranhos, bolor e umidade. </w:t>
            </w:r>
            <w:proofErr w:type="gramStart"/>
            <w:r w:rsidRPr="00B5505B">
              <w:rPr>
                <w:rFonts w:ascii="Bookman Old Style" w:hAnsi="Bookman Old Style" w:cs="Arial"/>
                <w:sz w:val="16"/>
                <w:szCs w:val="16"/>
              </w:rPr>
              <w:t>entrega</w:t>
            </w:r>
            <w:proofErr w:type="gramEnd"/>
            <w:r w:rsidRPr="00B5505B">
              <w:rPr>
                <w:rFonts w:ascii="Bookman Old Style" w:hAnsi="Bookman Old Style" w:cs="Arial"/>
                <w:sz w:val="16"/>
                <w:szCs w:val="16"/>
              </w:rPr>
              <w:t xml:space="preserve"> em embalagem de polietileno atóxico, resistente, pacote de 1 kg, com prazo de validade superior a 150 dias no momento da entrega.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B5505B" w:rsidRDefault="008445AC" w:rsidP="00152631">
            <w:pPr>
              <w:rPr>
                <w:rFonts w:ascii="Bookman Old Style" w:eastAsia="Calibri" w:hAnsi="Bookman Old Style"/>
                <w:sz w:val="16"/>
                <w:szCs w:val="16"/>
              </w:rPr>
            </w:pPr>
            <w:r w:rsidRPr="00B5505B">
              <w:rPr>
                <w:rFonts w:ascii="Bookman Old Style" w:eastAsia="Calibri" w:hAnsi="Bookman Old Style"/>
                <w:sz w:val="16"/>
                <w:szCs w:val="16"/>
              </w:rPr>
              <w:t xml:space="preserve">Pacote </w:t>
            </w:r>
          </w:p>
          <w:p w:rsidR="008445AC" w:rsidRPr="00D21A3F" w:rsidRDefault="008445AC" w:rsidP="00152631">
            <w:pPr>
              <w:rPr>
                <w:rFonts w:ascii="Bookman Old Style" w:eastAsia="Calibri" w:hAnsi="Bookman Old Style" w:cstheme="minorBidi"/>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5,76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11.520,00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IOGURTE – em embalagem de um litro, com registro na Vigilância Sanitária Municipal, embalado e rotulado de acordo com a legislação vigente. </w:t>
            </w:r>
            <w:proofErr w:type="gramStart"/>
            <w:r w:rsidRPr="00B5505B">
              <w:rPr>
                <w:rFonts w:ascii="Bookman Old Style" w:hAnsi="Bookman Old Style" w:cs="Arial"/>
                <w:sz w:val="16"/>
                <w:szCs w:val="16"/>
              </w:rPr>
              <w:t>acondicionado</w:t>
            </w:r>
            <w:proofErr w:type="gramEnd"/>
            <w:r w:rsidRPr="00B5505B">
              <w:rPr>
                <w:rFonts w:ascii="Bookman Old Style" w:hAnsi="Bookman Old Style" w:cs="Arial"/>
                <w:sz w:val="16"/>
                <w:szCs w:val="16"/>
              </w:rPr>
              <w:t xml:space="preserve"> em saco plástico de polietileno - sache, resfriado entre 1 e 6º C,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4.000,00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10,04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40.160,00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IOGURTE</w:t>
            </w:r>
            <w:r>
              <w:rPr>
                <w:rFonts w:ascii="Bookman Old Style" w:hAnsi="Bookman Old Style" w:cs="Arial"/>
                <w:sz w:val="16"/>
                <w:szCs w:val="16"/>
              </w:rPr>
              <w:t xml:space="preserve"> NATURAL</w:t>
            </w:r>
            <w:r w:rsidRPr="00B5505B">
              <w:rPr>
                <w:rFonts w:ascii="Bookman Old Style" w:hAnsi="Bookman Old Style" w:cs="Arial"/>
                <w:sz w:val="16"/>
                <w:szCs w:val="16"/>
              </w:rPr>
              <w:t xml:space="preserve"> – em embalagem de </w:t>
            </w:r>
            <w:r>
              <w:rPr>
                <w:rFonts w:ascii="Bookman Old Style" w:hAnsi="Bookman Old Style" w:cs="Arial"/>
                <w:sz w:val="16"/>
                <w:szCs w:val="16"/>
              </w:rPr>
              <w:t>850 ml</w:t>
            </w:r>
            <w:r w:rsidRPr="00B5505B">
              <w:rPr>
                <w:rFonts w:ascii="Bookman Old Style" w:hAnsi="Bookman Old Style" w:cs="Arial"/>
                <w:sz w:val="16"/>
                <w:szCs w:val="16"/>
              </w:rPr>
              <w:t>, com registro na Vigilância Sanitária Municipal, embalado e rotulado de ac</w:t>
            </w:r>
            <w:r>
              <w:rPr>
                <w:rFonts w:ascii="Bookman Old Style" w:hAnsi="Bookman Old Style" w:cs="Arial"/>
                <w:sz w:val="16"/>
                <w:szCs w:val="16"/>
              </w:rPr>
              <w:t>ordo com a legislação vigente. A</w:t>
            </w:r>
            <w:r w:rsidRPr="00B5505B">
              <w:rPr>
                <w:rFonts w:ascii="Bookman Old Style" w:hAnsi="Bookman Old Style" w:cs="Arial"/>
                <w:sz w:val="16"/>
                <w:szCs w:val="16"/>
              </w:rPr>
              <w:t xml:space="preserve">condicionado em </w:t>
            </w:r>
            <w:r>
              <w:rPr>
                <w:rFonts w:ascii="Bookman Old Style" w:hAnsi="Bookman Old Style" w:cs="Arial"/>
                <w:sz w:val="16"/>
                <w:szCs w:val="16"/>
              </w:rPr>
              <w:t>embalagem de plástico de polietilen</w:t>
            </w:r>
            <w:r w:rsidRPr="00B5505B">
              <w:rPr>
                <w:rFonts w:ascii="Bookman Old Style" w:hAnsi="Bookman Old Style" w:cs="Arial"/>
                <w:sz w:val="16"/>
                <w:szCs w:val="16"/>
              </w:rPr>
              <w:t xml:space="preserve">, resfriado entre </w:t>
            </w:r>
            <w:proofErr w:type="gramStart"/>
            <w:r w:rsidRPr="00B5505B">
              <w:rPr>
                <w:rFonts w:ascii="Bookman Old Style" w:hAnsi="Bookman Old Style" w:cs="Arial"/>
                <w:sz w:val="16"/>
                <w:szCs w:val="16"/>
              </w:rPr>
              <w:t>1</w:t>
            </w:r>
            <w:proofErr w:type="gramEnd"/>
            <w:r w:rsidRPr="00B5505B">
              <w:rPr>
                <w:rFonts w:ascii="Bookman Old Style" w:hAnsi="Bookman Old Style" w:cs="Arial"/>
                <w:sz w:val="16"/>
                <w:szCs w:val="16"/>
              </w:rPr>
              <w:t xml:space="preserve"> e 6º C,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Pr>
                <w:rFonts w:ascii="Bookman Old Style" w:eastAsia="Calibri" w:hAnsi="Bookman Old Style"/>
                <w:sz w:val="16"/>
                <w:szCs w:val="16"/>
              </w:rPr>
              <w:t>Unidades</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13,32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2.664,00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30489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LARANJA - fresca, limpa, </w:t>
            </w:r>
            <w:proofErr w:type="gramStart"/>
            <w:r w:rsidRPr="00B5505B">
              <w:rPr>
                <w:rFonts w:ascii="Bookman Old Style" w:hAnsi="Bookman Old Style" w:cs="Arial"/>
                <w:sz w:val="16"/>
                <w:szCs w:val="16"/>
              </w:rPr>
              <w:t>cada</w:t>
            </w:r>
            <w:proofErr w:type="gramEnd"/>
            <w:r w:rsidRPr="00B5505B">
              <w:rPr>
                <w:rFonts w:ascii="Bookman Old Style" w:hAnsi="Bookman Old Style" w:cs="Arial"/>
                <w:sz w:val="16"/>
                <w:szCs w:val="16"/>
              </w:rPr>
              <w:t xml:space="preserve"> laranja deverá ter peso entre 100 e 120gr, em embalagens de 2 a 3 kg, com polpa intacta e limpa, com coloração e tamanho uniformes, sem rachaduras ou cortes na casca, sem manchas, machucaduras, bolores ou outros defeitos que possam alterar sua aparência e qualidade.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5,79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57.900,00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LIMÃO - de primeira qualidade, peso médio 100gr, destinado ao consumo “in natura”, devendo estar fresco, ter atingido o grau ideal no tamanho, aroma, cor e sabor, com estagio de maturação tal que suporte a manipulação, o transporte mantendo as condições adequadas para o consumo humano.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1.018,00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MAMÃO - de primeira qualidade, com boa aparência e sem machucaduras ou outros que alterem o produto.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8,99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8.990,00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MANDIOCA CONGELADA DESCASCADA - graúda, de primeira qualidade, raiz limpa e sem cascas, de boa qualidade, sem defeitos, com aspecto, aroma, sabor e cor da polpa típicos da variedade, com uniformidade de tamanho e cor, ausência de rachaduras, perfurações e cortes provocados mecanicamente ou por insetos e doenças. As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raízes devem ser próprias para o consumo humano e oriundos de vegetais sadios, com colheita recente, isentos de umidade externa anormal, odor e aspectos estranhos. Embalagem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8,19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12.285,00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MELADO DE CANA - em embalagem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com indicação na embalagem e rotulagem nutricional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20,32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5.080,00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MELÃO - fresca, frutos com 70 a 80% de maturação climatizada, com aspecto, cor e cheiro e sabor próprio, com polpa firme e intacta, devendo ser bem desenvolvido, </w:t>
            </w:r>
            <w:proofErr w:type="gramStart"/>
            <w:r w:rsidRPr="00B5505B">
              <w:rPr>
                <w:rFonts w:ascii="Bookman Old Style" w:hAnsi="Bookman Old Style" w:cs="Arial"/>
                <w:sz w:val="16"/>
                <w:szCs w:val="16"/>
              </w:rPr>
              <w:t>isenta</w:t>
            </w:r>
            <w:proofErr w:type="gramEnd"/>
            <w:r w:rsidRPr="00B5505B">
              <w:rPr>
                <w:rFonts w:ascii="Bookman Old Style" w:hAnsi="Bookman Old Style" w:cs="Arial"/>
                <w:sz w:val="16"/>
                <w:szCs w:val="16"/>
              </w:rPr>
              <w:t xml:space="preserve"> de enfermidades, </w:t>
            </w:r>
            <w:r w:rsidRPr="00B5505B">
              <w:rPr>
                <w:rFonts w:ascii="Bookman Old Style" w:hAnsi="Bookman Old Style" w:cs="Arial"/>
                <w:sz w:val="16"/>
                <w:szCs w:val="16"/>
              </w:rPr>
              <w:lastRenderedPageBreak/>
              <w:t>parasitas e larvas, material terroso e sujidades, sem danos físicos e mecânicos oriundos do manuseio e transporte, de colheita recente, livre de resíduos de fertilizantes, devendo ser prioritariamente orgânicos e/ou agroecológicos.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lastRenderedPageBreak/>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7.660,00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MELANCIA – fresca, com grau de maturação adequado ao consumo, com aspecto, cor e cheiro e sabor próprio, sem danos físicos e mecânicos oriundos do manuseio e transporte, de colheita recente.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6.180,00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MILHO VERDE – sem palha, de primeira qualidade, limpo e embalado em pacotes de 5 kg de primeira qualidade sem defeitos, com aspecto, aroma, sabor e cor dos grãos típicos da variedade.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7,64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15.280,00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MORANGO - limpo em perfeito estado, íntegros de tamanho médio, firmes e sem batidas, embalagem limpa e integra identificada com nome do produtor e data de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26,09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7.827,00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OVOS DE GALINHA - tipo colonial, casca lisa, sem trincos, limpos, em embalagem apropriada com nome do produtor e data de validade.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Dúzia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11,32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33.960,00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30499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PÃO DE LEITE - deve ser preparado com matérias-primas sãs, limpas, em perfeito estado de conservação e de acordo com as boas práticas de fabricação, com consistência adequada, fresca. Em embalagem plástica, transparente, com registro na Vigilância Sanitária Municipal, embalado e rotulado de acordo com a legislação vigente. Cada unidade com peso mínimo de 70 </w:t>
            </w:r>
            <w:proofErr w:type="gramStart"/>
            <w:r w:rsidRPr="00B5505B">
              <w:rPr>
                <w:rFonts w:ascii="Bookman Old Style" w:hAnsi="Bookman Old Style" w:cs="Arial"/>
                <w:sz w:val="16"/>
                <w:szCs w:val="16"/>
              </w:rPr>
              <w:t>gr</w:t>
            </w:r>
            <w:proofErr w:type="gramEnd"/>
            <w:r w:rsidRPr="00B5505B">
              <w:rPr>
                <w:rFonts w:ascii="Bookman Old Style" w:hAnsi="Bookman Old Style" w:cs="Arial"/>
                <w:sz w:val="16"/>
                <w:szCs w:val="16"/>
              </w:rPr>
              <w:t xml:space="preserve">, com Licença Sanitária atualizada. Pacotes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1.800,00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15,79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28.422,00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Pr>
                <w:rFonts w:ascii="Bookman Old Style" w:hAnsi="Bookman Old Style" w:cs="Arial"/>
                <w:sz w:val="16"/>
                <w:szCs w:val="16"/>
              </w:rPr>
              <w:t xml:space="preserve">PÃO DE MILHO - </w:t>
            </w:r>
            <w:r w:rsidRPr="00FF5CC3">
              <w:rPr>
                <w:rFonts w:ascii="Bookman Old Style" w:hAnsi="Bookman Old Style"/>
                <w:sz w:val="16"/>
                <w:szCs w:val="16"/>
              </w:rPr>
              <w:t xml:space="preserve">Pronto para o consumo. </w:t>
            </w:r>
            <w:r>
              <w:rPr>
                <w:rFonts w:ascii="Bookman Old Style" w:hAnsi="Bookman Old Style"/>
                <w:sz w:val="16"/>
                <w:szCs w:val="16"/>
              </w:rPr>
              <w:t xml:space="preserve">Pão fresco, macio, de cor uniforme. </w:t>
            </w:r>
            <w:r w:rsidRPr="00FF5CC3">
              <w:rPr>
                <w:rFonts w:ascii="Bookman Old Style" w:hAnsi="Bookman Old Style"/>
                <w:sz w:val="16"/>
                <w:szCs w:val="16"/>
              </w:rPr>
              <w:t xml:space="preserve">O produto deverá ter em sua composição farinha de milho e não </w:t>
            </w:r>
            <w:proofErr w:type="gramStart"/>
            <w:r w:rsidRPr="00FF5CC3">
              <w:rPr>
                <w:rFonts w:ascii="Bookman Old Style" w:hAnsi="Bookman Old Style"/>
                <w:sz w:val="16"/>
                <w:szCs w:val="16"/>
              </w:rPr>
              <w:t>poderá apresentar corantes ou aromatizantes</w:t>
            </w:r>
            <w:proofErr w:type="gramEnd"/>
            <w:r w:rsidRPr="00FF5CC3">
              <w:rPr>
                <w:rFonts w:ascii="Bookman Old Style" w:hAnsi="Bookman Old Style"/>
                <w:sz w:val="16"/>
                <w:szCs w:val="16"/>
              </w:rPr>
              <w:t>. O odor, a coloração, o formato e o sabor deverão ser próprios do produto. O produto não deverá apresentar impurezas de qualquer tipo. Quando houver leite na composição, o mesmo deverá ser sem lactose.</w:t>
            </w:r>
            <w:r>
              <w:rPr>
                <w:rFonts w:ascii="Bookman Old Style" w:hAnsi="Bookman Old Style"/>
                <w:sz w:val="16"/>
                <w:szCs w:val="16"/>
              </w:rPr>
              <w:t xml:space="preserve"> </w:t>
            </w:r>
            <w:r w:rsidRPr="00FF5CC3">
              <w:rPr>
                <w:rFonts w:ascii="Bookman Old Style" w:hAnsi="Bookman Old Style"/>
                <w:sz w:val="16"/>
                <w:szCs w:val="16"/>
              </w:rPr>
              <w:t xml:space="preserve">O produto deverá apresentar validade de </w:t>
            </w:r>
            <w:proofErr w:type="gramStart"/>
            <w:r w:rsidRPr="00FF5CC3">
              <w:rPr>
                <w:rFonts w:ascii="Bookman Old Style" w:hAnsi="Bookman Old Style"/>
                <w:sz w:val="16"/>
                <w:szCs w:val="16"/>
              </w:rPr>
              <w:t>5</w:t>
            </w:r>
            <w:proofErr w:type="gramEnd"/>
            <w:r w:rsidRPr="00FF5CC3">
              <w:rPr>
                <w:rFonts w:ascii="Bookman Old Style" w:hAnsi="Bookman Old Style"/>
                <w:sz w:val="16"/>
                <w:szCs w:val="16"/>
              </w:rPr>
              <w:t xml:space="preserve"> dias a partir da data de entrega. O rótulo deverá seguir a legislação vigente.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hAnsi="Bookman Old Style" w:cs="Arial"/>
                <w:sz w:val="16"/>
                <w:szCs w:val="16"/>
              </w:rPr>
              <w:t>250,00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15,96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3.990,00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PEPINO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10,31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10.310,00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PÊSSEGO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8,71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8.710,00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PIMENTÃO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16,66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1.666,00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POLPA DE FRUTA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natural integral, congelados vários sabores, sem conservantes e aditivos, embalagem contendo 1,0 Kg.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hAnsi="Bookman Old Style" w:cs="Arial"/>
                <w:sz w:val="16"/>
                <w:szCs w:val="16"/>
              </w:rPr>
              <w:t>1.2</w:t>
            </w:r>
            <w:r w:rsidRPr="00B5505B">
              <w:rPr>
                <w:rFonts w:ascii="Bookman Old Style" w:hAnsi="Bookman Old Style" w:cs="Arial"/>
                <w:sz w:val="16"/>
                <w:szCs w:val="16"/>
              </w:rPr>
              <w:t>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33,76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40.512,00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cs="Arial"/>
                <w:sz w:val="16"/>
                <w:szCs w:val="16"/>
              </w:rPr>
              <w:t>QUEIJO - tipo colonial</w:t>
            </w:r>
            <w:proofErr w:type="gramStart"/>
            <w:r w:rsidRPr="00B5505B">
              <w:rPr>
                <w:rFonts w:ascii="Bookman Old Style" w:hAnsi="Bookman Old Style" w:cs="Arial"/>
                <w:sz w:val="16"/>
                <w:szCs w:val="16"/>
              </w:rPr>
              <w:t>, deve</w:t>
            </w:r>
            <w:proofErr w:type="gramEnd"/>
            <w:r w:rsidRPr="00B5505B">
              <w:rPr>
                <w:rFonts w:ascii="Bookman Old Style" w:hAnsi="Bookman Old Style" w:cs="Arial"/>
                <w:sz w:val="16"/>
                <w:szCs w:val="16"/>
              </w:rPr>
              <w:t xml:space="preserve"> apresentar textura, cor, odor e características físico/químicas compatíveis ao produto. Devidamente embalados e armazenados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56,52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28.260,00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REPOLHO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5,11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17.885,00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SUCO DE UVA INTEGRAL - processado de acordo com as normas com Registro no MAPA - Ministério </w:t>
            </w:r>
            <w:r w:rsidRPr="00B5505B">
              <w:rPr>
                <w:rFonts w:ascii="Bookman Old Style" w:hAnsi="Bookman Old Style"/>
                <w:sz w:val="16"/>
                <w:szCs w:val="16"/>
              </w:rPr>
              <w:lastRenderedPageBreak/>
              <w:t xml:space="preserve">da Agricultura, Pecuária e Abastecimento, em embalagens de </w:t>
            </w:r>
            <w:proofErr w:type="gramStart"/>
            <w:r w:rsidRPr="00B5505B">
              <w:rPr>
                <w:rFonts w:ascii="Bookman Old Style" w:hAnsi="Bookman Old Style"/>
                <w:b/>
                <w:sz w:val="16"/>
                <w:szCs w:val="16"/>
              </w:rPr>
              <w:t>1,5</w:t>
            </w:r>
            <w:r w:rsidRPr="00B5505B">
              <w:rPr>
                <w:rFonts w:ascii="Bookman Old Style" w:hAnsi="Bookman Old Style"/>
                <w:sz w:val="16"/>
                <w:szCs w:val="16"/>
              </w:rPr>
              <w:t xml:space="preserve"> litro</w:t>
            </w:r>
            <w:proofErr w:type="gramEnd"/>
            <w:r w:rsidRPr="00B5505B">
              <w:rPr>
                <w:rFonts w:ascii="Bookman Old Style" w:hAnsi="Bookman Old Style"/>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lastRenderedPageBreak/>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Unidade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28,32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42.480,00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30509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TOMATE - tipo especial, oblongo ou redondo com diâmetro mínimo de </w:t>
            </w:r>
            <w:proofErr w:type="gramStart"/>
            <w:r w:rsidRPr="00B5505B">
              <w:rPr>
                <w:rFonts w:ascii="Bookman Old Style" w:hAnsi="Bookman Old Style"/>
                <w:sz w:val="16"/>
                <w:szCs w:val="16"/>
              </w:rPr>
              <w:t>6</w:t>
            </w:r>
            <w:proofErr w:type="gramEnd"/>
            <w:r w:rsidRPr="00B5505B">
              <w:rPr>
                <w:rFonts w:ascii="Bookman Old Style" w:hAnsi="Bookman Old Style"/>
                <w:sz w:val="16"/>
                <w:szCs w:val="16"/>
              </w:rPr>
              <w:t xml:space="preserve"> cm em embalagens de 2 a 3 kg, com grau de maturação tal que lhes permita suportar transporte, manipulação e conservação adequada para consumo mediato e imediato, apresentando cor, tamanho e conformação uniformes. </w:t>
            </w:r>
            <w:proofErr w:type="gramStart"/>
            <w:r w:rsidRPr="00B5505B">
              <w:rPr>
                <w:rFonts w:ascii="Bookman Old Style" w:hAnsi="Bookman Old Style"/>
                <w:sz w:val="16"/>
                <w:szCs w:val="16"/>
              </w:rPr>
              <w:t>livre</w:t>
            </w:r>
            <w:proofErr w:type="gramEnd"/>
            <w:r w:rsidRPr="00B5505B">
              <w:rPr>
                <w:rFonts w:ascii="Bookman Old Style" w:hAnsi="Bookman Old Style"/>
                <w:sz w:val="16"/>
                <w:szCs w:val="16"/>
              </w:rPr>
              <w:t xml:space="preserve"> de machucaduras, bolores, sujidades ou outros defeitos que possam alterar sua aparência e qualidade.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10,22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20.440,00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30510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VAGEM - de primeira qualidade, tamanho médio, perfeito estado de desenvolvimento, aroma, cor e sabor próprios da variedade e espécie e grau de evolução e tamanho que lhe permita suportar manipulação, turgescentes, intactas, o transporte e a conservação em condições adequadas para o consumo, com ausência de sujidades, parasitos e larva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21,96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7.686,00</w:t>
            </w:r>
          </w:p>
        </w:tc>
      </w:tr>
      <w:tr w:rsidR="008445AC" w:rsidRPr="00D21A3F" w:rsidTr="00152631">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8445AC">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30511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PMingLiU" w:hAnsi="Bookman Old Style" w:cs="Arial"/>
                <w:b/>
                <w:bCs/>
                <w:color w:val="000000"/>
                <w:sz w:val="16"/>
                <w:szCs w:val="16"/>
              </w:rPr>
            </w:pPr>
            <w:r w:rsidRPr="00B5505B">
              <w:rPr>
                <w:rFonts w:ascii="Bookman Old Style" w:hAnsi="Bookman Old Style"/>
                <w:sz w:val="16"/>
                <w:szCs w:val="16"/>
              </w:rPr>
              <w:t>VINAGRE DE VINHO TINTO COLONIAL</w:t>
            </w:r>
            <w:proofErr w:type="gramStart"/>
            <w:r w:rsidRPr="00B5505B">
              <w:rPr>
                <w:rFonts w:ascii="Bookman Old Style" w:hAnsi="Bookman Old Style"/>
                <w:sz w:val="16"/>
                <w:szCs w:val="16"/>
              </w:rPr>
              <w:t xml:space="preserve">  </w:t>
            </w:r>
            <w:proofErr w:type="gramEnd"/>
            <w:r w:rsidRPr="00B5505B">
              <w:rPr>
                <w:rFonts w:ascii="Bookman Old Style" w:hAnsi="Bookman Old Style"/>
                <w:sz w:val="16"/>
                <w:szCs w:val="16"/>
              </w:rPr>
              <w:t>- processado de acordo com as normas com Registro no MAPA - Ministério da Agricultura, Pecuária e Abastecimento, em embalagens de 2 litros.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sidRPr="00B5505B">
              <w:rPr>
                <w:rFonts w:ascii="Bookman Old Style" w:hAnsi="Bookman Old Style" w:cs="Arial"/>
                <w:sz w:val="16"/>
                <w:szCs w:val="16"/>
              </w:rPr>
              <w:t>1.200,00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Unidade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18,66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45AC" w:rsidRPr="00D21A3F" w:rsidRDefault="008445AC" w:rsidP="00152631">
            <w:pPr>
              <w:rPr>
                <w:rFonts w:ascii="Bookman Old Style" w:eastAsia="Calibri" w:hAnsi="Bookman Old Style"/>
                <w:sz w:val="16"/>
                <w:szCs w:val="16"/>
              </w:rPr>
            </w:pPr>
            <w:r>
              <w:rPr>
                <w:rFonts w:ascii="Bookman Old Style" w:eastAsia="Calibri" w:hAnsi="Bookman Old Style"/>
                <w:sz w:val="16"/>
                <w:szCs w:val="16"/>
              </w:rPr>
              <w:t>22.392,00</w:t>
            </w:r>
          </w:p>
        </w:tc>
      </w:tr>
      <w:tr w:rsidR="008445AC" w:rsidRPr="00D21A3F" w:rsidTr="00152631">
        <w:trPr>
          <w:jc w:val="center"/>
        </w:trPr>
        <w:tc>
          <w:tcPr>
            <w:tcW w:w="8520"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445AC" w:rsidRPr="00A81DA5" w:rsidRDefault="008445AC" w:rsidP="00152631">
            <w:pPr>
              <w:rPr>
                <w:rFonts w:ascii="Bookman Old Style" w:eastAsia="Calibri" w:hAnsi="Bookman Old Style"/>
                <w:b/>
                <w:sz w:val="16"/>
                <w:szCs w:val="16"/>
                <w:lang w:val="x-none"/>
              </w:rPr>
            </w:pPr>
            <w:r w:rsidRPr="00A81DA5">
              <w:rPr>
                <w:rFonts w:ascii="Bookman Old Style" w:eastAsia="Calibri" w:hAnsi="Bookman Old Style"/>
                <w:b/>
                <w:sz w:val="16"/>
                <w:szCs w:val="16"/>
                <w:lang w:val="x-none"/>
              </w:rPr>
              <w:t>TOTAL</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445AC" w:rsidRPr="00A81DA5" w:rsidRDefault="008445AC" w:rsidP="00152631">
            <w:pPr>
              <w:rPr>
                <w:rFonts w:ascii="Bookman Old Style" w:eastAsia="Calibri" w:hAnsi="Bookman Old Style"/>
                <w:b/>
                <w:sz w:val="16"/>
                <w:szCs w:val="16"/>
              </w:rPr>
            </w:pPr>
            <w:r w:rsidRPr="00A81DA5">
              <w:rPr>
                <w:rFonts w:ascii="Bookman Old Style" w:eastAsia="Calibri" w:hAnsi="Bookman Old Style"/>
                <w:b/>
                <w:sz w:val="16"/>
                <w:szCs w:val="16"/>
              </w:rPr>
              <w:t>1.549.425,50</w:t>
            </w:r>
          </w:p>
        </w:tc>
      </w:tr>
    </w:tbl>
    <w:p w:rsidR="00395C91" w:rsidRPr="000A0B6E" w:rsidRDefault="00395C91" w:rsidP="00395C91">
      <w:pPr>
        <w:pStyle w:val="Corpodetexto"/>
        <w:spacing w:before="10"/>
        <w:jc w:val="both"/>
        <w:rPr>
          <w:rFonts w:ascii="Bookman Old Style" w:hAnsi="Bookman Old Style"/>
          <w:b/>
          <w:sz w:val="20"/>
          <w:szCs w:val="20"/>
        </w:rPr>
      </w:pPr>
    </w:p>
    <w:p w:rsidR="00395C91" w:rsidRPr="000A0B6E" w:rsidRDefault="00395C91" w:rsidP="00395C91">
      <w:pPr>
        <w:jc w:val="both"/>
        <w:rPr>
          <w:rFonts w:ascii="Bookman Old Style" w:hAnsi="Bookman Old Style"/>
          <w:b/>
          <w:sz w:val="20"/>
          <w:szCs w:val="20"/>
          <w:lang w:val="pt-BR"/>
        </w:rPr>
      </w:pPr>
      <w:r w:rsidRPr="000A0B6E">
        <w:rPr>
          <w:rFonts w:ascii="Bookman Old Style" w:hAnsi="Bookman Old Style"/>
          <w:sz w:val="20"/>
          <w:szCs w:val="20"/>
        </w:rPr>
        <w:t xml:space="preserve">O valor máximo estimado para aquisição dos produtos deste edital é de </w:t>
      </w:r>
      <w:r w:rsidRPr="000A0B6E">
        <w:rPr>
          <w:rFonts w:ascii="Bookman Old Style" w:hAnsi="Bookman Old Style"/>
          <w:b/>
          <w:w w:val="95"/>
          <w:sz w:val="20"/>
          <w:szCs w:val="20"/>
        </w:rPr>
        <w:t xml:space="preserve">R$ </w:t>
      </w:r>
      <w:r w:rsidR="008445AC" w:rsidRPr="008445AC">
        <w:rPr>
          <w:rFonts w:ascii="Bookman Old Style" w:hAnsi="Bookman Old Style"/>
          <w:b/>
          <w:sz w:val="20"/>
          <w:szCs w:val="20"/>
          <w:lang w:val="pt-BR"/>
        </w:rPr>
        <w:t>1.549.425,50</w:t>
      </w:r>
      <w:r w:rsidR="008445AC" w:rsidRPr="008445AC">
        <w:rPr>
          <w:rFonts w:ascii="Bookman Old Style" w:hAnsi="Bookman Old Style"/>
          <w:b/>
          <w:bCs/>
          <w:sz w:val="20"/>
          <w:szCs w:val="20"/>
          <w:lang w:val="pt-BR"/>
        </w:rPr>
        <w:t xml:space="preserve"> (Um Milhão e Quinhentos e Quarenta e Nove Mil e Quatrocentos e Vinte e Cinco Reais e Cinquenta Centavos</w:t>
      </w:r>
      <w:r w:rsidRPr="000A0B6E">
        <w:rPr>
          <w:rFonts w:ascii="Bookman Old Style" w:hAnsi="Bookman Old Style"/>
          <w:b/>
          <w:sz w:val="20"/>
          <w:szCs w:val="20"/>
        </w:rPr>
        <w:t>).</w:t>
      </w:r>
    </w:p>
    <w:p w:rsidR="00395C91" w:rsidRPr="000A0B6E"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valor estimado no item anterior não implica em nenhuma previsão de crédito em favor dos Contratados, que só farão jus aos valores correspondentes aos </w:t>
      </w:r>
      <w:r>
        <w:rPr>
          <w:rFonts w:ascii="Bookman Old Style" w:hAnsi="Bookman Old Style"/>
          <w:sz w:val="20"/>
          <w:szCs w:val="20"/>
        </w:rPr>
        <w:t>produtos</w:t>
      </w:r>
      <w:r w:rsidRPr="00A13B7F">
        <w:rPr>
          <w:rFonts w:ascii="Bookman Old Style" w:hAnsi="Bookman Old Style"/>
          <w:sz w:val="20"/>
          <w:szCs w:val="20"/>
        </w:rPr>
        <w:t xml:space="preserve"> efetivamente </w:t>
      </w:r>
      <w:r>
        <w:rPr>
          <w:rFonts w:ascii="Bookman Old Style" w:hAnsi="Bookman Old Style"/>
          <w:sz w:val="20"/>
          <w:szCs w:val="20"/>
        </w:rPr>
        <w:t>fornecidos</w:t>
      </w:r>
      <w:r w:rsidRPr="00A13B7F">
        <w:rPr>
          <w:rFonts w:ascii="Bookman Old Style" w:hAnsi="Bookman Old Style"/>
          <w:sz w:val="20"/>
          <w:szCs w:val="20"/>
        </w:rPr>
        <w:t xml:space="preserve">, desde que autorizados e aprovados pela Secretaria Municipal de </w:t>
      </w:r>
      <w:r>
        <w:rPr>
          <w:rFonts w:ascii="Bookman Old Style" w:hAnsi="Bookman Old Style"/>
          <w:sz w:val="20"/>
          <w:szCs w:val="20"/>
        </w:rPr>
        <w:t>Educação, Cultura e Esportes</w:t>
      </w:r>
      <w:r w:rsidRPr="00A13B7F">
        <w:rPr>
          <w:rFonts w:ascii="Bookman Old Style" w:hAnsi="Bookman Old Style"/>
          <w:sz w:val="20"/>
          <w:szCs w:val="20"/>
        </w:rPr>
        <w:t>, nos termos do Contrato.</w:t>
      </w:r>
    </w:p>
    <w:p w:rsidR="00395C91" w:rsidRPr="00A13B7F" w:rsidRDefault="00395C91" w:rsidP="00395C91">
      <w:pPr>
        <w:pStyle w:val="Default"/>
        <w:rPr>
          <w:rFonts w:ascii="Bookman Old Style" w:hAnsi="Bookman Old Style"/>
          <w:b/>
          <w:bCs/>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DO ACESSO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1"/>
          <w:numId w:val="4"/>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O acesso </w:t>
      </w:r>
      <w:r>
        <w:rPr>
          <w:rFonts w:ascii="Bookman Old Style" w:hAnsi="Bookman Old Style"/>
          <w:sz w:val="20"/>
          <w:szCs w:val="20"/>
        </w:rPr>
        <w:t>ao credenciamento</w:t>
      </w:r>
      <w:r w:rsidRPr="00A13B7F">
        <w:rPr>
          <w:rFonts w:ascii="Bookman Old Style" w:hAnsi="Bookman Old Style"/>
          <w:sz w:val="20"/>
          <w:szCs w:val="20"/>
        </w:rPr>
        <w:t>é livre</w:t>
      </w:r>
      <w:r>
        <w:rPr>
          <w:rFonts w:ascii="Bookman Old Style" w:hAnsi="Bookman Old Style"/>
          <w:sz w:val="20"/>
          <w:szCs w:val="20"/>
        </w:rPr>
        <w:t xml:space="preserve"> para todas as pessoas físicas e jurídicas enquadradas como Agricultor Familiar nos termos da Lei 11.947/2009</w:t>
      </w:r>
      <w:r w:rsidRPr="00A13B7F">
        <w:rPr>
          <w:rFonts w:ascii="Bookman Old Style" w:hAnsi="Bookman Old Style"/>
          <w:sz w:val="20"/>
          <w:szCs w:val="20"/>
        </w:rPr>
        <w:t>, a qualquer tempo a partir da data de publicação deste edital.</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4"/>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Dos inscritos que se </w:t>
      </w:r>
      <w:proofErr w:type="gramStart"/>
      <w:r w:rsidRPr="00A13B7F">
        <w:rPr>
          <w:rFonts w:ascii="Bookman Old Style" w:hAnsi="Bookman Old Style"/>
          <w:sz w:val="20"/>
          <w:szCs w:val="20"/>
        </w:rPr>
        <w:t>apresentarem</w:t>
      </w:r>
      <w:proofErr w:type="gramEnd"/>
      <w:r w:rsidRPr="00A13B7F">
        <w:rPr>
          <w:rFonts w:ascii="Bookman Old Style" w:hAnsi="Bookman Old Style"/>
          <w:sz w:val="20"/>
          <w:szCs w:val="20"/>
        </w:rPr>
        <w:t xml:space="preserve"> a qualquer tempo, a abertura dos envelopes dar-se-á em data e horário que serão comunicados mediante convocação através de publicação no Órgão de Imprensa Oficial do Município e no endereço eletrônico </w:t>
      </w:r>
      <w:hyperlink r:id="rId12" w:history="1">
        <w:r w:rsidRPr="00A13B7F">
          <w:rPr>
            <w:rStyle w:val="Hyperlink"/>
            <w:rFonts w:ascii="Bookman Old Style" w:hAnsi="Bookman Old Style"/>
            <w:b/>
            <w:sz w:val="20"/>
            <w:szCs w:val="20"/>
          </w:rPr>
          <w:t>www.pmsas.pr.gov.br</w:t>
        </w:r>
      </w:hyperlink>
      <w:r w:rsidRPr="00A13B7F">
        <w:rPr>
          <w:rFonts w:ascii="Bookman Old Style" w:hAnsi="Bookman Old Style"/>
          <w:sz w:val="20"/>
          <w:szCs w:val="20"/>
        </w:rPr>
        <w:t xml:space="preserve">, com no mínimo 24 (vinte e quatro) horas de antecedência. </w:t>
      </w:r>
    </w:p>
    <w:p w:rsidR="00395C91" w:rsidRPr="00A13B7F" w:rsidRDefault="00395C91" w:rsidP="00395C91">
      <w:pPr>
        <w:pStyle w:val="PargrafodaLista"/>
        <w:ind w:left="0"/>
        <w:rPr>
          <w:rFonts w:ascii="Bookman Old Style" w:hAnsi="Bookman Old Style"/>
          <w:b/>
          <w:sz w:val="20"/>
          <w:szCs w:val="20"/>
        </w:rPr>
      </w:pPr>
    </w:p>
    <w:p w:rsidR="00395C91" w:rsidRPr="00154016" w:rsidRDefault="00395C91" w:rsidP="008445AC">
      <w:pPr>
        <w:pStyle w:val="Corpodetexto"/>
        <w:numPr>
          <w:ilvl w:val="1"/>
          <w:numId w:val="4"/>
        </w:numPr>
        <w:spacing w:before="10"/>
        <w:ind w:left="0" w:firstLine="0"/>
        <w:jc w:val="both"/>
        <w:rPr>
          <w:rFonts w:ascii="Bookman Old Style" w:hAnsi="Bookman Old Style"/>
          <w:b/>
          <w:sz w:val="20"/>
          <w:szCs w:val="20"/>
        </w:rPr>
      </w:pPr>
      <w:r w:rsidRPr="00A13B7F">
        <w:rPr>
          <w:rFonts w:ascii="Bookman Old Style" w:hAnsi="Bookman Old Style"/>
          <w:sz w:val="20"/>
          <w:szCs w:val="20"/>
        </w:rPr>
        <w:t>Os envelopes recebidos serão abertos na sala de reuniões do setor de licitações da Secretaria Municipal da Administração, do município de Santo Antonio do Sudoeste/PR, pela Comissão Permanente de Licitações e membros da Secr</w:t>
      </w:r>
      <w:r w:rsidR="008445AC">
        <w:rPr>
          <w:rFonts w:ascii="Bookman Old Style" w:hAnsi="Bookman Old Style"/>
          <w:sz w:val="20"/>
          <w:szCs w:val="20"/>
        </w:rPr>
        <w:t>e</w:t>
      </w:r>
      <w:r w:rsidRPr="00A13B7F">
        <w:rPr>
          <w:rFonts w:ascii="Bookman Old Style" w:hAnsi="Bookman Old Style"/>
          <w:sz w:val="20"/>
          <w:szCs w:val="20"/>
        </w:rPr>
        <w:t xml:space="preserve">taria Municipal de </w:t>
      </w:r>
      <w:r>
        <w:rPr>
          <w:rFonts w:ascii="Bookman Old Style" w:hAnsi="Bookman Old Style"/>
          <w:sz w:val="20"/>
          <w:szCs w:val="20"/>
        </w:rPr>
        <w:t>Educação, Cultura e Esportes</w:t>
      </w:r>
      <w:r w:rsidRPr="00627B64">
        <w:rPr>
          <w:rFonts w:ascii="Bookman Old Style" w:hAnsi="Bookman Old Style"/>
          <w:sz w:val="20"/>
          <w:szCs w:val="20"/>
        </w:rPr>
        <w:t>.</w:t>
      </w:r>
    </w:p>
    <w:p w:rsidR="00395C91" w:rsidRPr="00A13B7F" w:rsidRDefault="00395C91" w:rsidP="00395C91">
      <w:pPr>
        <w:pStyle w:val="Default"/>
        <w:rPr>
          <w:rFonts w:ascii="Bookman Old Style" w:hAnsi="Bookman Old Style"/>
          <w:b/>
          <w:bCs/>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INSCRIÇÃO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1"/>
          <w:numId w:val="5"/>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Os interessados deverão se inscrever apresentando os documentos elencados </w:t>
      </w:r>
      <w:r w:rsidRPr="00DA3A91">
        <w:rPr>
          <w:rFonts w:ascii="Bookman Old Style" w:hAnsi="Bookman Old Style"/>
          <w:sz w:val="20"/>
          <w:szCs w:val="20"/>
        </w:rPr>
        <w:t xml:space="preserve">no item </w:t>
      </w:r>
      <w:proofErr w:type="gramStart"/>
      <w:r w:rsidRPr="00DA3A91">
        <w:rPr>
          <w:rFonts w:ascii="Bookman Old Style" w:hAnsi="Bookman Old Style"/>
          <w:sz w:val="20"/>
          <w:szCs w:val="20"/>
        </w:rPr>
        <w:t>8</w:t>
      </w:r>
      <w:proofErr w:type="gramEnd"/>
      <w:r w:rsidR="00152631">
        <w:rPr>
          <w:rFonts w:ascii="Bookman Old Style" w:hAnsi="Bookman Old Style"/>
          <w:sz w:val="20"/>
          <w:szCs w:val="20"/>
        </w:rPr>
        <w:t>.</w:t>
      </w:r>
      <w:r w:rsidRPr="00DA3A91">
        <w:rPr>
          <w:rFonts w:ascii="Bookman Old Style" w:hAnsi="Bookman Old Style"/>
          <w:sz w:val="20"/>
          <w:szCs w:val="20"/>
        </w:rPr>
        <w:t xml:space="preserve"> </w:t>
      </w:r>
      <w:proofErr w:type="gramStart"/>
      <w:r w:rsidRPr="00DA3A91">
        <w:rPr>
          <w:rFonts w:ascii="Bookman Old Style" w:hAnsi="Bookman Old Style"/>
          <w:sz w:val="20"/>
          <w:szCs w:val="20"/>
        </w:rPr>
        <w:t>do</w:t>
      </w:r>
      <w:proofErr w:type="gramEnd"/>
      <w:r w:rsidRPr="00A13B7F">
        <w:rPr>
          <w:rFonts w:ascii="Bookman Old Style" w:hAnsi="Bookman Old Style"/>
          <w:sz w:val="20"/>
          <w:szCs w:val="20"/>
        </w:rPr>
        <w:t xml:space="preserve"> presente edital, em via original ou por qualquer processo de cópia, devendo, neste último caso, serem autenticadas por tabelião ou apresentadas com os respectivos originais, para autenticação por servidor deste Município. </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5"/>
        </w:numPr>
        <w:spacing w:before="10"/>
        <w:ind w:left="0" w:firstLine="0"/>
        <w:jc w:val="both"/>
        <w:rPr>
          <w:rFonts w:ascii="Bookman Old Style" w:hAnsi="Bookman Old Style"/>
          <w:b/>
          <w:sz w:val="20"/>
          <w:szCs w:val="20"/>
        </w:rPr>
      </w:pPr>
      <w:r w:rsidRPr="00A13B7F">
        <w:rPr>
          <w:rFonts w:ascii="Bookman Old Style" w:hAnsi="Bookman Old Style"/>
          <w:sz w:val="20"/>
          <w:szCs w:val="20"/>
        </w:rPr>
        <w:t>Os interessados deverão entregar o Envelope no Departamento de Licitações do Município na sede da Prefeitura Municipal de Santo Antonio do Sudoeste/PR, localizada na Avenida Brasil, 1431, centro.</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5"/>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 abertura dos envelopes dar-s</w:t>
      </w:r>
      <w:r>
        <w:rPr>
          <w:rFonts w:ascii="Bookman Old Style" w:hAnsi="Bookman Old Style"/>
          <w:sz w:val="20"/>
          <w:szCs w:val="20"/>
        </w:rPr>
        <w:t>e-á da forma prevista no item 4.3.</w:t>
      </w:r>
    </w:p>
    <w:p w:rsidR="00395C91" w:rsidRPr="00A13B7F" w:rsidRDefault="00395C91" w:rsidP="00395C91">
      <w:pPr>
        <w:pStyle w:val="PargrafodaLista"/>
        <w:ind w:left="0"/>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PARTICIPAÇÃO NO CREDENCIAMENTO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1"/>
          <w:numId w:val="6"/>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Poderão participar do presente Chamamento </w:t>
      </w:r>
      <w:proofErr w:type="gramStart"/>
      <w:r w:rsidRPr="00A13B7F">
        <w:rPr>
          <w:rFonts w:ascii="Bookman Old Style" w:hAnsi="Bookman Old Style"/>
          <w:sz w:val="20"/>
          <w:szCs w:val="20"/>
        </w:rPr>
        <w:t>Público todos</w:t>
      </w:r>
      <w:proofErr w:type="gramEnd"/>
      <w:r w:rsidRPr="00A13B7F">
        <w:rPr>
          <w:rFonts w:ascii="Bookman Old Style" w:hAnsi="Bookman Old Style"/>
          <w:sz w:val="20"/>
          <w:szCs w:val="20"/>
        </w:rPr>
        <w:t xml:space="preserve"> os interessados que preencham as condições exigidas neste edital.</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6"/>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Estarão impedidos de participar de qualquer fase do processo, os proponentes que se enquadrem em uma ou mais das situações a seguir:</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2"/>
          <w:numId w:val="6"/>
        </w:numPr>
        <w:spacing w:before="10"/>
        <w:ind w:left="0" w:firstLine="0"/>
        <w:jc w:val="both"/>
        <w:rPr>
          <w:rFonts w:ascii="Bookman Old Style" w:hAnsi="Bookman Old Style"/>
          <w:b/>
          <w:sz w:val="20"/>
          <w:szCs w:val="20"/>
        </w:rPr>
      </w:pPr>
      <w:r w:rsidRPr="00A13B7F">
        <w:rPr>
          <w:rFonts w:ascii="Bookman Old Style" w:hAnsi="Bookman Old Style"/>
          <w:sz w:val="20"/>
          <w:szCs w:val="20"/>
        </w:rPr>
        <w:t>Proponente declarado inidôneo para licitar junto a qualquer órgão ou entidade da Administração Direta ou Indireta no âmbito Federal, Estadual e Municipal, sob pena de incidir n</w:t>
      </w:r>
      <w:r w:rsidR="00152631">
        <w:rPr>
          <w:rFonts w:ascii="Bookman Old Style" w:hAnsi="Bookman Old Style"/>
          <w:sz w:val="20"/>
          <w:szCs w:val="20"/>
        </w:rPr>
        <w:t>o previsto no parágrafo único</w:t>
      </w:r>
      <w:proofErr w:type="gramStart"/>
      <w:r w:rsidR="00152631">
        <w:rPr>
          <w:rFonts w:ascii="Bookman Old Style" w:hAnsi="Bookman Old Style"/>
          <w:sz w:val="20"/>
          <w:szCs w:val="20"/>
        </w:rPr>
        <w:t xml:space="preserve"> </w:t>
      </w:r>
      <w:r w:rsidRPr="00A13B7F">
        <w:rPr>
          <w:rFonts w:ascii="Bookman Old Style" w:hAnsi="Bookman Old Style"/>
          <w:sz w:val="20"/>
          <w:szCs w:val="20"/>
        </w:rPr>
        <w:t xml:space="preserve"> </w:t>
      </w:r>
      <w:proofErr w:type="gramEnd"/>
      <w:r w:rsidRPr="005518EC">
        <w:rPr>
          <w:rFonts w:ascii="Bookman Old Style" w:hAnsi="Bookman Old Style"/>
          <w:sz w:val="20"/>
          <w:szCs w:val="20"/>
        </w:rPr>
        <w:t>do art. 155 da Lei nº 14.133/21;</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2"/>
          <w:numId w:val="6"/>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Estejam em situação irregular perante as Fazendas: Federal, Estadual, Municipal, INSS e Justiça do Trabalho;</w:t>
      </w:r>
    </w:p>
    <w:p w:rsidR="00395C91" w:rsidRPr="00A13B7F" w:rsidRDefault="00395C91" w:rsidP="00395C91">
      <w:pPr>
        <w:pStyle w:val="PargrafodaLista"/>
        <w:ind w:left="0"/>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IMPUGNAÇÃO AO ATO CONVOCATÓRIO</w:t>
            </w:r>
          </w:p>
        </w:tc>
      </w:tr>
    </w:tbl>
    <w:p w:rsidR="00395C91" w:rsidRPr="00A13B7F" w:rsidRDefault="00395C91" w:rsidP="00395C91">
      <w:pPr>
        <w:pStyle w:val="PargrafodaLista"/>
        <w:spacing w:before="10"/>
        <w:ind w:left="0"/>
        <w:contextualSpacing w:val="0"/>
        <w:rPr>
          <w:rFonts w:ascii="Bookman Old Style" w:hAnsi="Bookman Old Style"/>
          <w:vanish/>
          <w:sz w:val="20"/>
          <w:szCs w:val="20"/>
        </w:rPr>
      </w:pPr>
    </w:p>
    <w:p w:rsidR="00395C91" w:rsidRPr="005518EC" w:rsidRDefault="00395C91" w:rsidP="008445AC">
      <w:pPr>
        <w:pStyle w:val="Corpodetexto"/>
        <w:numPr>
          <w:ilvl w:val="1"/>
          <w:numId w:val="7"/>
        </w:numPr>
        <w:spacing w:before="10"/>
        <w:ind w:left="0" w:firstLine="0"/>
        <w:rPr>
          <w:rFonts w:ascii="Bookman Old Style" w:hAnsi="Bookman Old Style"/>
          <w:b/>
          <w:sz w:val="20"/>
          <w:szCs w:val="20"/>
        </w:rPr>
      </w:pPr>
      <w:r w:rsidRPr="005518EC">
        <w:rPr>
          <w:rFonts w:ascii="Bookman Old Style" w:hAnsi="Bookman Old Style"/>
          <w:sz w:val="20"/>
          <w:szCs w:val="20"/>
        </w:rPr>
        <w:t>As impugnações aos termos do presente edital d</w:t>
      </w:r>
      <w:r w:rsidR="00152631">
        <w:rPr>
          <w:rFonts w:ascii="Bookman Old Style" w:hAnsi="Bookman Old Style"/>
          <w:sz w:val="20"/>
          <w:szCs w:val="20"/>
        </w:rPr>
        <w:t>everão obedecer aos critérios</w:t>
      </w:r>
      <w:r w:rsidRPr="005518EC">
        <w:rPr>
          <w:rFonts w:ascii="Bookman Old Style" w:hAnsi="Bookman Old Style"/>
          <w:sz w:val="20"/>
          <w:szCs w:val="20"/>
        </w:rPr>
        <w:t xml:space="preserve"> do artigo 164, da Lei n.º 14.133/21.</w:t>
      </w:r>
    </w:p>
    <w:p w:rsidR="00395C91" w:rsidRPr="005518EC" w:rsidRDefault="00395C91" w:rsidP="00395C91">
      <w:pPr>
        <w:pStyle w:val="Corpodetexto"/>
        <w:spacing w:before="10"/>
        <w:ind w:left="1080"/>
        <w:jc w:val="both"/>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HABILITAÇÃO</w:t>
            </w:r>
            <w:r>
              <w:rPr>
                <w:rFonts w:ascii="Bookman Old Style" w:hAnsi="Bookman Old Style" w:cs="Times New Roman"/>
                <w:color w:val="auto"/>
                <w:sz w:val="20"/>
                <w:szCs w:val="20"/>
                <w:lang w:val="pt-BR"/>
              </w:rPr>
              <w:t xml:space="preserve"> E PROJETO DE VENDA</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1"/>
          <w:numId w:val="8"/>
        </w:numPr>
        <w:spacing w:before="10"/>
        <w:ind w:left="0" w:firstLine="0"/>
        <w:jc w:val="both"/>
        <w:rPr>
          <w:rFonts w:ascii="Bookman Old Style" w:hAnsi="Bookman Old Style"/>
          <w:b/>
          <w:sz w:val="20"/>
          <w:szCs w:val="20"/>
        </w:rPr>
      </w:pPr>
      <w:r w:rsidRPr="00A13B7F">
        <w:rPr>
          <w:rFonts w:ascii="Bookman Old Style" w:hAnsi="Bookman Old Style"/>
          <w:sz w:val="20"/>
          <w:szCs w:val="20"/>
        </w:rPr>
        <w:t>Os interessados no credenciamento</w:t>
      </w:r>
      <w:r>
        <w:rPr>
          <w:rFonts w:ascii="Bookman Old Style" w:hAnsi="Bookman Old Style"/>
          <w:sz w:val="20"/>
          <w:szCs w:val="20"/>
        </w:rPr>
        <w:t xml:space="preserve"> poderão comercializar sua produção agricola na forma de Fornecedores Individuais, Grupos Informais e Grupos Formais, de acordo com Resolução do FNDE Nº 06 de 08 de maio de 2020, onde</w:t>
      </w:r>
      <w:r w:rsidRPr="00A13B7F">
        <w:rPr>
          <w:rFonts w:ascii="Bookman Old Style" w:hAnsi="Bookman Old Style"/>
          <w:sz w:val="20"/>
          <w:szCs w:val="20"/>
        </w:rPr>
        <w:t xml:space="preserve"> deverão apresentar os documentos abaixo relacionados: </w:t>
      </w:r>
    </w:p>
    <w:p w:rsidR="00395C91" w:rsidRPr="00852C68" w:rsidRDefault="00395C91" w:rsidP="00395C91">
      <w:pPr>
        <w:pStyle w:val="Corpodetexto"/>
        <w:spacing w:before="10"/>
        <w:jc w:val="both"/>
        <w:rPr>
          <w:rFonts w:ascii="Bookman Old Style" w:hAnsi="Bookman Old Style"/>
          <w:b/>
          <w:sz w:val="20"/>
          <w:szCs w:val="20"/>
        </w:rPr>
      </w:pPr>
    </w:p>
    <w:p w:rsidR="00395C91" w:rsidRPr="00852C68" w:rsidRDefault="00395C91" w:rsidP="008445AC">
      <w:pPr>
        <w:pStyle w:val="Corpodetexto"/>
        <w:numPr>
          <w:ilvl w:val="2"/>
          <w:numId w:val="8"/>
        </w:numPr>
        <w:spacing w:before="10"/>
        <w:ind w:left="0" w:firstLine="0"/>
        <w:jc w:val="both"/>
        <w:rPr>
          <w:rFonts w:ascii="Bookman Old Style" w:hAnsi="Bookman Old Style"/>
          <w:b/>
          <w:sz w:val="20"/>
          <w:szCs w:val="20"/>
        </w:rPr>
      </w:pPr>
      <w:r w:rsidRPr="00852C68">
        <w:rPr>
          <w:rFonts w:ascii="Bookman Old Style" w:hAnsi="Bookman Old Style"/>
          <w:b/>
          <w:bCs/>
          <w:sz w:val="20"/>
          <w:szCs w:val="20"/>
        </w:rPr>
        <w:t xml:space="preserve">ENVELOPE Nº 01 - </w:t>
      </w:r>
      <w:r w:rsidRPr="00852C68">
        <w:rPr>
          <w:rFonts w:ascii="Bookman Old Style" w:hAnsi="Bookman Old Style"/>
          <w:b/>
          <w:sz w:val="20"/>
          <w:szCs w:val="20"/>
        </w:rPr>
        <w:t xml:space="preserve">HABILITAÇÃO DO FORNECEDOR INDIVIDUAL PESSOA FÍSICA (não organizado em grupo). </w:t>
      </w:r>
    </w:p>
    <w:p w:rsidR="00395C91" w:rsidRPr="00852C68"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852C68">
        <w:rPr>
          <w:rFonts w:ascii="Bookman Old Style" w:hAnsi="Bookman Old Style"/>
          <w:sz w:val="20"/>
          <w:szCs w:val="20"/>
        </w:rPr>
        <w:t>O Fornecedor Individual deverá apresentar no envelope nº 01 os documentos a se</w:t>
      </w:r>
      <w:r>
        <w:rPr>
          <w:rFonts w:ascii="Bookman Old Style" w:hAnsi="Bookman Old Style"/>
          <w:sz w:val="20"/>
          <w:szCs w:val="20"/>
        </w:rPr>
        <w:t xml:space="preserve">guir, </w:t>
      </w:r>
      <w:proofErr w:type="gramStart"/>
      <w:r>
        <w:rPr>
          <w:rFonts w:ascii="Bookman Old Style" w:hAnsi="Bookman Old Style"/>
          <w:sz w:val="20"/>
          <w:szCs w:val="20"/>
        </w:rPr>
        <w:t>sob pena</w:t>
      </w:r>
      <w:proofErr w:type="gramEnd"/>
      <w:r>
        <w:rPr>
          <w:rFonts w:ascii="Bookman Old Style" w:hAnsi="Bookman Old Style"/>
          <w:sz w:val="20"/>
          <w:szCs w:val="20"/>
        </w:rPr>
        <w:t xml:space="preserve"> de inabilitação:</w:t>
      </w:r>
    </w:p>
    <w:p w:rsidR="00395C91" w:rsidRDefault="00395C91" w:rsidP="00395C91">
      <w:pPr>
        <w:pStyle w:val="PargrafodaLista"/>
        <w:ind w:left="0"/>
        <w:rPr>
          <w:b/>
          <w:lang w:val="pt-BR"/>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Documentos exigidos nas resoluções do PNAE.</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 xml:space="preserve">Vigilância sanitária </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Extrato de notas – CADPRO</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Cadastro de Agricultor Familiar – CAF</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Selo de Inspeção Municipal - SIM</w:t>
      </w:r>
    </w:p>
    <w:p w:rsidR="00395C91" w:rsidRPr="00852C68"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Pr>
          <w:rFonts w:ascii="Bookman Old Style" w:hAnsi="Bookman Old Style"/>
          <w:sz w:val="20"/>
          <w:szCs w:val="20"/>
        </w:rPr>
        <w:t>P</w:t>
      </w:r>
      <w:r w:rsidRPr="00852C68">
        <w:rPr>
          <w:rFonts w:ascii="Bookman Old Style" w:hAnsi="Bookman Old Style"/>
          <w:sz w:val="20"/>
          <w:szCs w:val="20"/>
        </w:rPr>
        <w:t xml:space="preserve">rova de inscrição no Cadastro de Pessoa Física - CPF; </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Extrato da DAP Física do agricultor familiar participante, emitido nos últimos 60 dias;</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Projeto de Venda de Gêneros Alimentícios da Agricultura Familiar e/ou Empreendedor Familiar Rural para Alimentação Escolar com assinatura do agricultor participante;</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 xml:space="preserve">Prova de atendimento de requisitos previstos em lei específica, quando for o caso; </w:t>
      </w:r>
      <w:proofErr w:type="gramStart"/>
      <w:r w:rsidRPr="00E90BA8">
        <w:rPr>
          <w:rFonts w:ascii="Bookman Old Style" w:hAnsi="Bookman Old Style"/>
          <w:sz w:val="20"/>
          <w:szCs w:val="20"/>
        </w:rPr>
        <w:t>e</w:t>
      </w:r>
      <w:proofErr w:type="gramEnd"/>
      <w:r w:rsidRPr="00E90BA8">
        <w:rPr>
          <w:rFonts w:ascii="Bookman Old Style" w:hAnsi="Bookman Old Style"/>
          <w:sz w:val="20"/>
          <w:szCs w:val="20"/>
        </w:rPr>
        <w:t xml:space="preserve"> </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Declaração de que os gêneros alimentícios a serem entregues são oriundos de produção própria, relacionada no projeto de venda.</w:t>
      </w:r>
    </w:p>
    <w:p w:rsidR="00395C91" w:rsidRDefault="00395C91" w:rsidP="00395C91">
      <w:pPr>
        <w:pStyle w:val="PargrafodaLista"/>
        <w:rPr>
          <w:rFonts w:ascii="Bookman Old Style" w:hAnsi="Bookman Old Style"/>
          <w:sz w:val="20"/>
          <w:szCs w:val="20"/>
        </w:rPr>
      </w:pPr>
    </w:p>
    <w:p w:rsidR="00395C91" w:rsidRPr="00154016" w:rsidRDefault="00395C91" w:rsidP="008445AC">
      <w:pPr>
        <w:pStyle w:val="Corpodetexto"/>
        <w:numPr>
          <w:ilvl w:val="2"/>
          <w:numId w:val="8"/>
        </w:numPr>
        <w:spacing w:before="10"/>
        <w:ind w:left="0" w:firstLine="0"/>
        <w:jc w:val="both"/>
        <w:rPr>
          <w:rFonts w:ascii="Bookman Old Style" w:hAnsi="Bookman Old Style"/>
          <w:sz w:val="20"/>
          <w:szCs w:val="20"/>
        </w:rPr>
      </w:pPr>
      <w:r w:rsidRPr="00154016">
        <w:rPr>
          <w:rFonts w:ascii="Bookman Old Style" w:hAnsi="Bookman Old Style"/>
          <w:sz w:val="20"/>
          <w:szCs w:val="20"/>
        </w:rPr>
        <w:t xml:space="preserve">Quando o fornecedor (individual ou grupo formal) terceirizar o beneficiamento/abate dos produtos de origem animal deverá apresentar contrato de terceirização registrado de serviços. </w:t>
      </w:r>
    </w:p>
    <w:p w:rsidR="00395C91" w:rsidRPr="00154016" w:rsidRDefault="00395C91" w:rsidP="00395C91">
      <w:pPr>
        <w:pStyle w:val="PargrafodaLista"/>
        <w:rPr>
          <w:rFonts w:ascii="Bookman Old Style" w:hAnsi="Bookman Old Style"/>
          <w:sz w:val="20"/>
          <w:szCs w:val="20"/>
        </w:rPr>
      </w:pPr>
    </w:p>
    <w:p w:rsidR="00395C91" w:rsidRPr="00154016" w:rsidRDefault="00395C91" w:rsidP="008445AC">
      <w:pPr>
        <w:pStyle w:val="Corpodetexto"/>
        <w:numPr>
          <w:ilvl w:val="2"/>
          <w:numId w:val="8"/>
        </w:numPr>
        <w:spacing w:before="10"/>
        <w:ind w:left="0" w:firstLine="0"/>
        <w:jc w:val="both"/>
        <w:rPr>
          <w:rFonts w:ascii="Bookman Old Style" w:hAnsi="Bookman Old Style"/>
          <w:sz w:val="20"/>
          <w:szCs w:val="20"/>
        </w:rPr>
      </w:pPr>
      <w:r w:rsidRPr="00154016">
        <w:rPr>
          <w:rFonts w:ascii="Bookman Old Style" w:hAnsi="Bookman Old Style"/>
          <w:sz w:val="20"/>
          <w:szCs w:val="20"/>
        </w:rPr>
        <w:lastRenderedPageBreak/>
        <w:t>Os fornecedores de produtos de origem vegetal deverão apresentar documentação quando diz respeito a produtos que devem ser registrados no MAPA.</w:t>
      </w:r>
    </w:p>
    <w:p w:rsidR="00395C91" w:rsidRPr="00852C68" w:rsidRDefault="00395C91" w:rsidP="00395C91">
      <w:pPr>
        <w:pStyle w:val="Corpodetexto"/>
        <w:spacing w:before="10"/>
        <w:jc w:val="both"/>
        <w:rPr>
          <w:rFonts w:ascii="Bookman Old Style" w:hAnsi="Bookman Old Style"/>
          <w:b/>
          <w:sz w:val="20"/>
          <w:szCs w:val="20"/>
        </w:rPr>
      </w:pPr>
    </w:p>
    <w:p w:rsidR="00395C91" w:rsidRDefault="00395C91" w:rsidP="008445AC">
      <w:pPr>
        <w:pStyle w:val="Corpodetexto"/>
        <w:numPr>
          <w:ilvl w:val="1"/>
          <w:numId w:val="8"/>
        </w:numPr>
        <w:spacing w:before="10"/>
        <w:ind w:left="0" w:firstLine="0"/>
        <w:jc w:val="both"/>
        <w:rPr>
          <w:rFonts w:ascii="Bookman Old Style" w:hAnsi="Bookman Old Style"/>
          <w:sz w:val="20"/>
          <w:szCs w:val="20"/>
        </w:rPr>
      </w:pPr>
      <w:r w:rsidRPr="00FA2799">
        <w:rPr>
          <w:rFonts w:ascii="Bookman Old Style" w:hAnsi="Bookman Old Style"/>
          <w:b/>
          <w:sz w:val="20"/>
          <w:szCs w:val="20"/>
        </w:rPr>
        <w:t>ENVELOPE Nº 01 – HABILITAÇÃO DO GRUPO INFORMAL PESSOA FÍSICA</w:t>
      </w:r>
      <w:r w:rsidRPr="00FA2799">
        <w:rPr>
          <w:rFonts w:ascii="Bookman Old Style" w:hAnsi="Bookman Old Style"/>
          <w:sz w:val="20"/>
          <w:szCs w:val="20"/>
        </w:rPr>
        <w:t xml:space="preserve"> </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 xml:space="preserve">O Grupo Informal deverá apresentar no Envelope nº 01, os documentos a seguir, </w:t>
      </w:r>
      <w:proofErr w:type="gramStart"/>
      <w:r w:rsidRPr="00E90BA8">
        <w:rPr>
          <w:rFonts w:ascii="Bookman Old Style" w:hAnsi="Bookman Old Style"/>
          <w:sz w:val="20"/>
          <w:szCs w:val="20"/>
        </w:rPr>
        <w:t>sob pena</w:t>
      </w:r>
      <w:proofErr w:type="gramEnd"/>
      <w:r w:rsidRPr="00E90BA8">
        <w:rPr>
          <w:rFonts w:ascii="Bookman Old Style" w:hAnsi="Bookman Old Style"/>
          <w:sz w:val="20"/>
          <w:szCs w:val="20"/>
        </w:rPr>
        <w:t xml:space="preserve"> de inabilitação: </w:t>
      </w:r>
    </w:p>
    <w:p w:rsidR="00395C91" w:rsidRPr="00E90BA8"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Documentos exigidos nas resoluções do PNAE.</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 xml:space="preserve">Vigilância sanitária </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Extrato de notas – CADPRO</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Cadastro de Agricultor Familiar – CAF</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Selo de Inspeção Municipal - SIM</w:t>
      </w:r>
    </w:p>
    <w:p w:rsidR="00395C91" w:rsidRPr="00852C68"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Pr>
          <w:rFonts w:ascii="Bookman Old Style" w:hAnsi="Bookman Old Style"/>
          <w:sz w:val="20"/>
          <w:szCs w:val="20"/>
        </w:rPr>
        <w:t>P</w:t>
      </w:r>
      <w:r w:rsidRPr="00852C68">
        <w:rPr>
          <w:rFonts w:ascii="Bookman Old Style" w:hAnsi="Bookman Old Style"/>
          <w:sz w:val="20"/>
          <w:szCs w:val="20"/>
        </w:rPr>
        <w:t xml:space="preserve">rova de inscrição no Cadastro de Pessoa Física - CPF; </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Extrato da DAP Física do agricultor familiar participante, emitido nos últimos 60 dias;</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Projeto de Venda de Gêneros Alimentícios da Agricultura Familiar e/ou Empreendedor Familiar Rural para Alimentação Escolar com assinatura do agricultor participante;</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 xml:space="preserve">Prova de atendimento de requisitos previstos em lei específica, quando for o caso; </w:t>
      </w:r>
      <w:proofErr w:type="gramStart"/>
      <w:r w:rsidRPr="00E90BA8">
        <w:rPr>
          <w:rFonts w:ascii="Bookman Old Style" w:hAnsi="Bookman Old Style"/>
          <w:sz w:val="20"/>
          <w:szCs w:val="20"/>
        </w:rPr>
        <w:t>e</w:t>
      </w:r>
      <w:proofErr w:type="gramEnd"/>
      <w:r w:rsidRPr="00E90BA8">
        <w:rPr>
          <w:rFonts w:ascii="Bookman Old Style" w:hAnsi="Bookman Old Style"/>
          <w:sz w:val="20"/>
          <w:szCs w:val="20"/>
        </w:rPr>
        <w:t xml:space="preserve"> </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E90BA8">
        <w:rPr>
          <w:rFonts w:ascii="Bookman Old Style" w:hAnsi="Bookman Old Style"/>
          <w:sz w:val="20"/>
          <w:szCs w:val="20"/>
        </w:rPr>
        <w:t>Declaração de que os gêneros alimentícios a serem entregues são oriundos de produção própria, relacionada no projeto de venda.</w:t>
      </w:r>
    </w:p>
    <w:p w:rsidR="00395C91" w:rsidRDefault="00395C91" w:rsidP="00395C91">
      <w:pPr>
        <w:pStyle w:val="PargrafodaLista"/>
        <w:rPr>
          <w:rFonts w:ascii="Bookman Old Style" w:hAnsi="Bookman Old Style"/>
          <w:sz w:val="20"/>
          <w:szCs w:val="20"/>
        </w:rPr>
      </w:pPr>
    </w:p>
    <w:p w:rsidR="00395C91" w:rsidRPr="00154016" w:rsidRDefault="00395C91" w:rsidP="008445AC">
      <w:pPr>
        <w:pStyle w:val="Corpodetexto"/>
        <w:numPr>
          <w:ilvl w:val="2"/>
          <w:numId w:val="8"/>
        </w:numPr>
        <w:spacing w:before="10"/>
        <w:ind w:left="0" w:firstLine="0"/>
        <w:jc w:val="both"/>
        <w:rPr>
          <w:rFonts w:ascii="Bookman Old Style" w:hAnsi="Bookman Old Style"/>
          <w:sz w:val="20"/>
          <w:szCs w:val="20"/>
        </w:rPr>
      </w:pPr>
      <w:r w:rsidRPr="00154016">
        <w:rPr>
          <w:rFonts w:ascii="Bookman Old Style" w:hAnsi="Bookman Old Style"/>
          <w:sz w:val="20"/>
          <w:szCs w:val="20"/>
        </w:rPr>
        <w:t xml:space="preserve">Quando o fornecedor (individual ou grupo formal) terceirizar o beneficiamento/abate dos produtos de origem animal deverá apresentar contrato de terceirização registrado de serviços. </w:t>
      </w:r>
    </w:p>
    <w:p w:rsidR="00395C91" w:rsidRPr="00154016" w:rsidRDefault="00395C91" w:rsidP="00395C91">
      <w:pPr>
        <w:pStyle w:val="PargrafodaLista"/>
        <w:rPr>
          <w:rFonts w:ascii="Bookman Old Style" w:hAnsi="Bookman Old Style"/>
          <w:sz w:val="20"/>
          <w:szCs w:val="20"/>
        </w:rPr>
      </w:pPr>
    </w:p>
    <w:p w:rsidR="00395C91" w:rsidRPr="00154016" w:rsidRDefault="00395C91" w:rsidP="008445AC">
      <w:pPr>
        <w:pStyle w:val="Corpodetexto"/>
        <w:numPr>
          <w:ilvl w:val="2"/>
          <w:numId w:val="8"/>
        </w:numPr>
        <w:spacing w:before="10"/>
        <w:ind w:left="0" w:firstLine="0"/>
        <w:jc w:val="both"/>
        <w:rPr>
          <w:rFonts w:ascii="Bookman Old Style" w:hAnsi="Bookman Old Style"/>
          <w:sz w:val="20"/>
          <w:szCs w:val="20"/>
        </w:rPr>
      </w:pPr>
      <w:r w:rsidRPr="00154016">
        <w:rPr>
          <w:rFonts w:ascii="Bookman Old Style" w:hAnsi="Bookman Old Style"/>
          <w:sz w:val="20"/>
          <w:szCs w:val="20"/>
        </w:rPr>
        <w:t>Os fornecedores de produtos de origem vegetal deverão apresentar documentação quando diz respeito a produtos que devem ser registrados no MAPA.</w:t>
      </w:r>
    </w:p>
    <w:p w:rsidR="00395C91" w:rsidRDefault="00395C91" w:rsidP="00395C91">
      <w:pPr>
        <w:pStyle w:val="Corpodetexto"/>
        <w:spacing w:before="10"/>
        <w:jc w:val="both"/>
      </w:pPr>
    </w:p>
    <w:p w:rsidR="00395C91" w:rsidRPr="00FF76AB" w:rsidRDefault="00395C91" w:rsidP="008445AC">
      <w:pPr>
        <w:pStyle w:val="Corpodetexto"/>
        <w:numPr>
          <w:ilvl w:val="1"/>
          <w:numId w:val="8"/>
        </w:numPr>
        <w:spacing w:before="10"/>
        <w:ind w:left="0" w:firstLine="0"/>
        <w:jc w:val="both"/>
        <w:rPr>
          <w:rFonts w:ascii="Bookman Old Style" w:hAnsi="Bookman Old Style"/>
          <w:sz w:val="20"/>
          <w:szCs w:val="20"/>
        </w:rPr>
      </w:pPr>
      <w:r w:rsidRPr="00FF76AB">
        <w:rPr>
          <w:rFonts w:ascii="Bookman Old Style" w:hAnsi="Bookman Old Style"/>
          <w:b/>
          <w:sz w:val="20"/>
          <w:szCs w:val="20"/>
        </w:rPr>
        <w:t>ENVELOPE Nº 01 – HABILITAÇÃO DO GRUPO FORMAL PESSOA JURÍDICA</w:t>
      </w:r>
      <w:r w:rsidRPr="00FF76AB">
        <w:rPr>
          <w:rFonts w:ascii="Bookman Old Style" w:hAnsi="Bookman Old Style"/>
          <w:sz w:val="20"/>
          <w:szCs w:val="20"/>
        </w:rPr>
        <w:t xml:space="preserve"> </w:t>
      </w:r>
    </w:p>
    <w:p w:rsidR="00395C91" w:rsidRPr="00FF76AB"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2"/>
          <w:numId w:val="8"/>
        </w:numPr>
        <w:spacing w:before="10"/>
        <w:ind w:left="0" w:firstLine="0"/>
        <w:jc w:val="both"/>
        <w:rPr>
          <w:rFonts w:ascii="Bookman Old Style" w:hAnsi="Bookman Old Style"/>
          <w:sz w:val="20"/>
          <w:szCs w:val="20"/>
        </w:rPr>
      </w:pPr>
      <w:r w:rsidRPr="00FF76AB">
        <w:rPr>
          <w:rFonts w:ascii="Bookman Old Style" w:hAnsi="Bookman Old Style"/>
          <w:sz w:val="20"/>
          <w:szCs w:val="20"/>
        </w:rPr>
        <w:t xml:space="preserve">O Grupo Formal deverá apresentar no Envelope nº 01, os documentos a seguir, </w:t>
      </w:r>
      <w:proofErr w:type="gramStart"/>
      <w:r w:rsidRPr="00FF76AB">
        <w:rPr>
          <w:rFonts w:ascii="Bookman Old Style" w:hAnsi="Bookman Old Style"/>
          <w:sz w:val="20"/>
          <w:szCs w:val="20"/>
        </w:rPr>
        <w:t>sob pena</w:t>
      </w:r>
      <w:proofErr w:type="gramEnd"/>
      <w:r w:rsidRPr="00FF76AB">
        <w:rPr>
          <w:rFonts w:ascii="Bookman Old Style" w:hAnsi="Bookman Old Style"/>
          <w:sz w:val="20"/>
          <w:szCs w:val="20"/>
        </w:rPr>
        <w:t xml:space="preserve"> de inabilitação:</w:t>
      </w:r>
    </w:p>
    <w:p w:rsidR="00395C91"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Documentos exigidos nas resoluções do PNAE.</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 xml:space="preserve">Vigilância sanitária </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Extrato de notas – CADPRO</w:t>
      </w:r>
      <w:r>
        <w:rPr>
          <w:rFonts w:ascii="Bookman Old Style" w:hAnsi="Bookman Old Style"/>
          <w:sz w:val="20"/>
          <w:szCs w:val="20"/>
          <w:lang w:val="pt-BR"/>
        </w:rPr>
        <w:t>, dos associados, referente ao item requerido.</w:t>
      </w:r>
    </w:p>
    <w:p w:rsidR="00395C91" w:rsidRPr="00E90BA8" w:rsidRDefault="00395C91" w:rsidP="00395C91">
      <w:pPr>
        <w:pStyle w:val="Corpodetexto"/>
        <w:spacing w:before="10"/>
        <w:jc w:val="both"/>
        <w:rPr>
          <w:rFonts w:ascii="Bookman Old Style" w:hAnsi="Bookman Old Style"/>
          <w:sz w:val="20"/>
          <w:szCs w:val="20"/>
        </w:rPr>
      </w:pPr>
    </w:p>
    <w:p w:rsidR="00395C91" w:rsidRPr="00E90BA8"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Cadastro de Agricultor Familiar – CAF</w:t>
      </w:r>
    </w:p>
    <w:p w:rsidR="00395C91" w:rsidRPr="00E90BA8"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E90BA8">
        <w:rPr>
          <w:rFonts w:ascii="Bookman Old Style" w:hAnsi="Bookman Old Style"/>
          <w:sz w:val="20"/>
          <w:szCs w:val="20"/>
          <w:lang w:val="pt-BR"/>
        </w:rPr>
        <w:t xml:space="preserve">Selo de Inspeção Municipal </w:t>
      </w:r>
      <w:r>
        <w:rPr>
          <w:rFonts w:ascii="Bookman Old Style" w:hAnsi="Bookman Old Style"/>
          <w:sz w:val="20"/>
          <w:szCs w:val="20"/>
          <w:lang w:val="pt-BR"/>
        </w:rPr>
        <w:t>–</w:t>
      </w:r>
      <w:r w:rsidRPr="00E90BA8">
        <w:rPr>
          <w:rFonts w:ascii="Bookman Old Style" w:hAnsi="Bookman Old Style"/>
          <w:sz w:val="20"/>
          <w:szCs w:val="20"/>
          <w:lang w:val="pt-BR"/>
        </w:rPr>
        <w:t xml:space="preserve"> SIM</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Prova de inscrição no Cadastro Nacional de Pessoa Jurídica - CNPJ;</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Extrato da DAP Jurídica para associações e cooperativas, emitido nos últimos 60 dias;</w:t>
      </w:r>
    </w:p>
    <w:p w:rsidR="00395C91" w:rsidRDefault="00395C91" w:rsidP="00395C91">
      <w:pPr>
        <w:pStyle w:val="PargrafodaLista"/>
        <w:rPr>
          <w:rFonts w:ascii="Bookman Old Style" w:hAnsi="Bookman Old Style"/>
          <w:bCs/>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bCs/>
          <w:sz w:val="20"/>
          <w:szCs w:val="20"/>
        </w:rPr>
        <w:t>Comprovante de regularidade do proponente perante a Fazenda Municipal do seu estabelecimento.</w:t>
      </w:r>
    </w:p>
    <w:p w:rsidR="00395C91" w:rsidRDefault="00395C91" w:rsidP="00395C91">
      <w:pPr>
        <w:pStyle w:val="PargrafodaLista"/>
        <w:rPr>
          <w:rFonts w:ascii="Bookman Old Style" w:hAnsi="Bookman Old Style"/>
          <w:bCs/>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bCs/>
          <w:sz w:val="20"/>
          <w:szCs w:val="20"/>
        </w:rPr>
        <w:t>Comprovante de regularidade do proponente perante a Fazenda Estadual do seu estabelecimento.</w:t>
      </w:r>
    </w:p>
    <w:p w:rsidR="00395C91" w:rsidRDefault="00395C91" w:rsidP="00395C91">
      <w:pPr>
        <w:pStyle w:val="PargrafodaLista"/>
        <w:rPr>
          <w:rFonts w:ascii="Bookman Old Style" w:hAnsi="Bookman Old Style"/>
          <w:bCs/>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bCs/>
          <w:sz w:val="20"/>
          <w:szCs w:val="20"/>
        </w:rPr>
        <w:t xml:space="preserve">Certidão negativa de débitos relativos aos tributos Federais e à dívida ativa da união que abrange inclusive a regularidade relativa à Seguridade Social (INSS). </w:t>
      </w:r>
    </w:p>
    <w:p w:rsidR="00395C91" w:rsidRDefault="00395C91" w:rsidP="00395C91">
      <w:pPr>
        <w:pStyle w:val="PargrafodaLista"/>
        <w:rPr>
          <w:rFonts w:ascii="Bookman Old Style" w:hAnsi="Bookman Old Style"/>
          <w:bCs/>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bCs/>
          <w:sz w:val="20"/>
          <w:szCs w:val="20"/>
        </w:rPr>
        <w:t>Certidão Negativa de Débitos Trabalhistas – CNDT.</w:t>
      </w:r>
    </w:p>
    <w:p w:rsidR="00395C91" w:rsidRDefault="00395C91" w:rsidP="00395C91">
      <w:pPr>
        <w:pStyle w:val="PargrafodaLista"/>
        <w:rPr>
          <w:rFonts w:ascii="Bookman Old Style" w:hAnsi="Bookman Old Style"/>
          <w:bCs/>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bCs/>
          <w:sz w:val="20"/>
          <w:szCs w:val="20"/>
        </w:rPr>
        <w:t xml:space="preserve">Certidão negativa de débitos relativos ao </w:t>
      </w:r>
      <w:r w:rsidRPr="00F819DA">
        <w:rPr>
          <w:rFonts w:ascii="Bookman Old Style" w:hAnsi="Bookman Old Style"/>
          <w:sz w:val="20"/>
          <w:szCs w:val="20"/>
        </w:rPr>
        <w:t>Fundo de Garantia por Tempo de Serviço - FGTS;</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 xml:space="preserve">Cópia do estatuto e ata de posse da atual diretoria da entidade registrada no órgão competente; </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Projeto de Venda de Gêneros Alimentícios da Agricultura Familiar para Alimentação Escolar;</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 xml:space="preserve">Declaração de que os gêneros alimentícios a serem entregues são produzidos pelos associados/cooperados; </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Declaração do seu representante legal de responsabilidade pelo controle do atendimento do limite individual de venda de seus cooperados/associados.</w:t>
      </w:r>
    </w:p>
    <w:p w:rsidR="00395C91" w:rsidRDefault="00395C91" w:rsidP="00395C91">
      <w:pPr>
        <w:pStyle w:val="PargrafodaLista"/>
        <w:rPr>
          <w:rFonts w:ascii="Bookman Old Style" w:hAnsi="Bookman Old Style"/>
          <w:sz w:val="20"/>
          <w:szCs w:val="20"/>
        </w:rPr>
      </w:pPr>
    </w:p>
    <w:p w:rsidR="00395C91" w:rsidRDefault="00395C91" w:rsidP="008445AC">
      <w:pPr>
        <w:pStyle w:val="Corpodetexto"/>
        <w:numPr>
          <w:ilvl w:val="3"/>
          <w:numId w:val="8"/>
        </w:numPr>
        <w:spacing w:before="10"/>
        <w:ind w:left="0" w:firstLine="0"/>
        <w:jc w:val="both"/>
        <w:rPr>
          <w:rFonts w:ascii="Bookman Old Style" w:hAnsi="Bookman Old Style"/>
          <w:sz w:val="20"/>
          <w:szCs w:val="20"/>
        </w:rPr>
      </w:pPr>
      <w:r w:rsidRPr="00F819DA">
        <w:rPr>
          <w:rFonts w:ascii="Bookman Old Style" w:hAnsi="Bookman Old Style"/>
          <w:sz w:val="20"/>
          <w:szCs w:val="20"/>
        </w:rPr>
        <w:t>Prova de atendimento de requisitos previstos em lei específica, quando for o caso;</w:t>
      </w:r>
    </w:p>
    <w:p w:rsidR="00395C91" w:rsidRDefault="00395C91" w:rsidP="00395C91">
      <w:pPr>
        <w:pStyle w:val="PargrafodaLista"/>
        <w:rPr>
          <w:rFonts w:ascii="Bookman Old Style" w:hAnsi="Bookman Old Style"/>
          <w:sz w:val="20"/>
          <w:szCs w:val="20"/>
        </w:rPr>
      </w:pPr>
    </w:p>
    <w:p w:rsidR="00395C91" w:rsidRPr="00154016" w:rsidRDefault="00395C91" w:rsidP="008445AC">
      <w:pPr>
        <w:pStyle w:val="Corpodetexto"/>
        <w:numPr>
          <w:ilvl w:val="2"/>
          <w:numId w:val="8"/>
        </w:numPr>
        <w:spacing w:before="10"/>
        <w:ind w:left="0" w:firstLine="0"/>
        <w:jc w:val="both"/>
        <w:rPr>
          <w:rFonts w:ascii="Bookman Old Style" w:hAnsi="Bookman Old Style"/>
          <w:sz w:val="20"/>
          <w:szCs w:val="20"/>
        </w:rPr>
      </w:pPr>
      <w:r w:rsidRPr="00154016">
        <w:rPr>
          <w:rFonts w:ascii="Bookman Old Style" w:hAnsi="Bookman Old Style"/>
          <w:sz w:val="20"/>
          <w:szCs w:val="20"/>
        </w:rPr>
        <w:t xml:space="preserve">Quando o fornecedor (individual ou grupo formal) terceirizar o beneficiamento/abate dos produtos de origem animal deverá apresentar contrato de terceirização registrado de serviços. </w:t>
      </w:r>
    </w:p>
    <w:p w:rsidR="00395C91" w:rsidRPr="00154016" w:rsidRDefault="00395C91" w:rsidP="00395C91">
      <w:pPr>
        <w:pStyle w:val="PargrafodaLista"/>
        <w:rPr>
          <w:rFonts w:ascii="Bookman Old Style" w:hAnsi="Bookman Old Style"/>
          <w:sz w:val="20"/>
          <w:szCs w:val="20"/>
        </w:rPr>
      </w:pPr>
    </w:p>
    <w:p w:rsidR="00395C91" w:rsidRPr="00154016" w:rsidRDefault="00395C91" w:rsidP="008445AC">
      <w:pPr>
        <w:pStyle w:val="Corpodetexto"/>
        <w:numPr>
          <w:ilvl w:val="2"/>
          <w:numId w:val="8"/>
        </w:numPr>
        <w:spacing w:before="10"/>
        <w:ind w:left="0" w:firstLine="0"/>
        <w:jc w:val="both"/>
        <w:rPr>
          <w:rFonts w:ascii="Bookman Old Style" w:hAnsi="Bookman Old Style"/>
          <w:sz w:val="20"/>
          <w:szCs w:val="20"/>
        </w:rPr>
      </w:pPr>
      <w:r w:rsidRPr="00154016">
        <w:rPr>
          <w:rFonts w:ascii="Bookman Old Style" w:hAnsi="Bookman Old Style"/>
          <w:sz w:val="20"/>
          <w:szCs w:val="20"/>
        </w:rPr>
        <w:t>Os fornecedores de produtos de origem vegetal deverão apresentar documentação quando diz respeito a produtos que devem ser registrados no MAPA.</w:t>
      </w:r>
    </w:p>
    <w:p w:rsidR="00395C91" w:rsidRDefault="00395C91" w:rsidP="00395C91">
      <w:pPr>
        <w:pStyle w:val="Corpodetexto"/>
        <w:spacing w:before="10"/>
        <w:jc w:val="both"/>
      </w:pPr>
    </w:p>
    <w:p w:rsidR="00395C91" w:rsidRPr="00FF76AB" w:rsidRDefault="00395C91" w:rsidP="008445AC">
      <w:pPr>
        <w:pStyle w:val="Corpodetexto"/>
        <w:numPr>
          <w:ilvl w:val="2"/>
          <w:numId w:val="8"/>
        </w:numPr>
        <w:spacing w:before="10"/>
        <w:ind w:left="0" w:firstLine="0"/>
        <w:jc w:val="both"/>
        <w:rPr>
          <w:rFonts w:ascii="Bookman Old Style" w:hAnsi="Bookman Old Style"/>
          <w:sz w:val="20"/>
        </w:rPr>
      </w:pPr>
      <w:r w:rsidRPr="00FF76AB">
        <w:rPr>
          <w:rFonts w:ascii="Bookman Old Style" w:hAnsi="Bookman Old Style"/>
          <w:b/>
          <w:sz w:val="20"/>
        </w:rPr>
        <w:t xml:space="preserve">ENVELOPE Nº 02 – </w:t>
      </w:r>
      <w:proofErr w:type="gramStart"/>
      <w:r w:rsidRPr="00FF76AB">
        <w:rPr>
          <w:rFonts w:ascii="Bookman Old Style" w:hAnsi="Bookman Old Style"/>
          <w:b/>
          <w:sz w:val="20"/>
        </w:rPr>
        <w:t>PROJETO</w:t>
      </w:r>
      <w:proofErr w:type="gramEnd"/>
      <w:r w:rsidRPr="00FF76AB">
        <w:rPr>
          <w:rFonts w:ascii="Bookman Old Style" w:hAnsi="Bookman Old Style"/>
          <w:b/>
          <w:sz w:val="20"/>
        </w:rPr>
        <w:t xml:space="preserve"> DE VENDA</w:t>
      </w:r>
      <w:r w:rsidRPr="00FF76AB">
        <w:rPr>
          <w:rFonts w:ascii="Bookman Old Style" w:hAnsi="Bookman Old Style"/>
          <w:sz w:val="20"/>
        </w:rPr>
        <w:t xml:space="preserve"> </w:t>
      </w:r>
    </w:p>
    <w:p w:rsidR="00395C91" w:rsidRPr="00FF76AB" w:rsidRDefault="00395C91" w:rsidP="00395C91">
      <w:pPr>
        <w:pStyle w:val="Corpodetexto"/>
        <w:spacing w:before="10"/>
        <w:jc w:val="both"/>
        <w:rPr>
          <w:rFonts w:ascii="Bookman Old Style" w:hAnsi="Bookman Old Style"/>
          <w:sz w:val="20"/>
        </w:rPr>
      </w:pPr>
    </w:p>
    <w:p w:rsidR="00395C91" w:rsidRPr="00FF76AB" w:rsidRDefault="00395C91" w:rsidP="008445AC">
      <w:pPr>
        <w:pStyle w:val="Corpodetexto"/>
        <w:numPr>
          <w:ilvl w:val="3"/>
          <w:numId w:val="8"/>
        </w:numPr>
        <w:spacing w:before="10"/>
        <w:ind w:left="0" w:firstLine="0"/>
        <w:jc w:val="both"/>
        <w:rPr>
          <w:rFonts w:ascii="Bookman Old Style" w:hAnsi="Bookman Old Style"/>
          <w:sz w:val="20"/>
        </w:rPr>
      </w:pPr>
      <w:r w:rsidRPr="00FF76AB">
        <w:rPr>
          <w:rFonts w:ascii="Bookman Old Style" w:hAnsi="Bookman Old Style"/>
          <w:sz w:val="20"/>
        </w:rPr>
        <w:t xml:space="preserve">No Envelope nº 02 os Fornecedores Individuais, Grupos Informais ou Grupos Formais deverão apresentar o Projeto de Venda de Gêneros Alimentícios da Agricultura Familiar conforme modelo da </w:t>
      </w:r>
      <w:r>
        <w:rPr>
          <w:rFonts w:ascii="Bookman Old Style" w:hAnsi="Bookman Old Style"/>
          <w:sz w:val="20"/>
          <w:szCs w:val="20"/>
        </w:rPr>
        <w:t>Resolução 06 de 08 de maio de 2020</w:t>
      </w:r>
      <w:r w:rsidRPr="00FF76AB">
        <w:rPr>
          <w:rFonts w:ascii="Bookman Old Style" w:hAnsi="Bookman Old Style"/>
          <w:sz w:val="20"/>
        </w:rPr>
        <w:t>.</w:t>
      </w:r>
    </w:p>
    <w:p w:rsidR="00395C91" w:rsidRPr="00FF76AB" w:rsidRDefault="00395C91" w:rsidP="00395C91">
      <w:pPr>
        <w:pStyle w:val="PargrafodaLista"/>
        <w:ind w:left="0"/>
        <w:rPr>
          <w:rFonts w:ascii="Bookman Old Style" w:hAnsi="Bookman Old Style"/>
          <w:sz w:val="20"/>
        </w:rPr>
      </w:pPr>
    </w:p>
    <w:p w:rsidR="00395C91" w:rsidRPr="00FF76AB" w:rsidRDefault="00395C91" w:rsidP="008445AC">
      <w:pPr>
        <w:pStyle w:val="Corpodetexto"/>
        <w:numPr>
          <w:ilvl w:val="3"/>
          <w:numId w:val="8"/>
        </w:numPr>
        <w:spacing w:before="10"/>
        <w:ind w:left="0" w:firstLine="0"/>
        <w:jc w:val="both"/>
        <w:rPr>
          <w:rFonts w:ascii="Bookman Old Style" w:hAnsi="Bookman Old Style"/>
          <w:sz w:val="20"/>
        </w:rPr>
      </w:pPr>
      <w:r w:rsidRPr="00FF76AB">
        <w:rPr>
          <w:rFonts w:ascii="Bookman Old Style" w:hAnsi="Bookman Old Style"/>
          <w:sz w:val="20"/>
        </w:rPr>
        <w:t xml:space="preserve">O(s) projeto(s) de venda a ser (em) contratado(s) </w:t>
      </w:r>
      <w:proofErr w:type="gramStart"/>
      <w:r w:rsidRPr="00FF76AB">
        <w:rPr>
          <w:rFonts w:ascii="Bookman Old Style" w:hAnsi="Bookman Old Style"/>
          <w:sz w:val="20"/>
        </w:rPr>
        <w:t>será(</w:t>
      </w:r>
      <w:proofErr w:type="gramEnd"/>
      <w:r w:rsidRPr="00FF76AB">
        <w:rPr>
          <w:rFonts w:ascii="Bookman Old Style" w:hAnsi="Bookman Old Style"/>
          <w:sz w:val="20"/>
        </w:rPr>
        <w:t>ão) selecionado(s) conforme crit</w:t>
      </w:r>
      <w:r>
        <w:rPr>
          <w:rFonts w:ascii="Bookman Old Style" w:hAnsi="Bookman Old Style"/>
          <w:sz w:val="20"/>
        </w:rPr>
        <w:t>érios estabelecidos pelo art. 35</w:t>
      </w:r>
      <w:r w:rsidRPr="00FF76AB">
        <w:rPr>
          <w:rFonts w:ascii="Bookman Old Style" w:hAnsi="Bookman Old Style"/>
          <w:sz w:val="20"/>
        </w:rPr>
        <w:t xml:space="preserve"> da Resolução. </w:t>
      </w:r>
    </w:p>
    <w:p w:rsidR="00395C91" w:rsidRPr="00FF76AB" w:rsidRDefault="00395C91" w:rsidP="00395C91">
      <w:pPr>
        <w:pStyle w:val="PargrafodaLista"/>
        <w:ind w:left="0"/>
        <w:rPr>
          <w:rFonts w:ascii="Bookman Old Style" w:hAnsi="Bookman Old Style"/>
          <w:sz w:val="20"/>
        </w:rPr>
      </w:pPr>
    </w:p>
    <w:p w:rsidR="00395C91" w:rsidRPr="00FF76AB" w:rsidRDefault="00395C91" w:rsidP="008445AC">
      <w:pPr>
        <w:pStyle w:val="Corpodetexto"/>
        <w:numPr>
          <w:ilvl w:val="3"/>
          <w:numId w:val="8"/>
        </w:numPr>
        <w:spacing w:before="10"/>
        <w:ind w:left="0" w:firstLine="0"/>
        <w:jc w:val="both"/>
        <w:rPr>
          <w:rFonts w:ascii="Bookman Old Style" w:hAnsi="Bookman Old Style"/>
          <w:sz w:val="20"/>
        </w:rPr>
      </w:pPr>
      <w:r w:rsidRPr="00FF76AB">
        <w:rPr>
          <w:rFonts w:ascii="Bookman Old Style" w:hAnsi="Bookman Old Style"/>
          <w:sz w:val="20"/>
        </w:rPr>
        <w:t>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rsidR="00395C91" w:rsidRPr="00FF76AB" w:rsidRDefault="00395C91" w:rsidP="00395C91">
      <w:pPr>
        <w:pStyle w:val="PargrafodaLista"/>
        <w:ind w:left="0"/>
        <w:rPr>
          <w:rFonts w:ascii="Bookman Old Style" w:hAnsi="Bookman Old Style"/>
          <w:sz w:val="20"/>
        </w:rPr>
      </w:pPr>
    </w:p>
    <w:p w:rsidR="00395C91" w:rsidRPr="00FF76AB" w:rsidRDefault="00395C91" w:rsidP="008445AC">
      <w:pPr>
        <w:pStyle w:val="Corpodetexto"/>
        <w:numPr>
          <w:ilvl w:val="3"/>
          <w:numId w:val="8"/>
        </w:numPr>
        <w:spacing w:before="10"/>
        <w:ind w:left="0" w:firstLine="0"/>
        <w:jc w:val="both"/>
        <w:rPr>
          <w:rFonts w:ascii="Bookman Old Style" w:hAnsi="Bookman Old Style"/>
          <w:sz w:val="20"/>
        </w:rPr>
      </w:pPr>
      <w:r w:rsidRPr="00FF76AB">
        <w:rPr>
          <w:rFonts w:ascii="Bookman Old Style" w:hAnsi="Bookman Old Style"/>
          <w:sz w:val="20"/>
        </w:rPr>
        <w:t>Na ausência ou desconformidade de qualquer desses documentos constatada na abertura dos envelopes poderá ser concedido abertura de prazo para sua regularização de até 05 dias, conforme análise da Comissão Julgadora.</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8"/>
        </w:numPr>
        <w:spacing w:before="10"/>
        <w:ind w:left="0" w:firstLine="0"/>
        <w:jc w:val="both"/>
        <w:rPr>
          <w:rFonts w:ascii="Bookman Old Style" w:hAnsi="Bookman Old Style"/>
          <w:b/>
          <w:sz w:val="20"/>
          <w:szCs w:val="20"/>
        </w:rPr>
      </w:pPr>
      <w:r w:rsidRPr="00A13B7F">
        <w:rPr>
          <w:rFonts w:ascii="Bookman Old Style" w:hAnsi="Bookman Old Style"/>
          <w:sz w:val="20"/>
          <w:szCs w:val="20"/>
        </w:rPr>
        <w:t>Será considerado pela Comissão o prazo de validade de 90(noventa) dias, contados da data da respectiva emissão, para as certidões nas quais o mesmo não constar.</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8"/>
        </w:numPr>
        <w:spacing w:before="10"/>
        <w:ind w:left="0" w:firstLine="0"/>
        <w:jc w:val="both"/>
        <w:rPr>
          <w:rFonts w:ascii="Bookman Old Style" w:hAnsi="Bookman Old Style"/>
          <w:sz w:val="20"/>
          <w:szCs w:val="20"/>
        </w:rPr>
      </w:pPr>
      <w:r w:rsidRPr="00A13B7F">
        <w:rPr>
          <w:rFonts w:ascii="Bookman Old Style" w:hAnsi="Bookman Old Style"/>
          <w:sz w:val="20"/>
          <w:szCs w:val="20"/>
        </w:rPr>
        <w:lastRenderedPageBreak/>
        <w:t xml:space="preserve"> </w:t>
      </w:r>
      <w:r w:rsidRPr="00A13B7F">
        <w:rPr>
          <w:rFonts w:ascii="Bookman Old Style" w:hAnsi="Bookman Old Style"/>
          <w:bCs/>
          <w:sz w:val="20"/>
          <w:szCs w:val="20"/>
        </w:rPr>
        <w:t xml:space="preserve">Todos os documentos deverão ser apresentados, </w:t>
      </w:r>
      <w:r w:rsidRPr="00A13B7F">
        <w:rPr>
          <w:rFonts w:ascii="Bookman Old Style" w:hAnsi="Bookman Old Style"/>
          <w:b/>
          <w:bCs/>
          <w:iCs/>
          <w:sz w:val="20"/>
          <w:szCs w:val="20"/>
        </w:rPr>
        <w:t xml:space="preserve">preferencialmente na ordem solicitada no edital, </w:t>
      </w:r>
      <w:r w:rsidRPr="00A13B7F">
        <w:rPr>
          <w:rFonts w:ascii="Bookman Old Style" w:hAnsi="Bookman Old Style"/>
          <w:bCs/>
          <w:sz w:val="20"/>
          <w:szCs w:val="20"/>
        </w:rPr>
        <w:t>e estar dentro dos respectivos prazos de validade e poderão ser apresentados em original ou por qualquer processo de cópia autenticada, legalmente reconhecida, desde que legíveis.</w:t>
      </w:r>
    </w:p>
    <w:p w:rsidR="00395C91" w:rsidRPr="00A13B7F" w:rsidRDefault="00395C91" w:rsidP="00395C91">
      <w:pPr>
        <w:pStyle w:val="PargrafodaLista"/>
        <w:ind w:left="0"/>
        <w:rPr>
          <w:rFonts w:ascii="Bookman Old Style" w:hAnsi="Bookman Old Style"/>
          <w:b/>
          <w:bCs/>
          <w:sz w:val="20"/>
          <w:szCs w:val="20"/>
        </w:rPr>
      </w:pPr>
    </w:p>
    <w:p w:rsidR="00395C91" w:rsidRPr="00A13B7F" w:rsidRDefault="00395C91" w:rsidP="008445AC">
      <w:pPr>
        <w:pStyle w:val="Corpodetexto"/>
        <w:numPr>
          <w:ilvl w:val="2"/>
          <w:numId w:val="8"/>
        </w:numPr>
        <w:spacing w:before="10"/>
        <w:ind w:left="0" w:firstLine="0"/>
        <w:jc w:val="both"/>
        <w:rPr>
          <w:rFonts w:ascii="Bookman Old Style" w:hAnsi="Bookman Old Style"/>
          <w:sz w:val="20"/>
          <w:szCs w:val="20"/>
        </w:rPr>
      </w:pPr>
      <w:r w:rsidRPr="00A13B7F">
        <w:rPr>
          <w:rFonts w:ascii="Bookman Old Style" w:hAnsi="Bookman Old Style"/>
          <w:bCs/>
          <w:sz w:val="20"/>
          <w:szCs w:val="20"/>
        </w:rPr>
        <w:t xml:space="preserve">Das Certidões Negativas extraídas da Internet, a Comissão de Licitação poderá, em caso de dúvida, comprovar sua autenticidade através de consulta ao site correspondente. </w:t>
      </w:r>
    </w:p>
    <w:p w:rsidR="00395C91" w:rsidRPr="00A13B7F" w:rsidRDefault="00395C91" w:rsidP="00395C91">
      <w:pPr>
        <w:pStyle w:val="PargrafodaLista"/>
        <w:ind w:left="0"/>
        <w:rPr>
          <w:rFonts w:ascii="Bookman Old Style" w:hAnsi="Bookman Old Style"/>
          <w:b/>
          <w:bCs/>
          <w:sz w:val="20"/>
          <w:szCs w:val="20"/>
        </w:rPr>
      </w:pPr>
    </w:p>
    <w:p w:rsidR="00395C91" w:rsidRPr="00A13B7F" w:rsidRDefault="00395C91" w:rsidP="008445AC">
      <w:pPr>
        <w:pStyle w:val="Corpodetexto"/>
        <w:numPr>
          <w:ilvl w:val="1"/>
          <w:numId w:val="8"/>
        </w:numPr>
        <w:spacing w:before="10"/>
        <w:ind w:left="0" w:firstLine="0"/>
        <w:jc w:val="both"/>
        <w:rPr>
          <w:rFonts w:ascii="Bookman Old Style" w:hAnsi="Bookman Old Style"/>
          <w:b/>
          <w:sz w:val="20"/>
          <w:szCs w:val="20"/>
        </w:rPr>
      </w:pPr>
      <w:r w:rsidRPr="00A13B7F">
        <w:rPr>
          <w:rFonts w:ascii="Bookman Old Style" w:hAnsi="Bookman Old Style"/>
          <w:b/>
          <w:bCs/>
          <w:sz w:val="20"/>
          <w:szCs w:val="20"/>
        </w:rPr>
        <w:t xml:space="preserve"> </w:t>
      </w:r>
      <w:r w:rsidRPr="00A13B7F">
        <w:rPr>
          <w:rFonts w:ascii="Bookman Old Style" w:hAnsi="Bookman Old Style"/>
          <w:sz w:val="20"/>
          <w:szCs w:val="20"/>
        </w:rPr>
        <w:t>No caso de existirem, dentro do envelope, cópia(s) de documento(s) sem autenticação, a Comissão de Licitação exigirá apresentação dos originais para autenticação, não excendo o horário final estabelicido neste edital.</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8"/>
        </w:numPr>
        <w:spacing w:before="10"/>
        <w:ind w:left="0" w:firstLine="0"/>
        <w:jc w:val="both"/>
        <w:rPr>
          <w:rFonts w:ascii="Bookman Old Style" w:hAnsi="Bookman Old Style"/>
          <w:b/>
          <w:sz w:val="20"/>
          <w:szCs w:val="20"/>
        </w:rPr>
      </w:pPr>
      <w:r w:rsidRPr="00A13B7F">
        <w:rPr>
          <w:rFonts w:ascii="Bookman Old Style" w:hAnsi="Bookman Old Style"/>
          <w:sz w:val="20"/>
          <w:szCs w:val="20"/>
        </w:rPr>
        <w:t>A apresentação dos documentos especificados no item 8.1</w:t>
      </w:r>
      <w:r w:rsidR="00BA3505">
        <w:rPr>
          <w:rFonts w:ascii="Bookman Old Style" w:hAnsi="Bookman Old Style"/>
          <w:sz w:val="20"/>
          <w:szCs w:val="20"/>
        </w:rPr>
        <w:t>.</w:t>
      </w:r>
      <w:r w:rsidRPr="00A13B7F">
        <w:rPr>
          <w:rFonts w:ascii="Bookman Old Style" w:hAnsi="Bookman Old Style"/>
          <w:sz w:val="20"/>
          <w:szCs w:val="20"/>
        </w:rPr>
        <w:t xml:space="preserve"> </w:t>
      </w:r>
      <w:proofErr w:type="gramStart"/>
      <w:r w:rsidRPr="00A13B7F">
        <w:rPr>
          <w:rFonts w:ascii="Bookman Old Style" w:hAnsi="Bookman Old Style"/>
          <w:sz w:val="20"/>
          <w:szCs w:val="20"/>
        </w:rPr>
        <w:t>em</w:t>
      </w:r>
      <w:proofErr w:type="gramEnd"/>
      <w:r w:rsidRPr="00A13B7F">
        <w:rPr>
          <w:rFonts w:ascii="Bookman Old Style" w:hAnsi="Bookman Old Style"/>
          <w:sz w:val="20"/>
          <w:szCs w:val="20"/>
        </w:rPr>
        <w:t xml:space="preserve"> desconformidade com o disposto no edital ou com os modelos descritos nos respectivos anexos, será fundamento para inabilitação do proponente.</w:t>
      </w:r>
    </w:p>
    <w:p w:rsidR="00395C91" w:rsidRPr="00A13B7F" w:rsidRDefault="00395C91" w:rsidP="00395C91">
      <w:pPr>
        <w:pStyle w:val="Corpodetexto"/>
        <w:spacing w:before="10"/>
        <w:jc w:val="both"/>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FORMA DE APRESENTAÇÃO DO ENVELOPE DE HABILITAÇÃO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406A7A" w:rsidRDefault="00395C91" w:rsidP="008445AC">
      <w:pPr>
        <w:pStyle w:val="Corpodetexto"/>
        <w:numPr>
          <w:ilvl w:val="1"/>
          <w:numId w:val="9"/>
        </w:numPr>
        <w:spacing w:before="10"/>
        <w:ind w:left="0" w:firstLine="0"/>
        <w:jc w:val="both"/>
        <w:rPr>
          <w:rFonts w:ascii="Bookman Old Style" w:hAnsi="Bookman Old Style"/>
          <w:b/>
          <w:sz w:val="20"/>
          <w:szCs w:val="20"/>
        </w:rPr>
      </w:pPr>
      <w:r>
        <w:rPr>
          <w:rFonts w:ascii="Bookman Old Style" w:hAnsi="Bookman Old Style"/>
          <w:sz w:val="20"/>
          <w:szCs w:val="20"/>
        </w:rPr>
        <w:t>Para participação da chamada pública, os interessados deverão apresentar os documentos de habilitação e seu projeto de venda, em envelopes distintos, lacrados, não transparentes, indentificados, n</w:t>
      </w:r>
      <w:r w:rsidRPr="00A13B7F">
        <w:rPr>
          <w:rFonts w:ascii="Bookman Old Style" w:hAnsi="Bookman Old Style"/>
          <w:sz w:val="20"/>
          <w:szCs w:val="20"/>
        </w:rPr>
        <w:t xml:space="preserve">o local indicado no item </w:t>
      </w:r>
      <w:proofErr w:type="gramStart"/>
      <w:r w:rsidRPr="00A13B7F">
        <w:rPr>
          <w:rFonts w:ascii="Bookman Old Style" w:hAnsi="Bookman Old Style"/>
          <w:sz w:val="20"/>
          <w:szCs w:val="20"/>
        </w:rPr>
        <w:t>5</w:t>
      </w:r>
      <w:proofErr w:type="gramEnd"/>
      <w:r w:rsidR="00BA3505">
        <w:rPr>
          <w:rFonts w:ascii="Bookman Old Style" w:hAnsi="Bookman Old Style"/>
          <w:sz w:val="20"/>
          <w:szCs w:val="20"/>
        </w:rPr>
        <w:t>.</w:t>
      </w:r>
      <w:r w:rsidRPr="00A13B7F">
        <w:rPr>
          <w:rFonts w:ascii="Bookman Old Style" w:hAnsi="Bookman Old Style"/>
          <w:sz w:val="20"/>
          <w:szCs w:val="20"/>
        </w:rPr>
        <w:t xml:space="preserve"> </w:t>
      </w:r>
      <w:proofErr w:type="gramStart"/>
      <w:r w:rsidRPr="00A13B7F">
        <w:rPr>
          <w:rFonts w:ascii="Bookman Old Style" w:hAnsi="Bookman Old Style"/>
          <w:sz w:val="20"/>
          <w:szCs w:val="20"/>
        </w:rPr>
        <w:t>deste</w:t>
      </w:r>
      <w:proofErr w:type="gramEnd"/>
      <w:r w:rsidRPr="00A13B7F">
        <w:rPr>
          <w:rFonts w:ascii="Bookman Old Style" w:hAnsi="Bookman Old Style"/>
          <w:sz w:val="20"/>
          <w:szCs w:val="20"/>
        </w:rPr>
        <w:t xml:space="preserve"> Edital, constando da face os seguintes dizeres: </w:t>
      </w:r>
    </w:p>
    <w:tbl>
      <w:tblPr>
        <w:tblStyle w:val="Tabelacomgrade"/>
        <w:tblW w:w="0" w:type="auto"/>
        <w:tblInd w:w="-5" w:type="dxa"/>
        <w:tblLook w:val="04A0" w:firstRow="1" w:lastRow="0" w:firstColumn="1" w:lastColumn="0" w:noHBand="0" w:noVBand="1"/>
      </w:tblPr>
      <w:tblGrid>
        <w:gridCol w:w="9752"/>
      </w:tblGrid>
      <w:tr w:rsidR="00395C91" w:rsidRPr="00F819DA" w:rsidTr="00BA3505">
        <w:tc>
          <w:tcPr>
            <w:tcW w:w="9752" w:type="dxa"/>
          </w:tcPr>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EDITAL DE CHAMAMENTO PÚBLICO Nº </w:t>
            </w:r>
            <w:r>
              <w:rPr>
                <w:rFonts w:ascii="Bookman Old Style" w:hAnsi="Bookman Old Style"/>
                <w:b/>
                <w:sz w:val="20"/>
                <w:szCs w:val="20"/>
              </w:rPr>
              <w:t>008</w:t>
            </w:r>
            <w:r w:rsidRPr="00F819DA">
              <w:rPr>
                <w:rFonts w:ascii="Bookman Old Style" w:hAnsi="Bookman Old Style"/>
                <w:b/>
                <w:sz w:val="20"/>
                <w:szCs w:val="20"/>
              </w:rPr>
              <w:t>/20</w:t>
            </w:r>
            <w:r w:rsidR="00BA3505">
              <w:rPr>
                <w:rFonts w:ascii="Bookman Old Style" w:hAnsi="Bookman Old Style"/>
                <w:b/>
                <w:sz w:val="20"/>
                <w:szCs w:val="20"/>
              </w:rPr>
              <w:t>26</w:t>
            </w:r>
            <w:r w:rsidRPr="00F819DA">
              <w:rPr>
                <w:rFonts w:ascii="Bookman Old Style" w:hAnsi="Bookman Old Style"/>
                <w:b/>
                <w:sz w:val="20"/>
                <w:szCs w:val="20"/>
              </w:rPr>
              <w:t xml:space="preserve"> </w:t>
            </w:r>
          </w:p>
          <w:p w:rsidR="00395C91" w:rsidRPr="00F819DA" w:rsidRDefault="00BA3505" w:rsidP="00395C91">
            <w:pPr>
              <w:pStyle w:val="Default"/>
              <w:rPr>
                <w:rFonts w:ascii="Bookman Old Style" w:hAnsi="Bookman Old Style"/>
                <w:b/>
                <w:sz w:val="20"/>
                <w:szCs w:val="20"/>
              </w:rPr>
            </w:pPr>
            <w:r>
              <w:rPr>
                <w:rFonts w:ascii="Bookman Old Style" w:hAnsi="Bookman Old Style"/>
                <w:b/>
                <w:sz w:val="20"/>
                <w:szCs w:val="20"/>
              </w:rPr>
              <w:t xml:space="preserve">ENVELOPE 1 - </w:t>
            </w:r>
            <w:r w:rsidR="00395C91" w:rsidRPr="00F819DA">
              <w:rPr>
                <w:rFonts w:ascii="Bookman Old Style" w:hAnsi="Bookman Old Style"/>
                <w:b/>
                <w:sz w:val="20"/>
                <w:szCs w:val="20"/>
              </w:rPr>
              <w:t xml:space="preserve">DOCUMENTOS DE HABILITAÇÃO </w:t>
            </w:r>
          </w:p>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PROPONENTE: </w:t>
            </w:r>
          </w:p>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CPF/CNPJ: </w:t>
            </w:r>
          </w:p>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DATA: </w:t>
            </w:r>
          </w:p>
        </w:tc>
      </w:tr>
    </w:tbl>
    <w:p w:rsidR="00395C91" w:rsidRPr="00F819DA" w:rsidRDefault="00395C91" w:rsidP="00395C91">
      <w:pPr>
        <w:pStyle w:val="Corpodetexto"/>
        <w:spacing w:before="10"/>
        <w:jc w:val="both"/>
        <w:rPr>
          <w:rFonts w:ascii="Bookman Old Style" w:hAnsi="Bookman Old Style"/>
          <w:b/>
          <w:sz w:val="20"/>
          <w:szCs w:val="20"/>
        </w:rPr>
      </w:pPr>
    </w:p>
    <w:tbl>
      <w:tblPr>
        <w:tblStyle w:val="Tabelacomgrade"/>
        <w:tblW w:w="0" w:type="auto"/>
        <w:tblInd w:w="-5" w:type="dxa"/>
        <w:tblLook w:val="04A0" w:firstRow="1" w:lastRow="0" w:firstColumn="1" w:lastColumn="0" w:noHBand="0" w:noVBand="1"/>
      </w:tblPr>
      <w:tblGrid>
        <w:gridCol w:w="9752"/>
      </w:tblGrid>
      <w:tr w:rsidR="00395C91" w:rsidRPr="00F819DA" w:rsidTr="00BA3505">
        <w:tc>
          <w:tcPr>
            <w:tcW w:w="9752" w:type="dxa"/>
          </w:tcPr>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EDITAL DE CHAMAMENTO PÚBLICO Nº </w:t>
            </w:r>
            <w:r w:rsidR="00BA3505">
              <w:rPr>
                <w:rFonts w:ascii="Bookman Old Style" w:hAnsi="Bookman Old Style"/>
                <w:b/>
                <w:sz w:val="20"/>
                <w:szCs w:val="20"/>
              </w:rPr>
              <w:t>008/2026</w:t>
            </w:r>
          </w:p>
          <w:p w:rsidR="00395C91" w:rsidRPr="00F819DA" w:rsidRDefault="00BA3505" w:rsidP="00395C91">
            <w:pPr>
              <w:pStyle w:val="Default"/>
              <w:rPr>
                <w:rFonts w:ascii="Bookman Old Style" w:hAnsi="Bookman Old Style"/>
                <w:b/>
                <w:sz w:val="20"/>
                <w:szCs w:val="20"/>
              </w:rPr>
            </w:pPr>
            <w:r>
              <w:rPr>
                <w:rFonts w:ascii="Bookman Old Style" w:hAnsi="Bookman Old Style"/>
                <w:b/>
                <w:sz w:val="20"/>
                <w:szCs w:val="20"/>
              </w:rPr>
              <w:t xml:space="preserve">ENVELOPE 2 - </w:t>
            </w:r>
            <w:proofErr w:type="gramStart"/>
            <w:r w:rsidR="00395C91" w:rsidRPr="00F819DA">
              <w:rPr>
                <w:rFonts w:ascii="Bookman Old Style" w:hAnsi="Bookman Old Style"/>
                <w:b/>
                <w:sz w:val="20"/>
                <w:szCs w:val="20"/>
              </w:rPr>
              <w:t>PROJETO</w:t>
            </w:r>
            <w:proofErr w:type="gramEnd"/>
            <w:r w:rsidR="00395C91" w:rsidRPr="00F819DA">
              <w:rPr>
                <w:rFonts w:ascii="Bookman Old Style" w:hAnsi="Bookman Old Style"/>
                <w:b/>
                <w:sz w:val="20"/>
                <w:szCs w:val="20"/>
              </w:rPr>
              <w:t xml:space="preserve"> DE VENDA</w:t>
            </w:r>
          </w:p>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PROPONENTE: </w:t>
            </w:r>
          </w:p>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CPF/CNPJ: </w:t>
            </w:r>
          </w:p>
          <w:p w:rsidR="00395C91" w:rsidRPr="00F819DA" w:rsidRDefault="00395C91" w:rsidP="00395C91">
            <w:pPr>
              <w:pStyle w:val="Default"/>
              <w:rPr>
                <w:rFonts w:ascii="Bookman Old Style" w:hAnsi="Bookman Old Style"/>
                <w:b/>
                <w:sz w:val="20"/>
                <w:szCs w:val="20"/>
              </w:rPr>
            </w:pPr>
            <w:r w:rsidRPr="00F819DA">
              <w:rPr>
                <w:rFonts w:ascii="Bookman Old Style" w:hAnsi="Bookman Old Style"/>
                <w:b/>
                <w:sz w:val="20"/>
                <w:szCs w:val="20"/>
              </w:rPr>
              <w:t xml:space="preserve">DATA: </w:t>
            </w:r>
          </w:p>
        </w:tc>
      </w:tr>
    </w:tbl>
    <w:p w:rsidR="00395C91" w:rsidRPr="00A13B7F" w:rsidRDefault="00395C91" w:rsidP="00395C91">
      <w:pPr>
        <w:pStyle w:val="Corpodetexto"/>
        <w:spacing w:before="10"/>
        <w:jc w:val="both"/>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ANÁLISE DA DOCUMENTAÇÃO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F819DA" w:rsidRDefault="00395C91" w:rsidP="008445AC">
      <w:pPr>
        <w:pStyle w:val="Corpodetexto"/>
        <w:numPr>
          <w:ilvl w:val="1"/>
          <w:numId w:val="10"/>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análise dos documentos apresentados para a inscrição no credenciamento será feita pela Comissão Permanente de Licitações, promovendo-se a desclassificação das proponentes que apresentarem propostas </w:t>
      </w:r>
      <w:r>
        <w:rPr>
          <w:rFonts w:ascii="Bookman Old Style" w:hAnsi="Bookman Old Style"/>
          <w:sz w:val="20"/>
          <w:szCs w:val="20"/>
        </w:rPr>
        <w:t xml:space="preserve">ou documentos de habilitação </w:t>
      </w:r>
      <w:r w:rsidRPr="00A13B7F">
        <w:rPr>
          <w:rFonts w:ascii="Bookman Old Style" w:hAnsi="Bookman Old Style"/>
          <w:sz w:val="20"/>
          <w:szCs w:val="20"/>
        </w:rPr>
        <w:t>desconformes ou incompatíveis.</w:t>
      </w:r>
    </w:p>
    <w:p w:rsidR="00395C91" w:rsidRPr="00A13B7F" w:rsidRDefault="00395C91" w:rsidP="00395C91">
      <w:pPr>
        <w:pStyle w:val="Default"/>
        <w:rPr>
          <w:rFonts w:ascii="Bookman Old Style" w:hAnsi="Bookman Old Style"/>
          <w:b/>
          <w:bCs/>
          <w:color w:val="auto"/>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 xml:space="preserve">DOS CRITÉRIOS DE </w:t>
            </w:r>
            <w:r>
              <w:rPr>
                <w:rFonts w:ascii="Bookman Old Style" w:hAnsi="Bookman Old Style" w:cs="Times New Roman"/>
                <w:color w:val="auto"/>
                <w:sz w:val="20"/>
                <w:szCs w:val="20"/>
                <w:lang w:val="pt-BR"/>
              </w:rPr>
              <w:t>SELEÇÃO DOS BENEFICIÁRIOS</w:t>
            </w:r>
          </w:p>
        </w:tc>
      </w:tr>
    </w:tbl>
    <w:p w:rsidR="00395C91" w:rsidRPr="00A21E0B" w:rsidRDefault="00395C91" w:rsidP="00395C91">
      <w:pPr>
        <w:spacing w:before="10"/>
        <w:jc w:val="both"/>
        <w:rPr>
          <w:rFonts w:ascii="Bookman Old Style" w:hAnsi="Bookman Old Style"/>
          <w:vanish/>
          <w:sz w:val="20"/>
          <w:szCs w:val="20"/>
        </w:rPr>
      </w:pPr>
    </w:p>
    <w:p w:rsidR="00395C91" w:rsidRPr="00E274D4" w:rsidRDefault="00395C91" w:rsidP="008445AC">
      <w:pPr>
        <w:pStyle w:val="Corpodetexto"/>
        <w:numPr>
          <w:ilvl w:val="1"/>
          <w:numId w:val="11"/>
        </w:numPr>
        <w:spacing w:before="10"/>
        <w:ind w:left="0" w:firstLine="0"/>
        <w:jc w:val="both"/>
        <w:rPr>
          <w:rFonts w:ascii="Bookman Old Style" w:hAnsi="Bookman Old Style"/>
          <w:b/>
          <w:sz w:val="20"/>
          <w:szCs w:val="20"/>
        </w:rPr>
      </w:pPr>
      <w:r w:rsidRPr="00B0769F">
        <w:rPr>
          <w:rFonts w:ascii="Bookman Old Style" w:hAnsi="Bookman Old Style"/>
          <w:sz w:val="20"/>
        </w:rPr>
        <w:t xml:space="preserve">Para </w:t>
      </w:r>
      <w:r w:rsidRPr="00627B64">
        <w:rPr>
          <w:rFonts w:ascii="Bookman Old Style" w:hAnsi="Bookman Old Style"/>
          <w:sz w:val="20"/>
        </w:rPr>
        <w:t xml:space="preserve">seleção, </w:t>
      </w:r>
      <w:r>
        <w:rPr>
          <w:rFonts w:ascii="Bookman Old Style" w:hAnsi="Bookman Old Style"/>
          <w:sz w:val="20"/>
        </w:rPr>
        <w:t xml:space="preserve">dos credenciamentos já entregues será realizada </w:t>
      </w:r>
      <w:r w:rsidR="00BA3505">
        <w:rPr>
          <w:rFonts w:ascii="Bookman Old Style" w:hAnsi="Bookman Old Style"/>
          <w:sz w:val="20"/>
        </w:rPr>
        <w:t>a classificação por ordem de classificação de credenciamento</w:t>
      </w:r>
      <w:r>
        <w:rPr>
          <w:rFonts w:ascii="Bookman Old Style" w:hAnsi="Bookman Old Style"/>
          <w:sz w:val="20"/>
        </w:rPr>
        <w:t>.</w:t>
      </w:r>
    </w:p>
    <w:p w:rsidR="00395C91" w:rsidRPr="00A13B7F" w:rsidRDefault="00395C91" w:rsidP="00395C91">
      <w:pPr>
        <w:pStyle w:val="Corpodetexto"/>
        <w:spacing w:before="10"/>
        <w:jc w:val="both"/>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PUBLICAÇÃO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21E0B"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publicação do resultado do credenciamento será </w:t>
      </w:r>
      <w:proofErr w:type="gramStart"/>
      <w:r w:rsidRPr="00A13B7F">
        <w:rPr>
          <w:rFonts w:ascii="Bookman Old Style" w:hAnsi="Bookman Old Style"/>
          <w:sz w:val="20"/>
          <w:szCs w:val="20"/>
        </w:rPr>
        <w:t>publicado</w:t>
      </w:r>
      <w:proofErr w:type="gramEnd"/>
      <w:r w:rsidRPr="00A13B7F">
        <w:rPr>
          <w:rFonts w:ascii="Bookman Old Style" w:hAnsi="Bookman Old Style"/>
          <w:sz w:val="20"/>
          <w:szCs w:val="20"/>
        </w:rPr>
        <w:t xml:space="preserve"> no endereço eletrônico </w:t>
      </w:r>
      <w:hyperlink r:id="rId13" w:history="1">
        <w:r w:rsidRPr="00A13B7F">
          <w:rPr>
            <w:rStyle w:val="Hyperlink"/>
            <w:rFonts w:ascii="Bookman Old Style" w:hAnsi="Bookman Old Style"/>
            <w:sz w:val="20"/>
            <w:szCs w:val="20"/>
          </w:rPr>
          <w:t>www.pmsas.pr.gov.br</w:t>
        </w:r>
      </w:hyperlink>
      <w:r w:rsidRPr="00A13B7F">
        <w:rPr>
          <w:rFonts w:ascii="Bookman Old Style" w:hAnsi="Bookman Old Style"/>
          <w:sz w:val="20"/>
          <w:szCs w:val="20"/>
        </w:rPr>
        <w:t>.</w:t>
      </w:r>
    </w:p>
    <w:p w:rsidR="00395C91" w:rsidRPr="00A13B7F" w:rsidRDefault="00395C91" w:rsidP="00395C91">
      <w:pPr>
        <w:pStyle w:val="PargrafodaLista"/>
        <w:ind w:left="0"/>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DOS RECURSOS ADMINISTRATIVOS</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0"/>
          <w:numId w:val="13"/>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Aos credenciados é assegurado o direito de interposição de Recurso, nos termos do </w:t>
      </w:r>
      <w:r w:rsidRPr="002E388B">
        <w:rPr>
          <w:rFonts w:ascii="Bookman Old Style" w:hAnsi="Bookman Old Style"/>
          <w:sz w:val="20"/>
          <w:szCs w:val="20"/>
        </w:rPr>
        <w:t>art. 165 da Lei nº. 14.133/21,</w:t>
      </w:r>
      <w:r w:rsidRPr="00A13B7F">
        <w:rPr>
          <w:rFonts w:ascii="Bookman Old Style" w:hAnsi="Bookman Old Style"/>
          <w:sz w:val="20"/>
          <w:szCs w:val="20"/>
        </w:rPr>
        <w:t xml:space="preserve"> o qual será recebido e processado nos termos ali estabelecidos;</w:t>
      </w:r>
    </w:p>
    <w:p w:rsidR="00395C91" w:rsidRPr="00A13B7F" w:rsidRDefault="00395C91" w:rsidP="00395C91">
      <w:pPr>
        <w:pStyle w:val="Corpodetexto"/>
        <w:spacing w:before="10"/>
        <w:jc w:val="both"/>
        <w:rPr>
          <w:rFonts w:ascii="Bookman Old Style" w:hAnsi="Bookman Old Style"/>
          <w:b/>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limitar-se-á a questões de habilitação, considerando, exclusivamente, a documentação apresentada no ato do credenciamento, não sendo considerado documento anexado em fase de recurso;</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deverá ser protocolado junto ao SETOR DE PROTOCOLO, na sede da Prefeitura Municipal, Avenida Brasil, 1431, centro, neste municipio, à Comissão de Licitação, ficando estabelecido prazo de até 05 (cinco) dias úteis para reconsiderá-lo ou encaminhá-lo para análise do </w:t>
      </w:r>
      <w:r w:rsidRPr="00A13B7F">
        <w:rPr>
          <w:rFonts w:ascii="Bookman Old Style" w:hAnsi="Bookman Old Style"/>
          <w:sz w:val="20"/>
          <w:szCs w:val="20"/>
        </w:rPr>
        <w:lastRenderedPageBreak/>
        <w:t>Gestor, que terá igual prazo para análise e decisão;</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o responsável legal do interessado poderá interpor recursos;</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aceitos recursos por via postal, fax ou correio eletrônico, nem fora dos padrões e prazos estabelecidos neste Edital;</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serão conhecidos os recursos tempestivos, motivados e não protelatórios;</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admitidos mais de um recurso do interessado versando sobre o mesmo motivo de contestação;</w:t>
      </w:r>
    </w:p>
    <w:p w:rsidR="00395C91" w:rsidRPr="00A13B7F" w:rsidRDefault="00395C91" w:rsidP="00395C91">
      <w:pPr>
        <w:pStyle w:val="PargrafodaLista"/>
        <w:ind w:left="0"/>
        <w:rPr>
          <w:rFonts w:ascii="Bookman Old Style" w:hAnsi="Bookman Old Style"/>
          <w:sz w:val="20"/>
          <w:szCs w:val="20"/>
        </w:rPr>
      </w:pPr>
    </w:p>
    <w:p w:rsidR="00395C91" w:rsidRPr="00A13B7F" w:rsidRDefault="00395C91" w:rsidP="008445AC">
      <w:pPr>
        <w:pStyle w:val="Corpodetexto"/>
        <w:numPr>
          <w:ilvl w:val="1"/>
          <w:numId w:val="12"/>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 decidido em todas as instâncias administrativas sobre os recursos interpostos, o resultado final do processo de credenciamento será divulgado por meio de Termo de Homologação pelo Município.</w:t>
      </w:r>
    </w:p>
    <w:p w:rsidR="00395C91" w:rsidRPr="00A13B7F" w:rsidRDefault="00395C91" w:rsidP="00395C91">
      <w:pPr>
        <w:pStyle w:val="PargrafodaLista"/>
        <w:ind w:left="0"/>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ASSINATURA DO CONTRATO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865DF2" w:rsidRDefault="00395C91" w:rsidP="008445AC">
      <w:pPr>
        <w:pStyle w:val="Corpodetexto"/>
        <w:numPr>
          <w:ilvl w:val="1"/>
          <w:numId w:val="15"/>
        </w:numPr>
        <w:spacing w:before="10"/>
        <w:ind w:left="0" w:firstLine="0"/>
        <w:jc w:val="both"/>
        <w:rPr>
          <w:rFonts w:ascii="Bookman Old Style" w:hAnsi="Bookman Old Style"/>
          <w:b/>
          <w:sz w:val="20"/>
          <w:szCs w:val="20"/>
        </w:rPr>
      </w:pPr>
      <w:r w:rsidRPr="00865DF2">
        <w:rPr>
          <w:rFonts w:ascii="Bookman Old Style" w:hAnsi="Bookman Old Style"/>
          <w:sz w:val="20"/>
          <w:szCs w:val="20"/>
        </w:rPr>
        <w:t xml:space="preserve">Homologado o objeto do presente Chamamento, através de processo de inexigibilidade de licitação, o MUNICÍPIO DE SANTO ANTONIO DO SUDOESTE/PR, convocará os adjudicatários para assinarem o termo de contrato em até 10 (dez) dias úteis, após a homologação da inexigibilidade, </w:t>
      </w:r>
      <w:proofErr w:type="gramStart"/>
      <w:r w:rsidRPr="00865DF2">
        <w:rPr>
          <w:rFonts w:ascii="Bookman Old Style" w:hAnsi="Bookman Old Style"/>
          <w:sz w:val="20"/>
          <w:szCs w:val="20"/>
        </w:rPr>
        <w:t>sob pena</w:t>
      </w:r>
      <w:proofErr w:type="gramEnd"/>
      <w:r w:rsidRPr="00865DF2">
        <w:rPr>
          <w:rFonts w:ascii="Bookman Old Style" w:hAnsi="Bookman Old Style"/>
          <w:sz w:val="20"/>
          <w:szCs w:val="20"/>
        </w:rPr>
        <w:t xml:space="preserve"> de decair do seu direito à contratação, sem prejuízo das sanções previstas no art. 156 da Lei no 14.133/21.</w:t>
      </w:r>
    </w:p>
    <w:p w:rsidR="00395C91" w:rsidRPr="00865DF2" w:rsidRDefault="00395C91" w:rsidP="00395C91">
      <w:pPr>
        <w:pStyle w:val="Corpodetexto"/>
        <w:spacing w:before="10"/>
        <w:jc w:val="both"/>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Pr>
                <w:rFonts w:ascii="Bookman Old Style" w:hAnsi="Bookman Old Style" w:cs="Times New Roman"/>
                <w:color w:val="auto"/>
                <w:sz w:val="20"/>
                <w:szCs w:val="20"/>
                <w:lang w:val="pt-BR"/>
              </w:rPr>
              <w:t>DAS AMOSTRAS DOS PRODUTOS</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6D2955" w:rsidRDefault="00395C91" w:rsidP="008445AC">
      <w:pPr>
        <w:pStyle w:val="Corpodetexto"/>
        <w:numPr>
          <w:ilvl w:val="1"/>
          <w:numId w:val="16"/>
        </w:numPr>
        <w:spacing w:before="10"/>
        <w:ind w:left="0" w:firstLine="0"/>
        <w:jc w:val="both"/>
        <w:rPr>
          <w:rFonts w:ascii="Bookman Old Style" w:hAnsi="Bookman Old Style"/>
          <w:b/>
          <w:sz w:val="18"/>
          <w:szCs w:val="20"/>
        </w:rPr>
      </w:pPr>
      <w:r w:rsidRPr="006D2955">
        <w:rPr>
          <w:rFonts w:ascii="Bookman Old Style" w:hAnsi="Bookman Old Style"/>
          <w:sz w:val="20"/>
        </w:rPr>
        <w:t xml:space="preserve">As amostras </w:t>
      </w:r>
      <w:r>
        <w:rPr>
          <w:rFonts w:ascii="Bookman Old Style" w:hAnsi="Bookman Old Style"/>
          <w:sz w:val="20"/>
        </w:rPr>
        <w:t xml:space="preserve">se a secretaria solicitar </w:t>
      </w:r>
      <w:r w:rsidRPr="006D2955">
        <w:rPr>
          <w:rFonts w:ascii="Bookman Old Style" w:hAnsi="Bookman Old Style"/>
          <w:sz w:val="20"/>
        </w:rPr>
        <w:t xml:space="preserve">dos produtos </w:t>
      </w:r>
      <w:proofErr w:type="gramStart"/>
      <w:r w:rsidRPr="006D2955">
        <w:rPr>
          <w:rFonts w:ascii="Bookman Old Style" w:hAnsi="Bookman Old Style"/>
          <w:sz w:val="20"/>
        </w:rPr>
        <w:t>deverão ser</w:t>
      </w:r>
      <w:proofErr w:type="gramEnd"/>
      <w:r w:rsidRPr="006D2955">
        <w:rPr>
          <w:rFonts w:ascii="Bookman Old Style" w:hAnsi="Bookman Old Style"/>
          <w:sz w:val="20"/>
        </w:rPr>
        <w:t xml:space="preserve"> entregues até 03 (três) dias úteis após a homologação do ganhador, na Secretaria Municipal de Educação, junto à divisão de alimentação escolar, bem como cópia dos alvarás solicitados. Maiores informações na sede da Secretaria Municipal de Educação, Cultura e Esportes, Rua Mozir Artur Prunzel, 40, bairro Jardim Arisi, Município de Santo Antonio do Sudoeste/PR, pelo telefone (46) 3563-8000.</w:t>
      </w:r>
    </w:p>
    <w:p w:rsidR="00395C91" w:rsidRPr="006D2955" w:rsidRDefault="00395C91" w:rsidP="00395C91">
      <w:pPr>
        <w:pStyle w:val="Corpodetexto"/>
        <w:spacing w:before="10"/>
        <w:jc w:val="both"/>
        <w:rPr>
          <w:rFonts w:ascii="Bookman Old Style" w:hAnsi="Bookman Old Style"/>
          <w:b/>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Pr>
                <w:rFonts w:ascii="Bookman Old Style" w:hAnsi="Bookman Old Style" w:cs="Times New Roman"/>
                <w:color w:val="auto"/>
                <w:sz w:val="20"/>
                <w:szCs w:val="20"/>
                <w:lang w:val="pt-BR"/>
              </w:rPr>
              <w:t>DOS LOCAIS DE ENTREGA</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1C0EB7" w:rsidRDefault="00395C91" w:rsidP="008445AC">
      <w:pPr>
        <w:pStyle w:val="Corpodetexto"/>
        <w:numPr>
          <w:ilvl w:val="1"/>
          <w:numId w:val="17"/>
        </w:numPr>
        <w:spacing w:before="10"/>
        <w:ind w:left="0" w:firstLine="0"/>
        <w:jc w:val="both"/>
        <w:rPr>
          <w:rFonts w:ascii="Bookman Old Style" w:hAnsi="Bookman Old Style"/>
          <w:b/>
          <w:sz w:val="20"/>
          <w:szCs w:val="20"/>
        </w:rPr>
      </w:pPr>
      <w:r w:rsidRPr="001C0EB7">
        <w:rPr>
          <w:rFonts w:ascii="Bookman Old Style" w:hAnsi="Bookman Old Style"/>
          <w:sz w:val="20"/>
          <w:szCs w:val="20"/>
        </w:rPr>
        <w:t>Os gêneros alimentícios, objetos deste Termo de Referência, foram previstos para o atendimento do cardápio da Alimentação Escolar nas modalidades: Educação Infantil, Ensino F</w:t>
      </w:r>
      <w:r>
        <w:rPr>
          <w:rFonts w:ascii="Bookman Old Style" w:hAnsi="Bookman Old Style"/>
          <w:sz w:val="20"/>
          <w:szCs w:val="20"/>
        </w:rPr>
        <w:t>undamental e Educação Especial</w:t>
      </w:r>
      <w:r w:rsidRPr="001C0EB7">
        <w:rPr>
          <w:rFonts w:ascii="Bookman Old Style" w:hAnsi="Bookman Old Style"/>
          <w:sz w:val="20"/>
          <w:szCs w:val="20"/>
        </w:rPr>
        <w:t>, a distribuição de gêneros alimentícios adquiridos com recursos do Programa aos pais ou responsáveis dos estudantes das escolas públicas de educação básica, no período de 12 meses a partir da assinatura do contrato.</w:t>
      </w:r>
    </w:p>
    <w:p w:rsidR="00395C91" w:rsidRPr="001C0EB7" w:rsidRDefault="00395C91" w:rsidP="00395C91">
      <w:pPr>
        <w:pStyle w:val="Corpodetexto"/>
        <w:spacing w:before="10"/>
        <w:jc w:val="both"/>
        <w:rPr>
          <w:rFonts w:ascii="Bookman Old Style" w:hAnsi="Bookman Old Style"/>
          <w:b/>
          <w:sz w:val="20"/>
          <w:szCs w:val="20"/>
        </w:rPr>
      </w:pPr>
    </w:p>
    <w:p w:rsidR="00395C91" w:rsidRDefault="00395C91" w:rsidP="008445AC">
      <w:pPr>
        <w:pStyle w:val="Corpodetexto"/>
        <w:numPr>
          <w:ilvl w:val="1"/>
          <w:numId w:val="17"/>
        </w:numPr>
        <w:spacing w:before="10"/>
        <w:ind w:left="0" w:firstLine="0"/>
        <w:jc w:val="both"/>
        <w:rPr>
          <w:rFonts w:ascii="Bookman Old Style" w:hAnsi="Bookman Old Style"/>
          <w:sz w:val="20"/>
          <w:szCs w:val="20"/>
        </w:rPr>
      </w:pPr>
      <w:r w:rsidRPr="00F819DA">
        <w:rPr>
          <w:rFonts w:ascii="Bookman Old Style" w:hAnsi="Bookman Old Style"/>
          <w:sz w:val="20"/>
          <w:szCs w:val="20"/>
        </w:rPr>
        <w:t xml:space="preserve"> Os produtos a serem entregues serão baseados na solicitação da nutricionista responsável e Secretaria Municipal de Educação, Culutra e Esportes, que será </w:t>
      </w:r>
      <w:r>
        <w:rPr>
          <w:rFonts w:ascii="Bookman Old Style" w:hAnsi="Bookman Old Style"/>
          <w:sz w:val="20"/>
          <w:szCs w:val="20"/>
        </w:rPr>
        <w:t>conforme cronograma e cardápio.</w:t>
      </w:r>
    </w:p>
    <w:p w:rsidR="004E6B9E" w:rsidRDefault="004E6B9E" w:rsidP="004E6B9E">
      <w:pPr>
        <w:pStyle w:val="PargrafodaLista"/>
        <w:rPr>
          <w:rFonts w:ascii="Bookman Old Style" w:hAnsi="Bookman Old Style"/>
          <w:sz w:val="20"/>
          <w:szCs w:val="20"/>
        </w:rPr>
      </w:pPr>
    </w:p>
    <w:p w:rsidR="004E6B9E" w:rsidRDefault="004E6B9E" w:rsidP="004E6B9E">
      <w:pPr>
        <w:pStyle w:val="Corpodetexto"/>
        <w:numPr>
          <w:ilvl w:val="1"/>
          <w:numId w:val="17"/>
        </w:numPr>
        <w:spacing w:before="10"/>
        <w:ind w:left="0" w:firstLine="0"/>
        <w:jc w:val="both"/>
        <w:rPr>
          <w:rFonts w:ascii="Bookman Old Style" w:hAnsi="Bookman Old Style"/>
          <w:sz w:val="20"/>
          <w:szCs w:val="20"/>
        </w:rPr>
      </w:pPr>
      <w:r w:rsidRPr="004E6B9E">
        <w:rPr>
          <w:rFonts w:ascii="Bookman Old Style" w:hAnsi="Bookman Old Style"/>
          <w:sz w:val="20"/>
          <w:szCs w:val="20"/>
        </w:rPr>
        <w:t>Os horários de entrega serão: Das 07h30 às 11h00 e das 13h00 às 16h00</w:t>
      </w:r>
      <w:r>
        <w:rPr>
          <w:rFonts w:ascii="Bookman Old Style" w:hAnsi="Bookman Old Style"/>
          <w:sz w:val="20"/>
          <w:szCs w:val="20"/>
        </w:rPr>
        <w:t xml:space="preserve">. </w:t>
      </w:r>
      <w:r w:rsidRPr="004E6B9E">
        <w:rPr>
          <w:rFonts w:ascii="Bookman Old Style" w:hAnsi="Bookman Old Style"/>
          <w:sz w:val="20"/>
          <w:szCs w:val="20"/>
        </w:rPr>
        <w:t>Não serão aceitas entregas fora dos horários estabelecidos, salvo autorização prévia</w:t>
      </w:r>
      <w:r>
        <w:rPr>
          <w:rFonts w:ascii="Bookman Old Style" w:hAnsi="Bookman Old Style"/>
          <w:sz w:val="20"/>
          <w:szCs w:val="20"/>
        </w:rPr>
        <w:t>.</w:t>
      </w:r>
    </w:p>
    <w:p w:rsidR="00395C91" w:rsidRPr="00F819DA" w:rsidRDefault="00395C91" w:rsidP="00395C91">
      <w:pPr>
        <w:pStyle w:val="Corpodetexto"/>
        <w:spacing w:before="10"/>
        <w:jc w:val="both"/>
        <w:rPr>
          <w:rFonts w:ascii="Bookman Old Style" w:hAnsi="Bookman Old Style"/>
          <w:sz w:val="20"/>
          <w:szCs w:val="20"/>
        </w:rPr>
      </w:pPr>
    </w:p>
    <w:p w:rsidR="00395C91" w:rsidRPr="00A21E0B" w:rsidRDefault="00395C91" w:rsidP="008445AC">
      <w:pPr>
        <w:pStyle w:val="Corpodetexto"/>
        <w:numPr>
          <w:ilvl w:val="1"/>
          <w:numId w:val="17"/>
        </w:numPr>
        <w:spacing w:before="10"/>
        <w:ind w:left="0" w:firstLine="0"/>
        <w:jc w:val="both"/>
        <w:rPr>
          <w:rFonts w:ascii="Bookman Old Style" w:hAnsi="Bookman Old Style"/>
          <w:b/>
          <w:sz w:val="20"/>
          <w:szCs w:val="20"/>
        </w:rPr>
      </w:pPr>
      <w:r w:rsidRPr="001C0EB7">
        <w:rPr>
          <w:rFonts w:ascii="Bookman Old Style" w:hAnsi="Bookman Old Style"/>
          <w:sz w:val="20"/>
          <w:szCs w:val="20"/>
        </w:rPr>
        <w:t xml:space="preserve">As entregas acontecerão sempre com dia e local pré-definido, com horário agendado, nos </w:t>
      </w:r>
      <w:r>
        <w:rPr>
          <w:rFonts w:ascii="Bookman Old Style" w:hAnsi="Bookman Old Style"/>
          <w:sz w:val="20"/>
          <w:szCs w:val="20"/>
        </w:rPr>
        <w:t>seguintes locais,</w:t>
      </w:r>
      <w:r w:rsidRPr="001C0EB7">
        <w:rPr>
          <w:rFonts w:ascii="Bookman Old Style" w:hAnsi="Bookman Old Style"/>
          <w:sz w:val="20"/>
          <w:szCs w:val="20"/>
        </w:rPr>
        <w:t xml:space="preserve"> conforme solicitado no pedido de entrega: </w:t>
      </w:r>
    </w:p>
    <w:p w:rsidR="00395C91" w:rsidRDefault="00395C91" w:rsidP="00395C91">
      <w:pPr>
        <w:pStyle w:val="Corpodetexto"/>
        <w:spacing w:before="10"/>
        <w:ind w:left="480"/>
        <w:jc w:val="both"/>
        <w:rPr>
          <w:rFonts w:ascii="Bookman Old Style" w:hAnsi="Bookman Old Style"/>
          <w:b/>
          <w:sz w:val="20"/>
          <w:szCs w:val="20"/>
        </w:rPr>
      </w:pPr>
    </w:p>
    <w:p w:rsidR="00395C91" w:rsidRPr="00A21E0B" w:rsidRDefault="00395C91" w:rsidP="008445AC">
      <w:pPr>
        <w:pStyle w:val="Corpodetexto"/>
        <w:numPr>
          <w:ilvl w:val="2"/>
          <w:numId w:val="17"/>
        </w:numPr>
        <w:spacing w:before="10"/>
        <w:ind w:left="0" w:firstLine="0"/>
        <w:jc w:val="both"/>
        <w:rPr>
          <w:rFonts w:ascii="Bookman Old Style" w:hAnsi="Bookman Old Style"/>
          <w:b/>
          <w:sz w:val="20"/>
          <w:szCs w:val="20"/>
        </w:rPr>
      </w:pPr>
      <w:r w:rsidRPr="00A21E0B">
        <w:rPr>
          <w:rFonts w:ascii="Bookman Old Style" w:hAnsi="Bookman Old Style"/>
          <w:sz w:val="20"/>
          <w:szCs w:val="20"/>
        </w:rPr>
        <w:t xml:space="preserve">Relação </w:t>
      </w:r>
      <w:r>
        <w:rPr>
          <w:rFonts w:ascii="Bookman Old Style" w:hAnsi="Bookman Old Style"/>
          <w:sz w:val="20"/>
          <w:szCs w:val="20"/>
        </w:rPr>
        <w:t xml:space="preserve">das Escolas e </w:t>
      </w:r>
      <w:r w:rsidRPr="00A21E0B">
        <w:rPr>
          <w:rFonts w:ascii="Bookman Old Style" w:hAnsi="Bookman Old Style"/>
          <w:sz w:val="20"/>
          <w:szCs w:val="20"/>
        </w:rPr>
        <w:t>dos Centros Municipais de Educação Infantil do Município:</w:t>
      </w:r>
    </w:p>
    <w:tbl>
      <w:tblPr>
        <w:tblStyle w:val="Tabelacomgrade"/>
        <w:tblpPr w:leftFromText="141" w:rightFromText="141" w:vertAnchor="text" w:horzAnchor="margin" w:tblpY="136"/>
        <w:tblW w:w="0" w:type="auto"/>
        <w:tblLook w:val="04A0" w:firstRow="1" w:lastRow="0" w:firstColumn="1" w:lastColumn="0" w:noHBand="0" w:noVBand="1"/>
      </w:tblPr>
      <w:tblGrid>
        <w:gridCol w:w="562"/>
        <w:gridCol w:w="4508"/>
        <w:gridCol w:w="4819"/>
      </w:tblGrid>
      <w:tr w:rsidR="00395C91" w:rsidRPr="00DC4D7D" w:rsidTr="00391910">
        <w:trPr>
          <w:trHeight w:val="276"/>
        </w:trPr>
        <w:tc>
          <w:tcPr>
            <w:tcW w:w="562" w:type="dxa"/>
          </w:tcPr>
          <w:p w:rsidR="00395C91" w:rsidRPr="00DC4D7D"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1</w:t>
            </w:r>
            <w:proofErr w:type="gramEnd"/>
          </w:p>
        </w:tc>
        <w:tc>
          <w:tcPr>
            <w:tcW w:w="4508" w:type="dxa"/>
          </w:tcPr>
          <w:p w:rsidR="00395C91" w:rsidRPr="00DC4D7D"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GUILHERME BLICK</w:t>
            </w:r>
          </w:p>
        </w:tc>
        <w:tc>
          <w:tcPr>
            <w:tcW w:w="4819" w:type="dxa"/>
          </w:tcPr>
          <w:p w:rsidR="00395C91" w:rsidRPr="00DC4D7D" w:rsidRDefault="00395C91" w:rsidP="00395C91">
            <w:pPr>
              <w:spacing w:before="240"/>
              <w:ind w:left="-117"/>
              <w:jc w:val="both"/>
              <w:rPr>
                <w:rFonts w:ascii="Bookman Old Style" w:hAnsi="Bookman Old Style"/>
                <w:bCs/>
                <w:sz w:val="16"/>
                <w:szCs w:val="16"/>
                <w:lang w:val="pt-BR"/>
              </w:rPr>
            </w:pPr>
            <w:r w:rsidRPr="00DC4D7D">
              <w:rPr>
                <w:rFonts w:ascii="Bookman Old Style" w:hAnsi="Bookman Old Style"/>
                <w:bCs/>
                <w:sz w:val="16"/>
                <w:szCs w:val="16"/>
              </w:rPr>
              <w:t>Rua Teresina, SN, Bairro Industrial em Santo Antônio do Sudoeste – PR.</w:t>
            </w:r>
          </w:p>
        </w:tc>
      </w:tr>
      <w:tr w:rsidR="00395C91" w:rsidRPr="00DC4D7D" w:rsidTr="00391910">
        <w:trPr>
          <w:trHeight w:val="639"/>
        </w:trPr>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2</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DORIVAL MAGRINELLI</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Januario Angonesi, SN, Bairro Villa Catarina</w:t>
            </w:r>
            <w:proofErr w:type="gramStart"/>
            <w:r w:rsidRPr="00DC4D7D">
              <w:rPr>
                <w:rFonts w:ascii="Bookman Old Style" w:hAnsi="Bookman Old Style"/>
                <w:bCs/>
                <w:sz w:val="16"/>
                <w:szCs w:val="16"/>
              </w:rPr>
              <w:t xml:space="preserve">  </w:t>
            </w:r>
            <w:proofErr w:type="gramEnd"/>
            <w:r w:rsidRPr="00DC4D7D">
              <w:rPr>
                <w:rFonts w:ascii="Bookman Old Style" w:hAnsi="Bookman Old Style"/>
                <w:bCs/>
                <w:sz w:val="16"/>
                <w:szCs w:val="16"/>
              </w:rPr>
              <w:t>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3</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PEDRO DOS SANTOS</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 xml:space="preserve">Rua Ângelo Milani, SN, Bairro Vila Aurora em Santo </w:t>
            </w:r>
            <w:r w:rsidRPr="00DC4D7D">
              <w:rPr>
                <w:rFonts w:ascii="Bookman Old Style" w:hAnsi="Bookman Old Style"/>
                <w:bCs/>
                <w:sz w:val="16"/>
                <w:szCs w:val="16"/>
              </w:rPr>
              <w:lastRenderedPageBreak/>
              <w:t>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4</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CAMILA POLGA</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João Scalon, N 350, Bairro Princesa Isabel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5</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PROFESSORA JACINTA RODRIGUES DOS SANTOS</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Presidente Vargas, N 530, no Bairro Centro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6</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GENERAL GOMES CARNEIRO</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Boa Vista do Capanema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7</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GERMANO STRUB</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São Pedro do Florido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8</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TIRADENTES</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Distrito do Km 10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proofErr w:type="gramStart"/>
            <w:r w:rsidRPr="00DC4D7D">
              <w:rPr>
                <w:rFonts w:ascii="Bookman Old Style" w:hAnsi="Bookman Old Style"/>
                <w:b/>
                <w:sz w:val="16"/>
                <w:szCs w:val="16"/>
              </w:rPr>
              <w:t>9</w:t>
            </w:r>
            <w:proofErr w:type="gramEnd"/>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JOSE COLLA</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Distrito de Marcianópolis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10</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 SEBASTIÃO PINTO</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Distrito de Nova Riqueza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11</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ESCOLA MUNICIPAL</w:t>
            </w:r>
            <w:r w:rsidR="004E6B9E">
              <w:rPr>
                <w:rFonts w:ascii="Bookman Old Style" w:hAnsi="Bookman Old Style"/>
                <w:b/>
                <w:bCs/>
                <w:sz w:val="16"/>
                <w:szCs w:val="16"/>
              </w:rPr>
              <w:t xml:space="preserve"> </w:t>
            </w:r>
            <w:r w:rsidRPr="00DC4D7D">
              <w:rPr>
                <w:rFonts w:ascii="Bookman Old Style" w:hAnsi="Bookman Old Style"/>
                <w:b/>
                <w:bCs/>
                <w:sz w:val="16"/>
                <w:szCs w:val="16"/>
              </w:rPr>
              <w:t>MATURINO MACHADO</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Linha São Francisco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12</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CMEI BRANDINA MARIA B MAGGIONI</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Jacarezinho, SN, Bairro Parque das Embauvas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13</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CMEI ALCIDES DALLANORA</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Tancredo Neves, SN, Bairro Vila Aurora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14</w:t>
            </w:r>
          </w:p>
        </w:tc>
        <w:tc>
          <w:tcPr>
            <w:tcW w:w="4508" w:type="dxa"/>
          </w:tcPr>
          <w:p w:rsidR="00395C91" w:rsidRDefault="00395C91" w:rsidP="00395C91">
            <w:pPr>
              <w:pStyle w:val="Corpodetexto"/>
              <w:spacing w:before="10"/>
              <w:ind w:firstLine="708"/>
              <w:jc w:val="both"/>
              <w:rPr>
                <w:rFonts w:ascii="Bookman Old Style" w:hAnsi="Bookman Old Style"/>
                <w:b/>
                <w:bCs/>
                <w:sz w:val="16"/>
                <w:szCs w:val="16"/>
              </w:rPr>
            </w:pPr>
          </w:p>
          <w:p w:rsidR="00395C91" w:rsidRPr="00DC4D7D" w:rsidRDefault="00395C91" w:rsidP="00395C91">
            <w:pPr>
              <w:pStyle w:val="Corpodetexto"/>
              <w:spacing w:before="10"/>
              <w:ind w:firstLine="35"/>
              <w:jc w:val="both"/>
              <w:rPr>
                <w:rFonts w:ascii="Bookman Old Style" w:hAnsi="Bookman Old Style"/>
                <w:b/>
                <w:sz w:val="16"/>
                <w:szCs w:val="16"/>
              </w:rPr>
            </w:pPr>
            <w:r w:rsidRPr="00DC4D7D">
              <w:rPr>
                <w:rFonts w:ascii="Bookman Old Style" w:hAnsi="Bookman Old Style"/>
                <w:b/>
                <w:bCs/>
                <w:sz w:val="16"/>
                <w:szCs w:val="16"/>
              </w:rPr>
              <w:t xml:space="preserve">CMEI </w:t>
            </w:r>
            <w:proofErr w:type="gramStart"/>
            <w:r w:rsidRPr="00DC4D7D">
              <w:rPr>
                <w:rFonts w:ascii="Bookman Old Style" w:hAnsi="Bookman Old Style"/>
                <w:b/>
                <w:bCs/>
                <w:sz w:val="16"/>
                <w:szCs w:val="16"/>
              </w:rPr>
              <w:t>EDIL</w:t>
            </w:r>
            <w:proofErr w:type="gramEnd"/>
            <w:r w:rsidRPr="00DC4D7D">
              <w:rPr>
                <w:rFonts w:ascii="Bookman Old Style" w:hAnsi="Bookman Old Style"/>
                <w:b/>
                <w:bCs/>
                <w:sz w:val="16"/>
                <w:szCs w:val="16"/>
              </w:rPr>
              <w:t xml:space="preserve"> MARIA CANTELMO TRAIANO</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República Argentina, SN, Bairro Vila Nova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15</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CMEI SONHO MEU</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 xml:space="preserve"> Rua Princesa Isabel, SN, Bairro Princesa Isabel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16</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CMEI CRIANÇA FELIZ</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bCs/>
                <w:sz w:val="16"/>
                <w:szCs w:val="16"/>
              </w:rPr>
              <w:t>Rua José de Alencar, N 144, Bairro Centro em Santo Antônio do Sudoeste – PR.</w:t>
            </w:r>
          </w:p>
        </w:tc>
      </w:tr>
      <w:tr w:rsidR="00395C91" w:rsidRPr="00DC4D7D" w:rsidTr="00391910">
        <w:tc>
          <w:tcPr>
            <w:tcW w:w="562" w:type="dxa"/>
          </w:tcPr>
          <w:p w:rsidR="00395C91" w:rsidRDefault="00395C91" w:rsidP="00395C91">
            <w:pPr>
              <w:pStyle w:val="Corpodetexto"/>
              <w:spacing w:before="10"/>
              <w:jc w:val="both"/>
              <w:rPr>
                <w:rFonts w:ascii="Bookman Old Style" w:hAnsi="Bookman Old Style"/>
                <w:b/>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sz w:val="16"/>
                <w:szCs w:val="16"/>
              </w:rPr>
              <w:t>17</w:t>
            </w:r>
          </w:p>
        </w:tc>
        <w:tc>
          <w:tcPr>
            <w:tcW w:w="4508" w:type="dxa"/>
          </w:tcPr>
          <w:p w:rsidR="00395C91" w:rsidRDefault="00395C91" w:rsidP="00395C91">
            <w:pPr>
              <w:pStyle w:val="Corpodetexto"/>
              <w:spacing w:before="10"/>
              <w:jc w:val="both"/>
              <w:rPr>
                <w:rFonts w:ascii="Bookman Old Style" w:hAnsi="Bookman Old Style"/>
                <w:b/>
                <w:bCs/>
                <w:sz w:val="16"/>
                <w:szCs w:val="16"/>
              </w:rPr>
            </w:pPr>
          </w:p>
          <w:p w:rsidR="00395C91" w:rsidRPr="00DC4D7D" w:rsidRDefault="00395C91" w:rsidP="00395C91">
            <w:pPr>
              <w:pStyle w:val="Corpodetexto"/>
              <w:spacing w:before="10"/>
              <w:jc w:val="both"/>
              <w:rPr>
                <w:rFonts w:ascii="Bookman Old Style" w:hAnsi="Bookman Old Style"/>
                <w:b/>
                <w:sz w:val="16"/>
                <w:szCs w:val="16"/>
              </w:rPr>
            </w:pPr>
            <w:r w:rsidRPr="00DC4D7D">
              <w:rPr>
                <w:rFonts w:ascii="Bookman Old Style" w:hAnsi="Bookman Old Style"/>
                <w:b/>
                <w:bCs/>
                <w:sz w:val="16"/>
                <w:szCs w:val="16"/>
              </w:rPr>
              <w:t>SECRETARIA MUNICIPAL DE EDUCAÇÃO</w:t>
            </w:r>
          </w:p>
        </w:tc>
        <w:tc>
          <w:tcPr>
            <w:tcW w:w="4819" w:type="dxa"/>
          </w:tcPr>
          <w:p w:rsidR="00395C91" w:rsidRPr="0036529B" w:rsidRDefault="00395C91" w:rsidP="00395C91">
            <w:pPr>
              <w:spacing w:before="240"/>
              <w:jc w:val="both"/>
              <w:rPr>
                <w:rFonts w:ascii="Bookman Old Style" w:hAnsi="Bookman Old Style"/>
                <w:bCs/>
                <w:sz w:val="16"/>
                <w:szCs w:val="16"/>
                <w:lang w:val="pt-BR"/>
              </w:rPr>
            </w:pPr>
            <w:r w:rsidRPr="00DC4D7D">
              <w:rPr>
                <w:rFonts w:ascii="Bookman Old Style" w:hAnsi="Bookman Old Style"/>
                <w:sz w:val="16"/>
                <w:szCs w:val="16"/>
                <w:lang w:eastAsia="zh-CN"/>
              </w:rPr>
              <w:t>Rua Mozir Prunzel, N 40, centro em município de Santo Antônio do Sudoeste.</w:t>
            </w:r>
          </w:p>
        </w:tc>
      </w:tr>
    </w:tbl>
    <w:p w:rsidR="00395C91" w:rsidRDefault="00395C91" w:rsidP="00395C91">
      <w:pPr>
        <w:pStyle w:val="PargrafodaLista"/>
        <w:ind w:left="0"/>
        <w:rPr>
          <w:rFonts w:ascii="Bookman Old Style" w:hAnsi="Bookman Old Style"/>
          <w:b/>
          <w:sz w:val="20"/>
          <w:szCs w:val="20"/>
        </w:rPr>
      </w:pPr>
    </w:p>
    <w:p w:rsidR="00395C91" w:rsidRPr="001C0EB7" w:rsidRDefault="00395C91" w:rsidP="008445AC">
      <w:pPr>
        <w:pStyle w:val="Corpodetexto"/>
        <w:numPr>
          <w:ilvl w:val="1"/>
          <w:numId w:val="17"/>
        </w:numPr>
        <w:spacing w:before="10"/>
        <w:ind w:left="0" w:firstLine="0"/>
        <w:jc w:val="both"/>
        <w:rPr>
          <w:rFonts w:ascii="Bookman Old Style" w:hAnsi="Bookman Old Style"/>
          <w:b/>
          <w:sz w:val="18"/>
          <w:szCs w:val="20"/>
        </w:rPr>
      </w:pPr>
      <w:r w:rsidRPr="001C0EB7">
        <w:rPr>
          <w:rFonts w:ascii="Bookman Old Style" w:hAnsi="Bookman Old Style"/>
          <w:sz w:val="20"/>
        </w:rPr>
        <w:t xml:space="preserve">A distribuição dos gêneros alimentícios às Unidades de Ensino Municipais não serão efetuadas mediante a ocorrência de resultado que comprometa a sua qualidade, até que as pendências existentes sejam sanadas. </w:t>
      </w:r>
    </w:p>
    <w:p w:rsidR="00395C91" w:rsidRPr="001C0EB7" w:rsidRDefault="00395C91" w:rsidP="00395C91">
      <w:pPr>
        <w:pStyle w:val="PargrafodaLista"/>
        <w:ind w:left="0"/>
        <w:rPr>
          <w:rFonts w:ascii="Bookman Old Style" w:hAnsi="Bookman Old Style"/>
          <w:sz w:val="20"/>
        </w:rPr>
      </w:pPr>
    </w:p>
    <w:p w:rsidR="00395C91" w:rsidRPr="001C0EB7" w:rsidRDefault="00395C91" w:rsidP="008445AC">
      <w:pPr>
        <w:pStyle w:val="Corpodetexto"/>
        <w:numPr>
          <w:ilvl w:val="1"/>
          <w:numId w:val="17"/>
        </w:numPr>
        <w:spacing w:before="10"/>
        <w:ind w:left="0" w:firstLine="0"/>
        <w:jc w:val="both"/>
        <w:rPr>
          <w:rFonts w:ascii="Bookman Old Style" w:hAnsi="Bookman Old Style"/>
          <w:b/>
          <w:sz w:val="18"/>
          <w:szCs w:val="20"/>
        </w:rPr>
      </w:pPr>
      <w:r w:rsidRPr="001C0EB7">
        <w:rPr>
          <w:rFonts w:ascii="Bookman Old Style" w:hAnsi="Bookman Old Style"/>
          <w:sz w:val="20"/>
        </w:rPr>
        <w:t>Todos os itens descritos no edital de Chamada Pública, antes da distribuição às Unidades de Ensino, serão submetidos à análise dos servidores responsáveis pelo recebimento. Caso seja constatada alguma disfunção quanto à qualidade do gênero alimentício, será obrigação do produtor recolher e substituir todo o produto condenado.</w:t>
      </w:r>
    </w:p>
    <w:p w:rsidR="00395C91" w:rsidRPr="001C0EB7" w:rsidRDefault="00395C91" w:rsidP="00395C91">
      <w:pPr>
        <w:pStyle w:val="PargrafodaLista"/>
        <w:ind w:left="0"/>
        <w:rPr>
          <w:rFonts w:ascii="Bookman Old Style" w:hAnsi="Bookman Old Style"/>
          <w:sz w:val="20"/>
        </w:rPr>
      </w:pPr>
    </w:p>
    <w:p w:rsidR="00395C91" w:rsidRPr="001C0EB7" w:rsidRDefault="00395C91" w:rsidP="008445AC">
      <w:pPr>
        <w:pStyle w:val="Corpodetexto"/>
        <w:numPr>
          <w:ilvl w:val="1"/>
          <w:numId w:val="17"/>
        </w:numPr>
        <w:spacing w:before="10"/>
        <w:ind w:left="0" w:firstLine="0"/>
        <w:jc w:val="both"/>
        <w:rPr>
          <w:rFonts w:ascii="Bookman Old Style" w:hAnsi="Bookman Old Style"/>
          <w:b/>
          <w:sz w:val="18"/>
          <w:szCs w:val="20"/>
        </w:rPr>
      </w:pPr>
      <w:r w:rsidRPr="001C0EB7">
        <w:rPr>
          <w:rFonts w:ascii="Bookman Old Style" w:hAnsi="Bookman Old Style"/>
          <w:sz w:val="20"/>
        </w:rPr>
        <w:t>O produto substituído será novamente submetido à análise. Neste caso, a repetição de resultado condenatório implicará no cancelamento do contrato.</w:t>
      </w:r>
    </w:p>
    <w:p w:rsidR="00395C91" w:rsidRPr="001C0EB7" w:rsidRDefault="00395C91" w:rsidP="00395C91">
      <w:pPr>
        <w:pStyle w:val="PargrafodaLista"/>
        <w:ind w:left="0"/>
        <w:rPr>
          <w:rFonts w:ascii="Bookman Old Style" w:hAnsi="Bookman Old Style"/>
          <w:sz w:val="20"/>
        </w:rPr>
      </w:pPr>
    </w:p>
    <w:p w:rsidR="00395C91" w:rsidRPr="0036529B" w:rsidRDefault="00395C91" w:rsidP="008445AC">
      <w:pPr>
        <w:pStyle w:val="Corpodetexto"/>
        <w:numPr>
          <w:ilvl w:val="1"/>
          <w:numId w:val="17"/>
        </w:numPr>
        <w:spacing w:before="10"/>
        <w:ind w:left="0" w:firstLine="0"/>
        <w:jc w:val="both"/>
        <w:rPr>
          <w:rFonts w:ascii="Bookman Old Style" w:hAnsi="Bookman Old Style"/>
          <w:b/>
          <w:sz w:val="18"/>
          <w:szCs w:val="20"/>
        </w:rPr>
      </w:pPr>
      <w:r w:rsidRPr="001C0EB7">
        <w:rPr>
          <w:rFonts w:ascii="Bookman Old Style" w:hAnsi="Bookman Old Style"/>
          <w:sz w:val="20"/>
        </w:rPr>
        <w:t>As despesas decorrentes de problemas relativos ao comprometimento da qualidade do produto, dentro do prazo de validade, ficarão por conta do fornecedor individual, da cooperativa e/ou associação fornecedora que deverá recolher e substituir os produtos nos locais indicados pela Secretaria Municipal de Educação, no prazo de 05(cinco) dias úteis, a partir da data do recebimento da solicitação emitida pela referida secretaria.</w:t>
      </w:r>
    </w:p>
    <w:p w:rsidR="00395C91" w:rsidRPr="00A13B7F"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DA VIGÊNCIA DO CONTRATO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1"/>
          <w:numId w:val="18"/>
        </w:numPr>
        <w:spacing w:before="10"/>
        <w:ind w:left="709"/>
        <w:jc w:val="both"/>
        <w:rPr>
          <w:rFonts w:ascii="Bookman Old Style" w:hAnsi="Bookman Old Style"/>
          <w:sz w:val="20"/>
          <w:szCs w:val="20"/>
        </w:rPr>
      </w:pPr>
      <w:r w:rsidRPr="00A13B7F">
        <w:rPr>
          <w:rFonts w:ascii="Bookman Old Style" w:hAnsi="Bookman Old Style"/>
          <w:bCs/>
          <w:sz w:val="20"/>
          <w:szCs w:val="20"/>
        </w:rPr>
        <w:t>A vigência do contrato será de até 12 (doze) meses após a data da celebração do contrato.</w:t>
      </w:r>
    </w:p>
    <w:p w:rsidR="00395C91" w:rsidRPr="00A13B7F"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A13B7F">
              <w:rPr>
                <w:rFonts w:ascii="Bookman Old Style" w:hAnsi="Bookman Old Style" w:cs="Times New Roman"/>
                <w:color w:val="auto"/>
                <w:sz w:val="20"/>
                <w:szCs w:val="20"/>
                <w:lang w:val="pt-BR"/>
              </w:rPr>
              <w:t>DO ACOMPANHAMENTO DO CONTRATO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395C91" w:rsidP="008445AC">
      <w:pPr>
        <w:pStyle w:val="Corpodetexto"/>
        <w:numPr>
          <w:ilvl w:val="1"/>
          <w:numId w:val="19"/>
        </w:numPr>
        <w:spacing w:before="10"/>
        <w:ind w:left="0" w:firstLine="0"/>
        <w:jc w:val="both"/>
        <w:rPr>
          <w:rFonts w:ascii="Bookman Old Style" w:hAnsi="Bookman Old Style"/>
          <w:sz w:val="20"/>
          <w:szCs w:val="20"/>
        </w:rPr>
      </w:pPr>
      <w:r w:rsidRPr="00A13B7F">
        <w:rPr>
          <w:rFonts w:ascii="Bookman Old Style" w:hAnsi="Bookman Old Style"/>
          <w:sz w:val="20"/>
          <w:szCs w:val="20"/>
        </w:rPr>
        <w:t xml:space="preserve">A Secretaria Municipal de </w:t>
      </w:r>
      <w:r>
        <w:rPr>
          <w:rFonts w:ascii="Bookman Old Style" w:hAnsi="Bookman Old Style"/>
          <w:sz w:val="20"/>
          <w:szCs w:val="20"/>
        </w:rPr>
        <w:t>Educação, Cultura e Esportes realizará o acompanhamento do fornecimento dos produtos</w:t>
      </w:r>
      <w:r w:rsidRPr="00A13B7F">
        <w:rPr>
          <w:rFonts w:ascii="Bookman Old Style" w:hAnsi="Bookman Old Style"/>
          <w:sz w:val="20"/>
          <w:szCs w:val="20"/>
        </w:rPr>
        <w:t xml:space="preserve"> credenciados por meio de auditorias, comunicações escritas, visitas e outras atividades correlatas, </w:t>
      </w:r>
      <w:proofErr w:type="gramStart"/>
      <w:r w:rsidRPr="00A13B7F">
        <w:rPr>
          <w:rFonts w:ascii="Bookman Old Style" w:hAnsi="Bookman Old Style"/>
          <w:sz w:val="20"/>
          <w:szCs w:val="20"/>
        </w:rPr>
        <w:t>sob responsabilidade</w:t>
      </w:r>
      <w:proofErr w:type="gramEnd"/>
      <w:r w:rsidRPr="00A13B7F">
        <w:rPr>
          <w:rFonts w:ascii="Bookman Old Style" w:hAnsi="Bookman Old Style"/>
          <w:sz w:val="20"/>
          <w:szCs w:val="20"/>
        </w:rPr>
        <w:t xml:space="preserve"> do fiscal designado para acompanhamento do contrato e as ocorrências deverão ser registradas em relatórios anexados ao processo do credenciado.</w:t>
      </w:r>
    </w:p>
    <w:p w:rsidR="00395C91" w:rsidRPr="00A13B7F" w:rsidRDefault="00395C91" w:rsidP="00395C91">
      <w:pPr>
        <w:pStyle w:val="Corpodetexto"/>
        <w:spacing w:before="10"/>
        <w:jc w:val="both"/>
        <w:rPr>
          <w:rFonts w:ascii="Bookman Old Style" w:hAnsi="Bookman Old Style"/>
          <w:sz w:val="20"/>
          <w:szCs w:val="20"/>
        </w:rPr>
      </w:pPr>
    </w:p>
    <w:p w:rsidR="00395C91" w:rsidRDefault="00395C91" w:rsidP="008445AC">
      <w:pPr>
        <w:pStyle w:val="Corpodetexto"/>
        <w:numPr>
          <w:ilvl w:val="1"/>
          <w:numId w:val="19"/>
        </w:numPr>
        <w:spacing w:before="10"/>
        <w:ind w:left="0" w:firstLine="0"/>
        <w:jc w:val="both"/>
        <w:rPr>
          <w:rFonts w:ascii="Bookman Old Style" w:hAnsi="Bookman Old Style"/>
          <w:sz w:val="20"/>
          <w:szCs w:val="20"/>
        </w:rPr>
      </w:pPr>
      <w:r w:rsidRPr="00A13B7F">
        <w:rPr>
          <w:rFonts w:ascii="Bookman Old Style" w:hAnsi="Bookman Old Style"/>
          <w:sz w:val="20"/>
          <w:szCs w:val="20"/>
        </w:rPr>
        <w:t xml:space="preserve"> O MUNICÍPIO deverá proporcionar todas as facilidades para que </w:t>
      </w:r>
      <w:proofErr w:type="gramStart"/>
      <w:r w:rsidRPr="00A13B7F">
        <w:rPr>
          <w:rFonts w:ascii="Bookman Old Style" w:hAnsi="Bookman Old Style"/>
          <w:sz w:val="20"/>
          <w:szCs w:val="20"/>
        </w:rPr>
        <w:t>o(</w:t>
      </w:r>
      <w:proofErr w:type="gramEnd"/>
      <w:r w:rsidRPr="00A13B7F">
        <w:rPr>
          <w:rFonts w:ascii="Bookman Old Style" w:hAnsi="Bookman Old Style"/>
          <w:sz w:val="20"/>
          <w:szCs w:val="20"/>
        </w:rPr>
        <w:t xml:space="preserve">a) CONTRATADO(A) possa </w:t>
      </w:r>
      <w:r>
        <w:rPr>
          <w:rFonts w:ascii="Bookman Old Style" w:hAnsi="Bookman Old Style"/>
          <w:sz w:val="20"/>
          <w:szCs w:val="20"/>
        </w:rPr>
        <w:t>seguir suas obrigações</w:t>
      </w:r>
      <w:r w:rsidRPr="00A13B7F">
        <w:rPr>
          <w:rFonts w:ascii="Bookman Old Style" w:hAnsi="Bookman Old Style"/>
          <w:sz w:val="20"/>
          <w:szCs w:val="20"/>
        </w:rPr>
        <w:t xml:space="preserve"> dentro das normas deste termo contratual, comunicar ao(à) CONTRATADO(A) quaisquer irregularidades observadas na execução do </w:t>
      </w:r>
      <w:r>
        <w:rPr>
          <w:rFonts w:ascii="Bookman Old Style" w:hAnsi="Bookman Old Style"/>
          <w:sz w:val="20"/>
          <w:szCs w:val="20"/>
        </w:rPr>
        <w:t>contrato</w:t>
      </w:r>
      <w:r w:rsidRPr="00A13B7F">
        <w:rPr>
          <w:rFonts w:ascii="Bookman Old Style" w:hAnsi="Bookman Old Style"/>
          <w:sz w:val="20"/>
          <w:szCs w:val="20"/>
        </w:rPr>
        <w:t xml:space="preserve"> e aplicar as sansões administrativas quando se fizerem necessárias.</w:t>
      </w:r>
    </w:p>
    <w:p w:rsidR="00395C91" w:rsidRPr="00A13B7F"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Pr>
                <w:rFonts w:ascii="Bookman Old Style" w:hAnsi="Bookman Old Style" w:cs="Times New Roman"/>
                <w:color w:val="auto"/>
                <w:sz w:val="20"/>
                <w:szCs w:val="20"/>
                <w:lang w:val="pt-BR"/>
              </w:rPr>
              <w:t>DA DOTAÇÃO ORÇAMENTÁRIA</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A13B7F" w:rsidRDefault="004E6B9E" w:rsidP="008445AC">
      <w:pPr>
        <w:pStyle w:val="Corpodetexto"/>
        <w:numPr>
          <w:ilvl w:val="1"/>
          <w:numId w:val="20"/>
        </w:numPr>
        <w:spacing w:before="10"/>
        <w:ind w:left="0" w:firstLine="0"/>
        <w:jc w:val="both"/>
        <w:rPr>
          <w:rFonts w:ascii="Bookman Old Style" w:hAnsi="Bookman Old Style"/>
          <w:sz w:val="20"/>
          <w:szCs w:val="20"/>
        </w:rPr>
      </w:pPr>
      <w:r w:rsidRPr="004E6B9E">
        <w:rPr>
          <w:rFonts w:ascii="Bookman Old Style" w:hAnsi="Bookman Old Style"/>
          <w:bCs/>
          <w:sz w:val="20"/>
          <w:szCs w:val="20"/>
          <w:lang w:val="pt-BR"/>
        </w:rPr>
        <w:t>As informações contábeis a cerca da referida contratação serão anexadas ao processo pertinente durante a conclusão da fase interna pelo Departamento de Licitações, justamente com a Secretaria de Contabilidade e Finanças</w:t>
      </w:r>
      <w:r>
        <w:rPr>
          <w:rFonts w:ascii="Bookman Old Style" w:hAnsi="Bookman Old Style"/>
          <w:sz w:val="20"/>
          <w:szCs w:val="20"/>
        </w:rPr>
        <w:t>.</w:t>
      </w:r>
    </w:p>
    <w:p w:rsidR="00395C91" w:rsidRPr="00A13B7F"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A13B7F"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A13B7F"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Pr>
                <w:rFonts w:ascii="Bookman Old Style" w:hAnsi="Bookman Old Style" w:cs="Times New Roman"/>
                <w:color w:val="auto"/>
                <w:sz w:val="20"/>
                <w:szCs w:val="20"/>
                <w:lang w:val="pt-BR"/>
              </w:rPr>
              <w:t>DO PAGAMENTO</w:t>
            </w:r>
          </w:p>
        </w:tc>
      </w:tr>
    </w:tbl>
    <w:p w:rsidR="00395C91" w:rsidRPr="00A13B7F" w:rsidRDefault="00395C91" w:rsidP="00395C91">
      <w:pPr>
        <w:pStyle w:val="PargrafodaLista"/>
        <w:spacing w:before="10"/>
        <w:ind w:left="0"/>
        <w:contextualSpacing w:val="0"/>
        <w:jc w:val="both"/>
        <w:rPr>
          <w:rFonts w:ascii="Bookman Old Style" w:hAnsi="Bookman Old Style"/>
          <w:vanish/>
          <w:sz w:val="20"/>
          <w:szCs w:val="20"/>
        </w:rPr>
      </w:pPr>
    </w:p>
    <w:p w:rsidR="00395C91" w:rsidRPr="00150B15" w:rsidRDefault="00395C91" w:rsidP="008445AC">
      <w:pPr>
        <w:pStyle w:val="Corpodetexto"/>
        <w:numPr>
          <w:ilvl w:val="1"/>
          <w:numId w:val="21"/>
        </w:numPr>
        <w:spacing w:before="10"/>
        <w:ind w:left="0" w:firstLine="0"/>
        <w:jc w:val="both"/>
        <w:rPr>
          <w:rFonts w:ascii="Bookman Old Style" w:hAnsi="Bookman Old Style"/>
          <w:sz w:val="20"/>
          <w:szCs w:val="20"/>
        </w:rPr>
      </w:pPr>
      <w:r>
        <w:rPr>
          <w:rFonts w:ascii="Bookman Old Style" w:hAnsi="Bookman Old Style"/>
          <w:sz w:val="20"/>
          <w:szCs w:val="20"/>
        </w:rPr>
        <w:t>O pagamento do valor do produto fornecido</w:t>
      </w:r>
      <w:r w:rsidRPr="00150B15">
        <w:rPr>
          <w:rFonts w:ascii="Bookman Old Style" w:hAnsi="Bookman Old Style"/>
          <w:sz w:val="20"/>
          <w:szCs w:val="20"/>
        </w:rPr>
        <w:t xml:space="preserve"> será realizado até o </w:t>
      </w:r>
      <w:r w:rsidRPr="00150B15">
        <w:rPr>
          <w:rFonts w:ascii="Bookman Old Style" w:hAnsi="Bookman Old Style"/>
          <w:b/>
          <w:bCs/>
          <w:sz w:val="20"/>
          <w:szCs w:val="20"/>
        </w:rPr>
        <w:t>10º dia útil do mês subsequente ao mês d</w:t>
      </w:r>
      <w:r>
        <w:rPr>
          <w:rFonts w:ascii="Bookman Old Style" w:hAnsi="Bookman Old Style"/>
          <w:b/>
          <w:bCs/>
          <w:sz w:val="20"/>
          <w:szCs w:val="20"/>
        </w:rPr>
        <w:t>o fornecimento</w:t>
      </w:r>
      <w:r w:rsidRPr="00150B15">
        <w:rPr>
          <w:rFonts w:ascii="Bookman Old Style" w:hAnsi="Bookman Old Style"/>
          <w:sz w:val="20"/>
          <w:szCs w:val="20"/>
        </w:rPr>
        <w:t xml:space="preserve">, por meio de </w:t>
      </w:r>
      <w:r>
        <w:rPr>
          <w:rFonts w:ascii="Bookman Old Style" w:hAnsi="Bookman Old Style"/>
          <w:sz w:val="20"/>
          <w:szCs w:val="20"/>
        </w:rPr>
        <w:t>nota fiscal</w:t>
      </w:r>
      <w:r w:rsidRPr="00150B15">
        <w:rPr>
          <w:rFonts w:ascii="Bookman Old Style" w:hAnsi="Bookman Old Style"/>
          <w:sz w:val="20"/>
          <w:szCs w:val="20"/>
        </w:rPr>
        <w:t xml:space="preserve">, através de transferência eletrônica para a conta bancária </w:t>
      </w:r>
      <w:proofErr w:type="gramStart"/>
      <w:r w:rsidRPr="00150B15">
        <w:rPr>
          <w:rFonts w:ascii="Bookman Old Style" w:hAnsi="Bookman Old Style"/>
          <w:sz w:val="20"/>
          <w:szCs w:val="20"/>
        </w:rPr>
        <w:t>do(</w:t>
      </w:r>
      <w:proofErr w:type="gramEnd"/>
      <w:r w:rsidRPr="00150B15">
        <w:rPr>
          <w:rFonts w:ascii="Bookman Old Style" w:hAnsi="Bookman Old Style"/>
          <w:sz w:val="20"/>
          <w:szCs w:val="20"/>
        </w:rPr>
        <w:t xml:space="preserve">a) CONTRATADO(A) indicada pelo(a) mesmo(a). </w:t>
      </w:r>
    </w:p>
    <w:p w:rsidR="00395C91" w:rsidRPr="00F332F6"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F332F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F332F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F332F6">
              <w:rPr>
                <w:rFonts w:ascii="Bookman Old Style" w:hAnsi="Bookman Old Style" w:cs="Times New Roman"/>
                <w:color w:val="auto"/>
                <w:sz w:val="20"/>
                <w:szCs w:val="20"/>
                <w:lang w:val="pt-BR"/>
              </w:rPr>
              <w:t>DA INEXIGIBILIDADE DE LICITAÇÃO</w:t>
            </w:r>
          </w:p>
        </w:tc>
      </w:tr>
    </w:tbl>
    <w:p w:rsidR="00395C91" w:rsidRPr="00865DF2" w:rsidRDefault="00395C91" w:rsidP="00395C91">
      <w:pPr>
        <w:pStyle w:val="PargrafodaLista"/>
        <w:spacing w:before="10"/>
        <w:ind w:left="0"/>
        <w:contextualSpacing w:val="0"/>
        <w:jc w:val="both"/>
        <w:rPr>
          <w:rFonts w:ascii="Bookman Old Style" w:hAnsi="Bookman Old Style"/>
          <w:b/>
          <w:vanish/>
          <w:sz w:val="20"/>
          <w:szCs w:val="20"/>
        </w:rPr>
      </w:pPr>
    </w:p>
    <w:p w:rsidR="00395C91" w:rsidRDefault="00395C91" w:rsidP="00395C91">
      <w:pPr>
        <w:pStyle w:val="Corpodetexto"/>
        <w:spacing w:before="10"/>
        <w:jc w:val="both"/>
        <w:rPr>
          <w:rFonts w:ascii="Bookman Old Style" w:hAnsi="Bookman Old Style"/>
          <w:sz w:val="20"/>
          <w:szCs w:val="20"/>
        </w:rPr>
      </w:pPr>
      <w:r w:rsidRPr="00865DF2">
        <w:rPr>
          <w:rFonts w:ascii="Bookman Old Style" w:hAnsi="Bookman Old Style"/>
          <w:b/>
          <w:sz w:val="20"/>
          <w:szCs w:val="20"/>
        </w:rPr>
        <w:t>20.1.</w:t>
      </w:r>
      <w:r>
        <w:rPr>
          <w:rFonts w:ascii="Bookman Old Style" w:hAnsi="Bookman Old Style"/>
          <w:sz w:val="20"/>
          <w:szCs w:val="20"/>
        </w:rPr>
        <w:t xml:space="preserve"> </w:t>
      </w:r>
      <w:r w:rsidRPr="00865DF2">
        <w:rPr>
          <w:rFonts w:ascii="Bookman Old Style" w:hAnsi="Bookman Old Style"/>
          <w:sz w:val="20"/>
          <w:szCs w:val="20"/>
        </w:rPr>
        <w:t xml:space="preserve"> Estando as credenciadas aptas à contratação, o processo será encaminhado para elaboração do Termo de Referência visando </w:t>
      </w:r>
      <w:proofErr w:type="gramStart"/>
      <w:r w:rsidRPr="00865DF2">
        <w:rPr>
          <w:rFonts w:ascii="Bookman Old Style" w:hAnsi="Bookman Old Style"/>
          <w:sz w:val="20"/>
          <w:szCs w:val="20"/>
        </w:rPr>
        <w:t>a</w:t>
      </w:r>
      <w:proofErr w:type="gramEnd"/>
      <w:r w:rsidRPr="00865DF2">
        <w:rPr>
          <w:rFonts w:ascii="Bookman Old Style" w:hAnsi="Bookman Old Style"/>
          <w:sz w:val="20"/>
          <w:szCs w:val="20"/>
        </w:rPr>
        <w:t xml:space="preserve"> realização do processo de inexigibilidade de licitação, tomando-se por base no art. 79 da Lei 14.133/21, e Decreto Municipal nº 4.095/24, tendo em vista o fato de que a competição resta faticamente impossibilitada, já que é do interesse da coletividade local que o maior número possível de licitantes prestem os serviços em questão, no intuito de proporcionar melhor atendimento à população.</w:t>
      </w:r>
    </w:p>
    <w:p w:rsidR="00395C91"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F332F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F332F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F332F6">
              <w:rPr>
                <w:rFonts w:ascii="Bookman Old Style" w:hAnsi="Bookman Old Style" w:cs="Times New Roman"/>
                <w:color w:val="auto"/>
                <w:sz w:val="20"/>
                <w:szCs w:val="20"/>
                <w:lang w:val="pt-BR"/>
              </w:rPr>
              <w:t>DA RECISÃO</w:t>
            </w:r>
          </w:p>
        </w:tc>
      </w:tr>
    </w:tbl>
    <w:p w:rsidR="00395C91" w:rsidRPr="00F332F6" w:rsidRDefault="00395C91" w:rsidP="00395C91">
      <w:pPr>
        <w:pStyle w:val="PargrafodaLista"/>
        <w:spacing w:before="10"/>
        <w:ind w:left="0"/>
        <w:contextualSpacing w:val="0"/>
        <w:jc w:val="both"/>
        <w:rPr>
          <w:rFonts w:ascii="Bookman Old Style" w:hAnsi="Bookman Old Style"/>
          <w:vanish/>
          <w:sz w:val="20"/>
          <w:szCs w:val="20"/>
        </w:rPr>
      </w:pPr>
    </w:p>
    <w:p w:rsidR="00395C91" w:rsidRPr="00F332F6" w:rsidRDefault="00395C91" w:rsidP="008445AC">
      <w:pPr>
        <w:pStyle w:val="Corpodetexto"/>
        <w:numPr>
          <w:ilvl w:val="1"/>
          <w:numId w:val="22"/>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Ocorrendo motivo que justifique, atendido em especial o interesse do CONTRATANTE, o presente contrato poderá ser rescindido unilateralmente nos moldes da Lei n.º </w:t>
      </w:r>
      <w:r>
        <w:rPr>
          <w:rFonts w:ascii="Bookman Old Style" w:hAnsi="Bookman Old Style"/>
          <w:sz w:val="20"/>
          <w:szCs w:val="20"/>
        </w:rPr>
        <w:t>14.133/21</w:t>
      </w:r>
      <w:r w:rsidRPr="00F332F6">
        <w:rPr>
          <w:rFonts w:ascii="Bookman Old Style" w:hAnsi="Bookman Old Style"/>
          <w:sz w:val="20"/>
          <w:szCs w:val="20"/>
        </w:rPr>
        <w:t>, pelo CONTRATANTE a qualquer momento, mediante notificação para imediata suspensão dos</w:t>
      </w:r>
      <w:r>
        <w:rPr>
          <w:rFonts w:ascii="Bookman Old Style" w:hAnsi="Bookman Old Style"/>
          <w:sz w:val="20"/>
          <w:szCs w:val="20"/>
        </w:rPr>
        <w:t xml:space="preserve"> fornecimentos</w:t>
      </w:r>
      <w:r w:rsidRPr="00F332F6">
        <w:rPr>
          <w:rFonts w:ascii="Bookman Old Style" w:hAnsi="Bookman Old Style"/>
          <w:sz w:val="20"/>
          <w:szCs w:val="20"/>
        </w:rPr>
        <w:t>.</w:t>
      </w:r>
    </w:p>
    <w:p w:rsidR="00395C91" w:rsidRPr="00F332F6" w:rsidRDefault="00395C91" w:rsidP="00395C91">
      <w:pPr>
        <w:pStyle w:val="Corpodetexto"/>
        <w:spacing w:before="10"/>
        <w:jc w:val="both"/>
        <w:rPr>
          <w:rFonts w:ascii="Bookman Old Style" w:hAnsi="Bookman Old Style"/>
          <w:sz w:val="20"/>
          <w:szCs w:val="20"/>
        </w:rPr>
      </w:pPr>
    </w:p>
    <w:p w:rsidR="00395C91" w:rsidRPr="00435976" w:rsidRDefault="00395C91" w:rsidP="008445AC">
      <w:pPr>
        <w:pStyle w:val="Corpodetexto"/>
        <w:numPr>
          <w:ilvl w:val="1"/>
          <w:numId w:val="22"/>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 (A) </w:t>
      </w:r>
      <w:proofErr w:type="gramStart"/>
      <w:r w:rsidRPr="00F332F6">
        <w:rPr>
          <w:rFonts w:ascii="Bookman Old Style" w:hAnsi="Bookman Old Style"/>
          <w:sz w:val="20"/>
          <w:szCs w:val="20"/>
        </w:rPr>
        <w:t>CONTRATADO(</w:t>
      </w:r>
      <w:proofErr w:type="gramEnd"/>
      <w:r w:rsidRPr="00F332F6">
        <w:rPr>
          <w:rFonts w:ascii="Bookman Old Style" w:hAnsi="Bookman Old Style"/>
          <w:sz w:val="20"/>
          <w:szCs w:val="20"/>
        </w:rPr>
        <w:t xml:space="preserve">A) poderá a qualquer tempo denunciar o ajuste, bastando, para tanto, notificar previamente a Administração, com antecedência de 15 (quinze) dias, sob </w:t>
      </w:r>
      <w:r w:rsidRPr="00435976">
        <w:rPr>
          <w:rFonts w:ascii="Bookman Old Style" w:hAnsi="Bookman Old Style"/>
          <w:sz w:val="20"/>
          <w:szCs w:val="20"/>
        </w:rPr>
        <w:t xml:space="preserve">pena de aplicação de multa de 10% sobre o valor contratado. </w:t>
      </w:r>
    </w:p>
    <w:p w:rsidR="00395C91" w:rsidRPr="00435976" w:rsidRDefault="00395C91" w:rsidP="00395C91">
      <w:pPr>
        <w:pStyle w:val="PargrafodaLista"/>
        <w:ind w:left="0"/>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43597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43597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435976">
              <w:rPr>
                <w:rFonts w:ascii="Bookman Old Style" w:hAnsi="Bookman Old Style" w:cs="Times New Roman"/>
                <w:color w:val="auto"/>
                <w:sz w:val="20"/>
                <w:szCs w:val="20"/>
                <w:lang w:val="pt-BR"/>
              </w:rPr>
              <w:t xml:space="preserve">DAS SANÇÕES ADMINISTRATIVAS </w:t>
            </w:r>
          </w:p>
        </w:tc>
      </w:tr>
    </w:tbl>
    <w:p w:rsidR="00395C91" w:rsidRPr="00435976" w:rsidRDefault="00395C91" w:rsidP="00395C91">
      <w:pPr>
        <w:pStyle w:val="PargrafodaLista"/>
        <w:spacing w:before="10"/>
        <w:ind w:left="0"/>
        <w:contextualSpacing w:val="0"/>
        <w:jc w:val="both"/>
        <w:rPr>
          <w:rFonts w:ascii="Bookman Old Style" w:hAnsi="Bookman Old Style"/>
          <w:vanish/>
          <w:sz w:val="20"/>
          <w:szCs w:val="20"/>
        </w:rPr>
      </w:pPr>
    </w:p>
    <w:p w:rsidR="00395C91" w:rsidRDefault="00395C91" w:rsidP="008445AC">
      <w:pPr>
        <w:pStyle w:val="Corpodetexto"/>
        <w:numPr>
          <w:ilvl w:val="1"/>
          <w:numId w:val="23"/>
        </w:numPr>
        <w:spacing w:before="10"/>
        <w:ind w:left="0" w:firstLine="0"/>
        <w:jc w:val="both"/>
        <w:rPr>
          <w:rFonts w:ascii="Bookman Old Style" w:hAnsi="Bookman Old Style"/>
          <w:sz w:val="20"/>
          <w:szCs w:val="20"/>
        </w:rPr>
      </w:pPr>
      <w:r w:rsidRPr="00865DF2">
        <w:rPr>
          <w:rFonts w:ascii="Bookman Old Style" w:hAnsi="Bookman Old Style"/>
          <w:sz w:val="20"/>
          <w:szCs w:val="20"/>
        </w:rPr>
        <w:t>Pela inexecução total ou parcial no fornecimento, o Município de Santo Antonio do Sudoeste, garantida a prévia defesa, aplicar aos cadastrados as sanções previstas no art. 156 da Lei no 14.133/21.</w:t>
      </w:r>
    </w:p>
    <w:p w:rsidR="00395C91" w:rsidRPr="00865DF2" w:rsidRDefault="00395C91" w:rsidP="00395C91">
      <w:pPr>
        <w:pStyle w:val="Corpodetexto"/>
        <w:spacing w:before="10"/>
        <w:ind w:left="1146"/>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43597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43597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435976">
              <w:rPr>
                <w:rFonts w:ascii="Bookman Old Style" w:hAnsi="Bookman Old Style" w:cs="Times New Roman"/>
                <w:color w:val="auto"/>
                <w:sz w:val="20"/>
                <w:szCs w:val="20"/>
                <w:lang w:val="pt-BR"/>
              </w:rPr>
              <w:t xml:space="preserve">DAS PENALIDADES </w:t>
            </w:r>
          </w:p>
        </w:tc>
      </w:tr>
    </w:tbl>
    <w:p w:rsidR="00395C91" w:rsidRPr="00435976" w:rsidRDefault="00395C91" w:rsidP="00395C91">
      <w:pPr>
        <w:pStyle w:val="PargrafodaLista"/>
        <w:spacing w:before="10"/>
        <w:ind w:left="0"/>
        <w:contextualSpacing w:val="0"/>
        <w:jc w:val="both"/>
        <w:rPr>
          <w:rFonts w:ascii="Bookman Old Style" w:hAnsi="Bookman Old Style"/>
          <w:vanish/>
          <w:sz w:val="20"/>
          <w:szCs w:val="20"/>
        </w:rPr>
      </w:pPr>
    </w:p>
    <w:p w:rsidR="00395C91" w:rsidRDefault="00395C91" w:rsidP="008445AC">
      <w:pPr>
        <w:pStyle w:val="Corpodetexto"/>
        <w:numPr>
          <w:ilvl w:val="1"/>
          <w:numId w:val="24"/>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descumprimento total ou parcial das obrigações assumidas ou o cumprimento em desacordo com o pactuado acarretará ao CREDENCIADO as penalidades previstas no </w:t>
      </w:r>
      <w:r w:rsidRPr="00865DF2">
        <w:rPr>
          <w:rFonts w:ascii="Bookman Old Style" w:hAnsi="Bookman Old Style"/>
          <w:sz w:val="20"/>
          <w:szCs w:val="20"/>
        </w:rPr>
        <w:t xml:space="preserve">art. 148 da lei 14.133/21 </w:t>
      </w:r>
      <w:r w:rsidRPr="00435976">
        <w:rPr>
          <w:rFonts w:ascii="Bookman Old Style" w:hAnsi="Bookman Old Style"/>
          <w:sz w:val="20"/>
          <w:szCs w:val="20"/>
        </w:rPr>
        <w:t xml:space="preserve">e alterações, conforme a gravidade da infração e independentemente da incidência de multa e sem prejuízo do descredenciamento. </w:t>
      </w:r>
    </w:p>
    <w:p w:rsidR="00395C91" w:rsidRPr="00435976"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43597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43597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435976">
              <w:rPr>
                <w:rFonts w:ascii="Bookman Old Style" w:hAnsi="Bookman Old Style" w:cs="Times New Roman"/>
                <w:color w:val="auto"/>
                <w:sz w:val="20"/>
                <w:szCs w:val="20"/>
                <w:lang w:val="pt-BR"/>
              </w:rPr>
              <w:t xml:space="preserve">DA MULTA </w:t>
            </w:r>
          </w:p>
        </w:tc>
      </w:tr>
    </w:tbl>
    <w:p w:rsidR="00395C91" w:rsidRPr="00435976" w:rsidRDefault="00395C91" w:rsidP="00395C91">
      <w:pPr>
        <w:pStyle w:val="PargrafodaLista"/>
        <w:spacing w:before="10"/>
        <w:ind w:left="0"/>
        <w:contextualSpacing w:val="0"/>
        <w:jc w:val="both"/>
        <w:rPr>
          <w:rFonts w:ascii="Bookman Old Style" w:hAnsi="Bookman Old Style"/>
          <w:vanish/>
          <w:sz w:val="20"/>
          <w:szCs w:val="20"/>
        </w:rPr>
      </w:pPr>
    </w:p>
    <w:p w:rsidR="00395C91" w:rsidRPr="00435976" w:rsidRDefault="00395C91" w:rsidP="008445AC">
      <w:pPr>
        <w:pStyle w:val="Corpodetexto"/>
        <w:numPr>
          <w:ilvl w:val="1"/>
          <w:numId w:val="25"/>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MUNICÍPIO no uso das prerrogativas que lhe confere </w:t>
      </w:r>
      <w:r w:rsidRPr="00865DF2">
        <w:rPr>
          <w:rFonts w:ascii="Bookman Old Style" w:hAnsi="Bookman Old Style"/>
          <w:sz w:val="20"/>
          <w:szCs w:val="20"/>
        </w:rPr>
        <w:t>o artigo 162, da Lei 14.133/21</w:t>
      </w:r>
      <w:r w:rsidRPr="00435976">
        <w:rPr>
          <w:rFonts w:ascii="Bookman Old Style" w:hAnsi="Bookman Old Style"/>
          <w:sz w:val="20"/>
          <w:szCs w:val="20"/>
        </w:rPr>
        <w:t xml:space="preserve">, </w:t>
      </w:r>
      <w:r w:rsidRPr="00435976">
        <w:rPr>
          <w:rFonts w:ascii="Bookman Old Style" w:hAnsi="Bookman Old Style"/>
          <w:sz w:val="20"/>
          <w:szCs w:val="20"/>
        </w:rPr>
        <w:lastRenderedPageBreak/>
        <w:t xml:space="preserve">aplicará multa ao contratado: </w:t>
      </w:r>
    </w:p>
    <w:p w:rsidR="00395C91" w:rsidRPr="00435976" w:rsidRDefault="00395C91" w:rsidP="00395C91">
      <w:pPr>
        <w:pStyle w:val="Corpodetexto"/>
        <w:spacing w:before="10"/>
        <w:jc w:val="both"/>
        <w:rPr>
          <w:rFonts w:ascii="Bookman Old Style" w:hAnsi="Bookman Old Style"/>
          <w:sz w:val="20"/>
          <w:szCs w:val="20"/>
        </w:rPr>
      </w:pPr>
    </w:p>
    <w:p w:rsidR="00395C91" w:rsidRPr="00435976" w:rsidRDefault="00395C91" w:rsidP="008445AC">
      <w:pPr>
        <w:pStyle w:val="Corpodetexto"/>
        <w:numPr>
          <w:ilvl w:val="2"/>
          <w:numId w:val="25"/>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Multa de até 5% (cinco por cento) sobre o valor estimado para o contrato, pela inexecução total ou parcial dos serviços. </w:t>
      </w:r>
    </w:p>
    <w:p w:rsidR="00395C91" w:rsidRPr="00435976" w:rsidRDefault="00395C91" w:rsidP="00395C91">
      <w:pPr>
        <w:pStyle w:val="Corpodetexto"/>
        <w:spacing w:before="10"/>
        <w:jc w:val="both"/>
        <w:rPr>
          <w:rFonts w:ascii="Bookman Old Style" w:hAnsi="Bookman Old Style"/>
          <w:sz w:val="20"/>
          <w:szCs w:val="20"/>
        </w:rPr>
      </w:pPr>
    </w:p>
    <w:p w:rsidR="00395C91" w:rsidRPr="00435976" w:rsidRDefault="00395C91" w:rsidP="008445AC">
      <w:pPr>
        <w:pStyle w:val="Corpodetexto"/>
        <w:numPr>
          <w:ilvl w:val="2"/>
          <w:numId w:val="25"/>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Multa de 10% (dez por cento) sobre o valor estimado para o contrato, pelo descumprimento da comunicação prévia do seu desligamento à Administração, com antecedência de 15 (quinze) dias. </w:t>
      </w:r>
    </w:p>
    <w:p w:rsidR="00395C91" w:rsidRPr="00435976" w:rsidRDefault="00395C91" w:rsidP="00395C91">
      <w:pPr>
        <w:pStyle w:val="PargrafodaLista"/>
        <w:ind w:left="0"/>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43597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43597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435976">
              <w:rPr>
                <w:rFonts w:ascii="Bookman Old Style" w:hAnsi="Bookman Old Style" w:cs="Times New Roman"/>
                <w:color w:val="auto"/>
                <w:sz w:val="20"/>
                <w:szCs w:val="20"/>
                <w:lang w:val="pt-BR"/>
              </w:rPr>
              <w:t xml:space="preserve">DOS CASOS OMISSOS </w:t>
            </w:r>
          </w:p>
        </w:tc>
      </w:tr>
    </w:tbl>
    <w:p w:rsidR="00395C91" w:rsidRPr="00435976" w:rsidRDefault="00395C91" w:rsidP="00395C91">
      <w:pPr>
        <w:pStyle w:val="PargrafodaLista"/>
        <w:spacing w:before="10"/>
        <w:ind w:left="0"/>
        <w:contextualSpacing w:val="0"/>
        <w:jc w:val="both"/>
        <w:rPr>
          <w:rFonts w:ascii="Bookman Old Style" w:hAnsi="Bookman Old Style"/>
          <w:vanish/>
          <w:sz w:val="20"/>
          <w:szCs w:val="20"/>
        </w:rPr>
      </w:pPr>
    </w:p>
    <w:p w:rsidR="00395C91" w:rsidRDefault="00395C91" w:rsidP="008445AC">
      <w:pPr>
        <w:pStyle w:val="Corpodetexto"/>
        <w:numPr>
          <w:ilvl w:val="1"/>
          <w:numId w:val="26"/>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Os casos omissos serão resolvidos à luz da </w:t>
      </w:r>
      <w:r w:rsidRPr="00AE6BC3">
        <w:rPr>
          <w:rFonts w:ascii="Bookman Old Style" w:hAnsi="Bookman Old Style"/>
          <w:sz w:val="20"/>
          <w:szCs w:val="20"/>
        </w:rPr>
        <w:t xml:space="preserve">Lei n.º 14.133/21 </w:t>
      </w:r>
      <w:r w:rsidRPr="00435976">
        <w:rPr>
          <w:rFonts w:ascii="Bookman Old Style" w:hAnsi="Bookman Old Style"/>
          <w:sz w:val="20"/>
          <w:szCs w:val="20"/>
        </w:rPr>
        <w:t>e d</w:t>
      </w:r>
      <w:r>
        <w:rPr>
          <w:rFonts w:ascii="Bookman Old Style" w:hAnsi="Bookman Old Style"/>
          <w:sz w:val="20"/>
          <w:szCs w:val="20"/>
        </w:rPr>
        <w:t>os princípios gerais de direito.</w:t>
      </w:r>
    </w:p>
    <w:p w:rsidR="00395C91" w:rsidRDefault="00395C91" w:rsidP="00395C91">
      <w:pPr>
        <w:pStyle w:val="Corpodetexto"/>
        <w:spacing w:before="10"/>
        <w:jc w:val="both"/>
        <w:rPr>
          <w:rFonts w:ascii="Bookman Old Style" w:hAnsi="Bookman Old Style"/>
          <w:sz w:val="20"/>
          <w:szCs w:val="20"/>
        </w:rPr>
      </w:pPr>
    </w:p>
    <w:tbl>
      <w:tblPr>
        <w:tblStyle w:val="GridTable4Accent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ABF8F" w:themeFill="accent6" w:themeFillTint="99"/>
        <w:tblLook w:val="04A0" w:firstRow="1" w:lastRow="0" w:firstColumn="1" w:lastColumn="0" w:noHBand="0" w:noVBand="1"/>
      </w:tblPr>
      <w:tblGrid>
        <w:gridCol w:w="9736"/>
      </w:tblGrid>
      <w:tr w:rsidR="00395C91" w:rsidRPr="00F332F6" w:rsidTr="00395C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36" w:type="dxa"/>
            <w:tcBorders>
              <w:top w:val="none" w:sz="0" w:space="0" w:color="auto"/>
              <w:left w:val="none" w:sz="0" w:space="0" w:color="auto"/>
              <w:bottom w:val="none" w:sz="0" w:space="0" w:color="auto"/>
              <w:right w:val="none" w:sz="0" w:space="0" w:color="auto"/>
            </w:tcBorders>
            <w:shd w:val="clear" w:color="auto" w:fill="FABF8F" w:themeFill="accent6" w:themeFillTint="99"/>
          </w:tcPr>
          <w:p w:rsidR="00395C91" w:rsidRPr="00F332F6" w:rsidRDefault="00395C91" w:rsidP="008445AC">
            <w:pPr>
              <w:pStyle w:val="ParagraphStyle"/>
              <w:numPr>
                <w:ilvl w:val="0"/>
                <w:numId w:val="14"/>
              </w:numPr>
              <w:spacing w:line="276" w:lineRule="auto"/>
              <w:ind w:left="0" w:firstLine="0"/>
              <w:jc w:val="both"/>
              <w:rPr>
                <w:rFonts w:ascii="Bookman Old Style" w:hAnsi="Bookman Old Style" w:cs="Times New Roman"/>
                <w:color w:val="auto"/>
                <w:sz w:val="20"/>
                <w:szCs w:val="20"/>
                <w:lang w:val="pt-BR"/>
              </w:rPr>
            </w:pPr>
            <w:r w:rsidRPr="00F332F6">
              <w:rPr>
                <w:rFonts w:ascii="Bookman Old Style" w:hAnsi="Bookman Old Style" w:cs="Times New Roman"/>
                <w:color w:val="auto"/>
                <w:sz w:val="20"/>
                <w:szCs w:val="20"/>
                <w:lang w:val="pt-BR"/>
              </w:rPr>
              <w:t>DA</w:t>
            </w:r>
            <w:r>
              <w:rPr>
                <w:rFonts w:ascii="Bookman Old Style" w:hAnsi="Bookman Old Style" w:cs="Times New Roman"/>
                <w:color w:val="auto"/>
                <w:sz w:val="20"/>
                <w:szCs w:val="20"/>
                <w:lang w:val="pt-BR"/>
              </w:rPr>
              <w:t>S DISPOSIÇÕES FINAIS</w:t>
            </w:r>
          </w:p>
        </w:tc>
      </w:tr>
    </w:tbl>
    <w:p w:rsidR="00395C91" w:rsidRPr="007E5236" w:rsidRDefault="00395C91" w:rsidP="00395C91">
      <w:pPr>
        <w:pStyle w:val="PargrafodaLista"/>
        <w:spacing w:before="10"/>
        <w:ind w:left="0"/>
        <w:contextualSpacing w:val="0"/>
        <w:jc w:val="both"/>
        <w:rPr>
          <w:rFonts w:ascii="Bookman Old Style" w:hAnsi="Bookman Old Style"/>
          <w:vanish/>
          <w:sz w:val="20"/>
          <w:szCs w:val="20"/>
        </w:rPr>
      </w:pPr>
    </w:p>
    <w:p w:rsidR="00395C91" w:rsidRPr="007E5236" w:rsidRDefault="00395C91" w:rsidP="008445AC">
      <w:pPr>
        <w:pStyle w:val="Corpodetexto"/>
        <w:numPr>
          <w:ilvl w:val="1"/>
          <w:numId w:val="27"/>
        </w:numPr>
        <w:spacing w:before="10"/>
        <w:ind w:left="0" w:firstLine="0"/>
        <w:jc w:val="both"/>
        <w:rPr>
          <w:rFonts w:ascii="Bookman Old Style" w:hAnsi="Bookman Old Style"/>
          <w:sz w:val="20"/>
          <w:szCs w:val="20"/>
        </w:rPr>
      </w:pPr>
      <w:r w:rsidRPr="007E5236">
        <w:rPr>
          <w:rFonts w:ascii="Bookman Old Style" w:hAnsi="Bookman Old Style"/>
          <w:sz w:val="20"/>
          <w:szCs w:val="20"/>
        </w:rPr>
        <w:t xml:space="preserve">Quaisquer informações ou dúvidas de ordem técnica, bem como aquelas decorrentes da interpretação do Edital, deverão ser solicitadas ao Município de Santo Antonio do Sudoeste, Secretaria de Administração, setor de Licitações, pelo e-mail </w:t>
      </w:r>
      <w:hyperlink r:id="rId14" w:history="1">
        <w:r w:rsidR="006E29CD" w:rsidRPr="00D02189">
          <w:rPr>
            <w:rStyle w:val="Hyperlink"/>
            <w:rFonts w:ascii="Bookman Old Style" w:hAnsi="Bookman Old Style"/>
            <w:sz w:val="20"/>
            <w:szCs w:val="20"/>
          </w:rPr>
          <w:t>licitacao1@pmsas.pr.gov.br</w:t>
        </w:r>
      </w:hyperlink>
      <w:r w:rsidRPr="007E5236">
        <w:rPr>
          <w:rFonts w:ascii="Bookman Old Style" w:hAnsi="Bookman Old Style"/>
          <w:sz w:val="20"/>
          <w:szCs w:val="20"/>
        </w:rPr>
        <w:t xml:space="preserve"> ou pelo telefone (46) 3563-8000.</w:t>
      </w:r>
    </w:p>
    <w:p w:rsidR="00395C91" w:rsidRPr="007E5236" w:rsidRDefault="00395C91" w:rsidP="00395C91">
      <w:pPr>
        <w:pStyle w:val="Corpodetexto"/>
        <w:spacing w:before="10"/>
        <w:jc w:val="both"/>
        <w:rPr>
          <w:rFonts w:ascii="Bookman Old Style" w:hAnsi="Bookman Old Style"/>
          <w:sz w:val="20"/>
          <w:szCs w:val="20"/>
        </w:rPr>
      </w:pPr>
    </w:p>
    <w:p w:rsidR="00395C91" w:rsidRPr="007E5236" w:rsidRDefault="00395C91" w:rsidP="008445AC">
      <w:pPr>
        <w:pStyle w:val="Corpodetexto"/>
        <w:numPr>
          <w:ilvl w:val="1"/>
          <w:numId w:val="27"/>
        </w:numPr>
        <w:spacing w:before="10"/>
        <w:ind w:left="0" w:firstLine="0"/>
        <w:jc w:val="both"/>
        <w:rPr>
          <w:rFonts w:ascii="Bookman Old Style" w:hAnsi="Bookman Old Style"/>
          <w:sz w:val="20"/>
          <w:szCs w:val="20"/>
        </w:rPr>
      </w:pPr>
      <w:r w:rsidRPr="007E5236">
        <w:rPr>
          <w:rFonts w:ascii="Bookman Old Style" w:hAnsi="Bookman Old Style"/>
          <w:sz w:val="20"/>
          <w:szCs w:val="20"/>
        </w:rPr>
        <w:t xml:space="preserve"> O Município deverá proporcionar todas as facilidades para que a contratada possa desempenhar seu serviço dentro das normas contratuais; comunicar à contratada quaisquer irregularidades observadas na execução do serviço contratado e aplicar </w:t>
      </w:r>
      <w:proofErr w:type="gramStart"/>
      <w:r w:rsidRPr="007E5236">
        <w:rPr>
          <w:rFonts w:ascii="Bookman Old Style" w:hAnsi="Bookman Old Style"/>
          <w:sz w:val="20"/>
          <w:szCs w:val="20"/>
        </w:rPr>
        <w:t>as sansões</w:t>
      </w:r>
      <w:proofErr w:type="gramEnd"/>
      <w:r w:rsidRPr="007E5236">
        <w:rPr>
          <w:rFonts w:ascii="Bookman Old Style" w:hAnsi="Bookman Old Style"/>
          <w:sz w:val="20"/>
          <w:szCs w:val="20"/>
        </w:rPr>
        <w:t xml:space="preserve"> administrativas quando se fizerem necessárias.</w:t>
      </w:r>
    </w:p>
    <w:p w:rsidR="00395C91" w:rsidRPr="007E5236" w:rsidRDefault="00395C91" w:rsidP="00395C91">
      <w:pPr>
        <w:pStyle w:val="PargrafodaLista"/>
        <w:ind w:left="0"/>
        <w:rPr>
          <w:rFonts w:ascii="Bookman Old Style" w:hAnsi="Bookman Old Style"/>
          <w:sz w:val="20"/>
          <w:szCs w:val="20"/>
        </w:rPr>
      </w:pPr>
    </w:p>
    <w:p w:rsidR="00395C91" w:rsidRPr="007E5236" w:rsidRDefault="00395C91" w:rsidP="008445AC">
      <w:pPr>
        <w:pStyle w:val="Corpodetexto"/>
        <w:numPr>
          <w:ilvl w:val="1"/>
          <w:numId w:val="27"/>
        </w:numPr>
        <w:spacing w:before="10"/>
        <w:ind w:left="0" w:firstLine="0"/>
        <w:jc w:val="both"/>
        <w:rPr>
          <w:rFonts w:ascii="Bookman Old Style" w:hAnsi="Bookman Old Style"/>
          <w:sz w:val="20"/>
          <w:szCs w:val="20"/>
        </w:rPr>
      </w:pPr>
      <w:r w:rsidRPr="007E5236">
        <w:rPr>
          <w:rFonts w:ascii="Bookman Old Style" w:hAnsi="Bookman Old Style"/>
          <w:sz w:val="20"/>
          <w:szCs w:val="2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395C91" w:rsidRPr="007E5236" w:rsidRDefault="00395C91" w:rsidP="00395C91">
      <w:pPr>
        <w:pStyle w:val="PargrafodaLista"/>
        <w:ind w:left="0"/>
        <w:rPr>
          <w:rFonts w:ascii="Bookman Old Style" w:hAnsi="Bookman Old Style"/>
          <w:sz w:val="20"/>
          <w:szCs w:val="20"/>
        </w:rPr>
      </w:pPr>
    </w:p>
    <w:p w:rsidR="00395C91" w:rsidRPr="007E5236" w:rsidRDefault="00395C91" w:rsidP="008445AC">
      <w:pPr>
        <w:pStyle w:val="Corpodetexto"/>
        <w:numPr>
          <w:ilvl w:val="1"/>
          <w:numId w:val="27"/>
        </w:numPr>
        <w:spacing w:before="10"/>
        <w:ind w:left="0" w:firstLine="0"/>
        <w:jc w:val="both"/>
        <w:rPr>
          <w:rFonts w:ascii="Bookman Old Style" w:hAnsi="Bookman Old Style"/>
          <w:sz w:val="20"/>
          <w:szCs w:val="20"/>
        </w:rPr>
      </w:pPr>
      <w:r w:rsidRPr="007E5236">
        <w:rPr>
          <w:rFonts w:ascii="Bookman Old Style" w:hAnsi="Bookman Old Style"/>
          <w:sz w:val="20"/>
          <w:szCs w:val="20"/>
        </w:rPr>
        <w:t>O presente processo de chamamento público poderá ser revogado por razões de interesse público, decorrentes de fatos supervenientes, devidamente comprovados, pertinentes e suficientes para justificar sua revogação.</w:t>
      </w:r>
    </w:p>
    <w:p w:rsidR="00395C91" w:rsidRPr="007E5236" w:rsidRDefault="00395C91" w:rsidP="00395C91">
      <w:pPr>
        <w:pStyle w:val="PargrafodaLista"/>
        <w:ind w:left="0"/>
        <w:rPr>
          <w:rFonts w:ascii="Bookman Old Style" w:hAnsi="Bookman Old Style"/>
          <w:sz w:val="20"/>
          <w:szCs w:val="20"/>
        </w:rPr>
      </w:pPr>
    </w:p>
    <w:p w:rsidR="00395C91" w:rsidRDefault="00395C91" w:rsidP="008445AC">
      <w:pPr>
        <w:pStyle w:val="Corpodetexto"/>
        <w:numPr>
          <w:ilvl w:val="1"/>
          <w:numId w:val="27"/>
        </w:numPr>
        <w:spacing w:before="10"/>
        <w:ind w:left="0" w:firstLine="0"/>
        <w:jc w:val="both"/>
        <w:rPr>
          <w:rFonts w:ascii="Bookman Old Style" w:hAnsi="Bookman Old Style"/>
          <w:sz w:val="20"/>
          <w:szCs w:val="20"/>
        </w:rPr>
      </w:pPr>
      <w:r w:rsidRPr="007E5236">
        <w:rPr>
          <w:rFonts w:ascii="Bookman Old Style" w:hAnsi="Bookman Old Style"/>
          <w:sz w:val="20"/>
          <w:szCs w:val="20"/>
        </w:rPr>
        <w:t>Fica eleito o Foro da Comarca de Santo Antonio do Sudoeste, para dirimir quaisquer dúvidas oriundas da execução deste instrumento.</w:t>
      </w:r>
    </w:p>
    <w:p w:rsidR="00395C91" w:rsidRPr="007E5236" w:rsidRDefault="00395C91" w:rsidP="00395C91">
      <w:pPr>
        <w:pStyle w:val="PargrafodaLista"/>
        <w:ind w:left="0"/>
        <w:rPr>
          <w:rFonts w:ascii="Bookman Old Style" w:hAnsi="Bookman Old Style"/>
          <w:sz w:val="20"/>
          <w:szCs w:val="20"/>
        </w:rPr>
      </w:pPr>
    </w:p>
    <w:p w:rsidR="00395C91" w:rsidRPr="007E5236" w:rsidRDefault="00395C91" w:rsidP="008445AC">
      <w:pPr>
        <w:pStyle w:val="Corpodetexto"/>
        <w:numPr>
          <w:ilvl w:val="1"/>
          <w:numId w:val="27"/>
        </w:numPr>
        <w:spacing w:before="10"/>
        <w:ind w:left="0" w:firstLine="0"/>
        <w:jc w:val="both"/>
        <w:rPr>
          <w:rFonts w:ascii="Bookman Old Style" w:hAnsi="Bookman Old Style"/>
          <w:sz w:val="20"/>
          <w:szCs w:val="20"/>
        </w:rPr>
      </w:pPr>
      <w:r w:rsidRPr="007E5236">
        <w:rPr>
          <w:rFonts w:ascii="Bookman Old Style" w:hAnsi="Bookman Old Style"/>
          <w:sz w:val="20"/>
          <w:szCs w:val="20"/>
        </w:rPr>
        <w:t xml:space="preserve">  Fazem parte integrante deste Edital:</w:t>
      </w:r>
    </w:p>
    <w:p w:rsidR="00395C91" w:rsidRPr="007E5236" w:rsidRDefault="00395C91" w:rsidP="00395C91">
      <w:pPr>
        <w:pStyle w:val="PargrafodaLista"/>
        <w:ind w:left="0"/>
        <w:rPr>
          <w:rFonts w:ascii="Bookman Old Style" w:hAnsi="Bookman Old Style"/>
          <w:sz w:val="20"/>
          <w:szCs w:val="20"/>
        </w:rPr>
      </w:pPr>
    </w:p>
    <w:tbl>
      <w:tblPr>
        <w:tblStyle w:val="Tabelacomgrade"/>
        <w:tblW w:w="0" w:type="auto"/>
        <w:tblInd w:w="137" w:type="dxa"/>
        <w:tblLook w:val="04A0" w:firstRow="1" w:lastRow="0" w:firstColumn="1" w:lastColumn="0" w:noHBand="0" w:noVBand="1"/>
      </w:tblPr>
      <w:tblGrid>
        <w:gridCol w:w="9599"/>
      </w:tblGrid>
      <w:tr w:rsidR="00395C91" w:rsidRPr="007E5236" w:rsidTr="00395C91">
        <w:trPr>
          <w:trHeight w:val="240"/>
        </w:trPr>
        <w:tc>
          <w:tcPr>
            <w:tcW w:w="9599" w:type="dxa"/>
          </w:tcPr>
          <w:p w:rsidR="00395C91" w:rsidRPr="007E5236" w:rsidRDefault="00395C91" w:rsidP="00395C91">
            <w:pPr>
              <w:pStyle w:val="Corpodetexto"/>
              <w:spacing w:before="10"/>
              <w:jc w:val="both"/>
              <w:rPr>
                <w:rFonts w:ascii="Bookman Old Style" w:hAnsi="Bookman Old Style"/>
                <w:sz w:val="20"/>
                <w:szCs w:val="20"/>
              </w:rPr>
            </w:pPr>
            <w:r w:rsidRPr="007E5236">
              <w:rPr>
                <w:rFonts w:ascii="Bookman Old Style" w:hAnsi="Bookman Old Style"/>
                <w:b/>
                <w:sz w:val="20"/>
                <w:szCs w:val="20"/>
              </w:rPr>
              <w:t>Anexo I</w:t>
            </w:r>
            <w:r w:rsidRPr="007E5236">
              <w:rPr>
                <w:rFonts w:ascii="Bookman Old Style" w:hAnsi="Bookman Old Style"/>
                <w:sz w:val="20"/>
                <w:szCs w:val="20"/>
              </w:rPr>
              <w:t xml:space="preserve"> </w:t>
            </w:r>
            <w:r>
              <w:rPr>
                <w:rFonts w:ascii="Bookman Old Style" w:hAnsi="Bookman Old Style"/>
                <w:sz w:val="20"/>
                <w:szCs w:val="20"/>
              </w:rPr>
              <w:t>–</w:t>
            </w:r>
            <w:r w:rsidRPr="007E5236">
              <w:rPr>
                <w:rFonts w:ascii="Bookman Old Style" w:hAnsi="Bookman Old Style"/>
                <w:sz w:val="20"/>
                <w:szCs w:val="20"/>
              </w:rPr>
              <w:t xml:space="preserve"> </w:t>
            </w:r>
            <w:r>
              <w:rPr>
                <w:rFonts w:ascii="Bookman Old Style" w:hAnsi="Bookman Old Style"/>
                <w:sz w:val="20"/>
                <w:szCs w:val="20"/>
              </w:rPr>
              <w:t>Termo de Referência</w:t>
            </w:r>
          </w:p>
        </w:tc>
      </w:tr>
      <w:tr w:rsidR="00395C91" w:rsidRPr="007E5236" w:rsidTr="00395C91">
        <w:trPr>
          <w:trHeight w:val="508"/>
        </w:trPr>
        <w:tc>
          <w:tcPr>
            <w:tcW w:w="9599" w:type="dxa"/>
          </w:tcPr>
          <w:p w:rsidR="00395C91" w:rsidRPr="007E5236" w:rsidRDefault="00395C91" w:rsidP="00395C91">
            <w:pPr>
              <w:pStyle w:val="Corpodetexto"/>
              <w:spacing w:before="10"/>
              <w:jc w:val="both"/>
              <w:rPr>
                <w:rFonts w:ascii="Bookman Old Style" w:hAnsi="Bookman Old Style"/>
                <w:b/>
                <w:sz w:val="20"/>
                <w:szCs w:val="20"/>
              </w:rPr>
            </w:pPr>
            <w:r w:rsidRPr="00402FD7">
              <w:rPr>
                <w:rFonts w:ascii="Bookman Old Style" w:hAnsi="Bookman Old Style"/>
                <w:b/>
                <w:sz w:val="20"/>
                <w:szCs w:val="20"/>
              </w:rPr>
              <w:t>Anexo II</w:t>
            </w:r>
            <w:r>
              <w:rPr>
                <w:rFonts w:ascii="Bookman Old Style" w:hAnsi="Bookman Old Style"/>
                <w:sz w:val="20"/>
                <w:szCs w:val="20"/>
              </w:rPr>
              <w:t xml:space="preserve"> - </w:t>
            </w:r>
            <w:r w:rsidRPr="00D16607">
              <w:rPr>
                <w:rFonts w:ascii="Bookman Old Style" w:hAnsi="Bookman Old Style"/>
                <w:sz w:val="20"/>
                <w:szCs w:val="20"/>
              </w:rPr>
              <w:t>Declaração de que os gêneros alimentícios a serem entregues são produzidos pelos associados/cooperados</w:t>
            </w:r>
          </w:p>
        </w:tc>
      </w:tr>
      <w:tr w:rsidR="00395C91" w:rsidRPr="007E5236" w:rsidTr="00395C91">
        <w:tc>
          <w:tcPr>
            <w:tcW w:w="9599" w:type="dxa"/>
          </w:tcPr>
          <w:p w:rsidR="00395C91" w:rsidRPr="007E5236" w:rsidRDefault="00395C91" w:rsidP="00395C91">
            <w:pPr>
              <w:widowControl/>
              <w:adjustRightInd w:val="0"/>
              <w:rPr>
                <w:rFonts w:ascii="Bookman Old Style" w:hAnsi="Bookman Old Style"/>
                <w:sz w:val="20"/>
                <w:szCs w:val="20"/>
              </w:rPr>
            </w:pPr>
            <w:r w:rsidRPr="007E5236">
              <w:rPr>
                <w:rFonts w:ascii="Bookman Old Style" w:hAnsi="Bookman Old Style"/>
                <w:b/>
                <w:sz w:val="20"/>
                <w:szCs w:val="20"/>
              </w:rPr>
              <w:t>Anexo I</w:t>
            </w:r>
            <w:r w:rsidRPr="00801ACF">
              <w:rPr>
                <w:rFonts w:ascii="Bookman Old Style" w:hAnsi="Bookman Old Style"/>
                <w:b/>
                <w:sz w:val="20"/>
                <w:szCs w:val="20"/>
              </w:rPr>
              <w:t>II</w:t>
            </w:r>
            <w:r w:rsidRPr="007E5236">
              <w:rPr>
                <w:rFonts w:ascii="Bookman Old Style" w:hAnsi="Bookman Old Style"/>
                <w:sz w:val="20"/>
                <w:szCs w:val="20"/>
              </w:rPr>
              <w:t xml:space="preserve">- </w:t>
            </w:r>
            <w:r>
              <w:rPr>
                <w:rFonts w:ascii="Bookman Old Style" w:hAnsi="Bookman Old Style" w:cs="Times-Bold"/>
                <w:bCs/>
                <w:sz w:val="20"/>
                <w:szCs w:val="20"/>
              </w:rPr>
              <w:t>M</w:t>
            </w:r>
            <w:r w:rsidRPr="008E5D43">
              <w:rPr>
                <w:rFonts w:ascii="Bookman Old Style" w:hAnsi="Bookman Old Style" w:cs="Times-Bold"/>
                <w:bCs/>
                <w:sz w:val="20"/>
                <w:szCs w:val="20"/>
              </w:rPr>
              <w:t xml:space="preserve">odelo de </w:t>
            </w:r>
            <w:r>
              <w:rPr>
                <w:rFonts w:ascii="Bookman Old Style" w:hAnsi="Bookman Old Style" w:cs="Times-Bold"/>
                <w:bCs/>
                <w:sz w:val="20"/>
                <w:szCs w:val="20"/>
              </w:rPr>
              <w:t>Projeto de Venda de Gêneros Alimentícios da Agricultura Familiar para Alimentação E</w:t>
            </w:r>
            <w:r w:rsidRPr="008E5D43">
              <w:rPr>
                <w:rFonts w:ascii="Bookman Old Style" w:hAnsi="Bookman Old Style" w:cs="Times-Bold"/>
                <w:bCs/>
                <w:sz w:val="20"/>
                <w:szCs w:val="20"/>
              </w:rPr>
              <w:t>scolar</w:t>
            </w:r>
          </w:p>
        </w:tc>
      </w:tr>
      <w:tr w:rsidR="00395C91" w:rsidRPr="007E5236" w:rsidTr="00395C91">
        <w:tc>
          <w:tcPr>
            <w:tcW w:w="9599" w:type="dxa"/>
          </w:tcPr>
          <w:p w:rsidR="00395C91" w:rsidRPr="007E5236" w:rsidRDefault="00395C91" w:rsidP="00395C91">
            <w:pPr>
              <w:pStyle w:val="Default"/>
              <w:rPr>
                <w:rFonts w:ascii="Bookman Old Style" w:hAnsi="Bookman Old Style"/>
                <w:sz w:val="20"/>
                <w:szCs w:val="20"/>
              </w:rPr>
            </w:pPr>
            <w:r>
              <w:rPr>
                <w:rFonts w:ascii="Bookman Old Style" w:hAnsi="Bookman Old Style"/>
                <w:b/>
                <w:sz w:val="20"/>
                <w:szCs w:val="20"/>
              </w:rPr>
              <w:t>Anexo IV</w:t>
            </w:r>
            <w:r w:rsidRPr="007E5236">
              <w:rPr>
                <w:rFonts w:ascii="Bookman Old Style" w:hAnsi="Bookman Old Style"/>
                <w:sz w:val="20"/>
                <w:szCs w:val="20"/>
              </w:rPr>
              <w:t xml:space="preserve"> – </w:t>
            </w:r>
            <w:r>
              <w:rPr>
                <w:rFonts w:ascii="Bookman Old Style" w:hAnsi="Bookman Old Style"/>
                <w:sz w:val="20"/>
                <w:szCs w:val="20"/>
              </w:rPr>
              <w:t>Modelo P</w:t>
            </w:r>
            <w:r w:rsidRPr="008E5D43">
              <w:rPr>
                <w:rFonts w:ascii="Bookman Old Style" w:hAnsi="Bookman Old Style"/>
                <w:sz w:val="20"/>
                <w:szCs w:val="20"/>
              </w:rPr>
              <w:t>roposta por agricultor/produtor</w:t>
            </w:r>
          </w:p>
        </w:tc>
      </w:tr>
      <w:tr w:rsidR="00395C91" w:rsidRPr="007E5236" w:rsidTr="00395C91">
        <w:tc>
          <w:tcPr>
            <w:tcW w:w="9599" w:type="dxa"/>
          </w:tcPr>
          <w:p w:rsidR="00395C91" w:rsidRPr="007E5236" w:rsidRDefault="00395C91" w:rsidP="00395C91">
            <w:pPr>
              <w:tabs>
                <w:tab w:val="left" w:pos="4501"/>
              </w:tabs>
              <w:spacing w:before="129"/>
              <w:rPr>
                <w:rFonts w:ascii="Bookman Old Style" w:hAnsi="Bookman Old Style"/>
                <w:sz w:val="20"/>
                <w:szCs w:val="20"/>
              </w:rPr>
            </w:pPr>
            <w:r>
              <w:rPr>
                <w:rFonts w:ascii="Bookman Old Style" w:hAnsi="Bookman Old Style"/>
                <w:b/>
                <w:sz w:val="20"/>
                <w:szCs w:val="20"/>
              </w:rPr>
              <w:t xml:space="preserve">Anexo </w:t>
            </w:r>
            <w:r w:rsidRPr="007E5236">
              <w:rPr>
                <w:rFonts w:ascii="Bookman Old Style" w:hAnsi="Bookman Old Style"/>
                <w:b/>
                <w:sz w:val="20"/>
                <w:szCs w:val="20"/>
              </w:rPr>
              <w:t>V</w:t>
            </w:r>
            <w:r w:rsidRPr="007E5236">
              <w:rPr>
                <w:rFonts w:ascii="Bookman Old Style" w:hAnsi="Bookman Old Style"/>
                <w:sz w:val="20"/>
                <w:szCs w:val="20"/>
              </w:rPr>
              <w:t xml:space="preserve"> </w:t>
            </w:r>
            <w:r>
              <w:rPr>
                <w:rFonts w:ascii="Bookman Old Style" w:hAnsi="Bookman Old Style"/>
                <w:sz w:val="20"/>
                <w:szCs w:val="20"/>
              </w:rPr>
              <w:t>–</w:t>
            </w:r>
            <w:r w:rsidRPr="007E5236">
              <w:rPr>
                <w:rFonts w:ascii="Bookman Old Style" w:hAnsi="Bookman Old Style"/>
                <w:sz w:val="20"/>
                <w:szCs w:val="20"/>
              </w:rPr>
              <w:t xml:space="preserve"> </w:t>
            </w:r>
            <w:r w:rsidRPr="006A352B">
              <w:rPr>
                <w:rFonts w:ascii="Bookman Old Style" w:hAnsi="Bookman Old Style"/>
                <w:sz w:val="20"/>
                <w:szCs w:val="20"/>
              </w:rPr>
              <w:t>Prova de atendimento aos requisitos previstos em lei especial</w:t>
            </w:r>
          </w:p>
        </w:tc>
      </w:tr>
      <w:tr w:rsidR="00395C91" w:rsidRPr="007E5236" w:rsidTr="00395C91">
        <w:tc>
          <w:tcPr>
            <w:tcW w:w="9599" w:type="dxa"/>
          </w:tcPr>
          <w:p w:rsidR="00395C91" w:rsidRDefault="00395C91" w:rsidP="00395C91">
            <w:pPr>
              <w:pStyle w:val="Default"/>
              <w:rPr>
                <w:rFonts w:ascii="Bookman Old Style" w:hAnsi="Bookman Old Style"/>
                <w:b/>
                <w:sz w:val="20"/>
                <w:szCs w:val="20"/>
              </w:rPr>
            </w:pPr>
            <w:proofErr w:type="gramStart"/>
            <w:r>
              <w:rPr>
                <w:rFonts w:ascii="Bookman Old Style" w:hAnsi="Bookman Old Style"/>
                <w:b/>
                <w:sz w:val="20"/>
                <w:szCs w:val="20"/>
              </w:rPr>
              <w:t>Anexo VI</w:t>
            </w:r>
            <w:proofErr w:type="gramEnd"/>
            <w:r>
              <w:rPr>
                <w:rFonts w:ascii="Bookman Old Style" w:hAnsi="Bookman Old Style"/>
                <w:b/>
                <w:sz w:val="20"/>
                <w:szCs w:val="20"/>
              </w:rPr>
              <w:t xml:space="preserve"> - </w:t>
            </w:r>
            <w:r>
              <w:rPr>
                <w:rFonts w:ascii="Bookman Old Style" w:hAnsi="Bookman Old Style"/>
                <w:sz w:val="20"/>
                <w:szCs w:val="20"/>
              </w:rPr>
              <w:t>Modelo Declaração de Produção p</w:t>
            </w:r>
            <w:r w:rsidRPr="008E5D43">
              <w:rPr>
                <w:rFonts w:ascii="Bookman Old Style" w:hAnsi="Bookman Old Style"/>
                <w:sz w:val="20"/>
                <w:szCs w:val="20"/>
              </w:rPr>
              <w:t>rópria</w:t>
            </w:r>
          </w:p>
        </w:tc>
      </w:tr>
      <w:tr w:rsidR="00395C91" w:rsidRPr="007E5236" w:rsidTr="00395C91">
        <w:tc>
          <w:tcPr>
            <w:tcW w:w="9599" w:type="dxa"/>
          </w:tcPr>
          <w:p w:rsidR="00395C91" w:rsidRPr="007E5236" w:rsidRDefault="00395C91" w:rsidP="00395C91">
            <w:pPr>
              <w:pStyle w:val="Default"/>
              <w:rPr>
                <w:rFonts w:ascii="Bookman Old Style" w:hAnsi="Bookman Old Style"/>
                <w:sz w:val="20"/>
                <w:szCs w:val="20"/>
              </w:rPr>
            </w:pPr>
            <w:r>
              <w:rPr>
                <w:rFonts w:ascii="Bookman Old Style" w:hAnsi="Bookman Old Style"/>
                <w:b/>
                <w:sz w:val="20"/>
                <w:szCs w:val="20"/>
              </w:rPr>
              <w:t xml:space="preserve">Anexo </w:t>
            </w:r>
            <w:r w:rsidRPr="007E5236">
              <w:rPr>
                <w:rFonts w:ascii="Bookman Old Style" w:hAnsi="Bookman Old Style"/>
                <w:b/>
                <w:sz w:val="20"/>
                <w:szCs w:val="20"/>
              </w:rPr>
              <w:t>V</w:t>
            </w:r>
            <w:r>
              <w:rPr>
                <w:rFonts w:ascii="Bookman Old Style" w:hAnsi="Bookman Old Style"/>
                <w:b/>
                <w:sz w:val="20"/>
                <w:szCs w:val="20"/>
              </w:rPr>
              <w:t>II</w:t>
            </w:r>
            <w:r w:rsidRPr="007E5236">
              <w:rPr>
                <w:rFonts w:ascii="Bookman Old Style" w:hAnsi="Bookman Old Style"/>
                <w:sz w:val="20"/>
                <w:szCs w:val="20"/>
              </w:rPr>
              <w:t xml:space="preserve"> - Minuta do contrato </w:t>
            </w:r>
          </w:p>
        </w:tc>
      </w:tr>
    </w:tbl>
    <w:p w:rsidR="00395C91" w:rsidRPr="007E5236" w:rsidRDefault="00395C91" w:rsidP="00395C91">
      <w:pPr>
        <w:pStyle w:val="Default"/>
        <w:rPr>
          <w:rFonts w:ascii="Bookman Old Style" w:hAnsi="Bookman Old Style"/>
          <w:sz w:val="20"/>
          <w:szCs w:val="20"/>
        </w:rPr>
      </w:pPr>
      <w:r w:rsidRPr="007E5236">
        <w:rPr>
          <w:rFonts w:ascii="Bookman Old Style" w:hAnsi="Bookman Old Style"/>
          <w:sz w:val="20"/>
          <w:szCs w:val="20"/>
        </w:rPr>
        <w:t xml:space="preserve"> </w:t>
      </w:r>
    </w:p>
    <w:p w:rsidR="00395C91" w:rsidRDefault="00395C91" w:rsidP="00395C91">
      <w:pPr>
        <w:pStyle w:val="Default"/>
        <w:jc w:val="center"/>
        <w:rPr>
          <w:rFonts w:ascii="Bookman Old Style" w:hAnsi="Bookman Old Style"/>
          <w:sz w:val="20"/>
          <w:szCs w:val="20"/>
        </w:rPr>
      </w:pPr>
    </w:p>
    <w:p w:rsidR="00395C91" w:rsidRDefault="00395C91" w:rsidP="00395C91">
      <w:pPr>
        <w:pStyle w:val="Default"/>
        <w:jc w:val="center"/>
        <w:rPr>
          <w:rFonts w:ascii="Bookman Old Style" w:hAnsi="Bookman Old Style"/>
          <w:sz w:val="20"/>
          <w:szCs w:val="20"/>
        </w:rPr>
      </w:pPr>
      <w:r>
        <w:rPr>
          <w:rFonts w:ascii="Bookman Old Style" w:hAnsi="Bookman Old Style"/>
          <w:sz w:val="20"/>
          <w:szCs w:val="20"/>
        </w:rPr>
        <w:t>Santo Antonio do Sudoeste</w:t>
      </w:r>
      <w:r w:rsidRPr="007E5236">
        <w:rPr>
          <w:rFonts w:ascii="Bookman Old Style" w:hAnsi="Bookman Old Style"/>
          <w:sz w:val="20"/>
          <w:szCs w:val="20"/>
        </w:rPr>
        <w:t xml:space="preserve">, </w:t>
      </w:r>
      <w:r w:rsidR="00391910">
        <w:rPr>
          <w:rFonts w:ascii="Bookman Old Style" w:hAnsi="Bookman Old Style"/>
          <w:sz w:val="20"/>
          <w:szCs w:val="20"/>
        </w:rPr>
        <w:t>14</w:t>
      </w:r>
      <w:r w:rsidR="006E29CD">
        <w:rPr>
          <w:rFonts w:ascii="Bookman Old Style" w:hAnsi="Bookman Old Style"/>
          <w:sz w:val="20"/>
          <w:szCs w:val="20"/>
        </w:rPr>
        <w:t xml:space="preserve"> de agosto de 2026</w:t>
      </w:r>
      <w:r w:rsidRPr="007E5236">
        <w:rPr>
          <w:rFonts w:ascii="Bookman Old Style" w:hAnsi="Bookman Old Style"/>
          <w:sz w:val="20"/>
          <w:szCs w:val="20"/>
        </w:rPr>
        <w:t>.</w:t>
      </w:r>
    </w:p>
    <w:p w:rsidR="00395C91" w:rsidRDefault="00395C91" w:rsidP="00395C91">
      <w:pPr>
        <w:pStyle w:val="Default"/>
        <w:jc w:val="center"/>
        <w:rPr>
          <w:rFonts w:ascii="Bookman Old Style" w:hAnsi="Bookman Old Style"/>
          <w:sz w:val="20"/>
          <w:szCs w:val="20"/>
        </w:rPr>
      </w:pPr>
    </w:p>
    <w:p w:rsidR="00395C91" w:rsidRDefault="00395C91" w:rsidP="00395C91">
      <w:pPr>
        <w:pStyle w:val="Default"/>
        <w:jc w:val="center"/>
        <w:rPr>
          <w:rFonts w:ascii="Bookman Old Style" w:hAnsi="Bookman Old Style"/>
          <w:sz w:val="20"/>
          <w:szCs w:val="20"/>
        </w:rPr>
      </w:pPr>
    </w:p>
    <w:p w:rsidR="00395C91" w:rsidRDefault="00395C91" w:rsidP="00391910">
      <w:pPr>
        <w:pStyle w:val="Default"/>
        <w:rPr>
          <w:rFonts w:ascii="Bookman Old Style" w:hAnsi="Bookman Old Style"/>
          <w:sz w:val="20"/>
          <w:szCs w:val="20"/>
        </w:rPr>
      </w:pPr>
    </w:p>
    <w:p w:rsidR="00395C91" w:rsidRDefault="00391910" w:rsidP="00395C91">
      <w:pPr>
        <w:pStyle w:val="Corpodetexto"/>
        <w:spacing w:before="10"/>
        <w:jc w:val="center"/>
        <w:rPr>
          <w:rFonts w:ascii="Bookman Old Style" w:eastAsiaTheme="minorHAnsi" w:hAnsi="Bookman Old Style" w:cs="Arial"/>
          <w:b/>
          <w:color w:val="000000"/>
          <w:sz w:val="20"/>
          <w:szCs w:val="20"/>
          <w:lang w:val="pt-BR"/>
        </w:rPr>
      </w:pPr>
      <w:r>
        <w:rPr>
          <w:rFonts w:ascii="Bookman Old Style" w:eastAsiaTheme="minorHAnsi" w:hAnsi="Bookman Old Style" w:cs="Arial"/>
          <w:b/>
          <w:color w:val="000000"/>
          <w:sz w:val="20"/>
          <w:szCs w:val="20"/>
          <w:lang w:val="pt-BR"/>
        </w:rPr>
        <w:t>VALDIR ANTONIO CARVALHO</w:t>
      </w:r>
    </w:p>
    <w:p w:rsidR="00395C91" w:rsidRDefault="00395C91" w:rsidP="00395C91">
      <w:pPr>
        <w:pStyle w:val="Corpodetexto"/>
        <w:spacing w:before="10"/>
        <w:jc w:val="center"/>
        <w:rPr>
          <w:rFonts w:ascii="Bookman Old Style" w:hAnsi="Bookman Old Style"/>
          <w:sz w:val="20"/>
          <w:szCs w:val="20"/>
        </w:rPr>
      </w:pPr>
      <w:r w:rsidRPr="007E5236">
        <w:rPr>
          <w:rFonts w:ascii="Bookman Old Style" w:hAnsi="Bookman Old Style"/>
          <w:sz w:val="20"/>
          <w:szCs w:val="20"/>
        </w:rPr>
        <w:t>Prefeit</w:t>
      </w:r>
      <w:r>
        <w:rPr>
          <w:rFonts w:ascii="Bookman Old Style" w:hAnsi="Bookman Old Style"/>
          <w:sz w:val="20"/>
          <w:szCs w:val="20"/>
        </w:rPr>
        <w:t>o</w:t>
      </w:r>
      <w:r w:rsidRPr="007E5236">
        <w:rPr>
          <w:rFonts w:ascii="Bookman Old Style" w:hAnsi="Bookman Old Style"/>
          <w:sz w:val="20"/>
          <w:szCs w:val="20"/>
        </w:rPr>
        <w:t xml:space="preserve"> Municipal</w:t>
      </w:r>
      <w:r>
        <w:rPr>
          <w:rFonts w:ascii="Bookman Old Style" w:hAnsi="Bookman Old Style"/>
          <w:sz w:val="20"/>
          <w:szCs w:val="20"/>
        </w:rPr>
        <w:t xml:space="preserve"> </w:t>
      </w:r>
      <w:r w:rsidR="00391910">
        <w:rPr>
          <w:rFonts w:ascii="Bookman Old Style" w:hAnsi="Bookman Old Style"/>
          <w:sz w:val="20"/>
          <w:szCs w:val="20"/>
        </w:rPr>
        <w:t>em Exercício</w:t>
      </w:r>
    </w:p>
    <w:p w:rsidR="00391910" w:rsidRDefault="00391910" w:rsidP="00391910">
      <w:pPr>
        <w:pStyle w:val="Default"/>
        <w:rPr>
          <w:rFonts w:ascii="Bookman Old Style" w:eastAsia="Times New Roman" w:hAnsi="Bookman Old Style" w:cs="Times New Roman"/>
          <w:color w:val="auto"/>
          <w:sz w:val="20"/>
          <w:szCs w:val="20"/>
          <w:lang w:val="pt-PT"/>
        </w:rPr>
      </w:pPr>
    </w:p>
    <w:p w:rsidR="00395C91" w:rsidRDefault="00395C91" w:rsidP="00391910">
      <w:pPr>
        <w:pStyle w:val="Default"/>
        <w:jc w:val="center"/>
        <w:rPr>
          <w:rFonts w:ascii="Bookman Old Style" w:hAnsi="Bookman Old Style"/>
          <w:b/>
          <w:sz w:val="20"/>
          <w:szCs w:val="20"/>
        </w:rPr>
      </w:pPr>
      <w:r>
        <w:rPr>
          <w:rFonts w:ascii="Bookman Old Style" w:hAnsi="Bookman Old Style"/>
          <w:b/>
          <w:sz w:val="20"/>
          <w:szCs w:val="20"/>
        </w:rPr>
        <w:lastRenderedPageBreak/>
        <w:t>ANEXO I</w:t>
      </w:r>
    </w:p>
    <w:p w:rsidR="00395C91" w:rsidRDefault="00395C91" w:rsidP="00395C91">
      <w:pPr>
        <w:pStyle w:val="Default"/>
        <w:jc w:val="center"/>
        <w:rPr>
          <w:rFonts w:ascii="Bookman Old Style" w:hAnsi="Bookman Old Style"/>
          <w:b/>
          <w:sz w:val="20"/>
          <w:szCs w:val="20"/>
        </w:rPr>
      </w:pPr>
    </w:p>
    <w:p w:rsidR="00391910" w:rsidRPr="00A42D4E" w:rsidRDefault="00391910" w:rsidP="00391910">
      <w:pPr>
        <w:jc w:val="center"/>
        <w:rPr>
          <w:rFonts w:ascii="Bookman Old Style" w:hAnsi="Bookman Old Style" w:cs="Arial"/>
          <w:b/>
          <w:sz w:val="20"/>
          <w:szCs w:val="20"/>
        </w:rPr>
      </w:pPr>
      <w:bookmarkStart w:id="0" w:name="_Hlk82471863"/>
      <w:r w:rsidRPr="00A42D4E">
        <w:rPr>
          <w:rFonts w:ascii="Bookman Old Style" w:hAnsi="Bookman Old Style" w:cs="Arial"/>
          <w:b/>
          <w:sz w:val="20"/>
          <w:szCs w:val="20"/>
        </w:rPr>
        <w:t>TERMO DE REFERÊNCIA</w:t>
      </w:r>
    </w:p>
    <w:p w:rsidR="00391910" w:rsidRPr="00A42D4E" w:rsidRDefault="00391910" w:rsidP="00391910">
      <w:pPr>
        <w:jc w:val="center"/>
        <w:rPr>
          <w:rFonts w:ascii="Bookman Old Style" w:hAnsi="Bookman Old Style" w:cs="Arial"/>
          <w:b/>
          <w:sz w:val="20"/>
          <w:szCs w:val="20"/>
        </w:rPr>
      </w:pPr>
      <w:r w:rsidRPr="00A42D4E">
        <w:rPr>
          <w:rFonts w:ascii="Bookman Old Style" w:hAnsi="Bookman Old Style"/>
          <w:b/>
          <w:bCs/>
          <w:sz w:val="20"/>
          <w:szCs w:val="20"/>
        </w:rPr>
        <w:t>A</w:t>
      </w:r>
      <w:r w:rsidRPr="00A42D4E">
        <w:rPr>
          <w:rFonts w:ascii="Bookman Old Style" w:hAnsi="Bookman Old Style" w:cs="Arial"/>
          <w:b/>
          <w:bCs/>
          <w:sz w:val="20"/>
          <w:szCs w:val="20"/>
        </w:rPr>
        <w:t xml:space="preserve">rt. 6º, inciso XXIII, </w:t>
      </w:r>
      <w:r w:rsidRPr="00A42D4E">
        <w:rPr>
          <w:rFonts w:ascii="Bookman Old Style" w:hAnsi="Bookman Old Style" w:cs="Arial,Bold"/>
          <w:b/>
          <w:bCs/>
          <w:sz w:val="20"/>
          <w:szCs w:val="20"/>
        </w:rPr>
        <w:t>alínea ‘</w:t>
      </w:r>
      <w:r w:rsidRPr="00A42D4E">
        <w:rPr>
          <w:rFonts w:ascii="Bookman Old Style" w:hAnsi="Bookman Old Style"/>
          <w:b/>
          <w:bCs/>
          <w:sz w:val="20"/>
          <w:szCs w:val="20"/>
        </w:rPr>
        <w:t>a</w:t>
      </w:r>
      <w:r w:rsidRPr="00A42D4E">
        <w:rPr>
          <w:rFonts w:ascii="Bookman Old Style" w:hAnsi="Bookman Old Style" w:cs="Arial,Bold"/>
          <w:b/>
          <w:bCs/>
          <w:sz w:val="20"/>
          <w:szCs w:val="20"/>
        </w:rPr>
        <w:t>’ a ‘j’</w:t>
      </w:r>
      <w:r w:rsidRPr="00A42D4E">
        <w:rPr>
          <w:rFonts w:ascii="Bookman Old Style" w:hAnsi="Bookman Old Style" w:cs="Arial"/>
          <w:b/>
          <w:bCs/>
          <w:sz w:val="20"/>
          <w:szCs w:val="20"/>
        </w:rPr>
        <w:t>, da Lei nº 14.133/</w:t>
      </w:r>
      <w:proofErr w:type="gramStart"/>
      <w:r w:rsidRPr="00A42D4E">
        <w:rPr>
          <w:rFonts w:ascii="Bookman Old Style" w:hAnsi="Bookman Old Style" w:cs="Arial"/>
          <w:b/>
          <w:bCs/>
          <w:sz w:val="20"/>
          <w:szCs w:val="20"/>
        </w:rPr>
        <w:t>2021</w:t>
      </w:r>
      <w:proofErr w:type="gramEnd"/>
    </w:p>
    <w:p w:rsidR="00391910" w:rsidRPr="00D21A3F" w:rsidRDefault="00391910" w:rsidP="00391910">
      <w:pPr>
        <w:pStyle w:val="PargrafodaLista"/>
        <w:widowControl/>
        <w:numPr>
          <w:ilvl w:val="0"/>
          <w:numId w:val="37"/>
        </w:numPr>
        <w:autoSpaceDE/>
        <w:autoSpaceDN/>
        <w:ind w:left="0" w:firstLine="0"/>
        <w:rPr>
          <w:rFonts w:ascii="Bookman Old Style" w:hAnsi="Bookman Old Style"/>
          <w:b/>
          <w:color w:val="FF0000"/>
          <w:sz w:val="20"/>
          <w:szCs w:val="20"/>
        </w:rPr>
      </w:pPr>
      <w:r w:rsidRPr="00D21A3F">
        <w:rPr>
          <w:rFonts w:ascii="Bookman Old Style" w:hAnsi="Bookman Old Style"/>
          <w:b/>
          <w:sz w:val="20"/>
          <w:szCs w:val="20"/>
        </w:rPr>
        <w:t xml:space="preserve">DEFINIÇÃO DO OBJETO (Art. 6º, inciso XXIII, </w:t>
      </w:r>
      <w:r w:rsidRPr="00D21A3F">
        <w:rPr>
          <w:rFonts w:ascii="Bookman Old Style" w:hAnsi="Bookman Old Style" w:cs="Arial,Bold"/>
          <w:b/>
          <w:sz w:val="20"/>
          <w:szCs w:val="20"/>
        </w:rPr>
        <w:t>alínea ‘</w:t>
      </w:r>
      <w:r w:rsidRPr="00D21A3F">
        <w:rPr>
          <w:rFonts w:ascii="Bookman Old Style" w:hAnsi="Bookman Old Style"/>
          <w:b/>
          <w:sz w:val="20"/>
          <w:szCs w:val="20"/>
        </w:rPr>
        <w:t>a</w:t>
      </w:r>
      <w:r w:rsidRPr="00D21A3F">
        <w:rPr>
          <w:rFonts w:ascii="Bookman Old Style" w:hAnsi="Bookman Old Style" w:cs="Arial,Bold"/>
          <w:b/>
          <w:sz w:val="20"/>
          <w:szCs w:val="20"/>
        </w:rPr>
        <w:t>’</w:t>
      </w:r>
      <w:r w:rsidRPr="00D21A3F">
        <w:rPr>
          <w:rFonts w:ascii="Bookman Old Style" w:hAnsi="Bookman Old Style"/>
          <w:b/>
          <w:sz w:val="20"/>
          <w:szCs w:val="20"/>
        </w:rPr>
        <w:t>, da Lei nº 14.133/2021).</w:t>
      </w:r>
    </w:p>
    <w:p w:rsidR="00391910" w:rsidRPr="00BF126B" w:rsidRDefault="00391910" w:rsidP="00391910">
      <w:pPr>
        <w:ind w:firstLine="423"/>
        <w:jc w:val="both"/>
        <w:rPr>
          <w:rFonts w:ascii="Bookman Old Style" w:hAnsi="Bookman Old Style"/>
          <w:bCs/>
          <w:sz w:val="20"/>
          <w:szCs w:val="20"/>
        </w:rPr>
      </w:pPr>
      <w:r w:rsidRPr="00A42D4E">
        <w:rPr>
          <w:rFonts w:ascii="Bookman Old Style" w:hAnsi="Bookman Old Style"/>
          <w:bCs/>
          <w:sz w:val="20"/>
          <w:szCs w:val="20"/>
        </w:rPr>
        <w:t xml:space="preserve">A presente solicitação tem por objeto o </w:t>
      </w:r>
      <w:r w:rsidRPr="00A42D4E">
        <w:rPr>
          <w:rFonts w:ascii="Bookman Old Style" w:hAnsi="Bookman Old Style"/>
          <w:bCs/>
          <w:iCs/>
          <w:sz w:val="20"/>
          <w:szCs w:val="20"/>
        </w:rPr>
        <w:t>Chamamento Público para A</w:t>
      </w:r>
      <w:r w:rsidRPr="00A42D4E">
        <w:rPr>
          <w:rFonts w:ascii="Bookman Old Style" w:hAnsi="Bookman Old Style"/>
          <w:sz w:val="20"/>
          <w:szCs w:val="20"/>
        </w:rPr>
        <w:t>quisição de gêneros alimentícios da Agricultura Familiar e do Empreendedor Familiar Rural, em atendimento ao Programa Nacional de Alimentação Escolar – PNAE, nas escolas municipais, centros municipais de educação infantil e escola de ensino especial</w:t>
      </w:r>
      <w:r w:rsidRPr="00A42D4E">
        <w:rPr>
          <w:rFonts w:ascii="Bookman Old Style" w:hAnsi="Bookman Old Style"/>
          <w:bCs/>
          <w:sz w:val="20"/>
          <w:szCs w:val="20"/>
        </w:rPr>
        <w:t>, conforme quantidades, especificações, exigências e condições estabelecidas neste documento.</w:t>
      </w:r>
    </w:p>
    <w:tbl>
      <w:tblPr>
        <w:tblW w:w="5000" w:type="pct"/>
        <w:jc w:val="center"/>
        <w:tblLayout w:type="fixed"/>
        <w:tblLook w:val="04A0" w:firstRow="1" w:lastRow="0" w:firstColumn="1" w:lastColumn="0" w:noHBand="0" w:noVBand="1"/>
      </w:tblPr>
      <w:tblGrid>
        <w:gridCol w:w="724"/>
        <w:gridCol w:w="851"/>
        <w:gridCol w:w="4074"/>
        <w:gridCol w:w="1054"/>
        <w:gridCol w:w="967"/>
        <w:gridCol w:w="850"/>
        <w:gridCol w:w="1256"/>
      </w:tblGrid>
      <w:tr w:rsidR="00391910" w:rsidRPr="00D21A3F" w:rsidTr="00391910">
        <w:trPr>
          <w:jc w:val="center"/>
        </w:trPr>
        <w:tc>
          <w:tcPr>
            <w:tcW w:w="9776" w:type="dxa"/>
            <w:gridSpan w:val="7"/>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rsidR="00391910" w:rsidRPr="0054119F" w:rsidRDefault="00391910" w:rsidP="00391910">
            <w:pPr>
              <w:rPr>
                <w:rFonts w:ascii="Bookman Old Style" w:eastAsia="Calibri" w:hAnsi="Bookman Old Style"/>
                <w:sz w:val="16"/>
                <w:szCs w:val="16"/>
              </w:rPr>
            </w:pPr>
            <w:r>
              <w:rPr>
                <w:rFonts w:ascii="Bookman Old Style" w:eastAsia="Calibri" w:hAnsi="Bookman Old Style"/>
                <w:sz w:val="16"/>
                <w:szCs w:val="16"/>
              </w:rPr>
              <w:t>LOTE 001</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Código do produto/</w:t>
            </w:r>
          </w:p>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Serviço</w:t>
            </w:r>
          </w:p>
        </w:tc>
        <w:tc>
          <w:tcPr>
            <w:tcW w:w="40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Nome do produto/serviço</w:t>
            </w:r>
          </w:p>
        </w:tc>
        <w:tc>
          <w:tcPr>
            <w:tcW w:w="105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Quantidade</w:t>
            </w:r>
          </w:p>
        </w:tc>
        <w:tc>
          <w:tcPr>
            <w:tcW w:w="96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rPr>
            </w:pPr>
            <w:r w:rsidRPr="00D21A3F">
              <w:rPr>
                <w:rFonts w:ascii="Bookman Old Style" w:eastAsia="Calibri" w:hAnsi="Bookman Old Style"/>
                <w:sz w:val="16"/>
                <w:szCs w:val="16"/>
              </w:rPr>
              <w:t>Valor estimado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91910" w:rsidRPr="00D21A3F" w:rsidRDefault="00391910" w:rsidP="00391910">
            <w:pPr>
              <w:rPr>
                <w:rFonts w:ascii="Bookman Old Style" w:eastAsia="Calibri" w:hAnsi="Bookman Old Style"/>
                <w:sz w:val="16"/>
                <w:szCs w:val="16"/>
                <w:lang w:val="x-none"/>
              </w:rPr>
            </w:pPr>
            <w:r w:rsidRPr="00D21A3F">
              <w:rPr>
                <w:rFonts w:ascii="Bookman Old Style" w:eastAsia="Calibri" w:hAnsi="Bookman Old Style"/>
                <w:sz w:val="16"/>
                <w:szCs w:val="16"/>
                <w:lang w:val="x-none"/>
              </w:rPr>
              <w:t>Preço máximo total</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30449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Arial"/>
                <w:color w:val="000000"/>
                <w:sz w:val="16"/>
                <w:szCs w:val="16"/>
              </w:rPr>
            </w:pPr>
            <w:r w:rsidRPr="00B5505B">
              <w:rPr>
                <w:rFonts w:ascii="Bookman Old Style" w:hAnsi="Bookman Old Style" w:cs="Arial"/>
                <w:sz w:val="16"/>
                <w:szCs w:val="16"/>
              </w:rPr>
              <w:t>ABACATE - de primeira qualidade, com boa aparência, sem machucadura, coloração uniformes ou outros que alterem o produto.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4,42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1.326,00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Theme="minorHAnsi" w:hAnsi="Bookman Old Style" w:cs="Arial"/>
                <w:b/>
                <w:bCs/>
                <w:sz w:val="16"/>
                <w:szCs w:val="16"/>
              </w:rPr>
            </w:pPr>
            <w:r w:rsidRPr="00B5505B">
              <w:rPr>
                <w:rFonts w:ascii="Bookman Old Style" w:hAnsi="Bookman Old Style" w:cs="Arial"/>
                <w:sz w:val="16"/>
                <w:szCs w:val="16"/>
              </w:rPr>
              <w:t xml:space="preserve">ABÓBORA - descascada picada </w:t>
            </w:r>
            <w:proofErr w:type="gramStart"/>
            <w:r w:rsidRPr="00B5505B">
              <w:rPr>
                <w:rFonts w:ascii="Bookman Old Style" w:hAnsi="Bookman Old Style" w:cs="Arial"/>
                <w:sz w:val="16"/>
                <w:szCs w:val="16"/>
              </w:rPr>
              <w:t>à</w:t>
            </w:r>
            <w:proofErr w:type="gramEnd"/>
            <w:r w:rsidRPr="00B5505B">
              <w:rPr>
                <w:rFonts w:ascii="Bookman Old Style" w:hAnsi="Bookman Old Style" w:cs="Arial"/>
                <w:sz w:val="16"/>
                <w:szCs w:val="16"/>
              </w:rPr>
              <w:t xml:space="preserve"> vácuo de primeira qualidade, com boa aparência e sem machucaduras, ou outros que alterem o produto, com grau de maturação completa. Apresentar cor de polpa intensa, odor agradável, consistência firme, não apresentar perfurações, machucados.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11,53</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11.530,00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Theme="minorHAnsi" w:hAnsi="Bookman Old Style" w:cs="Arial"/>
                <w:sz w:val="16"/>
                <w:szCs w:val="16"/>
              </w:rPr>
            </w:pPr>
            <w:r w:rsidRPr="00B5505B">
              <w:rPr>
                <w:rFonts w:ascii="Bookman Old Style" w:hAnsi="Bookman Old Style"/>
                <w:sz w:val="16"/>
                <w:szCs w:val="16"/>
              </w:rPr>
              <w:t>ABOBRINHA VERDE - de primeira qualidade, com boa aparência sem machucaduras ou outros que alterem o produto, com grau de maturação completa, odor agradável, consistência firme, não apresentar perfurações.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5,26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5.260,00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Theme="minorHAnsi" w:hAnsi="Bookman Old Style" w:cs="Arial"/>
                <w:sz w:val="16"/>
                <w:szCs w:val="16"/>
              </w:rPr>
            </w:pPr>
            <w:r w:rsidRPr="00B5505B">
              <w:rPr>
                <w:rFonts w:ascii="Bookman Old Style" w:hAnsi="Bookman Old Style" w:cs="Arial"/>
                <w:sz w:val="16"/>
                <w:szCs w:val="16"/>
              </w:rPr>
              <w:t xml:space="preserve">AÇUCAR MASCAVO - contendo no mínimo 90% de </w:t>
            </w:r>
            <w:proofErr w:type="gramStart"/>
            <w:r w:rsidRPr="00B5505B">
              <w:rPr>
                <w:rFonts w:ascii="Bookman Old Style" w:hAnsi="Bookman Old Style" w:cs="Arial"/>
                <w:sz w:val="16"/>
                <w:szCs w:val="16"/>
              </w:rPr>
              <w:t>sacarose elaborado</w:t>
            </w:r>
            <w:proofErr w:type="gramEnd"/>
            <w:r w:rsidRPr="00B5505B">
              <w:rPr>
                <w:rFonts w:ascii="Bookman Old Style" w:hAnsi="Bookman Old Style" w:cs="Arial"/>
                <w:sz w:val="16"/>
                <w:szCs w:val="16"/>
              </w:rPr>
              <w:t xml:space="preserve"> a partir do caldo de cana livre de fermentação, isento de matéria terrosa, de parasitas e de detritos animais ou vegetais.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19,99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3.998,00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sidRPr="00F4780B">
              <w:rPr>
                <w:rFonts w:ascii="Bookman Old Style" w:hAnsi="Bookman Old Style" w:cs="Arial"/>
                <w:sz w:val="16"/>
                <w:szCs w:val="16"/>
              </w:rPr>
              <w:t>AÇÚCAR MASCAVO</w:t>
            </w:r>
            <w:proofErr w:type="gramStart"/>
            <w:r w:rsidRPr="00F4780B">
              <w:rPr>
                <w:rFonts w:ascii="Bookman Old Style" w:hAnsi="Bookman Old Style" w:cs="Arial"/>
                <w:sz w:val="16"/>
                <w:szCs w:val="16"/>
              </w:rPr>
              <w:t xml:space="preserve">  </w:t>
            </w:r>
            <w:proofErr w:type="gramEnd"/>
            <w:r w:rsidRPr="00F4780B">
              <w:rPr>
                <w:rFonts w:ascii="Bookman Old Style" w:hAnsi="Bookman Old Style" w:cs="Arial"/>
                <w:sz w:val="16"/>
                <w:szCs w:val="16"/>
              </w:rPr>
              <w:t>COM CACAU EM PÓ. Padronizado para servir com leite. Embalagem de 1 kg, na embalagem deverá</w:t>
            </w:r>
            <w:proofErr w:type="gramStart"/>
            <w:r w:rsidRPr="00F4780B">
              <w:rPr>
                <w:rFonts w:ascii="Bookman Old Style" w:hAnsi="Bookman Old Style" w:cs="Arial"/>
                <w:sz w:val="16"/>
                <w:szCs w:val="16"/>
              </w:rPr>
              <w:t xml:space="preserve">  </w:t>
            </w:r>
            <w:proofErr w:type="gramEnd"/>
            <w:r w:rsidRPr="00F4780B">
              <w:rPr>
                <w:rFonts w:ascii="Bookman Old Style" w:hAnsi="Bookman Old Style" w:cs="Arial"/>
                <w:sz w:val="16"/>
                <w:szCs w:val="16"/>
              </w:rPr>
              <w:t>conter os dados de identificação, procedência, informações  nutricional e data de validade  mínima de 6 meses a partir da data de entrega na unidade requisitante. Apresentar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Pr>
                <w:rFonts w:ascii="Bookman Old Style" w:eastAsia="Calibri" w:hAnsi="Bookman Old Style"/>
                <w:sz w:val="16"/>
                <w:szCs w:val="16"/>
              </w:rPr>
              <w:t>Pacote</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31,63</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31.630,00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30454</w:t>
            </w:r>
          </w:p>
        </w:tc>
        <w:tc>
          <w:tcPr>
            <w:tcW w:w="4074"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Theme="minorHAnsi" w:hAnsi="Bookman Old Style" w:cs="Arial"/>
                <w:sz w:val="16"/>
                <w:szCs w:val="16"/>
              </w:rPr>
            </w:pPr>
            <w:r w:rsidRPr="00B5505B">
              <w:rPr>
                <w:rFonts w:ascii="Bookman Old Style" w:hAnsi="Bookman Old Style" w:cs="Arial"/>
                <w:sz w:val="16"/>
                <w:szCs w:val="16"/>
              </w:rPr>
              <w:t>ALFACE - de primeira qualidade, tipo terra extra, sem defeitos, com folhas verdes, hidratadas, sem traços de descoloração, turgescente, intactas, firmes e bem desenvolvidas, com coloração e tamanho uniformes e típicos da variedade. Entregar em pacotes de 1 kg.</w:t>
            </w:r>
          </w:p>
        </w:tc>
        <w:tc>
          <w:tcPr>
            <w:tcW w:w="1054"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16,51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49.530,00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Arial"/>
                <w:color w:val="000000"/>
                <w:sz w:val="16"/>
                <w:szCs w:val="16"/>
              </w:rPr>
            </w:pPr>
            <w:r w:rsidRPr="00B5505B">
              <w:rPr>
                <w:rFonts w:ascii="Bookman Old Style" w:hAnsi="Bookman Old Style" w:cs="Arial"/>
                <w:sz w:val="16"/>
                <w:szCs w:val="16"/>
              </w:rPr>
              <w:t xml:space="preserve">ALHO - de primeira qualidade, fresco, com bulbos de no mínimo </w:t>
            </w:r>
            <w:proofErr w:type="gramStart"/>
            <w:r w:rsidRPr="00B5505B">
              <w:rPr>
                <w:rFonts w:ascii="Bookman Old Style" w:hAnsi="Bookman Old Style" w:cs="Arial"/>
                <w:sz w:val="16"/>
                <w:szCs w:val="16"/>
              </w:rPr>
              <w:t>4</w:t>
            </w:r>
            <w:proofErr w:type="gramEnd"/>
            <w:r w:rsidRPr="00B5505B">
              <w:rPr>
                <w:rFonts w:ascii="Bookman Old Style" w:hAnsi="Bookman Old Style" w:cs="Arial"/>
                <w:sz w:val="16"/>
                <w:szCs w:val="16"/>
              </w:rPr>
              <w:t xml:space="preserve"> cm de diâmetro transversal e cada bulbo contendo entre 8 a 20 dentes, bulbo inteiro são, em brotos, sem grão chochos, ardidos, manchados ou outros defeitos que possam alterar sua aparência e qualidade.  Entregar em pacotes de 1 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120,00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28,66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3.439,20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Cs/>
                <w:color w:val="000000"/>
                <w:sz w:val="16"/>
                <w:szCs w:val="16"/>
              </w:rPr>
            </w:pPr>
            <w:r w:rsidRPr="00B5505B">
              <w:rPr>
                <w:rFonts w:ascii="Bookman Old Style" w:hAnsi="Bookman Old Style" w:cs="Arial"/>
                <w:sz w:val="16"/>
                <w:szCs w:val="16"/>
              </w:rPr>
              <w:t xml:space="preserve">AMENDOIM DESCASCADO - isento de matéria terrosa, de parasitas, de detritos animais e vegetais, pedaços de grãos ardidos, brotados, chochos, manchados, mofados, carunchados e descoloridos que prejudiquem sua aparência e qualidade. Produção de última safra, contendo peso liquida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24,32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7.296,00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Theme="minorHAnsi" w:hAnsi="Bookman Old Style" w:cs="Arial"/>
                <w:sz w:val="16"/>
                <w:szCs w:val="16"/>
              </w:rPr>
            </w:pPr>
            <w:r w:rsidRPr="00B5505B">
              <w:rPr>
                <w:rFonts w:ascii="Bookman Old Style" w:hAnsi="Bookman Old Style" w:cs="Arial"/>
                <w:sz w:val="16"/>
                <w:szCs w:val="16"/>
              </w:rPr>
              <w:t xml:space="preserve">BANANA CATURRA - de primeira qualidade, com boa aparência e sem machucaduras.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6.000,00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3,89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23.340,00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Theme="minorHAnsi" w:hAnsi="Bookman Old Style" w:cs="Arial"/>
                <w:bCs/>
                <w:color w:val="000000"/>
                <w:sz w:val="16"/>
                <w:szCs w:val="16"/>
              </w:rPr>
            </w:pPr>
            <w:r w:rsidRPr="00B5505B">
              <w:rPr>
                <w:rFonts w:ascii="Bookman Old Style" w:hAnsi="Bookman Old Style" w:cs="Arial"/>
                <w:sz w:val="16"/>
                <w:szCs w:val="16"/>
              </w:rPr>
              <w:t>BANANA PRATA - de primeira qualidade, com boa aparência e sem machucaduras.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6.000,00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43.920,00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30459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BANHA REFINADA – apresentando coloração branca ou levemente amarelada e odor característico, </w:t>
            </w:r>
            <w:proofErr w:type="gramStart"/>
            <w:r w:rsidRPr="00B5505B">
              <w:rPr>
                <w:rFonts w:ascii="Bookman Old Style" w:hAnsi="Bookman Old Style" w:cs="Arial"/>
                <w:sz w:val="16"/>
                <w:szCs w:val="16"/>
              </w:rPr>
              <w:t>isenta</w:t>
            </w:r>
            <w:proofErr w:type="gramEnd"/>
            <w:r w:rsidRPr="00B5505B">
              <w:rPr>
                <w:rFonts w:ascii="Bookman Old Style" w:hAnsi="Bookman Old Style" w:cs="Arial"/>
                <w:sz w:val="16"/>
                <w:szCs w:val="16"/>
              </w:rPr>
              <w:t xml:space="preserve"> de produtos estranhos, parasitas e rancidez, ingredientes: gordura de suíno (tecido adiposo), não contém glúten. Adicionada em embalagem plástica hermeticamente vedada, impermeável, atóxica e resistente, com peso líquido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xml:space="preserve">. Na embalagem </w:t>
            </w:r>
            <w:proofErr w:type="gramStart"/>
            <w:r w:rsidRPr="00B5505B">
              <w:rPr>
                <w:rFonts w:ascii="Bookman Old Style" w:hAnsi="Bookman Old Style" w:cs="Arial"/>
                <w:sz w:val="16"/>
                <w:szCs w:val="16"/>
              </w:rPr>
              <w:t>deve</w:t>
            </w:r>
            <w:proofErr w:type="gramEnd"/>
            <w:r w:rsidRPr="00B5505B">
              <w:rPr>
                <w:rFonts w:ascii="Bookman Old Style" w:hAnsi="Bookman Old Style" w:cs="Arial"/>
                <w:sz w:val="16"/>
                <w:szCs w:val="16"/>
              </w:rPr>
              <w:t xml:space="preserve"> constar as informações do fabricante, especificação do produto, data de fabricação, validade e registro no serviço de inspeção federal (SIF), serviço de inspeção estadual (SIE) ou serviço de inspeção municipal (SIM).</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B5505B" w:rsidRDefault="00391910" w:rsidP="00391910">
            <w:pPr>
              <w:rPr>
                <w:rFonts w:ascii="Bookman Old Style" w:hAnsi="Bookman Old Style" w:cs="Arial"/>
                <w:sz w:val="16"/>
                <w:szCs w:val="16"/>
              </w:rPr>
            </w:pPr>
          </w:p>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18,91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9.455,00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BATATA DOCE - de primeira qualidade, com aspecto, aroma, sabor e cor da polpa típicos da variedade, com uniformidade de tamanho e cor, ausência de rachaduras, perfurações e cortes provocados mecanicamente ou por insetos e doenças.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hAnsi="Bookman Old Style" w:cs="Arial"/>
                <w:sz w:val="16"/>
                <w:szCs w:val="16"/>
              </w:rPr>
            </w:pPr>
          </w:p>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eastAsia="Calibri" w:hAnsi="Bookman Old Style"/>
                <w:sz w:val="16"/>
                <w:szCs w:val="16"/>
              </w:rPr>
            </w:pPr>
            <w:r w:rsidRPr="00B5505B">
              <w:rPr>
                <w:rFonts w:ascii="Bookman Old Style" w:eastAsia="Calibri" w:hAnsi="Bookman Old Style"/>
                <w:sz w:val="16"/>
                <w:szCs w:val="16"/>
              </w:rPr>
              <w:t xml:space="preserve">Kg </w:t>
            </w:r>
          </w:p>
          <w:p w:rsidR="00391910" w:rsidRPr="00B5505B" w:rsidRDefault="00391910" w:rsidP="00391910">
            <w:pPr>
              <w:rPr>
                <w:rFonts w:ascii="Bookman Old Style" w:eastAsia="Calibri" w:hAnsi="Bookman Old Style"/>
                <w:sz w:val="16"/>
                <w:szCs w:val="16"/>
              </w:rPr>
            </w:pPr>
          </w:p>
          <w:p w:rsidR="00391910" w:rsidRPr="00D21A3F" w:rsidRDefault="00391910" w:rsidP="00391910">
            <w:pPr>
              <w:rPr>
                <w:rFonts w:ascii="Bookman Old Style" w:eastAsia="Calibri" w:hAnsi="Bookman Old Style" w:cstheme="minorBidi"/>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10.180,00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BEBIDA LACTEA - em embalagem de um litro, com registro na Vigilância Sanitária Municipal, embalado e rotulado de acordo com a legislação vigente.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7.000,00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Litro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6,82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47.740,00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BERGAMOTA POCAN - de primeira qualidade, peso médio 200gr, fresco, ter atingido o grau ideal no tamanho, aroma, cor e sabor, com estagio de maturação tal que suporte a manipulação, o transporte mantendo as condições adequadas para o consumo humano.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13.980,00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BETERRABA - de primeira qualidade, tamanho médio, perfeito estado de desenvolvimento do aroma, cor e sabor próprios da variedade e espécie e grau de evolução e tamanho que lhe permita suportar manipulação, turgescentes, intactas, o transporte e a conservação em condições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adequadas para o consumo; com ausência de sujidades, parasitos e larva aderente a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6,22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12.440,00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BISCOITO SORTIDO - produzido dentro das normas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da ANVISA, com registro na vigilância Sanitária Municipal, embalado em pacote de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11,49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22.980,00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BISCOITO TIPO CASEIRO – sabores melado, nata, manteiga, em embalagem plástica, transparente, com registro na Vigilância Sanitária Municipal, embalado e rotulado de acordo com a legislação vigente. Pacote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xml:space="preserv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33,29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83.225,00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BISCOITO TIPO MARIA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produzida dentro das normas da ANVISA, com registro na Vigilância Sanitária Municipal, embalado em pacote de 660 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22.640,00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BRÓCOLIS - de primeira qualidade, em perfeito estado de desenvolvimento, aroma, cor e sabor próprios da variedade e espécie e grau de evolução e tamanho tal que lhe permita suportar a manipulação, folhas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12,32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12.320,00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CANJICA AMARELA E BRANCA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tipo 1, após cozimento manter-se macia. Embalagem plástica, atóxica, transparente e não violada, contendo </w:t>
            </w:r>
            <w:proofErr w:type="gramStart"/>
            <w:r w:rsidRPr="00B5505B">
              <w:rPr>
                <w:rFonts w:ascii="Bookman Old Style" w:hAnsi="Bookman Old Style" w:cs="Arial"/>
                <w:sz w:val="16"/>
                <w:szCs w:val="16"/>
              </w:rPr>
              <w:t>01Kg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7,15</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3.575,00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30469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CARNE DE FRANGO - tipo coxa e sobrecoxa resfriada, com adição de água de no máximo 6%, aspecto própria, não amolecida nem pegajosa, cor própria, sem manchas esverdeadas, cheiro e </w:t>
            </w:r>
            <w:proofErr w:type="gramStart"/>
            <w:r w:rsidRPr="00B5505B">
              <w:rPr>
                <w:rFonts w:ascii="Bookman Old Style" w:hAnsi="Bookman Old Style"/>
                <w:sz w:val="16"/>
                <w:szCs w:val="16"/>
              </w:rPr>
              <w:t xml:space="preserve">sabor próprios, com ausência de sujidades, parasitos e </w:t>
            </w:r>
            <w:r w:rsidRPr="00B5505B">
              <w:rPr>
                <w:rFonts w:ascii="Bookman Old Style" w:hAnsi="Bookman Old Style"/>
                <w:sz w:val="16"/>
                <w:szCs w:val="16"/>
              </w:rPr>
              <w:lastRenderedPageBreak/>
              <w:t>larvas</w:t>
            </w:r>
            <w:proofErr w:type="gramEnd"/>
            <w:r w:rsidRPr="00B5505B">
              <w:rPr>
                <w:rFonts w:ascii="Bookman Old Style" w:hAnsi="Bookman Old Style"/>
                <w:sz w:val="16"/>
                <w:szCs w:val="16"/>
              </w:rPr>
              <w:t xml:space="preserve"> e devidamente inspecionada. Com certificado de Inspeção Municipal, acondicionada em embalagem adequada de 1 kg, com rótulo indicando data de validade.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lastRenderedPageBreak/>
              <w:t>12.500,00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13,21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165.125,00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CARNE DE FRANGO - PEITO - com certificado de Inspeção Municipal, acondicionada em embalagem adequada de 1 kg, com rótulo indicando a data de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4.000,00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22,40</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89.600,00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CENOURA - sem folhas, de primeira qualidade, tamanho médio, uniforme, sem ferimentos ou defeitos, tenras, sem corpos estranhos e terra aderida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8,62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10.344,00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A56DA5" w:rsidRDefault="00391910" w:rsidP="00391910">
            <w:pPr>
              <w:pStyle w:val="NormalWeb"/>
              <w:jc w:val="both"/>
              <w:rPr>
                <w:rFonts w:ascii="Bookman Old Style" w:hAnsi="Bookman Old Style"/>
                <w:sz w:val="16"/>
                <w:szCs w:val="16"/>
              </w:rPr>
            </w:pPr>
            <w:proofErr w:type="gramStart"/>
            <w:r w:rsidRPr="000253D0">
              <w:rPr>
                <w:rFonts w:ascii="Bookman Old Style" w:hAnsi="Bookman Old Style"/>
                <w:sz w:val="16"/>
                <w:szCs w:val="16"/>
              </w:rPr>
              <w:t>CHÁ DIVERSOS</w:t>
            </w:r>
            <w:proofErr w:type="gramEnd"/>
            <w:r w:rsidRPr="000253D0">
              <w:rPr>
                <w:rFonts w:ascii="Bookman Old Style" w:hAnsi="Bookman Old Style"/>
                <w:sz w:val="16"/>
                <w:szCs w:val="16"/>
              </w:rPr>
              <w:t xml:space="preserve"> -</w:t>
            </w:r>
            <w:r>
              <w:rPr>
                <w:rFonts w:ascii="Bookman Old Style" w:hAnsi="Bookman Old Style"/>
                <w:sz w:val="16"/>
                <w:szCs w:val="16"/>
              </w:rPr>
              <w:t xml:space="preserve"> </w:t>
            </w:r>
            <w:r w:rsidRPr="00A56DA5">
              <w:rPr>
                <w:rFonts w:ascii="Bookman Old Style" w:hAnsi="Bookman Old Style"/>
                <w:sz w:val="16"/>
                <w:szCs w:val="16"/>
              </w:rPr>
              <w:t xml:space="preserve">Chá diversos, composto por folhas, flores, frutos e/ou ervas desidratadas, próprios para infusão, destinado ao consumo humano. </w:t>
            </w:r>
            <w:proofErr w:type="gramStart"/>
            <w:r w:rsidRPr="00A56DA5">
              <w:rPr>
                <w:rFonts w:ascii="Bookman Old Style" w:hAnsi="Bookman Old Style"/>
                <w:sz w:val="16"/>
                <w:szCs w:val="16"/>
              </w:rPr>
              <w:t>apresentando</w:t>
            </w:r>
            <w:proofErr w:type="gramEnd"/>
            <w:r w:rsidRPr="00A56DA5">
              <w:rPr>
                <w:rFonts w:ascii="Bookman Old Style" w:hAnsi="Bookman Old Style"/>
                <w:sz w:val="16"/>
                <w:szCs w:val="16"/>
              </w:rPr>
              <w:t>-se seco, limpo, isento de impurezas, sujidades, parasitas, materiais estranhos e sinais de mofo ou deterioração.</w:t>
            </w:r>
          </w:p>
          <w:p w:rsidR="00391910" w:rsidRPr="00A56DA5" w:rsidRDefault="00391910" w:rsidP="00391910">
            <w:pPr>
              <w:jc w:val="both"/>
              <w:rPr>
                <w:rFonts w:ascii="Bookman Old Style" w:hAnsi="Bookman Old Style"/>
                <w:sz w:val="16"/>
                <w:szCs w:val="16"/>
              </w:rPr>
            </w:pPr>
            <w:r w:rsidRPr="00A56DA5">
              <w:rPr>
                <w:rFonts w:ascii="Bookman Old Style" w:hAnsi="Bookman Old Style"/>
                <w:sz w:val="16"/>
                <w:szCs w:val="16"/>
              </w:rPr>
              <w:t>Deve possuir coloração, aroma e sabor característicos da(s) espécie(s) que compõem o produto, podendo incluir variedades como camomila, erva-doce, hortelã, cidreira, entre outras, conforme disponibilidade do produtor.</w:t>
            </w:r>
          </w:p>
          <w:p w:rsidR="00391910" w:rsidRPr="00D21A3F" w:rsidRDefault="00391910" w:rsidP="00391910">
            <w:pPr>
              <w:rPr>
                <w:rFonts w:ascii="Bookman Old Style" w:hAnsi="Bookman Old Style"/>
                <w:sz w:val="16"/>
                <w:szCs w:val="16"/>
              </w:rPr>
            </w:pPr>
            <w:r w:rsidRPr="00A56DA5">
              <w:rPr>
                <w:rFonts w:ascii="Bookman Old Style" w:hAnsi="Bookman Old Style"/>
                <w:sz w:val="16"/>
                <w:szCs w:val="16"/>
              </w:rPr>
              <w:t>O produto deverá ser entregue em embalagens de 500g, íntegras, atóxicas, devidamente vedadas e rotuladas, contendo no mínimo as seguintes informações: nome do produto, identificação do produtor, peso líquido, data de fabricação, prazo de validade e orientações de armazenamento.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Pr>
                <w:rFonts w:ascii="Bookman Old Style" w:eastAsia="Calibri" w:hAnsi="Bookman Old Style"/>
                <w:sz w:val="16"/>
                <w:szCs w:val="16"/>
              </w:rPr>
              <w:t>Pacote</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135,50</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67.750,00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CHEIRO VERDE - Salsinha e cebolinha verde, de primeira qualidade, fresca, embalada em saco plástico, com cheiro e sabor próprios, firme e intacta, livre de fertilizantes e sujidades e sem nenhum tipo de sinal de deterioração. Embalagem de 1 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400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 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15,24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6.096,00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CHUCHU</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de primeira qualidade, com aspecto, aroma, sabor e cor da polpa típicos da variedade, com uniformidade de tamanho e cor, ausência de rachaduras, perfurações e cortes provocados mecanicamente ou por insetos e doenças.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proofErr w:type="gramStart"/>
            <w:r w:rsidRPr="00B5505B">
              <w:rPr>
                <w:rFonts w:ascii="Bookman Old Style" w:eastAsia="Calibri" w:hAnsi="Bookman Old Style"/>
                <w:sz w:val="16"/>
                <w:szCs w:val="16"/>
              </w:rPr>
              <w:t>kg</w:t>
            </w:r>
            <w:proofErr w:type="gramEnd"/>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5,06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6.578,00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COUVE-FLOR - de primeira qualidade, em perfeito estado de desenvolvimento, aroma, cor e sabor próprios da variedade e espécie e grau de evolução e tamanho tal que lhe permita suportar a manipulação, 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900,00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proofErr w:type="gramStart"/>
            <w:r w:rsidRPr="00B5505B">
              <w:rPr>
                <w:rFonts w:ascii="Bookman Old Style" w:eastAsia="Calibri" w:hAnsi="Bookman Old Style"/>
                <w:sz w:val="16"/>
                <w:szCs w:val="16"/>
              </w:rPr>
              <w:t>kg</w:t>
            </w:r>
            <w:proofErr w:type="gramEnd"/>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11,25</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10.125,00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COUVE FOLHA - de primeira qualidade, em perfeito estado de desenvolvimento, aroma, cor e sabor próprios da variedade e espécie e grau de evolução e tamanho tal que lhe permita suportar a manipulação, 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11,58</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2.316,00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30478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CUCA - em embalagem plástica, transparente, com registro na Vigilância Sanitária Municipal, embalado e rotulado de acordo com a legislação vigente. Embalagem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20,96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31.440,00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sidRPr="00B5505B">
              <w:rPr>
                <w:rFonts w:ascii="Bookman Old Style" w:hAnsi="Bookman Old Style" w:cs="Arial"/>
                <w:sz w:val="16"/>
                <w:szCs w:val="16"/>
              </w:rPr>
              <w:t>DOCE DE FRUTAS - próprio para passar no pão, com Licença Sanitária atualizada, em embalagens de vidro com 715g.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27,66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9.681,00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sidRPr="000253D0">
              <w:rPr>
                <w:rFonts w:ascii="Bookman Old Style" w:hAnsi="Bookman Old Style" w:cs="Arial"/>
                <w:sz w:val="16"/>
                <w:szCs w:val="16"/>
              </w:rPr>
              <w:t xml:space="preserve">DOCE DE FRUTAS </w:t>
            </w:r>
            <w:r w:rsidRPr="000253D0">
              <w:rPr>
                <w:rFonts w:ascii="Bookman Old Style" w:hAnsi="Bookman Old Style" w:cs="Arial"/>
                <w:b/>
                <w:sz w:val="16"/>
                <w:szCs w:val="16"/>
              </w:rPr>
              <w:t>SEM AÇÚCAR</w:t>
            </w:r>
            <w:r w:rsidRPr="000253D0">
              <w:rPr>
                <w:rFonts w:ascii="Bookman Old Style" w:hAnsi="Bookman Old Style" w:cs="Arial"/>
                <w:sz w:val="16"/>
                <w:szCs w:val="16"/>
              </w:rPr>
              <w:t xml:space="preserve"> -</w:t>
            </w:r>
            <w:r w:rsidRPr="00B5505B">
              <w:rPr>
                <w:rFonts w:ascii="Bookman Old Style" w:hAnsi="Bookman Old Style" w:cs="Arial"/>
                <w:sz w:val="16"/>
                <w:szCs w:val="16"/>
              </w:rPr>
              <w:t xml:space="preserve"> próprio para </w:t>
            </w:r>
            <w:r w:rsidRPr="00B5505B">
              <w:rPr>
                <w:rFonts w:ascii="Bookman Old Style" w:hAnsi="Bookman Old Style" w:cs="Arial"/>
                <w:sz w:val="16"/>
                <w:szCs w:val="16"/>
              </w:rPr>
              <w:lastRenderedPageBreak/>
              <w:t>passar no pão, com Licença Sanitária atualizada, em embalagens de vidro com aproximadamente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hAnsi="Bookman Old Style" w:cs="Arial"/>
                <w:sz w:val="16"/>
                <w:szCs w:val="16"/>
              </w:rPr>
            </w:pPr>
            <w:r w:rsidRPr="00B5505B">
              <w:rPr>
                <w:rFonts w:ascii="Bookman Old Style" w:hAnsi="Bookman Old Style" w:cs="Arial"/>
                <w:sz w:val="16"/>
                <w:szCs w:val="16"/>
              </w:rPr>
              <w:lastRenderedPageBreak/>
              <w:t>240,00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37,64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9.033,60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DOCE DE LEITE - próprio para passar no pão, com Licença Sanitária atualizada, em embalagens de vidro com </w:t>
            </w:r>
            <w:r>
              <w:rPr>
                <w:rFonts w:ascii="Bookman Old Style" w:hAnsi="Bookman Old Style" w:cs="Arial"/>
                <w:sz w:val="16"/>
                <w:szCs w:val="16"/>
              </w:rPr>
              <w:t>640</w:t>
            </w:r>
            <w:r w:rsidRPr="00B5505B">
              <w:rPr>
                <w:rFonts w:ascii="Bookman Old Style" w:hAnsi="Bookman Old Style" w:cs="Arial"/>
                <w:sz w:val="16"/>
                <w:szCs w:val="16"/>
              </w:rPr>
              <w:t>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41,31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14.458,50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0253D0">
              <w:rPr>
                <w:rFonts w:ascii="Bookman Old Style" w:hAnsi="Bookman Old Style" w:cs="Arial"/>
                <w:sz w:val="16"/>
                <w:szCs w:val="16"/>
              </w:rPr>
              <w:t xml:space="preserve">DOCE DE LEITE </w:t>
            </w:r>
            <w:r w:rsidRPr="000253D0">
              <w:rPr>
                <w:rFonts w:ascii="Bookman Old Style" w:hAnsi="Bookman Old Style" w:cs="Arial"/>
                <w:b/>
                <w:sz w:val="16"/>
                <w:szCs w:val="16"/>
              </w:rPr>
              <w:t>SEM AÇÚCAR</w:t>
            </w:r>
            <w:r w:rsidRPr="000253D0">
              <w:rPr>
                <w:rFonts w:ascii="Bookman Old Style" w:hAnsi="Bookman Old Style" w:cs="Arial"/>
                <w:sz w:val="16"/>
                <w:szCs w:val="16"/>
              </w:rPr>
              <w:t xml:space="preserve"> -</w:t>
            </w:r>
            <w:r w:rsidRPr="00B5505B">
              <w:rPr>
                <w:rFonts w:ascii="Bookman Old Style" w:hAnsi="Bookman Old Style" w:cs="Arial"/>
                <w:sz w:val="16"/>
                <w:szCs w:val="16"/>
              </w:rPr>
              <w:t xml:space="preserve"> próprio para passar no pão, com Licença Sanitária atualizada, em embalagens de vidro com aproximadamente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240,00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49,28</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Default="00391910" w:rsidP="00391910">
            <w:pPr>
              <w:rPr>
                <w:rFonts w:ascii="Bookman Old Style" w:eastAsia="Calibri" w:hAnsi="Bookman Old Style"/>
                <w:sz w:val="16"/>
                <w:szCs w:val="16"/>
              </w:rPr>
            </w:pPr>
            <w:r>
              <w:rPr>
                <w:rFonts w:ascii="Bookman Old Style" w:eastAsia="Calibri" w:hAnsi="Bookman Old Style"/>
                <w:sz w:val="16"/>
                <w:szCs w:val="16"/>
              </w:rPr>
              <w:t>11.827,20</w:t>
            </w:r>
          </w:p>
          <w:p w:rsidR="00391910" w:rsidRPr="00D21A3F" w:rsidRDefault="00391910" w:rsidP="00391910">
            <w:pPr>
              <w:rPr>
                <w:rFonts w:ascii="Bookman Old Style" w:eastAsia="Calibri" w:hAnsi="Bookman Old Style"/>
                <w:sz w:val="16"/>
                <w:szCs w:val="16"/>
              </w:rPr>
            </w:pP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FARINHA DE TRIGO TIPO 1 - especial, enriquecida com ferro e ácido fólico, com embalagem de 5 kg, de papel resistente, com solda reforçada e íntegra, que contenha data de fabricação 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9.500,00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22,46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213.370,00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FEIJÃO PRETO - TIPO </w:t>
            </w:r>
            <w:proofErr w:type="gramStart"/>
            <w:r w:rsidRPr="00B5505B">
              <w:rPr>
                <w:rFonts w:ascii="Bookman Old Style" w:hAnsi="Bookman Old Style" w:cs="Arial"/>
                <w:sz w:val="16"/>
                <w:szCs w:val="16"/>
              </w:rPr>
              <w:t>1</w:t>
            </w:r>
            <w:proofErr w:type="gramEnd"/>
            <w:r w:rsidRPr="00B5505B">
              <w:rPr>
                <w:rFonts w:ascii="Bookman Old Style" w:hAnsi="Bookman Old Style" w:cs="Arial"/>
                <w:sz w:val="16"/>
                <w:szCs w:val="16"/>
              </w:rPr>
              <w:t>, safra nova, grãos inteiros e sãos, aspecto brilhoso, liso, isento de material terroso, sujidades, pedras, fungos ou parasitas e mistura de outras variedades e espécies, embalagem contendo 01Kg.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5.000,00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7,72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38.600,00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FUBÁ DE MILHO – composição básica: milho amarelo, enriquecido com ferro e ácido fólico, fabricada a partir de matérias primas sã e limpa. </w:t>
            </w:r>
            <w:proofErr w:type="gramStart"/>
            <w:r w:rsidRPr="00B5505B">
              <w:rPr>
                <w:rFonts w:ascii="Bookman Old Style" w:hAnsi="Bookman Old Style" w:cs="Arial"/>
                <w:sz w:val="16"/>
                <w:szCs w:val="16"/>
              </w:rPr>
              <w:t>produto</w:t>
            </w:r>
            <w:proofErr w:type="gramEnd"/>
            <w:r w:rsidRPr="00B5505B">
              <w:rPr>
                <w:rFonts w:ascii="Bookman Old Style" w:hAnsi="Bookman Old Style" w:cs="Arial"/>
                <w:sz w:val="16"/>
                <w:szCs w:val="16"/>
              </w:rPr>
              <w:t xml:space="preserve"> livre de matéria terrosa, parasitos, larvas e detritos de animais e vegetais, odores estranhos, bolor e umidade. </w:t>
            </w:r>
            <w:proofErr w:type="gramStart"/>
            <w:r w:rsidRPr="00B5505B">
              <w:rPr>
                <w:rFonts w:ascii="Bookman Old Style" w:hAnsi="Bookman Old Style" w:cs="Arial"/>
                <w:sz w:val="16"/>
                <w:szCs w:val="16"/>
              </w:rPr>
              <w:t>entrega</w:t>
            </w:r>
            <w:proofErr w:type="gramEnd"/>
            <w:r w:rsidRPr="00B5505B">
              <w:rPr>
                <w:rFonts w:ascii="Bookman Old Style" w:hAnsi="Bookman Old Style" w:cs="Arial"/>
                <w:sz w:val="16"/>
                <w:szCs w:val="16"/>
              </w:rPr>
              <w:t xml:space="preserve"> em embalagem de polietileno atóxico, resistente, pacote de 1 kg, com prazo de validade superior a 150 dias no momento da entrega.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B5505B" w:rsidRDefault="00391910" w:rsidP="00391910">
            <w:pPr>
              <w:rPr>
                <w:rFonts w:ascii="Bookman Old Style" w:eastAsia="Calibri" w:hAnsi="Bookman Old Style"/>
                <w:sz w:val="16"/>
                <w:szCs w:val="16"/>
              </w:rPr>
            </w:pPr>
            <w:r w:rsidRPr="00B5505B">
              <w:rPr>
                <w:rFonts w:ascii="Bookman Old Style" w:eastAsia="Calibri" w:hAnsi="Bookman Old Style"/>
                <w:sz w:val="16"/>
                <w:szCs w:val="16"/>
              </w:rPr>
              <w:t xml:space="preserve">Pacote </w:t>
            </w:r>
          </w:p>
          <w:p w:rsidR="00391910" w:rsidRPr="00D21A3F" w:rsidRDefault="00391910" w:rsidP="00391910">
            <w:pPr>
              <w:rPr>
                <w:rFonts w:ascii="Bookman Old Style" w:eastAsia="Calibri" w:hAnsi="Bookman Old Style" w:cstheme="minorBidi"/>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5,76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11.520,00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IOGURTE – em embalagem de um litro, com registro na Vigilância Sanitária Municipal, embalado e rotulado de acordo com a legislação vigente. </w:t>
            </w:r>
            <w:proofErr w:type="gramStart"/>
            <w:r w:rsidRPr="00B5505B">
              <w:rPr>
                <w:rFonts w:ascii="Bookman Old Style" w:hAnsi="Bookman Old Style" w:cs="Arial"/>
                <w:sz w:val="16"/>
                <w:szCs w:val="16"/>
              </w:rPr>
              <w:t>acondicionado</w:t>
            </w:r>
            <w:proofErr w:type="gramEnd"/>
            <w:r w:rsidRPr="00B5505B">
              <w:rPr>
                <w:rFonts w:ascii="Bookman Old Style" w:hAnsi="Bookman Old Style" w:cs="Arial"/>
                <w:sz w:val="16"/>
                <w:szCs w:val="16"/>
              </w:rPr>
              <w:t xml:space="preserve"> em saco plástico de polietileno - sache, resfriado entre 1 e 6º C,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4.000,00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10,04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40.160,00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IOGURTE</w:t>
            </w:r>
            <w:r>
              <w:rPr>
                <w:rFonts w:ascii="Bookman Old Style" w:hAnsi="Bookman Old Style" w:cs="Arial"/>
                <w:sz w:val="16"/>
                <w:szCs w:val="16"/>
              </w:rPr>
              <w:t xml:space="preserve"> NATURAL</w:t>
            </w:r>
            <w:r w:rsidRPr="00B5505B">
              <w:rPr>
                <w:rFonts w:ascii="Bookman Old Style" w:hAnsi="Bookman Old Style" w:cs="Arial"/>
                <w:sz w:val="16"/>
                <w:szCs w:val="16"/>
              </w:rPr>
              <w:t xml:space="preserve"> – em embalagem de </w:t>
            </w:r>
            <w:r>
              <w:rPr>
                <w:rFonts w:ascii="Bookman Old Style" w:hAnsi="Bookman Old Style" w:cs="Arial"/>
                <w:sz w:val="16"/>
                <w:szCs w:val="16"/>
              </w:rPr>
              <w:t>850 ml</w:t>
            </w:r>
            <w:r w:rsidRPr="00B5505B">
              <w:rPr>
                <w:rFonts w:ascii="Bookman Old Style" w:hAnsi="Bookman Old Style" w:cs="Arial"/>
                <w:sz w:val="16"/>
                <w:szCs w:val="16"/>
              </w:rPr>
              <w:t>, com registro na Vigilância Sanitária Municipal, embalado e rotulado de ac</w:t>
            </w:r>
            <w:r>
              <w:rPr>
                <w:rFonts w:ascii="Bookman Old Style" w:hAnsi="Bookman Old Style" w:cs="Arial"/>
                <w:sz w:val="16"/>
                <w:szCs w:val="16"/>
              </w:rPr>
              <w:t>ordo com a legislação vigente. A</w:t>
            </w:r>
            <w:r w:rsidRPr="00B5505B">
              <w:rPr>
                <w:rFonts w:ascii="Bookman Old Style" w:hAnsi="Bookman Old Style" w:cs="Arial"/>
                <w:sz w:val="16"/>
                <w:szCs w:val="16"/>
              </w:rPr>
              <w:t xml:space="preserve">condicionado em </w:t>
            </w:r>
            <w:r>
              <w:rPr>
                <w:rFonts w:ascii="Bookman Old Style" w:hAnsi="Bookman Old Style" w:cs="Arial"/>
                <w:sz w:val="16"/>
                <w:szCs w:val="16"/>
              </w:rPr>
              <w:t>embalagem de plástico de polietilen</w:t>
            </w:r>
            <w:r w:rsidRPr="00B5505B">
              <w:rPr>
                <w:rFonts w:ascii="Bookman Old Style" w:hAnsi="Bookman Old Style" w:cs="Arial"/>
                <w:sz w:val="16"/>
                <w:szCs w:val="16"/>
              </w:rPr>
              <w:t xml:space="preserve">, resfriado entre </w:t>
            </w:r>
            <w:proofErr w:type="gramStart"/>
            <w:r w:rsidRPr="00B5505B">
              <w:rPr>
                <w:rFonts w:ascii="Bookman Old Style" w:hAnsi="Bookman Old Style" w:cs="Arial"/>
                <w:sz w:val="16"/>
                <w:szCs w:val="16"/>
              </w:rPr>
              <w:t>1</w:t>
            </w:r>
            <w:proofErr w:type="gramEnd"/>
            <w:r w:rsidRPr="00B5505B">
              <w:rPr>
                <w:rFonts w:ascii="Bookman Old Style" w:hAnsi="Bookman Old Style" w:cs="Arial"/>
                <w:sz w:val="16"/>
                <w:szCs w:val="16"/>
              </w:rPr>
              <w:t xml:space="preserve"> e 6º C,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Pr>
                <w:rFonts w:ascii="Bookman Old Style" w:eastAsia="Calibri" w:hAnsi="Bookman Old Style"/>
                <w:sz w:val="16"/>
                <w:szCs w:val="16"/>
              </w:rPr>
              <w:t>Unidades</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13,32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2.664,00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30489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LARANJA - fresca, limpa, </w:t>
            </w:r>
            <w:proofErr w:type="gramStart"/>
            <w:r w:rsidRPr="00B5505B">
              <w:rPr>
                <w:rFonts w:ascii="Bookman Old Style" w:hAnsi="Bookman Old Style" w:cs="Arial"/>
                <w:sz w:val="16"/>
                <w:szCs w:val="16"/>
              </w:rPr>
              <w:t>cada</w:t>
            </w:r>
            <w:proofErr w:type="gramEnd"/>
            <w:r w:rsidRPr="00B5505B">
              <w:rPr>
                <w:rFonts w:ascii="Bookman Old Style" w:hAnsi="Bookman Old Style" w:cs="Arial"/>
                <w:sz w:val="16"/>
                <w:szCs w:val="16"/>
              </w:rPr>
              <w:t xml:space="preserve"> laranja deverá ter peso entre 100 e 120gr, em embalagens de 2 a 3 kg, com polpa intacta e limpa, com coloração e tamanho uniformes, sem rachaduras ou cortes na casca, sem manchas, machucaduras, bolores ou outros defeitos que possam alterar sua aparência e qualidade.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5,79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57.900,00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LIMÃO - de primeira qualidade, peso médio 100gr, destinado ao consumo “in natura”, devendo estar fresco, ter atingido o grau ideal no tamanho, aroma, cor e sabor, com estagio de maturação tal que suporte a manipulação, o transporte mantendo as condições adequadas para o consumo humano.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1.018,00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MAMÃO - de primeira qualidade, com boa aparência e sem machucaduras ou outros que alterem o produto.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8,99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8.990,00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MANDIOCA CONGELADA DESCASCADA - graúda, de primeira qualidade, raiz limpa e sem cascas, de boa qualidade, sem defeitos, com aspecto, aroma, sabor e cor da polpa típicos da variedade, com uniformidade de tamanho e cor, ausência de rachaduras, perfurações e cortes provocados </w:t>
            </w:r>
            <w:r w:rsidRPr="00B5505B">
              <w:rPr>
                <w:rFonts w:ascii="Bookman Old Style" w:hAnsi="Bookman Old Style" w:cs="Arial"/>
                <w:sz w:val="16"/>
                <w:szCs w:val="16"/>
              </w:rPr>
              <w:lastRenderedPageBreak/>
              <w:t>mecanicamente ou por insetos e doenças. As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raízes devem ser próprias para o consumo humano e oriundos de vegetais sadios, com colheita recente, isentos de umidade externa anormal, odor e aspectos estranhos. Embalagem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lastRenderedPageBreak/>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8,19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12.285,00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MELADO DE CANA - em embalagem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com indicação na embalagem e rotulagem nutricional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20,32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5.080,00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MELÃO - fresca, frutos com 70 a 80% de maturação climatizada, com aspecto, cor e cheiro e sabor próprio, com polpa firme e intacta, devendo ser bem desenvolvido, </w:t>
            </w:r>
            <w:proofErr w:type="gramStart"/>
            <w:r w:rsidRPr="00B5505B">
              <w:rPr>
                <w:rFonts w:ascii="Bookman Old Style" w:hAnsi="Bookman Old Style" w:cs="Arial"/>
                <w:sz w:val="16"/>
                <w:szCs w:val="16"/>
              </w:rPr>
              <w:t>isenta</w:t>
            </w:r>
            <w:proofErr w:type="gramEnd"/>
            <w:r w:rsidRPr="00B5505B">
              <w:rPr>
                <w:rFonts w:ascii="Bookman Old Style" w:hAnsi="Bookman Old Style" w:cs="Arial"/>
                <w:sz w:val="16"/>
                <w:szCs w:val="16"/>
              </w:rPr>
              <w:t xml:space="preserve"> de enfermidades, parasitas e larvas, material terroso e sujidades, sem danos físicos e mecânicos oriundos do manuseio e transporte, de colheita recente, livre de resíduos de fertilizantes, devendo ser prioritariamente orgânicos e/ou agroecológicos.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7.660,00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MELANCIA – fresca, com grau de maturação adequado ao consumo, com aspecto, cor e cheiro e sabor próprio, sem danos físicos e mecânicos oriundos do manuseio e transporte, de colheita recente.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6.180,00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MILHO VERDE – sem palha, de primeira qualidade, limpo e embalado em pacotes de 5 kg de primeira qualidade sem defeitos, com aspecto, aroma, sabor e cor dos grãos típicos da variedade.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7,64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15.280,00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MORANGO - limpo em perfeito estado, íntegros de tamanho médio, firmes e sem batidas, embalagem limpa e integra identificada com nome do produtor e data de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26,09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7.827,00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OVOS DE GALINHA - tipo colonial, casca lisa, sem trincos, limpos, em embalagem apropriada com nome do produtor e data de validade.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Dúzia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11,32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33.960,00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30499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PÃO DE LEITE - deve ser preparado com matérias-primas sãs, limpas, em perfeito estado de conservação e de acordo com as boas práticas de fabricação, com consistência adequada, fresca. Em embalagem plástica, transparente, com registro na Vigilância Sanitária Municipal, embalado e rotulado de acordo com a legislação vigente. Cada unidade com peso mínimo de 70 </w:t>
            </w:r>
            <w:proofErr w:type="gramStart"/>
            <w:r w:rsidRPr="00B5505B">
              <w:rPr>
                <w:rFonts w:ascii="Bookman Old Style" w:hAnsi="Bookman Old Style" w:cs="Arial"/>
                <w:sz w:val="16"/>
                <w:szCs w:val="16"/>
              </w:rPr>
              <w:t>gr</w:t>
            </w:r>
            <w:proofErr w:type="gramEnd"/>
            <w:r w:rsidRPr="00B5505B">
              <w:rPr>
                <w:rFonts w:ascii="Bookman Old Style" w:hAnsi="Bookman Old Style" w:cs="Arial"/>
                <w:sz w:val="16"/>
                <w:szCs w:val="16"/>
              </w:rPr>
              <w:t xml:space="preserve">, com Licença Sanitária atualizada. Pacotes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1.800,00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15,79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28.422,00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Pr>
                <w:rFonts w:ascii="Bookman Old Style" w:hAnsi="Bookman Old Style" w:cs="Arial"/>
                <w:sz w:val="16"/>
                <w:szCs w:val="16"/>
              </w:rPr>
              <w:t xml:space="preserve">PÃO DE MILHO - </w:t>
            </w:r>
            <w:r w:rsidRPr="00FF5CC3">
              <w:rPr>
                <w:rFonts w:ascii="Bookman Old Style" w:hAnsi="Bookman Old Style"/>
                <w:sz w:val="16"/>
                <w:szCs w:val="16"/>
              </w:rPr>
              <w:t xml:space="preserve">Pronto para o consumo. </w:t>
            </w:r>
            <w:r>
              <w:rPr>
                <w:rFonts w:ascii="Bookman Old Style" w:hAnsi="Bookman Old Style"/>
                <w:sz w:val="16"/>
                <w:szCs w:val="16"/>
              </w:rPr>
              <w:t xml:space="preserve">Pão fresco, macio, de cor uniforme. </w:t>
            </w:r>
            <w:r w:rsidRPr="00FF5CC3">
              <w:rPr>
                <w:rFonts w:ascii="Bookman Old Style" w:hAnsi="Bookman Old Style"/>
                <w:sz w:val="16"/>
                <w:szCs w:val="16"/>
              </w:rPr>
              <w:t xml:space="preserve">O produto deverá ter em sua composição farinha de milho e não </w:t>
            </w:r>
            <w:proofErr w:type="gramStart"/>
            <w:r w:rsidRPr="00FF5CC3">
              <w:rPr>
                <w:rFonts w:ascii="Bookman Old Style" w:hAnsi="Bookman Old Style"/>
                <w:sz w:val="16"/>
                <w:szCs w:val="16"/>
              </w:rPr>
              <w:t>poderá apresentar corantes ou aromatizantes</w:t>
            </w:r>
            <w:proofErr w:type="gramEnd"/>
            <w:r w:rsidRPr="00FF5CC3">
              <w:rPr>
                <w:rFonts w:ascii="Bookman Old Style" w:hAnsi="Bookman Old Style"/>
                <w:sz w:val="16"/>
                <w:szCs w:val="16"/>
              </w:rPr>
              <w:t>. O odor, a coloração, o formato e o sabor deverão ser próprios do produto. O produto não deverá apresentar impurezas de qualquer tipo. Quando houver leite na composição, o mesmo deverá ser sem lactose.</w:t>
            </w:r>
            <w:r>
              <w:rPr>
                <w:rFonts w:ascii="Bookman Old Style" w:hAnsi="Bookman Old Style"/>
                <w:sz w:val="16"/>
                <w:szCs w:val="16"/>
              </w:rPr>
              <w:t xml:space="preserve"> </w:t>
            </w:r>
            <w:r w:rsidRPr="00FF5CC3">
              <w:rPr>
                <w:rFonts w:ascii="Bookman Old Style" w:hAnsi="Bookman Old Style"/>
                <w:sz w:val="16"/>
                <w:szCs w:val="16"/>
              </w:rPr>
              <w:t xml:space="preserve">O produto deverá apresentar validade de </w:t>
            </w:r>
            <w:proofErr w:type="gramStart"/>
            <w:r w:rsidRPr="00FF5CC3">
              <w:rPr>
                <w:rFonts w:ascii="Bookman Old Style" w:hAnsi="Bookman Old Style"/>
                <w:sz w:val="16"/>
                <w:szCs w:val="16"/>
              </w:rPr>
              <w:t>5</w:t>
            </w:r>
            <w:proofErr w:type="gramEnd"/>
            <w:r w:rsidRPr="00FF5CC3">
              <w:rPr>
                <w:rFonts w:ascii="Bookman Old Style" w:hAnsi="Bookman Old Style"/>
                <w:sz w:val="16"/>
                <w:szCs w:val="16"/>
              </w:rPr>
              <w:t xml:space="preserve"> dias a partir da data de entrega. O rótulo deverá seguir a legislação vigente.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hAnsi="Bookman Old Style" w:cs="Arial"/>
                <w:sz w:val="16"/>
                <w:szCs w:val="16"/>
              </w:rPr>
              <w:t>250,00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15,96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3.990,00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PEPINO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10,31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10.310,00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PÊSSEGO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8,71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8.710,00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PIMENTÃO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16,66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1.666,00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POLPA DE FRUTA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natural integral, congelados </w:t>
            </w:r>
            <w:r w:rsidRPr="00B5505B">
              <w:rPr>
                <w:rFonts w:ascii="Bookman Old Style" w:hAnsi="Bookman Old Style" w:cs="Arial"/>
                <w:sz w:val="16"/>
                <w:szCs w:val="16"/>
              </w:rPr>
              <w:lastRenderedPageBreak/>
              <w:t xml:space="preserve">vários sabores, sem conservantes e aditivos, embalagem contendo 1,0 Kg.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hAnsi="Bookman Old Style" w:cs="Arial"/>
                <w:sz w:val="16"/>
                <w:szCs w:val="16"/>
              </w:rPr>
              <w:lastRenderedPageBreak/>
              <w:t>1.2</w:t>
            </w:r>
            <w:r w:rsidRPr="00B5505B">
              <w:rPr>
                <w:rFonts w:ascii="Bookman Old Style" w:hAnsi="Bookman Old Style" w:cs="Arial"/>
                <w:sz w:val="16"/>
                <w:szCs w:val="16"/>
              </w:rPr>
              <w:t>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33,76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40.512,00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cs="Arial"/>
                <w:sz w:val="16"/>
                <w:szCs w:val="16"/>
              </w:rPr>
              <w:t>QUEIJO - tipo colonial</w:t>
            </w:r>
            <w:proofErr w:type="gramStart"/>
            <w:r w:rsidRPr="00B5505B">
              <w:rPr>
                <w:rFonts w:ascii="Bookman Old Style" w:hAnsi="Bookman Old Style" w:cs="Arial"/>
                <w:sz w:val="16"/>
                <w:szCs w:val="16"/>
              </w:rPr>
              <w:t>, deve</w:t>
            </w:r>
            <w:proofErr w:type="gramEnd"/>
            <w:r w:rsidRPr="00B5505B">
              <w:rPr>
                <w:rFonts w:ascii="Bookman Old Style" w:hAnsi="Bookman Old Style" w:cs="Arial"/>
                <w:sz w:val="16"/>
                <w:szCs w:val="16"/>
              </w:rPr>
              <w:t xml:space="preserve"> apresentar textura, cor, odor e características físico/químicas compatíveis ao produto. Devidamente embalados e armazenados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56,52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28.260,00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REPOLHO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5,11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17.885,00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SUCO DE UVA INTEGRAL - processado de acordo com as normas com Registro no MAPA - Ministério da Agricultura, Pecuária e Abastecimento, em embalagens de </w:t>
            </w:r>
            <w:proofErr w:type="gramStart"/>
            <w:r w:rsidRPr="00B5505B">
              <w:rPr>
                <w:rFonts w:ascii="Bookman Old Style" w:hAnsi="Bookman Old Style"/>
                <w:b/>
                <w:sz w:val="16"/>
                <w:szCs w:val="16"/>
              </w:rPr>
              <w:t>1,5</w:t>
            </w:r>
            <w:r w:rsidRPr="00B5505B">
              <w:rPr>
                <w:rFonts w:ascii="Bookman Old Style" w:hAnsi="Bookman Old Style"/>
                <w:sz w:val="16"/>
                <w:szCs w:val="16"/>
              </w:rPr>
              <w:t xml:space="preserve"> litro</w:t>
            </w:r>
            <w:proofErr w:type="gramEnd"/>
            <w:r w:rsidRPr="00B5505B">
              <w:rPr>
                <w:rFonts w:ascii="Bookman Old Style" w:hAnsi="Bookman Old Style"/>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Unidade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28,32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42.480,00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30509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TOMATE - tipo especial, oblongo ou redondo com diâmetro mínimo de </w:t>
            </w:r>
            <w:proofErr w:type="gramStart"/>
            <w:r w:rsidRPr="00B5505B">
              <w:rPr>
                <w:rFonts w:ascii="Bookman Old Style" w:hAnsi="Bookman Old Style"/>
                <w:sz w:val="16"/>
                <w:szCs w:val="16"/>
              </w:rPr>
              <w:t>6</w:t>
            </w:r>
            <w:proofErr w:type="gramEnd"/>
            <w:r w:rsidRPr="00B5505B">
              <w:rPr>
                <w:rFonts w:ascii="Bookman Old Style" w:hAnsi="Bookman Old Style"/>
                <w:sz w:val="16"/>
                <w:szCs w:val="16"/>
              </w:rPr>
              <w:t xml:space="preserve"> cm em embalagens de 2 a 3 kg, com grau de maturação tal que lhes permita suportar transporte, manipulação e conservação adequada para consumo mediato e imediato, apresentando cor, tamanho e conformação uniformes. </w:t>
            </w:r>
            <w:proofErr w:type="gramStart"/>
            <w:r w:rsidRPr="00B5505B">
              <w:rPr>
                <w:rFonts w:ascii="Bookman Old Style" w:hAnsi="Bookman Old Style"/>
                <w:sz w:val="16"/>
                <w:szCs w:val="16"/>
              </w:rPr>
              <w:t>livre</w:t>
            </w:r>
            <w:proofErr w:type="gramEnd"/>
            <w:r w:rsidRPr="00B5505B">
              <w:rPr>
                <w:rFonts w:ascii="Bookman Old Style" w:hAnsi="Bookman Old Style"/>
                <w:sz w:val="16"/>
                <w:szCs w:val="16"/>
              </w:rPr>
              <w:t xml:space="preserve"> de machucaduras, bolores, sujidades ou outros defeitos que possam alterar sua aparência e qualidade.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10,22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20.440,00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30510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VAGEM - de primeira qualidade, tamanho médio, perfeito estado de desenvolvimento, aroma, cor e sabor próprios da variedade e espécie e grau de evolução e tamanho que lhe permita suportar manipulação, turgescentes, intactas, o transporte e a conservação em condições adequadas para o consumo, com ausência de sujidades, parasitos e larva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21,96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7.686,00</w:t>
            </w:r>
          </w:p>
        </w:tc>
      </w:tr>
      <w:tr w:rsidR="00391910" w:rsidRPr="00D21A3F" w:rsidTr="00391910">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pStyle w:val="PargrafodaLista"/>
              <w:widowControl/>
              <w:numPr>
                <w:ilvl w:val="0"/>
                <w:numId w:val="36"/>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30511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PMingLiU" w:hAnsi="Bookman Old Style" w:cs="Arial"/>
                <w:b/>
                <w:bCs/>
                <w:color w:val="000000"/>
                <w:sz w:val="16"/>
                <w:szCs w:val="16"/>
              </w:rPr>
            </w:pPr>
            <w:r w:rsidRPr="00B5505B">
              <w:rPr>
                <w:rFonts w:ascii="Bookman Old Style" w:hAnsi="Bookman Old Style"/>
                <w:sz w:val="16"/>
                <w:szCs w:val="16"/>
              </w:rPr>
              <w:t>VINAGRE DE VINHO TINTO COLONIAL</w:t>
            </w:r>
            <w:proofErr w:type="gramStart"/>
            <w:r w:rsidRPr="00B5505B">
              <w:rPr>
                <w:rFonts w:ascii="Bookman Old Style" w:hAnsi="Bookman Old Style"/>
                <w:sz w:val="16"/>
                <w:szCs w:val="16"/>
              </w:rPr>
              <w:t xml:space="preserve">  </w:t>
            </w:r>
            <w:proofErr w:type="gramEnd"/>
            <w:r w:rsidRPr="00B5505B">
              <w:rPr>
                <w:rFonts w:ascii="Bookman Old Style" w:hAnsi="Bookman Old Style"/>
                <w:sz w:val="16"/>
                <w:szCs w:val="16"/>
              </w:rPr>
              <w:t>- processado de acordo com as normas com Registro no MAPA - Ministério da Agricultura, Pecuária e Abastecimento, em embalagens de 2 litros.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sidRPr="00B5505B">
              <w:rPr>
                <w:rFonts w:ascii="Bookman Old Style" w:hAnsi="Bookman Old Style" w:cs="Arial"/>
                <w:sz w:val="16"/>
                <w:szCs w:val="16"/>
              </w:rPr>
              <w:t>1.200,00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Unidade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18,66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91910" w:rsidRPr="00D21A3F" w:rsidRDefault="00391910" w:rsidP="00391910">
            <w:pPr>
              <w:rPr>
                <w:rFonts w:ascii="Bookman Old Style" w:eastAsia="Calibri" w:hAnsi="Bookman Old Style"/>
                <w:sz w:val="16"/>
                <w:szCs w:val="16"/>
              </w:rPr>
            </w:pPr>
            <w:r>
              <w:rPr>
                <w:rFonts w:ascii="Bookman Old Style" w:eastAsia="Calibri" w:hAnsi="Bookman Old Style"/>
                <w:sz w:val="16"/>
                <w:szCs w:val="16"/>
              </w:rPr>
              <w:t>22.392,00</w:t>
            </w:r>
          </w:p>
        </w:tc>
      </w:tr>
      <w:tr w:rsidR="00391910" w:rsidRPr="00D21A3F" w:rsidTr="00391910">
        <w:trPr>
          <w:jc w:val="center"/>
        </w:trPr>
        <w:tc>
          <w:tcPr>
            <w:tcW w:w="8520"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91910" w:rsidRPr="00A81DA5" w:rsidRDefault="00391910" w:rsidP="00391910">
            <w:pPr>
              <w:rPr>
                <w:rFonts w:ascii="Bookman Old Style" w:eastAsia="Calibri" w:hAnsi="Bookman Old Style"/>
                <w:b/>
                <w:sz w:val="16"/>
                <w:szCs w:val="16"/>
                <w:lang w:val="x-none"/>
              </w:rPr>
            </w:pPr>
            <w:r w:rsidRPr="00A81DA5">
              <w:rPr>
                <w:rFonts w:ascii="Bookman Old Style" w:eastAsia="Calibri" w:hAnsi="Bookman Old Style"/>
                <w:b/>
                <w:sz w:val="16"/>
                <w:szCs w:val="16"/>
                <w:lang w:val="x-none"/>
              </w:rPr>
              <w:t>TOTAL</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91910" w:rsidRPr="00A81DA5" w:rsidRDefault="00391910" w:rsidP="00391910">
            <w:pPr>
              <w:rPr>
                <w:rFonts w:ascii="Bookman Old Style" w:eastAsia="Calibri" w:hAnsi="Bookman Old Style"/>
                <w:b/>
                <w:sz w:val="16"/>
                <w:szCs w:val="16"/>
              </w:rPr>
            </w:pPr>
            <w:r w:rsidRPr="00A81DA5">
              <w:rPr>
                <w:rFonts w:ascii="Bookman Old Style" w:eastAsia="Calibri" w:hAnsi="Bookman Old Style"/>
                <w:b/>
                <w:sz w:val="16"/>
                <w:szCs w:val="16"/>
              </w:rPr>
              <w:t>1.549.425,50</w:t>
            </w:r>
          </w:p>
        </w:tc>
      </w:tr>
    </w:tbl>
    <w:p w:rsidR="00391910" w:rsidRPr="00A42D4E" w:rsidRDefault="00391910" w:rsidP="00391910">
      <w:pPr>
        <w:rPr>
          <w:rFonts w:ascii="Bookman Old Style" w:hAnsi="Bookman Old Style"/>
          <w:b/>
          <w:iCs/>
          <w:color w:val="FF0000"/>
          <w:sz w:val="20"/>
          <w:szCs w:val="20"/>
        </w:rPr>
      </w:pPr>
      <w:r w:rsidRPr="00A42D4E">
        <w:rPr>
          <w:rFonts w:ascii="Bookman Old Style" w:hAnsi="Bookman Old Style"/>
          <w:b/>
          <w:iCs/>
          <w:color w:val="FF0000"/>
          <w:sz w:val="20"/>
          <w:szCs w:val="20"/>
        </w:rPr>
        <w:tab/>
      </w:r>
    </w:p>
    <w:p w:rsidR="00391910" w:rsidRPr="00D21A3F" w:rsidRDefault="00391910" w:rsidP="00391910">
      <w:pPr>
        <w:pStyle w:val="PargrafodaLista"/>
        <w:widowControl/>
        <w:numPr>
          <w:ilvl w:val="1"/>
          <w:numId w:val="37"/>
        </w:numPr>
        <w:autoSpaceDE/>
        <w:autoSpaceDN/>
        <w:rPr>
          <w:rFonts w:ascii="Bookman Old Style" w:hAnsi="Bookman Old Style"/>
          <w:b/>
          <w:sz w:val="20"/>
          <w:szCs w:val="20"/>
        </w:rPr>
      </w:pPr>
      <w:r w:rsidRPr="00D21A3F">
        <w:rPr>
          <w:rFonts w:ascii="Bookman Old Style" w:hAnsi="Bookman Old Style"/>
          <w:b/>
          <w:sz w:val="20"/>
          <w:szCs w:val="20"/>
        </w:rPr>
        <w:t xml:space="preserve">Prazo contratual; </w:t>
      </w:r>
    </w:p>
    <w:p w:rsidR="00391910" w:rsidRPr="00A42D4E" w:rsidRDefault="00391910" w:rsidP="00391910">
      <w:pPr>
        <w:rPr>
          <w:rFonts w:ascii="Bookman Old Style" w:hAnsi="Bookman Old Style"/>
          <w:b/>
          <w:sz w:val="20"/>
          <w:szCs w:val="20"/>
        </w:rPr>
      </w:pPr>
      <w:r w:rsidRPr="00A42D4E">
        <w:rPr>
          <w:rFonts w:ascii="Bookman Old Style" w:hAnsi="Bookman Old Style"/>
          <w:sz w:val="20"/>
          <w:szCs w:val="20"/>
        </w:rPr>
        <w:t xml:space="preserve">O prazo de vigência da contratação será de </w:t>
      </w:r>
      <w:r w:rsidRPr="00A42D4E">
        <w:rPr>
          <w:rStyle w:val="Forte"/>
          <w:rFonts w:ascii="Bookman Old Style" w:hAnsi="Bookman Old Style"/>
          <w:sz w:val="20"/>
          <w:szCs w:val="20"/>
        </w:rPr>
        <w:t>até 12 (doze) meses</w:t>
      </w:r>
      <w:r w:rsidRPr="00A42D4E">
        <w:rPr>
          <w:rFonts w:ascii="Bookman Old Style" w:hAnsi="Bookman Old Style"/>
          <w:sz w:val="20"/>
          <w:szCs w:val="20"/>
        </w:rPr>
        <w:t>, contados a partir da data de assinatura do contrato ou da emissão da ordem de fornecimento.</w:t>
      </w:r>
    </w:p>
    <w:p w:rsidR="00391910" w:rsidRPr="001F3757" w:rsidRDefault="00391910" w:rsidP="00391910">
      <w:pPr>
        <w:rPr>
          <w:rFonts w:ascii="Bookman Old Style" w:hAnsi="Bookman Old Style"/>
          <w:b/>
          <w:sz w:val="20"/>
          <w:szCs w:val="20"/>
        </w:rPr>
      </w:pPr>
      <w:r w:rsidRPr="001F3757">
        <w:rPr>
          <w:rFonts w:ascii="Bookman Old Style" w:hAnsi="Bookman Old Style"/>
          <w:b/>
          <w:sz w:val="20"/>
          <w:szCs w:val="20"/>
        </w:rPr>
        <w:t>Possibilidade de prorrogação</w:t>
      </w:r>
      <w:r>
        <w:rPr>
          <w:rFonts w:ascii="Bookman Old Style" w:hAnsi="Bookman Old Style"/>
          <w:b/>
          <w:sz w:val="20"/>
          <w:szCs w:val="20"/>
        </w:rPr>
        <w:t>:</w:t>
      </w:r>
    </w:p>
    <w:p w:rsidR="00391910" w:rsidRDefault="00391910" w:rsidP="00391910">
      <w:pPr>
        <w:rPr>
          <w:rFonts w:ascii="Bookman Old Style" w:hAnsi="Bookman Old Style"/>
          <w:sz w:val="20"/>
          <w:szCs w:val="20"/>
        </w:rPr>
      </w:pPr>
      <w:r w:rsidRPr="00A42D4E">
        <w:rPr>
          <w:rFonts w:ascii="Bookman Old Style" w:hAnsi="Bookman Old Style"/>
          <w:sz w:val="20"/>
          <w:szCs w:val="20"/>
        </w:rPr>
        <w:t>O prazo de vigência da contratação é 12 (doze) meses, contados a partir da assinatura do contrato, prorrogável por até 10 (dez) anos, na forma dos artigos 106 e 107 da Lei n° 14.133, de 2021.</w:t>
      </w:r>
    </w:p>
    <w:p w:rsidR="00391910" w:rsidRPr="00D21A3F" w:rsidRDefault="00391910" w:rsidP="00391910">
      <w:pPr>
        <w:pStyle w:val="PargrafodaLista"/>
        <w:widowControl/>
        <w:numPr>
          <w:ilvl w:val="1"/>
          <w:numId w:val="37"/>
        </w:numPr>
        <w:autoSpaceDE/>
        <w:autoSpaceDN/>
        <w:spacing w:before="240" w:after="240"/>
        <w:rPr>
          <w:rFonts w:ascii="Bookman Old Style" w:hAnsi="Bookman Old Style"/>
          <w:b/>
          <w:sz w:val="20"/>
          <w:szCs w:val="20"/>
        </w:rPr>
      </w:pPr>
      <w:r w:rsidRPr="00D21A3F">
        <w:rPr>
          <w:rFonts w:ascii="Bookman Old Style" w:hAnsi="Bookman Old Style"/>
          <w:b/>
          <w:sz w:val="20"/>
          <w:szCs w:val="20"/>
        </w:rPr>
        <w:t>Possibilidade de prorrogação:</w:t>
      </w:r>
    </w:p>
    <w:p w:rsidR="00391910" w:rsidRPr="00D21A3F" w:rsidRDefault="00391910" w:rsidP="00391910">
      <w:pPr>
        <w:spacing w:after="240"/>
        <w:rPr>
          <w:rFonts w:ascii="Bookman Old Style" w:hAnsi="Bookman Old Style"/>
          <w:b/>
          <w:sz w:val="20"/>
          <w:szCs w:val="20"/>
        </w:rPr>
      </w:pPr>
      <w:r w:rsidRPr="00D21A3F">
        <w:rPr>
          <w:rFonts w:ascii="Bookman Old Style" w:hAnsi="Bookman Old Style"/>
          <w:sz w:val="20"/>
          <w:szCs w:val="20"/>
        </w:rPr>
        <w:t>O prazo de vigência da contratação é 12 (doze) meses, contados a partir da assinatura do contrato, prorrogável por até 10 (dez) anos, na forma dos artigos 106 e 107 da Lei n° 14.133, de 2021.</w:t>
      </w:r>
    </w:p>
    <w:p w:rsidR="00391910" w:rsidRPr="00D21A3F" w:rsidRDefault="00391910" w:rsidP="00391910">
      <w:pPr>
        <w:pStyle w:val="PargrafodaLista"/>
        <w:widowControl/>
        <w:numPr>
          <w:ilvl w:val="0"/>
          <w:numId w:val="37"/>
        </w:numPr>
        <w:autoSpaceDE/>
        <w:autoSpaceDN/>
        <w:rPr>
          <w:rFonts w:ascii="Bookman Old Style" w:hAnsi="Bookman Old Style"/>
          <w:b/>
          <w:sz w:val="20"/>
          <w:szCs w:val="20"/>
        </w:rPr>
      </w:pPr>
      <w:r w:rsidRPr="00D21A3F">
        <w:rPr>
          <w:rFonts w:ascii="Bookman Old Style" w:hAnsi="Bookman Old Style"/>
          <w:b/>
          <w:sz w:val="20"/>
          <w:szCs w:val="20"/>
        </w:rPr>
        <w:t xml:space="preserve">FUNDAMENTAÇÃO DA CONTRATAÇÃO (Art. 6º, inciso XXIII, </w:t>
      </w:r>
      <w:r w:rsidRPr="00D21A3F">
        <w:rPr>
          <w:rFonts w:ascii="Bookman Old Style" w:hAnsi="Bookman Old Style" w:cs="Arial,Bold"/>
          <w:b/>
          <w:sz w:val="20"/>
          <w:szCs w:val="20"/>
        </w:rPr>
        <w:t>alínea ‘</w:t>
      </w:r>
      <w:r w:rsidRPr="00D21A3F">
        <w:rPr>
          <w:rFonts w:ascii="Bookman Old Style" w:hAnsi="Bookman Old Style"/>
          <w:b/>
          <w:sz w:val="20"/>
          <w:szCs w:val="20"/>
        </w:rPr>
        <w:t>b</w:t>
      </w:r>
      <w:r w:rsidRPr="00D21A3F">
        <w:rPr>
          <w:rFonts w:ascii="Bookman Old Style" w:hAnsi="Bookman Old Style" w:cs="Arial,Bold"/>
          <w:b/>
          <w:sz w:val="20"/>
          <w:szCs w:val="20"/>
        </w:rPr>
        <w:t>’</w:t>
      </w:r>
      <w:r w:rsidRPr="00D21A3F">
        <w:rPr>
          <w:rFonts w:ascii="Bookman Old Style" w:hAnsi="Bookman Old Style"/>
          <w:b/>
          <w:sz w:val="20"/>
          <w:szCs w:val="20"/>
        </w:rPr>
        <w:t>, da Lei nº 14.133/2021).</w:t>
      </w:r>
    </w:p>
    <w:p w:rsidR="00391910" w:rsidRPr="00A42D4E" w:rsidRDefault="00391910" w:rsidP="00391910">
      <w:pPr>
        <w:spacing w:before="240" w:after="240"/>
        <w:ind w:firstLine="423"/>
        <w:jc w:val="both"/>
        <w:rPr>
          <w:rFonts w:ascii="Bookman Old Style" w:hAnsi="Bookman Old Style"/>
          <w:sz w:val="20"/>
          <w:szCs w:val="20"/>
        </w:rPr>
      </w:pPr>
      <w:r w:rsidRPr="00A42D4E">
        <w:rPr>
          <w:rFonts w:ascii="Bookman Old Style" w:hAnsi="Bookman Old Style"/>
          <w:sz w:val="20"/>
          <w:szCs w:val="20"/>
        </w:rPr>
        <w:t>A presente contratação fundamenta-se na necessidade de garantir o fornecimento contínuo, regular e adequado de gêneros alimentícios destinados à alimentação escolar dos alunos da rede pública municipal, em atendimento às diretrizes do Programa Nacional de Alimentação Escolar.</w:t>
      </w:r>
    </w:p>
    <w:p w:rsidR="00391910" w:rsidRPr="00A42D4E" w:rsidRDefault="00391910" w:rsidP="00391910">
      <w:pPr>
        <w:spacing w:before="240" w:after="240"/>
        <w:ind w:firstLine="423"/>
        <w:jc w:val="both"/>
        <w:rPr>
          <w:rFonts w:ascii="Bookman Old Style" w:hAnsi="Bookman Old Style"/>
          <w:sz w:val="20"/>
          <w:szCs w:val="20"/>
        </w:rPr>
      </w:pPr>
      <w:r w:rsidRPr="00A42D4E">
        <w:rPr>
          <w:rFonts w:ascii="Bookman Old Style" w:hAnsi="Bookman Old Style"/>
          <w:sz w:val="20"/>
          <w:szCs w:val="20"/>
        </w:rPr>
        <w:t xml:space="preserve">Nos termos da Lei nº 11.947/2009, </w:t>
      </w:r>
      <w:r w:rsidRPr="00A42D4E">
        <w:rPr>
          <w:rFonts w:ascii="Bookman Old Style" w:hAnsi="Bookman Old Style"/>
          <w:b/>
          <w:bCs/>
          <w:sz w:val="20"/>
          <w:szCs w:val="20"/>
        </w:rPr>
        <w:t>alterada pela Lei nº 15.226/2025</w:t>
      </w:r>
      <w:r w:rsidRPr="00A42D4E">
        <w:rPr>
          <w:rFonts w:ascii="Bookman Old Style" w:hAnsi="Bookman Old Style"/>
          <w:sz w:val="20"/>
          <w:szCs w:val="20"/>
        </w:rPr>
        <w:t xml:space="preserve">, estabelece-se que </w:t>
      </w:r>
      <w:r w:rsidRPr="00A42D4E">
        <w:rPr>
          <w:rFonts w:ascii="Bookman Old Style" w:hAnsi="Bookman Old Style"/>
          <w:b/>
          <w:bCs/>
          <w:sz w:val="20"/>
          <w:szCs w:val="20"/>
        </w:rPr>
        <w:t>no mínimo 45% (quarenta e cinco por cento)</w:t>
      </w:r>
      <w:r w:rsidRPr="00A42D4E">
        <w:rPr>
          <w:rFonts w:ascii="Bookman Old Style" w:hAnsi="Bookman Old Style"/>
          <w:sz w:val="20"/>
          <w:szCs w:val="20"/>
        </w:rPr>
        <w:t xml:space="preserve"> dos recursos financeiros repassados pelo Fundo Nacional de Desenvolvimento da Educação (FNDE) devem ser destinados à aquisição de gêneros alimentícios diretamente da agricultura familiar e do empreendedor familiar rural ou de suas organizações. </w:t>
      </w:r>
    </w:p>
    <w:p w:rsidR="00391910" w:rsidRPr="00A42D4E" w:rsidRDefault="00391910" w:rsidP="00391910">
      <w:pPr>
        <w:spacing w:before="240" w:after="240"/>
        <w:ind w:firstLine="360"/>
        <w:jc w:val="both"/>
        <w:rPr>
          <w:rFonts w:ascii="Bookman Old Style" w:hAnsi="Bookman Old Style"/>
          <w:b/>
          <w:sz w:val="20"/>
          <w:szCs w:val="20"/>
        </w:rPr>
      </w:pPr>
      <w:r w:rsidRPr="00A42D4E">
        <w:rPr>
          <w:rFonts w:ascii="Bookman Old Style" w:hAnsi="Bookman Old Style"/>
          <w:b/>
          <w:sz w:val="20"/>
          <w:szCs w:val="20"/>
        </w:rPr>
        <w:lastRenderedPageBreak/>
        <w:t>A legislação também reforça a prioridade para:</w:t>
      </w:r>
    </w:p>
    <w:p w:rsidR="00391910" w:rsidRPr="00D21A3F" w:rsidRDefault="00391910" w:rsidP="00391910">
      <w:pPr>
        <w:pStyle w:val="PargrafodaLista"/>
        <w:widowControl/>
        <w:numPr>
          <w:ilvl w:val="0"/>
          <w:numId w:val="39"/>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Assentamentos da reforma agrária; </w:t>
      </w:r>
    </w:p>
    <w:p w:rsidR="00391910" w:rsidRPr="00D21A3F" w:rsidRDefault="00391910" w:rsidP="00391910">
      <w:pPr>
        <w:pStyle w:val="PargrafodaLista"/>
        <w:widowControl/>
        <w:numPr>
          <w:ilvl w:val="0"/>
          <w:numId w:val="39"/>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Comunidades tradicionais indígenas e quilombolas; </w:t>
      </w:r>
    </w:p>
    <w:p w:rsidR="00391910" w:rsidRPr="00D21A3F" w:rsidRDefault="00391910" w:rsidP="00391910">
      <w:pPr>
        <w:pStyle w:val="PargrafodaLista"/>
        <w:widowControl/>
        <w:numPr>
          <w:ilvl w:val="0"/>
          <w:numId w:val="39"/>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Grupos formais e informais, com destaque para organizações de mulheres rurais. </w:t>
      </w:r>
    </w:p>
    <w:p w:rsidR="00391910" w:rsidRPr="00A42D4E" w:rsidRDefault="00391910" w:rsidP="00391910">
      <w:pPr>
        <w:spacing w:before="240" w:after="240"/>
        <w:ind w:firstLine="360"/>
        <w:jc w:val="both"/>
        <w:rPr>
          <w:rFonts w:ascii="Bookman Old Style" w:hAnsi="Bookman Old Style"/>
          <w:sz w:val="20"/>
          <w:szCs w:val="20"/>
        </w:rPr>
      </w:pPr>
      <w:r w:rsidRPr="00A42D4E">
        <w:rPr>
          <w:rFonts w:ascii="Bookman Old Style" w:hAnsi="Bookman Old Style"/>
          <w:sz w:val="20"/>
          <w:szCs w:val="20"/>
        </w:rPr>
        <w:t xml:space="preserve">A escolha do procedimento de </w:t>
      </w:r>
      <w:r w:rsidRPr="00A42D4E">
        <w:rPr>
          <w:rFonts w:ascii="Bookman Old Style" w:hAnsi="Bookman Old Style"/>
          <w:b/>
          <w:bCs/>
          <w:sz w:val="20"/>
          <w:szCs w:val="20"/>
        </w:rPr>
        <w:t>chamamento público</w:t>
      </w:r>
      <w:r w:rsidRPr="00A42D4E">
        <w:rPr>
          <w:rFonts w:ascii="Bookman Old Style" w:hAnsi="Bookman Old Style"/>
          <w:sz w:val="20"/>
          <w:szCs w:val="20"/>
        </w:rPr>
        <w:t xml:space="preserve"> justifica-se por se tratar de mecanismo específico previsto no âmbito do PNAE para aquisição direta da agricultura familiar, promovendo o desenvolvimento sustentável, o fortalecimento da economia local e a ampliação do acesso a alimentos frescos e de qualidade.</w:t>
      </w:r>
    </w:p>
    <w:p w:rsidR="00391910" w:rsidRPr="00A42D4E" w:rsidRDefault="00391910" w:rsidP="00391910">
      <w:pPr>
        <w:spacing w:before="240" w:after="240"/>
        <w:ind w:firstLine="360"/>
        <w:jc w:val="both"/>
        <w:rPr>
          <w:rFonts w:ascii="Bookman Old Style" w:hAnsi="Bookman Old Style"/>
          <w:sz w:val="20"/>
          <w:szCs w:val="20"/>
        </w:rPr>
      </w:pPr>
      <w:r w:rsidRPr="00A42D4E">
        <w:rPr>
          <w:rFonts w:ascii="Bookman Old Style" w:hAnsi="Bookman Old Style"/>
          <w:sz w:val="20"/>
          <w:szCs w:val="20"/>
        </w:rPr>
        <w:t>A contratação também observa:</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O atendimento ao cardápio elaborado por nutricionista responsável; </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As normas sanitárias estabelecidas pela ANVISA; </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Os princípios </w:t>
      </w:r>
      <w:proofErr w:type="gramStart"/>
      <w:r w:rsidRPr="00D21A3F">
        <w:rPr>
          <w:rFonts w:ascii="Bookman Old Style" w:hAnsi="Bookman Old Style"/>
          <w:sz w:val="20"/>
          <w:szCs w:val="20"/>
        </w:rPr>
        <w:t>da segurança alimentar</w:t>
      </w:r>
      <w:proofErr w:type="gramEnd"/>
      <w:r w:rsidRPr="00D21A3F">
        <w:rPr>
          <w:rFonts w:ascii="Bookman Old Style" w:hAnsi="Bookman Old Style"/>
          <w:sz w:val="20"/>
          <w:szCs w:val="20"/>
        </w:rPr>
        <w:t xml:space="preserve"> e nutricional.</w:t>
      </w:r>
    </w:p>
    <w:p w:rsidR="00391910" w:rsidRPr="00D21A3F" w:rsidRDefault="00391910" w:rsidP="00391910">
      <w:pPr>
        <w:spacing w:before="240" w:after="240"/>
        <w:ind w:left="360"/>
        <w:jc w:val="both"/>
        <w:rPr>
          <w:rFonts w:ascii="Bookman Old Style" w:hAnsi="Bookman Old Style"/>
          <w:sz w:val="20"/>
          <w:szCs w:val="20"/>
        </w:rPr>
      </w:pPr>
      <w:r w:rsidRPr="00D21A3F">
        <w:rPr>
          <w:rFonts w:ascii="Bookman Old Style" w:hAnsi="Bookman Old Style"/>
          <w:sz w:val="20"/>
          <w:szCs w:val="20"/>
        </w:rPr>
        <w:t xml:space="preserve">Ademais, a aquisição de alimentos da </w:t>
      </w:r>
      <w:r w:rsidRPr="00D21A3F">
        <w:rPr>
          <w:rFonts w:ascii="Bookman Old Style" w:hAnsi="Bookman Old Style"/>
          <w:b/>
          <w:sz w:val="20"/>
          <w:szCs w:val="20"/>
        </w:rPr>
        <w:t>agricultura familiar</w:t>
      </w:r>
      <w:r w:rsidRPr="00D21A3F">
        <w:rPr>
          <w:rFonts w:ascii="Bookman Old Style" w:hAnsi="Bookman Old Style"/>
          <w:sz w:val="20"/>
          <w:szCs w:val="20"/>
        </w:rPr>
        <w:t xml:space="preserve"> contribui diretamente para:</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A promoção da alimentação saudável e adequada no ambiente escolar; </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O incentivo à produção local e sustentável; </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A redução de custos logísticos; </w:t>
      </w:r>
    </w:p>
    <w:p w:rsidR="00391910" w:rsidRPr="00D21A3F" w:rsidRDefault="00391910" w:rsidP="00391910">
      <w:pPr>
        <w:pStyle w:val="PargrafodaLista"/>
        <w:widowControl/>
        <w:numPr>
          <w:ilvl w:val="0"/>
          <w:numId w:val="38"/>
        </w:numPr>
        <w:autoSpaceDE/>
        <w:autoSpaceDN/>
        <w:spacing w:before="240" w:after="240"/>
        <w:jc w:val="both"/>
        <w:rPr>
          <w:rFonts w:ascii="Bookman Old Style" w:hAnsi="Bookman Old Style"/>
          <w:sz w:val="20"/>
          <w:szCs w:val="20"/>
        </w:rPr>
      </w:pPr>
      <w:r w:rsidRPr="00D21A3F">
        <w:rPr>
          <w:rFonts w:ascii="Bookman Old Style" w:hAnsi="Bookman Old Style"/>
          <w:sz w:val="20"/>
          <w:szCs w:val="20"/>
        </w:rPr>
        <w:t xml:space="preserve">O fortalecimento da economia rural e regional. </w:t>
      </w:r>
    </w:p>
    <w:p w:rsidR="00391910" w:rsidRPr="00A42D4E" w:rsidRDefault="00391910" w:rsidP="00391910">
      <w:pPr>
        <w:spacing w:before="240" w:after="240"/>
        <w:ind w:firstLine="360"/>
        <w:jc w:val="both"/>
        <w:rPr>
          <w:rFonts w:ascii="Bookman Old Style" w:hAnsi="Bookman Old Style"/>
          <w:sz w:val="20"/>
          <w:szCs w:val="20"/>
        </w:rPr>
      </w:pPr>
      <w:r w:rsidRPr="00A42D4E">
        <w:rPr>
          <w:rFonts w:ascii="Bookman Old Style" w:hAnsi="Bookman Old Style"/>
          <w:sz w:val="20"/>
          <w:szCs w:val="20"/>
        </w:rPr>
        <w:t>Dessa forma, a presente contratação demonstra-se necessária, adequada e alinhada ao interesse público, atendendo aos princípios da eficiência, economicidade, desenvolvimento sustentável e promoção de políticas públicas estruturantes, conforme previsto na Lei nº 14.133/2021.</w:t>
      </w:r>
    </w:p>
    <w:tbl>
      <w:tblPr>
        <w:tblW w:w="4772" w:type="pct"/>
        <w:jc w:val="center"/>
        <w:tblLayout w:type="fixed"/>
        <w:tblCellMar>
          <w:left w:w="105" w:type="dxa"/>
          <w:right w:w="105" w:type="dxa"/>
        </w:tblCellMar>
        <w:tblLook w:val="04A0" w:firstRow="1" w:lastRow="0" w:firstColumn="1" w:lastColumn="0" w:noHBand="0" w:noVBand="1"/>
      </w:tblPr>
      <w:tblGrid>
        <w:gridCol w:w="9502"/>
      </w:tblGrid>
      <w:tr w:rsidR="00391910" w:rsidRPr="00A42D4E" w:rsidTr="00391910">
        <w:trPr>
          <w:jc w:val="center"/>
        </w:trPr>
        <w:tc>
          <w:tcPr>
            <w:tcW w:w="8724" w:type="dxa"/>
          </w:tcPr>
          <w:p w:rsidR="00391910" w:rsidRPr="00A42D4E" w:rsidRDefault="00391910" w:rsidP="00391910">
            <w:pPr>
              <w:rPr>
                <w:rFonts w:ascii="Bookman Old Style" w:hAnsi="Bookman Old Style"/>
                <w:sz w:val="20"/>
                <w:szCs w:val="20"/>
              </w:rPr>
            </w:pPr>
          </w:p>
          <w:p w:rsidR="00391910" w:rsidRPr="00D21A3F" w:rsidRDefault="00391910" w:rsidP="00391910">
            <w:pPr>
              <w:pStyle w:val="PargrafodaLista"/>
              <w:widowControl/>
              <w:numPr>
                <w:ilvl w:val="0"/>
                <w:numId w:val="37"/>
              </w:numPr>
              <w:autoSpaceDE/>
              <w:autoSpaceDN/>
              <w:rPr>
                <w:rFonts w:ascii="Bookman Old Style" w:hAnsi="Bookman Old Style"/>
                <w:b/>
                <w:color w:val="FF0000"/>
                <w:sz w:val="20"/>
                <w:szCs w:val="20"/>
              </w:rPr>
            </w:pPr>
            <w:proofErr w:type="gramStart"/>
            <w:r w:rsidRPr="00D21A3F">
              <w:rPr>
                <w:rFonts w:ascii="Bookman Old Style" w:hAnsi="Bookman Old Style"/>
                <w:b/>
                <w:sz w:val="20"/>
                <w:szCs w:val="20"/>
              </w:rPr>
              <w:t>DESCRIÇÃO DA SOLUÇÃO COMO UM TODO CONSIDERADO</w:t>
            </w:r>
            <w:proofErr w:type="gramEnd"/>
            <w:r w:rsidRPr="00D21A3F">
              <w:rPr>
                <w:rFonts w:ascii="Bookman Old Style" w:hAnsi="Bookman Old Style"/>
                <w:b/>
                <w:sz w:val="20"/>
                <w:szCs w:val="20"/>
              </w:rPr>
              <w:t xml:space="preserve"> O CICLO DE VIDA DO OBJETO E ESPECIFICAÇÃO DO PRODUTO. (Art. 6º, inciso XXIII, </w:t>
            </w:r>
            <w:r w:rsidRPr="00D21A3F">
              <w:rPr>
                <w:rFonts w:ascii="Bookman Old Style" w:hAnsi="Bookman Old Style" w:cs="Arial,Bold"/>
                <w:b/>
                <w:sz w:val="20"/>
                <w:szCs w:val="20"/>
              </w:rPr>
              <w:t>alínea ‘</w:t>
            </w:r>
            <w:r w:rsidRPr="00D21A3F">
              <w:rPr>
                <w:rFonts w:ascii="Bookman Old Style" w:hAnsi="Bookman Old Style"/>
                <w:b/>
                <w:sz w:val="20"/>
                <w:szCs w:val="20"/>
              </w:rPr>
              <w:t>c</w:t>
            </w:r>
            <w:r w:rsidRPr="00D21A3F">
              <w:rPr>
                <w:rFonts w:ascii="Bookman Old Style" w:hAnsi="Bookman Old Style" w:cs="Arial,Bold"/>
                <w:b/>
                <w:sz w:val="20"/>
                <w:szCs w:val="20"/>
              </w:rPr>
              <w:t>’</w:t>
            </w:r>
            <w:r w:rsidRPr="00D21A3F">
              <w:rPr>
                <w:rFonts w:ascii="Bookman Old Style" w:hAnsi="Bookman Old Style"/>
                <w:b/>
                <w:sz w:val="20"/>
                <w:szCs w:val="20"/>
              </w:rPr>
              <w:t xml:space="preserve">, da Lei nº 14.133/2021). (art. 6º, inciso XXIII, </w:t>
            </w:r>
            <w:r w:rsidRPr="00D21A3F">
              <w:rPr>
                <w:rFonts w:ascii="Bookman Old Style" w:hAnsi="Bookman Old Style" w:cs="Arial,Bold"/>
                <w:b/>
                <w:sz w:val="20"/>
                <w:szCs w:val="20"/>
              </w:rPr>
              <w:t>alínea ‘</w:t>
            </w:r>
            <w:r w:rsidRPr="00D21A3F">
              <w:rPr>
                <w:rFonts w:ascii="Bookman Old Style" w:hAnsi="Bookman Old Style"/>
                <w:b/>
                <w:sz w:val="20"/>
                <w:szCs w:val="20"/>
              </w:rPr>
              <w:t>c</w:t>
            </w:r>
            <w:r w:rsidRPr="00D21A3F">
              <w:rPr>
                <w:rFonts w:ascii="Bookman Old Style" w:hAnsi="Bookman Old Style" w:cs="Arial,Bold"/>
                <w:b/>
                <w:sz w:val="20"/>
                <w:szCs w:val="20"/>
              </w:rPr>
              <w:t>’</w:t>
            </w:r>
            <w:r w:rsidRPr="00D21A3F">
              <w:rPr>
                <w:rFonts w:ascii="Bookman Old Style" w:hAnsi="Bookman Old Style"/>
                <w:b/>
                <w:sz w:val="20"/>
                <w:szCs w:val="20"/>
              </w:rPr>
              <w:t>, da Lei nº 14.133/2021).</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 xml:space="preserve">A solução consiste na </w:t>
            </w:r>
            <w:r w:rsidRPr="00A42D4E">
              <w:rPr>
                <w:rFonts w:ascii="Bookman Old Style" w:hAnsi="Bookman Old Style"/>
                <w:b/>
                <w:bCs/>
                <w:sz w:val="20"/>
                <w:szCs w:val="20"/>
              </w:rPr>
              <w:t>aquisição de gêneros alimentícios</w:t>
            </w:r>
            <w:r w:rsidRPr="00A42D4E">
              <w:rPr>
                <w:rFonts w:ascii="Bookman Old Style" w:hAnsi="Bookman Old Style"/>
                <w:sz w:val="20"/>
                <w:szCs w:val="20"/>
              </w:rPr>
              <w:t xml:space="preserve"> provenientes, prioritariamente, da agricultura familiar, por meio de procedimento de chamamento público, destinados ao atendimento da alimentação escolar dos alunos da rede pública municipal, conforme diretrizes do Programa Nacional de Alimentação Escolar e legislação vigente, incluindo a Lei nº 14.133/2021 e a Lei nº 11.947/2009, atualizada pela Lei nº 15.226/2025. O fornecimento será contínuo, atendendo às demandas escolares, respeitando o </w:t>
            </w:r>
            <w:r w:rsidRPr="00A42D4E">
              <w:rPr>
                <w:rStyle w:val="Forte"/>
                <w:rFonts w:ascii="Bookman Old Style" w:hAnsi="Bookman Old Style"/>
                <w:sz w:val="20"/>
                <w:szCs w:val="20"/>
              </w:rPr>
              <w:t>cardápio planejado por nutricionista</w:t>
            </w:r>
            <w:r w:rsidRPr="00A42D4E">
              <w:rPr>
                <w:rFonts w:ascii="Bookman Old Style" w:hAnsi="Bookman Old Style"/>
                <w:sz w:val="20"/>
                <w:szCs w:val="20"/>
              </w:rPr>
              <w:t xml:space="preserve"> e priorizando a </w:t>
            </w:r>
            <w:r w:rsidRPr="00A42D4E">
              <w:rPr>
                <w:rStyle w:val="Forte"/>
                <w:rFonts w:ascii="Bookman Old Style" w:hAnsi="Bookman Old Style"/>
                <w:sz w:val="20"/>
                <w:szCs w:val="20"/>
              </w:rPr>
              <w:t>qualidade, segurança alimentar e sustentabilidade ambiental</w:t>
            </w:r>
            <w:r w:rsidRPr="00A42D4E">
              <w:rPr>
                <w:rFonts w:ascii="Bookman Old Style" w:hAnsi="Bookman Old Style"/>
                <w:sz w:val="20"/>
                <w:szCs w:val="20"/>
              </w:rPr>
              <w:t>.</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O ciclo de vida dos produtos abrange todas as etapas, desde a produção até o consumo. Os alimentos devem ser produzidos por agricultores familiares ou suas organizações, observando boas práticas agrícolas, sustentabilidade ambiental e preferencialmente priorizando a produção local, sazonal e agroecológica. Os produtos in natura</w:t>
            </w:r>
            <w:proofErr w:type="gramStart"/>
            <w:r w:rsidRPr="00A42D4E">
              <w:rPr>
                <w:rFonts w:ascii="Bookman Old Style" w:hAnsi="Bookman Old Style"/>
                <w:sz w:val="20"/>
                <w:szCs w:val="20"/>
              </w:rPr>
              <w:t>, como frutas, legumes e verduras, devem</w:t>
            </w:r>
            <w:proofErr w:type="gramEnd"/>
            <w:r w:rsidRPr="00A42D4E">
              <w:rPr>
                <w:rFonts w:ascii="Bookman Old Style" w:hAnsi="Bookman Old Style"/>
                <w:sz w:val="20"/>
                <w:szCs w:val="20"/>
              </w:rPr>
              <w:t xml:space="preserve"> ser frescos e selecionados, enquanto os produtos minimamente processados devem ser higienizados e acondicionados de forma adequada. Produtos processados, como leite pasteurizado ou UHT e panificados, devem atender às normas sanitárias vigentes. Todos os produtos devem apresentar identificação de origem, validade compatível e condições adequadas de armazenamento.</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 xml:space="preserve">O transporte será de responsabilidade do fornecedor, devendo garantir a integridade e conservação dos alimentos até o momento da entrega. A entrega será realizada diretamente nas unidades escolares, em conformidade com o cronograma definido pela Administração, </w:t>
            </w:r>
            <w:r w:rsidRPr="00A42D4E">
              <w:rPr>
                <w:rFonts w:ascii="Bookman Old Style" w:hAnsi="Bookman Old Style"/>
                <w:sz w:val="20"/>
                <w:szCs w:val="20"/>
              </w:rPr>
              <w:lastRenderedPageBreak/>
              <w:t>respeitando os horários estabelecidos, e será realizada conferência quantitativa e qualitativa no ato do recebimento. O armazenamento e a distribuição dos produtos serão realizados pelas próprias unidades escolares, seguindo orientações técnicas sobre conservação, controle de estoque e validade. O consumo dos alimentos ocorrerá conforme o cardápio escolar, assegurando qualidade nutricional, segurança e higiene.</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Os produtos devem atender aos requisitos de frescor, qualidade e segurança, estando isentos de estragos, sujidades, parasitas ou qualquer contaminação, em conformidade com as normas sanitárias da ANVISA. Devem ainda atender ao planejamento nutricional elaborado pela nutricionista, garantindo variedade, equilíbrio alimentar e compatibilidade com as necessidades nutricionais dos alunos. Quanto à validade, os produtos devem apresentar condições adequadas de conservação e respeitar os prazos mínimos remanescentes exigidos pela Lei nº 15.226/2025, garantindo consumo seguro e apropriado.</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As quantidades de gêneros alimentícios serão definidas com base no número de alunos matriculados e no calendário escolar, de acordo com planejamento realizado pela nutricionista responsável. A contratação prioriza produtos oriundos da agricultura familiar, promovendo o fortalecimento da economia regional, incentivando práticas de produção sustentável e contribuindo para a redução de impactos ambientais e logísticos. Com a execução adequada deste contrato, espera-se garantir fornecimento regular e contínuo de alimentos de qualidade, cumprir os percentuais legais de aquisição da agricultura familiar, atender integralmente ao interesse público, promover segurança alimentar e nutricional, e incentivar o desenvolvimento sustentável da região.</w:t>
            </w:r>
          </w:p>
          <w:p w:rsidR="00391910" w:rsidRPr="00A42D4E" w:rsidRDefault="00391910" w:rsidP="00391910">
            <w:pPr>
              <w:rPr>
                <w:rFonts w:ascii="Bookman Old Style" w:hAnsi="Bookman Old Style" w:cs="Arial,Bold"/>
                <w:bCs/>
                <w:sz w:val="20"/>
                <w:szCs w:val="20"/>
              </w:rPr>
            </w:pPr>
          </w:p>
          <w:p w:rsidR="00391910" w:rsidRPr="00D21A3F" w:rsidRDefault="00391910" w:rsidP="00391910">
            <w:pPr>
              <w:pStyle w:val="PargrafodaLista"/>
              <w:widowControl/>
              <w:numPr>
                <w:ilvl w:val="0"/>
                <w:numId w:val="37"/>
              </w:numPr>
              <w:autoSpaceDE/>
              <w:autoSpaceDN/>
              <w:rPr>
                <w:rFonts w:ascii="Bookman Old Style" w:hAnsi="Bookman Old Style"/>
                <w:b/>
                <w:color w:val="FF0000"/>
                <w:sz w:val="20"/>
                <w:szCs w:val="20"/>
              </w:rPr>
            </w:pPr>
            <w:r w:rsidRPr="00D21A3F">
              <w:rPr>
                <w:rFonts w:ascii="Bookman Old Style" w:hAnsi="Bookman Old Style"/>
                <w:b/>
                <w:sz w:val="20"/>
                <w:szCs w:val="20"/>
              </w:rPr>
              <w:t xml:space="preserve">REQUISITOS DA CONTRATAÇÃO (Art. 6º, inciso </w:t>
            </w:r>
            <w:proofErr w:type="gramStart"/>
            <w:r w:rsidRPr="00D21A3F">
              <w:rPr>
                <w:rFonts w:ascii="Bookman Old Style" w:hAnsi="Bookman Old Style"/>
                <w:b/>
                <w:sz w:val="20"/>
                <w:szCs w:val="20"/>
              </w:rPr>
              <w:t>XXIII,</w:t>
            </w:r>
            <w:proofErr w:type="gramEnd"/>
            <w:r w:rsidRPr="00D21A3F">
              <w:rPr>
                <w:rFonts w:ascii="Bookman Old Style" w:hAnsi="Bookman Old Style" w:cs="Arial,Bold"/>
                <w:b/>
                <w:sz w:val="20"/>
                <w:szCs w:val="20"/>
              </w:rPr>
              <w:t>alínea ‘</w:t>
            </w:r>
            <w:r w:rsidRPr="00D21A3F">
              <w:rPr>
                <w:rFonts w:ascii="Bookman Old Style" w:hAnsi="Bookman Old Style"/>
                <w:b/>
                <w:sz w:val="20"/>
                <w:szCs w:val="20"/>
              </w:rPr>
              <w:t>d</w:t>
            </w:r>
            <w:r w:rsidRPr="00D21A3F">
              <w:rPr>
                <w:rFonts w:ascii="Bookman Old Style" w:hAnsi="Bookman Old Style" w:cs="Arial,Bold"/>
                <w:b/>
                <w:sz w:val="20"/>
                <w:szCs w:val="20"/>
              </w:rPr>
              <w:t>’</w:t>
            </w:r>
            <w:r w:rsidRPr="00D21A3F">
              <w:rPr>
                <w:rFonts w:ascii="Bookman Old Style" w:hAnsi="Bookman Old Style"/>
                <w:b/>
                <w:sz w:val="20"/>
                <w:szCs w:val="20"/>
              </w:rPr>
              <w:t>, da Lei nº 14.133/2021).</w:t>
            </w:r>
          </w:p>
          <w:p w:rsidR="00391910" w:rsidRPr="00A42D4E" w:rsidRDefault="00391910" w:rsidP="00391910">
            <w:pPr>
              <w:spacing w:before="240" w:after="240"/>
              <w:ind w:firstLine="359"/>
              <w:jc w:val="both"/>
              <w:rPr>
                <w:rFonts w:ascii="Bookman Old Style" w:hAnsi="Bookman Old Style"/>
                <w:b/>
                <w:sz w:val="20"/>
                <w:szCs w:val="20"/>
              </w:rPr>
            </w:pPr>
            <w:r w:rsidRPr="00A42D4E">
              <w:rPr>
                <w:rFonts w:ascii="Bookman Old Style" w:hAnsi="Bookman Old Style"/>
                <w:sz w:val="20"/>
                <w:szCs w:val="20"/>
              </w:rPr>
              <w:t xml:space="preserve">A contratação deverá observar os requisitos necessários para garantir a adequada execução do objeto, assegurando a qualidade dos gêneros alimentícios fornecidos, a regularidade do abastecimento e o atendimento às normas legais aplicáveis, especialmente às diretrizes do </w:t>
            </w:r>
            <w:r w:rsidRPr="00A42D4E">
              <w:rPr>
                <w:rStyle w:val="whitespace-normal"/>
                <w:rFonts w:ascii="Bookman Old Style" w:hAnsi="Bookman Old Style"/>
                <w:sz w:val="20"/>
                <w:szCs w:val="20"/>
              </w:rPr>
              <w:t>Programa Nacional de Alimentação Escolar</w:t>
            </w:r>
            <w:r w:rsidRPr="00A42D4E">
              <w:rPr>
                <w:rFonts w:ascii="Bookman Old Style" w:hAnsi="Bookman Old Style"/>
                <w:sz w:val="20"/>
                <w:szCs w:val="20"/>
              </w:rPr>
              <w:t xml:space="preserve"> e da </w:t>
            </w:r>
            <w:r w:rsidRPr="00A42D4E">
              <w:rPr>
                <w:rStyle w:val="whitespace-normal"/>
                <w:rFonts w:ascii="Bookman Old Style" w:hAnsi="Bookman Old Style"/>
                <w:sz w:val="20"/>
                <w:szCs w:val="20"/>
              </w:rPr>
              <w:t>Lei nº 11.947/2009</w:t>
            </w:r>
            <w:r w:rsidRPr="00A42D4E">
              <w:rPr>
                <w:rFonts w:ascii="Bookman Old Style" w:hAnsi="Bookman Old Style"/>
                <w:sz w:val="20"/>
                <w:szCs w:val="20"/>
              </w:rPr>
              <w:t xml:space="preserve">, atualizada pela </w:t>
            </w:r>
            <w:r w:rsidRPr="00A42D4E">
              <w:rPr>
                <w:rStyle w:val="whitespace-normal"/>
                <w:rFonts w:ascii="Bookman Old Style" w:hAnsi="Bookman Old Style"/>
                <w:sz w:val="20"/>
                <w:szCs w:val="20"/>
              </w:rPr>
              <w:t>Lei nº 15.226/2025</w:t>
            </w:r>
            <w:r w:rsidRPr="00A42D4E">
              <w:rPr>
                <w:rFonts w:ascii="Bookman Old Style" w:hAnsi="Bookman Old Style"/>
                <w:sz w:val="20"/>
                <w:szCs w:val="20"/>
              </w:rPr>
              <w:t>.</w:t>
            </w:r>
          </w:p>
          <w:p w:rsidR="00391910" w:rsidRPr="00D21A3F" w:rsidRDefault="00391910" w:rsidP="00391910">
            <w:pPr>
              <w:pStyle w:val="PargrafodaLista"/>
              <w:widowControl/>
              <w:numPr>
                <w:ilvl w:val="1"/>
                <w:numId w:val="37"/>
              </w:numPr>
              <w:autoSpaceDE/>
              <w:autoSpaceDN/>
              <w:spacing w:before="240" w:after="240"/>
              <w:rPr>
                <w:rFonts w:ascii="Bookman Old Style" w:hAnsi="Bookman Old Style"/>
                <w:b/>
                <w:bCs/>
                <w:sz w:val="20"/>
                <w:szCs w:val="20"/>
              </w:rPr>
            </w:pPr>
            <w:r w:rsidRPr="00D21A3F">
              <w:rPr>
                <w:rFonts w:ascii="Bookman Old Style" w:hAnsi="Bookman Old Style"/>
                <w:b/>
                <w:bCs/>
                <w:sz w:val="20"/>
                <w:szCs w:val="20"/>
              </w:rPr>
              <w:t>Qualificação técnica</w:t>
            </w:r>
          </w:p>
          <w:p w:rsidR="00391910" w:rsidRPr="00A42D4E" w:rsidRDefault="00391910" w:rsidP="00391910">
            <w:pPr>
              <w:spacing w:before="240" w:after="240"/>
              <w:ind w:firstLine="359"/>
              <w:rPr>
                <w:rFonts w:ascii="Bookman Old Style" w:hAnsi="Bookman Old Style"/>
                <w:sz w:val="20"/>
                <w:szCs w:val="20"/>
              </w:rPr>
            </w:pPr>
            <w:r w:rsidRPr="00A42D4E">
              <w:rPr>
                <w:rFonts w:ascii="Bookman Old Style" w:hAnsi="Bookman Old Style"/>
                <w:sz w:val="20"/>
                <w:szCs w:val="20"/>
              </w:rPr>
              <w:t>Documentos exigidos nas resoluções do</w:t>
            </w:r>
            <w:r w:rsidRPr="00D21A3F">
              <w:rPr>
                <w:rFonts w:ascii="Bookman Old Style" w:hAnsi="Bookman Old Style"/>
                <w:b/>
                <w:sz w:val="20"/>
                <w:szCs w:val="20"/>
              </w:rPr>
              <w:t xml:space="preserve"> PNAE</w:t>
            </w:r>
            <w:r w:rsidRPr="00A42D4E">
              <w:rPr>
                <w:rFonts w:ascii="Bookman Old Style" w:hAnsi="Bookman Old Style"/>
                <w:sz w:val="20"/>
                <w:szCs w:val="20"/>
              </w:rPr>
              <w:t>.</w:t>
            </w:r>
          </w:p>
          <w:p w:rsidR="00391910" w:rsidRPr="00D21A3F" w:rsidRDefault="00391910" w:rsidP="00391910">
            <w:pPr>
              <w:pStyle w:val="PargrafodaLista"/>
              <w:widowControl/>
              <w:numPr>
                <w:ilvl w:val="0"/>
                <w:numId w:val="40"/>
              </w:numPr>
              <w:autoSpaceDE/>
              <w:autoSpaceDN/>
              <w:spacing w:before="240" w:after="240"/>
              <w:rPr>
                <w:rFonts w:ascii="Bookman Old Style" w:hAnsi="Bookman Old Style"/>
                <w:sz w:val="20"/>
                <w:szCs w:val="20"/>
              </w:rPr>
            </w:pPr>
            <w:r w:rsidRPr="00D21A3F">
              <w:rPr>
                <w:rFonts w:ascii="Bookman Old Style" w:hAnsi="Bookman Old Style"/>
                <w:sz w:val="20"/>
                <w:szCs w:val="20"/>
              </w:rPr>
              <w:t xml:space="preserve">Vigilância sanitária </w:t>
            </w:r>
          </w:p>
          <w:p w:rsidR="00391910" w:rsidRPr="00D21A3F" w:rsidRDefault="00391910" w:rsidP="00391910">
            <w:pPr>
              <w:pStyle w:val="PargrafodaLista"/>
              <w:widowControl/>
              <w:numPr>
                <w:ilvl w:val="0"/>
                <w:numId w:val="40"/>
              </w:numPr>
              <w:autoSpaceDE/>
              <w:autoSpaceDN/>
              <w:spacing w:before="240" w:after="240"/>
              <w:rPr>
                <w:rFonts w:ascii="Bookman Old Style" w:hAnsi="Bookman Old Style"/>
                <w:sz w:val="20"/>
                <w:szCs w:val="20"/>
              </w:rPr>
            </w:pPr>
            <w:r w:rsidRPr="00D21A3F">
              <w:rPr>
                <w:rFonts w:ascii="Bookman Old Style" w:hAnsi="Bookman Old Style"/>
                <w:sz w:val="20"/>
                <w:szCs w:val="20"/>
              </w:rPr>
              <w:t>Extrato de notas – CADPRO</w:t>
            </w:r>
          </w:p>
          <w:p w:rsidR="00391910" w:rsidRPr="00D21A3F" w:rsidRDefault="00391910" w:rsidP="00391910">
            <w:pPr>
              <w:pStyle w:val="PargrafodaLista"/>
              <w:widowControl/>
              <w:numPr>
                <w:ilvl w:val="0"/>
                <w:numId w:val="40"/>
              </w:numPr>
              <w:autoSpaceDE/>
              <w:autoSpaceDN/>
              <w:spacing w:before="240" w:after="240"/>
              <w:rPr>
                <w:rFonts w:ascii="Bookman Old Style" w:hAnsi="Bookman Old Style"/>
                <w:sz w:val="20"/>
                <w:szCs w:val="20"/>
              </w:rPr>
            </w:pPr>
            <w:r w:rsidRPr="00D21A3F">
              <w:rPr>
                <w:rFonts w:ascii="Bookman Old Style" w:hAnsi="Bookman Old Style"/>
                <w:sz w:val="20"/>
                <w:szCs w:val="20"/>
              </w:rPr>
              <w:t>Cadastro de Agricultor Familiar – CAF</w:t>
            </w:r>
          </w:p>
          <w:p w:rsidR="00391910" w:rsidRPr="00D21A3F" w:rsidRDefault="00391910" w:rsidP="00391910">
            <w:pPr>
              <w:pStyle w:val="PargrafodaLista"/>
              <w:widowControl/>
              <w:numPr>
                <w:ilvl w:val="0"/>
                <w:numId w:val="40"/>
              </w:numPr>
              <w:autoSpaceDE/>
              <w:autoSpaceDN/>
              <w:spacing w:before="240" w:after="240" w:line="276" w:lineRule="auto"/>
              <w:rPr>
                <w:rFonts w:ascii="Bookman Old Style" w:hAnsi="Bookman Old Style"/>
                <w:sz w:val="20"/>
                <w:szCs w:val="20"/>
              </w:rPr>
            </w:pPr>
            <w:r w:rsidRPr="00D21A3F">
              <w:rPr>
                <w:rFonts w:ascii="Bookman Old Style" w:hAnsi="Bookman Old Style"/>
                <w:sz w:val="20"/>
                <w:szCs w:val="20"/>
              </w:rPr>
              <w:t>Selo de Inspeção Municipal - SIM</w:t>
            </w:r>
          </w:p>
          <w:p w:rsidR="00391910" w:rsidRPr="00D21A3F" w:rsidRDefault="00391910" w:rsidP="00391910">
            <w:pPr>
              <w:pStyle w:val="PargrafodaLista"/>
              <w:widowControl/>
              <w:numPr>
                <w:ilvl w:val="1"/>
                <w:numId w:val="37"/>
              </w:numPr>
              <w:autoSpaceDE/>
              <w:autoSpaceDN/>
              <w:spacing w:before="240" w:after="240"/>
              <w:jc w:val="both"/>
              <w:rPr>
                <w:rFonts w:ascii="Bookman Old Style" w:hAnsi="Bookman Old Style"/>
                <w:b/>
                <w:bCs/>
                <w:color w:val="FF0000"/>
                <w:sz w:val="20"/>
                <w:szCs w:val="20"/>
              </w:rPr>
            </w:pPr>
            <w:r w:rsidRPr="00D21A3F">
              <w:rPr>
                <w:rFonts w:ascii="Bookman Old Style" w:hAnsi="Bookman Old Style"/>
                <w:b/>
                <w:bCs/>
                <w:sz w:val="20"/>
                <w:szCs w:val="20"/>
              </w:rPr>
              <w:t xml:space="preserve">Infraestrutura adequada </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O fornecedor deverá possuir infraestrutura adequada para a produção, armazenamento, transporte e entrega dos gêneros alimentícios, de modo a garantir a qualidade, integridade e segurança dos produtos. Isso inclui instalações apropriadas para acondicionamento, higienização e conservação dos alimentos, atendendo às normas sanitárias vigentes estabelecidas pela ANVISA, bem como equipamentos que preservem a temperatura, frescor e características nutricionais dos produtos durante todo o processo. O transporte deve ser realizado em veículos adequados, limpos e higienizados, com compartimentos apropriados para cada tipo de alimento, garantindo que não haja contaminação ou deterioração dos produtos até o momento da entrega nas unidades escolares.</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 xml:space="preserve">A infraestrutura deve permitir atender aos prazos de entrega definidos pela Administração, possibilitando entregas diretas nas escolas em horários previamente estabelecidos, sem </w:t>
            </w:r>
            <w:r w:rsidRPr="00A42D4E">
              <w:rPr>
                <w:rFonts w:ascii="Bookman Old Style" w:hAnsi="Bookman Old Style"/>
                <w:sz w:val="20"/>
                <w:szCs w:val="20"/>
              </w:rPr>
              <w:lastRenderedPageBreak/>
              <w:t>comprometer a qualidade dos alimentos. Além disso, o fornecedor deve possuir equipe capacitada para operação dos processos logísticos e controle de qualidade, garantindo a conformidade dos produtos com as exigências nutricionais, sanitárias e de planejamento do cardápio escolar. A inexistência de infraestrutura adequada poderá resultar na desqualificação do fornecedor ou na recusa das entregas que não atendam aos padrões exigidos.</w:t>
            </w:r>
          </w:p>
          <w:p w:rsidR="00391910" w:rsidRPr="00A42D4E" w:rsidRDefault="00391910" w:rsidP="00391910">
            <w:pPr>
              <w:rPr>
                <w:rFonts w:ascii="Bookman Old Style" w:hAnsi="Bookman Old Style"/>
                <w:b/>
                <w:bCs/>
                <w:color w:val="FF0000"/>
                <w:sz w:val="20"/>
                <w:szCs w:val="20"/>
              </w:rPr>
            </w:pPr>
          </w:p>
          <w:p w:rsidR="00391910" w:rsidRPr="00D21A3F" w:rsidRDefault="00391910" w:rsidP="00391910">
            <w:pPr>
              <w:pStyle w:val="PargrafodaLista"/>
              <w:widowControl/>
              <w:numPr>
                <w:ilvl w:val="1"/>
                <w:numId w:val="37"/>
              </w:numPr>
              <w:autoSpaceDE/>
              <w:autoSpaceDN/>
              <w:rPr>
                <w:rFonts w:ascii="Bookman Old Style" w:hAnsi="Bookman Old Style"/>
                <w:b/>
                <w:bCs/>
                <w:color w:val="FF0000"/>
                <w:sz w:val="20"/>
                <w:szCs w:val="20"/>
              </w:rPr>
            </w:pPr>
            <w:r w:rsidRPr="00D21A3F">
              <w:rPr>
                <w:rFonts w:ascii="Bookman Old Style" w:hAnsi="Bookman Old Style"/>
                <w:b/>
                <w:bCs/>
                <w:sz w:val="20"/>
                <w:szCs w:val="20"/>
              </w:rPr>
              <w:t>Cumprimento de obrigação legal</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A execução da presente contratação deve observar integralmente todas as obrigações legais aplicáveis, garantindo que o fornecimento de gêneros alimentícios para a alimentação escolar seja realizado em conformidade com a legislação vigente. O fornecedor deve estar regularmente inscrito nos órgãos competentes, possuir todas as licenças e autorizações necessárias para produção, transporte e comercialização de alimentos, e atender às exigências fiscais e tributárias correspondentes.</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Além disso, o fornecedor deve cumprir os percentuais mínimos de aquisição de produtos provenientes da agricultura familiar, conforme estabelecido pela Lei nº 11.947/2009, atualizada pela Lei nº 15.226/2025, e atender às normas do Programa Nacional de Alimentação Escolar (PNAE), garantindo que os alimentos fornecidos estejam de acordo com os padrões de qualidade, segurança alimentar, validade e conservação. O descumprimento de quaisquer obrigações legais poderá implicar na recusa das entregas, aplicação de sanções contratuais e responsabilização do fornecedor, sem prejuízo da adoção das medidas legais cabíveis pela Administração.</w:t>
            </w:r>
          </w:p>
          <w:p w:rsidR="00391910" w:rsidRPr="00D21A3F" w:rsidRDefault="00391910" w:rsidP="00391910">
            <w:pPr>
              <w:pStyle w:val="PargrafodaLista"/>
              <w:widowControl/>
              <w:numPr>
                <w:ilvl w:val="1"/>
                <w:numId w:val="37"/>
              </w:numPr>
              <w:autoSpaceDE/>
              <w:autoSpaceDN/>
              <w:rPr>
                <w:rFonts w:ascii="Bookman Old Style" w:hAnsi="Bookman Old Style"/>
                <w:b/>
                <w:sz w:val="20"/>
                <w:szCs w:val="20"/>
              </w:rPr>
            </w:pPr>
            <w:r w:rsidRPr="00D21A3F">
              <w:rPr>
                <w:rFonts w:ascii="Bookman Old Style" w:hAnsi="Bookman Old Style"/>
                <w:b/>
                <w:bCs/>
                <w:sz w:val="20"/>
                <w:szCs w:val="20"/>
              </w:rPr>
              <w:t>Suporte técnico</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O fornecedor deverá garantir suporte técnico contínuo durante toda a execução da contratação, de modo a assegurar que os gêneros alimentícios fornecidos atendam aos padrões de qualidade, higiene, conservação e segurança alimentar exigidos pelo Programa Nacional de Alimentação Escolar (PNAE) e pela legislação vigente, incluindo a Lei nº 11.947/2009, atualizada pela Lei nº 15.226/2025. Esse suporte inclui a disponibilização de profissionais capacitados para esclarecimentos técnicos relacionados à produção, transporte, armazenamento e entrega dos produtos, bem como orientação quanto à manutenção das condições ideais de conservação e manuseio.</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Além disso, o fornecedor deverá prestar esclarecimentos sobre a origem, composição e características dos alimentos, possibilitando que a Administração, por meio da equipe de nutricionistas e fiscais do contrato, acompanhe e fiscalize corretamente a execução do objeto. O suporte técnico também deve contemplar a rápida resolução de problemas que possam comprometer a entrega, a qualidade ou a validade dos produtos, garantindo a continuidade do fornecimento e o atendimento integral às unidades escolares, sem prejuízo à alimentação dos alunos. A inexistência de suporte técnico adequado poderá comprometer a conformidade do fornecimento e resultar na aplicação de medidas corretivas ou sanções previstas no contrato.</w:t>
            </w:r>
          </w:p>
          <w:p w:rsidR="00391910" w:rsidRPr="0071077D" w:rsidRDefault="00391910" w:rsidP="00391910">
            <w:pPr>
              <w:pStyle w:val="PargrafodaLista"/>
              <w:widowControl/>
              <w:numPr>
                <w:ilvl w:val="0"/>
                <w:numId w:val="37"/>
              </w:numPr>
              <w:autoSpaceDE/>
              <w:autoSpaceDN/>
              <w:rPr>
                <w:rFonts w:ascii="Bookman Old Style" w:hAnsi="Bookman Old Style"/>
                <w:b/>
                <w:bCs/>
                <w:sz w:val="20"/>
                <w:szCs w:val="20"/>
              </w:rPr>
            </w:pPr>
            <w:r w:rsidRPr="0071077D">
              <w:rPr>
                <w:rFonts w:ascii="Bookman Old Style" w:hAnsi="Bookman Old Style"/>
                <w:b/>
                <w:color w:val="000000"/>
                <w:sz w:val="20"/>
                <w:szCs w:val="20"/>
              </w:rPr>
              <w:t xml:space="preserve">MODELO DE EXECUÇÃO DO OBJETO, QUE CONSISTE NA DEFINIÇÃO DE COMO O CONTRATO DEVERÁ PRODUZIR OS RESULTADOS PRETENDIDOS DESDE O SEU INÍCIO ATÉ O SEU ENCERRAMENTO. </w:t>
            </w:r>
            <w:r w:rsidRPr="0071077D">
              <w:rPr>
                <w:rFonts w:ascii="Bookman Old Style" w:hAnsi="Bookman Old Style"/>
                <w:b/>
                <w:sz w:val="20"/>
                <w:szCs w:val="20"/>
              </w:rPr>
              <w:t xml:space="preserve">(Art. 6º, inciso XXIII, </w:t>
            </w:r>
            <w:r w:rsidRPr="0071077D">
              <w:rPr>
                <w:rFonts w:ascii="Bookman Old Style" w:hAnsi="Bookman Old Style" w:cs="Arial,Bold"/>
                <w:b/>
                <w:sz w:val="20"/>
                <w:szCs w:val="20"/>
              </w:rPr>
              <w:t>alínea ‘</w:t>
            </w:r>
            <w:r w:rsidRPr="0071077D">
              <w:rPr>
                <w:rFonts w:ascii="Bookman Old Style" w:hAnsi="Bookman Old Style"/>
                <w:b/>
                <w:sz w:val="20"/>
                <w:szCs w:val="20"/>
              </w:rPr>
              <w:t>e</w:t>
            </w:r>
            <w:r w:rsidRPr="0071077D">
              <w:rPr>
                <w:rFonts w:ascii="Bookman Old Style" w:hAnsi="Bookman Old Style" w:cs="Arial,Bold"/>
                <w:b/>
                <w:sz w:val="20"/>
                <w:szCs w:val="20"/>
              </w:rPr>
              <w:t>’</w:t>
            </w:r>
            <w:r w:rsidRPr="0071077D">
              <w:rPr>
                <w:rFonts w:ascii="Bookman Old Style" w:hAnsi="Bookman Old Style"/>
                <w:b/>
                <w:sz w:val="20"/>
                <w:szCs w:val="20"/>
              </w:rPr>
              <w:t>, da Lei nº 14.133/2021).</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O modelo de execução do objeto estabelece as condições necessárias para assegurar que o fornecimento de gêneros alimentícios destinados à alimentação escolar ocorra de forma eficiente, contínua e em conformidade com as diretrizes do Programa Nacional de Alimentação Escolar.</w:t>
            </w:r>
          </w:p>
          <w:p w:rsidR="00391910" w:rsidRPr="00A42D4E" w:rsidRDefault="00391910" w:rsidP="00391910">
            <w:pPr>
              <w:spacing w:before="240" w:after="240"/>
              <w:jc w:val="both"/>
              <w:rPr>
                <w:rFonts w:ascii="Bookman Old Style" w:hAnsi="Bookman Old Style"/>
                <w:b/>
                <w:sz w:val="20"/>
                <w:szCs w:val="20"/>
              </w:rPr>
            </w:pPr>
            <w:proofErr w:type="gramStart"/>
            <w:r w:rsidRPr="00A42D4E">
              <w:rPr>
                <w:rFonts w:ascii="Bookman Old Style" w:hAnsi="Bookman Old Style"/>
                <w:b/>
                <w:sz w:val="20"/>
                <w:szCs w:val="20"/>
              </w:rPr>
              <w:lastRenderedPageBreak/>
              <w:t>5.1 Forma</w:t>
            </w:r>
            <w:proofErr w:type="gramEnd"/>
            <w:r w:rsidRPr="00A42D4E">
              <w:rPr>
                <w:rFonts w:ascii="Bookman Old Style" w:hAnsi="Bookman Old Style"/>
                <w:b/>
                <w:sz w:val="20"/>
                <w:szCs w:val="20"/>
              </w:rPr>
              <w:t xml:space="preserve"> de execução</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 xml:space="preserve">A execução do objeto dar-se-á de forma </w:t>
            </w:r>
            <w:r w:rsidRPr="00A42D4E">
              <w:rPr>
                <w:rStyle w:val="Forte"/>
                <w:rFonts w:ascii="Bookman Old Style" w:hAnsi="Bookman Old Style"/>
                <w:sz w:val="20"/>
                <w:szCs w:val="20"/>
              </w:rPr>
              <w:t>parcelada</w:t>
            </w:r>
            <w:r w:rsidRPr="00A42D4E">
              <w:rPr>
                <w:rFonts w:ascii="Bookman Old Style" w:hAnsi="Bookman Old Style"/>
                <w:sz w:val="20"/>
                <w:szCs w:val="20"/>
              </w:rPr>
              <w:t>, conforme a necessidade da Administração, mediante solicitação formal emitida pela nutricionista responsável.</w:t>
            </w:r>
          </w:p>
          <w:p w:rsidR="00391910" w:rsidRPr="00A42D4E" w:rsidRDefault="00391910" w:rsidP="00391910">
            <w:pPr>
              <w:spacing w:before="240" w:after="240"/>
              <w:jc w:val="both"/>
              <w:rPr>
                <w:rFonts w:ascii="Bookman Old Style" w:hAnsi="Bookman Old Style"/>
                <w:b/>
                <w:sz w:val="20"/>
                <w:szCs w:val="20"/>
              </w:rPr>
            </w:pPr>
            <w:proofErr w:type="gramStart"/>
            <w:r w:rsidRPr="00A42D4E">
              <w:rPr>
                <w:rFonts w:ascii="Bookman Old Style" w:hAnsi="Bookman Old Style"/>
                <w:b/>
                <w:sz w:val="20"/>
                <w:szCs w:val="20"/>
              </w:rPr>
              <w:t>5.2 Prazo</w:t>
            </w:r>
            <w:proofErr w:type="gramEnd"/>
            <w:r w:rsidRPr="00A42D4E">
              <w:rPr>
                <w:rFonts w:ascii="Bookman Old Style" w:hAnsi="Bookman Old Style"/>
                <w:b/>
                <w:sz w:val="20"/>
                <w:szCs w:val="20"/>
              </w:rPr>
              <w:t xml:space="preserve"> de entrega</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 xml:space="preserve">O prazo para entrega dos produtos será de </w:t>
            </w:r>
            <w:r w:rsidRPr="00A42D4E">
              <w:rPr>
                <w:rStyle w:val="Forte"/>
                <w:rFonts w:ascii="Bookman Old Style" w:hAnsi="Bookman Old Style"/>
                <w:sz w:val="20"/>
                <w:szCs w:val="20"/>
              </w:rPr>
              <w:t>até 05 (cinco) dias</w:t>
            </w:r>
            <w:r w:rsidRPr="00A42D4E">
              <w:rPr>
                <w:rFonts w:ascii="Bookman Old Style" w:hAnsi="Bookman Old Style"/>
                <w:sz w:val="20"/>
                <w:szCs w:val="20"/>
              </w:rPr>
              <w:t xml:space="preserve"> após o envio do pedido pela nutricionista responsável; </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 fornecedor deverá garantir o cumprimento rigoroso dos prazos, </w:t>
            </w:r>
            <w:proofErr w:type="gramStart"/>
            <w:r w:rsidRPr="00A42D4E">
              <w:rPr>
                <w:rFonts w:ascii="Bookman Old Style" w:hAnsi="Bookman Old Style"/>
                <w:sz w:val="20"/>
                <w:szCs w:val="20"/>
              </w:rPr>
              <w:t>sob pena</w:t>
            </w:r>
            <w:proofErr w:type="gramEnd"/>
            <w:r w:rsidRPr="00A42D4E">
              <w:rPr>
                <w:rFonts w:ascii="Bookman Old Style" w:hAnsi="Bookman Old Style"/>
                <w:sz w:val="20"/>
                <w:szCs w:val="20"/>
              </w:rPr>
              <w:t xml:space="preserve"> de sanções administrativas.</w:t>
            </w:r>
          </w:p>
          <w:p w:rsidR="00391910" w:rsidRPr="0071077D" w:rsidRDefault="00391910" w:rsidP="00391910">
            <w:pPr>
              <w:pStyle w:val="PargrafodaLista"/>
              <w:widowControl/>
              <w:numPr>
                <w:ilvl w:val="0"/>
                <w:numId w:val="41"/>
              </w:numPr>
              <w:autoSpaceDE/>
              <w:autoSpaceDN/>
              <w:spacing w:before="240" w:after="240"/>
              <w:jc w:val="both"/>
              <w:rPr>
                <w:rFonts w:ascii="Bookman Old Style" w:hAnsi="Bookman Old Style"/>
                <w:b/>
                <w:sz w:val="20"/>
                <w:szCs w:val="20"/>
              </w:rPr>
            </w:pPr>
            <w:r w:rsidRPr="0071077D">
              <w:rPr>
                <w:rFonts w:ascii="Bookman Old Style" w:hAnsi="Bookman Old Style"/>
                <w:b/>
                <w:sz w:val="20"/>
                <w:szCs w:val="20"/>
              </w:rPr>
              <w:t>Local e horário de entrega</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As entregas deverão ser realizadas </w:t>
            </w:r>
            <w:r w:rsidRPr="00A42D4E">
              <w:rPr>
                <w:rFonts w:ascii="Bookman Old Style" w:hAnsi="Bookman Old Style"/>
                <w:b/>
                <w:sz w:val="20"/>
                <w:szCs w:val="20"/>
              </w:rPr>
              <w:t xml:space="preserve">semanalmente e </w:t>
            </w:r>
            <w:r w:rsidRPr="00A42D4E">
              <w:rPr>
                <w:rStyle w:val="Forte"/>
                <w:rFonts w:ascii="Bookman Old Style" w:hAnsi="Bookman Old Style"/>
                <w:sz w:val="20"/>
                <w:szCs w:val="20"/>
              </w:rPr>
              <w:t>diretamente nas unidades escolares</w:t>
            </w:r>
            <w:r w:rsidRPr="00A42D4E">
              <w:rPr>
                <w:rFonts w:ascii="Bookman Old Style" w:hAnsi="Bookman Old Style"/>
                <w:sz w:val="20"/>
                <w:szCs w:val="20"/>
              </w:rPr>
              <w:t xml:space="preserve"> indicadas pela Secretaria Municipal de Educação; </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Os horários de entrega serão: </w:t>
            </w:r>
            <w:r w:rsidRPr="00A42D4E">
              <w:rPr>
                <w:rStyle w:val="Forte"/>
                <w:rFonts w:ascii="Bookman Old Style" w:hAnsi="Bookman Old Style"/>
                <w:sz w:val="20"/>
                <w:szCs w:val="20"/>
              </w:rPr>
              <w:t>Das 07h30 às 11h00</w:t>
            </w:r>
            <w:r w:rsidRPr="00A42D4E">
              <w:rPr>
                <w:rFonts w:ascii="Bookman Old Style" w:hAnsi="Bookman Old Style"/>
                <w:sz w:val="20"/>
                <w:szCs w:val="20"/>
              </w:rPr>
              <w:t xml:space="preserve"> </w:t>
            </w:r>
            <w:r w:rsidRPr="00A42D4E">
              <w:rPr>
                <w:rFonts w:ascii="Bookman Old Style" w:hAnsi="Bookman Old Style"/>
                <w:b/>
                <w:sz w:val="20"/>
                <w:szCs w:val="20"/>
              </w:rPr>
              <w:t xml:space="preserve">e </w:t>
            </w:r>
            <w:r w:rsidRPr="00A42D4E">
              <w:rPr>
                <w:rStyle w:val="Forte"/>
                <w:rFonts w:ascii="Bookman Old Style" w:hAnsi="Bookman Old Style"/>
                <w:sz w:val="20"/>
                <w:szCs w:val="20"/>
              </w:rPr>
              <w:t>das 13h00 às 16h00</w:t>
            </w:r>
            <w:r w:rsidRPr="00A42D4E">
              <w:rPr>
                <w:rFonts w:ascii="Bookman Old Style" w:hAnsi="Bookman Old Style"/>
                <w:sz w:val="20"/>
                <w:szCs w:val="20"/>
              </w:rPr>
              <w:t xml:space="preserve"> </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Não serão aceitas entregas fora dos horários estabelecidos, salvo autorização prévia.</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GUILHERME BLICK </w:t>
            </w:r>
            <w:r w:rsidRPr="00A42D4E">
              <w:rPr>
                <w:rFonts w:ascii="Bookman Old Style" w:hAnsi="Bookman Old Style"/>
                <w:bCs/>
                <w:sz w:val="20"/>
                <w:szCs w:val="20"/>
              </w:rPr>
              <w:t>situada na Rua Teresina, SN, Bairro Industrial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DORIVAL MAGRINELLI </w:t>
            </w:r>
            <w:r w:rsidRPr="00A42D4E">
              <w:rPr>
                <w:rFonts w:ascii="Bookman Old Style" w:hAnsi="Bookman Old Style"/>
                <w:bCs/>
                <w:sz w:val="20"/>
                <w:szCs w:val="20"/>
              </w:rPr>
              <w:t>situada na Rua Januario Angonesi, SN, Bairro Villa Catarina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PEDRO DOS SANTOS </w:t>
            </w:r>
            <w:r w:rsidRPr="00A42D4E">
              <w:rPr>
                <w:rFonts w:ascii="Bookman Old Style" w:hAnsi="Bookman Old Style"/>
                <w:bCs/>
                <w:sz w:val="20"/>
                <w:szCs w:val="20"/>
              </w:rPr>
              <w:t>situada na Rua Ângelo Milani, SN, Bairro Vila Aurora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CAMILA POLGA </w:t>
            </w:r>
            <w:r w:rsidRPr="00A42D4E">
              <w:rPr>
                <w:rFonts w:ascii="Bookman Old Style" w:hAnsi="Bookman Old Style"/>
                <w:bCs/>
                <w:sz w:val="20"/>
                <w:szCs w:val="20"/>
              </w:rPr>
              <w:t>situada na Rua João Scalon, N 350, Bairro Princesa Isabel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PROFESSORA JACINTA RODRIGUES DOS SANTOS </w:t>
            </w:r>
            <w:r w:rsidRPr="00A42D4E">
              <w:rPr>
                <w:rFonts w:ascii="Bookman Old Style" w:hAnsi="Bookman Old Style"/>
                <w:bCs/>
                <w:sz w:val="20"/>
                <w:szCs w:val="20"/>
              </w:rPr>
              <w:t>situada na Rua Presidente Vargas, N 530, no Bairro Centro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GENERAL GOMES CARNEIRO </w:t>
            </w:r>
            <w:r w:rsidRPr="00A42D4E">
              <w:rPr>
                <w:rFonts w:ascii="Bookman Old Style" w:hAnsi="Bookman Old Style"/>
                <w:bCs/>
                <w:sz w:val="20"/>
                <w:szCs w:val="20"/>
              </w:rPr>
              <w:t>situada em Boa Vista do Capanema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GERMANO STRUB </w:t>
            </w:r>
            <w:r w:rsidRPr="00A42D4E">
              <w:rPr>
                <w:rFonts w:ascii="Bookman Old Style" w:hAnsi="Bookman Old Style"/>
                <w:bCs/>
                <w:sz w:val="20"/>
                <w:szCs w:val="20"/>
              </w:rPr>
              <w:t>situada em São Pedro do Florido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TIRADENTES </w:t>
            </w:r>
            <w:r w:rsidRPr="00A42D4E">
              <w:rPr>
                <w:rFonts w:ascii="Bookman Old Style" w:hAnsi="Bookman Old Style"/>
                <w:bCs/>
                <w:sz w:val="20"/>
                <w:szCs w:val="20"/>
              </w:rPr>
              <w:t>situada no Distrito do Km 10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JOSE COLLA </w:t>
            </w:r>
            <w:r w:rsidRPr="00A42D4E">
              <w:rPr>
                <w:rFonts w:ascii="Bookman Old Style" w:hAnsi="Bookman Old Style"/>
                <w:bCs/>
                <w:sz w:val="20"/>
                <w:szCs w:val="20"/>
              </w:rPr>
              <w:t>situada no distrito de Marcianópolis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 SEBASTIÃO PINTO </w:t>
            </w:r>
            <w:r w:rsidRPr="00A42D4E">
              <w:rPr>
                <w:rFonts w:ascii="Bookman Old Style" w:hAnsi="Bookman Old Style"/>
                <w:bCs/>
                <w:sz w:val="20"/>
                <w:szCs w:val="20"/>
              </w:rPr>
              <w:t>situada no Distrito de Nova Riqueza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ESCOLA MUNICIPALMATURINO MACHADO </w:t>
            </w:r>
            <w:r w:rsidRPr="00A42D4E">
              <w:rPr>
                <w:rFonts w:ascii="Bookman Old Style" w:hAnsi="Bookman Old Style"/>
                <w:bCs/>
                <w:sz w:val="20"/>
                <w:szCs w:val="20"/>
              </w:rPr>
              <w:t>situada na linha São Francisco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CMEI BRANDINA MARIA B MAGGIONI </w:t>
            </w:r>
            <w:r w:rsidRPr="00A42D4E">
              <w:rPr>
                <w:rFonts w:ascii="Bookman Old Style" w:hAnsi="Bookman Old Style"/>
                <w:bCs/>
                <w:sz w:val="20"/>
                <w:szCs w:val="20"/>
              </w:rPr>
              <w:t xml:space="preserve">situada na Rua Jacarezinho, SN, Bairro Parque das </w:t>
            </w:r>
            <w:r w:rsidRPr="00A42D4E">
              <w:rPr>
                <w:rFonts w:ascii="Bookman Old Style" w:hAnsi="Bookman Old Style"/>
                <w:bCs/>
                <w:sz w:val="20"/>
                <w:szCs w:val="20"/>
              </w:rPr>
              <w:lastRenderedPageBreak/>
              <w:t>Embauvas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CMEI ALCIDES DALLANORA </w:t>
            </w:r>
            <w:r w:rsidRPr="00A42D4E">
              <w:rPr>
                <w:rFonts w:ascii="Bookman Old Style" w:hAnsi="Bookman Old Style"/>
                <w:bCs/>
                <w:sz w:val="20"/>
                <w:szCs w:val="20"/>
              </w:rPr>
              <w:t xml:space="preserve">situada na </w:t>
            </w:r>
            <w:proofErr w:type="gramStart"/>
            <w:r w:rsidRPr="00A42D4E">
              <w:rPr>
                <w:rFonts w:ascii="Bookman Old Style" w:hAnsi="Bookman Old Style"/>
                <w:bCs/>
                <w:sz w:val="20"/>
                <w:szCs w:val="20"/>
              </w:rPr>
              <w:t>rua</w:t>
            </w:r>
            <w:proofErr w:type="gramEnd"/>
            <w:r w:rsidRPr="00A42D4E">
              <w:rPr>
                <w:rFonts w:ascii="Bookman Old Style" w:hAnsi="Bookman Old Style"/>
                <w:bCs/>
                <w:sz w:val="20"/>
                <w:szCs w:val="20"/>
              </w:rPr>
              <w:t xml:space="preserve"> Tancredo Neves, SN, Bairro Vila Aurora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CMEI </w:t>
            </w:r>
            <w:proofErr w:type="gramStart"/>
            <w:r w:rsidRPr="00A42D4E">
              <w:rPr>
                <w:rFonts w:ascii="Bookman Old Style" w:hAnsi="Bookman Old Style"/>
                <w:b/>
                <w:bCs/>
                <w:sz w:val="20"/>
                <w:szCs w:val="20"/>
              </w:rPr>
              <w:t>EDIL</w:t>
            </w:r>
            <w:proofErr w:type="gramEnd"/>
            <w:r w:rsidRPr="00A42D4E">
              <w:rPr>
                <w:rFonts w:ascii="Bookman Old Style" w:hAnsi="Bookman Old Style"/>
                <w:b/>
                <w:bCs/>
                <w:sz w:val="20"/>
                <w:szCs w:val="20"/>
              </w:rPr>
              <w:t xml:space="preserve"> MARIA CANTELMO TRAIANO </w:t>
            </w:r>
            <w:r w:rsidRPr="00A42D4E">
              <w:rPr>
                <w:rFonts w:ascii="Bookman Old Style" w:hAnsi="Bookman Old Style"/>
                <w:bCs/>
                <w:sz w:val="20"/>
                <w:szCs w:val="20"/>
              </w:rPr>
              <w:t>situada na Rua República Argentina, SN, Bairro Vila Nova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CMEI SONHO MEU </w:t>
            </w:r>
            <w:r w:rsidRPr="00A42D4E">
              <w:rPr>
                <w:rFonts w:ascii="Bookman Old Style" w:hAnsi="Bookman Old Style"/>
                <w:bCs/>
                <w:sz w:val="20"/>
                <w:szCs w:val="20"/>
              </w:rPr>
              <w:t>situada na Rua Princesa Isabel, SN, Bairro Princesa Isabel em Santo Antônio do Sudoeste – PR.</w:t>
            </w:r>
          </w:p>
          <w:p w:rsidR="00391910" w:rsidRPr="00A42D4E" w:rsidRDefault="00391910" w:rsidP="00391910">
            <w:pPr>
              <w:spacing w:before="240" w:after="240"/>
              <w:jc w:val="both"/>
              <w:rPr>
                <w:rFonts w:ascii="Bookman Old Style" w:hAnsi="Bookman Old Style"/>
                <w:bCs/>
                <w:sz w:val="20"/>
                <w:szCs w:val="20"/>
              </w:rPr>
            </w:pPr>
            <w:r w:rsidRPr="00A42D4E">
              <w:rPr>
                <w:rFonts w:ascii="Bookman Old Style" w:hAnsi="Bookman Old Style"/>
                <w:b/>
                <w:bCs/>
                <w:sz w:val="20"/>
                <w:szCs w:val="20"/>
              </w:rPr>
              <w:t xml:space="preserve">CMEI CRIANÇA FELIZ </w:t>
            </w:r>
            <w:r w:rsidRPr="00A42D4E">
              <w:rPr>
                <w:rFonts w:ascii="Bookman Old Style" w:hAnsi="Bookman Old Style"/>
                <w:bCs/>
                <w:sz w:val="20"/>
                <w:szCs w:val="20"/>
              </w:rPr>
              <w:t>situada na Rua José de Alencar, N 144, Bairro Centro em Santo Antônio do Sudoeste – PR.</w:t>
            </w:r>
          </w:p>
          <w:p w:rsidR="00391910" w:rsidRPr="00A42D4E" w:rsidRDefault="00391910" w:rsidP="00391910">
            <w:pPr>
              <w:spacing w:before="240" w:after="240"/>
              <w:jc w:val="both"/>
              <w:rPr>
                <w:rFonts w:ascii="Bookman Old Style" w:hAnsi="Bookman Old Style"/>
                <w:sz w:val="20"/>
                <w:szCs w:val="20"/>
                <w:lang w:eastAsia="zh-CN"/>
              </w:rPr>
            </w:pPr>
            <w:r w:rsidRPr="00A42D4E">
              <w:rPr>
                <w:rFonts w:ascii="Bookman Old Style" w:hAnsi="Bookman Old Style"/>
                <w:b/>
                <w:bCs/>
                <w:sz w:val="20"/>
                <w:szCs w:val="20"/>
              </w:rPr>
              <w:t xml:space="preserve">SECRETARIA MUNICIPAL DE EDUCAÇÃO </w:t>
            </w:r>
            <w:r w:rsidRPr="00A42D4E">
              <w:rPr>
                <w:rFonts w:ascii="Bookman Old Style" w:hAnsi="Bookman Old Style"/>
                <w:bCs/>
                <w:sz w:val="20"/>
                <w:szCs w:val="20"/>
              </w:rPr>
              <w:t xml:space="preserve">situada na </w:t>
            </w:r>
            <w:r w:rsidRPr="00A42D4E">
              <w:rPr>
                <w:rFonts w:ascii="Bookman Old Style" w:hAnsi="Bookman Old Style"/>
                <w:sz w:val="20"/>
                <w:szCs w:val="20"/>
                <w:lang w:eastAsia="zh-CN"/>
              </w:rPr>
              <w:t>Rua Mozir Prunzel, N 40, centro em município de Santo Antônio do Sudoeste.</w:t>
            </w:r>
          </w:p>
          <w:p w:rsidR="00391910" w:rsidRPr="00A42D4E" w:rsidRDefault="00391910" w:rsidP="00391910">
            <w:pPr>
              <w:spacing w:before="240" w:after="240"/>
              <w:jc w:val="both"/>
              <w:rPr>
                <w:rFonts w:ascii="Bookman Old Style" w:hAnsi="Bookman Old Style"/>
                <w:b/>
                <w:sz w:val="20"/>
                <w:szCs w:val="20"/>
              </w:rPr>
            </w:pPr>
            <w:r w:rsidRPr="00A42D4E">
              <w:rPr>
                <w:rFonts w:ascii="Bookman Old Style" w:hAnsi="Bookman Old Style"/>
                <w:b/>
                <w:sz w:val="20"/>
                <w:szCs w:val="20"/>
              </w:rPr>
              <w:t>5.4 Condições dos produtos</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Os gêneros alimentícios deverão:</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Estar </w:t>
            </w:r>
            <w:r w:rsidRPr="0071077D">
              <w:rPr>
                <w:rStyle w:val="Forte"/>
                <w:rFonts w:ascii="Bookman Old Style" w:hAnsi="Bookman Old Style"/>
                <w:sz w:val="20"/>
                <w:szCs w:val="20"/>
              </w:rPr>
              <w:t>próprios para consumo</w:t>
            </w:r>
            <w:r w:rsidRPr="0071077D">
              <w:rPr>
                <w:rFonts w:ascii="Bookman Old Style" w:hAnsi="Bookman Old Style"/>
                <w:sz w:val="20"/>
                <w:szCs w:val="20"/>
              </w:rPr>
              <w:t xml:space="preserve">, em perfeitas condições;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Ser de </w:t>
            </w:r>
            <w:r w:rsidRPr="0071077D">
              <w:rPr>
                <w:rStyle w:val="Forte"/>
                <w:rFonts w:ascii="Bookman Old Style" w:hAnsi="Bookman Old Style"/>
                <w:sz w:val="20"/>
                <w:szCs w:val="20"/>
              </w:rPr>
              <w:t>boa qualidade</w:t>
            </w:r>
            <w:r w:rsidRPr="0071077D">
              <w:rPr>
                <w:rFonts w:ascii="Bookman Old Style" w:hAnsi="Bookman Old Style"/>
                <w:sz w:val="20"/>
                <w:szCs w:val="20"/>
              </w:rPr>
              <w:t xml:space="preserve">, frescos e adequados ao consumo escolar;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Estar livres de: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Estragos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Sujidades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Parasitas ou contaminações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Apresentar grau de maturação adequado; </w:t>
            </w:r>
          </w:p>
          <w:p w:rsidR="00391910" w:rsidRPr="0071077D" w:rsidRDefault="00391910" w:rsidP="00391910">
            <w:pPr>
              <w:pStyle w:val="PargrafodaLista"/>
              <w:widowControl/>
              <w:numPr>
                <w:ilvl w:val="0"/>
                <w:numId w:val="42"/>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Atender às normas sanitárias da </w:t>
            </w:r>
            <w:r w:rsidRPr="0071077D">
              <w:rPr>
                <w:rStyle w:val="whitespace-normal"/>
                <w:rFonts w:ascii="Bookman Old Style" w:hAnsi="Bookman Old Style"/>
                <w:sz w:val="20"/>
                <w:szCs w:val="20"/>
              </w:rPr>
              <w:t>ANVISA</w:t>
            </w:r>
            <w:r w:rsidRPr="0071077D">
              <w:rPr>
                <w:rFonts w:ascii="Bookman Old Style" w:hAnsi="Bookman Old Style"/>
                <w:sz w:val="20"/>
                <w:szCs w:val="20"/>
              </w:rPr>
              <w:t>.</w:t>
            </w:r>
          </w:p>
          <w:p w:rsidR="00391910" w:rsidRPr="00A42D4E" w:rsidRDefault="00391910" w:rsidP="00391910">
            <w:pPr>
              <w:spacing w:before="240" w:after="240"/>
              <w:jc w:val="both"/>
              <w:rPr>
                <w:rFonts w:ascii="Bookman Old Style" w:hAnsi="Bookman Old Style"/>
                <w:b/>
                <w:sz w:val="20"/>
                <w:szCs w:val="20"/>
              </w:rPr>
            </w:pPr>
            <w:r w:rsidRPr="00A42D4E">
              <w:rPr>
                <w:rFonts w:ascii="Bookman Old Style" w:hAnsi="Bookman Old Style"/>
                <w:b/>
                <w:sz w:val="20"/>
                <w:szCs w:val="20"/>
              </w:rPr>
              <w:t>5.5 Validade e conservação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Os produtos deverão apresentar condições adequadas de conservação; </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Quando aplicável, deverão respeitar prazos de validade compatíveis com o consumo escolar; </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Não serão aceitos produtos vencidos ou com prazo de validade insuficiente. </w:t>
            </w:r>
          </w:p>
          <w:p w:rsidR="00391910" w:rsidRPr="00A42D4E" w:rsidRDefault="00391910" w:rsidP="00391910">
            <w:pPr>
              <w:spacing w:before="240" w:after="240"/>
              <w:jc w:val="both"/>
              <w:rPr>
                <w:rFonts w:ascii="Bookman Old Style" w:hAnsi="Bookman Old Style"/>
                <w:b/>
                <w:sz w:val="20"/>
                <w:szCs w:val="20"/>
              </w:rPr>
            </w:pPr>
            <w:r w:rsidRPr="00A42D4E">
              <w:rPr>
                <w:rFonts w:ascii="Bookman Old Style" w:hAnsi="Bookman Old Style"/>
                <w:b/>
                <w:sz w:val="20"/>
                <w:szCs w:val="20"/>
              </w:rPr>
              <w:t>5.6 Transporte</w:t>
            </w:r>
          </w:p>
          <w:p w:rsidR="00391910" w:rsidRPr="0071077D" w:rsidRDefault="00391910" w:rsidP="00391910">
            <w:pPr>
              <w:pStyle w:val="PargrafodaLista"/>
              <w:widowControl/>
              <w:numPr>
                <w:ilvl w:val="0"/>
                <w:numId w:val="43"/>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O transporte dos produtos será de responsabilidade do fornecedor; </w:t>
            </w:r>
          </w:p>
          <w:p w:rsidR="00391910" w:rsidRPr="0071077D" w:rsidRDefault="00391910" w:rsidP="00391910">
            <w:pPr>
              <w:pStyle w:val="PargrafodaLista"/>
              <w:widowControl/>
              <w:numPr>
                <w:ilvl w:val="0"/>
                <w:numId w:val="43"/>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Deverá ser realizado em condições adequadas de higiene e conservação; </w:t>
            </w:r>
          </w:p>
          <w:p w:rsidR="00391910" w:rsidRPr="0071077D" w:rsidRDefault="00391910" w:rsidP="00391910">
            <w:pPr>
              <w:pStyle w:val="PargrafodaLista"/>
              <w:widowControl/>
              <w:numPr>
                <w:ilvl w:val="0"/>
                <w:numId w:val="43"/>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Garantia da integridade e qualidade dos alimentos até o momento da entrega.</w:t>
            </w:r>
          </w:p>
          <w:p w:rsidR="00391910" w:rsidRPr="00A42D4E" w:rsidRDefault="00391910" w:rsidP="00391910">
            <w:pPr>
              <w:spacing w:before="240" w:after="240"/>
              <w:jc w:val="both"/>
              <w:rPr>
                <w:rFonts w:ascii="Bookman Old Style" w:hAnsi="Bookman Old Style"/>
                <w:b/>
                <w:sz w:val="20"/>
                <w:szCs w:val="20"/>
              </w:rPr>
            </w:pPr>
            <w:proofErr w:type="gramStart"/>
            <w:r w:rsidRPr="00A42D4E">
              <w:rPr>
                <w:rFonts w:ascii="Bookman Old Style" w:hAnsi="Bookman Old Style"/>
                <w:b/>
                <w:sz w:val="20"/>
                <w:szCs w:val="20"/>
              </w:rPr>
              <w:t>5.7 Substituição</w:t>
            </w:r>
            <w:proofErr w:type="gramEnd"/>
            <w:r w:rsidRPr="00A42D4E">
              <w:rPr>
                <w:rFonts w:ascii="Bookman Old Style" w:hAnsi="Bookman Old Style"/>
                <w:b/>
                <w:sz w:val="20"/>
                <w:szCs w:val="20"/>
              </w:rPr>
              <w:t xml:space="preserve"> de produtos</w:t>
            </w:r>
          </w:p>
          <w:p w:rsidR="00391910" w:rsidRPr="00A42D4E" w:rsidRDefault="00391910" w:rsidP="00391910">
            <w:pPr>
              <w:spacing w:before="240" w:after="240"/>
              <w:ind w:firstLine="359"/>
              <w:jc w:val="both"/>
              <w:rPr>
                <w:rFonts w:ascii="Bookman Old Style" w:hAnsi="Bookman Old Style"/>
                <w:sz w:val="20"/>
                <w:szCs w:val="20"/>
              </w:rPr>
            </w:pPr>
            <w:r w:rsidRPr="00A42D4E">
              <w:rPr>
                <w:rFonts w:ascii="Bookman Old Style" w:hAnsi="Bookman Old Style"/>
                <w:sz w:val="20"/>
                <w:szCs w:val="20"/>
              </w:rPr>
              <w:t xml:space="preserve">Produtos que não atenderem às especificações deverão ser </w:t>
            </w:r>
            <w:r w:rsidRPr="00A42D4E">
              <w:rPr>
                <w:rStyle w:val="Forte"/>
                <w:rFonts w:ascii="Bookman Old Style" w:hAnsi="Bookman Old Style"/>
                <w:sz w:val="20"/>
                <w:szCs w:val="20"/>
              </w:rPr>
              <w:t>substituídos no prazo máximo de 24 (vinte e quatro) horas</w:t>
            </w:r>
            <w:r w:rsidRPr="00A42D4E">
              <w:rPr>
                <w:rFonts w:ascii="Bookman Old Style" w:hAnsi="Bookman Old Style"/>
                <w:sz w:val="20"/>
                <w:szCs w:val="20"/>
              </w:rPr>
              <w:t xml:space="preserve">; </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A substituição não implicará custos adicionais para a Administração.</w:t>
            </w:r>
          </w:p>
          <w:p w:rsidR="00391910" w:rsidRPr="00A42D4E" w:rsidRDefault="00391910" w:rsidP="00391910">
            <w:pPr>
              <w:spacing w:before="240" w:after="240"/>
              <w:jc w:val="both"/>
              <w:rPr>
                <w:rFonts w:ascii="Bookman Old Style" w:hAnsi="Bookman Old Style"/>
                <w:b/>
                <w:sz w:val="20"/>
                <w:szCs w:val="20"/>
              </w:rPr>
            </w:pPr>
            <w:r w:rsidRPr="00A42D4E">
              <w:rPr>
                <w:rFonts w:ascii="Bookman Old Style" w:hAnsi="Bookman Old Style"/>
                <w:b/>
                <w:sz w:val="20"/>
                <w:szCs w:val="20"/>
              </w:rPr>
              <w:t>5.8 Acompanhamento e fiscalização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A execução será acompanhada por servidor designado e pela nutricionista responsável; </w:t>
            </w:r>
          </w:p>
          <w:p w:rsidR="00391910" w:rsidRPr="0071077D" w:rsidRDefault="00391910" w:rsidP="00391910">
            <w:pPr>
              <w:pStyle w:val="PargrafodaLista"/>
              <w:widowControl/>
              <w:numPr>
                <w:ilvl w:val="0"/>
                <w:numId w:val="44"/>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Será realizada conferência quantitativa e qualitativa no ato da entrega; </w:t>
            </w:r>
          </w:p>
          <w:p w:rsidR="00391910" w:rsidRPr="0071077D" w:rsidRDefault="00391910" w:rsidP="00391910">
            <w:pPr>
              <w:pStyle w:val="PargrafodaLista"/>
              <w:widowControl/>
              <w:numPr>
                <w:ilvl w:val="0"/>
                <w:numId w:val="44"/>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lastRenderedPageBreak/>
              <w:t>Poderão ser recusados produtos em desacordo com o contrato.</w:t>
            </w:r>
          </w:p>
          <w:p w:rsidR="00391910" w:rsidRPr="00A42D4E" w:rsidRDefault="00391910" w:rsidP="00391910">
            <w:pPr>
              <w:spacing w:before="240" w:after="240"/>
              <w:jc w:val="both"/>
              <w:rPr>
                <w:rFonts w:ascii="Bookman Old Style" w:hAnsi="Bookman Old Style"/>
                <w:b/>
                <w:sz w:val="20"/>
                <w:szCs w:val="20"/>
              </w:rPr>
            </w:pPr>
            <w:r w:rsidRPr="00A42D4E">
              <w:rPr>
                <w:rFonts w:ascii="Bookman Old Style" w:hAnsi="Bookman Old Style"/>
                <w:b/>
                <w:sz w:val="20"/>
                <w:szCs w:val="20"/>
              </w:rPr>
              <w:t>5.9 Obrigações do contratado</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O contratado deverá:</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Cumprir integralmente o cronograma de entrega; </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Fornecer produtos conforme especificações estabelecidas; </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Garantir a qualidade dos alimentos; </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Substituir produtos irregulares; </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 xml:space="preserve">Responsabilizar-se pelo transporte; </w:t>
            </w:r>
          </w:p>
          <w:p w:rsidR="00391910" w:rsidRPr="0071077D" w:rsidRDefault="00391910" w:rsidP="00391910">
            <w:pPr>
              <w:pStyle w:val="PargrafodaLista"/>
              <w:widowControl/>
              <w:numPr>
                <w:ilvl w:val="0"/>
                <w:numId w:val="45"/>
              </w:numPr>
              <w:autoSpaceDE/>
              <w:autoSpaceDN/>
              <w:spacing w:before="240" w:after="240"/>
              <w:jc w:val="both"/>
              <w:rPr>
                <w:rFonts w:ascii="Bookman Old Style" w:hAnsi="Bookman Old Style"/>
                <w:sz w:val="20"/>
                <w:szCs w:val="20"/>
              </w:rPr>
            </w:pPr>
            <w:r w:rsidRPr="0071077D">
              <w:rPr>
                <w:rFonts w:ascii="Bookman Old Style" w:hAnsi="Bookman Old Style"/>
                <w:sz w:val="20"/>
                <w:szCs w:val="20"/>
              </w:rPr>
              <w:t>Manter regularidade fiscal e sanitária durante a execução contratual.</w:t>
            </w:r>
          </w:p>
          <w:p w:rsidR="00391910" w:rsidRPr="00A42D4E" w:rsidRDefault="00391910" w:rsidP="00391910">
            <w:pPr>
              <w:rPr>
                <w:rFonts w:ascii="Bookman Old Style" w:hAnsi="Bookman Old Style"/>
                <w:bCs/>
                <w:color w:val="FF0000"/>
                <w:sz w:val="20"/>
                <w:szCs w:val="20"/>
              </w:rPr>
            </w:pPr>
          </w:p>
          <w:p w:rsidR="00391910" w:rsidRPr="0071077D" w:rsidRDefault="00391910" w:rsidP="00391910">
            <w:pPr>
              <w:pStyle w:val="PargrafodaLista"/>
              <w:widowControl/>
              <w:numPr>
                <w:ilvl w:val="0"/>
                <w:numId w:val="37"/>
              </w:numPr>
              <w:autoSpaceDE/>
              <w:autoSpaceDN/>
              <w:rPr>
                <w:rFonts w:ascii="Bookman Old Style" w:hAnsi="Bookman Old Style"/>
                <w:b/>
                <w:color w:val="FF0000"/>
                <w:sz w:val="20"/>
                <w:szCs w:val="20"/>
              </w:rPr>
            </w:pPr>
            <w:r w:rsidRPr="0071077D">
              <w:rPr>
                <w:rFonts w:ascii="Bookman Old Style" w:hAnsi="Bookman Old Style"/>
                <w:b/>
                <w:color w:val="000000"/>
                <w:sz w:val="20"/>
                <w:szCs w:val="20"/>
              </w:rPr>
              <w:t xml:space="preserve">MODELO DE GESTÃO DO CONTRATO, QUE DESCREVE COMO A EXECUÇÃO DO OBJETO SERÁ ACOMPANHADA E FISCALIZADA PELO ÓRGÃO OU ENTIDADE. </w:t>
            </w:r>
            <w:r w:rsidRPr="0071077D">
              <w:rPr>
                <w:rFonts w:ascii="Bookman Old Style" w:hAnsi="Bookman Old Style"/>
                <w:b/>
                <w:sz w:val="20"/>
                <w:szCs w:val="20"/>
              </w:rPr>
              <w:t xml:space="preserve">(Art. 6º, inciso XXIII, </w:t>
            </w:r>
            <w:r w:rsidRPr="0071077D">
              <w:rPr>
                <w:rFonts w:ascii="Bookman Old Style" w:hAnsi="Bookman Old Style" w:cs="Arial,Bold"/>
                <w:b/>
                <w:sz w:val="20"/>
                <w:szCs w:val="20"/>
              </w:rPr>
              <w:t>alínea ‘</w:t>
            </w:r>
            <w:r w:rsidRPr="0071077D">
              <w:rPr>
                <w:rFonts w:ascii="Bookman Old Style" w:hAnsi="Bookman Old Style"/>
                <w:b/>
                <w:sz w:val="20"/>
                <w:szCs w:val="20"/>
              </w:rPr>
              <w:t>f</w:t>
            </w:r>
            <w:r w:rsidRPr="0071077D">
              <w:rPr>
                <w:rFonts w:ascii="Bookman Old Style" w:hAnsi="Bookman Old Style" w:cs="Arial,Bold"/>
                <w:b/>
                <w:sz w:val="20"/>
                <w:szCs w:val="20"/>
              </w:rPr>
              <w:t>’</w:t>
            </w:r>
            <w:r w:rsidRPr="0071077D">
              <w:rPr>
                <w:rFonts w:ascii="Bookman Old Style" w:hAnsi="Bookman Old Style"/>
                <w:b/>
                <w:sz w:val="20"/>
                <w:szCs w:val="20"/>
              </w:rPr>
              <w:t>, da Lei nº 14.133/2021).</w:t>
            </w:r>
          </w:p>
          <w:p w:rsidR="00391910" w:rsidRPr="00A42D4E" w:rsidRDefault="00391910" w:rsidP="00391910">
            <w:pPr>
              <w:rPr>
                <w:rFonts w:ascii="Bookman Old Style" w:hAnsi="Bookman Old Style"/>
                <w:b/>
                <w:bCs/>
                <w:color w:val="FF0000"/>
                <w:sz w:val="20"/>
                <w:szCs w:val="20"/>
              </w:rPr>
            </w:pPr>
          </w:p>
          <w:p w:rsidR="00391910" w:rsidRPr="00A42D4E" w:rsidRDefault="00391910" w:rsidP="00391910">
            <w:pPr>
              <w:spacing w:before="240" w:after="240"/>
              <w:ind w:firstLine="218"/>
              <w:jc w:val="both"/>
              <w:rPr>
                <w:rFonts w:ascii="Bookman Old Style" w:eastAsia="MS Mincho" w:hAnsi="Bookman Old Style"/>
                <w:bCs/>
                <w:sz w:val="20"/>
                <w:szCs w:val="20"/>
              </w:rPr>
            </w:pPr>
            <w:r w:rsidRPr="00A42D4E">
              <w:rPr>
                <w:rFonts w:ascii="Bookman Old Style" w:eastAsia="MS Mincho" w:hAnsi="Bookman Old Style"/>
                <w:bCs/>
                <w:sz w:val="20"/>
                <w:szCs w:val="20"/>
              </w:rPr>
              <w:t xml:space="preserve">O contrato deverá ser executado fielmente pelas partes, de acordo com as cláusulas avençadas e as normas da Lei nº 14.133, de 2021, e cada parte </w:t>
            </w:r>
            <w:proofErr w:type="gramStart"/>
            <w:r w:rsidRPr="00A42D4E">
              <w:rPr>
                <w:rFonts w:ascii="Bookman Old Style" w:eastAsia="MS Mincho" w:hAnsi="Bookman Old Style"/>
                <w:bCs/>
                <w:sz w:val="20"/>
                <w:szCs w:val="20"/>
              </w:rPr>
              <w:t>responderá</w:t>
            </w:r>
            <w:proofErr w:type="gramEnd"/>
            <w:r w:rsidRPr="00A42D4E">
              <w:rPr>
                <w:rFonts w:ascii="Bookman Old Style" w:eastAsia="MS Mincho" w:hAnsi="Bookman Old Style"/>
                <w:bCs/>
                <w:sz w:val="20"/>
                <w:szCs w:val="20"/>
              </w:rPr>
              <w:t xml:space="preserve"> pelas consequências de sua inexecução total ou parcial.</w:t>
            </w:r>
            <w:r w:rsidRPr="00A42D4E">
              <w:rPr>
                <w:rFonts w:ascii="Bookman Old Style" w:eastAsia="MS Mincho" w:hAnsi="Bookman Old Style"/>
                <w:bCs/>
                <w:sz w:val="20"/>
                <w:szCs w:val="20"/>
              </w:rPr>
              <w:tab/>
            </w:r>
            <w:r w:rsidRPr="00A42D4E">
              <w:rPr>
                <w:rFonts w:ascii="Bookman Old Style" w:eastAsia="MS Mincho" w:hAnsi="Bookman Old Style"/>
                <w:bCs/>
                <w:sz w:val="20"/>
                <w:szCs w:val="20"/>
              </w:rPr>
              <w:tab/>
            </w:r>
            <w:r w:rsidRPr="00A42D4E">
              <w:rPr>
                <w:rFonts w:ascii="Bookman Old Style" w:eastAsia="MS Mincho" w:hAnsi="Bookman Old Style"/>
                <w:bCs/>
                <w:sz w:val="20"/>
                <w:szCs w:val="20"/>
              </w:rPr>
              <w:tab/>
            </w:r>
            <w:r w:rsidRPr="00A42D4E">
              <w:rPr>
                <w:rFonts w:ascii="Bookman Old Style" w:eastAsia="MS Mincho" w:hAnsi="Bookman Old Style"/>
                <w:bCs/>
                <w:sz w:val="20"/>
                <w:szCs w:val="20"/>
              </w:rPr>
              <w:tab/>
            </w:r>
            <w:r w:rsidRPr="00A42D4E">
              <w:rPr>
                <w:rFonts w:ascii="Bookman Old Style" w:eastAsia="MS Mincho" w:hAnsi="Bookman Old Style"/>
                <w:bCs/>
                <w:sz w:val="20"/>
                <w:szCs w:val="20"/>
              </w:rPr>
              <w:tab/>
            </w:r>
            <w:r w:rsidRPr="00A42D4E">
              <w:rPr>
                <w:rFonts w:ascii="Bookman Old Style" w:eastAsia="MS Mincho" w:hAnsi="Bookman Old Style"/>
                <w:bCs/>
                <w:sz w:val="20"/>
                <w:szCs w:val="20"/>
              </w:rPr>
              <w:tab/>
            </w:r>
          </w:p>
          <w:p w:rsidR="00391910" w:rsidRPr="00A42D4E" w:rsidRDefault="00391910" w:rsidP="00391910">
            <w:pPr>
              <w:spacing w:before="240" w:after="240"/>
              <w:ind w:firstLine="218"/>
              <w:jc w:val="both"/>
              <w:rPr>
                <w:rFonts w:ascii="Bookman Old Style" w:eastAsia="MS Mincho" w:hAnsi="Bookman Old Style"/>
                <w:bCs/>
                <w:sz w:val="20"/>
                <w:szCs w:val="20"/>
              </w:rPr>
            </w:pPr>
            <w:r w:rsidRPr="00A42D4E">
              <w:rPr>
                <w:rFonts w:ascii="Bookman Old Style" w:eastAsia="MS Mincho" w:hAnsi="Bookman Old Style"/>
                <w:bCs/>
                <w:sz w:val="20"/>
                <w:szCs w:val="20"/>
              </w:rPr>
              <w:t>Em caso de impedimento, ordem de paralisação ou suspensão do contrato, o cronograma de execução será prorrogado automaticamente pelo tempo correspondente, anotadas tais circunstâncias mediante simples.</w:t>
            </w:r>
          </w:p>
          <w:p w:rsidR="00391910" w:rsidRPr="00A42D4E" w:rsidRDefault="00391910" w:rsidP="00391910">
            <w:pPr>
              <w:spacing w:before="240" w:after="240"/>
              <w:ind w:firstLine="218"/>
              <w:jc w:val="both"/>
              <w:rPr>
                <w:rFonts w:ascii="Bookman Old Style" w:eastAsia="MS Mincho" w:hAnsi="Bookman Old Style"/>
                <w:bCs/>
                <w:sz w:val="20"/>
                <w:szCs w:val="20"/>
              </w:rPr>
            </w:pPr>
            <w:r w:rsidRPr="00A42D4E">
              <w:rPr>
                <w:rFonts w:ascii="Bookman Old Style" w:eastAsia="Yu Mincho" w:hAnsi="Bookman Old Style" w:cs="Cambria"/>
                <w:sz w:val="20"/>
                <w:szCs w:val="20"/>
              </w:rPr>
              <w:t>A gestão do contrato é assegurar que a execução do objeto contratual atenda aos padrões de qualidade, prazos estabelecidos e cumpra os requisitos acordados entre a Instituição Contratante e a Empresa Fornecedora, garantindo o máximo benefício para os alunos evoluírem.</w:t>
            </w:r>
            <w:r w:rsidRPr="00A42D4E">
              <w:rPr>
                <w:rFonts w:ascii="Bookman Old Style" w:eastAsia="MS Mincho" w:hAnsi="Bookman Old Style"/>
                <w:bCs/>
                <w:sz w:val="20"/>
                <w:szCs w:val="20"/>
              </w:rPr>
              <w:tab/>
              <w:t xml:space="preserve">A execução do contrato é referente à aquisição de mesas digitais interativas, será acompanhada e fiscalizada pela equipe pedagógica da Secretaria de Educação. </w:t>
            </w:r>
          </w:p>
          <w:p w:rsidR="00391910" w:rsidRPr="00A42D4E" w:rsidRDefault="00391910" w:rsidP="00391910">
            <w:pPr>
              <w:spacing w:before="240" w:after="240"/>
              <w:ind w:left="218"/>
              <w:jc w:val="both"/>
              <w:rPr>
                <w:rFonts w:ascii="Bookman Old Style" w:eastAsia="MS Mincho" w:hAnsi="Bookman Old Style"/>
                <w:bCs/>
                <w:sz w:val="20"/>
                <w:szCs w:val="20"/>
              </w:rPr>
            </w:pPr>
            <w:r w:rsidRPr="00A42D4E">
              <w:rPr>
                <w:rFonts w:ascii="Bookman Old Style" w:eastAsia="Yu Mincho" w:hAnsi="Bookman Old Style" w:cs="Cambria"/>
                <w:sz w:val="20"/>
                <w:szCs w:val="20"/>
              </w:rPr>
              <w:t>O responsável pela fiscalização do contrato:</w:t>
            </w:r>
            <w:r w:rsidRPr="00A42D4E">
              <w:rPr>
                <w:rFonts w:ascii="Bookman Old Style" w:eastAsia="Yu Mincho" w:hAnsi="Bookman Old Style" w:cs="Cambria"/>
                <w:b/>
                <w:sz w:val="20"/>
                <w:szCs w:val="20"/>
              </w:rPr>
              <w:t xml:space="preserve"> </w:t>
            </w:r>
          </w:p>
          <w:p w:rsidR="00391910" w:rsidRPr="00A42D4E" w:rsidRDefault="00391910" w:rsidP="00391910">
            <w:pPr>
              <w:spacing w:before="240" w:after="240"/>
              <w:jc w:val="both"/>
              <w:rPr>
                <w:rFonts w:ascii="Bookman Old Style" w:eastAsia="Yu Mincho" w:hAnsi="Bookman Old Style" w:cs="Cambria"/>
                <w:b/>
                <w:sz w:val="20"/>
                <w:szCs w:val="20"/>
              </w:rPr>
            </w:pPr>
            <w:r w:rsidRPr="00A42D4E">
              <w:rPr>
                <w:rFonts w:ascii="Bookman Old Style" w:eastAsia="Yu Mincho" w:hAnsi="Bookman Old Style" w:cs="Cambria"/>
                <w:b/>
                <w:sz w:val="20"/>
                <w:szCs w:val="20"/>
              </w:rPr>
              <w:t>FERNANDA PEDROSO MONTANES</w:t>
            </w:r>
          </w:p>
          <w:p w:rsidR="00391910" w:rsidRPr="00A42D4E" w:rsidRDefault="00391910" w:rsidP="00391910">
            <w:pPr>
              <w:spacing w:before="240" w:after="240"/>
              <w:jc w:val="both"/>
              <w:rPr>
                <w:rFonts w:ascii="Bookman Old Style" w:eastAsia="Yu Mincho" w:hAnsi="Bookman Old Style" w:cs="Cambria"/>
                <w:b/>
                <w:sz w:val="20"/>
                <w:szCs w:val="20"/>
              </w:rPr>
            </w:pPr>
            <w:r>
              <w:rPr>
                <w:rFonts w:ascii="Bookman Old Style" w:eastAsia="Yu Mincho" w:hAnsi="Bookman Old Style" w:cs="Cambria"/>
                <w:b/>
                <w:sz w:val="20"/>
                <w:szCs w:val="20"/>
              </w:rPr>
              <w:t xml:space="preserve">          </w:t>
            </w:r>
            <w:r w:rsidRPr="00A42D4E">
              <w:rPr>
                <w:rFonts w:ascii="Bookman Old Style" w:eastAsia="Yu Mincho" w:hAnsi="Bookman Old Style" w:cs="Cambria"/>
                <w:b/>
                <w:sz w:val="20"/>
                <w:szCs w:val="20"/>
              </w:rPr>
              <w:t>E-mail: nutricao.edu@pmsas.pr.gov.br</w:t>
            </w:r>
          </w:p>
          <w:p w:rsidR="00391910" w:rsidRPr="00A42D4E" w:rsidRDefault="00391910" w:rsidP="00391910">
            <w:pPr>
              <w:spacing w:before="240" w:after="240"/>
              <w:jc w:val="both"/>
              <w:rPr>
                <w:rFonts w:ascii="Bookman Old Style" w:eastAsia="Yu Mincho" w:hAnsi="Bookman Old Style" w:cs="Cambria"/>
                <w:b/>
                <w:sz w:val="20"/>
                <w:szCs w:val="20"/>
              </w:rPr>
            </w:pPr>
            <w:r w:rsidRPr="00A42D4E">
              <w:rPr>
                <w:rFonts w:ascii="Bookman Old Style" w:eastAsia="Yu Mincho" w:hAnsi="Bookman Old Style" w:cs="Cambria"/>
                <w:b/>
                <w:sz w:val="20"/>
                <w:szCs w:val="20"/>
              </w:rPr>
              <w:t xml:space="preserve">           Telefone: </w:t>
            </w:r>
            <w:r w:rsidRPr="001F3757">
              <w:rPr>
                <w:rFonts w:ascii="Bookman Old Style" w:eastAsia="Yu Mincho" w:hAnsi="Bookman Old Style" w:cs="Cambria"/>
                <w:b/>
                <w:sz w:val="20"/>
                <w:szCs w:val="20"/>
              </w:rPr>
              <w:t>46 99112-6538</w:t>
            </w:r>
          </w:p>
          <w:p w:rsidR="00391910" w:rsidRPr="00A42D4E" w:rsidRDefault="00391910" w:rsidP="00391910">
            <w:pPr>
              <w:spacing w:before="240" w:after="240"/>
              <w:ind w:firstLine="218"/>
              <w:jc w:val="both"/>
              <w:rPr>
                <w:rFonts w:ascii="Bookman Old Style" w:eastAsia="Yu Mincho" w:hAnsi="Bookman Old Style" w:cs="Cambria"/>
                <w:b/>
                <w:sz w:val="20"/>
                <w:szCs w:val="20"/>
              </w:rPr>
            </w:pPr>
            <w:r w:rsidRPr="00A42D4E">
              <w:rPr>
                <w:rFonts w:ascii="Bookman Old Style" w:eastAsia="MS Mincho" w:hAnsi="Bookman Old Style"/>
                <w:bCs/>
                <w:sz w:val="20"/>
                <w:szCs w:val="20"/>
              </w:rPr>
              <w:t>As comunicações entre o órgão ou entidade e a contratada devem ser realizadas por escrito sempre que o ato exigir tal formalidade, admitindo-se, excepcionalmente, o uso de mensagem eletrônica para esse fim.</w:t>
            </w:r>
          </w:p>
          <w:p w:rsidR="00391910" w:rsidRPr="00A42D4E" w:rsidRDefault="00391910" w:rsidP="00391910">
            <w:pPr>
              <w:spacing w:before="240" w:after="240"/>
              <w:ind w:firstLine="218"/>
              <w:jc w:val="both"/>
              <w:rPr>
                <w:rFonts w:ascii="Bookman Old Style" w:eastAsia="Yu Mincho" w:hAnsi="Bookman Old Style" w:cs="Cambria"/>
                <w:b/>
                <w:sz w:val="20"/>
                <w:szCs w:val="20"/>
              </w:rPr>
            </w:pPr>
            <w:r w:rsidRPr="00A42D4E">
              <w:rPr>
                <w:rFonts w:ascii="Bookman Old Style" w:eastAsia="Cambria" w:hAnsi="Bookman Old Style" w:cs="Calibri Light"/>
                <w:color w:val="000000"/>
                <w:sz w:val="20"/>
                <w:szCs w:val="20"/>
              </w:rPr>
              <w:t xml:space="preserve">A </w:t>
            </w:r>
            <w:proofErr w:type="gramStart"/>
            <w:r w:rsidRPr="00A42D4E">
              <w:rPr>
                <w:rFonts w:ascii="Bookman Old Style" w:eastAsia="Cambria" w:hAnsi="Bookman Old Style" w:cs="Calibri Light"/>
                <w:color w:val="000000"/>
                <w:sz w:val="20"/>
                <w:szCs w:val="20"/>
              </w:rPr>
              <w:t>gestor(</w:t>
            </w:r>
            <w:proofErr w:type="gramEnd"/>
            <w:r w:rsidRPr="00A42D4E">
              <w:rPr>
                <w:rFonts w:ascii="Bookman Old Style" w:eastAsia="Cambria" w:hAnsi="Bookman Old Style" w:cs="Calibri Light"/>
                <w:color w:val="000000"/>
                <w:sz w:val="20"/>
                <w:szCs w:val="20"/>
              </w:rPr>
              <w:t>a) do contrato senhor(a) ELISANDRA SCHNEIDER TONINI acompanhará as condições de habilitação da contratada, para fins de empenho de despesa e pagamento, e anotará os problemas que obstem o fluxo normal da liquidação e do pagamento da despesa no relatório de riscos eventuais.</w:t>
            </w:r>
          </w:p>
          <w:p w:rsidR="00391910" w:rsidRPr="00A42D4E" w:rsidRDefault="00391910" w:rsidP="00391910">
            <w:pPr>
              <w:spacing w:before="240" w:after="240"/>
              <w:ind w:firstLine="218"/>
              <w:jc w:val="both"/>
              <w:rPr>
                <w:rFonts w:ascii="Bookman Old Style" w:eastAsia="Yu Mincho" w:hAnsi="Bookman Old Style" w:cs="Cambria"/>
                <w:b/>
                <w:sz w:val="20"/>
                <w:szCs w:val="20"/>
              </w:rPr>
            </w:pPr>
            <w:r w:rsidRPr="00A42D4E">
              <w:rPr>
                <w:rFonts w:ascii="Bookman Old Style" w:eastAsia="Cambria" w:hAnsi="Bookman Old Style" w:cs="Calibri Light"/>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391910" w:rsidRPr="00A42D4E" w:rsidRDefault="00391910" w:rsidP="00391910">
            <w:pPr>
              <w:spacing w:before="240" w:after="240"/>
              <w:ind w:firstLine="218"/>
              <w:jc w:val="both"/>
              <w:rPr>
                <w:rFonts w:ascii="Bookman Old Style" w:eastAsia="Yu Mincho" w:hAnsi="Bookman Old Style" w:cs="Cambria"/>
                <w:b/>
                <w:sz w:val="20"/>
                <w:szCs w:val="20"/>
              </w:rPr>
            </w:pPr>
            <w:r w:rsidRPr="00A42D4E">
              <w:rPr>
                <w:rFonts w:ascii="Bookman Old Style" w:eastAsia="Calibri" w:hAnsi="Bookman Old Style" w:cs="Cambria"/>
                <w:sz w:val="20"/>
                <w:szCs w:val="20"/>
              </w:rPr>
              <w:t xml:space="preserve">O fiscal administrativo do contrato comunicará ao gestor do contrato, em tempo hábil, o término do contrato sob sua responsabilidade, com vistas à tempestiva renovação ou </w:t>
            </w:r>
            <w:r w:rsidRPr="00A42D4E">
              <w:rPr>
                <w:rFonts w:ascii="Bookman Old Style" w:eastAsia="Calibri" w:hAnsi="Bookman Old Style" w:cs="Cambria"/>
                <w:sz w:val="20"/>
                <w:szCs w:val="20"/>
              </w:rPr>
              <w:lastRenderedPageBreak/>
              <w:t>prorrogação contratual.</w:t>
            </w:r>
          </w:p>
          <w:p w:rsidR="00391910" w:rsidRPr="00A42D4E" w:rsidRDefault="00391910" w:rsidP="00391910">
            <w:pPr>
              <w:spacing w:before="240" w:after="240"/>
              <w:ind w:firstLine="218"/>
              <w:jc w:val="both"/>
              <w:rPr>
                <w:rFonts w:ascii="Bookman Old Style" w:eastAsia="Yu Mincho" w:hAnsi="Bookman Old Style" w:cs="Cambria"/>
                <w:b/>
                <w:sz w:val="20"/>
                <w:szCs w:val="20"/>
              </w:rPr>
            </w:pPr>
            <w:r w:rsidRPr="00A42D4E">
              <w:rPr>
                <w:rFonts w:ascii="Bookman Old Style" w:eastAsia="Yu Mincho" w:hAnsi="Bookman Old Style" w:cs="Cambria"/>
                <w:b/>
                <w:sz w:val="20"/>
                <w:szCs w:val="20"/>
              </w:rPr>
              <w:t>Fiscal do contrato: FERNANDA PEDROSO MONTANES</w:t>
            </w:r>
          </w:p>
          <w:p w:rsidR="00391910" w:rsidRPr="002D405D" w:rsidRDefault="00391910" w:rsidP="00391910">
            <w:pPr>
              <w:spacing w:before="240" w:after="240"/>
              <w:ind w:firstLine="218"/>
              <w:jc w:val="both"/>
              <w:rPr>
                <w:rFonts w:ascii="Bookman Old Style" w:eastAsia="Yu Mincho" w:hAnsi="Bookman Old Style" w:cs="Cambria"/>
                <w:b/>
                <w:sz w:val="20"/>
                <w:szCs w:val="20"/>
              </w:rPr>
            </w:pPr>
            <w:r w:rsidRPr="00A42D4E">
              <w:rPr>
                <w:rFonts w:ascii="Bookman Old Style" w:eastAsia="Yu Mincho" w:hAnsi="Bookman Old Style" w:cs="Cambria"/>
                <w:b/>
                <w:sz w:val="20"/>
                <w:szCs w:val="20"/>
              </w:rPr>
              <w:t>Gestor do Contrato: ELISANDRA SCHNEIDER TONINI</w:t>
            </w:r>
          </w:p>
          <w:p w:rsidR="00391910" w:rsidRPr="0071077D" w:rsidRDefault="00391910" w:rsidP="00391910">
            <w:pPr>
              <w:pStyle w:val="PargrafodaLista"/>
              <w:widowControl/>
              <w:numPr>
                <w:ilvl w:val="0"/>
                <w:numId w:val="37"/>
              </w:numPr>
              <w:autoSpaceDE/>
              <w:autoSpaceDN/>
              <w:spacing w:before="240" w:after="240"/>
              <w:rPr>
                <w:rFonts w:ascii="Bookman Old Style" w:hAnsi="Bookman Old Style"/>
                <w:b/>
                <w:bCs/>
                <w:sz w:val="20"/>
                <w:szCs w:val="20"/>
              </w:rPr>
            </w:pPr>
            <w:r w:rsidRPr="0071077D">
              <w:rPr>
                <w:rFonts w:ascii="Bookman Old Style" w:hAnsi="Bookman Old Style"/>
                <w:b/>
                <w:color w:val="000000"/>
                <w:sz w:val="20"/>
                <w:szCs w:val="20"/>
              </w:rPr>
              <w:t xml:space="preserve">CRITÉRIOS DE MEDIÇÃO E DE PAGAMENTO </w:t>
            </w:r>
            <w:r w:rsidRPr="0071077D">
              <w:rPr>
                <w:rFonts w:ascii="Bookman Old Style" w:hAnsi="Bookman Old Style"/>
                <w:b/>
                <w:sz w:val="20"/>
                <w:szCs w:val="20"/>
              </w:rPr>
              <w:t xml:space="preserve">(Art. 6º, inciso XXIII, </w:t>
            </w:r>
            <w:r w:rsidRPr="0071077D">
              <w:rPr>
                <w:rFonts w:ascii="Bookman Old Style" w:hAnsi="Bookman Old Style" w:cs="Arial,Bold"/>
                <w:b/>
                <w:sz w:val="20"/>
                <w:szCs w:val="20"/>
              </w:rPr>
              <w:t>alínea ‘</w:t>
            </w:r>
            <w:r w:rsidRPr="0071077D">
              <w:rPr>
                <w:rFonts w:ascii="Bookman Old Style" w:hAnsi="Bookman Old Style"/>
                <w:b/>
                <w:sz w:val="20"/>
                <w:szCs w:val="20"/>
              </w:rPr>
              <w:t>g</w:t>
            </w:r>
            <w:r w:rsidRPr="0071077D">
              <w:rPr>
                <w:rFonts w:ascii="Bookman Old Style" w:hAnsi="Bookman Old Style" w:cs="Arial,Bold"/>
                <w:b/>
                <w:sz w:val="20"/>
                <w:szCs w:val="20"/>
              </w:rPr>
              <w:t>’</w:t>
            </w:r>
            <w:r w:rsidRPr="0071077D">
              <w:rPr>
                <w:rFonts w:ascii="Bookman Old Style" w:hAnsi="Bookman Old Style"/>
                <w:b/>
                <w:sz w:val="20"/>
                <w:szCs w:val="20"/>
              </w:rPr>
              <w:t>, da Lei nº 14.133/2021).</w:t>
            </w:r>
          </w:p>
          <w:p w:rsidR="00391910" w:rsidRPr="0071077D" w:rsidRDefault="00391910" w:rsidP="00391910">
            <w:pPr>
              <w:pStyle w:val="PargrafodaLista"/>
              <w:widowControl/>
              <w:numPr>
                <w:ilvl w:val="1"/>
                <w:numId w:val="37"/>
              </w:numPr>
              <w:autoSpaceDE/>
              <w:autoSpaceDN/>
              <w:spacing w:before="240" w:after="240"/>
              <w:jc w:val="both"/>
              <w:rPr>
                <w:rFonts w:ascii="Bookman Old Style" w:hAnsi="Bookman Old Style"/>
                <w:sz w:val="20"/>
                <w:szCs w:val="20"/>
              </w:rPr>
            </w:pPr>
            <w:r w:rsidRPr="0071077D">
              <w:rPr>
                <w:rFonts w:ascii="Bookman Old Style" w:hAnsi="Bookman Old Style"/>
                <w:b/>
                <w:bCs/>
                <w:sz w:val="20"/>
                <w:szCs w:val="20"/>
              </w:rPr>
              <w:t>Do Recebimento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 recebimento do objeto será realizado em conformidade com as disposições legais aplicáveis, observando-se as etapas de </w:t>
            </w:r>
            <w:r w:rsidRPr="00A42D4E">
              <w:rPr>
                <w:rFonts w:ascii="Bookman Old Style" w:hAnsi="Bookman Old Style"/>
                <w:bCs/>
                <w:sz w:val="20"/>
                <w:szCs w:val="20"/>
              </w:rPr>
              <w:t>recebimento provisório e recebimento definitivo</w:t>
            </w:r>
            <w:r w:rsidRPr="00A42D4E">
              <w:rPr>
                <w:rFonts w:ascii="Bookman Old Style" w:hAnsi="Bookman Old Style"/>
                <w:sz w:val="20"/>
                <w:szCs w:val="20"/>
              </w:rPr>
              <w:t>.</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 </w:t>
            </w:r>
            <w:r w:rsidRPr="00A42D4E">
              <w:rPr>
                <w:rFonts w:ascii="Bookman Old Style" w:hAnsi="Bookman Old Style"/>
                <w:bCs/>
                <w:sz w:val="20"/>
                <w:szCs w:val="20"/>
              </w:rPr>
              <w:t>recebimento provisório</w:t>
            </w:r>
            <w:r w:rsidRPr="00A42D4E">
              <w:rPr>
                <w:rFonts w:ascii="Bookman Old Style" w:hAnsi="Bookman Old Style"/>
                <w:sz w:val="20"/>
                <w:szCs w:val="20"/>
              </w:rPr>
              <w:t xml:space="preserve"> ocorrerá no momento da entrega dos equipamentos, mediante conferência quantitativa e verificação inicial das condições de integridade dos produtos, bem como da documentação e acessórios que acompanham o objeto.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 Posteriormente, será realizado o </w:t>
            </w:r>
            <w:r w:rsidRPr="00A42D4E">
              <w:rPr>
                <w:rFonts w:ascii="Bookman Old Style" w:hAnsi="Bookman Old Style"/>
                <w:bCs/>
                <w:sz w:val="20"/>
                <w:szCs w:val="20"/>
              </w:rPr>
              <w:t>recebimento definitivo</w:t>
            </w:r>
            <w:r w:rsidRPr="00A42D4E">
              <w:rPr>
                <w:rFonts w:ascii="Bookman Old Style" w:hAnsi="Bookman Old Style"/>
                <w:sz w:val="20"/>
                <w:szCs w:val="20"/>
              </w:rPr>
              <w:t>, após a verificação detalhada da conformidade dos equipamentos com as especificações constantes neste Termo de Referência, bem como a confirmação do correto funcionamento dos dispositivos, instalação dos aplicativos educacionais, portais pedagógicos e demais componentes da solução. Caso sejam identificadas inconsistências ou irregularidades, a contratada deverá providenciar as correções necessárias no prazo estabelecido pela Administração.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Somente após a verificação de que o objeto atende integralmente às condições estabelecidas neste Termo de Referência será emitido o </w:t>
            </w:r>
            <w:r w:rsidRPr="00A42D4E">
              <w:rPr>
                <w:rFonts w:ascii="Bookman Old Style" w:hAnsi="Bookman Old Style"/>
                <w:bCs/>
                <w:sz w:val="20"/>
                <w:szCs w:val="20"/>
              </w:rPr>
              <w:t>termo de recebimento definitivo</w:t>
            </w:r>
            <w:r w:rsidRPr="00A42D4E">
              <w:rPr>
                <w:rFonts w:ascii="Bookman Old Style" w:hAnsi="Bookman Old Style"/>
                <w:sz w:val="20"/>
                <w:szCs w:val="20"/>
              </w:rPr>
              <w:t>, permitindo a continuidade dos procedimentos para pagamento.</w:t>
            </w:r>
          </w:p>
          <w:p w:rsidR="00391910" w:rsidRPr="0071077D" w:rsidRDefault="00391910" w:rsidP="00391910">
            <w:pPr>
              <w:pStyle w:val="PargrafodaLista"/>
              <w:widowControl/>
              <w:numPr>
                <w:ilvl w:val="1"/>
                <w:numId w:val="37"/>
              </w:numPr>
              <w:autoSpaceDE/>
              <w:autoSpaceDN/>
              <w:spacing w:before="240" w:after="240"/>
              <w:jc w:val="both"/>
              <w:rPr>
                <w:rFonts w:ascii="Bookman Old Style" w:hAnsi="Bookman Old Style"/>
                <w:sz w:val="20"/>
                <w:szCs w:val="20"/>
              </w:rPr>
            </w:pPr>
            <w:r w:rsidRPr="0071077D">
              <w:rPr>
                <w:rFonts w:ascii="Bookman Old Style" w:hAnsi="Bookman Old Style"/>
                <w:b/>
                <w:bCs/>
                <w:sz w:val="20"/>
                <w:szCs w:val="20"/>
              </w:rPr>
              <w:t>Da Liquidação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A liquidação da despesa ocorrerá após a comprovação da entrega do objeto, da conformidade dos equipamentos com as especificações técnicas estabelecidas e da apresentação da </w:t>
            </w:r>
            <w:r w:rsidRPr="00A42D4E">
              <w:rPr>
                <w:rFonts w:ascii="Bookman Old Style" w:hAnsi="Bookman Old Style"/>
                <w:bCs/>
                <w:sz w:val="20"/>
                <w:szCs w:val="20"/>
              </w:rPr>
              <w:t>nota fiscal ou documento fiscal equivalente</w:t>
            </w:r>
            <w:r w:rsidRPr="00A42D4E">
              <w:rPr>
                <w:rFonts w:ascii="Bookman Old Style" w:hAnsi="Bookman Old Style"/>
                <w:sz w:val="20"/>
                <w:szCs w:val="20"/>
              </w:rPr>
              <w:t xml:space="preserve"> pela contratada.</w:t>
            </w:r>
            <w:proofErr w:type="gramStart"/>
            <w:r w:rsidRPr="00A42D4E">
              <w:rPr>
                <w:rFonts w:ascii="Bookman Old Style" w:hAnsi="Bookman Old Style"/>
                <w:sz w:val="20"/>
                <w:szCs w:val="20"/>
              </w:rPr>
              <w:tab/>
            </w:r>
            <w:proofErr w:type="gramEnd"/>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A Administração realizará a verificação da regularidade da documentação apresentada, bem como da efetiva execução do objeto contratado, observando-se as exigências legais e contratuais aplicáveis.</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Estando a documentação regular e o objeto devidamente recebido, a despesa será liquidada conforme os procedimentos administrativos internos da Administração Pública.</w:t>
            </w:r>
          </w:p>
          <w:p w:rsidR="00391910" w:rsidRPr="0071077D" w:rsidRDefault="00391910" w:rsidP="00391910">
            <w:pPr>
              <w:pStyle w:val="PargrafodaLista"/>
              <w:widowControl/>
              <w:numPr>
                <w:ilvl w:val="1"/>
                <w:numId w:val="37"/>
              </w:numPr>
              <w:autoSpaceDE/>
              <w:autoSpaceDN/>
              <w:spacing w:before="240" w:after="240"/>
              <w:jc w:val="both"/>
              <w:rPr>
                <w:rFonts w:ascii="Bookman Old Style" w:hAnsi="Bookman Old Style"/>
                <w:sz w:val="20"/>
                <w:szCs w:val="20"/>
              </w:rPr>
            </w:pPr>
            <w:r w:rsidRPr="0071077D">
              <w:rPr>
                <w:rFonts w:ascii="Bookman Old Style" w:hAnsi="Bookman Old Style"/>
                <w:b/>
                <w:bCs/>
                <w:sz w:val="20"/>
                <w:szCs w:val="20"/>
              </w:rPr>
              <w:t>Prazo de Pagamento</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 pagamento será efetuado pela Administração </w:t>
            </w:r>
            <w:r w:rsidRPr="00A42D4E">
              <w:rPr>
                <w:rFonts w:ascii="Bookman Old Style" w:hAnsi="Bookman Old Style"/>
                <w:bCs/>
                <w:sz w:val="20"/>
                <w:szCs w:val="20"/>
              </w:rPr>
              <w:t>em até 30 (trinta) dias</w:t>
            </w:r>
            <w:r w:rsidRPr="00A42D4E">
              <w:rPr>
                <w:rFonts w:ascii="Bookman Old Style" w:hAnsi="Bookman Old Style"/>
                <w:sz w:val="20"/>
                <w:szCs w:val="20"/>
              </w:rPr>
              <w:t xml:space="preserve">, contados a partir da data da liquidação da despesa, mediante apresentação da nota fiscal devidamente atestada pelo fiscal do contrato, por meio de </w:t>
            </w:r>
            <w:r w:rsidRPr="00A42D4E">
              <w:rPr>
                <w:rFonts w:ascii="Bookman Old Style" w:hAnsi="Bookman Old Style"/>
                <w:bCs/>
                <w:sz w:val="20"/>
                <w:szCs w:val="20"/>
              </w:rPr>
              <w:t>ordem bancária ou depósito em conta indicada pela contratada</w:t>
            </w:r>
            <w:r w:rsidRPr="00A42D4E">
              <w:rPr>
                <w:rFonts w:ascii="Bookman Old Style" w:hAnsi="Bookman Old Style"/>
                <w:sz w:val="20"/>
                <w:szCs w:val="20"/>
              </w:rPr>
              <w:t>.</w:t>
            </w:r>
          </w:p>
          <w:p w:rsidR="00391910" w:rsidRPr="00A42D4E" w:rsidRDefault="00391910" w:rsidP="00391910">
            <w:pPr>
              <w:spacing w:before="240" w:after="240"/>
              <w:ind w:firstLine="218"/>
              <w:jc w:val="both"/>
              <w:rPr>
                <w:rFonts w:ascii="Bookman Old Style" w:hAnsi="Bookman Old Style"/>
                <w:sz w:val="20"/>
                <w:szCs w:val="20"/>
              </w:rPr>
            </w:pPr>
            <w:r w:rsidRPr="00A42D4E">
              <w:rPr>
                <w:rFonts w:ascii="Bookman Old Style" w:hAnsi="Bookman Old Style"/>
                <w:sz w:val="20"/>
                <w:szCs w:val="20"/>
              </w:rPr>
              <w:t xml:space="preserve">O pagamento ficará condicionado à verificação da </w:t>
            </w:r>
            <w:r w:rsidRPr="00A42D4E">
              <w:rPr>
                <w:rFonts w:ascii="Bookman Old Style" w:hAnsi="Bookman Old Style"/>
                <w:bCs/>
                <w:sz w:val="20"/>
                <w:szCs w:val="20"/>
              </w:rPr>
              <w:t>regularidade fiscal e trabalhista da contratada</w:t>
            </w:r>
            <w:r w:rsidRPr="00A42D4E">
              <w:rPr>
                <w:rFonts w:ascii="Bookman Old Style" w:hAnsi="Bookman Old Style"/>
                <w:sz w:val="20"/>
                <w:szCs w:val="20"/>
              </w:rPr>
              <w:t>, bem como à confirmação do cumprimento das obrigações contratuais estabelecidas neste Termo de Referência.</w:t>
            </w:r>
          </w:p>
          <w:p w:rsidR="00391910" w:rsidRPr="00A42D4E" w:rsidRDefault="00391910" w:rsidP="00391910">
            <w:pPr>
              <w:jc w:val="both"/>
              <w:rPr>
                <w:rFonts w:ascii="Bookman Old Style" w:hAnsi="Bookman Old Style"/>
                <w:b/>
                <w:bCs/>
                <w:color w:val="FF0000"/>
                <w:sz w:val="20"/>
                <w:szCs w:val="20"/>
              </w:rPr>
            </w:pPr>
          </w:p>
          <w:p w:rsidR="00391910" w:rsidRPr="0071077D" w:rsidRDefault="00391910" w:rsidP="00391910">
            <w:pPr>
              <w:pStyle w:val="PargrafodaLista"/>
              <w:widowControl/>
              <w:numPr>
                <w:ilvl w:val="0"/>
                <w:numId w:val="37"/>
              </w:numPr>
              <w:autoSpaceDE/>
              <w:autoSpaceDN/>
              <w:jc w:val="both"/>
              <w:rPr>
                <w:rFonts w:ascii="Bookman Old Style" w:hAnsi="Bookman Old Style"/>
                <w:b/>
                <w:color w:val="FF0000"/>
                <w:sz w:val="20"/>
                <w:szCs w:val="20"/>
              </w:rPr>
            </w:pPr>
            <w:r w:rsidRPr="0071077D">
              <w:rPr>
                <w:rFonts w:ascii="Bookman Old Style" w:hAnsi="Bookman Old Style"/>
                <w:b/>
                <w:sz w:val="20"/>
                <w:szCs w:val="20"/>
              </w:rPr>
              <w:t xml:space="preserve">FORMA E CRITÉRIOS DE SELEÇÃO DO FORNECEDOR </w:t>
            </w:r>
            <w:r w:rsidRPr="0071077D">
              <w:rPr>
                <w:rFonts w:ascii="Bookman Old Style" w:hAnsi="Bookman Old Style"/>
                <w:bCs/>
                <w:sz w:val="20"/>
                <w:szCs w:val="20"/>
              </w:rPr>
              <w:t>(</w:t>
            </w:r>
            <w:r w:rsidRPr="0071077D">
              <w:rPr>
                <w:rFonts w:ascii="Bookman Old Style" w:hAnsi="Bookman Old Style"/>
                <w:b/>
                <w:bCs/>
                <w:sz w:val="20"/>
                <w:szCs w:val="20"/>
              </w:rPr>
              <w:t xml:space="preserve">Art. 6º, inciso XXIII, </w:t>
            </w:r>
            <w:r w:rsidRPr="0071077D">
              <w:rPr>
                <w:rFonts w:ascii="Bookman Old Style" w:hAnsi="Bookman Old Style" w:cs="Arial,Bold"/>
                <w:b/>
                <w:bCs/>
                <w:sz w:val="20"/>
                <w:szCs w:val="20"/>
              </w:rPr>
              <w:t>alínea ‘</w:t>
            </w:r>
            <w:r w:rsidRPr="0071077D">
              <w:rPr>
                <w:rFonts w:ascii="Bookman Old Style" w:hAnsi="Bookman Old Style"/>
                <w:b/>
                <w:bCs/>
                <w:sz w:val="20"/>
                <w:szCs w:val="20"/>
              </w:rPr>
              <w:t>h</w:t>
            </w:r>
            <w:r w:rsidRPr="0071077D">
              <w:rPr>
                <w:rFonts w:ascii="Bookman Old Style" w:hAnsi="Bookman Old Style" w:cs="Arial,Bold"/>
                <w:b/>
                <w:bCs/>
                <w:sz w:val="20"/>
                <w:szCs w:val="20"/>
              </w:rPr>
              <w:t>’</w:t>
            </w:r>
            <w:r w:rsidRPr="0071077D">
              <w:rPr>
                <w:rFonts w:ascii="Bookman Old Style" w:hAnsi="Bookman Old Style"/>
                <w:b/>
                <w:bCs/>
                <w:sz w:val="20"/>
                <w:szCs w:val="20"/>
              </w:rPr>
              <w:t>, da Lei nº 14.133/2021).</w:t>
            </w:r>
          </w:p>
          <w:p w:rsidR="00391910" w:rsidRPr="00A42D4E" w:rsidRDefault="00391910" w:rsidP="00391910">
            <w:pPr>
              <w:spacing w:before="240" w:after="240"/>
              <w:ind w:firstLine="218"/>
              <w:jc w:val="both"/>
              <w:rPr>
                <w:rFonts w:ascii="Bookman Old Style" w:hAnsi="Bookman Old Style"/>
                <w:color w:val="FF0000"/>
                <w:sz w:val="20"/>
                <w:szCs w:val="20"/>
              </w:rPr>
            </w:pPr>
            <w:r w:rsidRPr="00A42D4E">
              <w:rPr>
                <w:rFonts w:ascii="Bookman Old Style" w:hAnsi="Bookman Old Style"/>
                <w:sz w:val="20"/>
                <w:szCs w:val="20"/>
              </w:rPr>
              <w:lastRenderedPageBreak/>
              <w:t xml:space="preserve">A seleção dos fornecedores no âmbito do chamamento público será realizada de forma </w:t>
            </w:r>
            <w:r w:rsidRPr="00A42D4E">
              <w:rPr>
                <w:rStyle w:val="Forte"/>
                <w:rFonts w:ascii="Bookman Old Style" w:hAnsi="Bookman Old Style"/>
                <w:sz w:val="20"/>
                <w:szCs w:val="20"/>
              </w:rPr>
              <w:t>pública, transparente e objetiva</w:t>
            </w:r>
            <w:r w:rsidRPr="00A42D4E">
              <w:rPr>
                <w:rFonts w:ascii="Bookman Old Style" w:hAnsi="Bookman Old Style"/>
                <w:sz w:val="20"/>
                <w:szCs w:val="20"/>
              </w:rPr>
              <w:t xml:space="preserve">, conforme prevê a legislação vigente, em especial a Lei nº 14.133/2021 e as normas do </w:t>
            </w:r>
            <w:r w:rsidRPr="00A42D4E">
              <w:rPr>
                <w:rStyle w:val="Forte"/>
                <w:rFonts w:ascii="Bookman Old Style" w:hAnsi="Bookman Old Style"/>
                <w:sz w:val="20"/>
                <w:szCs w:val="20"/>
              </w:rPr>
              <w:t>Programa Nacional de Alimentação Escolar (PNAE)</w:t>
            </w:r>
            <w:r w:rsidRPr="00A42D4E">
              <w:rPr>
                <w:rFonts w:ascii="Bookman Old Style" w:hAnsi="Bookman Old Style"/>
                <w:sz w:val="20"/>
                <w:szCs w:val="20"/>
              </w:rPr>
              <w:t>. O chamamento público visa garantir a participação de agricultores familiares e suas organizações, permitindo a aquisição direta de gêneros alimentícios, em conformidade com o mínimo de 30% dos recursos destinados pelo PNAE.</w:t>
            </w:r>
          </w:p>
          <w:p w:rsidR="00391910" w:rsidRPr="00A42D4E" w:rsidRDefault="00391910" w:rsidP="00391910">
            <w:pPr>
              <w:ind w:firstLine="501"/>
              <w:rPr>
                <w:rFonts w:ascii="Bookman Old Style" w:eastAsia="Arial" w:hAnsi="Bookman Old Style" w:cs="Arial"/>
                <w:b/>
                <w:iCs/>
                <w:color w:val="FF0000"/>
                <w:sz w:val="20"/>
                <w:szCs w:val="20"/>
              </w:rPr>
            </w:pPr>
            <w:r>
              <w:rPr>
                <w:rFonts w:ascii="Bookman Old Style" w:hAnsi="Bookman Old Style"/>
                <w:b/>
                <w:bCs/>
                <w:sz w:val="20"/>
                <w:szCs w:val="20"/>
              </w:rPr>
              <w:t xml:space="preserve">9.  </w:t>
            </w:r>
            <w:r w:rsidRPr="00A42D4E">
              <w:rPr>
                <w:rFonts w:ascii="Bookman Old Style" w:hAnsi="Bookman Old Style"/>
                <w:b/>
                <w:bCs/>
                <w:sz w:val="20"/>
                <w:szCs w:val="20"/>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A42D4E">
              <w:rPr>
                <w:rFonts w:ascii="Bookman Old Style" w:hAnsi="Bookman Old Style" w:cs="Arial"/>
                <w:bCs/>
                <w:sz w:val="20"/>
                <w:szCs w:val="20"/>
              </w:rPr>
              <w:t>(</w:t>
            </w:r>
            <w:r w:rsidRPr="00A42D4E">
              <w:rPr>
                <w:rFonts w:ascii="Bookman Old Style" w:hAnsi="Bookman Old Style" w:cs="Arial"/>
                <w:b/>
                <w:bCs/>
                <w:sz w:val="20"/>
                <w:szCs w:val="20"/>
              </w:rPr>
              <w:t xml:space="preserve">Art. 6º, inciso XXIII, </w:t>
            </w:r>
            <w:r w:rsidRPr="00A42D4E">
              <w:rPr>
                <w:rFonts w:ascii="Bookman Old Style" w:hAnsi="Bookman Old Style" w:cs="Arial,Bold"/>
                <w:b/>
                <w:bCs/>
                <w:sz w:val="20"/>
                <w:szCs w:val="20"/>
              </w:rPr>
              <w:t>alínea ‘</w:t>
            </w:r>
            <w:r w:rsidRPr="00A42D4E">
              <w:rPr>
                <w:rFonts w:ascii="Bookman Old Style" w:hAnsi="Bookman Old Style"/>
                <w:b/>
                <w:bCs/>
                <w:sz w:val="20"/>
                <w:szCs w:val="20"/>
              </w:rPr>
              <w:t>i</w:t>
            </w:r>
            <w:r w:rsidRPr="00A42D4E">
              <w:rPr>
                <w:rFonts w:ascii="Bookman Old Style" w:hAnsi="Bookman Old Style" w:cs="Arial,Bold"/>
                <w:b/>
                <w:bCs/>
                <w:sz w:val="20"/>
                <w:szCs w:val="20"/>
              </w:rPr>
              <w:t>’</w:t>
            </w:r>
            <w:r w:rsidRPr="00A42D4E">
              <w:rPr>
                <w:rFonts w:ascii="Bookman Old Style" w:hAnsi="Bookman Old Style" w:cs="Arial"/>
                <w:b/>
                <w:bCs/>
                <w:sz w:val="20"/>
                <w:szCs w:val="20"/>
              </w:rPr>
              <w:t>, da Lei nº 14.133/2021).</w:t>
            </w:r>
          </w:p>
          <w:p w:rsidR="00391910" w:rsidRPr="001F3757" w:rsidRDefault="00391910" w:rsidP="00391910">
            <w:pPr>
              <w:jc w:val="both"/>
              <w:rPr>
                <w:rFonts w:ascii="Bookman Old Style" w:hAnsi="Bookman Old Style"/>
                <w:bCs/>
                <w:sz w:val="20"/>
                <w:szCs w:val="20"/>
              </w:rPr>
            </w:pPr>
            <w:r w:rsidRPr="00BD572D">
              <w:rPr>
                <w:rFonts w:ascii="Bookman Old Style" w:hAnsi="Bookman Old Style"/>
                <w:bCs/>
                <w:sz w:val="20"/>
                <w:szCs w:val="20"/>
              </w:rPr>
              <w:t xml:space="preserve">9.1 A planilha de pesquisa de estimativa do valor médio total da aquisição, no importe </w:t>
            </w:r>
            <w:r w:rsidRPr="00644E6D">
              <w:rPr>
                <w:rFonts w:ascii="Bookman Old Style" w:hAnsi="Bookman Old Style"/>
                <w:b/>
                <w:bCs/>
                <w:sz w:val="20"/>
                <w:szCs w:val="20"/>
              </w:rPr>
              <w:t xml:space="preserve">de R$ </w:t>
            </w:r>
            <w:r w:rsidRPr="00BD572D">
              <w:rPr>
                <w:rFonts w:ascii="Bookman Old Style" w:eastAsia="Calibri" w:hAnsi="Bookman Old Style"/>
                <w:b/>
                <w:sz w:val="20"/>
                <w:szCs w:val="20"/>
              </w:rPr>
              <w:t>1.</w:t>
            </w:r>
            <w:r>
              <w:rPr>
                <w:rFonts w:ascii="Bookman Old Style" w:eastAsia="Calibri" w:hAnsi="Bookman Old Style"/>
                <w:b/>
                <w:sz w:val="20"/>
                <w:szCs w:val="20"/>
              </w:rPr>
              <w:t>549.425,50</w:t>
            </w:r>
            <w:r w:rsidRPr="00BD572D">
              <w:rPr>
                <w:rFonts w:ascii="Bookman Old Style" w:hAnsi="Bookman Old Style"/>
                <w:b/>
                <w:bCs/>
                <w:sz w:val="20"/>
                <w:szCs w:val="20"/>
              </w:rPr>
              <w:t xml:space="preserve"> </w:t>
            </w:r>
            <w:r w:rsidRPr="001F3757">
              <w:rPr>
                <w:rFonts w:ascii="Bookman Old Style" w:hAnsi="Bookman Old Style"/>
                <w:b/>
                <w:bCs/>
                <w:sz w:val="20"/>
                <w:szCs w:val="20"/>
              </w:rPr>
              <w:t>(</w:t>
            </w:r>
            <w:r w:rsidRPr="00644E6D">
              <w:rPr>
                <w:rFonts w:ascii="Bookman Old Style" w:hAnsi="Bookman Old Style"/>
                <w:b/>
                <w:bCs/>
                <w:sz w:val="20"/>
                <w:szCs w:val="20"/>
              </w:rPr>
              <w:t>Um Milhão e Quinhentos e Quarenta e Nove Mil e Quatrocentos e Vinte e Cinco Reais e Cinquenta Centavos</w:t>
            </w:r>
            <w:r w:rsidRPr="001F3757">
              <w:rPr>
                <w:rFonts w:ascii="Bookman Old Style" w:hAnsi="Bookman Old Style"/>
                <w:b/>
                <w:bCs/>
                <w:sz w:val="20"/>
                <w:szCs w:val="20"/>
              </w:rPr>
              <w:t>),</w:t>
            </w:r>
            <w:r w:rsidRPr="001F3757">
              <w:rPr>
                <w:rFonts w:ascii="Bookman Old Style" w:hAnsi="Bookman Old Style"/>
                <w:bCs/>
                <w:sz w:val="20"/>
                <w:szCs w:val="20"/>
              </w:rPr>
              <w:t xml:space="preserve"> conforme anexo I neste Termo de Referência.</w:t>
            </w:r>
          </w:p>
          <w:p w:rsidR="00391910" w:rsidRPr="001F3757" w:rsidRDefault="00391910" w:rsidP="00391910">
            <w:pPr>
              <w:jc w:val="both"/>
              <w:rPr>
                <w:rFonts w:ascii="Bookman Old Style" w:hAnsi="Bookman Old Style"/>
                <w:bCs/>
                <w:sz w:val="20"/>
                <w:szCs w:val="20"/>
              </w:rPr>
            </w:pPr>
            <w:r w:rsidRPr="001F3757">
              <w:rPr>
                <w:rFonts w:ascii="Bookman Old Style" w:hAnsi="Bookman Old Style"/>
                <w:bCs/>
                <w:sz w:val="20"/>
                <w:szCs w:val="20"/>
              </w:rPr>
              <w:t>9.2 No preço ofertado deverão estar inclusas todas as despesas, bem como todos os tributos, fretes, seguros e demais encargos necessários à completa execução do objeto.</w:t>
            </w:r>
          </w:p>
          <w:p w:rsidR="00391910" w:rsidRPr="00A42D4E" w:rsidRDefault="00391910" w:rsidP="00391910">
            <w:pPr>
              <w:jc w:val="both"/>
              <w:rPr>
                <w:rFonts w:ascii="Bookman Old Style" w:hAnsi="Bookman Old Style"/>
                <w:b/>
                <w:bCs/>
                <w:color w:val="FF0000"/>
                <w:sz w:val="20"/>
                <w:szCs w:val="20"/>
              </w:rPr>
            </w:pPr>
          </w:p>
          <w:p w:rsidR="00391910" w:rsidRPr="002D405D" w:rsidRDefault="00391910" w:rsidP="00391910">
            <w:pPr>
              <w:pStyle w:val="PargrafodaLista"/>
              <w:widowControl/>
              <w:numPr>
                <w:ilvl w:val="0"/>
                <w:numId w:val="46"/>
              </w:numPr>
              <w:autoSpaceDE/>
              <w:autoSpaceDN/>
              <w:rPr>
                <w:rFonts w:ascii="Bookman Old Style" w:eastAsia="Arial" w:hAnsi="Bookman Old Style" w:cs="Arial"/>
                <w:b/>
                <w:iCs/>
                <w:color w:val="FF0000"/>
                <w:sz w:val="20"/>
                <w:szCs w:val="20"/>
              </w:rPr>
            </w:pPr>
            <w:r>
              <w:rPr>
                <w:rFonts w:ascii="Bookman Old Style" w:hAnsi="Bookman Old Style"/>
                <w:b/>
                <w:sz w:val="20"/>
                <w:szCs w:val="20"/>
              </w:rPr>
              <w:t xml:space="preserve"> </w:t>
            </w:r>
            <w:r w:rsidRPr="001F3757">
              <w:rPr>
                <w:rFonts w:ascii="Bookman Old Style" w:hAnsi="Bookman Old Style"/>
                <w:b/>
                <w:sz w:val="20"/>
                <w:szCs w:val="20"/>
              </w:rPr>
              <w:t xml:space="preserve">ADEQUAÇÃO ORÇAMENTÁRIA </w:t>
            </w:r>
            <w:r w:rsidRPr="001F3757">
              <w:rPr>
                <w:rFonts w:ascii="Bookman Old Style" w:hAnsi="Bookman Old Style" w:cs="Arial"/>
                <w:bCs/>
                <w:sz w:val="20"/>
                <w:szCs w:val="20"/>
              </w:rPr>
              <w:t>(</w:t>
            </w:r>
            <w:r w:rsidRPr="001F3757">
              <w:rPr>
                <w:rFonts w:ascii="Bookman Old Style" w:hAnsi="Bookman Old Style" w:cs="Arial"/>
                <w:b/>
                <w:bCs/>
                <w:sz w:val="20"/>
                <w:szCs w:val="20"/>
              </w:rPr>
              <w:t xml:space="preserve">Art. 6º, inciso XXIII, </w:t>
            </w:r>
            <w:r w:rsidRPr="001F3757">
              <w:rPr>
                <w:rFonts w:ascii="Bookman Old Style" w:hAnsi="Bookman Old Style" w:cs="Arial,Bold"/>
                <w:b/>
                <w:bCs/>
                <w:sz w:val="20"/>
                <w:szCs w:val="20"/>
              </w:rPr>
              <w:t>alínea ‘</w:t>
            </w:r>
            <w:r w:rsidRPr="001F3757">
              <w:rPr>
                <w:rFonts w:ascii="Bookman Old Style" w:hAnsi="Bookman Old Style"/>
                <w:b/>
                <w:bCs/>
                <w:sz w:val="20"/>
                <w:szCs w:val="20"/>
              </w:rPr>
              <w:t>j</w:t>
            </w:r>
            <w:r w:rsidRPr="001F3757">
              <w:rPr>
                <w:rFonts w:ascii="Bookman Old Style" w:hAnsi="Bookman Old Style" w:cs="Arial,Bold"/>
                <w:b/>
                <w:bCs/>
                <w:sz w:val="20"/>
                <w:szCs w:val="20"/>
              </w:rPr>
              <w:t>’</w:t>
            </w:r>
            <w:r w:rsidRPr="001F3757">
              <w:rPr>
                <w:rFonts w:ascii="Bookman Old Style" w:hAnsi="Bookman Old Style" w:cs="Arial"/>
                <w:b/>
                <w:bCs/>
                <w:sz w:val="20"/>
                <w:szCs w:val="20"/>
              </w:rPr>
              <w:t>, da Lei nº 14.133/2021).</w:t>
            </w:r>
          </w:p>
          <w:p w:rsidR="00391910" w:rsidRPr="001F3757" w:rsidRDefault="00391910" w:rsidP="00391910">
            <w:pPr>
              <w:ind w:firstLine="359"/>
              <w:jc w:val="both"/>
              <w:rPr>
                <w:rFonts w:ascii="Bookman Old Style" w:hAnsi="Bookman Old Style"/>
                <w:sz w:val="20"/>
                <w:szCs w:val="20"/>
              </w:rPr>
            </w:pPr>
            <w:r w:rsidRPr="001F3757">
              <w:rPr>
                <w:rFonts w:ascii="Bookman Old Style" w:hAnsi="Bookman Old Style"/>
                <w:bCs/>
                <w:sz w:val="20"/>
                <w:szCs w:val="20"/>
              </w:rPr>
              <w:t>As informações contábeis a cerca da referida contratação serão anexadas ao processo pertinente durante a conclusão da fase interna pelo Departamento de Licitações, justamente com a Secretaria de Contabilidade e Finanças.</w:t>
            </w:r>
          </w:p>
          <w:p w:rsidR="00391910" w:rsidRPr="00A42D4E" w:rsidRDefault="00391910" w:rsidP="00391910">
            <w:pPr>
              <w:rPr>
                <w:rFonts w:ascii="Bookman Old Style" w:hAnsi="Bookman Old Style"/>
                <w:color w:val="FF0000"/>
                <w:sz w:val="20"/>
                <w:szCs w:val="20"/>
              </w:rPr>
            </w:pPr>
          </w:p>
          <w:p w:rsidR="00391910" w:rsidRPr="00A42D4E" w:rsidRDefault="00391910" w:rsidP="00391910">
            <w:pPr>
              <w:rPr>
                <w:rFonts w:ascii="Bookman Old Style" w:hAnsi="Bookman Old Style" w:cs="Bookman Old Style"/>
                <w:sz w:val="20"/>
                <w:szCs w:val="20"/>
              </w:rPr>
            </w:pPr>
          </w:p>
        </w:tc>
      </w:tr>
      <w:tr w:rsidR="00391910" w:rsidRPr="00A42D4E" w:rsidTr="00391910">
        <w:trPr>
          <w:jc w:val="center"/>
        </w:trPr>
        <w:tc>
          <w:tcPr>
            <w:tcW w:w="8724" w:type="dxa"/>
          </w:tcPr>
          <w:p w:rsidR="00391910" w:rsidRPr="00A42D4E" w:rsidRDefault="00391910" w:rsidP="00391910">
            <w:pPr>
              <w:rPr>
                <w:rFonts w:ascii="Bookman Old Style" w:hAnsi="Bookman Old Style"/>
                <w:sz w:val="20"/>
                <w:szCs w:val="20"/>
              </w:rPr>
            </w:pPr>
          </w:p>
        </w:tc>
      </w:tr>
    </w:tbl>
    <w:bookmarkEnd w:id="0"/>
    <w:p w:rsidR="00391910" w:rsidRDefault="00391910" w:rsidP="00391910">
      <w:pPr>
        <w:rPr>
          <w:rFonts w:ascii="Bookman Old Style" w:eastAsia="Arial" w:hAnsi="Bookman Old Style" w:cs="Arial"/>
          <w:sz w:val="20"/>
          <w:szCs w:val="20"/>
        </w:rPr>
      </w:pPr>
      <w:r>
        <w:rPr>
          <w:rFonts w:ascii="Bookman Old Style" w:eastAsia="Arial" w:hAnsi="Bookman Old Style" w:cs="Arial"/>
          <w:sz w:val="20"/>
          <w:szCs w:val="20"/>
        </w:rPr>
        <w:t>Santo Antonio do Sudoeste – PR, 13 de agosto de 2026.</w:t>
      </w:r>
    </w:p>
    <w:p w:rsidR="00391910" w:rsidRDefault="00391910" w:rsidP="00391910">
      <w:pPr>
        <w:rPr>
          <w:rFonts w:ascii="Bookman Old Style" w:eastAsia="Arial" w:hAnsi="Bookman Old Style" w:cs="Arial"/>
          <w:sz w:val="20"/>
          <w:szCs w:val="20"/>
        </w:rPr>
      </w:pPr>
    </w:p>
    <w:p w:rsidR="00391910" w:rsidRDefault="00391910" w:rsidP="00391910">
      <w:pPr>
        <w:jc w:val="center"/>
        <w:rPr>
          <w:rFonts w:ascii="Bookman Old Style" w:eastAsia="Arial" w:hAnsi="Bookman Old Style" w:cs="Arial"/>
          <w:sz w:val="20"/>
          <w:szCs w:val="20"/>
        </w:rPr>
      </w:pPr>
    </w:p>
    <w:p w:rsidR="00391910" w:rsidRDefault="00391910" w:rsidP="00391910">
      <w:pPr>
        <w:jc w:val="center"/>
        <w:rPr>
          <w:rFonts w:ascii="Bookman Old Style" w:eastAsia="Arial" w:hAnsi="Bookman Old Style" w:cs="Arial"/>
          <w:sz w:val="20"/>
          <w:szCs w:val="20"/>
        </w:rPr>
      </w:pPr>
    </w:p>
    <w:p w:rsidR="00391910" w:rsidRDefault="00391910" w:rsidP="00391910">
      <w:pPr>
        <w:jc w:val="center"/>
        <w:rPr>
          <w:rFonts w:ascii="Bookman Old Style" w:eastAsia="Arial" w:hAnsi="Bookman Old Style" w:cs="Arial"/>
          <w:sz w:val="20"/>
          <w:szCs w:val="20"/>
        </w:rPr>
      </w:pPr>
      <w:r>
        <w:rPr>
          <w:rFonts w:ascii="Bookman Old Style" w:eastAsia="Arial" w:hAnsi="Bookman Old Style" w:cs="Arial"/>
          <w:sz w:val="20"/>
          <w:szCs w:val="20"/>
        </w:rPr>
        <w:t>ELISANDRA SCHNEIDER TONINI</w:t>
      </w:r>
    </w:p>
    <w:p w:rsidR="00391910" w:rsidRPr="00A42D4E" w:rsidRDefault="00391910" w:rsidP="00391910">
      <w:pPr>
        <w:jc w:val="center"/>
        <w:rPr>
          <w:rFonts w:ascii="Bookman Old Style" w:eastAsia="Arial" w:hAnsi="Bookman Old Style" w:cs="Arial"/>
          <w:sz w:val="20"/>
          <w:szCs w:val="20"/>
        </w:rPr>
      </w:pPr>
      <w:r>
        <w:rPr>
          <w:rFonts w:ascii="Bookman Old Style" w:eastAsia="Arial" w:hAnsi="Bookman Old Style" w:cs="Arial"/>
          <w:sz w:val="20"/>
          <w:szCs w:val="20"/>
        </w:rPr>
        <w:t>Secretária de Educação, Cultura e Esporte.</w:t>
      </w:r>
    </w:p>
    <w:p w:rsidR="00395C91" w:rsidRDefault="00395C91" w:rsidP="00395C91">
      <w:pPr>
        <w:pStyle w:val="Default"/>
        <w:jc w:val="center"/>
        <w:rPr>
          <w:rFonts w:ascii="Bookman Old Style" w:hAnsi="Bookman Old Style"/>
          <w:b/>
          <w:sz w:val="20"/>
          <w:szCs w:val="20"/>
        </w:rPr>
      </w:pPr>
    </w:p>
    <w:p w:rsidR="00395C91" w:rsidRDefault="00395C91" w:rsidP="00395C91">
      <w:pPr>
        <w:pStyle w:val="Default"/>
        <w:jc w:val="center"/>
        <w:rPr>
          <w:rFonts w:ascii="Bookman Old Style" w:hAnsi="Bookman Old Style"/>
          <w:b/>
          <w:sz w:val="20"/>
          <w:szCs w:val="20"/>
        </w:rPr>
      </w:pPr>
    </w:p>
    <w:p w:rsidR="00395C91" w:rsidRDefault="00395C91" w:rsidP="00395C91">
      <w:pPr>
        <w:pStyle w:val="Default"/>
        <w:jc w:val="center"/>
        <w:rPr>
          <w:rFonts w:ascii="Bookman Old Style" w:hAnsi="Bookman Old Style"/>
          <w:b/>
          <w:sz w:val="20"/>
          <w:szCs w:val="20"/>
        </w:rPr>
      </w:pPr>
    </w:p>
    <w:p w:rsidR="00395C91" w:rsidRDefault="00395C91" w:rsidP="00395C91">
      <w:pPr>
        <w:pStyle w:val="Default"/>
        <w:jc w:val="center"/>
        <w:rPr>
          <w:rFonts w:ascii="Bookman Old Style" w:hAnsi="Bookman Old Style"/>
          <w:b/>
          <w:sz w:val="20"/>
          <w:szCs w:val="20"/>
        </w:rPr>
      </w:pPr>
    </w:p>
    <w:p w:rsidR="00395C91" w:rsidRDefault="00395C91" w:rsidP="00395C91">
      <w:pPr>
        <w:widowControl/>
        <w:autoSpaceDE/>
        <w:autoSpaceDN/>
        <w:spacing w:after="160" w:line="259" w:lineRule="auto"/>
        <w:rPr>
          <w:rFonts w:ascii="Bookman Old Style" w:eastAsiaTheme="minorHAnsi" w:hAnsi="Bookman Old Style" w:cs="Arial"/>
          <w:b/>
          <w:color w:val="000000"/>
          <w:sz w:val="20"/>
          <w:szCs w:val="20"/>
          <w:lang w:val="pt-BR"/>
        </w:rPr>
      </w:pPr>
      <w:r>
        <w:rPr>
          <w:rFonts w:ascii="Bookman Old Style" w:hAnsi="Bookman Old Style"/>
          <w:b/>
          <w:sz w:val="20"/>
          <w:szCs w:val="20"/>
        </w:rPr>
        <w:br w:type="page"/>
      </w:r>
    </w:p>
    <w:p w:rsidR="00395C91" w:rsidRDefault="00395C91" w:rsidP="00395C91">
      <w:pPr>
        <w:pStyle w:val="Default"/>
        <w:jc w:val="center"/>
        <w:rPr>
          <w:rFonts w:ascii="Bookman Old Style" w:hAnsi="Bookman Old Style"/>
          <w:b/>
          <w:sz w:val="20"/>
          <w:szCs w:val="20"/>
        </w:rPr>
      </w:pPr>
    </w:p>
    <w:p w:rsidR="00395C91" w:rsidRDefault="00395C91" w:rsidP="00395C91">
      <w:pPr>
        <w:pStyle w:val="Default"/>
        <w:jc w:val="center"/>
        <w:rPr>
          <w:rFonts w:ascii="Bookman Old Style" w:hAnsi="Bookman Old Style"/>
          <w:b/>
          <w:sz w:val="20"/>
          <w:szCs w:val="20"/>
        </w:rPr>
      </w:pPr>
      <w:r w:rsidRPr="00260306">
        <w:rPr>
          <w:rFonts w:ascii="Bookman Old Style" w:hAnsi="Bookman Old Style"/>
          <w:b/>
          <w:sz w:val="20"/>
          <w:szCs w:val="20"/>
        </w:rPr>
        <w:t>ANEXO I</w:t>
      </w:r>
      <w:r>
        <w:rPr>
          <w:rFonts w:ascii="Bookman Old Style" w:hAnsi="Bookman Old Style"/>
          <w:b/>
          <w:sz w:val="20"/>
          <w:szCs w:val="20"/>
        </w:rPr>
        <w:t>I</w:t>
      </w:r>
    </w:p>
    <w:p w:rsidR="00395C91" w:rsidRDefault="00395C91" w:rsidP="00395C91">
      <w:pPr>
        <w:pStyle w:val="Default"/>
        <w:jc w:val="center"/>
        <w:rPr>
          <w:rFonts w:ascii="Bookman Old Style" w:hAnsi="Bookman Old Style"/>
          <w:b/>
          <w:sz w:val="20"/>
          <w:szCs w:val="20"/>
        </w:rPr>
      </w:pPr>
    </w:p>
    <w:p w:rsidR="00395C91" w:rsidRPr="00391910" w:rsidRDefault="00391910" w:rsidP="00391910">
      <w:pPr>
        <w:pStyle w:val="Corpodetexto"/>
        <w:spacing w:line="360" w:lineRule="auto"/>
        <w:jc w:val="center"/>
        <w:rPr>
          <w:rFonts w:ascii="Bookman Old Style" w:hAnsi="Bookman Old Style"/>
          <w:b/>
          <w:sz w:val="20"/>
          <w:szCs w:val="20"/>
        </w:rPr>
      </w:pPr>
      <w:r w:rsidRPr="00391910">
        <w:rPr>
          <w:rFonts w:ascii="Bookman Old Style" w:hAnsi="Bookman Old Style"/>
          <w:b/>
          <w:sz w:val="20"/>
          <w:szCs w:val="20"/>
        </w:rPr>
        <w:t>DECLARAÇÃO DE QUE OS GÊNEROS ALIMENTÍCIOS A SEREM ENTREGUES SÃO PRODUZIDOS PELOS ASSOCIADOS/COOPERADOS.</w:t>
      </w: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r>
        <w:rPr>
          <w:rFonts w:ascii="Bookman Old Style" w:hAnsi="Bookman Old Style"/>
          <w:sz w:val="20"/>
          <w:szCs w:val="20"/>
        </w:rPr>
        <w:t>CHAMAMENTO PÚBLICO Nº 008</w:t>
      </w:r>
      <w:r w:rsidR="00391910">
        <w:rPr>
          <w:rFonts w:ascii="Bookman Old Style" w:hAnsi="Bookman Old Style"/>
          <w:sz w:val="20"/>
          <w:szCs w:val="20"/>
        </w:rPr>
        <w:t>/2026</w:t>
      </w: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both"/>
        <w:rPr>
          <w:rFonts w:ascii="Bookman Old Style" w:hAnsi="Bookman Old Style"/>
          <w:sz w:val="20"/>
          <w:szCs w:val="20"/>
        </w:rPr>
      </w:pPr>
      <w:r w:rsidRPr="00D16607">
        <w:rPr>
          <w:rFonts w:ascii="Bookman Old Style" w:hAnsi="Bookman Old Style"/>
          <w:sz w:val="20"/>
          <w:szCs w:val="20"/>
        </w:rPr>
        <w:t xml:space="preserve">À </w:t>
      </w:r>
    </w:p>
    <w:p w:rsidR="00395C91" w:rsidRDefault="00395C91" w:rsidP="00395C91">
      <w:pPr>
        <w:pStyle w:val="Corpodetexto"/>
        <w:spacing w:before="10" w:line="360" w:lineRule="auto"/>
        <w:jc w:val="both"/>
        <w:rPr>
          <w:rFonts w:ascii="Bookman Old Style" w:hAnsi="Bookman Old Style"/>
          <w:sz w:val="20"/>
          <w:szCs w:val="20"/>
        </w:rPr>
      </w:pPr>
      <w:r w:rsidRPr="00D16607">
        <w:rPr>
          <w:rFonts w:ascii="Bookman Old Style" w:hAnsi="Bookman Old Style"/>
          <w:sz w:val="20"/>
          <w:szCs w:val="20"/>
        </w:rPr>
        <w:t>COMISSÃO ESPECIAL PARA CREDENCIAMENTO</w:t>
      </w:r>
    </w:p>
    <w:p w:rsidR="00395C91" w:rsidRDefault="00395C91" w:rsidP="00395C91">
      <w:pPr>
        <w:pStyle w:val="Corpodetexto"/>
        <w:spacing w:before="10" w:line="360" w:lineRule="auto"/>
        <w:jc w:val="both"/>
        <w:rPr>
          <w:rFonts w:ascii="Bookman Old Style" w:hAnsi="Bookman Old Style"/>
          <w:sz w:val="20"/>
          <w:szCs w:val="20"/>
        </w:rPr>
      </w:pPr>
    </w:p>
    <w:p w:rsidR="00395C91" w:rsidRDefault="00395C91" w:rsidP="00395C91">
      <w:pPr>
        <w:pStyle w:val="Corpodetexto"/>
        <w:spacing w:before="10" w:line="360" w:lineRule="auto"/>
        <w:jc w:val="both"/>
        <w:rPr>
          <w:rFonts w:ascii="Bookman Old Style" w:hAnsi="Bookman Old Style"/>
          <w:sz w:val="20"/>
          <w:szCs w:val="20"/>
        </w:rPr>
      </w:pPr>
      <w:r w:rsidRPr="00D16607">
        <w:rPr>
          <w:rFonts w:ascii="Bookman Old Style" w:hAnsi="Bookman Old Style"/>
          <w:sz w:val="20"/>
          <w:szCs w:val="20"/>
        </w:rPr>
        <w:t xml:space="preserve"> </w:t>
      </w:r>
      <w:proofErr w:type="gramStart"/>
      <w:r w:rsidRPr="00D16607">
        <w:rPr>
          <w:rFonts w:ascii="Bookman Old Style" w:hAnsi="Bookman Old Style"/>
          <w:sz w:val="20"/>
          <w:szCs w:val="20"/>
        </w:rPr>
        <w:t>A</w:t>
      </w:r>
      <w:r w:rsidR="00391910">
        <w:rPr>
          <w:rFonts w:ascii="Bookman Old Style" w:hAnsi="Bookman Old Style"/>
          <w:sz w:val="20"/>
          <w:szCs w:val="20"/>
        </w:rPr>
        <w:t xml:space="preserve"> </w:t>
      </w:r>
      <w:r w:rsidRPr="00D16607">
        <w:rPr>
          <w:rFonts w:ascii="Bookman Old Style" w:hAnsi="Bookman Old Style"/>
          <w:sz w:val="20"/>
          <w:szCs w:val="20"/>
        </w:rPr>
        <w:t>...</w:t>
      </w:r>
      <w:proofErr w:type="gramEnd"/>
      <w:r w:rsidRPr="00D16607">
        <w:rPr>
          <w:rFonts w:ascii="Bookman Old Style" w:hAnsi="Bookman Old Style"/>
          <w:sz w:val="20"/>
          <w:szCs w:val="20"/>
        </w:rPr>
        <w:t>................................</w:t>
      </w:r>
      <w:r>
        <w:rPr>
          <w:rFonts w:ascii="Bookman Old Style" w:hAnsi="Bookman Old Style"/>
          <w:sz w:val="20"/>
          <w:szCs w:val="20"/>
        </w:rPr>
        <w:t>..........</w:t>
      </w:r>
      <w:r w:rsidR="00391910">
        <w:rPr>
          <w:rFonts w:ascii="Bookman Old Style" w:hAnsi="Bookman Old Style"/>
          <w:sz w:val="20"/>
          <w:szCs w:val="20"/>
        </w:rPr>
        <w:t>, inscrita no CNPJ/CPF</w:t>
      </w:r>
      <w:r w:rsidRPr="00D16607">
        <w:rPr>
          <w:rFonts w:ascii="Bookman Old Style" w:hAnsi="Bookman Old Style"/>
          <w:sz w:val="20"/>
          <w:szCs w:val="20"/>
        </w:rPr>
        <w:t xml:space="preserve"> sob o nº ..........................</w:t>
      </w:r>
      <w:r>
        <w:rPr>
          <w:rFonts w:ascii="Bookman Old Style" w:hAnsi="Bookman Old Style"/>
          <w:sz w:val="20"/>
          <w:szCs w:val="20"/>
        </w:rPr>
        <w:t>............</w:t>
      </w:r>
      <w:r w:rsidR="00391910">
        <w:rPr>
          <w:rFonts w:ascii="Bookman Old Style" w:hAnsi="Bookman Old Style"/>
          <w:sz w:val="20"/>
          <w:szCs w:val="20"/>
        </w:rPr>
        <w:t xml:space="preserve">, </w:t>
      </w:r>
      <w:r>
        <w:rPr>
          <w:rFonts w:ascii="Bookman Old Style" w:hAnsi="Bookman Old Style"/>
          <w:sz w:val="20"/>
          <w:szCs w:val="20"/>
        </w:rPr>
        <w:t xml:space="preserve">estabelecida na </w:t>
      </w:r>
      <w:r w:rsidRPr="00D16607">
        <w:rPr>
          <w:rFonts w:ascii="Bookman Old Style" w:hAnsi="Bookman Old Style"/>
          <w:sz w:val="20"/>
          <w:szCs w:val="20"/>
        </w:rPr>
        <w:t>cidade/estado de</w:t>
      </w:r>
      <w:r w:rsidR="00391910">
        <w:rPr>
          <w:rFonts w:ascii="Bookman Old Style" w:hAnsi="Bookman Old Style"/>
          <w:sz w:val="20"/>
          <w:szCs w:val="20"/>
        </w:rPr>
        <w:t xml:space="preserve"> </w:t>
      </w:r>
      <w:r w:rsidRPr="00D16607">
        <w:rPr>
          <w:rFonts w:ascii="Bookman Old Style" w:hAnsi="Bookman Old Style"/>
          <w:sz w:val="20"/>
          <w:szCs w:val="20"/>
        </w:rPr>
        <w:t>.........................</w:t>
      </w:r>
      <w:r>
        <w:rPr>
          <w:rFonts w:ascii="Bookman Old Style" w:hAnsi="Bookman Old Style"/>
          <w:sz w:val="20"/>
          <w:szCs w:val="20"/>
        </w:rPr>
        <w:t>...........................</w:t>
      </w:r>
      <w:r w:rsidRPr="00D16607">
        <w:rPr>
          <w:rFonts w:ascii="Bookman Old Style" w:hAnsi="Bookman Old Style"/>
          <w:sz w:val="20"/>
          <w:szCs w:val="20"/>
        </w:rPr>
        <w:t>, na Rua</w:t>
      </w:r>
      <w:r w:rsidR="00391910">
        <w:rPr>
          <w:rFonts w:ascii="Bookman Old Style" w:hAnsi="Bookman Old Style"/>
          <w:sz w:val="20"/>
          <w:szCs w:val="20"/>
        </w:rPr>
        <w:t xml:space="preserve"> </w:t>
      </w:r>
      <w:r w:rsidRPr="00D16607">
        <w:rPr>
          <w:rFonts w:ascii="Bookman Old Style" w:hAnsi="Bookman Old Style"/>
          <w:sz w:val="20"/>
          <w:szCs w:val="20"/>
        </w:rPr>
        <w:t>.......................................................</w:t>
      </w:r>
      <w:r w:rsidR="00391910">
        <w:rPr>
          <w:rFonts w:ascii="Bookman Old Style" w:hAnsi="Bookman Old Style"/>
          <w:sz w:val="20"/>
          <w:szCs w:val="20"/>
        </w:rPr>
        <w:t>, nº.........., CEP ....................., DECL</w:t>
      </w:r>
      <w:r w:rsidRPr="00D16607">
        <w:rPr>
          <w:rFonts w:ascii="Bookman Old Style" w:hAnsi="Bookman Old Style"/>
          <w:sz w:val="20"/>
          <w:szCs w:val="20"/>
        </w:rPr>
        <w:t>ARA para os devidos fins e especialmente para participa</w:t>
      </w:r>
      <w:r>
        <w:rPr>
          <w:rFonts w:ascii="Bookman Old Style" w:hAnsi="Bookman Old Style"/>
          <w:sz w:val="20"/>
          <w:szCs w:val="20"/>
        </w:rPr>
        <w:t>ção n</w:t>
      </w:r>
      <w:r w:rsidR="00391910">
        <w:rPr>
          <w:rFonts w:ascii="Bookman Old Style" w:hAnsi="Bookman Old Style"/>
          <w:sz w:val="20"/>
          <w:szCs w:val="20"/>
        </w:rPr>
        <w:t>o Chamamento Público nº 008/2026</w:t>
      </w:r>
      <w:r w:rsidRPr="00D16607">
        <w:rPr>
          <w:rFonts w:ascii="Bookman Old Style" w:hAnsi="Bookman Old Style"/>
          <w:sz w:val="20"/>
          <w:szCs w:val="20"/>
        </w:rPr>
        <w:t xml:space="preserve">, instaurado pelo Município de </w:t>
      </w:r>
      <w:r>
        <w:rPr>
          <w:rFonts w:ascii="Bookman Old Style" w:hAnsi="Bookman Old Style"/>
          <w:sz w:val="20"/>
          <w:szCs w:val="20"/>
        </w:rPr>
        <w:t>Santo Antonio do Sudoeste, Estado</w:t>
      </w:r>
      <w:r w:rsidRPr="00D16607">
        <w:rPr>
          <w:rFonts w:ascii="Bookman Old Style" w:hAnsi="Bookman Old Style"/>
          <w:sz w:val="20"/>
          <w:szCs w:val="20"/>
        </w:rPr>
        <w:t xml:space="preserve"> do Paraná, que os gêneros alimentícios que serão entregues são produzidos pelos associados relacionados no Projeto de Venda. </w:t>
      </w:r>
    </w:p>
    <w:p w:rsidR="00395C91" w:rsidRDefault="00395C91" w:rsidP="00395C91">
      <w:pPr>
        <w:pStyle w:val="Corpodetexto"/>
        <w:spacing w:before="10" w:line="360" w:lineRule="auto"/>
        <w:jc w:val="both"/>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r w:rsidRPr="00D16607">
        <w:rPr>
          <w:rFonts w:ascii="Bookman Old Style" w:hAnsi="Bookman Old Style"/>
          <w:sz w:val="20"/>
          <w:szCs w:val="20"/>
        </w:rPr>
        <w:t>(local e data)</w:t>
      </w: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Pr="00D16607" w:rsidRDefault="00395C91" w:rsidP="00395C91">
      <w:pPr>
        <w:pStyle w:val="Corpodetexto"/>
        <w:spacing w:before="10" w:line="360" w:lineRule="auto"/>
        <w:jc w:val="center"/>
        <w:rPr>
          <w:rFonts w:ascii="Bookman Old Style" w:hAnsi="Bookman Old Style"/>
          <w:sz w:val="20"/>
          <w:szCs w:val="20"/>
        </w:rPr>
      </w:pPr>
      <w:r w:rsidRPr="00D16607">
        <w:rPr>
          <w:rFonts w:ascii="Bookman Old Style" w:hAnsi="Bookman Old Style"/>
          <w:sz w:val="20"/>
          <w:szCs w:val="20"/>
        </w:rPr>
        <w:t>Assinatura</w:t>
      </w:r>
      <w:r w:rsidR="00391910">
        <w:rPr>
          <w:rFonts w:ascii="Bookman Old Style" w:hAnsi="Bookman Old Style"/>
          <w:sz w:val="20"/>
          <w:szCs w:val="20"/>
        </w:rPr>
        <w:t xml:space="preserve"> </w:t>
      </w:r>
      <w:proofErr w:type="gramStart"/>
      <w:r w:rsidR="00391910">
        <w:rPr>
          <w:rFonts w:ascii="Bookman Old Style" w:hAnsi="Bookman Old Style"/>
          <w:sz w:val="20"/>
          <w:szCs w:val="20"/>
        </w:rPr>
        <w:t>do(</w:t>
      </w:r>
      <w:proofErr w:type="gramEnd"/>
      <w:r w:rsidR="00391910">
        <w:rPr>
          <w:rFonts w:ascii="Bookman Old Style" w:hAnsi="Bookman Old Style"/>
          <w:sz w:val="20"/>
          <w:szCs w:val="20"/>
        </w:rPr>
        <w:t>a) Responsável</w:t>
      </w: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pStyle w:val="Corpodetexto"/>
        <w:spacing w:before="10" w:line="360" w:lineRule="auto"/>
        <w:jc w:val="center"/>
        <w:rPr>
          <w:rFonts w:ascii="Bookman Old Style" w:hAnsi="Bookman Old Style"/>
          <w:sz w:val="20"/>
          <w:szCs w:val="20"/>
        </w:rPr>
      </w:pPr>
    </w:p>
    <w:p w:rsidR="00395C91" w:rsidRDefault="00395C91" w:rsidP="00395C91">
      <w:pPr>
        <w:widowControl/>
        <w:adjustRightInd w:val="0"/>
        <w:rPr>
          <w:rFonts w:ascii="Arial" w:eastAsiaTheme="minorHAnsi" w:hAnsi="Arial" w:cs="Arial"/>
          <w:color w:val="000000"/>
          <w:sz w:val="20"/>
          <w:szCs w:val="20"/>
          <w:lang w:val="pt-BR"/>
        </w:rPr>
      </w:pPr>
    </w:p>
    <w:p w:rsidR="00395C91" w:rsidRDefault="00395C91" w:rsidP="00395C91">
      <w:pPr>
        <w:widowControl/>
        <w:adjustRightInd w:val="0"/>
        <w:rPr>
          <w:rFonts w:ascii="Arial" w:eastAsiaTheme="minorHAnsi" w:hAnsi="Arial" w:cs="Arial"/>
          <w:color w:val="000000"/>
          <w:sz w:val="20"/>
          <w:szCs w:val="20"/>
          <w:lang w:val="pt-BR"/>
        </w:rPr>
      </w:pPr>
    </w:p>
    <w:p w:rsidR="00395C91" w:rsidRDefault="00395C91" w:rsidP="00395C91">
      <w:pPr>
        <w:widowControl/>
        <w:adjustRightInd w:val="0"/>
        <w:rPr>
          <w:rFonts w:ascii="Arial" w:eastAsiaTheme="minorHAnsi" w:hAnsi="Arial" w:cs="Arial"/>
          <w:color w:val="000000"/>
          <w:sz w:val="20"/>
          <w:szCs w:val="20"/>
          <w:lang w:val="pt-BR"/>
        </w:rPr>
      </w:pPr>
    </w:p>
    <w:p w:rsidR="00395C91" w:rsidRDefault="00395C91" w:rsidP="00395C91">
      <w:pPr>
        <w:widowControl/>
        <w:adjustRightInd w:val="0"/>
        <w:jc w:val="center"/>
        <w:rPr>
          <w:rFonts w:ascii="Bookman Old Style" w:eastAsiaTheme="minorHAnsi" w:hAnsi="Bookman Old Style" w:cs="Arial"/>
          <w:b/>
          <w:color w:val="000000"/>
          <w:sz w:val="20"/>
          <w:szCs w:val="20"/>
          <w:lang w:val="pt-BR"/>
        </w:rPr>
      </w:pPr>
    </w:p>
    <w:p w:rsidR="00395C91" w:rsidRDefault="00395C91" w:rsidP="00395C91">
      <w:pPr>
        <w:widowControl/>
        <w:adjustRightInd w:val="0"/>
        <w:jc w:val="center"/>
        <w:rPr>
          <w:rFonts w:ascii="Bookman Old Style" w:eastAsiaTheme="minorHAnsi" w:hAnsi="Bookman Old Style" w:cs="Arial"/>
          <w:b/>
          <w:color w:val="000000"/>
          <w:sz w:val="20"/>
          <w:szCs w:val="20"/>
          <w:lang w:val="pt-BR"/>
        </w:rPr>
      </w:pPr>
    </w:p>
    <w:p w:rsidR="00395C91" w:rsidRDefault="00395C91" w:rsidP="00395C91">
      <w:pPr>
        <w:widowControl/>
        <w:adjustRightInd w:val="0"/>
        <w:jc w:val="center"/>
        <w:rPr>
          <w:rFonts w:ascii="Bookman Old Style" w:eastAsiaTheme="minorHAnsi" w:hAnsi="Bookman Old Style" w:cs="Arial"/>
          <w:b/>
          <w:color w:val="000000"/>
          <w:sz w:val="20"/>
          <w:szCs w:val="20"/>
          <w:lang w:val="pt-BR"/>
        </w:rPr>
        <w:sectPr w:rsidR="00395C91" w:rsidSect="00395C91">
          <w:headerReference w:type="default" r:id="rId15"/>
          <w:pgSz w:w="11906" w:h="16838"/>
          <w:pgMar w:top="1440" w:right="1080" w:bottom="1440" w:left="1080" w:header="708" w:footer="708" w:gutter="0"/>
          <w:cols w:space="708"/>
          <w:docGrid w:linePitch="360"/>
        </w:sectPr>
      </w:pPr>
    </w:p>
    <w:p w:rsidR="00395C91" w:rsidRDefault="00395C91" w:rsidP="00395C91">
      <w:pPr>
        <w:widowControl/>
        <w:adjustRightInd w:val="0"/>
        <w:jc w:val="center"/>
        <w:rPr>
          <w:rFonts w:ascii="Bookman Old Style" w:eastAsiaTheme="minorHAnsi" w:hAnsi="Bookman Old Style" w:cs="Arial"/>
          <w:b/>
          <w:color w:val="000000"/>
          <w:sz w:val="20"/>
          <w:szCs w:val="20"/>
          <w:lang w:val="pt-BR"/>
        </w:rPr>
      </w:pPr>
    </w:p>
    <w:p w:rsidR="00395C91" w:rsidRDefault="00395C91" w:rsidP="00395C91">
      <w:pPr>
        <w:widowControl/>
        <w:adjustRightInd w:val="0"/>
        <w:jc w:val="center"/>
        <w:rPr>
          <w:rFonts w:ascii="Bookman Old Style" w:eastAsiaTheme="minorHAnsi" w:hAnsi="Bookman Old Style" w:cs="Arial"/>
          <w:b/>
          <w:color w:val="000000"/>
          <w:sz w:val="20"/>
          <w:szCs w:val="20"/>
          <w:lang w:val="pt-BR"/>
        </w:rPr>
      </w:pPr>
      <w:r w:rsidRPr="00F515AB">
        <w:rPr>
          <w:rFonts w:ascii="Bookman Old Style" w:eastAsiaTheme="minorHAnsi" w:hAnsi="Bookman Old Style" w:cs="Arial"/>
          <w:b/>
          <w:color w:val="000000"/>
          <w:sz w:val="20"/>
          <w:szCs w:val="20"/>
          <w:lang w:val="pt-BR"/>
        </w:rPr>
        <w:t>ANEXO II</w:t>
      </w:r>
      <w:r>
        <w:rPr>
          <w:rFonts w:ascii="Bookman Old Style" w:eastAsiaTheme="minorHAnsi" w:hAnsi="Bookman Old Style" w:cs="Arial"/>
          <w:b/>
          <w:color w:val="000000"/>
          <w:sz w:val="20"/>
          <w:szCs w:val="20"/>
          <w:lang w:val="pt-BR"/>
        </w:rPr>
        <w:t>I</w:t>
      </w:r>
    </w:p>
    <w:p w:rsidR="00395C91" w:rsidRPr="0023679D" w:rsidRDefault="00395C91" w:rsidP="00395C91">
      <w:pPr>
        <w:widowControl/>
        <w:adjustRightInd w:val="0"/>
        <w:jc w:val="center"/>
        <w:rPr>
          <w:rFonts w:ascii="Bookman Old Style" w:hAnsi="Bookman Old Style" w:cs="Times-Bold"/>
          <w:b/>
          <w:bCs/>
          <w:sz w:val="20"/>
          <w:szCs w:val="20"/>
        </w:rPr>
      </w:pPr>
      <w:r w:rsidRPr="0023679D">
        <w:rPr>
          <w:rFonts w:ascii="Bookman Old Style" w:hAnsi="Bookman Old Style" w:cs="Times-Bold"/>
          <w:b/>
          <w:bCs/>
          <w:sz w:val="20"/>
          <w:szCs w:val="20"/>
        </w:rPr>
        <w:t xml:space="preserve"> MODELO DE PROJETO DE VENDA DE GÊNEROS ALIMENTÍCIOS DA AGRICULTURA FAMILIAR PARA ALIMENTAÇÃO ESCOLAR</w:t>
      </w:r>
    </w:p>
    <w:p w:rsidR="00395C91" w:rsidRPr="0023679D" w:rsidRDefault="00395C91" w:rsidP="00395C91">
      <w:pPr>
        <w:widowControl/>
        <w:adjustRightInd w:val="0"/>
        <w:jc w:val="center"/>
        <w:rPr>
          <w:rFonts w:ascii="Bookman Old Style" w:eastAsiaTheme="minorHAnsi" w:hAnsi="Bookman Old Style" w:cs="Arial"/>
          <w:b/>
          <w:bCs/>
          <w:color w:val="000000"/>
          <w:sz w:val="20"/>
          <w:szCs w:val="20"/>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071"/>
        <w:gridCol w:w="6357"/>
      </w:tblGrid>
      <w:tr w:rsidR="00395C91" w:rsidRPr="0023679D" w:rsidTr="00395C91">
        <w:tc>
          <w:tcPr>
            <w:tcW w:w="7071" w:type="dxa"/>
          </w:tcPr>
          <w:p w:rsidR="00395C91" w:rsidRPr="0023679D" w:rsidRDefault="00395C91" w:rsidP="00395C91">
            <w:pPr>
              <w:pStyle w:val="Cabealho"/>
              <w:rPr>
                <w:rFonts w:ascii="Bookman Old Style" w:hAnsi="Bookman Old Style" w:cs="Times-Roman"/>
                <w:sz w:val="19"/>
                <w:szCs w:val="19"/>
              </w:rPr>
            </w:pPr>
            <w:r w:rsidRPr="0023679D">
              <w:rPr>
                <w:rFonts w:ascii="Bookman Old Style" w:hAnsi="Bookman Old Style" w:cs="Times-Roman"/>
                <w:noProof/>
                <w:sz w:val="19"/>
                <w:szCs w:val="19"/>
                <w:lang w:val="pt-BR" w:eastAsia="pt-BR"/>
              </w:rPr>
              <w:drawing>
                <wp:inline distT="0" distB="0" distL="0" distR="0" wp14:anchorId="7E4F07A7" wp14:editId="38E58D13">
                  <wp:extent cx="981075" cy="5048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1075" cy="504825"/>
                          </a:xfrm>
                          <a:prstGeom prst="rect">
                            <a:avLst/>
                          </a:prstGeom>
                          <a:noFill/>
                          <a:ln>
                            <a:noFill/>
                          </a:ln>
                        </pic:spPr>
                      </pic:pic>
                    </a:graphicData>
                  </a:graphic>
                </wp:inline>
              </w:drawing>
            </w:r>
          </w:p>
        </w:tc>
        <w:tc>
          <w:tcPr>
            <w:tcW w:w="6357" w:type="dxa"/>
          </w:tcPr>
          <w:p w:rsidR="00395C91" w:rsidRPr="0023679D" w:rsidRDefault="00395C91" w:rsidP="00395C91">
            <w:pPr>
              <w:pStyle w:val="Cabealho"/>
              <w:rPr>
                <w:rFonts w:ascii="Bookman Old Style" w:hAnsi="Bookman Old Style" w:cs="Times-Roman"/>
                <w:sz w:val="19"/>
                <w:szCs w:val="19"/>
              </w:rPr>
            </w:pPr>
            <w:r w:rsidRPr="0023679D">
              <w:rPr>
                <w:rFonts w:ascii="Bookman Old Style" w:hAnsi="Bookman Old Style" w:cs="Times-Roman"/>
                <w:sz w:val="19"/>
                <w:szCs w:val="19"/>
              </w:rPr>
              <w:t xml:space="preserve">                </w:t>
            </w:r>
          </w:p>
          <w:p w:rsidR="00395C91" w:rsidRPr="0023679D" w:rsidRDefault="00395C91" w:rsidP="00395C91">
            <w:pPr>
              <w:pStyle w:val="Cabealho"/>
              <w:rPr>
                <w:rFonts w:ascii="Bookman Old Style" w:hAnsi="Bookman Old Style"/>
              </w:rPr>
            </w:pPr>
            <w:r w:rsidRPr="0023679D">
              <w:rPr>
                <w:rFonts w:ascii="Bookman Old Style" w:hAnsi="Bookman Old Style"/>
              </w:rPr>
              <w:t>Programa Nacional de Alimentação Escolar</w:t>
            </w:r>
          </w:p>
        </w:tc>
      </w:tr>
    </w:tbl>
    <w:p w:rsidR="00395C91" w:rsidRPr="0023679D" w:rsidRDefault="00395C91" w:rsidP="00395C91">
      <w:pPr>
        <w:rPr>
          <w:rFonts w:ascii="Bookman Old Style" w:hAnsi="Bookman Old Style" w:cs="Times-Bold"/>
          <w:b/>
          <w:bCs/>
          <w:sz w:val="19"/>
          <w:szCs w:val="19"/>
        </w:rPr>
      </w:pPr>
    </w:p>
    <w:tbl>
      <w:tblPr>
        <w:tblStyle w:val="Tabelacomgrade"/>
        <w:tblpPr w:leftFromText="141" w:rightFromText="141" w:vertAnchor="text" w:tblpY="1"/>
        <w:tblOverlap w:val="never"/>
        <w:tblW w:w="0" w:type="auto"/>
        <w:tblLook w:val="01E0" w:firstRow="1" w:lastRow="1" w:firstColumn="1" w:lastColumn="1" w:noHBand="0" w:noVBand="0"/>
      </w:tblPr>
      <w:tblGrid>
        <w:gridCol w:w="288"/>
        <w:gridCol w:w="180"/>
        <w:gridCol w:w="2360"/>
        <w:gridCol w:w="160"/>
        <w:gridCol w:w="180"/>
        <w:gridCol w:w="2340"/>
        <w:gridCol w:w="148"/>
        <w:gridCol w:w="1415"/>
        <w:gridCol w:w="549"/>
        <w:gridCol w:w="937"/>
        <w:gridCol w:w="262"/>
        <w:gridCol w:w="1944"/>
        <w:gridCol w:w="165"/>
        <w:gridCol w:w="350"/>
        <w:gridCol w:w="1674"/>
        <w:gridCol w:w="715"/>
      </w:tblGrid>
      <w:tr w:rsidR="00395C91" w:rsidRPr="0023679D" w:rsidTr="00395C91">
        <w:tc>
          <w:tcPr>
            <w:tcW w:w="13416" w:type="dxa"/>
            <w:gridSpan w:val="16"/>
          </w:tcPr>
          <w:p w:rsidR="00395C91" w:rsidRPr="0023679D" w:rsidRDefault="00395C91" w:rsidP="00395C91">
            <w:pPr>
              <w:jc w:val="center"/>
              <w:rPr>
                <w:rFonts w:ascii="Bookman Old Style" w:hAnsi="Bookman Old Style"/>
              </w:rPr>
            </w:pPr>
            <w:r w:rsidRPr="0023679D">
              <w:rPr>
                <w:rFonts w:ascii="Bookman Old Style" w:hAnsi="Bookman Old Style" w:cs="Times-Roman"/>
                <w:sz w:val="19"/>
                <w:szCs w:val="19"/>
              </w:rPr>
              <w:t>PROJETO DE VENDA DE GÊNEROS ALIMENTÍCIOS DA AGRICULTURA FAMILIAR PARA ALIMENTAÇÃO ESCOLAR</w:t>
            </w:r>
          </w:p>
        </w:tc>
      </w:tr>
      <w:tr w:rsidR="00395C91" w:rsidRPr="0023679D" w:rsidTr="00395C91">
        <w:tc>
          <w:tcPr>
            <w:tcW w:w="13416" w:type="dxa"/>
            <w:gridSpan w:val="16"/>
            <w:tcBorders>
              <w:bottom w:val="single" w:sz="4" w:space="0" w:color="auto"/>
            </w:tcBorders>
          </w:tcPr>
          <w:p w:rsidR="00395C91" w:rsidRPr="0023679D" w:rsidRDefault="00395C91" w:rsidP="00395C91">
            <w:pPr>
              <w:jc w:val="center"/>
              <w:rPr>
                <w:rFonts w:ascii="Bookman Old Style" w:hAnsi="Bookman Old Style"/>
              </w:rPr>
            </w:pPr>
            <w:r w:rsidRPr="0023679D">
              <w:rPr>
                <w:rFonts w:ascii="Bookman Old Style" w:hAnsi="Bookman Old Style" w:cs="Times-Roman"/>
                <w:sz w:val="19"/>
                <w:szCs w:val="19"/>
              </w:rPr>
              <w:t>Identificação da proposta de atendimento</w:t>
            </w:r>
            <w:r>
              <w:rPr>
                <w:rFonts w:ascii="Bookman Old Style" w:hAnsi="Bookman Old Style" w:cs="Times-Roman"/>
                <w:sz w:val="19"/>
                <w:szCs w:val="19"/>
              </w:rPr>
              <w:t xml:space="preserve"> ao edital/chamada pública nº </w:t>
            </w:r>
            <w:r w:rsidR="00114FCF">
              <w:rPr>
                <w:rFonts w:ascii="Bookman Old Style" w:hAnsi="Bookman Old Style"/>
                <w:b/>
                <w:sz w:val="20"/>
                <w:szCs w:val="20"/>
              </w:rPr>
              <w:t>008/2026</w:t>
            </w:r>
          </w:p>
        </w:tc>
      </w:tr>
      <w:tr w:rsidR="00395C91" w:rsidRPr="0023679D" w:rsidTr="00395C91">
        <w:tc>
          <w:tcPr>
            <w:tcW w:w="13416" w:type="dxa"/>
            <w:gridSpan w:val="16"/>
            <w:shd w:val="clear" w:color="auto" w:fill="E0E0E0"/>
          </w:tcPr>
          <w:p w:rsidR="00395C91" w:rsidRPr="0023679D" w:rsidRDefault="00395C91" w:rsidP="00395C91">
            <w:pPr>
              <w:jc w:val="center"/>
              <w:rPr>
                <w:rFonts w:ascii="Bookman Old Style" w:hAnsi="Bookman Old Style"/>
              </w:rPr>
            </w:pPr>
            <w:r w:rsidRPr="0023679D">
              <w:rPr>
                <w:rFonts w:ascii="Bookman Old Style" w:hAnsi="Bookman Old Style" w:cs="Times-Bold"/>
                <w:b/>
                <w:bCs/>
                <w:sz w:val="19"/>
                <w:szCs w:val="19"/>
              </w:rPr>
              <w:t>I – IDENTIFICAÇÃO DOS FORNECEDORES</w:t>
            </w:r>
          </w:p>
        </w:tc>
      </w:tr>
      <w:tr w:rsidR="00395C91" w:rsidRPr="0023679D" w:rsidTr="00395C91">
        <w:tc>
          <w:tcPr>
            <w:tcW w:w="13416" w:type="dxa"/>
            <w:gridSpan w:val="16"/>
            <w:shd w:val="clear" w:color="auto" w:fill="404040" w:themeFill="text1" w:themeFillTint="BF"/>
          </w:tcPr>
          <w:p w:rsidR="00395C91" w:rsidRPr="0023679D" w:rsidRDefault="00395C91" w:rsidP="00395C91">
            <w:pPr>
              <w:jc w:val="center"/>
              <w:rPr>
                <w:rFonts w:ascii="Bookman Old Style" w:hAnsi="Bookman Old Style"/>
              </w:rPr>
            </w:pPr>
            <w:proofErr w:type="gramStart"/>
            <w:r w:rsidRPr="00324D45">
              <w:rPr>
                <w:rFonts w:ascii="Bookman Old Style" w:hAnsi="Bookman Old Style" w:cs="Times-Bold"/>
                <w:b/>
                <w:bCs/>
                <w:color w:val="FFFFFF" w:themeColor="background1"/>
                <w:sz w:val="19"/>
                <w:szCs w:val="19"/>
              </w:rPr>
              <w:t>A – Grupo</w:t>
            </w:r>
            <w:proofErr w:type="gramEnd"/>
            <w:r w:rsidRPr="00324D45">
              <w:rPr>
                <w:rFonts w:ascii="Bookman Old Style" w:hAnsi="Bookman Old Style" w:cs="Times-Bold"/>
                <w:b/>
                <w:bCs/>
                <w:color w:val="FFFFFF" w:themeColor="background1"/>
                <w:sz w:val="19"/>
                <w:szCs w:val="19"/>
              </w:rPr>
              <w:t xml:space="preserve"> Formal</w:t>
            </w:r>
          </w:p>
        </w:tc>
      </w:tr>
      <w:tr w:rsidR="00395C91" w:rsidRPr="0023679D" w:rsidTr="00395C91">
        <w:tc>
          <w:tcPr>
            <w:tcW w:w="10512" w:type="dxa"/>
            <w:gridSpan w:val="12"/>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1. Nome do Proponente</w:t>
            </w:r>
          </w:p>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2. CNPJ</w:t>
            </w:r>
          </w:p>
        </w:tc>
      </w:tr>
      <w:tr w:rsidR="00395C91" w:rsidRPr="0023679D" w:rsidTr="00395C91">
        <w:tc>
          <w:tcPr>
            <w:tcW w:w="5656" w:type="dxa"/>
            <w:gridSpan w:val="7"/>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 xml:space="preserve">3. Endereço </w:t>
            </w:r>
          </w:p>
          <w:p w:rsidR="00395C91" w:rsidRPr="0023679D" w:rsidRDefault="00395C91" w:rsidP="00395C91">
            <w:pPr>
              <w:rPr>
                <w:rFonts w:ascii="Bookman Old Style" w:hAnsi="Bookman Old Style"/>
              </w:rPr>
            </w:pPr>
          </w:p>
        </w:tc>
        <w:tc>
          <w:tcPr>
            <w:tcW w:w="4856" w:type="dxa"/>
            <w:gridSpan w:val="5"/>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4. Município </w:t>
            </w:r>
          </w:p>
        </w:tc>
        <w:tc>
          <w:tcPr>
            <w:tcW w:w="2904" w:type="dxa"/>
            <w:gridSpan w:val="4"/>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CEP</w:t>
            </w:r>
          </w:p>
        </w:tc>
      </w:tr>
      <w:tr w:rsidR="00395C91" w:rsidRPr="0023679D" w:rsidTr="00395C91">
        <w:tc>
          <w:tcPr>
            <w:tcW w:w="2828" w:type="dxa"/>
            <w:gridSpan w:val="3"/>
          </w:tcPr>
          <w:p w:rsidR="00395C91" w:rsidRPr="0023679D" w:rsidRDefault="00395C91" w:rsidP="00395C91">
            <w:pPr>
              <w:adjustRightInd w:val="0"/>
              <w:rPr>
                <w:rFonts w:ascii="Bookman Old Style" w:hAnsi="Bookman Old Style" w:cs="Times-Roman"/>
                <w:sz w:val="19"/>
                <w:szCs w:val="19"/>
              </w:rPr>
            </w:pPr>
            <w:r w:rsidRPr="0023679D">
              <w:rPr>
                <w:rFonts w:ascii="Bookman Old Style" w:hAnsi="Bookman Old Style" w:cs="Times-Roman"/>
                <w:sz w:val="19"/>
                <w:szCs w:val="19"/>
              </w:rPr>
              <w:t xml:space="preserve">6. Nome do representante legal </w:t>
            </w:r>
          </w:p>
          <w:p w:rsidR="00395C91" w:rsidRPr="0023679D" w:rsidRDefault="00395C91" w:rsidP="00395C91">
            <w:pPr>
              <w:rPr>
                <w:rFonts w:ascii="Bookman Old Style" w:hAnsi="Bookman Old Style"/>
              </w:rPr>
            </w:pP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
        </w:tc>
        <w:tc>
          <w:tcPr>
            <w:tcW w:w="2992" w:type="dxa"/>
            <w:gridSpan w:val="3"/>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7.</w:t>
            </w:r>
            <w:proofErr w:type="gramEnd"/>
            <w:r w:rsidRPr="0023679D">
              <w:rPr>
                <w:rFonts w:ascii="Bookman Old Style" w:hAnsi="Bookman Old Style" w:cs="Times-Roman"/>
                <w:sz w:val="19"/>
                <w:szCs w:val="19"/>
              </w:rPr>
              <w:t>CPF</w:t>
            </w:r>
          </w:p>
        </w:tc>
        <w:tc>
          <w:tcPr>
            <w:tcW w:w="2904" w:type="dxa"/>
            <w:gridSpan w:val="4"/>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8.</w:t>
            </w:r>
            <w:proofErr w:type="gramEnd"/>
            <w:r w:rsidRPr="0023679D">
              <w:rPr>
                <w:rFonts w:ascii="Bookman Old Style" w:hAnsi="Bookman Old Style" w:cs="Times-Roman"/>
                <w:sz w:val="19"/>
                <w:szCs w:val="19"/>
              </w:rPr>
              <w:t>DDD/Fone</w:t>
            </w:r>
          </w:p>
        </w:tc>
      </w:tr>
      <w:tr w:rsidR="00395C91" w:rsidRPr="0023679D" w:rsidTr="00395C91">
        <w:tc>
          <w:tcPr>
            <w:tcW w:w="2828" w:type="dxa"/>
            <w:gridSpan w:val="3"/>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9.</w:t>
            </w:r>
            <w:proofErr w:type="gramEnd"/>
            <w:r w:rsidRPr="0023679D">
              <w:rPr>
                <w:rFonts w:ascii="Bookman Old Style" w:hAnsi="Bookman Old Style" w:cs="Times-Roman"/>
                <w:sz w:val="19"/>
                <w:szCs w:val="19"/>
              </w:rPr>
              <w:t xml:space="preserve">Banco </w:t>
            </w: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10.</w:t>
            </w:r>
            <w:proofErr w:type="gramEnd"/>
            <w:r w:rsidRPr="0023679D">
              <w:rPr>
                <w:rFonts w:ascii="Bookman Old Style" w:hAnsi="Bookman Old Style" w:cs="Times-Roman"/>
                <w:sz w:val="19"/>
                <w:szCs w:val="19"/>
              </w:rPr>
              <w:t xml:space="preserve">Nº da Agência </w:t>
            </w:r>
          </w:p>
        </w:tc>
        <w:tc>
          <w:tcPr>
            <w:tcW w:w="2992" w:type="dxa"/>
            <w:gridSpan w:val="3"/>
          </w:tcPr>
          <w:p w:rsidR="00395C91" w:rsidRPr="0023679D" w:rsidRDefault="00395C91" w:rsidP="00395C91">
            <w:pPr>
              <w:rPr>
                <w:rFonts w:ascii="Bookman Old Style" w:hAnsi="Bookman Old Style" w:cs="Times-Roman"/>
                <w:sz w:val="19"/>
                <w:szCs w:val="19"/>
              </w:rPr>
            </w:pPr>
            <w:proofErr w:type="gramStart"/>
            <w:r w:rsidRPr="0023679D">
              <w:rPr>
                <w:rFonts w:ascii="Bookman Old Style" w:hAnsi="Bookman Old Style" w:cs="Times-Roman"/>
                <w:sz w:val="19"/>
                <w:szCs w:val="19"/>
              </w:rPr>
              <w:t>11.</w:t>
            </w:r>
            <w:proofErr w:type="gramEnd"/>
            <w:r w:rsidRPr="0023679D">
              <w:rPr>
                <w:rFonts w:ascii="Bookman Old Style" w:hAnsi="Bookman Old Style" w:cs="Times-Roman"/>
                <w:sz w:val="19"/>
                <w:szCs w:val="19"/>
              </w:rPr>
              <w:t>Nº da Conta Corrente</w:t>
            </w:r>
          </w:p>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
        </w:tc>
      </w:tr>
      <w:tr w:rsidR="00395C91" w:rsidRPr="0023679D" w:rsidTr="00395C91">
        <w:tc>
          <w:tcPr>
            <w:tcW w:w="13416" w:type="dxa"/>
            <w:gridSpan w:val="16"/>
            <w:shd w:val="clear" w:color="auto" w:fill="404040" w:themeFill="text1" w:themeFillTint="BF"/>
          </w:tcPr>
          <w:p w:rsidR="00395C91" w:rsidRPr="0023679D" w:rsidRDefault="00395C91" w:rsidP="00395C91">
            <w:pPr>
              <w:jc w:val="center"/>
              <w:rPr>
                <w:rFonts w:ascii="Bookman Old Style" w:hAnsi="Bookman Old Style"/>
              </w:rPr>
            </w:pPr>
            <w:r w:rsidRPr="00324D45">
              <w:rPr>
                <w:rFonts w:ascii="Bookman Old Style" w:hAnsi="Bookman Old Style" w:cs="Times-Bold"/>
                <w:b/>
                <w:bCs/>
                <w:color w:val="FFFFFF" w:themeColor="background1"/>
                <w:sz w:val="19"/>
                <w:szCs w:val="19"/>
              </w:rPr>
              <w:t>B – Grupo Informal</w:t>
            </w:r>
          </w:p>
        </w:tc>
      </w:tr>
      <w:tr w:rsidR="00395C91" w:rsidRPr="0023679D" w:rsidTr="00395C91">
        <w:tc>
          <w:tcPr>
            <w:tcW w:w="13416" w:type="dxa"/>
            <w:gridSpan w:val="16"/>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 xml:space="preserve">1. Nome do Proponente </w:t>
            </w:r>
          </w:p>
          <w:p w:rsidR="00395C91" w:rsidRPr="0023679D" w:rsidRDefault="00395C91" w:rsidP="00395C91">
            <w:pPr>
              <w:rPr>
                <w:rFonts w:ascii="Bookman Old Style" w:hAnsi="Bookman Old Style"/>
              </w:rPr>
            </w:pPr>
          </w:p>
        </w:tc>
      </w:tr>
      <w:tr w:rsidR="00395C91" w:rsidRPr="0023679D" w:rsidTr="00395C91">
        <w:tc>
          <w:tcPr>
            <w:tcW w:w="5656" w:type="dxa"/>
            <w:gridSpan w:val="7"/>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3. Endereço </w:t>
            </w:r>
          </w:p>
        </w:tc>
        <w:tc>
          <w:tcPr>
            <w:tcW w:w="4856" w:type="dxa"/>
            <w:gridSpan w:val="5"/>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4. Município </w:t>
            </w:r>
          </w:p>
        </w:tc>
        <w:tc>
          <w:tcPr>
            <w:tcW w:w="2904" w:type="dxa"/>
            <w:gridSpan w:val="4"/>
          </w:tcPr>
          <w:p w:rsidR="00395C91" w:rsidRPr="0023679D" w:rsidRDefault="00395C91" w:rsidP="00395C91">
            <w:pPr>
              <w:rPr>
                <w:rFonts w:ascii="Bookman Old Style" w:hAnsi="Bookman Old Style" w:cs="Times-Roman"/>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CEP</w:t>
            </w:r>
          </w:p>
          <w:p w:rsidR="00395C91" w:rsidRPr="0023679D" w:rsidRDefault="00395C91" w:rsidP="00395C91">
            <w:pPr>
              <w:rPr>
                <w:rFonts w:ascii="Bookman Old Style" w:hAnsi="Bookman Old Style"/>
              </w:rPr>
            </w:pPr>
          </w:p>
        </w:tc>
      </w:tr>
      <w:tr w:rsidR="00395C91" w:rsidRPr="0023679D" w:rsidTr="00395C91">
        <w:tc>
          <w:tcPr>
            <w:tcW w:w="7520" w:type="dxa"/>
            <w:gridSpan w:val="9"/>
            <w:tcBorders>
              <w:bottom w:val="single" w:sz="4" w:space="0" w:color="auto"/>
            </w:tcBorders>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Bold"/>
                <w:b/>
                <w:bCs/>
                <w:sz w:val="19"/>
                <w:szCs w:val="19"/>
              </w:rPr>
              <w:t xml:space="preserve">6. Nome da Entidade Articuladora </w:t>
            </w:r>
          </w:p>
          <w:p w:rsidR="00395C91" w:rsidRPr="0023679D" w:rsidRDefault="00395C91" w:rsidP="00395C91">
            <w:pPr>
              <w:rPr>
                <w:rFonts w:ascii="Bookman Old Style" w:hAnsi="Bookman Old Style"/>
              </w:rPr>
            </w:pPr>
          </w:p>
        </w:tc>
        <w:tc>
          <w:tcPr>
            <w:tcW w:w="2992" w:type="dxa"/>
            <w:gridSpan w:val="3"/>
            <w:tcBorders>
              <w:bottom w:val="single" w:sz="4" w:space="0" w:color="auto"/>
            </w:tcBorders>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7.</w:t>
            </w:r>
            <w:proofErr w:type="gramEnd"/>
            <w:r w:rsidRPr="0023679D">
              <w:rPr>
                <w:rFonts w:ascii="Bookman Old Style" w:hAnsi="Bookman Old Style" w:cs="Times-Roman"/>
                <w:sz w:val="19"/>
                <w:szCs w:val="19"/>
              </w:rPr>
              <w:t xml:space="preserve">CPF </w:t>
            </w:r>
          </w:p>
        </w:tc>
        <w:tc>
          <w:tcPr>
            <w:tcW w:w="2904" w:type="dxa"/>
            <w:gridSpan w:val="4"/>
            <w:tcBorders>
              <w:bottom w:val="single" w:sz="4" w:space="0" w:color="auto"/>
            </w:tcBorders>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8.</w:t>
            </w:r>
            <w:proofErr w:type="gramEnd"/>
            <w:r w:rsidRPr="0023679D">
              <w:rPr>
                <w:rFonts w:ascii="Bookman Old Style" w:hAnsi="Bookman Old Style" w:cs="Times-Roman"/>
                <w:sz w:val="19"/>
                <w:szCs w:val="19"/>
              </w:rPr>
              <w:t>DDD/Fone</w:t>
            </w:r>
          </w:p>
        </w:tc>
      </w:tr>
      <w:tr w:rsidR="00395C91" w:rsidRPr="0023679D" w:rsidTr="00395C91">
        <w:tc>
          <w:tcPr>
            <w:tcW w:w="13416" w:type="dxa"/>
            <w:gridSpan w:val="16"/>
            <w:shd w:val="clear" w:color="auto" w:fill="404040" w:themeFill="text1" w:themeFillTint="BF"/>
          </w:tcPr>
          <w:p w:rsidR="00395C91" w:rsidRPr="0023679D" w:rsidRDefault="00395C91" w:rsidP="00395C91">
            <w:pPr>
              <w:jc w:val="center"/>
              <w:rPr>
                <w:rFonts w:ascii="Bookman Old Style" w:hAnsi="Bookman Old Style"/>
              </w:rPr>
            </w:pPr>
            <w:r w:rsidRPr="00324D45">
              <w:rPr>
                <w:rFonts w:ascii="Bookman Old Style" w:hAnsi="Bookman Old Style" w:cs="Times-Bold"/>
                <w:b/>
                <w:bCs/>
                <w:color w:val="FFFFFF" w:themeColor="background1"/>
                <w:sz w:val="19"/>
                <w:szCs w:val="19"/>
              </w:rPr>
              <w:t>C – Fornecedores participantes (Grupo Formal e Informal)</w:t>
            </w:r>
          </w:p>
        </w:tc>
      </w:tr>
      <w:tr w:rsidR="00395C91" w:rsidRPr="0023679D" w:rsidTr="00395C91">
        <w:tc>
          <w:tcPr>
            <w:tcW w:w="2828" w:type="dxa"/>
            <w:gridSpan w:val="3"/>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1. Nome </w:t>
            </w:r>
          </w:p>
        </w:tc>
        <w:tc>
          <w:tcPr>
            <w:tcW w:w="2828" w:type="dxa"/>
            <w:gridSpan w:val="4"/>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2. CPF </w:t>
            </w:r>
          </w:p>
        </w:tc>
        <w:tc>
          <w:tcPr>
            <w:tcW w:w="1864" w:type="dxa"/>
            <w:gridSpan w:val="2"/>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3. DAP </w:t>
            </w:r>
          </w:p>
        </w:tc>
        <w:tc>
          <w:tcPr>
            <w:tcW w:w="2992" w:type="dxa"/>
            <w:gridSpan w:val="3"/>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4. Nº. </w:t>
            </w:r>
            <w:proofErr w:type="gramStart"/>
            <w:r w:rsidRPr="0023679D">
              <w:rPr>
                <w:rFonts w:ascii="Bookman Old Style" w:hAnsi="Bookman Old Style" w:cs="Times-Roman"/>
                <w:sz w:val="19"/>
                <w:szCs w:val="19"/>
              </w:rPr>
              <w:t>da</w:t>
            </w:r>
            <w:proofErr w:type="gramEnd"/>
            <w:r w:rsidRPr="0023679D">
              <w:rPr>
                <w:rFonts w:ascii="Bookman Old Style" w:hAnsi="Bookman Old Style" w:cs="Times-Roman"/>
                <w:sz w:val="19"/>
                <w:szCs w:val="19"/>
              </w:rPr>
              <w:t xml:space="preserve"> Agência </w:t>
            </w:r>
          </w:p>
        </w:tc>
        <w:tc>
          <w:tcPr>
            <w:tcW w:w="2904" w:type="dxa"/>
            <w:gridSpan w:val="4"/>
          </w:tcPr>
          <w:p w:rsidR="00395C91" w:rsidRPr="0023679D" w:rsidRDefault="00395C91" w:rsidP="00395C91">
            <w:pPr>
              <w:rPr>
                <w:rFonts w:ascii="Bookman Old Style" w:hAnsi="Bookman Old Style"/>
              </w:rPr>
            </w:pPr>
            <w:r w:rsidRPr="0023679D">
              <w:rPr>
                <w:rFonts w:ascii="Bookman Old Style" w:hAnsi="Bookman Old Style" w:cs="Times-Roman"/>
                <w:sz w:val="19"/>
                <w:szCs w:val="19"/>
              </w:rPr>
              <w:t xml:space="preserve">5. Nº. </w:t>
            </w:r>
            <w:proofErr w:type="gramStart"/>
            <w:r w:rsidRPr="0023679D">
              <w:rPr>
                <w:rFonts w:ascii="Bookman Old Style" w:hAnsi="Bookman Old Style" w:cs="Times-Roman"/>
                <w:sz w:val="19"/>
                <w:szCs w:val="19"/>
              </w:rPr>
              <w:t>da</w:t>
            </w:r>
            <w:proofErr w:type="gramEnd"/>
            <w:r w:rsidRPr="0023679D">
              <w:rPr>
                <w:rFonts w:ascii="Bookman Old Style" w:hAnsi="Bookman Old Style" w:cs="Times-Roman"/>
                <w:sz w:val="19"/>
                <w:szCs w:val="19"/>
              </w:rPr>
              <w:t xml:space="preserve"> Conta Corrente</w:t>
            </w:r>
          </w:p>
        </w:tc>
      </w:tr>
      <w:tr w:rsidR="00395C91" w:rsidRPr="0023679D" w:rsidTr="00395C91">
        <w:tc>
          <w:tcPr>
            <w:tcW w:w="2828" w:type="dxa"/>
            <w:gridSpan w:val="3"/>
          </w:tcPr>
          <w:p w:rsidR="00395C91" w:rsidRPr="0023679D" w:rsidRDefault="00395C91" w:rsidP="00395C91">
            <w:pPr>
              <w:rPr>
                <w:rFonts w:ascii="Bookman Old Style" w:hAnsi="Bookman Old Style"/>
              </w:rPr>
            </w:pP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
        </w:tc>
        <w:tc>
          <w:tcPr>
            <w:tcW w:w="2992" w:type="dxa"/>
            <w:gridSpan w:val="3"/>
          </w:tcPr>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
        </w:tc>
      </w:tr>
      <w:tr w:rsidR="00395C91" w:rsidRPr="0023679D" w:rsidTr="00395C91">
        <w:tc>
          <w:tcPr>
            <w:tcW w:w="2828" w:type="dxa"/>
            <w:gridSpan w:val="3"/>
          </w:tcPr>
          <w:p w:rsidR="00395C91" w:rsidRPr="0023679D" w:rsidRDefault="00395C91" w:rsidP="00395C91">
            <w:pPr>
              <w:rPr>
                <w:rFonts w:ascii="Bookman Old Style" w:hAnsi="Bookman Old Style"/>
              </w:rPr>
            </w:pP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
        </w:tc>
        <w:tc>
          <w:tcPr>
            <w:tcW w:w="2992" w:type="dxa"/>
            <w:gridSpan w:val="3"/>
          </w:tcPr>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
        </w:tc>
      </w:tr>
      <w:tr w:rsidR="00395C91" w:rsidRPr="0023679D" w:rsidTr="00395C91">
        <w:tc>
          <w:tcPr>
            <w:tcW w:w="2828" w:type="dxa"/>
            <w:gridSpan w:val="3"/>
          </w:tcPr>
          <w:p w:rsidR="00395C91" w:rsidRPr="0023679D" w:rsidRDefault="00395C91" w:rsidP="00395C91">
            <w:pPr>
              <w:rPr>
                <w:rFonts w:ascii="Bookman Old Style" w:hAnsi="Bookman Old Style"/>
              </w:rPr>
            </w:pP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
        </w:tc>
        <w:tc>
          <w:tcPr>
            <w:tcW w:w="2992" w:type="dxa"/>
            <w:gridSpan w:val="3"/>
          </w:tcPr>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
        </w:tc>
      </w:tr>
      <w:tr w:rsidR="00395C91" w:rsidRPr="0023679D" w:rsidTr="00395C91">
        <w:tc>
          <w:tcPr>
            <w:tcW w:w="2828" w:type="dxa"/>
            <w:gridSpan w:val="3"/>
          </w:tcPr>
          <w:p w:rsidR="00395C91" w:rsidRPr="0023679D" w:rsidRDefault="00395C91" w:rsidP="00395C91">
            <w:pPr>
              <w:rPr>
                <w:rFonts w:ascii="Bookman Old Style" w:hAnsi="Bookman Old Style"/>
              </w:rPr>
            </w:pP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
        </w:tc>
        <w:tc>
          <w:tcPr>
            <w:tcW w:w="2992" w:type="dxa"/>
            <w:gridSpan w:val="3"/>
          </w:tcPr>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
        </w:tc>
      </w:tr>
      <w:tr w:rsidR="00395C91" w:rsidRPr="0023679D" w:rsidTr="00395C91">
        <w:tc>
          <w:tcPr>
            <w:tcW w:w="2828" w:type="dxa"/>
            <w:gridSpan w:val="3"/>
          </w:tcPr>
          <w:p w:rsidR="00395C91" w:rsidRPr="0023679D" w:rsidRDefault="00395C91" w:rsidP="00395C91">
            <w:pPr>
              <w:rPr>
                <w:rFonts w:ascii="Bookman Old Style" w:hAnsi="Bookman Old Style"/>
              </w:rPr>
            </w:pPr>
          </w:p>
        </w:tc>
        <w:tc>
          <w:tcPr>
            <w:tcW w:w="2828" w:type="dxa"/>
            <w:gridSpan w:val="4"/>
          </w:tcPr>
          <w:p w:rsidR="00395C91" w:rsidRPr="0023679D" w:rsidRDefault="00395C91" w:rsidP="00395C91">
            <w:pPr>
              <w:rPr>
                <w:rFonts w:ascii="Bookman Old Style" w:hAnsi="Bookman Old Style"/>
              </w:rPr>
            </w:pPr>
          </w:p>
        </w:tc>
        <w:tc>
          <w:tcPr>
            <w:tcW w:w="1864" w:type="dxa"/>
            <w:gridSpan w:val="2"/>
          </w:tcPr>
          <w:p w:rsidR="00395C91" w:rsidRPr="0023679D" w:rsidRDefault="00395C91" w:rsidP="00395C91">
            <w:pPr>
              <w:rPr>
                <w:rFonts w:ascii="Bookman Old Style" w:hAnsi="Bookman Old Style"/>
              </w:rPr>
            </w:pPr>
          </w:p>
        </w:tc>
        <w:tc>
          <w:tcPr>
            <w:tcW w:w="2992" w:type="dxa"/>
            <w:gridSpan w:val="3"/>
          </w:tcPr>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
        </w:tc>
      </w:tr>
      <w:tr w:rsidR="00395C91" w:rsidRPr="0023679D" w:rsidTr="00395C91">
        <w:tc>
          <w:tcPr>
            <w:tcW w:w="13416" w:type="dxa"/>
            <w:gridSpan w:val="16"/>
            <w:shd w:val="clear" w:color="auto" w:fill="E0E0E0"/>
          </w:tcPr>
          <w:p w:rsidR="00395C91" w:rsidRPr="0023679D" w:rsidRDefault="00395C91" w:rsidP="00395C91">
            <w:pPr>
              <w:jc w:val="center"/>
              <w:rPr>
                <w:rFonts w:ascii="Bookman Old Style" w:hAnsi="Bookman Old Style"/>
              </w:rPr>
            </w:pPr>
            <w:r w:rsidRPr="0023679D">
              <w:rPr>
                <w:rFonts w:ascii="Bookman Old Style" w:hAnsi="Bookman Old Style" w:cs="Times-Bold"/>
                <w:b/>
                <w:bCs/>
                <w:sz w:val="19"/>
                <w:szCs w:val="19"/>
              </w:rPr>
              <w:t>II – IDENTIFICAÇÃO DA ENTIDADE EXECUTORA DO PNAE/FNDE/MEC</w:t>
            </w:r>
          </w:p>
        </w:tc>
      </w:tr>
      <w:tr w:rsidR="00395C91" w:rsidRPr="0023679D" w:rsidTr="00395C91">
        <w:tc>
          <w:tcPr>
            <w:tcW w:w="7520" w:type="dxa"/>
            <w:gridSpan w:val="9"/>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lastRenderedPageBreak/>
              <w:t xml:space="preserve">1. Nome da Entidade </w:t>
            </w:r>
          </w:p>
          <w:p w:rsidR="00395C91" w:rsidRPr="0023679D" w:rsidRDefault="00395C91" w:rsidP="00395C91">
            <w:pPr>
              <w:rPr>
                <w:rFonts w:ascii="Bookman Old Style" w:hAnsi="Bookman Old Style"/>
              </w:rPr>
            </w:pPr>
            <w:r>
              <w:rPr>
                <w:rFonts w:ascii="Bookman Old Style" w:hAnsi="Bookman Old Style"/>
              </w:rPr>
              <w:t>SECRETARIA</w:t>
            </w:r>
            <w:r w:rsidRPr="0023679D">
              <w:rPr>
                <w:rFonts w:ascii="Bookman Old Style" w:hAnsi="Bookman Old Style"/>
              </w:rPr>
              <w:t xml:space="preserve"> DE EDUCAÇÃO</w:t>
            </w:r>
          </w:p>
        </w:tc>
        <w:tc>
          <w:tcPr>
            <w:tcW w:w="2992" w:type="dxa"/>
            <w:gridSpan w:val="3"/>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 xml:space="preserve">2. CNPJ </w:t>
            </w:r>
          </w:p>
          <w:p w:rsidR="00395C91" w:rsidRPr="0023679D" w:rsidRDefault="00395C91" w:rsidP="00395C91">
            <w:pPr>
              <w:rPr>
                <w:rFonts w:ascii="Bookman Old Style" w:hAnsi="Bookman Old Style"/>
              </w:rPr>
            </w:pPr>
          </w:p>
        </w:tc>
        <w:tc>
          <w:tcPr>
            <w:tcW w:w="2904" w:type="dxa"/>
            <w:gridSpan w:val="4"/>
          </w:tcPr>
          <w:p w:rsidR="00395C91" w:rsidRPr="0023679D" w:rsidRDefault="00395C91" w:rsidP="00395C91">
            <w:pPr>
              <w:rPr>
                <w:rFonts w:ascii="Bookman Old Style" w:hAnsi="Bookman Old Style"/>
              </w:rPr>
            </w:pPr>
            <w:proofErr w:type="gramStart"/>
            <w:r w:rsidRPr="0023679D">
              <w:rPr>
                <w:rFonts w:ascii="Bookman Old Style" w:hAnsi="Bookman Old Style" w:cs="Times-Roman"/>
                <w:sz w:val="19"/>
                <w:szCs w:val="19"/>
              </w:rPr>
              <w:t>3 .</w:t>
            </w:r>
            <w:proofErr w:type="gramEnd"/>
            <w:r w:rsidRPr="0023679D">
              <w:rPr>
                <w:rFonts w:ascii="Bookman Old Style" w:hAnsi="Bookman Old Style" w:cs="Times-Roman"/>
                <w:sz w:val="19"/>
                <w:szCs w:val="19"/>
              </w:rPr>
              <w:t>Município</w:t>
            </w:r>
          </w:p>
        </w:tc>
      </w:tr>
      <w:tr w:rsidR="00395C91" w:rsidRPr="0023679D" w:rsidTr="00395C91">
        <w:tc>
          <w:tcPr>
            <w:tcW w:w="10512" w:type="dxa"/>
            <w:gridSpan w:val="12"/>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 xml:space="preserve">4. Endereço </w:t>
            </w:r>
          </w:p>
          <w:p w:rsidR="00395C91" w:rsidRPr="0023679D" w:rsidRDefault="00395C91" w:rsidP="00395C91">
            <w:pPr>
              <w:rPr>
                <w:rFonts w:ascii="Bookman Old Style" w:hAnsi="Bookman Old Style" w:cs="Times-Roman"/>
                <w:sz w:val="19"/>
                <w:szCs w:val="19"/>
              </w:rPr>
            </w:pPr>
          </w:p>
        </w:tc>
        <w:tc>
          <w:tcPr>
            <w:tcW w:w="2904" w:type="dxa"/>
            <w:gridSpan w:val="4"/>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5. DDD/Fone</w:t>
            </w:r>
          </w:p>
        </w:tc>
      </w:tr>
      <w:tr w:rsidR="00395C91" w:rsidRPr="0023679D" w:rsidTr="00395C91">
        <w:tc>
          <w:tcPr>
            <w:tcW w:w="11027" w:type="dxa"/>
            <w:gridSpan w:val="14"/>
            <w:tcBorders>
              <w:bottom w:val="single" w:sz="4" w:space="0" w:color="auto"/>
            </w:tcBorders>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6. Nome do representante e e-mail</w:t>
            </w:r>
          </w:p>
          <w:p w:rsidR="00395C91" w:rsidRPr="0023679D" w:rsidRDefault="00395C91" w:rsidP="00395C91">
            <w:pPr>
              <w:rPr>
                <w:rFonts w:ascii="Bookman Old Style" w:hAnsi="Bookman Old Style" w:cs="Times-Roman"/>
                <w:sz w:val="19"/>
                <w:szCs w:val="19"/>
              </w:rPr>
            </w:pPr>
            <w:r>
              <w:rPr>
                <w:rFonts w:ascii="Bookman Old Style" w:hAnsi="Bookman Old Style" w:cs="Times-Roman"/>
                <w:sz w:val="19"/>
                <w:szCs w:val="19"/>
              </w:rPr>
              <w:t xml:space="preserve">SECRETARIA DE EDUCAÇÃO </w:t>
            </w:r>
          </w:p>
        </w:tc>
        <w:tc>
          <w:tcPr>
            <w:tcW w:w="2389" w:type="dxa"/>
            <w:gridSpan w:val="2"/>
            <w:tcBorders>
              <w:bottom w:val="single" w:sz="4" w:space="0" w:color="auto"/>
            </w:tcBorders>
          </w:tcPr>
          <w:p w:rsidR="00395C91" w:rsidRPr="0023679D" w:rsidRDefault="00395C91" w:rsidP="00395C91">
            <w:pPr>
              <w:rPr>
                <w:rFonts w:ascii="Bookman Old Style" w:hAnsi="Bookman Old Style" w:cs="Times-Roman"/>
                <w:sz w:val="19"/>
                <w:szCs w:val="19"/>
              </w:rPr>
            </w:pPr>
            <w:proofErr w:type="gramStart"/>
            <w:r w:rsidRPr="0023679D">
              <w:rPr>
                <w:rFonts w:ascii="Bookman Old Style" w:hAnsi="Bookman Old Style" w:cs="Times-Roman"/>
                <w:sz w:val="19"/>
                <w:szCs w:val="19"/>
              </w:rPr>
              <w:t>7 .</w:t>
            </w:r>
            <w:proofErr w:type="gramEnd"/>
            <w:r w:rsidRPr="0023679D">
              <w:rPr>
                <w:rFonts w:ascii="Bookman Old Style" w:hAnsi="Bookman Old Style" w:cs="Times-Roman"/>
                <w:sz w:val="19"/>
                <w:szCs w:val="19"/>
              </w:rPr>
              <w:t>CPF</w:t>
            </w:r>
          </w:p>
          <w:p w:rsidR="00395C91" w:rsidRPr="0023679D" w:rsidRDefault="00395C91" w:rsidP="00395C91">
            <w:pPr>
              <w:jc w:val="center"/>
              <w:rPr>
                <w:rFonts w:ascii="Bookman Old Style" w:hAnsi="Bookman Old Style" w:cs="Times-Roman"/>
                <w:sz w:val="19"/>
                <w:szCs w:val="19"/>
              </w:rPr>
            </w:pPr>
            <w:r w:rsidRPr="0023679D">
              <w:rPr>
                <w:rFonts w:ascii="Bookman Old Style" w:hAnsi="Bookman Old Style" w:cs="Times-Roman"/>
                <w:sz w:val="19"/>
                <w:szCs w:val="19"/>
              </w:rPr>
              <w:t>-------------------</w:t>
            </w:r>
          </w:p>
        </w:tc>
      </w:tr>
      <w:tr w:rsidR="00395C91" w:rsidRPr="0023679D" w:rsidTr="00395C91">
        <w:tc>
          <w:tcPr>
            <w:tcW w:w="13416" w:type="dxa"/>
            <w:gridSpan w:val="16"/>
            <w:shd w:val="clear" w:color="auto" w:fill="E0E0E0"/>
          </w:tcPr>
          <w:p w:rsidR="00395C91" w:rsidRPr="0023679D" w:rsidRDefault="00395C91" w:rsidP="00395C91">
            <w:pPr>
              <w:jc w:val="center"/>
              <w:rPr>
                <w:rFonts w:ascii="Bookman Old Style" w:hAnsi="Bookman Old Style" w:cs="Times-Roman"/>
                <w:sz w:val="19"/>
                <w:szCs w:val="19"/>
              </w:rPr>
            </w:pPr>
            <w:r w:rsidRPr="0023679D">
              <w:rPr>
                <w:rFonts w:ascii="Bookman Old Style" w:hAnsi="Bookman Old Style" w:cs="Times-Bold"/>
                <w:b/>
                <w:bCs/>
                <w:sz w:val="19"/>
                <w:szCs w:val="19"/>
              </w:rPr>
              <w:t>III – RELAÇÃO DE FORNECEDORES E PRODUTOS</w:t>
            </w: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1. Nome do Agricultor Familiar</w:t>
            </w:r>
          </w:p>
        </w:tc>
        <w:tc>
          <w:tcPr>
            <w:tcW w:w="2340" w:type="dxa"/>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 xml:space="preserve">2. Produto </w:t>
            </w:r>
          </w:p>
        </w:tc>
        <w:tc>
          <w:tcPr>
            <w:tcW w:w="1563"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3.</w:t>
            </w:r>
            <w:proofErr w:type="gramEnd"/>
            <w:r w:rsidRPr="0023679D">
              <w:rPr>
                <w:rFonts w:ascii="Bookman Old Style" w:hAnsi="Bookman Old Style" w:cs="Times-Roman"/>
                <w:sz w:val="19"/>
                <w:szCs w:val="19"/>
              </w:rPr>
              <w:t xml:space="preserve">Unidade </w:t>
            </w:r>
          </w:p>
        </w:tc>
        <w:tc>
          <w:tcPr>
            <w:tcW w:w="1235"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4.</w:t>
            </w:r>
            <w:proofErr w:type="gramEnd"/>
            <w:r w:rsidRPr="0023679D">
              <w:rPr>
                <w:rFonts w:ascii="Bookman Old Style" w:hAnsi="Bookman Old Style" w:cs="Times-Roman"/>
                <w:sz w:val="19"/>
                <w:szCs w:val="19"/>
              </w:rPr>
              <w:t xml:space="preserve">Quantidade </w:t>
            </w:r>
          </w:p>
        </w:tc>
        <w:tc>
          <w:tcPr>
            <w:tcW w:w="2371"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 xml:space="preserve">Preço/Unidade </w:t>
            </w:r>
          </w:p>
        </w:tc>
        <w:tc>
          <w:tcPr>
            <w:tcW w:w="2739"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6.</w:t>
            </w:r>
            <w:proofErr w:type="gramEnd"/>
            <w:r w:rsidRPr="0023679D">
              <w:rPr>
                <w:rFonts w:ascii="Bookman Old Style" w:hAnsi="Bookman Old Style" w:cs="Times-Roman"/>
                <w:sz w:val="19"/>
                <w:szCs w:val="19"/>
              </w:rPr>
              <w:t>Valor Total</w:t>
            </w: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739" w:type="dxa"/>
            <w:gridSpan w:val="3"/>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563"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235"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371"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739"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shd w:val="clear" w:color="auto" w:fill="FFFF99"/>
          </w:tcPr>
          <w:p w:rsidR="00395C91" w:rsidRPr="0023679D" w:rsidRDefault="00395C91" w:rsidP="00395C91">
            <w:pPr>
              <w:jc w:val="center"/>
              <w:rPr>
                <w:rFonts w:ascii="Bookman Old Style" w:hAnsi="Bookman Old Style" w:cs="Times-Bold"/>
                <w:b/>
                <w:bCs/>
                <w:sz w:val="19"/>
                <w:szCs w:val="19"/>
              </w:rPr>
            </w:pPr>
          </w:p>
        </w:tc>
        <w:tc>
          <w:tcPr>
            <w:tcW w:w="1563"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1235"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2371" w:type="dxa"/>
            <w:gridSpan w:val="3"/>
            <w:shd w:val="clear" w:color="auto" w:fill="FFFF99"/>
          </w:tcPr>
          <w:p w:rsidR="00395C91" w:rsidRPr="0023679D" w:rsidRDefault="00395C91" w:rsidP="00395C91">
            <w:pPr>
              <w:jc w:val="center"/>
              <w:rPr>
                <w:rFonts w:ascii="Bookman Old Style" w:hAnsi="Bookman Old Style" w:cs="Times-Bold"/>
                <w:b/>
                <w:bCs/>
                <w:sz w:val="19"/>
                <w:szCs w:val="19"/>
              </w:rPr>
            </w:pPr>
          </w:p>
        </w:tc>
        <w:tc>
          <w:tcPr>
            <w:tcW w:w="2024" w:type="dxa"/>
            <w:gridSpan w:val="2"/>
            <w:shd w:val="clear" w:color="auto" w:fill="FFFF99"/>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Roman"/>
                <w:sz w:val="19"/>
                <w:szCs w:val="19"/>
              </w:rPr>
              <w:t>Total agricultor</w:t>
            </w:r>
          </w:p>
        </w:tc>
        <w:tc>
          <w:tcPr>
            <w:tcW w:w="715" w:type="dxa"/>
            <w:shd w:val="clear" w:color="auto" w:fill="FFFF99"/>
          </w:tcPr>
          <w:p w:rsidR="00395C91" w:rsidRPr="0023679D" w:rsidRDefault="00395C91" w:rsidP="00395C91">
            <w:pP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1. Nome do Agricultor Familiar</w:t>
            </w:r>
          </w:p>
        </w:tc>
        <w:tc>
          <w:tcPr>
            <w:tcW w:w="2340" w:type="dxa"/>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 xml:space="preserve">2. Produto </w:t>
            </w:r>
          </w:p>
        </w:tc>
        <w:tc>
          <w:tcPr>
            <w:tcW w:w="1563"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3.</w:t>
            </w:r>
            <w:proofErr w:type="gramEnd"/>
            <w:r w:rsidRPr="0023679D">
              <w:rPr>
                <w:rFonts w:ascii="Bookman Old Style" w:hAnsi="Bookman Old Style" w:cs="Times-Roman"/>
                <w:sz w:val="19"/>
                <w:szCs w:val="19"/>
              </w:rPr>
              <w:t xml:space="preserve">Unidade </w:t>
            </w:r>
          </w:p>
        </w:tc>
        <w:tc>
          <w:tcPr>
            <w:tcW w:w="1235"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4.</w:t>
            </w:r>
            <w:proofErr w:type="gramEnd"/>
            <w:r w:rsidRPr="0023679D">
              <w:rPr>
                <w:rFonts w:ascii="Bookman Old Style" w:hAnsi="Bookman Old Style" w:cs="Times-Roman"/>
                <w:sz w:val="19"/>
                <w:szCs w:val="19"/>
              </w:rPr>
              <w:t xml:space="preserve">Quantidade </w:t>
            </w:r>
          </w:p>
        </w:tc>
        <w:tc>
          <w:tcPr>
            <w:tcW w:w="2371"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 xml:space="preserve">Preço/Unidade </w:t>
            </w:r>
          </w:p>
        </w:tc>
        <w:tc>
          <w:tcPr>
            <w:tcW w:w="2739"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6.</w:t>
            </w:r>
            <w:proofErr w:type="gramEnd"/>
            <w:r w:rsidRPr="0023679D">
              <w:rPr>
                <w:rFonts w:ascii="Bookman Old Style" w:hAnsi="Bookman Old Style" w:cs="Times-Roman"/>
                <w:sz w:val="19"/>
                <w:szCs w:val="19"/>
              </w:rPr>
              <w:t>Valor Total</w:t>
            </w: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739" w:type="dxa"/>
            <w:gridSpan w:val="3"/>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563"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235"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371"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739"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shd w:val="clear" w:color="auto" w:fill="FFFF99"/>
          </w:tcPr>
          <w:p w:rsidR="00395C91" w:rsidRPr="0023679D" w:rsidRDefault="00395C91" w:rsidP="00395C91">
            <w:pPr>
              <w:jc w:val="center"/>
              <w:rPr>
                <w:rFonts w:ascii="Bookman Old Style" w:hAnsi="Bookman Old Style" w:cs="Times-Bold"/>
                <w:b/>
                <w:bCs/>
                <w:sz w:val="19"/>
                <w:szCs w:val="19"/>
              </w:rPr>
            </w:pPr>
          </w:p>
        </w:tc>
        <w:tc>
          <w:tcPr>
            <w:tcW w:w="1563"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1235"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2371" w:type="dxa"/>
            <w:gridSpan w:val="3"/>
            <w:shd w:val="clear" w:color="auto" w:fill="FFFF99"/>
          </w:tcPr>
          <w:p w:rsidR="00395C91" w:rsidRPr="0023679D" w:rsidRDefault="00395C91" w:rsidP="00395C91">
            <w:pPr>
              <w:jc w:val="center"/>
              <w:rPr>
                <w:rFonts w:ascii="Bookman Old Style" w:hAnsi="Bookman Old Style" w:cs="Times-Bold"/>
                <w:b/>
                <w:bCs/>
                <w:sz w:val="19"/>
                <w:szCs w:val="19"/>
              </w:rPr>
            </w:pPr>
          </w:p>
        </w:tc>
        <w:tc>
          <w:tcPr>
            <w:tcW w:w="2024" w:type="dxa"/>
            <w:gridSpan w:val="2"/>
            <w:shd w:val="clear" w:color="auto" w:fill="FFFF99"/>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Roman"/>
                <w:sz w:val="19"/>
                <w:szCs w:val="19"/>
              </w:rPr>
              <w:t>Total agricultor</w:t>
            </w:r>
          </w:p>
        </w:tc>
        <w:tc>
          <w:tcPr>
            <w:tcW w:w="715" w:type="dxa"/>
            <w:shd w:val="clear" w:color="auto" w:fill="FFFF99"/>
          </w:tcPr>
          <w:p w:rsidR="00395C91" w:rsidRPr="0023679D" w:rsidRDefault="00395C91" w:rsidP="00395C91">
            <w:pP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1. Nome do Agricultor Familiar</w:t>
            </w:r>
          </w:p>
        </w:tc>
        <w:tc>
          <w:tcPr>
            <w:tcW w:w="2340" w:type="dxa"/>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 xml:space="preserve">2. Produto </w:t>
            </w:r>
          </w:p>
        </w:tc>
        <w:tc>
          <w:tcPr>
            <w:tcW w:w="1563"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3.</w:t>
            </w:r>
            <w:proofErr w:type="gramEnd"/>
            <w:r w:rsidRPr="0023679D">
              <w:rPr>
                <w:rFonts w:ascii="Bookman Old Style" w:hAnsi="Bookman Old Style" w:cs="Times-Roman"/>
                <w:sz w:val="19"/>
                <w:szCs w:val="19"/>
              </w:rPr>
              <w:t xml:space="preserve">Unidade </w:t>
            </w:r>
          </w:p>
        </w:tc>
        <w:tc>
          <w:tcPr>
            <w:tcW w:w="1235"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4.</w:t>
            </w:r>
            <w:proofErr w:type="gramEnd"/>
            <w:r w:rsidRPr="0023679D">
              <w:rPr>
                <w:rFonts w:ascii="Bookman Old Style" w:hAnsi="Bookman Old Style" w:cs="Times-Roman"/>
                <w:sz w:val="19"/>
                <w:szCs w:val="19"/>
              </w:rPr>
              <w:t xml:space="preserve">Quantidade </w:t>
            </w:r>
          </w:p>
        </w:tc>
        <w:tc>
          <w:tcPr>
            <w:tcW w:w="2371"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 xml:space="preserve">Preço/Unidade </w:t>
            </w:r>
          </w:p>
        </w:tc>
        <w:tc>
          <w:tcPr>
            <w:tcW w:w="2739"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6.</w:t>
            </w:r>
            <w:proofErr w:type="gramEnd"/>
            <w:r w:rsidRPr="0023679D">
              <w:rPr>
                <w:rFonts w:ascii="Bookman Old Style" w:hAnsi="Bookman Old Style" w:cs="Times-Roman"/>
                <w:sz w:val="19"/>
                <w:szCs w:val="19"/>
              </w:rPr>
              <w:t>Valor Total</w:t>
            </w: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739" w:type="dxa"/>
            <w:gridSpan w:val="3"/>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563"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235"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371"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739"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shd w:val="clear" w:color="auto" w:fill="FFFF99"/>
          </w:tcPr>
          <w:p w:rsidR="00395C91" w:rsidRPr="0023679D" w:rsidRDefault="00395C91" w:rsidP="00395C91">
            <w:pPr>
              <w:jc w:val="center"/>
              <w:rPr>
                <w:rFonts w:ascii="Bookman Old Style" w:hAnsi="Bookman Old Style" w:cs="Times-Bold"/>
                <w:b/>
                <w:bCs/>
                <w:sz w:val="19"/>
                <w:szCs w:val="19"/>
              </w:rPr>
            </w:pPr>
          </w:p>
        </w:tc>
        <w:tc>
          <w:tcPr>
            <w:tcW w:w="1563"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1235"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2371" w:type="dxa"/>
            <w:gridSpan w:val="3"/>
            <w:shd w:val="clear" w:color="auto" w:fill="FFFF99"/>
          </w:tcPr>
          <w:p w:rsidR="00395C91" w:rsidRPr="0023679D" w:rsidRDefault="00395C91" w:rsidP="00395C91">
            <w:pPr>
              <w:jc w:val="center"/>
              <w:rPr>
                <w:rFonts w:ascii="Bookman Old Style" w:hAnsi="Bookman Old Style" w:cs="Times-Bold"/>
                <w:b/>
                <w:bCs/>
                <w:sz w:val="19"/>
                <w:szCs w:val="19"/>
              </w:rPr>
            </w:pPr>
          </w:p>
        </w:tc>
        <w:tc>
          <w:tcPr>
            <w:tcW w:w="2024" w:type="dxa"/>
            <w:gridSpan w:val="2"/>
            <w:shd w:val="clear" w:color="auto" w:fill="FFFF99"/>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Roman"/>
                <w:sz w:val="19"/>
                <w:szCs w:val="19"/>
              </w:rPr>
              <w:t>Total agricultor</w:t>
            </w:r>
          </w:p>
        </w:tc>
        <w:tc>
          <w:tcPr>
            <w:tcW w:w="715" w:type="dxa"/>
            <w:shd w:val="clear" w:color="auto" w:fill="FFFF99"/>
          </w:tcPr>
          <w:p w:rsidR="00395C91" w:rsidRPr="0023679D" w:rsidRDefault="00395C91" w:rsidP="00395C91">
            <w:pP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1. Nome do Agricultor Familiar</w:t>
            </w:r>
          </w:p>
        </w:tc>
        <w:tc>
          <w:tcPr>
            <w:tcW w:w="2340" w:type="dxa"/>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 xml:space="preserve">2. Produto </w:t>
            </w:r>
          </w:p>
        </w:tc>
        <w:tc>
          <w:tcPr>
            <w:tcW w:w="1563"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3.</w:t>
            </w:r>
            <w:proofErr w:type="gramEnd"/>
            <w:r w:rsidRPr="0023679D">
              <w:rPr>
                <w:rFonts w:ascii="Bookman Old Style" w:hAnsi="Bookman Old Style" w:cs="Times-Roman"/>
                <w:sz w:val="19"/>
                <w:szCs w:val="19"/>
              </w:rPr>
              <w:t xml:space="preserve">Unidade </w:t>
            </w:r>
          </w:p>
        </w:tc>
        <w:tc>
          <w:tcPr>
            <w:tcW w:w="1235"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4.</w:t>
            </w:r>
            <w:proofErr w:type="gramEnd"/>
            <w:r w:rsidRPr="0023679D">
              <w:rPr>
                <w:rFonts w:ascii="Bookman Old Style" w:hAnsi="Bookman Old Style" w:cs="Times-Roman"/>
                <w:sz w:val="19"/>
                <w:szCs w:val="19"/>
              </w:rPr>
              <w:t xml:space="preserve">Quantidade </w:t>
            </w:r>
          </w:p>
        </w:tc>
        <w:tc>
          <w:tcPr>
            <w:tcW w:w="2371"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 xml:space="preserve">Preço/Unidade </w:t>
            </w:r>
          </w:p>
        </w:tc>
        <w:tc>
          <w:tcPr>
            <w:tcW w:w="2739"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6.</w:t>
            </w:r>
            <w:proofErr w:type="gramEnd"/>
            <w:r w:rsidRPr="0023679D">
              <w:rPr>
                <w:rFonts w:ascii="Bookman Old Style" w:hAnsi="Bookman Old Style" w:cs="Times-Roman"/>
                <w:sz w:val="19"/>
                <w:szCs w:val="19"/>
              </w:rPr>
              <w:t>Valor Total</w:t>
            </w: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739" w:type="dxa"/>
            <w:gridSpan w:val="3"/>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739" w:type="dxa"/>
            <w:gridSpan w:val="3"/>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024" w:type="dxa"/>
            <w:gridSpan w:val="2"/>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Roman"/>
                <w:sz w:val="19"/>
                <w:szCs w:val="19"/>
              </w:rPr>
              <w:t>Total agricultor</w:t>
            </w:r>
          </w:p>
        </w:tc>
        <w:tc>
          <w:tcPr>
            <w:tcW w:w="715" w:type="dxa"/>
          </w:tcPr>
          <w:p w:rsidR="00395C91" w:rsidRPr="0023679D" w:rsidRDefault="00395C91" w:rsidP="00395C91">
            <w:pP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1. Nome do Agricultor Familiar</w:t>
            </w:r>
          </w:p>
        </w:tc>
        <w:tc>
          <w:tcPr>
            <w:tcW w:w="2340" w:type="dxa"/>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Roman"/>
                <w:sz w:val="19"/>
                <w:szCs w:val="19"/>
              </w:rPr>
              <w:t xml:space="preserve">2. Produto </w:t>
            </w:r>
          </w:p>
        </w:tc>
        <w:tc>
          <w:tcPr>
            <w:tcW w:w="1563"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3.</w:t>
            </w:r>
            <w:proofErr w:type="gramEnd"/>
            <w:r w:rsidRPr="0023679D">
              <w:rPr>
                <w:rFonts w:ascii="Bookman Old Style" w:hAnsi="Bookman Old Style" w:cs="Times-Roman"/>
                <w:sz w:val="19"/>
                <w:szCs w:val="19"/>
              </w:rPr>
              <w:t xml:space="preserve">Unidade </w:t>
            </w:r>
          </w:p>
        </w:tc>
        <w:tc>
          <w:tcPr>
            <w:tcW w:w="1235" w:type="dxa"/>
            <w:gridSpan w:val="2"/>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4.</w:t>
            </w:r>
            <w:proofErr w:type="gramEnd"/>
            <w:r w:rsidRPr="0023679D">
              <w:rPr>
                <w:rFonts w:ascii="Bookman Old Style" w:hAnsi="Bookman Old Style" w:cs="Times-Roman"/>
                <w:sz w:val="19"/>
                <w:szCs w:val="19"/>
              </w:rPr>
              <w:t xml:space="preserve">Quantidade </w:t>
            </w:r>
          </w:p>
        </w:tc>
        <w:tc>
          <w:tcPr>
            <w:tcW w:w="2371"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 xml:space="preserve">Preço/Unidade </w:t>
            </w:r>
          </w:p>
        </w:tc>
        <w:tc>
          <w:tcPr>
            <w:tcW w:w="2739" w:type="dxa"/>
            <w:gridSpan w:val="3"/>
          </w:tcPr>
          <w:p w:rsidR="00395C91" w:rsidRPr="0023679D" w:rsidRDefault="00395C91" w:rsidP="00395C91">
            <w:pPr>
              <w:jc w:val="center"/>
              <w:rPr>
                <w:rFonts w:ascii="Bookman Old Style" w:hAnsi="Bookman Old Style" w:cs="Times-Bold"/>
                <w:b/>
                <w:bCs/>
                <w:sz w:val="19"/>
                <w:szCs w:val="19"/>
              </w:rPr>
            </w:pPr>
            <w:proofErr w:type="gramStart"/>
            <w:r w:rsidRPr="0023679D">
              <w:rPr>
                <w:rFonts w:ascii="Bookman Old Style" w:hAnsi="Bookman Old Style" w:cs="Times-Roman"/>
                <w:sz w:val="19"/>
                <w:szCs w:val="19"/>
              </w:rPr>
              <w:t>6.</w:t>
            </w:r>
            <w:proofErr w:type="gramEnd"/>
            <w:r w:rsidRPr="0023679D">
              <w:rPr>
                <w:rFonts w:ascii="Bookman Old Style" w:hAnsi="Bookman Old Style" w:cs="Times-Roman"/>
                <w:sz w:val="19"/>
                <w:szCs w:val="19"/>
              </w:rPr>
              <w:t>Valor Total</w:t>
            </w: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Pr>
          <w:p w:rsidR="00395C91" w:rsidRPr="0023679D" w:rsidRDefault="00395C91" w:rsidP="00395C91">
            <w:pPr>
              <w:jc w:val="center"/>
              <w:rPr>
                <w:rFonts w:ascii="Bookman Old Style" w:hAnsi="Bookman Old Style" w:cs="Times-Bold"/>
                <w:b/>
                <w:bCs/>
                <w:sz w:val="19"/>
                <w:szCs w:val="19"/>
              </w:rPr>
            </w:pPr>
          </w:p>
        </w:tc>
        <w:tc>
          <w:tcPr>
            <w:tcW w:w="1563" w:type="dxa"/>
            <w:gridSpan w:val="2"/>
          </w:tcPr>
          <w:p w:rsidR="00395C91" w:rsidRPr="0023679D" w:rsidRDefault="00395C91" w:rsidP="00395C91">
            <w:pPr>
              <w:jc w:val="center"/>
              <w:rPr>
                <w:rFonts w:ascii="Bookman Old Style" w:hAnsi="Bookman Old Style" w:cs="Times-Bold"/>
                <w:b/>
                <w:bCs/>
                <w:sz w:val="19"/>
                <w:szCs w:val="19"/>
              </w:rPr>
            </w:pPr>
          </w:p>
        </w:tc>
        <w:tc>
          <w:tcPr>
            <w:tcW w:w="1235" w:type="dxa"/>
            <w:gridSpan w:val="2"/>
          </w:tcPr>
          <w:p w:rsidR="00395C91" w:rsidRPr="0023679D" w:rsidRDefault="00395C91" w:rsidP="00395C91">
            <w:pPr>
              <w:jc w:val="center"/>
              <w:rPr>
                <w:rFonts w:ascii="Bookman Old Style" w:hAnsi="Bookman Old Style" w:cs="Times-Bold"/>
                <w:b/>
                <w:bCs/>
                <w:sz w:val="19"/>
                <w:szCs w:val="19"/>
              </w:rPr>
            </w:pPr>
          </w:p>
        </w:tc>
        <w:tc>
          <w:tcPr>
            <w:tcW w:w="2371" w:type="dxa"/>
            <w:gridSpan w:val="3"/>
          </w:tcPr>
          <w:p w:rsidR="00395C91" w:rsidRPr="0023679D" w:rsidRDefault="00395C91" w:rsidP="00395C91">
            <w:pPr>
              <w:jc w:val="center"/>
              <w:rPr>
                <w:rFonts w:ascii="Bookman Old Style" w:hAnsi="Bookman Old Style" w:cs="Times-Bold"/>
                <w:b/>
                <w:bCs/>
                <w:sz w:val="19"/>
                <w:szCs w:val="19"/>
              </w:rPr>
            </w:pPr>
          </w:p>
        </w:tc>
        <w:tc>
          <w:tcPr>
            <w:tcW w:w="2739" w:type="dxa"/>
            <w:gridSpan w:val="3"/>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563"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1235" w:type="dxa"/>
            <w:gridSpan w:val="2"/>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371"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c>
          <w:tcPr>
            <w:tcW w:w="2739" w:type="dxa"/>
            <w:gridSpan w:val="3"/>
            <w:tcBorders>
              <w:bottom w:val="single" w:sz="4" w:space="0" w:color="auto"/>
            </w:tcBorders>
          </w:tcPr>
          <w:p w:rsidR="00395C91" w:rsidRPr="0023679D" w:rsidRDefault="00395C91" w:rsidP="00395C91">
            <w:pPr>
              <w:jc w:val="center"/>
              <w:rPr>
                <w:rFonts w:ascii="Bookman Old Style" w:hAnsi="Bookman Old Style" w:cs="Times-Bold"/>
                <w:b/>
                <w:bCs/>
                <w:sz w:val="19"/>
                <w:szCs w:val="19"/>
              </w:rPr>
            </w:pPr>
          </w:p>
        </w:tc>
      </w:tr>
      <w:tr w:rsidR="00395C91" w:rsidRPr="0023679D" w:rsidTr="00395C91">
        <w:trPr>
          <w:trHeight w:val="230"/>
        </w:trPr>
        <w:tc>
          <w:tcPr>
            <w:tcW w:w="288" w:type="dxa"/>
            <w:shd w:val="clear" w:color="auto" w:fill="auto"/>
          </w:tcPr>
          <w:p w:rsidR="00395C91" w:rsidRPr="0023679D" w:rsidRDefault="00395C91" w:rsidP="00395C91">
            <w:pPr>
              <w:jc w:val="center"/>
              <w:rPr>
                <w:rFonts w:ascii="Bookman Old Style" w:hAnsi="Bookman Old Style" w:cs="Times-Bold"/>
                <w:b/>
                <w:bCs/>
                <w:sz w:val="19"/>
                <w:szCs w:val="19"/>
              </w:rPr>
            </w:pPr>
          </w:p>
        </w:tc>
        <w:tc>
          <w:tcPr>
            <w:tcW w:w="2880" w:type="dxa"/>
            <w:gridSpan w:val="4"/>
            <w:shd w:val="clear" w:color="auto" w:fill="auto"/>
          </w:tcPr>
          <w:p w:rsidR="00395C91" w:rsidRPr="0023679D" w:rsidRDefault="00395C91" w:rsidP="00395C91">
            <w:pPr>
              <w:jc w:val="center"/>
              <w:rPr>
                <w:rFonts w:ascii="Bookman Old Style" w:hAnsi="Bookman Old Style" w:cs="Times-Bold"/>
                <w:b/>
                <w:bCs/>
                <w:sz w:val="19"/>
                <w:szCs w:val="19"/>
              </w:rPr>
            </w:pPr>
          </w:p>
        </w:tc>
        <w:tc>
          <w:tcPr>
            <w:tcW w:w="2340" w:type="dxa"/>
            <w:shd w:val="clear" w:color="auto" w:fill="FFFF99"/>
          </w:tcPr>
          <w:p w:rsidR="00395C91" w:rsidRPr="0023679D" w:rsidRDefault="00395C91" w:rsidP="00395C91">
            <w:pPr>
              <w:jc w:val="center"/>
              <w:rPr>
                <w:rFonts w:ascii="Bookman Old Style" w:hAnsi="Bookman Old Style" w:cs="Times-Bold"/>
                <w:b/>
                <w:bCs/>
                <w:sz w:val="19"/>
                <w:szCs w:val="19"/>
              </w:rPr>
            </w:pPr>
          </w:p>
        </w:tc>
        <w:tc>
          <w:tcPr>
            <w:tcW w:w="1563"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1235" w:type="dxa"/>
            <w:gridSpan w:val="2"/>
            <w:shd w:val="clear" w:color="auto" w:fill="FFFF99"/>
          </w:tcPr>
          <w:p w:rsidR="00395C91" w:rsidRPr="0023679D" w:rsidRDefault="00395C91" w:rsidP="00395C91">
            <w:pPr>
              <w:jc w:val="center"/>
              <w:rPr>
                <w:rFonts w:ascii="Bookman Old Style" w:hAnsi="Bookman Old Style" w:cs="Times-Bold"/>
                <w:b/>
                <w:bCs/>
                <w:sz w:val="19"/>
                <w:szCs w:val="19"/>
              </w:rPr>
            </w:pPr>
          </w:p>
        </w:tc>
        <w:tc>
          <w:tcPr>
            <w:tcW w:w="2371" w:type="dxa"/>
            <w:gridSpan w:val="3"/>
            <w:shd w:val="clear" w:color="auto" w:fill="FFFF99"/>
          </w:tcPr>
          <w:p w:rsidR="00395C91" w:rsidRPr="0023679D" w:rsidRDefault="00395C91" w:rsidP="00395C91">
            <w:pPr>
              <w:jc w:val="center"/>
              <w:rPr>
                <w:rFonts w:ascii="Bookman Old Style" w:hAnsi="Bookman Old Style" w:cs="Times-Bold"/>
                <w:b/>
                <w:bCs/>
                <w:sz w:val="19"/>
                <w:szCs w:val="19"/>
              </w:rPr>
            </w:pPr>
          </w:p>
        </w:tc>
        <w:tc>
          <w:tcPr>
            <w:tcW w:w="2024" w:type="dxa"/>
            <w:gridSpan w:val="2"/>
            <w:shd w:val="clear" w:color="auto" w:fill="FFFF99"/>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Roman"/>
                <w:sz w:val="19"/>
                <w:szCs w:val="19"/>
              </w:rPr>
              <w:t>Total agricultor</w:t>
            </w:r>
          </w:p>
        </w:tc>
        <w:tc>
          <w:tcPr>
            <w:tcW w:w="715" w:type="dxa"/>
            <w:shd w:val="clear" w:color="auto" w:fill="FFFF99"/>
          </w:tcPr>
          <w:p w:rsidR="00395C91" w:rsidRPr="0023679D" w:rsidRDefault="00395C91" w:rsidP="00395C91">
            <w:pPr>
              <w:rPr>
                <w:rFonts w:ascii="Bookman Old Style" w:hAnsi="Bookman Old Style" w:cs="Times-Bold"/>
                <w:b/>
                <w:bCs/>
                <w:sz w:val="19"/>
                <w:szCs w:val="19"/>
              </w:rPr>
            </w:pPr>
          </w:p>
        </w:tc>
      </w:tr>
      <w:tr w:rsidR="00395C91" w:rsidRPr="0023679D" w:rsidTr="00395C91">
        <w:trPr>
          <w:trHeight w:val="230"/>
        </w:trPr>
        <w:tc>
          <w:tcPr>
            <w:tcW w:w="13416" w:type="dxa"/>
            <w:gridSpan w:val="16"/>
            <w:tcBorders>
              <w:bottom w:val="nil"/>
            </w:tcBorders>
            <w:shd w:val="clear" w:color="auto" w:fill="FFFF99"/>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Bold"/>
                <w:b/>
                <w:bCs/>
                <w:sz w:val="19"/>
                <w:szCs w:val="19"/>
              </w:rPr>
              <w:t>Total do projeto</w:t>
            </w:r>
          </w:p>
        </w:tc>
      </w:tr>
      <w:tr w:rsidR="00395C91" w:rsidRPr="0023679D" w:rsidTr="00395C91">
        <w:trPr>
          <w:trHeight w:val="230"/>
        </w:trPr>
        <w:tc>
          <w:tcPr>
            <w:tcW w:w="13416" w:type="dxa"/>
            <w:gridSpan w:val="16"/>
            <w:tcBorders>
              <w:top w:val="nil"/>
              <w:left w:val="nil"/>
              <w:bottom w:val="single" w:sz="4" w:space="0" w:color="auto"/>
              <w:right w:val="nil"/>
            </w:tcBorders>
            <w:shd w:val="clear" w:color="auto" w:fill="auto"/>
          </w:tcPr>
          <w:p w:rsidR="00395C91" w:rsidRDefault="00395C91" w:rsidP="00395C91">
            <w:pPr>
              <w:rPr>
                <w:rFonts w:ascii="Bookman Old Style" w:hAnsi="Bookman Old Style" w:cs="Times-Bold"/>
                <w:b/>
                <w:bCs/>
                <w:sz w:val="19"/>
                <w:szCs w:val="19"/>
              </w:rPr>
            </w:pPr>
          </w:p>
          <w:p w:rsidR="00395C91" w:rsidRDefault="00395C91" w:rsidP="00395C91">
            <w:pPr>
              <w:rPr>
                <w:rFonts w:ascii="Bookman Old Style" w:hAnsi="Bookman Old Style" w:cs="Times-Bold"/>
                <w:b/>
                <w:bCs/>
                <w:sz w:val="19"/>
                <w:szCs w:val="19"/>
              </w:rPr>
            </w:pPr>
          </w:p>
          <w:p w:rsidR="00395C91" w:rsidRDefault="00395C91" w:rsidP="00395C91">
            <w:pPr>
              <w:rPr>
                <w:rFonts w:ascii="Bookman Old Style" w:hAnsi="Bookman Old Style" w:cs="Times-Bold"/>
                <w:b/>
                <w:bCs/>
                <w:sz w:val="19"/>
                <w:szCs w:val="19"/>
              </w:rPr>
            </w:pPr>
          </w:p>
          <w:p w:rsidR="00395C91" w:rsidRPr="0023679D" w:rsidRDefault="00395C91" w:rsidP="00395C91">
            <w:pPr>
              <w:rPr>
                <w:rFonts w:ascii="Bookman Old Style" w:hAnsi="Bookman Old Style" w:cs="Times-Bold"/>
                <w:b/>
                <w:bCs/>
                <w:sz w:val="19"/>
                <w:szCs w:val="19"/>
              </w:rPr>
            </w:pPr>
          </w:p>
          <w:p w:rsidR="00395C91" w:rsidRPr="0023679D" w:rsidRDefault="00395C91" w:rsidP="00395C91">
            <w:pPr>
              <w:rPr>
                <w:rFonts w:ascii="Bookman Old Style" w:hAnsi="Bookman Old Style" w:cs="Times-Bold"/>
                <w:b/>
                <w:bCs/>
                <w:sz w:val="19"/>
                <w:szCs w:val="19"/>
              </w:rPr>
            </w:pP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tcPr>
          <w:p w:rsidR="00395C91" w:rsidRPr="0023679D" w:rsidRDefault="00395C91" w:rsidP="00395C91">
            <w:pPr>
              <w:jc w:val="center"/>
              <w:rPr>
                <w:rFonts w:ascii="Bookman Old Style" w:hAnsi="Bookman Old Style" w:cs="Times-Bold"/>
                <w:b/>
                <w:bCs/>
                <w:sz w:val="19"/>
                <w:szCs w:val="19"/>
              </w:rPr>
            </w:pPr>
            <w:r w:rsidRPr="0023679D">
              <w:rPr>
                <w:rFonts w:ascii="Bookman Old Style" w:hAnsi="Bookman Old Style" w:cs="Times-Bold"/>
                <w:b/>
                <w:bCs/>
                <w:sz w:val="19"/>
                <w:szCs w:val="19"/>
              </w:rPr>
              <w:lastRenderedPageBreak/>
              <w:t>IV – TOTALIZAÇÃO POR PRODUTO</w:t>
            </w: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r w:rsidRPr="0023679D">
              <w:rPr>
                <w:rFonts w:ascii="Bookman Old Style" w:hAnsi="Bookman Old Style" w:cs="Times-Roman"/>
                <w:sz w:val="19"/>
                <w:szCs w:val="19"/>
              </w:rPr>
              <w:t xml:space="preserve">1. Produto </w:t>
            </w: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roofErr w:type="gramStart"/>
            <w:r w:rsidRPr="0023679D">
              <w:rPr>
                <w:rFonts w:ascii="Bookman Old Style" w:hAnsi="Bookman Old Style" w:cs="Times-Roman"/>
                <w:sz w:val="19"/>
                <w:szCs w:val="19"/>
              </w:rPr>
              <w:t>2.</w:t>
            </w:r>
            <w:proofErr w:type="gramEnd"/>
            <w:r w:rsidRPr="0023679D">
              <w:rPr>
                <w:rFonts w:ascii="Bookman Old Style" w:hAnsi="Bookman Old Style" w:cs="Times-Roman"/>
                <w:sz w:val="19"/>
                <w:szCs w:val="19"/>
              </w:rPr>
              <w:t xml:space="preserve">Unidade </w:t>
            </w: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roofErr w:type="gramStart"/>
            <w:r w:rsidRPr="0023679D">
              <w:rPr>
                <w:rFonts w:ascii="Bookman Old Style" w:hAnsi="Bookman Old Style" w:cs="Times-Roman"/>
                <w:sz w:val="19"/>
                <w:szCs w:val="19"/>
              </w:rPr>
              <w:t>3.</w:t>
            </w:r>
            <w:proofErr w:type="gramEnd"/>
            <w:r w:rsidRPr="0023679D">
              <w:rPr>
                <w:rFonts w:ascii="Bookman Old Style" w:hAnsi="Bookman Old Style" w:cs="Times-Roman"/>
                <w:sz w:val="19"/>
                <w:szCs w:val="19"/>
              </w:rPr>
              <w:t xml:space="preserve">Quantidade </w:t>
            </w: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roofErr w:type="gramStart"/>
            <w:r w:rsidRPr="0023679D">
              <w:rPr>
                <w:rFonts w:ascii="Bookman Old Style" w:hAnsi="Bookman Old Style" w:cs="Times-Roman"/>
                <w:sz w:val="19"/>
                <w:szCs w:val="19"/>
              </w:rPr>
              <w:t>4.</w:t>
            </w:r>
            <w:proofErr w:type="gramEnd"/>
            <w:r w:rsidRPr="0023679D">
              <w:rPr>
                <w:rFonts w:ascii="Bookman Old Style" w:hAnsi="Bookman Old Style" w:cs="Times-Roman"/>
                <w:sz w:val="19"/>
                <w:szCs w:val="19"/>
              </w:rPr>
              <w:t xml:space="preserve">Preço/Unidade </w:t>
            </w: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roofErr w:type="gramStart"/>
            <w:r w:rsidRPr="0023679D">
              <w:rPr>
                <w:rFonts w:ascii="Bookman Old Style" w:hAnsi="Bookman Old Style" w:cs="Times-Roman"/>
                <w:sz w:val="19"/>
                <w:szCs w:val="19"/>
              </w:rPr>
              <w:t>5.</w:t>
            </w:r>
            <w:proofErr w:type="gramEnd"/>
            <w:r w:rsidRPr="0023679D">
              <w:rPr>
                <w:rFonts w:ascii="Bookman Old Style" w:hAnsi="Bookman Old Style" w:cs="Times-Roman"/>
                <w:sz w:val="19"/>
                <w:szCs w:val="19"/>
              </w:rPr>
              <w:t>Valor Total por Produto</w:t>
            </w: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c>
          <w:tcPr>
            <w:tcW w:w="2739" w:type="dxa"/>
            <w:gridSpan w:val="3"/>
            <w:tcBorders>
              <w:top w:val="single" w:sz="4" w:space="0" w:color="auto"/>
              <w:left w:val="single" w:sz="4" w:space="0" w:color="auto"/>
              <w:bottom w:val="single" w:sz="4" w:space="0" w:color="auto"/>
              <w:right w:val="single" w:sz="4" w:space="0" w:color="auto"/>
            </w:tcBorders>
            <w:shd w:val="clear" w:color="auto" w:fill="auto"/>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468" w:type="dxa"/>
            <w:gridSpan w:val="2"/>
            <w:tcBorders>
              <w:top w:val="single" w:sz="4" w:space="0" w:color="auto"/>
              <w:left w:val="single" w:sz="4" w:space="0" w:color="auto"/>
              <w:bottom w:val="single" w:sz="4" w:space="0" w:color="auto"/>
              <w:right w:val="single" w:sz="4" w:space="0" w:color="auto"/>
            </w:tcBorders>
            <w:shd w:val="clear" w:color="auto" w:fill="FFFF99"/>
          </w:tcPr>
          <w:p w:rsidR="00395C91" w:rsidRPr="0023679D" w:rsidRDefault="00395C91" w:rsidP="00395C91">
            <w:pPr>
              <w:rPr>
                <w:rFonts w:ascii="Bookman Old Style" w:hAnsi="Bookman Old Style" w:cs="Times-Bold"/>
                <w:b/>
                <w:bCs/>
                <w:sz w:val="19"/>
                <w:szCs w:val="19"/>
              </w:rPr>
            </w:pPr>
          </w:p>
        </w:tc>
        <w:tc>
          <w:tcPr>
            <w:tcW w:w="2520" w:type="dxa"/>
            <w:gridSpan w:val="2"/>
            <w:tcBorders>
              <w:top w:val="single" w:sz="4" w:space="0" w:color="auto"/>
              <w:left w:val="single" w:sz="4" w:space="0" w:color="auto"/>
              <w:bottom w:val="single" w:sz="4" w:space="0" w:color="auto"/>
              <w:right w:val="single" w:sz="4" w:space="0" w:color="auto"/>
            </w:tcBorders>
            <w:shd w:val="clear" w:color="auto" w:fill="FFFF99"/>
          </w:tcPr>
          <w:p w:rsidR="00395C91" w:rsidRPr="0023679D" w:rsidRDefault="00395C91" w:rsidP="00395C91">
            <w:pPr>
              <w:rPr>
                <w:rFonts w:ascii="Bookman Old Style" w:hAnsi="Bookman Old Style" w:cs="Times-Roman"/>
                <w:sz w:val="19"/>
                <w:szCs w:val="19"/>
              </w:rPr>
            </w:pPr>
          </w:p>
        </w:tc>
        <w:tc>
          <w:tcPr>
            <w:tcW w:w="2668" w:type="dxa"/>
            <w:gridSpan w:val="3"/>
            <w:tcBorders>
              <w:top w:val="single" w:sz="4" w:space="0" w:color="auto"/>
              <w:left w:val="single" w:sz="4" w:space="0" w:color="auto"/>
              <w:bottom w:val="single" w:sz="4" w:space="0" w:color="auto"/>
              <w:right w:val="single" w:sz="4" w:space="0" w:color="auto"/>
            </w:tcBorders>
            <w:shd w:val="clear" w:color="auto" w:fill="FFFF99"/>
          </w:tcPr>
          <w:p w:rsidR="00395C91" w:rsidRPr="0023679D" w:rsidRDefault="00395C91" w:rsidP="00395C91">
            <w:pPr>
              <w:rPr>
                <w:rFonts w:ascii="Bookman Old Style" w:hAnsi="Bookman Old Style" w:cs="Times-Roman"/>
                <w:sz w:val="19"/>
                <w:szCs w:val="19"/>
              </w:rPr>
            </w:pPr>
          </w:p>
        </w:tc>
        <w:tc>
          <w:tcPr>
            <w:tcW w:w="2912" w:type="dxa"/>
            <w:gridSpan w:val="4"/>
            <w:tcBorders>
              <w:top w:val="single" w:sz="4" w:space="0" w:color="auto"/>
              <w:left w:val="single" w:sz="4" w:space="0" w:color="auto"/>
              <w:bottom w:val="single" w:sz="4" w:space="0" w:color="auto"/>
              <w:right w:val="single" w:sz="4" w:space="0" w:color="auto"/>
            </w:tcBorders>
            <w:shd w:val="clear" w:color="auto" w:fill="FFFF99"/>
          </w:tcPr>
          <w:p w:rsidR="00395C91" w:rsidRPr="0023679D" w:rsidRDefault="00395C91" w:rsidP="00395C91">
            <w:pPr>
              <w:rPr>
                <w:rFonts w:ascii="Bookman Old Style" w:hAnsi="Bookman Old Style" w:cs="Times-Roman"/>
                <w:sz w:val="19"/>
                <w:szCs w:val="19"/>
              </w:rPr>
            </w:pPr>
          </w:p>
        </w:tc>
        <w:tc>
          <w:tcPr>
            <w:tcW w:w="2109" w:type="dxa"/>
            <w:gridSpan w:val="2"/>
            <w:tcBorders>
              <w:top w:val="single" w:sz="4" w:space="0" w:color="auto"/>
              <w:left w:val="single" w:sz="4" w:space="0" w:color="auto"/>
              <w:bottom w:val="single" w:sz="4" w:space="0" w:color="auto"/>
              <w:right w:val="single" w:sz="4" w:space="0" w:color="auto"/>
            </w:tcBorders>
            <w:shd w:val="clear" w:color="auto" w:fill="FFFF99"/>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Bold"/>
                <w:b/>
                <w:bCs/>
                <w:sz w:val="19"/>
                <w:szCs w:val="19"/>
              </w:rPr>
              <w:t>Total do projeto:</w:t>
            </w:r>
          </w:p>
        </w:tc>
        <w:tc>
          <w:tcPr>
            <w:tcW w:w="2739" w:type="dxa"/>
            <w:gridSpan w:val="3"/>
            <w:tcBorders>
              <w:top w:val="single" w:sz="4" w:space="0" w:color="auto"/>
              <w:left w:val="single" w:sz="4" w:space="0" w:color="auto"/>
              <w:bottom w:val="single" w:sz="4" w:space="0" w:color="auto"/>
              <w:right w:val="single" w:sz="4" w:space="0" w:color="auto"/>
            </w:tcBorders>
            <w:shd w:val="clear" w:color="auto" w:fill="FFFF99"/>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tcPr>
          <w:p w:rsidR="00395C91" w:rsidRPr="0023679D" w:rsidRDefault="00395C91" w:rsidP="00395C91">
            <w:pPr>
              <w:jc w:val="center"/>
              <w:rPr>
                <w:rFonts w:ascii="Bookman Old Style" w:hAnsi="Bookman Old Style" w:cs="Times-Roman"/>
                <w:sz w:val="19"/>
                <w:szCs w:val="19"/>
              </w:rPr>
            </w:pPr>
            <w:r w:rsidRPr="0023679D">
              <w:rPr>
                <w:rFonts w:ascii="Bookman Old Style" w:hAnsi="Bookman Old Style" w:cs="Times-Bold"/>
                <w:b/>
                <w:bCs/>
                <w:sz w:val="19"/>
                <w:szCs w:val="19"/>
              </w:rPr>
              <w:t>IV – DESCREVER OS MECANISMOS DE ACOMPANHAMENTO DAS ENTREGAS DOS PRODUTOS</w:t>
            </w: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tcPr>
          <w:p w:rsidR="00395C91" w:rsidRPr="0023679D" w:rsidRDefault="00395C91" w:rsidP="00395C91">
            <w:pPr>
              <w:jc w:val="center"/>
              <w:rPr>
                <w:rFonts w:ascii="Bookman Old Style" w:hAnsi="Bookman Old Style" w:cs="Times-Roman"/>
                <w:sz w:val="19"/>
                <w:szCs w:val="19"/>
              </w:rPr>
            </w:pPr>
            <w:r w:rsidRPr="0023679D">
              <w:rPr>
                <w:rFonts w:ascii="Bookman Old Style" w:hAnsi="Bookman Old Style" w:cs="Times-Bold"/>
                <w:b/>
                <w:bCs/>
                <w:sz w:val="19"/>
                <w:szCs w:val="19"/>
              </w:rPr>
              <w:t xml:space="preserve">V – CARACTERÍSTICAS DO FORNECEDOR PROPONENTE (breve </w:t>
            </w:r>
            <w:proofErr w:type="gramStart"/>
            <w:r w:rsidRPr="0023679D">
              <w:rPr>
                <w:rFonts w:ascii="Bookman Old Style" w:hAnsi="Bookman Old Style" w:cs="Times-Bold"/>
                <w:b/>
                <w:bCs/>
                <w:sz w:val="19"/>
                <w:szCs w:val="19"/>
              </w:rPr>
              <w:t>histórico, número</w:t>
            </w:r>
            <w:proofErr w:type="gramEnd"/>
            <w:r w:rsidRPr="0023679D">
              <w:rPr>
                <w:rFonts w:ascii="Bookman Old Style" w:hAnsi="Bookman Old Style" w:cs="Times-Bold"/>
                <w:b/>
                <w:bCs/>
                <w:sz w:val="19"/>
                <w:szCs w:val="19"/>
              </w:rPr>
              <w:t xml:space="preserve"> de sócios, missão, área de abrangência)</w:t>
            </w: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E0E0E0"/>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Declaro estar de acordo com as condições estabelecidas neste projeto e que as informações acima conferem com as condições de fornecimento.</w:t>
            </w:r>
          </w:p>
        </w:tc>
      </w:tr>
      <w:tr w:rsidR="00395C91" w:rsidRPr="0023679D" w:rsidTr="00395C91">
        <w:trPr>
          <w:trHeight w:val="230"/>
        </w:trPr>
        <w:tc>
          <w:tcPr>
            <w:tcW w:w="2988" w:type="dxa"/>
            <w:gridSpan w:val="4"/>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Local e Data:</w:t>
            </w: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adjustRightInd w:val="0"/>
              <w:jc w:val="center"/>
              <w:rPr>
                <w:rFonts w:ascii="Bookman Old Style" w:hAnsi="Bookman Old Style" w:cs="Times-Roman"/>
                <w:sz w:val="19"/>
                <w:szCs w:val="19"/>
              </w:rPr>
            </w:pPr>
          </w:p>
          <w:p w:rsidR="00395C91" w:rsidRPr="0023679D" w:rsidRDefault="00395C91" w:rsidP="00395C91">
            <w:pPr>
              <w:adjustRightInd w:val="0"/>
              <w:jc w:val="center"/>
              <w:rPr>
                <w:rFonts w:ascii="Bookman Old Style" w:hAnsi="Bookman Old Style" w:cs="Times-Roman"/>
                <w:sz w:val="19"/>
                <w:szCs w:val="19"/>
              </w:rPr>
            </w:pPr>
            <w:r w:rsidRPr="0023679D">
              <w:rPr>
                <w:rFonts w:ascii="Bookman Old Style" w:hAnsi="Bookman Old Style" w:cs="Times-Roman"/>
                <w:sz w:val="19"/>
                <w:szCs w:val="19"/>
              </w:rPr>
              <w:t>________________________________________</w:t>
            </w:r>
          </w:p>
          <w:p w:rsidR="00395C91" w:rsidRPr="0023679D" w:rsidRDefault="00395C91" w:rsidP="00395C91">
            <w:pPr>
              <w:jc w:val="center"/>
              <w:rPr>
                <w:rFonts w:ascii="Bookman Old Style" w:hAnsi="Bookman Old Style" w:cs="Times-Roman"/>
                <w:sz w:val="19"/>
                <w:szCs w:val="19"/>
              </w:rPr>
            </w:pPr>
            <w:r w:rsidRPr="0023679D">
              <w:rPr>
                <w:rFonts w:ascii="Bookman Old Style" w:hAnsi="Bookman Old Style" w:cs="Times-Roman"/>
                <w:sz w:val="19"/>
                <w:szCs w:val="19"/>
              </w:rPr>
              <w:t>Assinatura do Representante do Grupo Formal</w:t>
            </w: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Fone/E-mail:</w:t>
            </w:r>
          </w:p>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CPF:</w:t>
            </w:r>
          </w:p>
        </w:tc>
      </w:tr>
      <w:tr w:rsidR="00395C91" w:rsidRPr="0023679D" w:rsidTr="00395C91">
        <w:trPr>
          <w:trHeight w:val="230"/>
        </w:trPr>
        <w:tc>
          <w:tcPr>
            <w:tcW w:w="13416" w:type="dxa"/>
            <w:gridSpan w:val="16"/>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r>
      <w:tr w:rsidR="00395C91" w:rsidRPr="0023679D" w:rsidTr="00395C91">
        <w:trPr>
          <w:trHeight w:val="230"/>
        </w:trPr>
        <w:tc>
          <w:tcPr>
            <w:tcW w:w="2988" w:type="dxa"/>
            <w:gridSpan w:val="4"/>
            <w:vMerge w:val="restart"/>
            <w:tcBorders>
              <w:top w:val="single" w:sz="4" w:space="0" w:color="auto"/>
              <w:left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p>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Local e Data:</w:t>
            </w: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r w:rsidRPr="0023679D">
              <w:rPr>
                <w:rFonts w:ascii="Bookman Old Style" w:hAnsi="Bookman Old Style" w:cs="Times-Roman"/>
                <w:sz w:val="19"/>
                <w:szCs w:val="19"/>
              </w:rPr>
              <w:t>Agricultores Fornecedores do Grupo Informal</w:t>
            </w: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jc w:val="center"/>
              <w:rPr>
                <w:rFonts w:ascii="Bookman Old Style" w:hAnsi="Bookman Old Style" w:cs="Times-Roman"/>
                <w:sz w:val="19"/>
                <w:szCs w:val="19"/>
              </w:rPr>
            </w:pPr>
            <w:r w:rsidRPr="0023679D">
              <w:rPr>
                <w:rFonts w:ascii="Bookman Old Style" w:hAnsi="Bookman Old Style" w:cs="Times-Roman"/>
                <w:sz w:val="19"/>
                <w:szCs w:val="19"/>
              </w:rPr>
              <w:t>Assinatura</w:t>
            </w:r>
          </w:p>
        </w:tc>
      </w:tr>
      <w:tr w:rsidR="00395C91" w:rsidRPr="0023679D" w:rsidTr="00395C91">
        <w:trPr>
          <w:trHeight w:val="230"/>
        </w:trPr>
        <w:tc>
          <w:tcPr>
            <w:tcW w:w="2988" w:type="dxa"/>
            <w:gridSpan w:val="4"/>
            <w:vMerge/>
            <w:tcBorders>
              <w:left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r>
      <w:tr w:rsidR="00395C91" w:rsidRPr="0023679D" w:rsidTr="00395C91">
        <w:trPr>
          <w:trHeight w:val="70"/>
        </w:trPr>
        <w:tc>
          <w:tcPr>
            <w:tcW w:w="2988" w:type="dxa"/>
            <w:gridSpan w:val="4"/>
            <w:vMerge/>
            <w:tcBorders>
              <w:left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c>
          <w:tcPr>
            <w:tcW w:w="5580" w:type="dxa"/>
            <w:gridSpan w:val="7"/>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c>
          <w:tcPr>
            <w:tcW w:w="4848" w:type="dxa"/>
            <w:gridSpan w:val="5"/>
            <w:tcBorders>
              <w:top w:val="single" w:sz="4" w:space="0" w:color="auto"/>
              <w:left w:val="single" w:sz="4" w:space="0" w:color="auto"/>
              <w:bottom w:val="single" w:sz="4" w:space="0" w:color="auto"/>
              <w:right w:val="single" w:sz="4" w:space="0" w:color="auto"/>
            </w:tcBorders>
            <w:shd w:val="clear" w:color="auto" w:fill="FFFFFF"/>
          </w:tcPr>
          <w:p w:rsidR="00395C91" w:rsidRPr="0023679D" w:rsidRDefault="00395C91" w:rsidP="00395C91">
            <w:pPr>
              <w:rPr>
                <w:rFonts w:ascii="Bookman Old Style" w:hAnsi="Bookman Old Style" w:cs="Times-Roman"/>
                <w:sz w:val="19"/>
                <w:szCs w:val="19"/>
              </w:rPr>
            </w:pPr>
          </w:p>
        </w:tc>
      </w:tr>
    </w:tbl>
    <w:p w:rsidR="00395C91" w:rsidRDefault="00395C91" w:rsidP="00395C91">
      <w:pPr>
        <w:rPr>
          <w:color w:val="FF0000"/>
        </w:rPr>
      </w:pPr>
    </w:p>
    <w:p w:rsidR="00395C91" w:rsidRDefault="00395C91" w:rsidP="00395C91">
      <w:pPr>
        <w:rPr>
          <w:color w:val="FF0000"/>
        </w:rPr>
      </w:pPr>
    </w:p>
    <w:p w:rsidR="00395C91" w:rsidRPr="00685CF6" w:rsidRDefault="00395C91" w:rsidP="00395C91"/>
    <w:p w:rsidR="00395C91" w:rsidRPr="00685CF6" w:rsidRDefault="00395C91" w:rsidP="00395C91"/>
    <w:p w:rsidR="00395C91" w:rsidRDefault="00395C91" w:rsidP="00395C91">
      <w:pPr>
        <w:sectPr w:rsidR="00395C91" w:rsidSect="00395C91">
          <w:pgSz w:w="16838" w:h="11906" w:orient="landscape"/>
          <w:pgMar w:top="1701" w:right="1418" w:bottom="851" w:left="1418" w:header="709" w:footer="709" w:gutter="0"/>
          <w:cols w:space="708"/>
          <w:docGrid w:linePitch="360"/>
        </w:sectPr>
      </w:pPr>
    </w:p>
    <w:p w:rsidR="00395C91" w:rsidRPr="00A57CFF" w:rsidRDefault="00395C91" w:rsidP="00114FCF">
      <w:pPr>
        <w:pStyle w:val="Default"/>
        <w:jc w:val="center"/>
        <w:rPr>
          <w:rFonts w:ascii="Bookman Old Style" w:hAnsi="Bookman Old Style"/>
          <w:b/>
          <w:sz w:val="20"/>
          <w:szCs w:val="20"/>
        </w:rPr>
      </w:pPr>
      <w:r>
        <w:rPr>
          <w:rFonts w:ascii="Bookman Old Style" w:hAnsi="Bookman Old Style"/>
          <w:b/>
          <w:sz w:val="20"/>
          <w:szCs w:val="20"/>
        </w:rPr>
        <w:lastRenderedPageBreak/>
        <w:t>ANEXO IV</w:t>
      </w:r>
    </w:p>
    <w:p w:rsidR="00395C91" w:rsidRDefault="00395C91" w:rsidP="00395C91">
      <w:pPr>
        <w:pStyle w:val="Default"/>
        <w:jc w:val="center"/>
        <w:rPr>
          <w:rFonts w:ascii="Bookman Old Style" w:hAnsi="Bookman Old Style"/>
          <w:b/>
          <w:sz w:val="20"/>
          <w:szCs w:val="20"/>
        </w:rPr>
      </w:pPr>
      <w:r w:rsidRPr="00A57CFF">
        <w:rPr>
          <w:rFonts w:ascii="Bookman Old Style" w:hAnsi="Bookman Old Style"/>
          <w:b/>
          <w:sz w:val="20"/>
          <w:szCs w:val="20"/>
        </w:rPr>
        <w:t xml:space="preserve">MODELO </w:t>
      </w:r>
      <w:r>
        <w:rPr>
          <w:rFonts w:ascii="Bookman Old Style" w:hAnsi="Bookman Old Style"/>
          <w:b/>
          <w:sz w:val="20"/>
          <w:szCs w:val="20"/>
        </w:rPr>
        <w:t>PROPOSTA POR AGRICULTOR/PRODUTOR</w:t>
      </w:r>
    </w:p>
    <w:p w:rsidR="00395C91" w:rsidRPr="0023679D" w:rsidRDefault="00395C91" w:rsidP="00395C91">
      <w:pPr>
        <w:pStyle w:val="Default"/>
        <w:jc w:val="center"/>
        <w:rPr>
          <w:rFonts w:ascii="Bookman Old Style" w:hAnsi="Bookman Old Style"/>
          <w:b/>
          <w:sz w:val="20"/>
          <w:szCs w:val="20"/>
          <w:u w:val="single"/>
        </w:rPr>
      </w:pPr>
      <w:r w:rsidRPr="0023679D">
        <w:rPr>
          <w:rFonts w:ascii="Bookman Old Style" w:hAnsi="Bookman Old Style"/>
          <w:b/>
          <w:sz w:val="20"/>
          <w:szCs w:val="20"/>
          <w:u w:val="single"/>
        </w:rPr>
        <w:t>APRESENTAR JUNTO AO PROJETO DE VENDA – RELAÇÃO DE PRODUTOS</w:t>
      </w:r>
    </w:p>
    <w:p w:rsidR="00395C91" w:rsidRDefault="00395C91" w:rsidP="00395C91">
      <w:pPr>
        <w:pStyle w:val="Default"/>
        <w:rPr>
          <w:rFonts w:ascii="Bookman Old Style" w:hAnsi="Bookman Old Style"/>
          <w:sz w:val="20"/>
          <w:szCs w:val="20"/>
        </w:rPr>
      </w:pPr>
    </w:p>
    <w:tbl>
      <w:tblPr>
        <w:tblW w:w="5000" w:type="pct"/>
        <w:jc w:val="center"/>
        <w:tblLayout w:type="fixed"/>
        <w:tblLook w:val="04A0" w:firstRow="1" w:lastRow="0" w:firstColumn="1" w:lastColumn="0" w:noHBand="0" w:noVBand="1"/>
      </w:tblPr>
      <w:tblGrid>
        <w:gridCol w:w="738"/>
        <w:gridCol w:w="866"/>
        <w:gridCol w:w="4147"/>
        <w:gridCol w:w="1073"/>
        <w:gridCol w:w="984"/>
        <w:gridCol w:w="865"/>
        <w:gridCol w:w="1278"/>
      </w:tblGrid>
      <w:tr w:rsidR="00114FCF" w:rsidRPr="00D21A3F" w:rsidTr="008F0565">
        <w:trPr>
          <w:jc w:val="center"/>
        </w:trPr>
        <w:tc>
          <w:tcPr>
            <w:tcW w:w="9776" w:type="dxa"/>
            <w:gridSpan w:val="7"/>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rsidR="00114FCF" w:rsidRPr="0054119F" w:rsidRDefault="00114FCF" w:rsidP="008F0565">
            <w:pPr>
              <w:rPr>
                <w:rFonts w:ascii="Bookman Old Style" w:eastAsia="Calibri" w:hAnsi="Bookman Old Style"/>
                <w:sz w:val="16"/>
                <w:szCs w:val="16"/>
              </w:rPr>
            </w:pPr>
            <w:r>
              <w:rPr>
                <w:rFonts w:ascii="Bookman Old Style" w:eastAsia="Calibri" w:hAnsi="Bookman Old Style"/>
                <w:sz w:val="16"/>
                <w:szCs w:val="16"/>
              </w:rPr>
              <w:t>LOTE 001</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Código do produto/</w:t>
            </w:r>
          </w:p>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Serviço</w:t>
            </w:r>
          </w:p>
        </w:tc>
        <w:tc>
          <w:tcPr>
            <w:tcW w:w="407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Nome do produto/serviço</w:t>
            </w:r>
          </w:p>
        </w:tc>
        <w:tc>
          <w:tcPr>
            <w:tcW w:w="105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Quantidade</w:t>
            </w:r>
          </w:p>
        </w:tc>
        <w:tc>
          <w:tcPr>
            <w:tcW w:w="96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rPr>
            </w:pPr>
            <w:r w:rsidRPr="00D21A3F">
              <w:rPr>
                <w:rFonts w:ascii="Bookman Old Style" w:eastAsia="Calibri" w:hAnsi="Bookman Old Style"/>
                <w:sz w:val="16"/>
                <w:szCs w:val="16"/>
              </w:rPr>
              <w:t>Valor estimado</w:t>
            </w:r>
          </w:p>
        </w:tc>
        <w:tc>
          <w:tcPr>
            <w:tcW w:w="125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Preço máximo total</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30449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Arial"/>
                <w:color w:val="000000"/>
                <w:sz w:val="16"/>
                <w:szCs w:val="16"/>
              </w:rPr>
            </w:pPr>
            <w:r w:rsidRPr="00B5505B">
              <w:rPr>
                <w:rFonts w:ascii="Bookman Old Style" w:hAnsi="Bookman Old Style" w:cs="Arial"/>
                <w:sz w:val="16"/>
                <w:szCs w:val="16"/>
              </w:rPr>
              <w:t>ABACATE - de primeira qualidade, com boa aparência, sem machucadura, coloração uniformes ou outros que alterem o produto.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4,42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1.326,00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b/>
                <w:bCs/>
                <w:sz w:val="16"/>
                <w:szCs w:val="16"/>
              </w:rPr>
            </w:pPr>
            <w:r w:rsidRPr="00B5505B">
              <w:rPr>
                <w:rFonts w:ascii="Bookman Old Style" w:hAnsi="Bookman Old Style" w:cs="Arial"/>
                <w:sz w:val="16"/>
                <w:szCs w:val="16"/>
              </w:rPr>
              <w:t xml:space="preserve">ABÓBORA - descascada picada </w:t>
            </w:r>
            <w:proofErr w:type="gramStart"/>
            <w:r w:rsidRPr="00B5505B">
              <w:rPr>
                <w:rFonts w:ascii="Bookman Old Style" w:hAnsi="Bookman Old Style" w:cs="Arial"/>
                <w:sz w:val="16"/>
                <w:szCs w:val="16"/>
              </w:rPr>
              <w:t>à</w:t>
            </w:r>
            <w:proofErr w:type="gramEnd"/>
            <w:r w:rsidRPr="00B5505B">
              <w:rPr>
                <w:rFonts w:ascii="Bookman Old Style" w:hAnsi="Bookman Old Style" w:cs="Arial"/>
                <w:sz w:val="16"/>
                <w:szCs w:val="16"/>
              </w:rPr>
              <w:t xml:space="preserve"> vácuo de primeira qualidade, com boa aparência e sem machucaduras, ou outros que alterem o produto, com grau de maturação completa. Apresentar cor de polpa intensa, odor agradável, consistência firme, não apresentar perfurações, machucados.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11,53</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11.530,00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sz w:val="16"/>
                <w:szCs w:val="16"/>
              </w:rPr>
            </w:pPr>
            <w:r w:rsidRPr="00B5505B">
              <w:rPr>
                <w:rFonts w:ascii="Bookman Old Style" w:hAnsi="Bookman Old Style"/>
                <w:sz w:val="16"/>
                <w:szCs w:val="16"/>
              </w:rPr>
              <w:t>ABOBRINHA VERDE - de primeira qualidade, com boa aparência sem machucaduras ou outros que alterem o produto, com grau de maturação completa, odor agradável, consistência firme, não apresentar perfurações.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5,26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5.260,00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sz w:val="16"/>
                <w:szCs w:val="16"/>
              </w:rPr>
            </w:pPr>
            <w:r w:rsidRPr="00B5505B">
              <w:rPr>
                <w:rFonts w:ascii="Bookman Old Style" w:hAnsi="Bookman Old Style" w:cs="Arial"/>
                <w:sz w:val="16"/>
                <w:szCs w:val="16"/>
              </w:rPr>
              <w:t xml:space="preserve">AÇUCAR MASCAVO - contendo no mínimo 90% de </w:t>
            </w:r>
            <w:proofErr w:type="gramStart"/>
            <w:r w:rsidRPr="00B5505B">
              <w:rPr>
                <w:rFonts w:ascii="Bookman Old Style" w:hAnsi="Bookman Old Style" w:cs="Arial"/>
                <w:sz w:val="16"/>
                <w:szCs w:val="16"/>
              </w:rPr>
              <w:t>sacarose elaborado</w:t>
            </w:r>
            <w:proofErr w:type="gramEnd"/>
            <w:r w:rsidRPr="00B5505B">
              <w:rPr>
                <w:rFonts w:ascii="Bookman Old Style" w:hAnsi="Bookman Old Style" w:cs="Arial"/>
                <w:sz w:val="16"/>
                <w:szCs w:val="16"/>
              </w:rPr>
              <w:t xml:space="preserve"> a partir do caldo de cana livre de fermentação, isento de matéria terrosa, de parasitas e de detritos animais ou vegetais.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19,99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3.998,00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sidRPr="00F4780B">
              <w:rPr>
                <w:rFonts w:ascii="Bookman Old Style" w:hAnsi="Bookman Old Style" w:cs="Arial"/>
                <w:sz w:val="16"/>
                <w:szCs w:val="16"/>
              </w:rPr>
              <w:t>AÇÚCAR MASCAVO</w:t>
            </w:r>
            <w:proofErr w:type="gramStart"/>
            <w:r w:rsidRPr="00F4780B">
              <w:rPr>
                <w:rFonts w:ascii="Bookman Old Style" w:hAnsi="Bookman Old Style" w:cs="Arial"/>
                <w:sz w:val="16"/>
                <w:szCs w:val="16"/>
              </w:rPr>
              <w:t xml:space="preserve">  </w:t>
            </w:r>
            <w:proofErr w:type="gramEnd"/>
            <w:r w:rsidRPr="00F4780B">
              <w:rPr>
                <w:rFonts w:ascii="Bookman Old Style" w:hAnsi="Bookman Old Style" w:cs="Arial"/>
                <w:sz w:val="16"/>
                <w:szCs w:val="16"/>
              </w:rPr>
              <w:t>COM CACAU EM PÓ. Padronizado para servir com leite. Embalagem de 1 kg, na embalagem deverá</w:t>
            </w:r>
            <w:proofErr w:type="gramStart"/>
            <w:r w:rsidRPr="00F4780B">
              <w:rPr>
                <w:rFonts w:ascii="Bookman Old Style" w:hAnsi="Bookman Old Style" w:cs="Arial"/>
                <w:sz w:val="16"/>
                <w:szCs w:val="16"/>
              </w:rPr>
              <w:t xml:space="preserve">  </w:t>
            </w:r>
            <w:proofErr w:type="gramEnd"/>
            <w:r w:rsidRPr="00F4780B">
              <w:rPr>
                <w:rFonts w:ascii="Bookman Old Style" w:hAnsi="Bookman Old Style" w:cs="Arial"/>
                <w:sz w:val="16"/>
                <w:szCs w:val="16"/>
              </w:rPr>
              <w:t>conter os dados de identificação, procedência, informações  nutricional e data de validade  mínima de 6 meses a partir da data de entrega na unidade requisitante. Apresentar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Pr>
                <w:rFonts w:ascii="Bookman Old Style" w:eastAsia="Calibri" w:hAnsi="Bookman Old Style"/>
                <w:sz w:val="16"/>
                <w:szCs w:val="16"/>
              </w:rPr>
              <w:t>Pacote</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31,63</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31.630,00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30454</w:t>
            </w:r>
          </w:p>
        </w:tc>
        <w:tc>
          <w:tcPr>
            <w:tcW w:w="4074"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sz w:val="16"/>
                <w:szCs w:val="16"/>
              </w:rPr>
            </w:pPr>
            <w:r w:rsidRPr="00B5505B">
              <w:rPr>
                <w:rFonts w:ascii="Bookman Old Style" w:hAnsi="Bookman Old Style" w:cs="Arial"/>
                <w:sz w:val="16"/>
                <w:szCs w:val="16"/>
              </w:rPr>
              <w:t>ALFACE - de primeira qualidade, tipo terra extra, sem defeitos, com folhas verdes, hidratadas, sem traços de descoloração, turgescente, intactas, firmes e bem desenvolvidas, com coloração e tamanho uniformes e típicos da variedade. Entregar em pacotes de 1 kg.</w:t>
            </w:r>
          </w:p>
        </w:tc>
        <w:tc>
          <w:tcPr>
            <w:tcW w:w="1054"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4" w:space="0" w:color="auto"/>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16,51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49.530,00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Arial"/>
                <w:color w:val="000000"/>
                <w:sz w:val="16"/>
                <w:szCs w:val="16"/>
              </w:rPr>
            </w:pPr>
            <w:r w:rsidRPr="00B5505B">
              <w:rPr>
                <w:rFonts w:ascii="Bookman Old Style" w:hAnsi="Bookman Old Style" w:cs="Arial"/>
                <w:sz w:val="16"/>
                <w:szCs w:val="16"/>
              </w:rPr>
              <w:t xml:space="preserve">ALHO - de primeira qualidade, fresco, com bulbos de no mínimo </w:t>
            </w:r>
            <w:proofErr w:type="gramStart"/>
            <w:r w:rsidRPr="00B5505B">
              <w:rPr>
                <w:rFonts w:ascii="Bookman Old Style" w:hAnsi="Bookman Old Style" w:cs="Arial"/>
                <w:sz w:val="16"/>
                <w:szCs w:val="16"/>
              </w:rPr>
              <w:t>4</w:t>
            </w:r>
            <w:proofErr w:type="gramEnd"/>
            <w:r w:rsidRPr="00B5505B">
              <w:rPr>
                <w:rFonts w:ascii="Bookman Old Style" w:hAnsi="Bookman Old Style" w:cs="Arial"/>
                <w:sz w:val="16"/>
                <w:szCs w:val="16"/>
              </w:rPr>
              <w:t xml:space="preserve"> cm de diâmetro transversal e cada bulbo contendo entre 8 a 20 dentes, bulbo inteiro são, em brotos, sem grão chochos, ardidos, manchados ou outros defeitos que possam alterar sua aparência e qualidade.  Entregar em pacotes de 1 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120,00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28,66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3.439,20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Cs/>
                <w:color w:val="000000"/>
                <w:sz w:val="16"/>
                <w:szCs w:val="16"/>
              </w:rPr>
            </w:pPr>
            <w:r w:rsidRPr="00B5505B">
              <w:rPr>
                <w:rFonts w:ascii="Bookman Old Style" w:hAnsi="Bookman Old Style" w:cs="Arial"/>
                <w:sz w:val="16"/>
                <w:szCs w:val="16"/>
              </w:rPr>
              <w:t xml:space="preserve">AMENDOIM DESCASCADO - isento de matéria terrosa, de parasitas, de detritos animais e vegetais, pedaços de grãos ardidos, brotados, chochos, manchados, mofados, carunchados e descoloridos que prejudiquem sua aparência e qualidade. Produção de última safra, contendo peso liquida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24,32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7.296,00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sz w:val="16"/>
                <w:szCs w:val="16"/>
              </w:rPr>
            </w:pPr>
            <w:r w:rsidRPr="00B5505B">
              <w:rPr>
                <w:rFonts w:ascii="Bookman Old Style" w:hAnsi="Bookman Old Style" w:cs="Arial"/>
                <w:sz w:val="16"/>
                <w:szCs w:val="16"/>
              </w:rPr>
              <w:t xml:space="preserve">BANANA CATURRA - de primeira qualidade, com boa aparência e sem machucaduras.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6.000,00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3,89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23.340,00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bCs/>
                <w:color w:val="000000"/>
                <w:sz w:val="16"/>
                <w:szCs w:val="16"/>
              </w:rPr>
            </w:pPr>
            <w:r w:rsidRPr="00B5505B">
              <w:rPr>
                <w:rFonts w:ascii="Bookman Old Style" w:hAnsi="Bookman Old Style" w:cs="Arial"/>
                <w:sz w:val="16"/>
                <w:szCs w:val="16"/>
              </w:rPr>
              <w:t>BANANA PRATA - de primeira qualidade, com boa aparência e sem machucaduras.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6.000,00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43.920,00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30459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BANHA REFINADA – apresentando coloração branca ou levemente amarelada e odor característico, </w:t>
            </w:r>
            <w:proofErr w:type="gramStart"/>
            <w:r w:rsidRPr="00B5505B">
              <w:rPr>
                <w:rFonts w:ascii="Bookman Old Style" w:hAnsi="Bookman Old Style" w:cs="Arial"/>
                <w:sz w:val="16"/>
                <w:szCs w:val="16"/>
              </w:rPr>
              <w:t>isenta</w:t>
            </w:r>
            <w:proofErr w:type="gramEnd"/>
            <w:r w:rsidRPr="00B5505B">
              <w:rPr>
                <w:rFonts w:ascii="Bookman Old Style" w:hAnsi="Bookman Old Style" w:cs="Arial"/>
                <w:sz w:val="16"/>
                <w:szCs w:val="16"/>
              </w:rPr>
              <w:t xml:space="preserve"> de produtos estranhos, parasitas e rancidez, ingredientes: gordura de suíno (tecido adiposo), não contém glúten. Adicionada em embalagem plástica hermeticamente vedada, impermeável, atóxica e resistente, com peso líquido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xml:space="preserve">. Na embalagem </w:t>
            </w:r>
            <w:proofErr w:type="gramStart"/>
            <w:r w:rsidRPr="00B5505B">
              <w:rPr>
                <w:rFonts w:ascii="Bookman Old Style" w:hAnsi="Bookman Old Style" w:cs="Arial"/>
                <w:sz w:val="16"/>
                <w:szCs w:val="16"/>
              </w:rPr>
              <w:t>deve</w:t>
            </w:r>
            <w:proofErr w:type="gramEnd"/>
            <w:r w:rsidRPr="00B5505B">
              <w:rPr>
                <w:rFonts w:ascii="Bookman Old Style" w:hAnsi="Bookman Old Style" w:cs="Arial"/>
                <w:sz w:val="16"/>
                <w:szCs w:val="16"/>
              </w:rPr>
              <w:t xml:space="preserve"> constar as informações do </w:t>
            </w:r>
            <w:r w:rsidRPr="00B5505B">
              <w:rPr>
                <w:rFonts w:ascii="Bookman Old Style" w:hAnsi="Bookman Old Style" w:cs="Arial"/>
                <w:sz w:val="16"/>
                <w:szCs w:val="16"/>
              </w:rPr>
              <w:lastRenderedPageBreak/>
              <w:t>fabricante, especificação do produto, data de fabricação, validade e registro no serviço de inspeção federal (SIF), serviço de inspeção estadual (SIE) ou serviço de inspeção municipal (SIM).</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B5505B" w:rsidRDefault="00114FCF" w:rsidP="008F0565">
            <w:pPr>
              <w:rPr>
                <w:rFonts w:ascii="Bookman Old Style" w:hAnsi="Bookman Old Style" w:cs="Arial"/>
                <w:sz w:val="16"/>
                <w:szCs w:val="16"/>
              </w:rPr>
            </w:pPr>
          </w:p>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18,91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9.455,00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BATATA DOCE - de primeira qualidade, com aspecto, aroma, sabor e cor da polpa típicos da variedade, com uniformidade de tamanho e cor, ausência de rachaduras, perfurações e cortes provocados mecanicamente ou por insetos e doenças.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hAnsi="Bookman Old Style" w:cs="Arial"/>
                <w:sz w:val="16"/>
                <w:szCs w:val="16"/>
              </w:rPr>
            </w:pPr>
          </w:p>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eastAsia="Calibri" w:hAnsi="Bookman Old Style"/>
                <w:sz w:val="16"/>
                <w:szCs w:val="16"/>
              </w:rPr>
            </w:pPr>
            <w:r w:rsidRPr="00B5505B">
              <w:rPr>
                <w:rFonts w:ascii="Bookman Old Style" w:eastAsia="Calibri" w:hAnsi="Bookman Old Style"/>
                <w:sz w:val="16"/>
                <w:szCs w:val="16"/>
              </w:rPr>
              <w:t xml:space="preserve">Kg </w:t>
            </w:r>
          </w:p>
          <w:p w:rsidR="00114FCF" w:rsidRPr="00B5505B" w:rsidRDefault="00114FCF" w:rsidP="008F0565">
            <w:pPr>
              <w:rPr>
                <w:rFonts w:ascii="Bookman Old Style" w:eastAsia="Calibri" w:hAnsi="Bookman Old Style"/>
                <w:sz w:val="16"/>
                <w:szCs w:val="16"/>
              </w:rPr>
            </w:pPr>
          </w:p>
          <w:p w:rsidR="00114FCF" w:rsidRPr="00D21A3F" w:rsidRDefault="00114FCF" w:rsidP="008F0565">
            <w:pPr>
              <w:rPr>
                <w:rFonts w:ascii="Bookman Old Style" w:eastAsia="Calibri" w:hAnsi="Bookman Old Style" w:cstheme="minorBidi"/>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10.180,00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BEBIDA LACTEA - em embalagem de um litro, com registro na Vigilância Sanitária Municipal, embalado e rotulado de acordo com a legislação vigente.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7.000,00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Litro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6,82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47.740,00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BERGAMOTA POCAN - de primeira qualidade, peso médio 200gr, fresco, ter atingido o grau ideal no tamanho, aroma, cor e sabor, com estagio de maturação tal que suporte a manipulação, o transporte mantendo as condições adequadas para o consumo humano.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13.980,00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BETERRABA - de primeira qualidade, tamanho médio, perfeito estado de desenvolvimento do aroma, cor e sabor próprios da variedade e espécie e grau de evolução e tamanho que lhe permita suportar manipulação, turgescentes, intactas, o transporte e a conservação em condições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adequadas para o consumo; com ausência de sujidades, parasitos e larva aderente a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6,22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12.440,00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BISCOITO SORTIDO - produzido dentro das normas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da ANVISA, com registro na vigilância Sanitária Municipal, embalado em pacote de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11,49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22.980,00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BISCOITO TIPO CASEIRO – sabores melado, nata, manteiga, em embalagem plástica, transparente, com registro na Vigilância Sanitária Municipal, embalado e rotulado de acordo com a legislação vigente. Pacote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xml:space="preserv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33,29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83.225,00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BISCOITO TIPO MARIA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produzida dentro das normas da ANVISA, com registro na Vigilância Sanitária Municipal, embalado em pacote de 660 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22.640,00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BRÓCOLIS - de primeira qualidade, em perfeito estado de desenvolvimento, aroma, cor e sabor próprios da variedade e espécie e grau de evolução e tamanho tal que lhe permita suportar a manipulação, folhas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12,32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12.320,00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CANJICA AMARELA E BRANCA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tipo 1, após cozimento manter-se macia. Embalagem plástica, atóxica, transparente e não violada, contendo </w:t>
            </w:r>
            <w:proofErr w:type="gramStart"/>
            <w:r w:rsidRPr="00B5505B">
              <w:rPr>
                <w:rFonts w:ascii="Bookman Old Style" w:hAnsi="Bookman Old Style" w:cs="Arial"/>
                <w:sz w:val="16"/>
                <w:szCs w:val="16"/>
              </w:rPr>
              <w:t>01Kg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7,15</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3.575,00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30469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CARNE DE FRANGO - tipo coxa e sobrecoxa resfriada, com adição de água de no máximo 6%, aspecto própria, não amolecida nem pegajosa, cor própria, sem manchas esverdeadas, cheiro e </w:t>
            </w:r>
            <w:proofErr w:type="gramStart"/>
            <w:r w:rsidRPr="00B5505B">
              <w:rPr>
                <w:rFonts w:ascii="Bookman Old Style" w:hAnsi="Bookman Old Style"/>
                <w:sz w:val="16"/>
                <w:szCs w:val="16"/>
              </w:rPr>
              <w:t>sabor próprios, com ausência de sujidades, parasitos e larvas</w:t>
            </w:r>
            <w:proofErr w:type="gramEnd"/>
            <w:r w:rsidRPr="00B5505B">
              <w:rPr>
                <w:rFonts w:ascii="Bookman Old Style" w:hAnsi="Bookman Old Style"/>
                <w:sz w:val="16"/>
                <w:szCs w:val="16"/>
              </w:rPr>
              <w:t xml:space="preserve"> e devidamente inspecionada. Com certificado de Inspeção Municipal, acondicionada em embalagem adequada de 1 kg, com rótulo indicando data de validade.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12.500,00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13,21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165.125,00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CARNE DE FRANGO - PEITO - com certificado de Inspeção Municipal, acondicionada em embalagem adequada de 1 kg, com rótulo indicando a data de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4.000,00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22,40</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89.600,00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CENOURA - sem folhas, de primeira qualidade, tamanho médio, uniforme, sem ferimentos ou defeitos, tenras, sem corpos estranhos e terra aderida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8,62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10.344,00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A56DA5" w:rsidRDefault="00114FCF" w:rsidP="008F0565">
            <w:pPr>
              <w:pStyle w:val="NormalWeb"/>
              <w:jc w:val="both"/>
              <w:rPr>
                <w:rFonts w:ascii="Bookman Old Style" w:hAnsi="Bookman Old Style"/>
                <w:sz w:val="16"/>
                <w:szCs w:val="16"/>
              </w:rPr>
            </w:pPr>
            <w:proofErr w:type="gramStart"/>
            <w:r w:rsidRPr="000253D0">
              <w:rPr>
                <w:rFonts w:ascii="Bookman Old Style" w:hAnsi="Bookman Old Style"/>
                <w:sz w:val="16"/>
                <w:szCs w:val="16"/>
              </w:rPr>
              <w:t>CHÁ DIVERSOS</w:t>
            </w:r>
            <w:proofErr w:type="gramEnd"/>
            <w:r w:rsidRPr="000253D0">
              <w:rPr>
                <w:rFonts w:ascii="Bookman Old Style" w:hAnsi="Bookman Old Style"/>
                <w:sz w:val="16"/>
                <w:szCs w:val="16"/>
              </w:rPr>
              <w:t xml:space="preserve"> -</w:t>
            </w:r>
            <w:r>
              <w:rPr>
                <w:rFonts w:ascii="Bookman Old Style" w:hAnsi="Bookman Old Style"/>
                <w:sz w:val="16"/>
                <w:szCs w:val="16"/>
              </w:rPr>
              <w:t xml:space="preserve"> </w:t>
            </w:r>
            <w:r w:rsidRPr="00A56DA5">
              <w:rPr>
                <w:rFonts w:ascii="Bookman Old Style" w:hAnsi="Bookman Old Style"/>
                <w:sz w:val="16"/>
                <w:szCs w:val="16"/>
              </w:rPr>
              <w:t xml:space="preserve">Chá diversos, composto por folhas, flores, frutos e/ou ervas desidratadas, próprios para infusão, destinado ao consumo humano. </w:t>
            </w:r>
            <w:proofErr w:type="gramStart"/>
            <w:r w:rsidRPr="00A56DA5">
              <w:rPr>
                <w:rFonts w:ascii="Bookman Old Style" w:hAnsi="Bookman Old Style"/>
                <w:sz w:val="16"/>
                <w:szCs w:val="16"/>
              </w:rPr>
              <w:t>apresentando</w:t>
            </w:r>
            <w:proofErr w:type="gramEnd"/>
            <w:r w:rsidRPr="00A56DA5">
              <w:rPr>
                <w:rFonts w:ascii="Bookman Old Style" w:hAnsi="Bookman Old Style"/>
                <w:sz w:val="16"/>
                <w:szCs w:val="16"/>
              </w:rPr>
              <w:t>-se seco, limpo, isento de impurezas, sujidades, parasitas, materiais estranhos e sinais de mofo ou deterioração.</w:t>
            </w:r>
          </w:p>
          <w:p w:rsidR="00114FCF" w:rsidRPr="00A56DA5" w:rsidRDefault="00114FCF" w:rsidP="008F0565">
            <w:pPr>
              <w:jc w:val="both"/>
              <w:rPr>
                <w:rFonts w:ascii="Bookman Old Style" w:hAnsi="Bookman Old Style"/>
                <w:sz w:val="16"/>
                <w:szCs w:val="16"/>
              </w:rPr>
            </w:pPr>
            <w:r w:rsidRPr="00A56DA5">
              <w:rPr>
                <w:rFonts w:ascii="Bookman Old Style" w:hAnsi="Bookman Old Style"/>
                <w:sz w:val="16"/>
                <w:szCs w:val="16"/>
              </w:rPr>
              <w:t>Deve possuir coloração, aroma e sabor característicos da(s) espécie(s) que compõem o produto, podendo incluir variedades como camomila, erva-doce, hortelã, cidreira, entre outras, conforme disponibilidade do produtor.</w:t>
            </w:r>
          </w:p>
          <w:p w:rsidR="00114FCF" w:rsidRPr="00D21A3F" w:rsidRDefault="00114FCF" w:rsidP="008F0565">
            <w:pPr>
              <w:rPr>
                <w:rFonts w:ascii="Bookman Old Style" w:hAnsi="Bookman Old Style"/>
                <w:sz w:val="16"/>
                <w:szCs w:val="16"/>
              </w:rPr>
            </w:pPr>
            <w:r w:rsidRPr="00A56DA5">
              <w:rPr>
                <w:rFonts w:ascii="Bookman Old Style" w:hAnsi="Bookman Old Style"/>
                <w:sz w:val="16"/>
                <w:szCs w:val="16"/>
              </w:rPr>
              <w:t>O produto deverá ser entregue em embalagens de 500g, íntegras, atóxicas, devidamente vedadas e rotuladas, contendo no mínimo as seguintes informações: nome do produto, identificação do produtor, peso líquido, data de fabricação, prazo de validade e orientações de armazenamento.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Pr>
                <w:rFonts w:ascii="Bookman Old Style" w:eastAsia="Calibri" w:hAnsi="Bookman Old Style"/>
                <w:sz w:val="16"/>
                <w:szCs w:val="16"/>
              </w:rPr>
              <w:t>Pacote</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135,50</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67.750,00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CHEIRO VERDE - Salsinha e cebolinha verde, de primeira qualidade, fresca, embalada em saco plástico, com cheiro e sabor próprios, firme e intacta, livre de fertilizantes e sujidades e sem nenhum tipo de sinal de deterioração. Embalagem de 1 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400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 Kg</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15,24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6.096,00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CHUCHU</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de primeira qualidade, com aspecto, aroma, sabor e cor da polpa típicos da variedade, com uniformidade de tamanho e cor, ausência de rachaduras, perfurações e cortes provocados mecanicamente ou por insetos e doenças.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proofErr w:type="gramStart"/>
            <w:r w:rsidRPr="00B5505B">
              <w:rPr>
                <w:rFonts w:ascii="Bookman Old Style" w:eastAsia="Calibri" w:hAnsi="Bookman Old Style"/>
                <w:sz w:val="16"/>
                <w:szCs w:val="16"/>
              </w:rPr>
              <w:t>kg</w:t>
            </w:r>
            <w:proofErr w:type="gramEnd"/>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5,06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6.578,00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COUVE-FLOR - de primeira qualidade, em perfeito estado de desenvolvimento, aroma, cor e sabor próprios da variedade e espécie e grau de evolução e tamanho tal que lhe permita suportar a manipulação, 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900,00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proofErr w:type="gramStart"/>
            <w:r w:rsidRPr="00B5505B">
              <w:rPr>
                <w:rFonts w:ascii="Bookman Old Style" w:eastAsia="Calibri" w:hAnsi="Bookman Old Style"/>
                <w:sz w:val="16"/>
                <w:szCs w:val="16"/>
              </w:rPr>
              <w:t>kg</w:t>
            </w:r>
            <w:proofErr w:type="gramEnd"/>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11,25</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10.125,00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COUVE FOLHA - de primeira qualidade, em perfeito estado de desenvolvimento, aroma, cor e sabor próprios da variedade e espécie e grau de evolução e tamanho tal que lhe permita suportar a manipulação, olhas inteiras, de coloração uniforme e sem manchas, turgescentes, intactas, o transporte e a conservação em condições adequadas para o consumo. Com ausência de sujidades, parasitos e larvas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11,58</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2.316,00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30478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CUCA - em embalagem plástica, transparente, com registro na Vigilância Sanitária Municipal, embalado e rotulado de acordo com a legislação vigente. Embalagem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20,96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31.440,00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sidRPr="00B5505B">
              <w:rPr>
                <w:rFonts w:ascii="Bookman Old Style" w:hAnsi="Bookman Old Style" w:cs="Arial"/>
                <w:sz w:val="16"/>
                <w:szCs w:val="16"/>
              </w:rPr>
              <w:t>DOCE DE FRUTAS - próprio para passar no pão, com Licença Sanitária atualizada, em embalagens de vidro com 715g.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27,66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9.681,00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sidRPr="000253D0">
              <w:rPr>
                <w:rFonts w:ascii="Bookman Old Style" w:hAnsi="Bookman Old Style" w:cs="Arial"/>
                <w:sz w:val="16"/>
                <w:szCs w:val="16"/>
              </w:rPr>
              <w:t xml:space="preserve">DOCE DE FRUTAS </w:t>
            </w:r>
            <w:r w:rsidRPr="000253D0">
              <w:rPr>
                <w:rFonts w:ascii="Bookman Old Style" w:hAnsi="Bookman Old Style" w:cs="Arial"/>
                <w:b/>
                <w:sz w:val="16"/>
                <w:szCs w:val="16"/>
              </w:rPr>
              <w:t>SEM AÇÚCAR</w:t>
            </w:r>
            <w:r w:rsidRPr="000253D0">
              <w:rPr>
                <w:rFonts w:ascii="Bookman Old Style" w:hAnsi="Bookman Old Style" w:cs="Arial"/>
                <w:sz w:val="16"/>
                <w:szCs w:val="16"/>
              </w:rPr>
              <w:t xml:space="preserve"> -</w:t>
            </w:r>
            <w:r w:rsidRPr="00B5505B">
              <w:rPr>
                <w:rFonts w:ascii="Bookman Old Style" w:hAnsi="Bookman Old Style" w:cs="Arial"/>
                <w:sz w:val="16"/>
                <w:szCs w:val="16"/>
              </w:rPr>
              <w:t xml:space="preserve"> próprio para passar no pão, com Licença Sanitária atualizada, em embalagens de vidro com aproximadamente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hAnsi="Bookman Old Style" w:cs="Arial"/>
                <w:sz w:val="16"/>
                <w:szCs w:val="16"/>
              </w:rPr>
            </w:pPr>
            <w:r w:rsidRPr="00B5505B">
              <w:rPr>
                <w:rFonts w:ascii="Bookman Old Style" w:hAnsi="Bookman Old Style" w:cs="Arial"/>
                <w:sz w:val="16"/>
                <w:szCs w:val="16"/>
              </w:rPr>
              <w:t>240,00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37,64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9.033,60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DOCE DE LEITE - próprio para passar no pão, com Licença Sanitária atualizada, em embalagens de vidro com </w:t>
            </w:r>
            <w:r>
              <w:rPr>
                <w:rFonts w:ascii="Bookman Old Style" w:hAnsi="Bookman Old Style" w:cs="Arial"/>
                <w:sz w:val="16"/>
                <w:szCs w:val="16"/>
              </w:rPr>
              <w:t>640</w:t>
            </w:r>
            <w:r w:rsidRPr="00B5505B">
              <w:rPr>
                <w:rFonts w:ascii="Bookman Old Style" w:hAnsi="Bookman Old Style" w:cs="Arial"/>
                <w:sz w:val="16"/>
                <w:szCs w:val="16"/>
              </w:rPr>
              <w:t>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41,31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14.458,50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0253D0">
              <w:rPr>
                <w:rFonts w:ascii="Bookman Old Style" w:hAnsi="Bookman Old Style" w:cs="Arial"/>
                <w:sz w:val="16"/>
                <w:szCs w:val="16"/>
              </w:rPr>
              <w:t xml:space="preserve">DOCE DE LEITE </w:t>
            </w:r>
            <w:r w:rsidRPr="000253D0">
              <w:rPr>
                <w:rFonts w:ascii="Bookman Old Style" w:hAnsi="Bookman Old Style" w:cs="Arial"/>
                <w:b/>
                <w:sz w:val="16"/>
                <w:szCs w:val="16"/>
              </w:rPr>
              <w:t>SEM AÇÚCAR</w:t>
            </w:r>
            <w:r w:rsidRPr="000253D0">
              <w:rPr>
                <w:rFonts w:ascii="Bookman Old Style" w:hAnsi="Bookman Old Style" w:cs="Arial"/>
                <w:sz w:val="16"/>
                <w:szCs w:val="16"/>
              </w:rPr>
              <w:t xml:space="preserve"> -</w:t>
            </w:r>
            <w:r w:rsidRPr="00B5505B">
              <w:rPr>
                <w:rFonts w:ascii="Bookman Old Style" w:hAnsi="Bookman Old Style" w:cs="Arial"/>
                <w:sz w:val="16"/>
                <w:szCs w:val="16"/>
              </w:rPr>
              <w:t xml:space="preserve"> próprio para passar no pão, com Licença Sanitária atualizada, em embalagens de vidro com aproximadamente 600g.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240,00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49,28</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Default="00114FCF" w:rsidP="008F0565">
            <w:pPr>
              <w:rPr>
                <w:rFonts w:ascii="Bookman Old Style" w:eastAsia="Calibri" w:hAnsi="Bookman Old Style"/>
                <w:sz w:val="16"/>
                <w:szCs w:val="16"/>
              </w:rPr>
            </w:pPr>
            <w:r>
              <w:rPr>
                <w:rFonts w:ascii="Bookman Old Style" w:eastAsia="Calibri" w:hAnsi="Bookman Old Style"/>
                <w:sz w:val="16"/>
                <w:szCs w:val="16"/>
              </w:rPr>
              <w:t>11.827,20</w:t>
            </w:r>
          </w:p>
          <w:p w:rsidR="00114FCF" w:rsidRPr="00D21A3F" w:rsidRDefault="00114FCF" w:rsidP="008F0565">
            <w:pPr>
              <w:rPr>
                <w:rFonts w:ascii="Bookman Old Style" w:eastAsia="Calibri" w:hAnsi="Bookman Old Style"/>
                <w:sz w:val="16"/>
                <w:szCs w:val="16"/>
              </w:rPr>
            </w:pP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FARINHA DE TRIGO TIPO 1 - especial, enriquecida com ferro e ácido fólico, com embalagem de 5 kg, de papel resistente, com solda reforçada e íntegra, que contenha data de fabricação 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9.500,00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22,46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213.370,00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FEIJÃO PRETO - TIPO </w:t>
            </w:r>
            <w:proofErr w:type="gramStart"/>
            <w:r w:rsidRPr="00B5505B">
              <w:rPr>
                <w:rFonts w:ascii="Bookman Old Style" w:hAnsi="Bookman Old Style" w:cs="Arial"/>
                <w:sz w:val="16"/>
                <w:szCs w:val="16"/>
              </w:rPr>
              <w:t>1</w:t>
            </w:r>
            <w:proofErr w:type="gramEnd"/>
            <w:r w:rsidRPr="00B5505B">
              <w:rPr>
                <w:rFonts w:ascii="Bookman Old Style" w:hAnsi="Bookman Old Style" w:cs="Arial"/>
                <w:sz w:val="16"/>
                <w:szCs w:val="16"/>
              </w:rPr>
              <w:t>, safra nova, grãos inteiros e sãos, aspecto brilhoso, liso, isento de material terroso, sujidades, pedras, fungos ou parasitas e mistura de outras variedades e espécies, embalagem contendo 01Kg.</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5.000,00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7,72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38.600,00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FUBÁ DE MILHO – composição básica: milho amarelo, enriquecido com ferro e ácido fólico, fabricada a partir de matérias primas sã e limpa. </w:t>
            </w:r>
            <w:proofErr w:type="gramStart"/>
            <w:r w:rsidRPr="00B5505B">
              <w:rPr>
                <w:rFonts w:ascii="Bookman Old Style" w:hAnsi="Bookman Old Style" w:cs="Arial"/>
                <w:sz w:val="16"/>
                <w:szCs w:val="16"/>
              </w:rPr>
              <w:t>produto</w:t>
            </w:r>
            <w:proofErr w:type="gramEnd"/>
            <w:r w:rsidRPr="00B5505B">
              <w:rPr>
                <w:rFonts w:ascii="Bookman Old Style" w:hAnsi="Bookman Old Style" w:cs="Arial"/>
                <w:sz w:val="16"/>
                <w:szCs w:val="16"/>
              </w:rPr>
              <w:t xml:space="preserve"> livre de matéria terrosa, parasitos, larvas e detritos de animais e vegetais, odores estranhos, bolor e umidade. </w:t>
            </w:r>
            <w:proofErr w:type="gramStart"/>
            <w:r w:rsidRPr="00B5505B">
              <w:rPr>
                <w:rFonts w:ascii="Bookman Old Style" w:hAnsi="Bookman Old Style" w:cs="Arial"/>
                <w:sz w:val="16"/>
                <w:szCs w:val="16"/>
              </w:rPr>
              <w:t>entrega</w:t>
            </w:r>
            <w:proofErr w:type="gramEnd"/>
            <w:r w:rsidRPr="00B5505B">
              <w:rPr>
                <w:rFonts w:ascii="Bookman Old Style" w:hAnsi="Bookman Old Style" w:cs="Arial"/>
                <w:sz w:val="16"/>
                <w:szCs w:val="16"/>
              </w:rPr>
              <w:t xml:space="preserve"> em embalagem de polietileno atóxico, resistente, pacote de 1 kg, com prazo de validade superior a 150 dias no momento da entrega.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B5505B" w:rsidRDefault="00114FCF" w:rsidP="008F0565">
            <w:pPr>
              <w:rPr>
                <w:rFonts w:ascii="Bookman Old Style" w:eastAsia="Calibri" w:hAnsi="Bookman Old Style"/>
                <w:sz w:val="16"/>
                <w:szCs w:val="16"/>
              </w:rPr>
            </w:pPr>
            <w:r w:rsidRPr="00B5505B">
              <w:rPr>
                <w:rFonts w:ascii="Bookman Old Style" w:eastAsia="Calibri" w:hAnsi="Bookman Old Style"/>
                <w:sz w:val="16"/>
                <w:szCs w:val="16"/>
              </w:rPr>
              <w:t xml:space="preserve">Pacote </w:t>
            </w:r>
          </w:p>
          <w:p w:rsidR="00114FCF" w:rsidRPr="00D21A3F" w:rsidRDefault="00114FCF" w:rsidP="008F0565">
            <w:pPr>
              <w:rPr>
                <w:rFonts w:ascii="Bookman Old Style" w:eastAsia="Calibri" w:hAnsi="Bookman Old Style" w:cstheme="minorBidi"/>
                <w:sz w:val="16"/>
                <w:szCs w:val="16"/>
              </w:rPr>
            </w:pP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5,76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11.520,00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IOGURTE – em embalagem de um litro, com registro na Vigilância Sanitária Municipal, embalado e rotulado de acordo com a legislação vigente. </w:t>
            </w:r>
            <w:proofErr w:type="gramStart"/>
            <w:r w:rsidRPr="00B5505B">
              <w:rPr>
                <w:rFonts w:ascii="Bookman Old Style" w:hAnsi="Bookman Old Style" w:cs="Arial"/>
                <w:sz w:val="16"/>
                <w:szCs w:val="16"/>
              </w:rPr>
              <w:t>acondicionado</w:t>
            </w:r>
            <w:proofErr w:type="gramEnd"/>
            <w:r w:rsidRPr="00B5505B">
              <w:rPr>
                <w:rFonts w:ascii="Bookman Old Style" w:hAnsi="Bookman Old Style" w:cs="Arial"/>
                <w:sz w:val="16"/>
                <w:szCs w:val="16"/>
              </w:rPr>
              <w:t xml:space="preserve"> em saco plástico de polietileno - sache, resfriado entre 1 e 6º C,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4.000,00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10,04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40.160,00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IOGURTE</w:t>
            </w:r>
            <w:r>
              <w:rPr>
                <w:rFonts w:ascii="Bookman Old Style" w:hAnsi="Bookman Old Style" w:cs="Arial"/>
                <w:sz w:val="16"/>
                <w:szCs w:val="16"/>
              </w:rPr>
              <w:t xml:space="preserve"> NATURAL</w:t>
            </w:r>
            <w:r w:rsidRPr="00B5505B">
              <w:rPr>
                <w:rFonts w:ascii="Bookman Old Style" w:hAnsi="Bookman Old Style" w:cs="Arial"/>
                <w:sz w:val="16"/>
                <w:szCs w:val="16"/>
              </w:rPr>
              <w:t xml:space="preserve"> – em embalagem de </w:t>
            </w:r>
            <w:r>
              <w:rPr>
                <w:rFonts w:ascii="Bookman Old Style" w:hAnsi="Bookman Old Style" w:cs="Arial"/>
                <w:sz w:val="16"/>
                <w:szCs w:val="16"/>
              </w:rPr>
              <w:t>850 ml</w:t>
            </w:r>
            <w:r w:rsidRPr="00B5505B">
              <w:rPr>
                <w:rFonts w:ascii="Bookman Old Style" w:hAnsi="Bookman Old Style" w:cs="Arial"/>
                <w:sz w:val="16"/>
                <w:szCs w:val="16"/>
              </w:rPr>
              <w:t>, com registro na Vigilância Sanitária Municipal, embalado e rotulado de ac</w:t>
            </w:r>
            <w:r>
              <w:rPr>
                <w:rFonts w:ascii="Bookman Old Style" w:hAnsi="Bookman Old Style" w:cs="Arial"/>
                <w:sz w:val="16"/>
                <w:szCs w:val="16"/>
              </w:rPr>
              <w:t>ordo com a legislação vigente. A</w:t>
            </w:r>
            <w:r w:rsidRPr="00B5505B">
              <w:rPr>
                <w:rFonts w:ascii="Bookman Old Style" w:hAnsi="Bookman Old Style" w:cs="Arial"/>
                <w:sz w:val="16"/>
                <w:szCs w:val="16"/>
              </w:rPr>
              <w:t xml:space="preserve">condicionado em </w:t>
            </w:r>
            <w:r>
              <w:rPr>
                <w:rFonts w:ascii="Bookman Old Style" w:hAnsi="Bookman Old Style" w:cs="Arial"/>
                <w:sz w:val="16"/>
                <w:szCs w:val="16"/>
              </w:rPr>
              <w:t>embalagem de plástico de polietilen</w:t>
            </w:r>
            <w:r w:rsidRPr="00B5505B">
              <w:rPr>
                <w:rFonts w:ascii="Bookman Old Style" w:hAnsi="Bookman Old Style" w:cs="Arial"/>
                <w:sz w:val="16"/>
                <w:szCs w:val="16"/>
              </w:rPr>
              <w:t xml:space="preserve">, resfriado entre </w:t>
            </w:r>
            <w:proofErr w:type="gramStart"/>
            <w:r w:rsidRPr="00B5505B">
              <w:rPr>
                <w:rFonts w:ascii="Bookman Old Style" w:hAnsi="Bookman Old Style" w:cs="Arial"/>
                <w:sz w:val="16"/>
                <w:szCs w:val="16"/>
              </w:rPr>
              <w:t>1</w:t>
            </w:r>
            <w:proofErr w:type="gramEnd"/>
            <w:r w:rsidRPr="00B5505B">
              <w:rPr>
                <w:rFonts w:ascii="Bookman Old Style" w:hAnsi="Bookman Old Style" w:cs="Arial"/>
                <w:sz w:val="16"/>
                <w:szCs w:val="16"/>
              </w:rPr>
              <w:t xml:space="preserve"> e 6º C, Reposição do produto: no caso de alteração do mesmo antes da validade, prazo de validade vencido e embalagens danificadas.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Pr>
                <w:rFonts w:ascii="Bookman Old Style" w:eastAsia="Calibri" w:hAnsi="Bookman Old Style"/>
                <w:sz w:val="16"/>
                <w:szCs w:val="16"/>
              </w:rPr>
              <w:t>Unidades</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13,32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2.664,00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30489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LARANJA - fresca, limpa, </w:t>
            </w:r>
            <w:proofErr w:type="gramStart"/>
            <w:r w:rsidRPr="00B5505B">
              <w:rPr>
                <w:rFonts w:ascii="Bookman Old Style" w:hAnsi="Bookman Old Style" w:cs="Arial"/>
                <w:sz w:val="16"/>
                <w:szCs w:val="16"/>
              </w:rPr>
              <w:t>cada</w:t>
            </w:r>
            <w:proofErr w:type="gramEnd"/>
            <w:r w:rsidRPr="00B5505B">
              <w:rPr>
                <w:rFonts w:ascii="Bookman Old Style" w:hAnsi="Bookman Old Style" w:cs="Arial"/>
                <w:sz w:val="16"/>
                <w:szCs w:val="16"/>
              </w:rPr>
              <w:t xml:space="preserve"> laranja deverá ter peso entre 100 e 120gr, em embalagens de 2 a 3 kg, com polpa intacta e limpa, com coloração e tamanho uniformes, sem rachaduras ou cortes na casca, sem manchas, machucaduras, bolores ou outros defeitos que possam alterar sua aparência e qualidade.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5,79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57.900,00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LIMÃO - de primeira qualidade, peso médio 100gr, destinado ao consumo “in natura”, devendo estar fresco, ter atingido o grau ideal no tamanho, aroma, cor e sabor, com estagio de maturação tal que suporte a manipulação, o transporte mantendo as condições adequadas para o consumo humano.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1.018,00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MAMÃO - de primeira qualidade, com boa aparência e sem machucaduras ou outros que alterem o produto.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8,99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8.990,00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MANDIOCA CONGELADA DESCASCADA - graúda, de primeira qualidade, raiz limpa e sem cascas, de boa qualidade, sem defeitos, com aspecto, aroma, sabor e cor da polpa típicos da variedade, com uniformidade de tamanho e cor, ausência de rachaduras, perfurações e cortes provocados mecanicamente ou por insetos e doenças. As</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raízes devem ser próprias para o consumo humano e oriundos de vegetais sadios, com colheita recente, isentos de umidade externa anormal, odor e aspectos estranhos. Embalagem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8,19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12.285,00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MELADO DE CANA - em embalagem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 com indicação na embalagem e rotulagem nutricional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20,32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5.080,00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MELÃO - fresca, frutos com 70 a 80% de maturação climatizada, com aspecto, cor e cheiro e sabor próprio, com polpa firme e intacta, devendo ser bem desenvolvido, </w:t>
            </w:r>
            <w:proofErr w:type="gramStart"/>
            <w:r w:rsidRPr="00B5505B">
              <w:rPr>
                <w:rFonts w:ascii="Bookman Old Style" w:hAnsi="Bookman Old Style" w:cs="Arial"/>
                <w:sz w:val="16"/>
                <w:szCs w:val="16"/>
              </w:rPr>
              <w:t>isenta</w:t>
            </w:r>
            <w:proofErr w:type="gramEnd"/>
            <w:r w:rsidRPr="00B5505B">
              <w:rPr>
                <w:rFonts w:ascii="Bookman Old Style" w:hAnsi="Bookman Old Style" w:cs="Arial"/>
                <w:sz w:val="16"/>
                <w:szCs w:val="16"/>
              </w:rPr>
              <w:t xml:space="preserve"> de enfermidades, parasitas e larvas, material terroso e sujidades, sem danos físicos e mecânicos oriundos do manuseio e </w:t>
            </w:r>
            <w:r w:rsidRPr="00B5505B">
              <w:rPr>
                <w:rFonts w:ascii="Bookman Old Style" w:hAnsi="Bookman Old Style" w:cs="Arial"/>
                <w:sz w:val="16"/>
                <w:szCs w:val="16"/>
              </w:rPr>
              <w:lastRenderedPageBreak/>
              <w:t>transporte, de colheita recente, livre de resíduos de fertilizantes, devendo ser prioritariamente orgânicos e/ou agroecológicos.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lastRenderedPageBreak/>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7.660,00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30495</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MELANCIA – fresca, com grau de maturação adequado ao consumo, com aspecto, cor e cheiro e sabor próprio, sem danos físicos e mecânicos oriundos do manuseio e transporte, de colheita recente.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6.180,00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MILHO VERDE – sem palha, de primeira qualidade, limpo e embalado em pacotes de 5 kg de primeira qualidade sem defeitos, com aspecto, aroma, sabor e cor dos grãos típicos da variedade.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7,64</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15.280,00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MORANGO - limpo em perfeito estado, íntegros de tamanho médio, firmes e sem batidas, embalagem limpa e integra identificada com nome do produtor e data de validade.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26,09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7.827,00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OVOS DE GALINHA - tipo colonial, casca lisa, sem trincos, limpos, em embalagem apropriada com nome do produtor e data de validade.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Dúzia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11,32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33.960,00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30499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 xml:space="preserve">PÃO DE LEITE - deve ser preparado com matérias-primas sãs, limpas, em perfeito estado de conservação e de acordo com as boas práticas de fabricação, com consistência adequada, fresca. Em embalagem plástica, transparente, com registro na Vigilância Sanitária Municipal, embalado e rotulado de acordo com a legislação vigente. Cada unidade com peso mínimo de 70 </w:t>
            </w:r>
            <w:proofErr w:type="gramStart"/>
            <w:r w:rsidRPr="00B5505B">
              <w:rPr>
                <w:rFonts w:ascii="Bookman Old Style" w:hAnsi="Bookman Old Style" w:cs="Arial"/>
                <w:sz w:val="16"/>
                <w:szCs w:val="16"/>
              </w:rPr>
              <w:t>gr</w:t>
            </w:r>
            <w:proofErr w:type="gramEnd"/>
            <w:r w:rsidRPr="00B5505B">
              <w:rPr>
                <w:rFonts w:ascii="Bookman Old Style" w:hAnsi="Bookman Old Style" w:cs="Arial"/>
                <w:sz w:val="16"/>
                <w:szCs w:val="16"/>
              </w:rPr>
              <w:t xml:space="preserve">, com Licença Sanitária atualizada. Pacotes de </w:t>
            </w:r>
            <w:proofErr w:type="gramStart"/>
            <w:r w:rsidRPr="00B5505B">
              <w:rPr>
                <w:rFonts w:ascii="Bookman Old Style" w:hAnsi="Bookman Old Style" w:cs="Arial"/>
                <w:sz w:val="16"/>
                <w:szCs w:val="16"/>
              </w:rPr>
              <w:t>1kg</w:t>
            </w:r>
            <w:proofErr w:type="gramEnd"/>
            <w:r w:rsidRPr="00B5505B">
              <w:rPr>
                <w:rFonts w:ascii="Bookman Old Style" w:hAnsi="Bookman Old Style" w:cs="Arial"/>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1.800,00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15,79</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28.422,00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Pr>
                <w:rFonts w:ascii="Bookman Old Style" w:hAnsi="Bookman Old Style" w:cs="Arial"/>
                <w:sz w:val="16"/>
                <w:szCs w:val="16"/>
              </w:rPr>
              <w:t xml:space="preserve">PÃO DE MILHO - </w:t>
            </w:r>
            <w:r w:rsidRPr="00FF5CC3">
              <w:rPr>
                <w:rFonts w:ascii="Bookman Old Style" w:hAnsi="Bookman Old Style"/>
                <w:sz w:val="16"/>
                <w:szCs w:val="16"/>
              </w:rPr>
              <w:t xml:space="preserve">Pronto para o consumo. </w:t>
            </w:r>
            <w:r>
              <w:rPr>
                <w:rFonts w:ascii="Bookman Old Style" w:hAnsi="Bookman Old Style"/>
                <w:sz w:val="16"/>
                <w:szCs w:val="16"/>
              </w:rPr>
              <w:t xml:space="preserve">Pão fresco, macio, de cor uniforme. </w:t>
            </w:r>
            <w:r w:rsidRPr="00FF5CC3">
              <w:rPr>
                <w:rFonts w:ascii="Bookman Old Style" w:hAnsi="Bookman Old Style"/>
                <w:sz w:val="16"/>
                <w:szCs w:val="16"/>
              </w:rPr>
              <w:t xml:space="preserve">O produto deverá ter em sua composição farinha de milho e não </w:t>
            </w:r>
            <w:proofErr w:type="gramStart"/>
            <w:r w:rsidRPr="00FF5CC3">
              <w:rPr>
                <w:rFonts w:ascii="Bookman Old Style" w:hAnsi="Bookman Old Style"/>
                <w:sz w:val="16"/>
                <w:szCs w:val="16"/>
              </w:rPr>
              <w:t>poderá apresentar corantes ou aromatizantes</w:t>
            </w:r>
            <w:proofErr w:type="gramEnd"/>
            <w:r w:rsidRPr="00FF5CC3">
              <w:rPr>
                <w:rFonts w:ascii="Bookman Old Style" w:hAnsi="Bookman Old Style"/>
                <w:sz w:val="16"/>
                <w:szCs w:val="16"/>
              </w:rPr>
              <w:t>. O odor, a coloração, o formato e o sabor deverão ser próprios do produto. O produto não deverá apresentar impurezas de qualquer tipo. Quando houver leite na composição, o mesmo deverá ser sem lactose.</w:t>
            </w:r>
            <w:r>
              <w:rPr>
                <w:rFonts w:ascii="Bookman Old Style" w:hAnsi="Bookman Old Style"/>
                <w:sz w:val="16"/>
                <w:szCs w:val="16"/>
              </w:rPr>
              <w:t xml:space="preserve"> </w:t>
            </w:r>
            <w:r w:rsidRPr="00FF5CC3">
              <w:rPr>
                <w:rFonts w:ascii="Bookman Old Style" w:hAnsi="Bookman Old Style"/>
                <w:sz w:val="16"/>
                <w:szCs w:val="16"/>
              </w:rPr>
              <w:t xml:space="preserve">O produto deverá apresentar validade de </w:t>
            </w:r>
            <w:proofErr w:type="gramStart"/>
            <w:r w:rsidRPr="00FF5CC3">
              <w:rPr>
                <w:rFonts w:ascii="Bookman Old Style" w:hAnsi="Bookman Old Style"/>
                <w:sz w:val="16"/>
                <w:szCs w:val="16"/>
              </w:rPr>
              <w:t>5</w:t>
            </w:r>
            <w:proofErr w:type="gramEnd"/>
            <w:r w:rsidRPr="00FF5CC3">
              <w:rPr>
                <w:rFonts w:ascii="Bookman Old Style" w:hAnsi="Bookman Old Style"/>
                <w:sz w:val="16"/>
                <w:szCs w:val="16"/>
              </w:rPr>
              <w:t xml:space="preserve"> dias a partir da data de entrega. O rótulo deverá seguir a legislação vigente.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hAnsi="Bookman Old Style" w:cs="Arial"/>
                <w:sz w:val="16"/>
                <w:szCs w:val="16"/>
              </w:rPr>
              <w:t>250,00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15,96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3.990,00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PEPINO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10,31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10.310,00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30502</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PÊSSEGO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8,71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8.710,00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30503</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PIMENTÃO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16,66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1.666,00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30504</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POLPA DE FRUTA</w:t>
            </w:r>
            <w:proofErr w:type="gramStart"/>
            <w:r w:rsidRPr="00B5505B">
              <w:rPr>
                <w:rFonts w:ascii="Bookman Old Style" w:hAnsi="Bookman Old Style" w:cs="Arial"/>
                <w:sz w:val="16"/>
                <w:szCs w:val="16"/>
              </w:rPr>
              <w:t xml:space="preserve">  </w:t>
            </w:r>
            <w:proofErr w:type="gramEnd"/>
            <w:r w:rsidRPr="00B5505B">
              <w:rPr>
                <w:rFonts w:ascii="Bookman Old Style" w:hAnsi="Bookman Old Style" w:cs="Arial"/>
                <w:sz w:val="16"/>
                <w:szCs w:val="16"/>
              </w:rPr>
              <w:t xml:space="preserve">- natural integral, congelados vários sabores, sem conservantes e aditivos, embalagem contendo 1,0 Kg. </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hAnsi="Bookman Old Style" w:cs="Arial"/>
                <w:sz w:val="16"/>
                <w:szCs w:val="16"/>
              </w:rPr>
              <w:t>1.2</w:t>
            </w:r>
            <w:r w:rsidRPr="00B5505B">
              <w:rPr>
                <w:rFonts w:ascii="Bookman Old Style" w:hAnsi="Bookman Old Style" w:cs="Arial"/>
                <w:sz w:val="16"/>
                <w:szCs w:val="16"/>
              </w:rPr>
              <w:t>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Pacote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33,76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40.512,00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30506</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cs="Arial"/>
                <w:sz w:val="16"/>
                <w:szCs w:val="16"/>
              </w:rPr>
              <w:t>QUEIJO - tipo colonial</w:t>
            </w:r>
            <w:proofErr w:type="gramStart"/>
            <w:r w:rsidRPr="00B5505B">
              <w:rPr>
                <w:rFonts w:ascii="Bookman Old Style" w:hAnsi="Bookman Old Style" w:cs="Arial"/>
                <w:sz w:val="16"/>
                <w:szCs w:val="16"/>
              </w:rPr>
              <w:t>, deve</w:t>
            </w:r>
            <w:proofErr w:type="gramEnd"/>
            <w:r w:rsidRPr="00B5505B">
              <w:rPr>
                <w:rFonts w:ascii="Bookman Old Style" w:hAnsi="Bookman Old Style" w:cs="Arial"/>
                <w:sz w:val="16"/>
                <w:szCs w:val="16"/>
              </w:rPr>
              <w:t xml:space="preserve"> apresentar textura, cor, odor e características físico/químicas compatíveis ao produto. Devidamente embalados e armazenados conforme legislação vigente. Com licença sanitária atualizada.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56,52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28.260,00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30507</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REPOLHO - de primeira qualidade, compacto e firme apresentando grau ideal no desenvolvimento do tamanho, livre de qualquer sinal de deterioração.</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5,11</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17.885,00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30508</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SUCO DE UVA INTEGRAL - processado de acordo com as normas com Registro no MAPA - Ministério da Agricultura, Pecuária e Abastecimento, em embalagens de </w:t>
            </w:r>
            <w:proofErr w:type="gramStart"/>
            <w:r w:rsidRPr="00B5505B">
              <w:rPr>
                <w:rFonts w:ascii="Bookman Old Style" w:hAnsi="Bookman Old Style"/>
                <w:b/>
                <w:sz w:val="16"/>
                <w:szCs w:val="16"/>
              </w:rPr>
              <w:t>1,5</w:t>
            </w:r>
            <w:r w:rsidRPr="00B5505B">
              <w:rPr>
                <w:rFonts w:ascii="Bookman Old Style" w:hAnsi="Bookman Old Style"/>
                <w:sz w:val="16"/>
                <w:szCs w:val="16"/>
              </w:rPr>
              <w:t xml:space="preserve"> litro</w:t>
            </w:r>
            <w:proofErr w:type="gramEnd"/>
            <w:r w:rsidRPr="00B5505B">
              <w:rPr>
                <w:rFonts w:ascii="Bookman Old Style" w:hAnsi="Bookman Old Style"/>
                <w:sz w:val="16"/>
                <w:szCs w:val="16"/>
              </w:rPr>
              <w:t>.</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1.500,00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Unidade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28,32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42.480,00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30509</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 xml:space="preserve">TOMATE - tipo especial, oblongo ou redondo com diâmetro mínimo de </w:t>
            </w:r>
            <w:proofErr w:type="gramStart"/>
            <w:r w:rsidRPr="00B5505B">
              <w:rPr>
                <w:rFonts w:ascii="Bookman Old Style" w:hAnsi="Bookman Old Style"/>
                <w:sz w:val="16"/>
                <w:szCs w:val="16"/>
              </w:rPr>
              <w:t>6</w:t>
            </w:r>
            <w:proofErr w:type="gramEnd"/>
            <w:r w:rsidRPr="00B5505B">
              <w:rPr>
                <w:rFonts w:ascii="Bookman Old Style" w:hAnsi="Bookman Old Style"/>
                <w:sz w:val="16"/>
                <w:szCs w:val="16"/>
              </w:rPr>
              <w:t xml:space="preserve"> cm em embalagens de 2 a 3 kg, com grau de maturação tal que lhes permita </w:t>
            </w:r>
            <w:r w:rsidRPr="00B5505B">
              <w:rPr>
                <w:rFonts w:ascii="Bookman Old Style" w:hAnsi="Bookman Old Style"/>
                <w:sz w:val="16"/>
                <w:szCs w:val="16"/>
              </w:rPr>
              <w:lastRenderedPageBreak/>
              <w:t xml:space="preserve">suportar transporte, manipulação e conservação adequada para consumo mediato e imediato, apresentando cor, tamanho e conformação uniformes. </w:t>
            </w:r>
            <w:proofErr w:type="gramStart"/>
            <w:r w:rsidRPr="00B5505B">
              <w:rPr>
                <w:rFonts w:ascii="Bookman Old Style" w:hAnsi="Bookman Old Style"/>
                <w:sz w:val="16"/>
                <w:szCs w:val="16"/>
              </w:rPr>
              <w:t>livre</w:t>
            </w:r>
            <w:proofErr w:type="gramEnd"/>
            <w:r w:rsidRPr="00B5505B">
              <w:rPr>
                <w:rFonts w:ascii="Bookman Old Style" w:hAnsi="Bookman Old Style"/>
                <w:sz w:val="16"/>
                <w:szCs w:val="16"/>
              </w:rPr>
              <w:t xml:space="preserve"> de machucaduras, bolores, sujidades ou outros defeitos que possam alterar sua aparência e qualidade.</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lastRenderedPageBreak/>
              <w:t>2.000,00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10,22</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20.440,00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30510</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VAGEM - de primeira qualidade, tamanho médio, perfeito estado de desenvolvimento, aroma, cor e sabor próprios da variedade e espécie e grau de evolução e tamanho que lhe permita suportar manipulação, turgescentes, intactas, o transporte e a conservação em condições adequadas para o consumo, com ausência de sujidades, parasitos e larva aderentes à superfície externa.</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350,00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Kg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21,96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7.686,00</w:t>
            </w:r>
          </w:p>
        </w:tc>
      </w:tr>
      <w:tr w:rsidR="00114FCF" w:rsidRPr="00D21A3F" w:rsidTr="008F0565">
        <w:trPr>
          <w:jc w:val="center"/>
        </w:trPr>
        <w:tc>
          <w:tcPr>
            <w:tcW w:w="7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7"/>
              </w:numPr>
              <w:autoSpaceDE/>
              <w:autoSpaceDN/>
              <w:rPr>
                <w:rFonts w:ascii="Bookman Old Style" w:eastAsia="Calibri" w:hAnsi="Bookman Old Style"/>
                <w:sz w:val="16"/>
                <w:szCs w:val="16"/>
              </w:rPr>
            </w:pP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30511</w:t>
            </w:r>
          </w:p>
        </w:tc>
        <w:tc>
          <w:tcPr>
            <w:tcW w:w="407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PMingLiU" w:hAnsi="Bookman Old Style" w:cs="Arial"/>
                <w:b/>
                <w:bCs/>
                <w:color w:val="000000"/>
                <w:sz w:val="16"/>
                <w:szCs w:val="16"/>
              </w:rPr>
            </w:pPr>
            <w:r w:rsidRPr="00B5505B">
              <w:rPr>
                <w:rFonts w:ascii="Bookman Old Style" w:hAnsi="Bookman Old Style"/>
                <w:sz w:val="16"/>
                <w:szCs w:val="16"/>
              </w:rPr>
              <w:t>VINAGRE DE VINHO TINTO COLONIAL</w:t>
            </w:r>
            <w:proofErr w:type="gramStart"/>
            <w:r w:rsidRPr="00B5505B">
              <w:rPr>
                <w:rFonts w:ascii="Bookman Old Style" w:hAnsi="Bookman Old Style"/>
                <w:sz w:val="16"/>
                <w:szCs w:val="16"/>
              </w:rPr>
              <w:t xml:space="preserve">  </w:t>
            </w:r>
            <w:proofErr w:type="gramEnd"/>
            <w:r w:rsidRPr="00B5505B">
              <w:rPr>
                <w:rFonts w:ascii="Bookman Old Style" w:hAnsi="Bookman Old Style"/>
                <w:sz w:val="16"/>
                <w:szCs w:val="16"/>
              </w:rPr>
              <w:t>- processado de acordo com as normas com Registro no MAPA - Ministério da Agricultura, Pecuária e Abastecimento, em embalagens de 2 litros.</w:t>
            </w:r>
          </w:p>
        </w:tc>
        <w:tc>
          <w:tcPr>
            <w:tcW w:w="105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sidRPr="00B5505B">
              <w:rPr>
                <w:rFonts w:ascii="Bookman Old Style" w:hAnsi="Bookman Old Style" w:cs="Arial"/>
                <w:sz w:val="16"/>
                <w:szCs w:val="16"/>
              </w:rPr>
              <w:t>1.200,00</w:t>
            </w:r>
          </w:p>
        </w:tc>
        <w:tc>
          <w:tcPr>
            <w:tcW w:w="9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r w:rsidRPr="00B5505B">
              <w:rPr>
                <w:rFonts w:ascii="Bookman Old Style" w:eastAsia="Calibri" w:hAnsi="Bookman Old Style"/>
                <w:sz w:val="16"/>
                <w:szCs w:val="16"/>
              </w:rPr>
              <w:t xml:space="preserve">Unidade </w:t>
            </w:r>
          </w:p>
        </w:tc>
        <w:tc>
          <w:tcPr>
            <w:tcW w:w="8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18,66</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r>
              <w:rPr>
                <w:rFonts w:ascii="Bookman Old Style" w:eastAsia="Calibri" w:hAnsi="Bookman Old Style"/>
                <w:sz w:val="16"/>
                <w:szCs w:val="16"/>
              </w:rPr>
              <w:t>22.392,00</w:t>
            </w:r>
          </w:p>
        </w:tc>
      </w:tr>
      <w:tr w:rsidR="00114FCF" w:rsidRPr="00D21A3F" w:rsidTr="008F0565">
        <w:trPr>
          <w:jc w:val="center"/>
        </w:trPr>
        <w:tc>
          <w:tcPr>
            <w:tcW w:w="8520"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14FCF" w:rsidRPr="00A81DA5" w:rsidRDefault="00114FCF" w:rsidP="008F0565">
            <w:pPr>
              <w:rPr>
                <w:rFonts w:ascii="Bookman Old Style" w:eastAsia="Calibri" w:hAnsi="Bookman Old Style"/>
                <w:b/>
                <w:sz w:val="16"/>
                <w:szCs w:val="16"/>
                <w:lang w:val="x-none"/>
              </w:rPr>
            </w:pPr>
            <w:r w:rsidRPr="00A81DA5">
              <w:rPr>
                <w:rFonts w:ascii="Bookman Old Style" w:eastAsia="Calibri" w:hAnsi="Bookman Old Style"/>
                <w:b/>
                <w:sz w:val="16"/>
                <w:szCs w:val="16"/>
                <w:lang w:val="x-none"/>
              </w:rPr>
              <w:t>TOTAL</w:t>
            </w:r>
          </w:p>
        </w:tc>
        <w:tc>
          <w:tcPr>
            <w:tcW w:w="125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14FCF" w:rsidRPr="00A81DA5" w:rsidRDefault="00114FCF" w:rsidP="008F0565">
            <w:pPr>
              <w:rPr>
                <w:rFonts w:ascii="Bookman Old Style" w:eastAsia="Calibri" w:hAnsi="Bookman Old Style"/>
                <w:b/>
                <w:sz w:val="16"/>
                <w:szCs w:val="16"/>
              </w:rPr>
            </w:pPr>
            <w:r w:rsidRPr="00A81DA5">
              <w:rPr>
                <w:rFonts w:ascii="Bookman Old Style" w:eastAsia="Calibri" w:hAnsi="Bookman Old Style"/>
                <w:b/>
                <w:sz w:val="16"/>
                <w:szCs w:val="16"/>
              </w:rPr>
              <w:t>1.549.425,50</w:t>
            </w:r>
          </w:p>
        </w:tc>
      </w:tr>
    </w:tbl>
    <w:p w:rsidR="00395C91" w:rsidRDefault="00395C91" w:rsidP="00395C91">
      <w:pPr>
        <w:pStyle w:val="Default"/>
        <w:rPr>
          <w:rFonts w:ascii="Bookman Old Style" w:hAnsi="Bookman Old Style"/>
          <w:sz w:val="20"/>
          <w:szCs w:val="20"/>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114FCF">
      <w:pPr>
        <w:pStyle w:val="Default"/>
        <w:jc w:val="center"/>
        <w:rPr>
          <w:rFonts w:ascii="Bookman Old Style" w:hAnsi="Bookman Old Style"/>
          <w:b/>
          <w:sz w:val="20"/>
          <w:szCs w:val="16"/>
        </w:rPr>
      </w:pPr>
      <w:r>
        <w:rPr>
          <w:rFonts w:ascii="Bookman Old Style" w:hAnsi="Bookman Old Style"/>
          <w:b/>
          <w:sz w:val="20"/>
          <w:szCs w:val="16"/>
        </w:rPr>
        <w:lastRenderedPageBreak/>
        <w:t xml:space="preserve">ANEXO </w:t>
      </w:r>
      <w:r w:rsidRPr="008E6813">
        <w:rPr>
          <w:rFonts w:ascii="Bookman Old Style" w:hAnsi="Bookman Old Style"/>
          <w:b/>
          <w:sz w:val="20"/>
          <w:szCs w:val="16"/>
        </w:rPr>
        <w:t>V</w:t>
      </w:r>
    </w:p>
    <w:p w:rsidR="00395C91" w:rsidRPr="00114FCF" w:rsidRDefault="00395C91" w:rsidP="00114FCF">
      <w:pPr>
        <w:tabs>
          <w:tab w:val="left" w:pos="4501"/>
        </w:tabs>
        <w:jc w:val="center"/>
        <w:rPr>
          <w:rFonts w:ascii="Bookman Old Style" w:hAnsi="Bookman Old Style"/>
          <w:b/>
          <w:sz w:val="20"/>
          <w:szCs w:val="20"/>
        </w:rPr>
      </w:pPr>
      <w:r w:rsidRPr="00114FCF">
        <w:rPr>
          <w:rFonts w:ascii="Bookman Old Style" w:hAnsi="Bookman Old Style"/>
          <w:b/>
          <w:sz w:val="20"/>
          <w:szCs w:val="20"/>
        </w:rPr>
        <w:t>Prova de atendimento aos requisitos previstos em lei especial</w:t>
      </w:r>
    </w:p>
    <w:p w:rsidR="00395C91" w:rsidRPr="00114FCF" w:rsidRDefault="00114FCF" w:rsidP="00114FCF">
      <w:pPr>
        <w:tabs>
          <w:tab w:val="left" w:pos="4501"/>
        </w:tabs>
        <w:jc w:val="center"/>
        <w:rPr>
          <w:rFonts w:ascii="Bookman Old Style" w:hAnsi="Bookman Old Style"/>
          <w:b/>
          <w:sz w:val="20"/>
          <w:szCs w:val="20"/>
        </w:rPr>
      </w:pPr>
      <w:r>
        <w:rPr>
          <w:rFonts w:ascii="Bookman Old Style" w:hAnsi="Bookman Old Style"/>
          <w:b/>
          <w:sz w:val="20"/>
          <w:szCs w:val="20"/>
        </w:rPr>
        <w:t>CHAMAMENTO PÚBLICO Nº 008/2026</w:t>
      </w:r>
    </w:p>
    <w:p w:rsidR="00395C91" w:rsidRDefault="00395C91" w:rsidP="00395C91">
      <w:pPr>
        <w:tabs>
          <w:tab w:val="left" w:pos="4501"/>
        </w:tabs>
        <w:spacing w:before="129"/>
        <w:jc w:val="center"/>
        <w:rPr>
          <w:rFonts w:ascii="Bookman Old Style" w:hAnsi="Bookman Old Style"/>
          <w:sz w:val="20"/>
          <w:szCs w:val="20"/>
        </w:rPr>
      </w:pPr>
    </w:p>
    <w:p w:rsidR="00395C91" w:rsidRPr="006A352B" w:rsidRDefault="00395C91" w:rsidP="00395C91">
      <w:pPr>
        <w:tabs>
          <w:tab w:val="left" w:pos="4501"/>
        </w:tabs>
        <w:spacing w:before="129"/>
        <w:jc w:val="center"/>
        <w:rPr>
          <w:rFonts w:ascii="Bookman Old Style" w:hAnsi="Bookman Old Style"/>
          <w:sz w:val="20"/>
          <w:szCs w:val="20"/>
        </w:rPr>
      </w:pPr>
    </w:p>
    <w:p w:rsidR="00395C91" w:rsidRPr="006A352B" w:rsidRDefault="00395C91" w:rsidP="00395C91">
      <w:pPr>
        <w:tabs>
          <w:tab w:val="left" w:pos="4501"/>
        </w:tabs>
        <w:spacing w:before="129"/>
        <w:rPr>
          <w:rFonts w:ascii="Bookman Old Style" w:hAnsi="Bookman Old Style"/>
          <w:sz w:val="20"/>
          <w:szCs w:val="20"/>
        </w:rPr>
      </w:pPr>
      <w:r w:rsidRPr="006A352B">
        <w:rPr>
          <w:rFonts w:ascii="Bookman Old Style" w:hAnsi="Bookman Old Style"/>
          <w:sz w:val="20"/>
          <w:szCs w:val="20"/>
        </w:rPr>
        <w:t xml:space="preserve"> À </w:t>
      </w:r>
    </w:p>
    <w:p w:rsidR="00395C91" w:rsidRPr="006A352B" w:rsidRDefault="00395C91" w:rsidP="00395C91">
      <w:pPr>
        <w:tabs>
          <w:tab w:val="left" w:pos="4501"/>
        </w:tabs>
        <w:spacing w:before="129"/>
        <w:rPr>
          <w:rFonts w:ascii="Bookman Old Style" w:hAnsi="Bookman Old Style"/>
          <w:sz w:val="20"/>
          <w:szCs w:val="20"/>
        </w:rPr>
      </w:pPr>
      <w:r w:rsidRPr="006A352B">
        <w:rPr>
          <w:rFonts w:ascii="Bookman Old Style" w:hAnsi="Bookman Old Style"/>
          <w:sz w:val="20"/>
          <w:szCs w:val="20"/>
        </w:rPr>
        <w:t xml:space="preserve">COMISSÃO ESPECIAL PARA CREDENCIAMENTO </w:t>
      </w:r>
    </w:p>
    <w:p w:rsidR="00395C91" w:rsidRPr="006A352B" w:rsidRDefault="00395C91" w:rsidP="00395C91">
      <w:pPr>
        <w:tabs>
          <w:tab w:val="left" w:pos="4501"/>
        </w:tabs>
        <w:spacing w:before="129"/>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r w:rsidRPr="006A352B">
        <w:rPr>
          <w:rFonts w:ascii="Bookman Old Style" w:hAnsi="Bookman Old Style"/>
          <w:sz w:val="20"/>
          <w:szCs w:val="20"/>
        </w:rPr>
        <w:t xml:space="preserve">DECLARAMOS para os devidos fins, que o </w:t>
      </w:r>
      <w:proofErr w:type="gramStart"/>
      <w:r w:rsidRPr="006A352B">
        <w:rPr>
          <w:rFonts w:ascii="Bookman Old Style" w:hAnsi="Bookman Old Style"/>
          <w:sz w:val="20"/>
          <w:szCs w:val="20"/>
        </w:rPr>
        <w:t>produto ...</w:t>
      </w:r>
      <w:proofErr w:type="gramEnd"/>
      <w:r w:rsidRPr="006A352B">
        <w:rPr>
          <w:rFonts w:ascii="Bookman Old Style" w:hAnsi="Bookman Old Style"/>
          <w:sz w:val="20"/>
          <w:szCs w:val="20"/>
        </w:rPr>
        <w:t xml:space="preserve">.................................................., SIM/POA nº ............, fornecido pelo(a) senhor(a)............................................, possui registro no Serviço de Inspeção Municipal de </w:t>
      </w:r>
      <w:r>
        <w:rPr>
          <w:rFonts w:ascii="Bookman Old Style" w:hAnsi="Bookman Old Style"/>
          <w:sz w:val="20"/>
          <w:szCs w:val="20"/>
        </w:rPr>
        <w:t>Santo Antonio do Sudoeste-Paraná</w:t>
      </w:r>
      <w:r w:rsidRPr="006A352B">
        <w:rPr>
          <w:rFonts w:ascii="Bookman Old Style" w:hAnsi="Bookman Old Style"/>
          <w:sz w:val="20"/>
          <w:szCs w:val="20"/>
        </w:rPr>
        <w:t xml:space="preserve">, fornecido pela Secretaria Municipal de Agricultura, estando, portanto, de acordo com a Legislação Vigente. </w:t>
      </w: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center"/>
        <w:rPr>
          <w:rFonts w:ascii="Bookman Old Style" w:hAnsi="Bookman Old Style"/>
          <w:sz w:val="20"/>
          <w:szCs w:val="20"/>
        </w:rPr>
      </w:pPr>
      <w:r w:rsidRPr="006A352B">
        <w:rPr>
          <w:rFonts w:ascii="Bookman Old Style" w:hAnsi="Bookman Old Style"/>
          <w:sz w:val="20"/>
          <w:szCs w:val="20"/>
        </w:rPr>
        <w:t>(local e data)</w:t>
      </w:r>
    </w:p>
    <w:p w:rsidR="00395C91" w:rsidRPr="006A352B" w:rsidRDefault="00395C91" w:rsidP="00395C91">
      <w:pPr>
        <w:tabs>
          <w:tab w:val="left" w:pos="4501"/>
        </w:tabs>
        <w:spacing w:before="129"/>
        <w:jc w:val="center"/>
        <w:rPr>
          <w:rFonts w:ascii="Bookman Old Style" w:hAnsi="Bookman Old Style"/>
          <w:sz w:val="20"/>
          <w:szCs w:val="20"/>
        </w:rPr>
      </w:pPr>
    </w:p>
    <w:p w:rsidR="00395C91" w:rsidRPr="006A352B" w:rsidRDefault="00395C91" w:rsidP="00395C91">
      <w:pPr>
        <w:tabs>
          <w:tab w:val="left" w:pos="4501"/>
        </w:tabs>
        <w:spacing w:before="129"/>
        <w:jc w:val="center"/>
        <w:rPr>
          <w:rFonts w:ascii="Bookman Old Style" w:hAnsi="Bookman Old Style"/>
          <w:sz w:val="20"/>
          <w:szCs w:val="20"/>
        </w:rPr>
      </w:pPr>
    </w:p>
    <w:p w:rsidR="00395C91" w:rsidRPr="006A352B" w:rsidRDefault="00395C91" w:rsidP="00395C91">
      <w:pPr>
        <w:tabs>
          <w:tab w:val="left" w:pos="4501"/>
        </w:tabs>
        <w:spacing w:before="129"/>
        <w:jc w:val="center"/>
        <w:rPr>
          <w:rFonts w:ascii="Bookman Old Style" w:hAnsi="Bookman Old Style"/>
          <w:b/>
          <w:sz w:val="20"/>
          <w:szCs w:val="20"/>
        </w:rPr>
      </w:pPr>
      <w:r w:rsidRPr="006A352B">
        <w:rPr>
          <w:rFonts w:ascii="Bookman Old Style" w:hAnsi="Bookman Old Style"/>
          <w:sz w:val="20"/>
          <w:szCs w:val="20"/>
        </w:rPr>
        <w:t xml:space="preserve">Assinatura </w:t>
      </w:r>
      <w:proofErr w:type="gramStart"/>
      <w:r w:rsidRPr="006A352B">
        <w:rPr>
          <w:rFonts w:ascii="Bookman Old Style" w:hAnsi="Bookman Old Style"/>
          <w:sz w:val="20"/>
          <w:szCs w:val="20"/>
        </w:rPr>
        <w:t>do(</w:t>
      </w:r>
      <w:proofErr w:type="gramEnd"/>
      <w:r w:rsidRPr="006A352B">
        <w:rPr>
          <w:rFonts w:ascii="Bookman Old Style" w:hAnsi="Bookman Old Style"/>
          <w:sz w:val="20"/>
          <w:szCs w:val="20"/>
        </w:rPr>
        <w:t>a) declarante</w:t>
      </w: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114FCF" w:rsidRDefault="00114FCF" w:rsidP="00395C91">
      <w:pPr>
        <w:pStyle w:val="Default"/>
        <w:jc w:val="center"/>
        <w:rPr>
          <w:rFonts w:ascii="Bookman Old Style" w:hAnsi="Bookman Old Style"/>
          <w:b/>
          <w:sz w:val="20"/>
          <w:szCs w:val="16"/>
        </w:rPr>
      </w:pPr>
    </w:p>
    <w:p w:rsidR="00114FCF" w:rsidRDefault="00114FCF" w:rsidP="00395C91">
      <w:pPr>
        <w:pStyle w:val="Default"/>
        <w:jc w:val="center"/>
        <w:rPr>
          <w:rFonts w:ascii="Bookman Old Style" w:hAnsi="Bookman Old Style"/>
          <w:b/>
          <w:sz w:val="20"/>
          <w:szCs w:val="16"/>
        </w:rPr>
      </w:pPr>
    </w:p>
    <w:p w:rsidR="00395C91" w:rsidRDefault="00395C91" w:rsidP="00114FCF">
      <w:pPr>
        <w:pStyle w:val="Default"/>
        <w:jc w:val="center"/>
        <w:rPr>
          <w:rFonts w:ascii="Bookman Old Style" w:hAnsi="Bookman Old Style"/>
          <w:b/>
          <w:sz w:val="20"/>
          <w:szCs w:val="16"/>
        </w:rPr>
      </w:pPr>
      <w:proofErr w:type="gramStart"/>
      <w:r>
        <w:rPr>
          <w:rFonts w:ascii="Bookman Old Style" w:hAnsi="Bookman Old Style"/>
          <w:b/>
          <w:sz w:val="20"/>
          <w:szCs w:val="16"/>
        </w:rPr>
        <w:lastRenderedPageBreak/>
        <w:t xml:space="preserve">ANEXO </w:t>
      </w:r>
      <w:r w:rsidRPr="008E6813">
        <w:rPr>
          <w:rFonts w:ascii="Bookman Old Style" w:hAnsi="Bookman Old Style"/>
          <w:b/>
          <w:sz w:val="20"/>
          <w:szCs w:val="16"/>
        </w:rPr>
        <w:t>V</w:t>
      </w:r>
      <w:r w:rsidR="00114FCF">
        <w:rPr>
          <w:rFonts w:ascii="Bookman Old Style" w:hAnsi="Bookman Old Style"/>
          <w:b/>
          <w:sz w:val="20"/>
          <w:szCs w:val="16"/>
        </w:rPr>
        <w:t>I</w:t>
      </w:r>
      <w:proofErr w:type="gramEnd"/>
    </w:p>
    <w:p w:rsidR="00395C91" w:rsidRPr="00114FCF" w:rsidRDefault="00395C91" w:rsidP="00114FCF">
      <w:pPr>
        <w:tabs>
          <w:tab w:val="left" w:pos="4501"/>
        </w:tabs>
        <w:jc w:val="center"/>
        <w:rPr>
          <w:rFonts w:ascii="Bookman Old Style" w:hAnsi="Bookman Old Style"/>
          <w:b/>
          <w:sz w:val="20"/>
          <w:szCs w:val="20"/>
        </w:rPr>
      </w:pPr>
      <w:r w:rsidRPr="00114FCF">
        <w:rPr>
          <w:rFonts w:ascii="Bookman Old Style" w:hAnsi="Bookman Old Style"/>
          <w:b/>
          <w:sz w:val="20"/>
          <w:szCs w:val="20"/>
        </w:rPr>
        <w:t>Declaração de que os gêneros alimentícios a serem entregues são oriundos de produção própria</w:t>
      </w:r>
    </w:p>
    <w:p w:rsidR="00395C91" w:rsidRPr="00114FCF" w:rsidRDefault="00395C91" w:rsidP="00114FCF">
      <w:pPr>
        <w:tabs>
          <w:tab w:val="left" w:pos="4501"/>
        </w:tabs>
        <w:jc w:val="center"/>
        <w:rPr>
          <w:rFonts w:ascii="Bookman Old Style" w:hAnsi="Bookman Old Style"/>
          <w:b/>
          <w:sz w:val="20"/>
          <w:szCs w:val="20"/>
        </w:rPr>
      </w:pPr>
      <w:r w:rsidRPr="00114FCF">
        <w:rPr>
          <w:rFonts w:ascii="Bookman Old Style" w:hAnsi="Bookman Old Style"/>
          <w:b/>
          <w:sz w:val="20"/>
          <w:szCs w:val="20"/>
        </w:rPr>
        <w:t>CHAMAMENTO PÚBLICO Nº 008/2024</w:t>
      </w:r>
    </w:p>
    <w:p w:rsidR="00395C91" w:rsidRPr="006A352B" w:rsidRDefault="00395C91" w:rsidP="00395C91">
      <w:pPr>
        <w:tabs>
          <w:tab w:val="left" w:pos="4501"/>
        </w:tabs>
        <w:spacing w:before="129"/>
        <w:jc w:val="center"/>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r w:rsidRPr="006A352B">
        <w:rPr>
          <w:rFonts w:ascii="Bookman Old Style" w:hAnsi="Bookman Old Style"/>
          <w:sz w:val="20"/>
          <w:szCs w:val="20"/>
        </w:rPr>
        <w:t xml:space="preserve">À </w:t>
      </w:r>
    </w:p>
    <w:p w:rsidR="00395C91" w:rsidRPr="006A352B" w:rsidRDefault="00395C91" w:rsidP="00395C91">
      <w:pPr>
        <w:tabs>
          <w:tab w:val="left" w:pos="4501"/>
        </w:tabs>
        <w:spacing w:before="129"/>
        <w:jc w:val="both"/>
        <w:rPr>
          <w:rFonts w:ascii="Bookman Old Style" w:hAnsi="Bookman Old Style"/>
          <w:sz w:val="20"/>
          <w:szCs w:val="20"/>
        </w:rPr>
      </w:pPr>
      <w:r w:rsidRPr="006A352B">
        <w:rPr>
          <w:rFonts w:ascii="Bookman Old Style" w:hAnsi="Bookman Old Style"/>
          <w:sz w:val="20"/>
          <w:szCs w:val="20"/>
        </w:rPr>
        <w:t xml:space="preserve">COMISSÃO ESPECIAL PARA CREDENCIAMENTO </w:t>
      </w: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roofErr w:type="gramStart"/>
      <w:r w:rsidRPr="006A352B">
        <w:rPr>
          <w:rFonts w:ascii="Bookman Old Style" w:hAnsi="Bookman Old Style"/>
          <w:sz w:val="20"/>
          <w:szCs w:val="20"/>
        </w:rPr>
        <w:t>O(</w:t>
      </w:r>
      <w:proofErr w:type="gramEnd"/>
      <w:r w:rsidRPr="006A352B">
        <w:rPr>
          <w:rFonts w:ascii="Bookman Old Style" w:hAnsi="Bookman Old Style"/>
          <w:sz w:val="20"/>
          <w:szCs w:val="20"/>
        </w:rPr>
        <w:t xml:space="preserve">A) senhor(a) .................................................................................., estabelecido(a) na Comunidade de...................................................., no Município de </w:t>
      </w:r>
      <w:r>
        <w:rPr>
          <w:rFonts w:ascii="Bookman Old Style" w:hAnsi="Bookman Old Style"/>
          <w:sz w:val="20"/>
          <w:szCs w:val="20"/>
        </w:rPr>
        <w:t>Santo Antonio do Sudoeste</w:t>
      </w:r>
      <w:r w:rsidRPr="006A352B">
        <w:rPr>
          <w:rFonts w:ascii="Bookman Old Style" w:hAnsi="Bookman Old Style"/>
          <w:sz w:val="20"/>
          <w:szCs w:val="20"/>
        </w:rPr>
        <w:t xml:space="preserve"> – PR, DECLARA para os devidos fins e especialmente para participa</w:t>
      </w:r>
      <w:r>
        <w:rPr>
          <w:rFonts w:ascii="Bookman Old Style" w:hAnsi="Bookman Old Style"/>
          <w:sz w:val="20"/>
          <w:szCs w:val="20"/>
        </w:rPr>
        <w:t>ção n</w:t>
      </w:r>
      <w:r w:rsidR="00114FCF">
        <w:rPr>
          <w:rFonts w:ascii="Bookman Old Style" w:hAnsi="Bookman Old Style"/>
          <w:sz w:val="20"/>
          <w:szCs w:val="20"/>
        </w:rPr>
        <w:t>o Chamamento Público nº 008/2026</w:t>
      </w:r>
      <w:r w:rsidRPr="006A352B">
        <w:rPr>
          <w:rFonts w:ascii="Bookman Old Style" w:hAnsi="Bookman Old Style"/>
          <w:sz w:val="20"/>
          <w:szCs w:val="20"/>
        </w:rPr>
        <w:t xml:space="preserve">, instaurado pelo Município de </w:t>
      </w:r>
      <w:r>
        <w:rPr>
          <w:rFonts w:ascii="Bookman Old Style" w:hAnsi="Bookman Old Style"/>
          <w:sz w:val="20"/>
          <w:szCs w:val="20"/>
        </w:rPr>
        <w:t>Santo Antonio do Sudoeste</w:t>
      </w:r>
      <w:r w:rsidRPr="006A352B">
        <w:rPr>
          <w:rFonts w:ascii="Bookman Old Style" w:hAnsi="Bookman Old Style"/>
          <w:sz w:val="20"/>
          <w:szCs w:val="20"/>
        </w:rPr>
        <w:t xml:space="preserve">, Estado do Paraná, que os gêneros alimentícios que serão entregues são oriundos de produção própria. </w:t>
      </w: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
    <w:p w:rsidR="00395C91" w:rsidRPr="006A352B" w:rsidRDefault="00395C91" w:rsidP="00395C91">
      <w:pPr>
        <w:tabs>
          <w:tab w:val="left" w:pos="4501"/>
        </w:tabs>
        <w:spacing w:before="129"/>
        <w:jc w:val="both"/>
        <w:rPr>
          <w:rFonts w:ascii="Bookman Old Style" w:hAnsi="Bookman Old Style"/>
          <w:sz w:val="20"/>
          <w:szCs w:val="20"/>
        </w:rPr>
      </w:pPr>
    </w:p>
    <w:p w:rsidR="00395C91" w:rsidRDefault="00395C91" w:rsidP="00395C91">
      <w:pPr>
        <w:tabs>
          <w:tab w:val="left" w:pos="4501"/>
        </w:tabs>
        <w:spacing w:before="129"/>
        <w:jc w:val="center"/>
        <w:rPr>
          <w:rFonts w:ascii="Bookman Old Style" w:hAnsi="Bookman Old Style"/>
          <w:sz w:val="20"/>
          <w:szCs w:val="20"/>
        </w:rPr>
      </w:pPr>
      <w:r w:rsidRPr="006A352B">
        <w:rPr>
          <w:rFonts w:ascii="Bookman Old Style" w:hAnsi="Bookman Old Style"/>
          <w:sz w:val="20"/>
          <w:szCs w:val="20"/>
        </w:rPr>
        <w:t>(local e data)</w:t>
      </w:r>
    </w:p>
    <w:p w:rsidR="00395C91" w:rsidRDefault="00395C91" w:rsidP="00395C91">
      <w:pPr>
        <w:tabs>
          <w:tab w:val="left" w:pos="4501"/>
        </w:tabs>
        <w:spacing w:before="129"/>
        <w:jc w:val="center"/>
        <w:rPr>
          <w:rFonts w:ascii="Bookman Old Style" w:hAnsi="Bookman Old Style"/>
          <w:sz w:val="20"/>
          <w:szCs w:val="20"/>
        </w:rPr>
      </w:pPr>
    </w:p>
    <w:p w:rsidR="00395C91" w:rsidRDefault="00395C91" w:rsidP="00395C91">
      <w:pPr>
        <w:tabs>
          <w:tab w:val="left" w:pos="4501"/>
        </w:tabs>
        <w:spacing w:before="129"/>
        <w:jc w:val="center"/>
        <w:rPr>
          <w:rFonts w:ascii="Bookman Old Style" w:hAnsi="Bookman Old Style"/>
          <w:sz w:val="20"/>
          <w:szCs w:val="20"/>
        </w:rPr>
      </w:pPr>
    </w:p>
    <w:p w:rsidR="00395C91" w:rsidRDefault="00395C91" w:rsidP="00395C91">
      <w:pPr>
        <w:tabs>
          <w:tab w:val="left" w:pos="4501"/>
        </w:tabs>
        <w:spacing w:before="129"/>
        <w:jc w:val="center"/>
        <w:rPr>
          <w:rFonts w:ascii="Bookman Old Style" w:hAnsi="Bookman Old Style"/>
          <w:sz w:val="20"/>
          <w:szCs w:val="20"/>
        </w:rPr>
      </w:pPr>
    </w:p>
    <w:p w:rsidR="00395C91" w:rsidRPr="006A352B" w:rsidRDefault="00395C91" w:rsidP="00395C91">
      <w:pPr>
        <w:tabs>
          <w:tab w:val="left" w:pos="4501"/>
        </w:tabs>
        <w:spacing w:before="129"/>
        <w:jc w:val="center"/>
        <w:rPr>
          <w:rFonts w:ascii="Bookman Old Style" w:hAnsi="Bookman Old Style"/>
          <w:b/>
          <w:sz w:val="20"/>
          <w:szCs w:val="20"/>
        </w:rPr>
      </w:pPr>
      <w:r w:rsidRPr="006A352B">
        <w:rPr>
          <w:rFonts w:ascii="Bookman Old Style" w:hAnsi="Bookman Old Style"/>
          <w:sz w:val="20"/>
          <w:szCs w:val="20"/>
        </w:rPr>
        <w:t xml:space="preserve">Assinatura </w:t>
      </w:r>
      <w:proofErr w:type="gramStart"/>
      <w:r w:rsidRPr="006A352B">
        <w:rPr>
          <w:rFonts w:ascii="Bookman Old Style" w:hAnsi="Bookman Old Style"/>
          <w:sz w:val="20"/>
          <w:szCs w:val="20"/>
        </w:rPr>
        <w:t>do(</w:t>
      </w:r>
      <w:proofErr w:type="gramEnd"/>
      <w:r w:rsidRPr="006A352B">
        <w:rPr>
          <w:rFonts w:ascii="Bookman Old Style" w:hAnsi="Bookman Old Style"/>
          <w:sz w:val="20"/>
          <w:szCs w:val="20"/>
        </w:rPr>
        <w:t>a) declarante</w:t>
      </w: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p>
    <w:p w:rsidR="00114FCF" w:rsidRDefault="00114FCF" w:rsidP="00395C91">
      <w:pPr>
        <w:pStyle w:val="Default"/>
        <w:jc w:val="center"/>
        <w:rPr>
          <w:rFonts w:ascii="Bookman Old Style" w:hAnsi="Bookman Old Style"/>
          <w:b/>
          <w:sz w:val="20"/>
          <w:szCs w:val="16"/>
        </w:rPr>
      </w:pPr>
    </w:p>
    <w:p w:rsidR="00114FCF" w:rsidRDefault="00114FCF" w:rsidP="00395C91">
      <w:pPr>
        <w:pStyle w:val="Default"/>
        <w:jc w:val="center"/>
        <w:rPr>
          <w:rFonts w:ascii="Bookman Old Style" w:hAnsi="Bookman Old Style"/>
          <w:b/>
          <w:sz w:val="20"/>
          <w:szCs w:val="16"/>
        </w:rPr>
      </w:pPr>
    </w:p>
    <w:p w:rsidR="00395C91" w:rsidRDefault="00395C91" w:rsidP="00395C91">
      <w:pPr>
        <w:pStyle w:val="Default"/>
        <w:jc w:val="center"/>
        <w:rPr>
          <w:rFonts w:ascii="Bookman Old Style" w:hAnsi="Bookman Old Style"/>
          <w:b/>
          <w:sz w:val="20"/>
          <w:szCs w:val="16"/>
        </w:rPr>
      </w:pPr>
      <w:r>
        <w:rPr>
          <w:rFonts w:ascii="Bookman Old Style" w:hAnsi="Bookman Old Style"/>
          <w:b/>
          <w:sz w:val="20"/>
          <w:szCs w:val="16"/>
        </w:rPr>
        <w:lastRenderedPageBreak/>
        <w:t xml:space="preserve">ANEXO </w:t>
      </w:r>
      <w:r w:rsidRPr="008E6813">
        <w:rPr>
          <w:rFonts w:ascii="Bookman Old Style" w:hAnsi="Bookman Old Style"/>
          <w:b/>
          <w:sz w:val="20"/>
          <w:szCs w:val="16"/>
        </w:rPr>
        <w:t>V</w:t>
      </w:r>
      <w:r>
        <w:rPr>
          <w:rFonts w:ascii="Bookman Old Style" w:hAnsi="Bookman Old Style"/>
          <w:b/>
          <w:sz w:val="20"/>
          <w:szCs w:val="16"/>
        </w:rPr>
        <w:t>II</w:t>
      </w:r>
    </w:p>
    <w:p w:rsidR="00395C91" w:rsidRDefault="00395C91" w:rsidP="00395C91">
      <w:pPr>
        <w:pStyle w:val="Default"/>
        <w:jc w:val="center"/>
        <w:rPr>
          <w:rFonts w:ascii="Bookman Old Style" w:hAnsi="Bookman Old Style"/>
          <w:b/>
          <w:sz w:val="20"/>
          <w:szCs w:val="16"/>
        </w:rPr>
      </w:pPr>
      <w:r w:rsidRPr="008E6813">
        <w:rPr>
          <w:rFonts w:ascii="Bookman Old Style" w:hAnsi="Bookman Old Style"/>
          <w:b/>
          <w:sz w:val="20"/>
          <w:szCs w:val="16"/>
        </w:rPr>
        <w:t>MINUTA DE CONTRATO</w:t>
      </w:r>
    </w:p>
    <w:p w:rsidR="00395C91" w:rsidRDefault="00395C91" w:rsidP="00395C91">
      <w:pPr>
        <w:pStyle w:val="Default"/>
        <w:jc w:val="center"/>
        <w:rPr>
          <w:rFonts w:ascii="Bookman Old Style" w:hAnsi="Bookman Old Style"/>
          <w:b/>
          <w:sz w:val="20"/>
          <w:szCs w:val="16"/>
        </w:rPr>
      </w:pPr>
    </w:p>
    <w:p w:rsidR="00395C91" w:rsidRDefault="00395C91" w:rsidP="00114FCF">
      <w:pPr>
        <w:pStyle w:val="ParagraphStyle"/>
        <w:ind w:left="4422"/>
        <w:jc w:val="both"/>
        <w:rPr>
          <w:rFonts w:ascii="Bookman Old Style" w:hAnsi="Bookman Old Style" w:cs="Bookman Old Style"/>
          <w:b/>
          <w:sz w:val="16"/>
          <w:szCs w:val="16"/>
          <w:lang w:val="pt-BR"/>
        </w:rPr>
      </w:pPr>
      <w:r w:rsidRPr="008E6813">
        <w:rPr>
          <w:rFonts w:ascii="Bookman Old Style" w:hAnsi="Bookman Old Style" w:cs="Bookman Old Style"/>
          <w:sz w:val="16"/>
          <w:szCs w:val="16"/>
        </w:rPr>
        <w:t xml:space="preserve">Contrato de </w:t>
      </w:r>
      <w:r>
        <w:rPr>
          <w:rFonts w:ascii="Bookman Old Style" w:hAnsi="Bookman Old Style" w:cs="Bookman Old Style"/>
          <w:sz w:val="16"/>
          <w:szCs w:val="16"/>
          <w:lang w:val="pt-BR"/>
        </w:rPr>
        <w:t>fornecimento</w:t>
      </w:r>
      <w:r w:rsidRPr="008E6813">
        <w:rPr>
          <w:rFonts w:ascii="Bookman Old Style" w:hAnsi="Bookman Old Style" w:cs="Bookman Old Style"/>
          <w:sz w:val="16"/>
          <w:szCs w:val="16"/>
        </w:rPr>
        <w:t xml:space="preserve"> nº </w:t>
      </w:r>
      <w:r w:rsidRPr="00114FCF">
        <w:rPr>
          <w:rFonts w:ascii="Bookman Old Style" w:hAnsi="Bookman Old Style" w:cs="Bookman Old Style"/>
          <w:b/>
          <w:sz w:val="16"/>
          <w:szCs w:val="16"/>
          <w:lang w:val="pt-BR"/>
        </w:rPr>
        <w:t>X</w:t>
      </w:r>
      <w:r w:rsidR="00114FCF">
        <w:rPr>
          <w:rFonts w:ascii="Bookman Old Style" w:hAnsi="Bookman Old Style" w:cs="Bookman Old Style"/>
          <w:b/>
          <w:sz w:val="16"/>
          <w:szCs w:val="16"/>
          <w:lang w:val="pt-BR"/>
        </w:rPr>
        <w:t>X</w:t>
      </w:r>
      <w:r w:rsidRPr="00114FCF">
        <w:rPr>
          <w:rFonts w:ascii="Bookman Old Style" w:hAnsi="Bookman Old Style" w:cs="Bookman Old Style"/>
          <w:b/>
          <w:sz w:val="16"/>
          <w:szCs w:val="16"/>
          <w:lang w:val="pt-BR"/>
        </w:rPr>
        <w:t>X</w:t>
      </w:r>
      <w:r w:rsidRPr="00114FCF">
        <w:rPr>
          <w:rFonts w:ascii="Bookman Old Style" w:hAnsi="Bookman Old Style" w:cs="Bookman Old Style"/>
          <w:b/>
          <w:sz w:val="16"/>
          <w:szCs w:val="16"/>
        </w:rPr>
        <w:t>/202</w:t>
      </w:r>
      <w:r w:rsidR="00114FCF">
        <w:rPr>
          <w:rFonts w:ascii="Bookman Old Style" w:hAnsi="Bookman Old Style" w:cs="Bookman Old Style"/>
          <w:b/>
          <w:sz w:val="16"/>
          <w:szCs w:val="16"/>
          <w:lang w:val="pt-BR"/>
        </w:rPr>
        <w:t>6</w:t>
      </w:r>
      <w:r w:rsidRPr="008E6813">
        <w:rPr>
          <w:rFonts w:ascii="Bookman Old Style" w:hAnsi="Bookman Old Style" w:cs="Bookman Old Style"/>
          <w:sz w:val="16"/>
          <w:szCs w:val="16"/>
        </w:rPr>
        <w:t xml:space="preserve"> que entre si celebram de um lado o MUNICÍPIO DE SANTO ANTONIO DO SUDOESTE e de outro lado </w:t>
      </w:r>
      <w:r w:rsidRPr="00114FCF">
        <w:rPr>
          <w:rFonts w:ascii="Bookman Old Style" w:hAnsi="Bookman Old Style" w:cs="Bookman Old Style"/>
          <w:b/>
          <w:sz w:val="16"/>
          <w:szCs w:val="16"/>
          <w:lang w:val="pt-BR"/>
        </w:rPr>
        <w:t>XXXX</w:t>
      </w:r>
      <w:r w:rsidR="00114FCF">
        <w:rPr>
          <w:rFonts w:ascii="Bookman Old Style" w:hAnsi="Bookman Old Style" w:cs="Bookman Old Style"/>
          <w:b/>
          <w:sz w:val="16"/>
          <w:szCs w:val="16"/>
          <w:lang w:val="pt-BR"/>
        </w:rPr>
        <w:t>XXXXXXXXX</w:t>
      </w:r>
      <w:r w:rsidRPr="00114FCF">
        <w:rPr>
          <w:rFonts w:ascii="Bookman Old Style" w:hAnsi="Bookman Old Style" w:cs="Bookman Old Style"/>
          <w:b/>
          <w:sz w:val="16"/>
          <w:szCs w:val="16"/>
          <w:lang w:val="pt-BR"/>
        </w:rPr>
        <w:t>X</w:t>
      </w:r>
      <w:r w:rsidR="00114FCF">
        <w:rPr>
          <w:rFonts w:ascii="Bookman Old Style" w:hAnsi="Bookman Old Style" w:cs="Bookman Old Style"/>
          <w:b/>
          <w:sz w:val="16"/>
          <w:szCs w:val="16"/>
          <w:lang w:val="pt-BR"/>
        </w:rPr>
        <w:t>.</w:t>
      </w:r>
    </w:p>
    <w:p w:rsidR="00114FCF" w:rsidRPr="00114FCF" w:rsidRDefault="00114FCF" w:rsidP="00114FCF">
      <w:pPr>
        <w:pStyle w:val="ParagraphStyle"/>
        <w:ind w:left="4422"/>
        <w:jc w:val="both"/>
        <w:rPr>
          <w:rFonts w:ascii="Bookman Old Style" w:hAnsi="Bookman Old Style" w:cs="Bookman Old Style"/>
          <w:sz w:val="16"/>
          <w:szCs w:val="16"/>
          <w:lang w:val="pt-BR"/>
        </w:rPr>
      </w:pPr>
    </w:p>
    <w:p w:rsidR="00395C91" w:rsidRPr="008E6813" w:rsidRDefault="00395C91" w:rsidP="00395C91">
      <w:pPr>
        <w:pStyle w:val="ParagraphStyle"/>
        <w:jc w:val="both"/>
        <w:rPr>
          <w:rFonts w:ascii="Bookman Old Style" w:hAnsi="Bookman Old Style" w:cs="Bookman Old Style"/>
          <w:sz w:val="16"/>
          <w:szCs w:val="16"/>
        </w:rPr>
      </w:pPr>
    </w:p>
    <w:p w:rsidR="00395C91" w:rsidRPr="008E6813" w:rsidRDefault="00395C91" w:rsidP="00395C91">
      <w:pPr>
        <w:pStyle w:val="ParagraphStyle"/>
        <w:jc w:val="both"/>
        <w:rPr>
          <w:rFonts w:ascii="Bookman Old Style" w:hAnsi="Bookman Old Style" w:cs="Bookman Old Style"/>
          <w:sz w:val="16"/>
          <w:szCs w:val="16"/>
        </w:rPr>
      </w:pPr>
      <w:r w:rsidRPr="008E6813">
        <w:rPr>
          <w:rFonts w:ascii="Bookman Old Style" w:hAnsi="Bookman Old Style" w:cs="Bookman Old Style"/>
          <w:sz w:val="16"/>
          <w:szCs w:val="16"/>
        </w:rPr>
        <w:t xml:space="preserve">Pelo presente instrumento particular que firma de um lado, o MUNICÍPIO DE SANTO ANTONIO DO SUDOESTE, estado do Paraná, com sede na Avenida Brasil, 1431, centro, CEP – 85.710-000, inscrito no CNPJ/MF sob o n° 75.927.582/0001-55, neste ato representado pelo Prefeito Municipal, senhor RICARDO ANTONIO ORTINA e abaixo assinado, doravante designado CONTRATANTE e de outro </w:t>
      </w:r>
      <w:r>
        <w:rPr>
          <w:rFonts w:ascii="Bookman Old Style" w:hAnsi="Bookman Old Style" w:cs="Bookman Old Style"/>
          <w:b/>
          <w:bCs/>
          <w:sz w:val="16"/>
          <w:szCs w:val="16"/>
          <w:lang w:val="pt-BR"/>
        </w:rPr>
        <w:t>XXXXX</w:t>
      </w:r>
      <w:r w:rsidRPr="008E6813">
        <w:rPr>
          <w:rFonts w:ascii="Bookman Old Style" w:hAnsi="Bookman Old Style" w:cs="Bookman Old Style"/>
          <w:b/>
          <w:bCs/>
          <w:sz w:val="16"/>
          <w:szCs w:val="16"/>
        </w:rPr>
        <w:t>,</w:t>
      </w:r>
      <w:r w:rsidRPr="008E6813">
        <w:rPr>
          <w:rFonts w:ascii="Bookman Old Style" w:hAnsi="Bookman Old Style" w:cs="Bookman Old Style"/>
          <w:sz w:val="16"/>
          <w:szCs w:val="16"/>
        </w:rPr>
        <w:t xml:space="preserve"> inscrita no </w:t>
      </w:r>
      <w:r w:rsidR="00114FCF">
        <w:rPr>
          <w:rFonts w:ascii="Bookman Old Style" w:hAnsi="Bookman Old Style" w:cs="Bookman Old Style"/>
          <w:sz w:val="16"/>
          <w:szCs w:val="16"/>
          <w:lang w:val="pt-BR"/>
        </w:rPr>
        <w:t>CNPJ/</w:t>
      </w:r>
      <w:r w:rsidRPr="008E6813">
        <w:rPr>
          <w:rFonts w:ascii="Bookman Old Style" w:hAnsi="Bookman Old Style" w:cs="Bookman Old Style"/>
          <w:sz w:val="16"/>
          <w:szCs w:val="16"/>
        </w:rPr>
        <w:t>C</w:t>
      </w:r>
      <w:r>
        <w:rPr>
          <w:rFonts w:ascii="Bookman Old Style" w:hAnsi="Bookman Old Style" w:cs="Bookman Old Style"/>
          <w:sz w:val="16"/>
          <w:szCs w:val="16"/>
          <w:lang w:val="pt-BR"/>
        </w:rPr>
        <w:t>PF</w:t>
      </w:r>
      <w:r>
        <w:rPr>
          <w:rFonts w:ascii="Bookman Old Style" w:hAnsi="Bookman Old Style" w:cs="Bookman Old Style"/>
          <w:sz w:val="16"/>
          <w:szCs w:val="16"/>
        </w:rPr>
        <w:t xml:space="preserve"> sob o nº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sediado</w:t>
      </w:r>
      <w:r w:rsidRPr="008E6813">
        <w:rPr>
          <w:rFonts w:ascii="Bookman Old Style" w:hAnsi="Bookman Old Style" w:cs="Bookman Old Style"/>
          <w:sz w:val="16"/>
          <w:szCs w:val="16"/>
        </w:rPr>
        <w:t xml:space="preserve"> na cidade de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doravante designada CONTRATADA, estando as partes sujeitas as normas</w:t>
      </w:r>
      <w:r>
        <w:rPr>
          <w:rFonts w:ascii="Bookman Old Style" w:hAnsi="Bookman Old Style" w:cs="Bookman Old Style"/>
          <w:sz w:val="16"/>
          <w:szCs w:val="16"/>
          <w:lang w:val="pt-BR"/>
        </w:rPr>
        <w:t xml:space="preserve"> do artigo 79</w:t>
      </w:r>
      <w:r w:rsidRPr="008E6813">
        <w:rPr>
          <w:rFonts w:ascii="Bookman Old Style" w:hAnsi="Bookman Old Style" w:cs="Bookman Old Style"/>
          <w:sz w:val="16"/>
          <w:szCs w:val="16"/>
        </w:rPr>
        <w:t xml:space="preserve"> da Lei </w:t>
      </w:r>
      <w:r>
        <w:rPr>
          <w:rFonts w:ascii="Bookman Old Style" w:hAnsi="Bookman Old Style" w:cs="Bookman Old Style"/>
          <w:sz w:val="16"/>
          <w:szCs w:val="16"/>
          <w:lang w:val="pt-BR"/>
        </w:rPr>
        <w:t>14.133/21</w:t>
      </w:r>
      <w:r w:rsidRPr="008E6813">
        <w:rPr>
          <w:rFonts w:ascii="Bookman Old Style" w:hAnsi="Bookman Old Style" w:cs="Bookman Old Style"/>
          <w:sz w:val="16"/>
          <w:szCs w:val="16"/>
        </w:rPr>
        <w:t xml:space="preserve"> e suas alterações subsequentes, ajustam o presente contrato em decorrência da licitação realizada através do </w:t>
      </w:r>
      <w:r>
        <w:rPr>
          <w:rFonts w:ascii="Bookman Old Style" w:hAnsi="Bookman Old Style" w:cs="Bookman Old Style"/>
          <w:b/>
          <w:bCs/>
          <w:sz w:val="16"/>
          <w:szCs w:val="16"/>
          <w:lang w:val="pt-BR"/>
        </w:rPr>
        <w:t>PROCESSO DE INEXIGIBILIDADE</w:t>
      </w:r>
      <w:r w:rsidRPr="008E6813">
        <w:rPr>
          <w:rFonts w:ascii="Bookman Old Style" w:hAnsi="Bookman Old Style" w:cs="Bookman Old Style"/>
          <w:b/>
          <w:bCs/>
          <w:sz w:val="16"/>
          <w:szCs w:val="16"/>
        </w:rPr>
        <w:t xml:space="preserve"> Nº </w:t>
      </w:r>
      <w:r>
        <w:rPr>
          <w:rFonts w:ascii="Bookman Old Style" w:hAnsi="Bookman Old Style" w:cs="Bookman Old Style"/>
          <w:b/>
          <w:bCs/>
          <w:sz w:val="16"/>
          <w:szCs w:val="16"/>
          <w:lang w:val="pt-BR"/>
        </w:rPr>
        <w:t>XXX</w:t>
      </w:r>
      <w:r w:rsidRPr="008E6813">
        <w:rPr>
          <w:rFonts w:ascii="Bookman Old Style" w:hAnsi="Bookman Old Style" w:cs="Bookman Old Style"/>
          <w:b/>
          <w:bCs/>
          <w:sz w:val="16"/>
          <w:szCs w:val="16"/>
        </w:rPr>
        <w:t>/202</w:t>
      </w:r>
      <w:r w:rsidR="00114FCF">
        <w:rPr>
          <w:rFonts w:ascii="Bookman Old Style" w:hAnsi="Bookman Old Style" w:cs="Bookman Old Style"/>
          <w:b/>
          <w:bCs/>
          <w:sz w:val="16"/>
          <w:szCs w:val="16"/>
          <w:lang w:val="pt-BR"/>
        </w:rPr>
        <w:t>6</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 xml:space="preserve">resultante do </w:t>
      </w:r>
      <w:r w:rsidR="00114FCF">
        <w:rPr>
          <w:rFonts w:ascii="Bookman Old Style" w:hAnsi="Bookman Old Style" w:cs="Bookman Old Style"/>
          <w:b/>
          <w:sz w:val="16"/>
          <w:szCs w:val="16"/>
          <w:lang w:val="pt-BR"/>
        </w:rPr>
        <w:t>CHAMAMENTO PÚBLICO 008/2026</w:t>
      </w:r>
      <w:r>
        <w:rPr>
          <w:rFonts w:ascii="Bookman Old Style" w:hAnsi="Bookman Old Style" w:cs="Bookman Old Style"/>
          <w:sz w:val="16"/>
          <w:szCs w:val="16"/>
          <w:lang w:val="pt-BR"/>
        </w:rPr>
        <w:t>,</w:t>
      </w:r>
      <w:r w:rsidRPr="00077018">
        <w:rPr>
          <w:rFonts w:ascii="Bookman Old Style" w:hAnsi="Bookman Old Style" w:cs="Bookman Old Style"/>
          <w:sz w:val="16"/>
          <w:szCs w:val="16"/>
        </w:rPr>
        <w:t>mediante</w:t>
      </w:r>
      <w:r w:rsidRPr="008E6813">
        <w:rPr>
          <w:rFonts w:ascii="Bookman Old Style" w:hAnsi="Bookman Old Style" w:cs="Bookman Old Style"/>
          <w:sz w:val="16"/>
          <w:szCs w:val="16"/>
        </w:rPr>
        <w:t xml:space="preserve"> as seguintes cláusulas e condições.</w:t>
      </w:r>
    </w:p>
    <w:p w:rsidR="00395C91" w:rsidRDefault="00395C91" w:rsidP="00395C91">
      <w:pPr>
        <w:pStyle w:val="Default"/>
        <w:rPr>
          <w:rFonts w:ascii="Bookman Old Style" w:hAnsi="Bookman Old Style"/>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CLÁUSULA PRIMEIRA – DO OBJETO</w:t>
      </w:r>
    </w:p>
    <w:p w:rsidR="00395C91" w:rsidRPr="00C24434" w:rsidRDefault="00395C91" w:rsidP="00395C91">
      <w:pPr>
        <w:jc w:val="both"/>
        <w:rPr>
          <w:rFonts w:ascii="Bookman Old Style" w:hAnsi="Bookman Old Style"/>
          <w:b/>
          <w:sz w:val="16"/>
          <w:szCs w:val="16"/>
        </w:rPr>
      </w:pPr>
      <w:r w:rsidRPr="00073197">
        <w:rPr>
          <w:rFonts w:ascii="Bookman Old Style" w:hAnsi="Bookman Old Style" w:cs="Bookman Old Style"/>
          <w:sz w:val="16"/>
          <w:szCs w:val="16"/>
        </w:rPr>
        <w:t xml:space="preserve">O objeto do presente </w:t>
      </w:r>
      <w:r>
        <w:rPr>
          <w:rFonts w:ascii="Bookman Old Style" w:hAnsi="Bookman Old Style" w:cs="Bookman Old Style"/>
          <w:sz w:val="16"/>
          <w:szCs w:val="16"/>
        </w:rPr>
        <w:t>contrato</w:t>
      </w:r>
      <w:r w:rsidRPr="00073197">
        <w:rPr>
          <w:rFonts w:ascii="Bookman Old Style" w:hAnsi="Bookman Old Style" w:cs="Bookman Old Style"/>
          <w:sz w:val="16"/>
          <w:szCs w:val="16"/>
        </w:rPr>
        <w:t xml:space="preserve"> é</w:t>
      </w:r>
      <w:r>
        <w:rPr>
          <w:rFonts w:ascii="Bookman Old Style" w:hAnsi="Bookman Old Style" w:cs="Bookman Old Style"/>
          <w:sz w:val="16"/>
          <w:szCs w:val="16"/>
        </w:rPr>
        <w:t xml:space="preserve"> a</w:t>
      </w:r>
      <w:r w:rsidRPr="00073197">
        <w:rPr>
          <w:rFonts w:ascii="Bookman Old Style" w:hAnsi="Bookman Old Style" w:cs="Bookman Old Style"/>
          <w:sz w:val="16"/>
          <w:szCs w:val="16"/>
        </w:rPr>
        <w:t xml:space="preserve"> </w:t>
      </w:r>
      <w:r w:rsidR="00114FCF" w:rsidRPr="00114FCF">
        <w:rPr>
          <w:rFonts w:ascii="Bookman Old Style" w:hAnsi="Bookman Old Style" w:cs="Bookman Old Style"/>
          <w:bCs/>
          <w:iCs/>
          <w:sz w:val="16"/>
          <w:szCs w:val="16"/>
          <w:lang w:val="pt-BR"/>
        </w:rPr>
        <w:t>Aquisição de gêneros alimentícios da Agricultura Familiar e do Empreendedor Familiar Rural, em atendimento ao Programa Nacional de Alimentação Escolar – PNAE, nas escolas municipais, centros municipais de educação infantil e escola de ensino especial</w:t>
      </w:r>
      <w:r w:rsidRPr="00C24434">
        <w:rPr>
          <w:rFonts w:ascii="Bookman Old Style" w:hAnsi="Bookman Old Style"/>
          <w:sz w:val="16"/>
          <w:szCs w:val="16"/>
        </w:rPr>
        <w:t>,</w:t>
      </w:r>
      <w:r w:rsidR="00114FCF">
        <w:rPr>
          <w:rFonts w:ascii="Bookman Old Style" w:hAnsi="Bookman Old Style"/>
          <w:sz w:val="16"/>
          <w:szCs w:val="16"/>
        </w:rPr>
        <w:t xml:space="preserve"> conform</w:t>
      </w:r>
      <w:r>
        <w:rPr>
          <w:rFonts w:ascii="Bookman Old Style" w:hAnsi="Bookman Old Style"/>
          <w:sz w:val="16"/>
          <w:szCs w:val="16"/>
        </w:rPr>
        <w:t>e Chamamento</w:t>
      </w:r>
      <w:r w:rsidR="00114FCF">
        <w:rPr>
          <w:rFonts w:ascii="Bookman Old Style" w:hAnsi="Bookman Old Style"/>
          <w:sz w:val="16"/>
          <w:szCs w:val="16"/>
        </w:rPr>
        <w:t xml:space="preserve"> Público 008/2026</w:t>
      </w:r>
      <w:r w:rsidRPr="00C24434">
        <w:rPr>
          <w:rFonts w:ascii="Bookman Old Style" w:hAnsi="Bookman Old Style" w:cs="Bookman Old Style"/>
          <w:sz w:val="16"/>
          <w:szCs w:val="16"/>
        </w:rPr>
        <w:t>, de acordo com as especificações abaixo:</w:t>
      </w:r>
    </w:p>
    <w:tbl>
      <w:tblPr>
        <w:tblW w:w="5000" w:type="pct"/>
        <w:jc w:val="center"/>
        <w:tblLayout w:type="fixed"/>
        <w:tblLook w:val="04A0" w:firstRow="1" w:lastRow="0" w:firstColumn="1" w:lastColumn="0" w:noHBand="0" w:noVBand="1"/>
      </w:tblPr>
      <w:tblGrid>
        <w:gridCol w:w="738"/>
        <w:gridCol w:w="866"/>
        <w:gridCol w:w="4147"/>
        <w:gridCol w:w="1073"/>
        <w:gridCol w:w="984"/>
        <w:gridCol w:w="865"/>
        <w:gridCol w:w="1278"/>
      </w:tblGrid>
      <w:tr w:rsidR="00114FCF" w:rsidRPr="00D21A3F" w:rsidTr="00114FCF">
        <w:trPr>
          <w:jc w:val="center"/>
        </w:trPr>
        <w:tc>
          <w:tcPr>
            <w:tcW w:w="9951" w:type="dxa"/>
            <w:gridSpan w:val="7"/>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tcPr>
          <w:p w:rsidR="00114FCF" w:rsidRPr="0054119F" w:rsidRDefault="00114FCF" w:rsidP="008F0565">
            <w:pPr>
              <w:rPr>
                <w:rFonts w:ascii="Bookman Old Style" w:eastAsia="Calibri" w:hAnsi="Bookman Old Style"/>
                <w:sz w:val="16"/>
                <w:szCs w:val="16"/>
              </w:rPr>
            </w:pPr>
            <w:r>
              <w:rPr>
                <w:rFonts w:ascii="Bookman Old Style" w:eastAsia="Calibri" w:hAnsi="Bookman Old Style"/>
                <w:sz w:val="16"/>
                <w:szCs w:val="16"/>
              </w:rPr>
              <w:t>LOTE 001</w:t>
            </w:r>
          </w:p>
        </w:tc>
      </w:tr>
      <w:tr w:rsidR="00114FCF" w:rsidRPr="00D21A3F" w:rsidTr="00114FCF">
        <w:trPr>
          <w:jc w:val="center"/>
        </w:trPr>
        <w:tc>
          <w:tcPr>
            <w:tcW w:w="73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Item</w:t>
            </w:r>
          </w:p>
        </w:tc>
        <w:tc>
          <w:tcPr>
            <w:tcW w:w="86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Código do produto/</w:t>
            </w:r>
          </w:p>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Serviço</w:t>
            </w:r>
          </w:p>
        </w:tc>
        <w:tc>
          <w:tcPr>
            <w:tcW w:w="414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Nome do produto/serviço</w:t>
            </w:r>
          </w:p>
        </w:tc>
        <w:tc>
          <w:tcPr>
            <w:tcW w:w="107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Quantidade</w:t>
            </w:r>
          </w:p>
        </w:tc>
        <w:tc>
          <w:tcPr>
            <w:tcW w:w="984"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Unidade</w:t>
            </w:r>
          </w:p>
        </w:tc>
        <w:tc>
          <w:tcPr>
            <w:tcW w:w="865"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rPr>
            </w:pPr>
            <w:r w:rsidRPr="00D21A3F">
              <w:rPr>
                <w:rFonts w:ascii="Bookman Old Style" w:eastAsia="Calibri" w:hAnsi="Bookman Old Style"/>
                <w:sz w:val="16"/>
                <w:szCs w:val="16"/>
              </w:rPr>
              <w:t>Valor estimado</w:t>
            </w:r>
          </w:p>
        </w:tc>
        <w:tc>
          <w:tcPr>
            <w:tcW w:w="1278"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114FCF" w:rsidRPr="00D21A3F" w:rsidRDefault="00114FCF" w:rsidP="008F0565">
            <w:pPr>
              <w:rPr>
                <w:rFonts w:ascii="Bookman Old Style" w:eastAsia="Calibri" w:hAnsi="Bookman Old Style"/>
                <w:sz w:val="16"/>
                <w:szCs w:val="16"/>
                <w:lang w:val="x-none"/>
              </w:rPr>
            </w:pPr>
            <w:r w:rsidRPr="00D21A3F">
              <w:rPr>
                <w:rFonts w:ascii="Bookman Old Style" w:eastAsia="Calibri" w:hAnsi="Bookman Old Style"/>
                <w:sz w:val="16"/>
                <w:szCs w:val="16"/>
                <w:lang w:val="x-none"/>
              </w:rPr>
              <w:t>Preço máximo total</w:t>
            </w:r>
          </w:p>
        </w:tc>
      </w:tr>
      <w:tr w:rsidR="00114FCF" w:rsidRPr="00D21A3F" w:rsidTr="00114FCF">
        <w:trPr>
          <w:jc w:val="center"/>
        </w:trPr>
        <w:tc>
          <w:tcPr>
            <w:tcW w:w="7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8"/>
              </w:numPr>
              <w:autoSpaceDE/>
              <w:autoSpaceDN/>
              <w:rPr>
                <w:rFonts w:ascii="Bookman Old Style" w:eastAsia="Calibri" w:hAnsi="Bookman Old Style"/>
                <w:sz w:val="16"/>
                <w:szCs w:val="16"/>
              </w:rPr>
            </w:pPr>
          </w:p>
        </w:tc>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41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Arial"/>
                <w:color w:val="000000"/>
                <w:sz w:val="16"/>
                <w:szCs w:val="16"/>
              </w:rPr>
            </w:pPr>
          </w:p>
        </w:tc>
        <w:tc>
          <w:tcPr>
            <w:tcW w:w="10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9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p>
        </w:tc>
        <w:tc>
          <w:tcPr>
            <w:tcW w:w="8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127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r>
      <w:tr w:rsidR="00114FCF" w:rsidRPr="00D21A3F" w:rsidTr="00114FCF">
        <w:trPr>
          <w:jc w:val="center"/>
        </w:trPr>
        <w:tc>
          <w:tcPr>
            <w:tcW w:w="7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8"/>
              </w:numPr>
              <w:autoSpaceDE/>
              <w:autoSpaceDN/>
              <w:rPr>
                <w:rFonts w:ascii="Bookman Old Style" w:eastAsia="Calibri" w:hAnsi="Bookman Old Style"/>
                <w:sz w:val="16"/>
                <w:szCs w:val="16"/>
              </w:rPr>
            </w:pPr>
          </w:p>
        </w:tc>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41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b/>
                <w:bCs/>
                <w:sz w:val="16"/>
                <w:szCs w:val="16"/>
              </w:rPr>
            </w:pPr>
          </w:p>
        </w:tc>
        <w:tc>
          <w:tcPr>
            <w:tcW w:w="10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9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p>
        </w:tc>
        <w:tc>
          <w:tcPr>
            <w:tcW w:w="8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127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r>
      <w:tr w:rsidR="00114FCF" w:rsidRPr="00D21A3F" w:rsidTr="00114FCF">
        <w:trPr>
          <w:jc w:val="center"/>
        </w:trPr>
        <w:tc>
          <w:tcPr>
            <w:tcW w:w="7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8"/>
              </w:numPr>
              <w:autoSpaceDE/>
              <w:autoSpaceDN/>
              <w:rPr>
                <w:rFonts w:ascii="Bookman Old Style" w:eastAsia="Calibri" w:hAnsi="Bookman Old Style"/>
                <w:sz w:val="16"/>
                <w:szCs w:val="16"/>
              </w:rPr>
            </w:pPr>
          </w:p>
        </w:tc>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41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sz w:val="16"/>
                <w:szCs w:val="16"/>
              </w:rPr>
            </w:pPr>
          </w:p>
        </w:tc>
        <w:tc>
          <w:tcPr>
            <w:tcW w:w="10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9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p>
        </w:tc>
        <w:tc>
          <w:tcPr>
            <w:tcW w:w="8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127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r>
      <w:tr w:rsidR="00114FCF" w:rsidRPr="00D21A3F" w:rsidTr="00114FCF">
        <w:trPr>
          <w:jc w:val="center"/>
        </w:trPr>
        <w:tc>
          <w:tcPr>
            <w:tcW w:w="7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114FCF">
            <w:pPr>
              <w:pStyle w:val="PargrafodaLista"/>
              <w:widowControl/>
              <w:numPr>
                <w:ilvl w:val="0"/>
                <w:numId w:val="48"/>
              </w:numPr>
              <w:autoSpaceDE/>
              <w:autoSpaceDN/>
              <w:rPr>
                <w:rFonts w:ascii="Bookman Old Style" w:eastAsia="Calibri" w:hAnsi="Bookman Old Style"/>
                <w:sz w:val="16"/>
                <w:szCs w:val="16"/>
              </w:rPr>
            </w:pPr>
          </w:p>
        </w:tc>
        <w:tc>
          <w:tcPr>
            <w:tcW w:w="86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414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Theme="minorHAnsi" w:hAnsi="Bookman Old Style" w:cs="Arial"/>
                <w:sz w:val="16"/>
                <w:szCs w:val="16"/>
              </w:rPr>
            </w:pPr>
          </w:p>
        </w:tc>
        <w:tc>
          <w:tcPr>
            <w:tcW w:w="107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9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cstheme="minorBidi"/>
                <w:sz w:val="16"/>
                <w:szCs w:val="16"/>
              </w:rPr>
            </w:pPr>
          </w:p>
        </w:tc>
        <w:tc>
          <w:tcPr>
            <w:tcW w:w="8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c>
          <w:tcPr>
            <w:tcW w:w="127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14FCF" w:rsidRPr="00D21A3F" w:rsidRDefault="00114FCF" w:rsidP="008F0565">
            <w:pPr>
              <w:rPr>
                <w:rFonts w:ascii="Bookman Old Style" w:eastAsia="Calibri" w:hAnsi="Bookman Old Style"/>
                <w:sz w:val="16"/>
                <w:szCs w:val="16"/>
              </w:rPr>
            </w:pPr>
          </w:p>
        </w:tc>
      </w:tr>
      <w:tr w:rsidR="00114FCF" w:rsidRPr="00D21A3F" w:rsidTr="00114FCF">
        <w:trPr>
          <w:jc w:val="center"/>
        </w:trPr>
        <w:tc>
          <w:tcPr>
            <w:tcW w:w="8673"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14FCF" w:rsidRPr="00A81DA5" w:rsidRDefault="00114FCF" w:rsidP="008F0565">
            <w:pPr>
              <w:rPr>
                <w:rFonts w:ascii="Bookman Old Style" w:eastAsia="Calibri" w:hAnsi="Bookman Old Style"/>
                <w:b/>
                <w:sz w:val="16"/>
                <w:szCs w:val="16"/>
                <w:lang w:val="x-none"/>
              </w:rPr>
            </w:pPr>
            <w:r w:rsidRPr="00A81DA5">
              <w:rPr>
                <w:rFonts w:ascii="Bookman Old Style" w:eastAsia="Calibri" w:hAnsi="Bookman Old Style"/>
                <w:b/>
                <w:sz w:val="16"/>
                <w:szCs w:val="16"/>
                <w:lang w:val="x-none"/>
              </w:rPr>
              <w:t>TOTAL</w:t>
            </w:r>
          </w:p>
        </w:tc>
        <w:tc>
          <w:tcPr>
            <w:tcW w:w="127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114FCF" w:rsidRPr="00A81DA5" w:rsidRDefault="00114FCF" w:rsidP="008F0565">
            <w:pPr>
              <w:rPr>
                <w:rFonts w:ascii="Bookman Old Style" w:eastAsia="Calibri" w:hAnsi="Bookman Old Style"/>
                <w:b/>
                <w:sz w:val="16"/>
                <w:szCs w:val="16"/>
              </w:rPr>
            </w:pPr>
          </w:p>
        </w:tc>
      </w:tr>
    </w:tbl>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Pr>
          <w:rFonts w:ascii="Bookman Old Style" w:hAnsi="Bookman Old Style" w:cs="Bookman Old Style"/>
          <w:sz w:val="16"/>
          <w:szCs w:val="16"/>
        </w:rPr>
        <w:t>PARÁGRAFO ÚNICO - Os produtos</w:t>
      </w:r>
      <w:r w:rsidRPr="00073197">
        <w:rPr>
          <w:rFonts w:ascii="Bookman Old Style" w:hAnsi="Bookman Old Style" w:cs="Bookman Old Style"/>
          <w:sz w:val="16"/>
          <w:szCs w:val="16"/>
        </w:rPr>
        <w:t xml:space="preserve"> deverão ser executados em estrita obediência ao presente Contrato, assim como ao </w:t>
      </w:r>
      <w:r w:rsidR="00114FCF">
        <w:rPr>
          <w:rFonts w:ascii="Bookman Old Style" w:hAnsi="Bookman Old Style" w:cs="Bookman Old Style"/>
          <w:sz w:val="16"/>
          <w:szCs w:val="16"/>
          <w:lang w:val="pt-BR"/>
        </w:rPr>
        <w:t>Termo de Referência</w:t>
      </w:r>
      <w:r w:rsidRPr="00073197">
        <w:rPr>
          <w:rFonts w:ascii="Bookman Old Style" w:hAnsi="Bookman Old Style" w:cs="Bookman Old Style"/>
          <w:sz w:val="16"/>
          <w:szCs w:val="16"/>
        </w:rPr>
        <w:t xml:space="preserve"> do P</w:t>
      </w:r>
      <w:r>
        <w:rPr>
          <w:rFonts w:ascii="Bookman Old Style" w:hAnsi="Bookman Old Style" w:cs="Bookman Old Style"/>
          <w:sz w:val="16"/>
          <w:szCs w:val="16"/>
        </w:rPr>
        <w:t xml:space="preserve">rocesso de Inexigibilidade Nº </w:t>
      </w:r>
      <w:r w:rsidR="00114FCF" w:rsidRPr="00114FCF">
        <w:rPr>
          <w:rFonts w:ascii="Bookman Old Style" w:hAnsi="Bookman Old Style" w:cs="Bookman Old Style"/>
          <w:b/>
          <w:sz w:val="16"/>
          <w:szCs w:val="16"/>
          <w:lang w:val="pt-BR"/>
        </w:rPr>
        <w:t>XXX</w:t>
      </w:r>
      <w:r w:rsidRPr="00114FCF">
        <w:rPr>
          <w:rFonts w:ascii="Bookman Old Style" w:hAnsi="Bookman Old Style" w:cs="Bookman Old Style"/>
          <w:b/>
          <w:sz w:val="16"/>
          <w:szCs w:val="16"/>
        </w:rPr>
        <w:t>/202</w:t>
      </w:r>
      <w:r w:rsidR="00114FCF" w:rsidRPr="00114FCF">
        <w:rPr>
          <w:rFonts w:ascii="Bookman Old Style" w:hAnsi="Bookman Old Style" w:cs="Bookman Old Style"/>
          <w:b/>
          <w:sz w:val="16"/>
          <w:szCs w:val="16"/>
          <w:lang w:val="pt-BR"/>
        </w:rPr>
        <w:t>6</w:t>
      </w:r>
      <w:r w:rsidRPr="00073197">
        <w:rPr>
          <w:rFonts w:ascii="Bookman Old Style" w:hAnsi="Bookman Old Style" w:cs="Bookman Old Style"/>
          <w:sz w:val="16"/>
          <w:szCs w:val="16"/>
        </w:rPr>
        <w:t>.</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CLÁUSULA SEGUNDA – DO PREÇO</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 xml:space="preserve">O preço ajustado para </w:t>
      </w:r>
      <w:r>
        <w:rPr>
          <w:rFonts w:ascii="Bookman Old Style" w:hAnsi="Bookman Old Style" w:cs="Bookman Old Style"/>
          <w:sz w:val="16"/>
          <w:szCs w:val="16"/>
          <w:lang w:val="pt-BR"/>
        </w:rPr>
        <w:t>fornecimento</w:t>
      </w:r>
      <w:r w:rsidRPr="00073197">
        <w:rPr>
          <w:rFonts w:ascii="Bookman Old Style" w:hAnsi="Bookman Old Style" w:cs="Bookman Old Style"/>
          <w:sz w:val="16"/>
          <w:szCs w:val="16"/>
        </w:rPr>
        <w:t xml:space="preserve"> ao qual o CONTRATANTE se obriga a adimplir e o CONTRATADO concorda em receber é de </w:t>
      </w:r>
      <w:r w:rsidRPr="00114FCF">
        <w:rPr>
          <w:rFonts w:ascii="Bookman Old Style" w:hAnsi="Bookman Old Style" w:cs="Bookman Old Style"/>
          <w:b/>
          <w:sz w:val="16"/>
          <w:szCs w:val="16"/>
        </w:rPr>
        <w:t xml:space="preserve">R$ </w:t>
      </w:r>
      <w:r w:rsidR="00114FCF">
        <w:rPr>
          <w:rFonts w:ascii="Bookman Old Style" w:hAnsi="Bookman Old Style" w:cs="Bookman Old Style"/>
          <w:b/>
          <w:sz w:val="16"/>
          <w:szCs w:val="16"/>
          <w:lang w:val="pt-BR"/>
        </w:rPr>
        <w:t xml:space="preserve">XXXXX </w:t>
      </w:r>
      <w:r w:rsidRPr="00114FCF">
        <w:rPr>
          <w:rFonts w:ascii="Bookman Old Style" w:hAnsi="Bookman Old Style" w:cs="Bookman Old Style"/>
          <w:b/>
          <w:sz w:val="16"/>
          <w:szCs w:val="16"/>
        </w:rPr>
        <w:t>(</w:t>
      </w:r>
      <w:r w:rsidR="00114FCF">
        <w:rPr>
          <w:rFonts w:ascii="Bookman Old Style" w:hAnsi="Bookman Old Style" w:cs="Bookman Old Style"/>
          <w:b/>
          <w:sz w:val="16"/>
          <w:szCs w:val="16"/>
          <w:lang w:val="pt-BR"/>
        </w:rPr>
        <w:t>XXXXXXX</w:t>
      </w:r>
      <w:r w:rsidRPr="00114FCF">
        <w:rPr>
          <w:rFonts w:ascii="Bookman Old Style" w:hAnsi="Bookman Old Style" w:cs="Bookman Old Style"/>
          <w:b/>
          <w:sz w:val="16"/>
          <w:szCs w:val="16"/>
        </w:rPr>
        <w:t>).</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PRIMEIRO - 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SEGUNDO - O preço estabelecido no presente contrato não prevê atualização de valores até o prazo previsto para execução.</w:t>
      </w:r>
    </w:p>
    <w:p w:rsidR="00395C91" w:rsidRPr="00073197" w:rsidRDefault="00395C91" w:rsidP="00395C91">
      <w:pPr>
        <w:pStyle w:val="ParagraphStyle"/>
        <w:jc w:val="both"/>
        <w:rPr>
          <w:rFonts w:ascii="Bookman Old Style" w:hAnsi="Bookman Old Style" w:cs="Bookman Old Style"/>
          <w:color w:val="FF0000"/>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CLÁUSULA TERCEIRA – DO PAGAMENTO</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 xml:space="preserve">O pagamento do valor devido será realizado no prazo de </w:t>
      </w:r>
      <w:r>
        <w:rPr>
          <w:rFonts w:ascii="Bookman Old Style" w:hAnsi="Bookman Old Style" w:cs="Bookman Old Style"/>
          <w:sz w:val="16"/>
          <w:szCs w:val="16"/>
          <w:lang w:val="pt-BR"/>
        </w:rPr>
        <w:t>10º dia útil de cada mês,</w:t>
      </w:r>
      <w:r w:rsidRPr="00073197">
        <w:rPr>
          <w:rFonts w:ascii="Bookman Old Style" w:hAnsi="Bookman Old Style" w:cs="Bookman Old Style"/>
          <w:sz w:val="16"/>
          <w:szCs w:val="16"/>
        </w:rPr>
        <w:t xml:space="preserve"> contados da data da entrega das mercadorias, que será parcelado de acordo com as necessidades do município, mediante a apresentação da nota fiscal respectiva.</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PRIMEIRO - As faturas deverão ser apresentadas pela CONTRATADA ao CONTRATANTE, em 01(uma) via, devidamente regularizada nos seus aspectos formais e legais.</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SEGUNDO - Nenhum pagamento pelo CONTRATANTE isentará a CONTRATADA das responsabilidades assumidas na forma deste contrato, independente de sua natureza, nem implicará na aprovação definitiva do recebimento dos serviços.</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TERCEIRO - Caso seja apurada alguma irregularidade na fatura apresentada ao CONTRATANTE, o pagamento será sustado até que as providências pertinentes tenham sido tomadas por parte da CONTRATADA, para o saneamento da irregularidade.</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QUARTO - As faturas deverão ser entregues e protocoladas na sede do CONTRATANTE, no endereço descrito no preâmbulo deste contrato, durante o horário de expediente.</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QUINTO – Caso na data prevista para pagamento não haja expediente no MUNICÍPIO, o pagamento será efetuado no primeiro dia útil subsequente a esta.</w:t>
      </w:r>
    </w:p>
    <w:p w:rsidR="00395C91" w:rsidRPr="00073197" w:rsidRDefault="00395C91" w:rsidP="00395C91">
      <w:pPr>
        <w:pStyle w:val="ParagraphStyle"/>
        <w:jc w:val="both"/>
        <w:rPr>
          <w:rFonts w:ascii="Bookman Old Style" w:hAnsi="Bookman Old Style" w:cs="Bookman Old Style"/>
          <w:sz w:val="16"/>
          <w:szCs w:val="16"/>
        </w:rPr>
      </w:pPr>
    </w:p>
    <w:p w:rsidR="00395C91" w:rsidRPr="00114FCF" w:rsidRDefault="00395C91" w:rsidP="00395C91">
      <w:pPr>
        <w:pStyle w:val="ParagraphStyle"/>
        <w:jc w:val="both"/>
        <w:rPr>
          <w:rFonts w:ascii="Bookman Old Style" w:hAnsi="Bookman Old Style" w:cs="Bookman Old Style"/>
          <w:sz w:val="16"/>
          <w:szCs w:val="16"/>
          <w:lang w:val="pt-BR"/>
        </w:rPr>
      </w:pPr>
      <w:r w:rsidRPr="00073197">
        <w:rPr>
          <w:rFonts w:ascii="Bookman Old Style" w:hAnsi="Bookman Old Style" w:cs="Bookman Old Style"/>
          <w:sz w:val="16"/>
          <w:szCs w:val="16"/>
        </w:rPr>
        <w:t>PARÁGRAFO SEXTO - Os recursos destinados ao pagamento do objeto de que trata do</w:t>
      </w:r>
      <w:r w:rsidRPr="00073197">
        <w:rPr>
          <w:rFonts w:ascii="Bookman Old Style" w:hAnsi="Bookman Old Style" w:cs="Bookman Old Style"/>
          <w:b/>
          <w:bCs/>
          <w:sz w:val="16"/>
          <w:szCs w:val="16"/>
        </w:rPr>
        <w:t xml:space="preserve"> Processo de Inexigibilidade Nº </w:t>
      </w:r>
      <w:r w:rsidR="00114FCF">
        <w:rPr>
          <w:rFonts w:ascii="Bookman Old Style" w:hAnsi="Bookman Old Style" w:cs="Bookman Old Style"/>
          <w:b/>
          <w:bCs/>
          <w:sz w:val="16"/>
          <w:szCs w:val="16"/>
          <w:lang w:val="pt-BR"/>
        </w:rPr>
        <w:lastRenderedPageBreak/>
        <w:t>XXXX</w:t>
      </w:r>
      <w:r w:rsidRPr="00073197">
        <w:rPr>
          <w:rFonts w:ascii="Bookman Old Style" w:hAnsi="Bookman Old Style" w:cs="Bookman Old Style"/>
          <w:b/>
          <w:bCs/>
          <w:sz w:val="16"/>
          <w:szCs w:val="16"/>
        </w:rPr>
        <w:t>/202</w:t>
      </w:r>
      <w:r w:rsidR="00114FCF">
        <w:rPr>
          <w:rFonts w:ascii="Bookman Old Style" w:hAnsi="Bookman Old Style" w:cs="Bookman Old Style"/>
          <w:b/>
          <w:bCs/>
          <w:sz w:val="16"/>
          <w:szCs w:val="16"/>
          <w:lang w:val="pt-BR"/>
        </w:rPr>
        <w:t>6</w:t>
      </w:r>
      <w:r w:rsidRPr="00073197">
        <w:rPr>
          <w:rFonts w:ascii="Bookman Old Style" w:hAnsi="Bookman Old Style" w:cs="Bookman Old Style"/>
          <w:b/>
          <w:bCs/>
          <w:sz w:val="16"/>
          <w:szCs w:val="16"/>
        </w:rPr>
        <w:t xml:space="preserve"> </w:t>
      </w:r>
      <w:r w:rsidRPr="00073197">
        <w:rPr>
          <w:rFonts w:ascii="Bookman Old Style" w:hAnsi="Bookman Old Style" w:cs="Bookman Old Style"/>
          <w:sz w:val="16"/>
          <w:szCs w:val="16"/>
        </w:rPr>
        <w:t>e consequente contrato, são provenientes da receita do município e os recursos orçamentários correrão por conta do projeto/atividade:</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1664"/>
        <w:gridCol w:w="2268"/>
        <w:gridCol w:w="1750"/>
        <w:gridCol w:w="1912"/>
        <w:gridCol w:w="2357"/>
      </w:tblGrid>
      <w:tr w:rsidR="00395C91" w:rsidRPr="0051290E" w:rsidTr="00395C91">
        <w:tc>
          <w:tcPr>
            <w:tcW w:w="9338" w:type="dxa"/>
            <w:gridSpan w:val="5"/>
            <w:tcBorders>
              <w:top w:val="single" w:sz="6" w:space="0" w:color="000000"/>
              <w:left w:val="single" w:sz="6" w:space="0" w:color="000000"/>
              <w:bottom w:val="single" w:sz="6" w:space="0" w:color="000000"/>
              <w:right w:val="single" w:sz="6" w:space="0" w:color="000000"/>
            </w:tcBorders>
          </w:tcPr>
          <w:p w:rsidR="00395C91" w:rsidRPr="0051290E" w:rsidRDefault="00395C91" w:rsidP="00395C91">
            <w:pPr>
              <w:pStyle w:val="ParagraphStyle"/>
              <w:rPr>
                <w:rFonts w:ascii="Bookman Old Style" w:hAnsi="Bookman Old Style"/>
                <w:sz w:val="16"/>
                <w:szCs w:val="16"/>
              </w:rPr>
            </w:pPr>
            <w:r w:rsidRPr="0051290E">
              <w:rPr>
                <w:rFonts w:ascii="Bookman Old Style" w:hAnsi="Bookman Old Style"/>
                <w:sz w:val="16"/>
                <w:szCs w:val="16"/>
              </w:rPr>
              <w:t>DOTAÇÕES</w:t>
            </w:r>
          </w:p>
        </w:tc>
      </w:tr>
      <w:tr w:rsidR="00395C91" w:rsidRPr="0051290E" w:rsidTr="00395C91">
        <w:tc>
          <w:tcPr>
            <w:tcW w:w="1562" w:type="dxa"/>
            <w:tcBorders>
              <w:top w:val="single" w:sz="6" w:space="0" w:color="000000"/>
              <w:left w:val="single" w:sz="6" w:space="0" w:color="000000"/>
              <w:bottom w:val="single" w:sz="6" w:space="0" w:color="000000"/>
              <w:right w:val="single" w:sz="6" w:space="0" w:color="000000"/>
            </w:tcBorders>
            <w:shd w:val="clear" w:color="auto" w:fill="C0C0C0"/>
          </w:tcPr>
          <w:p w:rsidR="00395C91" w:rsidRPr="0051290E" w:rsidRDefault="00395C91" w:rsidP="00395C91">
            <w:pPr>
              <w:pStyle w:val="ParagraphStyle"/>
              <w:rPr>
                <w:rFonts w:ascii="Bookman Old Style" w:hAnsi="Bookman Old Style"/>
                <w:sz w:val="16"/>
                <w:szCs w:val="16"/>
              </w:rPr>
            </w:pPr>
            <w:r w:rsidRPr="0051290E">
              <w:rPr>
                <w:rFonts w:ascii="Bookman Old Style" w:hAnsi="Bookman Old Style"/>
                <w:sz w:val="16"/>
                <w:szCs w:val="16"/>
              </w:rPr>
              <w:t>Conta da despesa</w:t>
            </w:r>
          </w:p>
        </w:tc>
        <w:tc>
          <w:tcPr>
            <w:tcW w:w="2128" w:type="dxa"/>
            <w:tcBorders>
              <w:top w:val="single" w:sz="6" w:space="0" w:color="000000"/>
              <w:left w:val="single" w:sz="6" w:space="0" w:color="000000"/>
              <w:bottom w:val="single" w:sz="6" w:space="0" w:color="000000"/>
              <w:right w:val="single" w:sz="6" w:space="0" w:color="000000"/>
            </w:tcBorders>
            <w:shd w:val="clear" w:color="auto" w:fill="C0C0C0"/>
          </w:tcPr>
          <w:p w:rsidR="00395C91" w:rsidRPr="0051290E" w:rsidRDefault="00395C91" w:rsidP="00395C91">
            <w:pPr>
              <w:pStyle w:val="ParagraphStyle"/>
              <w:rPr>
                <w:rFonts w:ascii="Bookman Old Style" w:hAnsi="Bookman Old Style"/>
                <w:sz w:val="16"/>
                <w:szCs w:val="16"/>
              </w:rPr>
            </w:pPr>
            <w:r w:rsidRPr="0051290E">
              <w:rPr>
                <w:rFonts w:ascii="Bookman Old Style" w:hAnsi="Bookman Old Style"/>
                <w:sz w:val="16"/>
                <w:szCs w:val="16"/>
              </w:rPr>
              <w:t>Funcional programática</w:t>
            </w:r>
          </w:p>
        </w:tc>
        <w:tc>
          <w:tcPr>
            <w:tcW w:w="1642" w:type="dxa"/>
            <w:tcBorders>
              <w:top w:val="single" w:sz="6" w:space="0" w:color="000000"/>
              <w:left w:val="single" w:sz="6" w:space="0" w:color="000000"/>
              <w:bottom w:val="single" w:sz="6" w:space="0" w:color="000000"/>
              <w:right w:val="single" w:sz="6" w:space="0" w:color="000000"/>
            </w:tcBorders>
            <w:shd w:val="clear" w:color="auto" w:fill="C0C0C0"/>
          </w:tcPr>
          <w:p w:rsidR="00395C91" w:rsidRPr="0051290E" w:rsidRDefault="00395C91" w:rsidP="00395C91">
            <w:pPr>
              <w:pStyle w:val="ParagraphStyle"/>
              <w:rPr>
                <w:rFonts w:ascii="Bookman Old Style" w:hAnsi="Bookman Old Style"/>
                <w:sz w:val="16"/>
                <w:szCs w:val="16"/>
              </w:rPr>
            </w:pPr>
            <w:r w:rsidRPr="0051290E">
              <w:rPr>
                <w:rFonts w:ascii="Bookman Old Style" w:hAnsi="Bookman Old Style"/>
                <w:sz w:val="16"/>
                <w:szCs w:val="16"/>
              </w:rPr>
              <w:t>Fonte de recurso</w:t>
            </w:r>
          </w:p>
        </w:tc>
        <w:tc>
          <w:tcPr>
            <w:tcW w:w="1794" w:type="dxa"/>
            <w:tcBorders>
              <w:top w:val="single" w:sz="6" w:space="0" w:color="000000"/>
              <w:left w:val="single" w:sz="6" w:space="0" w:color="000000"/>
              <w:bottom w:val="single" w:sz="6" w:space="0" w:color="000000"/>
              <w:right w:val="single" w:sz="6" w:space="0" w:color="000000"/>
            </w:tcBorders>
            <w:shd w:val="clear" w:color="auto" w:fill="C0C0C0"/>
          </w:tcPr>
          <w:p w:rsidR="00395C91" w:rsidRPr="0051290E" w:rsidRDefault="00395C91" w:rsidP="00395C91">
            <w:pPr>
              <w:pStyle w:val="ParagraphStyle"/>
              <w:rPr>
                <w:rFonts w:ascii="Bookman Old Style" w:hAnsi="Bookman Old Style"/>
                <w:sz w:val="16"/>
                <w:szCs w:val="16"/>
              </w:rPr>
            </w:pPr>
            <w:r w:rsidRPr="0051290E">
              <w:rPr>
                <w:rFonts w:ascii="Bookman Old Style" w:hAnsi="Bookman Old Style"/>
                <w:sz w:val="16"/>
                <w:szCs w:val="16"/>
              </w:rPr>
              <w:t>Natureza da despesa</w:t>
            </w:r>
          </w:p>
        </w:tc>
        <w:tc>
          <w:tcPr>
            <w:tcW w:w="2212" w:type="dxa"/>
            <w:tcBorders>
              <w:top w:val="single" w:sz="6" w:space="0" w:color="000000"/>
              <w:left w:val="single" w:sz="6" w:space="0" w:color="000000"/>
              <w:bottom w:val="single" w:sz="6" w:space="0" w:color="000000"/>
              <w:right w:val="single" w:sz="6" w:space="0" w:color="000000"/>
            </w:tcBorders>
            <w:shd w:val="clear" w:color="auto" w:fill="C0C0C0"/>
          </w:tcPr>
          <w:p w:rsidR="00395C91" w:rsidRPr="0051290E" w:rsidRDefault="00395C91" w:rsidP="00395C91">
            <w:pPr>
              <w:pStyle w:val="ParagraphStyle"/>
              <w:rPr>
                <w:rFonts w:ascii="Bookman Old Style" w:hAnsi="Bookman Old Style"/>
                <w:sz w:val="16"/>
                <w:szCs w:val="16"/>
              </w:rPr>
            </w:pPr>
            <w:r w:rsidRPr="0051290E">
              <w:rPr>
                <w:rFonts w:ascii="Bookman Old Style" w:hAnsi="Bookman Old Style"/>
                <w:sz w:val="16"/>
                <w:szCs w:val="16"/>
              </w:rPr>
              <w:t>Grupo da fonte</w:t>
            </w:r>
          </w:p>
        </w:tc>
      </w:tr>
      <w:tr w:rsidR="00395C91" w:rsidRPr="0051290E" w:rsidTr="00395C91">
        <w:trPr>
          <w:trHeight w:val="167"/>
        </w:trPr>
        <w:tc>
          <w:tcPr>
            <w:tcW w:w="1562" w:type="dxa"/>
            <w:tcBorders>
              <w:top w:val="single" w:sz="6" w:space="0" w:color="000000"/>
              <w:left w:val="single" w:sz="6" w:space="0" w:color="000000"/>
              <w:bottom w:val="single" w:sz="6" w:space="0" w:color="000000"/>
              <w:right w:val="single" w:sz="6" w:space="0" w:color="000000"/>
            </w:tcBorders>
          </w:tcPr>
          <w:p w:rsidR="00395C91" w:rsidRPr="0051290E" w:rsidRDefault="00114FCF" w:rsidP="00395C91">
            <w:pPr>
              <w:pStyle w:val="ParagraphStyle"/>
              <w:rPr>
                <w:rFonts w:ascii="Bookman Old Style" w:hAnsi="Bookman Old Style"/>
                <w:sz w:val="16"/>
                <w:szCs w:val="16"/>
                <w:lang w:val="pt-BR"/>
              </w:rPr>
            </w:pPr>
            <w:r>
              <w:rPr>
                <w:rFonts w:ascii="Bookman Old Style" w:hAnsi="Bookman Old Style"/>
                <w:sz w:val="16"/>
                <w:szCs w:val="16"/>
                <w:lang w:val="pt-BR"/>
              </w:rPr>
              <w:t>XXX</w:t>
            </w:r>
          </w:p>
        </w:tc>
        <w:tc>
          <w:tcPr>
            <w:tcW w:w="2128" w:type="dxa"/>
            <w:tcBorders>
              <w:top w:val="single" w:sz="6" w:space="0" w:color="000000"/>
              <w:left w:val="single" w:sz="6" w:space="0" w:color="000000"/>
              <w:bottom w:val="single" w:sz="6" w:space="0" w:color="000000"/>
              <w:right w:val="single" w:sz="6" w:space="0" w:color="000000"/>
            </w:tcBorders>
          </w:tcPr>
          <w:p w:rsidR="00395C91" w:rsidRPr="0051290E" w:rsidRDefault="00114FCF" w:rsidP="00395C91">
            <w:pPr>
              <w:pStyle w:val="ParagraphStyle"/>
              <w:rPr>
                <w:rFonts w:ascii="Bookman Old Style" w:hAnsi="Bookman Old Style"/>
                <w:sz w:val="16"/>
                <w:szCs w:val="16"/>
                <w:lang w:val="pt-BR"/>
              </w:rPr>
            </w:pPr>
            <w:r>
              <w:rPr>
                <w:rFonts w:ascii="Bookman Old Style" w:hAnsi="Bookman Old Style"/>
                <w:sz w:val="16"/>
                <w:szCs w:val="16"/>
                <w:lang w:val="pt-BR"/>
              </w:rPr>
              <w:t>XXX</w:t>
            </w:r>
          </w:p>
        </w:tc>
        <w:tc>
          <w:tcPr>
            <w:tcW w:w="1642" w:type="dxa"/>
            <w:tcBorders>
              <w:top w:val="single" w:sz="6" w:space="0" w:color="000000"/>
              <w:left w:val="single" w:sz="6" w:space="0" w:color="000000"/>
              <w:bottom w:val="single" w:sz="6" w:space="0" w:color="000000"/>
              <w:right w:val="single" w:sz="6" w:space="0" w:color="000000"/>
            </w:tcBorders>
          </w:tcPr>
          <w:p w:rsidR="00395C91" w:rsidRPr="0051290E" w:rsidRDefault="00114FCF" w:rsidP="00395C91">
            <w:pPr>
              <w:pStyle w:val="ParagraphStyle"/>
              <w:rPr>
                <w:rFonts w:ascii="Bookman Old Style" w:hAnsi="Bookman Old Style"/>
                <w:sz w:val="16"/>
                <w:szCs w:val="16"/>
                <w:lang w:val="pt-BR"/>
              </w:rPr>
            </w:pPr>
            <w:r>
              <w:rPr>
                <w:rFonts w:ascii="Bookman Old Style" w:hAnsi="Bookman Old Style"/>
                <w:sz w:val="16"/>
                <w:szCs w:val="16"/>
                <w:lang w:val="pt-BR"/>
              </w:rPr>
              <w:t>XXX</w:t>
            </w:r>
          </w:p>
        </w:tc>
        <w:tc>
          <w:tcPr>
            <w:tcW w:w="1794" w:type="dxa"/>
            <w:tcBorders>
              <w:top w:val="single" w:sz="6" w:space="0" w:color="000000"/>
              <w:left w:val="single" w:sz="6" w:space="0" w:color="000000"/>
              <w:bottom w:val="single" w:sz="6" w:space="0" w:color="000000"/>
              <w:right w:val="single" w:sz="6" w:space="0" w:color="000000"/>
            </w:tcBorders>
          </w:tcPr>
          <w:p w:rsidR="00395C91" w:rsidRPr="00114FCF" w:rsidRDefault="00114FCF" w:rsidP="00395C91">
            <w:pPr>
              <w:pStyle w:val="ParagraphStyle"/>
              <w:rPr>
                <w:rFonts w:ascii="Bookman Old Style" w:hAnsi="Bookman Old Style"/>
                <w:sz w:val="16"/>
                <w:szCs w:val="16"/>
                <w:lang w:val="pt-BR"/>
              </w:rPr>
            </w:pPr>
            <w:r>
              <w:rPr>
                <w:rFonts w:ascii="Bookman Old Style" w:hAnsi="Bookman Old Style"/>
                <w:sz w:val="16"/>
                <w:szCs w:val="16"/>
                <w:lang w:val="pt-BR"/>
              </w:rPr>
              <w:t>XXX</w:t>
            </w:r>
          </w:p>
        </w:tc>
        <w:tc>
          <w:tcPr>
            <w:tcW w:w="2212" w:type="dxa"/>
            <w:tcBorders>
              <w:top w:val="single" w:sz="6" w:space="0" w:color="000000"/>
              <w:left w:val="single" w:sz="6" w:space="0" w:color="000000"/>
              <w:bottom w:val="single" w:sz="6" w:space="0" w:color="000000"/>
              <w:right w:val="single" w:sz="6" w:space="0" w:color="000000"/>
            </w:tcBorders>
          </w:tcPr>
          <w:p w:rsidR="00395C91" w:rsidRPr="00114FCF" w:rsidRDefault="00114FCF" w:rsidP="00395C91">
            <w:pPr>
              <w:pStyle w:val="ParagraphStyle"/>
              <w:rPr>
                <w:rFonts w:ascii="Bookman Old Style" w:hAnsi="Bookman Old Style"/>
                <w:sz w:val="16"/>
                <w:szCs w:val="16"/>
                <w:lang w:val="pt-BR"/>
              </w:rPr>
            </w:pPr>
            <w:r>
              <w:rPr>
                <w:rFonts w:ascii="Bookman Old Style" w:hAnsi="Bookman Old Style"/>
                <w:sz w:val="16"/>
                <w:szCs w:val="16"/>
                <w:lang w:val="pt-BR"/>
              </w:rPr>
              <w:t>XXX</w:t>
            </w:r>
          </w:p>
        </w:tc>
      </w:tr>
    </w:tbl>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SÉTIMO - A CONTRATADA deverá apresentar juntamente com a Nota Fiscal/Fatura, as certidões comprovando a sua situação regular  perante à Seguridade Social - INSS, ao Fundo de Garantia por Tempo de Serviço – FGTS e CNDT - Certidão Negativa Débitos Trabalhistas.</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 xml:space="preserve">CLÁUSULA QUARTA – DA VIGÊNCIA, DO LOCAL E DO PRAZO DE ENTREGA </w:t>
      </w:r>
    </w:p>
    <w:p w:rsidR="00395C91"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O presente Contrato terá sua vigência de 12 (doze) meses, contados a partir da assinatura.</w:t>
      </w:r>
    </w:p>
    <w:p w:rsidR="00395C91" w:rsidRPr="00073197" w:rsidRDefault="00395C91" w:rsidP="00395C91">
      <w:pPr>
        <w:pStyle w:val="ParagraphStyle"/>
        <w:jc w:val="both"/>
        <w:rPr>
          <w:rFonts w:ascii="Bookman Old Style" w:hAnsi="Bookman Old Style" w:cs="Bookman Old Style"/>
          <w:sz w:val="16"/>
          <w:szCs w:val="16"/>
        </w:rPr>
      </w:pPr>
    </w:p>
    <w:p w:rsidR="00395C91"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 xml:space="preserve">PARÁGRAFO PRIMEIRO – O objeto da presente licitação deverá ser executados no </w:t>
      </w:r>
      <w:r>
        <w:rPr>
          <w:rFonts w:ascii="Bookman Old Style" w:hAnsi="Bookman Old Style" w:cs="Bookman Old Style"/>
          <w:b/>
          <w:bCs/>
          <w:sz w:val="16"/>
          <w:szCs w:val="16"/>
        </w:rPr>
        <w:t>prazo de 5</w:t>
      </w:r>
      <w:r>
        <w:rPr>
          <w:rFonts w:ascii="Bookman Old Style" w:hAnsi="Bookman Old Style" w:cs="Bookman Old Style"/>
          <w:b/>
          <w:bCs/>
          <w:sz w:val="16"/>
          <w:szCs w:val="16"/>
          <w:lang w:val="pt-BR"/>
        </w:rPr>
        <w:t>(Cinco)</w:t>
      </w:r>
      <w:r w:rsidRPr="00073197">
        <w:rPr>
          <w:rFonts w:ascii="Bookman Old Style" w:hAnsi="Bookman Old Style" w:cs="Bookman Old Style"/>
          <w:b/>
          <w:bCs/>
          <w:sz w:val="16"/>
          <w:szCs w:val="16"/>
        </w:rPr>
        <w:t xml:space="preserve"> Dias</w:t>
      </w:r>
      <w:r w:rsidRPr="00073197">
        <w:rPr>
          <w:rFonts w:ascii="Bookman Old Style" w:hAnsi="Bookman Old Style" w:cs="Bookman Old Style"/>
          <w:sz w:val="16"/>
          <w:szCs w:val="16"/>
        </w:rPr>
        <w:t xml:space="preserve">, contados da data da </w:t>
      </w:r>
      <w:r>
        <w:rPr>
          <w:rFonts w:ascii="Bookman Old Style" w:hAnsi="Bookman Old Style" w:cs="Bookman Old Style"/>
          <w:sz w:val="16"/>
          <w:szCs w:val="16"/>
          <w:lang w:val="pt-BR"/>
        </w:rPr>
        <w:t>solicitação da Secretaria de Educação</w:t>
      </w:r>
      <w:r w:rsidRPr="00073197">
        <w:rPr>
          <w:rFonts w:ascii="Bookman Old Style" w:hAnsi="Bookman Old Style" w:cs="Bookman Old Style"/>
          <w:sz w:val="16"/>
          <w:szCs w:val="16"/>
        </w:rPr>
        <w:t xml:space="preserve">, </w:t>
      </w:r>
      <w:r>
        <w:rPr>
          <w:rFonts w:ascii="Bookman Old Style" w:hAnsi="Bookman Old Style" w:cs="Bookman Old Style"/>
          <w:sz w:val="16"/>
          <w:szCs w:val="16"/>
          <w:lang w:val="pt-BR"/>
        </w:rPr>
        <w:t>nos seguintes endereços</w:t>
      </w:r>
      <w:r w:rsidRPr="00073197">
        <w:rPr>
          <w:rFonts w:ascii="Bookman Old Style" w:hAnsi="Bookman Old Style" w:cs="Bookman Old Style"/>
          <w:sz w:val="16"/>
          <w:szCs w:val="16"/>
        </w:rPr>
        <w:t>:</w:t>
      </w:r>
    </w:p>
    <w:tbl>
      <w:tblPr>
        <w:tblStyle w:val="Tabelacomgrade"/>
        <w:tblpPr w:leftFromText="141" w:rightFromText="141" w:vertAnchor="text" w:horzAnchor="margin" w:tblpY="136"/>
        <w:tblW w:w="0" w:type="auto"/>
        <w:tblLook w:val="04A0" w:firstRow="1" w:lastRow="0" w:firstColumn="1" w:lastColumn="0" w:noHBand="0" w:noVBand="1"/>
      </w:tblPr>
      <w:tblGrid>
        <w:gridCol w:w="562"/>
        <w:gridCol w:w="4831"/>
        <w:gridCol w:w="4638"/>
      </w:tblGrid>
      <w:tr w:rsidR="00395C91" w:rsidRPr="006C344A" w:rsidTr="00C25181">
        <w:trPr>
          <w:trHeight w:val="276"/>
        </w:trPr>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1</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GUILHERME BLICK</w:t>
            </w:r>
          </w:p>
        </w:tc>
        <w:tc>
          <w:tcPr>
            <w:tcW w:w="4638" w:type="dxa"/>
          </w:tcPr>
          <w:p w:rsidR="00395C91" w:rsidRPr="006C344A" w:rsidRDefault="00395C91" w:rsidP="00395C91">
            <w:pPr>
              <w:ind w:left="-117"/>
              <w:jc w:val="both"/>
              <w:rPr>
                <w:rFonts w:ascii="Bookman Old Style" w:hAnsi="Bookman Old Style"/>
                <w:bCs/>
                <w:sz w:val="16"/>
                <w:szCs w:val="16"/>
                <w:lang w:val="pt-BR"/>
              </w:rPr>
            </w:pPr>
            <w:r w:rsidRPr="006C344A">
              <w:rPr>
                <w:rFonts w:ascii="Bookman Old Style" w:hAnsi="Bookman Old Style"/>
                <w:bCs/>
                <w:sz w:val="16"/>
                <w:szCs w:val="16"/>
              </w:rPr>
              <w:t>Rua Teresina, SN, Bairro Industrial em Santo Antônio do Sudoeste – PR.</w:t>
            </w:r>
          </w:p>
        </w:tc>
      </w:tr>
      <w:tr w:rsidR="00395C91" w:rsidRPr="006C344A" w:rsidTr="00C25181">
        <w:trPr>
          <w:trHeight w:val="454"/>
        </w:trPr>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2</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DORIVAL MAGRINELLI</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Januario Angonesi, SN, Bairro Villa Catarina</w:t>
            </w:r>
            <w:proofErr w:type="gramStart"/>
            <w:r w:rsidRPr="006C344A">
              <w:rPr>
                <w:rFonts w:ascii="Bookman Old Style" w:hAnsi="Bookman Old Style"/>
                <w:bCs/>
                <w:sz w:val="16"/>
                <w:szCs w:val="16"/>
              </w:rPr>
              <w:t xml:space="preserve">  </w:t>
            </w:r>
            <w:proofErr w:type="gramEnd"/>
            <w:r w:rsidRPr="006C344A">
              <w:rPr>
                <w:rFonts w:ascii="Bookman Old Style" w:hAnsi="Bookman Old Style"/>
                <w:bCs/>
                <w:sz w:val="16"/>
                <w:szCs w:val="16"/>
              </w:rPr>
              <w:t>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3</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PEDRO DOS SANTOS</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Ângelo Milani, SN, Bairro Vila Aurora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4</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CAMILA POLGA</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João Scalon, N 350, Bairro Princesa Isabel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5</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PROFESSORA JACINTA RODRIGUES DOS SANTOS</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Presidente Vargas, N 530, no Bairro Centro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6</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GENERAL GOMES CARNEIRO</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Boa Vista do Capanema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7</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GERMANO STRUB</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São Pedro do Florido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8</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TIRADENTES</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Distrito do Km 10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proofErr w:type="gramStart"/>
            <w:r w:rsidRPr="006C344A">
              <w:rPr>
                <w:rFonts w:ascii="Bookman Old Style" w:hAnsi="Bookman Old Style"/>
                <w:b/>
                <w:sz w:val="16"/>
                <w:szCs w:val="16"/>
              </w:rPr>
              <w:t>9</w:t>
            </w:r>
            <w:proofErr w:type="gramEnd"/>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JOSE COLLA</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Distrito de Marcianópolis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10</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 SEBASTIÃO PINTO</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Distrito de Nova Riqueza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11</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ESCOLA MUNICIPALMATURINO MACHADO</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Linha São Francisco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12</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CMEI BRANDINA MARIA B MAGGIONI</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Jacarezinho, SN, Bairro Parque das Embauvas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13</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CMEI ALCIDES DALLANORA</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Tancredo Neves, SN, Bairro Vila Aurora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14</w:t>
            </w:r>
          </w:p>
        </w:tc>
        <w:tc>
          <w:tcPr>
            <w:tcW w:w="4831" w:type="dxa"/>
          </w:tcPr>
          <w:p w:rsidR="00395C91" w:rsidRPr="006C344A" w:rsidRDefault="00395C91" w:rsidP="00395C91">
            <w:pPr>
              <w:pStyle w:val="Corpodetexto"/>
              <w:ind w:firstLine="708"/>
              <w:jc w:val="both"/>
              <w:rPr>
                <w:rFonts w:ascii="Bookman Old Style" w:hAnsi="Bookman Old Style"/>
                <w:b/>
                <w:bCs/>
                <w:sz w:val="16"/>
                <w:szCs w:val="16"/>
              </w:rPr>
            </w:pPr>
          </w:p>
          <w:p w:rsidR="00395C91" w:rsidRPr="006C344A" w:rsidRDefault="00395C91" w:rsidP="00395C91">
            <w:pPr>
              <w:pStyle w:val="Corpodetexto"/>
              <w:ind w:firstLine="35"/>
              <w:jc w:val="both"/>
              <w:rPr>
                <w:rFonts w:ascii="Bookman Old Style" w:hAnsi="Bookman Old Style"/>
                <w:b/>
                <w:sz w:val="16"/>
                <w:szCs w:val="16"/>
              </w:rPr>
            </w:pPr>
            <w:r w:rsidRPr="006C344A">
              <w:rPr>
                <w:rFonts w:ascii="Bookman Old Style" w:hAnsi="Bookman Old Style"/>
                <w:b/>
                <w:bCs/>
                <w:sz w:val="16"/>
                <w:szCs w:val="16"/>
              </w:rPr>
              <w:t xml:space="preserve">CMEI </w:t>
            </w:r>
            <w:proofErr w:type="gramStart"/>
            <w:r w:rsidRPr="006C344A">
              <w:rPr>
                <w:rFonts w:ascii="Bookman Old Style" w:hAnsi="Bookman Old Style"/>
                <w:b/>
                <w:bCs/>
                <w:sz w:val="16"/>
                <w:szCs w:val="16"/>
              </w:rPr>
              <w:t>EDIL</w:t>
            </w:r>
            <w:proofErr w:type="gramEnd"/>
            <w:r w:rsidRPr="006C344A">
              <w:rPr>
                <w:rFonts w:ascii="Bookman Old Style" w:hAnsi="Bookman Old Style"/>
                <w:b/>
                <w:bCs/>
                <w:sz w:val="16"/>
                <w:szCs w:val="16"/>
              </w:rPr>
              <w:t xml:space="preserve"> MARIA CANTELMO TRAIANO</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República Argentina, SN, Bairro Vila Nova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15</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CMEI SONHO MEU</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 xml:space="preserve"> Rua Princesa Isabel, SN, Bairro Princesa Isabel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16</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CMEI CRIANÇA FELIZ</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bCs/>
                <w:sz w:val="16"/>
                <w:szCs w:val="16"/>
              </w:rPr>
              <w:t>Rua José de Alencar, N 144, Bairro Centro em Santo Antônio do Sudoeste – PR.</w:t>
            </w:r>
          </w:p>
        </w:tc>
      </w:tr>
      <w:tr w:rsidR="00395C91" w:rsidRPr="006C344A" w:rsidTr="00C25181">
        <w:tc>
          <w:tcPr>
            <w:tcW w:w="562" w:type="dxa"/>
          </w:tcPr>
          <w:p w:rsidR="00395C91" w:rsidRPr="006C344A" w:rsidRDefault="00395C91" w:rsidP="00395C91">
            <w:pPr>
              <w:pStyle w:val="Corpodetexto"/>
              <w:jc w:val="both"/>
              <w:rPr>
                <w:rFonts w:ascii="Bookman Old Style" w:hAnsi="Bookman Old Style"/>
                <w:b/>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sz w:val="16"/>
                <w:szCs w:val="16"/>
              </w:rPr>
              <w:t>17</w:t>
            </w:r>
          </w:p>
        </w:tc>
        <w:tc>
          <w:tcPr>
            <w:tcW w:w="4831" w:type="dxa"/>
          </w:tcPr>
          <w:p w:rsidR="00395C91" w:rsidRPr="006C344A" w:rsidRDefault="00395C91" w:rsidP="00395C91">
            <w:pPr>
              <w:pStyle w:val="Corpodetexto"/>
              <w:jc w:val="both"/>
              <w:rPr>
                <w:rFonts w:ascii="Bookman Old Style" w:hAnsi="Bookman Old Style"/>
                <w:b/>
                <w:bCs/>
                <w:sz w:val="16"/>
                <w:szCs w:val="16"/>
              </w:rPr>
            </w:pPr>
          </w:p>
          <w:p w:rsidR="00395C91" w:rsidRPr="006C344A" w:rsidRDefault="00395C91" w:rsidP="00395C91">
            <w:pPr>
              <w:pStyle w:val="Corpodetexto"/>
              <w:jc w:val="both"/>
              <w:rPr>
                <w:rFonts w:ascii="Bookman Old Style" w:hAnsi="Bookman Old Style"/>
                <w:b/>
                <w:sz w:val="16"/>
                <w:szCs w:val="16"/>
              </w:rPr>
            </w:pPr>
            <w:r w:rsidRPr="006C344A">
              <w:rPr>
                <w:rFonts w:ascii="Bookman Old Style" w:hAnsi="Bookman Old Style"/>
                <w:b/>
                <w:bCs/>
                <w:sz w:val="16"/>
                <w:szCs w:val="16"/>
              </w:rPr>
              <w:t>SECRETARIA MUNICIPAL DE EDUCAÇÃO</w:t>
            </w:r>
          </w:p>
        </w:tc>
        <w:tc>
          <w:tcPr>
            <w:tcW w:w="4638" w:type="dxa"/>
          </w:tcPr>
          <w:p w:rsidR="00395C91" w:rsidRPr="006C344A" w:rsidRDefault="00395C91" w:rsidP="00395C91">
            <w:pPr>
              <w:jc w:val="both"/>
              <w:rPr>
                <w:rFonts w:ascii="Bookman Old Style" w:hAnsi="Bookman Old Style"/>
                <w:bCs/>
                <w:sz w:val="16"/>
                <w:szCs w:val="16"/>
                <w:lang w:val="pt-BR"/>
              </w:rPr>
            </w:pPr>
            <w:r w:rsidRPr="006C344A">
              <w:rPr>
                <w:rFonts w:ascii="Bookman Old Style" w:hAnsi="Bookman Old Style"/>
                <w:sz w:val="16"/>
                <w:szCs w:val="16"/>
                <w:lang w:eastAsia="zh-CN"/>
              </w:rPr>
              <w:t>Rua Mozir Prunzel, N 40, centro em município de Santo Antônio do Sudoeste.</w:t>
            </w:r>
          </w:p>
        </w:tc>
      </w:tr>
    </w:tbl>
    <w:p w:rsidR="00C25181" w:rsidRPr="00C25181" w:rsidRDefault="00C25181" w:rsidP="00395C91">
      <w:pPr>
        <w:pStyle w:val="ParagraphStyle"/>
        <w:jc w:val="both"/>
        <w:rPr>
          <w:rFonts w:ascii="Bookman Old Style" w:hAnsi="Bookman Old Style" w:cs="Bookman Old Style"/>
          <w:sz w:val="16"/>
          <w:szCs w:val="16"/>
          <w:lang w:val="pt-BR"/>
        </w:rPr>
      </w:pPr>
    </w:p>
    <w:p w:rsidR="00395C91" w:rsidRPr="00C25181" w:rsidRDefault="00395C91" w:rsidP="00395C91">
      <w:pPr>
        <w:pStyle w:val="ParagraphStyle"/>
        <w:jc w:val="both"/>
        <w:rPr>
          <w:rFonts w:ascii="Bookman Old Style" w:hAnsi="Bookman Old Style" w:cs="Bookman Old Style"/>
          <w:b/>
          <w:sz w:val="16"/>
          <w:szCs w:val="16"/>
          <w:lang w:val="pt-BR"/>
        </w:rPr>
      </w:pPr>
      <w:r w:rsidRPr="00C25181">
        <w:rPr>
          <w:rFonts w:ascii="Bookman Old Style" w:hAnsi="Bookman Old Style" w:cs="Bookman Old Style"/>
          <w:b/>
          <w:sz w:val="16"/>
          <w:szCs w:val="16"/>
        </w:rPr>
        <w:t xml:space="preserve">Local: conforme descrito na autorização </w:t>
      </w:r>
      <w:r w:rsidRPr="00C25181">
        <w:rPr>
          <w:rFonts w:ascii="Bookman Old Style" w:hAnsi="Bookman Old Style" w:cs="Bookman Old Style"/>
          <w:b/>
          <w:sz w:val="16"/>
          <w:szCs w:val="16"/>
          <w:lang w:val="pt-BR"/>
        </w:rPr>
        <w:t>de fornecimento</w:t>
      </w:r>
      <w:r w:rsidRPr="00C25181">
        <w:rPr>
          <w:rFonts w:ascii="Bookman Old Style" w:hAnsi="Bookman Old Style" w:cs="Bookman Old Style"/>
          <w:b/>
          <w:sz w:val="16"/>
          <w:szCs w:val="16"/>
        </w:rPr>
        <w:t xml:space="preserve">, ao servidor e fiscal de contrato designado pela </w:t>
      </w:r>
      <w:r w:rsidRPr="00C25181">
        <w:rPr>
          <w:rFonts w:ascii="Bookman Old Style" w:hAnsi="Bookman Old Style" w:cs="Bookman Old Style"/>
          <w:b/>
          <w:sz w:val="16"/>
          <w:szCs w:val="16"/>
          <w:lang w:val="pt-BR"/>
        </w:rPr>
        <w:t>Secretaria de Educação.</w:t>
      </w:r>
    </w:p>
    <w:p w:rsidR="00114FCF" w:rsidRDefault="00114FCF" w:rsidP="00395C91">
      <w:pPr>
        <w:pStyle w:val="ParagraphStyle"/>
        <w:jc w:val="both"/>
        <w:rPr>
          <w:rFonts w:ascii="Bookman Old Style" w:hAnsi="Bookman Old Style" w:cs="Bookman Old Style"/>
          <w:b/>
          <w:bCs/>
          <w:sz w:val="16"/>
          <w:szCs w:val="16"/>
          <w:lang w:val="pt-BR"/>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CLÁUSULA QUINTA - DA MULTA</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Para a ocorrência de qualquer forma de inadimplência da CONTRATADA, quanto as suas obrigações assumidas em decorrência do presente contrato, seja parcial ou integral, esta ficará então sujeita ao pagamento da multa equivalente a 5% (cinco por cento) sobre o valor to</w:t>
      </w:r>
      <w:r>
        <w:rPr>
          <w:rFonts w:ascii="Bookman Old Style" w:hAnsi="Bookman Old Style" w:cs="Bookman Old Style"/>
          <w:sz w:val="16"/>
          <w:szCs w:val="16"/>
          <w:lang w:val="pt-BR"/>
        </w:rPr>
        <w:t>t</w:t>
      </w:r>
      <w:r w:rsidRPr="00073197">
        <w:rPr>
          <w:rFonts w:ascii="Bookman Old Style" w:hAnsi="Bookman Old Style" w:cs="Bookman Old Style"/>
          <w:sz w:val="16"/>
          <w:szCs w:val="16"/>
        </w:rPr>
        <w:t xml:space="preserve">al atualizado do contrato, sem prejuízo de outras penalidades prevista pela Lei nº </w:t>
      </w:r>
      <w:r>
        <w:rPr>
          <w:rFonts w:ascii="Bookman Old Style" w:hAnsi="Bookman Old Style" w:cs="Bookman Old Style"/>
          <w:sz w:val="16"/>
          <w:szCs w:val="16"/>
          <w:lang w:val="pt-BR"/>
        </w:rPr>
        <w:t>14.133/21</w:t>
      </w:r>
      <w:r w:rsidRPr="00073197">
        <w:rPr>
          <w:rFonts w:ascii="Bookman Old Style" w:hAnsi="Bookman Old Style" w:cs="Bookman Old Style"/>
          <w:sz w:val="16"/>
          <w:szCs w:val="16"/>
        </w:rPr>
        <w:t xml:space="preserve"> e suas legislações pertinentes a matéria.</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CLÁUSULA SEXTA - DA RESCISÃO</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O presente contrato poderá ser rescindido de pleno direito pelo CONTRATANTE, independentemente de notificação Judicial da CONTRATADA, nas seguintes hipóteses:</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a) Infrigência de qualquer obrigação ajustada.</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b) Liquidação amigável ou judicial, concordata ou falência da CONTRATADA.</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c) Se a CONTRATADA, sem prévia autorização do CONTRATANTE, transferir, caucionar ou transacionar qualquer direito decorrente deste contrato.</w:t>
      </w:r>
    </w:p>
    <w:p w:rsidR="00395C91" w:rsidRPr="00073197" w:rsidRDefault="00395C91" w:rsidP="00395C91">
      <w:pPr>
        <w:pStyle w:val="ParagraphStyle"/>
        <w:jc w:val="both"/>
        <w:rPr>
          <w:rFonts w:ascii="Bookman Old Style" w:hAnsi="Bookman Old Style" w:cs="Bookman Old Style"/>
          <w:sz w:val="16"/>
          <w:szCs w:val="16"/>
        </w:rPr>
      </w:pPr>
      <w:r>
        <w:rPr>
          <w:rFonts w:ascii="Bookman Old Style" w:hAnsi="Bookman Old Style" w:cs="Bookman Old Style"/>
          <w:sz w:val="16"/>
          <w:szCs w:val="16"/>
          <w:lang w:val="pt-BR"/>
        </w:rPr>
        <w:t xml:space="preserve">d) </w:t>
      </w:r>
      <w:r w:rsidRPr="000A3532">
        <w:rPr>
          <w:rFonts w:ascii="Bookman Old Style" w:hAnsi="Bookman Old Style" w:cs="Bookman Old Style"/>
          <w:sz w:val="16"/>
          <w:szCs w:val="16"/>
        </w:rPr>
        <w:t xml:space="preserve">Ocorrendo motivo que justifique, atendido em especial o interesse do CONTRATANTE, o presente contrato poderá ser </w:t>
      </w:r>
      <w:r w:rsidRPr="000A3532">
        <w:rPr>
          <w:rFonts w:ascii="Bookman Old Style" w:hAnsi="Bookman Old Style" w:cs="Bookman Old Style"/>
          <w:sz w:val="16"/>
          <w:szCs w:val="16"/>
        </w:rPr>
        <w:lastRenderedPageBreak/>
        <w:t xml:space="preserve">rescindido unilateralmente nos moldes da Lei n.º 14.133/21, pelo CONTRATANTE a qualquer momento, mediante notificação para imediata suspensão </w:t>
      </w:r>
      <w:r>
        <w:rPr>
          <w:rFonts w:ascii="Bookman Old Style" w:hAnsi="Bookman Old Style" w:cs="Bookman Old Style"/>
          <w:sz w:val="16"/>
          <w:szCs w:val="16"/>
          <w:lang w:val="pt-BR"/>
        </w:rPr>
        <w:t>do fornecimento</w:t>
      </w:r>
      <w:r w:rsidRPr="000A3532">
        <w:rPr>
          <w:rFonts w:ascii="Bookman Old Style" w:hAnsi="Bookman Old Style" w:cs="Bookman Old Style"/>
          <w:sz w:val="16"/>
          <w:szCs w:val="16"/>
        </w:rPr>
        <w:t>.</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PRIMEIRO - A CONTRATADA, indenizará o CONTRATANTE por todos os prejuízos que esta vier a sofrer em decorrência da rescisão por inadimplemento de suas obrigações contratuais.</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SEGUNDO - Caso ocorra a rescisão do Contrato, o CONTRATANTE, pagará à CONTRATADA, apenas os valores dos materiais entregues e aceitos até a data respectiva.</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 xml:space="preserve">CLÁUSULA SÉTIMA – DAS </w:t>
      </w:r>
      <w:r>
        <w:rPr>
          <w:rFonts w:ascii="Bookman Old Style" w:hAnsi="Bookman Old Style" w:cs="Bookman Old Style"/>
          <w:b/>
          <w:bCs/>
          <w:sz w:val="16"/>
          <w:szCs w:val="16"/>
          <w:lang w:val="pt-BR"/>
        </w:rPr>
        <w:t xml:space="preserve"> OBRIGAÇÕES E </w:t>
      </w:r>
      <w:r w:rsidRPr="00073197">
        <w:rPr>
          <w:rFonts w:ascii="Bookman Old Style" w:hAnsi="Bookman Old Style" w:cs="Bookman Old Style"/>
          <w:b/>
          <w:bCs/>
          <w:sz w:val="16"/>
          <w:szCs w:val="16"/>
        </w:rPr>
        <w:t>DISPOSIÇÕES GERAIS</w:t>
      </w:r>
    </w:p>
    <w:p w:rsidR="00395C91" w:rsidRPr="006C344A" w:rsidRDefault="00395C91" w:rsidP="00395C91">
      <w:pPr>
        <w:pStyle w:val="ParagraphStyle"/>
        <w:jc w:val="both"/>
        <w:rPr>
          <w:rFonts w:ascii="Bookman Old Style" w:hAnsi="Bookman Old Style" w:cs="Bookman Old Style"/>
          <w:sz w:val="16"/>
          <w:szCs w:val="16"/>
        </w:rPr>
      </w:pPr>
      <w:r w:rsidRPr="006C344A">
        <w:rPr>
          <w:rFonts w:ascii="Bookman Old Style" w:hAnsi="Bookman Old Style" w:cs="Bookman Old Style"/>
          <w:sz w:val="16"/>
          <w:szCs w:val="16"/>
        </w:rPr>
        <w:t>Ao presente contrato se aplicam as seguintes disposições gerais:</w:t>
      </w:r>
    </w:p>
    <w:p w:rsidR="00395C91" w:rsidRPr="00D344B9" w:rsidRDefault="00395C91" w:rsidP="00395C91">
      <w:pPr>
        <w:pStyle w:val="ParagraphStyle"/>
        <w:jc w:val="both"/>
        <w:rPr>
          <w:rFonts w:ascii="Bookman Old Style" w:hAnsi="Bookman Old Style" w:cs="Bookman Old Style"/>
          <w:sz w:val="16"/>
          <w:szCs w:val="16"/>
          <w:lang w:val="pt-BR"/>
        </w:rPr>
      </w:pPr>
      <w:r w:rsidRPr="006C344A">
        <w:rPr>
          <w:rFonts w:ascii="Bookman Old Style" w:hAnsi="Bookman Old Style" w:cs="Bookman Old Style"/>
          <w:sz w:val="16"/>
          <w:szCs w:val="16"/>
        </w:rPr>
        <w:t>a) Em ocorrendo a rescisão do presente contrato, em razão do inadimplemento de obrigações da CONTRATADA, esta ficará impedida de participar de novos contratos com o CONTRATANTE, bem como sofrerá as penalidades previstas no</w:t>
      </w:r>
      <w:r>
        <w:rPr>
          <w:rFonts w:ascii="Bookman Old Style" w:hAnsi="Bookman Old Style" w:cs="Bookman Old Style"/>
          <w:sz w:val="16"/>
          <w:szCs w:val="16"/>
          <w:lang w:val="pt-BR"/>
        </w:rPr>
        <w:t>s</w:t>
      </w:r>
      <w:r w:rsidRPr="006C344A">
        <w:rPr>
          <w:rFonts w:ascii="Bookman Old Style" w:hAnsi="Bookman Old Style" w:cs="Bookman Old Style"/>
          <w:sz w:val="16"/>
          <w:szCs w:val="16"/>
        </w:rPr>
        <w:t xml:space="preserve"> </w:t>
      </w:r>
      <w:r w:rsidRPr="000A3532">
        <w:rPr>
          <w:rFonts w:ascii="Bookman Old Style" w:hAnsi="Bookman Old Style" w:cs="Bookman Old Style"/>
          <w:sz w:val="16"/>
          <w:szCs w:val="16"/>
        </w:rPr>
        <w:t>moldes da Lei n.º 14.133/21</w:t>
      </w:r>
      <w:r>
        <w:rPr>
          <w:rFonts w:ascii="Bookman Old Style" w:hAnsi="Bookman Old Style" w:cs="Bookman Old Style"/>
          <w:sz w:val="16"/>
          <w:szCs w:val="16"/>
          <w:lang w:val="pt-BR"/>
        </w:rPr>
        <w:t>.</w:t>
      </w:r>
    </w:p>
    <w:p w:rsidR="00395C91" w:rsidRPr="006C344A" w:rsidRDefault="00395C91" w:rsidP="00395C91">
      <w:pPr>
        <w:pStyle w:val="ParagraphStyle"/>
        <w:jc w:val="both"/>
        <w:rPr>
          <w:rFonts w:ascii="Bookman Old Style" w:hAnsi="Bookman Old Style" w:cs="Bookman Old Style"/>
          <w:sz w:val="16"/>
          <w:szCs w:val="16"/>
        </w:rPr>
      </w:pPr>
      <w:r w:rsidRPr="006C344A">
        <w:rPr>
          <w:rFonts w:ascii="Bookman Old Style" w:hAnsi="Bookman Old Style" w:cs="Bookman Old Style"/>
          <w:sz w:val="16"/>
          <w:szCs w:val="16"/>
        </w:rPr>
        <w:t>b) 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rsidR="00395C91" w:rsidRPr="006C344A" w:rsidRDefault="00395C91" w:rsidP="00395C91">
      <w:pPr>
        <w:pStyle w:val="ParagraphStyle"/>
        <w:jc w:val="both"/>
        <w:rPr>
          <w:rFonts w:ascii="Bookman Old Style" w:hAnsi="Bookman Old Style"/>
          <w:sz w:val="16"/>
          <w:szCs w:val="16"/>
        </w:rPr>
      </w:pPr>
      <w:r w:rsidRPr="006C344A">
        <w:rPr>
          <w:rFonts w:ascii="Bookman Old Style" w:hAnsi="Bookman Old Style" w:cs="Bookman Old Style"/>
          <w:sz w:val="16"/>
          <w:szCs w:val="16"/>
          <w:lang w:val="pt-BR"/>
        </w:rPr>
        <w:t xml:space="preserve">c) </w:t>
      </w:r>
      <w:r w:rsidRPr="006C344A">
        <w:rPr>
          <w:rFonts w:ascii="Bookman Old Style" w:hAnsi="Bookman Old Style"/>
          <w:sz w:val="16"/>
          <w:szCs w:val="16"/>
        </w:rPr>
        <w:t xml:space="preserve">A contratada deverá entregar, durante toda a vigência do contrato, a mesma marca dos produtos apresentados na proposta. </w:t>
      </w:r>
    </w:p>
    <w:p w:rsidR="00395C91" w:rsidRPr="006C344A" w:rsidRDefault="00395C91" w:rsidP="00395C91">
      <w:pPr>
        <w:pStyle w:val="ParagraphStyle"/>
        <w:jc w:val="both"/>
        <w:rPr>
          <w:rFonts w:ascii="Bookman Old Style" w:hAnsi="Bookman Old Style"/>
          <w:sz w:val="16"/>
          <w:szCs w:val="16"/>
        </w:rPr>
      </w:pPr>
      <w:r w:rsidRPr="006C344A">
        <w:rPr>
          <w:rFonts w:ascii="Bookman Old Style" w:hAnsi="Bookman Old Style"/>
          <w:sz w:val="16"/>
          <w:szCs w:val="16"/>
          <w:lang w:val="pt-BR"/>
        </w:rPr>
        <w:t xml:space="preserve">d) </w:t>
      </w:r>
      <w:r w:rsidRPr="006C344A">
        <w:rPr>
          <w:rFonts w:ascii="Bookman Old Style" w:hAnsi="Bookman Old Style"/>
          <w:sz w:val="16"/>
          <w:szCs w:val="16"/>
        </w:rPr>
        <w:t xml:space="preserve">A contratada ficará obrigada a trocar, a suas expensas, a mercadoria que vier a ser recusada, sendo que o ato do recebimento não importará </w:t>
      </w:r>
      <w:r>
        <w:rPr>
          <w:rFonts w:ascii="Bookman Old Style" w:hAnsi="Bookman Old Style"/>
          <w:sz w:val="16"/>
          <w:szCs w:val="16"/>
        </w:rPr>
        <w:t>na aceitação. Prazo de troca: 03 (</w:t>
      </w:r>
      <w:r>
        <w:rPr>
          <w:rFonts w:ascii="Bookman Old Style" w:hAnsi="Bookman Old Style"/>
          <w:sz w:val="16"/>
          <w:szCs w:val="16"/>
          <w:lang w:val="pt-BR"/>
        </w:rPr>
        <w:t>Três</w:t>
      </w:r>
      <w:r w:rsidRPr="006C344A">
        <w:rPr>
          <w:rFonts w:ascii="Bookman Old Style" w:hAnsi="Bookman Old Style"/>
          <w:sz w:val="16"/>
          <w:szCs w:val="16"/>
        </w:rPr>
        <w:t xml:space="preserve">) dias úteis. </w:t>
      </w:r>
    </w:p>
    <w:p w:rsidR="00395C91" w:rsidRPr="006C344A" w:rsidRDefault="00395C91" w:rsidP="00395C91">
      <w:pPr>
        <w:pStyle w:val="ParagraphStyle"/>
        <w:jc w:val="both"/>
        <w:rPr>
          <w:rFonts w:ascii="Bookman Old Style" w:hAnsi="Bookman Old Style"/>
          <w:sz w:val="16"/>
          <w:szCs w:val="16"/>
        </w:rPr>
      </w:pPr>
      <w:r w:rsidRPr="006C344A">
        <w:rPr>
          <w:rFonts w:ascii="Bookman Old Style" w:hAnsi="Bookman Old Style"/>
          <w:sz w:val="16"/>
          <w:szCs w:val="16"/>
          <w:lang w:val="pt-BR"/>
        </w:rPr>
        <w:t xml:space="preserve">e) </w:t>
      </w:r>
      <w:r w:rsidRPr="006C344A">
        <w:rPr>
          <w:rFonts w:ascii="Bookman Old Style" w:hAnsi="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395C91" w:rsidRDefault="00395C91" w:rsidP="00395C91">
      <w:pPr>
        <w:pStyle w:val="ParagraphStyle"/>
        <w:jc w:val="both"/>
        <w:rPr>
          <w:rFonts w:ascii="Bookman Old Style" w:hAnsi="Bookman Old Style"/>
          <w:sz w:val="16"/>
          <w:szCs w:val="16"/>
          <w:lang w:val="pt-BR"/>
        </w:rPr>
      </w:pPr>
      <w:r w:rsidRPr="006C344A">
        <w:rPr>
          <w:rFonts w:ascii="Bookman Old Style" w:hAnsi="Bookman Old Style"/>
          <w:sz w:val="16"/>
          <w:szCs w:val="16"/>
          <w:lang w:val="pt-BR"/>
        </w:rPr>
        <w:t xml:space="preserve">f) </w:t>
      </w:r>
      <w:r w:rsidRPr="006C344A">
        <w:rPr>
          <w:rFonts w:ascii="Bookman Old Style" w:hAnsi="Bookman Old Style"/>
          <w:sz w:val="16"/>
          <w:szCs w:val="16"/>
        </w:rPr>
        <w:t>A contratada deverá manter durante toda a execução do contrato, em compatibilidade com as obrigações por ela assumidas, todas as condições de habilitação e qualificação exigidas na licitação.</w:t>
      </w:r>
    </w:p>
    <w:p w:rsidR="00C25181" w:rsidRPr="00C25181" w:rsidRDefault="00C25181" w:rsidP="00395C91">
      <w:pPr>
        <w:pStyle w:val="ParagraphStyle"/>
        <w:jc w:val="both"/>
        <w:rPr>
          <w:rFonts w:ascii="Bookman Old Style" w:hAnsi="Bookman Old Style"/>
          <w:sz w:val="16"/>
          <w:szCs w:val="16"/>
          <w:lang w:val="pt-BR"/>
        </w:rPr>
      </w:pPr>
      <w:r>
        <w:rPr>
          <w:rFonts w:ascii="Bookman Old Style" w:hAnsi="Bookman Old Style"/>
          <w:sz w:val="16"/>
          <w:szCs w:val="16"/>
          <w:lang w:val="pt-BR"/>
        </w:rPr>
        <w:t xml:space="preserve">g) </w:t>
      </w:r>
      <w:r w:rsidRPr="00C25181">
        <w:rPr>
          <w:rFonts w:ascii="Bookman Old Style" w:hAnsi="Bookman Old Style"/>
          <w:sz w:val="16"/>
          <w:szCs w:val="16"/>
          <w:lang w:val="pt-BR"/>
        </w:rPr>
        <w:t>O transporte dos prod</w:t>
      </w:r>
      <w:r>
        <w:rPr>
          <w:rFonts w:ascii="Bookman Old Style" w:hAnsi="Bookman Old Style"/>
          <w:sz w:val="16"/>
          <w:szCs w:val="16"/>
          <w:lang w:val="pt-BR"/>
        </w:rPr>
        <w:t>utos será de responsabilidade da</w:t>
      </w:r>
      <w:r w:rsidRPr="00C25181">
        <w:rPr>
          <w:rFonts w:ascii="Bookman Old Style" w:hAnsi="Bookman Old Style"/>
          <w:sz w:val="16"/>
          <w:szCs w:val="16"/>
          <w:lang w:val="pt-BR"/>
        </w:rPr>
        <w:t xml:space="preserve"> </w:t>
      </w:r>
      <w:r>
        <w:rPr>
          <w:rFonts w:ascii="Bookman Old Style" w:hAnsi="Bookman Old Style"/>
          <w:sz w:val="16"/>
          <w:szCs w:val="16"/>
          <w:lang w:val="pt-BR"/>
        </w:rPr>
        <w:t>CONTRATADA.</w:t>
      </w:r>
      <w:bookmarkStart w:id="1" w:name="_GoBack"/>
      <w:bookmarkEnd w:id="1"/>
    </w:p>
    <w:p w:rsidR="00395C91" w:rsidRPr="00073197" w:rsidRDefault="00395C91" w:rsidP="00395C91">
      <w:pPr>
        <w:pStyle w:val="ParagraphStyle"/>
        <w:jc w:val="both"/>
        <w:rPr>
          <w:rFonts w:ascii="Bookman Old Style" w:hAnsi="Bookman Old Style" w:cs="Bookman Old Style"/>
          <w:color w:val="000000"/>
          <w:sz w:val="16"/>
          <w:szCs w:val="16"/>
        </w:rPr>
      </w:pPr>
    </w:p>
    <w:p w:rsidR="00395C91" w:rsidRPr="00073197" w:rsidRDefault="00395C91" w:rsidP="00395C91">
      <w:pPr>
        <w:pStyle w:val="ParagraphStyle"/>
        <w:jc w:val="both"/>
        <w:rPr>
          <w:rFonts w:ascii="Bookman Old Style" w:hAnsi="Bookman Old Style" w:cs="Bookman Old Style"/>
          <w:b/>
          <w:bCs/>
          <w:color w:val="000000"/>
          <w:sz w:val="16"/>
          <w:szCs w:val="16"/>
        </w:rPr>
      </w:pPr>
      <w:r w:rsidRPr="00073197">
        <w:rPr>
          <w:rFonts w:ascii="Bookman Old Style" w:hAnsi="Bookman Old Style" w:cs="Bookman Old Style"/>
          <w:b/>
          <w:bCs/>
          <w:color w:val="000000"/>
          <w:sz w:val="16"/>
          <w:szCs w:val="16"/>
        </w:rPr>
        <w:t>CLÁUSULA OITAVA - DAS PARTES INTEGRANTES</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color w:val="000000"/>
          <w:sz w:val="16"/>
          <w:szCs w:val="16"/>
        </w:rPr>
        <w:t xml:space="preserve">As condições estabelecidas no </w:t>
      </w:r>
      <w:r w:rsidR="00C25181">
        <w:rPr>
          <w:rFonts w:ascii="Bookman Old Style" w:hAnsi="Bookman Old Style" w:cs="Bookman Old Style"/>
          <w:color w:val="000000"/>
          <w:sz w:val="16"/>
          <w:szCs w:val="16"/>
          <w:lang w:val="pt-BR"/>
        </w:rPr>
        <w:t>termo de referência</w:t>
      </w:r>
      <w:r w:rsidRPr="00073197">
        <w:rPr>
          <w:rFonts w:ascii="Bookman Old Style" w:hAnsi="Bookman Old Style" w:cs="Bookman Old Style"/>
          <w:color w:val="000000"/>
          <w:sz w:val="16"/>
          <w:szCs w:val="16"/>
        </w:rPr>
        <w:t xml:space="preserve"> </w:t>
      </w:r>
      <w:r w:rsidR="00C25181">
        <w:rPr>
          <w:rFonts w:ascii="Bookman Old Style" w:hAnsi="Bookman Old Style" w:cs="Bookman Old Style"/>
          <w:color w:val="000000"/>
          <w:sz w:val="16"/>
          <w:szCs w:val="16"/>
          <w:lang w:val="pt-BR"/>
        </w:rPr>
        <w:t>do</w:t>
      </w:r>
      <w:r w:rsidRPr="00073197">
        <w:rPr>
          <w:rFonts w:ascii="Bookman Old Style" w:hAnsi="Bookman Old Style" w:cs="Bookman Old Style"/>
          <w:sz w:val="16"/>
          <w:szCs w:val="16"/>
        </w:rPr>
        <w:t xml:space="preserve"> </w:t>
      </w:r>
      <w:r w:rsidRPr="00C25181">
        <w:rPr>
          <w:rFonts w:ascii="Bookman Old Style" w:hAnsi="Bookman Old Style" w:cs="Bookman Old Style"/>
          <w:b/>
          <w:sz w:val="16"/>
          <w:szCs w:val="16"/>
        </w:rPr>
        <w:t>Processo de Inexigibilidade</w:t>
      </w:r>
      <w:r w:rsidR="00C25181" w:rsidRPr="00C25181">
        <w:rPr>
          <w:rFonts w:ascii="Bookman Old Style" w:hAnsi="Bookman Old Style" w:cs="Bookman Old Style"/>
          <w:b/>
          <w:sz w:val="16"/>
          <w:szCs w:val="16"/>
          <w:lang w:val="pt-BR"/>
        </w:rPr>
        <w:t xml:space="preserve"> nº XXX/2026</w:t>
      </w:r>
      <w:r w:rsidRPr="00073197">
        <w:rPr>
          <w:rFonts w:ascii="Bookman Old Style" w:hAnsi="Bookman Old Style" w:cs="Bookman Old Style"/>
          <w:sz w:val="16"/>
          <w:szCs w:val="16"/>
        </w:rPr>
        <w:t xml:space="preserve"> e na proposta apresentada pela CONTRATADA, são partes integrantes deste instrumento, independentemente de transcrição.</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PARÁGRAFO ÚNICO - São incorporados a este contrato, mediante termos aditivos quaisquer modificações que venham a ser necessários durante a sua vigência, decorrentes das obrigações assumidas pelo CONTRATANTE e CONTRATADA, tais como a prorrogação de prazos e normas gerais.</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b/>
          <w:bCs/>
          <w:sz w:val="16"/>
          <w:szCs w:val="16"/>
        </w:rPr>
      </w:pPr>
      <w:r w:rsidRPr="00073197">
        <w:rPr>
          <w:rFonts w:ascii="Bookman Old Style" w:hAnsi="Bookman Old Style" w:cs="Bookman Old Style"/>
          <w:b/>
          <w:bCs/>
          <w:sz w:val="16"/>
          <w:szCs w:val="16"/>
        </w:rPr>
        <w:t>CLÁUSULA NOVA - DA FISCALIZAÇÃO DO CONTRATO</w:t>
      </w:r>
    </w:p>
    <w:p w:rsidR="00395C91" w:rsidRPr="00073197" w:rsidRDefault="00395C91" w:rsidP="00395C91">
      <w:pPr>
        <w:pStyle w:val="ParagraphStyle"/>
        <w:jc w:val="both"/>
        <w:rPr>
          <w:rFonts w:ascii="Bookman Old Style" w:hAnsi="Bookman Old Style" w:cs="Bookman Old Style"/>
          <w:sz w:val="16"/>
          <w:szCs w:val="16"/>
        </w:rPr>
      </w:pPr>
      <w:r w:rsidRPr="00073197">
        <w:rPr>
          <w:rFonts w:ascii="Bookman Old Style" w:hAnsi="Bookman Old Style" w:cs="Bookman Old Style"/>
          <w:sz w:val="16"/>
          <w:szCs w:val="16"/>
        </w:rPr>
        <w:t xml:space="preserve">A fiscalização do contrato será efetuada por </w:t>
      </w:r>
      <w:r>
        <w:rPr>
          <w:rFonts w:ascii="Bookman Old Style" w:hAnsi="Bookman Old Style" w:cs="Bookman Old Style"/>
          <w:sz w:val="16"/>
          <w:szCs w:val="16"/>
          <w:lang w:val="pt-BR"/>
        </w:rPr>
        <w:t>FERNANDA PEDROSO MONTANES</w:t>
      </w:r>
      <w:r w:rsidRPr="00073197">
        <w:rPr>
          <w:rFonts w:ascii="Bookman Old Style" w:hAnsi="Bookman Old Style" w:cs="Bookman Old Style"/>
          <w:sz w:val="16"/>
          <w:szCs w:val="16"/>
        </w:rPr>
        <w:t xml:space="preserve">, </w:t>
      </w:r>
      <w:r>
        <w:rPr>
          <w:rFonts w:ascii="Bookman Old Style" w:hAnsi="Bookman Old Style" w:cs="Bookman Old Style"/>
          <w:sz w:val="16"/>
          <w:szCs w:val="16"/>
          <w:lang w:val="pt-BR"/>
        </w:rPr>
        <w:t>nutricionista da Secretaria de Educação</w:t>
      </w:r>
      <w:r w:rsidRPr="00073197">
        <w:rPr>
          <w:rFonts w:ascii="Bookman Old Style" w:hAnsi="Bookman Old Style" w:cs="Bookman Old Style"/>
          <w:sz w:val="16"/>
          <w:szCs w:val="16"/>
        </w:rPr>
        <w:t>.</w:t>
      </w:r>
    </w:p>
    <w:p w:rsidR="00395C91" w:rsidRPr="00073197" w:rsidRDefault="00395C91" w:rsidP="00395C91">
      <w:pPr>
        <w:pStyle w:val="ParagraphStyle"/>
        <w:jc w:val="both"/>
        <w:rPr>
          <w:rFonts w:ascii="Bookman Old Style" w:hAnsi="Bookman Old Style" w:cs="Bookman Old Style"/>
          <w:sz w:val="16"/>
          <w:szCs w:val="16"/>
        </w:rPr>
      </w:pPr>
    </w:p>
    <w:p w:rsidR="00395C91" w:rsidRPr="00073197" w:rsidRDefault="00395C91" w:rsidP="00395C91">
      <w:pPr>
        <w:pStyle w:val="ParagraphStyle"/>
        <w:jc w:val="both"/>
        <w:rPr>
          <w:rFonts w:ascii="Bookman Old Style" w:hAnsi="Bookman Old Style" w:cs="Bookman Old Style"/>
          <w:b/>
          <w:bCs/>
          <w:color w:val="000000"/>
          <w:sz w:val="16"/>
          <w:szCs w:val="16"/>
        </w:rPr>
      </w:pPr>
      <w:r w:rsidRPr="00073197">
        <w:rPr>
          <w:rFonts w:ascii="Bookman Old Style" w:hAnsi="Bookman Old Style" w:cs="Bookman Old Style"/>
          <w:b/>
          <w:bCs/>
          <w:color w:val="000000"/>
          <w:sz w:val="16"/>
          <w:szCs w:val="16"/>
        </w:rPr>
        <w:t>CLÁUSULA DÉCIMA – DA SUCESSÃO E DO FORO</w:t>
      </w:r>
    </w:p>
    <w:p w:rsidR="00395C91" w:rsidRPr="00073197" w:rsidRDefault="00395C91" w:rsidP="00395C91">
      <w:pPr>
        <w:pStyle w:val="ParagraphStyle"/>
        <w:jc w:val="both"/>
        <w:rPr>
          <w:rFonts w:ascii="Bookman Old Style" w:hAnsi="Bookman Old Style" w:cs="Bookman Old Style"/>
          <w:color w:val="000000"/>
          <w:sz w:val="16"/>
          <w:szCs w:val="16"/>
        </w:rPr>
      </w:pPr>
      <w:r w:rsidRPr="00073197">
        <w:rPr>
          <w:rFonts w:ascii="Bookman Old Style" w:hAnsi="Bookman Old Style" w:cs="Bookman Old Style"/>
          <w:color w:val="000000"/>
          <w:sz w:val="16"/>
          <w:szCs w:val="16"/>
        </w:rPr>
        <w:t>As partes firmam o presente instrumento em 03 (três) vias (impressas por sistema eletrônico de dados) de igual teor e forma, na presença das 02(duas) testemunhas abaixo, obrigando-se por si e seus sucessores, ao fiel cumprimento do que ora ficou ajustado, elegendo para Foro do mesmo a Comarca de Santo Antonio do Sudoeste, estado do Paraná, não obstante qualquer mudança de domicílio da CONTRATADA, que em razão disso é obrigada a manter um representante com plenos poderes para receber notificações, citação inicial e outras em direito permitidas neste referido foro.</w:t>
      </w:r>
    </w:p>
    <w:p w:rsidR="00395C91" w:rsidRPr="00073197" w:rsidRDefault="00395C91" w:rsidP="00395C91">
      <w:pPr>
        <w:pStyle w:val="ParagraphStyle"/>
        <w:jc w:val="both"/>
        <w:rPr>
          <w:rFonts w:ascii="Bookman Old Style" w:hAnsi="Bookman Old Style" w:cs="Bookman Old Style"/>
          <w:color w:val="000000"/>
          <w:sz w:val="16"/>
          <w:szCs w:val="16"/>
        </w:rPr>
      </w:pPr>
    </w:p>
    <w:p w:rsidR="00395C91" w:rsidRPr="00C25181" w:rsidRDefault="00395C91" w:rsidP="00395C91">
      <w:pPr>
        <w:pStyle w:val="ParagraphStyle"/>
        <w:jc w:val="both"/>
        <w:rPr>
          <w:rFonts w:ascii="Bookman Old Style" w:hAnsi="Bookman Old Style" w:cs="Bookman Old Style"/>
          <w:color w:val="000000"/>
          <w:sz w:val="16"/>
          <w:szCs w:val="16"/>
          <w:lang w:val="pt-BR"/>
        </w:rPr>
      </w:pPr>
      <w:r w:rsidRPr="00073197">
        <w:rPr>
          <w:rFonts w:ascii="Bookman Old Style" w:hAnsi="Bookman Old Style" w:cs="Bookman Old Style"/>
          <w:color w:val="000000"/>
          <w:sz w:val="16"/>
          <w:szCs w:val="16"/>
        </w:rPr>
        <w:t>Santo Antonio do Sudoeste</w:t>
      </w:r>
      <w:r w:rsidR="00C25181">
        <w:rPr>
          <w:rFonts w:ascii="Bookman Old Style" w:hAnsi="Bookman Old Style" w:cs="Bookman Old Style"/>
          <w:color w:val="000000"/>
          <w:sz w:val="16"/>
          <w:szCs w:val="16"/>
          <w:lang w:val="pt-BR"/>
        </w:rPr>
        <w:t xml:space="preserve"> – PR, XX de XXXXXX de 2026.</w:t>
      </w:r>
    </w:p>
    <w:p w:rsidR="00395C91" w:rsidRDefault="00395C91" w:rsidP="00395C91">
      <w:pPr>
        <w:pStyle w:val="Centered"/>
        <w:rPr>
          <w:rFonts w:ascii="Bookman Old Style" w:hAnsi="Bookman Old Style" w:cs="Bookman Old Style"/>
          <w:b/>
          <w:bCs/>
          <w:color w:val="000000"/>
          <w:sz w:val="16"/>
          <w:szCs w:val="16"/>
          <w:lang w:val="pt-BR"/>
        </w:rPr>
      </w:pPr>
    </w:p>
    <w:p w:rsidR="00C25181" w:rsidRDefault="00C25181" w:rsidP="00395C91">
      <w:pPr>
        <w:pStyle w:val="Centered"/>
        <w:rPr>
          <w:rFonts w:ascii="Bookman Old Style" w:hAnsi="Bookman Old Style" w:cs="Bookman Old Style"/>
          <w:b/>
          <w:bCs/>
          <w:color w:val="000000"/>
          <w:sz w:val="16"/>
          <w:szCs w:val="16"/>
          <w:lang w:val="pt-BR"/>
        </w:rPr>
      </w:pPr>
    </w:p>
    <w:p w:rsidR="00C25181" w:rsidRDefault="00C25181" w:rsidP="00395C91">
      <w:pPr>
        <w:pStyle w:val="Centered"/>
        <w:rPr>
          <w:rFonts w:ascii="Bookman Old Style" w:hAnsi="Bookman Old Style" w:cs="Bookman Old Style"/>
          <w:b/>
          <w:bCs/>
          <w:color w:val="000000"/>
          <w:sz w:val="16"/>
          <w:szCs w:val="16"/>
          <w:lang w:val="pt-BR"/>
        </w:rPr>
      </w:pPr>
    </w:p>
    <w:p w:rsidR="00C25181" w:rsidRPr="00C25181" w:rsidRDefault="00C25181" w:rsidP="00395C91">
      <w:pPr>
        <w:pStyle w:val="Centered"/>
        <w:rPr>
          <w:rFonts w:ascii="Bookman Old Style" w:hAnsi="Bookman Old Style" w:cs="Bookman Old Style"/>
          <w:b/>
          <w:bCs/>
          <w:color w:val="000000"/>
          <w:sz w:val="16"/>
          <w:szCs w:val="16"/>
          <w:lang w:val="pt-BR"/>
        </w:rPr>
      </w:pPr>
    </w:p>
    <w:p w:rsidR="00395C91" w:rsidRDefault="00395C91" w:rsidP="00395C91">
      <w:pPr>
        <w:pStyle w:val="Centered"/>
        <w:rPr>
          <w:rFonts w:ascii="Bookman Old Style" w:hAnsi="Bookman Old Style" w:cs="Bookman Old Style"/>
          <w:bCs/>
          <w:color w:val="000000"/>
          <w:sz w:val="16"/>
          <w:szCs w:val="16"/>
          <w:lang w:val="pt-BR"/>
        </w:rPr>
      </w:pPr>
      <w:r>
        <w:rPr>
          <w:rFonts w:ascii="Bookman Old Style" w:hAnsi="Bookman Old Style" w:cs="Bookman Old Style"/>
          <w:bCs/>
          <w:color w:val="000000"/>
          <w:sz w:val="16"/>
          <w:szCs w:val="16"/>
          <w:lang w:val="pt-BR"/>
        </w:rPr>
        <w:t>CONTRATANTE</w:t>
      </w:r>
    </w:p>
    <w:p w:rsidR="00395C91" w:rsidRDefault="00395C91" w:rsidP="00395C91">
      <w:pPr>
        <w:pStyle w:val="Centered"/>
        <w:rPr>
          <w:rFonts w:ascii="Bookman Old Style" w:hAnsi="Bookman Old Style" w:cs="Bookman Old Style"/>
          <w:bCs/>
          <w:color w:val="000000"/>
          <w:sz w:val="16"/>
          <w:szCs w:val="16"/>
          <w:lang w:val="pt-BR"/>
        </w:rPr>
      </w:pPr>
    </w:p>
    <w:p w:rsidR="00395C91" w:rsidRPr="00BE5870" w:rsidRDefault="00395C91" w:rsidP="00395C91">
      <w:pPr>
        <w:pStyle w:val="Centered"/>
        <w:rPr>
          <w:rFonts w:ascii="Bookman Old Style" w:hAnsi="Bookman Old Style" w:cs="Bookman Old Style"/>
          <w:bCs/>
          <w:color w:val="000000"/>
          <w:sz w:val="16"/>
          <w:szCs w:val="16"/>
          <w:lang w:val="pt-BR"/>
        </w:rPr>
      </w:pPr>
      <w:r>
        <w:rPr>
          <w:rFonts w:ascii="Bookman Old Style" w:hAnsi="Bookman Old Style" w:cs="Bookman Old Style"/>
          <w:bCs/>
          <w:color w:val="000000"/>
          <w:sz w:val="16"/>
          <w:szCs w:val="16"/>
          <w:lang w:val="pt-BR"/>
        </w:rPr>
        <w:t>CONTRATADA</w:t>
      </w:r>
    </w:p>
    <w:p w:rsidR="00395C91" w:rsidRDefault="00395C91"/>
    <w:sectPr w:rsidR="00395C91" w:rsidSect="00395C91">
      <w:pgSz w:w="11906" w:h="16838"/>
      <w:pgMar w:top="1418" w:right="851"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910" w:rsidRDefault="00391910">
      <w:r>
        <w:separator/>
      </w:r>
    </w:p>
  </w:endnote>
  <w:endnote w:type="continuationSeparator" w:id="0">
    <w:p w:rsidR="00391910" w:rsidRDefault="00391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Bold">
    <w:panose1 w:val="00000000000000000000"/>
    <w:charset w:val="00"/>
    <w:family w:val="roman"/>
    <w:notTrueType/>
    <w:pitch w:val="default"/>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910" w:rsidRDefault="00391910">
      <w:r>
        <w:separator/>
      </w:r>
    </w:p>
  </w:footnote>
  <w:footnote w:type="continuationSeparator" w:id="0">
    <w:p w:rsidR="00391910" w:rsidRDefault="00391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910" w:rsidRDefault="00391910" w:rsidP="00395C91">
    <w:pPr>
      <w:jc w:val="center"/>
      <w:rPr>
        <w:rFonts w:ascii="Bookman Old Style" w:hAnsi="Bookman Old Style" w:cs="Arial"/>
        <w:b/>
        <w:szCs w:val="20"/>
      </w:rPr>
    </w:pPr>
    <w:r>
      <w:rPr>
        <w:rFonts w:asciiTheme="minorHAnsi" w:hAnsiTheme="minorHAnsi"/>
        <w:noProof/>
        <w:szCs w:val="3276"/>
        <w:lang w:val="pt-BR" w:eastAsia="pt-BR"/>
      </w:rPr>
      <w:drawing>
        <wp:anchor distT="0" distB="0" distL="114300" distR="114300" simplePos="0" relativeHeight="251659264" behindDoc="0" locked="0" layoutInCell="1" allowOverlap="1" wp14:anchorId="344119FC" wp14:editId="408EAA5E">
          <wp:simplePos x="0" y="0"/>
          <wp:positionH relativeFrom="column">
            <wp:posOffset>-354965</wp:posOffset>
          </wp:positionH>
          <wp:positionV relativeFrom="paragraph">
            <wp:posOffset>-83820</wp:posOffset>
          </wp:positionV>
          <wp:extent cx="932815" cy="847725"/>
          <wp:effectExtent l="0" t="0" r="635" b="9525"/>
          <wp:wrapNone/>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cs="Arial"/>
        <w:b/>
        <w:szCs w:val="20"/>
      </w:rPr>
      <w:t>MUNICÍPIO DE SANTO ANTONIO DO SUDOESTE</w:t>
    </w:r>
  </w:p>
  <w:p w:rsidR="00391910" w:rsidRDefault="00391910" w:rsidP="00395C91">
    <w:pPr>
      <w:jc w:val="center"/>
      <w:rPr>
        <w:rFonts w:ascii="Bookman Old Style" w:hAnsi="Bookman Old Style" w:cs="Arial"/>
        <w:szCs w:val="20"/>
      </w:rPr>
    </w:pPr>
    <w:r>
      <w:rPr>
        <w:rFonts w:ascii="Bookman Old Style" w:hAnsi="Bookman Old Style" w:cs="Arial"/>
        <w:szCs w:val="20"/>
      </w:rPr>
      <w:t>ESTADO DO PARANÁ</w:t>
    </w:r>
  </w:p>
  <w:p w:rsidR="00391910" w:rsidRDefault="00391910" w:rsidP="00395C91">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391910" w:rsidRDefault="00391910" w:rsidP="00395C91">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391910" w:rsidRDefault="00391910" w:rsidP="00395C91">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391910" w:rsidRDefault="00391910" w:rsidP="00395C91">
    <w:pPr>
      <w:ind w:left="20"/>
      <w:jc w:val="center"/>
      <w:rPr>
        <w:rFonts w:ascii="Bookman Old Style" w:hAnsi="Bookman Old Style"/>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6982"/>
    <w:multiLevelType w:val="multilevel"/>
    <w:tmpl w:val="DA1025C2"/>
    <w:lvl w:ilvl="0">
      <w:start w:val="11"/>
      <w:numFmt w:val="decimal"/>
      <w:lvlText w:val="%1."/>
      <w:lvlJc w:val="left"/>
      <w:pPr>
        <w:ind w:left="480" w:hanging="480"/>
      </w:pPr>
      <w:rPr>
        <w:rFonts w:hint="default"/>
        <w:b w:val="0"/>
        <w:sz w:val="20"/>
      </w:rPr>
    </w:lvl>
    <w:lvl w:ilvl="1">
      <w:start w:val="1"/>
      <w:numFmt w:val="decimal"/>
      <w:lvlText w:val="%1.%2."/>
      <w:lvlJc w:val="left"/>
      <w:pPr>
        <w:ind w:left="840" w:hanging="480"/>
      </w:pPr>
      <w:rPr>
        <w:rFonts w:hint="default"/>
        <w:b/>
        <w:sz w:val="20"/>
      </w:rPr>
    </w:lvl>
    <w:lvl w:ilvl="2">
      <w:start w:val="1"/>
      <w:numFmt w:val="decimal"/>
      <w:lvlText w:val="%1.%2.%3."/>
      <w:lvlJc w:val="left"/>
      <w:pPr>
        <w:ind w:left="1440" w:hanging="720"/>
      </w:pPr>
      <w:rPr>
        <w:rFonts w:hint="default"/>
        <w:b/>
        <w:sz w:val="20"/>
      </w:rPr>
    </w:lvl>
    <w:lvl w:ilvl="3">
      <w:start w:val="1"/>
      <w:numFmt w:val="decimal"/>
      <w:lvlText w:val="%1.%2.%3.%4."/>
      <w:lvlJc w:val="left"/>
      <w:pPr>
        <w:ind w:left="1800" w:hanging="720"/>
      </w:pPr>
      <w:rPr>
        <w:rFonts w:hint="default"/>
        <w:b w:val="0"/>
        <w:sz w:val="20"/>
      </w:rPr>
    </w:lvl>
    <w:lvl w:ilvl="4">
      <w:start w:val="1"/>
      <w:numFmt w:val="decimal"/>
      <w:lvlText w:val="%1.%2.%3.%4.%5."/>
      <w:lvlJc w:val="left"/>
      <w:pPr>
        <w:ind w:left="2520" w:hanging="1080"/>
      </w:pPr>
      <w:rPr>
        <w:rFonts w:hint="default"/>
        <w:b w:val="0"/>
        <w:sz w:val="20"/>
      </w:rPr>
    </w:lvl>
    <w:lvl w:ilvl="5">
      <w:start w:val="1"/>
      <w:numFmt w:val="decimal"/>
      <w:lvlText w:val="%1.%2.%3.%4.%5.%6."/>
      <w:lvlJc w:val="left"/>
      <w:pPr>
        <w:ind w:left="2880" w:hanging="1080"/>
      </w:pPr>
      <w:rPr>
        <w:rFonts w:hint="default"/>
        <w:b w:val="0"/>
        <w:sz w:val="20"/>
      </w:rPr>
    </w:lvl>
    <w:lvl w:ilvl="6">
      <w:start w:val="1"/>
      <w:numFmt w:val="decimal"/>
      <w:lvlText w:val="%1.%2.%3.%4.%5.%6.%7."/>
      <w:lvlJc w:val="left"/>
      <w:pPr>
        <w:ind w:left="3600" w:hanging="1440"/>
      </w:pPr>
      <w:rPr>
        <w:rFonts w:hint="default"/>
        <w:b w:val="0"/>
        <w:sz w:val="20"/>
      </w:rPr>
    </w:lvl>
    <w:lvl w:ilvl="7">
      <w:start w:val="1"/>
      <w:numFmt w:val="decimal"/>
      <w:lvlText w:val="%1.%2.%3.%4.%5.%6.%7.%8."/>
      <w:lvlJc w:val="left"/>
      <w:pPr>
        <w:ind w:left="3960" w:hanging="1440"/>
      </w:pPr>
      <w:rPr>
        <w:rFonts w:hint="default"/>
        <w:b w:val="0"/>
        <w:sz w:val="20"/>
      </w:rPr>
    </w:lvl>
    <w:lvl w:ilvl="8">
      <w:start w:val="1"/>
      <w:numFmt w:val="decimal"/>
      <w:lvlText w:val="%1.%2.%3.%4.%5.%6.%7.%8.%9."/>
      <w:lvlJc w:val="left"/>
      <w:pPr>
        <w:ind w:left="4680" w:hanging="1800"/>
      </w:pPr>
      <w:rPr>
        <w:rFonts w:hint="default"/>
        <w:b w:val="0"/>
        <w:sz w:val="20"/>
      </w:rPr>
    </w:lvl>
  </w:abstractNum>
  <w:abstractNum w:abstractNumId="1">
    <w:nsid w:val="03963B59"/>
    <w:multiLevelType w:val="hybridMultilevel"/>
    <w:tmpl w:val="5B4AB1B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02239F"/>
    <w:multiLevelType w:val="hybridMultilevel"/>
    <w:tmpl w:val="8C68F2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71014DA"/>
    <w:multiLevelType w:val="multilevel"/>
    <w:tmpl w:val="D1BA8112"/>
    <w:lvl w:ilvl="0">
      <w:start w:val="19"/>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0746322E"/>
    <w:multiLevelType w:val="hybridMultilevel"/>
    <w:tmpl w:val="BF748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7755440"/>
    <w:multiLevelType w:val="multilevel"/>
    <w:tmpl w:val="9D3C8CC2"/>
    <w:lvl w:ilvl="0">
      <w:start w:val="8"/>
      <w:numFmt w:val="decimal"/>
      <w:lvlText w:val="%1."/>
      <w:lvlJc w:val="left"/>
      <w:pPr>
        <w:ind w:left="360" w:hanging="360"/>
      </w:pPr>
      <w:rPr>
        <w:rFonts w:hint="default"/>
        <w:b w:val="0"/>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6">
    <w:nsid w:val="0901170E"/>
    <w:multiLevelType w:val="hybridMultilevel"/>
    <w:tmpl w:val="05443B1E"/>
    <w:lvl w:ilvl="0" w:tplc="5CFC96EA">
      <w:start w:val="10"/>
      <w:numFmt w:val="decimal"/>
      <w:lvlText w:val="%1."/>
      <w:lvlJc w:val="left"/>
      <w:pPr>
        <w:ind w:left="783" w:hanging="360"/>
      </w:pPr>
      <w:rPr>
        <w:rFonts w:eastAsiaTheme="minorEastAsia" w:cs="Tahoma" w:hint="default"/>
        <w:color w:val="auto"/>
      </w:r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7">
    <w:nsid w:val="09C57D61"/>
    <w:multiLevelType w:val="hybridMultilevel"/>
    <w:tmpl w:val="7F2660E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B486FEB"/>
    <w:multiLevelType w:val="multilevel"/>
    <w:tmpl w:val="C8C4B8AA"/>
    <w:lvl w:ilvl="0">
      <w:start w:val="1"/>
      <w:numFmt w:val="decimal"/>
      <w:lvlText w:val="%1."/>
      <w:lvlJc w:val="left"/>
      <w:pPr>
        <w:ind w:left="783" w:hanging="360"/>
      </w:pPr>
      <w:rPr>
        <w:color w:val="auto"/>
      </w:rPr>
    </w:lvl>
    <w:lvl w:ilvl="1">
      <w:start w:val="1"/>
      <w:numFmt w:val="decimal"/>
      <w:isLgl/>
      <w:lvlText w:val="%1.%2."/>
      <w:lvlJc w:val="left"/>
      <w:pPr>
        <w:ind w:left="1143" w:hanging="720"/>
      </w:pPr>
      <w:rPr>
        <w:rFonts w:hint="default"/>
        <w:b/>
        <w:color w:val="auto"/>
      </w:rPr>
    </w:lvl>
    <w:lvl w:ilvl="2">
      <w:start w:val="1"/>
      <w:numFmt w:val="decimal"/>
      <w:isLgl/>
      <w:lvlText w:val="%1.%2.%3."/>
      <w:lvlJc w:val="left"/>
      <w:pPr>
        <w:ind w:left="1143" w:hanging="720"/>
      </w:pPr>
      <w:rPr>
        <w:rFonts w:hint="default"/>
      </w:rPr>
    </w:lvl>
    <w:lvl w:ilvl="3">
      <w:start w:val="1"/>
      <w:numFmt w:val="decimal"/>
      <w:isLgl/>
      <w:lvlText w:val="%1.%2.%3.%4."/>
      <w:lvlJc w:val="left"/>
      <w:pPr>
        <w:ind w:left="1503" w:hanging="1080"/>
      </w:pPr>
      <w:rPr>
        <w:rFonts w:hint="default"/>
      </w:rPr>
    </w:lvl>
    <w:lvl w:ilvl="4">
      <w:start w:val="1"/>
      <w:numFmt w:val="decimal"/>
      <w:isLgl/>
      <w:lvlText w:val="%1.%2.%3.%4.%5."/>
      <w:lvlJc w:val="left"/>
      <w:pPr>
        <w:ind w:left="1503" w:hanging="1080"/>
      </w:pPr>
      <w:rPr>
        <w:rFonts w:hint="default"/>
      </w:rPr>
    </w:lvl>
    <w:lvl w:ilvl="5">
      <w:start w:val="1"/>
      <w:numFmt w:val="decimal"/>
      <w:isLgl/>
      <w:lvlText w:val="%1.%2.%3.%4.%5.%6."/>
      <w:lvlJc w:val="left"/>
      <w:pPr>
        <w:ind w:left="1863" w:hanging="1440"/>
      </w:pPr>
      <w:rPr>
        <w:rFonts w:hint="default"/>
      </w:rPr>
    </w:lvl>
    <w:lvl w:ilvl="6">
      <w:start w:val="1"/>
      <w:numFmt w:val="decimal"/>
      <w:isLgl/>
      <w:lvlText w:val="%1.%2.%3.%4.%5.%6.%7."/>
      <w:lvlJc w:val="left"/>
      <w:pPr>
        <w:ind w:left="1863"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23" w:hanging="1800"/>
      </w:pPr>
      <w:rPr>
        <w:rFonts w:hint="default"/>
      </w:rPr>
    </w:lvl>
  </w:abstractNum>
  <w:abstractNum w:abstractNumId="9">
    <w:nsid w:val="0C9F6627"/>
    <w:multiLevelType w:val="multilevel"/>
    <w:tmpl w:val="5D04F54C"/>
    <w:lvl w:ilvl="0">
      <w:start w:val="3"/>
      <w:numFmt w:val="decimal"/>
      <w:lvlText w:val="%1."/>
      <w:lvlJc w:val="left"/>
      <w:pPr>
        <w:ind w:left="360" w:hanging="360"/>
      </w:pPr>
      <w:rPr>
        <w:rFonts w:hint="default"/>
        <w:b w:val="0"/>
      </w:rPr>
    </w:lvl>
    <w:lvl w:ilvl="1">
      <w:start w:val="1"/>
      <w:numFmt w:val="decimal"/>
      <w:lvlText w:val="%1.%2."/>
      <w:lvlJc w:val="left"/>
      <w:pPr>
        <w:ind w:left="5257"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0">
    <w:nsid w:val="0D2B6546"/>
    <w:multiLevelType w:val="multilevel"/>
    <w:tmpl w:val="EA24F2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lang w:val="x-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12265DE2"/>
    <w:multiLevelType w:val="multilevel"/>
    <w:tmpl w:val="A1747CA0"/>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3042D20"/>
    <w:multiLevelType w:val="multilevel"/>
    <w:tmpl w:val="1AC44478"/>
    <w:lvl w:ilvl="0">
      <w:start w:val="4"/>
      <w:numFmt w:val="decimal"/>
      <w:lvlText w:val="%1."/>
      <w:lvlJc w:val="left"/>
      <w:pPr>
        <w:ind w:left="585" w:hanging="585"/>
      </w:pPr>
      <w:rPr>
        <w:rFonts w:hint="default"/>
      </w:rPr>
    </w:lvl>
    <w:lvl w:ilvl="1">
      <w:start w:val="2"/>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nsid w:val="14180F49"/>
    <w:multiLevelType w:val="hybridMultilevel"/>
    <w:tmpl w:val="5B4AB1B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C34BFE"/>
    <w:multiLevelType w:val="multilevel"/>
    <w:tmpl w:val="6CAEF132"/>
    <w:lvl w:ilvl="0">
      <w:start w:val="1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1DD58AC"/>
    <w:multiLevelType w:val="multilevel"/>
    <w:tmpl w:val="476A0EBE"/>
    <w:lvl w:ilvl="0">
      <w:start w:val="7"/>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17">
    <w:nsid w:val="281746B0"/>
    <w:multiLevelType w:val="hybridMultilevel"/>
    <w:tmpl w:val="52E6C9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97404DE"/>
    <w:multiLevelType w:val="multilevel"/>
    <w:tmpl w:val="F5C67028"/>
    <w:lvl w:ilvl="0">
      <w:start w:val="7"/>
      <w:numFmt w:val="decimal"/>
      <w:lvlText w:val="%1."/>
      <w:lvlJc w:val="left"/>
      <w:pPr>
        <w:ind w:left="390" w:hanging="390"/>
      </w:pPr>
      <w:rPr>
        <w:rFonts w:hint="default"/>
        <w:b/>
        <w:color w:val="000000" w:themeColor="text1"/>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614291"/>
    <w:multiLevelType w:val="multilevel"/>
    <w:tmpl w:val="AAE23D9A"/>
    <w:lvl w:ilvl="0">
      <w:start w:val="23"/>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0">
    <w:nsid w:val="2F482719"/>
    <w:multiLevelType w:val="multilevel"/>
    <w:tmpl w:val="27A0A7FA"/>
    <w:lvl w:ilvl="0">
      <w:start w:val="15"/>
      <w:numFmt w:val="decimal"/>
      <w:lvlText w:val="%1."/>
      <w:lvlJc w:val="left"/>
      <w:pPr>
        <w:ind w:left="480" w:hanging="48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1">
    <w:nsid w:val="35791316"/>
    <w:multiLevelType w:val="multilevel"/>
    <w:tmpl w:val="06D8009C"/>
    <w:lvl w:ilvl="0">
      <w:start w:val="21"/>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2">
    <w:nsid w:val="36257493"/>
    <w:multiLevelType w:val="multilevel"/>
    <w:tmpl w:val="666CC4C8"/>
    <w:lvl w:ilvl="0">
      <w:start w:val="13"/>
      <w:numFmt w:val="decimal"/>
      <w:lvlText w:val="%1."/>
      <w:lvlJc w:val="left"/>
      <w:pPr>
        <w:ind w:left="480" w:hanging="48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3">
    <w:nsid w:val="36337C3A"/>
    <w:multiLevelType w:val="multilevel"/>
    <w:tmpl w:val="FBDE2EB8"/>
    <w:lvl w:ilvl="0">
      <w:start w:val="6"/>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4">
    <w:nsid w:val="3B0729FB"/>
    <w:multiLevelType w:val="hybridMultilevel"/>
    <w:tmpl w:val="9D5A01A8"/>
    <w:lvl w:ilvl="0" w:tplc="A94EB38E">
      <w:start w:val="1"/>
      <w:numFmt w:val="decimal"/>
      <w:lvlText w:val="%1"/>
      <w:lvlJc w:val="right"/>
      <w:pPr>
        <w:ind w:left="720" w:hanging="360"/>
      </w:pPr>
      <w:rPr>
        <w:rFonts w:ascii="Bookman Old Style" w:hAnsi="Bookman Old Style"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F111E61"/>
    <w:multiLevelType w:val="hybridMultilevel"/>
    <w:tmpl w:val="35FA23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4DF63CE"/>
    <w:multiLevelType w:val="hybridMultilevel"/>
    <w:tmpl w:val="21FC04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A3E5ED9"/>
    <w:multiLevelType w:val="multilevel"/>
    <w:tmpl w:val="203E626C"/>
    <w:lvl w:ilvl="0">
      <w:start w:val="17"/>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4E345BD4"/>
    <w:multiLevelType w:val="hybridMultilevel"/>
    <w:tmpl w:val="1792C0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1840BCF"/>
    <w:multiLevelType w:val="multilevel"/>
    <w:tmpl w:val="275C58BC"/>
    <w:lvl w:ilvl="0">
      <w:start w:val="4"/>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0">
    <w:nsid w:val="51CE2370"/>
    <w:multiLevelType w:val="multilevel"/>
    <w:tmpl w:val="214A5DD6"/>
    <w:lvl w:ilvl="0">
      <w:start w:val="5"/>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1">
    <w:nsid w:val="541C7375"/>
    <w:multiLevelType w:val="multilevel"/>
    <w:tmpl w:val="99F0F5A8"/>
    <w:lvl w:ilvl="0">
      <w:start w:val="25"/>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nsid w:val="543A0B56"/>
    <w:multiLevelType w:val="multilevel"/>
    <w:tmpl w:val="4048654A"/>
    <w:lvl w:ilvl="0">
      <w:start w:val="14"/>
      <w:numFmt w:val="decimal"/>
      <w:lvlText w:val="%1."/>
      <w:lvlJc w:val="left"/>
      <w:pPr>
        <w:ind w:left="480" w:hanging="480"/>
      </w:pPr>
      <w:rPr>
        <w:rFonts w:hint="default"/>
        <w:b w:val="0"/>
        <w:sz w:val="20"/>
      </w:rPr>
    </w:lvl>
    <w:lvl w:ilvl="1">
      <w:start w:val="1"/>
      <w:numFmt w:val="decimal"/>
      <w:lvlText w:val="%1.%2."/>
      <w:lvlJc w:val="left"/>
      <w:pPr>
        <w:ind w:left="840" w:hanging="480"/>
      </w:pPr>
      <w:rPr>
        <w:rFonts w:hint="default"/>
        <w:b/>
        <w:sz w:val="20"/>
      </w:rPr>
    </w:lvl>
    <w:lvl w:ilvl="2">
      <w:start w:val="1"/>
      <w:numFmt w:val="decimal"/>
      <w:lvlText w:val="%1.%2.%3."/>
      <w:lvlJc w:val="left"/>
      <w:pPr>
        <w:ind w:left="1440" w:hanging="720"/>
      </w:pPr>
      <w:rPr>
        <w:rFonts w:hint="default"/>
        <w:b w:val="0"/>
        <w:sz w:val="20"/>
      </w:rPr>
    </w:lvl>
    <w:lvl w:ilvl="3">
      <w:start w:val="1"/>
      <w:numFmt w:val="decimal"/>
      <w:lvlText w:val="%1.%2.%3.%4."/>
      <w:lvlJc w:val="left"/>
      <w:pPr>
        <w:ind w:left="1800" w:hanging="720"/>
      </w:pPr>
      <w:rPr>
        <w:rFonts w:hint="default"/>
        <w:b w:val="0"/>
        <w:sz w:val="20"/>
      </w:rPr>
    </w:lvl>
    <w:lvl w:ilvl="4">
      <w:start w:val="1"/>
      <w:numFmt w:val="decimal"/>
      <w:lvlText w:val="%1.%2.%3.%4.%5."/>
      <w:lvlJc w:val="left"/>
      <w:pPr>
        <w:ind w:left="2520" w:hanging="1080"/>
      </w:pPr>
      <w:rPr>
        <w:rFonts w:hint="default"/>
        <w:b w:val="0"/>
        <w:sz w:val="20"/>
      </w:rPr>
    </w:lvl>
    <w:lvl w:ilvl="5">
      <w:start w:val="1"/>
      <w:numFmt w:val="decimal"/>
      <w:lvlText w:val="%1.%2.%3.%4.%5.%6."/>
      <w:lvlJc w:val="left"/>
      <w:pPr>
        <w:ind w:left="2880" w:hanging="1080"/>
      </w:pPr>
      <w:rPr>
        <w:rFonts w:hint="default"/>
        <w:b w:val="0"/>
        <w:sz w:val="20"/>
      </w:rPr>
    </w:lvl>
    <w:lvl w:ilvl="6">
      <w:start w:val="1"/>
      <w:numFmt w:val="decimal"/>
      <w:lvlText w:val="%1.%2.%3.%4.%5.%6.%7."/>
      <w:lvlJc w:val="left"/>
      <w:pPr>
        <w:ind w:left="3600" w:hanging="1440"/>
      </w:pPr>
      <w:rPr>
        <w:rFonts w:hint="default"/>
        <w:b w:val="0"/>
        <w:sz w:val="20"/>
      </w:rPr>
    </w:lvl>
    <w:lvl w:ilvl="7">
      <w:start w:val="1"/>
      <w:numFmt w:val="decimal"/>
      <w:lvlText w:val="%1.%2.%3.%4.%5.%6.%7.%8."/>
      <w:lvlJc w:val="left"/>
      <w:pPr>
        <w:ind w:left="3960" w:hanging="1440"/>
      </w:pPr>
      <w:rPr>
        <w:rFonts w:hint="default"/>
        <w:b w:val="0"/>
        <w:sz w:val="20"/>
      </w:rPr>
    </w:lvl>
    <w:lvl w:ilvl="8">
      <w:start w:val="1"/>
      <w:numFmt w:val="decimal"/>
      <w:lvlText w:val="%1.%2.%3.%4.%5.%6.%7.%8.%9."/>
      <w:lvlJc w:val="left"/>
      <w:pPr>
        <w:ind w:left="4680" w:hanging="1800"/>
      </w:pPr>
      <w:rPr>
        <w:rFonts w:hint="default"/>
        <w:b w:val="0"/>
        <w:sz w:val="20"/>
      </w:rPr>
    </w:lvl>
  </w:abstractNum>
  <w:abstractNum w:abstractNumId="33">
    <w:nsid w:val="572F63E5"/>
    <w:multiLevelType w:val="multilevel"/>
    <w:tmpl w:val="9962B90A"/>
    <w:lvl w:ilvl="0">
      <w:start w:val="9"/>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4">
    <w:nsid w:val="59AB4C92"/>
    <w:multiLevelType w:val="hybridMultilevel"/>
    <w:tmpl w:val="40765806"/>
    <w:lvl w:ilvl="0" w:tplc="0ED8F290">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B0D3AAA"/>
    <w:multiLevelType w:val="multilevel"/>
    <w:tmpl w:val="4BD8240C"/>
    <w:lvl w:ilvl="0">
      <w:start w:val="22"/>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nsid w:val="5D1D6FED"/>
    <w:multiLevelType w:val="multilevel"/>
    <w:tmpl w:val="8DB6F104"/>
    <w:lvl w:ilvl="0">
      <w:start w:val="24"/>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7">
    <w:nsid w:val="67B14ED3"/>
    <w:multiLevelType w:val="multilevel"/>
    <w:tmpl w:val="48229A9E"/>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8">
    <w:nsid w:val="68555574"/>
    <w:multiLevelType w:val="hybridMultilevel"/>
    <w:tmpl w:val="233E4878"/>
    <w:lvl w:ilvl="0" w:tplc="81725FF6">
      <w:start w:val="131"/>
      <w:numFmt w:val="decimal"/>
      <w:lvlText w:val="%1."/>
      <w:lvlJc w:val="left"/>
      <w:pPr>
        <w:ind w:left="780" w:hanging="4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8F71370"/>
    <w:multiLevelType w:val="multilevel"/>
    <w:tmpl w:val="188287E2"/>
    <w:lvl w:ilvl="0">
      <w:start w:val="16"/>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nsid w:val="6A452635"/>
    <w:multiLevelType w:val="hybridMultilevel"/>
    <w:tmpl w:val="11902D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C8A34C8"/>
    <w:multiLevelType w:val="multilevel"/>
    <w:tmpl w:val="6536543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color w:val="auto"/>
        <w:sz w:val="20"/>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DCD0E58"/>
    <w:multiLevelType w:val="multilevel"/>
    <w:tmpl w:val="9F482FFA"/>
    <w:lvl w:ilvl="0">
      <w:start w:val="12"/>
      <w:numFmt w:val="decimal"/>
      <w:lvlText w:val="%1."/>
      <w:lvlJc w:val="left"/>
      <w:pPr>
        <w:ind w:left="480" w:hanging="48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3">
    <w:nsid w:val="6FBC575E"/>
    <w:multiLevelType w:val="hybridMultilevel"/>
    <w:tmpl w:val="9D5A01A8"/>
    <w:lvl w:ilvl="0" w:tplc="A94EB38E">
      <w:start w:val="1"/>
      <w:numFmt w:val="decimal"/>
      <w:lvlText w:val="%1"/>
      <w:lvlJc w:val="right"/>
      <w:pPr>
        <w:ind w:left="720" w:hanging="360"/>
      </w:pPr>
      <w:rPr>
        <w:rFonts w:ascii="Bookman Old Style" w:hAnsi="Bookman Old Style"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FCA602E"/>
    <w:multiLevelType w:val="multilevel"/>
    <w:tmpl w:val="ABBE3F5C"/>
    <w:lvl w:ilvl="0">
      <w:start w:val="26"/>
      <w:numFmt w:val="decimal"/>
      <w:lvlText w:val="%1."/>
      <w:lvlJc w:val="left"/>
      <w:pPr>
        <w:ind w:left="480" w:hanging="480"/>
      </w:pPr>
      <w:rPr>
        <w:rFonts w:hint="default"/>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5">
    <w:nsid w:val="708329C7"/>
    <w:multiLevelType w:val="hybridMultilevel"/>
    <w:tmpl w:val="9D5A01A8"/>
    <w:lvl w:ilvl="0" w:tplc="A94EB38E">
      <w:start w:val="1"/>
      <w:numFmt w:val="decimal"/>
      <w:lvlText w:val="%1"/>
      <w:lvlJc w:val="right"/>
      <w:pPr>
        <w:ind w:left="720" w:hanging="360"/>
      </w:pPr>
      <w:rPr>
        <w:rFonts w:ascii="Bookman Old Style" w:hAnsi="Bookman Old Style"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8762668"/>
    <w:multiLevelType w:val="multilevel"/>
    <w:tmpl w:val="56C0903C"/>
    <w:lvl w:ilvl="0">
      <w:start w:val="10"/>
      <w:numFmt w:val="decimal"/>
      <w:lvlText w:val="%1."/>
      <w:lvlJc w:val="left"/>
      <w:pPr>
        <w:ind w:left="480" w:hanging="48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47">
    <w:nsid w:val="7D656EDA"/>
    <w:multiLevelType w:val="hybridMultilevel"/>
    <w:tmpl w:val="FEEAFD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41"/>
  </w:num>
  <w:num w:numId="3">
    <w:abstractNumId w:val="9"/>
  </w:num>
  <w:num w:numId="4">
    <w:abstractNumId w:val="29"/>
  </w:num>
  <w:num w:numId="5">
    <w:abstractNumId w:val="30"/>
  </w:num>
  <w:num w:numId="6">
    <w:abstractNumId w:val="23"/>
  </w:num>
  <w:num w:numId="7">
    <w:abstractNumId w:val="16"/>
  </w:num>
  <w:num w:numId="8">
    <w:abstractNumId w:val="5"/>
  </w:num>
  <w:num w:numId="9">
    <w:abstractNumId w:val="33"/>
  </w:num>
  <w:num w:numId="10">
    <w:abstractNumId w:val="46"/>
  </w:num>
  <w:num w:numId="11">
    <w:abstractNumId w:val="0"/>
  </w:num>
  <w:num w:numId="12">
    <w:abstractNumId w:val="42"/>
  </w:num>
  <w:num w:numId="13">
    <w:abstractNumId w:val="38"/>
  </w:num>
  <w:num w:numId="14">
    <w:abstractNumId w:val="34"/>
  </w:num>
  <w:num w:numId="15">
    <w:abstractNumId w:val="22"/>
  </w:num>
  <w:num w:numId="16">
    <w:abstractNumId w:val="32"/>
  </w:num>
  <w:num w:numId="17">
    <w:abstractNumId w:val="20"/>
  </w:num>
  <w:num w:numId="18">
    <w:abstractNumId w:val="39"/>
  </w:num>
  <w:num w:numId="19">
    <w:abstractNumId w:val="27"/>
  </w:num>
  <w:num w:numId="20">
    <w:abstractNumId w:val="14"/>
  </w:num>
  <w:num w:numId="21">
    <w:abstractNumId w:val="3"/>
  </w:num>
  <w:num w:numId="22">
    <w:abstractNumId w:val="21"/>
  </w:num>
  <w:num w:numId="23">
    <w:abstractNumId w:val="35"/>
  </w:num>
  <w:num w:numId="24">
    <w:abstractNumId w:val="19"/>
  </w:num>
  <w:num w:numId="25">
    <w:abstractNumId w:val="36"/>
  </w:num>
  <w:num w:numId="26">
    <w:abstractNumId w:val="31"/>
  </w:num>
  <w:num w:numId="27">
    <w:abstractNumId w:val="44"/>
  </w:num>
  <w:num w:numId="28">
    <w:abstractNumId w:val="15"/>
  </w:num>
  <w:num w:numId="29">
    <w:abstractNumId w:val="11"/>
  </w:num>
  <w:num w:numId="30">
    <w:abstractNumId w:val="18"/>
  </w:num>
  <w:num w:numId="31">
    <w:abstractNumId w:val="17"/>
  </w:num>
  <w:num w:numId="32">
    <w:abstractNumId w:val="37"/>
  </w:num>
  <w:num w:numId="33">
    <w:abstractNumId w:val="12"/>
  </w:num>
  <w:num w:numId="34">
    <w:abstractNumId w:val="1"/>
  </w:num>
  <w:num w:numId="35">
    <w:abstractNumId w:val="13"/>
  </w:num>
  <w:num w:numId="36">
    <w:abstractNumId w:val="43"/>
  </w:num>
  <w:num w:numId="37">
    <w:abstractNumId w:val="8"/>
  </w:num>
  <w:num w:numId="38">
    <w:abstractNumId w:val="47"/>
  </w:num>
  <w:num w:numId="39">
    <w:abstractNumId w:val="4"/>
  </w:num>
  <w:num w:numId="40">
    <w:abstractNumId w:val="2"/>
  </w:num>
  <w:num w:numId="41">
    <w:abstractNumId w:val="7"/>
  </w:num>
  <w:num w:numId="42">
    <w:abstractNumId w:val="28"/>
  </w:num>
  <w:num w:numId="43">
    <w:abstractNumId w:val="25"/>
  </w:num>
  <w:num w:numId="44">
    <w:abstractNumId w:val="40"/>
  </w:num>
  <w:num w:numId="45">
    <w:abstractNumId w:val="26"/>
  </w:num>
  <w:num w:numId="46">
    <w:abstractNumId w:val="6"/>
  </w:num>
  <w:num w:numId="47">
    <w:abstractNumId w:val="24"/>
  </w:num>
  <w:num w:numId="48">
    <w:abstractNumId w:val="4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5C91"/>
    <w:rsid w:val="00114FCF"/>
    <w:rsid w:val="00152631"/>
    <w:rsid w:val="00391910"/>
    <w:rsid w:val="00395C91"/>
    <w:rsid w:val="004E6B9E"/>
    <w:rsid w:val="004F06B5"/>
    <w:rsid w:val="00645E1C"/>
    <w:rsid w:val="006E29CD"/>
    <w:rsid w:val="008445AC"/>
    <w:rsid w:val="00BA3505"/>
    <w:rsid w:val="00C25181"/>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C91"/>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395C91"/>
    <w:pPr>
      <w:ind w:left="593" w:right="793"/>
      <w:outlineLvl w:val="0"/>
    </w:pPr>
    <w:rPr>
      <w:b/>
      <w:bCs/>
      <w:sz w:val="24"/>
      <w:szCs w:val="24"/>
    </w:rPr>
  </w:style>
  <w:style w:type="paragraph" w:styleId="Ttulo2">
    <w:name w:val="heading 2"/>
    <w:basedOn w:val="Normal"/>
    <w:link w:val="Ttulo2Char"/>
    <w:uiPriority w:val="9"/>
    <w:unhideWhenUsed/>
    <w:qFormat/>
    <w:rsid w:val="00395C91"/>
    <w:pPr>
      <w:ind w:left="1302"/>
      <w:outlineLvl w:val="1"/>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5C91"/>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95C91"/>
    <w:rPr>
      <w:rFonts w:ascii="Times New Roman" w:eastAsia="Times New Roman" w:hAnsi="Times New Roman" w:cs="Times New Roman"/>
      <w:b/>
      <w:bCs/>
      <w:lang w:val="pt-PT"/>
    </w:rPr>
  </w:style>
  <w:style w:type="paragraph" w:customStyle="1" w:styleId="Default">
    <w:name w:val="Default"/>
    <w:rsid w:val="00395C91"/>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95C91"/>
    <w:pPr>
      <w:tabs>
        <w:tab w:val="center" w:pos="4252"/>
        <w:tab w:val="right" w:pos="8504"/>
      </w:tabs>
    </w:pPr>
  </w:style>
  <w:style w:type="character" w:customStyle="1" w:styleId="CabealhoChar">
    <w:name w:val="Cabeçalho Char"/>
    <w:basedOn w:val="Fontepargpadro"/>
    <w:link w:val="Cabealho"/>
    <w:rsid w:val="00395C91"/>
    <w:rPr>
      <w:rFonts w:ascii="Times New Roman" w:eastAsia="Times New Roman" w:hAnsi="Times New Roman" w:cs="Times New Roman"/>
      <w:lang w:val="pt-PT"/>
    </w:rPr>
  </w:style>
  <w:style w:type="paragraph" w:styleId="Rodap">
    <w:name w:val="footer"/>
    <w:basedOn w:val="Normal"/>
    <w:link w:val="RodapChar"/>
    <w:uiPriority w:val="99"/>
    <w:unhideWhenUsed/>
    <w:rsid w:val="00395C91"/>
    <w:pPr>
      <w:tabs>
        <w:tab w:val="center" w:pos="4252"/>
        <w:tab w:val="right" w:pos="8504"/>
      </w:tabs>
    </w:pPr>
  </w:style>
  <w:style w:type="character" w:customStyle="1" w:styleId="RodapChar">
    <w:name w:val="Rodapé Char"/>
    <w:basedOn w:val="Fontepargpadro"/>
    <w:link w:val="Rodap"/>
    <w:uiPriority w:val="99"/>
    <w:rsid w:val="00395C91"/>
    <w:rPr>
      <w:rFonts w:ascii="Times New Roman" w:eastAsia="Times New Roman" w:hAnsi="Times New Roman" w:cs="Times New Roman"/>
      <w:lang w:val="pt-PT"/>
    </w:rPr>
  </w:style>
  <w:style w:type="character" w:styleId="Hyperlink">
    <w:name w:val="Hyperlink"/>
    <w:basedOn w:val="Fontepargpadro"/>
    <w:uiPriority w:val="99"/>
    <w:unhideWhenUsed/>
    <w:rsid w:val="00395C91"/>
    <w:rPr>
      <w:color w:val="0563C1"/>
      <w:u w:val="single"/>
    </w:rPr>
  </w:style>
  <w:style w:type="paragraph" w:styleId="Corpodetexto">
    <w:name w:val="Body Text"/>
    <w:basedOn w:val="Normal"/>
    <w:link w:val="CorpodetextoChar"/>
    <w:uiPriority w:val="1"/>
    <w:qFormat/>
    <w:rsid w:val="00395C91"/>
  </w:style>
  <w:style w:type="character" w:customStyle="1" w:styleId="CorpodetextoChar">
    <w:name w:val="Corpo de texto Char"/>
    <w:basedOn w:val="Fontepargpadro"/>
    <w:link w:val="Corpodetexto"/>
    <w:uiPriority w:val="1"/>
    <w:rsid w:val="00395C91"/>
    <w:rPr>
      <w:rFonts w:ascii="Times New Roman" w:eastAsia="Times New Roman" w:hAnsi="Times New Roman" w:cs="Times New Roman"/>
      <w:lang w:val="pt-PT"/>
    </w:rPr>
  </w:style>
  <w:style w:type="paragraph" w:customStyle="1" w:styleId="ParagraphStyle">
    <w:name w:val="Paragraph Style"/>
    <w:rsid w:val="00395C91"/>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395C91"/>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395C91"/>
    <w:pPr>
      <w:ind w:left="720"/>
      <w:contextualSpacing/>
    </w:pPr>
  </w:style>
  <w:style w:type="table" w:customStyle="1" w:styleId="GridTable4Accent1">
    <w:name w:val="Grid Table 4 Accent 1"/>
    <w:basedOn w:val="Tabelanormal"/>
    <w:uiPriority w:val="49"/>
    <w:rsid w:val="00395C91"/>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39"/>
    <w:rsid w:val="00395C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395C91"/>
    <w:rPr>
      <w:rFonts w:ascii="Segoe UI" w:hAnsi="Segoe UI" w:cs="Segoe UI"/>
      <w:sz w:val="18"/>
      <w:szCs w:val="18"/>
    </w:rPr>
  </w:style>
  <w:style w:type="character" w:customStyle="1" w:styleId="TextodebaloChar">
    <w:name w:val="Texto de balão Char"/>
    <w:basedOn w:val="Fontepargpadro"/>
    <w:link w:val="Textodebalo"/>
    <w:uiPriority w:val="99"/>
    <w:semiHidden/>
    <w:rsid w:val="00395C91"/>
    <w:rPr>
      <w:rFonts w:ascii="Segoe UI" w:eastAsia="Times New Roman" w:hAnsi="Segoe UI" w:cs="Segoe UI"/>
      <w:sz w:val="18"/>
      <w:szCs w:val="18"/>
      <w:lang w:val="pt-PT"/>
    </w:rPr>
  </w:style>
  <w:style w:type="paragraph" w:customStyle="1" w:styleId="Nivel01">
    <w:name w:val="Nivel 01"/>
    <w:basedOn w:val="Ttulo1"/>
    <w:next w:val="Normal"/>
    <w:link w:val="Nivel01Char"/>
    <w:qFormat/>
    <w:rsid w:val="00395C91"/>
    <w:pPr>
      <w:keepNext/>
      <w:keepLines/>
      <w:widowControl/>
      <w:numPr>
        <w:numId w:val="28"/>
      </w:numPr>
      <w:tabs>
        <w:tab w:val="left" w:pos="567"/>
      </w:tabs>
      <w:autoSpaceDE/>
      <w:autoSpaceDN/>
      <w:spacing w:before="240"/>
      <w:ind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395C91"/>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395C91"/>
    <w:pPr>
      <w:widowControl/>
      <w:numPr>
        <w:ilvl w:val="1"/>
        <w:numId w:val="2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uiPriority w:val="99"/>
    <w:qFormat/>
    <w:rsid w:val="00395C91"/>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395C91"/>
    <w:pPr>
      <w:numPr>
        <w:ilvl w:val="3"/>
      </w:numPr>
      <w:ind w:left="851" w:firstLine="0"/>
    </w:pPr>
    <w:rPr>
      <w:color w:val="auto"/>
    </w:rPr>
  </w:style>
  <w:style w:type="paragraph" w:customStyle="1" w:styleId="Nivel5">
    <w:name w:val="Nivel 5"/>
    <w:basedOn w:val="Nivel4"/>
    <w:qFormat/>
    <w:rsid w:val="00395C91"/>
    <w:pPr>
      <w:numPr>
        <w:ilvl w:val="4"/>
      </w:numPr>
      <w:ind w:left="1276" w:firstLine="0"/>
    </w:pPr>
  </w:style>
  <w:style w:type="character" w:customStyle="1" w:styleId="Nivel2Char">
    <w:name w:val="Nivel 2 Char"/>
    <w:basedOn w:val="Fontepargpadro"/>
    <w:link w:val="Nivel2"/>
    <w:uiPriority w:val="99"/>
    <w:locked/>
    <w:rsid w:val="00395C91"/>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395C91"/>
    <w:rPr>
      <w:rFonts w:ascii="Times New Roman" w:eastAsia="Times New Roman" w:hAnsi="Times New Roman" w:cs="Times New Roman"/>
      <w:lang w:val="pt-PT"/>
    </w:rPr>
  </w:style>
  <w:style w:type="character" w:customStyle="1" w:styleId="Nivel3Char">
    <w:name w:val="Nivel 3 Char"/>
    <w:basedOn w:val="Fontepargpadro"/>
    <w:link w:val="Nivel3"/>
    <w:uiPriority w:val="99"/>
    <w:rsid w:val="00395C91"/>
    <w:rPr>
      <w:rFonts w:ascii="Arial" w:eastAsiaTheme="minorEastAsia" w:hAnsi="Arial" w:cs="Arial"/>
      <w:color w:val="000000"/>
      <w:sz w:val="20"/>
      <w:szCs w:val="20"/>
      <w:lang w:eastAsia="pt-BR"/>
    </w:rPr>
  </w:style>
  <w:style w:type="paragraph" w:styleId="NormalWeb">
    <w:name w:val="Normal (Web)"/>
    <w:basedOn w:val="Normal"/>
    <w:uiPriority w:val="99"/>
    <w:unhideWhenUsed/>
    <w:rsid w:val="008445AC"/>
    <w:rPr>
      <w:sz w:val="24"/>
      <w:szCs w:val="24"/>
    </w:rPr>
  </w:style>
  <w:style w:type="character" w:styleId="HiperlinkVisitado">
    <w:name w:val="FollowedHyperlink"/>
    <w:basedOn w:val="Fontepargpadro"/>
    <w:uiPriority w:val="99"/>
    <w:semiHidden/>
    <w:unhideWhenUsed/>
    <w:rsid w:val="00BA3505"/>
    <w:rPr>
      <w:color w:val="800080" w:themeColor="followedHyperlink"/>
      <w:u w:val="single"/>
    </w:rPr>
  </w:style>
  <w:style w:type="character" w:styleId="Forte">
    <w:name w:val="Strong"/>
    <w:basedOn w:val="Fontepargpadro"/>
    <w:uiPriority w:val="22"/>
    <w:qFormat/>
    <w:rsid w:val="00391910"/>
    <w:rPr>
      <w:b/>
      <w:bCs/>
    </w:rPr>
  </w:style>
  <w:style w:type="character" w:customStyle="1" w:styleId="whitespace-normal">
    <w:name w:val="whitespace-normal"/>
    <w:basedOn w:val="Fontepargpadro"/>
    <w:rsid w:val="003919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C91"/>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395C91"/>
    <w:pPr>
      <w:ind w:left="593" w:right="793"/>
      <w:outlineLvl w:val="0"/>
    </w:pPr>
    <w:rPr>
      <w:b/>
      <w:bCs/>
      <w:sz w:val="24"/>
      <w:szCs w:val="24"/>
    </w:rPr>
  </w:style>
  <w:style w:type="paragraph" w:styleId="Ttulo2">
    <w:name w:val="heading 2"/>
    <w:basedOn w:val="Normal"/>
    <w:link w:val="Ttulo2Char"/>
    <w:uiPriority w:val="9"/>
    <w:unhideWhenUsed/>
    <w:qFormat/>
    <w:rsid w:val="00395C91"/>
    <w:pPr>
      <w:ind w:left="1302"/>
      <w:outlineLvl w:val="1"/>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95C91"/>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95C91"/>
    <w:rPr>
      <w:rFonts w:ascii="Times New Roman" w:eastAsia="Times New Roman" w:hAnsi="Times New Roman" w:cs="Times New Roman"/>
      <w:b/>
      <w:bCs/>
      <w:lang w:val="pt-PT"/>
    </w:rPr>
  </w:style>
  <w:style w:type="paragraph" w:customStyle="1" w:styleId="Default">
    <w:name w:val="Default"/>
    <w:rsid w:val="00395C91"/>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95C91"/>
    <w:pPr>
      <w:tabs>
        <w:tab w:val="center" w:pos="4252"/>
        <w:tab w:val="right" w:pos="8504"/>
      </w:tabs>
    </w:pPr>
  </w:style>
  <w:style w:type="character" w:customStyle="1" w:styleId="CabealhoChar">
    <w:name w:val="Cabeçalho Char"/>
    <w:basedOn w:val="Fontepargpadro"/>
    <w:link w:val="Cabealho"/>
    <w:rsid w:val="00395C91"/>
    <w:rPr>
      <w:rFonts w:ascii="Times New Roman" w:eastAsia="Times New Roman" w:hAnsi="Times New Roman" w:cs="Times New Roman"/>
      <w:lang w:val="pt-PT"/>
    </w:rPr>
  </w:style>
  <w:style w:type="paragraph" w:styleId="Rodap">
    <w:name w:val="footer"/>
    <w:basedOn w:val="Normal"/>
    <w:link w:val="RodapChar"/>
    <w:uiPriority w:val="99"/>
    <w:unhideWhenUsed/>
    <w:rsid w:val="00395C91"/>
    <w:pPr>
      <w:tabs>
        <w:tab w:val="center" w:pos="4252"/>
        <w:tab w:val="right" w:pos="8504"/>
      </w:tabs>
    </w:pPr>
  </w:style>
  <w:style w:type="character" w:customStyle="1" w:styleId="RodapChar">
    <w:name w:val="Rodapé Char"/>
    <w:basedOn w:val="Fontepargpadro"/>
    <w:link w:val="Rodap"/>
    <w:uiPriority w:val="99"/>
    <w:rsid w:val="00395C91"/>
    <w:rPr>
      <w:rFonts w:ascii="Times New Roman" w:eastAsia="Times New Roman" w:hAnsi="Times New Roman" w:cs="Times New Roman"/>
      <w:lang w:val="pt-PT"/>
    </w:rPr>
  </w:style>
  <w:style w:type="character" w:styleId="Hyperlink">
    <w:name w:val="Hyperlink"/>
    <w:basedOn w:val="Fontepargpadro"/>
    <w:uiPriority w:val="99"/>
    <w:unhideWhenUsed/>
    <w:rsid w:val="00395C91"/>
    <w:rPr>
      <w:color w:val="0563C1"/>
      <w:u w:val="single"/>
    </w:rPr>
  </w:style>
  <w:style w:type="paragraph" w:styleId="Corpodetexto">
    <w:name w:val="Body Text"/>
    <w:basedOn w:val="Normal"/>
    <w:link w:val="CorpodetextoChar"/>
    <w:uiPriority w:val="1"/>
    <w:qFormat/>
    <w:rsid w:val="00395C91"/>
  </w:style>
  <w:style w:type="character" w:customStyle="1" w:styleId="CorpodetextoChar">
    <w:name w:val="Corpo de texto Char"/>
    <w:basedOn w:val="Fontepargpadro"/>
    <w:link w:val="Corpodetexto"/>
    <w:uiPriority w:val="1"/>
    <w:rsid w:val="00395C91"/>
    <w:rPr>
      <w:rFonts w:ascii="Times New Roman" w:eastAsia="Times New Roman" w:hAnsi="Times New Roman" w:cs="Times New Roman"/>
      <w:lang w:val="pt-PT"/>
    </w:rPr>
  </w:style>
  <w:style w:type="paragraph" w:customStyle="1" w:styleId="ParagraphStyle">
    <w:name w:val="Paragraph Style"/>
    <w:rsid w:val="00395C91"/>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395C91"/>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395C91"/>
    <w:pPr>
      <w:ind w:left="720"/>
      <w:contextualSpacing/>
    </w:pPr>
  </w:style>
  <w:style w:type="table" w:customStyle="1" w:styleId="GridTable4Accent1">
    <w:name w:val="Grid Table 4 Accent 1"/>
    <w:basedOn w:val="Tabelanormal"/>
    <w:uiPriority w:val="49"/>
    <w:rsid w:val="00395C91"/>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39"/>
    <w:rsid w:val="00395C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395C91"/>
    <w:rPr>
      <w:rFonts w:ascii="Segoe UI" w:hAnsi="Segoe UI" w:cs="Segoe UI"/>
      <w:sz w:val="18"/>
      <w:szCs w:val="18"/>
    </w:rPr>
  </w:style>
  <w:style w:type="character" w:customStyle="1" w:styleId="TextodebaloChar">
    <w:name w:val="Texto de balão Char"/>
    <w:basedOn w:val="Fontepargpadro"/>
    <w:link w:val="Textodebalo"/>
    <w:uiPriority w:val="99"/>
    <w:semiHidden/>
    <w:rsid w:val="00395C91"/>
    <w:rPr>
      <w:rFonts w:ascii="Segoe UI" w:eastAsia="Times New Roman" w:hAnsi="Segoe UI" w:cs="Segoe UI"/>
      <w:sz w:val="18"/>
      <w:szCs w:val="18"/>
      <w:lang w:val="pt-PT"/>
    </w:rPr>
  </w:style>
  <w:style w:type="paragraph" w:customStyle="1" w:styleId="Nivel01">
    <w:name w:val="Nivel 01"/>
    <w:basedOn w:val="Ttulo1"/>
    <w:next w:val="Normal"/>
    <w:link w:val="Nivel01Char"/>
    <w:qFormat/>
    <w:rsid w:val="00395C91"/>
    <w:pPr>
      <w:keepNext/>
      <w:keepLines/>
      <w:widowControl/>
      <w:numPr>
        <w:numId w:val="28"/>
      </w:numPr>
      <w:tabs>
        <w:tab w:val="left" w:pos="567"/>
      </w:tabs>
      <w:autoSpaceDE/>
      <w:autoSpaceDN/>
      <w:spacing w:before="240"/>
      <w:ind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395C91"/>
    <w:rPr>
      <w:rFonts w:ascii="Arial" w:eastAsiaTheme="majorEastAsia" w:hAnsi="Arial" w:cs="Arial"/>
      <w:b/>
      <w:bCs/>
      <w:sz w:val="20"/>
      <w:szCs w:val="20"/>
      <w:lang w:eastAsia="pt-BR"/>
    </w:rPr>
  </w:style>
  <w:style w:type="paragraph" w:customStyle="1" w:styleId="Nivel2">
    <w:name w:val="Nivel 2"/>
    <w:basedOn w:val="Normal"/>
    <w:link w:val="Nivel2Char"/>
    <w:uiPriority w:val="99"/>
    <w:qFormat/>
    <w:rsid w:val="00395C91"/>
    <w:pPr>
      <w:widowControl/>
      <w:numPr>
        <w:ilvl w:val="1"/>
        <w:numId w:val="2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uiPriority w:val="99"/>
    <w:qFormat/>
    <w:rsid w:val="00395C91"/>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395C91"/>
    <w:pPr>
      <w:numPr>
        <w:ilvl w:val="3"/>
      </w:numPr>
      <w:ind w:left="851" w:firstLine="0"/>
    </w:pPr>
    <w:rPr>
      <w:color w:val="auto"/>
    </w:rPr>
  </w:style>
  <w:style w:type="paragraph" w:customStyle="1" w:styleId="Nivel5">
    <w:name w:val="Nivel 5"/>
    <w:basedOn w:val="Nivel4"/>
    <w:qFormat/>
    <w:rsid w:val="00395C91"/>
    <w:pPr>
      <w:numPr>
        <w:ilvl w:val="4"/>
      </w:numPr>
      <w:ind w:left="1276" w:firstLine="0"/>
    </w:pPr>
  </w:style>
  <w:style w:type="character" w:customStyle="1" w:styleId="Nivel2Char">
    <w:name w:val="Nivel 2 Char"/>
    <w:basedOn w:val="Fontepargpadro"/>
    <w:link w:val="Nivel2"/>
    <w:uiPriority w:val="99"/>
    <w:locked/>
    <w:rsid w:val="00395C91"/>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395C91"/>
    <w:rPr>
      <w:rFonts w:ascii="Times New Roman" w:eastAsia="Times New Roman" w:hAnsi="Times New Roman" w:cs="Times New Roman"/>
      <w:lang w:val="pt-PT"/>
    </w:rPr>
  </w:style>
  <w:style w:type="character" w:customStyle="1" w:styleId="Nivel3Char">
    <w:name w:val="Nivel 3 Char"/>
    <w:basedOn w:val="Fontepargpadro"/>
    <w:link w:val="Nivel3"/>
    <w:uiPriority w:val="99"/>
    <w:rsid w:val="00395C91"/>
    <w:rPr>
      <w:rFonts w:ascii="Arial" w:eastAsiaTheme="minorEastAsia" w:hAnsi="Arial" w:cs="Arial"/>
      <w:color w:val="000000"/>
      <w:sz w:val="20"/>
      <w:szCs w:val="20"/>
      <w:lang w:eastAsia="pt-BR"/>
    </w:rPr>
  </w:style>
  <w:style w:type="paragraph" w:styleId="NormalWeb">
    <w:name w:val="Normal (Web)"/>
    <w:basedOn w:val="Normal"/>
    <w:uiPriority w:val="99"/>
    <w:unhideWhenUsed/>
    <w:rsid w:val="008445AC"/>
    <w:rPr>
      <w:sz w:val="24"/>
      <w:szCs w:val="24"/>
    </w:rPr>
  </w:style>
  <w:style w:type="character" w:styleId="HiperlinkVisitado">
    <w:name w:val="FollowedHyperlink"/>
    <w:basedOn w:val="Fontepargpadro"/>
    <w:uiPriority w:val="99"/>
    <w:semiHidden/>
    <w:unhideWhenUsed/>
    <w:rsid w:val="00BA3505"/>
    <w:rPr>
      <w:color w:val="800080" w:themeColor="followedHyperlink"/>
      <w:u w:val="single"/>
    </w:rPr>
  </w:style>
  <w:style w:type="character" w:styleId="Forte">
    <w:name w:val="Strong"/>
    <w:basedOn w:val="Fontepargpadro"/>
    <w:uiPriority w:val="22"/>
    <w:qFormat/>
    <w:rsid w:val="00391910"/>
    <w:rPr>
      <w:b/>
      <w:bCs/>
    </w:rPr>
  </w:style>
  <w:style w:type="character" w:customStyle="1" w:styleId="whitespace-normal">
    <w:name w:val="whitespace-normal"/>
    <w:basedOn w:val="Fontepargpadro"/>
    <w:rsid w:val="00391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msas.pr.gov.br"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pmsas.pr.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icitacao1@pmsas.pr.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msas.pr.gov.b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licitacao1@pmsas.pr.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45</Pages>
  <Words>18131</Words>
  <Characters>97913</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4</cp:revision>
  <dcterms:created xsi:type="dcterms:W3CDTF">2026-08-13T18:24:00Z</dcterms:created>
  <dcterms:modified xsi:type="dcterms:W3CDTF">2026-08-14T12:23:00Z</dcterms:modified>
</cp:coreProperties>
</file>