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B4E" w:rsidRDefault="00535710" w:rsidP="00DA4B4E">
      <w:pPr>
        <w:jc w:val="center"/>
        <w:rPr>
          <w:rFonts w:ascii="Tahoma" w:hAnsi="Tahoma" w:cs="Tahoma"/>
          <w:b/>
          <w:bCs/>
          <w:sz w:val="24"/>
          <w:szCs w:val="20"/>
        </w:rPr>
      </w:pPr>
      <w:r>
        <w:rPr>
          <w:rFonts w:ascii="Tahoma" w:hAnsi="Tahoma" w:cs="Tahoma"/>
          <w:b/>
          <w:sz w:val="23"/>
          <w:szCs w:val="23"/>
        </w:rPr>
        <w:t xml:space="preserve"> </w:t>
      </w:r>
      <w:r w:rsidR="00DA4B4E" w:rsidRPr="00611B97">
        <w:rPr>
          <w:rFonts w:ascii="Tahoma" w:hAnsi="Tahoma" w:cs="Tahoma"/>
          <w:b/>
          <w:sz w:val="23"/>
          <w:szCs w:val="23"/>
        </w:rPr>
        <w:t xml:space="preserve">ESTUDO TÉCNICO </w:t>
      </w:r>
      <w:r w:rsidR="00DA4B4E" w:rsidRPr="00390E7D">
        <w:rPr>
          <w:rFonts w:ascii="Tahoma" w:hAnsi="Tahoma" w:cs="Tahoma"/>
          <w:b/>
          <w:sz w:val="23"/>
          <w:szCs w:val="23"/>
        </w:rPr>
        <w:t xml:space="preserve">PRELIMINAR </w:t>
      </w:r>
      <w:r w:rsidR="00DA4B4E" w:rsidRPr="00390E7D">
        <w:rPr>
          <w:rFonts w:ascii="Tahoma" w:hAnsi="Tahoma" w:cs="Tahoma"/>
          <w:b/>
          <w:bCs/>
          <w:sz w:val="24"/>
          <w:szCs w:val="20"/>
        </w:rPr>
        <w:t>Nº</w:t>
      </w:r>
      <w:r w:rsidR="00F56635" w:rsidRPr="00390E7D">
        <w:rPr>
          <w:rFonts w:ascii="Tahoma" w:hAnsi="Tahoma" w:cs="Tahoma"/>
          <w:b/>
          <w:bCs/>
          <w:sz w:val="24"/>
          <w:szCs w:val="20"/>
        </w:rPr>
        <w:fldChar w:fldCharType="begin"/>
      </w:r>
      <w:r w:rsidR="00DA4B4E" w:rsidRPr="00390E7D">
        <w:rPr>
          <w:rFonts w:ascii="Tahoma" w:hAnsi="Tahoma" w:cs="Tahoma"/>
          <w:b/>
          <w:bCs/>
          <w:sz w:val="24"/>
          <w:szCs w:val="20"/>
        </w:rPr>
        <w:instrText xml:space="preserve"> TITLE   \* MERGEFORMAT </w:instrText>
      </w:r>
      <w:r w:rsidR="00F56635" w:rsidRPr="00390E7D">
        <w:rPr>
          <w:rFonts w:ascii="Tahoma" w:hAnsi="Tahoma" w:cs="Tahoma"/>
          <w:b/>
          <w:bCs/>
          <w:sz w:val="24"/>
          <w:szCs w:val="20"/>
        </w:rPr>
        <w:fldChar w:fldCharType="end"/>
      </w:r>
      <w:r w:rsidR="00F56635" w:rsidRPr="00390E7D">
        <w:rPr>
          <w:rFonts w:ascii="Tahoma" w:hAnsi="Tahoma" w:cs="Tahoma"/>
          <w:b/>
          <w:bCs/>
          <w:sz w:val="24"/>
          <w:szCs w:val="20"/>
        </w:rPr>
        <w:fldChar w:fldCharType="begin"/>
      </w:r>
      <w:r w:rsidR="00DA4B4E" w:rsidRPr="00390E7D">
        <w:rPr>
          <w:rFonts w:ascii="Tahoma" w:hAnsi="Tahoma" w:cs="Tahoma"/>
          <w:b/>
          <w:bCs/>
          <w:sz w:val="24"/>
          <w:szCs w:val="20"/>
        </w:rPr>
        <w:instrText xml:space="preserve"> TITLE   \* MERGEFORMAT </w:instrText>
      </w:r>
      <w:r w:rsidR="00F56635" w:rsidRPr="00390E7D">
        <w:rPr>
          <w:rFonts w:ascii="Tahoma" w:hAnsi="Tahoma" w:cs="Tahoma"/>
          <w:b/>
          <w:bCs/>
          <w:sz w:val="24"/>
          <w:szCs w:val="20"/>
        </w:rPr>
        <w:fldChar w:fldCharType="end"/>
      </w:r>
      <w:r w:rsidR="00DA4B4E" w:rsidRPr="00390E7D">
        <w:rPr>
          <w:rFonts w:ascii="Tahoma" w:hAnsi="Tahoma" w:cs="Tahoma"/>
          <w:b/>
          <w:bCs/>
          <w:sz w:val="24"/>
          <w:szCs w:val="20"/>
        </w:rPr>
        <w:t xml:space="preserve"> </w:t>
      </w:r>
      <w:r w:rsidR="00F56635" w:rsidRPr="00390E7D">
        <w:rPr>
          <w:rFonts w:ascii="Tahoma" w:hAnsi="Tahoma" w:cs="Tahoma"/>
          <w:b/>
          <w:bCs/>
          <w:sz w:val="24"/>
          <w:szCs w:val="20"/>
        </w:rPr>
        <w:fldChar w:fldCharType="begin"/>
      </w:r>
      <w:r w:rsidR="00DA4B4E" w:rsidRPr="00390E7D">
        <w:rPr>
          <w:rFonts w:ascii="Tahoma" w:hAnsi="Tahoma" w:cs="Tahoma"/>
          <w:b/>
          <w:bCs/>
          <w:sz w:val="24"/>
          <w:szCs w:val="20"/>
        </w:rPr>
        <w:instrText xml:space="preserve"> TITLE  \* Upper  \* MERGEFORMAT </w:instrText>
      </w:r>
      <w:r w:rsidR="00F56635" w:rsidRPr="00390E7D">
        <w:rPr>
          <w:rFonts w:ascii="Tahoma" w:hAnsi="Tahoma" w:cs="Tahoma"/>
          <w:b/>
          <w:bCs/>
          <w:sz w:val="24"/>
          <w:szCs w:val="20"/>
        </w:rPr>
        <w:fldChar w:fldCharType="end"/>
      </w:r>
      <w:r w:rsidR="00390E7D">
        <w:rPr>
          <w:rFonts w:ascii="Tahoma" w:hAnsi="Tahoma" w:cs="Tahoma"/>
          <w:b/>
          <w:bCs/>
          <w:sz w:val="24"/>
          <w:szCs w:val="20"/>
        </w:rPr>
        <w:t>27</w:t>
      </w:r>
      <w:r w:rsidR="00DA4B4E" w:rsidRPr="00390E7D">
        <w:rPr>
          <w:rFonts w:ascii="Tahoma" w:hAnsi="Tahoma" w:cs="Tahoma"/>
          <w:b/>
          <w:bCs/>
          <w:sz w:val="24"/>
          <w:szCs w:val="20"/>
        </w:rPr>
        <w:t xml:space="preserve">/2024 </w:t>
      </w:r>
      <w:r w:rsidR="007A7801">
        <w:rPr>
          <w:rFonts w:ascii="Tahoma" w:hAnsi="Tahoma" w:cs="Tahoma"/>
          <w:b/>
          <w:bCs/>
          <w:sz w:val="24"/>
          <w:szCs w:val="20"/>
        </w:rPr>
        <w:t>–</w:t>
      </w:r>
      <w:r w:rsidR="00DA4B4E" w:rsidRPr="00390E7D">
        <w:rPr>
          <w:rFonts w:ascii="Tahoma" w:hAnsi="Tahoma" w:cs="Tahoma"/>
          <w:b/>
          <w:bCs/>
          <w:sz w:val="24"/>
          <w:szCs w:val="20"/>
        </w:rPr>
        <w:t xml:space="preserve"> </w:t>
      </w:r>
      <w:r w:rsidR="00390E7D">
        <w:rPr>
          <w:rFonts w:ascii="Tahoma" w:hAnsi="Tahoma" w:cs="Tahoma"/>
          <w:b/>
          <w:bCs/>
          <w:sz w:val="24"/>
          <w:szCs w:val="20"/>
        </w:rPr>
        <w:t>SMS</w:t>
      </w:r>
    </w:p>
    <w:p w:rsidR="007A7801" w:rsidRPr="007A7801" w:rsidRDefault="007A7801" w:rsidP="00DA4B4E">
      <w:pPr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RETIFICADO</w:t>
      </w:r>
    </w:p>
    <w:p w:rsidR="00DA4B4E" w:rsidRPr="007571BC" w:rsidRDefault="00DA4B4E" w:rsidP="000305BD">
      <w:pPr>
        <w:jc w:val="both"/>
        <w:rPr>
          <w:rFonts w:ascii="Tahoma" w:hAnsi="Tahoma" w:cs="Tahoma"/>
          <w:color w:val="000000" w:themeColor="text1"/>
          <w:sz w:val="23"/>
          <w:szCs w:val="23"/>
        </w:rPr>
      </w:pPr>
    </w:p>
    <w:p w:rsidR="00DA4B4E" w:rsidRPr="007571BC" w:rsidRDefault="00DA4B4E" w:rsidP="000305BD">
      <w:pPr>
        <w:jc w:val="both"/>
        <w:rPr>
          <w:rFonts w:ascii="Tahoma" w:hAnsi="Tahoma" w:cs="Tahoma"/>
          <w:color w:val="000000" w:themeColor="text1"/>
          <w:sz w:val="23"/>
          <w:szCs w:val="23"/>
        </w:rPr>
      </w:pPr>
      <w:r w:rsidRPr="007571BC">
        <w:rPr>
          <w:rFonts w:ascii="Tahoma" w:hAnsi="Tahoma" w:cs="Tahoma"/>
          <w:color w:val="000000" w:themeColor="text1"/>
          <w:sz w:val="23"/>
          <w:szCs w:val="23"/>
        </w:rPr>
        <w:t>Equipe de técnica responsável pela elaboração do presente ETP:</w:t>
      </w:r>
    </w:p>
    <w:p w:rsidR="00DA4B4E" w:rsidRPr="007571BC" w:rsidRDefault="00DA4B4E" w:rsidP="000305BD">
      <w:pPr>
        <w:jc w:val="both"/>
        <w:rPr>
          <w:rFonts w:ascii="Tahoma" w:hAnsi="Tahoma" w:cs="Tahoma"/>
          <w:color w:val="000000" w:themeColor="text1"/>
          <w:sz w:val="23"/>
          <w:szCs w:val="23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50"/>
        <w:gridCol w:w="1703"/>
        <w:gridCol w:w="3260"/>
        <w:gridCol w:w="1875"/>
      </w:tblGrid>
      <w:tr w:rsidR="00390E7D" w:rsidRPr="00611B97" w:rsidTr="00390E7D">
        <w:tc>
          <w:tcPr>
            <w:tcW w:w="1109" w:type="pct"/>
            <w:shd w:val="clear" w:color="auto" w:fill="auto"/>
            <w:vAlign w:val="center"/>
          </w:tcPr>
          <w:p w:rsidR="00390E7D" w:rsidRPr="00611B97" w:rsidRDefault="00390E7D" w:rsidP="005346CE">
            <w:pPr>
              <w:pStyle w:val="PargrafodaLista"/>
              <w:tabs>
                <w:tab w:val="left" w:pos="1517"/>
                <w:tab w:val="left" w:pos="1518"/>
              </w:tabs>
              <w:ind w:left="0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611B97">
              <w:rPr>
                <w:rFonts w:ascii="Tahoma" w:hAnsi="Tahoma" w:cs="Tahoma"/>
                <w:b/>
                <w:bCs/>
                <w:sz w:val="18"/>
                <w:szCs w:val="18"/>
              </w:rPr>
              <w:t>Nome</w:t>
            </w:r>
          </w:p>
        </w:tc>
        <w:tc>
          <w:tcPr>
            <w:tcW w:w="969" w:type="pct"/>
            <w:shd w:val="clear" w:color="auto" w:fill="auto"/>
            <w:vAlign w:val="center"/>
          </w:tcPr>
          <w:p w:rsidR="00390E7D" w:rsidRPr="00611B97" w:rsidRDefault="00390E7D" w:rsidP="005346CE">
            <w:pPr>
              <w:pStyle w:val="PargrafodaLista"/>
              <w:tabs>
                <w:tab w:val="left" w:pos="1517"/>
                <w:tab w:val="left" w:pos="1518"/>
              </w:tabs>
              <w:ind w:left="0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611B97">
              <w:rPr>
                <w:rFonts w:ascii="Tahoma" w:hAnsi="Tahoma" w:cs="Tahoma"/>
                <w:b/>
                <w:bCs/>
                <w:sz w:val="18"/>
                <w:szCs w:val="18"/>
              </w:rPr>
              <w:t>Cargo/função</w:t>
            </w:r>
          </w:p>
        </w:tc>
        <w:tc>
          <w:tcPr>
            <w:tcW w:w="1855" w:type="pct"/>
            <w:shd w:val="clear" w:color="auto" w:fill="auto"/>
            <w:vAlign w:val="center"/>
          </w:tcPr>
          <w:p w:rsidR="00390E7D" w:rsidRPr="00611B97" w:rsidRDefault="00390E7D" w:rsidP="005346CE">
            <w:pPr>
              <w:pStyle w:val="PargrafodaLista"/>
              <w:tabs>
                <w:tab w:val="left" w:pos="1517"/>
                <w:tab w:val="left" w:pos="1518"/>
              </w:tabs>
              <w:ind w:left="0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611B97">
              <w:rPr>
                <w:rFonts w:ascii="Tahoma" w:hAnsi="Tahoma" w:cs="Tahoma"/>
                <w:b/>
                <w:bCs/>
                <w:sz w:val="18"/>
                <w:szCs w:val="18"/>
              </w:rPr>
              <w:t>E-mail</w:t>
            </w:r>
          </w:p>
        </w:tc>
        <w:tc>
          <w:tcPr>
            <w:tcW w:w="1067" w:type="pct"/>
          </w:tcPr>
          <w:p w:rsidR="00390E7D" w:rsidRPr="00611B97" w:rsidRDefault="00390E7D" w:rsidP="005346CE">
            <w:pPr>
              <w:pStyle w:val="PargrafodaLista"/>
              <w:tabs>
                <w:tab w:val="left" w:pos="1517"/>
                <w:tab w:val="left" w:pos="1518"/>
              </w:tabs>
              <w:ind w:left="0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611B97">
              <w:rPr>
                <w:rFonts w:ascii="Tahoma" w:hAnsi="Tahoma" w:cs="Tahoma"/>
                <w:b/>
                <w:bCs/>
                <w:sz w:val="18"/>
                <w:szCs w:val="18"/>
              </w:rPr>
              <w:t>Telefone</w:t>
            </w:r>
          </w:p>
        </w:tc>
      </w:tr>
      <w:tr w:rsidR="00390E7D" w:rsidRPr="00611B97" w:rsidTr="00390E7D">
        <w:tc>
          <w:tcPr>
            <w:tcW w:w="1109" w:type="pct"/>
            <w:shd w:val="clear" w:color="auto" w:fill="auto"/>
          </w:tcPr>
          <w:p w:rsidR="00390E7D" w:rsidRPr="00611B97" w:rsidRDefault="00390E7D" w:rsidP="005346CE">
            <w:pPr>
              <w:pStyle w:val="PargrafodaLista"/>
              <w:tabs>
                <w:tab w:val="left" w:pos="1517"/>
                <w:tab w:val="left" w:pos="1518"/>
              </w:tabs>
              <w:ind w:left="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Gabrielle Rayane Figura Andrade</w:t>
            </w:r>
          </w:p>
        </w:tc>
        <w:tc>
          <w:tcPr>
            <w:tcW w:w="969" w:type="pct"/>
            <w:shd w:val="clear" w:color="auto" w:fill="auto"/>
          </w:tcPr>
          <w:p w:rsidR="00390E7D" w:rsidRPr="00611B97" w:rsidRDefault="00390E7D" w:rsidP="005346CE">
            <w:pPr>
              <w:pStyle w:val="PargrafodaLista"/>
              <w:tabs>
                <w:tab w:val="left" w:pos="1517"/>
                <w:tab w:val="left" w:pos="1518"/>
              </w:tabs>
              <w:ind w:left="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Auxiliar administrativo</w:t>
            </w:r>
          </w:p>
        </w:tc>
        <w:tc>
          <w:tcPr>
            <w:tcW w:w="1855" w:type="pct"/>
            <w:shd w:val="clear" w:color="auto" w:fill="auto"/>
          </w:tcPr>
          <w:p w:rsidR="00390E7D" w:rsidRPr="00611B97" w:rsidRDefault="00390E7D" w:rsidP="005346CE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saude.quitandinha@gmail.com</w:t>
            </w:r>
          </w:p>
        </w:tc>
        <w:tc>
          <w:tcPr>
            <w:tcW w:w="1067" w:type="pct"/>
          </w:tcPr>
          <w:p w:rsidR="00390E7D" w:rsidRPr="00611B97" w:rsidRDefault="00390E7D" w:rsidP="005346CE">
            <w:pPr>
              <w:pStyle w:val="PargrafodaLista"/>
              <w:tabs>
                <w:tab w:val="left" w:pos="1517"/>
                <w:tab w:val="left" w:pos="1518"/>
              </w:tabs>
              <w:ind w:left="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(41)9</w:t>
            </w:r>
            <w:r>
              <w:t xml:space="preserve"> </w:t>
            </w:r>
            <w:r w:rsidRPr="008D397A">
              <w:rPr>
                <w:rFonts w:ascii="Tahoma" w:hAnsi="Tahoma" w:cs="Tahoma"/>
              </w:rPr>
              <w:t>9174-3763</w:t>
            </w:r>
          </w:p>
        </w:tc>
      </w:tr>
    </w:tbl>
    <w:p w:rsidR="00DA4B4E" w:rsidRPr="00611B97" w:rsidRDefault="00DA4B4E" w:rsidP="000305BD">
      <w:pPr>
        <w:jc w:val="both"/>
        <w:rPr>
          <w:rFonts w:ascii="Tahoma" w:hAnsi="Tahoma" w:cs="Tahoma"/>
          <w:sz w:val="23"/>
          <w:szCs w:val="23"/>
        </w:rPr>
      </w:pPr>
    </w:p>
    <w:p w:rsidR="000305BD" w:rsidRPr="00611B97" w:rsidRDefault="000305BD" w:rsidP="00C30365">
      <w:pPr>
        <w:pStyle w:val="Ttulo1"/>
        <w:numPr>
          <w:ilvl w:val="0"/>
          <w:numId w:val="6"/>
        </w:numPr>
      </w:pPr>
      <w:r w:rsidRPr="00611B97">
        <w:t>DESCRIÇÃO DA NECESSIDADE</w:t>
      </w:r>
    </w:p>
    <w:p w:rsidR="000305BD" w:rsidRPr="00611B97" w:rsidRDefault="000305BD" w:rsidP="000305BD">
      <w:pPr>
        <w:jc w:val="both"/>
        <w:rPr>
          <w:rFonts w:ascii="Tahoma" w:hAnsi="Tahoma" w:cs="Tahoma"/>
          <w:sz w:val="20"/>
          <w:szCs w:val="23"/>
        </w:rPr>
      </w:pPr>
      <w:r w:rsidRPr="00611B97">
        <w:rPr>
          <w:rFonts w:ascii="Tahoma" w:hAnsi="Tahoma" w:cs="Tahoma"/>
          <w:sz w:val="20"/>
          <w:szCs w:val="23"/>
        </w:rPr>
        <w:t xml:space="preserve">Fundamentação: Art 27 Inciso I do Decreto Municipal Nº </w:t>
      </w:r>
      <w:r w:rsidR="00545E9A" w:rsidRPr="00611B97">
        <w:rPr>
          <w:rFonts w:ascii="Tahoma" w:hAnsi="Tahoma" w:cs="Tahoma"/>
          <w:sz w:val="20"/>
          <w:szCs w:val="23"/>
        </w:rPr>
        <w:t>01/2024</w:t>
      </w:r>
      <w:r w:rsidRPr="00611B97">
        <w:rPr>
          <w:rFonts w:ascii="Tahoma" w:hAnsi="Tahoma" w:cs="Tahoma"/>
          <w:sz w:val="20"/>
          <w:szCs w:val="23"/>
        </w:rPr>
        <w:t>.</w:t>
      </w:r>
    </w:p>
    <w:p w:rsidR="000305BD" w:rsidRPr="00611B97" w:rsidRDefault="000305BD" w:rsidP="000305BD">
      <w:pPr>
        <w:jc w:val="both"/>
        <w:rPr>
          <w:rFonts w:ascii="Tahoma" w:hAnsi="Tahoma" w:cs="Tahoma"/>
          <w:sz w:val="23"/>
          <w:szCs w:val="23"/>
        </w:rPr>
      </w:pPr>
    </w:p>
    <w:p w:rsidR="004728C8" w:rsidRPr="004728C8" w:rsidRDefault="004728C8" w:rsidP="004728C8">
      <w:pPr>
        <w:jc w:val="both"/>
        <w:rPr>
          <w:rFonts w:ascii="Tahoma" w:hAnsi="Tahoma" w:cs="Tahoma"/>
          <w:sz w:val="20"/>
          <w:szCs w:val="20"/>
        </w:rPr>
      </w:pPr>
      <w:r w:rsidRPr="004443AF">
        <w:rPr>
          <w:rFonts w:ascii="Tahoma" w:hAnsi="Tahoma" w:cs="Tahoma"/>
          <w:sz w:val="20"/>
          <w:szCs w:val="20"/>
        </w:rPr>
        <w:t xml:space="preserve">Justifica-se a elaboração deste </w:t>
      </w:r>
      <w:r>
        <w:rPr>
          <w:rFonts w:ascii="Tahoma" w:hAnsi="Tahoma" w:cs="Tahoma"/>
          <w:sz w:val="20"/>
          <w:szCs w:val="20"/>
        </w:rPr>
        <w:t>Estudo Técnico Prelinar</w:t>
      </w:r>
      <w:r w:rsidRPr="004443AF">
        <w:rPr>
          <w:rFonts w:ascii="Tahoma" w:hAnsi="Tahoma" w:cs="Tahoma"/>
          <w:sz w:val="20"/>
          <w:szCs w:val="20"/>
        </w:rPr>
        <w:t xml:space="preserve"> sendo função do município realizar campanhas de prevenção, buscando conscientizar a toda população sobre a importância de detecção precoce dessas enfermidades, conseguindo assim diagnostico em tempo oportuno e tratamento, refletindo em diminuição da taxa de mortalidade voltada ao câncer de mama</w:t>
      </w:r>
      <w:r>
        <w:rPr>
          <w:rFonts w:ascii="Tahoma" w:hAnsi="Tahoma" w:cs="Tahoma"/>
          <w:sz w:val="20"/>
          <w:szCs w:val="20"/>
        </w:rPr>
        <w:t xml:space="preserve">. </w:t>
      </w:r>
      <w:r w:rsidRPr="004443AF">
        <w:rPr>
          <w:rFonts w:ascii="Tahoma" w:hAnsi="Tahoma" w:cs="Tahoma"/>
          <w:sz w:val="20"/>
          <w:szCs w:val="20"/>
        </w:rPr>
        <w:t xml:space="preserve">Faz se necessária à aquisição deste material, para serem utilizados </w:t>
      </w:r>
      <w:r>
        <w:rPr>
          <w:rFonts w:ascii="Tahoma" w:hAnsi="Tahoma" w:cs="Tahoma"/>
          <w:sz w:val="20"/>
          <w:szCs w:val="20"/>
        </w:rPr>
        <w:t>como in</w:t>
      </w:r>
      <w:r w:rsidR="000B1B7D">
        <w:rPr>
          <w:rFonts w:ascii="Tahoma" w:hAnsi="Tahoma" w:cs="Tahoma"/>
          <w:sz w:val="20"/>
          <w:szCs w:val="20"/>
        </w:rPr>
        <w:t>c</w:t>
      </w:r>
      <w:r>
        <w:rPr>
          <w:rFonts w:ascii="Tahoma" w:hAnsi="Tahoma" w:cs="Tahoma"/>
          <w:sz w:val="20"/>
          <w:szCs w:val="20"/>
        </w:rPr>
        <w:t xml:space="preserve">entivo a campanha </w:t>
      </w:r>
      <w:r w:rsidRPr="0099424A">
        <w:rPr>
          <w:rFonts w:ascii="Tahoma" w:hAnsi="Tahoma" w:cs="Tahoma"/>
          <w:sz w:val="20"/>
          <w:szCs w:val="20"/>
          <w:shd w:val="clear" w:color="auto" w:fill="FFFFFF"/>
        </w:rPr>
        <w:t>de conscientização sobre a importância da prevenção e do diagnóstico precoce do câncer de mama</w:t>
      </w:r>
      <w:r>
        <w:rPr>
          <w:rFonts w:ascii="Tahoma" w:hAnsi="Tahoma" w:cs="Tahoma"/>
          <w:sz w:val="20"/>
          <w:szCs w:val="20"/>
          <w:shd w:val="clear" w:color="auto" w:fill="FFFFFF"/>
        </w:rPr>
        <w:t xml:space="preserve"> durante todo mes de outubro</w:t>
      </w:r>
      <w:r>
        <w:rPr>
          <w:rFonts w:ascii="Tahoma" w:hAnsi="Tahoma" w:cs="Tahoma"/>
          <w:sz w:val="20"/>
          <w:szCs w:val="20"/>
        </w:rPr>
        <w:t>.</w:t>
      </w:r>
    </w:p>
    <w:p w:rsidR="004443AF" w:rsidRPr="004443AF" w:rsidRDefault="004443AF" w:rsidP="000305BD">
      <w:pPr>
        <w:jc w:val="both"/>
        <w:rPr>
          <w:rFonts w:ascii="Tahoma" w:hAnsi="Tahoma" w:cs="Tahoma"/>
          <w:noProof/>
          <w:sz w:val="20"/>
          <w:szCs w:val="20"/>
          <w:lang w:val="pt-BR" w:eastAsia="pt-BR"/>
        </w:rPr>
      </w:pPr>
    </w:p>
    <w:p w:rsidR="000305BD" w:rsidRPr="00611B97" w:rsidRDefault="000305BD" w:rsidP="00C30365">
      <w:pPr>
        <w:pStyle w:val="Ttulo1"/>
        <w:numPr>
          <w:ilvl w:val="0"/>
          <w:numId w:val="6"/>
        </w:numPr>
        <w:rPr>
          <w:noProof/>
          <w:lang w:val="pt-BR" w:eastAsia="pt-BR"/>
        </w:rPr>
      </w:pPr>
      <w:r w:rsidRPr="00611B97">
        <w:rPr>
          <w:noProof/>
          <w:lang w:val="pt-BR" w:eastAsia="pt-BR"/>
        </w:rPr>
        <w:t>ALINHAMENTO COM O PCA-PMQ</w:t>
      </w:r>
    </w:p>
    <w:p w:rsidR="000305BD" w:rsidRPr="00611B97" w:rsidRDefault="000305BD" w:rsidP="000305BD">
      <w:pPr>
        <w:jc w:val="both"/>
        <w:rPr>
          <w:rFonts w:ascii="Tahoma" w:hAnsi="Tahoma" w:cs="Tahoma"/>
          <w:sz w:val="20"/>
          <w:szCs w:val="23"/>
        </w:rPr>
      </w:pPr>
      <w:r w:rsidRPr="00611B97">
        <w:rPr>
          <w:rFonts w:ascii="Tahoma" w:hAnsi="Tahoma" w:cs="Tahoma"/>
          <w:sz w:val="20"/>
          <w:szCs w:val="23"/>
        </w:rPr>
        <w:t xml:space="preserve">Fundamentação: Art 27 Inciso II do Decreto Municipal Nº </w:t>
      </w:r>
      <w:r w:rsidR="00545E9A" w:rsidRPr="00611B97">
        <w:rPr>
          <w:rFonts w:ascii="Tahoma" w:hAnsi="Tahoma" w:cs="Tahoma"/>
          <w:sz w:val="20"/>
          <w:szCs w:val="23"/>
        </w:rPr>
        <w:t>01/2024</w:t>
      </w:r>
      <w:r w:rsidRPr="00611B97">
        <w:rPr>
          <w:rFonts w:ascii="Tahoma" w:hAnsi="Tahoma" w:cs="Tahoma"/>
          <w:sz w:val="20"/>
          <w:szCs w:val="23"/>
        </w:rPr>
        <w:t>.</w:t>
      </w:r>
    </w:p>
    <w:p w:rsidR="000305BD" w:rsidRPr="004443AF" w:rsidRDefault="000305BD" w:rsidP="000305BD">
      <w:pPr>
        <w:jc w:val="both"/>
        <w:rPr>
          <w:rFonts w:ascii="Tahoma" w:hAnsi="Tahoma" w:cs="Tahoma"/>
          <w:sz w:val="20"/>
          <w:szCs w:val="20"/>
        </w:rPr>
      </w:pPr>
    </w:p>
    <w:p w:rsidR="00390E7D" w:rsidRPr="003D518E" w:rsidRDefault="00390E7D" w:rsidP="00390E7D">
      <w:pPr>
        <w:jc w:val="both"/>
        <w:rPr>
          <w:rFonts w:ascii="Tahoma" w:hAnsi="Tahoma" w:cs="Tahoma"/>
          <w:sz w:val="20"/>
          <w:szCs w:val="20"/>
        </w:rPr>
      </w:pPr>
      <w:r w:rsidRPr="003D518E">
        <w:rPr>
          <w:rFonts w:ascii="Tahoma" w:hAnsi="Tahoma" w:cs="Tahoma"/>
          <w:sz w:val="20"/>
          <w:szCs w:val="20"/>
        </w:rPr>
        <w:t xml:space="preserve">A contratação se encontra prevista no Plano Anual de Contratações em razão do Município </w:t>
      </w:r>
      <w:r>
        <w:rPr>
          <w:rFonts w:ascii="Tahoma" w:hAnsi="Tahoma" w:cs="Tahoma"/>
          <w:sz w:val="20"/>
          <w:szCs w:val="20"/>
        </w:rPr>
        <w:t>para o ano de 2024/2025.</w:t>
      </w:r>
      <w:r w:rsidR="00A5599F">
        <w:rPr>
          <w:rFonts w:ascii="Tahoma" w:hAnsi="Tahoma" w:cs="Tahoma"/>
          <w:sz w:val="20"/>
          <w:szCs w:val="20"/>
        </w:rPr>
        <w:t xml:space="preserve"> </w:t>
      </w:r>
    </w:p>
    <w:p w:rsidR="000305BD" w:rsidRPr="004443AF" w:rsidRDefault="000305BD" w:rsidP="000305BD">
      <w:pPr>
        <w:jc w:val="both"/>
        <w:rPr>
          <w:rFonts w:ascii="Tahoma" w:hAnsi="Tahoma" w:cs="Tahoma"/>
          <w:sz w:val="20"/>
          <w:szCs w:val="20"/>
        </w:rPr>
      </w:pPr>
    </w:p>
    <w:p w:rsidR="000305BD" w:rsidRPr="00611B97" w:rsidRDefault="000305BD" w:rsidP="00C30365">
      <w:pPr>
        <w:pStyle w:val="Ttulo1"/>
        <w:numPr>
          <w:ilvl w:val="0"/>
          <w:numId w:val="6"/>
        </w:numPr>
        <w:rPr>
          <w:noProof/>
          <w:lang w:val="pt-BR" w:eastAsia="pt-BR"/>
        </w:rPr>
      </w:pPr>
      <w:r w:rsidRPr="00611B97">
        <w:rPr>
          <w:noProof/>
          <w:lang w:val="pt-BR" w:eastAsia="pt-BR"/>
        </w:rPr>
        <w:t>REQUISITOS DA CONTRATAÇÃO</w:t>
      </w:r>
    </w:p>
    <w:p w:rsidR="000305BD" w:rsidRPr="00611B97" w:rsidRDefault="000305BD" w:rsidP="000305BD">
      <w:pPr>
        <w:jc w:val="both"/>
        <w:rPr>
          <w:rFonts w:ascii="Tahoma" w:hAnsi="Tahoma" w:cs="Tahoma"/>
          <w:sz w:val="20"/>
          <w:szCs w:val="23"/>
        </w:rPr>
      </w:pPr>
      <w:r w:rsidRPr="00611B97">
        <w:rPr>
          <w:rFonts w:ascii="Tahoma" w:hAnsi="Tahoma" w:cs="Tahoma"/>
          <w:sz w:val="20"/>
          <w:szCs w:val="23"/>
        </w:rPr>
        <w:t xml:space="preserve">Fundamentação: Art 27 Inciso III do Decreto Municipal Nº </w:t>
      </w:r>
      <w:r w:rsidR="00545E9A" w:rsidRPr="00611B97">
        <w:rPr>
          <w:rFonts w:ascii="Tahoma" w:hAnsi="Tahoma" w:cs="Tahoma"/>
          <w:sz w:val="20"/>
          <w:szCs w:val="23"/>
        </w:rPr>
        <w:t>01/2024</w:t>
      </w:r>
      <w:r w:rsidRPr="00611B97">
        <w:rPr>
          <w:rFonts w:ascii="Tahoma" w:hAnsi="Tahoma" w:cs="Tahoma"/>
          <w:sz w:val="20"/>
          <w:szCs w:val="23"/>
        </w:rPr>
        <w:t>.</w:t>
      </w:r>
    </w:p>
    <w:p w:rsidR="000305BD" w:rsidRPr="004443AF" w:rsidRDefault="000305BD" w:rsidP="000305BD">
      <w:pPr>
        <w:jc w:val="both"/>
        <w:rPr>
          <w:rFonts w:ascii="Tahoma" w:hAnsi="Tahoma" w:cs="Tahoma"/>
          <w:sz w:val="20"/>
          <w:szCs w:val="20"/>
        </w:rPr>
      </w:pPr>
    </w:p>
    <w:p w:rsidR="00390E7D" w:rsidRPr="00A23DD1" w:rsidRDefault="00390E7D" w:rsidP="00390E7D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É</w:t>
      </w:r>
      <w:r w:rsidRPr="00A23DD1">
        <w:rPr>
          <w:rFonts w:ascii="Tahoma" w:hAnsi="Tahoma" w:cs="Tahoma"/>
          <w:sz w:val="20"/>
          <w:szCs w:val="20"/>
        </w:rPr>
        <w:t xml:space="preserve"> importante estabelecer requisitos claros que garantam realização adequada capaz de atender a necessidade da Administração Pública. Aqui alguns requisitos essenciais que serão considerados:</w:t>
      </w:r>
    </w:p>
    <w:p w:rsidR="00390E7D" w:rsidRPr="00DA76EB" w:rsidRDefault="00390E7D" w:rsidP="00390E7D">
      <w:pPr>
        <w:jc w:val="both"/>
        <w:rPr>
          <w:rFonts w:ascii="Tahoma" w:hAnsi="Tahoma" w:cs="Tahoma"/>
          <w:sz w:val="20"/>
          <w:szCs w:val="20"/>
        </w:rPr>
      </w:pPr>
    </w:p>
    <w:p w:rsidR="00390E7D" w:rsidRPr="00DA76EB" w:rsidRDefault="00390E7D" w:rsidP="00390E7D">
      <w:pPr>
        <w:pStyle w:val="PargrafodaLista"/>
        <w:numPr>
          <w:ilvl w:val="0"/>
          <w:numId w:val="11"/>
        </w:numPr>
        <w:jc w:val="both"/>
        <w:rPr>
          <w:rFonts w:ascii="Tahoma" w:hAnsi="Tahoma" w:cs="Tahoma"/>
          <w:sz w:val="20"/>
          <w:szCs w:val="20"/>
        </w:rPr>
      </w:pPr>
      <w:r w:rsidRPr="00DA76EB">
        <w:rPr>
          <w:rFonts w:ascii="Tahoma" w:hAnsi="Tahoma" w:cs="Tahoma"/>
          <w:b/>
          <w:sz w:val="20"/>
          <w:szCs w:val="20"/>
        </w:rPr>
        <w:t>Regularidade Fiscal e Trabalhista:</w:t>
      </w:r>
      <w:r w:rsidRPr="00DA76EB">
        <w:rPr>
          <w:rFonts w:ascii="Tahoma" w:hAnsi="Tahoma" w:cs="Tahoma"/>
          <w:sz w:val="20"/>
          <w:szCs w:val="20"/>
        </w:rPr>
        <w:t xml:space="preserve"> A empresa fornecedora deverá estar regularizada perante os órgãos competentes, comprovando a regularidade fiscal, previdenciária e trabalhista por meio de certidões espe</w:t>
      </w:r>
      <w:r>
        <w:rPr>
          <w:rFonts w:ascii="Tahoma" w:hAnsi="Tahoma" w:cs="Tahoma"/>
          <w:sz w:val="20"/>
          <w:szCs w:val="20"/>
        </w:rPr>
        <w:t>cif</w:t>
      </w:r>
      <w:r w:rsidRPr="00DA76EB">
        <w:rPr>
          <w:rFonts w:ascii="Tahoma" w:hAnsi="Tahoma" w:cs="Tahoma"/>
          <w:sz w:val="20"/>
          <w:szCs w:val="20"/>
        </w:rPr>
        <w:t>icas.</w:t>
      </w:r>
    </w:p>
    <w:p w:rsidR="00390E7D" w:rsidRDefault="00390E7D" w:rsidP="00390E7D">
      <w:pPr>
        <w:pStyle w:val="PargrafodaLista"/>
        <w:numPr>
          <w:ilvl w:val="0"/>
          <w:numId w:val="11"/>
        </w:numPr>
        <w:jc w:val="both"/>
        <w:rPr>
          <w:rFonts w:ascii="Tahoma" w:hAnsi="Tahoma" w:cs="Tahoma"/>
          <w:sz w:val="20"/>
          <w:szCs w:val="20"/>
        </w:rPr>
      </w:pPr>
      <w:r w:rsidRPr="00DA76EB">
        <w:rPr>
          <w:rFonts w:ascii="Tahoma" w:hAnsi="Tahoma" w:cs="Tahoma"/>
          <w:b/>
          <w:sz w:val="20"/>
          <w:szCs w:val="20"/>
        </w:rPr>
        <w:t>Registro nos Órgãos Competentes:</w:t>
      </w:r>
      <w:r w:rsidRPr="00DA76EB">
        <w:rPr>
          <w:rFonts w:ascii="Tahoma" w:hAnsi="Tahoma" w:cs="Tahoma"/>
          <w:sz w:val="20"/>
          <w:szCs w:val="20"/>
        </w:rPr>
        <w:t xml:space="preserve"> A empresa deverá possuir registro em ao  menos um órgão competente, como a Receita Federal e outros órgãos reguladores da atividade empresarial.</w:t>
      </w:r>
    </w:p>
    <w:p w:rsidR="00354D67" w:rsidRPr="00354D67" w:rsidRDefault="00390E7D" w:rsidP="00354D67">
      <w:pPr>
        <w:pStyle w:val="PargrafodaLista"/>
        <w:numPr>
          <w:ilvl w:val="0"/>
          <w:numId w:val="11"/>
        </w:numPr>
        <w:jc w:val="both"/>
        <w:rPr>
          <w:rFonts w:ascii="Tahoma" w:hAnsi="Tahoma" w:cs="Tahoma"/>
          <w:sz w:val="20"/>
          <w:szCs w:val="20"/>
        </w:rPr>
      </w:pPr>
      <w:r w:rsidRPr="006B0380">
        <w:rPr>
          <w:rFonts w:ascii="Tahoma" w:hAnsi="Tahoma" w:cs="Tahoma"/>
          <w:b/>
          <w:sz w:val="20"/>
          <w:szCs w:val="20"/>
        </w:rPr>
        <w:t>Cordialidade</w:t>
      </w:r>
      <w:r>
        <w:rPr>
          <w:rFonts w:ascii="Tahoma" w:hAnsi="Tahoma" w:cs="Tahoma"/>
          <w:b/>
          <w:sz w:val="20"/>
          <w:szCs w:val="20"/>
        </w:rPr>
        <w:t>:</w:t>
      </w:r>
      <w:r>
        <w:rPr>
          <w:rFonts w:ascii="Tahoma" w:hAnsi="Tahoma" w:cs="Tahoma"/>
          <w:sz w:val="20"/>
          <w:szCs w:val="20"/>
        </w:rPr>
        <w:t xml:space="preserve"> é importante verificar se a empresa demonstra corpomisso com a responsabilidade social corporativa, mantendo boas práticas trabalhistas e sociais.</w:t>
      </w:r>
    </w:p>
    <w:p w:rsidR="00390E7D" w:rsidRDefault="00390E7D" w:rsidP="00390E7D">
      <w:pPr>
        <w:pStyle w:val="PargrafodaLista"/>
        <w:numPr>
          <w:ilvl w:val="0"/>
          <w:numId w:val="11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Preço:</w:t>
      </w:r>
      <w:r>
        <w:rPr>
          <w:rFonts w:ascii="Tahoma" w:hAnsi="Tahoma" w:cs="Tahoma"/>
          <w:sz w:val="20"/>
          <w:szCs w:val="20"/>
        </w:rPr>
        <w:t xml:space="preserve"> Embora a sustentabilidade seja um critério importante, é necessário garantir que os preços dos serviços sejam dentro do valor praticado no mercado.</w:t>
      </w:r>
    </w:p>
    <w:p w:rsidR="00C30365" w:rsidRPr="00611B97" w:rsidRDefault="00C30365" w:rsidP="00F1397D">
      <w:pPr>
        <w:jc w:val="both"/>
        <w:rPr>
          <w:rFonts w:ascii="Tahoma" w:hAnsi="Tahoma" w:cs="Tahoma"/>
          <w:color w:val="FF0000"/>
          <w:sz w:val="23"/>
          <w:szCs w:val="23"/>
        </w:rPr>
      </w:pPr>
    </w:p>
    <w:p w:rsidR="000305BD" w:rsidRPr="00611B97" w:rsidRDefault="000305BD" w:rsidP="007D0B11">
      <w:pPr>
        <w:pStyle w:val="PargrafodaLista"/>
        <w:numPr>
          <w:ilvl w:val="0"/>
          <w:numId w:val="7"/>
        </w:numPr>
        <w:jc w:val="both"/>
        <w:rPr>
          <w:rFonts w:ascii="Tahoma" w:hAnsi="Tahoma" w:cs="Tahoma"/>
          <w:b/>
          <w:noProof/>
          <w:sz w:val="23"/>
          <w:szCs w:val="23"/>
          <w:lang w:val="pt-BR" w:eastAsia="pt-BR"/>
        </w:rPr>
      </w:pPr>
      <w:r w:rsidRPr="00611B97">
        <w:rPr>
          <w:rFonts w:ascii="Tahoma" w:hAnsi="Tahoma" w:cs="Tahoma"/>
          <w:b/>
          <w:noProof/>
          <w:sz w:val="23"/>
          <w:szCs w:val="23"/>
          <w:lang w:val="pt-BR" w:eastAsia="pt-BR"/>
        </w:rPr>
        <w:t>ESTIMATIVA DE QUANTIDADES</w:t>
      </w:r>
    </w:p>
    <w:p w:rsidR="000305BD" w:rsidRPr="00611B97" w:rsidRDefault="000305BD" w:rsidP="000305BD">
      <w:pPr>
        <w:jc w:val="both"/>
        <w:rPr>
          <w:rFonts w:ascii="Tahoma" w:hAnsi="Tahoma" w:cs="Tahoma"/>
          <w:sz w:val="20"/>
          <w:szCs w:val="23"/>
        </w:rPr>
      </w:pPr>
      <w:r w:rsidRPr="00611B97">
        <w:rPr>
          <w:rFonts w:ascii="Tahoma" w:hAnsi="Tahoma" w:cs="Tahoma"/>
          <w:sz w:val="20"/>
          <w:szCs w:val="23"/>
        </w:rPr>
        <w:t xml:space="preserve">Fundamentação: Art 27 Inciso IV do Decreto Municipal Nº </w:t>
      </w:r>
      <w:r w:rsidR="00545E9A" w:rsidRPr="00611B97">
        <w:rPr>
          <w:rFonts w:ascii="Tahoma" w:hAnsi="Tahoma" w:cs="Tahoma"/>
          <w:sz w:val="20"/>
          <w:szCs w:val="23"/>
        </w:rPr>
        <w:t>01/2024</w:t>
      </w:r>
      <w:r w:rsidRPr="00611B97">
        <w:rPr>
          <w:rFonts w:ascii="Tahoma" w:hAnsi="Tahoma" w:cs="Tahoma"/>
          <w:sz w:val="20"/>
          <w:szCs w:val="23"/>
        </w:rPr>
        <w:t>.</w:t>
      </w:r>
    </w:p>
    <w:p w:rsidR="009A31CF" w:rsidRPr="004443AF" w:rsidRDefault="009A31CF" w:rsidP="000305BD">
      <w:pPr>
        <w:jc w:val="both"/>
        <w:rPr>
          <w:rFonts w:ascii="Tahoma" w:hAnsi="Tahoma" w:cs="Tahoma"/>
          <w:sz w:val="20"/>
          <w:szCs w:val="20"/>
        </w:rPr>
      </w:pPr>
    </w:p>
    <w:p w:rsidR="00390E7D" w:rsidRPr="00F87580" w:rsidRDefault="00390E7D" w:rsidP="00390E7D">
      <w:pPr>
        <w:jc w:val="both"/>
        <w:rPr>
          <w:rFonts w:ascii="Tahoma" w:hAnsi="Tahoma" w:cs="Tahoma"/>
          <w:sz w:val="20"/>
          <w:szCs w:val="20"/>
        </w:rPr>
      </w:pPr>
      <w:r w:rsidRPr="00F87580">
        <w:rPr>
          <w:rFonts w:ascii="Tahoma" w:hAnsi="Tahoma" w:cs="Tahoma"/>
          <w:sz w:val="20"/>
          <w:szCs w:val="20"/>
        </w:rPr>
        <w:t>Estimativa das quantidades a serem contratadas, acompanhada das memórias de cálculo e dos documentos que lhe dão suporte, considerando a interdependência com outras contratações</w:t>
      </w:r>
    </w:p>
    <w:p w:rsidR="00390E7D" w:rsidRDefault="00390E7D" w:rsidP="00390E7D">
      <w:pPr>
        <w:jc w:val="both"/>
        <w:rPr>
          <w:rFonts w:ascii="Tahoma" w:hAnsi="Tahoma" w:cs="Tahoma"/>
          <w:color w:val="FF0000"/>
          <w:sz w:val="20"/>
          <w:szCs w:val="20"/>
        </w:rPr>
      </w:pPr>
    </w:p>
    <w:tbl>
      <w:tblPr>
        <w:tblStyle w:val="Tabelacomgrade"/>
        <w:tblW w:w="8789" w:type="dxa"/>
        <w:tblInd w:w="-34" w:type="dxa"/>
        <w:tblLayout w:type="fixed"/>
        <w:tblLook w:val="04A0"/>
      </w:tblPr>
      <w:tblGrid>
        <w:gridCol w:w="568"/>
        <w:gridCol w:w="850"/>
        <w:gridCol w:w="4820"/>
        <w:gridCol w:w="1134"/>
        <w:gridCol w:w="1417"/>
      </w:tblGrid>
      <w:tr w:rsidR="00390E7D" w:rsidTr="00902B40">
        <w:trPr>
          <w:trHeight w:val="145"/>
        </w:trPr>
        <w:tc>
          <w:tcPr>
            <w:tcW w:w="568" w:type="dxa"/>
            <w:vAlign w:val="center"/>
          </w:tcPr>
          <w:p w:rsidR="00390E7D" w:rsidRPr="00DE01AF" w:rsidRDefault="00390E7D" w:rsidP="005346CE">
            <w:pPr>
              <w:ind w:left="-113" w:right="-113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E01AF">
              <w:rPr>
                <w:rFonts w:ascii="Tahoma" w:hAnsi="Tahoma" w:cs="Tahoma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850" w:type="dxa"/>
            <w:vAlign w:val="center"/>
          </w:tcPr>
          <w:p w:rsidR="00390E7D" w:rsidRPr="00DE01AF" w:rsidRDefault="00390E7D" w:rsidP="005346CE">
            <w:pPr>
              <w:ind w:left="-113" w:right="-113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E01AF">
              <w:rPr>
                <w:rFonts w:ascii="Tahoma" w:hAnsi="Tahoma" w:cs="Tahoma"/>
                <w:b/>
                <w:bCs/>
                <w:sz w:val="20"/>
                <w:szCs w:val="20"/>
              </w:rPr>
              <w:t>CÓDIGO EQUI.</w:t>
            </w:r>
          </w:p>
        </w:tc>
        <w:tc>
          <w:tcPr>
            <w:tcW w:w="4820" w:type="dxa"/>
            <w:vAlign w:val="center"/>
          </w:tcPr>
          <w:p w:rsidR="00390E7D" w:rsidRPr="00DE01AF" w:rsidRDefault="00390E7D" w:rsidP="005346CE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E01AF">
              <w:rPr>
                <w:rFonts w:ascii="Tahoma" w:hAnsi="Tahoma" w:cs="Tahoma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134" w:type="dxa"/>
            <w:vAlign w:val="center"/>
          </w:tcPr>
          <w:p w:rsidR="00390E7D" w:rsidRPr="00DE01AF" w:rsidRDefault="00390E7D" w:rsidP="005346CE">
            <w:pPr>
              <w:ind w:left="-57" w:right="-57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E01AF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UNIDADE DE </w:t>
            </w:r>
            <w:r w:rsidRPr="00DE01AF">
              <w:rPr>
                <w:rFonts w:ascii="Tahoma" w:hAnsi="Tahoma" w:cs="Tahoma"/>
                <w:b/>
                <w:bCs/>
                <w:sz w:val="20"/>
                <w:szCs w:val="20"/>
              </w:rPr>
              <w:lastRenderedPageBreak/>
              <w:t>MEDIDA</w:t>
            </w:r>
          </w:p>
        </w:tc>
        <w:tc>
          <w:tcPr>
            <w:tcW w:w="1417" w:type="dxa"/>
            <w:vAlign w:val="center"/>
          </w:tcPr>
          <w:p w:rsidR="00390E7D" w:rsidRPr="00DE01AF" w:rsidRDefault="00390E7D" w:rsidP="005346CE">
            <w:pPr>
              <w:ind w:left="-57" w:right="-57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E01AF">
              <w:rPr>
                <w:rFonts w:ascii="Tahoma" w:hAnsi="Tahoma" w:cs="Tahoma"/>
                <w:b/>
                <w:bCs/>
                <w:sz w:val="20"/>
                <w:szCs w:val="20"/>
              </w:rPr>
              <w:lastRenderedPageBreak/>
              <w:t xml:space="preserve">Quantidade total </w:t>
            </w:r>
            <w:r w:rsidRPr="00DE01AF">
              <w:rPr>
                <w:rFonts w:ascii="Tahoma" w:hAnsi="Tahoma" w:cs="Tahoma"/>
                <w:b/>
                <w:bCs/>
                <w:sz w:val="20"/>
                <w:szCs w:val="20"/>
              </w:rPr>
              <w:lastRenderedPageBreak/>
              <w:t>estimada</w:t>
            </w:r>
          </w:p>
          <w:p w:rsidR="00390E7D" w:rsidRPr="00DE01AF" w:rsidRDefault="00390E7D" w:rsidP="005346CE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E01AF">
              <w:rPr>
                <w:rFonts w:ascii="Tahoma" w:hAnsi="Tahoma" w:cs="Tahoma"/>
                <w:b/>
                <w:bCs/>
                <w:sz w:val="20"/>
                <w:szCs w:val="20"/>
              </w:rPr>
              <w:t>(12 meses)</w:t>
            </w:r>
          </w:p>
        </w:tc>
      </w:tr>
      <w:tr w:rsidR="00390E7D" w:rsidTr="00902B40">
        <w:trPr>
          <w:trHeight w:val="145"/>
        </w:trPr>
        <w:tc>
          <w:tcPr>
            <w:tcW w:w="568" w:type="dxa"/>
          </w:tcPr>
          <w:p w:rsidR="00390E7D" w:rsidRPr="00DE01AF" w:rsidRDefault="00390E7D" w:rsidP="005346C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E01AF">
              <w:rPr>
                <w:rFonts w:ascii="Tahoma" w:hAnsi="Tahoma" w:cs="Tahoma"/>
                <w:b/>
                <w:bCs/>
                <w:sz w:val="20"/>
                <w:szCs w:val="20"/>
              </w:rPr>
              <w:lastRenderedPageBreak/>
              <w:t>1</w:t>
            </w:r>
          </w:p>
        </w:tc>
        <w:tc>
          <w:tcPr>
            <w:tcW w:w="850" w:type="dxa"/>
          </w:tcPr>
          <w:p w:rsidR="00390E7D" w:rsidRPr="002C437E" w:rsidRDefault="00390E7D" w:rsidP="00390E7D">
            <w:pPr>
              <w:rPr>
                <w:rFonts w:ascii="Tahoma" w:hAnsi="Tahoma" w:cs="Tahoma"/>
                <w:bCs/>
                <w:sz w:val="20"/>
                <w:szCs w:val="20"/>
              </w:rPr>
            </w:pPr>
            <w:r w:rsidRPr="002C437E">
              <w:rPr>
                <w:rFonts w:ascii="Tahoma" w:hAnsi="Tahoma" w:cs="Tahoma"/>
                <w:bCs/>
                <w:sz w:val="20"/>
                <w:szCs w:val="20"/>
              </w:rPr>
              <w:t>232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49</w:t>
            </w:r>
          </w:p>
        </w:tc>
        <w:tc>
          <w:tcPr>
            <w:tcW w:w="4820" w:type="dxa"/>
          </w:tcPr>
          <w:p w:rsidR="00390E7D" w:rsidRPr="002C437E" w:rsidRDefault="00390E7D" w:rsidP="005346CE">
            <w:pPr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  <w:r w:rsidRPr="00390E7D">
              <w:rPr>
                <w:rFonts w:ascii="Tahoma" w:hAnsi="Tahoma" w:cs="Tahoma"/>
                <w:bCs/>
                <w:sz w:val="20"/>
                <w:szCs w:val="20"/>
              </w:rPr>
              <w:t>LENÇO NA COR ROSA (TOM A DEFINIR NO MOMENTO DA COMPRA)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  <w:r w:rsidRPr="00390E7D">
              <w:rPr>
                <w:rFonts w:ascii="Tahoma" w:hAnsi="Tahoma" w:cs="Tahoma"/>
                <w:bCs/>
                <w:sz w:val="20"/>
                <w:szCs w:val="20"/>
              </w:rPr>
              <w:t>NAS DIMENSÕES 150 X 20CM, PRODUZIDO EM TECIDO CHIFFON LISO, COM COSTURA EM TODAS AS LATERAIS.</w:t>
            </w:r>
          </w:p>
        </w:tc>
        <w:tc>
          <w:tcPr>
            <w:tcW w:w="1134" w:type="dxa"/>
          </w:tcPr>
          <w:p w:rsidR="00390E7D" w:rsidRPr="006F4872" w:rsidRDefault="00390E7D" w:rsidP="005346CE">
            <w:pPr>
              <w:rPr>
                <w:rFonts w:ascii="Tahoma" w:hAnsi="Tahoma" w:cs="Tahoma"/>
                <w:bCs/>
                <w:sz w:val="20"/>
                <w:szCs w:val="20"/>
              </w:rPr>
            </w:pPr>
            <w:r w:rsidRPr="006F4872">
              <w:rPr>
                <w:rFonts w:ascii="Tahoma" w:hAnsi="Tahoma" w:cs="Tahoma"/>
                <w:bCs/>
                <w:sz w:val="20"/>
                <w:szCs w:val="20"/>
              </w:rPr>
              <w:t>UNID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</w:tcPr>
          <w:p w:rsidR="00390E7D" w:rsidRPr="006F4872" w:rsidRDefault="00390E7D" w:rsidP="005346CE">
            <w:pPr>
              <w:spacing w:line="276" w:lineRule="auto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500</w:t>
            </w:r>
          </w:p>
        </w:tc>
      </w:tr>
    </w:tbl>
    <w:p w:rsidR="000305BD" w:rsidRDefault="000305BD" w:rsidP="000305BD">
      <w:pPr>
        <w:jc w:val="both"/>
        <w:rPr>
          <w:rFonts w:ascii="Tahoma" w:hAnsi="Tahoma" w:cs="Tahoma"/>
          <w:sz w:val="20"/>
          <w:szCs w:val="20"/>
        </w:rPr>
      </w:pPr>
    </w:p>
    <w:p w:rsidR="00083DAF" w:rsidRDefault="00083DAF" w:rsidP="000305BD">
      <w:pPr>
        <w:jc w:val="both"/>
        <w:rPr>
          <w:rFonts w:ascii="Tahoma" w:hAnsi="Tahoma" w:cs="Tahoma"/>
          <w:sz w:val="20"/>
          <w:szCs w:val="20"/>
        </w:rPr>
      </w:pPr>
      <w:r w:rsidRPr="00916835">
        <w:rPr>
          <w:rFonts w:ascii="Tahoma" w:hAnsi="Tahoma" w:cs="Tahoma"/>
          <w:sz w:val="20"/>
          <w:szCs w:val="20"/>
        </w:rPr>
        <w:t xml:space="preserve">Os quantitativos estimados para a contratação </w:t>
      </w:r>
      <w:r>
        <w:rPr>
          <w:rFonts w:ascii="Tahoma" w:hAnsi="Tahoma" w:cs="Tahoma"/>
          <w:sz w:val="20"/>
          <w:szCs w:val="20"/>
        </w:rPr>
        <w:t xml:space="preserve">pretendida têm como parâmetro a quantidade de mulheres </w:t>
      </w:r>
      <w:r w:rsidR="00E77B82">
        <w:rPr>
          <w:rFonts w:ascii="Tahoma" w:hAnsi="Tahoma" w:cs="Tahoma"/>
          <w:sz w:val="20"/>
          <w:szCs w:val="20"/>
        </w:rPr>
        <w:t>por cada secretaria.</w:t>
      </w:r>
      <w:r w:rsidR="00E77B82" w:rsidRPr="00E77B82">
        <w:rPr>
          <w:rFonts w:ascii="Tahoma" w:hAnsi="Tahoma" w:cs="Tahoma"/>
          <w:sz w:val="20"/>
          <w:szCs w:val="20"/>
        </w:rPr>
        <w:t xml:space="preserve"> </w:t>
      </w:r>
      <w:r w:rsidR="00E77B82" w:rsidRPr="00916835">
        <w:rPr>
          <w:rFonts w:ascii="Tahoma" w:hAnsi="Tahoma" w:cs="Tahoma"/>
          <w:sz w:val="20"/>
          <w:szCs w:val="20"/>
        </w:rPr>
        <w:t>Neste sentido, segue memória de cálculo:</w:t>
      </w:r>
    </w:p>
    <w:p w:rsidR="00916835" w:rsidRDefault="00916835" w:rsidP="000305BD">
      <w:pPr>
        <w:jc w:val="both"/>
        <w:rPr>
          <w:rFonts w:ascii="Tahoma" w:hAnsi="Tahoma" w:cs="Tahoma"/>
          <w:sz w:val="20"/>
          <w:szCs w:val="20"/>
        </w:rPr>
      </w:pPr>
    </w:p>
    <w:tbl>
      <w:tblPr>
        <w:tblStyle w:val="Tabelacomgrade"/>
        <w:tblW w:w="0" w:type="auto"/>
        <w:tblLook w:val="04A0"/>
      </w:tblPr>
      <w:tblGrid>
        <w:gridCol w:w="5070"/>
        <w:gridCol w:w="3642"/>
      </w:tblGrid>
      <w:tr w:rsidR="00902B40" w:rsidTr="004533CD">
        <w:tc>
          <w:tcPr>
            <w:tcW w:w="5070" w:type="dxa"/>
          </w:tcPr>
          <w:p w:rsidR="00902B40" w:rsidRPr="00902B40" w:rsidRDefault="00902B40" w:rsidP="004533CD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02B40">
              <w:rPr>
                <w:rFonts w:ascii="Tahoma" w:hAnsi="Tahoma" w:cs="Tahoma"/>
                <w:b/>
                <w:sz w:val="20"/>
                <w:szCs w:val="20"/>
              </w:rPr>
              <w:t>SECRETARIA</w:t>
            </w:r>
          </w:p>
        </w:tc>
        <w:tc>
          <w:tcPr>
            <w:tcW w:w="3642" w:type="dxa"/>
          </w:tcPr>
          <w:p w:rsidR="00902B40" w:rsidRPr="00902B40" w:rsidRDefault="00902B40" w:rsidP="004533CD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902B40">
              <w:rPr>
                <w:rFonts w:ascii="Tahoma" w:hAnsi="Tahoma" w:cs="Tahoma"/>
                <w:b/>
                <w:sz w:val="20"/>
                <w:szCs w:val="20"/>
              </w:rPr>
              <w:t>QUANTIDADE DE MULHERES</w:t>
            </w:r>
          </w:p>
        </w:tc>
      </w:tr>
      <w:tr w:rsidR="00902B40" w:rsidTr="004533CD">
        <w:tc>
          <w:tcPr>
            <w:tcW w:w="5070" w:type="dxa"/>
          </w:tcPr>
          <w:p w:rsidR="00902B40" w:rsidRDefault="00902B40" w:rsidP="004533C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Secretaria de Saúde</w:t>
            </w:r>
          </w:p>
        </w:tc>
        <w:tc>
          <w:tcPr>
            <w:tcW w:w="3642" w:type="dxa"/>
          </w:tcPr>
          <w:p w:rsidR="00902B40" w:rsidRDefault="00902B40" w:rsidP="004533C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132</w:t>
            </w:r>
          </w:p>
        </w:tc>
      </w:tr>
      <w:tr w:rsidR="00902B40" w:rsidTr="004533CD">
        <w:tc>
          <w:tcPr>
            <w:tcW w:w="5070" w:type="dxa"/>
          </w:tcPr>
          <w:p w:rsidR="00902B40" w:rsidRDefault="00902B40" w:rsidP="004533C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Secretaria da Criança, Ação Social, Defesa </w:t>
            </w:r>
          </w:p>
        </w:tc>
        <w:tc>
          <w:tcPr>
            <w:tcW w:w="3642" w:type="dxa"/>
          </w:tcPr>
          <w:p w:rsidR="00902B40" w:rsidRDefault="00902B40" w:rsidP="004533C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35</w:t>
            </w:r>
          </w:p>
        </w:tc>
      </w:tr>
      <w:tr w:rsidR="00902B40" w:rsidTr="004533CD">
        <w:tc>
          <w:tcPr>
            <w:tcW w:w="5070" w:type="dxa"/>
          </w:tcPr>
          <w:p w:rsidR="00902B40" w:rsidRDefault="00902B40" w:rsidP="004533C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Secretaria de Agricultura e Meio Ambiente</w:t>
            </w:r>
          </w:p>
        </w:tc>
        <w:tc>
          <w:tcPr>
            <w:tcW w:w="3642" w:type="dxa"/>
          </w:tcPr>
          <w:p w:rsidR="00902B40" w:rsidRDefault="00902B40" w:rsidP="004533C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08</w:t>
            </w:r>
          </w:p>
        </w:tc>
      </w:tr>
      <w:tr w:rsidR="00902B40" w:rsidTr="004533CD">
        <w:tc>
          <w:tcPr>
            <w:tcW w:w="5070" w:type="dxa"/>
          </w:tcPr>
          <w:p w:rsidR="00902B40" w:rsidRDefault="00902B40" w:rsidP="004533C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Secretaria de</w:t>
            </w:r>
            <w:r w:rsidR="00147361">
              <w:rPr>
                <w:rFonts w:ascii="Tahoma" w:hAnsi="Tahoma" w:cs="Tahoma"/>
                <w:sz w:val="20"/>
                <w:szCs w:val="20"/>
              </w:rPr>
              <w:t xml:space="preserve"> Educação, Cultura e Esportes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3642" w:type="dxa"/>
          </w:tcPr>
          <w:p w:rsidR="00902B40" w:rsidRDefault="00147361" w:rsidP="004533C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292</w:t>
            </w:r>
          </w:p>
        </w:tc>
      </w:tr>
      <w:tr w:rsidR="00902B40" w:rsidTr="004533CD">
        <w:tc>
          <w:tcPr>
            <w:tcW w:w="5070" w:type="dxa"/>
          </w:tcPr>
          <w:p w:rsidR="00902B40" w:rsidRDefault="00902B40" w:rsidP="004533C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Secretaria de Desenvolvimento Urbano</w:t>
            </w:r>
            <w:r w:rsidR="00A63313">
              <w:rPr>
                <w:rFonts w:ascii="Tahoma" w:hAnsi="Tahoma" w:cs="Tahoma"/>
                <w:sz w:val="20"/>
                <w:szCs w:val="20"/>
              </w:rPr>
              <w:t xml:space="preserve"> e Secretaria de Deselvolvimento Economico</w:t>
            </w:r>
          </w:p>
        </w:tc>
        <w:tc>
          <w:tcPr>
            <w:tcW w:w="3642" w:type="dxa"/>
          </w:tcPr>
          <w:p w:rsidR="00902B40" w:rsidRDefault="004533CD" w:rsidP="004533C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10</w:t>
            </w:r>
          </w:p>
        </w:tc>
      </w:tr>
      <w:tr w:rsidR="00902B40" w:rsidTr="004533CD">
        <w:tc>
          <w:tcPr>
            <w:tcW w:w="5070" w:type="dxa"/>
          </w:tcPr>
          <w:p w:rsidR="00902B40" w:rsidRDefault="00902B40" w:rsidP="004533C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Secretaria de Administração e Finanças</w:t>
            </w:r>
          </w:p>
        </w:tc>
        <w:tc>
          <w:tcPr>
            <w:tcW w:w="3642" w:type="dxa"/>
          </w:tcPr>
          <w:p w:rsidR="00902B40" w:rsidRDefault="004533CD" w:rsidP="004533C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21</w:t>
            </w:r>
          </w:p>
        </w:tc>
      </w:tr>
      <w:tr w:rsidR="004533CD" w:rsidTr="004533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Before w:val="1"/>
          <w:wBefore w:w="5070" w:type="dxa"/>
          <w:trHeight w:val="345"/>
        </w:trPr>
        <w:tc>
          <w:tcPr>
            <w:tcW w:w="3642" w:type="dxa"/>
          </w:tcPr>
          <w:p w:rsidR="004533CD" w:rsidRPr="00E77B82" w:rsidRDefault="004533CD" w:rsidP="004533CD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E77B82">
              <w:rPr>
                <w:rFonts w:ascii="Tahoma" w:hAnsi="Tahoma" w:cs="Tahoma"/>
                <w:b/>
                <w:sz w:val="20"/>
                <w:szCs w:val="20"/>
              </w:rPr>
              <w:t>TOTAL: 498</w:t>
            </w:r>
          </w:p>
        </w:tc>
      </w:tr>
    </w:tbl>
    <w:p w:rsidR="00127A53" w:rsidRPr="004443AF" w:rsidRDefault="00127A53" w:rsidP="000305BD">
      <w:pPr>
        <w:jc w:val="both"/>
        <w:rPr>
          <w:rFonts w:ascii="Tahoma" w:hAnsi="Tahoma" w:cs="Tahoma"/>
          <w:sz w:val="20"/>
          <w:szCs w:val="20"/>
        </w:rPr>
      </w:pPr>
    </w:p>
    <w:p w:rsidR="000305BD" w:rsidRPr="00611B97" w:rsidRDefault="000305BD" w:rsidP="007D0B11">
      <w:pPr>
        <w:pStyle w:val="PargrafodaLista"/>
        <w:numPr>
          <w:ilvl w:val="0"/>
          <w:numId w:val="8"/>
        </w:numPr>
        <w:jc w:val="both"/>
        <w:rPr>
          <w:rFonts w:ascii="Tahoma" w:hAnsi="Tahoma" w:cs="Tahoma"/>
          <w:b/>
          <w:noProof/>
          <w:sz w:val="23"/>
          <w:szCs w:val="23"/>
          <w:lang w:val="pt-BR" w:eastAsia="pt-BR"/>
        </w:rPr>
      </w:pPr>
      <w:r w:rsidRPr="00611B97">
        <w:rPr>
          <w:rFonts w:ascii="Tahoma" w:hAnsi="Tahoma" w:cs="Tahoma"/>
          <w:b/>
          <w:noProof/>
          <w:sz w:val="23"/>
          <w:szCs w:val="23"/>
          <w:lang w:val="pt-BR" w:eastAsia="pt-BR"/>
        </w:rPr>
        <w:t>LEVANTAMENTO DE MERCADO</w:t>
      </w:r>
    </w:p>
    <w:p w:rsidR="000305BD" w:rsidRPr="00611B97" w:rsidRDefault="000305BD" w:rsidP="000305BD">
      <w:pPr>
        <w:jc w:val="both"/>
        <w:rPr>
          <w:rFonts w:ascii="Tahoma" w:hAnsi="Tahoma" w:cs="Tahoma"/>
          <w:sz w:val="23"/>
          <w:szCs w:val="23"/>
        </w:rPr>
      </w:pPr>
      <w:r w:rsidRPr="00611B97">
        <w:rPr>
          <w:rFonts w:ascii="Tahoma" w:hAnsi="Tahoma" w:cs="Tahoma"/>
          <w:sz w:val="20"/>
          <w:szCs w:val="23"/>
        </w:rPr>
        <w:t xml:space="preserve">Fundamentação: Art 27 Inciso V do Decreto Municipal Nº </w:t>
      </w:r>
      <w:r w:rsidR="00545E9A" w:rsidRPr="00611B97">
        <w:rPr>
          <w:rFonts w:ascii="Tahoma" w:hAnsi="Tahoma" w:cs="Tahoma"/>
          <w:sz w:val="20"/>
          <w:szCs w:val="23"/>
        </w:rPr>
        <w:t>01/2024</w:t>
      </w:r>
      <w:r w:rsidRPr="00611B97">
        <w:rPr>
          <w:rFonts w:ascii="Tahoma" w:hAnsi="Tahoma" w:cs="Tahoma"/>
          <w:sz w:val="20"/>
          <w:szCs w:val="23"/>
        </w:rPr>
        <w:t>.</w:t>
      </w:r>
    </w:p>
    <w:p w:rsidR="000305BD" w:rsidRPr="004443AF" w:rsidRDefault="000305BD" w:rsidP="000305BD">
      <w:pPr>
        <w:jc w:val="both"/>
        <w:rPr>
          <w:rFonts w:ascii="Tahoma" w:hAnsi="Tahoma" w:cs="Tahoma"/>
          <w:sz w:val="20"/>
          <w:szCs w:val="20"/>
        </w:rPr>
      </w:pPr>
    </w:p>
    <w:p w:rsidR="00390E7D" w:rsidRPr="00390E7D" w:rsidRDefault="00390E7D" w:rsidP="000305BD">
      <w:pPr>
        <w:pStyle w:val="PargrafodaLista"/>
        <w:numPr>
          <w:ilvl w:val="1"/>
          <w:numId w:val="8"/>
        </w:numPr>
        <w:jc w:val="both"/>
        <w:rPr>
          <w:rFonts w:ascii="Tahoma" w:hAnsi="Tahoma" w:cs="Tahoma"/>
          <w:b/>
          <w:noProof/>
          <w:sz w:val="23"/>
          <w:szCs w:val="23"/>
          <w:lang w:val="pt-BR" w:eastAsia="pt-BR"/>
        </w:rPr>
      </w:pPr>
      <w:r w:rsidRPr="00611B97">
        <w:rPr>
          <w:rFonts w:ascii="Tahoma" w:hAnsi="Tahoma" w:cs="Tahoma"/>
          <w:b/>
          <w:noProof/>
          <w:sz w:val="23"/>
          <w:szCs w:val="23"/>
          <w:lang w:val="pt-BR" w:eastAsia="pt-BR"/>
        </w:rPr>
        <w:t>Análise – Solução 01</w:t>
      </w:r>
    </w:p>
    <w:p w:rsidR="00390E7D" w:rsidRPr="00611B97" w:rsidRDefault="00390E7D" w:rsidP="000305BD">
      <w:pPr>
        <w:jc w:val="both"/>
        <w:rPr>
          <w:rFonts w:ascii="Tahoma" w:hAnsi="Tahoma" w:cs="Tahoma"/>
          <w:sz w:val="23"/>
          <w:szCs w:val="23"/>
        </w:rPr>
      </w:pPr>
    </w:p>
    <w:tbl>
      <w:tblPr>
        <w:tblStyle w:val="Tabelacomgrade"/>
        <w:tblW w:w="0" w:type="auto"/>
        <w:tblLook w:val="04A0"/>
      </w:tblPr>
      <w:tblGrid>
        <w:gridCol w:w="3652"/>
        <w:gridCol w:w="5060"/>
      </w:tblGrid>
      <w:tr w:rsidR="00390E7D" w:rsidRPr="00611B97" w:rsidTr="005346CE">
        <w:tc>
          <w:tcPr>
            <w:tcW w:w="8712" w:type="dxa"/>
            <w:gridSpan w:val="2"/>
          </w:tcPr>
          <w:p w:rsidR="00390E7D" w:rsidRPr="00611B97" w:rsidRDefault="00390E7D" w:rsidP="005346CE">
            <w:pPr>
              <w:jc w:val="both"/>
              <w:rPr>
                <w:rFonts w:ascii="Tahoma" w:hAnsi="Tahoma" w:cs="Tahoma"/>
                <w:noProof/>
                <w:sz w:val="23"/>
                <w:szCs w:val="23"/>
                <w:lang w:val="pt-BR" w:eastAsia="pt-BR"/>
              </w:rPr>
            </w:pPr>
            <w:r w:rsidRPr="00611B97">
              <w:rPr>
                <w:rFonts w:ascii="Tahoma" w:hAnsi="Tahoma" w:cs="Tahoma"/>
                <w:b/>
                <w:noProof/>
                <w:sz w:val="23"/>
                <w:szCs w:val="23"/>
                <w:lang w:val="pt-BR" w:eastAsia="pt-BR"/>
              </w:rPr>
              <w:t>Descrição:</w:t>
            </w:r>
            <w:r w:rsidRPr="00611B97">
              <w:rPr>
                <w:rFonts w:ascii="Tahoma" w:hAnsi="Tahoma" w:cs="Tahoma"/>
                <w:noProof/>
                <w:sz w:val="23"/>
                <w:szCs w:val="23"/>
                <w:lang w:val="pt-BR" w:eastAsia="pt-BR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 xml:space="preserve">Processo Licitatório para contratação de pessoa jurídica que </w:t>
            </w:r>
            <w:r w:rsidRPr="00736B84">
              <w:rPr>
                <w:rFonts w:ascii="Tahoma" w:hAnsi="Tahoma" w:cs="Tahoma"/>
                <w:sz w:val="20"/>
                <w:szCs w:val="20"/>
              </w:rPr>
              <w:t xml:space="preserve">atue no ramo do objeto, que tenha </w:t>
            </w:r>
            <w:r>
              <w:rPr>
                <w:rFonts w:ascii="Tahoma" w:hAnsi="Tahoma" w:cs="Tahoma"/>
                <w:sz w:val="20"/>
                <w:szCs w:val="20"/>
              </w:rPr>
              <w:t>capacidade</w:t>
            </w:r>
            <w:r w:rsidRPr="00736B84">
              <w:rPr>
                <w:rFonts w:ascii="Tahoma" w:hAnsi="Tahoma" w:cs="Tahoma"/>
                <w:sz w:val="20"/>
                <w:szCs w:val="20"/>
              </w:rPr>
              <w:t xml:space="preserve"> para </w:t>
            </w:r>
            <w:r>
              <w:rPr>
                <w:rFonts w:ascii="Tahoma" w:hAnsi="Tahoma" w:cs="Tahoma"/>
                <w:sz w:val="20"/>
                <w:szCs w:val="20"/>
              </w:rPr>
              <w:t xml:space="preserve">a prestação de serviços de </w:t>
            </w:r>
            <w:r w:rsidR="005346CE">
              <w:rPr>
                <w:rFonts w:ascii="Tahoma" w:hAnsi="Tahoma" w:cs="Tahoma"/>
                <w:sz w:val="20"/>
                <w:szCs w:val="20"/>
              </w:rPr>
              <w:t>confecção de lenço para a campanha do outubro rosa.</w:t>
            </w:r>
          </w:p>
        </w:tc>
      </w:tr>
      <w:tr w:rsidR="00390E7D" w:rsidRPr="00611B97" w:rsidTr="005346CE">
        <w:tc>
          <w:tcPr>
            <w:tcW w:w="3652" w:type="dxa"/>
          </w:tcPr>
          <w:p w:rsidR="00390E7D" w:rsidRPr="00611B97" w:rsidRDefault="00390E7D" w:rsidP="005346CE">
            <w:pPr>
              <w:jc w:val="both"/>
              <w:rPr>
                <w:rFonts w:ascii="Tahoma" w:hAnsi="Tahoma" w:cs="Tahoma"/>
                <w:b/>
                <w:noProof/>
                <w:sz w:val="23"/>
                <w:szCs w:val="23"/>
                <w:lang w:val="pt-BR" w:eastAsia="pt-BR"/>
              </w:rPr>
            </w:pPr>
            <w:r w:rsidRPr="00611B97">
              <w:rPr>
                <w:rFonts w:ascii="Tahoma" w:hAnsi="Tahoma" w:cs="Tahoma"/>
                <w:b/>
                <w:noProof/>
                <w:sz w:val="23"/>
                <w:szCs w:val="23"/>
                <w:lang w:val="pt-BR" w:eastAsia="pt-BR"/>
              </w:rPr>
              <w:t>Vantagens</w:t>
            </w:r>
          </w:p>
        </w:tc>
        <w:tc>
          <w:tcPr>
            <w:tcW w:w="5060" w:type="dxa"/>
          </w:tcPr>
          <w:p w:rsidR="00390E7D" w:rsidRPr="00611B97" w:rsidRDefault="00390E7D" w:rsidP="005346CE">
            <w:pPr>
              <w:jc w:val="both"/>
              <w:rPr>
                <w:rFonts w:ascii="Tahoma" w:hAnsi="Tahoma" w:cs="Tahoma"/>
                <w:b/>
                <w:noProof/>
                <w:sz w:val="23"/>
                <w:szCs w:val="23"/>
                <w:lang w:val="pt-BR" w:eastAsia="pt-BR"/>
              </w:rPr>
            </w:pPr>
            <w:r w:rsidRPr="00611B97">
              <w:rPr>
                <w:rFonts w:ascii="Tahoma" w:hAnsi="Tahoma" w:cs="Tahoma"/>
                <w:b/>
                <w:noProof/>
                <w:sz w:val="23"/>
                <w:szCs w:val="23"/>
                <w:lang w:val="pt-BR" w:eastAsia="pt-BR"/>
              </w:rPr>
              <w:t>Desvantagens</w:t>
            </w:r>
          </w:p>
        </w:tc>
      </w:tr>
      <w:tr w:rsidR="00390E7D" w:rsidRPr="00611B97" w:rsidTr="005346CE">
        <w:tc>
          <w:tcPr>
            <w:tcW w:w="3652" w:type="dxa"/>
          </w:tcPr>
          <w:p w:rsidR="00390E7D" w:rsidRPr="003D518E" w:rsidRDefault="00390E7D" w:rsidP="005346CE">
            <w:pPr>
              <w:jc w:val="both"/>
              <w:rPr>
                <w:rFonts w:ascii="Tahoma" w:hAnsi="Tahoma" w:cs="Tahoma"/>
                <w:noProof/>
                <w:sz w:val="20"/>
                <w:szCs w:val="20"/>
                <w:lang w:val="pt-BR" w:eastAsia="pt-BR"/>
              </w:rPr>
            </w:pPr>
            <w:r w:rsidRPr="003D518E">
              <w:rPr>
                <w:rFonts w:ascii="Tahoma" w:hAnsi="Tahoma" w:cs="Tahoma"/>
                <w:color w:val="0D0D0D"/>
                <w:sz w:val="20"/>
                <w:szCs w:val="20"/>
              </w:rPr>
              <w:t>Processo transparente e regulamentado legalmente;</w:t>
            </w:r>
          </w:p>
        </w:tc>
        <w:tc>
          <w:tcPr>
            <w:tcW w:w="5060" w:type="dxa"/>
          </w:tcPr>
          <w:p w:rsidR="00390E7D" w:rsidRPr="003D518E" w:rsidRDefault="00390E7D" w:rsidP="005346CE">
            <w:pPr>
              <w:jc w:val="both"/>
              <w:rPr>
                <w:rFonts w:ascii="Tahoma" w:hAnsi="Tahoma" w:cs="Tahoma"/>
                <w:noProof/>
                <w:color w:val="FF0000"/>
                <w:sz w:val="20"/>
                <w:szCs w:val="20"/>
                <w:lang w:val="pt-BR" w:eastAsia="pt-BR"/>
              </w:rPr>
            </w:pPr>
            <w:r w:rsidRPr="003D518E">
              <w:rPr>
                <w:rFonts w:ascii="Tahoma" w:hAnsi="Tahoma" w:cs="Tahoma"/>
                <w:color w:val="0D0D0D"/>
                <w:sz w:val="20"/>
                <w:szCs w:val="20"/>
              </w:rPr>
              <w:t>Pode ser um processo demorado, comprometendo a agilidade no atendimento das demandas judiciais;</w:t>
            </w:r>
          </w:p>
        </w:tc>
      </w:tr>
      <w:tr w:rsidR="00390E7D" w:rsidRPr="00611B97" w:rsidTr="005346CE">
        <w:tc>
          <w:tcPr>
            <w:tcW w:w="3652" w:type="dxa"/>
          </w:tcPr>
          <w:p w:rsidR="00390E7D" w:rsidRPr="003D518E" w:rsidRDefault="00390E7D" w:rsidP="005346CE">
            <w:pPr>
              <w:jc w:val="both"/>
              <w:rPr>
                <w:rFonts w:ascii="Tahoma" w:hAnsi="Tahoma" w:cs="Tahoma"/>
                <w:noProof/>
                <w:sz w:val="20"/>
                <w:szCs w:val="20"/>
                <w:lang w:val="pt-BR" w:eastAsia="pt-BR"/>
              </w:rPr>
            </w:pPr>
            <w:r w:rsidRPr="003D518E">
              <w:rPr>
                <w:rFonts w:ascii="Tahoma" w:hAnsi="Tahoma" w:cs="Tahoma"/>
                <w:color w:val="0D0D0D"/>
                <w:sz w:val="20"/>
                <w:szCs w:val="20"/>
              </w:rPr>
              <w:t>Possibilidade de concorrência entre fornecedores, buscando melhores preços.</w:t>
            </w:r>
          </w:p>
        </w:tc>
        <w:tc>
          <w:tcPr>
            <w:tcW w:w="5060" w:type="dxa"/>
          </w:tcPr>
          <w:p w:rsidR="00390E7D" w:rsidRPr="003D518E" w:rsidRDefault="00390E7D" w:rsidP="005346CE">
            <w:pPr>
              <w:jc w:val="both"/>
              <w:rPr>
                <w:rFonts w:ascii="Tahoma" w:hAnsi="Tahoma" w:cs="Tahoma"/>
                <w:noProof/>
                <w:sz w:val="20"/>
                <w:szCs w:val="20"/>
                <w:lang w:val="pt-BR" w:eastAsia="pt-BR"/>
              </w:rPr>
            </w:pPr>
            <w:r w:rsidRPr="003D518E">
              <w:rPr>
                <w:rFonts w:ascii="Tahoma" w:hAnsi="Tahoma" w:cs="Tahoma"/>
                <w:color w:val="0D0D0D"/>
                <w:sz w:val="20"/>
                <w:szCs w:val="20"/>
              </w:rPr>
              <w:t>Rigidez nos procedimentos pode dificultar a aquisição imediata de medicamentos urgentes.</w:t>
            </w:r>
          </w:p>
        </w:tc>
      </w:tr>
    </w:tbl>
    <w:p w:rsidR="00390E7D" w:rsidRPr="004443AF" w:rsidRDefault="00390E7D" w:rsidP="00390E7D">
      <w:pPr>
        <w:jc w:val="both"/>
        <w:rPr>
          <w:rFonts w:ascii="Tahoma" w:hAnsi="Tahoma" w:cs="Tahoma"/>
          <w:b/>
          <w:noProof/>
          <w:sz w:val="20"/>
          <w:szCs w:val="20"/>
          <w:lang w:val="pt-BR" w:eastAsia="pt-BR"/>
        </w:rPr>
      </w:pPr>
    </w:p>
    <w:p w:rsidR="00390E7D" w:rsidRPr="00611B97" w:rsidRDefault="00390E7D" w:rsidP="00390E7D">
      <w:pPr>
        <w:pStyle w:val="PargrafodaLista"/>
        <w:numPr>
          <w:ilvl w:val="1"/>
          <w:numId w:val="8"/>
        </w:numPr>
        <w:jc w:val="both"/>
        <w:rPr>
          <w:rFonts w:ascii="Tahoma" w:hAnsi="Tahoma" w:cs="Tahoma"/>
          <w:b/>
          <w:noProof/>
          <w:sz w:val="23"/>
          <w:szCs w:val="23"/>
          <w:lang w:val="pt-BR" w:eastAsia="pt-BR"/>
        </w:rPr>
      </w:pPr>
      <w:r w:rsidRPr="00611B97">
        <w:rPr>
          <w:rFonts w:ascii="Tahoma" w:hAnsi="Tahoma" w:cs="Tahoma"/>
          <w:b/>
          <w:noProof/>
          <w:sz w:val="23"/>
          <w:szCs w:val="23"/>
          <w:lang w:val="pt-BR" w:eastAsia="pt-BR"/>
        </w:rPr>
        <w:t>Análise – Solução 02</w:t>
      </w:r>
    </w:p>
    <w:p w:rsidR="00390E7D" w:rsidRPr="004443AF" w:rsidRDefault="00390E7D" w:rsidP="00390E7D">
      <w:pPr>
        <w:jc w:val="both"/>
        <w:rPr>
          <w:rFonts w:ascii="Tahoma" w:hAnsi="Tahoma" w:cs="Tahoma"/>
          <w:b/>
          <w:noProof/>
          <w:sz w:val="20"/>
          <w:szCs w:val="20"/>
          <w:lang w:val="pt-BR" w:eastAsia="pt-BR"/>
        </w:rPr>
      </w:pPr>
    </w:p>
    <w:tbl>
      <w:tblPr>
        <w:tblStyle w:val="Tabelacomgrade"/>
        <w:tblW w:w="0" w:type="auto"/>
        <w:tblLook w:val="04A0"/>
      </w:tblPr>
      <w:tblGrid>
        <w:gridCol w:w="4503"/>
        <w:gridCol w:w="4209"/>
      </w:tblGrid>
      <w:tr w:rsidR="00390E7D" w:rsidRPr="00611B97" w:rsidTr="005346CE">
        <w:tc>
          <w:tcPr>
            <w:tcW w:w="8712" w:type="dxa"/>
            <w:gridSpan w:val="2"/>
          </w:tcPr>
          <w:p w:rsidR="00390E7D" w:rsidRPr="00611B97" w:rsidRDefault="00390E7D" w:rsidP="005346CE">
            <w:pPr>
              <w:jc w:val="both"/>
              <w:rPr>
                <w:rFonts w:ascii="Tahoma" w:hAnsi="Tahoma" w:cs="Tahoma"/>
                <w:noProof/>
                <w:sz w:val="23"/>
                <w:szCs w:val="23"/>
                <w:lang w:val="pt-BR" w:eastAsia="pt-BR"/>
              </w:rPr>
            </w:pPr>
            <w:r w:rsidRPr="00611B97">
              <w:rPr>
                <w:rFonts w:ascii="Tahoma" w:hAnsi="Tahoma" w:cs="Tahoma"/>
                <w:b/>
                <w:noProof/>
                <w:sz w:val="23"/>
                <w:szCs w:val="23"/>
                <w:lang w:val="pt-BR" w:eastAsia="pt-BR"/>
              </w:rPr>
              <w:t>Descrição:</w:t>
            </w:r>
            <w:r w:rsidRPr="00611B97">
              <w:rPr>
                <w:rFonts w:ascii="Tahoma" w:hAnsi="Tahoma" w:cs="Tahoma"/>
                <w:noProof/>
                <w:sz w:val="23"/>
                <w:szCs w:val="23"/>
                <w:lang w:val="pt-BR" w:eastAsia="pt-BR"/>
              </w:rPr>
              <w:t xml:space="preserve">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 xml:space="preserve">Adesão ao processo </w:t>
            </w:r>
            <w:r w:rsidRPr="00330D97"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 xml:space="preserve">de aquisição por meio de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 xml:space="preserve">“carona” para </w:t>
            </w:r>
            <w:r>
              <w:rPr>
                <w:rFonts w:ascii="Tahoma" w:hAnsi="Tahoma" w:cs="Tahoma"/>
                <w:sz w:val="20"/>
                <w:szCs w:val="20"/>
              </w:rPr>
              <w:t xml:space="preserve">aproveitar a Dispensa de Licitação </w:t>
            </w:r>
            <w:r w:rsidRPr="00330D97">
              <w:rPr>
                <w:rFonts w:ascii="Tahoma" w:hAnsi="Tahoma" w:cs="Tahoma"/>
                <w:sz w:val="20"/>
                <w:szCs w:val="20"/>
              </w:rPr>
              <w:t>sem custos.</w:t>
            </w:r>
          </w:p>
        </w:tc>
      </w:tr>
      <w:tr w:rsidR="00390E7D" w:rsidRPr="00611B97" w:rsidTr="005346CE">
        <w:tc>
          <w:tcPr>
            <w:tcW w:w="4503" w:type="dxa"/>
          </w:tcPr>
          <w:p w:rsidR="00390E7D" w:rsidRPr="00611B97" w:rsidRDefault="00390E7D" w:rsidP="005346CE">
            <w:pPr>
              <w:jc w:val="both"/>
              <w:rPr>
                <w:rFonts w:ascii="Tahoma" w:hAnsi="Tahoma" w:cs="Tahoma"/>
                <w:b/>
                <w:noProof/>
                <w:sz w:val="23"/>
                <w:szCs w:val="23"/>
                <w:lang w:val="pt-BR" w:eastAsia="pt-BR"/>
              </w:rPr>
            </w:pPr>
            <w:r w:rsidRPr="00611B97">
              <w:rPr>
                <w:rFonts w:ascii="Tahoma" w:hAnsi="Tahoma" w:cs="Tahoma"/>
                <w:b/>
                <w:noProof/>
                <w:sz w:val="23"/>
                <w:szCs w:val="23"/>
                <w:lang w:val="pt-BR" w:eastAsia="pt-BR"/>
              </w:rPr>
              <w:t>Vantagens</w:t>
            </w:r>
          </w:p>
        </w:tc>
        <w:tc>
          <w:tcPr>
            <w:tcW w:w="4209" w:type="dxa"/>
          </w:tcPr>
          <w:p w:rsidR="00390E7D" w:rsidRPr="00611B97" w:rsidRDefault="00390E7D" w:rsidP="005346CE">
            <w:pPr>
              <w:jc w:val="both"/>
              <w:rPr>
                <w:rFonts w:ascii="Tahoma" w:hAnsi="Tahoma" w:cs="Tahoma"/>
                <w:b/>
                <w:noProof/>
                <w:sz w:val="23"/>
                <w:szCs w:val="23"/>
                <w:lang w:val="pt-BR" w:eastAsia="pt-BR"/>
              </w:rPr>
            </w:pPr>
            <w:r w:rsidRPr="00611B97">
              <w:rPr>
                <w:rFonts w:ascii="Tahoma" w:hAnsi="Tahoma" w:cs="Tahoma"/>
                <w:b/>
                <w:noProof/>
                <w:sz w:val="23"/>
                <w:szCs w:val="23"/>
                <w:lang w:val="pt-BR" w:eastAsia="pt-BR"/>
              </w:rPr>
              <w:t>Desvantagens</w:t>
            </w:r>
          </w:p>
        </w:tc>
      </w:tr>
      <w:tr w:rsidR="00390E7D" w:rsidRPr="00611B97" w:rsidTr="005346CE">
        <w:tc>
          <w:tcPr>
            <w:tcW w:w="4503" w:type="dxa"/>
          </w:tcPr>
          <w:p w:rsidR="00390E7D" w:rsidRPr="001B54DC" w:rsidRDefault="00390E7D" w:rsidP="005346CE">
            <w:pPr>
              <w:jc w:val="both"/>
              <w:rPr>
                <w:rFonts w:ascii="Tahoma" w:hAnsi="Tahoma" w:cs="Tahoma"/>
                <w:noProof/>
                <w:sz w:val="20"/>
                <w:szCs w:val="20"/>
                <w:lang w:val="pt-BR" w:eastAsia="pt-BR"/>
              </w:rPr>
            </w:pPr>
            <w:r w:rsidRPr="001B54DC">
              <w:rPr>
                <w:rFonts w:ascii="Tahoma" w:hAnsi="Tahoma" w:cs="Tahoma"/>
                <w:sz w:val="20"/>
                <w:szCs w:val="20"/>
                <w:shd w:val="clear" w:color="auto" w:fill="FCF9F6"/>
              </w:rPr>
              <w:t>Eficiência e celeridade nas aquisições de produtos e serviços, com incontestáveis ganhos de economia de escala.</w:t>
            </w:r>
          </w:p>
        </w:tc>
        <w:tc>
          <w:tcPr>
            <w:tcW w:w="4209" w:type="dxa"/>
          </w:tcPr>
          <w:p w:rsidR="00390E7D" w:rsidRPr="001B54DC" w:rsidRDefault="00390E7D" w:rsidP="005346CE">
            <w:pPr>
              <w:jc w:val="both"/>
              <w:rPr>
                <w:rFonts w:ascii="Tahoma" w:hAnsi="Tahoma" w:cs="Tahoma"/>
                <w:noProof/>
                <w:sz w:val="20"/>
                <w:szCs w:val="20"/>
                <w:lang w:val="pt-BR" w:eastAsia="pt-BR"/>
              </w:rPr>
            </w:pPr>
            <w:r>
              <w:rPr>
                <w:rFonts w:ascii="Tahoma" w:hAnsi="Tahoma" w:cs="Tahoma"/>
                <w:sz w:val="20"/>
                <w:szCs w:val="20"/>
                <w:shd w:val="clear" w:color="auto" w:fill="FFFFFF"/>
              </w:rPr>
              <w:t>R</w:t>
            </w:r>
            <w:r w:rsidRPr="001B54DC">
              <w:rPr>
                <w:rFonts w:ascii="Tahoma" w:hAnsi="Tahoma" w:cs="Tahoma"/>
                <w:sz w:val="20"/>
                <w:szCs w:val="20"/>
                <w:shd w:val="clear" w:color="auto" w:fill="FFFFFF"/>
              </w:rPr>
              <w:t>estrições na escolha de fornecedores, possíveis incompatibilidades com as necessidades do órgão aderente</w:t>
            </w:r>
            <w:r>
              <w:rPr>
                <w:rFonts w:ascii="Tahoma" w:hAnsi="Tahoma" w:cs="Tahoma"/>
                <w:sz w:val="20"/>
                <w:szCs w:val="20"/>
                <w:shd w:val="clear" w:color="auto" w:fill="FFFFFF"/>
              </w:rPr>
              <w:t>.</w:t>
            </w:r>
            <w:r w:rsidRPr="001B54DC">
              <w:rPr>
                <w:rFonts w:ascii="Tahoma" w:hAnsi="Tahoma" w:cs="Tahoma"/>
                <w:sz w:val="20"/>
                <w:szCs w:val="20"/>
                <w:shd w:val="clear" w:color="auto" w:fill="FFFFFF"/>
              </w:rPr>
              <w:t xml:space="preserve"> </w:t>
            </w:r>
          </w:p>
        </w:tc>
      </w:tr>
      <w:tr w:rsidR="00390E7D" w:rsidRPr="00611B97" w:rsidTr="005346CE">
        <w:tc>
          <w:tcPr>
            <w:tcW w:w="4503" w:type="dxa"/>
          </w:tcPr>
          <w:p w:rsidR="00390E7D" w:rsidRPr="001B54DC" w:rsidRDefault="00390E7D" w:rsidP="005346CE">
            <w:pPr>
              <w:jc w:val="both"/>
              <w:rPr>
                <w:rFonts w:ascii="Tahoma" w:hAnsi="Tahoma" w:cs="Tahoma"/>
                <w:noProof/>
                <w:sz w:val="20"/>
                <w:szCs w:val="20"/>
                <w:lang w:val="pt-BR" w:eastAsia="pt-BR"/>
              </w:rPr>
            </w:pPr>
            <w:r>
              <w:rPr>
                <w:rFonts w:ascii="Tahoma" w:hAnsi="Tahoma" w:cs="Tahoma"/>
                <w:noProof/>
                <w:sz w:val="20"/>
                <w:szCs w:val="20"/>
                <w:lang w:val="pt-BR" w:eastAsia="pt-BR"/>
              </w:rPr>
              <w:t>D</w:t>
            </w:r>
            <w:r w:rsidRPr="006D0E70">
              <w:rPr>
                <w:rFonts w:ascii="Tahoma" w:hAnsi="Tahoma" w:cs="Tahoma"/>
                <w:noProof/>
                <w:sz w:val="20"/>
                <w:szCs w:val="20"/>
                <w:lang w:val="pt-BR" w:eastAsia="pt-BR"/>
              </w:rPr>
              <w:t>esnecessidade de repetição de um processo oneroso, lento e desgastante, alcança</w:t>
            </w:r>
            <w:r>
              <w:rPr>
                <w:rFonts w:ascii="Tahoma" w:hAnsi="Tahoma" w:cs="Tahoma"/>
                <w:noProof/>
                <w:sz w:val="20"/>
                <w:szCs w:val="20"/>
                <w:lang w:val="pt-BR" w:eastAsia="pt-BR"/>
              </w:rPr>
              <w:t>ndo</w:t>
            </w:r>
            <w:r w:rsidRPr="006D0E70">
              <w:rPr>
                <w:rFonts w:ascii="Tahoma" w:hAnsi="Tahoma" w:cs="Tahoma"/>
                <w:noProof/>
                <w:sz w:val="20"/>
                <w:szCs w:val="20"/>
                <w:lang w:val="pt-BR" w:eastAsia="pt-BR"/>
              </w:rPr>
              <w:t xml:space="preserve"> a proposta mais vantajosa</w:t>
            </w:r>
            <w:r>
              <w:rPr>
                <w:rFonts w:ascii="Tahoma" w:hAnsi="Tahoma" w:cs="Tahoma"/>
                <w:noProof/>
                <w:sz w:val="20"/>
                <w:szCs w:val="20"/>
                <w:lang w:val="pt-BR" w:eastAsia="pt-BR"/>
              </w:rPr>
              <w:t>.</w:t>
            </w:r>
          </w:p>
        </w:tc>
        <w:tc>
          <w:tcPr>
            <w:tcW w:w="4209" w:type="dxa"/>
          </w:tcPr>
          <w:p w:rsidR="00390E7D" w:rsidRPr="006D0E70" w:rsidRDefault="00390E7D" w:rsidP="005346CE">
            <w:pPr>
              <w:jc w:val="both"/>
              <w:rPr>
                <w:rFonts w:ascii="Tahoma" w:hAnsi="Tahoma" w:cs="Tahoma"/>
                <w:noProof/>
                <w:sz w:val="20"/>
                <w:szCs w:val="20"/>
                <w:lang w:val="pt-BR" w:eastAsia="pt-BR"/>
              </w:rPr>
            </w:pPr>
            <w:r>
              <w:rPr>
                <w:rFonts w:ascii="Tahoma" w:hAnsi="Tahoma" w:cs="Tahoma"/>
                <w:sz w:val="20"/>
                <w:szCs w:val="20"/>
                <w:shd w:val="clear" w:color="auto" w:fill="FFFFFF"/>
              </w:rPr>
              <w:t>R</w:t>
            </w:r>
            <w:r w:rsidRPr="006D0E70">
              <w:rPr>
                <w:rFonts w:ascii="Tahoma" w:hAnsi="Tahoma" w:cs="Tahoma"/>
                <w:sz w:val="20"/>
                <w:szCs w:val="20"/>
                <w:shd w:val="clear" w:color="auto" w:fill="FFFFFF"/>
              </w:rPr>
              <w:t xml:space="preserve">edução da competitividade, falta de flexibilidade, risco de fraudes e problemas de segurança, falta de </w:t>
            </w:r>
            <w:r>
              <w:rPr>
                <w:rFonts w:ascii="Tahoma" w:hAnsi="Tahoma" w:cs="Tahoma"/>
                <w:sz w:val="20"/>
                <w:szCs w:val="20"/>
                <w:shd w:val="clear" w:color="auto" w:fill="FFFFFF"/>
              </w:rPr>
              <w:t>contato direto com fornecedores e</w:t>
            </w:r>
            <w:r w:rsidRPr="006D0E70">
              <w:rPr>
                <w:rFonts w:ascii="Tahoma" w:hAnsi="Tahoma" w:cs="Tahoma"/>
                <w:sz w:val="20"/>
                <w:szCs w:val="20"/>
                <w:shd w:val="clear" w:color="auto" w:fill="FFFFFF"/>
              </w:rPr>
              <w:t xml:space="preserve"> exclusão de pequenos fornecedores</w:t>
            </w:r>
            <w:r>
              <w:rPr>
                <w:rFonts w:ascii="Tahoma" w:hAnsi="Tahoma" w:cs="Tahoma"/>
                <w:sz w:val="20"/>
                <w:szCs w:val="20"/>
                <w:shd w:val="clear" w:color="auto" w:fill="FFFFFF"/>
              </w:rPr>
              <w:t>.</w:t>
            </w:r>
          </w:p>
        </w:tc>
      </w:tr>
    </w:tbl>
    <w:p w:rsidR="00390E7D" w:rsidRDefault="00390E7D" w:rsidP="00390E7D">
      <w:pPr>
        <w:jc w:val="both"/>
        <w:rPr>
          <w:rFonts w:ascii="Tahoma" w:hAnsi="Tahoma" w:cs="Tahoma"/>
          <w:color w:val="FF0000"/>
          <w:sz w:val="23"/>
          <w:szCs w:val="23"/>
        </w:rPr>
      </w:pPr>
    </w:p>
    <w:p w:rsidR="00390E7D" w:rsidRPr="008D397A" w:rsidRDefault="00390E7D" w:rsidP="00390E7D">
      <w:pPr>
        <w:jc w:val="both"/>
        <w:rPr>
          <w:rFonts w:ascii="Tahoma" w:hAnsi="Tahoma" w:cs="Tahoma"/>
          <w:sz w:val="20"/>
          <w:szCs w:val="20"/>
        </w:rPr>
      </w:pPr>
      <w:r w:rsidRPr="008D397A">
        <w:rPr>
          <w:rFonts w:ascii="Tahoma" w:hAnsi="Tahoma" w:cs="Tahoma"/>
          <w:sz w:val="20"/>
          <w:szCs w:val="20"/>
        </w:rPr>
        <w:t>Após analisar as vantagens e desvantagens das alternativas apresentadas,  percebeu-se que a alternati</w:t>
      </w:r>
      <w:r>
        <w:rPr>
          <w:rFonts w:ascii="Tahoma" w:hAnsi="Tahoma" w:cs="Tahoma"/>
          <w:sz w:val="20"/>
          <w:szCs w:val="20"/>
        </w:rPr>
        <w:t xml:space="preserve">va mais viável, no momento, é a contratação de empresa prestadora de </w:t>
      </w:r>
      <w:r w:rsidR="00FF04EF">
        <w:rPr>
          <w:rFonts w:ascii="Tahoma" w:hAnsi="Tahoma" w:cs="Tahoma"/>
          <w:sz w:val="20"/>
          <w:szCs w:val="20"/>
        </w:rPr>
        <w:t xml:space="preserve">confecção de </w:t>
      </w:r>
      <w:r w:rsidR="00FF04EF">
        <w:rPr>
          <w:rFonts w:ascii="Tahoma" w:hAnsi="Tahoma" w:cs="Tahoma"/>
          <w:sz w:val="20"/>
          <w:szCs w:val="20"/>
        </w:rPr>
        <w:lastRenderedPageBreak/>
        <w:t>lenço</w:t>
      </w:r>
      <w:r>
        <w:rPr>
          <w:rFonts w:ascii="Tahoma" w:hAnsi="Tahoma" w:cs="Tahoma"/>
          <w:sz w:val="20"/>
          <w:szCs w:val="20"/>
        </w:rPr>
        <w:t>, uma vez que</w:t>
      </w:r>
      <w:r w:rsidRPr="008D397A">
        <w:rPr>
          <w:rFonts w:ascii="Tahoma" w:hAnsi="Tahoma" w:cs="Tahoma"/>
          <w:sz w:val="20"/>
          <w:szCs w:val="20"/>
        </w:rPr>
        <w:t> </w:t>
      </w:r>
      <w:r>
        <w:rPr>
          <w:rFonts w:ascii="Tahoma" w:hAnsi="Tahoma" w:cs="Tahoma"/>
          <w:sz w:val="20"/>
          <w:szCs w:val="20"/>
        </w:rPr>
        <w:t>a empresa apresenta qualificação técnica para realizar o serviço.</w:t>
      </w:r>
    </w:p>
    <w:p w:rsidR="00135D58" w:rsidRPr="004443AF" w:rsidRDefault="00135D58" w:rsidP="007D0B11">
      <w:pPr>
        <w:jc w:val="both"/>
        <w:rPr>
          <w:rFonts w:ascii="Tahoma" w:hAnsi="Tahoma" w:cs="Tahoma"/>
          <w:color w:val="FF0000"/>
          <w:sz w:val="20"/>
          <w:szCs w:val="20"/>
        </w:rPr>
      </w:pPr>
    </w:p>
    <w:p w:rsidR="000305BD" w:rsidRPr="00611B97" w:rsidRDefault="000305BD" w:rsidP="000305BD">
      <w:pPr>
        <w:pStyle w:val="PargrafodaLista"/>
        <w:numPr>
          <w:ilvl w:val="0"/>
          <w:numId w:val="8"/>
        </w:numPr>
        <w:jc w:val="both"/>
        <w:rPr>
          <w:rFonts w:ascii="Tahoma" w:hAnsi="Tahoma" w:cs="Tahoma"/>
          <w:b/>
          <w:noProof/>
          <w:sz w:val="23"/>
          <w:szCs w:val="23"/>
          <w:lang w:val="pt-BR" w:eastAsia="pt-BR"/>
        </w:rPr>
      </w:pPr>
      <w:r w:rsidRPr="00611B97">
        <w:rPr>
          <w:rFonts w:ascii="Tahoma" w:hAnsi="Tahoma" w:cs="Tahoma"/>
          <w:b/>
          <w:noProof/>
          <w:sz w:val="23"/>
          <w:szCs w:val="23"/>
          <w:lang w:val="pt-BR" w:eastAsia="pt-BR"/>
        </w:rPr>
        <w:t>ESTIMATIVA DO PREÇO DA CONTRATAÇÃO</w:t>
      </w:r>
    </w:p>
    <w:p w:rsidR="000305BD" w:rsidRPr="00611B97" w:rsidRDefault="000305BD" w:rsidP="000305BD">
      <w:pPr>
        <w:jc w:val="both"/>
        <w:rPr>
          <w:rFonts w:ascii="Tahoma" w:hAnsi="Tahoma" w:cs="Tahoma"/>
          <w:sz w:val="20"/>
          <w:szCs w:val="23"/>
        </w:rPr>
      </w:pPr>
      <w:r w:rsidRPr="00611B97">
        <w:rPr>
          <w:rFonts w:ascii="Tahoma" w:hAnsi="Tahoma" w:cs="Tahoma"/>
          <w:sz w:val="20"/>
          <w:szCs w:val="23"/>
        </w:rPr>
        <w:t xml:space="preserve">Fundamentação: Art 27 Inciso VI do Decreto Municipal Nº </w:t>
      </w:r>
      <w:r w:rsidR="00545E9A" w:rsidRPr="00611B97">
        <w:rPr>
          <w:rFonts w:ascii="Tahoma" w:hAnsi="Tahoma" w:cs="Tahoma"/>
          <w:sz w:val="20"/>
          <w:szCs w:val="23"/>
        </w:rPr>
        <w:t>01/2024</w:t>
      </w:r>
      <w:r w:rsidRPr="00611B97">
        <w:rPr>
          <w:rFonts w:ascii="Tahoma" w:hAnsi="Tahoma" w:cs="Tahoma"/>
          <w:sz w:val="20"/>
          <w:szCs w:val="23"/>
        </w:rPr>
        <w:t>.</w:t>
      </w:r>
    </w:p>
    <w:p w:rsidR="009A31CF" w:rsidRPr="00611B97" w:rsidRDefault="009A31CF" w:rsidP="000305BD">
      <w:pPr>
        <w:jc w:val="both"/>
        <w:rPr>
          <w:rFonts w:ascii="Tahoma" w:hAnsi="Tahoma" w:cs="Tahoma"/>
          <w:sz w:val="23"/>
          <w:szCs w:val="23"/>
        </w:rPr>
      </w:pPr>
    </w:p>
    <w:p w:rsidR="00354D67" w:rsidRDefault="00354D67" w:rsidP="00354D67">
      <w:pPr>
        <w:pStyle w:val="Default"/>
        <w:jc w:val="both"/>
        <w:rPr>
          <w:rFonts w:ascii="Tahoma" w:hAnsi="Tahoma" w:cs="Tahoma"/>
          <w:sz w:val="20"/>
          <w:szCs w:val="20"/>
        </w:rPr>
      </w:pPr>
      <w:r w:rsidRPr="00676792">
        <w:rPr>
          <w:rFonts w:ascii="Tahoma" w:hAnsi="Tahoma" w:cs="Tahoma"/>
          <w:sz w:val="20"/>
          <w:szCs w:val="20"/>
        </w:rPr>
        <w:t xml:space="preserve">O valor total estimado para a ata de registro de preços é de </w:t>
      </w:r>
      <w:r w:rsidRPr="00676792">
        <w:rPr>
          <w:rFonts w:ascii="Tahoma" w:hAnsi="Tahoma" w:cs="Tahoma"/>
          <w:b/>
          <w:sz w:val="20"/>
          <w:szCs w:val="20"/>
        </w:rPr>
        <w:t>R$</w:t>
      </w:r>
      <w:r w:rsidRPr="00676792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b/>
          <w:bCs/>
          <w:color w:val="auto"/>
          <w:sz w:val="20"/>
          <w:szCs w:val="20"/>
        </w:rPr>
        <w:t>2.745,00</w:t>
      </w:r>
      <w:r w:rsidRPr="00676792">
        <w:rPr>
          <w:rFonts w:ascii="Tahoma" w:hAnsi="Tahoma" w:cs="Tahoma"/>
          <w:b/>
          <w:sz w:val="20"/>
          <w:szCs w:val="20"/>
        </w:rPr>
        <w:t xml:space="preserve"> (</w:t>
      </w:r>
      <w:r>
        <w:rPr>
          <w:rFonts w:ascii="Tahoma" w:hAnsi="Tahoma" w:cs="Tahoma"/>
          <w:b/>
          <w:sz w:val="20"/>
          <w:szCs w:val="20"/>
        </w:rPr>
        <w:t>Dois mil setecentos e quarenta e cinco reais</w:t>
      </w:r>
      <w:r w:rsidRPr="00676792">
        <w:rPr>
          <w:rFonts w:ascii="Tahoma" w:hAnsi="Tahoma" w:cs="Tahoma"/>
          <w:b/>
          <w:sz w:val="20"/>
          <w:szCs w:val="20"/>
        </w:rPr>
        <w:t>).</w:t>
      </w:r>
      <w:r w:rsidRPr="00676792">
        <w:rPr>
          <w:rFonts w:ascii="Tahoma" w:hAnsi="Tahoma" w:cs="Tahoma"/>
          <w:sz w:val="20"/>
          <w:szCs w:val="20"/>
        </w:rPr>
        <w:tab/>
        <w:t xml:space="preserve"> </w:t>
      </w:r>
    </w:p>
    <w:p w:rsidR="00354D67" w:rsidRDefault="00354D67" w:rsidP="00354D67">
      <w:pPr>
        <w:pStyle w:val="Default"/>
        <w:rPr>
          <w:rFonts w:ascii="Tahoma" w:hAnsi="Tahoma" w:cs="Tahoma"/>
          <w:sz w:val="20"/>
          <w:szCs w:val="20"/>
        </w:rPr>
      </w:pPr>
    </w:p>
    <w:tbl>
      <w:tblPr>
        <w:tblStyle w:val="Tabelacomgrade"/>
        <w:tblW w:w="0" w:type="auto"/>
        <w:tblLayout w:type="fixed"/>
        <w:tblLook w:val="04A0"/>
      </w:tblPr>
      <w:tblGrid>
        <w:gridCol w:w="675"/>
        <w:gridCol w:w="851"/>
        <w:gridCol w:w="4111"/>
        <w:gridCol w:w="850"/>
        <w:gridCol w:w="992"/>
        <w:gridCol w:w="1233"/>
      </w:tblGrid>
      <w:tr w:rsidR="00354D67" w:rsidTr="00354D67">
        <w:tc>
          <w:tcPr>
            <w:tcW w:w="675" w:type="dxa"/>
          </w:tcPr>
          <w:p w:rsidR="00354D67" w:rsidRDefault="00354D67" w:rsidP="00354D67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ITEM</w:t>
            </w:r>
          </w:p>
        </w:tc>
        <w:tc>
          <w:tcPr>
            <w:tcW w:w="851" w:type="dxa"/>
          </w:tcPr>
          <w:p w:rsidR="00354D67" w:rsidRDefault="00354D67" w:rsidP="00354D67">
            <w:pPr>
              <w:pStyle w:val="Default"/>
              <w:ind w:left="-57" w:right="-57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CÓDIGO EQUI.</w:t>
            </w:r>
          </w:p>
        </w:tc>
        <w:tc>
          <w:tcPr>
            <w:tcW w:w="4111" w:type="dxa"/>
          </w:tcPr>
          <w:p w:rsidR="00354D67" w:rsidRDefault="00354D67" w:rsidP="00354D67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DESCRIÇÃO/ESPECIFICAÇÃO</w:t>
            </w:r>
          </w:p>
        </w:tc>
        <w:tc>
          <w:tcPr>
            <w:tcW w:w="850" w:type="dxa"/>
          </w:tcPr>
          <w:p w:rsidR="00354D67" w:rsidRDefault="00354D67" w:rsidP="00354D67">
            <w:pPr>
              <w:pStyle w:val="Default"/>
              <w:ind w:left="-57" w:right="-57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QUANT.</w:t>
            </w:r>
          </w:p>
        </w:tc>
        <w:tc>
          <w:tcPr>
            <w:tcW w:w="992" w:type="dxa"/>
          </w:tcPr>
          <w:p w:rsidR="00354D67" w:rsidRDefault="00354D67" w:rsidP="00354D67">
            <w:pPr>
              <w:pStyle w:val="Default"/>
              <w:ind w:left="-57" w:right="-57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VALOR UITÁRIO</w:t>
            </w:r>
          </w:p>
        </w:tc>
        <w:tc>
          <w:tcPr>
            <w:tcW w:w="1233" w:type="dxa"/>
          </w:tcPr>
          <w:p w:rsidR="00354D67" w:rsidRDefault="00354D67" w:rsidP="00354D67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VALOR TOTAL</w:t>
            </w:r>
          </w:p>
        </w:tc>
      </w:tr>
      <w:tr w:rsidR="00354D67" w:rsidTr="00354D67">
        <w:tc>
          <w:tcPr>
            <w:tcW w:w="675" w:type="dxa"/>
          </w:tcPr>
          <w:p w:rsidR="00354D67" w:rsidRDefault="00354D67" w:rsidP="00354D67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354D67" w:rsidRDefault="00354D67" w:rsidP="00354D67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23249</w:t>
            </w:r>
          </w:p>
        </w:tc>
        <w:tc>
          <w:tcPr>
            <w:tcW w:w="4111" w:type="dxa"/>
          </w:tcPr>
          <w:p w:rsidR="00354D67" w:rsidRDefault="00354D67" w:rsidP="00354D67">
            <w:pPr>
              <w:pStyle w:val="Default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90E7D">
              <w:rPr>
                <w:rFonts w:ascii="Tahoma" w:hAnsi="Tahoma" w:cs="Tahoma"/>
                <w:bCs/>
                <w:sz w:val="20"/>
                <w:szCs w:val="20"/>
              </w:rPr>
              <w:t>LENÇO NA COR ROSA (TOM A DEFINIR NO MOMENTO DA COMPRA)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  <w:r w:rsidRPr="00390E7D">
              <w:rPr>
                <w:rFonts w:ascii="Tahoma" w:hAnsi="Tahoma" w:cs="Tahoma"/>
                <w:bCs/>
                <w:sz w:val="20"/>
                <w:szCs w:val="20"/>
              </w:rPr>
              <w:t>NAS DIMENSÕES 150 X 20CM, PRODUZIDO EM TECIDO CHIFFON LISO, COM COSTURA EM TODAS AS LATERAIS.</w:t>
            </w:r>
          </w:p>
        </w:tc>
        <w:tc>
          <w:tcPr>
            <w:tcW w:w="850" w:type="dxa"/>
          </w:tcPr>
          <w:p w:rsidR="00354D67" w:rsidRDefault="00354D67" w:rsidP="00354D67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500</w:t>
            </w:r>
          </w:p>
        </w:tc>
        <w:tc>
          <w:tcPr>
            <w:tcW w:w="992" w:type="dxa"/>
          </w:tcPr>
          <w:p w:rsidR="00354D67" w:rsidRDefault="00354D67" w:rsidP="00354D67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R$ 5,49</w:t>
            </w:r>
          </w:p>
        </w:tc>
        <w:tc>
          <w:tcPr>
            <w:tcW w:w="1233" w:type="dxa"/>
          </w:tcPr>
          <w:p w:rsidR="00354D67" w:rsidRDefault="00354D67" w:rsidP="00354D67">
            <w:pPr>
              <w:pStyle w:val="Default"/>
              <w:ind w:left="-57" w:right="-57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R$ 2.745,00</w:t>
            </w:r>
          </w:p>
        </w:tc>
      </w:tr>
    </w:tbl>
    <w:p w:rsidR="00354D67" w:rsidRDefault="00354D67" w:rsidP="00354D67">
      <w:pPr>
        <w:pStyle w:val="Default"/>
        <w:rPr>
          <w:rFonts w:ascii="Tahoma" w:hAnsi="Tahoma" w:cs="Tahoma"/>
          <w:sz w:val="20"/>
          <w:szCs w:val="20"/>
        </w:rPr>
      </w:pPr>
    </w:p>
    <w:p w:rsidR="00354D67" w:rsidRDefault="00354D67" w:rsidP="00354D67">
      <w:pPr>
        <w:pStyle w:val="Default"/>
        <w:jc w:val="both"/>
        <w:rPr>
          <w:rFonts w:ascii="Tahoma" w:hAnsi="Tahoma" w:cs="Tahoma"/>
          <w:b/>
          <w:sz w:val="20"/>
          <w:szCs w:val="20"/>
        </w:rPr>
      </w:pPr>
      <w:r w:rsidRPr="00676792">
        <w:rPr>
          <w:rFonts w:ascii="Tahoma" w:hAnsi="Tahoma" w:cs="Tahoma"/>
          <w:b/>
          <w:sz w:val="20"/>
          <w:szCs w:val="20"/>
        </w:rPr>
        <w:t>Para fins de orçamento final para a contratação, a autoridade ou órgão competente poderá realizar pesquisa de preços complementar.</w:t>
      </w:r>
    </w:p>
    <w:p w:rsidR="00354D67" w:rsidRPr="00EA69F8" w:rsidRDefault="00354D67" w:rsidP="00354D67">
      <w:pPr>
        <w:pStyle w:val="Default"/>
        <w:rPr>
          <w:sz w:val="20"/>
          <w:szCs w:val="20"/>
        </w:rPr>
      </w:pPr>
    </w:p>
    <w:p w:rsidR="00354D67" w:rsidRPr="00EA69F8" w:rsidRDefault="00354D67" w:rsidP="00354D67">
      <w:pPr>
        <w:jc w:val="both"/>
        <w:rPr>
          <w:rFonts w:ascii="Tahoma" w:hAnsi="Tahoma" w:cs="Tahoma"/>
          <w:color w:val="000000"/>
          <w:sz w:val="20"/>
          <w:szCs w:val="20"/>
        </w:rPr>
      </w:pPr>
      <w:r w:rsidRPr="00EA69F8">
        <w:rPr>
          <w:rFonts w:ascii="Tahoma" w:hAnsi="Tahoma" w:cs="Tahoma"/>
          <w:color w:val="000000"/>
          <w:sz w:val="20"/>
          <w:szCs w:val="20"/>
        </w:rPr>
        <w:t>Abaixo, segue link com o valor máximo estimada para cada lote/item:</w:t>
      </w:r>
    </w:p>
    <w:p w:rsidR="000305BD" w:rsidRPr="004728C8" w:rsidRDefault="00F56635" w:rsidP="000305BD">
      <w:pPr>
        <w:jc w:val="both"/>
        <w:rPr>
          <w:rFonts w:ascii="Tahoma" w:hAnsi="Tahoma" w:cs="Tahoma"/>
          <w:sz w:val="20"/>
          <w:szCs w:val="20"/>
        </w:rPr>
      </w:pPr>
      <w:hyperlink r:id="rId8" w:history="1">
        <w:r w:rsidR="004728C8" w:rsidRPr="00290AEF">
          <w:rPr>
            <w:rStyle w:val="Hyperlink"/>
            <w:rFonts w:ascii="Tahoma" w:hAnsi="Tahoma" w:cs="Tahoma"/>
            <w:sz w:val="20"/>
            <w:szCs w:val="20"/>
          </w:rPr>
          <w:t>http://www.bancodeprecos.com.br/CertificadoAutenticidade?token=oXNOWi2ErEEJDIOtnC6cgQkZZNnlk9NYqf6TcdhMv3wqHU8nPtm6WA%253d%253d</w:t>
        </w:r>
      </w:hyperlink>
      <w:r w:rsidR="004728C8">
        <w:rPr>
          <w:rFonts w:ascii="Tahoma" w:hAnsi="Tahoma" w:cs="Tahoma"/>
          <w:sz w:val="20"/>
          <w:szCs w:val="20"/>
        </w:rPr>
        <w:t xml:space="preserve"> </w:t>
      </w:r>
    </w:p>
    <w:p w:rsidR="004728C8" w:rsidRPr="004728C8" w:rsidRDefault="004728C8" w:rsidP="000305BD">
      <w:pPr>
        <w:jc w:val="both"/>
        <w:rPr>
          <w:rFonts w:ascii="Tahoma" w:hAnsi="Tahoma" w:cs="Tahoma"/>
          <w:sz w:val="20"/>
          <w:szCs w:val="20"/>
        </w:rPr>
      </w:pPr>
    </w:p>
    <w:p w:rsidR="000305BD" w:rsidRPr="00611B97" w:rsidRDefault="000305BD" w:rsidP="000305BD">
      <w:pPr>
        <w:pStyle w:val="PargrafodaLista"/>
        <w:numPr>
          <w:ilvl w:val="0"/>
          <w:numId w:val="8"/>
        </w:numPr>
        <w:jc w:val="both"/>
        <w:rPr>
          <w:rFonts w:ascii="Tahoma" w:hAnsi="Tahoma" w:cs="Tahoma"/>
          <w:b/>
          <w:noProof/>
          <w:sz w:val="23"/>
          <w:szCs w:val="23"/>
          <w:lang w:val="pt-BR" w:eastAsia="pt-BR"/>
        </w:rPr>
      </w:pPr>
      <w:r w:rsidRPr="00611B97">
        <w:rPr>
          <w:rFonts w:ascii="Tahoma" w:hAnsi="Tahoma" w:cs="Tahoma"/>
          <w:b/>
          <w:noProof/>
          <w:sz w:val="23"/>
          <w:szCs w:val="23"/>
          <w:lang w:val="pt-BR" w:eastAsia="pt-BR"/>
        </w:rPr>
        <w:t>DESCRIÇÃO DA SOLUÇÃO COMO UM TODO</w:t>
      </w:r>
    </w:p>
    <w:p w:rsidR="000305BD" w:rsidRPr="00611B97" w:rsidRDefault="000305BD" w:rsidP="000305BD">
      <w:pPr>
        <w:jc w:val="both"/>
        <w:rPr>
          <w:rFonts w:ascii="Tahoma" w:hAnsi="Tahoma" w:cs="Tahoma"/>
          <w:sz w:val="20"/>
          <w:szCs w:val="23"/>
        </w:rPr>
      </w:pPr>
      <w:r w:rsidRPr="00611B97">
        <w:rPr>
          <w:rFonts w:ascii="Tahoma" w:hAnsi="Tahoma" w:cs="Tahoma"/>
          <w:sz w:val="20"/>
          <w:szCs w:val="23"/>
        </w:rPr>
        <w:t xml:space="preserve">Fundamentação: Art 27 Inciso VII do Decreto Municipal Nº </w:t>
      </w:r>
      <w:r w:rsidR="00545E9A" w:rsidRPr="00611B97">
        <w:rPr>
          <w:rFonts w:ascii="Tahoma" w:hAnsi="Tahoma" w:cs="Tahoma"/>
          <w:sz w:val="20"/>
          <w:szCs w:val="23"/>
        </w:rPr>
        <w:t>01/2024</w:t>
      </w:r>
      <w:r w:rsidRPr="00611B97">
        <w:rPr>
          <w:rFonts w:ascii="Tahoma" w:hAnsi="Tahoma" w:cs="Tahoma"/>
          <w:sz w:val="20"/>
          <w:szCs w:val="23"/>
        </w:rPr>
        <w:t>.</w:t>
      </w:r>
    </w:p>
    <w:p w:rsidR="000305BD" w:rsidRPr="00611B97" w:rsidRDefault="000305BD" w:rsidP="000305BD">
      <w:pPr>
        <w:jc w:val="both"/>
        <w:rPr>
          <w:rFonts w:ascii="Tahoma" w:hAnsi="Tahoma" w:cs="Tahoma"/>
          <w:sz w:val="23"/>
          <w:szCs w:val="23"/>
        </w:rPr>
      </w:pPr>
    </w:p>
    <w:p w:rsidR="00354D67" w:rsidRPr="00772945" w:rsidRDefault="00354D67" w:rsidP="00354D67">
      <w:pPr>
        <w:jc w:val="both"/>
        <w:rPr>
          <w:rFonts w:ascii="Tahoma" w:hAnsi="Tahoma" w:cs="Tahoma"/>
          <w:sz w:val="20"/>
          <w:szCs w:val="20"/>
        </w:rPr>
      </w:pPr>
      <w:r w:rsidRPr="00772945">
        <w:rPr>
          <w:rFonts w:ascii="Tahoma" w:hAnsi="Tahoma" w:cs="Tahoma"/>
          <w:sz w:val="20"/>
          <w:szCs w:val="20"/>
        </w:rPr>
        <w:t xml:space="preserve">A </w:t>
      </w:r>
      <w:r w:rsidR="00EC6A0B">
        <w:rPr>
          <w:rFonts w:ascii="Tahoma" w:hAnsi="Tahoma" w:cs="Tahoma"/>
          <w:sz w:val="20"/>
          <w:szCs w:val="20"/>
        </w:rPr>
        <w:t xml:space="preserve">aquisição de lenços cor de rosa para a campanha </w:t>
      </w:r>
      <w:r w:rsidR="00EC6A0B" w:rsidRPr="004443AF">
        <w:rPr>
          <w:rFonts w:ascii="Tahoma" w:hAnsi="Tahoma" w:cs="Tahoma"/>
          <w:sz w:val="20"/>
          <w:szCs w:val="20"/>
        </w:rPr>
        <w:t>em prevenção ao Câncer de Mama</w:t>
      </w:r>
      <w:r w:rsidR="00EC6A0B">
        <w:rPr>
          <w:rFonts w:ascii="Tahoma" w:hAnsi="Tahoma" w:cs="Tahoma"/>
          <w:sz w:val="20"/>
          <w:szCs w:val="20"/>
        </w:rPr>
        <w:t xml:space="preserve"> </w:t>
      </w:r>
      <w:r w:rsidRPr="00772945">
        <w:rPr>
          <w:rFonts w:ascii="Tahoma" w:hAnsi="Tahoma" w:cs="Tahoma"/>
          <w:sz w:val="20"/>
          <w:szCs w:val="20"/>
        </w:rPr>
        <w:t>pela administração pública segue um conjunto específico de procedimentos e regulamentos, considerando a natureza dos recursos públicos envolvidos. Aqui está uma descrição geral da solução como um todo:</w:t>
      </w:r>
    </w:p>
    <w:p w:rsidR="00354D67" w:rsidRDefault="00354D67" w:rsidP="00354D67">
      <w:pPr>
        <w:jc w:val="both"/>
        <w:rPr>
          <w:rFonts w:ascii="Tahoma" w:hAnsi="Tahoma" w:cs="Tahoma"/>
          <w:sz w:val="20"/>
          <w:szCs w:val="20"/>
        </w:rPr>
      </w:pPr>
    </w:p>
    <w:p w:rsidR="00EC6A0B" w:rsidRPr="0099424A" w:rsidRDefault="00354D67" w:rsidP="0099424A">
      <w:pPr>
        <w:widowControl/>
        <w:numPr>
          <w:ilvl w:val="0"/>
          <w:numId w:val="12"/>
        </w:numPr>
        <w:autoSpaceDE/>
        <w:autoSpaceDN/>
        <w:ind w:left="1066"/>
        <w:jc w:val="both"/>
        <w:rPr>
          <w:rFonts w:ascii="Tahoma" w:hAnsi="Tahoma" w:cs="Tahoma"/>
          <w:b/>
          <w:color w:val="222222"/>
          <w:sz w:val="20"/>
          <w:szCs w:val="20"/>
        </w:rPr>
      </w:pPr>
      <w:r w:rsidRPr="00772945">
        <w:rPr>
          <w:rFonts w:ascii="Tahoma" w:hAnsi="Tahoma" w:cs="Tahoma"/>
          <w:b/>
          <w:sz w:val="20"/>
          <w:szCs w:val="20"/>
        </w:rPr>
        <w:t xml:space="preserve">Da Necessidade: </w:t>
      </w:r>
      <w:r w:rsidR="0099424A" w:rsidRPr="0099424A">
        <w:rPr>
          <w:rFonts w:ascii="Tahoma" w:hAnsi="Tahoma" w:cs="Tahoma"/>
          <w:sz w:val="20"/>
          <w:szCs w:val="20"/>
        </w:rPr>
        <w:t>A</w:t>
      </w:r>
      <w:r w:rsidR="0099424A" w:rsidRPr="0099424A">
        <w:rPr>
          <w:rFonts w:ascii="Tahoma" w:hAnsi="Tahoma" w:cs="Tahoma"/>
          <w:sz w:val="20"/>
          <w:szCs w:val="20"/>
          <w:shd w:val="clear" w:color="auto" w:fill="FFFFFF"/>
        </w:rPr>
        <w:t xml:space="preserve"> </w:t>
      </w:r>
      <w:r w:rsidR="0099424A">
        <w:rPr>
          <w:rFonts w:ascii="Tahoma" w:hAnsi="Tahoma" w:cs="Tahoma"/>
          <w:sz w:val="20"/>
          <w:szCs w:val="20"/>
          <w:shd w:val="clear" w:color="auto" w:fill="FFFFFF"/>
        </w:rPr>
        <w:t>administração pensou na aquisição de lenços na cor rosa</w:t>
      </w:r>
      <w:r w:rsidR="0099424A">
        <w:rPr>
          <w:rFonts w:ascii="Tahoma" w:hAnsi="Tahoma" w:cs="Tahoma"/>
          <w:b/>
          <w:color w:val="222222"/>
          <w:sz w:val="20"/>
          <w:szCs w:val="20"/>
        </w:rPr>
        <w:t xml:space="preserve"> </w:t>
      </w:r>
      <w:r w:rsidR="0099424A">
        <w:rPr>
          <w:rFonts w:ascii="Tahoma" w:hAnsi="Tahoma" w:cs="Tahoma"/>
          <w:color w:val="222222"/>
          <w:sz w:val="20"/>
          <w:szCs w:val="20"/>
        </w:rPr>
        <w:t>p</w:t>
      </w:r>
      <w:r w:rsidR="00EC6A0B" w:rsidRPr="0099424A">
        <w:rPr>
          <w:rFonts w:ascii="Tahoma" w:hAnsi="Tahoma" w:cs="Tahoma"/>
          <w:sz w:val="20"/>
          <w:szCs w:val="20"/>
        </w:rPr>
        <w:t>ara incentivar a</w:t>
      </w:r>
      <w:r w:rsidR="00EC6A0B" w:rsidRPr="0099424A">
        <w:rPr>
          <w:rFonts w:ascii="Tahoma" w:hAnsi="Tahoma" w:cs="Tahoma"/>
          <w:b/>
          <w:color w:val="222222"/>
          <w:sz w:val="20"/>
          <w:szCs w:val="20"/>
        </w:rPr>
        <w:t xml:space="preserve"> </w:t>
      </w:r>
      <w:r w:rsidR="00A10968" w:rsidRPr="0099424A">
        <w:rPr>
          <w:rFonts w:ascii="Tahoma" w:hAnsi="Tahoma" w:cs="Tahoma"/>
          <w:sz w:val="20"/>
          <w:szCs w:val="20"/>
          <w:shd w:val="clear" w:color="auto" w:fill="FFFFFF"/>
        </w:rPr>
        <w:t>campanha de conscientização</w:t>
      </w:r>
      <w:r w:rsidR="00EC6A0B" w:rsidRPr="0099424A">
        <w:rPr>
          <w:rFonts w:ascii="Tahoma" w:hAnsi="Tahoma" w:cs="Tahoma"/>
          <w:sz w:val="20"/>
          <w:szCs w:val="20"/>
          <w:shd w:val="clear" w:color="auto" w:fill="FFFFFF"/>
        </w:rPr>
        <w:t xml:space="preserve"> sobre a importância da prevenção e do diagnóstico precoce do câncer de mama</w:t>
      </w:r>
      <w:r w:rsidR="0099424A">
        <w:rPr>
          <w:rFonts w:ascii="Tahoma" w:hAnsi="Tahoma" w:cs="Tahoma"/>
          <w:sz w:val="20"/>
          <w:szCs w:val="20"/>
          <w:shd w:val="clear" w:color="auto" w:fill="FFFFFF"/>
        </w:rPr>
        <w:t>.</w:t>
      </w:r>
    </w:p>
    <w:p w:rsidR="00354D67" w:rsidRDefault="00354D67" w:rsidP="00354D67">
      <w:pPr>
        <w:pStyle w:val="PargrafodaLista"/>
        <w:numPr>
          <w:ilvl w:val="0"/>
          <w:numId w:val="12"/>
        </w:numPr>
        <w:ind w:left="1066"/>
        <w:jc w:val="both"/>
        <w:rPr>
          <w:rFonts w:ascii="Tahoma" w:hAnsi="Tahoma" w:cs="Tahoma"/>
          <w:sz w:val="20"/>
          <w:szCs w:val="20"/>
        </w:rPr>
      </w:pPr>
      <w:r w:rsidRPr="00772945">
        <w:rPr>
          <w:rFonts w:ascii="Tahoma" w:hAnsi="Tahoma" w:cs="Tahoma"/>
          <w:b/>
          <w:sz w:val="20"/>
          <w:szCs w:val="20"/>
        </w:rPr>
        <w:t>Planejamento:</w:t>
      </w:r>
      <w:r>
        <w:rPr>
          <w:rFonts w:ascii="Tahoma" w:hAnsi="Tahoma" w:cs="Tahoma"/>
          <w:sz w:val="20"/>
          <w:szCs w:val="20"/>
        </w:rPr>
        <w:t xml:space="preserve"> Foi elaborado um plano detalhado, identificando o serviço necessário para </w:t>
      </w:r>
      <w:r w:rsidR="0083491C">
        <w:rPr>
          <w:rFonts w:ascii="Tahoma" w:hAnsi="Tahoma" w:cs="Tahoma"/>
          <w:sz w:val="20"/>
          <w:szCs w:val="20"/>
        </w:rPr>
        <w:t>do lenço</w:t>
      </w:r>
      <w:r>
        <w:rPr>
          <w:rFonts w:ascii="Tahoma" w:hAnsi="Tahoma" w:cs="Tahoma"/>
          <w:sz w:val="20"/>
          <w:szCs w:val="20"/>
        </w:rPr>
        <w:t>, definindo apartir dos critérios de seleção;</w:t>
      </w:r>
    </w:p>
    <w:p w:rsidR="00354D67" w:rsidRPr="002B1994" w:rsidRDefault="00354D67" w:rsidP="00354D67">
      <w:pPr>
        <w:pStyle w:val="PargrafodaLista"/>
        <w:numPr>
          <w:ilvl w:val="0"/>
          <w:numId w:val="12"/>
        </w:numPr>
        <w:ind w:left="1066"/>
        <w:jc w:val="both"/>
        <w:rPr>
          <w:rFonts w:ascii="Tahoma" w:hAnsi="Tahoma" w:cs="Tahoma"/>
          <w:sz w:val="20"/>
          <w:szCs w:val="20"/>
        </w:rPr>
      </w:pPr>
      <w:r w:rsidRPr="002B1994">
        <w:rPr>
          <w:rFonts w:ascii="Tahoma" w:hAnsi="Tahoma" w:cs="Tahoma"/>
          <w:b/>
          <w:sz w:val="20"/>
          <w:szCs w:val="20"/>
        </w:rPr>
        <w:t>Celebração do Contrato:</w:t>
      </w:r>
      <w:r w:rsidRPr="002B1994">
        <w:rPr>
          <w:rFonts w:ascii="Tahoma" w:hAnsi="Tahoma" w:cs="Tahoma"/>
          <w:sz w:val="20"/>
          <w:szCs w:val="20"/>
        </w:rPr>
        <w:t xml:space="preserve"> Após a seleção do fornecedor</w:t>
      </w:r>
      <w:r>
        <w:rPr>
          <w:rFonts w:ascii="Tahoma" w:hAnsi="Tahoma" w:cs="Tahoma"/>
          <w:sz w:val="20"/>
          <w:szCs w:val="20"/>
        </w:rPr>
        <w:t xml:space="preserve"> do fornecedor com a menos proposta</w:t>
      </w:r>
      <w:r w:rsidRPr="002B1994">
        <w:rPr>
          <w:rFonts w:ascii="Tahoma" w:hAnsi="Tahoma" w:cs="Tahoma"/>
          <w:sz w:val="20"/>
          <w:szCs w:val="20"/>
        </w:rPr>
        <w:t>, a administração pública celebrará um contrato formal com o mesmo. O contrato inclui todos os termos e condições acordados</w:t>
      </w:r>
      <w:r>
        <w:rPr>
          <w:rFonts w:ascii="Tahoma" w:hAnsi="Tahoma" w:cs="Tahoma"/>
          <w:sz w:val="20"/>
          <w:szCs w:val="20"/>
        </w:rPr>
        <w:t>;</w:t>
      </w:r>
      <w:r w:rsidRPr="002B1994">
        <w:rPr>
          <w:rFonts w:ascii="Tahoma" w:hAnsi="Tahoma" w:cs="Tahoma"/>
          <w:sz w:val="20"/>
          <w:szCs w:val="20"/>
        </w:rPr>
        <w:t>.</w:t>
      </w:r>
      <w:r w:rsidRPr="002B1994">
        <w:rPr>
          <w:rFonts w:ascii="Tahoma" w:hAnsi="Tahoma" w:cs="Tahoma"/>
        </w:rPr>
        <w:t xml:space="preserve"> </w:t>
      </w:r>
    </w:p>
    <w:p w:rsidR="00354D67" w:rsidRPr="00772945" w:rsidRDefault="004728C8" w:rsidP="00354D67">
      <w:pPr>
        <w:pStyle w:val="PargrafodaLista"/>
        <w:numPr>
          <w:ilvl w:val="0"/>
          <w:numId w:val="12"/>
        </w:numPr>
        <w:ind w:left="1066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Prazo de Entrega</w:t>
      </w:r>
      <w:r w:rsidR="00354D67" w:rsidRPr="002B1994">
        <w:rPr>
          <w:rFonts w:ascii="Tahoma" w:hAnsi="Tahoma" w:cs="Tahoma"/>
          <w:b/>
          <w:sz w:val="20"/>
          <w:szCs w:val="20"/>
        </w:rPr>
        <w:t>:</w:t>
      </w:r>
      <w:r w:rsidR="00354D67">
        <w:rPr>
          <w:rFonts w:ascii="Tahoma" w:hAnsi="Tahoma" w:cs="Tahoma"/>
          <w:sz w:val="20"/>
          <w:szCs w:val="20"/>
        </w:rPr>
        <w:t xml:space="preserve"> A empresa contratada deverá </w:t>
      </w:r>
      <w:r w:rsidR="00E5763F">
        <w:rPr>
          <w:rFonts w:ascii="Tahoma" w:hAnsi="Tahoma" w:cs="Tahoma"/>
          <w:sz w:val="20"/>
          <w:szCs w:val="20"/>
        </w:rPr>
        <w:t>entregar todos os lenço</w:t>
      </w:r>
      <w:r w:rsidR="00354D67">
        <w:rPr>
          <w:rFonts w:ascii="Tahoma" w:hAnsi="Tahoma" w:cs="Tahoma"/>
          <w:sz w:val="20"/>
          <w:szCs w:val="20"/>
        </w:rPr>
        <w:t xml:space="preserve"> dentro do prazo estipulado de </w:t>
      </w:r>
      <w:r w:rsidR="00E5763F">
        <w:rPr>
          <w:rFonts w:ascii="Tahoma" w:hAnsi="Tahoma" w:cs="Tahoma"/>
          <w:sz w:val="20"/>
          <w:szCs w:val="20"/>
        </w:rPr>
        <w:t>7</w:t>
      </w:r>
      <w:r w:rsidR="00354D67">
        <w:rPr>
          <w:rFonts w:ascii="Tahoma" w:hAnsi="Tahoma" w:cs="Tahoma"/>
          <w:sz w:val="20"/>
          <w:szCs w:val="20"/>
        </w:rPr>
        <w:t xml:space="preserve"> (</w:t>
      </w:r>
      <w:r w:rsidR="00E5763F">
        <w:rPr>
          <w:rFonts w:ascii="Tahoma" w:hAnsi="Tahoma" w:cs="Tahoma"/>
          <w:sz w:val="20"/>
          <w:szCs w:val="20"/>
        </w:rPr>
        <w:t>sete</w:t>
      </w:r>
      <w:r>
        <w:rPr>
          <w:rFonts w:ascii="Tahoma" w:hAnsi="Tahoma" w:cs="Tahoma"/>
          <w:sz w:val="20"/>
          <w:szCs w:val="20"/>
        </w:rPr>
        <w:t>) dias úteis, caso ocorra algum imprevisto deverá comunicar a administração preveamente no prazo de 1 (um) dia útil;</w:t>
      </w:r>
    </w:p>
    <w:p w:rsidR="00354D67" w:rsidRPr="006F3567" w:rsidRDefault="00354D67" w:rsidP="00354D67">
      <w:pPr>
        <w:pStyle w:val="PargrafodaLista"/>
        <w:numPr>
          <w:ilvl w:val="0"/>
          <w:numId w:val="12"/>
        </w:numPr>
        <w:ind w:left="1066"/>
        <w:jc w:val="both"/>
        <w:rPr>
          <w:rFonts w:ascii="Tahoma" w:hAnsi="Tahoma" w:cs="Tahoma"/>
          <w:color w:val="000000" w:themeColor="text1"/>
          <w:sz w:val="20"/>
          <w:szCs w:val="20"/>
        </w:rPr>
      </w:pPr>
      <w:r w:rsidRPr="0079243F">
        <w:rPr>
          <w:rFonts w:ascii="Tahoma" w:hAnsi="Tahoma" w:cs="Tahoma"/>
          <w:b/>
          <w:color w:val="000000" w:themeColor="text1"/>
          <w:sz w:val="20"/>
          <w:szCs w:val="20"/>
        </w:rPr>
        <w:t>Serviço a Realizar:</w:t>
      </w:r>
      <w:r w:rsidRPr="0079243F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r>
        <w:rPr>
          <w:rFonts w:ascii="Tahoma" w:eastAsiaTheme="minorHAnsi" w:hAnsi="Tahoma" w:cs="Tahoma"/>
          <w:color w:val="000000" w:themeColor="text1"/>
          <w:sz w:val="20"/>
          <w:szCs w:val="20"/>
          <w:lang w:val="pt-BR"/>
        </w:rPr>
        <w:t xml:space="preserve">A empresa contratada deverá realizar </w:t>
      </w:r>
      <w:r w:rsidR="004728C8">
        <w:rPr>
          <w:rFonts w:ascii="Tahoma" w:eastAsiaTheme="minorHAnsi" w:hAnsi="Tahoma" w:cs="Tahoma"/>
          <w:color w:val="000000" w:themeColor="text1"/>
          <w:sz w:val="20"/>
          <w:szCs w:val="20"/>
          <w:lang w:val="pt-BR"/>
        </w:rPr>
        <w:t>a confecção dos lenços em conformidade as especificações presentes nesse Estudo Técnico Preliminar e em seus anexos;</w:t>
      </w:r>
    </w:p>
    <w:p w:rsidR="00354D67" w:rsidRPr="0079243F" w:rsidRDefault="00354D67" w:rsidP="00354D67">
      <w:pPr>
        <w:pStyle w:val="PargrafodaLista"/>
        <w:numPr>
          <w:ilvl w:val="0"/>
          <w:numId w:val="12"/>
        </w:numPr>
        <w:ind w:left="1066"/>
        <w:jc w:val="both"/>
        <w:rPr>
          <w:rFonts w:ascii="Tahoma" w:hAnsi="Tahoma" w:cs="Tahoma"/>
          <w:color w:val="000000" w:themeColor="text1"/>
          <w:sz w:val="20"/>
          <w:szCs w:val="20"/>
        </w:rPr>
      </w:pPr>
      <w:r>
        <w:rPr>
          <w:rFonts w:ascii="Tahoma" w:hAnsi="Tahoma" w:cs="Tahoma"/>
          <w:b/>
          <w:color w:val="000000" w:themeColor="text1"/>
          <w:sz w:val="20"/>
          <w:szCs w:val="20"/>
        </w:rPr>
        <w:t>Pagamento:</w:t>
      </w:r>
      <w:r>
        <w:rPr>
          <w:rFonts w:ascii="Tahoma" w:hAnsi="Tahoma" w:cs="Tahoma"/>
          <w:color w:val="000000" w:themeColor="text1"/>
          <w:sz w:val="20"/>
          <w:szCs w:val="20"/>
        </w:rPr>
        <w:t xml:space="preserve"> A</w:t>
      </w:r>
      <w:r w:rsidRPr="00412986">
        <w:rPr>
          <w:rFonts w:ascii="Tahoma" w:hAnsi="Tahoma" w:cs="Tahoma"/>
          <w:sz w:val="20"/>
          <w:szCs w:val="20"/>
        </w:rPr>
        <w:t xml:space="preserve">pós a </w:t>
      </w:r>
      <w:r>
        <w:rPr>
          <w:rFonts w:ascii="Tahoma" w:hAnsi="Tahoma" w:cs="Tahoma"/>
          <w:sz w:val="20"/>
          <w:szCs w:val="20"/>
        </w:rPr>
        <w:t>prestação dos serviços</w:t>
      </w:r>
      <w:r w:rsidRPr="00412986">
        <w:rPr>
          <w:rFonts w:ascii="Tahoma" w:hAnsi="Tahoma" w:cs="Tahoma"/>
          <w:sz w:val="20"/>
          <w:szCs w:val="20"/>
        </w:rPr>
        <w:t xml:space="preserve"> e verificação da conformidade, a administração pública realiza o pagamento ao fornecedor de acordo com os termos estabelecidos no contrato. Isso pode incluir o pagamento integral ou parcial, dependendo das condições de pagamento acordada</w:t>
      </w:r>
      <w:r>
        <w:rPr>
          <w:rFonts w:ascii="Tahoma" w:hAnsi="Tahoma" w:cs="Tahoma"/>
          <w:sz w:val="20"/>
          <w:szCs w:val="20"/>
        </w:rPr>
        <w:t>.</w:t>
      </w:r>
    </w:p>
    <w:p w:rsidR="000305BD" w:rsidRPr="00611B97" w:rsidRDefault="000305BD" w:rsidP="000305BD">
      <w:pPr>
        <w:jc w:val="both"/>
        <w:rPr>
          <w:rFonts w:ascii="Tahoma" w:hAnsi="Tahoma" w:cs="Tahoma"/>
          <w:sz w:val="23"/>
          <w:szCs w:val="23"/>
        </w:rPr>
      </w:pPr>
    </w:p>
    <w:p w:rsidR="000305BD" w:rsidRPr="00611B97" w:rsidRDefault="000305BD" w:rsidP="000305BD">
      <w:pPr>
        <w:pStyle w:val="PargrafodaLista"/>
        <w:numPr>
          <w:ilvl w:val="0"/>
          <w:numId w:val="8"/>
        </w:numPr>
        <w:jc w:val="both"/>
        <w:rPr>
          <w:rFonts w:ascii="Tahoma" w:hAnsi="Tahoma" w:cs="Tahoma"/>
          <w:b/>
          <w:noProof/>
          <w:sz w:val="23"/>
          <w:szCs w:val="23"/>
          <w:lang w:val="pt-BR" w:eastAsia="pt-BR"/>
        </w:rPr>
      </w:pPr>
      <w:r w:rsidRPr="00611B97">
        <w:rPr>
          <w:rFonts w:ascii="Tahoma" w:hAnsi="Tahoma" w:cs="Tahoma"/>
          <w:b/>
          <w:noProof/>
          <w:sz w:val="23"/>
          <w:szCs w:val="23"/>
          <w:lang w:val="pt-BR" w:eastAsia="pt-BR"/>
        </w:rPr>
        <w:t>JUSTIFICATIVA PARA PARCELAMENTO</w:t>
      </w:r>
      <w:r w:rsidR="00D20CB6" w:rsidRPr="00611B97">
        <w:rPr>
          <w:rFonts w:ascii="Tahoma" w:hAnsi="Tahoma" w:cs="Tahoma"/>
          <w:b/>
          <w:noProof/>
          <w:sz w:val="23"/>
          <w:szCs w:val="23"/>
          <w:lang w:val="pt-BR" w:eastAsia="pt-BR"/>
        </w:rPr>
        <w:t xml:space="preserve"> OU NÃO DA SOLUÇÃO</w:t>
      </w:r>
    </w:p>
    <w:p w:rsidR="000305BD" w:rsidRPr="00611B97" w:rsidRDefault="000305BD" w:rsidP="000305BD">
      <w:pPr>
        <w:jc w:val="both"/>
        <w:rPr>
          <w:rFonts w:ascii="Tahoma" w:hAnsi="Tahoma" w:cs="Tahoma"/>
          <w:sz w:val="23"/>
          <w:szCs w:val="23"/>
        </w:rPr>
      </w:pPr>
      <w:r w:rsidRPr="00611B97">
        <w:rPr>
          <w:rFonts w:ascii="Tahoma" w:hAnsi="Tahoma" w:cs="Tahoma"/>
          <w:sz w:val="20"/>
          <w:szCs w:val="23"/>
        </w:rPr>
        <w:t xml:space="preserve">Fundamentação: Art 27 Inciso VIII do Decreto Municipal Nº </w:t>
      </w:r>
      <w:r w:rsidR="00545E9A" w:rsidRPr="00611B97">
        <w:rPr>
          <w:rFonts w:ascii="Tahoma" w:hAnsi="Tahoma" w:cs="Tahoma"/>
          <w:sz w:val="20"/>
          <w:szCs w:val="23"/>
        </w:rPr>
        <w:t>01/2024</w:t>
      </w:r>
      <w:r w:rsidRPr="00611B97">
        <w:rPr>
          <w:rFonts w:ascii="Tahoma" w:hAnsi="Tahoma" w:cs="Tahoma"/>
          <w:sz w:val="20"/>
          <w:szCs w:val="23"/>
        </w:rPr>
        <w:t>.</w:t>
      </w:r>
    </w:p>
    <w:p w:rsidR="000305BD" w:rsidRPr="00611B97" w:rsidRDefault="000305BD" w:rsidP="000305BD">
      <w:pPr>
        <w:tabs>
          <w:tab w:val="left" w:pos="1920"/>
        </w:tabs>
        <w:jc w:val="both"/>
        <w:rPr>
          <w:rFonts w:ascii="Tahoma" w:hAnsi="Tahoma" w:cs="Tahoma"/>
          <w:sz w:val="23"/>
          <w:szCs w:val="23"/>
        </w:rPr>
      </w:pPr>
      <w:r w:rsidRPr="00611B97">
        <w:rPr>
          <w:rFonts w:ascii="Tahoma" w:hAnsi="Tahoma" w:cs="Tahoma"/>
          <w:sz w:val="23"/>
          <w:szCs w:val="23"/>
        </w:rPr>
        <w:tab/>
      </w:r>
    </w:p>
    <w:p w:rsidR="00390E7D" w:rsidRPr="008D397A" w:rsidRDefault="00390E7D" w:rsidP="00390E7D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lastRenderedPageBreak/>
        <w:t>Não se aplica.</w:t>
      </w:r>
    </w:p>
    <w:p w:rsidR="000305BD" w:rsidRPr="00611B97" w:rsidRDefault="000305BD" w:rsidP="000305BD">
      <w:pPr>
        <w:jc w:val="both"/>
        <w:rPr>
          <w:rFonts w:ascii="Tahoma" w:hAnsi="Tahoma" w:cs="Tahoma"/>
          <w:sz w:val="23"/>
          <w:szCs w:val="23"/>
        </w:rPr>
      </w:pPr>
    </w:p>
    <w:p w:rsidR="000305BD" w:rsidRPr="00FF04EF" w:rsidRDefault="000305BD" w:rsidP="000305BD">
      <w:pPr>
        <w:pStyle w:val="PargrafodaLista"/>
        <w:numPr>
          <w:ilvl w:val="0"/>
          <w:numId w:val="8"/>
        </w:numPr>
        <w:jc w:val="both"/>
        <w:rPr>
          <w:rFonts w:ascii="Tahoma" w:hAnsi="Tahoma" w:cs="Tahoma"/>
          <w:b/>
          <w:noProof/>
          <w:sz w:val="23"/>
          <w:szCs w:val="23"/>
          <w:lang w:val="pt-BR" w:eastAsia="pt-BR"/>
        </w:rPr>
      </w:pPr>
      <w:r w:rsidRPr="00FF04EF">
        <w:rPr>
          <w:rFonts w:ascii="Tahoma" w:hAnsi="Tahoma" w:cs="Tahoma"/>
          <w:b/>
          <w:noProof/>
          <w:sz w:val="23"/>
          <w:szCs w:val="23"/>
          <w:lang w:val="pt-BR" w:eastAsia="pt-BR"/>
        </w:rPr>
        <w:t>DEMONSTRAÇÃO DOS RESULTADOS PRETENDIDOS</w:t>
      </w:r>
    </w:p>
    <w:p w:rsidR="000305BD" w:rsidRPr="00611B97" w:rsidRDefault="000305BD" w:rsidP="000305BD">
      <w:pPr>
        <w:jc w:val="both"/>
        <w:rPr>
          <w:rFonts w:ascii="Tahoma" w:hAnsi="Tahoma" w:cs="Tahoma"/>
          <w:sz w:val="20"/>
          <w:szCs w:val="23"/>
        </w:rPr>
      </w:pPr>
      <w:r w:rsidRPr="00611B97">
        <w:rPr>
          <w:rFonts w:ascii="Tahoma" w:hAnsi="Tahoma" w:cs="Tahoma"/>
          <w:sz w:val="20"/>
          <w:szCs w:val="23"/>
        </w:rPr>
        <w:t xml:space="preserve">Fundamentação: Art 27 Inciso IX do Decreto Municipal Nº </w:t>
      </w:r>
      <w:r w:rsidR="00545E9A" w:rsidRPr="00611B97">
        <w:rPr>
          <w:rFonts w:ascii="Tahoma" w:hAnsi="Tahoma" w:cs="Tahoma"/>
          <w:sz w:val="20"/>
          <w:szCs w:val="23"/>
        </w:rPr>
        <w:t>01/2024</w:t>
      </w:r>
      <w:r w:rsidRPr="00611B97">
        <w:rPr>
          <w:rFonts w:ascii="Tahoma" w:hAnsi="Tahoma" w:cs="Tahoma"/>
          <w:sz w:val="20"/>
          <w:szCs w:val="23"/>
        </w:rPr>
        <w:t>.</w:t>
      </w:r>
    </w:p>
    <w:p w:rsidR="000305BD" w:rsidRPr="00611B97" w:rsidRDefault="000305BD" w:rsidP="000305BD">
      <w:pPr>
        <w:jc w:val="both"/>
        <w:rPr>
          <w:rFonts w:ascii="Tahoma" w:hAnsi="Tahoma" w:cs="Tahoma"/>
          <w:sz w:val="23"/>
          <w:szCs w:val="23"/>
        </w:rPr>
      </w:pPr>
    </w:p>
    <w:p w:rsidR="00390E7D" w:rsidRDefault="00390E7D" w:rsidP="00390E7D">
      <w:pPr>
        <w:jc w:val="both"/>
        <w:rPr>
          <w:rFonts w:ascii="Tahoma" w:hAnsi="Tahoma" w:cs="Tahoma"/>
          <w:sz w:val="20"/>
          <w:szCs w:val="20"/>
        </w:rPr>
      </w:pPr>
      <w:r w:rsidRPr="005C6001">
        <w:rPr>
          <w:rFonts w:ascii="Tahoma" w:hAnsi="Tahoma" w:cs="Tahoma"/>
          <w:sz w:val="20"/>
          <w:szCs w:val="20"/>
        </w:rPr>
        <w:t xml:space="preserve">Demonstração dos resultados pretendidos em termos de efetividade, economicidade, melhor aproveitamento dos recursos humanos, materiais e financeiros disponíveis. </w:t>
      </w:r>
      <w:r w:rsidRPr="006926D3">
        <w:rPr>
          <w:rFonts w:ascii="Tahoma" w:hAnsi="Tahoma" w:cs="Tahoma"/>
          <w:sz w:val="20"/>
          <w:szCs w:val="20"/>
        </w:rPr>
        <w:t xml:space="preserve">Com esta contratação, espera-se alcançar os seguintes resultados: </w:t>
      </w:r>
    </w:p>
    <w:p w:rsidR="00390E7D" w:rsidRDefault="00390E7D" w:rsidP="00390E7D">
      <w:pPr>
        <w:jc w:val="both"/>
        <w:rPr>
          <w:rFonts w:ascii="Tahoma" w:hAnsi="Tahoma" w:cs="Tahoma"/>
          <w:sz w:val="20"/>
          <w:szCs w:val="20"/>
        </w:rPr>
      </w:pPr>
    </w:p>
    <w:p w:rsidR="00390E7D" w:rsidRDefault="00390E7D" w:rsidP="00390E7D">
      <w:pPr>
        <w:pStyle w:val="PargrafodaLista"/>
        <w:numPr>
          <w:ilvl w:val="0"/>
          <w:numId w:val="10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G</w:t>
      </w:r>
      <w:r w:rsidRPr="005C3D7C">
        <w:rPr>
          <w:rFonts w:ascii="Tahoma" w:hAnsi="Tahoma" w:cs="Tahoma"/>
          <w:sz w:val="20"/>
          <w:szCs w:val="20"/>
        </w:rPr>
        <w:t>arantir a realização do trabalho dos funcionários ocupacionalmente expostos a radiações ionizantes;</w:t>
      </w:r>
    </w:p>
    <w:p w:rsidR="00FF04EF" w:rsidRDefault="00390E7D" w:rsidP="00390E7D">
      <w:pPr>
        <w:pStyle w:val="PargrafodaLista"/>
        <w:numPr>
          <w:ilvl w:val="0"/>
          <w:numId w:val="10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C</w:t>
      </w:r>
      <w:r w:rsidRPr="005C3D7C">
        <w:rPr>
          <w:rFonts w:ascii="Tahoma" w:hAnsi="Tahoma" w:cs="Tahoma"/>
          <w:sz w:val="20"/>
          <w:szCs w:val="20"/>
        </w:rPr>
        <w:t>umprir com eficiência as obrigações constantes na legislação sobre o assunto;</w:t>
      </w:r>
    </w:p>
    <w:p w:rsidR="00390E7D" w:rsidRPr="00FF04EF" w:rsidRDefault="00FF04EF" w:rsidP="00390E7D">
      <w:pPr>
        <w:pStyle w:val="PargrafodaLista"/>
        <w:numPr>
          <w:ilvl w:val="0"/>
          <w:numId w:val="10"/>
        </w:numPr>
        <w:jc w:val="both"/>
        <w:rPr>
          <w:rFonts w:ascii="Tahoma" w:hAnsi="Tahoma" w:cs="Tahoma"/>
          <w:sz w:val="20"/>
          <w:szCs w:val="20"/>
        </w:rPr>
      </w:pPr>
      <w:r w:rsidRPr="00FF04EF">
        <w:rPr>
          <w:rFonts w:ascii="Tahoma" w:hAnsi="Tahoma" w:cs="Tahoma"/>
          <w:sz w:val="20"/>
          <w:szCs w:val="20"/>
          <w:shd w:val="clear" w:color="auto" w:fill="FFFFFF"/>
        </w:rPr>
        <w:t>Promover a conscientização sobre as doenças, proporcionando maior acesso aos serviços de diagnóstico e contribuindo para a redução da mortalidade.</w:t>
      </w:r>
    </w:p>
    <w:p w:rsidR="00FF04EF" w:rsidRPr="00FF04EF" w:rsidRDefault="00FF04EF" w:rsidP="00FF04EF">
      <w:pPr>
        <w:pStyle w:val="PargrafodaLista"/>
        <w:ind w:left="720"/>
        <w:jc w:val="both"/>
        <w:rPr>
          <w:rFonts w:ascii="Tahoma" w:hAnsi="Tahoma" w:cs="Tahoma"/>
          <w:sz w:val="20"/>
          <w:szCs w:val="20"/>
        </w:rPr>
      </w:pPr>
    </w:p>
    <w:p w:rsidR="00390E7D" w:rsidRPr="005C3D7C" w:rsidRDefault="00390E7D" w:rsidP="00390E7D">
      <w:pPr>
        <w:jc w:val="both"/>
        <w:rPr>
          <w:rFonts w:ascii="Tahoma" w:hAnsi="Tahoma" w:cs="Tahoma"/>
          <w:sz w:val="20"/>
          <w:szCs w:val="20"/>
        </w:rPr>
      </w:pPr>
      <w:r w:rsidRPr="005C3D7C">
        <w:rPr>
          <w:rFonts w:ascii="Tahoma" w:hAnsi="Tahoma" w:cs="Tahoma"/>
          <w:sz w:val="20"/>
          <w:szCs w:val="20"/>
        </w:rPr>
        <w:t>Desta feita, os benefícios que almejados com a contratação, em termos de economicidade, eficácia, eficiência, é o melhor aproveitamento dos recursos materiais e financeiros disponíveis.</w:t>
      </w:r>
    </w:p>
    <w:p w:rsidR="000305BD" w:rsidRPr="00611B97" w:rsidRDefault="000305BD" w:rsidP="000305BD">
      <w:pPr>
        <w:jc w:val="both"/>
        <w:rPr>
          <w:rFonts w:ascii="Tahoma" w:hAnsi="Tahoma" w:cs="Tahoma"/>
          <w:sz w:val="23"/>
          <w:szCs w:val="23"/>
        </w:rPr>
      </w:pPr>
    </w:p>
    <w:p w:rsidR="000305BD" w:rsidRPr="00611B97" w:rsidRDefault="000305BD" w:rsidP="000305BD">
      <w:pPr>
        <w:pStyle w:val="PargrafodaLista"/>
        <w:numPr>
          <w:ilvl w:val="0"/>
          <w:numId w:val="8"/>
        </w:numPr>
        <w:jc w:val="both"/>
        <w:rPr>
          <w:rFonts w:ascii="Tahoma" w:hAnsi="Tahoma" w:cs="Tahoma"/>
          <w:b/>
          <w:noProof/>
          <w:sz w:val="23"/>
          <w:szCs w:val="23"/>
          <w:lang w:val="pt-BR" w:eastAsia="pt-BR"/>
        </w:rPr>
      </w:pPr>
      <w:r w:rsidRPr="00611B97">
        <w:rPr>
          <w:rFonts w:ascii="Tahoma" w:hAnsi="Tahoma" w:cs="Tahoma"/>
          <w:b/>
          <w:noProof/>
          <w:sz w:val="23"/>
          <w:szCs w:val="23"/>
          <w:lang w:val="pt-BR" w:eastAsia="pt-BR"/>
        </w:rPr>
        <w:t>PROVIDÊNCIAS PRÉVIAS A CONTRATAÇÃO</w:t>
      </w:r>
    </w:p>
    <w:p w:rsidR="000305BD" w:rsidRPr="00611B97" w:rsidRDefault="000305BD" w:rsidP="000305BD">
      <w:pPr>
        <w:jc w:val="both"/>
        <w:rPr>
          <w:rFonts w:ascii="Tahoma" w:hAnsi="Tahoma" w:cs="Tahoma"/>
          <w:sz w:val="23"/>
          <w:szCs w:val="23"/>
        </w:rPr>
      </w:pPr>
      <w:r w:rsidRPr="00611B97">
        <w:rPr>
          <w:rFonts w:ascii="Tahoma" w:hAnsi="Tahoma" w:cs="Tahoma"/>
          <w:sz w:val="20"/>
          <w:szCs w:val="23"/>
        </w:rPr>
        <w:t xml:space="preserve">Fundamentação: Art 27 Inciso X do Decreto Municipal Nº </w:t>
      </w:r>
      <w:r w:rsidR="00545E9A" w:rsidRPr="00611B97">
        <w:rPr>
          <w:rFonts w:ascii="Tahoma" w:hAnsi="Tahoma" w:cs="Tahoma"/>
          <w:sz w:val="20"/>
          <w:szCs w:val="23"/>
        </w:rPr>
        <w:t>01/2024</w:t>
      </w:r>
      <w:r w:rsidRPr="00611B97">
        <w:rPr>
          <w:rFonts w:ascii="Tahoma" w:hAnsi="Tahoma" w:cs="Tahoma"/>
          <w:sz w:val="20"/>
          <w:szCs w:val="23"/>
        </w:rPr>
        <w:t>.</w:t>
      </w:r>
    </w:p>
    <w:p w:rsidR="000305BD" w:rsidRPr="00611B97" w:rsidRDefault="000305BD" w:rsidP="000305BD">
      <w:pPr>
        <w:jc w:val="both"/>
        <w:rPr>
          <w:rFonts w:ascii="Tahoma" w:hAnsi="Tahoma" w:cs="Tahoma"/>
          <w:sz w:val="23"/>
          <w:szCs w:val="23"/>
        </w:rPr>
      </w:pPr>
    </w:p>
    <w:p w:rsidR="008E50FE" w:rsidRPr="00BD642B" w:rsidRDefault="008E50FE" w:rsidP="008E50FE">
      <w:pPr>
        <w:jc w:val="both"/>
        <w:rPr>
          <w:rFonts w:ascii="Tahoma" w:hAnsi="Tahoma" w:cs="Tahoma"/>
          <w:sz w:val="20"/>
          <w:szCs w:val="20"/>
        </w:rPr>
      </w:pPr>
      <w:r w:rsidRPr="00BD642B">
        <w:rPr>
          <w:rFonts w:ascii="Tahoma" w:hAnsi="Tahoma" w:cs="Tahoma"/>
          <w:sz w:val="20"/>
          <w:szCs w:val="20"/>
        </w:rPr>
        <w:t>Para esta solução não há necessidade de providências ou serviços adicionais a serem adotadas para que a contratação surta seus efeitos e cumpra com a finalidade pretendida.</w:t>
      </w:r>
    </w:p>
    <w:p w:rsidR="008E50FE" w:rsidRPr="00611B97" w:rsidRDefault="008E50FE" w:rsidP="008E50FE">
      <w:pPr>
        <w:jc w:val="both"/>
        <w:rPr>
          <w:rFonts w:ascii="Tahoma" w:hAnsi="Tahoma" w:cs="Tahoma"/>
          <w:sz w:val="23"/>
          <w:szCs w:val="23"/>
        </w:rPr>
      </w:pPr>
    </w:p>
    <w:p w:rsidR="008E50FE" w:rsidRPr="00611B97" w:rsidRDefault="008E50FE" w:rsidP="008E50FE">
      <w:pPr>
        <w:pStyle w:val="PargrafodaLista"/>
        <w:numPr>
          <w:ilvl w:val="0"/>
          <w:numId w:val="8"/>
        </w:numPr>
        <w:jc w:val="both"/>
        <w:rPr>
          <w:rFonts w:ascii="Tahoma" w:hAnsi="Tahoma" w:cs="Tahoma"/>
          <w:b/>
          <w:noProof/>
          <w:sz w:val="23"/>
          <w:szCs w:val="23"/>
          <w:lang w:val="pt-BR" w:eastAsia="pt-BR"/>
        </w:rPr>
      </w:pPr>
      <w:r w:rsidRPr="00611B97">
        <w:rPr>
          <w:rFonts w:ascii="Tahoma" w:hAnsi="Tahoma" w:cs="Tahoma"/>
          <w:b/>
          <w:noProof/>
          <w:sz w:val="23"/>
          <w:szCs w:val="23"/>
          <w:lang w:val="pt-BR" w:eastAsia="pt-BR"/>
        </w:rPr>
        <w:t>CONTRATAÇÕES CORRELATAS</w:t>
      </w:r>
      <w:r>
        <w:rPr>
          <w:rFonts w:ascii="Tahoma" w:hAnsi="Tahoma" w:cs="Tahoma"/>
          <w:b/>
          <w:noProof/>
          <w:sz w:val="23"/>
          <w:szCs w:val="23"/>
          <w:lang w:val="pt-BR" w:eastAsia="pt-BR"/>
        </w:rPr>
        <w:t>/</w:t>
      </w:r>
      <w:r w:rsidRPr="00611B97">
        <w:rPr>
          <w:rFonts w:ascii="Tahoma" w:hAnsi="Tahoma" w:cs="Tahoma"/>
          <w:b/>
          <w:noProof/>
          <w:sz w:val="23"/>
          <w:szCs w:val="23"/>
          <w:lang w:val="pt-BR" w:eastAsia="pt-BR"/>
        </w:rPr>
        <w:t>INTERDEPENDENTES</w:t>
      </w:r>
    </w:p>
    <w:p w:rsidR="008E50FE" w:rsidRPr="00611B97" w:rsidRDefault="008E50FE" w:rsidP="008E50FE">
      <w:pPr>
        <w:jc w:val="both"/>
        <w:rPr>
          <w:rFonts w:ascii="Tahoma" w:hAnsi="Tahoma" w:cs="Tahoma"/>
          <w:sz w:val="20"/>
          <w:szCs w:val="23"/>
        </w:rPr>
      </w:pPr>
      <w:r w:rsidRPr="00611B97">
        <w:rPr>
          <w:rFonts w:ascii="Tahoma" w:hAnsi="Tahoma" w:cs="Tahoma"/>
          <w:sz w:val="20"/>
          <w:szCs w:val="23"/>
        </w:rPr>
        <w:t>Fundamentação: Art 27 Inciso XI do Decreto Municipal Nº 01/2024.</w:t>
      </w:r>
    </w:p>
    <w:p w:rsidR="008E50FE" w:rsidRPr="00611B97" w:rsidRDefault="008E50FE" w:rsidP="008E50FE">
      <w:pPr>
        <w:jc w:val="both"/>
        <w:rPr>
          <w:rFonts w:ascii="Tahoma" w:hAnsi="Tahoma" w:cs="Tahoma"/>
          <w:b/>
          <w:noProof/>
          <w:sz w:val="23"/>
          <w:szCs w:val="23"/>
          <w:lang w:val="pt-BR" w:eastAsia="pt-BR"/>
        </w:rPr>
      </w:pPr>
    </w:p>
    <w:p w:rsidR="008E50FE" w:rsidRPr="00BD642B" w:rsidRDefault="008E50FE" w:rsidP="008E50FE">
      <w:pPr>
        <w:jc w:val="both"/>
        <w:rPr>
          <w:rFonts w:ascii="Tahoma" w:hAnsi="Tahoma" w:cs="Tahoma"/>
          <w:sz w:val="20"/>
          <w:szCs w:val="20"/>
        </w:rPr>
      </w:pPr>
      <w:r w:rsidRPr="00BD642B">
        <w:rPr>
          <w:rFonts w:ascii="Tahoma" w:hAnsi="Tahoma" w:cs="Tahoma"/>
          <w:sz w:val="20"/>
          <w:szCs w:val="20"/>
        </w:rPr>
        <w:t xml:space="preserve">Para esta solução, não existem contratações correlatadas e/ou interdependentes que guardem relação/afinidade com o objeto a ser contratado, qual seja, </w:t>
      </w:r>
      <w:r>
        <w:rPr>
          <w:rFonts w:ascii="Tahoma" w:hAnsi="Tahoma" w:cs="Tahoma"/>
          <w:sz w:val="20"/>
          <w:szCs w:val="20"/>
        </w:rPr>
        <w:t>A AQUISIÇÃO DE LENÇOS PARA A CAMPANHA DO OUTUBRO.</w:t>
      </w:r>
    </w:p>
    <w:p w:rsidR="008E50FE" w:rsidRPr="00611B97" w:rsidRDefault="008E50FE" w:rsidP="008E50FE">
      <w:pPr>
        <w:jc w:val="both"/>
        <w:rPr>
          <w:rFonts w:ascii="Tahoma" w:hAnsi="Tahoma" w:cs="Tahoma"/>
          <w:sz w:val="23"/>
          <w:szCs w:val="23"/>
        </w:rPr>
      </w:pPr>
    </w:p>
    <w:p w:rsidR="008E50FE" w:rsidRPr="00611B97" w:rsidRDefault="008E50FE" w:rsidP="008E50FE">
      <w:pPr>
        <w:pStyle w:val="PargrafodaLista"/>
        <w:numPr>
          <w:ilvl w:val="0"/>
          <w:numId w:val="8"/>
        </w:numPr>
        <w:jc w:val="both"/>
        <w:rPr>
          <w:rFonts w:ascii="Tahoma" w:hAnsi="Tahoma" w:cs="Tahoma"/>
          <w:b/>
          <w:noProof/>
          <w:sz w:val="23"/>
          <w:szCs w:val="23"/>
          <w:lang w:val="pt-BR" w:eastAsia="pt-BR"/>
        </w:rPr>
      </w:pPr>
      <w:r w:rsidRPr="00611B97">
        <w:rPr>
          <w:rFonts w:ascii="Tahoma" w:hAnsi="Tahoma" w:cs="Tahoma"/>
          <w:b/>
          <w:noProof/>
          <w:sz w:val="23"/>
          <w:szCs w:val="23"/>
          <w:lang w:val="pt-BR" w:eastAsia="pt-BR"/>
        </w:rPr>
        <w:t>IMPACTOS AMBIENTAIS</w:t>
      </w:r>
    </w:p>
    <w:p w:rsidR="008E50FE" w:rsidRPr="00611B97" w:rsidRDefault="008E50FE" w:rsidP="008E50FE">
      <w:pPr>
        <w:jc w:val="both"/>
        <w:rPr>
          <w:rFonts w:ascii="Tahoma" w:hAnsi="Tahoma" w:cs="Tahoma"/>
          <w:sz w:val="20"/>
          <w:szCs w:val="23"/>
        </w:rPr>
      </w:pPr>
      <w:r w:rsidRPr="00611B97">
        <w:rPr>
          <w:rFonts w:ascii="Tahoma" w:hAnsi="Tahoma" w:cs="Tahoma"/>
          <w:sz w:val="20"/>
          <w:szCs w:val="23"/>
        </w:rPr>
        <w:t>Fundamentação: Art 27 Inciso XII do Decreto Municipal Nº 01/2024.</w:t>
      </w:r>
    </w:p>
    <w:p w:rsidR="008E50FE" w:rsidRPr="00611B97" w:rsidRDefault="008E50FE" w:rsidP="008E50FE">
      <w:pPr>
        <w:jc w:val="both"/>
        <w:rPr>
          <w:rFonts w:ascii="Tahoma" w:hAnsi="Tahoma" w:cs="Tahoma"/>
          <w:sz w:val="23"/>
          <w:szCs w:val="23"/>
        </w:rPr>
      </w:pPr>
    </w:p>
    <w:p w:rsidR="008E50FE" w:rsidRPr="00611B97" w:rsidRDefault="008E50FE" w:rsidP="008E50FE">
      <w:pPr>
        <w:jc w:val="both"/>
        <w:rPr>
          <w:rFonts w:ascii="Tahoma" w:hAnsi="Tahoma" w:cs="Tahoma"/>
          <w:color w:val="FF0000"/>
          <w:sz w:val="23"/>
          <w:szCs w:val="23"/>
        </w:rPr>
      </w:pPr>
      <w:r w:rsidRPr="00BD642B">
        <w:rPr>
          <w:rFonts w:ascii="Tahoma" w:hAnsi="Tahoma" w:cs="Tahoma"/>
          <w:sz w:val="20"/>
          <w:szCs w:val="20"/>
        </w:rPr>
        <w:t>Dada a natureza do objeto que se pretende adquirir, não se verifica impactos ambientais relevantes, sendo necessário tão somente que a licitante atenda aos critérios dos órgãos fiscalizadores quanto à sua atividade</w:t>
      </w:r>
      <w:r w:rsidRPr="00740B20">
        <w:rPr>
          <w:rFonts w:ascii="Tahoma" w:hAnsi="Tahoma" w:cs="Tahoma"/>
        </w:rPr>
        <w:t>.</w:t>
      </w:r>
    </w:p>
    <w:p w:rsidR="008E50FE" w:rsidRPr="00611B97" w:rsidRDefault="008E50FE" w:rsidP="008E50FE">
      <w:pPr>
        <w:jc w:val="both"/>
        <w:rPr>
          <w:rFonts w:ascii="Tahoma" w:hAnsi="Tahoma" w:cs="Tahoma"/>
          <w:sz w:val="23"/>
          <w:szCs w:val="23"/>
        </w:rPr>
      </w:pPr>
    </w:p>
    <w:p w:rsidR="008E50FE" w:rsidRPr="00611B97" w:rsidRDefault="008E50FE" w:rsidP="008E50FE">
      <w:pPr>
        <w:pStyle w:val="PargrafodaLista"/>
        <w:numPr>
          <w:ilvl w:val="0"/>
          <w:numId w:val="8"/>
        </w:numPr>
        <w:jc w:val="both"/>
        <w:rPr>
          <w:rFonts w:ascii="Tahoma" w:hAnsi="Tahoma" w:cs="Tahoma"/>
          <w:b/>
          <w:noProof/>
          <w:sz w:val="23"/>
          <w:szCs w:val="23"/>
          <w:lang w:val="pt-BR" w:eastAsia="pt-BR"/>
        </w:rPr>
      </w:pPr>
      <w:r w:rsidRPr="00611B97">
        <w:rPr>
          <w:rFonts w:ascii="Tahoma" w:hAnsi="Tahoma" w:cs="Tahoma"/>
          <w:b/>
          <w:noProof/>
          <w:sz w:val="23"/>
          <w:szCs w:val="23"/>
          <w:lang w:val="pt-BR" w:eastAsia="pt-BR"/>
        </w:rPr>
        <w:t>VIABILIDADE DA CONTRATAÇÃO</w:t>
      </w:r>
    </w:p>
    <w:p w:rsidR="008E50FE" w:rsidRPr="00611B97" w:rsidRDefault="008E50FE" w:rsidP="008E50FE">
      <w:pPr>
        <w:jc w:val="both"/>
        <w:rPr>
          <w:rFonts w:ascii="Tahoma" w:hAnsi="Tahoma" w:cs="Tahoma"/>
          <w:sz w:val="20"/>
          <w:szCs w:val="23"/>
        </w:rPr>
      </w:pPr>
      <w:r w:rsidRPr="00611B97">
        <w:rPr>
          <w:rFonts w:ascii="Tahoma" w:hAnsi="Tahoma" w:cs="Tahoma"/>
          <w:sz w:val="20"/>
          <w:szCs w:val="23"/>
        </w:rPr>
        <w:t>Fundamentação: Art 27 Inciso XIII do Decreto Municipal Nº 01/2024.</w:t>
      </w:r>
    </w:p>
    <w:p w:rsidR="008E50FE" w:rsidRPr="00611B97" w:rsidRDefault="008E50FE" w:rsidP="008E50FE">
      <w:pPr>
        <w:jc w:val="both"/>
        <w:rPr>
          <w:rFonts w:ascii="Tahoma" w:hAnsi="Tahoma" w:cs="Tahoma"/>
          <w:b/>
          <w:noProof/>
          <w:sz w:val="23"/>
          <w:szCs w:val="23"/>
          <w:lang w:val="pt-BR" w:eastAsia="pt-BR"/>
        </w:rPr>
      </w:pPr>
    </w:p>
    <w:p w:rsidR="008E50FE" w:rsidRDefault="008E50FE" w:rsidP="008E50FE">
      <w:pPr>
        <w:jc w:val="both"/>
        <w:rPr>
          <w:rFonts w:ascii="Tahoma" w:hAnsi="Tahoma" w:cs="Tahoma"/>
          <w:sz w:val="20"/>
          <w:szCs w:val="20"/>
        </w:rPr>
      </w:pPr>
      <w:r w:rsidRPr="00BD642B">
        <w:rPr>
          <w:rFonts w:ascii="Tahoma" w:hAnsi="Tahoma" w:cs="Tahoma"/>
          <w:sz w:val="20"/>
          <w:szCs w:val="20"/>
        </w:rPr>
        <w:t>Esta equipe de planejamento declara VIÁVEL esta contratação com base neste Estudo Técnico Preliminar sob o ponto de vista técnico e operacional, ficando a indicação da viabilidade legal, orçamentária e decisão quanto à contratação a cargo do setor e autoridade competente</w:t>
      </w:r>
      <w:r>
        <w:rPr>
          <w:rFonts w:ascii="Tahoma" w:hAnsi="Tahoma" w:cs="Tahoma"/>
          <w:sz w:val="20"/>
          <w:szCs w:val="20"/>
        </w:rPr>
        <w:t>.</w:t>
      </w:r>
    </w:p>
    <w:p w:rsidR="008E50FE" w:rsidRPr="00611B97" w:rsidRDefault="008E50FE" w:rsidP="008E50FE">
      <w:pPr>
        <w:jc w:val="both"/>
        <w:rPr>
          <w:rFonts w:ascii="Tahoma" w:hAnsi="Tahoma" w:cs="Tahoma"/>
          <w:sz w:val="23"/>
          <w:szCs w:val="23"/>
        </w:rPr>
      </w:pPr>
    </w:p>
    <w:p w:rsidR="008E50FE" w:rsidRPr="00611B97" w:rsidRDefault="008E50FE" w:rsidP="008E50FE">
      <w:pPr>
        <w:rPr>
          <w:rFonts w:ascii="Tahoma" w:hAnsi="Tahoma" w:cs="Tahoma"/>
          <w:sz w:val="23"/>
          <w:szCs w:val="23"/>
        </w:rPr>
      </w:pPr>
      <w:r w:rsidRPr="007571BC">
        <w:rPr>
          <w:rFonts w:ascii="Tahoma" w:hAnsi="Tahoma" w:cs="Tahoma"/>
          <w:b/>
          <w:sz w:val="24"/>
          <w:szCs w:val="23"/>
        </w:rPr>
        <w:t>Aprovo</w:t>
      </w:r>
      <w:r w:rsidRPr="007571BC">
        <w:rPr>
          <w:rFonts w:ascii="Tahoma" w:hAnsi="Tahoma" w:cs="Tahoma"/>
          <w:sz w:val="24"/>
          <w:szCs w:val="23"/>
        </w:rPr>
        <w:t xml:space="preserve"> </w:t>
      </w:r>
      <w:r w:rsidRPr="00611B97">
        <w:rPr>
          <w:rFonts w:ascii="Tahoma" w:hAnsi="Tahoma" w:cs="Tahoma"/>
          <w:sz w:val="23"/>
          <w:szCs w:val="23"/>
        </w:rPr>
        <w:t>o Estudo Técnico Preliminar e certifico que o mesmo é apto para utilização para fins de realização de posterior contratação.</w:t>
      </w:r>
    </w:p>
    <w:p w:rsidR="008E50FE" w:rsidRPr="00611B97" w:rsidRDefault="008E50FE" w:rsidP="008E50FE">
      <w:pPr>
        <w:jc w:val="both"/>
        <w:rPr>
          <w:rFonts w:ascii="Tahoma" w:hAnsi="Tahoma" w:cs="Tahoma"/>
          <w:sz w:val="23"/>
          <w:szCs w:val="23"/>
        </w:rPr>
      </w:pPr>
    </w:p>
    <w:p w:rsidR="008E50FE" w:rsidRPr="00611B97" w:rsidRDefault="008E50FE" w:rsidP="008E50FE">
      <w:pPr>
        <w:jc w:val="both"/>
        <w:rPr>
          <w:rFonts w:ascii="Tahoma" w:hAnsi="Tahoma" w:cs="Tahoma"/>
          <w:sz w:val="23"/>
          <w:szCs w:val="23"/>
        </w:rPr>
      </w:pPr>
    </w:p>
    <w:p w:rsidR="008E50FE" w:rsidRDefault="008E50FE" w:rsidP="008E50FE">
      <w:pPr>
        <w:jc w:val="both"/>
        <w:rPr>
          <w:rFonts w:ascii="Tahoma" w:hAnsi="Tahoma" w:cs="Tahoma"/>
          <w:sz w:val="23"/>
          <w:szCs w:val="23"/>
        </w:rPr>
      </w:pPr>
    </w:p>
    <w:p w:rsidR="008E50FE" w:rsidRPr="00611B97" w:rsidRDefault="008E50FE" w:rsidP="008E50FE">
      <w:pPr>
        <w:jc w:val="both"/>
        <w:rPr>
          <w:rFonts w:ascii="Tahoma" w:hAnsi="Tahoma" w:cs="Tahoma"/>
          <w:sz w:val="23"/>
          <w:szCs w:val="23"/>
        </w:rPr>
      </w:pPr>
    </w:p>
    <w:p w:rsidR="008E50FE" w:rsidRPr="00611B97" w:rsidRDefault="008E50FE" w:rsidP="008E50FE">
      <w:pPr>
        <w:jc w:val="both"/>
        <w:rPr>
          <w:rFonts w:ascii="Tahoma" w:hAnsi="Tahoma" w:cs="Tahoma"/>
          <w:sz w:val="23"/>
          <w:szCs w:val="23"/>
        </w:rPr>
      </w:pPr>
    </w:p>
    <w:p w:rsidR="008E50FE" w:rsidRPr="00611B97" w:rsidRDefault="008E50FE" w:rsidP="008E50FE">
      <w:pPr>
        <w:jc w:val="center"/>
        <w:rPr>
          <w:rFonts w:ascii="Tahoma" w:hAnsi="Tahoma" w:cs="Tahoma"/>
          <w:sz w:val="23"/>
          <w:szCs w:val="23"/>
        </w:rPr>
      </w:pPr>
      <w:r w:rsidRPr="00611B97">
        <w:rPr>
          <w:rFonts w:ascii="Tahoma" w:hAnsi="Tahoma" w:cs="Tahoma"/>
          <w:sz w:val="23"/>
          <w:szCs w:val="23"/>
        </w:rPr>
        <w:t>______________________________________</w:t>
      </w:r>
    </w:p>
    <w:p w:rsidR="008E50FE" w:rsidRPr="002D4CD1" w:rsidRDefault="008E50FE" w:rsidP="008E50FE">
      <w:pPr>
        <w:jc w:val="center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</w:rPr>
        <w:t>DANIELLI TEIXEIRA DA CRUZ</w:t>
      </w:r>
    </w:p>
    <w:p w:rsidR="008E50FE" w:rsidRPr="002D4CD1" w:rsidRDefault="008E50FE" w:rsidP="008E50FE">
      <w:pPr>
        <w:jc w:val="center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</w:rPr>
        <w:t>Secretária</w:t>
      </w:r>
      <w:r w:rsidRPr="002D4CD1">
        <w:rPr>
          <w:rFonts w:ascii="Tahoma" w:hAnsi="Tahoma" w:cs="Tahoma"/>
          <w:sz w:val="23"/>
          <w:szCs w:val="23"/>
        </w:rPr>
        <w:t xml:space="preserve"> Municipal de </w:t>
      </w:r>
      <w:r>
        <w:rPr>
          <w:rFonts w:ascii="Tahoma" w:hAnsi="Tahoma" w:cs="Tahoma"/>
          <w:sz w:val="23"/>
          <w:szCs w:val="23"/>
        </w:rPr>
        <w:t>Saúde</w:t>
      </w:r>
    </w:p>
    <w:p w:rsidR="008E50FE" w:rsidRPr="002D4CD1" w:rsidRDefault="008E50FE" w:rsidP="008E50FE">
      <w:pPr>
        <w:jc w:val="center"/>
        <w:rPr>
          <w:rFonts w:ascii="Tahoma" w:hAnsi="Tahoma" w:cs="Tahoma"/>
          <w:sz w:val="23"/>
          <w:szCs w:val="23"/>
        </w:rPr>
      </w:pPr>
      <w:r w:rsidRPr="002D4CD1">
        <w:rPr>
          <w:rFonts w:ascii="Tahoma" w:hAnsi="Tahoma" w:cs="Tahoma"/>
          <w:sz w:val="23"/>
          <w:szCs w:val="23"/>
        </w:rPr>
        <w:t xml:space="preserve">Portaria Nº </w:t>
      </w:r>
      <w:r>
        <w:rPr>
          <w:rFonts w:ascii="Tahoma" w:hAnsi="Tahoma" w:cs="Tahoma"/>
          <w:sz w:val="23"/>
          <w:szCs w:val="23"/>
        </w:rPr>
        <w:t>313/2021</w:t>
      </w:r>
    </w:p>
    <w:p w:rsidR="002C2943" w:rsidRPr="00611B97" w:rsidRDefault="002C2943" w:rsidP="00A36783">
      <w:pPr>
        <w:jc w:val="center"/>
        <w:rPr>
          <w:rFonts w:ascii="Tahoma" w:hAnsi="Tahoma" w:cs="Tahoma"/>
          <w:color w:val="FF0000"/>
          <w:sz w:val="23"/>
          <w:szCs w:val="23"/>
        </w:rPr>
      </w:pPr>
    </w:p>
    <w:sectPr w:rsidR="002C2943" w:rsidRPr="00611B97" w:rsidSect="00225FA7">
      <w:headerReference w:type="default" r:id="rId9"/>
      <w:footerReference w:type="default" r:id="rId10"/>
      <w:pgSz w:w="11520" w:h="16450"/>
      <w:pgMar w:top="2127" w:right="1247" w:bottom="1134" w:left="1701" w:header="567" w:footer="272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33CD" w:rsidRDefault="004533CD" w:rsidP="00ED5D2D">
      <w:r>
        <w:separator/>
      </w:r>
    </w:p>
  </w:endnote>
  <w:endnote w:type="continuationSeparator" w:id="1">
    <w:p w:rsidR="004533CD" w:rsidRDefault="004533CD" w:rsidP="00ED5D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3CD" w:rsidRPr="00CC19BF" w:rsidRDefault="00F56635" w:rsidP="002C2943">
    <w:pPr>
      <w:jc w:val="right"/>
      <w:rPr>
        <w:rFonts w:ascii="Tahoma" w:hAnsi="Tahoma" w:cs="Tahoma"/>
        <w:b/>
        <w:sz w:val="16"/>
        <w:szCs w:val="20"/>
      </w:rPr>
    </w:pPr>
    <w:r w:rsidRPr="00F56635">
      <w:rPr>
        <w:rFonts w:ascii="Tahoma" w:hAnsi="Tahoma" w:cs="Tahoma"/>
        <w:noProof/>
        <w:sz w:val="16"/>
        <w:szCs w:val="20"/>
        <w:lang w:eastAsia="pt-BR"/>
      </w:rPr>
      <w:pict>
        <v:line id="_x0000_s4104" style="position:absolute;left:0;text-align:left;z-index:251668480;mso-position-horizontal:center;mso-position-horizontal-relative:margin" from="0,-19.1pt" to="495pt,-19.1pt" strokecolor="red" strokeweight="1pt">
          <w10:wrap anchorx="margin"/>
        </v:line>
      </w:pict>
    </w:r>
    <w:r w:rsidRPr="00F56635">
      <w:rPr>
        <w:rFonts w:ascii="Tahoma" w:hAnsi="Tahoma" w:cs="Tahoma"/>
        <w:noProof/>
        <w:sz w:val="16"/>
        <w:szCs w:val="20"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4103" type="#_x0000_t202" style="position:absolute;left:0;text-align:left;margin-left:0;margin-top:-19.1pt;width:368.6pt;height:48.8pt;z-index:251667456;mso-position-horizontal:center;mso-position-horizontal-relative:margin" o:allowincell="f" filled="f" fillcolor="#ff9" stroked="f" strokecolor="white">
          <v:fill color2="red" focus="100%" type="gradient"/>
          <v:textbox style="mso-next-textbox:#_x0000_s4103">
            <w:txbxContent>
              <w:p w:rsidR="004533CD" w:rsidRPr="009C0CCB" w:rsidRDefault="004533CD" w:rsidP="008E50FE">
                <w:pPr>
                  <w:jc w:val="center"/>
                  <w:rPr>
                    <w:rFonts w:ascii="Calibri" w:hAnsi="Calibri"/>
                    <w:b/>
                    <w:sz w:val="24"/>
                    <w:szCs w:val="24"/>
                  </w:rPr>
                </w:pPr>
                <w:r>
                  <w:rPr>
                    <w:rFonts w:ascii="Calibri" w:hAnsi="Calibri"/>
                    <w:b/>
                    <w:sz w:val="24"/>
                    <w:szCs w:val="24"/>
                  </w:rPr>
                  <w:t>Secretaria Municipal de Saúde</w:t>
                </w:r>
              </w:p>
              <w:p w:rsidR="004533CD" w:rsidRPr="00200EF5" w:rsidRDefault="004533CD" w:rsidP="008E50FE">
                <w:pPr>
                  <w:jc w:val="center"/>
                  <w:rPr>
                    <w:rFonts w:ascii="Calibri" w:hAnsi="Calibri"/>
                    <w:sz w:val="20"/>
                  </w:rPr>
                </w:pPr>
                <w:r>
                  <w:rPr>
                    <w:rFonts w:ascii="Calibri" w:hAnsi="Calibri"/>
                    <w:sz w:val="20"/>
                  </w:rPr>
                  <w:t>Rua Pedro Zolner, 301</w:t>
                </w:r>
                <w:r w:rsidRPr="00200EF5">
                  <w:rPr>
                    <w:rFonts w:ascii="Calibri" w:hAnsi="Calibri"/>
                    <w:sz w:val="20"/>
                  </w:rPr>
                  <w:t xml:space="preserve"> </w:t>
                </w:r>
                <w:r w:rsidRPr="00200EF5">
                  <w:rPr>
                    <w:rFonts w:ascii="Calibri" w:hAnsi="Calibri"/>
                    <w:color w:val="FF0000"/>
                    <w:sz w:val="20"/>
                  </w:rPr>
                  <w:t>-</w:t>
                </w:r>
                <w:r w:rsidRPr="00200EF5">
                  <w:rPr>
                    <w:rFonts w:ascii="Calibri" w:hAnsi="Calibri"/>
                    <w:sz w:val="20"/>
                  </w:rPr>
                  <w:t xml:space="preserve"> Centro </w:t>
                </w:r>
                <w:r w:rsidRPr="00200EF5">
                  <w:rPr>
                    <w:rFonts w:ascii="Calibri" w:hAnsi="Calibri"/>
                    <w:color w:val="FF0000"/>
                    <w:sz w:val="20"/>
                  </w:rPr>
                  <w:t>-</w:t>
                </w:r>
                <w:r w:rsidRPr="00200EF5">
                  <w:rPr>
                    <w:rFonts w:ascii="Calibri" w:hAnsi="Calibri"/>
                    <w:sz w:val="20"/>
                  </w:rPr>
                  <w:t xml:space="preserve"> CEP: 83840-000</w:t>
                </w:r>
              </w:p>
              <w:p w:rsidR="004533CD" w:rsidRPr="003816E2" w:rsidRDefault="004533CD" w:rsidP="008E50FE">
                <w:pPr>
                  <w:jc w:val="center"/>
                  <w:rPr>
                    <w:rFonts w:ascii="Calibri" w:hAnsi="Calibri"/>
                    <w:sz w:val="20"/>
                  </w:rPr>
                </w:pPr>
                <w:r>
                  <w:rPr>
                    <w:rFonts w:ascii="Calibri" w:hAnsi="Calibri"/>
                    <w:sz w:val="20"/>
                  </w:rPr>
                  <w:t xml:space="preserve">FONE: (41) 3623-8100 / </w:t>
                </w:r>
                <w:r w:rsidRPr="00200EF5">
                  <w:rPr>
                    <w:rFonts w:ascii="Calibri" w:hAnsi="Calibri"/>
                    <w:sz w:val="20"/>
                    <w:lang w:val="en-US"/>
                  </w:rPr>
                  <w:t>Email:</w:t>
                </w:r>
                <w:r w:rsidRPr="009C0CCB">
                  <w:rPr>
                    <w:rFonts w:ascii="Calibri" w:hAnsi="Calibri"/>
                    <w:lang w:val="en-US"/>
                  </w:rPr>
                  <w:t xml:space="preserve"> </w:t>
                </w:r>
                <w:hyperlink r:id="rId1" w:history="1">
                  <w:r w:rsidRPr="00DA5728">
                    <w:rPr>
                      <w:rStyle w:val="Hyperlink"/>
                      <w:rFonts w:asciiTheme="minorHAnsi" w:hAnsiTheme="minorHAnsi" w:cstheme="minorHAnsi"/>
                      <w:bCs/>
                      <w:sz w:val="20"/>
                      <w:szCs w:val="20"/>
                      <w:shd w:val="clear" w:color="auto" w:fill="F4F4F4"/>
                    </w:rPr>
                    <w:t>saude@quitandinha.pr.gov.br</w:t>
                  </w:r>
                </w:hyperlink>
                <w:r>
                  <w:rPr>
                    <w:rFonts w:asciiTheme="minorHAnsi" w:hAnsiTheme="minorHAnsi" w:cstheme="minorHAnsi"/>
                    <w:bCs/>
                    <w:sz w:val="20"/>
                    <w:szCs w:val="20"/>
                    <w:shd w:val="clear" w:color="auto" w:fill="F4F4F4"/>
                  </w:rPr>
                  <w:t xml:space="preserve"> </w:t>
                </w:r>
              </w:p>
              <w:p w:rsidR="004533CD" w:rsidRPr="008E50FE" w:rsidRDefault="004533CD" w:rsidP="008E50FE"/>
            </w:txbxContent>
          </v:textbox>
          <w10:wrap anchorx="margin"/>
        </v:shape>
      </w:pict>
    </w:r>
    <w:r w:rsidR="004533CD">
      <w:rPr>
        <w:rFonts w:ascii="Tahoma" w:hAnsi="Tahoma" w:cs="Tahoma"/>
        <w:sz w:val="16"/>
        <w:szCs w:val="20"/>
      </w:rPr>
      <w:tab/>
    </w:r>
    <w:r w:rsidR="004533CD">
      <w:rPr>
        <w:rFonts w:ascii="Tahoma" w:hAnsi="Tahoma" w:cs="Tahoma"/>
        <w:sz w:val="16"/>
        <w:szCs w:val="20"/>
      </w:rPr>
      <w:tab/>
    </w:r>
    <w:r w:rsidR="004533CD" w:rsidRPr="00CC19BF">
      <w:rPr>
        <w:rFonts w:ascii="Tahoma" w:hAnsi="Tahoma" w:cs="Tahoma"/>
        <w:sz w:val="16"/>
        <w:szCs w:val="20"/>
      </w:rPr>
      <w:t xml:space="preserve">Página </w:t>
    </w:r>
    <w:r w:rsidRPr="00CC19BF">
      <w:rPr>
        <w:rFonts w:ascii="Tahoma" w:hAnsi="Tahoma" w:cs="Tahoma"/>
        <w:b/>
        <w:sz w:val="16"/>
        <w:szCs w:val="20"/>
      </w:rPr>
      <w:fldChar w:fldCharType="begin"/>
    </w:r>
    <w:r w:rsidR="004533CD" w:rsidRPr="00CC19BF">
      <w:rPr>
        <w:rFonts w:ascii="Tahoma" w:hAnsi="Tahoma" w:cs="Tahoma"/>
        <w:b/>
        <w:sz w:val="16"/>
        <w:szCs w:val="20"/>
      </w:rPr>
      <w:instrText xml:space="preserve"> PAGE </w:instrText>
    </w:r>
    <w:r w:rsidRPr="00CC19BF">
      <w:rPr>
        <w:rFonts w:ascii="Tahoma" w:hAnsi="Tahoma" w:cs="Tahoma"/>
        <w:b/>
        <w:sz w:val="16"/>
        <w:szCs w:val="20"/>
      </w:rPr>
      <w:fldChar w:fldCharType="separate"/>
    </w:r>
    <w:r w:rsidR="007120CE">
      <w:rPr>
        <w:rFonts w:ascii="Tahoma" w:hAnsi="Tahoma" w:cs="Tahoma"/>
        <w:b/>
        <w:noProof/>
        <w:sz w:val="16"/>
        <w:szCs w:val="20"/>
      </w:rPr>
      <w:t>2</w:t>
    </w:r>
    <w:r w:rsidRPr="00CC19BF">
      <w:rPr>
        <w:rFonts w:ascii="Tahoma" w:hAnsi="Tahoma" w:cs="Tahoma"/>
        <w:b/>
        <w:sz w:val="16"/>
        <w:szCs w:val="20"/>
      </w:rPr>
      <w:fldChar w:fldCharType="end"/>
    </w:r>
    <w:r w:rsidR="004533CD" w:rsidRPr="00CC19BF">
      <w:rPr>
        <w:rFonts w:ascii="Tahoma" w:hAnsi="Tahoma" w:cs="Tahoma"/>
        <w:sz w:val="16"/>
        <w:szCs w:val="20"/>
      </w:rPr>
      <w:t xml:space="preserve"> de </w:t>
    </w:r>
    <w:r w:rsidRPr="00CC19BF">
      <w:rPr>
        <w:rFonts w:ascii="Tahoma" w:hAnsi="Tahoma" w:cs="Tahoma"/>
        <w:b/>
        <w:sz w:val="16"/>
        <w:szCs w:val="20"/>
      </w:rPr>
      <w:fldChar w:fldCharType="begin"/>
    </w:r>
    <w:r w:rsidR="004533CD" w:rsidRPr="00CC19BF">
      <w:rPr>
        <w:rFonts w:ascii="Tahoma" w:hAnsi="Tahoma" w:cs="Tahoma"/>
        <w:b/>
        <w:sz w:val="16"/>
        <w:szCs w:val="20"/>
      </w:rPr>
      <w:instrText xml:space="preserve"> NUMPAGES  </w:instrText>
    </w:r>
    <w:r w:rsidRPr="00CC19BF">
      <w:rPr>
        <w:rFonts w:ascii="Tahoma" w:hAnsi="Tahoma" w:cs="Tahoma"/>
        <w:b/>
        <w:sz w:val="16"/>
        <w:szCs w:val="20"/>
      </w:rPr>
      <w:fldChar w:fldCharType="separate"/>
    </w:r>
    <w:r w:rsidR="007120CE">
      <w:rPr>
        <w:rFonts w:ascii="Tahoma" w:hAnsi="Tahoma" w:cs="Tahoma"/>
        <w:b/>
        <w:noProof/>
        <w:sz w:val="16"/>
        <w:szCs w:val="20"/>
      </w:rPr>
      <w:t>5</w:t>
    </w:r>
    <w:r w:rsidRPr="00CC19BF">
      <w:rPr>
        <w:rFonts w:ascii="Tahoma" w:hAnsi="Tahoma" w:cs="Tahoma"/>
        <w:b/>
        <w:sz w:val="16"/>
        <w:szCs w:val="20"/>
      </w:rPr>
      <w:fldChar w:fldCharType="end"/>
    </w:r>
  </w:p>
  <w:p w:rsidR="004533CD" w:rsidRPr="00CC19BF" w:rsidRDefault="004533CD" w:rsidP="00987E81">
    <w:pPr>
      <w:jc w:val="right"/>
      <w:rPr>
        <w:rFonts w:ascii="Tahoma" w:hAnsi="Tahoma" w:cs="Tahoma"/>
        <w:sz w:val="16"/>
        <w:szCs w:val="20"/>
      </w:rPr>
    </w:pPr>
    <w:r>
      <w:rPr>
        <w:rFonts w:ascii="Tahoma" w:hAnsi="Tahoma" w:cs="Tahoma"/>
        <w:sz w:val="16"/>
        <w:szCs w:val="20"/>
      </w:rPr>
      <w:t>ETP-v2.0</w:t>
    </w:r>
  </w:p>
  <w:p w:rsidR="004533CD" w:rsidRDefault="004533CD" w:rsidP="002C2943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33CD" w:rsidRDefault="004533CD" w:rsidP="00ED5D2D">
      <w:r>
        <w:separator/>
      </w:r>
    </w:p>
  </w:footnote>
  <w:footnote w:type="continuationSeparator" w:id="1">
    <w:p w:rsidR="004533CD" w:rsidRDefault="004533CD" w:rsidP="00ED5D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3CD" w:rsidRDefault="004533CD" w:rsidP="002C2943">
    <w:pPr>
      <w:pStyle w:val="Cabealho"/>
      <w:ind w:right="360"/>
    </w:pPr>
    <w:r>
      <w:rPr>
        <w:rFonts w:ascii="Arial" w:hAnsi="Arial" w:cs="Arial"/>
        <w:noProof/>
        <w:lang w:val="pt-BR" w:eastAsia="pt-BR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-232410</wp:posOffset>
          </wp:positionH>
          <wp:positionV relativeFrom="paragraph">
            <wp:posOffset>1905</wp:posOffset>
          </wp:positionV>
          <wp:extent cx="773430" cy="847725"/>
          <wp:effectExtent l="19050" t="0" r="7620" b="0"/>
          <wp:wrapSquare wrapText="bothSides"/>
          <wp:docPr id="1" name="Imagem 1" descr="\\QUITANDINHA.pr.gov.br\dados$\PMQ\Licitação\BRASÃO NOV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\\QUITANDINHA.pr.gov.br\dados$\PMQ\Licitação\BRASÃO NOV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3430" cy="847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56635" w:rsidRPr="00F56635">
      <w:rPr>
        <w:rFonts w:ascii="Arial" w:hAnsi="Arial" w:cs="Arial"/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4098" type="#_x0000_t202" style="position:absolute;margin-left:0;margin-top:3.4pt;width:376.5pt;height:70.6pt;z-index:251661312;mso-position-horizontal:center;mso-position-horizontal-relative:margin;mso-position-vertical-relative:text" o:allowincell="f" filled="f" fillcolor="#ff9" strokecolor="white">
          <v:fill color2="red" focus="100%" type="gradient"/>
          <v:textbox style="mso-next-textbox:#_x0000_s4098">
            <w:txbxContent>
              <w:p w:rsidR="004533CD" w:rsidRPr="00D93FF9" w:rsidRDefault="004533CD" w:rsidP="002C2943">
                <w:pPr>
                  <w:jc w:val="center"/>
                  <w:rPr>
                    <w:rFonts w:ascii="Calibri" w:hAnsi="Calibri"/>
                    <w:b/>
                    <w:sz w:val="20"/>
                  </w:rPr>
                </w:pPr>
                <w:r w:rsidRPr="00D93FF9">
                  <w:rPr>
                    <w:rFonts w:ascii="Calibri" w:hAnsi="Calibri"/>
                    <w:b/>
                    <w:sz w:val="20"/>
                  </w:rPr>
                  <w:t>PREFEITURA MUNICIPAL DE QUITANDINHA</w:t>
                </w:r>
              </w:p>
              <w:p w:rsidR="004533CD" w:rsidRPr="00D93FF9" w:rsidRDefault="004533CD" w:rsidP="002C2943">
                <w:pPr>
                  <w:pStyle w:val="Cabealho"/>
                  <w:jc w:val="center"/>
                  <w:rPr>
                    <w:rFonts w:ascii="Calibri" w:hAnsi="Calibri"/>
                    <w:sz w:val="20"/>
                  </w:rPr>
                </w:pPr>
                <w:r w:rsidRPr="00D93FF9">
                  <w:rPr>
                    <w:rFonts w:ascii="Calibri" w:hAnsi="Calibri"/>
                    <w:sz w:val="20"/>
                  </w:rPr>
                  <w:t>Estado do Paraná</w:t>
                </w:r>
              </w:p>
              <w:p w:rsidR="004533CD" w:rsidRPr="00D93FF9" w:rsidRDefault="004533CD" w:rsidP="002C2943">
                <w:pPr>
                  <w:jc w:val="center"/>
                  <w:rPr>
                    <w:rFonts w:ascii="Calibri" w:hAnsi="Calibri"/>
                    <w:sz w:val="20"/>
                  </w:rPr>
                </w:pPr>
                <w:r w:rsidRPr="00D93FF9">
                  <w:rPr>
                    <w:rFonts w:ascii="Calibri" w:hAnsi="Calibri"/>
                    <w:sz w:val="20"/>
                  </w:rPr>
                  <w:t xml:space="preserve">Rua José de Sá Ribas, 238 </w:t>
                </w:r>
                <w:r w:rsidRPr="00D93FF9">
                  <w:rPr>
                    <w:rFonts w:ascii="Calibri" w:hAnsi="Calibri"/>
                    <w:color w:val="FF0000"/>
                    <w:sz w:val="20"/>
                  </w:rPr>
                  <w:t>-</w:t>
                </w:r>
                <w:r w:rsidRPr="00D93FF9">
                  <w:rPr>
                    <w:rFonts w:ascii="Calibri" w:hAnsi="Calibri"/>
                    <w:sz w:val="20"/>
                  </w:rPr>
                  <w:t xml:space="preserve"> Centro </w:t>
                </w:r>
                <w:r w:rsidRPr="00D93FF9">
                  <w:rPr>
                    <w:rFonts w:ascii="Calibri" w:hAnsi="Calibri"/>
                    <w:color w:val="FF0000"/>
                    <w:sz w:val="20"/>
                  </w:rPr>
                  <w:t>-</w:t>
                </w:r>
                <w:r w:rsidRPr="00D93FF9">
                  <w:rPr>
                    <w:rFonts w:ascii="Calibri" w:hAnsi="Calibri"/>
                    <w:sz w:val="20"/>
                  </w:rPr>
                  <w:t xml:space="preserve"> CEP: 83840-000</w:t>
                </w:r>
              </w:p>
              <w:p w:rsidR="004533CD" w:rsidRPr="00D93FF9" w:rsidRDefault="004533CD" w:rsidP="002C2943">
                <w:pPr>
                  <w:jc w:val="center"/>
                  <w:rPr>
                    <w:rFonts w:ascii="Calibri" w:hAnsi="Calibri"/>
                    <w:sz w:val="20"/>
                  </w:rPr>
                </w:pPr>
                <w:r w:rsidRPr="00D93FF9">
                  <w:rPr>
                    <w:rFonts w:ascii="Calibri" w:hAnsi="Calibri"/>
                    <w:sz w:val="20"/>
                  </w:rPr>
                  <w:t xml:space="preserve">FONE: (41) 3623-1231 </w:t>
                </w:r>
              </w:p>
              <w:p w:rsidR="004533CD" w:rsidRPr="00D93FF9" w:rsidRDefault="004533CD" w:rsidP="002C2943">
                <w:pPr>
                  <w:jc w:val="center"/>
                  <w:rPr>
                    <w:rFonts w:ascii="Calibri" w:hAnsi="Calibri"/>
                    <w:sz w:val="20"/>
                    <w:lang w:val="en-US"/>
                  </w:rPr>
                </w:pPr>
                <w:r w:rsidRPr="00D93FF9">
                  <w:rPr>
                    <w:rFonts w:ascii="Calibri" w:hAnsi="Calibri"/>
                    <w:sz w:val="20"/>
                    <w:lang w:val="en-US"/>
                  </w:rPr>
                  <w:t xml:space="preserve">Site: </w:t>
                </w:r>
                <w:hyperlink r:id="rId2" w:history="1">
                  <w:r w:rsidRPr="00D93FF9">
                    <w:rPr>
                      <w:rStyle w:val="Hyperlink"/>
                      <w:rFonts w:ascii="Calibri" w:hAnsi="Calibri"/>
                      <w:sz w:val="20"/>
                      <w:lang w:val="en-US"/>
                    </w:rPr>
                    <w:t>www.quitandinha.pr.gov.br</w:t>
                  </w:r>
                </w:hyperlink>
                <w:r w:rsidRPr="00D93FF9">
                  <w:rPr>
                    <w:rFonts w:ascii="Calibri" w:hAnsi="Calibri"/>
                    <w:sz w:val="20"/>
                    <w:lang w:val="en-US"/>
                  </w:rPr>
                  <w:t xml:space="preserve"> / Email:</w:t>
                </w:r>
                <w:r w:rsidRPr="009C0CCB">
                  <w:rPr>
                    <w:rFonts w:ascii="Calibri" w:hAnsi="Calibri"/>
                    <w:lang w:val="en-US"/>
                  </w:rPr>
                  <w:t xml:space="preserve"> </w:t>
                </w:r>
                <w:hyperlink r:id="rId3" w:history="1">
                  <w:r w:rsidRPr="00D93FF9">
                    <w:rPr>
                      <w:rStyle w:val="Hyperlink"/>
                      <w:rFonts w:ascii="Calibri" w:hAnsi="Calibri"/>
                      <w:sz w:val="20"/>
                      <w:lang w:val="en-US"/>
                    </w:rPr>
                    <w:t>prefeitura@quitandinha.pr.gov.br</w:t>
                  </w:r>
                </w:hyperlink>
                <w:r w:rsidRPr="00D93FF9">
                  <w:rPr>
                    <w:rFonts w:ascii="Calibri" w:hAnsi="Calibri"/>
                    <w:sz w:val="20"/>
                    <w:lang w:val="en-US"/>
                  </w:rPr>
                  <w:t xml:space="preserve"> </w:t>
                </w:r>
              </w:p>
              <w:p w:rsidR="004533CD" w:rsidRPr="00D82FB4" w:rsidRDefault="004533CD" w:rsidP="002C2943">
                <w:pPr>
                  <w:jc w:val="center"/>
                  <w:rPr>
                    <w:rFonts w:ascii="Arial Narrow" w:hAnsi="Arial Narrow"/>
                    <w:lang w:val="en-US"/>
                  </w:rPr>
                </w:pPr>
              </w:p>
              <w:p w:rsidR="004533CD" w:rsidRPr="00D82FB4" w:rsidRDefault="004533CD" w:rsidP="002C2943">
                <w:pPr>
                  <w:jc w:val="center"/>
                  <w:rPr>
                    <w:rFonts w:ascii="Arial Narrow" w:hAnsi="Arial Narrow"/>
                    <w:lang w:val="en-US"/>
                  </w:rPr>
                </w:pPr>
              </w:p>
              <w:p w:rsidR="004533CD" w:rsidRPr="00D82FB4" w:rsidRDefault="004533CD" w:rsidP="002C2943">
                <w:pPr>
                  <w:jc w:val="center"/>
                  <w:rPr>
                    <w:rFonts w:ascii="Arial Narrow" w:hAnsi="Arial Narrow"/>
                    <w:lang w:val="en-US"/>
                  </w:rPr>
                </w:pPr>
              </w:p>
            </w:txbxContent>
          </v:textbox>
          <w10:wrap anchorx="margin"/>
        </v:shape>
      </w:pict>
    </w:r>
    <w:r w:rsidR="00F56635" w:rsidRPr="00F56635">
      <w:rPr>
        <w:rFonts w:ascii="Arial" w:hAnsi="Arial" w:cs="Arial"/>
        <w:noProof/>
      </w:rPr>
      <w:pict>
        <v:line id="_x0000_s4097" style="position:absolute;z-index:251660288;mso-position-horizontal:center;mso-position-horizontal-relative:margin;mso-position-vertical-relative:text" from="0,75pt" to="482.4pt,75pt" o:allowincell="f" strokecolor="red" strokeweight="1pt">
          <w10:wrap anchorx="margin"/>
        </v:line>
      </w:pict>
    </w:r>
  </w:p>
  <w:p w:rsidR="004533CD" w:rsidRDefault="004533C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61288"/>
    <w:multiLevelType w:val="multilevel"/>
    <w:tmpl w:val="4A1462E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C91468D"/>
    <w:multiLevelType w:val="hybridMultilevel"/>
    <w:tmpl w:val="9D64AA2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355A0D"/>
    <w:multiLevelType w:val="hybridMultilevel"/>
    <w:tmpl w:val="0C1C0AA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F05A2B"/>
    <w:multiLevelType w:val="multilevel"/>
    <w:tmpl w:val="182A87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FF000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31AF42ED"/>
    <w:multiLevelType w:val="hybridMultilevel"/>
    <w:tmpl w:val="80DE5F4A"/>
    <w:lvl w:ilvl="0" w:tplc="29D4F3E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0F4FE6"/>
    <w:multiLevelType w:val="hybridMultilevel"/>
    <w:tmpl w:val="979A94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0375F5E"/>
    <w:multiLevelType w:val="hybridMultilevel"/>
    <w:tmpl w:val="B57A942C"/>
    <w:lvl w:ilvl="0" w:tplc="5E461144">
      <w:start w:val="1"/>
      <w:numFmt w:val="decimal"/>
      <w:pStyle w:val="Ttulo1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C64BAF"/>
    <w:multiLevelType w:val="multilevel"/>
    <w:tmpl w:val="42D419A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643C16E7"/>
    <w:multiLevelType w:val="hybridMultilevel"/>
    <w:tmpl w:val="14E02FD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BF500B"/>
    <w:multiLevelType w:val="hybridMultilevel"/>
    <w:tmpl w:val="C75005A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4053381"/>
    <w:multiLevelType w:val="hybridMultilevel"/>
    <w:tmpl w:val="2FDECE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DD3918"/>
    <w:multiLevelType w:val="hybridMultilevel"/>
    <w:tmpl w:val="4B6A9C74"/>
    <w:lvl w:ilvl="0" w:tplc="A83230C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10"/>
  </w:num>
  <w:num w:numId="5">
    <w:abstractNumId w:val="6"/>
  </w:num>
  <w:num w:numId="6">
    <w:abstractNumId w:val="3"/>
  </w:num>
  <w:num w:numId="7">
    <w:abstractNumId w:val="0"/>
  </w:num>
  <w:num w:numId="8">
    <w:abstractNumId w:val="7"/>
  </w:num>
  <w:num w:numId="9">
    <w:abstractNumId w:val="8"/>
  </w:num>
  <w:num w:numId="10">
    <w:abstractNumId w:val="1"/>
  </w:num>
  <w:num w:numId="11">
    <w:abstractNumId w:val="11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0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4107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0305BD"/>
    <w:rsid w:val="0002014F"/>
    <w:rsid w:val="000305BD"/>
    <w:rsid w:val="00045DD8"/>
    <w:rsid w:val="00083DAF"/>
    <w:rsid w:val="00086714"/>
    <w:rsid w:val="000B1B7D"/>
    <w:rsid w:val="000F2C74"/>
    <w:rsid w:val="00127A53"/>
    <w:rsid w:val="00135D58"/>
    <w:rsid w:val="00147361"/>
    <w:rsid w:val="001770E3"/>
    <w:rsid w:val="001A3305"/>
    <w:rsid w:val="001E6D73"/>
    <w:rsid w:val="00214294"/>
    <w:rsid w:val="0022381F"/>
    <w:rsid w:val="00225FA7"/>
    <w:rsid w:val="00245D27"/>
    <w:rsid w:val="00291225"/>
    <w:rsid w:val="00297D45"/>
    <w:rsid w:val="002C2943"/>
    <w:rsid w:val="002C5C5C"/>
    <w:rsid w:val="002D6099"/>
    <w:rsid w:val="002F398F"/>
    <w:rsid w:val="00315033"/>
    <w:rsid w:val="00316C71"/>
    <w:rsid w:val="003507E9"/>
    <w:rsid w:val="003517D8"/>
    <w:rsid w:val="00353D11"/>
    <w:rsid w:val="00354D67"/>
    <w:rsid w:val="003569D3"/>
    <w:rsid w:val="00362D48"/>
    <w:rsid w:val="00362E58"/>
    <w:rsid w:val="00390E7D"/>
    <w:rsid w:val="003C0673"/>
    <w:rsid w:val="003C1075"/>
    <w:rsid w:val="00414FE2"/>
    <w:rsid w:val="00422CA6"/>
    <w:rsid w:val="004443AF"/>
    <w:rsid w:val="004533CD"/>
    <w:rsid w:val="004728C8"/>
    <w:rsid w:val="0048223A"/>
    <w:rsid w:val="004A2B48"/>
    <w:rsid w:val="004D04B6"/>
    <w:rsid w:val="004D2822"/>
    <w:rsid w:val="004D44B9"/>
    <w:rsid w:val="0050740C"/>
    <w:rsid w:val="005177FF"/>
    <w:rsid w:val="005346CE"/>
    <w:rsid w:val="00535710"/>
    <w:rsid w:val="00545E9A"/>
    <w:rsid w:val="005576D2"/>
    <w:rsid w:val="00586D15"/>
    <w:rsid w:val="005B28A3"/>
    <w:rsid w:val="005D5A4B"/>
    <w:rsid w:val="00611B97"/>
    <w:rsid w:val="006335FA"/>
    <w:rsid w:val="00641FE1"/>
    <w:rsid w:val="0067143D"/>
    <w:rsid w:val="007120CE"/>
    <w:rsid w:val="00730FC2"/>
    <w:rsid w:val="00733333"/>
    <w:rsid w:val="007571BC"/>
    <w:rsid w:val="00785D5D"/>
    <w:rsid w:val="00791EFA"/>
    <w:rsid w:val="007A7801"/>
    <w:rsid w:val="007D0B11"/>
    <w:rsid w:val="00802A06"/>
    <w:rsid w:val="0083491C"/>
    <w:rsid w:val="008633EA"/>
    <w:rsid w:val="00874595"/>
    <w:rsid w:val="008E50FE"/>
    <w:rsid w:val="008F1C58"/>
    <w:rsid w:val="00902B40"/>
    <w:rsid w:val="0091282C"/>
    <w:rsid w:val="00916835"/>
    <w:rsid w:val="00987E81"/>
    <w:rsid w:val="0099424A"/>
    <w:rsid w:val="009A31CF"/>
    <w:rsid w:val="009C6D29"/>
    <w:rsid w:val="00A10968"/>
    <w:rsid w:val="00A36783"/>
    <w:rsid w:val="00A5599F"/>
    <w:rsid w:val="00A63313"/>
    <w:rsid w:val="00AD1770"/>
    <w:rsid w:val="00AF017E"/>
    <w:rsid w:val="00B1530D"/>
    <w:rsid w:val="00B52373"/>
    <w:rsid w:val="00BB2DB5"/>
    <w:rsid w:val="00BB38A7"/>
    <w:rsid w:val="00C23238"/>
    <w:rsid w:val="00C30365"/>
    <w:rsid w:val="00C347FE"/>
    <w:rsid w:val="00C53F1D"/>
    <w:rsid w:val="00C74BBC"/>
    <w:rsid w:val="00CF39C4"/>
    <w:rsid w:val="00D20CB6"/>
    <w:rsid w:val="00D2213E"/>
    <w:rsid w:val="00D24CF1"/>
    <w:rsid w:val="00DA4B4E"/>
    <w:rsid w:val="00DF068B"/>
    <w:rsid w:val="00E31CF2"/>
    <w:rsid w:val="00E5763F"/>
    <w:rsid w:val="00E6576F"/>
    <w:rsid w:val="00E767DD"/>
    <w:rsid w:val="00E77B82"/>
    <w:rsid w:val="00EC6A0B"/>
    <w:rsid w:val="00ED5D2D"/>
    <w:rsid w:val="00EE33DF"/>
    <w:rsid w:val="00EF091D"/>
    <w:rsid w:val="00F1397D"/>
    <w:rsid w:val="00F22A3C"/>
    <w:rsid w:val="00F41534"/>
    <w:rsid w:val="00F56635"/>
    <w:rsid w:val="00FD003D"/>
    <w:rsid w:val="00FD4D02"/>
    <w:rsid w:val="00FF04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2C294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PargrafodaLista"/>
    <w:next w:val="Normal"/>
    <w:link w:val="Ttulo1Char"/>
    <w:uiPriority w:val="9"/>
    <w:qFormat/>
    <w:rsid w:val="00C30365"/>
    <w:pPr>
      <w:numPr>
        <w:numId w:val="5"/>
      </w:numPr>
      <w:jc w:val="both"/>
      <w:outlineLvl w:val="0"/>
    </w:pPr>
    <w:rPr>
      <w:rFonts w:ascii="Tahoma" w:hAnsi="Tahoma" w:cs="Tahoma"/>
      <w:b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305B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0305BD"/>
    <w:rPr>
      <w:sz w:val="18"/>
      <w:szCs w:val="18"/>
    </w:rPr>
  </w:style>
  <w:style w:type="character" w:customStyle="1" w:styleId="CorpodetextoChar">
    <w:name w:val="Corpo de texto Char"/>
    <w:basedOn w:val="Fontepargpadro"/>
    <w:link w:val="Corpodetexto"/>
    <w:uiPriority w:val="1"/>
    <w:rsid w:val="000305BD"/>
    <w:rPr>
      <w:rFonts w:ascii="Times New Roman" w:eastAsia="Times New Roman" w:hAnsi="Times New Roman" w:cs="Times New Roman"/>
      <w:sz w:val="18"/>
      <w:szCs w:val="18"/>
      <w:lang w:val="pt-PT"/>
    </w:rPr>
  </w:style>
  <w:style w:type="paragraph" w:styleId="PargrafodaLista">
    <w:name w:val="List Paragraph"/>
    <w:basedOn w:val="Normal"/>
    <w:link w:val="PargrafodaListaChar"/>
    <w:uiPriority w:val="1"/>
    <w:qFormat/>
    <w:rsid w:val="000305BD"/>
    <w:pPr>
      <w:ind w:left="271"/>
    </w:pPr>
  </w:style>
  <w:style w:type="table" w:styleId="Tabelacomgrade">
    <w:name w:val="Table Grid"/>
    <w:basedOn w:val="Tabelanormal"/>
    <w:uiPriority w:val="59"/>
    <w:rsid w:val="000305B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F2C7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F2C74"/>
    <w:rPr>
      <w:rFonts w:ascii="Tahoma" w:eastAsia="Times New Roman" w:hAnsi="Tahoma" w:cs="Tahoma"/>
      <w:sz w:val="16"/>
      <w:szCs w:val="16"/>
      <w:lang w:val="pt-PT"/>
    </w:rPr>
  </w:style>
  <w:style w:type="character" w:styleId="TextodoEspaoReservado">
    <w:name w:val="Placeholder Text"/>
    <w:basedOn w:val="Fontepargpadro"/>
    <w:uiPriority w:val="99"/>
    <w:semiHidden/>
    <w:rsid w:val="000F2C74"/>
    <w:rPr>
      <w:color w:val="808080"/>
    </w:rPr>
  </w:style>
  <w:style w:type="paragraph" w:styleId="Cabealho">
    <w:name w:val="header"/>
    <w:basedOn w:val="Normal"/>
    <w:link w:val="CabealhoChar"/>
    <w:uiPriority w:val="99"/>
    <w:unhideWhenUsed/>
    <w:rsid w:val="003C0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C0673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3C0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C0673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uiPriority w:val="99"/>
    <w:unhideWhenUsed/>
    <w:rsid w:val="003C0673"/>
    <w:rPr>
      <w:color w:val="0563C1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rsid w:val="00DA4B4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A4B4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A4B4E"/>
    <w:rPr>
      <w:rFonts w:ascii="Times New Roman" w:eastAsia="Times New Roman" w:hAnsi="Times New Roman" w:cs="Times New Roman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A4B4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A4B4E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C30365"/>
    <w:rPr>
      <w:rFonts w:ascii="Tahoma" w:eastAsia="Times New Roman" w:hAnsi="Tahoma" w:cs="Tahoma"/>
      <w:b/>
      <w:sz w:val="23"/>
      <w:szCs w:val="23"/>
      <w:lang w:val="pt-PT"/>
    </w:rPr>
  </w:style>
  <w:style w:type="paragraph" w:styleId="NormalWeb">
    <w:name w:val="Normal (Web)"/>
    <w:basedOn w:val="Normal"/>
    <w:uiPriority w:val="99"/>
    <w:unhideWhenUsed/>
    <w:rsid w:val="00362E58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table" w:customStyle="1" w:styleId="Tabelacomgrade1">
    <w:name w:val="Tabela com grade1"/>
    <w:basedOn w:val="Tabelanormal"/>
    <w:next w:val="Tabelacomgrade"/>
    <w:uiPriority w:val="39"/>
    <w:rsid w:val="00362E58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odaListaChar">
    <w:name w:val="Parágrafo da Lista Char"/>
    <w:basedOn w:val="Fontepargpadro"/>
    <w:link w:val="PargrafodaLista"/>
    <w:uiPriority w:val="1"/>
    <w:rsid w:val="00390E7D"/>
    <w:rPr>
      <w:rFonts w:ascii="Times New Roman" w:eastAsia="Times New Roman" w:hAnsi="Times New Roman" w:cs="Times New Roman"/>
      <w:lang w:val="pt-PT"/>
    </w:rPr>
  </w:style>
  <w:style w:type="paragraph" w:customStyle="1" w:styleId="Default">
    <w:name w:val="Default"/>
    <w:rsid w:val="00354D6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024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ncodeprecos.com.br/CertificadoAutenticidade?token=oXNOWi2ErEEJDIOtnC6cgQkZZNnlk9NYqf6TcdhMv3wqHU8nPtm6WA%253d%253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aude@quitandinha.pr.gov.br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prefeitura@quitandinha.pr.gov.br" TargetMode="External"/><Relationship Id="rId2" Type="http://schemas.openxmlformats.org/officeDocument/2006/relationships/hyperlink" Target="http://www.quitandinha.pr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208A22-A570-47C9-ACE9-2CA5B421C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1054</TotalTime>
  <Pages>5</Pages>
  <Words>1546</Words>
  <Characters>8349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matheus.barchechen</dc:creator>
  <cp:lastModifiedBy>gabrielle.andrade</cp:lastModifiedBy>
  <cp:revision>23</cp:revision>
  <cp:lastPrinted>2024-09-19T12:01:00Z</cp:lastPrinted>
  <dcterms:created xsi:type="dcterms:W3CDTF">2024-03-12T11:14:00Z</dcterms:created>
  <dcterms:modified xsi:type="dcterms:W3CDTF">2024-09-19T12:08:00Z</dcterms:modified>
</cp:coreProperties>
</file>