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293C" w:rsidRPr="00E560DF" w:rsidRDefault="0007293C" w:rsidP="00306478">
      <w:pPr>
        <w:pStyle w:val="ParagraphStyle"/>
        <w:jc w:val="center"/>
        <w:outlineLvl w:val="0"/>
        <w:rPr>
          <w:rFonts w:ascii="Tahoma" w:hAnsi="Tahoma" w:cs="Tahoma"/>
          <w:b/>
          <w:bCs/>
          <w:sz w:val="20"/>
          <w:szCs w:val="20"/>
          <w:u w:val="single"/>
        </w:rPr>
      </w:pPr>
      <w:r w:rsidRPr="00E560DF">
        <w:rPr>
          <w:rFonts w:ascii="Tahoma" w:hAnsi="Tahoma" w:cs="Tahoma"/>
          <w:b/>
          <w:bCs/>
          <w:sz w:val="20"/>
          <w:szCs w:val="20"/>
          <w:u w:val="single"/>
        </w:rPr>
        <w:t xml:space="preserve">EDITAL DE CHAMAMENTO PÚBLICO PARA CREDENCIAMENTO Nº </w:t>
      </w:r>
      <w:r w:rsidR="00360ADA">
        <w:rPr>
          <w:rFonts w:ascii="Tahoma" w:hAnsi="Tahoma" w:cs="Tahoma"/>
          <w:b/>
          <w:bCs/>
          <w:sz w:val="20"/>
          <w:szCs w:val="20"/>
          <w:u w:val="single"/>
        </w:rPr>
        <w:t>06/2024</w:t>
      </w:r>
      <w:r w:rsidRPr="00E560DF">
        <w:rPr>
          <w:rFonts w:ascii="Tahoma" w:hAnsi="Tahoma" w:cs="Tahoma"/>
          <w:b/>
          <w:bCs/>
          <w:sz w:val="20"/>
          <w:szCs w:val="20"/>
          <w:u w:val="single"/>
        </w:rPr>
        <w:t>-PMQ</w:t>
      </w:r>
    </w:p>
    <w:p w:rsidR="0007293C" w:rsidRPr="00E560DF" w:rsidRDefault="0007293C" w:rsidP="00306478">
      <w:pPr>
        <w:pStyle w:val="ParagraphStyle"/>
        <w:jc w:val="both"/>
        <w:rPr>
          <w:rFonts w:ascii="Tahoma" w:hAnsi="Tahoma" w:cs="Tahoma"/>
          <w:sz w:val="20"/>
          <w:szCs w:val="20"/>
        </w:rPr>
      </w:pPr>
    </w:p>
    <w:p w:rsidR="0007293C" w:rsidRPr="00E560DF" w:rsidRDefault="0007293C" w:rsidP="00306478">
      <w:pPr>
        <w:pStyle w:val="ParagraphStyle"/>
        <w:jc w:val="both"/>
        <w:rPr>
          <w:rFonts w:ascii="Tahoma" w:hAnsi="Tahoma" w:cs="Tahoma"/>
          <w:sz w:val="20"/>
          <w:szCs w:val="20"/>
        </w:rPr>
      </w:pPr>
      <w:r w:rsidRPr="00E560DF">
        <w:rPr>
          <w:rFonts w:ascii="Tahoma" w:hAnsi="Tahoma" w:cs="Tahoma"/>
          <w:sz w:val="20"/>
          <w:szCs w:val="20"/>
        </w:rPr>
        <w:t xml:space="preserve">A Prefeitura Municipal de Quitandinha, por intermédio da Comissão </w:t>
      </w:r>
      <w:r w:rsidR="00FE5269" w:rsidRPr="00E560DF">
        <w:rPr>
          <w:rFonts w:ascii="Tahoma" w:hAnsi="Tahoma" w:cs="Tahoma"/>
          <w:sz w:val="20"/>
          <w:szCs w:val="20"/>
        </w:rPr>
        <w:t xml:space="preserve">Especial de Credenciamento designada </w:t>
      </w:r>
      <w:r w:rsidR="00FE5269" w:rsidRPr="00326B0C">
        <w:rPr>
          <w:rFonts w:ascii="Tahoma" w:hAnsi="Tahoma" w:cs="Tahoma"/>
          <w:sz w:val="20"/>
          <w:szCs w:val="20"/>
        </w:rPr>
        <w:t xml:space="preserve">pelo Decreto </w:t>
      </w:r>
      <w:r w:rsidR="00326B0C" w:rsidRPr="00326B0C">
        <w:rPr>
          <w:rFonts w:ascii="Tahoma" w:hAnsi="Tahoma" w:cs="Tahoma"/>
          <w:sz w:val="20"/>
          <w:szCs w:val="20"/>
        </w:rPr>
        <w:t>59</w:t>
      </w:r>
      <w:r w:rsidR="00FE5269" w:rsidRPr="00326B0C">
        <w:rPr>
          <w:rFonts w:ascii="Tahoma" w:hAnsi="Tahoma" w:cs="Tahoma"/>
          <w:sz w:val="20"/>
          <w:szCs w:val="20"/>
        </w:rPr>
        <w:t>/202</w:t>
      </w:r>
      <w:r w:rsidR="00326B0C" w:rsidRPr="00326B0C">
        <w:rPr>
          <w:rFonts w:ascii="Tahoma" w:hAnsi="Tahoma" w:cs="Tahoma"/>
          <w:sz w:val="20"/>
          <w:szCs w:val="20"/>
        </w:rPr>
        <w:t>4</w:t>
      </w:r>
      <w:r w:rsidRPr="00326B0C">
        <w:rPr>
          <w:rFonts w:ascii="Tahoma" w:hAnsi="Tahoma" w:cs="Tahoma"/>
          <w:sz w:val="20"/>
          <w:szCs w:val="20"/>
        </w:rPr>
        <w:t>,</w:t>
      </w:r>
      <w:r w:rsidRPr="00E560DF">
        <w:rPr>
          <w:rFonts w:ascii="Tahoma" w:hAnsi="Tahoma" w:cs="Tahoma"/>
          <w:sz w:val="20"/>
          <w:szCs w:val="20"/>
        </w:rPr>
        <w:t xml:space="preserve"> torna público para ciência dos interessados</w:t>
      </w:r>
      <w:r w:rsidR="00DD2ADB" w:rsidRPr="00E560DF">
        <w:rPr>
          <w:rFonts w:ascii="Tahoma" w:hAnsi="Tahoma" w:cs="Tahoma"/>
          <w:sz w:val="20"/>
          <w:szCs w:val="20"/>
        </w:rPr>
        <w:t xml:space="preserve">, em conformidade com a Lei Federal </w:t>
      </w:r>
      <w:r w:rsidR="00FF1471" w:rsidRPr="00E560DF">
        <w:rPr>
          <w:rFonts w:ascii="Tahoma" w:hAnsi="Tahoma" w:cs="Tahoma"/>
          <w:sz w:val="20"/>
          <w:szCs w:val="20"/>
        </w:rPr>
        <w:t xml:space="preserve">14133/2021 </w:t>
      </w:r>
      <w:r w:rsidR="00DD2ADB" w:rsidRPr="00E560DF">
        <w:rPr>
          <w:rFonts w:ascii="Tahoma" w:hAnsi="Tahoma" w:cs="Tahoma"/>
          <w:sz w:val="20"/>
          <w:szCs w:val="20"/>
        </w:rPr>
        <w:t>e demais normas pertinente,</w:t>
      </w:r>
      <w:r w:rsidRPr="00E560DF">
        <w:rPr>
          <w:rFonts w:ascii="Tahoma" w:hAnsi="Tahoma" w:cs="Tahoma"/>
          <w:sz w:val="20"/>
          <w:szCs w:val="20"/>
        </w:rPr>
        <w:t xml:space="preserve"> que estarão abertas as inscrições para o processo de </w:t>
      </w:r>
      <w:r w:rsidRPr="00E560DF">
        <w:rPr>
          <w:rFonts w:ascii="Tahoma" w:hAnsi="Tahoma" w:cs="Tahoma"/>
          <w:b/>
          <w:bCs/>
          <w:sz w:val="20"/>
          <w:szCs w:val="20"/>
        </w:rPr>
        <w:t>CREDENCIAMENTO</w:t>
      </w:r>
      <w:r w:rsidRPr="00E560DF">
        <w:rPr>
          <w:rFonts w:ascii="Tahoma" w:hAnsi="Tahoma" w:cs="Tahoma"/>
          <w:sz w:val="20"/>
          <w:szCs w:val="20"/>
        </w:rPr>
        <w:t xml:space="preserve"> de </w:t>
      </w:r>
      <w:r w:rsidR="00E623B8" w:rsidRPr="00E560DF">
        <w:rPr>
          <w:rFonts w:ascii="Tahoma" w:hAnsi="Tahoma" w:cs="Tahoma"/>
          <w:b/>
          <w:bCs/>
          <w:sz w:val="20"/>
          <w:szCs w:val="20"/>
        </w:rPr>
        <w:t>EMPRESAS</w:t>
      </w:r>
      <w:r w:rsidR="000C2359" w:rsidRPr="00E560DF">
        <w:rPr>
          <w:rFonts w:ascii="Tahoma" w:hAnsi="Tahoma" w:cs="Tahoma"/>
          <w:b/>
          <w:bCs/>
          <w:sz w:val="20"/>
          <w:szCs w:val="20"/>
        </w:rPr>
        <w:t xml:space="preserve"> PARA PRESTAÇÃO</w:t>
      </w:r>
      <w:r w:rsidR="00E623B8" w:rsidRPr="00E560DF">
        <w:rPr>
          <w:rFonts w:ascii="Tahoma" w:hAnsi="Tahoma" w:cs="Tahoma"/>
          <w:b/>
          <w:bCs/>
          <w:sz w:val="20"/>
          <w:szCs w:val="20"/>
        </w:rPr>
        <w:t xml:space="preserve"> DE SERVIÇOS </w:t>
      </w:r>
      <w:r w:rsidR="00FF1471" w:rsidRPr="00E560DF">
        <w:rPr>
          <w:rFonts w:ascii="Tahoma" w:hAnsi="Tahoma" w:cs="Tahoma"/>
          <w:b/>
          <w:bCs/>
          <w:sz w:val="20"/>
          <w:szCs w:val="20"/>
        </w:rPr>
        <w:t xml:space="preserve">DE </w:t>
      </w:r>
      <w:r w:rsidR="00360ADA">
        <w:rPr>
          <w:rFonts w:ascii="Tahoma" w:hAnsi="Tahoma" w:cs="Tahoma"/>
          <w:b/>
          <w:bCs/>
          <w:sz w:val="20"/>
          <w:szCs w:val="20"/>
        </w:rPr>
        <w:t>CONFECÇÃO DE PROTESES DENTARIAS</w:t>
      </w:r>
      <w:r w:rsidR="00DD2ADB" w:rsidRPr="00E560DF">
        <w:rPr>
          <w:rFonts w:ascii="Tahoma" w:hAnsi="Tahoma" w:cs="Tahoma"/>
          <w:b/>
          <w:bCs/>
          <w:sz w:val="20"/>
          <w:szCs w:val="20"/>
        </w:rPr>
        <w:t xml:space="preserve">, </w:t>
      </w:r>
      <w:r w:rsidR="00DD2ADB" w:rsidRPr="00E560DF">
        <w:rPr>
          <w:rFonts w:ascii="Tahoma" w:hAnsi="Tahoma" w:cs="Tahoma"/>
          <w:bCs/>
          <w:sz w:val="20"/>
          <w:szCs w:val="20"/>
        </w:rPr>
        <w:t>conforme condições estabelecidas no presente instrumento e seus anexos</w:t>
      </w:r>
      <w:r w:rsidRPr="00E560DF">
        <w:rPr>
          <w:rFonts w:ascii="Tahoma" w:hAnsi="Tahoma" w:cs="Tahoma"/>
          <w:sz w:val="20"/>
          <w:szCs w:val="20"/>
        </w:rPr>
        <w:t xml:space="preserve">. </w:t>
      </w:r>
    </w:p>
    <w:p w:rsidR="00FE5269" w:rsidRPr="00E560DF" w:rsidRDefault="00FE5269" w:rsidP="00306478">
      <w:pPr>
        <w:pStyle w:val="ParagraphStyle"/>
        <w:jc w:val="both"/>
        <w:rPr>
          <w:rFonts w:ascii="Tahoma" w:hAnsi="Tahoma" w:cs="Tahoma"/>
          <w:sz w:val="20"/>
          <w:szCs w:val="20"/>
        </w:rPr>
      </w:pPr>
    </w:p>
    <w:p w:rsidR="0064364D" w:rsidRPr="00E560DF" w:rsidRDefault="00A551E4" w:rsidP="00306478">
      <w:pPr>
        <w:pStyle w:val="ParagraphStyle"/>
        <w:jc w:val="both"/>
        <w:rPr>
          <w:rFonts w:ascii="Tahoma" w:hAnsi="Tahoma" w:cs="Tahoma"/>
          <w:sz w:val="20"/>
          <w:szCs w:val="20"/>
        </w:rPr>
      </w:pPr>
      <w:r w:rsidRPr="00E560DF">
        <w:rPr>
          <w:rFonts w:ascii="Tahoma" w:hAnsi="Tahoma" w:cs="Tahoma"/>
          <w:sz w:val="20"/>
          <w:szCs w:val="20"/>
        </w:rPr>
        <w:t>ENTREGA DA DOCUMENTAÇÃO</w:t>
      </w:r>
      <w:r w:rsidR="00DD2ADB" w:rsidRPr="00E560DF">
        <w:rPr>
          <w:rFonts w:ascii="Tahoma" w:hAnsi="Tahoma" w:cs="Tahoma"/>
          <w:sz w:val="20"/>
          <w:szCs w:val="20"/>
        </w:rPr>
        <w:t xml:space="preserve">: </w:t>
      </w:r>
      <w:r w:rsidR="00FF1471" w:rsidRPr="00E560DF">
        <w:rPr>
          <w:rFonts w:ascii="Tahoma" w:hAnsi="Tahoma" w:cs="Tahoma"/>
          <w:b/>
          <w:sz w:val="20"/>
          <w:szCs w:val="20"/>
        </w:rPr>
        <w:t>A partir do</w:t>
      </w:r>
      <w:r w:rsidR="00FF1471" w:rsidRPr="00E560DF">
        <w:rPr>
          <w:rFonts w:ascii="Tahoma" w:hAnsi="Tahoma" w:cs="Tahoma"/>
          <w:sz w:val="20"/>
          <w:szCs w:val="20"/>
        </w:rPr>
        <w:t xml:space="preserve"> </w:t>
      </w:r>
      <w:r w:rsidRPr="00E560DF">
        <w:rPr>
          <w:rFonts w:ascii="Tahoma" w:hAnsi="Tahoma" w:cs="Tahoma"/>
          <w:b/>
          <w:sz w:val="20"/>
          <w:szCs w:val="20"/>
        </w:rPr>
        <w:t xml:space="preserve">dia </w:t>
      </w:r>
      <w:r w:rsidR="00360ADA">
        <w:rPr>
          <w:rFonts w:ascii="Tahoma" w:hAnsi="Tahoma" w:cs="Tahoma"/>
          <w:b/>
          <w:sz w:val="20"/>
          <w:szCs w:val="20"/>
        </w:rPr>
        <w:t>21</w:t>
      </w:r>
      <w:r w:rsidR="00000FDA" w:rsidRPr="00E560DF">
        <w:rPr>
          <w:rFonts w:ascii="Tahoma" w:hAnsi="Tahoma" w:cs="Tahoma"/>
          <w:b/>
          <w:sz w:val="20"/>
          <w:szCs w:val="20"/>
        </w:rPr>
        <w:t xml:space="preserve"> de </w:t>
      </w:r>
      <w:r w:rsidR="00360ADA">
        <w:rPr>
          <w:rFonts w:ascii="Tahoma" w:hAnsi="Tahoma" w:cs="Tahoma"/>
          <w:b/>
          <w:sz w:val="20"/>
          <w:szCs w:val="20"/>
        </w:rPr>
        <w:t xml:space="preserve">outubro </w:t>
      </w:r>
      <w:r w:rsidR="00000FDA" w:rsidRPr="00E560DF">
        <w:rPr>
          <w:rFonts w:ascii="Tahoma" w:hAnsi="Tahoma" w:cs="Tahoma"/>
          <w:b/>
          <w:sz w:val="20"/>
          <w:szCs w:val="20"/>
        </w:rPr>
        <w:t>de 202</w:t>
      </w:r>
      <w:r w:rsidR="00FF1471" w:rsidRPr="00E560DF">
        <w:rPr>
          <w:rFonts w:ascii="Tahoma" w:hAnsi="Tahoma" w:cs="Tahoma"/>
          <w:b/>
          <w:sz w:val="20"/>
          <w:szCs w:val="20"/>
        </w:rPr>
        <w:t>4</w:t>
      </w:r>
      <w:r w:rsidR="00000FDA" w:rsidRPr="00E560DF">
        <w:rPr>
          <w:rFonts w:ascii="Tahoma" w:hAnsi="Tahoma" w:cs="Tahoma"/>
          <w:b/>
          <w:sz w:val="20"/>
          <w:szCs w:val="20"/>
        </w:rPr>
        <w:t xml:space="preserve"> até </w:t>
      </w:r>
      <w:r w:rsidRPr="00E560DF">
        <w:rPr>
          <w:rFonts w:ascii="Tahoma" w:hAnsi="Tahoma" w:cs="Tahoma"/>
          <w:b/>
          <w:sz w:val="20"/>
          <w:szCs w:val="20"/>
        </w:rPr>
        <w:t xml:space="preserve">o dia </w:t>
      </w:r>
      <w:r w:rsidR="00360ADA">
        <w:rPr>
          <w:rFonts w:ascii="Tahoma" w:hAnsi="Tahoma" w:cs="Tahoma"/>
          <w:b/>
          <w:sz w:val="20"/>
          <w:szCs w:val="20"/>
        </w:rPr>
        <w:t>20</w:t>
      </w:r>
      <w:r w:rsidR="00DD2ADB" w:rsidRPr="00E560DF">
        <w:rPr>
          <w:rFonts w:ascii="Tahoma" w:hAnsi="Tahoma" w:cs="Tahoma"/>
          <w:b/>
          <w:sz w:val="20"/>
          <w:szCs w:val="20"/>
        </w:rPr>
        <w:t xml:space="preserve"> de </w:t>
      </w:r>
      <w:r w:rsidR="00360ADA">
        <w:rPr>
          <w:rFonts w:ascii="Tahoma" w:hAnsi="Tahoma" w:cs="Tahoma"/>
          <w:b/>
          <w:sz w:val="20"/>
          <w:szCs w:val="20"/>
        </w:rPr>
        <w:t xml:space="preserve">outubro </w:t>
      </w:r>
      <w:r w:rsidR="00DD2ADB" w:rsidRPr="00E560DF">
        <w:rPr>
          <w:rFonts w:ascii="Tahoma" w:hAnsi="Tahoma" w:cs="Tahoma"/>
          <w:b/>
          <w:sz w:val="20"/>
          <w:szCs w:val="20"/>
        </w:rPr>
        <w:t>de 202</w:t>
      </w:r>
      <w:r w:rsidR="00FF1471" w:rsidRPr="00E560DF">
        <w:rPr>
          <w:rFonts w:ascii="Tahoma" w:hAnsi="Tahoma" w:cs="Tahoma"/>
          <w:b/>
          <w:sz w:val="20"/>
          <w:szCs w:val="20"/>
        </w:rPr>
        <w:t>5</w:t>
      </w:r>
      <w:r w:rsidR="00DD2ADB" w:rsidRPr="00E560DF">
        <w:rPr>
          <w:rFonts w:ascii="Tahoma" w:hAnsi="Tahoma" w:cs="Tahoma"/>
          <w:b/>
          <w:sz w:val="20"/>
          <w:szCs w:val="20"/>
        </w:rPr>
        <w:t>.</w:t>
      </w:r>
      <w:r w:rsidR="00DD2ADB" w:rsidRPr="00E560DF">
        <w:rPr>
          <w:rFonts w:ascii="Tahoma" w:hAnsi="Tahoma" w:cs="Tahoma"/>
          <w:sz w:val="20"/>
          <w:szCs w:val="20"/>
        </w:rPr>
        <w:t xml:space="preserve"> </w:t>
      </w:r>
    </w:p>
    <w:p w:rsidR="00AA4E2C" w:rsidRPr="00E560DF" w:rsidRDefault="00AA4E2C" w:rsidP="00306478">
      <w:pPr>
        <w:pStyle w:val="ParagraphStyle"/>
        <w:jc w:val="both"/>
        <w:rPr>
          <w:rFonts w:ascii="Tahoma" w:hAnsi="Tahoma" w:cs="Tahoma"/>
          <w:sz w:val="20"/>
          <w:szCs w:val="20"/>
        </w:rPr>
      </w:pPr>
    </w:p>
    <w:p w:rsidR="00DD2ADB" w:rsidRPr="00E560DF" w:rsidRDefault="002A2845" w:rsidP="00306478">
      <w:pPr>
        <w:pStyle w:val="ParagraphStyle"/>
        <w:jc w:val="both"/>
        <w:rPr>
          <w:rFonts w:ascii="Tahoma" w:hAnsi="Tahoma" w:cs="Tahoma"/>
          <w:b/>
          <w:sz w:val="20"/>
          <w:szCs w:val="20"/>
        </w:rPr>
      </w:pPr>
      <w:r w:rsidRPr="00E560DF">
        <w:rPr>
          <w:rFonts w:ascii="Tahoma" w:hAnsi="Tahoma" w:cs="Tahoma"/>
          <w:sz w:val="20"/>
          <w:szCs w:val="20"/>
        </w:rPr>
        <w:t xml:space="preserve">ABERTURA DA </w:t>
      </w:r>
      <w:r w:rsidR="00AA4E2C" w:rsidRPr="00E560DF">
        <w:rPr>
          <w:rFonts w:ascii="Tahoma" w:hAnsi="Tahoma" w:cs="Tahoma"/>
          <w:sz w:val="20"/>
          <w:szCs w:val="20"/>
        </w:rPr>
        <w:t xml:space="preserve">PRIMEIRA </w:t>
      </w:r>
      <w:r w:rsidRPr="00E560DF">
        <w:rPr>
          <w:rFonts w:ascii="Tahoma" w:hAnsi="Tahoma" w:cs="Tahoma"/>
          <w:sz w:val="20"/>
          <w:szCs w:val="20"/>
        </w:rPr>
        <w:t>SESSÃO PÚBLICA:</w:t>
      </w:r>
      <w:r w:rsidR="00DD2ADB" w:rsidRPr="00E560DF">
        <w:rPr>
          <w:rFonts w:ascii="Tahoma" w:hAnsi="Tahoma" w:cs="Tahoma"/>
          <w:sz w:val="20"/>
          <w:szCs w:val="20"/>
        </w:rPr>
        <w:t xml:space="preserve"> </w:t>
      </w:r>
      <w:r w:rsidR="00360ADA" w:rsidRPr="00360ADA">
        <w:rPr>
          <w:rFonts w:ascii="Tahoma" w:hAnsi="Tahoma" w:cs="Tahoma"/>
          <w:b/>
          <w:sz w:val="20"/>
          <w:szCs w:val="20"/>
        </w:rPr>
        <w:t>1</w:t>
      </w:r>
      <w:r w:rsidR="00A055CD" w:rsidRPr="00E560DF">
        <w:rPr>
          <w:rFonts w:ascii="Tahoma" w:hAnsi="Tahoma" w:cs="Tahoma"/>
          <w:b/>
          <w:sz w:val="20"/>
          <w:szCs w:val="20"/>
        </w:rPr>
        <w:t>1</w:t>
      </w:r>
      <w:r w:rsidR="00A551E4" w:rsidRPr="00E560DF">
        <w:rPr>
          <w:rFonts w:ascii="Tahoma" w:hAnsi="Tahoma" w:cs="Tahoma"/>
          <w:b/>
          <w:sz w:val="20"/>
          <w:szCs w:val="20"/>
        </w:rPr>
        <w:t xml:space="preserve"> de </w:t>
      </w:r>
      <w:r w:rsidR="00360ADA">
        <w:rPr>
          <w:rFonts w:ascii="Tahoma" w:hAnsi="Tahoma" w:cs="Tahoma"/>
          <w:b/>
          <w:sz w:val="20"/>
          <w:szCs w:val="20"/>
        </w:rPr>
        <w:t xml:space="preserve">novembro </w:t>
      </w:r>
      <w:r w:rsidR="00A551E4" w:rsidRPr="00E560DF">
        <w:rPr>
          <w:rFonts w:ascii="Tahoma" w:hAnsi="Tahoma" w:cs="Tahoma"/>
          <w:b/>
          <w:sz w:val="20"/>
          <w:szCs w:val="20"/>
        </w:rPr>
        <w:t>de 202</w:t>
      </w:r>
      <w:r w:rsidR="00360ADA">
        <w:rPr>
          <w:rFonts w:ascii="Tahoma" w:hAnsi="Tahoma" w:cs="Tahoma"/>
          <w:b/>
          <w:sz w:val="20"/>
          <w:szCs w:val="20"/>
        </w:rPr>
        <w:t>4</w:t>
      </w:r>
      <w:r w:rsidR="00A551E4" w:rsidRPr="00E560DF">
        <w:rPr>
          <w:rFonts w:ascii="Tahoma" w:hAnsi="Tahoma" w:cs="Tahoma"/>
          <w:b/>
          <w:sz w:val="20"/>
          <w:szCs w:val="20"/>
        </w:rPr>
        <w:t xml:space="preserve"> ás </w:t>
      </w:r>
      <w:proofErr w:type="gramStart"/>
      <w:r w:rsidR="00000FDA" w:rsidRPr="00E560DF">
        <w:rPr>
          <w:rFonts w:ascii="Tahoma" w:hAnsi="Tahoma" w:cs="Tahoma"/>
          <w:b/>
          <w:sz w:val="20"/>
          <w:szCs w:val="20"/>
        </w:rPr>
        <w:t>14:</w:t>
      </w:r>
      <w:r w:rsidR="00A551E4" w:rsidRPr="00E560DF">
        <w:rPr>
          <w:rFonts w:ascii="Tahoma" w:hAnsi="Tahoma" w:cs="Tahoma"/>
          <w:b/>
          <w:sz w:val="20"/>
          <w:szCs w:val="20"/>
        </w:rPr>
        <w:t>00</w:t>
      </w:r>
      <w:proofErr w:type="gramEnd"/>
      <w:r w:rsidR="00000FDA" w:rsidRPr="00E560DF">
        <w:rPr>
          <w:rFonts w:ascii="Tahoma" w:hAnsi="Tahoma" w:cs="Tahoma"/>
          <w:b/>
          <w:sz w:val="20"/>
          <w:szCs w:val="20"/>
        </w:rPr>
        <w:t>h</w:t>
      </w:r>
      <w:r w:rsidR="0064364D" w:rsidRPr="00E560DF">
        <w:rPr>
          <w:rFonts w:ascii="Tahoma" w:hAnsi="Tahoma" w:cs="Tahoma"/>
          <w:b/>
          <w:sz w:val="20"/>
          <w:szCs w:val="20"/>
        </w:rPr>
        <w:t>.</w:t>
      </w:r>
    </w:p>
    <w:p w:rsidR="00DD2ADB" w:rsidRPr="00E560DF" w:rsidRDefault="00DD2ADB" w:rsidP="00306478">
      <w:pPr>
        <w:pStyle w:val="ParagraphStyle"/>
        <w:jc w:val="both"/>
        <w:rPr>
          <w:rFonts w:ascii="Tahoma" w:hAnsi="Tahoma" w:cs="Tahoma"/>
          <w:b/>
          <w:sz w:val="20"/>
          <w:szCs w:val="20"/>
        </w:rPr>
      </w:pPr>
    </w:p>
    <w:p w:rsidR="0007293C" w:rsidRPr="00E560DF" w:rsidRDefault="0007293C" w:rsidP="006A693D">
      <w:pPr>
        <w:pStyle w:val="ParagraphStyle"/>
        <w:jc w:val="both"/>
        <w:rPr>
          <w:rFonts w:ascii="Tahoma" w:hAnsi="Tahoma" w:cs="Tahoma"/>
          <w:b/>
          <w:bCs/>
          <w:sz w:val="20"/>
          <w:szCs w:val="20"/>
          <w:u w:val="single"/>
        </w:rPr>
      </w:pPr>
      <w:r w:rsidRPr="00E560DF">
        <w:rPr>
          <w:rFonts w:ascii="Tahoma" w:hAnsi="Tahoma" w:cs="Tahoma"/>
          <w:b/>
          <w:bCs/>
          <w:sz w:val="20"/>
          <w:szCs w:val="20"/>
          <w:u w:val="single"/>
        </w:rPr>
        <w:t>1. DO OBJETO</w:t>
      </w:r>
    </w:p>
    <w:p w:rsidR="0027164D" w:rsidRPr="00E560DF" w:rsidRDefault="0027164D" w:rsidP="00306478">
      <w:pPr>
        <w:pStyle w:val="ParagraphStyle"/>
        <w:jc w:val="both"/>
        <w:rPr>
          <w:rFonts w:ascii="Tahoma" w:hAnsi="Tahoma" w:cs="Tahoma"/>
          <w:sz w:val="20"/>
          <w:szCs w:val="20"/>
        </w:rPr>
      </w:pPr>
    </w:p>
    <w:p w:rsidR="0007293C" w:rsidRPr="00E560DF" w:rsidRDefault="0007293C" w:rsidP="00306478">
      <w:pPr>
        <w:pStyle w:val="ParagraphStyle"/>
        <w:jc w:val="both"/>
        <w:rPr>
          <w:rFonts w:ascii="Tahoma" w:hAnsi="Tahoma" w:cs="Tahoma"/>
          <w:sz w:val="20"/>
          <w:szCs w:val="20"/>
        </w:rPr>
      </w:pPr>
      <w:r w:rsidRPr="00E560DF">
        <w:rPr>
          <w:rFonts w:ascii="Tahoma" w:hAnsi="Tahoma" w:cs="Tahoma"/>
          <w:sz w:val="20"/>
          <w:szCs w:val="20"/>
        </w:rPr>
        <w:t xml:space="preserve">1.1. Este procedimento tem por objeto o </w:t>
      </w:r>
      <w:r w:rsidR="009602F2" w:rsidRPr="00E560DF">
        <w:rPr>
          <w:rFonts w:ascii="Tahoma" w:hAnsi="Tahoma" w:cs="Tahoma"/>
          <w:sz w:val="20"/>
          <w:szCs w:val="20"/>
        </w:rPr>
        <w:t>C</w:t>
      </w:r>
      <w:r w:rsidRPr="00E560DF">
        <w:rPr>
          <w:rFonts w:ascii="Tahoma" w:hAnsi="Tahoma" w:cs="Tahoma"/>
          <w:sz w:val="20"/>
          <w:szCs w:val="20"/>
        </w:rPr>
        <w:t xml:space="preserve">redenciamento de </w:t>
      </w:r>
      <w:r w:rsidR="009602F2" w:rsidRPr="00E560DF">
        <w:rPr>
          <w:rFonts w:ascii="Tahoma" w:hAnsi="Tahoma" w:cs="Tahoma"/>
          <w:sz w:val="20"/>
          <w:szCs w:val="20"/>
        </w:rPr>
        <w:t xml:space="preserve">Pessoa Jurídica </w:t>
      </w:r>
      <w:r w:rsidR="00360ADA" w:rsidRPr="00E560DF">
        <w:rPr>
          <w:rFonts w:ascii="Tahoma" w:hAnsi="Tahoma" w:cs="Tahoma"/>
          <w:b/>
          <w:bCs/>
          <w:sz w:val="20"/>
          <w:szCs w:val="20"/>
        </w:rPr>
        <w:t xml:space="preserve">PARA PRESTAÇÃO DE SERVIÇOS DE </w:t>
      </w:r>
      <w:r w:rsidR="00360ADA">
        <w:rPr>
          <w:rFonts w:ascii="Tahoma" w:hAnsi="Tahoma" w:cs="Tahoma"/>
          <w:b/>
          <w:bCs/>
          <w:sz w:val="20"/>
          <w:szCs w:val="20"/>
        </w:rPr>
        <w:t>CONFECÇÃO DE PROTESES DENTARIAS</w:t>
      </w:r>
      <w:r w:rsidR="00360ADA" w:rsidRPr="00E560DF">
        <w:rPr>
          <w:rFonts w:ascii="Tahoma" w:hAnsi="Tahoma" w:cs="Tahoma"/>
          <w:sz w:val="20"/>
          <w:szCs w:val="20"/>
        </w:rPr>
        <w:t xml:space="preserve"> </w:t>
      </w:r>
      <w:r w:rsidRPr="00E560DF">
        <w:rPr>
          <w:rFonts w:ascii="Tahoma" w:hAnsi="Tahoma" w:cs="Tahoma"/>
          <w:sz w:val="20"/>
          <w:szCs w:val="20"/>
        </w:rPr>
        <w:t xml:space="preserve">sob o regime de credenciamento, conforme especificações e quantidades estimadas do </w:t>
      </w:r>
      <w:r w:rsidR="00987B36" w:rsidRPr="00E560DF">
        <w:rPr>
          <w:rFonts w:ascii="Tahoma" w:hAnsi="Tahoma" w:cs="Tahoma"/>
          <w:b/>
          <w:sz w:val="20"/>
          <w:szCs w:val="20"/>
        </w:rPr>
        <w:t>ANEXO</w:t>
      </w:r>
      <w:r w:rsidRPr="00E560DF">
        <w:rPr>
          <w:rFonts w:ascii="Tahoma" w:hAnsi="Tahoma" w:cs="Tahoma"/>
          <w:b/>
          <w:sz w:val="20"/>
          <w:szCs w:val="20"/>
        </w:rPr>
        <w:t xml:space="preserve"> </w:t>
      </w:r>
      <w:r w:rsidR="00987B36" w:rsidRPr="00E560DF">
        <w:rPr>
          <w:rFonts w:ascii="Tahoma" w:hAnsi="Tahoma" w:cs="Tahoma"/>
          <w:b/>
          <w:sz w:val="20"/>
          <w:szCs w:val="20"/>
        </w:rPr>
        <w:t>II</w:t>
      </w:r>
      <w:r w:rsidRPr="00E560DF">
        <w:rPr>
          <w:rFonts w:ascii="Tahoma" w:hAnsi="Tahoma" w:cs="Tahoma"/>
          <w:sz w:val="20"/>
          <w:szCs w:val="20"/>
        </w:rPr>
        <w:t>.</w:t>
      </w:r>
    </w:p>
    <w:p w:rsidR="0027164D" w:rsidRPr="00E560DF" w:rsidRDefault="0027164D" w:rsidP="00306478">
      <w:pPr>
        <w:pStyle w:val="ParagraphStyle"/>
        <w:jc w:val="both"/>
        <w:rPr>
          <w:rFonts w:ascii="Tahoma" w:hAnsi="Tahoma" w:cs="Tahoma"/>
          <w:sz w:val="20"/>
          <w:szCs w:val="20"/>
        </w:rPr>
      </w:pPr>
    </w:p>
    <w:p w:rsidR="009602F2" w:rsidRPr="00E560DF" w:rsidRDefault="009602F2" w:rsidP="00306478">
      <w:pPr>
        <w:pStyle w:val="ParagraphStyle"/>
        <w:jc w:val="both"/>
        <w:rPr>
          <w:rFonts w:ascii="Tahoma" w:hAnsi="Tahoma" w:cs="Tahoma"/>
          <w:sz w:val="20"/>
          <w:szCs w:val="20"/>
        </w:rPr>
      </w:pPr>
      <w:r w:rsidRPr="00E560DF">
        <w:rPr>
          <w:rFonts w:ascii="Tahoma" w:hAnsi="Tahoma" w:cs="Tahoma"/>
          <w:sz w:val="20"/>
          <w:szCs w:val="20"/>
        </w:rPr>
        <w:t xml:space="preserve">1.2 Os serviços a serem contratados pelo Município de Quitandinha serão feitos na forma de contrato de prestação de serviços, na modalidade Credenciamento de Pessoa Jurídica, através de procedimento aberto para atender as exigências propostas nos termos do presente edital, coordenado pela Comissão </w:t>
      </w:r>
      <w:r w:rsidR="00E83BA8" w:rsidRPr="00E560DF">
        <w:rPr>
          <w:rFonts w:ascii="Tahoma" w:hAnsi="Tahoma" w:cs="Tahoma"/>
          <w:sz w:val="20"/>
          <w:szCs w:val="20"/>
        </w:rPr>
        <w:t>de Credenciamento</w:t>
      </w:r>
      <w:r w:rsidR="000A26D8" w:rsidRPr="00E560DF">
        <w:rPr>
          <w:rFonts w:ascii="Tahoma" w:hAnsi="Tahoma" w:cs="Tahoma"/>
          <w:sz w:val="20"/>
          <w:szCs w:val="20"/>
        </w:rPr>
        <w:t>.</w:t>
      </w:r>
    </w:p>
    <w:p w:rsidR="009602F2" w:rsidRPr="00E560DF" w:rsidRDefault="009602F2" w:rsidP="00306478">
      <w:pPr>
        <w:pStyle w:val="ParagraphStyle"/>
        <w:jc w:val="both"/>
        <w:rPr>
          <w:rFonts w:ascii="Tahoma" w:hAnsi="Tahoma" w:cs="Tahoma"/>
          <w:sz w:val="20"/>
          <w:szCs w:val="20"/>
        </w:rPr>
      </w:pPr>
    </w:p>
    <w:p w:rsidR="0007293C" w:rsidRPr="00E560DF" w:rsidRDefault="0007293C" w:rsidP="00306478">
      <w:pPr>
        <w:pStyle w:val="ParagraphStyle"/>
        <w:jc w:val="both"/>
        <w:rPr>
          <w:rFonts w:ascii="Tahoma" w:hAnsi="Tahoma" w:cs="Tahoma"/>
          <w:b/>
          <w:bCs/>
          <w:sz w:val="20"/>
          <w:szCs w:val="20"/>
          <w:u w:val="single"/>
        </w:rPr>
      </w:pPr>
      <w:r w:rsidRPr="00E560DF">
        <w:rPr>
          <w:rFonts w:ascii="Tahoma" w:hAnsi="Tahoma" w:cs="Tahoma"/>
          <w:b/>
          <w:bCs/>
          <w:sz w:val="20"/>
          <w:szCs w:val="20"/>
          <w:u w:val="single"/>
        </w:rPr>
        <w:t>2.</w:t>
      </w:r>
      <w:r w:rsidR="00E93B55" w:rsidRPr="00E560DF">
        <w:rPr>
          <w:rFonts w:ascii="Tahoma" w:hAnsi="Tahoma" w:cs="Tahoma"/>
          <w:b/>
          <w:bCs/>
          <w:sz w:val="20"/>
          <w:szCs w:val="20"/>
          <w:u w:val="single"/>
        </w:rPr>
        <w:t xml:space="preserve"> DO PRAZO DE VIGÊNCIA E</w:t>
      </w:r>
      <w:r w:rsidRPr="00E560DF">
        <w:rPr>
          <w:rFonts w:ascii="Tahoma" w:hAnsi="Tahoma" w:cs="Tahoma"/>
          <w:b/>
          <w:bCs/>
          <w:sz w:val="20"/>
          <w:szCs w:val="20"/>
          <w:u w:val="single"/>
        </w:rPr>
        <w:t xml:space="preserve"> DO ACESSO</w:t>
      </w:r>
    </w:p>
    <w:p w:rsidR="0027164D" w:rsidRPr="00E560DF" w:rsidRDefault="0027164D" w:rsidP="00306478">
      <w:pPr>
        <w:pStyle w:val="ParagraphStyle"/>
        <w:jc w:val="both"/>
        <w:rPr>
          <w:rFonts w:ascii="Tahoma" w:hAnsi="Tahoma" w:cs="Tahoma"/>
          <w:sz w:val="20"/>
          <w:szCs w:val="20"/>
        </w:rPr>
      </w:pPr>
    </w:p>
    <w:p w:rsidR="0007293C" w:rsidRPr="00E560DF" w:rsidRDefault="0007293C" w:rsidP="00306478">
      <w:pPr>
        <w:pStyle w:val="ParagraphStyle"/>
        <w:jc w:val="both"/>
        <w:rPr>
          <w:rFonts w:ascii="Tahoma" w:hAnsi="Tahoma" w:cs="Tahoma"/>
          <w:sz w:val="20"/>
          <w:szCs w:val="20"/>
        </w:rPr>
      </w:pPr>
      <w:r w:rsidRPr="00E560DF">
        <w:rPr>
          <w:rFonts w:ascii="Tahoma" w:hAnsi="Tahoma" w:cs="Tahoma"/>
          <w:sz w:val="20"/>
          <w:szCs w:val="20"/>
        </w:rPr>
        <w:t>2.1. O acesso ao sistema de credenciamento é livre a todas as pessoas jurídicas prestadoras dos serviços constantes do objeto do presente, e se dará a partir da última publicação deste edital, permanecendo pelo prazo de 12 (doze) meses, desde que atendidos os requisitos definidos no presente edital</w:t>
      </w:r>
      <w:r w:rsidR="000C2359" w:rsidRPr="00E560DF">
        <w:rPr>
          <w:rFonts w:ascii="Tahoma" w:hAnsi="Tahoma" w:cs="Tahoma"/>
          <w:sz w:val="20"/>
          <w:szCs w:val="20"/>
        </w:rPr>
        <w:t>.</w:t>
      </w:r>
    </w:p>
    <w:p w:rsidR="0027164D" w:rsidRPr="00E560DF" w:rsidRDefault="0027164D" w:rsidP="00306478">
      <w:pPr>
        <w:pStyle w:val="ParagraphStyle"/>
        <w:jc w:val="both"/>
        <w:rPr>
          <w:rFonts w:ascii="Tahoma" w:hAnsi="Tahoma" w:cs="Tahoma"/>
          <w:sz w:val="20"/>
          <w:szCs w:val="20"/>
        </w:rPr>
      </w:pPr>
    </w:p>
    <w:p w:rsidR="0007293C" w:rsidRPr="00E560DF" w:rsidRDefault="0007293C" w:rsidP="00306478">
      <w:pPr>
        <w:pStyle w:val="ParagraphStyle"/>
        <w:jc w:val="both"/>
        <w:rPr>
          <w:rFonts w:ascii="Tahoma" w:hAnsi="Tahoma" w:cs="Tahoma"/>
          <w:b/>
          <w:bCs/>
          <w:sz w:val="20"/>
          <w:szCs w:val="20"/>
          <w:u w:val="single"/>
        </w:rPr>
      </w:pPr>
      <w:r w:rsidRPr="00E560DF">
        <w:rPr>
          <w:rFonts w:ascii="Tahoma" w:hAnsi="Tahoma" w:cs="Tahoma"/>
          <w:b/>
          <w:bCs/>
          <w:sz w:val="20"/>
          <w:szCs w:val="20"/>
          <w:u w:val="single"/>
        </w:rPr>
        <w:t>3. DA INSCRIÇÃO</w:t>
      </w:r>
    </w:p>
    <w:p w:rsidR="0027164D" w:rsidRPr="00E560DF" w:rsidRDefault="0027164D" w:rsidP="00306478">
      <w:pPr>
        <w:pStyle w:val="ParagraphStyle"/>
        <w:jc w:val="both"/>
        <w:rPr>
          <w:rFonts w:ascii="Tahoma" w:hAnsi="Tahoma" w:cs="Tahoma"/>
          <w:sz w:val="20"/>
          <w:szCs w:val="20"/>
        </w:rPr>
      </w:pPr>
    </w:p>
    <w:p w:rsidR="0007293C" w:rsidRPr="00E560DF" w:rsidRDefault="0007293C" w:rsidP="00306478">
      <w:pPr>
        <w:pStyle w:val="ParagraphStyle"/>
        <w:jc w:val="both"/>
        <w:rPr>
          <w:rFonts w:ascii="Tahoma" w:hAnsi="Tahoma" w:cs="Tahoma"/>
          <w:sz w:val="20"/>
          <w:szCs w:val="20"/>
        </w:rPr>
      </w:pPr>
      <w:r w:rsidRPr="00E560DF">
        <w:rPr>
          <w:rFonts w:ascii="Tahoma" w:hAnsi="Tahoma" w:cs="Tahoma"/>
          <w:sz w:val="20"/>
          <w:szCs w:val="20"/>
        </w:rPr>
        <w:t xml:space="preserve">3.1. Os interessados em se inscrever no processo de </w:t>
      </w:r>
      <w:r w:rsidR="002A35D5" w:rsidRPr="00E560DF">
        <w:rPr>
          <w:rFonts w:ascii="Tahoma" w:hAnsi="Tahoma" w:cs="Tahoma"/>
          <w:sz w:val="20"/>
          <w:szCs w:val="20"/>
        </w:rPr>
        <w:t>c</w:t>
      </w:r>
      <w:r w:rsidRPr="00E560DF">
        <w:rPr>
          <w:rFonts w:ascii="Tahoma" w:hAnsi="Tahoma" w:cs="Tahoma"/>
          <w:sz w:val="20"/>
          <w:szCs w:val="20"/>
        </w:rPr>
        <w:t xml:space="preserve">redenciamento nº </w:t>
      </w:r>
      <w:r w:rsidR="00360ADA">
        <w:rPr>
          <w:rFonts w:ascii="Tahoma" w:hAnsi="Tahoma" w:cs="Tahoma"/>
          <w:sz w:val="20"/>
          <w:szCs w:val="20"/>
        </w:rPr>
        <w:t>06/2024</w:t>
      </w:r>
      <w:r w:rsidR="00DC2ED5" w:rsidRPr="00E560DF">
        <w:rPr>
          <w:rFonts w:ascii="Tahoma" w:hAnsi="Tahoma" w:cs="Tahoma"/>
          <w:sz w:val="20"/>
          <w:szCs w:val="20"/>
        </w:rPr>
        <w:t xml:space="preserve"> poderão fazê-lo a qualquer momento, a partir da dada da publicação </w:t>
      </w:r>
      <w:r w:rsidR="00DD2ADB" w:rsidRPr="00E560DF">
        <w:rPr>
          <w:rFonts w:ascii="Tahoma" w:hAnsi="Tahoma" w:cs="Tahoma"/>
          <w:sz w:val="20"/>
          <w:szCs w:val="20"/>
        </w:rPr>
        <w:t xml:space="preserve">do presente edital, observando-se o prazo para a realização das sessões públicas para análise de documento, conforme o presente Edital, devendo, para tanto, </w:t>
      </w:r>
      <w:r w:rsidRPr="00E560DF">
        <w:rPr>
          <w:rFonts w:ascii="Tahoma" w:hAnsi="Tahoma" w:cs="Tahoma"/>
          <w:sz w:val="20"/>
          <w:szCs w:val="20"/>
        </w:rPr>
        <w:t xml:space="preserve">preencher a Proposta de Credenciamento, com letra legível, </w:t>
      </w:r>
      <w:r w:rsidR="00DD2ADB" w:rsidRPr="00E560DF">
        <w:rPr>
          <w:rFonts w:ascii="Tahoma" w:hAnsi="Tahoma" w:cs="Tahoma"/>
          <w:sz w:val="20"/>
          <w:szCs w:val="20"/>
        </w:rPr>
        <w:t xml:space="preserve">observado </w:t>
      </w:r>
      <w:r w:rsidRPr="00E560DF">
        <w:rPr>
          <w:rFonts w:ascii="Tahoma" w:hAnsi="Tahoma" w:cs="Tahoma"/>
          <w:sz w:val="20"/>
          <w:szCs w:val="20"/>
        </w:rPr>
        <w:t>o modelo constante do an</w:t>
      </w:r>
      <w:r w:rsidR="00623452" w:rsidRPr="00E560DF">
        <w:rPr>
          <w:rFonts w:ascii="Tahoma" w:hAnsi="Tahoma" w:cs="Tahoma"/>
          <w:sz w:val="20"/>
          <w:szCs w:val="20"/>
        </w:rPr>
        <w:t xml:space="preserve">exo </w:t>
      </w:r>
      <w:r w:rsidRPr="00E560DF">
        <w:rPr>
          <w:rFonts w:ascii="Tahoma" w:hAnsi="Tahoma" w:cs="Tahoma"/>
          <w:sz w:val="20"/>
          <w:szCs w:val="20"/>
        </w:rPr>
        <w:t>I.</w:t>
      </w:r>
    </w:p>
    <w:p w:rsidR="0027164D" w:rsidRPr="00E560DF" w:rsidRDefault="0027164D" w:rsidP="00306478">
      <w:pPr>
        <w:pStyle w:val="ParagraphStyle"/>
        <w:jc w:val="both"/>
        <w:rPr>
          <w:rFonts w:ascii="Tahoma" w:hAnsi="Tahoma" w:cs="Tahoma"/>
          <w:sz w:val="20"/>
          <w:szCs w:val="20"/>
        </w:rPr>
      </w:pPr>
    </w:p>
    <w:p w:rsidR="00DD2ADB" w:rsidRPr="00E560DF" w:rsidRDefault="00DD2ADB" w:rsidP="00306478">
      <w:pPr>
        <w:pStyle w:val="ParagraphStyle"/>
        <w:jc w:val="both"/>
        <w:rPr>
          <w:rFonts w:ascii="Tahoma" w:hAnsi="Tahoma" w:cs="Tahoma"/>
          <w:sz w:val="20"/>
          <w:szCs w:val="20"/>
        </w:rPr>
      </w:pPr>
      <w:r w:rsidRPr="00E560DF">
        <w:rPr>
          <w:rFonts w:ascii="Tahoma" w:hAnsi="Tahoma" w:cs="Tahoma"/>
          <w:sz w:val="20"/>
          <w:szCs w:val="20"/>
        </w:rPr>
        <w:t xml:space="preserve">3.2 Para o credenciamento todos os documentos </w:t>
      </w:r>
      <w:r w:rsidR="001A18D1" w:rsidRPr="00E560DF">
        <w:rPr>
          <w:rFonts w:ascii="Tahoma" w:hAnsi="Tahoma" w:cs="Tahoma"/>
          <w:sz w:val="20"/>
          <w:szCs w:val="20"/>
        </w:rPr>
        <w:t xml:space="preserve">pertinentes, conforme o item </w:t>
      </w:r>
      <w:proofErr w:type="gramStart"/>
      <w:r w:rsidR="001A18D1" w:rsidRPr="00E560DF">
        <w:rPr>
          <w:rFonts w:ascii="Tahoma" w:hAnsi="Tahoma" w:cs="Tahoma"/>
          <w:sz w:val="20"/>
          <w:szCs w:val="20"/>
        </w:rPr>
        <w:t>8</w:t>
      </w:r>
      <w:proofErr w:type="gramEnd"/>
      <w:r w:rsidR="001A18D1" w:rsidRPr="00E560DF">
        <w:rPr>
          <w:rFonts w:ascii="Tahoma" w:hAnsi="Tahoma" w:cs="Tahoma"/>
          <w:sz w:val="20"/>
          <w:szCs w:val="20"/>
        </w:rPr>
        <w:t xml:space="preserve"> deste Edital, </w:t>
      </w:r>
      <w:r w:rsidRPr="00E560DF">
        <w:rPr>
          <w:rFonts w:ascii="Tahoma" w:hAnsi="Tahoma" w:cs="Tahoma"/>
          <w:sz w:val="20"/>
          <w:szCs w:val="20"/>
        </w:rPr>
        <w:t xml:space="preserve">deverão </w:t>
      </w:r>
      <w:r w:rsidR="00FF1471" w:rsidRPr="00E560DF">
        <w:rPr>
          <w:rFonts w:ascii="Tahoma" w:hAnsi="Tahoma" w:cs="Tahoma"/>
          <w:sz w:val="20"/>
          <w:szCs w:val="20"/>
        </w:rPr>
        <w:t xml:space="preserve">ser </w:t>
      </w:r>
      <w:r w:rsidRPr="00E560DF">
        <w:rPr>
          <w:rFonts w:ascii="Tahoma" w:hAnsi="Tahoma" w:cs="Tahoma"/>
          <w:sz w:val="20"/>
          <w:szCs w:val="20"/>
        </w:rPr>
        <w:t xml:space="preserve">apresentados em envelope fechado e indevassável, </w:t>
      </w:r>
      <w:r w:rsidR="00917DE3" w:rsidRPr="00E560DF">
        <w:rPr>
          <w:rFonts w:ascii="Tahoma" w:hAnsi="Tahoma" w:cs="Tahoma"/>
          <w:sz w:val="20"/>
          <w:szCs w:val="20"/>
        </w:rPr>
        <w:t>a</w:t>
      </w:r>
      <w:r w:rsidRPr="00E560DF">
        <w:rPr>
          <w:rFonts w:ascii="Tahoma" w:hAnsi="Tahoma" w:cs="Tahoma"/>
          <w:sz w:val="20"/>
          <w:szCs w:val="20"/>
        </w:rPr>
        <w:t xml:space="preserve"> ser protocolado</w:t>
      </w:r>
      <w:r w:rsidR="008C66CF" w:rsidRPr="00E560DF">
        <w:rPr>
          <w:rFonts w:ascii="Tahoma" w:hAnsi="Tahoma" w:cs="Tahoma"/>
          <w:sz w:val="20"/>
          <w:szCs w:val="20"/>
        </w:rPr>
        <w:t xml:space="preserve"> fisicamente</w:t>
      </w:r>
      <w:r w:rsidRPr="00E560DF">
        <w:rPr>
          <w:rFonts w:ascii="Tahoma" w:hAnsi="Tahoma" w:cs="Tahoma"/>
          <w:sz w:val="20"/>
          <w:szCs w:val="20"/>
        </w:rPr>
        <w:t xml:space="preserve"> no Protocolo Geral da Prefeitura Municipal de Quitandinha, sito à Rua José de Sá Ribas, 238, Centro, CEP 83.840-000, Município de Quitandinha/PR, contendo em sua parte externa, além do nome da proponente, os seguintes dizeres: </w:t>
      </w:r>
    </w:p>
    <w:p w:rsidR="00DD2ADB" w:rsidRPr="00E560DF" w:rsidRDefault="00DD2ADB" w:rsidP="00306478">
      <w:pPr>
        <w:pStyle w:val="ParagraphStyle"/>
        <w:jc w:val="both"/>
        <w:rPr>
          <w:rFonts w:ascii="Tahoma" w:hAnsi="Tahoma" w:cs="Tahoma"/>
          <w:sz w:val="20"/>
          <w:szCs w:val="20"/>
        </w:rPr>
      </w:pPr>
    </w:p>
    <w:p w:rsidR="00DD2ADB" w:rsidRPr="00E560DF" w:rsidRDefault="00DD2ADB" w:rsidP="006A693D">
      <w:pPr>
        <w:pStyle w:val="ParagraphStyle"/>
        <w:pBdr>
          <w:top w:val="single" w:sz="4" w:space="1" w:color="auto"/>
          <w:left w:val="single" w:sz="4" w:space="4" w:color="auto"/>
          <w:bottom w:val="single" w:sz="4" w:space="1" w:color="auto"/>
          <w:right w:val="single" w:sz="4" w:space="4" w:color="auto"/>
        </w:pBdr>
        <w:jc w:val="both"/>
        <w:rPr>
          <w:rFonts w:ascii="Tahoma" w:hAnsi="Tahoma" w:cs="Tahoma"/>
          <w:sz w:val="20"/>
          <w:szCs w:val="20"/>
        </w:rPr>
      </w:pPr>
      <w:r w:rsidRPr="00E560DF">
        <w:rPr>
          <w:rFonts w:ascii="Tahoma" w:hAnsi="Tahoma" w:cs="Tahoma"/>
          <w:sz w:val="20"/>
          <w:szCs w:val="20"/>
        </w:rPr>
        <w:t>AO MUNICÍPIO DE QUITANDINHA</w:t>
      </w:r>
    </w:p>
    <w:p w:rsidR="00E83BA8" w:rsidRPr="00E560DF" w:rsidRDefault="00E83BA8" w:rsidP="006A693D">
      <w:pPr>
        <w:pStyle w:val="ParagraphStyle"/>
        <w:pBdr>
          <w:top w:val="single" w:sz="4" w:space="1" w:color="auto"/>
          <w:left w:val="single" w:sz="4" w:space="4" w:color="auto"/>
          <w:bottom w:val="single" w:sz="4" w:space="1" w:color="auto"/>
          <w:right w:val="single" w:sz="4" w:space="4" w:color="auto"/>
        </w:pBdr>
        <w:jc w:val="both"/>
        <w:rPr>
          <w:rFonts w:ascii="Tahoma" w:hAnsi="Tahoma" w:cs="Tahoma"/>
          <w:sz w:val="20"/>
          <w:szCs w:val="20"/>
        </w:rPr>
      </w:pPr>
      <w:r w:rsidRPr="00E560DF">
        <w:rPr>
          <w:rFonts w:ascii="Tahoma" w:hAnsi="Tahoma" w:cs="Tahoma"/>
          <w:sz w:val="20"/>
          <w:szCs w:val="20"/>
        </w:rPr>
        <w:t>COMISSÃO DE CREDENCIAMENTO</w:t>
      </w:r>
    </w:p>
    <w:p w:rsidR="00DD2ADB" w:rsidRPr="00E560DF" w:rsidRDefault="00DD2ADB" w:rsidP="006A693D">
      <w:pPr>
        <w:pStyle w:val="ParagraphStyle"/>
        <w:pBdr>
          <w:top w:val="single" w:sz="4" w:space="1" w:color="auto"/>
          <w:left w:val="single" w:sz="4" w:space="4" w:color="auto"/>
          <w:bottom w:val="single" w:sz="4" w:space="1" w:color="auto"/>
          <w:right w:val="single" w:sz="4" w:space="4" w:color="auto"/>
        </w:pBdr>
        <w:jc w:val="both"/>
        <w:rPr>
          <w:rFonts w:ascii="Tahoma" w:hAnsi="Tahoma" w:cs="Tahoma"/>
          <w:sz w:val="20"/>
          <w:szCs w:val="20"/>
        </w:rPr>
      </w:pPr>
      <w:r w:rsidRPr="00E560DF">
        <w:rPr>
          <w:rFonts w:ascii="Tahoma" w:hAnsi="Tahoma" w:cs="Tahoma"/>
          <w:sz w:val="20"/>
          <w:szCs w:val="20"/>
        </w:rPr>
        <w:t>CREDENCIAMENTO N.º 0</w:t>
      </w:r>
      <w:r w:rsidR="00360ADA">
        <w:rPr>
          <w:rFonts w:ascii="Tahoma" w:hAnsi="Tahoma" w:cs="Tahoma"/>
          <w:sz w:val="20"/>
          <w:szCs w:val="20"/>
        </w:rPr>
        <w:t>06/2024</w:t>
      </w:r>
      <w:r w:rsidRPr="00E560DF">
        <w:rPr>
          <w:rFonts w:ascii="Tahoma" w:hAnsi="Tahoma" w:cs="Tahoma"/>
          <w:sz w:val="20"/>
          <w:szCs w:val="20"/>
        </w:rPr>
        <w:t>-PMQ</w:t>
      </w:r>
    </w:p>
    <w:p w:rsidR="00DD2ADB" w:rsidRPr="00E560DF" w:rsidRDefault="00DD2ADB" w:rsidP="006A693D">
      <w:pPr>
        <w:pStyle w:val="ParagraphStyle"/>
        <w:pBdr>
          <w:top w:val="single" w:sz="4" w:space="1" w:color="auto"/>
          <w:left w:val="single" w:sz="4" w:space="4" w:color="auto"/>
          <w:bottom w:val="single" w:sz="4" w:space="1" w:color="auto"/>
          <w:right w:val="single" w:sz="4" w:space="4" w:color="auto"/>
        </w:pBdr>
        <w:jc w:val="both"/>
        <w:rPr>
          <w:rFonts w:ascii="Tahoma" w:hAnsi="Tahoma" w:cs="Tahoma"/>
          <w:sz w:val="20"/>
          <w:szCs w:val="20"/>
        </w:rPr>
      </w:pPr>
      <w:r w:rsidRPr="00E560DF">
        <w:rPr>
          <w:rFonts w:ascii="Tahoma" w:hAnsi="Tahoma" w:cs="Tahoma"/>
          <w:sz w:val="20"/>
          <w:szCs w:val="20"/>
        </w:rPr>
        <w:t xml:space="preserve">NOME DA EMPRESA LICITANTE </w:t>
      </w:r>
    </w:p>
    <w:p w:rsidR="00DD2ADB" w:rsidRPr="00E560DF" w:rsidRDefault="00DD2ADB" w:rsidP="006A693D">
      <w:pPr>
        <w:pStyle w:val="ParagraphStyle"/>
        <w:pBdr>
          <w:top w:val="single" w:sz="4" w:space="1" w:color="auto"/>
          <w:left w:val="single" w:sz="4" w:space="4" w:color="auto"/>
          <w:bottom w:val="single" w:sz="4" w:space="1" w:color="auto"/>
          <w:right w:val="single" w:sz="4" w:space="4" w:color="auto"/>
        </w:pBdr>
        <w:jc w:val="both"/>
        <w:rPr>
          <w:rFonts w:ascii="Tahoma" w:hAnsi="Tahoma" w:cs="Tahoma"/>
          <w:sz w:val="20"/>
          <w:szCs w:val="20"/>
        </w:rPr>
      </w:pPr>
      <w:r w:rsidRPr="00E560DF">
        <w:rPr>
          <w:rFonts w:ascii="Tahoma" w:hAnsi="Tahoma" w:cs="Tahoma"/>
          <w:sz w:val="20"/>
          <w:szCs w:val="20"/>
        </w:rPr>
        <w:t xml:space="preserve">CNPJ: </w:t>
      </w:r>
    </w:p>
    <w:p w:rsidR="00DD2ADB" w:rsidRPr="00E560DF" w:rsidRDefault="00DD2ADB" w:rsidP="006A693D">
      <w:pPr>
        <w:pStyle w:val="ParagraphStyle"/>
        <w:pBdr>
          <w:top w:val="single" w:sz="4" w:space="1" w:color="auto"/>
          <w:left w:val="single" w:sz="4" w:space="4" w:color="auto"/>
          <w:bottom w:val="single" w:sz="4" w:space="1" w:color="auto"/>
          <w:right w:val="single" w:sz="4" w:space="4" w:color="auto"/>
        </w:pBdr>
        <w:jc w:val="both"/>
        <w:rPr>
          <w:rFonts w:ascii="Tahoma" w:hAnsi="Tahoma" w:cs="Tahoma"/>
          <w:sz w:val="20"/>
          <w:szCs w:val="20"/>
        </w:rPr>
      </w:pPr>
      <w:r w:rsidRPr="00E560DF">
        <w:rPr>
          <w:rFonts w:ascii="Tahoma" w:hAnsi="Tahoma" w:cs="Tahoma"/>
          <w:sz w:val="20"/>
          <w:szCs w:val="20"/>
        </w:rPr>
        <w:t xml:space="preserve">E-MAIL: </w:t>
      </w:r>
    </w:p>
    <w:p w:rsidR="00DD2ADB" w:rsidRPr="00E560DF" w:rsidRDefault="00DD2ADB" w:rsidP="006A693D">
      <w:pPr>
        <w:pStyle w:val="ParagraphStyle"/>
        <w:pBdr>
          <w:top w:val="single" w:sz="4" w:space="1" w:color="auto"/>
          <w:left w:val="single" w:sz="4" w:space="4" w:color="auto"/>
          <w:bottom w:val="single" w:sz="4" w:space="1" w:color="auto"/>
          <w:right w:val="single" w:sz="4" w:space="4" w:color="auto"/>
        </w:pBdr>
        <w:jc w:val="both"/>
        <w:rPr>
          <w:rFonts w:ascii="Tahoma" w:hAnsi="Tahoma" w:cs="Tahoma"/>
          <w:sz w:val="20"/>
          <w:szCs w:val="20"/>
        </w:rPr>
      </w:pPr>
      <w:r w:rsidRPr="00E560DF">
        <w:rPr>
          <w:rFonts w:ascii="Tahoma" w:hAnsi="Tahoma" w:cs="Tahoma"/>
          <w:sz w:val="20"/>
          <w:szCs w:val="20"/>
        </w:rPr>
        <w:t xml:space="preserve">TELEFONE: </w:t>
      </w:r>
    </w:p>
    <w:p w:rsidR="00DD2ADB" w:rsidRPr="00E560DF" w:rsidRDefault="00DD2ADB" w:rsidP="00306478">
      <w:pPr>
        <w:pStyle w:val="ParagraphStyle"/>
        <w:jc w:val="both"/>
        <w:rPr>
          <w:rFonts w:ascii="Tahoma" w:hAnsi="Tahoma" w:cs="Tahoma"/>
          <w:sz w:val="20"/>
          <w:szCs w:val="20"/>
        </w:rPr>
      </w:pPr>
    </w:p>
    <w:p w:rsidR="00DD2ADB" w:rsidRPr="00E560DF" w:rsidRDefault="00DD2ADB" w:rsidP="00306478">
      <w:pPr>
        <w:pStyle w:val="ParagraphStyle"/>
        <w:jc w:val="both"/>
        <w:rPr>
          <w:rFonts w:ascii="Tahoma" w:hAnsi="Tahoma" w:cs="Tahoma"/>
          <w:sz w:val="20"/>
          <w:szCs w:val="20"/>
        </w:rPr>
      </w:pPr>
      <w:r w:rsidRPr="00E560DF">
        <w:rPr>
          <w:rFonts w:ascii="Tahoma" w:hAnsi="Tahoma" w:cs="Tahoma"/>
          <w:sz w:val="20"/>
          <w:szCs w:val="20"/>
        </w:rPr>
        <w:t>Obs.: Serão utilizados para comunicação entre a administração e a empresa credenciada, os números telefônicos</w:t>
      </w:r>
      <w:r w:rsidR="008C66CF" w:rsidRPr="00E560DF">
        <w:rPr>
          <w:rFonts w:ascii="Tahoma" w:hAnsi="Tahoma" w:cs="Tahoma"/>
          <w:sz w:val="20"/>
          <w:szCs w:val="20"/>
        </w:rPr>
        <w:t>, aplicativo de mensagens (“</w:t>
      </w:r>
      <w:proofErr w:type="spellStart"/>
      <w:r w:rsidR="008C66CF" w:rsidRPr="00E560DF">
        <w:rPr>
          <w:rFonts w:ascii="Tahoma" w:hAnsi="Tahoma" w:cs="Tahoma"/>
          <w:sz w:val="20"/>
          <w:szCs w:val="20"/>
        </w:rPr>
        <w:t>Whatsapp</w:t>
      </w:r>
      <w:proofErr w:type="spellEnd"/>
      <w:r w:rsidR="008C66CF" w:rsidRPr="00E560DF">
        <w:rPr>
          <w:rFonts w:ascii="Tahoma" w:hAnsi="Tahoma" w:cs="Tahoma"/>
          <w:sz w:val="20"/>
          <w:szCs w:val="20"/>
        </w:rPr>
        <w:t xml:space="preserve">”), e e-mails, cujos dados deverão ser </w:t>
      </w:r>
      <w:r w:rsidRPr="00E560DF">
        <w:rPr>
          <w:rFonts w:ascii="Tahoma" w:hAnsi="Tahoma" w:cs="Tahoma"/>
          <w:sz w:val="20"/>
          <w:szCs w:val="20"/>
        </w:rPr>
        <w:t>apresentados no envelope de documentação e nos documentos apresentados, sendo obrigação da Contratada informar qualquer mudança, sob risco de assumir qualquer falha na comunicação.</w:t>
      </w:r>
    </w:p>
    <w:p w:rsidR="002A2845" w:rsidRPr="00E560DF" w:rsidRDefault="002A2845" w:rsidP="00306478">
      <w:pPr>
        <w:pStyle w:val="ParagraphStyle"/>
        <w:jc w:val="both"/>
        <w:rPr>
          <w:rFonts w:ascii="Tahoma" w:hAnsi="Tahoma" w:cs="Tahoma"/>
          <w:sz w:val="20"/>
          <w:szCs w:val="20"/>
        </w:rPr>
      </w:pPr>
    </w:p>
    <w:p w:rsidR="0007293C" w:rsidRPr="00E560DF" w:rsidRDefault="0007293C" w:rsidP="00306478">
      <w:pPr>
        <w:pStyle w:val="ParagraphStyle"/>
        <w:jc w:val="both"/>
        <w:rPr>
          <w:rFonts w:ascii="Tahoma" w:hAnsi="Tahoma" w:cs="Tahoma"/>
          <w:sz w:val="20"/>
          <w:szCs w:val="20"/>
        </w:rPr>
      </w:pPr>
      <w:r w:rsidRPr="00E560DF">
        <w:rPr>
          <w:rFonts w:ascii="Tahoma" w:hAnsi="Tahoma" w:cs="Tahoma"/>
          <w:sz w:val="20"/>
          <w:szCs w:val="20"/>
        </w:rPr>
        <w:lastRenderedPageBreak/>
        <w:t xml:space="preserve">3.2.1. </w:t>
      </w:r>
      <w:r w:rsidR="00D23FC4" w:rsidRPr="00E560DF">
        <w:rPr>
          <w:rFonts w:ascii="Tahoma" w:hAnsi="Tahoma" w:cs="Tahoma"/>
          <w:sz w:val="20"/>
          <w:szCs w:val="20"/>
        </w:rPr>
        <w:t xml:space="preserve">Os </w:t>
      </w:r>
      <w:r w:rsidRPr="00E560DF">
        <w:rPr>
          <w:rFonts w:ascii="Tahoma" w:hAnsi="Tahoma" w:cs="Tahoma"/>
          <w:sz w:val="20"/>
          <w:szCs w:val="20"/>
        </w:rPr>
        <w:t xml:space="preserve">documentos </w:t>
      </w:r>
      <w:r w:rsidR="00D23FC4" w:rsidRPr="00E560DF">
        <w:rPr>
          <w:rFonts w:ascii="Tahoma" w:hAnsi="Tahoma" w:cs="Tahoma"/>
          <w:sz w:val="20"/>
          <w:szCs w:val="20"/>
        </w:rPr>
        <w:t xml:space="preserve">exigidos </w:t>
      </w:r>
      <w:r w:rsidRPr="00E560DF">
        <w:rPr>
          <w:rFonts w:ascii="Tahoma" w:hAnsi="Tahoma" w:cs="Tahoma"/>
          <w:sz w:val="20"/>
          <w:szCs w:val="20"/>
        </w:rPr>
        <w:t>deverão ser apresentados em via original, por publicação em órgão da Imprensa Oficial ou por qualquer processo de cópia</w:t>
      </w:r>
      <w:r w:rsidR="009A2547" w:rsidRPr="00E560DF">
        <w:rPr>
          <w:rFonts w:ascii="Tahoma" w:hAnsi="Tahoma" w:cs="Tahoma"/>
          <w:sz w:val="20"/>
          <w:szCs w:val="20"/>
        </w:rPr>
        <w:t>.</w:t>
      </w:r>
    </w:p>
    <w:p w:rsidR="0027164D" w:rsidRPr="00E560DF" w:rsidRDefault="0027164D" w:rsidP="00306478">
      <w:pPr>
        <w:pStyle w:val="ParagraphStyle"/>
        <w:jc w:val="both"/>
        <w:rPr>
          <w:rFonts w:ascii="Tahoma" w:hAnsi="Tahoma" w:cs="Tahoma"/>
          <w:sz w:val="20"/>
          <w:szCs w:val="20"/>
        </w:rPr>
      </w:pPr>
    </w:p>
    <w:p w:rsidR="00D23FC4" w:rsidRPr="00E560DF" w:rsidRDefault="00D23FC4" w:rsidP="00306478">
      <w:pPr>
        <w:pStyle w:val="ParagraphStyle"/>
        <w:jc w:val="both"/>
        <w:rPr>
          <w:rFonts w:ascii="Tahoma" w:hAnsi="Tahoma" w:cs="Tahoma"/>
          <w:sz w:val="20"/>
          <w:szCs w:val="20"/>
        </w:rPr>
      </w:pPr>
      <w:r w:rsidRPr="00E560DF">
        <w:rPr>
          <w:rFonts w:ascii="Tahoma" w:hAnsi="Tahoma" w:cs="Tahoma"/>
          <w:sz w:val="20"/>
          <w:szCs w:val="20"/>
        </w:rPr>
        <w:t>3.2.2 Os interessados poderão</w:t>
      </w:r>
      <w:r w:rsidR="0048309A" w:rsidRPr="00E560DF">
        <w:rPr>
          <w:rFonts w:ascii="Tahoma" w:hAnsi="Tahoma" w:cs="Tahoma"/>
          <w:sz w:val="20"/>
          <w:szCs w:val="20"/>
        </w:rPr>
        <w:t xml:space="preserve"> realizar sua inscrição, nos termos dos itens 3.1 e 3.2</w:t>
      </w:r>
      <w:r w:rsidRPr="00E560DF">
        <w:rPr>
          <w:rFonts w:ascii="Tahoma" w:hAnsi="Tahoma" w:cs="Tahoma"/>
          <w:sz w:val="20"/>
          <w:szCs w:val="20"/>
        </w:rPr>
        <w:t>, em qualquer tempo, não havendo data limite para o Credenciamento</w:t>
      </w:r>
      <w:r w:rsidR="0048309A" w:rsidRPr="00E560DF">
        <w:rPr>
          <w:rFonts w:ascii="Tahoma" w:hAnsi="Tahoma" w:cs="Tahoma"/>
          <w:sz w:val="20"/>
          <w:szCs w:val="20"/>
        </w:rPr>
        <w:t>, desde que ainda vigente.</w:t>
      </w:r>
    </w:p>
    <w:p w:rsidR="00D23FC4" w:rsidRPr="00E560DF" w:rsidRDefault="00D23FC4" w:rsidP="00306478">
      <w:pPr>
        <w:pStyle w:val="Centered"/>
        <w:jc w:val="left"/>
        <w:rPr>
          <w:rFonts w:ascii="Tahoma" w:hAnsi="Tahoma" w:cs="Tahoma"/>
          <w:sz w:val="20"/>
          <w:szCs w:val="20"/>
        </w:rPr>
      </w:pPr>
    </w:p>
    <w:p w:rsidR="0007293C" w:rsidRPr="00E560DF" w:rsidRDefault="0007293C" w:rsidP="00306478">
      <w:pPr>
        <w:pStyle w:val="ParagraphStyle"/>
        <w:jc w:val="both"/>
        <w:rPr>
          <w:rFonts w:ascii="Tahoma" w:hAnsi="Tahoma" w:cs="Tahoma"/>
          <w:b/>
          <w:bCs/>
          <w:sz w:val="20"/>
          <w:szCs w:val="20"/>
          <w:u w:val="single"/>
        </w:rPr>
      </w:pPr>
      <w:r w:rsidRPr="00E560DF">
        <w:rPr>
          <w:rFonts w:ascii="Tahoma" w:hAnsi="Tahoma" w:cs="Tahoma"/>
          <w:b/>
          <w:bCs/>
          <w:sz w:val="20"/>
          <w:szCs w:val="20"/>
          <w:u w:val="single"/>
        </w:rPr>
        <w:t>4. DA PARTICIPAÇÃO NO CREDENCIAMENTO</w:t>
      </w:r>
    </w:p>
    <w:p w:rsidR="0027164D" w:rsidRPr="00E560DF" w:rsidRDefault="0027164D" w:rsidP="00306478">
      <w:pPr>
        <w:pStyle w:val="ParagraphStyle"/>
        <w:tabs>
          <w:tab w:val="left" w:pos="8640"/>
        </w:tabs>
        <w:jc w:val="both"/>
        <w:rPr>
          <w:rFonts w:ascii="Tahoma" w:hAnsi="Tahoma" w:cs="Tahoma"/>
          <w:sz w:val="20"/>
          <w:szCs w:val="20"/>
        </w:rPr>
      </w:pPr>
    </w:p>
    <w:p w:rsidR="0007293C" w:rsidRPr="00E560DF" w:rsidRDefault="0007293C" w:rsidP="00306478">
      <w:pPr>
        <w:pStyle w:val="ParagraphStyle"/>
        <w:tabs>
          <w:tab w:val="left" w:pos="8640"/>
        </w:tabs>
        <w:jc w:val="both"/>
        <w:rPr>
          <w:rFonts w:ascii="Tahoma" w:hAnsi="Tahoma" w:cs="Tahoma"/>
          <w:sz w:val="20"/>
          <w:szCs w:val="20"/>
        </w:rPr>
      </w:pPr>
      <w:r w:rsidRPr="00E560DF">
        <w:rPr>
          <w:rFonts w:ascii="Tahoma" w:hAnsi="Tahoma" w:cs="Tahoma"/>
          <w:sz w:val="20"/>
          <w:szCs w:val="20"/>
        </w:rPr>
        <w:t>4.1. Poderão se credenciar os interessados do ramo de atividade pertinente ao objeto da contratação, que atenderem a todas as exigências constantes deste Edital e seus Anexos.</w:t>
      </w:r>
    </w:p>
    <w:p w:rsidR="0027164D" w:rsidRPr="00E560DF" w:rsidRDefault="0027164D" w:rsidP="00306478">
      <w:pPr>
        <w:pStyle w:val="ParagraphStyle"/>
        <w:tabs>
          <w:tab w:val="left" w:pos="8640"/>
        </w:tabs>
        <w:jc w:val="both"/>
        <w:rPr>
          <w:rFonts w:ascii="Tahoma" w:hAnsi="Tahoma" w:cs="Tahoma"/>
          <w:sz w:val="20"/>
          <w:szCs w:val="20"/>
        </w:rPr>
      </w:pPr>
    </w:p>
    <w:p w:rsidR="0007293C" w:rsidRPr="00E560DF" w:rsidRDefault="0007293C" w:rsidP="00306478">
      <w:pPr>
        <w:pStyle w:val="ParagraphStyle"/>
        <w:tabs>
          <w:tab w:val="left" w:pos="8640"/>
        </w:tabs>
        <w:jc w:val="both"/>
        <w:rPr>
          <w:rFonts w:ascii="Tahoma" w:hAnsi="Tahoma" w:cs="Tahoma"/>
          <w:sz w:val="20"/>
          <w:szCs w:val="20"/>
        </w:rPr>
      </w:pPr>
      <w:r w:rsidRPr="00E560DF">
        <w:rPr>
          <w:rFonts w:ascii="Tahoma" w:hAnsi="Tahoma" w:cs="Tahoma"/>
          <w:sz w:val="20"/>
          <w:szCs w:val="20"/>
        </w:rPr>
        <w:t xml:space="preserve">4.2. Não será permitida a participação de empresas estrangeiras que não funcionem no País, de interessados que se encontrem sob falência, concordata, concurso de credores, dissolução e liquidação, de consórcio de empresas, qualquer que seja sua forma de constituição, estando também abrangidos pela proibição aqueles que tenham sido punidos com suspensão do direito de licitar ou contratar com </w:t>
      </w:r>
      <w:r w:rsidR="008C66CF" w:rsidRPr="00E560DF">
        <w:rPr>
          <w:rFonts w:ascii="Tahoma" w:hAnsi="Tahoma" w:cs="Tahoma"/>
          <w:sz w:val="20"/>
          <w:szCs w:val="20"/>
        </w:rPr>
        <w:t xml:space="preserve">o Município de </w:t>
      </w:r>
      <w:r w:rsidRPr="00E560DF">
        <w:rPr>
          <w:rFonts w:ascii="Tahoma" w:hAnsi="Tahoma" w:cs="Tahoma"/>
          <w:sz w:val="20"/>
          <w:szCs w:val="20"/>
        </w:rPr>
        <w:t>Quitandinha, ou declarados inidôneos para licitar ou contratar com a Administração Pública.</w:t>
      </w:r>
    </w:p>
    <w:p w:rsidR="00E2397C" w:rsidRPr="00E560DF" w:rsidRDefault="00E2397C" w:rsidP="00306478">
      <w:pPr>
        <w:pStyle w:val="ParagraphStyle"/>
        <w:tabs>
          <w:tab w:val="left" w:pos="8640"/>
        </w:tabs>
        <w:jc w:val="both"/>
        <w:rPr>
          <w:rFonts w:ascii="Tahoma" w:hAnsi="Tahoma" w:cs="Tahoma"/>
          <w:sz w:val="20"/>
          <w:szCs w:val="20"/>
        </w:rPr>
      </w:pPr>
    </w:p>
    <w:p w:rsidR="00917DE3" w:rsidRPr="00E560DF" w:rsidRDefault="00917DE3" w:rsidP="00306478">
      <w:pPr>
        <w:pStyle w:val="ParagraphStyle"/>
        <w:jc w:val="both"/>
        <w:rPr>
          <w:rFonts w:ascii="Tahoma" w:hAnsi="Tahoma" w:cs="Tahoma"/>
          <w:b/>
          <w:bCs/>
          <w:sz w:val="20"/>
          <w:szCs w:val="20"/>
          <w:u w:val="single"/>
        </w:rPr>
      </w:pPr>
      <w:r w:rsidRPr="00E560DF">
        <w:rPr>
          <w:rFonts w:ascii="Tahoma" w:hAnsi="Tahoma" w:cs="Tahoma"/>
          <w:b/>
          <w:bCs/>
          <w:sz w:val="20"/>
          <w:szCs w:val="20"/>
          <w:u w:val="single"/>
        </w:rPr>
        <w:t>5. DAS SESSÕES PÚBLICAS DE CREDENCIAMENTO</w:t>
      </w:r>
    </w:p>
    <w:p w:rsidR="0027164D" w:rsidRPr="00E560DF" w:rsidRDefault="0027164D" w:rsidP="00306478">
      <w:pPr>
        <w:pStyle w:val="ParagraphStyle"/>
        <w:tabs>
          <w:tab w:val="left" w:pos="8640"/>
        </w:tabs>
        <w:jc w:val="both"/>
        <w:rPr>
          <w:rFonts w:ascii="Tahoma" w:hAnsi="Tahoma" w:cs="Tahoma"/>
          <w:sz w:val="20"/>
          <w:szCs w:val="20"/>
        </w:rPr>
      </w:pPr>
    </w:p>
    <w:p w:rsidR="00917DE3" w:rsidRPr="00E560DF" w:rsidRDefault="00917DE3" w:rsidP="00306478">
      <w:pPr>
        <w:pStyle w:val="ParagraphStyle"/>
        <w:tabs>
          <w:tab w:val="left" w:pos="8640"/>
        </w:tabs>
        <w:jc w:val="both"/>
        <w:rPr>
          <w:rFonts w:ascii="Tahoma" w:hAnsi="Tahoma" w:cs="Tahoma"/>
          <w:sz w:val="20"/>
          <w:szCs w:val="20"/>
        </w:rPr>
      </w:pPr>
      <w:r w:rsidRPr="00E560DF">
        <w:rPr>
          <w:rFonts w:ascii="Tahoma" w:hAnsi="Tahoma" w:cs="Tahoma"/>
          <w:sz w:val="20"/>
          <w:szCs w:val="20"/>
        </w:rPr>
        <w:t xml:space="preserve">5.1 </w:t>
      </w:r>
      <w:r w:rsidR="00DD2ADB" w:rsidRPr="00E560DF">
        <w:rPr>
          <w:rFonts w:ascii="Tahoma" w:hAnsi="Tahoma" w:cs="Tahoma"/>
          <w:sz w:val="20"/>
          <w:szCs w:val="20"/>
        </w:rPr>
        <w:t xml:space="preserve">A entrega da documentação necessária dar-se-á no Protocolo Geral da Prefeitura Municipal de </w:t>
      </w:r>
      <w:r w:rsidRPr="00E560DF">
        <w:rPr>
          <w:rFonts w:ascii="Tahoma" w:hAnsi="Tahoma" w:cs="Tahoma"/>
          <w:sz w:val="20"/>
          <w:szCs w:val="20"/>
        </w:rPr>
        <w:t>Quitandinha</w:t>
      </w:r>
      <w:r w:rsidR="00DD2ADB" w:rsidRPr="00E560DF">
        <w:rPr>
          <w:rFonts w:ascii="Tahoma" w:hAnsi="Tahoma" w:cs="Tahoma"/>
          <w:sz w:val="20"/>
          <w:szCs w:val="20"/>
        </w:rPr>
        <w:t xml:space="preserve">, </w:t>
      </w:r>
      <w:r w:rsidR="00E83BA8" w:rsidRPr="00E560DF">
        <w:rPr>
          <w:rFonts w:ascii="Tahoma" w:hAnsi="Tahoma" w:cs="Tahoma"/>
          <w:sz w:val="20"/>
          <w:szCs w:val="20"/>
        </w:rPr>
        <w:t xml:space="preserve">dirigido ao Departamento de Licitações e Contratos, </w:t>
      </w:r>
      <w:r w:rsidR="00DD2ADB" w:rsidRPr="00E560DF">
        <w:rPr>
          <w:rFonts w:ascii="Tahoma" w:hAnsi="Tahoma" w:cs="Tahoma"/>
          <w:sz w:val="20"/>
          <w:szCs w:val="20"/>
        </w:rPr>
        <w:t>sediad</w:t>
      </w:r>
      <w:r w:rsidR="00E83BA8" w:rsidRPr="00E560DF">
        <w:rPr>
          <w:rFonts w:ascii="Tahoma" w:hAnsi="Tahoma" w:cs="Tahoma"/>
          <w:sz w:val="20"/>
          <w:szCs w:val="20"/>
        </w:rPr>
        <w:t>o</w:t>
      </w:r>
      <w:r w:rsidR="00DD2ADB" w:rsidRPr="00E560DF">
        <w:rPr>
          <w:rFonts w:ascii="Tahoma" w:hAnsi="Tahoma" w:cs="Tahoma"/>
          <w:sz w:val="20"/>
          <w:szCs w:val="20"/>
        </w:rPr>
        <w:t xml:space="preserve"> à </w:t>
      </w:r>
      <w:r w:rsidRPr="00E560DF">
        <w:rPr>
          <w:rFonts w:ascii="Tahoma" w:hAnsi="Tahoma" w:cs="Tahoma"/>
          <w:sz w:val="20"/>
          <w:szCs w:val="20"/>
        </w:rPr>
        <w:t>Rua Jose de Sá Ribas, nº 238, Quitandinha</w:t>
      </w:r>
      <w:r w:rsidR="00DD2ADB" w:rsidRPr="00E560DF">
        <w:rPr>
          <w:rFonts w:ascii="Tahoma" w:hAnsi="Tahoma" w:cs="Tahoma"/>
          <w:sz w:val="20"/>
          <w:szCs w:val="20"/>
        </w:rPr>
        <w:t xml:space="preserve">/PR, </w:t>
      </w:r>
      <w:r w:rsidRPr="00E560DF">
        <w:rPr>
          <w:rFonts w:ascii="Tahoma" w:hAnsi="Tahoma" w:cs="Tahoma"/>
          <w:sz w:val="20"/>
          <w:szCs w:val="20"/>
        </w:rPr>
        <w:t>Centro, CEP 83.840-000, Município de Quitandinha/PR</w:t>
      </w:r>
      <w:r w:rsidR="00DD2ADB" w:rsidRPr="00E560DF">
        <w:rPr>
          <w:rFonts w:ascii="Tahoma" w:hAnsi="Tahoma" w:cs="Tahoma"/>
          <w:sz w:val="20"/>
          <w:szCs w:val="20"/>
        </w:rPr>
        <w:t>, de segunda à sexta-feira, das 0</w:t>
      </w:r>
      <w:r w:rsidR="002A2845" w:rsidRPr="00E560DF">
        <w:rPr>
          <w:rFonts w:ascii="Tahoma" w:hAnsi="Tahoma" w:cs="Tahoma"/>
          <w:sz w:val="20"/>
          <w:szCs w:val="20"/>
        </w:rPr>
        <w:t>8</w:t>
      </w:r>
      <w:r w:rsidR="00DD2ADB" w:rsidRPr="00E560DF">
        <w:rPr>
          <w:rFonts w:ascii="Tahoma" w:hAnsi="Tahoma" w:cs="Tahoma"/>
          <w:sz w:val="20"/>
          <w:szCs w:val="20"/>
        </w:rPr>
        <w:t>h</w:t>
      </w:r>
      <w:r w:rsidR="002A2845" w:rsidRPr="00E560DF">
        <w:rPr>
          <w:rFonts w:ascii="Tahoma" w:hAnsi="Tahoma" w:cs="Tahoma"/>
          <w:sz w:val="20"/>
          <w:szCs w:val="20"/>
        </w:rPr>
        <w:t>3</w:t>
      </w:r>
      <w:r w:rsidR="00DD2ADB" w:rsidRPr="00E560DF">
        <w:rPr>
          <w:rFonts w:ascii="Tahoma" w:hAnsi="Tahoma" w:cs="Tahoma"/>
          <w:sz w:val="20"/>
          <w:szCs w:val="20"/>
        </w:rPr>
        <w:t>0min às 11h</w:t>
      </w:r>
      <w:r w:rsidRPr="00E560DF">
        <w:rPr>
          <w:rFonts w:ascii="Tahoma" w:hAnsi="Tahoma" w:cs="Tahoma"/>
          <w:sz w:val="20"/>
          <w:szCs w:val="20"/>
        </w:rPr>
        <w:t>0</w:t>
      </w:r>
      <w:r w:rsidR="00DD2ADB" w:rsidRPr="00E560DF">
        <w:rPr>
          <w:rFonts w:ascii="Tahoma" w:hAnsi="Tahoma" w:cs="Tahoma"/>
          <w:sz w:val="20"/>
          <w:szCs w:val="20"/>
        </w:rPr>
        <w:t>0min e das 1</w:t>
      </w:r>
      <w:r w:rsidRPr="00E560DF">
        <w:rPr>
          <w:rFonts w:ascii="Tahoma" w:hAnsi="Tahoma" w:cs="Tahoma"/>
          <w:sz w:val="20"/>
          <w:szCs w:val="20"/>
        </w:rPr>
        <w:t>4</w:t>
      </w:r>
      <w:r w:rsidR="00DD2ADB" w:rsidRPr="00E560DF">
        <w:rPr>
          <w:rFonts w:ascii="Tahoma" w:hAnsi="Tahoma" w:cs="Tahoma"/>
          <w:sz w:val="20"/>
          <w:szCs w:val="20"/>
        </w:rPr>
        <w:t>h</w:t>
      </w:r>
      <w:r w:rsidRPr="00E560DF">
        <w:rPr>
          <w:rFonts w:ascii="Tahoma" w:hAnsi="Tahoma" w:cs="Tahoma"/>
          <w:sz w:val="20"/>
          <w:szCs w:val="20"/>
        </w:rPr>
        <w:t>0</w:t>
      </w:r>
      <w:r w:rsidR="00DD2ADB" w:rsidRPr="00E560DF">
        <w:rPr>
          <w:rFonts w:ascii="Tahoma" w:hAnsi="Tahoma" w:cs="Tahoma"/>
          <w:sz w:val="20"/>
          <w:szCs w:val="20"/>
        </w:rPr>
        <w:t>0min às 16h</w:t>
      </w:r>
      <w:r w:rsidR="00507734" w:rsidRPr="00E560DF">
        <w:rPr>
          <w:rFonts w:ascii="Tahoma" w:hAnsi="Tahoma" w:cs="Tahoma"/>
          <w:sz w:val="20"/>
          <w:szCs w:val="20"/>
        </w:rPr>
        <w:t>3</w:t>
      </w:r>
      <w:r w:rsidRPr="00E560DF">
        <w:rPr>
          <w:rFonts w:ascii="Tahoma" w:hAnsi="Tahoma" w:cs="Tahoma"/>
          <w:sz w:val="20"/>
          <w:szCs w:val="20"/>
        </w:rPr>
        <w:t>0</w:t>
      </w:r>
      <w:r w:rsidR="00DD2ADB" w:rsidRPr="00E560DF">
        <w:rPr>
          <w:rFonts w:ascii="Tahoma" w:hAnsi="Tahoma" w:cs="Tahoma"/>
          <w:sz w:val="20"/>
          <w:szCs w:val="20"/>
        </w:rPr>
        <w:t>min, sendo que para participar da primeira sessão pública de abertura dos envelopes para análise da documentação de habilitação e classificação a entrega da documentação deverá ocorrer até</w:t>
      </w:r>
      <w:r w:rsidR="00DD2ADB" w:rsidRPr="00E560DF">
        <w:rPr>
          <w:rFonts w:ascii="Tahoma" w:hAnsi="Tahoma" w:cs="Tahoma"/>
          <w:b/>
          <w:sz w:val="20"/>
          <w:szCs w:val="20"/>
        </w:rPr>
        <w:t xml:space="preserve"> </w:t>
      </w:r>
      <w:r w:rsidR="005D37F8" w:rsidRPr="00E560DF">
        <w:rPr>
          <w:rFonts w:ascii="Tahoma" w:hAnsi="Tahoma" w:cs="Tahoma"/>
          <w:b/>
          <w:sz w:val="20"/>
          <w:szCs w:val="20"/>
        </w:rPr>
        <w:t xml:space="preserve">o </w:t>
      </w:r>
      <w:r w:rsidRPr="00E560DF">
        <w:rPr>
          <w:rFonts w:ascii="Tahoma" w:hAnsi="Tahoma" w:cs="Tahoma"/>
          <w:b/>
          <w:sz w:val="20"/>
          <w:szCs w:val="20"/>
        </w:rPr>
        <w:t xml:space="preserve">dia </w:t>
      </w:r>
      <w:r w:rsidR="00360ADA">
        <w:rPr>
          <w:rFonts w:ascii="Tahoma" w:hAnsi="Tahoma" w:cs="Tahoma"/>
          <w:b/>
          <w:sz w:val="20"/>
          <w:szCs w:val="20"/>
        </w:rPr>
        <w:t>11</w:t>
      </w:r>
      <w:r w:rsidRPr="00E560DF">
        <w:rPr>
          <w:rFonts w:ascii="Tahoma" w:hAnsi="Tahoma" w:cs="Tahoma"/>
          <w:b/>
          <w:sz w:val="20"/>
          <w:szCs w:val="20"/>
        </w:rPr>
        <w:t xml:space="preserve"> de </w:t>
      </w:r>
      <w:r w:rsidR="00360ADA">
        <w:rPr>
          <w:rFonts w:ascii="Tahoma" w:hAnsi="Tahoma" w:cs="Tahoma"/>
          <w:b/>
          <w:sz w:val="20"/>
          <w:szCs w:val="20"/>
        </w:rPr>
        <w:t xml:space="preserve">novembro </w:t>
      </w:r>
      <w:r w:rsidRPr="00E560DF">
        <w:rPr>
          <w:rFonts w:ascii="Tahoma" w:hAnsi="Tahoma" w:cs="Tahoma"/>
          <w:b/>
          <w:sz w:val="20"/>
          <w:szCs w:val="20"/>
        </w:rPr>
        <w:t>de 202</w:t>
      </w:r>
      <w:r w:rsidR="005D37F8" w:rsidRPr="00E560DF">
        <w:rPr>
          <w:rFonts w:ascii="Tahoma" w:hAnsi="Tahoma" w:cs="Tahoma"/>
          <w:b/>
          <w:sz w:val="20"/>
          <w:szCs w:val="20"/>
        </w:rPr>
        <w:t>4</w:t>
      </w:r>
      <w:r w:rsidR="00360ADA">
        <w:rPr>
          <w:rFonts w:ascii="Tahoma" w:hAnsi="Tahoma" w:cs="Tahoma"/>
          <w:b/>
          <w:sz w:val="20"/>
          <w:szCs w:val="20"/>
        </w:rPr>
        <w:t xml:space="preserve"> às </w:t>
      </w:r>
      <w:proofErr w:type="gramStart"/>
      <w:r w:rsidR="00360ADA">
        <w:rPr>
          <w:rFonts w:ascii="Tahoma" w:hAnsi="Tahoma" w:cs="Tahoma"/>
          <w:b/>
          <w:sz w:val="20"/>
          <w:szCs w:val="20"/>
        </w:rPr>
        <w:t>11:30</w:t>
      </w:r>
      <w:proofErr w:type="gramEnd"/>
      <w:r w:rsidR="00360ADA">
        <w:rPr>
          <w:rFonts w:ascii="Tahoma" w:hAnsi="Tahoma" w:cs="Tahoma"/>
          <w:b/>
          <w:sz w:val="20"/>
          <w:szCs w:val="20"/>
        </w:rPr>
        <w:t>h</w:t>
      </w:r>
      <w:r w:rsidRPr="00E560DF">
        <w:rPr>
          <w:rFonts w:ascii="Tahoma" w:hAnsi="Tahoma" w:cs="Tahoma"/>
          <w:sz w:val="20"/>
          <w:szCs w:val="20"/>
        </w:rPr>
        <w:t>.</w:t>
      </w:r>
    </w:p>
    <w:p w:rsidR="0027164D" w:rsidRPr="00E560DF" w:rsidRDefault="0027164D" w:rsidP="00306478">
      <w:pPr>
        <w:pStyle w:val="ParagraphStyle"/>
        <w:tabs>
          <w:tab w:val="left" w:pos="8640"/>
        </w:tabs>
        <w:jc w:val="both"/>
        <w:rPr>
          <w:rFonts w:ascii="Tahoma" w:hAnsi="Tahoma" w:cs="Tahoma"/>
          <w:sz w:val="20"/>
          <w:szCs w:val="20"/>
        </w:rPr>
      </w:pPr>
    </w:p>
    <w:p w:rsidR="00917DE3" w:rsidRPr="00E560DF" w:rsidRDefault="00DD2ADB" w:rsidP="00306478">
      <w:pPr>
        <w:pStyle w:val="ParagraphStyle"/>
        <w:tabs>
          <w:tab w:val="left" w:pos="8640"/>
        </w:tabs>
        <w:jc w:val="both"/>
        <w:rPr>
          <w:rFonts w:ascii="Tahoma" w:hAnsi="Tahoma" w:cs="Tahoma"/>
          <w:sz w:val="20"/>
          <w:szCs w:val="20"/>
        </w:rPr>
      </w:pPr>
      <w:r w:rsidRPr="00E560DF">
        <w:rPr>
          <w:rFonts w:ascii="Tahoma" w:hAnsi="Tahoma" w:cs="Tahoma"/>
          <w:sz w:val="20"/>
          <w:szCs w:val="20"/>
        </w:rPr>
        <w:t xml:space="preserve">5.2 </w:t>
      </w:r>
      <w:r w:rsidR="00E83BA8" w:rsidRPr="00E560DF">
        <w:rPr>
          <w:rFonts w:ascii="Tahoma" w:hAnsi="Tahoma" w:cs="Tahoma"/>
          <w:sz w:val="20"/>
          <w:szCs w:val="20"/>
        </w:rPr>
        <w:t>A primeira sessão pública de abertura dos envelopes, para análise da documentação de habilitação e classificação</w:t>
      </w:r>
      <w:r w:rsidR="007001A5" w:rsidRPr="00E560DF">
        <w:rPr>
          <w:rFonts w:ascii="Tahoma" w:hAnsi="Tahoma" w:cs="Tahoma"/>
          <w:sz w:val="20"/>
          <w:szCs w:val="20"/>
        </w:rPr>
        <w:t xml:space="preserve"> e credenciamento</w:t>
      </w:r>
      <w:r w:rsidR="00E83BA8" w:rsidRPr="00E560DF">
        <w:rPr>
          <w:rFonts w:ascii="Tahoma" w:hAnsi="Tahoma" w:cs="Tahoma"/>
          <w:sz w:val="20"/>
          <w:szCs w:val="20"/>
        </w:rPr>
        <w:t xml:space="preserve">, dar-se-á na sala de licitações da prefeitura municipal de </w:t>
      </w:r>
      <w:r w:rsidR="00000FDA" w:rsidRPr="00E560DF">
        <w:rPr>
          <w:rFonts w:ascii="Tahoma" w:hAnsi="Tahoma" w:cs="Tahoma"/>
          <w:sz w:val="20"/>
          <w:szCs w:val="20"/>
        </w:rPr>
        <w:t>Q</w:t>
      </w:r>
      <w:r w:rsidR="00E83BA8" w:rsidRPr="00E560DF">
        <w:rPr>
          <w:rFonts w:ascii="Tahoma" w:hAnsi="Tahoma" w:cs="Tahoma"/>
          <w:sz w:val="20"/>
          <w:szCs w:val="20"/>
        </w:rPr>
        <w:t xml:space="preserve">uitandinha, às </w:t>
      </w:r>
      <w:r w:rsidR="00E83BA8" w:rsidRPr="00E560DF">
        <w:rPr>
          <w:rFonts w:ascii="Tahoma" w:hAnsi="Tahoma" w:cs="Tahoma"/>
          <w:b/>
          <w:sz w:val="20"/>
          <w:szCs w:val="20"/>
        </w:rPr>
        <w:t>1</w:t>
      </w:r>
      <w:r w:rsidR="00000FDA" w:rsidRPr="00E560DF">
        <w:rPr>
          <w:rFonts w:ascii="Tahoma" w:hAnsi="Tahoma" w:cs="Tahoma"/>
          <w:b/>
          <w:sz w:val="20"/>
          <w:szCs w:val="20"/>
        </w:rPr>
        <w:t>4</w:t>
      </w:r>
      <w:r w:rsidR="00E83BA8" w:rsidRPr="00E560DF">
        <w:rPr>
          <w:rFonts w:ascii="Tahoma" w:hAnsi="Tahoma" w:cs="Tahoma"/>
          <w:b/>
          <w:sz w:val="20"/>
          <w:szCs w:val="20"/>
        </w:rPr>
        <w:t xml:space="preserve">h00min do dia </w:t>
      </w:r>
      <w:r w:rsidR="00360ADA">
        <w:rPr>
          <w:rFonts w:ascii="Tahoma" w:hAnsi="Tahoma" w:cs="Tahoma"/>
          <w:b/>
          <w:sz w:val="20"/>
          <w:szCs w:val="20"/>
        </w:rPr>
        <w:t>1</w:t>
      </w:r>
      <w:r w:rsidR="004228A2" w:rsidRPr="00E560DF">
        <w:rPr>
          <w:rFonts w:ascii="Tahoma" w:hAnsi="Tahoma" w:cs="Tahoma"/>
          <w:b/>
          <w:sz w:val="20"/>
          <w:szCs w:val="20"/>
        </w:rPr>
        <w:t>1</w:t>
      </w:r>
      <w:r w:rsidR="00E83BA8" w:rsidRPr="00E560DF">
        <w:rPr>
          <w:rFonts w:ascii="Tahoma" w:hAnsi="Tahoma" w:cs="Tahoma"/>
          <w:b/>
          <w:sz w:val="20"/>
          <w:szCs w:val="20"/>
        </w:rPr>
        <w:t xml:space="preserve"> de </w:t>
      </w:r>
      <w:r w:rsidR="00360ADA">
        <w:rPr>
          <w:rFonts w:ascii="Tahoma" w:hAnsi="Tahoma" w:cs="Tahoma"/>
          <w:b/>
          <w:sz w:val="20"/>
          <w:szCs w:val="20"/>
        </w:rPr>
        <w:t xml:space="preserve">novembro </w:t>
      </w:r>
      <w:r w:rsidR="00E83BA8" w:rsidRPr="00E560DF">
        <w:rPr>
          <w:rFonts w:ascii="Tahoma" w:hAnsi="Tahoma" w:cs="Tahoma"/>
          <w:b/>
          <w:sz w:val="20"/>
          <w:szCs w:val="20"/>
        </w:rPr>
        <w:t>de 202</w:t>
      </w:r>
      <w:r w:rsidR="00360ADA">
        <w:rPr>
          <w:rFonts w:ascii="Tahoma" w:hAnsi="Tahoma" w:cs="Tahoma"/>
          <w:b/>
          <w:sz w:val="20"/>
          <w:szCs w:val="20"/>
        </w:rPr>
        <w:t>4</w:t>
      </w:r>
      <w:r w:rsidR="00E83BA8" w:rsidRPr="00E560DF">
        <w:rPr>
          <w:rFonts w:ascii="Tahoma" w:hAnsi="Tahoma" w:cs="Tahoma"/>
          <w:sz w:val="20"/>
          <w:szCs w:val="20"/>
        </w:rPr>
        <w:t>.</w:t>
      </w:r>
    </w:p>
    <w:p w:rsidR="0027164D" w:rsidRPr="00E560DF" w:rsidRDefault="0027164D" w:rsidP="00306478">
      <w:pPr>
        <w:pStyle w:val="ParagraphStyle"/>
        <w:tabs>
          <w:tab w:val="left" w:pos="8640"/>
        </w:tabs>
        <w:jc w:val="both"/>
        <w:rPr>
          <w:rFonts w:ascii="Tahoma" w:hAnsi="Tahoma" w:cs="Tahoma"/>
          <w:sz w:val="20"/>
          <w:szCs w:val="20"/>
        </w:rPr>
      </w:pPr>
    </w:p>
    <w:p w:rsidR="001A18D1" w:rsidRPr="00E560DF" w:rsidRDefault="00DD2ADB" w:rsidP="00306478">
      <w:pPr>
        <w:pStyle w:val="ParagraphStyle"/>
        <w:tabs>
          <w:tab w:val="left" w:pos="8640"/>
        </w:tabs>
        <w:jc w:val="both"/>
        <w:rPr>
          <w:rFonts w:ascii="Tahoma" w:hAnsi="Tahoma" w:cs="Tahoma"/>
          <w:sz w:val="20"/>
          <w:szCs w:val="20"/>
        </w:rPr>
      </w:pPr>
      <w:r w:rsidRPr="00E560DF">
        <w:rPr>
          <w:rFonts w:ascii="Tahoma" w:hAnsi="Tahoma" w:cs="Tahoma"/>
          <w:sz w:val="20"/>
          <w:szCs w:val="20"/>
        </w:rPr>
        <w:t xml:space="preserve">5.3 Após a primeira </w:t>
      </w:r>
      <w:r w:rsidR="007001A5" w:rsidRPr="00E560DF">
        <w:rPr>
          <w:rFonts w:ascii="Tahoma" w:hAnsi="Tahoma" w:cs="Tahoma"/>
          <w:sz w:val="20"/>
          <w:szCs w:val="20"/>
        </w:rPr>
        <w:t>S</w:t>
      </w:r>
      <w:r w:rsidRPr="00E560DF">
        <w:rPr>
          <w:rFonts w:ascii="Tahoma" w:hAnsi="Tahoma" w:cs="Tahoma"/>
          <w:sz w:val="20"/>
          <w:szCs w:val="20"/>
        </w:rPr>
        <w:t xml:space="preserve">essão </w:t>
      </w:r>
      <w:r w:rsidR="007001A5" w:rsidRPr="00E560DF">
        <w:rPr>
          <w:rFonts w:ascii="Tahoma" w:hAnsi="Tahoma" w:cs="Tahoma"/>
          <w:sz w:val="20"/>
          <w:szCs w:val="20"/>
        </w:rPr>
        <w:t>P</w:t>
      </w:r>
      <w:r w:rsidRPr="00E560DF">
        <w:rPr>
          <w:rFonts w:ascii="Tahoma" w:hAnsi="Tahoma" w:cs="Tahoma"/>
          <w:sz w:val="20"/>
          <w:szCs w:val="20"/>
        </w:rPr>
        <w:t xml:space="preserve">ública da Comissão de Credenciamento, outros interessados poderão encaminhar, na forma prevista neste Edital, a documentação necessária para ingressar no credenciamento, enquanto perdurar a vigência. </w:t>
      </w:r>
    </w:p>
    <w:p w:rsidR="0027164D" w:rsidRPr="00E560DF" w:rsidRDefault="0027164D" w:rsidP="00306478">
      <w:pPr>
        <w:pStyle w:val="ParagraphStyle"/>
        <w:tabs>
          <w:tab w:val="left" w:pos="8640"/>
        </w:tabs>
        <w:jc w:val="both"/>
        <w:rPr>
          <w:rFonts w:ascii="Tahoma" w:hAnsi="Tahoma" w:cs="Tahoma"/>
          <w:sz w:val="20"/>
          <w:szCs w:val="20"/>
        </w:rPr>
      </w:pPr>
    </w:p>
    <w:p w:rsidR="001A18D1" w:rsidRPr="00E560DF" w:rsidRDefault="00DD2ADB" w:rsidP="00306478">
      <w:pPr>
        <w:pStyle w:val="ParagraphStyle"/>
        <w:tabs>
          <w:tab w:val="left" w:pos="8640"/>
        </w:tabs>
        <w:jc w:val="both"/>
        <w:rPr>
          <w:rFonts w:ascii="Tahoma" w:hAnsi="Tahoma" w:cs="Tahoma"/>
          <w:sz w:val="20"/>
          <w:szCs w:val="20"/>
        </w:rPr>
      </w:pPr>
      <w:r w:rsidRPr="00E560DF">
        <w:rPr>
          <w:rFonts w:ascii="Tahoma" w:hAnsi="Tahoma" w:cs="Tahoma"/>
          <w:sz w:val="20"/>
          <w:szCs w:val="20"/>
        </w:rPr>
        <w:t xml:space="preserve">5.4 O julgamento dos requerimentos de credenciamento e a documentação dos novos interessados serão feitos em sessões públicas periódicas designadas pela Comissão de Credenciamento, cujas datas serão objeto de publicação no site da Prefeitura Municipal de </w:t>
      </w:r>
      <w:proofErr w:type="spellStart"/>
      <w:r w:rsidR="001A18D1" w:rsidRPr="00E560DF">
        <w:rPr>
          <w:rFonts w:ascii="Tahoma" w:hAnsi="Tahoma" w:cs="Tahoma"/>
          <w:sz w:val="20"/>
          <w:szCs w:val="20"/>
        </w:rPr>
        <w:t>Quitandinha</w:t>
      </w:r>
      <w:r w:rsidR="005D37F8" w:rsidRPr="00E560DF">
        <w:rPr>
          <w:rFonts w:ascii="Tahoma" w:hAnsi="Tahoma" w:cs="Tahoma"/>
          <w:sz w:val="20"/>
          <w:szCs w:val="20"/>
        </w:rPr>
        <w:t>-Pr</w:t>
      </w:r>
      <w:proofErr w:type="spellEnd"/>
      <w:r w:rsidRPr="00E560DF">
        <w:rPr>
          <w:rFonts w:ascii="Tahoma" w:hAnsi="Tahoma" w:cs="Tahoma"/>
          <w:sz w:val="20"/>
          <w:szCs w:val="20"/>
        </w:rPr>
        <w:t xml:space="preserve">. </w:t>
      </w:r>
    </w:p>
    <w:p w:rsidR="0027164D" w:rsidRPr="00E560DF" w:rsidRDefault="0027164D" w:rsidP="00306478">
      <w:pPr>
        <w:pStyle w:val="ParagraphStyle"/>
        <w:tabs>
          <w:tab w:val="left" w:pos="8640"/>
        </w:tabs>
        <w:jc w:val="both"/>
        <w:rPr>
          <w:rFonts w:ascii="Tahoma" w:hAnsi="Tahoma" w:cs="Tahoma"/>
          <w:sz w:val="20"/>
          <w:szCs w:val="20"/>
        </w:rPr>
      </w:pPr>
    </w:p>
    <w:p w:rsidR="001A18D1" w:rsidRPr="00E560DF" w:rsidRDefault="00DD2ADB" w:rsidP="00306478">
      <w:pPr>
        <w:pStyle w:val="ParagraphStyle"/>
        <w:tabs>
          <w:tab w:val="left" w:pos="8640"/>
        </w:tabs>
        <w:jc w:val="both"/>
        <w:rPr>
          <w:rFonts w:ascii="Tahoma" w:hAnsi="Tahoma" w:cs="Tahoma"/>
          <w:sz w:val="20"/>
          <w:szCs w:val="20"/>
        </w:rPr>
      </w:pPr>
      <w:r w:rsidRPr="00E560DF">
        <w:rPr>
          <w:rFonts w:ascii="Tahoma" w:hAnsi="Tahoma" w:cs="Tahoma"/>
          <w:sz w:val="20"/>
          <w:szCs w:val="20"/>
        </w:rPr>
        <w:t xml:space="preserve">5.5 As sessões públicas posteriores serão realizadas </w:t>
      </w:r>
      <w:r w:rsidR="007001A5" w:rsidRPr="00E560DF">
        <w:rPr>
          <w:rFonts w:ascii="Tahoma" w:hAnsi="Tahoma" w:cs="Tahoma"/>
          <w:sz w:val="20"/>
          <w:szCs w:val="20"/>
        </w:rPr>
        <w:t xml:space="preserve">pela Comissão de Credenciamento </w:t>
      </w:r>
      <w:r w:rsidRPr="00E560DF">
        <w:rPr>
          <w:rFonts w:ascii="Tahoma" w:hAnsi="Tahoma" w:cs="Tahoma"/>
          <w:sz w:val="20"/>
          <w:szCs w:val="20"/>
        </w:rPr>
        <w:t xml:space="preserve">em prazo não superior a </w:t>
      </w:r>
      <w:r w:rsidR="005D37F8" w:rsidRPr="00E560DF">
        <w:rPr>
          <w:rFonts w:ascii="Tahoma" w:hAnsi="Tahoma" w:cs="Tahoma"/>
          <w:sz w:val="20"/>
          <w:szCs w:val="20"/>
        </w:rPr>
        <w:t>15</w:t>
      </w:r>
      <w:r w:rsidRPr="00E560DF">
        <w:rPr>
          <w:rFonts w:ascii="Tahoma" w:hAnsi="Tahoma" w:cs="Tahoma"/>
          <w:sz w:val="20"/>
          <w:szCs w:val="20"/>
        </w:rPr>
        <w:t xml:space="preserve"> (</w:t>
      </w:r>
      <w:r w:rsidR="005D37F8" w:rsidRPr="00E560DF">
        <w:rPr>
          <w:rFonts w:ascii="Tahoma" w:hAnsi="Tahoma" w:cs="Tahoma"/>
          <w:sz w:val="20"/>
          <w:szCs w:val="20"/>
        </w:rPr>
        <w:t>quinze</w:t>
      </w:r>
      <w:r w:rsidRPr="00E560DF">
        <w:rPr>
          <w:rFonts w:ascii="Tahoma" w:hAnsi="Tahoma" w:cs="Tahoma"/>
          <w:sz w:val="20"/>
          <w:szCs w:val="20"/>
        </w:rPr>
        <w:t xml:space="preserve">) dias </w:t>
      </w:r>
      <w:r w:rsidR="005D37F8" w:rsidRPr="00E560DF">
        <w:rPr>
          <w:rFonts w:ascii="Tahoma" w:hAnsi="Tahoma" w:cs="Tahoma"/>
          <w:sz w:val="20"/>
          <w:szCs w:val="20"/>
        </w:rPr>
        <w:t xml:space="preserve">úteis </w:t>
      </w:r>
      <w:r w:rsidRPr="00E560DF">
        <w:rPr>
          <w:rFonts w:ascii="Tahoma" w:hAnsi="Tahoma" w:cs="Tahoma"/>
          <w:sz w:val="20"/>
          <w:szCs w:val="20"/>
        </w:rPr>
        <w:t xml:space="preserve">da apresentação da documentação de futuros interessados. </w:t>
      </w:r>
    </w:p>
    <w:p w:rsidR="0027164D" w:rsidRPr="00E560DF" w:rsidRDefault="0027164D" w:rsidP="00306478">
      <w:pPr>
        <w:pStyle w:val="ParagraphStyle"/>
        <w:tabs>
          <w:tab w:val="left" w:pos="8640"/>
        </w:tabs>
        <w:jc w:val="both"/>
        <w:rPr>
          <w:rFonts w:ascii="Tahoma" w:hAnsi="Tahoma" w:cs="Tahoma"/>
          <w:sz w:val="20"/>
          <w:szCs w:val="20"/>
        </w:rPr>
      </w:pPr>
    </w:p>
    <w:p w:rsidR="001A18D1" w:rsidRPr="00E560DF" w:rsidRDefault="00DD2ADB" w:rsidP="00306478">
      <w:pPr>
        <w:pStyle w:val="ParagraphStyle"/>
        <w:tabs>
          <w:tab w:val="left" w:pos="8640"/>
        </w:tabs>
        <w:jc w:val="both"/>
        <w:rPr>
          <w:rFonts w:ascii="Tahoma" w:hAnsi="Tahoma" w:cs="Tahoma"/>
          <w:sz w:val="20"/>
          <w:szCs w:val="20"/>
        </w:rPr>
      </w:pPr>
      <w:r w:rsidRPr="00E560DF">
        <w:rPr>
          <w:rFonts w:ascii="Tahoma" w:hAnsi="Tahoma" w:cs="Tahoma"/>
          <w:sz w:val="20"/>
          <w:szCs w:val="20"/>
        </w:rPr>
        <w:t xml:space="preserve">5.6 Quando houver a necessidade de realização de novas Sessões Públicas, a Prefeitura Municipal de </w:t>
      </w:r>
      <w:r w:rsidR="001A18D1" w:rsidRPr="00E560DF">
        <w:rPr>
          <w:rFonts w:ascii="Tahoma" w:hAnsi="Tahoma" w:cs="Tahoma"/>
          <w:sz w:val="20"/>
          <w:szCs w:val="20"/>
        </w:rPr>
        <w:t>Quitandinha</w:t>
      </w:r>
      <w:r w:rsidRPr="00E560DF">
        <w:rPr>
          <w:rFonts w:ascii="Tahoma" w:hAnsi="Tahoma" w:cs="Tahoma"/>
          <w:sz w:val="20"/>
          <w:szCs w:val="20"/>
        </w:rPr>
        <w:t xml:space="preserve"> publicará aviso no endereço eletrônico </w:t>
      </w:r>
      <w:proofErr w:type="gramStart"/>
      <w:r w:rsidRPr="00E560DF">
        <w:rPr>
          <w:rFonts w:ascii="Tahoma" w:hAnsi="Tahoma" w:cs="Tahoma"/>
          <w:sz w:val="20"/>
          <w:szCs w:val="20"/>
        </w:rPr>
        <w:t>https</w:t>
      </w:r>
      <w:proofErr w:type="gramEnd"/>
      <w:r w:rsidRPr="00E560DF">
        <w:rPr>
          <w:rFonts w:ascii="Tahoma" w:hAnsi="Tahoma" w:cs="Tahoma"/>
          <w:sz w:val="20"/>
          <w:szCs w:val="20"/>
        </w:rPr>
        <w:t>://</w:t>
      </w:r>
      <w:r w:rsidR="001A18D1" w:rsidRPr="00E560DF">
        <w:rPr>
          <w:rFonts w:ascii="Tahoma" w:hAnsi="Tahoma" w:cs="Tahoma"/>
          <w:sz w:val="20"/>
          <w:szCs w:val="20"/>
        </w:rPr>
        <w:t>www.quitandinha</w:t>
      </w:r>
      <w:r w:rsidRPr="00E560DF">
        <w:rPr>
          <w:rFonts w:ascii="Tahoma" w:hAnsi="Tahoma" w:cs="Tahoma"/>
          <w:sz w:val="20"/>
          <w:szCs w:val="20"/>
        </w:rPr>
        <w:t>.pr.gov.br</w:t>
      </w:r>
      <w:r w:rsidR="001A18D1" w:rsidRPr="00E560DF">
        <w:rPr>
          <w:rFonts w:ascii="Tahoma" w:hAnsi="Tahoma" w:cs="Tahoma"/>
          <w:sz w:val="20"/>
          <w:szCs w:val="20"/>
        </w:rPr>
        <w:t>,</w:t>
      </w:r>
      <w:r w:rsidRPr="00E560DF">
        <w:rPr>
          <w:rFonts w:ascii="Tahoma" w:hAnsi="Tahoma" w:cs="Tahoma"/>
          <w:sz w:val="20"/>
          <w:szCs w:val="20"/>
        </w:rPr>
        <w:t xml:space="preserve"> </w:t>
      </w:r>
      <w:r w:rsidR="00507734" w:rsidRPr="00E560DF">
        <w:rPr>
          <w:rFonts w:ascii="Tahoma" w:hAnsi="Tahoma" w:cs="Tahoma"/>
          <w:sz w:val="20"/>
          <w:szCs w:val="20"/>
        </w:rPr>
        <w:t xml:space="preserve">e no Diário Oficial dos Municípios do Paraná, órgão oficial de publicação do Município, </w:t>
      </w:r>
      <w:r w:rsidRPr="00E560DF">
        <w:rPr>
          <w:rFonts w:ascii="Tahoma" w:hAnsi="Tahoma" w:cs="Tahoma"/>
          <w:sz w:val="20"/>
          <w:szCs w:val="20"/>
        </w:rPr>
        <w:t xml:space="preserve">com antecedência mínima de 02 (dois) dias úteis. </w:t>
      </w:r>
    </w:p>
    <w:p w:rsidR="0027164D" w:rsidRPr="00E560DF" w:rsidRDefault="0027164D" w:rsidP="00306478">
      <w:pPr>
        <w:pStyle w:val="ParagraphStyle"/>
        <w:tabs>
          <w:tab w:val="left" w:pos="8640"/>
        </w:tabs>
        <w:jc w:val="both"/>
        <w:rPr>
          <w:rFonts w:ascii="Tahoma" w:hAnsi="Tahoma" w:cs="Tahoma"/>
          <w:sz w:val="20"/>
          <w:szCs w:val="20"/>
        </w:rPr>
      </w:pPr>
    </w:p>
    <w:p w:rsidR="00DD2ADB" w:rsidRPr="00E560DF" w:rsidRDefault="00DD2ADB" w:rsidP="00306478">
      <w:pPr>
        <w:pStyle w:val="ParagraphStyle"/>
        <w:tabs>
          <w:tab w:val="left" w:pos="8640"/>
        </w:tabs>
        <w:jc w:val="both"/>
        <w:rPr>
          <w:rFonts w:ascii="Tahoma" w:hAnsi="Tahoma" w:cs="Tahoma"/>
          <w:sz w:val="20"/>
          <w:szCs w:val="20"/>
        </w:rPr>
      </w:pPr>
      <w:r w:rsidRPr="00E560DF">
        <w:rPr>
          <w:rFonts w:ascii="Tahoma" w:hAnsi="Tahoma" w:cs="Tahoma"/>
          <w:sz w:val="20"/>
          <w:szCs w:val="20"/>
        </w:rPr>
        <w:t xml:space="preserve">5.7 Do ato da análise da documentação </w:t>
      </w:r>
      <w:proofErr w:type="gramStart"/>
      <w:r w:rsidRPr="00E560DF">
        <w:rPr>
          <w:rFonts w:ascii="Tahoma" w:hAnsi="Tahoma" w:cs="Tahoma"/>
          <w:sz w:val="20"/>
          <w:szCs w:val="20"/>
        </w:rPr>
        <w:t>será</w:t>
      </w:r>
      <w:proofErr w:type="gramEnd"/>
      <w:r w:rsidRPr="00E560DF">
        <w:rPr>
          <w:rFonts w:ascii="Tahoma" w:hAnsi="Tahoma" w:cs="Tahoma"/>
          <w:sz w:val="20"/>
          <w:szCs w:val="20"/>
        </w:rPr>
        <w:t xml:space="preserve"> lavrada ata circunstanciada.</w:t>
      </w:r>
    </w:p>
    <w:p w:rsidR="0027164D" w:rsidRPr="00E560DF" w:rsidRDefault="0027164D" w:rsidP="00306478">
      <w:pPr>
        <w:pStyle w:val="ParagraphStyle"/>
        <w:tabs>
          <w:tab w:val="left" w:pos="8640"/>
        </w:tabs>
        <w:jc w:val="both"/>
        <w:rPr>
          <w:rFonts w:ascii="Tahoma" w:hAnsi="Tahoma" w:cs="Tahoma"/>
          <w:sz w:val="20"/>
          <w:szCs w:val="20"/>
        </w:rPr>
      </w:pPr>
    </w:p>
    <w:p w:rsidR="0007293C" w:rsidRPr="00E560DF" w:rsidRDefault="007001A5" w:rsidP="00306478">
      <w:pPr>
        <w:pStyle w:val="ParagraphStyle"/>
        <w:tabs>
          <w:tab w:val="left" w:pos="8640"/>
        </w:tabs>
        <w:jc w:val="both"/>
        <w:rPr>
          <w:rFonts w:ascii="Tahoma" w:hAnsi="Tahoma" w:cs="Tahoma"/>
          <w:sz w:val="20"/>
          <w:szCs w:val="20"/>
        </w:rPr>
      </w:pPr>
      <w:r w:rsidRPr="00E560DF">
        <w:rPr>
          <w:rFonts w:ascii="Tahoma" w:hAnsi="Tahoma" w:cs="Tahoma"/>
          <w:sz w:val="20"/>
          <w:szCs w:val="20"/>
        </w:rPr>
        <w:t>5.8 As decisões da Comissão de Credenciamento serão tomadas por maioria de votos, sendo facultado àquele que foi voto vencido, assim fazer constar em ata seu voto em separado.</w:t>
      </w:r>
    </w:p>
    <w:p w:rsidR="0027164D" w:rsidRPr="00E560DF" w:rsidRDefault="0027164D" w:rsidP="00306478">
      <w:pPr>
        <w:pStyle w:val="ParagraphStyle"/>
        <w:tabs>
          <w:tab w:val="left" w:pos="8640"/>
        </w:tabs>
        <w:jc w:val="both"/>
        <w:rPr>
          <w:rFonts w:ascii="Tahoma" w:hAnsi="Tahoma" w:cs="Tahoma"/>
          <w:sz w:val="20"/>
          <w:szCs w:val="20"/>
        </w:rPr>
      </w:pPr>
    </w:p>
    <w:p w:rsidR="007001A5" w:rsidRPr="00E560DF" w:rsidRDefault="007001A5" w:rsidP="00306478">
      <w:pPr>
        <w:pStyle w:val="ParagraphStyle"/>
        <w:tabs>
          <w:tab w:val="left" w:pos="8640"/>
        </w:tabs>
        <w:jc w:val="both"/>
        <w:rPr>
          <w:rFonts w:ascii="Tahoma" w:hAnsi="Tahoma" w:cs="Tahoma"/>
          <w:sz w:val="20"/>
          <w:szCs w:val="20"/>
        </w:rPr>
      </w:pPr>
      <w:r w:rsidRPr="00E560DF">
        <w:rPr>
          <w:rFonts w:ascii="Tahoma" w:hAnsi="Tahoma" w:cs="Tahoma"/>
          <w:sz w:val="20"/>
          <w:szCs w:val="20"/>
        </w:rPr>
        <w:t xml:space="preserve">5.9 Às deliberações colegiadas da Comissão de Credenciamento </w:t>
      </w:r>
      <w:proofErr w:type="gramStart"/>
      <w:r w:rsidRPr="00E560DF">
        <w:rPr>
          <w:rFonts w:ascii="Tahoma" w:hAnsi="Tahoma" w:cs="Tahoma"/>
          <w:sz w:val="20"/>
          <w:szCs w:val="20"/>
        </w:rPr>
        <w:t>exige-se</w:t>
      </w:r>
      <w:proofErr w:type="gramEnd"/>
      <w:r w:rsidRPr="00E560DF">
        <w:rPr>
          <w:rFonts w:ascii="Tahoma" w:hAnsi="Tahoma" w:cs="Tahoma"/>
          <w:sz w:val="20"/>
          <w:szCs w:val="20"/>
        </w:rPr>
        <w:t xml:space="preserve"> para sua instalação, quórum mínimo de 02 membros, oportunidade em que as decisões, necessariamente, terão que ser tomadas à unanimidade de votos.</w:t>
      </w:r>
    </w:p>
    <w:p w:rsidR="007001A5" w:rsidRPr="00E560DF" w:rsidRDefault="007001A5" w:rsidP="00306478">
      <w:pPr>
        <w:pStyle w:val="ParagraphStyle"/>
        <w:jc w:val="both"/>
        <w:rPr>
          <w:rFonts w:ascii="Tahoma" w:hAnsi="Tahoma" w:cs="Tahoma"/>
          <w:b/>
          <w:bCs/>
          <w:sz w:val="20"/>
          <w:szCs w:val="20"/>
          <w:u w:val="single"/>
        </w:rPr>
      </w:pPr>
    </w:p>
    <w:p w:rsidR="0007293C" w:rsidRPr="00E560DF" w:rsidRDefault="001A18D1" w:rsidP="00306478">
      <w:pPr>
        <w:pStyle w:val="ParagraphStyle"/>
        <w:jc w:val="both"/>
        <w:rPr>
          <w:rFonts w:ascii="Tahoma" w:hAnsi="Tahoma" w:cs="Tahoma"/>
          <w:b/>
          <w:bCs/>
          <w:sz w:val="20"/>
          <w:szCs w:val="20"/>
          <w:u w:val="single"/>
        </w:rPr>
      </w:pPr>
      <w:r w:rsidRPr="00E560DF">
        <w:rPr>
          <w:rFonts w:ascii="Tahoma" w:hAnsi="Tahoma" w:cs="Tahoma"/>
          <w:b/>
          <w:bCs/>
          <w:sz w:val="20"/>
          <w:szCs w:val="20"/>
          <w:u w:val="single"/>
        </w:rPr>
        <w:lastRenderedPageBreak/>
        <w:t>6</w:t>
      </w:r>
      <w:r w:rsidR="0007293C" w:rsidRPr="00E560DF">
        <w:rPr>
          <w:rFonts w:ascii="Tahoma" w:hAnsi="Tahoma" w:cs="Tahoma"/>
          <w:b/>
          <w:bCs/>
          <w:sz w:val="20"/>
          <w:szCs w:val="20"/>
          <w:u w:val="single"/>
        </w:rPr>
        <w:t>. FORMA DE EXECUÇÃO/ENTREGA/RECEBIMENTO DOS ITENS OBJETO DO CREDENCIAMENTO</w:t>
      </w:r>
    </w:p>
    <w:p w:rsidR="001D6E01" w:rsidRDefault="00463169" w:rsidP="00306478">
      <w:pPr>
        <w:spacing w:before="240"/>
        <w:jc w:val="both"/>
        <w:rPr>
          <w:rFonts w:ascii="Tahoma" w:hAnsi="Tahoma" w:cs="Tahoma"/>
        </w:rPr>
      </w:pPr>
      <w:r w:rsidRPr="00E560DF">
        <w:rPr>
          <w:rFonts w:ascii="Tahoma" w:hAnsi="Tahoma" w:cs="Tahoma"/>
        </w:rPr>
        <w:t xml:space="preserve">Ao finalizar a etapa de credenciamento, homologando os proponentes que devidamente apresentaram todas as documentações elencadas, será realizado rateio das demandas </w:t>
      </w:r>
      <w:r>
        <w:rPr>
          <w:rFonts w:ascii="Tahoma" w:hAnsi="Tahoma" w:cs="Tahoma"/>
        </w:rPr>
        <w:t xml:space="preserve">através de rodízio entre os credenciados, </w:t>
      </w:r>
    </w:p>
    <w:p w:rsidR="00250BBE" w:rsidRDefault="001A18D1" w:rsidP="00306478">
      <w:pPr>
        <w:spacing w:before="240"/>
        <w:jc w:val="both"/>
        <w:rPr>
          <w:rFonts w:ascii="Tahoma" w:hAnsi="Tahoma" w:cs="Tahoma"/>
          <w:b/>
        </w:rPr>
      </w:pPr>
      <w:proofErr w:type="gramStart"/>
      <w:r w:rsidRPr="00E560DF">
        <w:rPr>
          <w:rFonts w:ascii="Tahoma" w:hAnsi="Tahoma" w:cs="Tahoma"/>
          <w:b/>
        </w:rPr>
        <w:t>6</w:t>
      </w:r>
      <w:r w:rsidR="00250BBE" w:rsidRPr="00E560DF">
        <w:rPr>
          <w:rFonts w:ascii="Tahoma" w:hAnsi="Tahoma" w:cs="Tahoma"/>
          <w:b/>
        </w:rPr>
        <w:t>.1 FORMA</w:t>
      </w:r>
      <w:proofErr w:type="gramEnd"/>
      <w:r w:rsidR="00250BBE" w:rsidRPr="00E560DF">
        <w:rPr>
          <w:rFonts w:ascii="Tahoma" w:hAnsi="Tahoma" w:cs="Tahoma"/>
          <w:b/>
        </w:rPr>
        <w:t xml:space="preserve"> DE EXECUÇÃO</w:t>
      </w:r>
    </w:p>
    <w:tbl>
      <w:tblPr>
        <w:tblW w:w="5000" w:type="pct"/>
        <w:tblCellMar>
          <w:left w:w="70" w:type="dxa"/>
          <w:right w:w="70" w:type="dxa"/>
        </w:tblCellMar>
        <w:tblLook w:val="04A0"/>
      </w:tblPr>
      <w:tblGrid>
        <w:gridCol w:w="4968"/>
        <w:gridCol w:w="1907"/>
        <w:gridCol w:w="2904"/>
      </w:tblGrid>
      <w:tr w:rsidR="0065681C" w:rsidRPr="00E560DF" w:rsidTr="00DC0944">
        <w:trPr>
          <w:trHeight w:val="900"/>
        </w:trPr>
        <w:tc>
          <w:tcPr>
            <w:tcW w:w="2540" w:type="pct"/>
            <w:tcBorders>
              <w:top w:val="single" w:sz="8" w:space="0" w:color="auto"/>
              <w:left w:val="single" w:sz="8" w:space="0" w:color="auto"/>
              <w:bottom w:val="single" w:sz="4" w:space="0" w:color="auto"/>
              <w:right w:val="single" w:sz="4" w:space="0" w:color="auto"/>
            </w:tcBorders>
            <w:shd w:val="clear" w:color="auto" w:fill="auto"/>
            <w:vAlign w:val="center"/>
            <w:hideMark/>
          </w:tcPr>
          <w:p w:rsidR="0065681C" w:rsidRPr="00B73D95" w:rsidRDefault="005B531F" w:rsidP="00306478">
            <w:pPr>
              <w:jc w:val="center"/>
              <w:rPr>
                <w:rFonts w:ascii="Tahoma" w:hAnsi="Tahoma" w:cs="Tahoma"/>
                <w:b/>
                <w:bCs/>
                <w:color w:val="000000"/>
              </w:rPr>
            </w:pPr>
            <w:proofErr w:type="gramStart"/>
            <w:r w:rsidRPr="00B73D95">
              <w:rPr>
                <w:rFonts w:ascii="Tahoma" w:hAnsi="Tahoma" w:cs="Tahoma"/>
                <w:b/>
                <w:bCs/>
                <w:color w:val="000000"/>
              </w:rPr>
              <w:t>Nº CREDENCIADOS HABILITADOS</w:t>
            </w:r>
            <w:proofErr w:type="gramEnd"/>
            <w:r w:rsidRPr="00B73D95">
              <w:rPr>
                <w:rFonts w:ascii="Tahoma" w:hAnsi="Tahoma" w:cs="Tahoma"/>
                <w:b/>
                <w:bCs/>
                <w:color w:val="000000"/>
              </w:rPr>
              <w:t xml:space="preserve"> (</w:t>
            </w:r>
            <w:r w:rsidR="00987B36" w:rsidRPr="00B73D95">
              <w:rPr>
                <w:rFonts w:ascii="Tahoma" w:hAnsi="Tahoma" w:cs="Tahoma"/>
                <w:b/>
                <w:bCs/>
                <w:color w:val="000000"/>
              </w:rPr>
              <w:t>03</w:t>
            </w:r>
            <w:r w:rsidR="0065681C" w:rsidRPr="00B73D95">
              <w:rPr>
                <w:rFonts w:ascii="Tahoma" w:hAnsi="Tahoma" w:cs="Tahoma"/>
                <w:b/>
                <w:bCs/>
                <w:color w:val="000000"/>
              </w:rPr>
              <w:t>)</w:t>
            </w:r>
          </w:p>
          <w:p w:rsidR="005B531F" w:rsidRPr="00B73D95" w:rsidRDefault="005B531F" w:rsidP="00A0398A">
            <w:pPr>
              <w:ind w:left="-523" w:firstLine="523"/>
              <w:jc w:val="center"/>
              <w:rPr>
                <w:rFonts w:ascii="Tahoma" w:hAnsi="Tahoma" w:cs="Tahoma"/>
                <w:b/>
                <w:bCs/>
                <w:color w:val="000000"/>
              </w:rPr>
            </w:pPr>
            <w:r w:rsidRPr="00B73D95">
              <w:rPr>
                <w:rFonts w:ascii="Tahoma" w:hAnsi="Tahoma" w:cs="Tahoma"/>
                <w:b/>
                <w:bCs/>
                <w:color w:val="000000"/>
              </w:rPr>
              <w:t>EXEMPLO</w:t>
            </w:r>
          </w:p>
        </w:tc>
        <w:tc>
          <w:tcPr>
            <w:tcW w:w="975" w:type="pct"/>
            <w:tcBorders>
              <w:top w:val="single" w:sz="8" w:space="0" w:color="auto"/>
              <w:left w:val="nil"/>
              <w:bottom w:val="single" w:sz="4" w:space="0" w:color="auto"/>
              <w:right w:val="single" w:sz="8" w:space="0" w:color="auto"/>
            </w:tcBorders>
            <w:shd w:val="clear" w:color="auto" w:fill="auto"/>
            <w:vAlign w:val="center"/>
            <w:hideMark/>
          </w:tcPr>
          <w:p w:rsidR="0065681C" w:rsidRPr="00B73D95" w:rsidRDefault="00463169" w:rsidP="00306478">
            <w:pPr>
              <w:jc w:val="center"/>
              <w:rPr>
                <w:rFonts w:ascii="Tahoma" w:hAnsi="Tahoma" w:cs="Tahoma"/>
                <w:b/>
                <w:bCs/>
                <w:color w:val="000000"/>
              </w:rPr>
            </w:pPr>
            <w:r>
              <w:rPr>
                <w:rFonts w:ascii="Tahoma" w:hAnsi="Tahoma" w:cs="Tahoma"/>
                <w:b/>
                <w:bCs/>
                <w:color w:val="000000"/>
              </w:rPr>
              <w:t>Quantidade</w:t>
            </w:r>
          </w:p>
        </w:tc>
        <w:tc>
          <w:tcPr>
            <w:tcW w:w="1485" w:type="pct"/>
            <w:tcBorders>
              <w:top w:val="single" w:sz="8" w:space="0" w:color="auto"/>
              <w:left w:val="nil"/>
              <w:bottom w:val="single" w:sz="4" w:space="0" w:color="auto"/>
              <w:right w:val="single" w:sz="8" w:space="0" w:color="auto"/>
            </w:tcBorders>
          </w:tcPr>
          <w:p w:rsidR="0065681C" w:rsidRPr="00B73D95" w:rsidRDefault="0065681C" w:rsidP="00306478">
            <w:pPr>
              <w:jc w:val="center"/>
              <w:rPr>
                <w:rFonts w:ascii="Tahoma" w:hAnsi="Tahoma" w:cs="Tahoma"/>
                <w:b/>
                <w:bCs/>
                <w:color w:val="000000"/>
              </w:rPr>
            </w:pPr>
          </w:p>
          <w:p w:rsidR="0065681C" w:rsidRPr="00B73D95" w:rsidRDefault="0065681C" w:rsidP="00306478">
            <w:pPr>
              <w:jc w:val="center"/>
              <w:rPr>
                <w:rFonts w:ascii="Tahoma" w:hAnsi="Tahoma" w:cs="Tahoma"/>
                <w:b/>
                <w:bCs/>
                <w:color w:val="000000"/>
              </w:rPr>
            </w:pPr>
            <w:r w:rsidRPr="00B73D95">
              <w:rPr>
                <w:rFonts w:ascii="Tahoma" w:hAnsi="Tahoma" w:cs="Tahoma"/>
                <w:b/>
                <w:bCs/>
                <w:color w:val="000000"/>
              </w:rPr>
              <w:t>PRESTADOR</w:t>
            </w:r>
          </w:p>
        </w:tc>
      </w:tr>
      <w:tr w:rsidR="0065681C" w:rsidRPr="00E560DF" w:rsidTr="00DC0944">
        <w:trPr>
          <w:trHeight w:val="300"/>
        </w:trPr>
        <w:tc>
          <w:tcPr>
            <w:tcW w:w="2540" w:type="pct"/>
            <w:tcBorders>
              <w:top w:val="nil"/>
              <w:left w:val="single" w:sz="8" w:space="0" w:color="auto"/>
              <w:bottom w:val="single" w:sz="4" w:space="0" w:color="auto"/>
              <w:right w:val="single" w:sz="4" w:space="0" w:color="auto"/>
            </w:tcBorders>
            <w:shd w:val="clear" w:color="auto" w:fill="C6D9F1"/>
            <w:noWrap/>
            <w:vAlign w:val="center"/>
            <w:hideMark/>
          </w:tcPr>
          <w:p w:rsidR="0065681C" w:rsidRPr="00B73D95" w:rsidRDefault="0065681C" w:rsidP="00306478">
            <w:pPr>
              <w:jc w:val="center"/>
              <w:rPr>
                <w:rFonts w:ascii="Tahoma" w:hAnsi="Tahoma" w:cs="Tahoma"/>
                <w:color w:val="000000"/>
              </w:rPr>
            </w:pPr>
            <w:r w:rsidRPr="00B73D95">
              <w:rPr>
                <w:rFonts w:ascii="Tahoma" w:hAnsi="Tahoma" w:cs="Tahoma"/>
                <w:color w:val="000000"/>
              </w:rPr>
              <w:t>1º ordem de serviço</w:t>
            </w:r>
          </w:p>
        </w:tc>
        <w:tc>
          <w:tcPr>
            <w:tcW w:w="975" w:type="pct"/>
            <w:tcBorders>
              <w:top w:val="nil"/>
              <w:left w:val="nil"/>
              <w:bottom w:val="single" w:sz="4" w:space="0" w:color="auto"/>
              <w:right w:val="single" w:sz="8" w:space="0" w:color="auto"/>
            </w:tcBorders>
            <w:shd w:val="clear" w:color="auto" w:fill="C6D9F1"/>
            <w:noWrap/>
            <w:vAlign w:val="center"/>
            <w:hideMark/>
          </w:tcPr>
          <w:p w:rsidR="0065681C" w:rsidRPr="00B73D95" w:rsidRDefault="00463169" w:rsidP="00463169">
            <w:pPr>
              <w:jc w:val="center"/>
              <w:rPr>
                <w:rFonts w:ascii="Tahoma" w:hAnsi="Tahoma" w:cs="Tahoma"/>
                <w:color w:val="000000"/>
              </w:rPr>
            </w:pPr>
            <w:proofErr w:type="gramStart"/>
            <w:r>
              <w:rPr>
                <w:rFonts w:ascii="Tahoma" w:hAnsi="Tahoma" w:cs="Tahoma"/>
                <w:color w:val="000000"/>
              </w:rPr>
              <w:t>1</w:t>
            </w:r>
            <w:proofErr w:type="gramEnd"/>
          </w:p>
        </w:tc>
        <w:tc>
          <w:tcPr>
            <w:tcW w:w="1485" w:type="pct"/>
            <w:tcBorders>
              <w:top w:val="nil"/>
              <w:left w:val="nil"/>
              <w:bottom w:val="single" w:sz="4" w:space="0" w:color="auto"/>
              <w:right w:val="single" w:sz="8" w:space="0" w:color="auto"/>
            </w:tcBorders>
            <w:shd w:val="clear" w:color="auto" w:fill="C6D9F1"/>
          </w:tcPr>
          <w:p w:rsidR="0065681C" w:rsidRPr="00B73D95" w:rsidRDefault="0065681C" w:rsidP="00306478">
            <w:pPr>
              <w:jc w:val="center"/>
              <w:rPr>
                <w:rFonts w:ascii="Tahoma" w:hAnsi="Tahoma" w:cs="Tahoma"/>
                <w:color w:val="000000"/>
              </w:rPr>
            </w:pPr>
            <w:r w:rsidRPr="00B73D95">
              <w:rPr>
                <w:rFonts w:ascii="Tahoma" w:hAnsi="Tahoma" w:cs="Tahoma"/>
                <w:color w:val="000000"/>
              </w:rPr>
              <w:t>1º classificado</w:t>
            </w:r>
          </w:p>
        </w:tc>
      </w:tr>
      <w:tr w:rsidR="0065681C" w:rsidRPr="00E560DF" w:rsidTr="00DC0944">
        <w:trPr>
          <w:trHeight w:val="600"/>
        </w:trPr>
        <w:tc>
          <w:tcPr>
            <w:tcW w:w="2540" w:type="pct"/>
            <w:tcBorders>
              <w:top w:val="nil"/>
              <w:left w:val="single" w:sz="8" w:space="0" w:color="auto"/>
              <w:bottom w:val="single" w:sz="4" w:space="0" w:color="auto"/>
              <w:right w:val="single" w:sz="4" w:space="0" w:color="auto"/>
            </w:tcBorders>
            <w:shd w:val="clear" w:color="000000" w:fill="E5E0EC"/>
            <w:noWrap/>
            <w:vAlign w:val="center"/>
            <w:hideMark/>
          </w:tcPr>
          <w:p w:rsidR="0065681C" w:rsidRPr="00B73D95" w:rsidRDefault="005B531F" w:rsidP="0065681C">
            <w:pPr>
              <w:jc w:val="center"/>
              <w:rPr>
                <w:rFonts w:ascii="Tahoma" w:hAnsi="Tahoma" w:cs="Tahoma"/>
                <w:color w:val="000000"/>
              </w:rPr>
            </w:pPr>
            <w:r w:rsidRPr="00B73D95">
              <w:rPr>
                <w:rFonts w:ascii="Tahoma" w:hAnsi="Tahoma" w:cs="Tahoma"/>
                <w:color w:val="000000"/>
              </w:rPr>
              <w:t>2</w:t>
            </w:r>
            <w:r w:rsidR="0065681C" w:rsidRPr="00B73D95">
              <w:rPr>
                <w:rFonts w:ascii="Tahoma" w:hAnsi="Tahoma" w:cs="Tahoma"/>
                <w:color w:val="000000"/>
              </w:rPr>
              <w:t>º ordem de serviço</w:t>
            </w:r>
          </w:p>
        </w:tc>
        <w:tc>
          <w:tcPr>
            <w:tcW w:w="975" w:type="pct"/>
            <w:tcBorders>
              <w:top w:val="nil"/>
              <w:left w:val="nil"/>
              <w:bottom w:val="single" w:sz="4" w:space="0" w:color="auto"/>
              <w:right w:val="single" w:sz="8" w:space="0" w:color="auto"/>
            </w:tcBorders>
            <w:shd w:val="clear" w:color="000000" w:fill="E5E0EC"/>
            <w:noWrap/>
            <w:vAlign w:val="center"/>
            <w:hideMark/>
          </w:tcPr>
          <w:p w:rsidR="0065681C" w:rsidRPr="00B73D95" w:rsidRDefault="00463169" w:rsidP="0065681C">
            <w:pPr>
              <w:jc w:val="center"/>
              <w:rPr>
                <w:rFonts w:ascii="Tahoma" w:hAnsi="Tahoma" w:cs="Tahoma"/>
                <w:color w:val="000000"/>
              </w:rPr>
            </w:pPr>
            <w:proofErr w:type="gramStart"/>
            <w:r>
              <w:rPr>
                <w:rFonts w:ascii="Tahoma" w:hAnsi="Tahoma" w:cs="Tahoma"/>
                <w:color w:val="000000"/>
              </w:rPr>
              <w:t>1</w:t>
            </w:r>
            <w:proofErr w:type="gramEnd"/>
          </w:p>
        </w:tc>
        <w:tc>
          <w:tcPr>
            <w:tcW w:w="1485" w:type="pct"/>
            <w:tcBorders>
              <w:top w:val="nil"/>
              <w:left w:val="nil"/>
              <w:bottom w:val="single" w:sz="4" w:space="0" w:color="auto"/>
              <w:right w:val="single" w:sz="8" w:space="0" w:color="auto"/>
            </w:tcBorders>
            <w:shd w:val="clear" w:color="000000" w:fill="E5E0EC"/>
          </w:tcPr>
          <w:p w:rsidR="0065681C" w:rsidRPr="00B73D95" w:rsidRDefault="005B531F" w:rsidP="0065681C">
            <w:pPr>
              <w:jc w:val="center"/>
              <w:rPr>
                <w:rFonts w:ascii="Tahoma" w:hAnsi="Tahoma" w:cs="Tahoma"/>
                <w:color w:val="000000"/>
              </w:rPr>
            </w:pPr>
            <w:r w:rsidRPr="00B73D95">
              <w:rPr>
                <w:rFonts w:ascii="Tahoma" w:hAnsi="Tahoma" w:cs="Tahoma"/>
                <w:color w:val="000000"/>
              </w:rPr>
              <w:t>2</w:t>
            </w:r>
            <w:r w:rsidR="0065681C" w:rsidRPr="00B73D95">
              <w:rPr>
                <w:rFonts w:ascii="Tahoma" w:hAnsi="Tahoma" w:cs="Tahoma"/>
                <w:color w:val="000000"/>
              </w:rPr>
              <w:t>º classificado</w:t>
            </w:r>
          </w:p>
        </w:tc>
      </w:tr>
      <w:tr w:rsidR="0065681C" w:rsidRPr="00E560DF" w:rsidTr="00DC0944">
        <w:trPr>
          <w:trHeight w:val="300"/>
        </w:trPr>
        <w:tc>
          <w:tcPr>
            <w:tcW w:w="2540" w:type="pct"/>
            <w:tcBorders>
              <w:top w:val="nil"/>
              <w:left w:val="single" w:sz="8" w:space="0" w:color="auto"/>
              <w:bottom w:val="single" w:sz="4" w:space="0" w:color="auto"/>
              <w:right w:val="single" w:sz="4" w:space="0" w:color="auto"/>
            </w:tcBorders>
            <w:shd w:val="clear" w:color="000000" w:fill="EAF1DD"/>
            <w:noWrap/>
            <w:vAlign w:val="center"/>
            <w:hideMark/>
          </w:tcPr>
          <w:p w:rsidR="0065681C" w:rsidRPr="00B73D95" w:rsidRDefault="005B531F" w:rsidP="0065681C">
            <w:pPr>
              <w:jc w:val="center"/>
              <w:rPr>
                <w:rFonts w:ascii="Tahoma" w:hAnsi="Tahoma" w:cs="Tahoma"/>
                <w:color w:val="000000"/>
              </w:rPr>
            </w:pPr>
            <w:r w:rsidRPr="00B73D95">
              <w:rPr>
                <w:rFonts w:ascii="Tahoma" w:hAnsi="Tahoma" w:cs="Tahoma"/>
                <w:color w:val="000000"/>
              </w:rPr>
              <w:t>3</w:t>
            </w:r>
            <w:r w:rsidR="0065681C" w:rsidRPr="00B73D95">
              <w:rPr>
                <w:rFonts w:ascii="Tahoma" w:hAnsi="Tahoma" w:cs="Tahoma"/>
                <w:color w:val="000000"/>
              </w:rPr>
              <w:t>º ordem de serviço</w:t>
            </w:r>
          </w:p>
        </w:tc>
        <w:tc>
          <w:tcPr>
            <w:tcW w:w="975" w:type="pct"/>
            <w:tcBorders>
              <w:top w:val="nil"/>
              <w:left w:val="nil"/>
              <w:bottom w:val="single" w:sz="4" w:space="0" w:color="auto"/>
              <w:right w:val="single" w:sz="8" w:space="0" w:color="auto"/>
            </w:tcBorders>
            <w:shd w:val="clear" w:color="000000" w:fill="EAF1DD"/>
            <w:noWrap/>
            <w:vAlign w:val="center"/>
            <w:hideMark/>
          </w:tcPr>
          <w:p w:rsidR="0065681C" w:rsidRPr="00B73D95" w:rsidRDefault="00463169" w:rsidP="0065681C">
            <w:pPr>
              <w:jc w:val="center"/>
              <w:rPr>
                <w:rFonts w:ascii="Tahoma" w:hAnsi="Tahoma" w:cs="Tahoma"/>
                <w:color w:val="000000"/>
              </w:rPr>
            </w:pPr>
            <w:proofErr w:type="gramStart"/>
            <w:r>
              <w:rPr>
                <w:rFonts w:ascii="Tahoma" w:hAnsi="Tahoma" w:cs="Tahoma"/>
                <w:color w:val="000000"/>
              </w:rPr>
              <w:t>1</w:t>
            </w:r>
            <w:proofErr w:type="gramEnd"/>
          </w:p>
        </w:tc>
        <w:tc>
          <w:tcPr>
            <w:tcW w:w="1485" w:type="pct"/>
            <w:tcBorders>
              <w:top w:val="nil"/>
              <w:left w:val="nil"/>
              <w:bottom w:val="single" w:sz="4" w:space="0" w:color="auto"/>
              <w:right w:val="single" w:sz="8" w:space="0" w:color="auto"/>
            </w:tcBorders>
            <w:shd w:val="clear" w:color="000000" w:fill="EAF1DD"/>
          </w:tcPr>
          <w:p w:rsidR="0065681C" w:rsidRPr="00B73D95" w:rsidRDefault="00463169" w:rsidP="0065681C">
            <w:pPr>
              <w:jc w:val="center"/>
              <w:rPr>
                <w:rFonts w:ascii="Tahoma" w:hAnsi="Tahoma" w:cs="Tahoma"/>
                <w:color w:val="000000"/>
              </w:rPr>
            </w:pPr>
            <w:r>
              <w:rPr>
                <w:rFonts w:ascii="Tahoma" w:hAnsi="Tahoma" w:cs="Tahoma"/>
                <w:color w:val="000000"/>
              </w:rPr>
              <w:t>3</w:t>
            </w:r>
            <w:r w:rsidR="0065681C" w:rsidRPr="00B73D95">
              <w:rPr>
                <w:rFonts w:ascii="Tahoma" w:hAnsi="Tahoma" w:cs="Tahoma"/>
                <w:color w:val="000000"/>
              </w:rPr>
              <w:t>º classificado</w:t>
            </w:r>
          </w:p>
        </w:tc>
      </w:tr>
    </w:tbl>
    <w:p w:rsidR="00B803B7" w:rsidRPr="00463169" w:rsidRDefault="00B803B7" w:rsidP="00A070B3">
      <w:pPr>
        <w:jc w:val="both"/>
        <w:rPr>
          <w:rFonts w:ascii="Tahoma" w:hAnsi="Tahoma" w:cs="Tahoma"/>
        </w:rPr>
      </w:pPr>
    </w:p>
    <w:p w:rsidR="00463169" w:rsidRDefault="00463169" w:rsidP="00507734">
      <w:pPr>
        <w:spacing w:before="240"/>
        <w:jc w:val="both"/>
        <w:rPr>
          <w:rFonts w:ascii="Tahoma" w:hAnsi="Tahoma" w:cs="Tahoma"/>
          <w:b/>
        </w:rPr>
      </w:pPr>
      <w:r w:rsidRPr="00463169">
        <w:rPr>
          <w:rFonts w:ascii="Tahoma" w:hAnsi="Tahoma" w:cs="Tahoma"/>
        </w:rPr>
        <w:t xml:space="preserve">Caso </w:t>
      </w:r>
      <w:r>
        <w:rPr>
          <w:rFonts w:ascii="Tahoma" w:hAnsi="Tahoma" w:cs="Tahoma"/>
        </w:rPr>
        <w:t xml:space="preserve">seja </w:t>
      </w:r>
      <w:r w:rsidRPr="00463169">
        <w:rPr>
          <w:rFonts w:ascii="Tahoma" w:hAnsi="Tahoma" w:cs="Tahoma"/>
        </w:rPr>
        <w:t xml:space="preserve">credenciada posteriormente, será inclusa na classificação após </w:t>
      </w:r>
      <w:proofErr w:type="gramStart"/>
      <w:r w:rsidRPr="00463169">
        <w:rPr>
          <w:rFonts w:ascii="Tahoma" w:hAnsi="Tahoma" w:cs="Tahoma"/>
        </w:rPr>
        <w:t>a ultima</w:t>
      </w:r>
      <w:proofErr w:type="gramEnd"/>
      <w:r w:rsidRPr="00463169">
        <w:rPr>
          <w:rFonts w:ascii="Tahoma" w:hAnsi="Tahoma" w:cs="Tahoma"/>
        </w:rPr>
        <w:t xml:space="preserve"> onde deverá aguardar a ordem de serviço seqüencial.</w:t>
      </w:r>
      <w:r>
        <w:rPr>
          <w:rFonts w:ascii="Tahoma" w:hAnsi="Tahoma" w:cs="Tahoma"/>
          <w:b/>
        </w:rPr>
        <w:t xml:space="preserve"> </w:t>
      </w:r>
    </w:p>
    <w:p w:rsidR="00507734" w:rsidRPr="00E560DF" w:rsidRDefault="00507734" w:rsidP="00507734">
      <w:pPr>
        <w:spacing w:before="240"/>
        <w:jc w:val="both"/>
        <w:rPr>
          <w:rFonts w:ascii="Tahoma" w:hAnsi="Tahoma" w:cs="Tahoma"/>
          <w:b/>
        </w:rPr>
      </w:pPr>
      <w:proofErr w:type="gramStart"/>
      <w:r w:rsidRPr="00E560DF">
        <w:rPr>
          <w:rFonts w:ascii="Tahoma" w:hAnsi="Tahoma" w:cs="Tahoma"/>
          <w:b/>
        </w:rPr>
        <w:t>6.2 PRAZO</w:t>
      </w:r>
      <w:proofErr w:type="gramEnd"/>
      <w:r w:rsidRPr="00E560DF">
        <w:rPr>
          <w:rFonts w:ascii="Tahoma" w:hAnsi="Tahoma" w:cs="Tahoma"/>
          <w:b/>
        </w:rPr>
        <w:t xml:space="preserve"> DE</w:t>
      </w:r>
      <w:r w:rsidR="00A070B3" w:rsidRPr="00E560DF">
        <w:rPr>
          <w:rFonts w:ascii="Tahoma" w:hAnsi="Tahoma" w:cs="Tahoma"/>
          <w:b/>
        </w:rPr>
        <w:t xml:space="preserve"> VIGÊNCIA E</w:t>
      </w:r>
      <w:r w:rsidRPr="00E560DF">
        <w:rPr>
          <w:rFonts w:ascii="Tahoma" w:hAnsi="Tahoma" w:cs="Tahoma"/>
          <w:b/>
        </w:rPr>
        <w:t xml:space="preserve"> EXECUÇÃO</w:t>
      </w:r>
    </w:p>
    <w:p w:rsidR="00A070B3" w:rsidRPr="00E560DF" w:rsidRDefault="00A070B3" w:rsidP="00507734">
      <w:pPr>
        <w:spacing w:line="276" w:lineRule="auto"/>
        <w:rPr>
          <w:rFonts w:ascii="Tahoma" w:hAnsi="Tahoma" w:cs="Tahoma"/>
          <w:highlight w:val="yellow"/>
        </w:rPr>
      </w:pPr>
    </w:p>
    <w:p w:rsidR="000C2359" w:rsidRPr="00E560DF" w:rsidRDefault="00A070B3" w:rsidP="00A070B3">
      <w:pPr>
        <w:spacing w:after="200" w:line="276" w:lineRule="auto"/>
        <w:jc w:val="both"/>
        <w:rPr>
          <w:rFonts w:ascii="Tahoma" w:hAnsi="Tahoma" w:cs="Tahoma"/>
          <w:color w:val="000000" w:themeColor="text1"/>
        </w:rPr>
      </w:pPr>
      <w:r w:rsidRPr="00E560DF">
        <w:rPr>
          <w:rFonts w:ascii="Tahoma" w:hAnsi="Tahoma" w:cs="Tahoma"/>
        </w:rPr>
        <w:t xml:space="preserve">O prazo para execução dos serviços será proporcional ao quantitativo de serviços necessários para cumprimento da demanda descrita no respectivo empenho, não podendo ser inferior </w:t>
      </w:r>
      <w:r w:rsidRPr="00AC64DE">
        <w:rPr>
          <w:rFonts w:ascii="Tahoma" w:hAnsi="Tahoma" w:cs="Tahoma"/>
        </w:rPr>
        <w:t>a 10 dias úteis</w:t>
      </w:r>
      <w:r w:rsidR="000821A7" w:rsidRPr="00E560DF">
        <w:rPr>
          <w:rFonts w:ascii="Tahoma" w:hAnsi="Tahoma" w:cs="Tahoma"/>
          <w:color w:val="FF0000"/>
        </w:rPr>
        <w:t xml:space="preserve"> </w:t>
      </w:r>
      <w:r w:rsidR="000821A7" w:rsidRPr="00E560DF">
        <w:rPr>
          <w:rFonts w:ascii="Tahoma" w:hAnsi="Tahoma" w:cs="Tahoma"/>
          <w:color w:val="000000" w:themeColor="text1"/>
        </w:rPr>
        <w:t xml:space="preserve">a contar do recebimento do </w:t>
      </w:r>
      <w:r w:rsidR="000C2359" w:rsidRPr="00E560DF">
        <w:rPr>
          <w:rFonts w:ascii="Tahoma" w:hAnsi="Tahoma" w:cs="Tahoma"/>
          <w:color w:val="000000" w:themeColor="text1"/>
        </w:rPr>
        <w:t>empenho ou ordem de serviço.</w:t>
      </w:r>
    </w:p>
    <w:p w:rsidR="00250BBE" w:rsidRPr="00E560DF" w:rsidRDefault="00250BBE" w:rsidP="00306478">
      <w:pPr>
        <w:numPr>
          <w:ilvl w:val="1"/>
          <w:numId w:val="17"/>
        </w:numPr>
        <w:spacing w:after="200" w:line="276" w:lineRule="auto"/>
        <w:ind w:left="0" w:firstLine="0"/>
        <w:rPr>
          <w:rFonts w:ascii="Tahoma" w:hAnsi="Tahoma" w:cs="Tahoma"/>
          <w:b/>
        </w:rPr>
      </w:pPr>
      <w:r w:rsidRPr="00E560DF">
        <w:rPr>
          <w:rFonts w:ascii="Tahoma" w:hAnsi="Tahoma" w:cs="Tahoma"/>
          <w:b/>
        </w:rPr>
        <w:t>CLASSIFICAÇÃO DAS HABILITADAS</w:t>
      </w:r>
    </w:p>
    <w:p w:rsidR="00250BBE" w:rsidRPr="00E560DF" w:rsidRDefault="00955044" w:rsidP="00306478">
      <w:pPr>
        <w:spacing w:after="200" w:line="276" w:lineRule="auto"/>
        <w:jc w:val="both"/>
        <w:rPr>
          <w:rFonts w:ascii="Tahoma" w:hAnsi="Tahoma" w:cs="Tahoma"/>
        </w:rPr>
      </w:pPr>
      <w:r w:rsidRPr="00E560DF">
        <w:rPr>
          <w:rFonts w:ascii="Tahoma" w:hAnsi="Tahoma" w:cs="Tahoma"/>
        </w:rPr>
        <w:t xml:space="preserve">6.3.1 </w:t>
      </w:r>
      <w:r w:rsidR="00250BBE" w:rsidRPr="00E560DF">
        <w:rPr>
          <w:rFonts w:ascii="Tahoma" w:hAnsi="Tahoma" w:cs="Tahoma"/>
        </w:rPr>
        <w:t>Somente serão credenciadas as empresas que prestarem todos os serviços elencados</w:t>
      </w:r>
      <w:r w:rsidR="00A0398A" w:rsidRPr="00E560DF">
        <w:rPr>
          <w:rFonts w:ascii="Tahoma" w:hAnsi="Tahoma" w:cs="Tahoma"/>
        </w:rPr>
        <w:t>.</w:t>
      </w:r>
    </w:p>
    <w:p w:rsidR="00250BBE" w:rsidRPr="00E560DF" w:rsidRDefault="00B91C85" w:rsidP="00306478">
      <w:pPr>
        <w:spacing w:after="200" w:line="276" w:lineRule="auto"/>
        <w:jc w:val="both"/>
        <w:rPr>
          <w:rFonts w:ascii="Tahoma" w:hAnsi="Tahoma" w:cs="Tahoma"/>
        </w:rPr>
      </w:pPr>
      <w:r w:rsidRPr="00E560DF">
        <w:rPr>
          <w:rFonts w:ascii="Tahoma" w:hAnsi="Tahoma" w:cs="Tahoma"/>
        </w:rPr>
        <w:t>6.3.</w:t>
      </w:r>
      <w:r w:rsidR="00507734" w:rsidRPr="00E560DF">
        <w:rPr>
          <w:rFonts w:ascii="Tahoma" w:hAnsi="Tahoma" w:cs="Tahoma"/>
        </w:rPr>
        <w:t>2</w:t>
      </w:r>
      <w:r w:rsidRPr="00E560DF">
        <w:rPr>
          <w:rFonts w:ascii="Tahoma" w:hAnsi="Tahoma" w:cs="Tahoma"/>
        </w:rPr>
        <w:t xml:space="preserve"> </w:t>
      </w:r>
      <w:r w:rsidR="00682540" w:rsidRPr="00E560DF">
        <w:rPr>
          <w:rFonts w:ascii="Tahoma" w:hAnsi="Tahoma" w:cs="Tahoma"/>
        </w:rPr>
        <w:t>As demais empresas credenciadas na Primeira Sessão Pública</w:t>
      </w:r>
      <w:r w:rsidR="00092B89" w:rsidRPr="00E560DF">
        <w:rPr>
          <w:rFonts w:ascii="Tahoma" w:hAnsi="Tahoma" w:cs="Tahoma"/>
        </w:rPr>
        <w:t xml:space="preserve">, para além das </w:t>
      </w:r>
      <w:r w:rsidRPr="00E560DF">
        <w:rPr>
          <w:rFonts w:ascii="Tahoma" w:hAnsi="Tahoma" w:cs="Tahoma"/>
        </w:rPr>
        <w:t>previstas</w:t>
      </w:r>
      <w:r w:rsidR="00682540" w:rsidRPr="00E560DF">
        <w:rPr>
          <w:rFonts w:ascii="Tahoma" w:hAnsi="Tahoma" w:cs="Tahoma"/>
        </w:rPr>
        <w:t xml:space="preserve">, assim como aquelas que virem a </w:t>
      </w:r>
      <w:r w:rsidR="00092B89" w:rsidRPr="00E560DF">
        <w:rPr>
          <w:rFonts w:ascii="Tahoma" w:hAnsi="Tahoma" w:cs="Tahoma"/>
        </w:rPr>
        <w:t xml:space="preserve">ser </w:t>
      </w:r>
      <w:r w:rsidR="00682540" w:rsidRPr="00E560DF">
        <w:rPr>
          <w:rFonts w:ascii="Tahoma" w:hAnsi="Tahoma" w:cs="Tahoma"/>
        </w:rPr>
        <w:t>credenciadas</w:t>
      </w:r>
      <w:r w:rsidRPr="00E560DF">
        <w:rPr>
          <w:rFonts w:ascii="Tahoma" w:hAnsi="Tahoma" w:cs="Tahoma"/>
        </w:rPr>
        <w:t xml:space="preserve"> posteriormente</w:t>
      </w:r>
      <w:r w:rsidR="00250BBE" w:rsidRPr="00E560DF">
        <w:rPr>
          <w:rFonts w:ascii="Tahoma" w:hAnsi="Tahoma" w:cs="Tahoma"/>
        </w:rPr>
        <w:t xml:space="preserve">, </w:t>
      </w:r>
      <w:r w:rsidR="00092B89" w:rsidRPr="00E560DF">
        <w:rPr>
          <w:rFonts w:ascii="Tahoma" w:hAnsi="Tahoma" w:cs="Tahoma"/>
        </w:rPr>
        <w:t xml:space="preserve">observada </w:t>
      </w:r>
      <w:r w:rsidR="00682691" w:rsidRPr="00E560DF">
        <w:rPr>
          <w:rFonts w:ascii="Tahoma" w:hAnsi="Tahoma" w:cs="Tahoma"/>
        </w:rPr>
        <w:t>à</w:t>
      </w:r>
      <w:r w:rsidR="00092B89" w:rsidRPr="00E560DF">
        <w:rPr>
          <w:rFonts w:ascii="Tahoma" w:hAnsi="Tahoma" w:cs="Tahoma"/>
        </w:rPr>
        <w:t xml:space="preserve"> ordem de credenciamento, </w:t>
      </w:r>
      <w:r w:rsidR="00250BBE" w:rsidRPr="00E560DF">
        <w:rPr>
          <w:rFonts w:ascii="Tahoma" w:hAnsi="Tahoma" w:cs="Tahoma"/>
        </w:rPr>
        <w:t>serão contratadas</w:t>
      </w:r>
      <w:r w:rsidR="00092B89" w:rsidRPr="00E560DF">
        <w:rPr>
          <w:rFonts w:ascii="Tahoma" w:hAnsi="Tahoma" w:cs="Tahoma"/>
        </w:rPr>
        <w:t xml:space="preserve">, </w:t>
      </w:r>
      <w:r w:rsidR="00682691" w:rsidRPr="00E560DF">
        <w:rPr>
          <w:rFonts w:ascii="Tahoma" w:hAnsi="Tahoma" w:cs="Tahoma"/>
        </w:rPr>
        <w:t xml:space="preserve">enquanto vigente o Credenciamento, </w:t>
      </w:r>
      <w:r w:rsidR="00092B89" w:rsidRPr="00E560DF">
        <w:rPr>
          <w:rFonts w:ascii="Tahoma" w:hAnsi="Tahoma" w:cs="Tahoma"/>
        </w:rPr>
        <w:t>à medida que se mostrar necessário,</w:t>
      </w:r>
      <w:r w:rsidR="00250BBE" w:rsidRPr="00E560DF">
        <w:rPr>
          <w:rFonts w:ascii="Tahoma" w:hAnsi="Tahoma" w:cs="Tahoma"/>
        </w:rPr>
        <w:t xml:space="preserve"> conforme andamento do processo de credenciamento;</w:t>
      </w:r>
    </w:p>
    <w:p w:rsidR="00250BBE" w:rsidRPr="00E560DF" w:rsidRDefault="002A4460" w:rsidP="00306478">
      <w:pPr>
        <w:spacing w:after="200" w:line="276" w:lineRule="auto"/>
        <w:jc w:val="both"/>
        <w:rPr>
          <w:rFonts w:ascii="Tahoma" w:hAnsi="Tahoma" w:cs="Tahoma"/>
        </w:rPr>
      </w:pPr>
      <w:r w:rsidRPr="00E560DF">
        <w:rPr>
          <w:rFonts w:ascii="Tahoma" w:hAnsi="Tahoma" w:cs="Tahoma"/>
        </w:rPr>
        <w:t>6.3.</w:t>
      </w:r>
      <w:r w:rsidR="0056573F" w:rsidRPr="00E560DF">
        <w:rPr>
          <w:rFonts w:ascii="Tahoma" w:hAnsi="Tahoma" w:cs="Tahoma"/>
        </w:rPr>
        <w:t>3</w:t>
      </w:r>
      <w:r w:rsidRPr="00E560DF">
        <w:rPr>
          <w:rFonts w:ascii="Tahoma" w:hAnsi="Tahoma" w:cs="Tahoma"/>
        </w:rPr>
        <w:t xml:space="preserve"> </w:t>
      </w:r>
      <w:r w:rsidR="00250BBE" w:rsidRPr="00E560DF">
        <w:rPr>
          <w:rFonts w:ascii="Tahoma" w:hAnsi="Tahoma" w:cs="Tahoma"/>
        </w:rPr>
        <w:t xml:space="preserve">Para realizar a ordem cronológica de </w:t>
      </w:r>
      <w:proofErr w:type="gramStart"/>
      <w:r w:rsidR="00250BBE" w:rsidRPr="00E560DF">
        <w:rPr>
          <w:rFonts w:ascii="Tahoma" w:hAnsi="Tahoma" w:cs="Tahoma"/>
        </w:rPr>
        <w:t>qual(</w:t>
      </w:r>
      <w:proofErr w:type="gramEnd"/>
      <w:r w:rsidR="00250BBE" w:rsidRPr="00E560DF">
        <w:rPr>
          <w:rFonts w:ascii="Tahoma" w:hAnsi="Tahoma" w:cs="Tahoma"/>
        </w:rPr>
        <w:t>is) empresa(s) irá(</w:t>
      </w:r>
      <w:proofErr w:type="spellStart"/>
      <w:r w:rsidR="00250BBE" w:rsidRPr="00E560DF">
        <w:rPr>
          <w:rFonts w:ascii="Tahoma" w:hAnsi="Tahoma" w:cs="Tahoma"/>
        </w:rPr>
        <w:t>ão</w:t>
      </w:r>
      <w:proofErr w:type="spellEnd"/>
      <w:r w:rsidR="00250BBE" w:rsidRPr="00E560DF">
        <w:rPr>
          <w:rFonts w:ascii="Tahoma" w:hAnsi="Tahoma" w:cs="Tahoma"/>
        </w:rPr>
        <w:t>) realizar, a prestação dos serviços necessários, será utilizado como critério a ordem cronológica</w:t>
      </w:r>
      <w:r w:rsidR="00682691" w:rsidRPr="00E560DF">
        <w:rPr>
          <w:rFonts w:ascii="Tahoma" w:hAnsi="Tahoma" w:cs="Tahoma"/>
        </w:rPr>
        <w:t xml:space="preserve"> de data e hora</w:t>
      </w:r>
      <w:r w:rsidR="00250BBE" w:rsidRPr="00E560DF">
        <w:rPr>
          <w:rFonts w:ascii="Tahoma" w:hAnsi="Tahoma" w:cs="Tahoma"/>
        </w:rPr>
        <w:t xml:space="preserve"> de apresentação das documentações necessárias para habilitação ao Setor de Protocolos da Prefeitura Municipal de Quitandinha.</w:t>
      </w:r>
      <w:r w:rsidR="001A18D1" w:rsidRPr="00E560DF">
        <w:rPr>
          <w:rFonts w:ascii="Tahoma" w:hAnsi="Tahoma" w:cs="Tahoma"/>
        </w:rPr>
        <w:t xml:space="preserve"> Em caso de simultaneidade será realizado, salvo ajuste entre </w:t>
      </w:r>
      <w:r w:rsidR="00682691" w:rsidRPr="00E560DF">
        <w:rPr>
          <w:rFonts w:ascii="Tahoma" w:hAnsi="Tahoma" w:cs="Tahoma"/>
        </w:rPr>
        <w:t xml:space="preserve">todas </w:t>
      </w:r>
      <w:r w:rsidR="001A18D1" w:rsidRPr="00E560DF">
        <w:rPr>
          <w:rFonts w:ascii="Tahoma" w:hAnsi="Tahoma" w:cs="Tahoma"/>
        </w:rPr>
        <w:t>as partes, sorteio</w:t>
      </w:r>
      <w:r w:rsidR="00682691" w:rsidRPr="00E560DF">
        <w:rPr>
          <w:rFonts w:ascii="Tahoma" w:hAnsi="Tahoma" w:cs="Tahoma"/>
        </w:rPr>
        <w:t xml:space="preserve"> para definir a ordem cronológica</w:t>
      </w:r>
      <w:r w:rsidR="001A18D1" w:rsidRPr="00E560DF">
        <w:rPr>
          <w:rFonts w:ascii="Tahoma" w:hAnsi="Tahoma" w:cs="Tahoma"/>
        </w:rPr>
        <w:t>.</w:t>
      </w:r>
    </w:p>
    <w:p w:rsidR="0056573F" w:rsidRPr="00E560DF" w:rsidRDefault="0056573F" w:rsidP="00306478">
      <w:pPr>
        <w:spacing w:line="276" w:lineRule="auto"/>
        <w:jc w:val="both"/>
        <w:rPr>
          <w:rFonts w:ascii="Tahoma" w:hAnsi="Tahoma" w:cs="Tahoma"/>
        </w:rPr>
      </w:pPr>
      <w:r w:rsidRPr="00E560DF">
        <w:rPr>
          <w:rFonts w:ascii="Tahoma" w:hAnsi="Tahoma" w:cs="Tahoma"/>
        </w:rPr>
        <w:t xml:space="preserve">6.3.4 A primeira sessão de classificação esta previstas no item 5.2. Assim caso após essa data seja credenciada outra empresa, essa ficará </w:t>
      </w:r>
      <w:r w:rsidR="00235392" w:rsidRPr="00E560DF">
        <w:rPr>
          <w:rFonts w:ascii="Tahoma" w:hAnsi="Tahoma" w:cs="Tahoma"/>
        </w:rPr>
        <w:t>na ultima classificação e entrará no rateio dos serviços somente após a prorrogação no credenciamento, ou seja,</w:t>
      </w:r>
      <w:proofErr w:type="gramStart"/>
      <w:r w:rsidR="00235392" w:rsidRPr="00E560DF">
        <w:rPr>
          <w:rFonts w:ascii="Tahoma" w:hAnsi="Tahoma" w:cs="Tahoma"/>
        </w:rPr>
        <w:t xml:space="preserve">  </w:t>
      </w:r>
      <w:proofErr w:type="gramEnd"/>
      <w:r w:rsidR="00235392" w:rsidRPr="00E560DF">
        <w:rPr>
          <w:rFonts w:ascii="Tahoma" w:hAnsi="Tahoma" w:cs="Tahoma"/>
        </w:rPr>
        <w:t>a partir de 12 meses.</w:t>
      </w:r>
    </w:p>
    <w:p w:rsidR="00250BBE" w:rsidRPr="00E560DF" w:rsidRDefault="00092B89" w:rsidP="00306478">
      <w:pPr>
        <w:spacing w:before="240"/>
        <w:jc w:val="both"/>
        <w:rPr>
          <w:rFonts w:ascii="Tahoma" w:hAnsi="Tahoma" w:cs="Tahoma"/>
          <w:b/>
        </w:rPr>
      </w:pPr>
      <w:r w:rsidRPr="00E560DF">
        <w:rPr>
          <w:rFonts w:ascii="Tahoma" w:hAnsi="Tahoma" w:cs="Tahoma"/>
          <w:b/>
        </w:rPr>
        <w:t>6</w:t>
      </w:r>
      <w:r w:rsidR="00250BBE" w:rsidRPr="00E560DF">
        <w:rPr>
          <w:rFonts w:ascii="Tahoma" w:hAnsi="Tahoma" w:cs="Tahoma"/>
          <w:b/>
        </w:rPr>
        <w:t>.</w:t>
      </w:r>
      <w:r w:rsidR="000D5169" w:rsidRPr="00E560DF">
        <w:rPr>
          <w:rFonts w:ascii="Tahoma" w:hAnsi="Tahoma" w:cs="Tahoma"/>
          <w:b/>
        </w:rPr>
        <w:t>4</w:t>
      </w:r>
      <w:r w:rsidR="00250BBE" w:rsidRPr="00E560DF">
        <w:rPr>
          <w:rFonts w:ascii="Tahoma" w:hAnsi="Tahoma" w:cs="Tahoma"/>
          <w:b/>
        </w:rPr>
        <w:t xml:space="preserve"> CONTROLE E FISCALIZAÇÃO</w:t>
      </w:r>
    </w:p>
    <w:p w:rsidR="0007293C" w:rsidRPr="00E560DF" w:rsidRDefault="0056573F" w:rsidP="00306478">
      <w:pPr>
        <w:pStyle w:val="ParagraphStyle"/>
        <w:jc w:val="both"/>
        <w:rPr>
          <w:rFonts w:ascii="Tahoma" w:hAnsi="Tahoma" w:cs="Tahoma"/>
          <w:sz w:val="20"/>
          <w:szCs w:val="20"/>
        </w:rPr>
      </w:pPr>
      <w:r w:rsidRPr="00E560DF">
        <w:rPr>
          <w:rFonts w:ascii="Tahoma" w:hAnsi="Tahoma" w:cs="Tahoma"/>
          <w:sz w:val="20"/>
          <w:szCs w:val="20"/>
        </w:rPr>
        <w:t>O controle das ordens de serviços e a fiscalização</w:t>
      </w:r>
      <w:proofErr w:type="gramStart"/>
      <w:r w:rsidRPr="00E560DF">
        <w:rPr>
          <w:rFonts w:ascii="Tahoma" w:hAnsi="Tahoma" w:cs="Tahoma"/>
          <w:sz w:val="20"/>
          <w:szCs w:val="20"/>
        </w:rPr>
        <w:t xml:space="preserve">  </w:t>
      </w:r>
      <w:proofErr w:type="gramEnd"/>
      <w:r w:rsidRPr="00E560DF">
        <w:rPr>
          <w:rFonts w:ascii="Tahoma" w:hAnsi="Tahoma" w:cs="Tahoma"/>
          <w:sz w:val="20"/>
          <w:szCs w:val="20"/>
        </w:rPr>
        <w:t xml:space="preserve">serão exercidos pela Secretaria de </w:t>
      </w:r>
      <w:r w:rsidR="001D6E01">
        <w:rPr>
          <w:rFonts w:ascii="Tahoma" w:hAnsi="Tahoma" w:cs="Tahoma"/>
          <w:sz w:val="20"/>
          <w:szCs w:val="20"/>
        </w:rPr>
        <w:t>saúde</w:t>
      </w:r>
      <w:r w:rsidR="001E752E">
        <w:rPr>
          <w:rFonts w:ascii="Tahoma" w:hAnsi="Tahoma" w:cs="Tahoma"/>
          <w:sz w:val="20"/>
          <w:szCs w:val="20"/>
        </w:rPr>
        <w:t>.</w:t>
      </w:r>
      <w:r w:rsidR="001D6E01">
        <w:rPr>
          <w:rFonts w:ascii="Tahoma" w:hAnsi="Tahoma" w:cs="Tahoma"/>
          <w:sz w:val="20"/>
          <w:szCs w:val="20"/>
        </w:rPr>
        <w:t xml:space="preserve"> </w:t>
      </w:r>
    </w:p>
    <w:p w:rsidR="0056573F" w:rsidRPr="00E560DF" w:rsidRDefault="0056573F" w:rsidP="00306478">
      <w:pPr>
        <w:pStyle w:val="ParagraphStyle"/>
        <w:jc w:val="both"/>
        <w:rPr>
          <w:rFonts w:ascii="Tahoma" w:hAnsi="Tahoma" w:cs="Tahoma"/>
          <w:sz w:val="20"/>
          <w:szCs w:val="20"/>
        </w:rPr>
      </w:pPr>
    </w:p>
    <w:p w:rsidR="0007293C" w:rsidRPr="00E560DF" w:rsidRDefault="00092B89" w:rsidP="00306478">
      <w:pPr>
        <w:pStyle w:val="ParagraphStyle"/>
        <w:jc w:val="both"/>
        <w:rPr>
          <w:rFonts w:ascii="Tahoma" w:hAnsi="Tahoma" w:cs="Tahoma"/>
          <w:b/>
          <w:bCs/>
          <w:sz w:val="20"/>
          <w:szCs w:val="20"/>
          <w:u w:val="single"/>
        </w:rPr>
      </w:pPr>
      <w:r w:rsidRPr="00E560DF">
        <w:rPr>
          <w:rFonts w:ascii="Tahoma" w:hAnsi="Tahoma" w:cs="Tahoma"/>
          <w:b/>
          <w:bCs/>
          <w:sz w:val="20"/>
          <w:szCs w:val="20"/>
          <w:u w:val="single"/>
        </w:rPr>
        <w:t>7</w:t>
      </w:r>
      <w:r w:rsidR="0007293C" w:rsidRPr="00E560DF">
        <w:rPr>
          <w:rFonts w:ascii="Tahoma" w:hAnsi="Tahoma" w:cs="Tahoma"/>
          <w:b/>
          <w:bCs/>
          <w:sz w:val="20"/>
          <w:szCs w:val="20"/>
          <w:u w:val="single"/>
        </w:rPr>
        <w:t>. DO VALOR</w:t>
      </w:r>
    </w:p>
    <w:p w:rsidR="002329FC" w:rsidRPr="00E560DF" w:rsidRDefault="002329FC" w:rsidP="00306478">
      <w:pPr>
        <w:pStyle w:val="ParagraphStyle"/>
        <w:jc w:val="both"/>
        <w:rPr>
          <w:rFonts w:ascii="Tahoma" w:hAnsi="Tahoma" w:cs="Tahoma"/>
          <w:b/>
          <w:bCs/>
          <w:sz w:val="20"/>
          <w:szCs w:val="20"/>
          <w:u w:val="single"/>
        </w:rPr>
      </w:pPr>
    </w:p>
    <w:p w:rsidR="0007293C" w:rsidRPr="00E560DF" w:rsidRDefault="00092B89" w:rsidP="00306478">
      <w:pPr>
        <w:pStyle w:val="ParagraphStyle"/>
        <w:jc w:val="both"/>
        <w:rPr>
          <w:rFonts w:ascii="Tahoma" w:hAnsi="Tahoma" w:cs="Tahoma"/>
          <w:sz w:val="20"/>
          <w:szCs w:val="20"/>
        </w:rPr>
      </w:pPr>
      <w:r w:rsidRPr="00E560DF">
        <w:rPr>
          <w:rFonts w:ascii="Tahoma" w:hAnsi="Tahoma" w:cs="Tahoma"/>
          <w:b/>
          <w:sz w:val="20"/>
          <w:szCs w:val="20"/>
        </w:rPr>
        <w:t>7</w:t>
      </w:r>
      <w:r w:rsidR="0007293C" w:rsidRPr="00E560DF">
        <w:rPr>
          <w:rFonts w:ascii="Tahoma" w:hAnsi="Tahoma" w:cs="Tahoma"/>
          <w:b/>
          <w:sz w:val="20"/>
          <w:szCs w:val="20"/>
        </w:rPr>
        <w:t>.1.</w:t>
      </w:r>
      <w:r w:rsidR="0007293C" w:rsidRPr="00E560DF">
        <w:rPr>
          <w:rFonts w:ascii="Tahoma" w:hAnsi="Tahoma" w:cs="Tahoma"/>
          <w:sz w:val="20"/>
          <w:szCs w:val="20"/>
        </w:rPr>
        <w:t xml:space="preserve"> Os serviços, objeto do presente contrato serão remunerados de acordo com a</w:t>
      </w:r>
      <w:r w:rsidR="00AA0175" w:rsidRPr="00E560DF">
        <w:rPr>
          <w:rFonts w:ascii="Tahoma" w:hAnsi="Tahoma" w:cs="Tahoma"/>
          <w:sz w:val="20"/>
          <w:szCs w:val="20"/>
        </w:rPr>
        <w:t xml:space="preserve"> </w:t>
      </w:r>
      <w:r w:rsidR="00797685" w:rsidRPr="00E560DF">
        <w:rPr>
          <w:rFonts w:ascii="Tahoma" w:hAnsi="Tahoma" w:cs="Tahoma"/>
          <w:sz w:val="20"/>
          <w:szCs w:val="20"/>
        </w:rPr>
        <w:t>média</w:t>
      </w:r>
      <w:r w:rsidR="00651176" w:rsidRPr="00E560DF">
        <w:rPr>
          <w:rFonts w:ascii="Tahoma" w:hAnsi="Tahoma" w:cs="Tahoma"/>
          <w:sz w:val="20"/>
          <w:szCs w:val="20"/>
        </w:rPr>
        <w:t xml:space="preserve"> estabelecida no Termo de </w:t>
      </w:r>
      <w:r w:rsidR="00797685" w:rsidRPr="00E560DF">
        <w:rPr>
          <w:rFonts w:ascii="Tahoma" w:hAnsi="Tahoma" w:cs="Tahoma"/>
          <w:sz w:val="20"/>
          <w:szCs w:val="20"/>
        </w:rPr>
        <w:t>Referência</w:t>
      </w:r>
      <w:r w:rsidR="0007293C" w:rsidRPr="00E560DF">
        <w:rPr>
          <w:rFonts w:ascii="Tahoma" w:hAnsi="Tahoma" w:cs="Tahoma"/>
          <w:sz w:val="20"/>
          <w:szCs w:val="20"/>
        </w:rPr>
        <w:t>, entendido este preço como justo e suficiente para a total execução do presente objeto.</w:t>
      </w:r>
    </w:p>
    <w:p w:rsidR="000E18A2" w:rsidRPr="00E560DF" w:rsidRDefault="000E18A2" w:rsidP="00306478">
      <w:pPr>
        <w:pStyle w:val="ParagraphStyle"/>
        <w:jc w:val="both"/>
        <w:rPr>
          <w:rFonts w:ascii="Tahoma" w:hAnsi="Tahoma" w:cs="Tahoma"/>
          <w:sz w:val="20"/>
          <w:szCs w:val="20"/>
        </w:rPr>
      </w:pPr>
    </w:p>
    <w:p w:rsidR="000E18A2" w:rsidRPr="00E560DF" w:rsidRDefault="00092B89" w:rsidP="00306478">
      <w:pPr>
        <w:pStyle w:val="ParagraphStyle"/>
        <w:jc w:val="both"/>
        <w:rPr>
          <w:rFonts w:ascii="Tahoma" w:hAnsi="Tahoma" w:cs="Tahoma"/>
          <w:b/>
          <w:bCs/>
          <w:sz w:val="20"/>
          <w:szCs w:val="20"/>
        </w:rPr>
      </w:pPr>
      <w:r w:rsidRPr="00E560DF">
        <w:rPr>
          <w:rFonts w:ascii="Tahoma" w:hAnsi="Tahoma" w:cs="Tahoma"/>
          <w:b/>
          <w:sz w:val="20"/>
          <w:szCs w:val="20"/>
        </w:rPr>
        <w:t>7</w:t>
      </w:r>
      <w:r w:rsidR="0007293C" w:rsidRPr="00E560DF">
        <w:rPr>
          <w:rFonts w:ascii="Tahoma" w:hAnsi="Tahoma" w:cs="Tahoma"/>
          <w:b/>
          <w:sz w:val="20"/>
          <w:szCs w:val="20"/>
        </w:rPr>
        <w:t>.2.</w:t>
      </w:r>
      <w:r w:rsidR="0007293C" w:rsidRPr="00E560DF">
        <w:rPr>
          <w:rFonts w:ascii="Tahoma" w:hAnsi="Tahoma" w:cs="Tahoma"/>
          <w:sz w:val="20"/>
          <w:szCs w:val="20"/>
        </w:rPr>
        <w:t xml:space="preserve"> O valor estimado do Credenciamento é de </w:t>
      </w:r>
      <w:r w:rsidR="000821A7" w:rsidRPr="00E560DF">
        <w:rPr>
          <w:rFonts w:ascii="Tahoma" w:hAnsi="Tahoma" w:cs="Tahoma"/>
          <w:b/>
          <w:bCs/>
          <w:sz w:val="20"/>
          <w:szCs w:val="20"/>
        </w:rPr>
        <w:t xml:space="preserve">R$ </w:t>
      </w:r>
      <w:r w:rsidR="001E752E">
        <w:rPr>
          <w:rFonts w:ascii="Tahoma" w:hAnsi="Tahoma" w:cs="Tahoma"/>
          <w:b/>
          <w:bCs/>
          <w:sz w:val="20"/>
          <w:szCs w:val="20"/>
        </w:rPr>
        <w:t>152.250,00</w:t>
      </w:r>
      <w:r w:rsidR="000821A7" w:rsidRPr="00E560DF">
        <w:rPr>
          <w:rFonts w:ascii="Tahoma" w:hAnsi="Tahoma" w:cs="Tahoma"/>
          <w:b/>
          <w:bCs/>
          <w:sz w:val="20"/>
          <w:szCs w:val="20"/>
        </w:rPr>
        <w:t xml:space="preserve"> </w:t>
      </w:r>
      <w:r w:rsidR="000821A7" w:rsidRPr="00E560DF">
        <w:rPr>
          <w:rFonts w:ascii="Tahoma" w:hAnsi="Tahoma" w:cs="Tahoma"/>
          <w:bCs/>
          <w:sz w:val="20"/>
          <w:szCs w:val="20"/>
        </w:rPr>
        <w:t>(</w:t>
      </w:r>
      <w:r w:rsidR="001E752E">
        <w:rPr>
          <w:rFonts w:ascii="Tahoma" w:hAnsi="Tahoma" w:cs="Tahoma"/>
          <w:bCs/>
          <w:sz w:val="20"/>
          <w:szCs w:val="20"/>
        </w:rPr>
        <w:t>cento e cinqüenta e dois mil duzentos e cinqüenta reais</w:t>
      </w:r>
      <w:r w:rsidR="000821A7" w:rsidRPr="00E560DF">
        <w:rPr>
          <w:rFonts w:ascii="Tahoma" w:hAnsi="Tahoma" w:cs="Tahoma"/>
          <w:bCs/>
          <w:sz w:val="20"/>
          <w:szCs w:val="20"/>
        </w:rPr>
        <w:t>)</w:t>
      </w:r>
      <w:r w:rsidR="002A1308" w:rsidRPr="00E560DF">
        <w:rPr>
          <w:rFonts w:ascii="Tahoma" w:hAnsi="Tahoma" w:cs="Tahoma"/>
          <w:bCs/>
          <w:sz w:val="20"/>
          <w:szCs w:val="20"/>
        </w:rPr>
        <w:t xml:space="preserve">, para um período </w:t>
      </w:r>
      <w:r w:rsidR="00235392" w:rsidRPr="00E560DF">
        <w:rPr>
          <w:rFonts w:ascii="Tahoma" w:hAnsi="Tahoma" w:cs="Tahoma"/>
          <w:bCs/>
          <w:sz w:val="20"/>
          <w:szCs w:val="20"/>
        </w:rPr>
        <w:t>12 meses</w:t>
      </w:r>
      <w:r w:rsidR="000E18A2" w:rsidRPr="00E560DF">
        <w:rPr>
          <w:rFonts w:ascii="Tahoma" w:hAnsi="Tahoma" w:cs="Tahoma"/>
          <w:bCs/>
          <w:sz w:val="20"/>
          <w:szCs w:val="20"/>
        </w:rPr>
        <w:t>.</w:t>
      </w:r>
    </w:p>
    <w:p w:rsidR="000E18A2" w:rsidRPr="00E560DF" w:rsidRDefault="000E18A2" w:rsidP="00306478">
      <w:pPr>
        <w:pStyle w:val="ParagraphStyle"/>
        <w:jc w:val="both"/>
        <w:rPr>
          <w:rFonts w:ascii="Tahoma" w:hAnsi="Tahoma" w:cs="Tahoma"/>
          <w:b/>
          <w:bCs/>
          <w:color w:val="000000"/>
          <w:sz w:val="20"/>
          <w:szCs w:val="20"/>
        </w:rPr>
      </w:pPr>
    </w:p>
    <w:p w:rsidR="0007293C" w:rsidRPr="00E560DF" w:rsidRDefault="0007293C" w:rsidP="00306478">
      <w:pPr>
        <w:pStyle w:val="ParagraphStyle"/>
        <w:jc w:val="both"/>
        <w:rPr>
          <w:rFonts w:ascii="Tahoma" w:hAnsi="Tahoma" w:cs="Tahoma"/>
          <w:bCs/>
          <w:color w:val="000000"/>
          <w:sz w:val="20"/>
          <w:szCs w:val="20"/>
        </w:rPr>
      </w:pPr>
      <w:r w:rsidRPr="00E560DF">
        <w:rPr>
          <w:rFonts w:ascii="Tahoma" w:hAnsi="Tahoma" w:cs="Tahoma"/>
          <w:bCs/>
          <w:color w:val="000000"/>
          <w:sz w:val="20"/>
          <w:szCs w:val="20"/>
        </w:rPr>
        <w:t>Parágrafo único: sendo certo tratar-se de “credenciamento”, o valor é apenas estimativo, não gerando por parte da CONTRATANTE a obrigação de</w:t>
      </w:r>
      <w:r w:rsidR="00651176" w:rsidRPr="00E560DF">
        <w:rPr>
          <w:rFonts w:ascii="Tahoma" w:hAnsi="Tahoma" w:cs="Tahoma"/>
          <w:bCs/>
          <w:color w:val="000000"/>
          <w:sz w:val="20"/>
          <w:szCs w:val="20"/>
        </w:rPr>
        <w:t xml:space="preserve"> contratação total</w:t>
      </w:r>
      <w:r w:rsidR="000D5169" w:rsidRPr="00E560DF">
        <w:rPr>
          <w:rFonts w:ascii="Tahoma" w:hAnsi="Tahoma" w:cs="Tahoma"/>
          <w:bCs/>
          <w:color w:val="000000"/>
          <w:sz w:val="20"/>
          <w:szCs w:val="20"/>
        </w:rPr>
        <w:t>.</w:t>
      </w:r>
    </w:p>
    <w:p w:rsidR="000D5169" w:rsidRPr="00E560DF" w:rsidRDefault="000D5169" w:rsidP="00306478">
      <w:pPr>
        <w:pStyle w:val="ParagraphStyle"/>
        <w:jc w:val="both"/>
        <w:rPr>
          <w:rFonts w:ascii="Tahoma" w:hAnsi="Tahoma" w:cs="Tahoma"/>
          <w:sz w:val="20"/>
          <w:szCs w:val="20"/>
          <w:highlight w:val="yellow"/>
        </w:rPr>
      </w:pPr>
    </w:p>
    <w:p w:rsidR="0007293C" w:rsidRPr="00E560DF" w:rsidRDefault="00092B89" w:rsidP="00306478">
      <w:pPr>
        <w:pStyle w:val="ParagraphStyle"/>
        <w:jc w:val="both"/>
        <w:rPr>
          <w:rFonts w:ascii="Tahoma" w:hAnsi="Tahoma" w:cs="Tahoma"/>
          <w:sz w:val="20"/>
          <w:szCs w:val="20"/>
        </w:rPr>
      </w:pPr>
      <w:r w:rsidRPr="00E560DF">
        <w:rPr>
          <w:rFonts w:ascii="Tahoma" w:hAnsi="Tahoma" w:cs="Tahoma"/>
          <w:b/>
          <w:sz w:val="20"/>
          <w:szCs w:val="20"/>
        </w:rPr>
        <w:t>7</w:t>
      </w:r>
      <w:r w:rsidR="0007293C" w:rsidRPr="00E560DF">
        <w:rPr>
          <w:rFonts w:ascii="Tahoma" w:hAnsi="Tahoma" w:cs="Tahoma"/>
          <w:b/>
          <w:sz w:val="20"/>
          <w:szCs w:val="20"/>
        </w:rPr>
        <w:t>.2.</w:t>
      </w:r>
      <w:r w:rsidR="000D5169" w:rsidRPr="00E560DF">
        <w:rPr>
          <w:rFonts w:ascii="Tahoma" w:hAnsi="Tahoma" w:cs="Tahoma"/>
          <w:b/>
          <w:sz w:val="20"/>
          <w:szCs w:val="20"/>
        </w:rPr>
        <w:t>1</w:t>
      </w:r>
      <w:r w:rsidR="0007293C" w:rsidRPr="00E560DF">
        <w:rPr>
          <w:rFonts w:ascii="Tahoma" w:hAnsi="Tahoma" w:cs="Tahoma"/>
          <w:sz w:val="20"/>
          <w:szCs w:val="20"/>
        </w:rPr>
        <w:t xml:space="preserve"> As despesas decorrentes da presente licitação onerarão os seguintes recursos orçamentários:</w:t>
      </w:r>
    </w:p>
    <w:p w:rsidR="002329FC" w:rsidRPr="00E560DF" w:rsidRDefault="002329FC" w:rsidP="00306478">
      <w:pPr>
        <w:pStyle w:val="ParagraphStyle"/>
        <w:jc w:val="both"/>
        <w:rPr>
          <w:rFonts w:ascii="Tahoma" w:hAnsi="Tahoma" w:cs="Tahoma"/>
          <w:sz w:val="20"/>
          <w:szCs w:val="20"/>
        </w:rPr>
      </w:pPr>
    </w:p>
    <w:p w:rsidR="00AC64DE" w:rsidRPr="001F7058" w:rsidRDefault="001E752E" w:rsidP="00306478">
      <w:pPr>
        <w:pStyle w:val="ParagraphStyle"/>
        <w:jc w:val="both"/>
        <w:rPr>
          <w:rFonts w:ascii="Tahoma" w:hAnsi="Tahoma" w:cs="Tahoma"/>
          <w:bCs/>
          <w:sz w:val="20"/>
          <w:szCs w:val="20"/>
        </w:rPr>
      </w:pPr>
      <w:proofErr w:type="gramStart"/>
      <w:r>
        <w:rPr>
          <w:rFonts w:ascii="Tahoma" w:hAnsi="Tahoma" w:cs="Tahoma"/>
          <w:bCs/>
          <w:sz w:val="20"/>
          <w:szCs w:val="20"/>
        </w:rPr>
        <w:t>06</w:t>
      </w:r>
      <w:r w:rsidR="00AC64DE" w:rsidRPr="001F7058">
        <w:rPr>
          <w:rFonts w:ascii="Tahoma" w:hAnsi="Tahoma" w:cs="Tahoma"/>
          <w:bCs/>
          <w:sz w:val="20"/>
          <w:szCs w:val="20"/>
        </w:rPr>
        <w:t xml:space="preserve"> – Secretaria</w:t>
      </w:r>
      <w:proofErr w:type="gramEnd"/>
      <w:r w:rsidR="00AC64DE" w:rsidRPr="001F7058">
        <w:rPr>
          <w:rFonts w:ascii="Tahoma" w:hAnsi="Tahoma" w:cs="Tahoma"/>
          <w:bCs/>
          <w:sz w:val="20"/>
          <w:szCs w:val="20"/>
        </w:rPr>
        <w:t xml:space="preserve"> Municipal de </w:t>
      </w:r>
      <w:r>
        <w:rPr>
          <w:rFonts w:ascii="Tahoma" w:hAnsi="Tahoma" w:cs="Tahoma"/>
          <w:bCs/>
          <w:sz w:val="20"/>
          <w:szCs w:val="20"/>
        </w:rPr>
        <w:t xml:space="preserve">Saúde </w:t>
      </w:r>
    </w:p>
    <w:p w:rsidR="00AC64DE" w:rsidRPr="001F7058" w:rsidRDefault="001E752E" w:rsidP="00306478">
      <w:pPr>
        <w:pStyle w:val="ParagraphStyle"/>
        <w:jc w:val="both"/>
        <w:rPr>
          <w:rFonts w:ascii="Tahoma" w:hAnsi="Tahoma" w:cs="Tahoma"/>
          <w:bCs/>
          <w:sz w:val="20"/>
          <w:szCs w:val="20"/>
        </w:rPr>
      </w:pPr>
      <w:proofErr w:type="gramStart"/>
      <w:r>
        <w:rPr>
          <w:rFonts w:ascii="Tahoma" w:hAnsi="Tahoma" w:cs="Tahoma"/>
          <w:bCs/>
          <w:sz w:val="20"/>
          <w:szCs w:val="20"/>
        </w:rPr>
        <w:t>6</w:t>
      </w:r>
      <w:r w:rsidR="00AC64DE" w:rsidRPr="001F7058">
        <w:rPr>
          <w:rFonts w:ascii="Tahoma" w:hAnsi="Tahoma" w:cs="Tahoma"/>
          <w:bCs/>
          <w:sz w:val="20"/>
          <w:szCs w:val="20"/>
        </w:rPr>
        <w:t xml:space="preserve">01 – </w:t>
      </w:r>
      <w:r>
        <w:rPr>
          <w:rFonts w:ascii="Tahoma" w:hAnsi="Tahoma" w:cs="Tahoma"/>
          <w:bCs/>
          <w:sz w:val="20"/>
          <w:szCs w:val="20"/>
        </w:rPr>
        <w:t>Fundo</w:t>
      </w:r>
      <w:proofErr w:type="gramEnd"/>
      <w:r>
        <w:rPr>
          <w:rFonts w:ascii="Tahoma" w:hAnsi="Tahoma" w:cs="Tahoma"/>
          <w:bCs/>
          <w:sz w:val="20"/>
          <w:szCs w:val="20"/>
        </w:rPr>
        <w:t xml:space="preserve"> Municipal de Saúde</w:t>
      </w:r>
    </w:p>
    <w:p w:rsidR="00AC64DE" w:rsidRPr="001F7058" w:rsidRDefault="001E752E" w:rsidP="00306478">
      <w:pPr>
        <w:pStyle w:val="ParagraphStyle"/>
        <w:jc w:val="both"/>
        <w:rPr>
          <w:rFonts w:ascii="Tahoma" w:hAnsi="Tahoma" w:cs="Tahoma"/>
          <w:bCs/>
          <w:sz w:val="20"/>
          <w:szCs w:val="20"/>
        </w:rPr>
      </w:pPr>
      <w:r>
        <w:rPr>
          <w:rFonts w:ascii="Tahoma" w:hAnsi="Tahoma" w:cs="Tahoma"/>
          <w:bCs/>
          <w:sz w:val="20"/>
          <w:szCs w:val="20"/>
        </w:rPr>
        <w:t>10.301.0007-</w:t>
      </w:r>
      <w:proofErr w:type="gramStart"/>
      <w:r>
        <w:rPr>
          <w:rFonts w:ascii="Tahoma" w:hAnsi="Tahoma" w:cs="Tahoma"/>
          <w:bCs/>
          <w:sz w:val="20"/>
          <w:szCs w:val="20"/>
        </w:rPr>
        <w:t>2008</w:t>
      </w:r>
      <w:r w:rsidR="00AC64DE" w:rsidRPr="001F7058">
        <w:rPr>
          <w:rFonts w:ascii="Tahoma" w:hAnsi="Tahoma" w:cs="Tahoma"/>
          <w:bCs/>
          <w:sz w:val="20"/>
          <w:szCs w:val="20"/>
        </w:rPr>
        <w:t xml:space="preserve"> – </w:t>
      </w:r>
      <w:r>
        <w:rPr>
          <w:rFonts w:ascii="Tahoma" w:hAnsi="Tahoma" w:cs="Tahoma"/>
          <w:bCs/>
          <w:sz w:val="20"/>
          <w:szCs w:val="20"/>
        </w:rPr>
        <w:t>Fundo</w:t>
      </w:r>
      <w:proofErr w:type="gramEnd"/>
      <w:r>
        <w:rPr>
          <w:rFonts w:ascii="Tahoma" w:hAnsi="Tahoma" w:cs="Tahoma"/>
          <w:bCs/>
          <w:sz w:val="20"/>
          <w:szCs w:val="20"/>
        </w:rPr>
        <w:t xml:space="preserve"> Municipal de Saúde </w:t>
      </w:r>
    </w:p>
    <w:p w:rsidR="00AC64DE" w:rsidRPr="001F7058" w:rsidRDefault="00AC64DE" w:rsidP="00306478">
      <w:pPr>
        <w:pStyle w:val="ParagraphStyle"/>
        <w:jc w:val="both"/>
        <w:rPr>
          <w:rFonts w:ascii="Tahoma" w:hAnsi="Tahoma" w:cs="Tahoma"/>
          <w:bCs/>
          <w:sz w:val="20"/>
          <w:szCs w:val="20"/>
        </w:rPr>
      </w:pPr>
      <w:r w:rsidRPr="001F7058">
        <w:rPr>
          <w:rFonts w:ascii="Tahoma" w:hAnsi="Tahoma" w:cs="Tahoma"/>
          <w:bCs/>
          <w:sz w:val="20"/>
          <w:szCs w:val="20"/>
        </w:rPr>
        <w:t xml:space="preserve">Conta </w:t>
      </w:r>
      <w:r w:rsidR="001E752E">
        <w:rPr>
          <w:rFonts w:ascii="Tahoma" w:hAnsi="Tahoma" w:cs="Tahoma"/>
          <w:bCs/>
          <w:sz w:val="20"/>
          <w:szCs w:val="20"/>
        </w:rPr>
        <w:t>1370 - F</w:t>
      </w:r>
      <w:r w:rsidRPr="001F7058">
        <w:rPr>
          <w:rFonts w:ascii="Tahoma" w:hAnsi="Tahoma" w:cs="Tahoma"/>
          <w:bCs/>
          <w:sz w:val="20"/>
          <w:szCs w:val="20"/>
        </w:rPr>
        <w:t xml:space="preserve">onte </w:t>
      </w:r>
      <w:r w:rsidR="001E752E">
        <w:rPr>
          <w:rFonts w:ascii="Tahoma" w:hAnsi="Tahoma" w:cs="Tahoma"/>
          <w:bCs/>
          <w:sz w:val="20"/>
          <w:szCs w:val="20"/>
        </w:rPr>
        <w:t>494 - E 494 EA</w:t>
      </w:r>
    </w:p>
    <w:p w:rsidR="00AC64DE" w:rsidRDefault="00AC64DE" w:rsidP="00306478">
      <w:pPr>
        <w:pStyle w:val="ParagraphStyle"/>
        <w:jc w:val="both"/>
        <w:rPr>
          <w:rFonts w:ascii="Tahoma" w:hAnsi="Tahoma" w:cs="Tahoma"/>
          <w:b/>
          <w:bCs/>
          <w:color w:val="000000" w:themeColor="text1"/>
          <w:sz w:val="20"/>
          <w:szCs w:val="20"/>
          <w:u w:val="single"/>
        </w:rPr>
      </w:pPr>
    </w:p>
    <w:p w:rsidR="0014481B" w:rsidRDefault="00092B89" w:rsidP="00306478">
      <w:pPr>
        <w:pStyle w:val="ParagraphStyle"/>
        <w:jc w:val="both"/>
        <w:rPr>
          <w:rFonts w:ascii="Tahoma" w:hAnsi="Tahoma" w:cs="Tahoma"/>
          <w:b/>
          <w:bCs/>
          <w:color w:val="000000" w:themeColor="text1"/>
          <w:sz w:val="20"/>
          <w:szCs w:val="20"/>
          <w:u w:val="single"/>
        </w:rPr>
      </w:pPr>
      <w:r w:rsidRPr="00E560DF">
        <w:rPr>
          <w:rFonts w:ascii="Tahoma" w:hAnsi="Tahoma" w:cs="Tahoma"/>
          <w:b/>
          <w:bCs/>
          <w:color w:val="000000" w:themeColor="text1"/>
          <w:sz w:val="20"/>
          <w:szCs w:val="20"/>
          <w:u w:val="single"/>
        </w:rPr>
        <w:t>8</w:t>
      </w:r>
      <w:r w:rsidR="0007293C" w:rsidRPr="00E560DF">
        <w:rPr>
          <w:rFonts w:ascii="Tahoma" w:hAnsi="Tahoma" w:cs="Tahoma"/>
          <w:b/>
          <w:bCs/>
          <w:color w:val="000000" w:themeColor="text1"/>
          <w:sz w:val="20"/>
          <w:szCs w:val="20"/>
          <w:u w:val="single"/>
        </w:rPr>
        <w:t>. DOCUMENTOS NECESSÁRIOS PARA HABILITAÇÃO</w:t>
      </w:r>
    </w:p>
    <w:p w:rsidR="00AC64DE" w:rsidRPr="00E560DF" w:rsidRDefault="00AC64DE" w:rsidP="00306478">
      <w:pPr>
        <w:pStyle w:val="ParagraphStyle"/>
        <w:jc w:val="both"/>
        <w:rPr>
          <w:rFonts w:ascii="Tahoma" w:hAnsi="Tahoma" w:cs="Tahoma"/>
          <w:b/>
          <w:bCs/>
          <w:color w:val="000000" w:themeColor="text1"/>
          <w:sz w:val="20"/>
          <w:szCs w:val="20"/>
          <w:u w:val="single"/>
        </w:rPr>
      </w:pPr>
    </w:p>
    <w:p w:rsidR="00E433BC" w:rsidRPr="00E560DF" w:rsidRDefault="00E433BC" w:rsidP="00306478">
      <w:pPr>
        <w:pStyle w:val="ParagraphStyle"/>
        <w:jc w:val="both"/>
        <w:rPr>
          <w:rFonts w:ascii="Tahoma" w:hAnsi="Tahoma" w:cs="Tahoma"/>
          <w:b/>
          <w:bCs/>
          <w:color w:val="000000" w:themeColor="text1"/>
          <w:sz w:val="20"/>
          <w:szCs w:val="20"/>
        </w:rPr>
      </w:pPr>
    </w:p>
    <w:p w:rsidR="0007293C" w:rsidRPr="00E560DF" w:rsidRDefault="0014481B" w:rsidP="00306478">
      <w:pPr>
        <w:pStyle w:val="ParagraphStyle"/>
        <w:jc w:val="both"/>
        <w:rPr>
          <w:rFonts w:ascii="Tahoma" w:hAnsi="Tahoma" w:cs="Tahoma"/>
          <w:b/>
          <w:bCs/>
          <w:color w:val="000000" w:themeColor="text1"/>
          <w:sz w:val="20"/>
          <w:szCs w:val="20"/>
        </w:rPr>
      </w:pPr>
      <w:r w:rsidRPr="00E560DF">
        <w:rPr>
          <w:rFonts w:ascii="Tahoma" w:hAnsi="Tahoma" w:cs="Tahoma"/>
          <w:b/>
          <w:bCs/>
          <w:color w:val="000000" w:themeColor="text1"/>
          <w:sz w:val="20"/>
          <w:szCs w:val="20"/>
        </w:rPr>
        <w:t>8.1</w:t>
      </w:r>
      <w:r w:rsidR="0007293C" w:rsidRPr="00E560DF">
        <w:rPr>
          <w:rFonts w:ascii="Tahoma" w:hAnsi="Tahoma" w:cs="Tahoma"/>
          <w:b/>
          <w:bCs/>
          <w:color w:val="000000" w:themeColor="text1"/>
          <w:sz w:val="20"/>
          <w:szCs w:val="20"/>
        </w:rPr>
        <w:t xml:space="preserve"> </w:t>
      </w:r>
      <w:r w:rsidRPr="00E560DF">
        <w:rPr>
          <w:rFonts w:ascii="Tahoma" w:hAnsi="Tahoma" w:cs="Tahoma"/>
          <w:b/>
          <w:bCs/>
          <w:color w:val="000000" w:themeColor="text1"/>
          <w:sz w:val="20"/>
          <w:szCs w:val="20"/>
        </w:rPr>
        <w:t>PARA O</w:t>
      </w:r>
      <w:r w:rsidR="0007293C" w:rsidRPr="00E560DF">
        <w:rPr>
          <w:rFonts w:ascii="Tahoma" w:hAnsi="Tahoma" w:cs="Tahoma"/>
          <w:b/>
          <w:bCs/>
          <w:color w:val="000000" w:themeColor="text1"/>
          <w:sz w:val="20"/>
          <w:szCs w:val="20"/>
        </w:rPr>
        <w:t xml:space="preserve"> CREDENCIAMENTO:</w:t>
      </w:r>
    </w:p>
    <w:p w:rsidR="00E433BC" w:rsidRPr="00E560DF" w:rsidRDefault="00E433BC" w:rsidP="00306478">
      <w:pPr>
        <w:pStyle w:val="ParagraphStyle"/>
        <w:jc w:val="both"/>
        <w:rPr>
          <w:rFonts w:ascii="Tahoma" w:hAnsi="Tahoma" w:cs="Tahoma"/>
          <w:b/>
          <w:bCs/>
          <w:color w:val="000000" w:themeColor="text1"/>
          <w:sz w:val="20"/>
          <w:szCs w:val="20"/>
        </w:rPr>
      </w:pPr>
    </w:p>
    <w:p w:rsidR="0007293C" w:rsidRPr="00E560DF" w:rsidRDefault="00092B89" w:rsidP="00306478">
      <w:pPr>
        <w:pStyle w:val="ParagraphStyle"/>
        <w:jc w:val="both"/>
        <w:rPr>
          <w:rFonts w:ascii="Tahoma" w:hAnsi="Tahoma" w:cs="Tahoma"/>
          <w:color w:val="000000" w:themeColor="text1"/>
          <w:sz w:val="20"/>
          <w:szCs w:val="20"/>
        </w:rPr>
      </w:pPr>
      <w:r w:rsidRPr="00E560DF">
        <w:rPr>
          <w:rFonts w:ascii="Tahoma" w:hAnsi="Tahoma" w:cs="Tahoma"/>
          <w:b/>
          <w:color w:val="000000" w:themeColor="text1"/>
          <w:sz w:val="20"/>
          <w:szCs w:val="20"/>
        </w:rPr>
        <w:t>8</w:t>
      </w:r>
      <w:r w:rsidR="0007293C" w:rsidRPr="00E560DF">
        <w:rPr>
          <w:rFonts w:ascii="Tahoma" w:hAnsi="Tahoma" w:cs="Tahoma"/>
          <w:b/>
          <w:color w:val="000000" w:themeColor="text1"/>
          <w:sz w:val="20"/>
          <w:szCs w:val="20"/>
        </w:rPr>
        <w:t>.1.</w:t>
      </w:r>
      <w:r w:rsidR="0014481B" w:rsidRPr="00E560DF">
        <w:rPr>
          <w:rFonts w:ascii="Tahoma" w:hAnsi="Tahoma" w:cs="Tahoma"/>
          <w:b/>
          <w:color w:val="000000" w:themeColor="text1"/>
          <w:sz w:val="20"/>
          <w:szCs w:val="20"/>
        </w:rPr>
        <w:t>1</w:t>
      </w:r>
      <w:r w:rsidR="0007293C" w:rsidRPr="00E560DF">
        <w:rPr>
          <w:rFonts w:ascii="Tahoma" w:hAnsi="Tahoma" w:cs="Tahoma"/>
          <w:color w:val="000000" w:themeColor="text1"/>
          <w:sz w:val="20"/>
          <w:szCs w:val="20"/>
        </w:rPr>
        <w:t xml:space="preserve"> O interessado em participar do processo de credenciamento para os serviços deve, obrigatoriamente, entregar os seguintes documentos:</w:t>
      </w:r>
    </w:p>
    <w:p w:rsidR="000B5DF0" w:rsidRPr="00E560DF" w:rsidRDefault="000B5DF0" w:rsidP="00306478">
      <w:pPr>
        <w:pStyle w:val="ParagraphStyle"/>
        <w:jc w:val="both"/>
        <w:rPr>
          <w:rFonts w:ascii="Tahoma" w:hAnsi="Tahoma" w:cs="Tahoma"/>
          <w:color w:val="000000" w:themeColor="text1"/>
          <w:sz w:val="20"/>
          <w:szCs w:val="20"/>
        </w:rPr>
      </w:pPr>
    </w:p>
    <w:p w:rsidR="0007293C" w:rsidRPr="005A6D9A" w:rsidRDefault="008D7D2D" w:rsidP="00306478">
      <w:pPr>
        <w:pStyle w:val="ParagraphStyle"/>
        <w:jc w:val="both"/>
        <w:rPr>
          <w:rFonts w:ascii="Tahoma" w:hAnsi="Tahoma" w:cs="Tahoma"/>
          <w:sz w:val="20"/>
          <w:szCs w:val="20"/>
        </w:rPr>
      </w:pPr>
      <w:r w:rsidRPr="005A6D9A">
        <w:rPr>
          <w:rFonts w:ascii="Tahoma" w:hAnsi="Tahoma" w:cs="Tahoma"/>
          <w:sz w:val="20"/>
          <w:szCs w:val="20"/>
        </w:rPr>
        <w:t xml:space="preserve">I - </w:t>
      </w:r>
      <w:r w:rsidR="0007293C" w:rsidRPr="005A6D9A">
        <w:rPr>
          <w:rFonts w:ascii="Tahoma" w:hAnsi="Tahoma" w:cs="Tahoma"/>
          <w:sz w:val="20"/>
          <w:szCs w:val="20"/>
        </w:rPr>
        <w:t>Ato constitutivo, estatuto ou contrato social em vigor, devidamente registrado, em se tratando de sociedades comerciais, e, no caso de sociedades por ações, acompanhado de documentos de eleição de seus administradores;</w:t>
      </w:r>
    </w:p>
    <w:p w:rsidR="000B5DF0" w:rsidRPr="005A6D9A" w:rsidRDefault="000B5DF0" w:rsidP="00306478">
      <w:pPr>
        <w:pStyle w:val="ParagraphStyle"/>
        <w:jc w:val="both"/>
        <w:rPr>
          <w:rFonts w:ascii="Tahoma" w:hAnsi="Tahoma" w:cs="Tahoma"/>
          <w:sz w:val="20"/>
          <w:szCs w:val="20"/>
        </w:rPr>
      </w:pPr>
    </w:p>
    <w:p w:rsidR="0007293C" w:rsidRPr="005A6D9A" w:rsidRDefault="008D7D2D" w:rsidP="00306478">
      <w:pPr>
        <w:pStyle w:val="ParagraphStyle"/>
        <w:jc w:val="both"/>
        <w:rPr>
          <w:rFonts w:ascii="Tahoma" w:hAnsi="Tahoma" w:cs="Tahoma"/>
          <w:sz w:val="20"/>
          <w:szCs w:val="20"/>
        </w:rPr>
      </w:pPr>
      <w:r w:rsidRPr="005A6D9A">
        <w:rPr>
          <w:rFonts w:ascii="Tahoma" w:hAnsi="Tahoma" w:cs="Tahoma"/>
          <w:sz w:val="20"/>
          <w:szCs w:val="20"/>
        </w:rPr>
        <w:t xml:space="preserve">II - </w:t>
      </w:r>
      <w:r w:rsidR="0007293C" w:rsidRPr="005A6D9A">
        <w:rPr>
          <w:rFonts w:ascii="Tahoma" w:hAnsi="Tahoma" w:cs="Tahoma"/>
          <w:sz w:val="20"/>
          <w:szCs w:val="20"/>
        </w:rPr>
        <w:t>Cadastro Nacional de Pessoa Jurídica (CNPJ/MF);</w:t>
      </w:r>
    </w:p>
    <w:p w:rsidR="000B5DF0" w:rsidRPr="005A6D9A" w:rsidRDefault="000B5DF0" w:rsidP="00306478">
      <w:pPr>
        <w:pStyle w:val="ParagraphStyle"/>
        <w:rPr>
          <w:rFonts w:ascii="Tahoma" w:hAnsi="Tahoma" w:cs="Tahoma"/>
          <w:sz w:val="20"/>
          <w:szCs w:val="20"/>
        </w:rPr>
      </w:pPr>
    </w:p>
    <w:p w:rsidR="0007293C" w:rsidRPr="005A6D9A" w:rsidRDefault="008D7D2D" w:rsidP="00306478">
      <w:pPr>
        <w:pStyle w:val="ParagraphStyle"/>
        <w:rPr>
          <w:rFonts w:ascii="Tahoma" w:hAnsi="Tahoma" w:cs="Tahoma"/>
          <w:sz w:val="20"/>
          <w:szCs w:val="20"/>
        </w:rPr>
      </w:pPr>
      <w:r w:rsidRPr="005A6D9A">
        <w:rPr>
          <w:rFonts w:ascii="Tahoma" w:hAnsi="Tahoma" w:cs="Tahoma"/>
          <w:sz w:val="20"/>
          <w:szCs w:val="20"/>
        </w:rPr>
        <w:t xml:space="preserve">III - </w:t>
      </w:r>
      <w:r w:rsidR="0007293C" w:rsidRPr="005A6D9A">
        <w:rPr>
          <w:rFonts w:ascii="Tahoma" w:hAnsi="Tahoma" w:cs="Tahoma"/>
          <w:sz w:val="20"/>
          <w:szCs w:val="20"/>
        </w:rPr>
        <w:t>Certificado de Regularidade do FGTS;</w:t>
      </w:r>
    </w:p>
    <w:p w:rsidR="000B5DF0" w:rsidRPr="005A6D9A" w:rsidRDefault="000B5DF0" w:rsidP="00306478">
      <w:pPr>
        <w:pStyle w:val="ParagraphStyle"/>
        <w:rPr>
          <w:rFonts w:ascii="Tahoma" w:hAnsi="Tahoma" w:cs="Tahoma"/>
          <w:sz w:val="20"/>
          <w:szCs w:val="20"/>
        </w:rPr>
      </w:pPr>
    </w:p>
    <w:p w:rsidR="0007293C" w:rsidRPr="005A6D9A" w:rsidRDefault="008D7D2D" w:rsidP="00306478">
      <w:pPr>
        <w:pStyle w:val="ParagraphStyle"/>
        <w:rPr>
          <w:rFonts w:ascii="Tahoma" w:hAnsi="Tahoma" w:cs="Tahoma"/>
          <w:sz w:val="20"/>
          <w:szCs w:val="20"/>
        </w:rPr>
      </w:pPr>
      <w:r w:rsidRPr="005A6D9A">
        <w:rPr>
          <w:rFonts w:ascii="Tahoma" w:hAnsi="Tahoma" w:cs="Tahoma"/>
          <w:sz w:val="20"/>
          <w:szCs w:val="20"/>
        </w:rPr>
        <w:t xml:space="preserve">IV - </w:t>
      </w:r>
      <w:r w:rsidR="0007293C" w:rsidRPr="005A6D9A">
        <w:rPr>
          <w:rFonts w:ascii="Tahoma" w:hAnsi="Tahoma" w:cs="Tahoma"/>
          <w:sz w:val="20"/>
          <w:szCs w:val="20"/>
        </w:rPr>
        <w:t>Certidão Negativa de Débitos de Tributos Estaduais;</w:t>
      </w:r>
    </w:p>
    <w:p w:rsidR="000B5DF0" w:rsidRPr="005A6D9A" w:rsidRDefault="000B5DF0" w:rsidP="00306478">
      <w:pPr>
        <w:pStyle w:val="ParagraphStyle"/>
        <w:rPr>
          <w:rFonts w:ascii="Tahoma" w:hAnsi="Tahoma" w:cs="Tahoma"/>
          <w:sz w:val="20"/>
          <w:szCs w:val="20"/>
        </w:rPr>
      </w:pPr>
    </w:p>
    <w:p w:rsidR="0007293C" w:rsidRPr="005A6D9A" w:rsidRDefault="008D7D2D" w:rsidP="00306478">
      <w:pPr>
        <w:pStyle w:val="ParagraphStyle"/>
        <w:rPr>
          <w:rFonts w:ascii="Tahoma" w:hAnsi="Tahoma" w:cs="Tahoma"/>
          <w:sz w:val="20"/>
          <w:szCs w:val="20"/>
        </w:rPr>
      </w:pPr>
      <w:r w:rsidRPr="005A6D9A">
        <w:rPr>
          <w:rFonts w:ascii="Tahoma" w:hAnsi="Tahoma" w:cs="Tahoma"/>
          <w:sz w:val="20"/>
          <w:szCs w:val="20"/>
        </w:rPr>
        <w:t xml:space="preserve">V - </w:t>
      </w:r>
      <w:r w:rsidR="0007293C" w:rsidRPr="005A6D9A">
        <w:rPr>
          <w:rFonts w:ascii="Tahoma" w:hAnsi="Tahoma" w:cs="Tahoma"/>
          <w:sz w:val="20"/>
          <w:szCs w:val="20"/>
        </w:rPr>
        <w:t>Certidão Conjunta Negativa de Tributos Federais e da Dívida Ativa da União;</w:t>
      </w:r>
    </w:p>
    <w:p w:rsidR="000B5DF0" w:rsidRPr="005A6D9A" w:rsidRDefault="000B5DF0" w:rsidP="00306478">
      <w:pPr>
        <w:pStyle w:val="ParagraphStyle"/>
        <w:jc w:val="both"/>
        <w:rPr>
          <w:rFonts w:ascii="Tahoma" w:hAnsi="Tahoma" w:cs="Tahoma"/>
          <w:sz w:val="20"/>
          <w:szCs w:val="20"/>
        </w:rPr>
      </w:pPr>
    </w:p>
    <w:p w:rsidR="0007293C" w:rsidRPr="005A6D9A" w:rsidRDefault="008D7D2D" w:rsidP="00306478">
      <w:pPr>
        <w:pStyle w:val="ParagraphStyle"/>
        <w:jc w:val="both"/>
        <w:rPr>
          <w:rFonts w:ascii="Tahoma" w:hAnsi="Tahoma" w:cs="Tahoma"/>
          <w:sz w:val="20"/>
          <w:szCs w:val="20"/>
        </w:rPr>
      </w:pPr>
      <w:r w:rsidRPr="005A6D9A">
        <w:rPr>
          <w:rFonts w:ascii="Tahoma" w:hAnsi="Tahoma" w:cs="Tahoma"/>
          <w:sz w:val="20"/>
          <w:szCs w:val="20"/>
        </w:rPr>
        <w:t xml:space="preserve">VI - </w:t>
      </w:r>
      <w:r w:rsidR="0007293C" w:rsidRPr="005A6D9A">
        <w:rPr>
          <w:rFonts w:ascii="Tahoma" w:hAnsi="Tahoma" w:cs="Tahoma"/>
          <w:sz w:val="20"/>
          <w:szCs w:val="20"/>
        </w:rPr>
        <w:t>Certidão Negativa de Débitos de Tributos Municipais da sede da empresa</w:t>
      </w:r>
      <w:r w:rsidR="002A1308" w:rsidRPr="005A6D9A">
        <w:rPr>
          <w:rFonts w:ascii="Tahoma" w:hAnsi="Tahoma" w:cs="Tahoma"/>
          <w:sz w:val="20"/>
          <w:szCs w:val="20"/>
        </w:rPr>
        <w:t>;</w:t>
      </w:r>
    </w:p>
    <w:p w:rsidR="000B5DF0" w:rsidRPr="005A6D9A" w:rsidRDefault="000B5DF0" w:rsidP="00306478">
      <w:pPr>
        <w:pStyle w:val="ParagraphStyle"/>
        <w:rPr>
          <w:rFonts w:ascii="Tahoma" w:hAnsi="Tahoma" w:cs="Tahoma"/>
          <w:sz w:val="20"/>
          <w:szCs w:val="20"/>
        </w:rPr>
      </w:pPr>
    </w:p>
    <w:p w:rsidR="0007293C" w:rsidRPr="005A6D9A" w:rsidRDefault="008D7D2D" w:rsidP="00235392">
      <w:pPr>
        <w:pStyle w:val="ParagraphStyle"/>
        <w:rPr>
          <w:rFonts w:ascii="Tahoma" w:hAnsi="Tahoma" w:cs="Tahoma"/>
          <w:sz w:val="20"/>
          <w:szCs w:val="20"/>
        </w:rPr>
      </w:pPr>
      <w:r w:rsidRPr="005A6D9A">
        <w:rPr>
          <w:rFonts w:ascii="Tahoma" w:hAnsi="Tahoma" w:cs="Tahoma"/>
          <w:sz w:val="20"/>
          <w:szCs w:val="20"/>
        </w:rPr>
        <w:t xml:space="preserve">VII </w:t>
      </w:r>
      <w:r w:rsidR="00235392" w:rsidRPr="005A6D9A">
        <w:rPr>
          <w:rFonts w:ascii="Tahoma" w:hAnsi="Tahoma" w:cs="Tahoma"/>
          <w:sz w:val="20"/>
          <w:szCs w:val="20"/>
        </w:rPr>
        <w:t>–</w:t>
      </w:r>
      <w:r w:rsidRPr="005A6D9A">
        <w:rPr>
          <w:rFonts w:ascii="Tahoma" w:hAnsi="Tahoma" w:cs="Tahoma"/>
          <w:sz w:val="20"/>
          <w:szCs w:val="20"/>
        </w:rPr>
        <w:t xml:space="preserve"> </w:t>
      </w:r>
      <w:r w:rsidR="0007293C" w:rsidRPr="005A6D9A">
        <w:rPr>
          <w:rFonts w:ascii="Tahoma" w:hAnsi="Tahoma" w:cs="Tahoma"/>
          <w:sz w:val="20"/>
          <w:szCs w:val="20"/>
        </w:rPr>
        <w:t>Certidão Negativa de Débitos Trabalhistas</w:t>
      </w:r>
      <w:r w:rsidRPr="005A6D9A">
        <w:rPr>
          <w:rFonts w:ascii="Tahoma" w:hAnsi="Tahoma" w:cs="Tahoma"/>
          <w:sz w:val="20"/>
          <w:szCs w:val="20"/>
        </w:rPr>
        <w:t>;</w:t>
      </w:r>
    </w:p>
    <w:p w:rsidR="000B5DF0" w:rsidRPr="005A6D9A" w:rsidRDefault="000B5DF0" w:rsidP="00306478">
      <w:pPr>
        <w:pStyle w:val="ParagraphStyle"/>
        <w:jc w:val="both"/>
        <w:rPr>
          <w:rFonts w:ascii="Tahoma" w:hAnsi="Tahoma" w:cs="Tahoma"/>
          <w:sz w:val="20"/>
          <w:szCs w:val="20"/>
        </w:rPr>
      </w:pPr>
    </w:p>
    <w:p w:rsidR="0007293C" w:rsidRPr="005A6D9A" w:rsidRDefault="00235392" w:rsidP="00306478">
      <w:pPr>
        <w:pStyle w:val="ParagraphStyle"/>
        <w:jc w:val="both"/>
        <w:rPr>
          <w:rFonts w:ascii="Tahoma" w:hAnsi="Tahoma" w:cs="Tahoma"/>
          <w:sz w:val="20"/>
          <w:szCs w:val="20"/>
        </w:rPr>
      </w:pPr>
      <w:r w:rsidRPr="005A6D9A">
        <w:rPr>
          <w:rFonts w:ascii="Tahoma" w:hAnsi="Tahoma" w:cs="Tahoma"/>
          <w:sz w:val="20"/>
          <w:szCs w:val="20"/>
        </w:rPr>
        <w:t>VIII</w:t>
      </w:r>
      <w:r w:rsidR="008D7D2D" w:rsidRPr="005A6D9A">
        <w:rPr>
          <w:rFonts w:ascii="Tahoma" w:hAnsi="Tahoma" w:cs="Tahoma"/>
          <w:sz w:val="20"/>
          <w:szCs w:val="20"/>
        </w:rPr>
        <w:t xml:space="preserve"> - </w:t>
      </w:r>
      <w:r w:rsidR="0007293C" w:rsidRPr="005A6D9A">
        <w:rPr>
          <w:rFonts w:ascii="Tahoma" w:hAnsi="Tahoma" w:cs="Tahoma"/>
          <w:sz w:val="20"/>
          <w:szCs w:val="20"/>
        </w:rPr>
        <w:t xml:space="preserve">Declaração </w:t>
      </w:r>
      <w:r w:rsidR="000C6EB6" w:rsidRPr="005A6D9A">
        <w:rPr>
          <w:rFonts w:ascii="Tahoma" w:hAnsi="Tahoma" w:cs="Tahoma"/>
          <w:sz w:val="20"/>
          <w:szCs w:val="20"/>
        </w:rPr>
        <w:t xml:space="preserve">Unificada conforme modelo </w:t>
      </w:r>
      <w:r w:rsidR="0007293C" w:rsidRPr="005A6D9A">
        <w:rPr>
          <w:rFonts w:ascii="Tahoma" w:hAnsi="Tahoma" w:cs="Tahoma"/>
          <w:sz w:val="20"/>
          <w:szCs w:val="20"/>
        </w:rPr>
        <w:t xml:space="preserve">Anexo </w:t>
      </w:r>
      <w:r w:rsidR="00987B36" w:rsidRPr="005A6D9A">
        <w:rPr>
          <w:rFonts w:ascii="Tahoma" w:hAnsi="Tahoma" w:cs="Tahoma"/>
          <w:sz w:val="20"/>
          <w:szCs w:val="20"/>
        </w:rPr>
        <w:t>III</w:t>
      </w:r>
      <w:r w:rsidR="008D7D2D" w:rsidRPr="005A6D9A">
        <w:rPr>
          <w:rFonts w:ascii="Tahoma" w:hAnsi="Tahoma" w:cs="Tahoma"/>
          <w:sz w:val="20"/>
          <w:szCs w:val="20"/>
        </w:rPr>
        <w:t>;</w:t>
      </w:r>
    </w:p>
    <w:p w:rsidR="000B5DF0" w:rsidRPr="005A6D9A" w:rsidRDefault="000B5DF0" w:rsidP="00306478">
      <w:pPr>
        <w:pStyle w:val="ParagraphStyle"/>
        <w:jc w:val="both"/>
        <w:rPr>
          <w:rFonts w:ascii="Tahoma" w:hAnsi="Tahoma" w:cs="Tahoma"/>
          <w:sz w:val="20"/>
          <w:szCs w:val="20"/>
        </w:rPr>
      </w:pPr>
    </w:p>
    <w:p w:rsidR="0007293C" w:rsidRDefault="004228A2" w:rsidP="00306478">
      <w:pPr>
        <w:pStyle w:val="ParagraphStyle"/>
        <w:jc w:val="both"/>
        <w:rPr>
          <w:rFonts w:ascii="Tahoma" w:hAnsi="Tahoma" w:cs="Tahoma"/>
          <w:sz w:val="20"/>
          <w:szCs w:val="20"/>
        </w:rPr>
      </w:pPr>
      <w:r w:rsidRPr="005A6D9A">
        <w:rPr>
          <w:rFonts w:ascii="Tahoma" w:hAnsi="Tahoma" w:cs="Tahoma"/>
          <w:sz w:val="20"/>
          <w:szCs w:val="20"/>
        </w:rPr>
        <w:t>IX</w:t>
      </w:r>
      <w:r w:rsidR="008D7D2D" w:rsidRPr="005A6D9A">
        <w:rPr>
          <w:rFonts w:ascii="Tahoma" w:hAnsi="Tahoma" w:cs="Tahoma"/>
          <w:sz w:val="20"/>
          <w:szCs w:val="20"/>
        </w:rPr>
        <w:t xml:space="preserve"> - </w:t>
      </w:r>
      <w:r w:rsidR="0007293C" w:rsidRPr="005A6D9A">
        <w:rPr>
          <w:rFonts w:ascii="Tahoma" w:hAnsi="Tahoma" w:cs="Tahoma"/>
          <w:sz w:val="20"/>
          <w:szCs w:val="20"/>
        </w:rPr>
        <w:t>Requerimento para Credenciamento, com letra legível, confor</w:t>
      </w:r>
      <w:r w:rsidR="00A055CD" w:rsidRPr="005A6D9A">
        <w:rPr>
          <w:rFonts w:ascii="Tahoma" w:hAnsi="Tahoma" w:cs="Tahoma"/>
          <w:sz w:val="20"/>
          <w:szCs w:val="20"/>
        </w:rPr>
        <w:t xml:space="preserve">me o modelo constante do anexo </w:t>
      </w:r>
      <w:r w:rsidR="0007293C" w:rsidRPr="005A6D9A">
        <w:rPr>
          <w:rFonts w:ascii="Tahoma" w:hAnsi="Tahoma" w:cs="Tahoma"/>
          <w:sz w:val="20"/>
          <w:szCs w:val="20"/>
        </w:rPr>
        <w:t>I;</w:t>
      </w:r>
    </w:p>
    <w:p w:rsidR="005A6D9A" w:rsidRDefault="005A6D9A" w:rsidP="00306478">
      <w:pPr>
        <w:pStyle w:val="ParagraphStyle"/>
        <w:jc w:val="both"/>
        <w:rPr>
          <w:rFonts w:ascii="Tahoma" w:hAnsi="Tahoma" w:cs="Tahoma"/>
          <w:sz w:val="20"/>
          <w:szCs w:val="20"/>
        </w:rPr>
      </w:pPr>
    </w:p>
    <w:p w:rsidR="005A6D9A" w:rsidRDefault="005A6D9A" w:rsidP="00306478">
      <w:pPr>
        <w:pStyle w:val="ParagraphStyle"/>
        <w:jc w:val="both"/>
        <w:rPr>
          <w:rFonts w:ascii="Tahoma" w:hAnsi="Tahoma" w:cs="Tahoma"/>
          <w:sz w:val="20"/>
          <w:szCs w:val="20"/>
        </w:rPr>
      </w:pPr>
    </w:p>
    <w:p w:rsidR="005A6D9A" w:rsidRDefault="005A6D9A" w:rsidP="005A6D9A">
      <w:pPr>
        <w:pStyle w:val="ParagraphStyle"/>
        <w:numPr>
          <w:ilvl w:val="2"/>
          <w:numId w:val="36"/>
        </w:numPr>
        <w:jc w:val="both"/>
        <w:rPr>
          <w:rFonts w:ascii="Tahoma" w:hAnsi="Tahoma" w:cs="Tahoma"/>
          <w:sz w:val="20"/>
          <w:szCs w:val="20"/>
        </w:rPr>
      </w:pPr>
      <w:r>
        <w:rPr>
          <w:rFonts w:ascii="Tahoma" w:hAnsi="Tahoma" w:cs="Tahoma"/>
          <w:sz w:val="20"/>
          <w:szCs w:val="20"/>
        </w:rPr>
        <w:t>HABILITACAO TÉCNICA</w:t>
      </w:r>
    </w:p>
    <w:p w:rsidR="005A6D9A" w:rsidRPr="005A6D9A" w:rsidRDefault="005A6D9A" w:rsidP="005A6D9A">
      <w:pPr>
        <w:pStyle w:val="ParagraphStyle"/>
        <w:jc w:val="both"/>
        <w:rPr>
          <w:rFonts w:ascii="Tahoma" w:hAnsi="Tahoma" w:cs="Tahoma"/>
          <w:sz w:val="20"/>
          <w:szCs w:val="20"/>
        </w:rPr>
      </w:pPr>
    </w:p>
    <w:p w:rsidR="005A6D9A" w:rsidRPr="005A6D9A" w:rsidRDefault="005A6D9A" w:rsidP="005A6D9A">
      <w:pPr>
        <w:pStyle w:val="ParagraphStyle"/>
        <w:numPr>
          <w:ilvl w:val="0"/>
          <w:numId w:val="37"/>
        </w:numPr>
        <w:ind w:left="0" w:firstLine="0"/>
        <w:jc w:val="both"/>
        <w:rPr>
          <w:rFonts w:ascii="Tahoma" w:hAnsi="Tahoma" w:cs="Tahoma"/>
          <w:sz w:val="20"/>
          <w:szCs w:val="20"/>
        </w:rPr>
      </w:pPr>
      <w:r w:rsidRPr="005A6D9A">
        <w:rPr>
          <w:rFonts w:ascii="Tahoma" w:hAnsi="Tahoma" w:cs="Tahoma"/>
          <w:sz w:val="20"/>
          <w:szCs w:val="20"/>
        </w:rPr>
        <w:t xml:space="preserve">Comprovação de cumprimento da Nota Técnica do Ministério da Saúde sobre o credenciamento de Laboratórios Regionais de Próteses Dentárias – LRPD mediante a </w:t>
      </w:r>
      <w:proofErr w:type="spellStart"/>
      <w:r w:rsidRPr="005A6D9A">
        <w:rPr>
          <w:rFonts w:ascii="Tahoma" w:hAnsi="Tahoma" w:cs="Tahoma"/>
          <w:sz w:val="20"/>
          <w:szCs w:val="20"/>
        </w:rPr>
        <w:t>apresentaçao</w:t>
      </w:r>
      <w:proofErr w:type="spellEnd"/>
      <w:r w:rsidRPr="005A6D9A">
        <w:rPr>
          <w:rFonts w:ascii="Tahoma" w:hAnsi="Tahoma" w:cs="Tahoma"/>
          <w:sz w:val="20"/>
          <w:szCs w:val="20"/>
        </w:rPr>
        <w:t xml:space="preserve"> da Ficha de Cadastro Nacional de Estabelecimentos de Saúde (SCNES).</w:t>
      </w:r>
    </w:p>
    <w:p w:rsidR="005A6D9A" w:rsidRPr="005A6D9A" w:rsidRDefault="005A6D9A" w:rsidP="005A6D9A">
      <w:pPr>
        <w:pStyle w:val="ParagraphStyle"/>
        <w:numPr>
          <w:ilvl w:val="0"/>
          <w:numId w:val="37"/>
        </w:numPr>
        <w:ind w:left="0" w:firstLine="0"/>
        <w:jc w:val="both"/>
        <w:rPr>
          <w:rFonts w:ascii="Tahoma" w:hAnsi="Tahoma" w:cs="Tahoma"/>
          <w:sz w:val="20"/>
          <w:szCs w:val="20"/>
        </w:rPr>
      </w:pPr>
      <w:proofErr w:type="gramStart"/>
      <w:r w:rsidRPr="005A6D9A">
        <w:rPr>
          <w:rFonts w:ascii="Tahoma" w:hAnsi="Tahoma" w:cs="Tahoma"/>
          <w:bCs/>
          <w:sz w:val="20"/>
          <w:szCs w:val="20"/>
        </w:rPr>
        <w:t>Atestado de</w:t>
      </w:r>
      <w:r w:rsidRPr="005A6D9A">
        <w:rPr>
          <w:rFonts w:ascii="Tahoma" w:hAnsi="Tahoma" w:cs="Tahoma"/>
          <w:bCs/>
          <w:color w:val="000000"/>
          <w:sz w:val="20"/>
          <w:szCs w:val="20"/>
        </w:rPr>
        <w:t xml:space="preserve"> capacidade técnica </w:t>
      </w:r>
      <w:r w:rsidRPr="005A6D9A">
        <w:rPr>
          <w:rFonts w:ascii="Tahoma" w:hAnsi="Tahoma" w:cs="Tahoma"/>
          <w:color w:val="000000"/>
          <w:sz w:val="20"/>
          <w:szCs w:val="20"/>
        </w:rPr>
        <w:t>emitido por órgão publico</w:t>
      </w:r>
      <w:proofErr w:type="gramEnd"/>
      <w:r w:rsidRPr="005A6D9A">
        <w:rPr>
          <w:rFonts w:ascii="Tahoma" w:hAnsi="Tahoma" w:cs="Tahoma"/>
          <w:color w:val="000000"/>
          <w:sz w:val="20"/>
          <w:szCs w:val="20"/>
        </w:rPr>
        <w:t xml:space="preserve"> ou privado, comprovando a especialidade do objeto do presente edital emitido em nome da participante</w:t>
      </w:r>
      <w:r>
        <w:rPr>
          <w:rFonts w:ascii="Tahoma" w:hAnsi="Tahoma" w:cs="Tahoma"/>
          <w:color w:val="000000"/>
          <w:sz w:val="20"/>
          <w:szCs w:val="20"/>
        </w:rPr>
        <w:t>.</w:t>
      </w:r>
      <w:r w:rsidRPr="005A6D9A">
        <w:rPr>
          <w:rFonts w:ascii="Tahoma" w:hAnsi="Tahoma" w:cs="Tahoma"/>
          <w:color w:val="000000"/>
          <w:sz w:val="20"/>
          <w:szCs w:val="20"/>
        </w:rPr>
        <w:t xml:space="preserve"> </w:t>
      </w:r>
    </w:p>
    <w:p w:rsidR="000B5DF0" w:rsidRPr="005A6D9A" w:rsidRDefault="000B5DF0" w:rsidP="00306478">
      <w:pPr>
        <w:tabs>
          <w:tab w:val="left" w:pos="0"/>
        </w:tabs>
        <w:spacing w:line="276" w:lineRule="auto"/>
        <w:ind w:right="-1"/>
        <w:jc w:val="both"/>
        <w:rPr>
          <w:rFonts w:ascii="Tahoma" w:hAnsi="Tahoma" w:cs="Tahoma"/>
        </w:rPr>
      </w:pPr>
    </w:p>
    <w:p w:rsidR="000E291B" w:rsidRPr="005A6D9A" w:rsidRDefault="000E291B" w:rsidP="000E291B">
      <w:pPr>
        <w:pStyle w:val="ParagraphStyle"/>
        <w:jc w:val="both"/>
        <w:rPr>
          <w:rFonts w:ascii="Tahoma" w:hAnsi="Tahoma" w:cs="Tahoma"/>
          <w:b/>
          <w:bCs/>
          <w:sz w:val="20"/>
          <w:szCs w:val="20"/>
        </w:rPr>
      </w:pPr>
      <w:r w:rsidRPr="005A6D9A">
        <w:rPr>
          <w:rFonts w:ascii="Tahoma" w:hAnsi="Tahoma" w:cs="Tahoma"/>
          <w:b/>
          <w:bCs/>
          <w:sz w:val="20"/>
          <w:szCs w:val="20"/>
        </w:rPr>
        <w:t>8.</w:t>
      </w:r>
      <w:r w:rsidR="00235392" w:rsidRPr="005A6D9A">
        <w:rPr>
          <w:rFonts w:ascii="Tahoma" w:hAnsi="Tahoma" w:cs="Tahoma"/>
          <w:b/>
          <w:bCs/>
          <w:sz w:val="20"/>
          <w:szCs w:val="20"/>
        </w:rPr>
        <w:t>2</w:t>
      </w:r>
      <w:r w:rsidRPr="005A6D9A">
        <w:rPr>
          <w:rFonts w:ascii="Tahoma" w:hAnsi="Tahoma" w:cs="Tahoma"/>
          <w:b/>
          <w:bCs/>
          <w:sz w:val="20"/>
          <w:szCs w:val="20"/>
        </w:rPr>
        <w:t xml:space="preserve"> DA MANUTENÇÃO DA REGULARIDADE DURANTE A EXECUÇÃO DO CONTRATO:</w:t>
      </w:r>
    </w:p>
    <w:p w:rsidR="000E291B" w:rsidRPr="005A6D9A" w:rsidRDefault="000E291B" w:rsidP="000E291B">
      <w:pPr>
        <w:pStyle w:val="ParagraphStyle"/>
        <w:jc w:val="both"/>
        <w:rPr>
          <w:rFonts w:ascii="Tahoma" w:hAnsi="Tahoma" w:cs="Tahoma"/>
          <w:b/>
          <w:sz w:val="20"/>
          <w:szCs w:val="20"/>
        </w:rPr>
      </w:pPr>
    </w:p>
    <w:p w:rsidR="000E291B" w:rsidRPr="00E560DF" w:rsidRDefault="000E291B" w:rsidP="000E291B">
      <w:pPr>
        <w:pStyle w:val="ParagraphStyle"/>
        <w:jc w:val="both"/>
        <w:rPr>
          <w:rFonts w:ascii="Tahoma" w:hAnsi="Tahoma" w:cs="Tahoma"/>
          <w:sz w:val="20"/>
          <w:szCs w:val="20"/>
        </w:rPr>
      </w:pPr>
      <w:r w:rsidRPr="00E560DF">
        <w:rPr>
          <w:rFonts w:ascii="Tahoma" w:hAnsi="Tahoma" w:cs="Tahoma"/>
          <w:sz w:val="20"/>
          <w:szCs w:val="20"/>
        </w:rPr>
        <w:t xml:space="preserve">8.2.1 Durante toda a execução do contrato a empresa credenciada </w:t>
      </w:r>
      <w:proofErr w:type="gramStart"/>
      <w:r w:rsidRPr="00E560DF">
        <w:rPr>
          <w:rFonts w:ascii="Tahoma" w:hAnsi="Tahoma" w:cs="Tahoma"/>
          <w:sz w:val="20"/>
          <w:szCs w:val="20"/>
        </w:rPr>
        <w:t>deverá,</w:t>
      </w:r>
      <w:proofErr w:type="gramEnd"/>
      <w:r w:rsidRPr="00E560DF">
        <w:rPr>
          <w:rFonts w:ascii="Tahoma" w:hAnsi="Tahoma" w:cs="Tahoma"/>
          <w:sz w:val="20"/>
          <w:szCs w:val="20"/>
        </w:rPr>
        <w:t xml:space="preserve"> </w:t>
      </w:r>
      <w:r w:rsidR="00235392" w:rsidRPr="00E560DF">
        <w:rPr>
          <w:rFonts w:ascii="Tahoma" w:hAnsi="Tahoma" w:cs="Tahoma"/>
          <w:sz w:val="20"/>
          <w:szCs w:val="20"/>
        </w:rPr>
        <w:t xml:space="preserve">manter em vigência toda a documentação exigida no presente credenciamento </w:t>
      </w:r>
    </w:p>
    <w:p w:rsidR="002329FC" w:rsidRPr="00E560DF" w:rsidRDefault="002329FC" w:rsidP="000E291B">
      <w:pPr>
        <w:pStyle w:val="ParagraphStyle"/>
        <w:jc w:val="both"/>
        <w:rPr>
          <w:rFonts w:ascii="Tahoma" w:hAnsi="Tahoma" w:cs="Tahoma"/>
          <w:sz w:val="20"/>
          <w:szCs w:val="20"/>
        </w:rPr>
      </w:pPr>
    </w:p>
    <w:p w:rsidR="0007293C" w:rsidRPr="00E560DF" w:rsidRDefault="00092B89" w:rsidP="00306478">
      <w:pPr>
        <w:pStyle w:val="ParagraphStyle"/>
        <w:jc w:val="both"/>
        <w:rPr>
          <w:rFonts w:ascii="Tahoma" w:hAnsi="Tahoma" w:cs="Tahoma"/>
          <w:b/>
          <w:bCs/>
          <w:sz w:val="20"/>
          <w:szCs w:val="20"/>
          <w:u w:val="single"/>
        </w:rPr>
      </w:pPr>
      <w:r w:rsidRPr="00E560DF">
        <w:rPr>
          <w:rFonts w:ascii="Tahoma" w:hAnsi="Tahoma" w:cs="Tahoma"/>
          <w:b/>
          <w:bCs/>
          <w:sz w:val="20"/>
          <w:szCs w:val="20"/>
          <w:u w:val="single"/>
        </w:rPr>
        <w:t>9</w:t>
      </w:r>
      <w:r w:rsidR="000B0934" w:rsidRPr="00E560DF">
        <w:rPr>
          <w:rFonts w:ascii="Tahoma" w:hAnsi="Tahoma" w:cs="Tahoma"/>
          <w:b/>
          <w:bCs/>
          <w:sz w:val="20"/>
          <w:szCs w:val="20"/>
          <w:u w:val="single"/>
        </w:rPr>
        <w:t>. DA QUANTIDADE</w:t>
      </w:r>
    </w:p>
    <w:p w:rsidR="000B5DF0" w:rsidRPr="00E560DF" w:rsidRDefault="000B5DF0" w:rsidP="00306478">
      <w:pPr>
        <w:pStyle w:val="ParagraphStyle"/>
        <w:jc w:val="both"/>
        <w:rPr>
          <w:rFonts w:ascii="Tahoma" w:hAnsi="Tahoma" w:cs="Tahoma"/>
          <w:sz w:val="20"/>
          <w:szCs w:val="20"/>
        </w:rPr>
      </w:pPr>
    </w:p>
    <w:p w:rsidR="00AD2ADA" w:rsidRPr="00E560DF" w:rsidRDefault="00092B89" w:rsidP="00306478">
      <w:pPr>
        <w:pStyle w:val="ParagraphStyle"/>
        <w:jc w:val="both"/>
        <w:rPr>
          <w:rFonts w:ascii="Tahoma" w:hAnsi="Tahoma" w:cs="Tahoma"/>
          <w:sz w:val="20"/>
          <w:szCs w:val="20"/>
        </w:rPr>
      </w:pPr>
      <w:r w:rsidRPr="00E560DF">
        <w:rPr>
          <w:rFonts w:ascii="Tahoma" w:hAnsi="Tahoma" w:cs="Tahoma"/>
          <w:sz w:val="20"/>
          <w:szCs w:val="20"/>
        </w:rPr>
        <w:t>9</w:t>
      </w:r>
      <w:r w:rsidR="008D7D2D" w:rsidRPr="00E560DF">
        <w:rPr>
          <w:rFonts w:ascii="Tahoma" w:hAnsi="Tahoma" w:cs="Tahoma"/>
          <w:sz w:val="20"/>
          <w:szCs w:val="20"/>
        </w:rPr>
        <w:t>.1</w:t>
      </w:r>
      <w:r w:rsidR="0007293C" w:rsidRPr="00E560DF">
        <w:rPr>
          <w:rFonts w:ascii="Tahoma" w:hAnsi="Tahoma" w:cs="Tahoma"/>
          <w:sz w:val="20"/>
          <w:szCs w:val="20"/>
        </w:rPr>
        <w:t xml:space="preserve"> Mediante termo aditivo, e de acordo com a capacidade operacional da CONTRATADA e as necessidades da CONTRATANTE, os contraentes poderão fazer acréscimos de até vinte e cinco por cento (25%) nos valores limites do contrato, durante o período de sua vigência, mediante justificativa aprovada</w:t>
      </w:r>
      <w:r w:rsidR="00AD2ADA" w:rsidRPr="00E560DF">
        <w:rPr>
          <w:rFonts w:ascii="Tahoma" w:hAnsi="Tahoma" w:cs="Tahoma"/>
          <w:sz w:val="20"/>
          <w:szCs w:val="20"/>
        </w:rPr>
        <w:t>.</w:t>
      </w:r>
    </w:p>
    <w:p w:rsidR="00EE6C84" w:rsidRPr="00E560DF" w:rsidRDefault="00EE6C84" w:rsidP="00306478">
      <w:pPr>
        <w:pStyle w:val="ParagraphStyle"/>
        <w:jc w:val="both"/>
        <w:rPr>
          <w:rFonts w:ascii="Tahoma" w:hAnsi="Tahoma" w:cs="Tahoma"/>
          <w:sz w:val="20"/>
          <w:szCs w:val="20"/>
        </w:rPr>
      </w:pPr>
    </w:p>
    <w:p w:rsidR="0007293C" w:rsidRPr="00E560DF" w:rsidRDefault="00092B89" w:rsidP="00306478">
      <w:pPr>
        <w:pStyle w:val="ParagraphStyle"/>
        <w:jc w:val="both"/>
        <w:rPr>
          <w:rFonts w:ascii="Tahoma" w:hAnsi="Tahoma" w:cs="Tahoma"/>
          <w:b/>
          <w:bCs/>
          <w:sz w:val="20"/>
          <w:szCs w:val="20"/>
          <w:u w:val="single"/>
        </w:rPr>
      </w:pPr>
      <w:r w:rsidRPr="00E560DF">
        <w:rPr>
          <w:rFonts w:ascii="Tahoma" w:hAnsi="Tahoma" w:cs="Tahoma"/>
          <w:b/>
          <w:bCs/>
          <w:sz w:val="20"/>
          <w:szCs w:val="20"/>
          <w:u w:val="single"/>
        </w:rPr>
        <w:t>10</w:t>
      </w:r>
      <w:r w:rsidR="0007293C" w:rsidRPr="00E560DF">
        <w:rPr>
          <w:rFonts w:ascii="Tahoma" w:hAnsi="Tahoma" w:cs="Tahoma"/>
          <w:b/>
          <w:bCs/>
          <w:sz w:val="20"/>
          <w:szCs w:val="20"/>
          <w:u w:val="single"/>
        </w:rPr>
        <w:t>. ANÁLISE DA DOCUMENTAÇÃO</w:t>
      </w:r>
    </w:p>
    <w:p w:rsidR="00C22311" w:rsidRPr="00E560DF" w:rsidRDefault="00C22311" w:rsidP="00306478">
      <w:pPr>
        <w:pStyle w:val="ParagraphStyle"/>
        <w:jc w:val="both"/>
        <w:rPr>
          <w:rFonts w:ascii="Tahoma" w:hAnsi="Tahoma" w:cs="Tahoma"/>
          <w:sz w:val="20"/>
          <w:szCs w:val="20"/>
        </w:rPr>
      </w:pPr>
    </w:p>
    <w:p w:rsidR="008D7D2D" w:rsidRPr="00E560DF" w:rsidRDefault="00092B89" w:rsidP="00306478">
      <w:pPr>
        <w:pStyle w:val="ParagraphStyle"/>
        <w:jc w:val="both"/>
        <w:rPr>
          <w:rFonts w:ascii="Tahoma" w:hAnsi="Tahoma" w:cs="Tahoma"/>
          <w:sz w:val="20"/>
          <w:szCs w:val="20"/>
        </w:rPr>
      </w:pPr>
      <w:r w:rsidRPr="00E560DF">
        <w:rPr>
          <w:rFonts w:ascii="Tahoma" w:hAnsi="Tahoma" w:cs="Tahoma"/>
          <w:sz w:val="20"/>
          <w:szCs w:val="20"/>
        </w:rPr>
        <w:t>10</w:t>
      </w:r>
      <w:r w:rsidR="0007293C" w:rsidRPr="00E560DF">
        <w:rPr>
          <w:rFonts w:ascii="Tahoma" w:hAnsi="Tahoma" w:cs="Tahoma"/>
          <w:sz w:val="20"/>
          <w:szCs w:val="20"/>
        </w:rPr>
        <w:t xml:space="preserve">.1 A análise dos documentos apresentados para a inscrição no credenciamento será feita pela Comissão </w:t>
      </w:r>
      <w:r w:rsidR="008D7D2D" w:rsidRPr="00E560DF">
        <w:rPr>
          <w:rFonts w:ascii="Tahoma" w:hAnsi="Tahoma" w:cs="Tahoma"/>
          <w:sz w:val="20"/>
          <w:szCs w:val="20"/>
        </w:rPr>
        <w:t>de Credenciamento, durante Sessão Pública previamente designada para este fim.</w:t>
      </w:r>
    </w:p>
    <w:p w:rsidR="00C22311" w:rsidRPr="00E560DF" w:rsidRDefault="00C22311" w:rsidP="00306478">
      <w:pPr>
        <w:pStyle w:val="ParagraphStyle"/>
        <w:jc w:val="both"/>
        <w:rPr>
          <w:rFonts w:ascii="Tahoma" w:hAnsi="Tahoma" w:cs="Tahoma"/>
          <w:bCs/>
          <w:sz w:val="20"/>
          <w:szCs w:val="20"/>
        </w:rPr>
      </w:pPr>
    </w:p>
    <w:p w:rsidR="0007293C" w:rsidRPr="00E560DF" w:rsidRDefault="00092B89" w:rsidP="00306478">
      <w:pPr>
        <w:pStyle w:val="ParagraphStyle"/>
        <w:jc w:val="both"/>
        <w:rPr>
          <w:rFonts w:ascii="Tahoma" w:hAnsi="Tahoma" w:cs="Tahoma"/>
          <w:bCs/>
          <w:sz w:val="20"/>
          <w:szCs w:val="20"/>
        </w:rPr>
      </w:pPr>
      <w:r w:rsidRPr="00E560DF">
        <w:rPr>
          <w:rFonts w:ascii="Tahoma" w:hAnsi="Tahoma" w:cs="Tahoma"/>
          <w:bCs/>
          <w:sz w:val="20"/>
          <w:szCs w:val="20"/>
        </w:rPr>
        <w:t>10</w:t>
      </w:r>
      <w:r w:rsidR="0007293C" w:rsidRPr="00E560DF">
        <w:rPr>
          <w:rFonts w:ascii="Tahoma" w:hAnsi="Tahoma" w:cs="Tahoma"/>
          <w:bCs/>
          <w:sz w:val="20"/>
          <w:szCs w:val="20"/>
        </w:rPr>
        <w:t>.2. Serão declarados inabilitados os interessados que:</w:t>
      </w:r>
    </w:p>
    <w:p w:rsidR="00235392" w:rsidRPr="00E560DF" w:rsidRDefault="00235392" w:rsidP="00306478">
      <w:pPr>
        <w:pStyle w:val="ParagraphStyle"/>
        <w:jc w:val="both"/>
        <w:rPr>
          <w:rFonts w:ascii="Tahoma" w:hAnsi="Tahoma" w:cs="Tahoma"/>
          <w:bCs/>
          <w:sz w:val="20"/>
          <w:szCs w:val="20"/>
        </w:rPr>
      </w:pPr>
    </w:p>
    <w:p w:rsidR="0007293C" w:rsidRPr="00E560DF" w:rsidRDefault="008D7D2D" w:rsidP="00306478">
      <w:pPr>
        <w:pStyle w:val="ParagraphStyle"/>
        <w:jc w:val="both"/>
        <w:rPr>
          <w:rFonts w:ascii="Tahoma" w:hAnsi="Tahoma" w:cs="Tahoma"/>
          <w:sz w:val="20"/>
          <w:szCs w:val="20"/>
        </w:rPr>
      </w:pPr>
      <w:r w:rsidRPr="00E560DF">
        <w:rPr>
          <w:rFonts w:ascii="Tahoma" w:hAnsi="Tahoma" w:cs="Tahoma"/>
          <w:sz w:val="20"/>
          <w:szCs w:val="20"/>
        </w:rPr>
        <w:t xml:space="preserve">I - </w:t>
      </w:r>
      <w:r w:rsidR="0007293C" w:rsidRPr="00E560DF">
        <w:rPr>
          <w:rFonts w:ascii="Tahoma" w:hAnsi="Tahoma" w:cs="Tahoma"/>
          <w:sz w:val="20"/>
          <w:szCs w:val="20"/>
        </w:rPr>
        <w:t>por qualquer motivo, tenham sido declarados inidôneos ou tenham sido punidos com suspensão do direito de licitar ou contratar com a Administração Pública, Direta ou Indireta, Federal, Estadual ou Municipal, com a publicação do ato no Diário Oficial da União, do Estado ou do Município, pelo Órgão que o expediu;</w:t>
      </w:r>
    </w:p>
    <w:p w:rsidR="000B5DF0" w:rsidRPr="00E560DF" w:rsidRDefault="000B5DF0" w:rsidP="00306478">
      <w:pPr>
        <w:pStyle w:val="ParagraphStyle"/>
        <w:jc w:val="both"/>
        <w:rPr>
          <w:rFonts w:ascii="Tahoma" w:hAnsi="Tahoma" w:cs="Tahoma"/>
          <w:sz w:val="20"/>
          <w:szCs w:val="20"/>
        </w:rPr>
      </w:pPr>
    </w:p>
    <w:p w:rsidR="0007293C" w:rsidRPr="00E560DF" w:rsidRDefault="008D7D2D" w:rsidP="00306478">
      <w:pPr>
        <w:pStyle w:val="ParagraphStyle"/>
        <w:jc w:val="both"/>
        <w:rPr>
          <w:rFonts w:ascii="Tahoma" w:hAnsi="Tahoma" w:cs="Tahoma"/>
          <w:sz w:val="20"/>
          <w:szCs w:val="20"/>
        </w:rPr>
      </w:pPr>
      <w:r w:rsidRPr="00E560DF">
        <w:rPr>
          <w:rFonts w:ascii="Tahoma" w:hAnsi="Tahoma" w:cs="Tahoma"/>
          <w:sz w:val="20"/>
          <w:szCs w:val="20"/>
        </w:rPr>
        <w:t xml:space="preserve">II - </w:t>
      </w:r>
      <w:r w:rsidR="0007293C" w:rsidRPr="00E560DF">
        <w:rPr>
          <w:rFonts w:ascii="Tahoma" w:hAnsi="Tahoma" w:cs="Tahoma"/>
          <w:sz w:val="20"/>
          <w:szCs w:val="20"/>
        </w:rPr>
        <w:t xml:space="preserve">deixarem de apresentar qualquer documentação de apresentação obrigatória exigida no Edital </w:t>
      </w:r>
    </w:p>
    <w:p w:rsidR="000B5DF0" w:rsidRPr="00E560DF" w:rsidRDefault="000B5DF0" w:rsidP="00306478">
      <w:pPr>
        <w:pStyle w:val="ParagraphStyle"/>
        <w:jc w:val="both"/>
        <w:rPr>
          <w:rFonts w:ascii="Tahoma" w:hAnsi="Tahoma" w:cs="Tahoma"/>
          <w:sz w:val="20"/>
          <w:szCs w:val="20"/>
        </w:rPr>
      </w:pPr>
    </w:p>
    <w:p w:rsidR="0007293C" w:rsidRPr="00E560DF" w:rsidRDefault="008D7D2D" w:rsidP="00306478">
      <w:pPr>
        <w:pStyle w:val="ParagraphStyle"/>
        <w:jc w:val="both"/>
        <w:rPr>
          <w:rFonts w:ascii="Tahoma" w:hAnsi="Tahoma" w:cs="Tahoma"/>
          <w:sz w:val="20"/>
          <w:szCs w:val="20"/>
        </w:rPr>
      </w:pPr>
      <w:r w:rsidRPr="00E560DF">
        <w:rPr>
          <w:rFonts w:ascii="Tahoma" w:hAnsi="Tahoma" w:cs="Tahoma"/>
          <w:sz w:val="20"/>
          <w:szCs w:val="20"/>
        </w:rPr>
        <w:t>I</w:t>
      </w:r>
      <w:r w:rsidR="00235392" w:rsidRPr="00E560DF">
        <w:rPr>
          <w:rFonts w:ascii="Tahoma" w:hAnsi="Tahoma" w:cs="Tahoma"/>
          <w:sz w:val="20"/>
          <w:szCs w:val="20"/>
        </w:rPr>
        <w:t>II</w:t>
      </w:r>
      <w:r w:rsidRPr="00E560DF">
        <w:rPr>
          <w:rFonts w:ascii="Tahoma" w:hAnsi="Tahoma" w:cs="Tahoma"/>
          <w:sz w:val="20"/>
          <w:szCs w:val="20"/>
        </w:rPr>
        <w:t xml:space="preserve"> - </w:t>
      </w:r>
      <w:r w:rsidR="0007293C" w:rsidRPr="00E560DF">
        <w:rPr>
          <w:rFonts w:ascii="Tahoma" w:hAnsi="Tahoma" w:cs="Tahoma"/>
          <w:sz w:val="20"/>
          <w:szCs w:val="20"/>
        </w:rPr>
        <w:t>anteriormente descredenciados pelo Município por descumprimento de cláusulas contratuais ou por haver sido constatada irregularidade na execução dos serviços prestados.</w:t>
      </w:r>
    </w:p>
    <w:p w:rsidR="000B5DF0" w:rsidRPr="00E560DF" w:rsidRDefault="000B5DF0" w:rsidP="00306478">
      <w:pPr>
        <w:pStyle w:val="ParagraphStyle"/>
        <w:jc w:val="both"/>
        <w:rPr>
          <w:rFonts w:ascii="Tahoma" w:hAnsi="Tahoma" w:cs="Tahoma"/>
          <w:sz w:val="20"/>
          <w:szCs w:val="20"/>
        </w:rPr>
      </w:pPr>
    </w:p>
    <w:p w:rsidR="0007293C" w:rsidRPr="00E560DF" w:rsidRDefault="0007293C" w:rsidP="00306478">
      <w:pPr>
        <w:pStyle w:val="ParagraphStyle"/>
        <w:jc w:val="both"/>
        <w:rPr>
          <w:rFonts w:ascii="Tahoma" w:hAnsi="Tahoma" w:cs="Tahoma"/>
          <w:b/>
          <w:bCs/>
          <w:sz w:val="20"/>
          <w:szCs w:val="20"/>
          <w:u w:val="single"/>
        </w:rPr>
      </w:pPr>
      <w:r w:rsidRPr="00E560DF">
        <w:rPr>
          <w:rFonts w:ascii="Tahoma" w:hAnsi="Tahoma" w:cs="Tahoma"/>
          <w:b/>
          <w:bCs/>
          <w:sz w:val="20"/>
          <w:szCs w:val="20"/>
          <w:u w:val="single"/>
        </w:rPr>
        <w:t>1</w:t>
      </w:r>
      <w:r w:rsidR="00092B89" w:rsidRPr="00E560DF">
        <w:rPr>
          <w:rFonts w:ascii="Tahoma" w:hAnsi="Tahoma" w:cs="Tahoma"/>
          <w:b/>
          <w:bCs/>
          <w:sz w:val="20"/>
          <w:szCs w:val="20"/>
          <w:u w:val="single"/>
        </w:rPr>
        <w:t>1</w:t>
      </w:r>
      <w:r w:rsidRPr="00E560DF">
        <w:rPr>
          <w:rFonts w:ascii="Tahoma" w:hAnsi="Tahoma" w:cs="Tahoma"/>
          <w:b/>
          <w:bCs/>
          <w:sz w:val="20"/>
          <w:szCs w:val="20"/>
          <w:u w:val="single"/>
        </w:rPr>
        <w:t>. DA DIVULGAÇÃO DO RESULTADO E DOS RECURSOS</w:t>
      </w:r>
    </w:p>
    <w:p w:rsidR="000B5DF0" w:rsidRPr="00E560DF" w:rsidRDefault="000B5DF0" w:rsidP="00306478">
      <w:pPr>
        <w:pStyle w:val="ParagraphStyle"/>
        <w:jc w:val="both"/>
        <w:rPr>
          <w:rFonts w:ascii="Tahoma" w:hAnsi="Tahoma" w:cs="Tahoma"/>
          <w:sz w:val="20"/>
          <w:szCs w:val="20"/>
        </w:rPr>
      </w:pPr>
    </w:p>
    <w:p w:rsidR="0007293C" w:rsidRPr="00E560DF" w:rsidRDefault="0007293C" w:rsidP="00E560DF">
      <w:pPr>
        <w:pStyle w:val="ParagraphStyle"/>
        <w:jc w:val="both"/>
        <w:rPr>
          <w:rFonts w:ascii="Tahoma" w:hAnsi="Tahoma" w:cs="Tahoma"/>
          <w:b/>
          <w:bCs/>
          <w:sz w:val="20"/>
          <w:szCs w:val="20"/>
        </w:rPr>
      </w:pPr>
      <w:proofErr w:type="gramStart"/>
      <w:r w:rsidRPr="00E560DF">
        <w:rPr>
          <w:rFonts w:ascii="Tahoma" w:hAnsi="Tahoma" w:cs="Tahoma"/>
          <w:sz w:val="20"/>
          <w:szCs w:val="20"/>
        </w:rPr>
        <w:t>1</w:t>
      </w:r>
      <w:r w:rsidR="00092B89" w:rsidRPr="00E560DF">
        <w:rPr>
          <w:rFonts w:ascii="Tahoma" w:hAnsi="Tahoma" w:cs="Tahoma"/>
          <w:sz w:val="20"/>
          <w:szCs w:val="20"/>
        </w:rPr>
        <w:t>1</w:t>
      </w:r>
      <w:r w:rsidRPr="00E560DF">
        <w:rPr>
          <w:rFonts w:ascii="Tahoma" w:hAnsi="Tahoma" w:cs="Tahoma"/>
          <w:sz w:val="20"/>
          <w:szCs w:val="20"/>
        </w:rPr>
        <w:t>.1 Analisada</w:t>
      </w:r>
      <w:proofErr w:type="gramEnd"/>
      <w:r w:rsidRPr="00E560DF">
        <w:rPr>
          <w:rFonts w:ascii="Tahoma" w:hAnsi="Tahoma" w:cs="Tahoma"/>
          <w:sz w:val="20"/>
          <w:szCs w:val="20"/>
        </w:rPr>
        <w:t xml:space="preserve"> a documentação para verificar o cumprimento das exigências do Edital, para efeito de habilitação o Município divulgará o resultado</w:t>
      </w:r>
      <w:r w:rsidRPr="00E560DF">
        <w:rPr>
          <w:rFonts w:ascii="Tahoma" w:hAnsi="Tahoma" w:cs="Tahoma"/>
          <w:b/>
          <w:bCs/>
          <w:sz w:val="20"/>
          <w:szCs w:val="20"/>
        </w:rPr>
        <w:t>,</w:t>
      </w:r>
      <w:r w:rsidR="000D4A6F" w:rsidRPr="00E560DF">
        <w:rPr>
          <w:rFonts w:ascii="Tahoma" w:hAnsi="Tahoma" w:cs="Tahoma"/>
          <w:b/>
          <w:bCs/>
          <w:sz w:val="20"/>
          <w:szCs w:val="20"/>
        </w:rPr>
        <w:t xml:space="preserve"> </w:t>
      </w:r>
      <w:r w:rsidRPr="00E560DF">
        <w:rPr>
          <w:rFonts w:ascii="Tahoma" w:hAnsi="Tahoma" w:cs="Tahoma"/>
          <w:b/>
          <w:bCs/>
          <w:sz w:val="20"/>
          <w:szCs w:val="20"/>
        </w:rPr>
        <w:t>que poderá ser no ato da sessão de credenciamento e/ou por meio de publicação no site oficial do Município</w:t>
      </w:r>
      <w:r w:rsidR="00350194" w:rsidRPr="00E560DF">
        <w:rPr>
          <w:rFonts w:ascii="Tahoma" w:hAnsi="Tahoma" w:cs="Tahoma"/>
          <w:b/>
          <w:bCs/>
          <w:sz w:val="20"/>
          <w:szCs w:val="20"/>
        </w:rPr>
        <w:t xml:space="preserve"> (</w:t>
      </w:r>
      <w:hyperlink r:id="rId8" w:history="1">
        <w:r w:rsidR="00350194" w:rsidRPr="00E560DF">
          <w:rPr>
            <w:rStyle w:val="Hyperlink"/>
            <w:rFonts w:ascii="Tahoma" w:hAnsi="Tahoma" w:cs="Tahoma"/>
            <w:b/>
            <w:bCs/>
            <w:sz w:val="20"/>
            <w:szCs w:val="20"/>
          </w:rPr>
          <w:t>www.quitandinha.pr.gov.br</w:t>
        </w:r>
      </w:hyperlink>
      <w:r w:rsidR="00350194" w:rsidRPr="00E560DF">
        <w:rPr>
          <w:rFonts w:ascii="Tahoma" w:hAnsi="Tahoma" w:cs="Tahoma"/>
          <w:b/>
          <w:bCs/>
          <w:sz w:val="20"/>
          <w:szCs w:val="20"/>
        </w:rPr>
        <w:t>)</w:t>
      </w:r>
      <w:r w:rsidRPr="00E560DF">
        <w:rPr>
          <w:rFonts w:ascii="Tahoma" w:hAnsi="Tahoma" w:cs="Tahoma"/>
          <w:b/>
          <w:bCs/>
          <w:sz w:val="20"/>
          <w:szCs w:val="20"/>
        </w:rPr>
        <w:t xml:space="preserve">, </w:t>
      </w:r>
      <w:r w:rsidR="000D4A6F" w:rsidRPr="00E560DF">
        <w:rPr>
          <w:rFonts w:ascii="Tahoma" w:hAnsi="Tahoma" w:cs="Tahoma"/>
          <w:b/>
          <w:bCs/>
          <w:sz w:val="20"/>
          <w:szCs w:val="20"/>
        </w:rPr>
        <w:t xml:space="preserve">e </w:t>
      </w:r>
      <w:r w:rsidRPr="00E560DF">
        <w:rPr>
          <w:rFonts w:ascii="Tahoma" w:hAnsi="Tahoma" w:cs="Tahoma"/>
          <w:b/>
          <w:bCs/>
          <w:sz w:val="20"/>
          <w:szCs w:val="20"/>
        </w:rPr>
        <w:t xml:space="preserve">em </w:t>
      </w:r>
      <w:r w:rsidR="000821A7" w:rsidRPr="00E560DF">
        <w:rPr>
          <w:rFonts w:ascii="Tahoma" w:hAnsi="Tahoma" w:cs="Tahoma"/>
          <w:b/>
          <w:bCs/>
          <w:sz w:val="20"/>
          <w:szCs w:val="20"/>
        </w:rPr>
        <w:t>Diário</w:t>
      </w:r>
      <w:r w:rsidRPr="00E560DF">
        <w:rPr>
          <w:rFonts w:ascii="Tahoma" w:hAnsi="Tahoma" w:cs="Tahoma"/>
          <w:b/>
          <w:bCs/>
          <w:sz w:val="20"/>
          <w:szCs w:val="20"/>
        </w:rPr>
        <w:t xml:space="preserve"> Oficial </w:t>
      </w:r>
      <w:r w:rsidR="003336E8" w:rsidRPr="00E560DF">
        <w:rPr>
          <w:rFonts w:ascii="Tahoma" w:hAnsi="Tahoma" w:cs="Tahoma"/>
          <w:b/>
          <w:bCs/>
          <w:sz w:val="20"/>
          <w:szCs w:val="20"/>
        </w:rPr>
        <w:t xml:space="preserve">da </w:t>
      </w:r>
      <w:r w:rsidRPr="00E560DF">
        <w:rPr>
          <w:rFonts w:ascii="Tahoma" w:hAnsi="Tahoma" w:cs="Tahoma"/>
          <w:b/>
          <w:bCs/>
          <w:sz w:val="20"/>
          <w:szCs w:val="20"/>
        </w:rPr>
        <w:t>CONTRATANTE</w:t>
      </w:r>
      <w:r w:rsidR="00350194" w:rsidRPr="00E560DF">
        <w:rPr>
          <w:rFonts w:ascii="Tahoma" w:hAnsi="Tahoma" w:cs="Tahoma"/>
          <w:b/>
          <w:bCs/>
          <w:sz w:val="20"/>
          <w:szCs w:val="20"/>
        </w:rPr>
        <w:t xml:space="preserve"> (</w:t>
      </w:r>
      <w:hyperlink r:id="rId9" w:history="1">
        <w:r w:rsidR="00350194" w:rsidRPr="00E560DF">
          <w:rPr>
            <w:rStyle w:val="Hyperlink"/>
            <w:rFonts w:ascii="Tahoma" w:hAnsi="Tahoma" w:cs="Tahoma"/>
            <w:b/>
            <w:bCs/>
            <w:sz w:val="20"/>
            <w:szCs w:val="20"/>
          </w:rPr>
          <w:t>https://www.diariomunicipal.com.br/amp</w:t>
        </w:r>
      </w:hyperlink>
      <w:r w:rsidR="00350194" w:rsidRPr="00E560DF">
        <w:rPr>
          <w:rFonts w:ascii="Tahoma" w:hAnsi="Tahoma" w:cs="Tahoma"/>
          <w:b/>
          <w:bCs/>
          <w:sz w:val="20"/>
          <w:szCs w:val="20"/>
        </w:rPr>
        <w:t xml:space="preserve">). </w:t>
      </w:r>
    </w:p>
    <w:p w:rsidR="00E560DF" w:rsidRPr="00E560DF" w:rsidRDefault="00E560DF" w:rsidP="00E560DF">
      <w:pPr>
        <w:pStyle w:val="ParagraphStyle"/>
        <w:jc w:val="both"/>
        <w:rPr>
          <w:rFonts w:ascii="Tahoma" w:hAnsi="Tahoma" w:cs="Tahoma"/>
          <w:sz w:val="20"/>
          <w:szCs w:val="20"/>
        </w:rPr>
      </w:pPr>
      <w:r w:rsidRPr="00E560DF">
        <w:rPr>
          <w:rFonts w:ascii="Tahoma" w:hAnsi="Tahoma" w:cs="Tahoma"/>
          <w:sz w:val="20"/>
          <w:szCs w:val="20"/>
        </w:rPr>
        <w:t>11.2 A interposição de recurso referente à habilitação ou inabilitação de interessados, à anulação ou revogação do credenciamento, observará o disposto no art. 236 do Decreto Municipal nº 01/2024.</w:t>
      </w:r>
    </w:p>
    <w:p w:rsidR="00E560DF" w:rsidRPr="00E560DF" w:rsidRDefault="00E560DF" w:rsidP="00E560DF">
      <w:pPr>
        <w:pStyle w:val="ParagraphStyle"/>
        <w:jc w:val="both"/>
        <w:rPr>
          <w:rFonts w:ascii="Tahoma" w:hAnsi="Tahoma" w:cs="Tahoma"/>
          <w:sz w:val="20"/>
          <w:szCs w:val="20"/>
        </w:rPr>
      </w:pPr>
      <w:r w:rsidRPr="00E560DF">
        <w:rPr>
          <w:rFonts w:ascii="Tahoma" w:hAnsi="Tahoma" w:cs="Tahoma"/>
          <w:sz w:val="20"/>
          <w:szCs w:val="20"/>
        </w:rPr>
        <w:t xml:space="preserve">11.3 O prazo recursal é de </w:t>
      </w:r>
      <w:proofErr w:type="gramStart"/>
      <w:r w:rsidRPr="00E560DF">
        <w:rPr>
          <w:rFonts w:ascii="Tahoma" w:hAnsi="Tahoma" w:cs="Tahoma"/>
          <w:sz w:val="20"/>
          <w:szCs w:val="20"/>
        </w:rPr>
        <w:t>5</w:t>
      </w:r>
      <w:proofErr w:type="gramEnd"/>
      <w:r w:rsidRPr="00E560DF">
        <w:rPr>
          <w:rFonts w:ascii="Tahoma" w:hAnsi="Tahoma" w:cs="Tahoma"/>
          <w:sz w:val="20"/>
          <w:szCs w:val="20"/>
        </w:rPr>
        <w:t xml:space="preserve"> (cinco) dias úteis, contados da data de publicação da decisão.</w:t>
      </w:r>
    </w:p>
    <w:p w:rsidR="00E560DF" w:rsidRPr="00E560DF" w:rsidRDefault="00E560DF" w:rsidP="00E560DF">
      <w:pPr>
        <w:pStyle w:val="ParagraphStyle"/>
        <w:jc w:val="both"/>
        <w:rPr>
          <w:rFonts w:ascii="Tahoma" w:hAnsi="Tahoma" w:cs="Tahoma"/>
          <w:sz w:val="20"/>
          <w:szCs w:val="20"/>
        </w:rPr>
      </w:pPr>
      <w:r w:rsidRPr="00E560DF">
        <w:rPr>
          <w:rFonts w:ascii="Tahoma" w:hAnsi="Tahoma" w:cs="Tahoma"/>
          <w:sz w:val="20"/>
          <w:szCs w:val="20"/>
        </w:rPr>
        <w:t>11.4 Quando o recurso apresentado impugnar o ato de habilitação ou inabilitação do interessado:</w:t>
      </w:r>
    </w:p>
    <w:p w:rsidR="00E560DF" w:rsidRPr="00E560DF" w:rsidRDefault="00E560DF" w:rsidP="00E560DF">
      <w:pPr>
        <w:pStyle w:val="ParagraphStyle"/>
        <w:numPr>
          <w:ilvl w:val="0"/>
          <w:numId w:val="33"/>
        </w:numPr>
        <w:jc w:val="both"/>
        <w:rPr>
          <w:rFonts w:ascii="Tahoma" w:hAnsi="Tahoma" w:cs="Tahoma"/>
          <w:sz w:val="20"/>
          <w:szCs w:val="20"/>
        </w:rPr>
      </w:pPr>
      <w:proofErr w:type="gramStart"/>
      <w:r w:rsidRPr="00E560DF">
        <w:rPr>
          <w:rFonts w:ascii="Tahoma" w:hAnsi="Tahoma" w:cs="Tahoma"/>
          <w:sz w:val="20"/>
          <w:szCs w:val="20"/>
        </w:rPr>
        <w:t>a</w:t>
      </w:r>
      <w:proofErr w:type="gramEnd"/>
      <w:r w:rsidRPr="00E560DF">
        <w:rPr>
          <w:rFonts w:ascii="Tahoma" w:hAnsi="Tahoma" w:cs="Tahoma"/>
          <w:sz w:val="20"/>
          <w:szCs w:val="20"/>
        </w:rPr>
        <w:t xml:space="preserve"> intenção de recorrer deverá ser manifestada em 5 (cinco) dias úteis, sob pena de preclusão;</w:t>
      </w:r>
    </w:p>
    <w:p w:rsidR="00E560DF" w:rsidRPr="00E560DF" w:rsidRDefault="00E560DF" w:rsidP="00E560DF">
      <w:pPr>
        <w:pStyle w:val="ParagraphStyle"/>
        <w:numPr>
          <w:ilvl w:val="0"/>
          <w:numId w:val="33"/>
        </w:numPr>
        <w:jc w:val="both"/>
        <w:rPr>
          <w:rFonts w:ascii="Tahoma" w:hAnsi="Tahoma" w:cs="Tahoma"/>
          <w:sz w:val="20"/>
          <w:szCs w:val="20"/>
        </w:rPr>
      </w:pPr>
      <w:proofErr w:type="gramStart"/>
      <w:r w:rsidRPr="00E560DF">
        <w:rPr>
          <w:rFonts w:ascii="Tahoma" w:hAnsi="Tahoma" w:cs="Tahoma"/>
          <w:sz w:val="20"/>
          <w:szCs w:val="20"/>
        </w:rPr>
        <w:t>o</w:t>
      </w:r>
      <w:proofErr w:type="gramEnd"/>
      <w:r w:rsidRPr="00E560DF">
        <w:rPr>
          <w:rFonts w:ascii="Tahoma" w:hAnsi="Tahoma" w:cs="Tahoma"/>
          <w:sz w:val="20"/>
          <w:szCs w:val="20"/>
        </w:rPr>
        <w:t xml:space="preserve"> prazo para apresentação das razões recursais será iniciado na data de publicação da decisão.</w:t>
      </w:r>
    </w:p>
    <w:p w:rsidR="00E560DF" w:rsidRPr="00E560DF" w:rsidRDefault="00E560DF" w:rsidP="00E560DF">
      <w:pPr>
        <w:pStyle w:val="ParagraphStyle"/>
        <w:jc w:val="both"/>
        <w:rPr>
          <w:rFonts w:ascii="Tahoma" w:hAnsi="Tahoma" w:cs="Tahoma"/>
          <w:sz w:val="20"/>
          <w:szCs w:val="20"/>
        </w:rPr>
      </w:pPr>
      <w:r w:rsidRPr="00E560DF">
        <w:rPr>
          <w:rFonts w:ascii="Tahoma" w:hAnsi="Tahoma" w:cs="Tahoma"/>
          <w:sz w:val="20"/>
          <w:szCs w:val="20"/>
        </w:rPr>
        <w:t>11.5 Os recursos deverão ser encaminhados por meio eletrônico (e-mail, protocolo eletrônico, portal do órgão, entre outros).</w:t>
      </w:r>
    </w:p>
    <w:p w:rsidR="00E560DF" w:rsidRPr="00E560DF" w:rsidRDefault="00E560DF" w:rsidP="00E560DF">
      <w:pPr>
        <w:pStyle w:val="ParagraphStyle"/>
        <w:jc w:val="both"/>
        <w:rPr>
          <w:rFonts w:ascii="Tahoma" w:hAnsi="Tahoma" w:cs="Tahoma"/>
          <w:sz w:val="20"/>
          <w:szCs w:val="20"/>
        </w:rPr>
      </w:pPr>
      <w:r w:rsidRPr="00E560DF">
        <w:rPr>
          <w:rFonts w:ascii="Tahoma" w:hAnsi="Tahoma" w:cs="Tahoma"/>
          <w:sz w:val="20"/>
          <w:szCs w:val="20"/>
        </w:rPr>
        <w:t xml:space="preserve">11.6 O recurso será dirigido à comissão de contratação, a qual poderá reconsiderar sua decisão no prazo de </w:t>
      </w:r>
      <w:proofErr w:type="gramStart"/>
      <w:r w:rsidRPr="00E560DF">
        <w:rPr>
          <w:rFonts w:ascii="Tahoma" w:hAnsi="Tahoma" w:cs="Tahoma"/>
          <w:sz w:val="20"/>
          <w:szCs w:val="20"/>
        </w:rPr>
        <w:t>5</w:t>
      </w:r>
      <w:proofErr w:type="gramEnd"/>
      <w:r w:rsidRPr="00E560DF">
        <w:rPr>
          <w:rFonts w:ascii="Tahoma" w:hAnsi="Tahoma" w:cs="Tahoma"/>
          <w:sz w:val="20"/>
          <w:szCs w:val="20"/>
        </w:rPr>
        <w:t xml:space="preserve"> (cinco) dias úteis, ou, nesse mesmo prazo, encaminhar recurso para a autoridade superior, a qual deverá proferir sua decisão no prazo de 5 (cinco) dias úteis, contado do recebimento dos autos.</w:t>
      </w:r>
    </w:p>
    <w:p w:rsidR="00E560DF" w:rsidRPr="00E560DF" w:rsidRDefault="00E560DF" w:rsidP="00E560DF">
      <w:pPr>
        <w:pStyle w:val="ParagraphStyle"/>
        <w:jc w:val="both"/>
        <w:rPr>
          <w:rFonts w:ascii="Tahoma" w:hAnsi="Tahoma" w:cs="Tahoma"/>
          <w:sz w:val="20"/>
          <w:szCs w:val="20"/>
        </w:rPr>
      </w:pPr>
      <w:r w:rsidRPr="00E560DF">
        <w:rPr>
          <w:rFonts w:ascii="Tahoma" w:hAnsi="Tahoma" w:cs="Tahoma"/>
          <w:sz w:val="20"/>
          <w:szCs w:val="20"/>
        </w:rPr>
        <w:t xml:space="preserve">11.7 Os recursos interpostos fora do prazo não serão conhecidos. </w:t>
      </w:r>
    </w:p>
    <w:p w:rsidR="00E560DF" w:rsidRPr="00E560DF" w:rsidRDefault="00E560DF" w:rsidP="00E560DF">
      <w:pPr>
        <w:pStyle w:val="ParagraphStyle"/>
        <w:jc w:val="both"/>
        <w:rPr>
          <w:rFonts w:ascii="Tahoma" w:hAnsi="Tahoma" w:cs="Tahoma"/>
          <w:sz w:val="20"/>
          <w:szCs w:val="20"/>
        </w:rPr>
      </w:pPr>
      <w:r w:rsidRPr="00E560DF">
        <w:rPr>
          <w:rFonts w:ascii="Tahoma" w:hAnsi="Tahoma" w:cs="Tahoma"/>
          <w:sz w:val="20"/>
          <w:szCs w:val="20"/>
        </w:rPr>
        <w:t xml:space="preserve">11.8 O recurso e o pedido de reconsideração não terão efeito suspensivo. </w:t>
      </w:r>
    </w:p>
    <w:p w:rsidR="00E560DF" w:rsidRPr="00E560DF" w:rsidRDefault="00E560DF" w:rsidP="00E560DF">
      <w:pPr>
        <w:pStyle w:val="ParagraphStyle"/>
        <w:jc w:val="both"/>
        <w:rPr>
          <w:rFonts w:ascii="Tahoma" w:hAnsi="Tahoma" w:cs="Tahoma"/>
          <w:sz w:val="20"/>
          <w:szCs w:val="20"/>
        </w:rPr>
      </w:pPr>
      <w:r w:rsidRPr="00E560DF">
        <w:rPr>
          <w:rFonts w:ascii="Tahoma" w:hAnsi="Tahoma" w:cs="Tahoma"/>
          <w:sz w:val="20"/>
          <w:szCs w:val="20"/>
        </w:rPr>
        <w:t xml:space="preserve">11.9 O acolhimento do recurso invalida tão somente os atos insuscetíveis de aproveitamento. </w:t>
      </w:r>
    </w:p>
    <w:p w:rsidR="00E560DF" w:rsidRPr="00E560DF" w:rsidRDefault="00E560DF" w:rsidP="00E560DF">
      <w:pPr>
        <w:pStyle w:val="ParagraphStyle"/>
        <w:jc w:val="both"/>
        <w:rPr>
          <w:rFonts w:ascii="Tahoma" w:hAnsi="Tahoma" w:cs="Tahoma"/>
          <w:sz w:val="20"/>
          <w:szCs w:val="20"/>
        </w:rPr>
      </w:pPr>
      <w:r w:rsidRPr="00E560DF">
        <w:rPr>
          <w:rFonts w:ascii="Tahoma" w:hAnsi="Tahoma" w:cs="Tahoma"/>
          <w:sz w:val="20"/>
          <w:szCs w:val="20"/>
        </w:rPr>
        <w:t xml:space="preserve">11.10 Os autos do processo permanecerão com vista franqueada aos interessados no sítio eletrônico </w:t>
      </w:r>
      <w:hyperlink r:id="rId10" w:history="1">
        <w:r w:rsidRPr="00E560DF">
          <w:rPr>
            <w:rStyle w:val="Hyperlink"/>
            <w:rFonts w:ascii="Tahoma" w:hAnsi="Tahoma" w:cs="Tahoma"/>
            <w:sz w:val="20"/>
            <w:szCs w:val="20"/>
          </w:rPr>
          <w:t>www.quitandinha.pr.gov.br</w:t>
        </w:r>
      </w:hyperlink>
      <w:r w:rsidRPr="00E560DF">
        <w:rPr>
          <w:rFonts w:ascii="Tahoma" w:hAnsi="Tahoma" w:cs="Tahoma"/>
          <w:sz w:val="20"/>
          <w:szCs w:val="20"/>
        </w:rPr>
        <w:t xml:space="preserve"> </w:t>
      </w:r>
    </w:p>
    <w:p w:rsidR="0007293C" w:rsidRPr="00E560DF" w:rsidRDefault="0007293C" w:rsidP="00306478">
      <w:pPr>
        <w:pStyle w:val="ParagraphStyle"/>
        <w:jc w:val="both"/>
        <w:rPr>
          <w:rFonts w:ascii="Tahoma" w:hAnsi="Tahoma" w:cs="Tahoma"/>
          <w:sz w:val="20"/>
          <w:szCs w:val="20"/>
        </w:rPr>
      </w:pPr>
    </w:p>
    <w:p w:rsidR="0007293C" w:rsidRPr="00E560DF" w:rsidRDefault="0007293C" w:rsidP="00306478">
      <w:pPr>
        <w:pStyle w:val="ParagraphStyle"/>
        <w:jc w:val="both"/>
        <w:rPr>
          <w:rFonts w:ascii="Tahoma" w:hAnsi="Tahoma" w:cs="Tahoma"/>
          <w:b/>
          <w:bCs/>
          <w:sz w:val="20"/>
          <w:szCs w:val="20"/>
          <w:u w:val="single"/>
        </w:rPr>
      </w:pPr>
      <w:r w:rsidRPr="00E560DF">
        <w:rPr>
          <w:rFonts w:ascii="Tahoma" w:hAnsi="Tahoma" w:cs="Tahoma"/>
          <w:b/>
          <w:bCs/>
          <w:sz w:val="20"/>
          <w:szCs w:val="20"/>
          <w:u w:val="single"/>
        </w:rPr>
        <w:t>1</w:t>
      </w:r>
      <w:r w:rsidR="00092B89" w:rsidRPr="00E560DF">
        <w:rPr>
          <w:rFonts w:ascii="Tahoma" w:hAnsi="Tahoma" w:cs="Tahoma"/>
          <w:b/>
          <w:bCs/>
          <w:sz w:val="20"/>
          <w:szCs w:val="20"/>
          <w:u w:val="single"/>
        </w:rPr>
        <w:t>2</w:t>
      </w:r>
      <w:r w:rsidRPr="00E560DF">
        <w:rPr>
          <w:rFonts w:ascii="Tahoma" w:hAnsi="Tahoma" w:cs="Tahoma"/>
          <w:b/>
          <w:bCs/>
          <w:sz w:val="20"/>
          <w:szCs w:val="20"/>
          <w:u w:val="single"/>
        </w:rPr>
        <w:t>. DA INEXIGIBILIDADE DE LICITAÇÃO</w:t>
      </w:r>
    </w:p>
    <w:p w:rsidR="000C2359" w:rsidRPr="00E560DF" w:rsidRDefault="000C2359" w:rsidP="00306478">
      <w:pPr>
        <w:pStyle w:val="ParagraphStyle"/>
        <w:jc w:val="both"/>
        <w:rPr>
          <w:rFonts w:ascii="Tahoma" w:hAnsi="Tahoma" w:cs="Tahoma"/>
          <w:b/>
          <w:bCs/>
          <w:sz w:val="20"/>
          <w:szCs w:val="20"/>
          <w:u w:val="single"/>
        </w:rPr>
      </w:pPr>
    </w:p>
    <w:p w:rsidR="0007293C" w:rsidRPr="00E560DF" w:rsidRDefault="00E93AF7" w:rsidP="00306478">
      <w:pPr>
        <w:pStyle w:val="ParagraphStyle"/>
        <w:jc w:val="both"/>
        <w:rPr>
          <w:rFonts w:ascii="Tahoma" w:hAnsi="Tahoma" w:cs="Tahoma"/>
          <w:sz w:val="20"/>
          <w:szCs w:val="20"/>
        </w:rPr>
      </w:pPr>
      <w:r w:rsidRPr="00E560DF">
        <w:rPr>
          <w:rFonts w:ascii="Tahoma" w:hAnsi="Tahoma" w:cs="Tahoma"/>
          <w:sz w:val="20"/>
          <w:szCs w:val="20"/>
        </w:rPr>
        <w:t>1</w:t>
      </w:r>
      <w:r w:rsidR="00092B89" w:rsidRPr="00E560DF">
        <w:rPr>
          <w:rFonts w:ascii="Tahoma" w:hAnsi="Tahoma" w:cs="Tahoma"/>
          <w:sz w:val="20"/>
          <w:szCs w:val="20"/>
        </w:rPr>
        <w:t>2</w:t>
      </w:r>
      <w:r w:rsidRPr="00E560DF">
        <w:rPr>
          <w:rFonts w:ascii="Tahoma" w:hAnsi="Tahoma" w:cs="Tahoma"/>
          <w:sz w:val="20"/>
          <w:szCs w:val="20"/>
        </w:rPr>
        <w:t>.1</w:t>
      </w:r>
      <w:r w:rsidR="0007293C" w:rsidRPr="00E560DF">
        <w:rPr>
          <w:rFonts w:ascii="Tahoma" w:hAnsi="Tahoma" w:cs="Tahoma"/>
          <w:sz w:val="20"/>
          <w:szCs w:val="20"/>
        </w:rPr>
        <w:t xml:space="preserve"> Estando a empresa apta a contratar com a Prefeitura Municipal de </w:t>
      </w:r>
      <w:proofErr w:type="gramStart"/>
      <w:r w:rsidR="0007293C" w:rsidRPr="00E560DF">
        <w:rPr>
          <w:rFonts w:ascii="Tahoma" w:hAnsi="Tahoma" w:cs="Tahoma"/>
          <w:sz w:val="20"/>
          <w:szCs w:val="20"/>
        </w:rPr>
        <w:t>Quitandinha,</w:t>
      </w:r>
      <w:proofErr w:type="gramEnd"/>
      <w:r w:rsidR="0007293C" w:rsidRPr="00E560DF">
        <w:rPr>
          <w:rFonts w:ascii="Tahoma" w:hAnsi="Tahoma" w:cs="Tahoma"/>
          <w:sz w:val="20"/>
          <w:szCs w:val="20"/>
        </w:rPr>
        <w:t xml:space="preserve">será finalizado com procedimento de inexigibilidade de licitação, mediante parecer jurídico tomando-se por base o </w:t>
      </w:r>
      <w:r w:rsidR="000821A7" w:rsidRPr="00E560DF">
        <w:rPr>
          <w:rFonts w:ascii="Tahoma" w:hAnsi="Tahoma" w:cs="Tahoma"/>
          <w:sz w:val="20"/>
          <w:szCs w:val="20"/>
        </w:rPr>
        <w:t>caput</w:t>
      </w:r>
      <w:r w:rsidR="0007293C" w:rsidRPr="00E560DF">
        <w:rPr>
          <w:rFonts w:ascii="Tahoma" w:hAnsi="Tahoma" w:cs="Tahoma"/>
          <w:sz w:val="20"/>
          <w:szCs w:val="20"/>
        </w:rPr>
        <w:t xml:space="preserve"> do artigo </w:t>
      </w:r>
      <w:r w:rsidR="000821A7" w:rsidRPr="00E560DF">
        <w:rPr>
          <w:rFonts w:ascii="Tahoma" w:hAnsi="Tahoma" w:cs="Tahoma"/>
          <w:sz w:val="20"/>
          <w:szCs w:val="20"/>
        </w:rPr>
        <w:t>74</w:t>
      </w:r>
      <w:r w:rsidR="0007293C" w:rsidRPr="00E560DF">
        <w:rPr>
          <w:rFonts w:ascii="Tahoma" w:hAnsi="Tahoma" w:cs="Tahoma"/>
          <w:sz w:val="20"/>
          <w:szCs w:val="20"/>
        </w:rPr>
        <w:t xml:space="preserve"> da Lei Federal nº. </w:t>
      </w:r>
      <w:r w:rsidR="000821A7" w:rsidRPr="00E560DF">
        <w:rPr>
          <w:rFonts w:ascii="Tahoma" w:hAnsi="Tahoma" w:cs="Tahoma"/>
          <w:sz w:val="20"/>
          <w:szCs w:val="20"/>
        </w:rPr>
        <w:t>14.133/2021</w:t>
      </w:r>
      <w:r w:rsidR="0007293C" w:rsidRPr="00E560DF">
        <w:rPr>
          <w:rFonts w:ascii="Tahoma" w:hAnsi="Tahoma" w:cs="Tahoma"/>
          <w:sz w:val="20"/>
          <w:szCs w:val="20"/>
        </w:rPr>
        <w:t xml:space="preserve"> e alterações posteriores, tendo em vista o fato de que a competição resta faticamente impossibilitada, já que é do interesse da coletividade local que o maior número possível de empresas preste os serviços especializados em questão.</w:t>
      </w:r>
    </w:p>
    <w:p w:rsidR="0007293C" w:rsidRPr="00E560DF" w:rsidRDefault="0007293C" w:rsidP="00306478">
      <w:pPr>
        <w:pStyle w:val="ParagraphStyle"/>
        <w:jc w:val="both"/>
        <w:rPr>
          <w:rFonts w:ascii="Tahoma" w:hAnsi="Tahoma" w:cs="Tahoma"/>
          <w:sz w:val="20"/>
          <w:szCs w:val="20"/>
        </w:rPr>
      </w:pPr>
    </w:p>
    <w:p w:rsidR="0007293C" w:rsidRPr="00E560DF" w:rsidRDefault="0007293C" w:rsidP="00306478">
      <w:pPr>
        <w:pStyle w:val="ParagraphStyle"/>
        <w:jc w:val="both"/>
        <w:rPr>
          <w:rFonts w:ascii="Tahoma" w:hAnsi="Tahoma" w:cs="Tahoma"/>
          <w:b/>
          <w:bCs/>
          <w:sz w:val="20"/>
          <w:szCs w:val="20"/>
          <w:u w:val="single"/>
        </w:rPr>
      </w:pPr>
      <w:r w:rsidRPr="00E560DF">
        <w:rPr>
          <w:rFonts w:ascii="Tahoma" w:hAnsi="Tahoma" w:cs="Tahoma"/>
          <w:b/>
          <w:bCs/>
          <w:sz w:val="20"/>
          <w:szCs w:val="20"/>
          <w:u w:val="single"/>
        </w:rPr>
        <w:lastRenderedPageBreak/>
        <w:t>1</w:t>
      </w:r>
      <w:r w:rsidR="000C2359" w:rsidRPr="00E560DF">
        <w:rPr>
          <w:rFonts w:ascii="Tahoma" w:hAnsi="Tahoma" w:cs="Tahoma"/>
          <w:b/>
          <w:bCs/>
          <w:sz w:val="20"/>
          <w:szCs w:val="20"/>
          <w:u w:val="single"/>
        </w:rPr>
        <w:t>3</w:t>
      </w:r>
      <w:r w:rsidRPr="00E560DF">
        <w:rPr>
          <w:rFonts w:ascii="Tahoma" w:hAnsi="Tahoma" w:cs="Tahoma"/>
          <w:b/>
          <w:bCs/>
          <w:sz w:val="20"/>
          <w:szCs w:val="20"/>
          <w:u w:val="single"/>
        </w:rPr>
        <w:t>. DO PAGAMENTO</w:t>
      </w:r>
    </w:p>
    <w:p w:rsidR="00C22311" w:rsidRPr="00E560DF" w:rsidRDefault="00C22311" w:rsidP="00306478">
      <w:pPr>
        <w:autoSpaceDE w:val="0"/>
        <w:autoSpaceDN w:val="0"/>
        <w:adjustRightInd w:val="0"/>
        <w:jc w:val="both"/>
        <w:rPr>
          <w:rFonts w:ascii="Tahoma" w:hAnsi="Tahoma" w:cs="Tahoma"/>
        </w:rPr>
      </w:pPr>
    </w:p>
    <w:p w:rsidR="00E93AF7" w:rsidRPr="00E560DF" w:rsidRDefault="000C2359" w:rsidP="00306478">
      <w:pPr>
        <w:autoSpaceDE w:val="0"/>
        <w:autoSpaceDN w:val="0"/>
        <w:adjustRightInd w:val="0"/>
        <w:jc w:val="both"/>
        <w:rPr>
          <w:rFonts w:ascii="Tahoma" w:hAnsi="Tahoma" w:cs="Tahoma"/>
        </w:rPr>
      </w:pPr>
      <w:r w:rsidRPr="00E560DF">
        <w:rPr>
          <w:rFonts w:ascii="Tahoma" w:hAnsi="Tahoma" w:cs="Tahoma"/>
        </w:rPr>
        <w:t>13</w:t>
      </w:r>
      <w:r w:rsidR="0007293C" w:rsidRPr="00E560DF">
        <w:rPr>
          <w:rFonts w:ascii="Tahoma" w:hAnsi="Tahoma" w:cs="Tahoma"/>
        </w:rPr>
        <w:t xml:space="preserve">.1 </w:t>
      </w:r>
      <w:r w:rsidR="00E93AF7" w:rsidRPr="00E560DF">
        <w:rPr>
          <w:rFonts w:ascii="Tahoma" w:hAnsi="Tahoma" w:cs="Tahoma"/>
        </w:rPr>
        <w:t xml:space="preserve">A CONTRATADA terá direito somente aos valores pactuados, não podendo solicitar repasse de quaisquer valores não previstos neste edital, </w:t>
      </w:r>
    </w:p>
    <w:p w:rsidR="00C22311" w:rsidRPr="00E560DF" w:rsidRDefault="00C22311" w:rsidP="00306478">
      <w:pPr>
        <w:autoSpaceDE w:val="0"/>
        <w:autoSpaceDN w:val="0"/>
        <w:adjustRightInd w:val="0"/>
        <w:jc w:val="both"/>
        <w:rPr>
          <w:rFonts w:ascii="Tahoma" w:hAnsi="Tahoma" w:cs="Tahoma"/>
        </w:rPr>
      </w:pPr>
    </w:p>
    <w:p w:rsidR="00AD2ADA" w:rsidRPr="00E560DF" w:rsidRDefault="000C2359" w:rsidP="00306478">
      <w:pPr>
        <w:autoSpaceDE w:val="0"/>
        <w:autoSpaceDN w:val="0"/>
        <w:adjustRightInd w:val="0"/>
        <w:jc w:val="both"/>
        <w:rPr>
          <w:rFonts w:ascii="Tahoma" w:hAnsi="Tahoma" w:cs="Tahoma"/>
          <w:color w:val="000000"/>
        </w:rPr>
      </w:pPr>
      <w:r w:rsidRPr="00E560DF">
        <w:rPr>
          <w:rFonts w:ascii="Tahoma" w:hAnsi="Tahoma" w:cs="Tahoma"/>
        </w:rPr>
        <w:t>13</w:t>
      </w:r>
      <w:r w:rsidR="00E93AF7" w:rsidRPr="00E560DF">
        <w:rPr>
          <w:rFonts w:ascii="Tahoma" w:hAnsi="Tahoma" w:cs="Tahoma"/>
        </w:rPr>
        <w:t xml:space="preserve">.2 </w:t>
      </w:r>
      <w:r w:rsidR="00AD2ADA" w:rsidRPr="00E560DF">
        <w:rPr>
          <w:rFonts w:ascii="Tahoma" w:hAnsi="Tahoma" w:cs="Tahoma"/>
          <w:color w:val="000000"/>
        </w:rPr>
        <w:t xml:space="preserve">O pagamento </w:t>
      </w:r>
      <w:r w:rsidR="00E93AF7" w:rsidRPr="00E560DF">
        <w:rPr>
          <w:rFonts w:ascii="Tahoma" w:hAnsi="Tahoma" w:cs="Tahoma"/>
          <w:color w:val="000000"/>
        </w:rPr>
        <w:t>dos serviços será</w:t>
      </w:r>
      <w:r w:rsidR="00235392" w:rsidRPr="00E560DF">
        <w:rPr>
          <w:rFonts w:ascii="Tahoma" w:hAnsi="Tahoma" w:cs="Tahoma"/>
          <w:color w:val="000000"/>
        </w:rPr>
        <w:t xml:space="preserve"> </w:t>
      </w:r>
      <w:r w:rsidR="000B6824" w:rsidRPr="00E560DF">
        <w:rPr>
          <w:rFonts w:ascii="Tahoma" w:hAnsi="Tahoma" w:cs="Tahoma"/>
          <w:color w:val="000000"/>
        </w:rPr>
        <w:t xml:space="preserve">efetuado </w:t>
      </w:r>
      <w:r w:rsidR="00582113" w:rsidRPr="00E560DF">
        <w:rPr>
          <w:rFonts w:ascii="Tahoma" w:hAnsi="Tahoma" w:cs="Tahoma"/>
          <w:color w:val="000000"/>
        </w:rPr>
        <w:t xml:space="preserve">em </w:t>
      </w:r>
      <w:r w:rsidR="000B6824" w:rsidRPr="00E560DF">
        <w:rPr>
          <w:rFonts w:ascii="Tahoma" w:hAnsi="Tahoma" w:cs="Tahoma"/>
          <w:color w:val="000000"/>
        </w:rPr>
        <w:t>até 30 dias após a emissão da nota fiscal.</w:t>
      </w:r>
    </w:p>
    <w:p w:rsidR="00C22311" w:rsidRPr="00E560DF" w:rsidRDefault="00C22311" w:rsidP="00306478">
      <w:pPr>
        <w:pStyle w:val="PargrafodaLista"/>
        <w:tabs>
          <w:tab w:val="left" w:pos="595"/>
        </w:tabs>
        <w:spacing w:line="276" w:lineRule="auto"/>
        <w:ind w:left="0" w:right="-1"/>
        <w:jc w:val="both"/>
        <w:rPr>
          <w:rFonts w:ascii="Tahoma" w:hAnsi="Tahoma" w:cs="Tahoma"/>
        </w:rPr>
      </w:pPr>
    </w:p>
    <w:p w:rsidR="00E93AF7" w:rsidRPr="00E560DF" w:rsidRDefault="000C2359" w:rsidP="00306478">
      <w:pPr>
        <w:pStyle w:val="PargrafodaLista"/>
        <w:tabs>
          <w:tab w:val="left" w:pos="595"/>
        </w:tabs>
        <w:spacing w:line="276" w:lineRule="auto"/>
        <w:ind w:left="0" w:right="-1"/>
        <w:jc w:val="both"/>
        <w:rPr>
          <w:rFonts w:ascii="Tahoma" w:hAnsi="Tahoma" w:cs="Tahoma"/>
        </w:rPr>
      </w:pPr>
      <w:r w:rsidRPr="00E560DF">
        <w:rPr>
          <w:rFonts w:ascii="Tahoma" w:hAnsi="Tahoma" w:cs="Tahoma"/>
        </w:rPr>
        <w:t>13</w:t>
      </w:r>
      <w:r w:rsidR="00E93AF7" w:rsidRPr="00E560DF">
        <w:rPr>
          <w:rFonts w:ascii="Tahoma" w:hAnsi="Tahoma" w:cs="Tahoma"/>
        </w:rPr>
        <w:t xml:space="preserve">.2.1 Na Nota Fiscal, além das informações exigidas em Lei, deverá constar o número do Edital de Credenciamento, número da Solicitação de Fornecimento ou Contrato, </w:t>
      </w:r>
      <w:r w:rsidR="00235392" w:rsidRPr="00E560DF">
        <w:rPr>
          <w:rFonts w:ascii="Tahoma" w:hAnsi="Tahoma" w:cs="Tahoma"/>
        </w:rPr>
        <w:t xml:space="preserve">quantidade dos </w:t>
      </w:r>
      <w:r w:rsidR="00E93AF7" w:rsidRPr="00E560DF">
        <w:rPr>
          <w:rFonts w:ascii="Tahoma" w:hAnsi="Tahoma" w:cs="Tahoma"/>
        </w:rPr>
        <w:t>serviços realizados, bem como constar/discriminar os impostos devidos;</w:t>
      </w:r>
    </w:p>
    <w:p w:rsidR="00C22311" w:rsidRPr="00E560DF" w:rsidRDefault="00C22311" w:rsidP="00306478">
      <w:pPr>
        <w:pStyle w:val="PargrafodaLista"/>
        <w:tabs>
          <w:tab w:val="left" w:pos="595"/>
        </w:tabs>
        <w:spacing w:line="276" w:lineRule="auto"/>
        <w:ind w:left="0" w:right="-1"/>
        <w:jc w:val="both"/>
        <w:rPr>
          <w:rFonts w:ascii="Tahoma" w:hAnsi="Tahoma" w:cs="Tahoma"/>
        </w:rPr>
      </w:pPr>
    </w:p>
    <w:p w:rsidR="00E93AF7" w:rsidRPr="00E560DF" w:rsidRDefault="000C2359" w:rsidP="00306478">
      <w:pPr>
        <w:pStyle w:val="PargrafodaLista"/>
        <w:tabs>
          <w:tab w:val="left" w:pos="595"/>
        </w:tabs>
        <w:spacing w:line="276" w:lineRule="auto"/>
        <w:ind w:left="0" w:right="-1"/>
        <w:jc w:val="both"/>
        <w:rPr>
          <w:rFonts w:ascii="Tahoma" w:hAnsi="Tahoma" w:cs="Tahoma"/>
        </w:rPr>
      </w:pPr>
      <w:r w:rsidRPr="00E560DF">
        <w:rPr>
          <w:rFonts w:ascii="Tahoma" w:hAnsi="Tahoma" w:cs="Tahoma"/>
        </w:rPr>
        <w:t>13</w:t>
      </w:r>
      <w:r w:rsidR="00E93AF7" w:rsidRPr="00E560DF">
        <w:rPr>
          <w:rFonts w:ascii="Tahoma" w:hAnsi="Tahoma" w:cs="Tahoma"/>
        </w:rPr>
        <w:t xml:space="preserve">.2.2 Deverão acompanhar a Nota Fiscal, Certidões Negativas de Débito (ou Certidão Positiva com Efeito de Negativa), referente a tributos federais, inclusive, Contribuições Previdenciárias, </w:t>
      </w:r>
      <w:proofErr w:type="gramStart"/>
      <w:r w:rsidR="00E93AF7" w:rsidRPr="00E560DF">
        <w:rPr>
          <w:rFonts w:ascii="Tahoma" w:hAnsi="Tahoma" w:cs="Tahoma"/>
        </w:rPr>
        <w:t>estaduais, municipais, junto ao FGTS (CRF) e Trabalhistas (CNDT), observado</w:t>
      </w:r>
      <w:proofErr w:type="gramEnd"/>
      <w:r w:rsidR="00E93AF7" w:rsidRPr="00E560DF">
        <w:rPr>
          <w:rFonts w:ascii="Tahoma" w:hAnsi="Tahoma" w:cs="Tahoma"/>
        </w:rPr>
        <w:t xml:space="preserve"> o respectivo prazo de validade.</w:t>
      </w:r>
    </w:p>
    <w:p w:rsidR="00C22311" w:rsidRPr="00E560DF" w:rsidRDefault="00C22311" w:rsidP="00306478">
      <w:pPr>
        <w:pStyle w:val="PargrafodaLista"/>
        <w:tabs>
          <w:tab w:val="left" w:pos="595"/>
        </w:tabs>
        <w:spacing w:line="276" w:lineRule="auto"/>
        <w:ind w:left="0" w:right="-1"/>
        <w:jc w:val="both"/>
        <w:rPr>
          <w:rFonts w:ascii="Tahoma" w:hAnsi="Tahoma" w:cs="Tahoma"/>
        </w:rPr>
      </w:pPr>
    </w:p>
    <w:p w:rsidR="00582113" w:rsidRPr="00E560DF" w:rsidRDefault="000C2359" w:rsidP="00306478">
      <w:pPr>
        <w:pStyle w:val="PargrafodaLista"/>
        <w:tabs>
          <w:tab w:val="left" w:pos="595"/>
        </w:tabs>
        <w:spacing w:line="276" w:lineRule="auto"/>
        <w:ind w:left="0" w:right="-1"/>
        <w:jc w:val="both"/>
        <w:rPr>
          <w:rFonts w:ascii="Tahoma" w:hAnsi="Tahoma" w:cs="Tahoma"/>
        </w:rPr>
      </w:pPr>
      <w:r w:rsidRPr="00E560DF">
        <w:rPr>
          <w:rFonts w:ascii="Tahoma" w:hAnsi="Tahoma" w:cs="Tahoma"/>
        </w:rPr>
        <w:t>13</w:t>
      </w:r>
      <w:r w:rsidR="00582113" w:rsidRPr="00E560DF">
        <w:rPr>
          <w:rFonts w:ascii="Tahoma" w:hAnsi="Tahoma" w:cs="Tahoma"/>
        </w:rPr>
        <w:t>.2.3 O prazo para pagamento da Nota Fiscal será contado a partir da data do protocolo, sendo que o processo será interrompido se houver incorreções na Nota Fiscal e/ou falha na documentação. O prazo de pagamento será reiniciado a partir da data de protocolo das correções, não cabendo qualquer penalidade ao município de Quitandinha/PR, sobre atualização monetária ou reajuste da fatura devolvida. O CNPJ/MF constante da Nota Fiscal/Fatura deverá ser o mesmo indicado no ato do credenciamento, sob pena de não ser efetuado o</w:t>
      </w:r>
      <w:r w:rsidR="00923E44" w:rsidRPr="00E560DF">
        <w:rPr>
          <w:rFonts w:ascii="Tahoma" w:hAnsi="Tahoma" w:cs="Tahoma"/>
        </w:rPr>
        <w:t xml:space="preserve"> </w:t>
      </w:r>
      <w:r w:rsidR="00582113" w:rsidRPr="00E560DF">
        <w:rPr>
          <w:rFonts w:ascii="Tahoma" w:hAnsi="Tahoma" w:cs="Tahoma"/>
        </w:rPr>
        <w:t>pagamento.</w:t>
      </w:r>
    </w:p>
    <w:p w:rsidR="00C22311" w:rsidRPr="00E560DF" w:rsidRDefault="00C22311" w:rsidP="00306478">
      <w:pPr>
        <w:pStyle w:val="PargrafodaLista"/>
        <w:tabs>
          <w:tab w:val="left" w:pos="595"/>
        </w:tabs>
        <w:spacing w:line="276" w:lineRule="auto"/>
        <w:ind w:left="0" w:right="-1"/>
        <w:jc w:val="both"/>
        <w:rPr>
          <w:rFonts w:ascii="Tahoma" w:hAnsi="Tahoma" w:cs="Tahoma"/>
        </w:rPr>
      </w:pPr>
    </w:p>
    <w:p w:rsidR="00582113" w:rsidRPr="00E560DF" w:rsidRDefault="000C2359" w:rsidP="00306478">
      <w:pPr>
        <w:pStyle w:val="PargrafodaLista"/>
        <w:tabs>
          <w:tab w:val="left" w:pos="595"/>
        </w:tabs>
        <w:spacing w:line="276" w:lineRule="auto"/>
        <w:ind w:left="0" w:right="-1"/>
        <w:jc w:val="both"/>
        <w:rPr>
          <w:rFonts w:ascii="Tahoma" w:hAnsi="Tahoma" w:cs="Tahoma"/>
        </w:rPr>
      </w:pPr>
      <w:r w:rsidRPr="00E560DF">
        <w:rPr>
          <w:rFonts w:ascii="Tahoma" w:hAnsi="Tahoma" w:cs="Tahoma"/>
        </w:rPr>
        <w:t>13</w:t>
      </w:r>
      <w:r w:rsidR="00582113" w:rsidRPr="00E560DF">
        <w:rPr>
          <w:rFonts w:ascii="Tahoma" w:hAnsi="Tahoma" w:cs="Tahoma"/>
        </w:rPr>
        <w:t>.3 A liberação do pagamento fica vinculada à comprovação da efetiva prestação dos serviços e da regularidade fiscal e trabalhista da CONTRATADA e mediante apresentação da documentação referente ao item</w:t>
      </w:r>
      <w:r w:rsidR="001618A9" w:rsidRPr="00E560DF">
        <w:rPr>
          <w:rFonts w:ascii="Tahoma" w:hAnsi="Tahoma" w:cs="Tahoma"/>
        </w:rPr>
        <w:t xml:space="preserve"> </w:t>
      </w:r>
      <w:r w:rsidR="00582113" w:rsidRPr="00E560DF">
        <w:rPr>
          <w:rFonts w:ascii="Tahoma" w:hAnsi="Tahoma" w:cs="Tahoma"/>
        </w:rPr>
        <w:t>1</w:t>
      </w:r>
      <w:r w:rsidR="0023536A" w:rsidRPr="00E560DF">
        <w:rPr>
          <w:rFonts w:ascii="Tahoma" w:hAnsi="Tahoma" w:cs="Tahoma"/>
        </w:rPr>
        <w:t>5</w:t>
      </w:r>
      <w:r w:rsidR="00582113" w:rsidRPr="00E560DF">
        <w:rPr>
          <w:rFonts w:ascii="Tahoma" w:hAnsi="Tahoma" w:cs="Tahoma"/>
        </w:rPr>
        <w:t>.2.</w:t>
      </w:r>
    </w:p>
    <w:p w:rsidR="00C22311" w:rsidRPr="00E560DF" w:rsidRDefault="00C22311" w:rsidP="00306478">
      <w:pPr>
        <w:pStyle w:val="PargrafodaLista"/>
        <w:tabs>
          <w:tab w:val="left" w:pos="595"/>
        </w:tabs>
        <w:spacing w:line="276" w:lineRule="auto"/>
        <w:ind w:left="0" w:right="-1"/>
        <w:jc w:val="both"/>
        <w:rPr>
          <w:rFonts w:ascii="Tahoma" w:hAnsi="Tahoma" w:cs="Tahoma"/>
        </w:rPr>
      </w:pPr>
    </w:p>
    <w:p w:rsidR="00E93AF7" w:rsidRPr="00E560DF" w:rsidRDefault="000C2359" w:rsidP="00306478">
      <w:pPr>
        <w:pStyle w:val="PargrafodaLista"/>
        <w:tabs>
          <w:tab w:val="left" w:pos="595"/>
        </w:tabs>
        <w:spacing w:line="276" w:lineRule="auto"/>
        <w:ind w:left="0" w:right="-1"/>
        <w:jc w:val="both"/>
        <w:rPr>
          <w:rFonts w:ascii="Tahoma" w:hAnsi="Tahoma" w:cs="Tahoma"/>
        </w:rPr>
      </w:pPr>
      <w:r w:rsidRPr="00E560DF">
        <w:rPr>
          <w:rFonts w:ascii="Tahoma" w:hAnsi="Tahoma" w:cs="Tahoma"/>
        </w:rPr>
        <w:t>13</w:t>
      </w:r>
      <w:r w:rsidR="00E93AF7" w:rsidRPr="00E560DF">
        <w:rPr>
          <w:rFonts w:ascii="Tahoma" w:hAnsi="Tahoma" w:cs="Tahoma"/>
        </w:rPr>
        <w:t>.</w:t>
      </w:r>
      <w:r w:rsidR="00582113" w:rsidRPr="00E560DF">
        <w:rPr>
          <w:rFonts w:ascii="Tahoma" w:hAnsi="Tahoma" w:cs="Tahoma"/>
        </w:rPr>
        <w:t>4</w:t>
      </w:r>
      <w:r w:rsidR="000B0934" w:rsidRPr="00E560DF">
        <w:rPr>
          <w:rFonts w:ascii="Tahoma" w:hAnsi="Tahoma" w:cs="Tahoma"/>
        </w:rPr>
        <w:t xml:space="preserve"> </w:t>
      </w:r>
      <w:r w:rsidR="00E93AF7" w:rsidRPr="00E560DF">
        <w:rPr>
          <w:rFonts w:ascii="Tahoma" w:hAnsi="Tahoma" w:cs="Tahoma"/>
        </w:rPr>
        <w:t>Poderão ser descontados dos pagamentos devidos, os valores para cobrir despesas com multas, indenizações a terceiros e outras de responsabilidade da credenciada, assim como os atrasos, sem comprovação e justificativa da necessidade certificada pela Secretaria.</w:t>
      </w:r>
    </w:p>
    <w:p w:rsidR="00C22311" w:rsidRPr="00E560DF" w:rsidRDefault="00C22311" w:rsidP="00306478">
      <w:pPr>
        <w:pStyle w:val="PargrafodaLista"/>
        <w:tabs>
          <w:tab w:val="left" w:pos="595"/>
        </w:tabs>
        <w:spacing w:line="276" w:lineRule="auto"/>
        <w:ind w:left="0" w:right="-1"/>
        <w:jc w:val="both"/>
        <w:rPr>
          <w:rFonts w:ascii="Tahoma" w:hAnsi="Tahoma" w:cs="Tahoma"/>
        </w:rPr>
      </w:pPr>
    </w:p>
    <w:p w:rsidR="00E93AF7" w:rsidRPr="00E560DF" w:rsidRDefault="000C2359" w:rsidP="00306478">
      <w:pPr>
        <w:pStyle w:val="PargrafodaLista"/>
        <w:tabs>
          <w:tab w:val="left" w:pos="595"/>
        </w:tabs>
        <w:spacing w:line="276" w:lineRule="auto"/>
        <w:ind w:left="0" w:right="-1"/>
        <w:jc w:val="both"/>
        <w:rPr>
          <w:rFonts w:ascii="Tahoma" w:hAnsi="Tahoma" w:cs="Tahoma"/>
        </w:rPr>
      </w:pPr>
      <w:r w:rsidRPr="00E560DF">
        <w:rPr>
          <w:rFonts w:ascii="Tahoma" w:hAnsi="Tahoma" w:cs="Tahoma"/>
        </w:rPr>
        <w:t>13</w:t>
      </w:r>
      <w:r w:rsidR="00E93AF7" w:rsidRPr="00E560DF">
        <w:rPr>
          <w:rFonts w:ascii="Tahoma" w:hAnsi="Tahoma" w:cs="Tahoma"/>
        </w:rPr>
        <w:t>.</w:t>
      </w:r>
      <w:r w:rsidR="00582113" w:rsidRPr="00E560DF">
        <w:rPr>
          <w:rFonts w:ascii="Tahoma" w:hAnsi="Tahoma" w:cs="Tahoma"/>
        </w:rPr>
        <w:t>5</w:t>
      </w:r>
      <w:r w:rsidR="00E93AF7" w:rsidRPr="00E560DF">
        <w:rPr>
          <w:rFonts w:ascii="Tahoma" w:hAnsi="Tahoma" w:cs="Tahoma"/>
        </w:rPr>
        <w:t xml:space="preserve"> Os descontos aludidos no item acima serão feitos independentemente de autorização expressa </w:t>
      </w:r>
      <w:r w:rsidR="00582113" w:rsidRPr="00E560DF">
        <w:rPr>
          <w:rFonts w:ascii="Tahoma" w:hAnsi="Tahoma" w:cs="Tahoma"/>
        </w:rPr>
        <w:t>do Credenciado, podendo ser revisto</w:t>
      </w:r>
      <w:r w:rsidR="00923E44" w:rsidRPr="00E560DF">
        <w:rPr>
          <w:rFonts w:ascii="Tahoma" w:hAnsi="Tahoma" w:cs="Tahoma"/>
        </w:rPr>
        <w:t xml:space="preserve"> </w:t>
      </w:r>
      <w:r w:rsidR="00E93AF7" w:rsidRPr="00E560DF">
        <w:rPr>
          <w:rFonts w:ascii="Tahoma" w:hAnsi="Tahoma" w:cs="Tahoma"/>
        </w:rPr>
        <w:t>caso seja constatado algum equivoco, neste caso será feito o ressarcimento.</w:t>
      </w:r>
    </w:p>
    <w:p w:rsidR="00582113" w:rsidRPr="00E560DF" w:rsidRDefault="00582113" w:rsidP="00306478">
      <w:pPr>
        <w:pStyle w:val="PargrafodaLista"/>
        <w:tabs>
          <w:tab w:val="left" w:pos="595"/>
        </w:tabs>
        <w:spacing w:line="276" w:lineRule="auto"/>
        <w:ind w:left="0" w:right="-1"/>
        <w:jc w:val="both"/>
        <w:rPr>
          <w:rFonts w:ascii="Tahoma" w:hAnsi="Tahoma" w:cs="Tahoma"/>
          <w:b/>
        </w:rPr>
      </w:pPr>
    </w:p>
    <w:p w:rsidR="00007111" w:rsidRPr="00E560DF" w:rsidRDefault="000C2359" w:rsidP="00306478">
      <w:pPr>
        <w:pStyle w:val="ParagraphStyle"/>
        <w:spacing w:after="120"/>
        <w:jc w:val="both"/>
        <w:rPr>
          <w:rFonts w:ascii="Tahoma" w:hAnsi="Tahoma" w:cs="Tahoma"/>
          <w:b/>
          <w:bCs/>
          <w:sz w:val="20"/>
          <w:szCs w:val="20"/>
          <w:u w:val="single"/>
        </w:rPr>
      </w:pPr>
      <w:r w:rsidRPr="00E560DF">
        <w:rPr>
          <w:rFonts w:ascii="Tahoma" w:hAnsi="Tahoma" w:cs="Tahoma"/>
          <w:b/>
          <w:bCs/>
          <w:sz w:val="20"/>
          <w:szCs w:val="20"/>
          <w:u w:val="single"/>
        </w:rPr>
        <w:t>14</w:t>
      </w:r>
      <w:r w:rsidR="00007111" w:rsidRPr="00E560DF">
        <w:rPr>
          <w:rFonts w:ascii="Tahoma" w:hAnsi="Tahoma" w:cs="Tahoma"/>
          <w:b/>
          <w:bCs/>
          <w:sz w:val="20"/>
          <w:szCs w:val="20"/>
          <w:u w:val="single"/>
        </w:rPr>
        <w:t>. DAS OBRIGAÇÕES DA CONTRATADA</w:t>
      </w:r>
    </w:p>
    <w:p w:rsidR="00C65FCA" w:rsidRPr="00E560DF" w:rsidRDefault="00C65FCA" w:rsidP="00306478">
      <w:pPr>
        <w:pStyle w:val="ParagraphStyle"/>
        <w:spacing w:after="120"/>
        <w:jc w:val="both"/>
        <w:rPr>
          <w:rFonts w:ascii="Tahoma" w:hAnsi="Tahoma" w:cs="Tahoma"/>
          <w:b/>
          <w:bCs/>
          <w:sz w:val="20"/>
          <w:szCs w:val="20"/>
          <w:u w:val="single"/>
        </w:rPr>
      </w:pPr>
    </w:p>
    <w:p w:rsidR="00007111" w:rsidRPr="00E560DF" w:rsidRDefault="00C65FCA" w:rsidP="00306478">
      <w:pPr>
        <w:pStyle w:val="PargrafodaLista"/>
        <w:tabs>
          <w:tab w:val="left" w:pos="940"/>
        </w:tabs>
        <w:spacing w:line="276" w:lineRule="auto"/>
        <w:ind w:left="0" w:right="-1"/>
        <w:jc w:val="both"/>
        <w:rPr>
          <w:rFonts w:ascii="Tahoma" w:hAnsi="Tahoma" w:cs="Tahoma"/>
        </w:rPr>
      </w:pPr>
      <w:r w:rsidRPr="00E560DF">
        <w:rPr>
          <w:rFonts w:ascii="Tahoma" w:hAnsi="Tahoma" w:cs="Tahoma"/>
        </w:rPr>
        <w:t>14</w:t>
      </w:r>
      <w:r w:rsidR="00007111" w:rsidRPr="00E560DF">
        <w:rPr>
          <w:rFonts w:ascii="Tahoma" w:hAnsi="Tahoma" w:cs="Tahoma"/>
        </w:rPr>
        <w:t>.1 A empresa credenciada responderá exclusiva e integralmente pela utilização de pessoal para a execução do objeto do contrato, incluídos os encargos trabalhistas, previdenciários, sociais, fiscais e comerciais resultantes de vínculo empregatício, cujo ônus e obrigações em nenhuma hipótese poderão ser transferidos para o município de</w:t>
      </w:r>
      <w:r w:rsidR="00C22311" w:rsidRPr="00E560DF">
        <w:rPr>
          <w:rFonts w:ascii="Tahoma" w:hAnsi="Tahoma" w:cs="Tahoma"/>
        </w:rPr>
        <w:t xml:space="preserve"> </w:t>
      </w:r>
      <w:r w:rsidR="00007111" w:rsidRPr="00E560DF">
        <w:rPr>
          <w:rFonts w:ascii="Tahoma" w:hAnsi="Tahoma" w:cs="Tahoma"/>
        </w:rPr>
        <w:t>Quitandinha.</w:t>
      </w:r>
    </w:p>
    <w:p w:rsidR="00C22311" w:rsidRPr="00E560DF" w:rsidRDefault="00C22311" w:rsidP="00306478">
      <w:pPr>
        <w:pStyle w:val="PargrafodaLista"/>
        <w:tabs>
          <w:tab w:val="left" w:pos="939"/>
          <w:tab w:val="left" w:pos="940"/>
        </w:tabs>
        <w:spacing w:line="276" w:lineRule="auto"/>
        <w:ind w:left="0" w:right="-1"/>
        <w:jc w:val="both"/>
        <w:rPr>
          <w:rFonts w:ascii="Tahoma" w:hAnsi="Tahoma" w:cs="Tahoma"/>
        </w:rPr>
      </w:pPr>
    </w:p>
    <w:p w:rsidR="00007111" w:rsidRPr="00E560DF" w:rsidRDefault="000C2359" w:rsidP="00306478">
      <w:pPr>
        <w:pStyle w:val="PargrafodaLista"/>
        <w:tabs>
          <w:tab w:val="left" w:pos="940"/>
        </w:tabs>
        <w:spacing w:line="276" w:lineRule="auto"/>
        <w:ind w:left="0" w:right="-1"/>
        <w:jc w:val="both"/>
        <w:rPr>
          <w:rFonts w:ascii="Tahoma" w:hAnsi="Tahoma" w:cs="Tahoma"/>
        </w:rPr>
      </w:pPr>
      <w:r w:rsidRPr="00E560DF">
        <w:rPr>
          <w:rFonts w:ascii="Tahoma" w:hAnsi="Tahoma" w:cs="Tahoma"/>
        </w:rPr>
        <w:t>14</w:t>
      </w:r>
      <w:r w:rsidR="00007111" w:rsidRPr="00E560DF">
        <w:rPr>
          <w:rFonts w:ascii="Tahoma" w:hAnsi="Tahoma" w:cs="Tahoma"/>
        </w:rPr>
        <w:t xml:space="preserve">.2 A empresa credenciada deverá estar disponível à prestação do serviço contratado pela Secretaria Municipal a partir do momento </w:t>
      </w:r>
      <w:r w:rsidRPr="00E560DF">
        <w:rPr>
          <w:rFonts w:ascii="Tahoma" w:hAnsi="Tahoma" w:cs="Tahoma"/>
        </w:rPr>
        <w:t>do recebimento do empenho ou ordem de serviço</w:t>
      </w:r>
      <w:r w:rsidR="00007111" w:rsidRPr="00E560DF">
        <w:rPr>
          <w:rFonts w:ascii="Tahoma" w:hAnsi="Tahoma" w:cs="Tahoma"/>
        </w:rPr>
        <w:t xml:space="preserve"> podendo ser descredenciada por 90 dias em caso de receber três notificações por descumprimento de quaisquer itens deste</w:t>
      </w:r>
      <w:r w:rsidR="00923E44" w:rsidRPr="00E560DF">
        <w:rPr>
          <w:rFonts w:ascii="Tahoma" w:hAnsi="Tahoma" w:cs="Tahoma"/>
        </w:rPr>
        <w:t xml:space="preserve"> </w:t>
      </w:r>
      <w:r w:rsidR="00007111" w:rsidRPr="00E560DF">
        <w:rPr>
          <w:rFonts w:ascii="Tahoma" w:hAnsi="Tahoma" w:cs="Tahoma"/>
        </w:rPr>
        <w:t>edital.</w:t>
      </w:r>
    </w:p>
    <w:p w:rsidR="00C22311" w:rsidRPr="00E560DF" w:rsidRDefault="00C22311" w:rsidP="00306478">
      <w:pPr>
        <w:tabs>
          <w:tab w:val="left" w:pos="567"/>
        </w:tabs>
        <w:spacing w:line="276" w:lineRule="auto"/>
        <w:ind w:right="-1"/>
        <w:jc w:val="both"/>
        <w:rPr>
          <w:rFonts w:ascii="Tahoma" w:hAnsi="Tahoma" w:cs="Tahoma"/>
        </w:rPr>
      </w:pPr>
    </w:p>
    <w:p w:rsidR="00007111" w:rsidRPr="00E560DF" w:rsidRDefault="000C2359" w:rsidP="00306478">
      <w:pPr>
        <w:tabs>
          <w:tab w:val="left" w:pos="567"/>
        </w:tabs>
        <w:spacing w:line="276" w:lineRule="auto"/>
        <w:ind w:right="-1"/>
        <w:jc w:val="both"/>
        <w:rPr>
          <w:rFonts w:ascii="Tahoma" w:hAnsi="Tahoma" w:cs="Tahoma"/>
        </w:rPr>
      </w:pPr>
      <w:r w:rsidRPr="00E560DF">
        <w:rPr>
          <w:rFonts w:ascii="Tahoma" w:hAnsi="Tahoma" w:cs="Tahoma"/>
        </w:rPr>
        <w:t>14</w:t>
      </w:r>
      <w:r w:rsidR="00007111" w:rsidRPr="00E560DF">
        <w:rPr>
          <w:rFonts w:ascii="Tahoma" w:hAnsi="Tahoma" w:cs="Tahoma"/>
        </w:rPr>
        <w:t>.</w:t>
      </w:r>
      <w:r w:rsidR="006E5609" w:rsidRPr="00E560DF">
        <w:rPr>
          <w:rFonts w:ascii="Tahoma" w:hAnsi="Tahoma" w:cs="Tahoma"/>
        </w:rPr>
        <w:t>3</w:t>
      </w:r>
      <w:r w:rsidR="00007111" w:rsidRPr="00E560DF">
        <w:rPr>
          <w:rFonts w:ascii="Tahoma" w:hAnsi="Tahoma" w:cs="Tahoma"/>
        </w:rPr>
        <w:t xml:space="preserve"> Deverão ser observadas as seguintes obrigações</w:t>
      </w:r>
      <w:r w:rsidR="00C22311" w:rsidRPr="00E560DF">
        <w:rPr>
          <w:rFonts w:ascii="Tahoma" w:hAnsi="Tahoma" w:cs="Tahoma"/>
        </w:rPr>
        <w:t xml:space="preserve"> </w:t>
      </w:r>
      <w:r w:rsidR="00007111" w:rsidRPr="00E560DF">
        <w:rPr>
          <w:rFonts w:ascii="Tahoma" w:hAnsi="Tahoma" w:cs="Tahoma"/>
        </w:rPr>
        <w:t>funcionais:</w:t>
      </w:r>
    </w:p>
    <w:p w:rsidR="006E5609" w:rsidRPr="00E560DF" w:rsidRDefault="006E5609" w:rsidP="006E5609">
      <w:pPr>
        <w:pStyle w:val="PargrafodaLista"/>
        <w:widowControl w:val="0"/>
        <w:tabs>
          <w:tab w:val="left" w:pos="284"/>
        </w:tabs>
        <w:autoSpaceDE w:val="0"/>
        <w:autoSpaceDN w:val="0"/>
        <w:spacing w:line="276" w:lineRule="auto"/>
        <w:ind w:left="0" w:right="-1"/>
        <w:contextualSpacing w:val="0"/>
        <w:jc w:val="both"/>
        <w:rPr>
          <w:rFonts w:ascii="Tahoma" w:hAnsi="Tahoma" w:cs="Tahoma"/>
        </w:rPr>
      </w:pPr>
    </w:p>
    <w:p w:rsidR="00C22311" w:rsidRDefault="000C2359" w:rsidP="00E24097">
      <w:pPr>
        <w:pStyle w:val="PargrafodaLista"/>
        <w:widowControl w:val="0"/>
        <w:tabs>
          <w:tab w:val="left" w:pos="284"/>
        </w:tabs>
        <w:autoSpaceDE w:val="0"/>
        <w:autoSpaceDN w:val="0"/>
        <w:spacing w:line="276" w:lineRule="auto"/>
        <w:ind w:left="0" w:right="-1"/>
        <w:contextualSpacing w:val="0"/>
        <w:jc w:val="both"/>
        <w:rPr>
          <w:rFonts w:ascii="Tahoma" w:hAnsi="Tahoma" w:cs="Tahoma"/>
        </w:rPr>
      </w:pPr>
      <w:r w:rsidRPr="00E560DF">
        <w:rPr>
          <w:rFonts w:ascii="Tahoma" w:hAnsi="Tahoma" w:cs="Tahoma"/>
        </w:rPr>
        <w:lastRenderedPageBreak/>
        <w:t>14</w:t>
      </w:r>
      <w:r w:rsidR="006E5609" w:rsidRPr="00E560DF">
        <w:rPr>
          <w:rFonts w:ascii="Tahoma" w:hAnsi="Tahoma" w:cs="Tahoma"/>
        </w:rPr>
        <w:t xml:space="preserve">.3.1 </w:t>
      </w:r>
      <w:r w:rsidR="00007111" w:rsidRPr="00E560DF">
        <w:rPr>
          <w:rFonts w:ascii="Tahoma" w:hAnsi="Tahoma" w:cs="Tahoma"/>
        </w:rPr>
        <w:t xml:space="preserve">Registrar </w:t>
      </w:r>
      <w:r w:rsidR="006E5609" w:rsidRPr="00E560DF">
        <w:rPr>
          <w:rFonts w:ascii="Tahoma" w:hAnsi="Tahoma" w:cs="Tahoma"/>
        </w:rPr>
        <w:t>freqüência</w:t>
      </w:r>
      <w:r w:rsidR="00007111" w:rsidRPr="00E560DF">
        <w:rPr>
          <w:rFonts w:ascii="Tahoma" w:hAnsi="Tahoma" w:cs="Tahoma"/>
        </w:rPr>
        <w:t xml:space="preserve"> diária, sob responsabilidade da Direção da Unidade em que o profissional disponibilizado pela empresa credenciada, para fins de comprovação de horários de entrada e</w:t>
      </w:r>
      <w:r w:rsidR="006E5609" w:rsidRPr="00E560DF">
        <w:rPr>
          <w:rFonts w:ascii="Tahoma" w:hAnsi="Tahoma" w:cs="Tahoma"/>
        </w:rPr>
        <w:t xml:space="preserve"> </w:t>
      </w:r>
      <w:r w:rsidR="00007111" w:rsidRPr="00E560DF">
        <w:rPr>
          <w:rFonts w:ascii="Tahoma" w:hAnsi="Tahoma" w:cs="Tahoma"/>
        </w:rPr>
        <w:t xml:space="preserve">saída, nos termos </w:t>
      </w:r>
      <w:proofErr w:type="gramStart"/>
      <w:r w:rsidR="00007111" w:rsidRPr="00E560DF">
        <w:rPr>
          <w:rFonts w:ascii="Tahoma" w:hAnsi="Tahoma" w:cs="Tahoma"/>
        </w:rPr>
        <w:t>previsto</w:t>
      </w:r>
      <w:proofErr w:type="gramEnd"/>
      <w:r w:rsidR="00007111" w:rsidRPr="00E560DF">
        <w:rPr>
          <w:rFonts w:ascii="Tahoma" w:hAnsi="Tahoma" w:cs="Tahoma"/>
        </w:rPr>
        <w:t xml:space="preserve"> neste edital.</w:t>
      </w:r>
    </w:p>
    <w:p w:rsidR="00E24097" w:rsidRPr="00E560DF" w:rsidRDefault="00E24097" w:rsidP="00E24097">
      <w:pPr>
        <w:pStyle w:val="PargrafodaLista"/>
        <w:widowControl w:val="0"/>
        <w:tabs>
          <w:tab w:val="left" w:pos="284"/>
        </w:tabs>
        <w:autoSpaceDE w:val="0"/>
        <w:autoSpaceDN w:val="0"/>
        <w:spacing w:line="276" w:lineRule="auto"/>
        <w:ind w:left="0" w:right="-1"/>
        <w:contextualSpacing w:val="0"/>
        <w:jc w:val="both"/>
        <w:rPr>
          <w:rFonts w:ascii="Tahoma" w:hAnsi="Tahoma" w:cs="Tahoma"/>
        </w:rPr>
      </w:pPr>
    </w:p>
    <w:p w:rsidR="00007111" w:rsidRPr="00E560DF" w:rsidRDefault="000C2359" w:rsidP="00306478">
      <w:pPr>
        <w:pStyle w:val="PargrafodaLista"/>
        <w:tabs>
          <w:tab w:val="left" w:pos="939"/>
          <w:tab w:val="left" w:pos="940"/>
        </w:tabs>
        <w:spacing w:line="276" w:lineRule="auto"/>
        <w:ind w:left="0" w:right="-1"/>
        <w:jc w:val="both"/>
        <w:rPr>
          <w:rFonts w:ascii="Tahoma" w:hAnsi="Tahoma" w:cs="Tahoma"/>
        </w:rPr>
      </w:pPr>
      <w:r w:rsidRPr="00E560DF">
        <w:rPr>
          <w:rFonts w:ascii="Tahoma" w:hAnsi="Tahoma" w:cs="Tahoma"/>
        </w:rPr>
        <w:t>14</w:t>
      </w:r>
      <w:r w:rsidR="00007AD5" w:rsidRPr="00E560DF">
        <w:rPr>
          <w:rFonts w:ascii="Tahoma" w:hAnsi="Tahoma" w:cs="Tahoma"/>
        </w:rPr>
        <w:t>.</w:t>
      </w:r>
      <w:r w:rsidR="006E5609" w:rsidRPr="00E560DF">
        <w:rPr>
          <w:rFonts w:ascii="Tahoma" w:hAnsi="Tahoma" w:cs="Tahoma"/>
        </w:rPr>
        <w:t>4</w:t>
      </w:r>
      <w:r w:rsidR="00007111" w:rsidRPr="00E560DF">
        <w:rPr>
          <w:rFonts w:ascii="Tahoma" w:hAnsi="Tahoma" w:cs="Tahoma"/>
        </w:rPr>
        <w:t xml:space="preserve"> A empresa credenciada deverá manter-se, durante a execução do contrato, em compatibilidade com as obrigações anteriores e com as condições de habilitação exigidas neste</w:t>
      </w:r>
      <w:r w:rsidR="006E5609" w:rsidRPr="00E560DF">
        <w:rPr>
          <w:rFonts w:ascii="Tahoma" w:hAnsi="Tahoma" w:cs="Tahoma"/>
        </w:rPr>
        <w:t xml:space="preserve"> </w:t>
      </w:r>
      <w:r w:rsidR="00007111" w:rsidRPr="00E560DF">
        <w:rPr>
          <w:rFonts w:ascii="Tahoma" w:hAnsi="Tahoma" w:cs="Tahoma"/>
        </w:rPr>
        <w:t>instrumento.</w:t>
      </w:r>
    </w:p>
    <w:p w:rsidR="00C22311" w:rsidRPr="00E560DF" w:rsidRDefault="00C22311" w:rsidP="00306478">
      <w:pPr>
        <w:pStyle w:val="PargrafodaLista"/>
        <w:tabs>
          <w:tab w:val="left" w:pos="940"/>
        </w:tabs>
        <w:spacing w:line="276" w:lineRule="auto"/>
        <w:ind w:left="0" w:right="-1"/>
        <w:jc w:val="both"/>
        <w:rPr>
          <w:rFonts w:ascii="Tahoma" w:hAnsi="Tahoma" w:cs="Tahoma"/>
        </w:rPr>
      </w:pPr>
    </w:p>
    <w:p w:rsidR="00007111" w:rsidRPr="00E560DF" w:rsidRDefault="000C2359" w:rsidP="00306478">
      <w:pPr>
        <w:pStyle w:val="PargrafodaLista"/>
        <w:tabs>
          <w:tab w:val="left" w:pos="940"/>
        </w:tabs>
        <w:spacing w:line="276" w:lineRule="auto"/>
        <w:ind w:left="0" w:right="-1"/>
        <w:jc w:val="both"/>
        <w:rPr>
          <w:rFonts w:ascii="Tahoma" w:hAnsi="Tahoma" w:cs="Tahoma"/>
        </w:rPr>
      </w:pPr>
      <w:r w:rsidRPr="00E560DF">
        <w:rPr>
          <w:rFonts w:ascii="Tahoma" w:hAnsi="Tahoma" w:cs="Tahoma"/>
        </w:rPr>
        <w:t>14</w:t>
      </w:r>
      <w:r w:rsidR="00007AD5" w:rsidRPr="00E560DF">
        <w:rPr>
          <w:rFonts w:ascii="Tahoma" w:hAnsi="Tahoma" w:cs="Tahoma"/>
        </w:rPr>
        <w:t>.</w:t>
      </w:r>
      <w:r w:rsidR="006E5609" w:rsidRPr="00E560DF">
        <w:rPr>
          <w:rFonts w:ascii="Tahoma" w:hAnsi="Tahoma" w:cs="Tahoma"/>
        </w:rPr>
        <w:t>5</w:t>
      </w:r>
      <w:r w:rsidR="00007111" w:rsidRPr="00E560DF">
        <w:rPr>
          <w:rFonts w:ascii="Tahoma" w:hAnsi="Tahoma" w:cs="Tahoma"/>
        </w:rPr>
        <w:t xml:space="preserve"> </w:t>
      </w:r>
      <w:proofErr w:type="gramStart"/>
      <w:r w:rsidR="00007111" w:rsidRPr="00E560DF">
        <w:rPr>
          <w:rFonts w:ascii="Tahoma" w:hAnsi="Tahoma" w:cs="Tahoma"/>
        </w:rPr>
        <w:t>Será</w:t>
      </w:r>
      <w:proofErr w:type="gramEnd"/>
      <w:r w:rsidR="00007111" w:rsidRPr="00E560DF">
        <w:rPr>
          <w:rFonts w:ascii="Tahoma" w:hAnsi="Tahoma" w:cs="Tahoma"/>
        </w:rPr>
        <w:t xml:space="preserve"> descredenciada imediatamente</w:t>
      </w:r>
      <w:r w:rsidR="001618A9" w:rsidRPr="00E560DF">
        <w:rPr>
          <w:rFonts w:ascii="Tahoma" w:hAnsi="Tahoma" w:cs="Tahoma"/>
        </w:rPr>
        <w:t xml:space="preserve"> </w:t>
      </w:r>
      <w:r w:rsidR="00007111" w:rsidRPr="00E560DF">
        <w:rPr>
          <w:rFonts w:ascii="Tahoma" w:hAnsi="Tahoma" w:cs="Tahoma"/>
        </w:rPr>
        <w:t>a empresa que não apresentar documentação complementar solicitada pela Secretaria e Comissão de Credenciamento para fins de instrução do processo e contratação, dentro do prazo</w:t>
      </w:r>
      <w:r w:rsidR="006E5609" w:rsidRPr="00E560DF">
        <w:rPr>
          <w:rFonts w:ascii="Tahoma" w:hAnsi="Tahoma" w:cs="Tahoma"/>
        </w:rPr>
        <w:t xml:space="preserve"> </w:t>
      </w:r>
      <w:r w:rsidR="00007111" w:rsidRPr="00E560DF">
        <w:rPr>
          <w:rFonts w:ascii="Tahoma" w:hAnsi="Tahoma" w:cs="Tahoma"/>
        </w:rPr>
        <w:t>estipulado, a ser definido conforme o caso.</w:t>
      </w:r>
    </w:p>
    <w:p w:rsidR="00C22311" w:rsidRPr="00E560DF" w:rsidRDefault="00C22311" w:rsidP="00306478">
      <w:pPr>
        <w:pStyle w:val="PargrafodaLista"/>
        <w:tabs>
          <w:tab w:val="left" w:pos="939"/>
          <w:tab w:val="left" w:pos="940"/>
        </w:tabs>
        <w:spacing w:line="276" w:lineRule="auto"/>
        <w:ind w:left="0" w:right="-1"/>
        <w:jc w:val="both"/>
        <w:rPr>
          <w:rFonts w:ascii="Tahoma" w:hAnsi="Tahoma" w:cs="Tahoma"/>
        </w:rPr>
      </w:pPr>
    </w:p>
    <w:p w:rsidR="00007111" w:rsidRPr="00E560DF" w:rsidRDefault="000C2359" w:rsidP="00306478">
      <w:pPr>
        <w:pStyle w:val="PargrafodaLista"/>
        <w:tabs>
          <w:tab w:val="left" w:pos="939"/>
          <w:tab w:val="left" w:pos="940"/>
        </w:tabs>
        <w:spacing w:line="276" w:lineRule="auto"/>
        <w:ind w:left="0" w:right="-1"/>
        <w:jc w:val="both"/>
        <w:rPr>
          <w:rFonts w:ascii="Tahoma" w:hAnsi="Tahoma" w:cs="Tahoma"/>
        </w:rPr>
      </w:pPr>
      <w:r w:rsidRPr="00E560DF">
        <w:rPr>
          <w:rFonts w:ascii="Tahoma" w:hAnsi="Tahoma" w:cs="Tahoma"/>
        </w:rPr>
        <w:t>14</w:t>
      </w:r>
      <w:r w:rsidR="00007AD5" w:rsidRPr="00E560DF">
        <w:rPr>
          <w:rFonts w:ascii="Tahoma" w:hAnsi="Tahoma" w:cs="Tahoma"/>
        </w:rPr>
        <w:t>.</w:t>
      </w:r>
      <w:r w:rsidR="006E5609" w:rsidRPr="00E560DF">
        <w:rPr>
          <w:rFonts w:ascii="Tahoma" w:hAnsi="Tahoma" w:cs="Tahoma"/>
        </w:rPr>
        <w:t>6</w:t>
      </w:r>
      <w:r w:rsidR="00007111" w:rsidRPr="00E560DF">
        <w:rPr>
          <w:rFonts w:ascii="Tahoma" w:hAnsi="Tahoma" w:cs="Tahoma"/>
        </w:rPr>
        <w:t xml:space="preserve"> A empresa credenciada deverá responsabilizar-se por todos e quaisquer danos e/ou prejuízos que vier a causar ao município de Quitandinha ou</w:t>
      </w:r>
      <w:r w:rsidR="006E5609" w:rsidRPr="00E560DF">
        <w:rPr>
          <w:rFonts w:ascii="Tahoma" w:hAnsi="Tahoma" w:cs="Tahoma"/>
        </w:rPr>
        <w:t xml:space="preserve"> </w:t>
      </w:r>
      <w:r w:rsidR="00007111" w:rsidRPr="00E560DF">
        <w:rPr>
          <w:rFonts w:ascii="Tahoma" w:hAnsi="Tahoma" w:cs="Tahoma"/>
        </w:rPr>
        <w:t>terceiros.</w:t>
      </w:r>
    </w:p>
    <w:p w:rsidR="000C2359" w:rsidRPr="00E560DF" w:rsidRDefault="000C2359" w:rsidP="00306478">
      <w:pPr>
        <w:pStyle w:val="PargrafodaLista"/>
        <w:tabs>
          <w:tab w:val="left" w:pos="939"/>
          <w:tab w:val="left" w:pos="940"/>
        </w:tabs>
        <w:spacing w:line="276" w:lineRule="auto"/>
        <w:ind w:left="0" w:right="-1"/>
        <w:jc w:val="both"/>
        <w:rPr>
          <w:rFonts w:ascii="Tahoma" w:hAnsi="Tahoma" w:cs="Tahoma"/>
        </w:rPr>
      </w:pPr>
    </w:p>
    <w:p w:rsidR="00C65FCA" w:rsidRPr="00E560DF" w:rsidRDefault="000C2359" w:rsidP="00E24097">
      <w:pPr>
        <w:pStyle w:val="PargrafodaLista"/>
        <w:tabs>
          <w:tab w:val="left" w:pos="939"/>
          <w:tab w:val="left" w:pos="940"/>
        </w:tabs>
        <w:spacing w:line="276" w:lineRule="auto"/>
        <w:ind w:left="0" w:right="-1"/>
        <w:jc w:val="both"/>
        <w:rPr>
          <w:rFonts w:ascii="Tahoma" w:hAnsi="Tahoma" w:cs="Tahoma"/>
        </w:rPr>
      </w:pPr>
      <w:r w:rsidRPr="00E560DF">
        <w:rPr>
          <w:rFonts w:ascii="Tahoma" w:hAnsi="Tahoma" w:cs="Tahoma"/>
        </w:rPr>
        <w:t>14.7</w:t>
      </w:r>
      <w:r w:rsidR="00C65FCA" w:rsidRPr="00E560DF">
        <w:rPr>
          <w:rFonts w:ascii="Tahoma" w:hAnsi="Tahoma" w:cs="Tahoma"/>
        </w:rPr>
        <w:t xml:space="preserve"> responsabilizar-se pelos vícios e danos decorrentes da execução do objeto, de acordo com os artigos 14 e 17 a 27, Lei Federal nº 8.078, de 1990, ficando a contratante autorizada a descontar da garantia, </w:t>
      </w:r>
      <w:proofErr w:type="gramStart"/>
      <w:r w:rsidR="00C65FCA" w:rsidRPr="00E560DF">
        <w:rPr>
          <w:rFonts w:ascii="Tahoma" w:hAnsi="Tahoma" w:cs="Tahoma"/>
        </w:rPr>
        <w:t>caso exigida no edital de licitação</w:t>
      </w:r>
      <w:proofErr w:type="gramEnd"/>
      <w:r w:rsidR="00C65FCA" w:rsidRPr="00E560DF">
        <w:rPr>
          <w:rFonts w:ascii="Tahoma" w:hAnsi="Tahoma" w:cs="Tahoma"/>
        </w:rPr>
        <w:t xml:space="preserve"> e seus anexos, ou dos pagamentos devidos ao contratado, o valor correspondente aos danos sofridos.</w:t>
      </w:r>
    </w:p>
    <w:p w:rsidR="00C65FCA" w:rsidRPr="00E560DF" w:rsidRDefault="00C65FCA" w:rsidP="00C65FCA">
      <w:pPr>
        <w:autoSpaceDE w:val="0"/>
        <w:autoSpaceDN w:val="0"/>
        <w:adjustRightInd w:val="0"/>
        <w:rPr>
          <w:rFonts w:ascii="Tahoma" w:hAnsi="Tahoma" w:cs="Tahoma"/>
        </w:rPr>
      </w:pPr>
    </w:p>
    <w:p w:rsidR="00C65FCA" w:rsidRPr="00E560DF" w:rsidRDefault="00C65FCA" w:rsidP="00E24097">
      <w:pPr>
        <w:autoSpaceDE w:val="0"/>
        <w:autoSpaceDN w:val="0"/>
        <w:adjustRightInd w:val="0"/>
        <w:jc w:val="both"/>
        <w:rPr>
          <w:rFonts w:ascii="Tahoma" w:hAnsi="Tahoma" w:cs="Tahoma"/>
        </w:rPr>
      </w:pPr>
      <w:r w:rsidRPr="00E560DF">
        <w:rPr>
          <w:rFonts w:ascii="Tahoma" w:hAnsi="Tahoma" w:cs="Tahoma"/>
        </w:rPr>
        <w:t>14.</w:t>
      </w:r>
      <w:r w:rsidR="00E24097">
        <w:rPr>
          <w:rFonts w:ascii="Tahoma" w:hAnsi="Tahoma" w:cs="Tahoma"/>
        </w:rPr>
        <w:t>8</w:t>
      </w:r>
      <w:r w:rsidRPr="00E560DF">
        <w:rPr>
          <w:rFonts w:ascii="Tahoma" w:hAnsi="Tahoma" w:cs="Tahoma"/>
        </w:rPr>
        <w:t xml:space="preserve"> Utilizar empregados habilitados e com conhecimentos dos serviços a serem executados, em conformidade com as normas e determinações em vigor.</w:t>
      </w:r>
    </w:p>
    <w:p w:rsidR="00C65FCA" w:rsidRPr="00E560DF" w:rsidRDefault="00C65FCA" w:rsidP="00C65FCA">
      <w:pPr>
        <w:autoSpaceDE w:val="0"/>
        <w:autoSpaceDN w:val="0"/>
        <w:adjustRightInd w:val="0"/>
        <w:rPr>
          <w:rFonts w:ascii="Tahoma" w:hAnsi="Tahoma" w:cs="Tahoma"/>
        </w:rPr>
      </w:pPr>
    </w:p>
    <w:p w:rsidR="00C65FCA" w:rsidRPr="00E560DF" w:rsidRDefault="00C65FCA" w:rsidP="00C65FCA">
      <w:pPr>
        <w:autoSpaceDE w:val="0"/>
        <w:autoSpaceDN w:val="0"/>
        <w:adjustRightInd w:val="0"/>
        <w:rPr>
          <w:rFonts w:ascii="Tahoma" w:hAnsi="Tahoma" w:cs="Tahoma"/>
        </w:rPr>
      </w:pPr>
      <w:r w:rsidRPr="00E560DF">
        <w:rPr>
          <w:rFonts w:ascii="Tahoma" w:hAnsi="Tahoma" w:cs="Tahoma"/>
        </w:rPr>
        <w:t>14.</w:t>
      </w:r>
      <w:r w:rsidR="00E24097">
        <w:rPr>
          <w:rFonts w:ascii="Tahoma" w:hAnsi="Tahoma" w:cs="Tahoma"/>
        </w:rPr>
        <w:t>9</w:t>
      </w:r>
      <w:r w:rsidRPr="00E560DF">
        <w:rPr>
          <w:rFonts w:ascii="Tahoma" w:hAnsi="Tahoma" w:cs="Tahoma"/>
        </w:rPr>
        <w:t xml:space="preserve"> Cumprir, em tua integralidade, as obrigações constantes no Art. 244 do Decreto Municipal nº 01/2024.</w:t>
      </w:r>
    </w:p>
    <w:p w:rsidR="00C65FCA" w:rsidRPr="00E560DF" w:rsidRDefault="00C65FCA" w:rsidP="00C65FCA">
      <w:pPr>
        <w:autoSpaceDE w:val="0"/>
        <w:autoSpaceDN w:val="0"/>
        <w:adjustRightInd w:val="0"/>
        <w:rPr>
          <w:rFonts w:ascii="Tahoma" w:hAnsi="Tahoma" w:cs="Tahoma"/>
        </w:rPr>
      </w:pPr>
    </w:p>
    <w:p w:rsidR="00C65FCA" w:rsidRPr="00E560DF" w:rsidRDefault="00C65FCA" w:rsidP="00C65FCA">
      <w:pPr>
        <w:pStyle w:val="ParagraphStyle"/>
        <w:spacing w:after="120"/>
        <w:jc w:val="both"/>
        <w:rPr>
          <w:rFonts w:ascii="Tahoma" w:hAnsi="Tahoma" w:cs="Tahoma"/>
          <w:b/>
          <w:bCs/>
          <w:sz w:val="20"/>
          <w:szCs w:val="20"/>
          <w:u w:val="single"/>
        </w:rPr>
      </w:pPr>
      <w:r w:rsidRPr="00E560DF">
        <w:rPr>
          <w:rFonts w:ascii="Tahoma" w:hAnsi="Tahoma" w:cs="Tahoma"/>
          <w:b/>
          <w:bCs/>
          <w:sz w:val="20"/>
          <w:szCs w:val="20"/>
          <w:u w:val="single"/>
        </w:rPr>
        <w:t>15. DAS OBRIGAÇÕES DA CONTRATANTE</w:t>
      </w:r>
    </w:p>
    <w:p w:rsidR="00C65FCA" w:rsidRPr="00E560DF" w:rsidRDefault="00C65FCA" w:rsidP="00C65FCA">
      <w:pPr>
        <w:pStyle w:val="ParagraphStyle"/>
        <w:spacing w:after="120"/>
        <w:jc w:val="both"/>
        <w:rPr>
          <w:rFonts w:ascii="Tahoma" w:hAnsi="Tahoma" w:cs="Tahoma"/>
          <w:bCs/>
          <w:sz w:val="20"/>
          <w:szCs w:val="20"/>
        </w:rPr>
      </w:pPr>
      <w:r w:rsidRPr="00E560DF">
        <w:rPr>
          <w:rFonts w:ascii="Tahoma" w:hAnsi="Tahoma" w:cs="Tahoma"/>
          <w:bCs/>
          <w:sz w:val="20"/>
          <w:szCs w:val="20"/>
        </w:rPr>
        <w:t xml:space="preserve">15.1 - acompanhar e fiscalizar o contrato por </w:t>
      </w:r>
      <w:proofErr w:type="gramStart"/>
      <w:r w:rsidRPr="00E560DF">
        <w:rPr>
          <w:rFonts w:ascii="Tahoma" w:hAnsi="Tahoma" w:cs="Tahoma"/>
          <w:bCs/>
          <w:sz w:val="20"/>
          <w:szCs w:val="20"/>
        </w:rPr>
        <w:t>1</w:t>
      </w:r>
      <w:proofErr w:type="gramEnd"/>
      <w:r w:rsidRPr="00E560DF">
        <w:rPr>
          <w:rFonts w:ascii="Tahoma" w:hAnsi="Tahoma" w:cs="Tahoma"/>
          <w:bCs/>
          <w:sz w:val="20"/>
          <w:szCs w:val="20"/>
        </w:rPr>
        <w:t xml:space="preserve"> (um) ou mais fiscais do contrato, representantes da Administração especialmente designados conforme requisitos estabelecidos no art. 7.º da Lei Federal n.º 14.133, de 2021, ou pelos respectivos substitutos, permitida a contratação de terceiros para assisti-los e subsidiá-los com informações pertinentes a essa atribuição; </w:t>
      </w:r>
    </w:p>
    <w:p w:rsidR="00C65FCA" w:rsidRPr="00E560DF" w:rsidRDefault="00C65FCA" w:rsidP="00C65FCA">
      <w:pPr>
        <w:pStyle w:val="ParagraphStyle"/>
        <w:spacing w:after="120"/>
        <w:jc w:val="both"/>
        <w:rPr>
          <w:rFonts w:ascii="Tahoma" w:hAnsi="Tahoma" w:cs="Tahoma"/>
          <w:bCs/>
          <w:sz w:val="20"/>
          <w:szCs w:val="20"/>
        </w:rPr>
      </w:pPr>
      <w:r w:rsidRPr="00E560DF">
        <w:rPr>
          <w:rFonts w:ascii="Tahoma" w:hAnsi="Tahoma" w:cs="Tahoma"/>
          <w:bCs/>
          <w:sz w:val="20"/>
          <w:szCs w:val="20"/>
        </w:rPr>
        <w:t xml:space="preserve">15.2 - proporcionar todas as condições necessárias, para que o credenciado contratado possa cumprir o estabelecido no contrato; </w:t>
      </w:r>
    </w:p>
    <w:p w:rsidR="00C65FCA" w:rsidRPr="00E560DF" w:rsidRDefault="00C65FCA" w:rsidP="00C65FCA">
      <w:pPr>
        <w:pStyle w:val="ParagraphStyle"/>
        <w:spacing w:after="120"/>
        <w:jc w:val="both"/>
        <w:rPr>
          <w:rFonts w:ascii="Tahoma" w:hAnsi="Tahoma" w:cs="Tahoma"/>
          <w:bCs/>
          <w:sz w:val="20"/>
          <w:szCs w:val="20"/>
        </w:rPr>
      </w:pPr>
      <w:r w:rsidRPr="00E560DF">
        <w:rPr>
          <w:rFonts w:ascii="Tahoma" w:hAnsi="Tahoma" w:cs="Tahoma"/>
          <w:bCs/>
          <w:sz w:val="20"/>
          <w:szCs w:val="20"/>
        </w:rPr>
        <w:t xml:space="preserve">15.3 - prestar todas as informações e esclarecimentos necessários para a fiel execução contratual, que venham a ser solicitados pelo contratado; </w:t>
      </w:r>
    </w:p>
    <w:p w:rsidR="00C65FCA" w:rsidRPr="00E560DF" w:rsidRDefault="00C65FCA" w:rsidP="00C65FCA">
      <w:pPr>
        <w:pStyle w:val="ParagraphStyle"/>
        <w:spacing w:after="120"/>
        <w:jc w:val="both"/>
        <w:rPr>
          <w:rFonts w:ascii="Tahoma" w:hAnsi="Tahoma" w:cs="Tahoma"/>
          <w:bCs/>
          <w:sz w:val="20"/>
          <w:szCs w:val="20"/>
        </w:rPr>
      </w:pPr>
      <w:r w:rsidRPr="00E560DF">
        <w:rPr>
          <w:rFonts w:ascii="Tahoma" w:hAnsi="Tahoma" w:cs="Tahoma"/>
          <w:bCs/>
          <w:sz w:val="20"/>
          <w:szCs w:val="20"/>
        </w:rPr>
        <w:t xml:space="preserve">15.4 - fornecer os meios necessários à execução, pelo contratado, dos serviços objeto do contrato; </w:t>
      </w:r>
    </w:p>
    <w:p w:rsidR="00C65FCA" w:rsidRPr="00E560DF" w:rsidRDefault="00C65FCA" w:rsidP="00C65FCA">
      <w:pPr>
        <w:pStyle w:val="ParagraphStyle"/>
        <w:spacing w:after="120"/>
        <w:jc w:val="both"/>
        <w:rPr>
          <w:rFonts w:ascii="Tahoma" w:hAnsi="Tahoma" w:cs="Tahoma"/>
          <w:bCs/>
          <w:sz w:val="20"/>
          <w:szCs w:val="20"/>
        </w:rPr>
      </w:pPr>
      <w:r w:rsidRPr="00E560DF">
        <w:rPr>
          <w:rFonts w:ascii="Tahoma" w:hAnsi="Tahoma" w:cs="Tahoma"/>
          <w:bCs/>
          <w:sz w:val="20"/>
          <w:szCs w:val="20"/>
        </w:rPr>
        <w:t xml:space="preserve">15.5 - garantir o acesso e a permanência dos empregados do contratado nas dependências dos órgãos ou entidades contratantes, quando necessário para a execução do objeto do contrato; </w:t>
      </w:r>
    </w:p>
    <w:p w:rsidR="00C65FCA" w:rsidRPr="00E560DF" w:rsidRDefault="00C65FCA" w:rsidP="00C65FCA">
      <w:pPr>
        <w:pStyle w:val="ParagraphStyle"/>
        <w:spacing w:after="120"/>
        <w:jc w:val="both"/>
        <w:rPr>
          <w:rFonts w:ascii="Tahoma" w:hAnsi="Tahoma" w:cs="Tahoma"/>
          <w:bCs/>
          <w:sz w:val="20"/>
          <w:szCs w:val="20"/>
        </w:rPr>
      </w:pPr>
      <w:r w:rsidRPr="00E560DF">
        <w:rPr>
          <w:rFonts w:ascii="Tahoma" w:hAnsi="Tahoma" w:cs="Tahoma"/>
          <w:bCs/>
          <w:sz w:val="20"/>
          <w:szCs w:val="20"/>
        </w:rPr>
        <w:t>15.6 - efetuar os pagamentos pelos serviços prestados, dentro dos prazos previstos no contrato, no edital de credenciamento e na legislação.</w:t>
      </w:r>
    </w:p>
    <w:p w:rsidR="004228A2" w:rsidRPr="00E560DF" w:rsidRDefault="004228A2" w:rsidP="00C65FCA">
      <w:pPr>
        <w:pStyle w:val="ParagraphStyle"/>
        <w:spacing w:after="120"/>
        <w:jc w:val="both"/>
        <w:rPr>
          <w:rFonts w:ascii="Tahoma" w:hAnsi="Tahoma" w:cs="Tahoma"/>
          <w:bCs/>
          <w:sz w:val="20"/>
          <w:szCs w:val="20"/>
        </w:rPr>
      </w:pPr>
    </w:p>
    <w:p w:rsidR="0007293C" w:rsidRPr="00E560DF" w:rsidRDefault="004228A2" w:rsidP="00306478">
      <w:pPr>
        <w:pStyle w:val="ParagraphStyle"/>
        <w:jc w:val="both"/>
        <w:rPr>
          <w:rFonts w:ascii="Tahoma" w:hAnsi="Tahoma" w:cs="Tahoma"/>
          <w:b/>
          <w:bCs/>
          <w:sz w:val="20"/>
          <w:szCs w:val="20"/>
          <w:u w:val="single"/>
        </w:rPr>
      </w:pPr>
      <w:r w:rsidRPr="00E560DF">
        <w:rPr>
          <w:rFonts w:ascii="Tahoma" w:hAnsi="Tahoma" w:cs="Tahoma"/>
          <w:b/>
          <w:bCs/>
          <w:sz w:val="20"/>
          <w:szCs w:val="20"/>
          <w:u w:val="single"/>
        </w:rPr>
        <w:t>16</w:t>
      </w:r>
      <w:r w:rsidR="0007293C" w:rsidRPr="00E560DF">
        <w:rPr>
          <w:rFonts w:ascii="Tahoma" w:hAnsi="Tahoma" w:cs="Tahoma"/>
          <w:b/>
          <w:bCs/>
          <w:sz w:val="20"/>
          <w:szCs w:val="20"/>
          <w:u w:val="single"/>
        </w:rPr>
        <w:t>. DO ACOMPANHAMENTO DO CONTRATO</w:t>
      </w:r>
    </w:p>
    <w:p w:rsidR="00C22311" w:rsidRPr="00E560DF" w:rsidRDefault="00C22311" w:rsidP="00306478">
      <w:pPr>
        <w:pStyle w:val="ParagraphStyle"/>
        <w:jc w:val="both"/>
        <w:rPr>
          <w:rFonts w:ascii="Tahoma" w:hAnsi="Tahoma" w:cs="Tahoma"/>
          <w:sz w:val="20"/>
          <w:szCs w:val="20"/>
        </w:rPr>
      </w:pPr>
    </w:p>
    <w:p w:rsidR="0007293C" w:rsidRPr="00E560DF" w:rsidRDefault="004228A2" w:rsidP="00306478">
      <w:pPr>
        <w:pStyle w:val="ParagraphStyle"/>
        <w:jc w:val="both"/>
        <w:rPr>
          <w:rFonts w:ascii="Tahoma" w:hAnsi="Tahoma" w:cs="Tahoma"/>
          <w:sz w:val="20"/>
          <w:szCs w:val="20"/>
        </w:rPr>
      </w:pPr>
      <w:r w:rsidRPr="00E560DF">
        <w:rPr>
          <w:rFonts w:ascii="Tahoma" w:hAnsi="Tahoma" w:cs="Tahoma"/>
          <w:sz w:val="20"/>
          <w:szCs w:val="20"/>
        </w:rPr>
        <w:t>16</w:t>
      </w:r>
      <w:r w:rsidR="0007293C" w:rsidRPr="00E560DF">
        <w:rPr>
          <w:rFonts w:ascii="Tahoma" w:hAnsi="Tahoma" w:cs="Tahoma"/>
          <w:sz w:val="20"/>
          <w:szCs w:val="20"/>
        </w:rPr>
        <w:t>.1 O Município realizará o acompanhamento da execução dos serviços credenciados por meio de auditorias, comunicações escritas, visitas e outras atividades correlatas, sob responsabilidade d</w:t>
      </w:r>
      <w:r w:rsidR="00AD2ADA" w:rsidRPr="00E560DF">
        <w:rPr>
          <w:rFonts w:ascii="Tahoma" w:hAnsi="Tahoma" w:cs="Tahoma"/>
          <w:sz w:val="20"/>
          <w:szCs w:val="20"/>
        </w:rPr>
        <w:t xml:space="preserve">o </w:t>
      </w:r>
      <w:proofErr w:type="gramStart"/>
      <w:r w:rsidR="00AD2ADA" w:rsidRPr="00E560DF">
        <w:rPr>
          <w:rFonts w:ascii="Tahoma" w:hAnsi="Tahoma" w:cs="Tahoma"/>
          <w:sz w:val="20"/>
          <w:szCs w:val="20"/>
        </w:rPr>
        <w:t>Secretario</w:t>
      </w:r>
      <w:r w:rsidR="000B6824" w:rsidRPr="00E560DF">
        <w:rPr>
          <w:rFonts w:ascii="Tahoma" w:hAnsi="Tahoma" w:cs="Tahoma"/>
          <w:sz w:val="20"/>
          <w:szCs w:val="20"/>
        </w:rPr>
        <w:t>(</w:t>
      </w:r>
      <w:proofErr w:type="gramEnd"/>
      <w:r w:rsidR="000B6824" w:rsidRPr="00E560DF">
        <w:rPr>
          <w:rFonts w:ascii="Tahoma" w:hAnsi="Tahoma" w:cs="Tahoma"/>
          <w:sz w:val="20"/>
          <w:szCs w:val="20"/>
        </w:rPr>
        <w:t>a)</w:t>
      </w:r>
      <w:r w:rsidR="00AD2ADA" w:rsidRPr="00E560DF">
        <w:rPr>
          <w:rFonts w:ascii="Tahoma" w:hAnsi="Tahoma" w:cs="Tahoma"/>
          <w:sz w:val="20"/>
          <w:szCs w:val="20"/>
        </w:rPr>
        <w:t xml:space="preserve"> de </w:t>
      </w:r>
      <w:r w:rsidR="006E5609" w:rsidRPr="00E560DF">
        <w:rPr>
          <w:rFonts w:ascii="Tahoma" w:hAnsi="Tahoma" w:cs="Tahoma"/>
          <w:sz w:val="20"/>
          <w:szCs w:val="20"/>
        </w:rPr>
        <w:t xml:space="preserve">Educação </w:t>
      </w:r>
      <w:r w:rsidR="0007293C" w:rsidRPr="00E560DF">
        <w:rPr>
          <w:rFonts w:ascii="Tahoma" w:hAnsi="Tahoma" w:cs="Tahoma"/>
          <w:sz w:val="20"/>
          <w:szCs w:val="20"/>
        </w:rPr>
        <w:t>para acompanhamento do contrato e as ocorrências deverão ser registradas em relatórios anexados ao processo do credenciado.</w:t>
      </w:r>
    </w:p>
    <w:p w:rsidR="0007293C" w:rsidRPr="00E560DF" w:rsidRDefault="0007293C" w:rsidP="00306478">
      <w:pPr>
        <w:pStyle w:val="ParagraphStyle"/>
        <w:jc w:val="both"/>
        <w:rPr>
          <w:rFonts w:ascii="Tahoma" w:hAnsi="Tahoma" w:cs="Tahoma"/>
          <w:sz w:val="20"/>
          <w:szCs w:val="20"/>
        </w:rPr>
      </w:pPr>
    </w:p>
    <w:p w:rsidR="002329FC" w:rsidRPr="00E560DF" w:rsidRDefault="002329FC" w:rsidP="002329FC">
      <w:pPr>
        <w:pStyle w:val="ParagraphStyle"/>
        <w:rPr>
          <w:rFonts w:ascii="Tahoma" w:hAnsi="Tahoma" w:cs="Tahoma"/>
          <w:b/>
          <w:bCs/>
          <w:sz w:val="20"/>
          <w:szCs w:val="20"/>
        </w:rPr>
      </w:pPr>
      <w:bookmarkStart w:id="0" w:name="_Toc178084671"/>
      <w:r w:rsidRPr="00E560DF">
        <w:rPr>
          <w:rFonts w:ascii="Tahoma" w:hAnsi="Tahoma" w:cs="Tahoma"/>
          <w:b/>
          <w:bCs/>
          <w:sz w:val="20"/>
          <w:szCs w:val="20"/>
        </w:rPr>
        <w:t>17. DA ANULAÇÃO, DA REVOGAÇÃO E DO DESCREDENCIAMENTO</w:t>
      </w:r>
      <w:bookmarkEnd w:id="0"/>
    </w:p>
    <w:p w:rsidR="002329FC" w:rsidRPr="00E560DF" w:rsidRDefault="002329FC" w:rsidP="002329FC">
      <w:pPr>
        <w:pStyle w:val="ParagraphStyle"/>
        <w:rPr>
          <w:rFonts w:ascii="Tahoma" w:hAnsi="Tahoma" w:cs="Tahoma"/>
          <w:b/>
          <w:bCs/>
          <w:sz w:val="20"/>
          <w:szCs w:val="20"/>
        </w:rPr>
      </w:pPr>
    </w:p>
    <w:p w:rsidR="002329FC" w:rsidRPr="00E560DF" w:rsidRDefault="002329FC" w:rsidP="002329FC">
      <w:pPr>
        <w:pStyle w:val="ParagraphStyle"/>
        <w:jc w:val="both"/>
        <w:rPr>
          <w:rFonts w:ascii="Tahoma" w:hAnsi="Tahoma" w:cs="Tahoma"/>
          <w:sz w:val="20"/>
          <w:szCs w:val="20"/>
        </w:rPr>
      </w:pPr>
      <w:r w:rsidRPr="00E560DF">
        <w:rPr>
          <w:rFonts w:ascii="Tahoma" w:hAnsi="Tahoma" w:cs="Tahoma"/>
          <w:sz w:val="20"/>
          <w:szCs w:val="20"/>
        </w:rPr>
        <w:lastRenderedPageBreak/>
        <w:t>17.1 O edital de credenciamento poderá ser anulado, a qualquer tempo, em caso de vício de legalidade, ou revogado, por motivos de conveniência e de oportunidade da administração.</w:t>
      </w:r>
    </w:p>
    <w:p w:rsidR="002329FC" w:rsidRPr="00E560DF" w:rsidRDefault="002329FC" w:rsidP="002329FC">
      <w:pPr>
        <w:pStyle w:val="ParagraphStyle"/>
        <w:jc w:val="both"/>
        <w:rPr>
          <w:rFonts w:ascii="Tahoma" w:hAnsi="Tahoma" w:cs="Tahoma"/>
          <w:sz w:val="20"/>
          <w:szCs w:val="20"/>
        </w:rPr>
      </w:pPr>
      <w:r w:rsidRPr="00E560DF">
        <w:rPr>
          <w:rFonts w:ascii="Tahoma" w:hAnsi="Tahoma" w:cs="Tahoma"/>
          <w:sz w:val="20"/>
          <w:szCs w:val="20"/>
        </w:rPr>
        <w:t>17.2 Na hipótese de anulação do edital de credenciamento, os instrumentos que dele resultaram ficarão sujeitos ao disposto nos art. 147 ao art. 150 da Lei nº 14.133, de 2021.</w:t>
      </w:r>
    </w:p>
    <w:p w:rsidR="002329FC" w:rsidRPr="00E560DF" w:rsidRDefault="002329FC" w:rsidP="002329FC">
      <w:pPr>
        <w:pStyle w:val="ParagraphStyle"/>
        <w:jc w:val="both"/>
        <w:rPr>
          <w:rFonts w:ascii="Tahoma" w:hAnsi="Tahoma" w:cs="Tahoma"/>
          <w:sz w:val="20"/>
          <w:szCs w:val="20"/>
        </w:rPr>
      </w:pPr>
      <w:r w:rsidRPr="00E560DF">
        <w:rPr>
          <w:rFonts w:ascii="Tahoma" w:hAnsi="Tahoma" w:cs="Tahoma"/>
          <w:sz w:val="20"/>
          <w:szCs w:val="20"/>
        </w:rPr>
        <w:t>1.7.3 A revogação do edital de credenciamento não repercutirá nos instrumentos já celebrados que dele resultaram.</w:t>
      </w:r>
    </w:p>
    <w:p w:rsidR="002329FC" w:rsidRPr="00E560DF" w:rsidRDefault="002329FC" w:rsidP="002329FC">
      <w:pPr>
        <w:pStyle w:val="ParagraphStyle"/>
        <w:jc w:val="both"/>
        <w:rPr>
          <w:rFonts w:ascii="Tahoma" w:hAnsi="Tahoma" w:cs="Tahoma"/>
          <w:sz w:val="20"/>
          <w:szCs w:val="20"/>
        </w:rPr>
      </w:pPr>
      <w:bookmarkStart w:id="1" w:name="_Hlk165843450"/>
      <w:r w:rsidRPr="00E560DF">
        <w:rPr>
          <w:rFonts w:ascii="Tahoma" w:hAnsi="Tahoma" w:cs="Tahoma"/>
          <w:sz w:val="20"/>
          <w:szCs w:val="20"/>
        </w:rPr>
        <w:t xml:space="preserve">17.4 </w:t>
      </w:r>
      <w:proofErr w:type="gramStart"/>
      <w:r w:rsidRPr="00E560DF">
        <w:rPr>
          <w:rFonts w:ascii="Tahoma" w:hAnsi="Tahoma" w:cs="Tahoma"/>
          <w:sz w:val="20"/>
          <w:szCs w:val="20"/>
        </w:rPr>
        <w:t>Será</w:t>
      </w:r>
      <w:proofErr w:type="gramEnd"/>
      <w:r w:rsidRPr="00E560DF">
        <w:rPr>
          <w:rFonts w:ascii="Tahoma" w:hAnsi="Tahoma" w:cs="Tahoma"/>
          <w:sz w:val="20"/>
          <w:szCs w:val="20"/>
        </w:rPr>
        <w:t xml:space="preserve"> realizado o descredenciamento quando houver: </w:t>
      </w:r>
    </w:p>
    <w:p w:rsidR="002329FC" w:rsidRPr="00E560DF" w:rsidRDefault="002329FC" w:rsidP="002329FC">
      <w:pPr>
        <w:pStyle w:val="ParagraphStyle"/>
        <w:numPr>
          <w:ilvl w:val="0"/>
          <w:numId w:val="28"/>
        </w:numPr>
        <w:jc w:val="both"/>
        <w:rPr>
          <w:rFonts w:ascii="Tahoma" w:hAnsi="Tahoma" w:cs="Tahoma"/>
          <w:sz w:val="20"/>
          <w:szCs w:val="20"/>
        </w:rPr>
      </w:pPr>
      <w:proofErr w:type="gramStart"/>
      <w:r w:rsidRPr="00E560DF">
        <w:rPr>
          <w:rFonts w:ascii="Tahoma" w:hAnsi="Tahoma" w:cs="Tahoma"/>
          <w:sz w:val="20"/>
          <w:szCs w:val="20"/>
        </w:rPr>
        <w:t>pedido</w:t>
      </w:r>
      <w:proofErr w:type="gramEnd"/>
      <w:r w:rsidRPr="00E560DF">
        <w:rPr>
          <w:rFonts w:ascii="Tahoma" w:hAnsi="Tahoma" w:cs="Tahoma"/>
          <w:sz w:val="20"/>
          <w:szCs w:val="20"/>
        </w:rPr>
        <w:t xml:space="preserve"> formalizado pelo credenciado, no prazo de</w:t>
      </w:r>
      <w:bookmarkEnd w:id="1"/>
      <w:r w:rsidRPr="00E560DF">
        <w:rPr>
          <w:rFonts w:ascii="Tahoma" w:hAnsi="Tahoma" w:cs="Tahoma"/>
          <w:sz w:val="20"/>
          <w:szCs w:val="20"/>
        </w:rPr>
        <w:t xml:space="preserve"> 5 (cinco) dias úteis;</w:t>
      </w:r>
    </w:p>
    <w:p w:rsidR="002329FC" w:rsidRPr="00E560DF" w:rsidRDefault="002329FC" w:rsidP="002329FC">
      <w:pPr>
        <w:pStyle w:val="ParagraphStyle"/>
        <w:numPr>
          <w:ilvl w:val="0"/>
          <w:numId w:val="28"/>
        </w:numPr>
        <w:jc w:val="both"/>
        <w:rPr>
          <w:rFonts w:ascii="Tahoma" w:hAnsi="Tahoma" w:cs="Tahoma"/>
          <w:sz w:val="20"/>
          <w:szCs w:val="20"/>
        </w:rPr>
      </w:pPr>
      <w:proofErr w:type="gramStart"/>
      <w:r w:rsidRPr="00E560DF">
        <w:rPr>
          <w:rFonts w:ascii="Tahoma" w:hAnsi="Tahoma" w:cs="Tahoma"/>
          <w:sz w:val="20"/>
          <w:szCs w:val="20"/>
        </w:rPr>
        <w:t>perda</w:t>
      </w:r>
      <w:proofErr w:type="gramEnd"/>
      <w:r w:rsidRPr="00E560DF">
        <w:rPr>
          <w:rFonts w:ascii="Tahoma" w:hAnsi="Tahoma" w:cs="Tahoma"/>
          <w:sz w:val="20"/>
          <w:szCs w:val="20"/>
        </w:rPr>
        <w:t xml:space="preserve"> das condições de habilitação do credenciado;</w:t>
      </w:r>
    </w:p>
    <w:p w:rsidR="002329FC" w:rsidRPr="00E560DF" w:rsidRDefault="002329FC" w:rsidP="002329FC">
      <w:pPr>
        <w:pStyle w:val="ParagraphStyle"/>
        <w:numPr>
          <w:ilvl w:val="0"/>
          <w:numId w:val="28"/>
        </w:numPr>
        <w:jc w:val="both"/>
        <w:rPr>
          <w:rFonts w:ascii="Tahoma" w:hAnsi="Tahoma" w:cs="Tahoma"/>
          <w:sz w:val="20"/>
          <w:szCs w:val="20"/>
        </w:rPr>
      </w:pPr>
      <w:proofErr w:type="gramStart"/>
      <w:r w:rsidRPr="00E560DF">
        <w:rPr>
          <w:rFonts w:ascii="Tahoma" w:hAnsi="Tahoma" w:cs="Tahoma"/>
          <w:sz w:val="20"/>
          <w:szCs w:val="20"/>
        </w:rPr>
        <w:t>descumprimento</w:t>
      </w:r>
      <w:proofErr w:type="gramEnd"/>
      <w:r w:rsidRPr="00E560DF">
        <w:rPr>
          <w:rFonts w:ascii="Tahoma" w:hAnsi="Tahoma" w:cs="Tahoma"/>
          <w:sz w:val="20"/>
          <w:szCs w:val="20"/>
        </w:rPr>
        <w:t xml:space="preserve"> injustificado do contrato pelo contratado; e</w:t>
      </w:r>
    </w:p>
    <w:p w:rsidR="002329FC" w:rsidRPr="00E560DF" w:rsidRDefault="002329FC" w:rsidP="002329FC">
      <w:pPr>
        <w:pStyle w:val="ParagraphStyle"/>
        <w:numPr>
          <w:ilvl w:val="0"/>
          <w:numId w:val="28"/>
        </w:numPr>
        <w:jc w:val="both"/>
        <w:rPr>
          <w:rFonts w:ascii="Tahoma" w:hAnsi="Tahoma" w:cs="Tahoma"/>
          <w:sz w:val="20"/>
          <w:szCs w:val="20"/>
        </w:rPr>
      </w:pPr>
      <w:proofErr w:type="gramStart"/>
      <w:r w:rsidRPr="00E560DF">
        <w:rPr>
          <w:rFonts w:ascii="Tahoma" w:hAnsi="Tahoma" w:cs="Tahoma"/>
          <w:sz w:val="20"/>
          <w:szCs w:val="20"/>
        </w:rPr>
        <w:t>sanção</w:t>
      </w:r>
      <w:proofErr w:type="gramEnd"/>
      <w:r w:rsidRPr="00E560DF">
        <w:rPr>
          <w:rFonts w:ascii="Tahoma" w:hAnsi="Tahoma" w:cs="Tahoma"/>
          <w:sz w:val="20"/>
          <w:szCs w:val="20"/>
        </w:rPr>
        <w:t xml:space="preserve"> de impedimento de licitar e contratar ou de declaração de inidoneidade superveniente ao credenciamento.</w:t>
      </w:r>
    </w:p>
    <w:p w:rsidR="002329FC" w:rsidRPr="00E560DF" w:rsidRDefault="002329FC" w:rsidP="002329FC">
      <w:pPr>
        <w:pStyle w:val="ParagraphStyle"/>
        <w:jc w:val="both"/>
        <w:rPr>
          <w:rFonts w:ascii="Tahoma" w:hAnsi="Tahoma" w:cs="Tahoma"/>
          <w:sz w:val="20"/>
          <w:szCs w:val="20"/>
        </w:rPr>
      </w:pPr>
      <w:r w:rsidRPr="00E560DF">
        <w:rPr>
          <w:rFonts w:ascii="Tahoma" w:hAnsi="Tahoma" w:cs="Tahoma"/>
          <w:sz w:val="20"/>
          <w:szCs w:val="20"/>
        </w:rPr>
        <w:t xml:space="preserve">17.5 O pedido de descredenciamento de que trata o item 17.4 não desincumbirá o credenciado do cumprimento de eventuais contratos assumidos e das responsabilidades deles recorrentes. </w:t>
      </w:r>
    </w:p>
    <w:p w:rsidR="002329FC" w:rsidRPr="00E560DF" w:rsidRDefault="002329FC" w:rsidP="002329FC">
      <w:pPr>
        <w:pStyle w:val="ParagraphStyle"/>
        <w:jc w:val="both"/>
        <w:rPr>
          <w:rFonts w:ascii="Tahoma" w:hAnsi="Tahoma" w:cs="Tahoma"/>
          <w:sz w:val="20"/>
          <w:szCs w:val="20"/>
        </w:rPr>
      </w:pPr>
      <w:r w:rsidRPr="00E560DF">
        <w:rPr>
          <w:rFonts w:ascii="Tahoma" w:hAnsi="Tahoma" w:cs="Tahoma"/>
          <w:sz w:val="20"/>
          <w:szCs w:val="20"/>
        </w:rPr>
        <w:t xml:space="preserve">17.6 Nas hipóteses previstas nos subitens 17.4 “a” e “b”, além do descredenciamento, </w:t>
      </w:r>
      <w:proofErr w:type="gramStart"/>
      <w:r w:rsidRPr="00E560DF">
        <w:rPr>
          <w:rFonts w:ascii="Tahoma" w:hAnsi="Tahoma" w:cs="Tahoma"/>
          <w:sz w:val="20"/>
          <w:szCs w:val="20"/>
        </w:rPr>
        <w:t>deverá ser</w:t>
      </w:r>
      <w:proofErr w:type="gramEnd"/>
      <w:r w:rsidRPr="00E560DF">
        <w:rPr>
          <w:rFonts w:ascii="Tahoma" w:hAnsi="Tahoma" w:cs="Tahoma"/>
          <w:sz w:val="20"/>
          <w:szCs w:val="20"/>
        </w:rPr>
        <w:t xml:space="preserve"> aberto processo administrativo, assegurados o contraditório e a ampla defesa, para possível aplicação de penalidade, na forma estabelecida na legislação. </w:t>
      </w:r>
    </w:p>
    <w:p w:rsidR="002329FC" w:rsidRPr="00E560DF" w:rsidRDefault="002329FC" w:rsidP="002329FC">
      <w:pPr>
        <w:pStyle w:val="ParagraphStyle"/>
        <w:jc w:val="both"/>
        <w:rPr>
          <w:rFonts w:ascii="Tahoma" w:hAnsi="Tahoma" w:cs="Tahoma"/>
          <w:sz w:val="20"/>
          <w:szCs w:val="20"/>
        </w:rPr>
      </w:pPr>
      <w:r w:rsidRPr="00E560DF">
        <w:rPr>
          <w:rFonts w:ascii="Tahoma" w:hAnsi="Tahoma" w:cs="Tahoma"/>
          <w:sz w:val="20"/>
          <w:szCs w:val="20"/>
        </w:rPr>
        <w:t>17.7 Se houver a efetiva prestação de serviços ou o fornecimento dos bens, os pagamentos serão realizados normalmente, até decisão no sentido de rescisão contratual, caso o fornecedor não regularize a sua situação.</w:t>
      </w:r>
    </w:p>
    <w:p w:rsidR="002329FC" w:rsidRPr="00E560DF" w:rsidRDefault="002329FC" w:rsidP="002329FC">
      <w:pPr>
        <w:pStyle w:val="ParagraphStyle"/>
        <w:jc w:val="both"/>
        <w:rPr>
          <w:rFonts w:ascii="Tahoma" w:hAnsi="Tahoma" w:cs="Tahoma"/>
          <w:sz w:val="20"/>
          <w:szCs w:val="20"/>
        </w:rPr>
      </w:pPr>
      <w:proofErr w:type="gramStart"/>
      <w:r w:rsidRPr="00E560DF">
        <w:rPr>
          <w:rFonts w:ascii="Tahoma" w:hAnsi="Tahoma" w:cs="Tahoma"/>
          <w:sz w:val="20"/>
          <w:szCs w:val="20"/>
        </w:rPr>
        <w:t>17.8 Somente por motivo de economicidade, segurança</w:t>
      </w:r>
      <w:proofErr w:type="gramEnd"/>
      <w:r w:rsidRPr="00E560DF">
        <w:rPr>
          <w:rFonts w:ascii="Tahoma" w:hAnsi="Tahoma" w:cs="Tahoma"/>
          <w:sz w:val="20"/>
          <w:szCs w:val="20"/>
        </w:rPr>
        <w:t xml:space="preserve"> nacional ou no interesse da administração, devidamente justificado, em qualquer caso, pela autoridade máxima do órgão ou da entidade contratante, não será rescindido o contrato em execução com empresa ou profissional que estiver irregular</w:t>
      </w:r>
    </w:p>
    <w:p w:rsidR="002329FC" w:rsidRPr="00E560DF" w:rsidRDefault="002329FC" w:rsidP="002329FC">
      <w:pPr>
        <w:pStyle w:val="ParagraphStyle"/>
        <w:jc w:val="both"/>
        <w:rPr>
          <w:rFonts w:ascii="Tahoma" w:hAnsi="Tahoma" w:cs="Tahoma"/>
          <w:sz w:val="20"/>
          <w:szCs w:val="20"/>
        </w:rPr>
      </w:pPr>
    </w:p>
    <w:p w:rsidR="002329FC" w:rsidRPr="00E560DF" w:rsidRDefault="002329FC" w:rsidP="002329FC">
      <w:pPr>
        <w:pStyle w:val="ParagraphStyle"/>
        <w:rPr>
          <w:rFonts w:ascii="Tahoma" w:hAnsi="Tahoma" w:cs="Tahoma"/>
          <w:b/>
          <w:bCs/>
          <w:sz w:val="20"/>
          <w:szCs w:val="20"/>
        </w:rPr>
      </w:pPr>
      <w:bookmarkStart w:id="2" w:name="_Toc178084666"/>
      <w:r w:rsidRPr="00E560DF">
        <w:rPr>
          <w:rFonts w:ascii="Tahoma" w:hAnsi="Tahoma" w:cs="Tahoma"/>
          <w:b/>
          <w:bCs/>
          <w:sz w:val="20"/>
          <w:szCs w:val="20"/>
        </w:rPr>
        <w:t>18. DA IMPUGNAÇÃO AO EDITAL E DO PEDIDO DE ESCLARECIMENTO</w:t>
      </w:r>
      <w:bookmarkEnd w:id="2"/>
    </w:p>
    <w:p w:rsidR="002329FC" w:rsidRPr="00E560DF" w:rsidRDefault="002329FC" w:rsidP="002329FC">
      <w:pPr>
        <w:pStyle w:val="ParagraphStyle"/>
        <w:jc w:val="both"/>
        <w:rPr>
          <w:rFonts w:ascii="Tahoma" w:hAnsi="Tahoma" w:cs="Tahoma"/>
          <w:sz w:val="20"/>
          <w:szCs w:val="20"/>
        </w:rPr>
      </w:pPr>
    </w:p>
    <w:p w:rsidR="002329FC" w:rsidRPr="00E560DF" w:rsidRDefault="002329FC" w:rsidP="002329FC">
      <w:pPr>
        <w:pStyle w:val="ParagraphStyle"/>
        <w:jc w:val="both"/>
        <w:rPr>
          <w:rFonts w:ascii="Tahoma" w:hAnsi="Tahoma" w:cs="Tahoma"/>
          <w:sz w:val="20"/>
          <w:szCs w:val="20"/>
        </w:rPr>
      </w:pPr>
      <w:proofErr w:type="gramStart"/>
      <w:r w:rsidRPr="00E560DF">
        <w:rPr>
          <w:rFonts w:ascii="Tahoma" w:hAnsi="Tahoma" w:cs="Tahoma"/>
          <w:sz w:val="20"/>
          <w:szCs w:val="20"/>
        </w:rPr>
        <w:t>18.1 Qualquer</w:t>
      </w:r>
      <w:proofErr w:type="gramEnd"/>
      <w:r w:rsidRPr="00E560DF">
        <w:rPr>
          <w:rFonts w:ascii="Tahoma" w:hAnsi="Tahoma" w:cs="Tahoma"/>
          <w:sz w:val="20"/>
          <w:szCs w:val="20"/>
        </w:rPr>
        <w:t xml:space="preserve"> pessoa é parte legítima para impugnar este Edital por irregularidade ou para solicitar esclarecimento sobre os seus termos</w:t>
      </w:r>
      <w:r w:rsidR="00E24097">
        <w:rPr>
          <w:rFonts w:ascii="Tahoma" w:hAnsi="Tahoma" w:cs="Tahoma"/>
          <w:sz w:val="20"/>
          <w:szCs w:val="20"/>
        </w:rPr>
        <w:t xml:space="preserve"> </w:t>
      </w:r>
      <w:r w:rsidRPr="00E560DF">
        <w:rPr>
          <w:rFonts w:ascii="Tahoma" w:hAnsi="Tahoma" w:cs="Tahoma"/>
          <w:sz w:val="20"/>
          <w:szCs w:val="20"/>
        </w:rPr>
        <w:t>enquanto este permanecer em vigor.</w:t>
      </w:r>
    </w:p>
    <w:p w:rsidR="002329FC" w:rsidRPr="00E560DF" w:rsidRDefault="002329FC" w:rsidP="002329FC">
      <w:pPr>
        <w:pStyle w:val="ParagraphStyle"/>
        <w:jc w:val="both"/>
        <w:rPr>
          <w:rFonts w:ascii="Tahoma" w:hAnsi="Tahoma" w:cs="Tahoma"/>
          <w:sz w:val="20"/>
          <w:szCs w:val="20"/>
        </w:rPr>
      </w:pPr>
      <w:r w:rsidRPr="00E560DF">
        <w:rPr>
          <w:rFonts w:ascii="Tahoma" w:hAnsi="Tahoma" w:cs="Tahoma"/>
          <w:sz w:val="20"/>
          <w:szCs w:val="20"/>
        </w:rPr>
        <w:t xml:space="preserve">18.2 A impugnação e o pedido de esclarecimento poderão ser realizados por forma eletrônica, </w:t>
      </w:r>
      <w:r w:rsidRPr="00E560DF">
        <w:rPr>
          <w:rFonts w:ascii="Tahoma" w:hAnsi="Tahoma" w:cs="Tahoma"/>
          <w:iCs/>
          <w:sz w:val="20"/>
          <w:szCs w:val="20"/>
        </w:rPr>
        <w:t xml:space="preserve">através de protocolo eletrônico disponível no sitio oficial do município de </w:t>
      </w:r>
      <w:proofErr w:type="spellStart"/>
      <w:r w:rsidRPr="00E560DF">
        <w:rPr>
          <w:rFonts w:ascii="Tahoma" w:hAnsi="Tahoma" w:cs="Tahoma"/>
          <w:iCs/>
          <w:sz w:val="20"/>
          <w:szCs w:val="20"/>
        </w:rPr>
        <w:t>Quitandinha-PR</w:t>
      </w:r>
      <w:proofErr w:type="spellEnd"/>
      <w:r w:rsidRPr="00E560DF">
        <w:rPr>
          <w:rFonts w:ascii="Tahoma" w:hAnsi="Tahoma" w:cs="Tahoma"/>
          <w:iCs/>
          <w:sz w:val="20"/>
          <w:szCs w:val="20"/>
        </w:rPr>
        <w:t xml:space="preserve"> (</w:t>
      </w:r>
      <w:hyperlink r:id="rId11" w:history="1">
        <w:r w:rsidRPr="00E560DF">
          <w:rPr>
            <w:rStyle w:val="Hyperlink"/>
            <w:rFonts w:ascii="Tahoma" w:hAnsi="Tahoma" w:cs="Tahoma"/>
            <w:iCs/>
            <w:sz w:val="20"/>
            <w:szCs w:val="20"/>
          </w:rPr>
          <w:t>www.quitandinha.pr.gov.br</w:t>
        </w:r>
      </w:hyperlink>
      <w:r w:rsidRPr="00E560DF">
        <w:rPr>
          <w:rFonts w:ascii="Tahoma" w:hAnsi="Tahoma" w:cs="Tahoma"/>
          <w:iCs/>
          <w:sz w:val="20"/>
          <w:szCs w:val="20"/>
        </w:rPr>
        <w:t xml:space="preserve">) ou através de email a ser enviado para </w:t>
      </w:r>
      <w:hyperlink r:id="rId12" w:history="1">
        <w:r w:rsidRPr="00E560DF">
          <w:rPr>
            <w:rStyle w:val="Hyperlink"/>
            <w:rFonts w:ascii="Tahoma" w:hAnsi="Tahoma" w:cs="Tahoma"/>
            <w:iCs/>
            <w:sz w:val="20"/>
            <w:szCs w:val="20"/>
          </w:rPr>
          <w:t>licitacao@quitandinha.pr.gov.br</w:t>
        </w:r>
      </w:hyperlink>
      <w:r w:rsidRPr="00E560DF">
        <w:rPr>
          <w:rFonts w:ascii="Tahoma" w:hAnsi="Tahoma" w:cs="Tahoma"/>
          <w:iCs/>
          <w:sz w:val="20"/>
          <w:szCs w:val="20"/>
        </w:rPr>
        <w:t xml:space="preserve">. </w:t>
      </w:r>
      <w:r w:rsidRPr="00E560DF">
        <w:rPr>
          <w:rFonts w:ascii="Tahoma" w:hAnsi="Tahoma" w:cs="Tahoma"/>
          <w:i/>
          <w:iCs/>
          <w:sz w:val="20"/>
          <w:szCs w:val="20"/>
        </w:rPr>
        <w:t xml:space="preserve"> </w:t>
      </w:r>
    </w:p>
    <w:p w:rsidR="002329FC" w:rsidRPr="00E560DF" w:rsidRDefault="002329FC" w:rsidP="002329FC">
      <w:pPr>
        <w:pStyle w:val="ParagraphStyle"/>
        <w:jc w:val="both"/>
        <w:rPr>
          <w:rFonts w:ascii="Tahoma" w:hAnsi="Tahoma" w:cs="Tahoma"/>
          <w:sz w:val="20"/>
          <w:szCs w:val="20"/>
        </w:rPr>
      </w:pPr>
      <w:r w:rsidRPr="00E560DF">
        <w:rPr>
          <w:rFonts w:ascii="Tahoma" w:hAnsi="Tahoma" w:cs="Tahoma"/>
          <w:sz w:val="20"/>
          <w:szCs w:val="20"/>
        </w:rPr>
        <w:t xml:space="preserve">18.3 A resposta à impugnação ou ao pedido de esclarecimento será divulgado por meio eletrônico no prazo de até </w:t>
      </w:r>
      <w:proofErr w:type="gramStart"/>
      <w:r w:rsidRPr="00E560DF">
        <w:rPr>
          <w:rFonts w:ascii="Tahoma" w:hAnsi="Tahoma" w:cs="Tahoma"/>
          <w:sz w:val="20"/>
          <w:szCs w:val="20"/>
        </w:rPr>
        <w:t>3</w:t>
      </w:r>
      <w:proofErr w:type="gramEnd"/>
      <w:r w:rsidRPr="00E560DF">
        <w:rPr>
          <w:rFonts w:ascii="Tahoma" w:hAnsi="Tahoma" w:cs="Tahoma"/>
          <w:sz w:val="20"/>
          <w:szCs w:val="20"/>
        </w:rPr>
        <w:t xml:space="preserve"> (três) dias úteis, contado da data de recebimento do pedido.</w:t>
      </w:r>
    </w:p>
    <w:p w:rsidR="002329FC" w:rsidRPr="00E560DF" w:rsidRDefault="002329FC" w:rsidP="002329FC">
      <w:pPr>
        <w:pStyle w:val="ParagraphStyle"/>
        <w:jc w:val="both"/>
        <w:rPr>
          <w:rFonts w:ascii="Tahoma" w:hAnsi="Tahoma" w:cs="Tahoma"/>
          <w:sz w:val="20"/>
          <w:szCs w:val="20"/>
        </w:rPr>
      </w:pPr>
      <w:r w:rsidRPr="00E560DF">
        <w:rPr>
          <w:rFonts w:ascii="Tahoma" w:hAnsi="Tahoma" w:cs="Tahoma"/>
          <w:sz w:val="20"/>
          <w:szCs w:val="20"/>
        </w:rPr>
        <w:t>18.4 As impugnações e pedidos de esclarecimentos não suspendem os prazos previstos no certame.</w:t>
      </w:r>
    </w:p>
    <w:p w:rsidR="002329FC" w:rsidRPr="00E560DF" w:rsidRDefault="002329FC" w:rsidP="002329FC">
      <w:pPr>
        <w:pStyle w:val="ParagraphStyle"/>
        <w:jc w:val="both"/>
        <w:rPr>
          <w:rFonts w:ascii="Tahoma" w:hAnsi="Tahoma" w:cs="Tahoma"/>
          <w:sz w:val="20"/>
          <w:szCs w:val="20"/>
        </w:rPr>
      </w:pPr>
      <w:r w:rsidRPr="00E560DF">
        <w:rPr>
          <w:rFonts w:ascii="Tahoma" w:hAnsi="Tahoma" w:cs="Tahoma"/>
          <w:sz w:val="20"/>
          <w:szCs w:val="20"/>
        </w:rPr>
        <w:t xml:space="preserve">18.5 Acolhida </w:t>
      </w:r>
      <w:proofErr w:type="gramStart"/>
      <w:r w:rsidRPr="00E560DF">
        <w:rPr>
          <w:rFonts w:ascii="Tahoma" w:hAnsi="Tahoma" w:cs="Tahoma"/>
          <w:sz w:val="20"/>
          <w:szCs w:val="20"/>
        </w:rPr>
        <w:t>a</w:t>
      </w:r>
      <w:proofErr w:type="gramEnd"/>
      <w:r w:rsidRPr="00E560DF">
        <w:rPr>
          <w:rFonts w:ascii="Tahoma" w:hAnsi="Tahoma" w:cs="Tahoma"/>
          <w:sz w:val="20"/>
          <w:szCs w:val="20"/>
        </w:rPr>
        <w:t xml:space="preserve"> impugnação, o edital retificado será publicado no Portal Nacional de Contratações Públicas – PNCP, </w:t>
      </w:r>
      <w:r w:rsidRPr="00E560DF">
        <w:rPr>
          <w:rFonts w:ascii="Tahoma" w:hAnsi="Tahoma" w:cs="Tahoma"/>
          <w:bCs/>
          <w:sz w:val="20"/>
          <w:szCs w:val="20"/>
        </w:rPr>
        <w:t>no site oficial do Município (</w:t>
      </w:r>
      <w:hyperlink r:id="rId13" w:history="1">
        <w:r w:rsidRPr="00E560DF">
          <w:rPr>
            <w:rStyle w:val="Hyperlink"/>
            <w:rFonts w:ascii="Tahoma" w:hAnsi="Tahoma" w:cs="Tahoma"/>
            <w:bCs/>
            <w:sz w:val="20"/>
            <w:szCs w:val="20"/>
          </w:rPr>
          <w:t>www.quitandinha.pr.gov.br</w:t>
        </w:r>
      </w:hyperlink>
      <w:r w:rsidRPr="00E560DF">
        <w:rPr>
          <w:rFonts w:ascii="Tahoma" w:hAnsi="Tahoma" w:cs="Tahoma"/>
          <w:bCs/>
          <w:sz w:val="20"/>
          <w:szCs w:val="20"/>
        </w:rPr>
        <w:t>), e em Diário Oficial (</w:t>
      </w:r>
      <w:hyperlink r:id="rId14" w:history="1">
        <w:r w:rsidRPr="00E560DF">
          <w:rPr>
            <w:rStyle w:val="Hyperlink"/>
            <w:rFonts w:ascii="Tahoma" w:hAnsi="Tahoma" w:cs="Tahoma"/>
            <w:bCs/>
            <w:sz w:val="20"/>
            <w:szCs w:val="20"/>
          </w:rPr>
          <w:t>https://www.diariomunicipal.com.br/amp</w:t>
        </w:r>
      </w:hyperlink>
      <w:r w:rsidRPr="00E560DF">
        <w:rPr>
          <w:rFonts w:ascii="Tahoma" w:hAnsi="Tahoma" w:cs="Tahoma"/>
          <w:bCs/>
          <w:sz w:val="20"/>
          <w:szCs w:val="20"/>
        </w:rPr>
        <w:t>).</w:t>
      </w:r>
    </w:p>
    <w:p w:rsidR="002329FC" w:rsidRPr="00E560DF" w:rsidRDefault="002329FC" w:rsidP="002329FC">
      <w:pPr>
        <w:pStyle w:val="ParagraphStyle"/>
        <w:jc w:val="both"/>
        <w:rPr>
          <w:rFonts w:ascii="Tahoma" w:hAnsi="Tahoma" w:cs="Tahoma"/>
          <w:sz w:val="20"/>
          <w:szCs w:val="20"/>
        </w:rPr>
      </w:pPr>
    </w:p>
    <w:p w:rsidR="0007293C" w:rsidRPr="00E560DF" w:rsidRDefault="002329FC" w:rsidP="00306478">
      <w:pPr>
        <w:pStyle w:val="ParagraphStyle"/>
        <w:jc w:val="both"/>
        <w:rPr>
          <w:rFonts w:ascii="Tahoma" w:hAnsi="Tahoma" w:cs="Tahoma"/>
          <w:b/>
          <w:bCs/>
          <w:sz w:val="20"/>
          <w:szCs w:val="20"/>
          <w:u w:val="single"/>
        </w:rPr>
      </w:pPr>
      <w:r w:rsidRPr="00E560DF">
        <w:rPr>
          <w:rFonts w:ascii="Tahoma" w:hAnsi="Tahoma" w:cs="Tahoma"/>
          <w:b/>
          <w:bCs/>
          <w:sz w:val="20"/>
          <w:szCs w:val="20"/>
          <w:u w:val="single"/>
        </w:rPr>
        <w:t>19</w:t>
      </w:r>
      <w:r w:rsidR="0007293C" w:rsidRPr="00E560DF">
        <w:rPr>
          <w:rFonts w:ascii="Tahoma" w:hAnsi="Tahoma" w:cs="Tahoma"/>
          <w:b/>
          <w:bCs/>
          <w:sz w:val="20"/>
          <w:szCs w:val="20"/>
          <w:u w:val="single"/>
        </w:rPr>
        <w:t>. DAS PENALIDADES</w:t>
      </w:r>
    </w:p>
    <w:p w:rsidR="002329FC" w:rsidRPr="00E560DF" w:rsidRDefault="002329FC" w:rsidP="00306478">
      <w:pPr>
        <w:pStyle w:val="ParagraphStyle"/>
        <w:jc w:val="both"/>
        <w:rPr>
          <w:rFonts w:ascii="Tahoma" w:hAnsi="Tahoma" w:cs="Tahoma"/>
          <w:b/>
          <w:bCs/>
          <w:sz w:val="20"/>
          <w:szCs w:val="20"/>
          <w:u w:val="single"/>
        </w:rPr>
      </w:pPr>
    </w:p>
    <w:p w:rsidR="002329FC" w:rsidRPr="00E560DF" w:rsidRDefault="002329FC" w:rsidP="00E560DF">
      <w:pPr>
        <w:pStyle w:val="ParagraphStyle"/>
        <w:jc w:val="both"/>
        <w:rPr>
          <w:rFonts w:ascii="Tahoma" w:hAnsi="Tahoma" w:cs="Tahoma"/>
          <w:sz w:val="20"/>
          <w:szCs w:val="20"/>
        </w:rPr>
      </w:pPr>
      <w:r w:rsidRPr="00E560DF">
        <w:rPr>
          <w:rFonts w:ascii="Tahoma" w:hAnsi="Tahoma" w:cs="Tahoma"/>
          <w:sz w:val="20"/>
          <w:szCs w:val="20"/>
        </w:rPr>
        <w:t xml:space="preserve">19.1 </w:t>
      </w:r>
      <w:proofErr w:type="gramStart"/>
      <w:r w:rsidRPr="00E560DF">
        <w:rPr>
          <w:rFonts w:ascii="Tahoma" w:hAnsi="Tahoma" w:cs="Tahoma"/>
          <w:sz w:val="20"/>
          <w:szCs w:val="20"/>
        </w:rPr>
        <w:t>Comete</w:t>
      </w:r>
      <w:proofErr w:type="gramEnd"/>
      <w:r w:rsidRPr="00E560DF">
        <w:rPr>
          <w:rFonts w:ascii="Tahoma" w:hAnsi="Tahoma" w:cs="Tahoma"/>
          <w:sz w:val="20"/>
          <w:szCs w:val="20"/>
        </w:rPr>
        <w:t xml:space="preserve"> infração administrativa, nos termos da lei, o interessado que, com dolo ou culpa: </w:t>
      </w:r>
    </w:p>
    <w:p w:rsidR="002329FC" w:rsidRPr="00E560DF" w:rsidRDefault="002329FC" w:rsidP="00E560DF">
      <w:pPr>
        <w:pStyle w:val="ParagraphStyle"/>
        <w:numPr>
          <w:ilvl w:val="0"/>
          <w:numId w:val="29"/>
        </w:numPr>
        <w:jc w:val="both"/>
        <w:rPr>
          <w:rFonts w:ascii="Tahoma" w:hAnsi="Tahoma" w:cs="Tahoma"/>
          <w:sz w:val="20"/>
          <w:szCs w:val="20"/>
        </w:rPr>
      </w:pPr>
      <w:bookmarkStart w:id="3" w:name="_Ref114668085"/>
      <w:bookmarkStart w:id="4" w:name="_Hlk114652595"/>
      <w:proofErr w:type="gramStart"/>
      <w:r w:rsidRPr="00E560DF">
        <w:rPr>
          <w:rFonts w:ascii="Tahoma" w:hAnsi="Tahoma" w:cs="Tahoma"/>
          <w:sz w:val="20"/>
          <w:szCs w:val="20"/>
        </w:rPr>
        <w:t>deixar</w:t>
      </w:r>
      <w:proofErr w:type="gramEnd"/>
      <w:r w:rsidRPr="00E560DF">
        <w:rPr>
          <w:rFonts w:ascii="Tahoma" w:hAnsi="Tahoma" w:cs="Tahoma"/>
          <w:sz w:val="20"/>
          <w:szCs w:val="20"/>
        </w:rPr>
        <w:t xml:space="preserve"> de entregar a documentação exigida para o certame ou não entregar qualquer documento que tenha sido solicitado pela comissão de contratação;</w:t>
      </w:r>
      <w:bookmarkEnd w:id="3"/>
    </w:p>
    <w:p w:rsidR="002329FC" w:rsidRPr="00E560DF" w:rsidRDefault="002329FC" w:rsidP="00E560DF">
      <w:pPr>
        <w:pStyle w:val="ParagraphStyle"/>
        <w:numPr>
          <w:ilvl w:val="0"/>
          <w:numId w:val="29"/>
        </w:numPr>
        <w:jc w:val="both"/>
        <w:rPr>
          <w:rFonts w:ascii="Tahoma" w:hAnsi="Tahoma" w:cs="Tahoma"/>
          <w:sz w:val="20"/>
          <w:szCs w:val="20"/>
        </w:rPr>
      </w:pPr>
      <w:r w:rsidRPr="00E560DF">
        <w:rPr>
          <w:rFonts w:ascii="Tahoma" w:hAnsi="Tahoma" w:cs="Tahoma"/>
          <w:sz w:val="20"/>
          <w:szCs w:val="20"/>
        </w:rPr>
        <w:t>Salvo em decorrência de fato superveniente devidamente justificado, deixar de apresentar amostra ou apresentá-la em desacordo com as especificações do edital.</w:t>
      </w:r>
    </w:p>
    <w:p w:rsidR="002329FC" w:rsidRPr="00E560DF" w:rsidRDefault="002329FC" w:rsidP="00E560DF">
      <w:pPr>
        <w:pStyle w:val="ParagraphStyle"/>
        <w:numPr>
          <w:ilvl w:val="0"/>
          <w:numId w:val="29"/>
        </w:numPr>
        <w:jc w:val="both"/>
        <w:rPr>
          <w:rFonts w:ascii="Tahoma" w:hAnsi="Tahoma" w:cs="Tahoma"/>
          <w:sz w:val="20"/>
          <w:szCs w:val="20"/>
        </w:rPr>
      </w:pPr>
      <w:bookmarkStart w:id="5" w:name="_Ref114668139"/>
      <w:proofErr w:type="gramStart"/>
      <w:r w:rsidRPr="00E560DF">
        <w:rPr>
          <w:rFonts w:ascii="Tahoma" w:hAnsi="Tahoma" w:cs="Tahoma"/>
          <w:sz w:val="20"/>
          <w:szCs w:val="20"/>
        </w:rPr>
        <w:t>não</w:t>
      </w:r>
      <w:proofErr w:type="gramEnd"/>
      <w:r w:rsidRPr="00E560DF">
        <w:rPr>
          <w:rFonts w:ascii="Tahoma" w:hAnsi="Tahoma" w:cs="Tahoma"/>
          <w:sz w:val="20"/>
          <w:szCs w:val="20"/>
        </w:rPr>
        <w:t xml:space="preserve"> celebrar o contrato ou não entregar a documentação exigida para a contratação, quando convocado dentro do prazo de validade</w:t>
      </w:r>
      <w:bookmarkEnd w:id="5"/>
      <w:r w:rsidR="00E24097">
        <w:rPr>
          <w:rFonts w:ascii="Tahoma" w:hAnsi="Tahoma" w:cs="Tahoma"/>
          <w:sz w:val="20"/>
          <w:szCs w:val="20"/>
        </w:rPr>
        <w:t xml:space="preserve"> </w:t>
      </w:r>
      <w:r w:rsidRPr="00E560DF">
        <w:rPr>
          <w:rFonts w:ascii="Tahoma" w:hAnsi="Tahoma" w:cs="Tahoma"/>
          <w:sz w:val="20"/>
          <w:szCs w:val="20"/>
        </w:rPr>
        <w:t xml:space="preserve">do credenciamento; </w:t>
      </w:r>
    </w:p>
    <w:p w:rsidR="002329FC" w:rsidRPr="00E560DF" w:rsidRDefault="002329FC" w:rsidP="00E560DF">
      <w:pPr>
        <w:pStyle w:val="ParagraphStyle"/>
        <w:numPr>
          <w:ilvl w:val="0"/>
          <w:numId w:val="29"/>
        </w:numPr>
        <w:jc w:val="both"/>
        <w:rPr>
          <w:rFonts w:ascii="Tahoma" w:hAnsi="Tahoma" w:cs="Tahoma"/>
          <w:sz w:val="20"/>
          <w:szCs w:val="20"/>
        </w:rPr>
      </w:pPr>
      <w:proofErr w:type="gramStart"/>
      <w:r w:rsidRPr="00E560DF">
        <w:rPr>
          <w:rFonts w:ascii="Tahoma" w:hAnsi="Tahoma" w:cs="Tahoma"/>
          <w:sz w:val="20"/>
          <w:szCs w:val="20"/>
        </w:rPr>
        <w:t>recusar</w:t>
      </w:r>
      <w:proofErr w:type="gramEnd"/>
      <w:r w:rsidRPr="00E560DF">
        <w:rPr>
          <w:rFonts w:ascii="Tahoma" w:hAnsi="Tahoma" w:cs="Tahoma"/>
          <w:sz w:val="20"/>
          <w:szCs w:val="20"/>
        </w:rPr>
        <w:t>-se, sem justificativa, a assinar o contrato, ou a aceitar ou retirar o instrumento equivalente no prazo estabelecido pela Administração;</w:t>
      </w:r>
    </w:p>
    <w:p w:rsidR="002329FC" w:rsidRPr="00E560DF" w:rsidRDefault="002329FC" w:rsidP="00E560DF">
      <w:pPr>
        <w:pStyle w:val="ParagraphStyle"/>
        <w:numPr>
          <w:ilvl w:val="0"/>
          <w:numId w:val="29"/>
        </w:numPr>
        <w:jc w:val="both"/>
        <w:rPr>
          <w:rFonts w:ascii="Tahoma" w:hAnsi="Tahoma" w:cs="Tahoma"/>
          <w:sz w:val="20"/>
          <w:szCs w:val="20"/>
        </w:rPr>
      </w:pPr>
      <w:bookmarkStart w:id="6" w:name="_Ref114668249"/>
      <w:proofErr w:type="gramStart"/>
      <w:r w:rsidRPr="00E560DF">
        <w:rPr>
          <w:rFonts w:ascii="Tahoma" w:hAnsi="Tahoma" w:cs="Tahoma"/>
          <w:sz w:val="20"/>
          <w:szCs w:val="20"/>
        </w:rPr>
        <w:t>apresentar</w:t>
      </w:r>
      <w:proofErr w:type="gramEnd"/>
      <w:r w:rsidRPr="00E560DF">
        <w:rPr>
          <w:rFonts w:ascii="Tahoma" w:hAnsi="Tahoma" w:cs="Tahoma"/>
          <w:sz w:val="20"/>
          <w:szCs w:val="20"/>
        </w:rPr>
        <w:t xml:space="preserve"> declaração ou documentação falsa exigida para o certame ou prestar declaração falsa durante </w:t>
      </w:r>
      <w:bookmarkEnd w:id="6"/>
      <w:r w:rsidRPr="00E560DF">
        <w:rPr>
          <w:rFonts w:ascii="Tahoma" w:hAnsi="Tahoma" w:cs="Tahoma"/>
          <w:sz w:val="20"/>
          <w:szCs w:val="20"/>
        </w:rPr>
        <w:t>o credenciamento;</w:t>
      </w:r>
    </w:p>
    <w:p w:rsidR="002329FC" w:rsidRPr="00E560DF" w:rsidRDefault="002329FC" w:rsidP="00E560DF">
      <w:pPr>
        <w:pStyle w:val="ParagraphStyle"/>
        <w:numPr>
          <w:ilvl w:val="0"/>
          <w:numId w:val="29"/>
        </w:numPr>
        <w:jc w:val="both"/>
        <w:rPr>
          <w:rFonts w:ascii="Tahoma" w:hAnsi="Tahoma" w:cs="Tahoma"/>
          <w:sz w:val="20"/>
          <w:szCs w:val="20"/>
        </w:rPr>
      </w:pPr>
      <w:bookmarkStart w:id="7" w:name="_Ref114668245"/>
      <w:proofErr w:type="gramStart"/>
      <w:r w:rsidRPr="00E560DF">
        <w:rPr>
          <w:rFonts w:ascii="Tahoma" w:hAnsi="Tahoma" w:cs="Tahoma"/>
          <w:sz w:val="20"/>
          <w:szCs w:val="20"/>
        </w:rPr>
        <w:t>fraudar</w:t>
      </w:r>
      <w:bookmarkEnd w:id="7"/>
      <w:proofErr w:type="gramEnd"/>
      <w:r w:rsidRPr="00E560DF">
        <w:rPr>
          <w:rFonts w:ascii="Tahoma" w:hAnsi="Tahoma" w:cs="Tahoma"/>
          <w:sz w:val="20"/>
          <w:szCs w:val="20"/>
        </w:rPr>
        <w:t xml:space="preserve"> o credenciamento;</w:t>
      </w:r>
    </w:p>
    <w:p w:rsidR="002329FC" w:rsidRPr="00E560DF" w:rsidRDefault="002329FC" w:rsidP="00E560DF">
      <w:pPr>
        <w:pStyle w:val="ParagraphStyle"/>
        <w:numPr>
          <w:ilvl w:val="0"/>
          <w:numId w:val="29"/>
        </w:numPr>
        <w:jc w:val="both"/>
        <w:rPr>
          <w:rFonts w:ascii="Tahoma" w:hAnsi="Tahoma" w:cs="Tahoma"/>
          <w:sz w:val="20"/>
          <w:szCs w:val="20"/>
        </w:rPr>
      </w:pPr>
      <w:bookmarkStart w:id="8" w:name="_Ref114668247"/>
      <w:proofErr w:type="gramStart"/>
      <w:r w:rsidRPr="00E560DF">
        <w:rPr>
          <w:rFonts w:ascii="Tahoma" w:hAnsi="Tahoma" w:cs="Tahoma"/>
          <w:sz w:val="20"/>
          <w:szCs w:val="20"/>
        </w:rPr>
        <w:t>comportar</w:t>
      </w:r>
      <w:proofErr w:type="gramEnd"/>
      <w:r w:rsidRPr="00E560DF">
        <w:rPr>
          <w:rFonts w:ascii="Tahoma" w:hAnsi="Tahoma" w:cs="Tahoma"/>
          <w:sz w:val="20"/>
          <w:szCs w:val="20"/>
        </w:rPr>
        <w:t>-se de modo inidôneo ou cometer fraude de qualquer natureza, em especial quando:</w:t>
      </w:r>
      <w:bookmarkEnd w:id="8"/>
    </w:p>
    <w:p w:rsidR="002329FC" w:rsidRPr="00E560DF" w:rsidRDefault="002329FC" w:rsidP="00E560DF">
      <w:pPr>
        <w:pStyle w:val="ParagraphStyle"/>
        <w:numPr>
          <w:ilvl w:val="1"/>
          <w:numId w:val="29"/>
        </w:numPr>
        <w:jc w:val="both"/>
        <w:rPr>
          <w:rFonts w:ascii="Tahoma" w:hAnsi="Tahoma" w:cs="Tahoma"/>
          <w:sz w:val="20"/>
          <w:szCs w:val="20"/>
        </w:rPr>
      </w:pPr>
      <w:proofErr w:type="gramStart"/>
      <w:r w:rsidRPr="00E560DF">
        <w:rPr>
          <w:rFonts w:ascii="Tahoma" w:hAnsi="Tahoma" w:cs="Tahoma"/>
          <w:sz w:val="20"/>
          <w:szCs w:val="20"/>
        </w:rPr>
        <w:t>agir</w:t>
      </w:r>
      <w:proofErr w:type="gramEnd"/>
      <w:r w:rsidRPr="00E560DF">
        <w:rPr>
          <w:rFonts w:ascii="Tahoma" w:hAnsi="Tahoma" w:cs="Tahoma"/>
          <w:sz w:val="20"/>
          <w:szCs w:val="20"/>
        </w:rPr>
        <w:t xml:space="preserve"> em conluio ou em desconformidade com a lei; </w:t>
      </w:r>
    </w:p>
    <w:p w:rsidR="002329FC" w:rsidRPr="00E560DF" w:rsidRDefault="002329FC" w:rsidP="00E560DF">
      <w:pPr>
        <w:pStyle w:val="ParagraphStyle"/>
        <w:numPr>
          <w:ilvl w:val="1"/>
          <w:numId w:val="29"/>
        </w:numPr>
        <w:jc w:val="both"/>
        <w:rPr>
          <w:rFonts w:ascii="Tahoma" w:hAnsi="Tahoma" w:cs="Tahoma"/>
          <w:sz w:val="20"/>
          <w:szCs w:val="20"/>
        </w:rPr>
      </w:pPr>
      <w:proofErr w:type="gramStart"/>
      <w:r w:rsidRPr="00E560DF">
        <w:rPr>
          <w:rFonts w:ascii="Tahoma" w:hAnsi="Tahoma" w:cs="Tahoma"/>
          <w:sz w:val="20"/>
          <w:szCs w:val="20"/>
        </w:rPr>
        <w:t>induzir</w:t>
      </w:r>
      <w:proofErr w:type="gramEnd"/>
      <w:r w:rsidRPr="00E560DF">
        <w:rPr>
          <w:rFonts w:ascii="Tahoma" w:hAnsi="Tahoma" w:cs="Tahoma"/>
          <w:sz w:val="20"/>
          <w:szCs w:val="20"/>
        </w:rPr>
        <w:t xml:space="preserve"> deliberadamente a erro no julgamento; </w:t>
      </w:r>
    </w:p>
    <w:p w:rsidR="002329FC" w:rsidRPr="00E560DF" w:rsidRDefault="002329FC" w:rsidP="00E560DF">
      <w:pPr>
        <w:pStyle w:val="ParagraphStyle"/>
        <w:numPr>
          <w:ilvl w:val="1"/>
          <w:numId w:val="29"/>
        </w:numPr>
        <w:jc w:val="both"/>
        <w:rPr>
          <w:rFonts w:ascii="Tahoma" w:hAnsi="Tahoma" w:cs="Tahoma"/>
          <w:sz w:val="20"/>
          <w:szCs w:val="20"/>
        </w:rPr>
      </w:pPr>
      <w:proofErr w:type="gramStart"/>
      <w:r w:rsidRPr="00E560DF">
        <w:rPr>
          <w:rFonts w:ascii="Tahoma" w:hAnsi="Tahoma" w:cs="Tahoma"/>
          <w:sz w:val="20"/>
          <w:szCs w:val="20"/>
        </w:rPr>
        <w:lastRenderedPageBreak/>
        <w:t>apresentar</w:t>
      </w:r>
      <w:proofErr w:type="gramEnd"/>
      <w:r w:rsidRPr="00E560DF">
        <w:rPr>
          <w:rFonts w:ascii="Tahoma" w:hAnsi="Tahoma" w:cs="Tahoma"/>
          <w:sz w:val="20"/>
          <w:szCs w:val="20"/>
        </w:rPr>
        <w:t xml:space="preserve"> amostra falsificada ou deteriorada;</w:t>
      </w:r>
    </w:p>
    <w:p w:rsidR="002329FC" w:rsidRPr="00E560DF" w:rsidRDefault="002329FC" w:rsidP="00E560DF">
      <w:pPr>
        <w:pStyle w:val="ParagraphStyle"/>
        <w:numPr>
          <w:ilvl w:val="0"/>
          <w:numId w:val="29"/>
        </w:numPr>
        <w:jc w:val="both"/>
        <w:rPr>
          <w:rFonts w:ascii="Tahoma" w:hAnsi="Tahoma" w:cs="Tahoma"/>
          <w:sz w:val="20"/>
          <w:szCs w:val="20"/>
        </w:rPr>
      </w:pPr>
      <w:bookmarkStart w:id="9" w:name="_Ref114668251"/>
      <w:proofErr w:type="gramStart"/>
      <w:r w:rsidRPr="00E560DF">
        <w:rPr>
          <w:rFonts w:ascii="Tahoma" w:hAnsi="Tahoma" w:cs="Tahoma"/>
          <w:sz w:val="20"/>
          <w:szCs w:val="20"/>
        </w:rPr>
        <w:t>praticar</w:t>
      </w:r>
      <w:proofErr w:type="gramEnd"/>
      <w:r w:rsidRPr="00E560DF">
        <w:rPr>
          <w:rFonts w:ascii="Tahoma" w:hAnsi="Tahoma" w:cs="Tahoma"/>
          <w:sz w:val="20"/>
          <w:szCs w:val="20"/>
        </w:rPr>
        <w:t xml:space="preserve"> atos ilícitos com vistas a frustrar os </w:t>
      </w:r>
      <w:proofErr w:type="spellStart"/>
      <w:r w:rsidRPr="00E560DF">
        <w:rPr>
          <w:rFonts w:ascii="Tahoma" w:hAnsi="Tahoma" w:cs="Tahoma"/>
          <w:sz w:val="20"/>
          <w:szCs w:val="20"/>
        </w:rPr>
        <w:t>objetivos</w:t>
      </w:r>
      <w:bookmarkEnd w:id="9"/>
      <w:r w:rsidRPr="00E560DF">
        <w:rPr>
          <w:rFonts w:ascii="Tahoma" w:hAnsi="Tahoma" w:cs="Tahoma"/>
          <w:sz w:val="20"/>
          <w:szCs w:val="20"/>
        </w:rPr>
        <w:t>do</w:t>
      </w:r>
      <w:proofErr w:type="spellEnd"/>
      <w:r w:rsidRPr="00E560DF">
        <w:rPr>
          <w:rFonts w:ascii="Tahoma" w:hAnsi="Tahoma" w:cs="Tahoma"/>
          <w:sz w:val="20"/>
          <w:szCs w:val="20"/>
        </w:rPr>
        <w:t xml:space="preserve"> credenciamento;</w:t>
      </w:r>
    </w:p>
    <w:p w:rsidR="002329FC" w:rsidRPr="00E560DF" w:rsidRDefault="002329FC" w:rsidP="00E560DF">
      <w:pPr>
        <w:pStyle w:val="ParagraphStyle"/>
        <w:numPr>
          <w:ilvl w:val="0"/>
          <w:numId w:val="29"/>
        </w:numPr>
        <w:jc w:val="both"/>
        <w:rPr>
          <w:rFonts w:ascii="Tahoma" w:hAnsi="Tahoma" w:cs="Tahoma"/>
          <w:sz w:val="20"/>
          <w:szCs w:val="20"/>
        </w:rPr>
      </w:pPr>
      <w:bookmarkStart w:id="10" w:name="_Ref114668252"/>
      <w:proofErr w:type="gramStart"/>
      <w:r w:rsidRPr="00E560DF">
        <w:rPr>
          <w:rFonts w:ascii="Tahoma" w:hAnsi="Tahoma" w:cs="Tahoma"/>
          <w:sz w:val="20"/>
          <w:szCs w:val="20"/>
        </w:rPr>
        <w:t>praticar</w:t>
      </w:r>
      <w:proofErr w:type="gramEnd"/>
      <w:r w:rsidRPr="00E560DF">
        <w:rPr>
          <w:rFonts w:ascii="Tahoma" w:hAnsi="Tahoma" w:cs="Tahoma"/>
          <w:sz w:val="20"/>
          <w:szCs w:val="20"/>
        </w:rPr>
        <w:t xml:space="preserve"> ato lesivo previsto no </w:t>
      </w:r>
      <w:hyperlink r:id="rId15" w:anchor="art5" w:history="1">
        <w:r w:rsidRPr="00E560DF">
          <w:rPr>
            <w:rStyle w:val="Hyperlink"/>
            <w:rFonts w:ascii="Tahoma" w:hAnsi="Tahoma" w:cs="Tahoma"/>
            <w:sz w:val="20"/>
            <w:szCs w:val="20"/>
          </w:rPr>
          <w:t>art. 5º da Lei n.º 12.846, de 2013</w:t>
        </w:r>
      </w:hyperlink>
      <w:r w:rsidRPr="00E560DF">
        <w:rPr>
          <w:rFonts w:ascii="Tahoma" w:hAnsi="Tahoma" w:cs="Tahoma"/>
          <w:sz w:val="20"/>
          <w:szCs w:val="20"/>
        </w:rPr>
        <w:t>.</w:t>
      </w:r>
      <w:bookmarkEnd w:id="10"/>
    </w:p>
    <w:p w:rsidR="002329FC" w:rsidRPr="00E560DF" w:rsidRDefault="002329FC" w:rsidP="00E560DF">
      <w:pPr>
        <w:pStyle w:val="ParagraphStyle"/>
        <w:jc w:val="both"/>
        <w:rPr>
          <w:rFonts w:ascii="Tahoma" w:hAnsi="Tahoma" w:cs="Tahoma"/>
          <w:sz w:val="20"/>
          <w:szCs w:val="20"/>
        </w:rPr>
      </w:pPr>
      <w:r w:rsidRPr="00E560DF">
        <w:rPr>
          <w:rFonts w:ascii="Tahoma" w:hAnsi="Tahoma" w:cs="Tahoma"/>
          <w:sz w:val="20"/>
          <w:szCs w:val="20"/>
        </w:rPr>
        <w:t xml:space="preserve"> </w:t>
      </w:r>
    </w:p>
    <w:bookmarkEnd w:id="4"/>
    <w:p w:rsidR="002329FC" w:rsidRPr="00E560DF" w:rsidRDefault="002329FC" w:rsidP="00E560DF">
      <w:pPr>
        <w:pStyle w:val="ParagraphStyle"/>
        <w:jc w:val="both"/>
        <w:rPr>
          <w:rFonts w:ascii="Tahoma" w:hAnsi="Tahoma" w:cs="Tahoma"/>
          <w:sz w:val="20"/>
          <w:szCs w:val="20"/>
        </w:rPr>
      </w:pPr>
      <w:proofErr w:type="gramStart"/>
      <w:r w:rsidRPr="00E560DF">
        <w:rPr>
          <w:rFonts w:ascii="Tahoma" w:hAnsi="Tahoma" w:cs="Tahoma"/>
          <w:sz w:val="20"/>
          <w:szCs w:val="20"/>
        </w:rPr>
        <w:t xml:space="preserve">19.2 Com fulcro na </w:t>
      </w:r>
      <w:hyperlink r:id="rId16" w:history="1">
        <w:r w:rsidRPr="00E560DF">
          <w:rPr>
            <w:rStyle w:val="Hyperlink"/>
            <w:rFonts w:ascii="Tahoma" w:hAnsi="Tahoma" w:cs="Tahoma"/>
            <w:sz w:val="20"/>
            <w:szCs w:val="20"/>
          </w:rPr>
          <w:t>Lei nº</w:t>
        </w:r>
        <w:proofErr w:type="gramEnd"/>
        <w:r w:rsidRPr="00E560DF">
          <w:rPr>
            <w:rStyle w:val="Hyperlink"/>
            <w:rFonts w:ascii="Tahoma" w:hAnsi="Tahoma" w:cs="Tahoma"/>
            <w:sz w:val="20"/>
            <w:szCs w:val="20"/>
          </w:rPr>
          <w:t xml:space="preserve"> 14.133, de 2021</w:t>
        </w:r>
      </w:hyperlink>
      <w:r w:rsidRPr="00E560DF">
        <w:rPr>
          <w:rFonts w:ascii="Tahoma" w:hAnsi="Tahoma" w:cs="Tahoma"/>
          <w:sz w:val="20"/>
          <w:szCs w:val="20"/>
        </w:rPr>
        <w:t xml:space="preserve">, a Administração poderá, garantida a prévia defesa, aplicar aos credenciados as seguintes sanções, sem prejuízo das responsabilidades civil e criminal: </w:t>
      </w:r>
    </w:p>
    <w:p w:rsidR="002329FC" w:rsidRPr="00E560DF" w:rsidRDefault="002329FC" w:rsidP="00E560DF">
      <w:pPr>
        <w:pStyle w:val="ParagraphStyle"/>
        <w:numPr>
          <w:ilvl w:val="0"/>
          <w:numId w:val="30"/>
        </w:numPr>
        <w:jc w:val="both"/>
        <w:rPr>
          <w:rFonts w:ascii="Tahoma" w:hAnsi="Tahoma" w:cs="Tahoma"/>
          <w:sz w:val="20"/>
          <w:szCs w:val="20"/>
        </w:rPr>
      </w:pPr>
      <w:proofErr w:type="gramStart"/>
      <w:r w:rsidRPr="00E560DF">
        <w:rPr>
          <w:rFonts w:ascii="Tahoma" w:hAnsi="Tahoma" w:cs="Tahoma"/>
          <w:sz w:val="20"/>
          <w:szCs w:val="20"/>
        </w:rPr>
        <w:t>advertência</w:t>
      </w:r>
      <w:proofErr w:type="gramEnd"/>
      <w:r w:rsidRPr="00E560DF">
        <w:rPr>
          <w:rFonts w:ascii="Tahoma" w:hAnsi="Tahoma" w:cs="Tahoma"/>
          <w:sz w:val="20"/>
          <w:szCs w:val="20"/>
        </w:rPr>
        <w:t xml:space="preserve">; </w:t>
      </w:r>
    </w:p>
    <w:p w:rsidR="002329FC" w:rsidRPr="00E560DF" w:rsidRDefault="002329FC" w:rsidP="00E560DF">
      <w:pPr>
        <w:pStyle w:val="ParagraphStyle"/>
        <w:numPr>
          <w:ilvl w:val="0"/>
          <w:numId w:val="30"/>
        </w:numPr>
        <w:jc w:val="both"/>
        <w:rPr>
          <w:rFonts w:ascii="Tahoma" w:hAnsi="Tahoma" w:cs="Tahoma"/>
          <w:sz w:val="20"/>
          <w:szCs w:val="20"/>
        </w:rPr>
      </w:pPr>
      <w:proofErr w:type="gramStart"/>
      <w:r w:rsidRPr="00E560DF">
        <w:rPr>
          <w:rFonts w:ascii="Tahoma" w:hAnsi="Tahoma" w:cs="Tahoma"/>
          <w:sz w:val="20"/>
          <w:szCs w:val="20"/>
        </w:rPr>
        <w:t>multa</w:t>
      </w:r>
      <w:proofErr w:type="gramEnd"/>
      <w:r w:rsidRPr="00E560DF">
        <w:rPr>
          <w:rFonts w:ascii="Tahoma" w:hAnsi="Tahoma" w:cs="Tahoma"/>
          <w:sz w:val="20"/>
          <w:szCs w:val="20"/>
        </w:rPr>
        <w:t>;</w:t>
      </w:r>
    </w:p>
    <w:p w:rsidR="002329FC" w:rsidRPr="00E560DF" w:rsidRDefault="002329FC" w:rsidP="00E560DF">
      <w:pPr>
        <w:pStyle w:val="ParagraphStyle"/>
        <w:numPr>
          <w:ilvl w:val="0"/>
          <w:numId w:val="30"/>
        </w:numPr>
        <w:jc w:val="both"/>
        <w:rPr>
          <w:rFonts w:ascii="Tahoma" w:hAnsi="Tahoma" w:cs="Tahoma"/>
          <w:sz w:val="20"/>
          <w:szCs w:val="20"/>
        </w:rPr>
      </w:pPr>
      <w:proofErr w:type="gramStart"/>
      <w:r w:rsidRPr="00E560DF">
        <w:rPr>
          <w:rFonts w:ascii="Tahoma" w:hAnsi="Tahoma" w:cs="Tahoma"/>
          <w:sz w:val="20"/>
          <w:szCs w:val="20"/>
        </w:rPr>
        <w:t>impedimento</w:t>
      </w:r>
      <w:proofErr w:type="gramEnd"/>
      <w:r w:rsidRPr="00E560DF">
        <w:rPr>
          <w:rFonts w:ascii="Tahoma" w:hAnsi="Tahoma" w:cs="Tahoma"/>
          <w:sz w:val="20"/>
          <w:szCs w:val="20"/>
        </w:rPr>
        <w:t xml:space="preserve"> de licitar e contratar e</w:t>
      </w:r>
    </w:p>
    <w:p w:rsidR="002329FC" w:rsidRPr="00E560DF" w:rsidRDefault="002329FC" w:rsidP="00E560DF">
      <w:pPr>
        <w:pStyle w:val="ParagraphStyle"/>
        <w:numPr>
          <w:ilvl w:val="0"/>
          <w:numId w:val="30"/>
        </w:numPr>
        <w:jc w:val="both"/>
        <w:rPr>
          <w:rFonts w:ascii="Tahoma" w:hAnsi="Tahoma" w:cs="Tahoma"/>
          <w:sz w:val="20"/>
          <w:szCs w:val="20"/>
        </w:rPr>
      </w:pPr>
      <w:proofErr w:type="gramStart"/>
      <w:r w:rsidRPr="00E560DF">
        <w:rPr>
          <w:rFonts w:ascii="Tahoma" w:hAnsi="Tahoma" w:cs="Tahoma"/>
          <w:sz w:val="20"/>
          <w:szCs w:val="20"/>
        </w:rPr>
        <w:t>declaração</w:t>
      </w:r>
      <w:proofErr w:type="gramEnd"/>
      <w:r w:rsidRPr="00E560DF">
        <w:rPr>
          <w:rFonts w:ascii="Tahoma" w:hAnsi="Tahoma" w:cs="Tahoma"/>
          <w:sz w:val="20"/>
          <w:szCs w:val="20"/>
        </w:rPr>
        <w:t xml:space="preserve"> de inidoneidade para licitar ou contratar, enquanto perdurarem os motivos determinantes da punição ou até que seja promovida sua reabilitação perante a própria autoridade que aplicou a penalidade.</w:t>
      </w:r>
    </w:p>
    <w:p w:rsidR="002329FC" w:rsidRPr="00E560DF" w:rsidRDefault="002329FC" w:rsidP="00E560DF">
      <w:pPr>
        <w:pStyle w:val="ParagraphStyle"/>
        <w:jc w:val="both"/>
        <w:rPr>
          <w:rFonts w:ascii="Tahoma" w:hAnsi="Tahoma" w:cs="Tahoma"/>
          <w:sz w:val="20"/>
          <w:szCs w:val="20"/>
        </w:rPr>
      </w:pPr>
      <w:r w:rsidRPr="00E560DF">
        <w:rPr>
          <w:rFonts w:ascii="Tahoma" w:hAnsi="Tahoma" w:cs="Tahoma"/>
          <w:sz w:val="20"/>
          <w:szCs w:val="20"/>
        </w:rPr>
        <w:t>19.3 Na aplicação das sanções serão considerados:</w:t>
      </w:r>
    </w:p>
    <w:p w:rsidR="002329FC" w:rsidRPr="00E560DF" w:rsidRDefault="002329FC" w:rsidP="00E560DF">
      <w:pPr>
        <w:pStyle w:val="ParagraphStyle"/>
        <w:numPr>
          <w:ilvl w:val="0"/>
          <w:numId w:val="31"/>
        </w:numPr>
        <w:jc w:val="both"/>
        <w:rPr>
          <w:rFonts w:ascii="Tahoma" w:hAnsi="Tahoma" w:cs="Tahoma"/>
          <w:sz w:val="20"/>
          <w:szCs w:val="20"/>
        </w:rPr>
      </w:pPr>
      <w:proofErr w:type="gramStart"/>
      <w:r w:rsidRPr="00E560DF">
        <w:rPr>
          <w:rFonts w:ascii="Tahoma" w:hAnsi="Tahoma" w:cs="Tahoma"/>
          <w:sz w:val="20"/>
          <w:szCs w:val="20"/>
        </w:rPr>
        <w:t>a</w:t>
      </w:r>
      <w:proofErr w:type="gramEnd"/>
      <w:r w:rsidRPr="00E560DF">
        <w:rPr>
          <w:rFonts w:ascii="Tahoma" w:hAnsi="Tahoma" w:cs="Tahoma"/>
          <w:sz w:val="20"/>
          <w:szCs w:val="20"/>
        </w:rPr>
        <w:t xml:space="preserve"> natureza e a gravidade da infração cometida;</w:t>
      </w:r>
    </w:p>
    <w:p w:rsidR="002329FC" w:rsidRPr="00E560DF" w:rsidRDefault="002329FC" w:rsidP="00E560DF">
      <w:pPr>
        <w:pStyle w:val="ParagraphStyle"/>
        <w:numPr>
          <w:ilvl w:val="0"/>
          <w:numId w:val="31"/>
        </w:numPr>
        <w:jc w:val="both"/>
        <w:rPr>
          <w:rFonts w:ascii="Tahoma" w:hAnsi="Tahoma" w:cs="Tahoma"/>
          <w:sz w:val="20"/>
          <w:szCs w:val="20"/>
        </w:rPr>
      </w:pPr>
      <w:proofErr w:type="gramStart"/>
      <w:r w:rsidRPr="00E560DF">
        <w:rPr>
          <w:rFonts w:ascii="Tahoma" w:hAnsi="Tahoma" w:cs="Tahoma"/>
          <w:sz w:val="20"/>
          <w:szCs w:val="20"/>
        </w:rPr>
        <w:t>as</w:t>
      </w:r>
      <w:proofErr w:type="gramEnd"/>
      <w:r w:rsidRPr="00E560DF">
        <w:rPr>
          <w:rFonts w:ascii="Tahoma" w:hAnsi="Tahoma" w:cs="Tahoma"/>
          <w:sz w:val="20"/>
          <w:szCs w:val="20"/>
        </w:rPr>
        <w:t xml:space="preserve"> peculiaridades do caso concreto;</w:t>
      </w:r>
    </w:p>
    <w:p w:rsidR="002329FC" w:rsidRPr="00E560DF" w:rsidRDefault="002329FC" w:rsidP="00E560DF">
      <w:pPr>
        <w:pStyle w:val="ParagraphStyle"/>
        <w:numPr>
          <w:ilvl w:val="0"/>
          <w:numId w:val="31"/>
        </w:numPr>
        <w:jc w:val="both"/>
        <w:rPr>
          <w:rFonts w:ascii="Tahoma" w:hAnsi="Tahoma" w:cs="Tahoma"/>
          <w:sz w:val="20"/>
          <w:szCs w:val="20"/>
        </w:rPr>
      </w:pPr>
      <w:proofErr w:type="gramStart"/>
      <w:r w:rsidRPr="00E560DF">
        <w:rPr>
          <w:rFonts w:ascii="Tahoma" w:hAnsi="Tahoma" w:cs="Tahoma"/>
          <w:sz w:val="20"/>
          <w:szCs w:val="20"/>
        </w:rPr>
        <w:t>as</w:t>
      </w:r>
      <w:proofErr w:type="gramEnd"/>
      <w:r w:rsidRPr="00E560DF">
        <w:rPr>
          <w:rFonts w:ascii="Tahoma" w:hAnsi="Tahoma" w:cs="Tahoma"/>
          <w:sz w:val="20"/>
          <w:szCs w:val="20"/>
        </w:rPr>
        <w:t xml:space="preserve"> circunstâncias agravantes ou atenuantes;</w:t>
      </w:r>
    </w:p>
    <w:p w:rsidR="002329FC" w:rsidRPr="00E560DF" w:rsidRDefault="002329FC" w:rsidP="00E560DF">
      <w:pPr>
        <w:pStyle w:val="ParagraphStyle"/>
        <w:numPr>
          <w:ilvl w:val="0"/>
          <w:numId w:val="31"/>
        </w:numPr>
        <w:jc w:val="both"/>
        <w:rPr>
          <w:rFonts w:ascii="Tahoma" w:hAnsi="Tahoma" w:cs="Tahoma"/>
          <w:sz w:val="20"/>
          <w:szCs w:val="20"/>
        </w:rPr>
      </w:pPr>
      <w:proofErr w:type="gramStart"/>
      <w:r w:rsidRPr="00E560DF">
        <w:rPr>
          <w:rFonts w:ascii="Tahoma" w:hAnsi="Tahoma" w:cs="Tahoma"/>
          <w:sz w:val="20"/>
          <w:szCs w:val="20"/>
        </w:rPr>
        <w:t>os</w:t>
      </w:r>
      <w:proofErr w:type="gramEnd"/>
      <w:r w:rsidRPr="00E560DF">
        <w:rPr>
          <w:rFonts w:ascii="Tahoma" w:hAnsi="Tahoma" w:cs="Tahoma"/>
          <w:sz w:val="20"/>
          <w:szCs w:val="20"/>
        </w:rPr>
        <w:t xml:space="preserve"> danos que dela provierem para a Administração Pública e</w:t>
      </w:r>
    </w:p>
    <w:p w:rsidR="002329FC" w:rsidRPr="00E560DF" w:rsidRDefault="002329FC" w:rsidP="00E560DF">
      <w:pPr>
        <w:pStyle w:val="ParagraphStyle"/>
        <w:numPr>
          <w:ilvl w:val="0"/>
          <w:numId w:val="31"/>
        </w:numPr>
        <w:jc w:val="both"/>
        <w:rPr>
          <w:rFonts w:ascii="Tahoma" w:hAnsi="Tahoma" w:cs="Tahoma"/>
          <w:sz w:val="20"/>
          <w:szCs w:val="20"/>
        </w:rPr>
      </w:pPr>
      <w:proofErr w:type="gramStart"/>
      <w:r w:rsidRPr="00E560DF">
        <w:rPr>
          <w:rFonts w:ascii="Tahoma" w:hAnsi="Tahoma" w:cs="Tahoma"/>
          <w:sz w:val="20"/>
          <w:szCs w:val="20"/>
        </w:rPr>
        <w:t>a</w:t>
      </w:r>
      <w:proofErr w:type="gramEnd"/>
      <w:r w:rsidRPr="00E560DF">
        <w:rPr>
          <w:rFonts w:ascii="Tahoma" w:hAnsi="Tahoma" w:cs="Tahoma"/>
          <w:sz w:val="20"/>
          <w:szCs w:val="20"/>
        </w:rPr>
        <w:t xml:space="preserve"> implantação ou o aperfeiçoamento de programa de integridade, conforme normas e orientações dos órgãos de controle.</w:t>
      </w:r>
    </w:p>
    <w:p w:rsidR="002329FC" w:rsidRPr="00E560DF" w:rsidRDefault="002329FC" w:rsidP="00E560DF">
      <w:pPr>
        <w:pStyle w:val="ParagraphStyle"/>
        <w:jc w:val="both"/>
        <w:rPr>
          <w:rFonts w:ascii="Tahoma" w:hAnsi="Tahoma" w:cs="Tahoma"/>
          <w:sz w:val="20"/>
          <w:szCs w:val="20"/>
        </w:rPr>
      </w:pPr>
      <w:r w:rsidRPr="00E560DF">
        <w:rPr>
          <w:rFonts w:ascii="Tahoma" w:hAnsi="Tahoma" w:cs="Tahoma"/>
          <w:sz w:val="20"/>
          <w:szCs w:val="20"/>
        </w:rPr>
        <w:t xml:space="preserve">19.4 A multa será recolhida em percentual de 0,5% a 30% incidente sobre o valor do </w:t>
      </w:r>
      <w:r w:rsidR="00E560DF" w:rsidRPr="00E560DF">
        <w:rPr>
          <w:rFonts w:ascii="Tahoma" w:hAnsi="Tahoma" w:cs="Tahoma"/>
          <w:sz w:val="20"/>
          <w:szCs w:val="20"/>
        </w:rPr>
        <w:t>empenho</w:t>
      </w:r>
      <w:r w:rsidRPr="00E560DF">
        <w:rPr>
          <w:rFonts w:ascii="Tahoma" w:hAnsi="Tahoma" w:cs="Tahoma"/>
          <w:sz w:val="20"/>
          <w:szCs w:val="20"/>
        </w:rPr>
        <w:t xml:space="preserve">, recolhida no prazo máximo de </w:t>
      </w:r>
      <w:r w:rsidRPr="00E560DF">
        <w:rPr>
          <w:rFonts w:ascii="Tahoma" w:hAnsi="Tahoma" w:cs="Tahoma"/>
          <w:b/>
          <w:bCs/>
          <w:sz w:val="20"/>
          <w:szCs w:val="20"/>
        </w:rPr>
        <w:t xml:space="preserve">30 (trinta) dias </w:t>
      </w:r>
      <w:r w:rsidRPr="00E560DF">
        <w:rPr>
          <w:rFonts w:ascii="Tahoma" w:hAnsi="Tahoma" w:cs="Tahoma"/>
          <w:sz w:val="20"/>
          <w:szCs w:val="20"/>
        </w:rPr>
        <w:t xml:space="preserve">úteis, a contar da comunicação oficial. </w:t>
      </w:r>
    </w:p>
    <w:p w:rsidR="002329FC" w:rsidRPr="00E560DF" w:rsidRDefault="002329FC" w:rsidP="00E560DF">
      <w:pPr>
        <w:pStyle w:val="ParagraphStyle"/>
        <w:numPr>
          <w:ilvl w:val="0"/>
          <w:numId w:val="32"/>
        </w:numPr>
        <w:jc w:val="both"/>
        <w:rPr>
          <w:rFonts w:ascii="Tahoma" w:hAnsi="Tahoma" w:cs="Tahoma"/>
          <w:sz w:val="20"/>
          <w:szCs w:val="20"/>
        </w:rPr>
      </w:pPr>
      <w:bookmarkStart w:id="11" w:name="_Hlk113876035"/>
      <w:r w:rsidRPr="00E560DF">
        <w:rPr>
          <w:rFonts w:ascii="Tahoma" w:hAnsi="Tahoma" w:cs="Tahoma"/>
          <w:sz w:val="20"/>
          <w:szCs w:val="20"/>
        </w:rPr>
        <w:t xml:space="preserve">Para as infrações previstas nos itens </w:t>
      </w:r>
      <w:r w:rsidR="00E560DF" w:rsidRPr="00E560DF">
        <w:rPr>
          <w:rFonts w:ascii="Tahoma" w:hAnsi="Tahoma" w:cs="Tahoma"/>
          <w:sz w:val="20"/>
          <w:szCs w:val="20"/>
        </w:rPr>
        <w:t>19.1 ”a, b, c E d”</w:t>
      </w:r>
      <w:r w:rsidRPr="00E560DF">
        <w:rPr>
          <w:rFonts w:ascii="Tahoma" w:hAnsi="Tahoma" w:cs="Tahoma"/>
          <w:sz w:val="20"/>
          <w:szCs w:val="20"/>
        </w:rPr>
        <w:t>, a multa será de 10% do valor do contrato.</w:t>
      </w:r>
    </w:p>
    <w:bookmarkEnd w:id="11"/>
    <w:p w:rsidR="002329FC" w:rsidRPr="00E560DF" w:rsidRDefault="002329FC" w:rsidP="00E560DF">
      <w:pPr>
        <w:pStyle w:val="ParagraphStyle"/>
        <w:numPr>
          <w:ilvl w:val="0"/>
          <w:numId w:val="32"/>
        </w:numPr>
        <w:jc w:val="both"/>
        <w:rPr>
          <w:rFonts w:ascii="Tahoma" w:hAnsi="Tahoma" w:cs="Tahoma"/>
          <w:sz w:val="20"/>
          <w:szCs w:val="20"/>
        </w:rPr>
      </w:pPr>
      <w:r w:rsidRPr="00E560DF">
        <w:rPr>
          <w:rFonts w:ascii="Tahoma" w:hAnsi="Tahoma" w:cs="Tahoma"/>
          <w:sz w:val="20"/>
          <w:szCs w:val="20"/>
        </w:rPr>
        <w:t xml:space="preserve">Para as infrações previstas nos itens </w:t>
      </w:r>
      <w:r w:rsidR="00E560DF" w:rsidRPr="00E560DF">
        <w:rPr>
          <w:rFonts w:ascii="Tahoma" w:hAnsi="Tahoma" w:cs="Tahoma"/>
          <w:sz w:val="20"/>
          <w:szCs w:val="20"/>
        </w:rPr>
        <w:t>19.1 ”e, f, g, h E j”</w:t>
      </w:r>
      <w:r w:rsidRPr="00E560DF">
        <w:rPr>
          <w:rFonts w:ascii="Tahoma" w:hAnsi="Tahoma" w:cs="Tahoma"/>
          <w:sz w:val="20"/>
          <w:szCs w:val="20"/>
        </w:rPr>
        <w:t>, a multa será de 15% a 30%</w:t>
      </w:r>
      <w:r w:rsidR="00E560DF" w:rsidRPr="00E560DF">
        <w:rPr>
          <w:rFonts w:ascii="Tahoma" w:hAnsi="Tahoma" w:cs="Tahoma"/>
          <w:sz w:val="20"/>
          <w:szCs w:val="20"/>
        </w:rPr>
        <w:t xml:space="preserve"> </w:t>
      </w:r>
      <w:r w:rsidRPr="00E560DF">
        <w:rPr>
          <w:rFonts w:ascii="Tahoma" w:hAnsi="Tahoma" w:cs="Tahoma"/>
          <w:sz w:val="20"/>
          <w:szCs w:val="20"/>
        </w:rPr>
        <w:t>do valor do contrato.</w:t>
      </w:r>
    </w:p>
    <w:p w:rsidR="002329FC" w:rsidRPr="00E560DF" w:rsidRDefault="002329FC" w:rsidP="00E560DF">
      <w:pPr>
        <w:pStyle w:val="ParagraphStyle"/>
        <w:jc w:val="both"/>
        <w:rPr>
          <w:rFonts w:ascii="Tahoma" w:hAnsi="Tahoma" w:cs="Tahoma"/>
          <w:sz w:val="20"/>
          <w:szCs w:val="20"/>
        </w:rPr>
      </w:pPr>
      <w:r w:rsidRPr="00E560DF">
        <w:rPr>
          <w:rFonts w:ascii="Tahoma" w:hAnsi="Tahoma" w:cs="Tahoma"/>
          <w:sz w:val="20"/>
          <w:szCs w:val="20"/>
        </w:rPr>
        <w:t>19.5 As sanções de advertência, impedimento de licitar e contratar e declaração de inidoneidade para licitar ou contratar poderão ser aplicadas, cumulativamente ou não, à penalidade de multa.</w:t>
      </w:r>
    </w:p>
    <w:p w:rsidR="002329FC" w:rsidRPr="00E560DF" w:rsidRDefault="002329FC" w:rsidP="00E560DF">
      <w:pPr>
        <w:pStyle w:val="ParagraphStyle"/>
        <w:jc w:val="both"/>
        <w:rPr>
          <w:rFonts w:ascii="Tahoma" w:hAnsi="Tahoma" w:cs="Tahoma"/>
          <w:sz w:val="20"/>
          <w:szCs w:val="20"/>
        </w:rPr>
      </w:pPr>
      <w:r w:rsidRPr="00E560DF">
        <w:rPr>
          <w:rFonts w:ascii="Tahoma" w:hAnsi="Tahoma" w:cs="Tahoma"/>
          <w:sz w:val="20"/>
          <w:szCs w:val="20"/>
        </w:rPr>
        <w:t xml:space="preserve">19.6 Na aplicação da sanção de multa </w:t>
      </w:r>
      <w:proofErr w:type="gramStart"/>
      <w:r w:rsidRPr="00E560DF">
        <w:rPr>
          <w:rFonts w:ascii="Tahoma" w:hAnsi="Tahoma" w:cs="Tahoma"/>
          <w:sz w:val="20"/>
          <w:szCs w:val="20"/>
        </w:rPr>
        <w:t>será</w:t>
      </w:r>
      <w:proofErr w:type="gramEnd"/>
      <w:r w:rsidRPr="00E560DF">
        <w:rPr>
          <w:rFonts w:ascii="Tahoma" w:hAnsi="Tahoma" w:cs="Tahoma"/>
          <w:sz w:val="20"/>
          <w:szCs w:val="20"/>
        </w:rPr>
        <w:t xml:space="preserve"> facultada a defesa do interessado no prazo de 15 (quinze) dias </w:t>
      </w:r>
      <w:r w:rsidRPr="00E560DF">
        <w:rPr>
          <w:rFonts w:ascii="Tahoma" w:hAnsi="Tahoma" w:cs="Tahoma"/>
          <w:sz w:val="20"/>
          <w:szCs w:val="20"/>
          <w:u w:val="single"/>
        </w:rPr>
        <w:t>corridos</w:t>
      </w:r>
      <w:r w:rsidRPr="00E560DF">
        <w:rPr>
          <w:rFonts w:ascii="Tahoma" w:hAnsi="Tahoma" w:cs="Tahoma"/>
          <w:sz w:val="20"/>
          <w:szCs w:val="20"/>
        </w:rPr>
        <w:t>, contado da data de sua intimação.</w:t>
      </w:r>
    </w:p>
    <w:p w:rsidR="002329FC" w:rsidRPr="00E560DF" w:rsidRDefault="002329FC" w:rsidP="00E560DF">
      <w:pPr>
        <w:pStyle w:val="ParagraphStyle"/>
        <w:jc w:val="both"/>
        <w:rPr>
          <w:rFonts w:ascii="Tahoma" w:hAnsi="Tahoma" w:cs="Tahoma"/>
          <w:sz w:val="20"/>
          <w:szCs w:val="20"/>
        </w:rPr>
      </w:pPr>
      <w:proofErr w:type="gramStart"/>
      <w:r w:rsidRPr="00E560DF">
        <w:rPr>
          <w:rFonts w:ascii="Tahoma" w:hAnsi="Tahoma" w:cs="Tahoma"/>
          <w:sz w:val="20"/>
          <w:szCs w:val="20"/>
        </w:rPr>
        <w:t>19.7 A sanção de impedimento de licitar e contratar será</w:t>
      </w:r>
      <w:proofErr w:type="gramEnd"/>
      <w:r w:rsidRPr="00E560DF">
        <w:rPr>
          <w:rFonts w:ascii="Tahoma" w:hAnsi="Tahoma" w:cs="Tahoma"/>
          <w:sz w:val="20"/>
          <w:szCs w:val="20"/>
        </w:rPr>
        <w:t xml:space="preserve"> aplicada ao responsável em decorrência das infrações administrativas relacionadas nos itens </w:t>
      </w:r>
      <w:r w:rsidR="00E560DF" w:rsidRPr="00E560DF">
        <w:rPr>
          <w:rFonts w:ascii="Tahoma" w:hAnsi="Tahoma" w:cs="Tahoma"/>
          <w:sz w:val="20"/>
          <w:szCs w:val="20"/>
        </w:rPr>
        <w:t>19.1 ”a, b, c E d”</w:t>
      </w:r>
      <w:r w:rsidRPr="00E560DF">
        <w:rPr>
          <w:rFonts w:ascii="Tahoma" w:hAnsi="Tahoma" w:cs="Tahoma"/>
          <w:sz w:val="20"/>
          <w:szCs w:val="20"/>
        </w:rPr>
        <w:t>, quando não se justificar a imposição de penalidade mais grave, e impedirá o responsável de licitar e contratar no âmbito da Administração Pública direta e indireta do ente federativo a qual pertencer o órgão ou entidade, pelo prazo máximo de 2 (dois) anos.</w:t>
      </w:r>
    </w:p>
    <w:p w:rsidR="002329FC" w:rsidRPr="00E560DF" w:rsidRDefault="002329FC" w:rsidP="00E560DF">
      <w:pPr>
        <w:pStyle w:val="ParagraphStyle"/>
        <w:jc w:val="both"/>
        <w:rPr>
          <w:rFonts w:ascii="Tahoma" w:hAnsi="Tahoma" w:cs="Tahoma"/>
          <w:sz w:val="20"/>
          <w:szCs w:val="20"/>
        </w:rPr>
      </w:pPr>
      <w:r w:rsidRPr="00E560DF">
        <w:rPr>
          <w:rFonts w:ascii="Tahoma" w:hAnsi="Tahoma" w:cs="Tahoma"/>
          <w:sz w:val="20"/>
          <w:szCs w:val="20"/>
        </w:rPr>
        <w:t xml:space="preserve">19.8 </w:t>
      </w:r>
      <w:proofErr w:type="gramStart"/>
      <w:r w:rsidRPr="00E560DF">
        <w:rPr>
          <w:rFonts w:ascii="Tahoma" w:hAnsi="Tahoma" w:cs="Tahoma"/>
          <w:sz w:val="20"/>
          <w:szCs w:val="20"/>
        </w:rPr>
        <w:t>Poderá ser</w:t>
      </w:r>
      <w:proofErr w:type="gramEnd"/>
      <w:r w:rsidRPr="00E560DF">
        <w:rPr>
          <w:rFonts w:ascii="Tahoma" w:hAnsi="Tahoma" w:cs="Tahoma"/>
          <w:sz w:val="20"/>
          <w:szCs w:val="20"/>
        </w:rPr>
        <w:t xml:space="preserve"> aplicada ao responsável a sanção de declaração de inidoneidade para licitar ou contratar, em decorrência da prática das infrações dispostas nos itens </w:t>
      </w:r>
      <w:r w:rsidR="00E560DF" w:rsidRPr="00E560DF">
        <w:rPr>
          <w:rFonts w:ascii="Tahoma" w:hAnsi="Tahoma" w:cs="Tahoma"/>
          <w:sz w:val="20"/>
          <w:szCs w:val="20"/>
        </w:rPr>
        <w:t>19.1 ”e, f, g, h E j”</w:t>
      </w:r>
      <w:r w:rsidRPr="00E560DF">
        <w:rPr>
          <w:rFonts w:ascii="Tahoma" w:hAnsi="Tahoma" w:cs="Tahoma"/>
          <w:sz w:val="20"/>
          <w:szCs w:val="20"/>
        </w:rPr>
        <w:t xml:space="preserve">, bem como pelas infrações administrativas previstas nos itens </w:t>
      </w:r>
      <w:r w:rsidR="00E560DF" w:rsidRPr="00E560DF">
        <w:rPr>
          <w:rFonts w:ascii="Tahoma" w:hAnsi="Tahoma" w:cs="Tahoma"/>
          <w:sz w:val="20"/>
          <w:szCs w:val="20"/>
        </w:rPr>
        <w:t>19.1 ”a, b, c E d”</w:t>
      </w:r>
      <w:r w:rsidRPr="00E560DF">
        <w:rPr>
          <w:rFonts w:ascii="Tahoma" w:hAnsi="Tahoma" w:cs="Tahoma"/>
          <w:sz w:val="20"/>
          <w:szCs w:val="20"/>
        </w:rPr>
        <w:t xml:space="preserve"> que justifiquem a imposição de penalidade mais grave que a sanção de impedimento de licitar e contratar, cuja duração observará o prazo previsto no </w:t>
      </w:r>
      <w:hyperlink r:id="rId17" w:anchor="art156§5" w:history="1">
        <w:r w:rsidRPr="00E560DF">
          <w:rPr>
            <w:rStyle w:val="Hyperlink"/>
            <w:rFonts w:ascii="Tahoma" w:hAnsi="Tahoma" w:cs="Tahoma"/>
            <w:sz w:val="20"/>
            <w:szCs w:val="20"/>
          </w:rPr>
          <w:t>art. 156, §5º, da Lei n.º 14.133/2021</w:t>
        </w:r>
      </w:hyperlink>
      <w:r w:rsidRPr="00E560DF">
        <w:rPr>
          <w:rFonts w:ascii="Tahoma" w:hAnsi="Tahoma" w:cs="Tahoma"/>
          <w:sz w:val="20"/>
          <w:szCs w:val="20"/>
        </w:rPr>
        <w:t>.</w:t>
      </w:r>
    </w:p>
    <w:p w:rsidR="002329FC" w:rsidRPr="00E560DF" w:rsidRDefault="002329FC" w:rsidP="00E560DF">
      <w:pPr>
        <w:pStyle w:val="ParagraphStyle"/>
        <w:jc w:val="both"/>
        <w:rPr>
          <w:rFonts w:ascii="Tahoma" w:hAnsi="Tahoma" w:cs="Tahoma"/>
          <w:sz w:val="20"/>
          <w:szCs w:val="20"/>
        </w:rPr>
      </w:pPr>
      <w:r w:rsidRPr="00E560DF">
        <w:rPr>
          <w:rFonts w:ascii="Tahoma" w:hAnsi="Tahoma" w:cs="Tahoma"/>
          <w:sz w:val="20"/>
          <w:szCs w:val="20"/>
        </w:rPr>
        <w:t xml:space="preserve">19.9 A recusa injustificada do credenciado em assinar o contrato, ou em aceitar ou retirar o instrumento equivalente no prazo estabelecido pela Administração, caracterizará o descumprimento total da obrigação assumida e o sujeitará às penalidades e à imediata perda da garantia em favor do órgão ou entidade </w:t>
      </w:r>
      <w:proofErr w:type="spellStart"/>
      <w:r w:rsidRPr="00E560DF">
        <w:rPr>
          <w:rFonts w:ascii="Tahoma" w:hAnsi="Tahoma" w:cs="Tahoma"/>
          <w:sz w:val="20"/>
          <w:szCs w:val="20"/>
        </w:rPr>
        <w:t>credenciante</w:t>
      </w:r>
      <w:proofErr w:type="spellEnd"/>
      <w:r w:rsidRPr="00E560DF">
        <w:rPr>
          <w:rFonts w:ascii="Tahoma" w:hAnsi="Tahoma" w:cs="Tahoma"/>
          <w:sz w:val="20"/>
          <w:szCs w:val="20"/>
        </w:rPr>
        <w:t xml:space="preserve">, nos termos do </w:t>
      </w:r>
      <w:hyperlink r:id="rId18" w:history="1">
        <w:r w:rsidRPr="00E560DF">
          <w:rPr>
            <w:rStyle w:val="Hyperlink"/>
            <w:rFonts w:ascii="Tahoma" w:hAnsi="Tahoma" w:cs="Tahoma"/>
            <w:sz w:val="20"/>
            <w:szCs w:val="20"/>
          </w:rPr>
          <w:t>art. 199</w:t>
        </w:r>
      </w:hyperlink>
      <w:r w:rsidRPr="00E560DF">
        <w:rPr>
          <w:rFonts w:ascii="Tahoma" w:hAnsi="Tahoma" w:cs="Tahoma"/>
          <w:sz w:val="20"/>
          <w:szCs w:val="20"/>
        </w:rPr>
        <w:t xml:space="preserve"> do Decreto Municipal nº 01/2024. </w:t>
      </w:r>
    </w:p>
    <w:p w:rsidR="002329FC" w:rsidRPr="00E560DF" w:rsidRDefault="002329FC" w:rsidP="00E560DF">
      <w:pPr>
        <w:pStyle w:val="ParagraphStyle"/>
        <w:jc w:val="both"/>
        <w:rPr>
          <w:rFonts w:ascii="Tahoma" w:hAnsi="Tahoma" w:cs="Tahoma"/>
          <w:sz w:val="20"/>
          <w:szCs w:val="20"/>
        </w:rPr>
      </w:pPr>
      <w:r w:rsidRPr="00E560DF">
        <w:rPr>
          <w:rFonts w:ascii="Tahoma" w:hAnsi="Tahoma" w:cs="Tahoma"/>
          <w:sz w:val="20"/>
          <w:szCs w:val="20"/>
        </w:rPr>
        <w:t xml:space="preserve">19.10 A apuração de </w:t>
      </w:r>
      <w:proofErr w:type="gramStart"/>
      <w:r w:rsidRPr="00E560DF">
        <w:rPr>
          <w:rFonts w:ascii="Tahoma" w:hAnsi="Tahoma" w:cs="Tahoma"/>
          <w:sz w:val="20"/>
          <w:szCs w:val="20"/>
        </w:rPr>
        <w:t>responsabilidade relacionadas às sanções de impedimento de licitar</w:t>
      </w:r>
      <w:proofErr w:type="gramEnd"/>
      <w:r w:rsidRPr="00E560DF">
        <w:rPr>
          <w:rFonts w:ascii="Tahoma" w:hAnsi="Tahoma" w:cs="Tahoma"/>
          <w:sz w:val="20"/>
          <w:szCs w:val="20"/>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interessado para, no prazo de 15 (quinze) dias úteis, contado da data de sua intimação, apresentar defesa escrita e especificar as provas que pretenda produzir. </w:t>
      </w:r>
    </w:p>
    <w:p w:rsidR="002329FC" w:rsidRPr="00E560DF" w:rsidRDefault="002329FC" w:rsidP="00E560DF">
      <w:pPr>
        <w:pStyle w:val="ParagraphStyle"/>
        <w:jc w:val="both"/>
        <w:rPr>
          <w:rFonts w:ascii="Tahoma" w:hAnsi="Tahoma" w:cs="Tahoma"/>
          <w:sz w:val="20"/>
          <w:szCs w:val="20"/>
        </w:rPr>
      </w:pPr>
      <w:r w:rsidRPr="00E560DF">
        <w:rPr>
          <w:rFonts w:ascii="Tahoma" w:hAnsi="Tahoma" w:cs="Tahoma"/>
          <w:sz w:val="20"/>
          <w:szCs w:val="20"/>
        </w:rPr>
        <w:t xml:space="preserve">19.11 </w:t>
      </w:r>
      <w:proofErr w:type="gramStart"/>
      <w:r w:rsidRPr="00E560DF">
        <w:rPr>
          <w:rFonts w:ascii="Tahoma" w:hAnsi="Tahoma" w:cs="Tahoma"/>
          <w:sz w:val="20"/>
          <w:szCs w:val="20"/>
        </w:rPr>
        <w:t>Caberá</w:t>
      </w:r>
      <w:proofErr w:type="gramEnd"/>
      <w:r w:rsidRPr="00E560DF">
        <w:rPr>
          <w:rFonts w:ascii="Tahoma" w:hAnsi="Tahoma" w:cs="Tahoma"/>
          <w:sz w:val="20"/>
          <w:szCs w:val="20"/>
        </w:rPr>
        <w:t xml:space="preserve">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2329FC" w:rsidRPr="00E560DF" w:rsidRDefault="002329FC" w:rsidP="00E560DF">
      <w:pPr>
        <w:pStyle w:val="ParagraphStyle"/>
        <w:jc w:val="both"/>
        <w:rPr>
          <w:rFonts w:ascii="Tahoma" w:hAnsi="Tahoma" w:cs="Tahoma"/>
          <w:sz w:val="20"/>
          <w:szCs w:val="20"/>
        </w:rPr>
      </w:pPr>
      <w:r w:rsidRPr="00E560DF">
        <w:rPr>
          <w:rFonts w:ascii="Tahoma" w:hAnsi="Tahoma" w:cs="Tahoma"/>
          <w:sz w:val="20"/>
          <w:szCs w:val="20"/>
        </w:rPr>
        <w:t xml:space="preserve">19.12 </w:t>
      </w:r>
      <w:proofErr w:type="gramStart"/>
      <w:r w:rsidRPr="00E560DF">
        <w:rPr>
          <w:rFonts w:ascii="Tahoma" w:hAnsi="Tahoma" w:cs="Tahoma"/>
          <w:sz w:val="20"/>
          <w:szCs w:val="20"/>
        </w:rPr>
        <w:t>Caberá</w:t>
      </w:r>
      <w:proofErr w:type="gramEnd"/>
      <w:r w:rsidRPr="00E560DF">
        <w:rPr>
          <w:rFonts w:ascii="Tahoma" w:hAnsi="Tahoma" w:cs="Tahoma"/>
          <w:sz w:val="20"/>
          <w:szCs w:val="20"/>
        </w:rPr>
        <w:t xml:space="preserve">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2329FC" w:rsidRPr="00E560DF" w:rsidRDefault="002329FC" w:rsidP="00E560DF">
      <w:pPr>
        <w:pStyle w:val="ParagraphStyle"/>
        <w:jc w:val="both"/>
        <w:rPr>
          <w:rFonts w:ascii="Tahoma" w:hAnsi="Tahoma" w:cs="Tahoma"/>
          <w:sz w:val="20"/>
          <w:szCs w:val="20"/>
        </w:rPr>
      </w:pPr>
      <w:r w:rsidRPr="00E560DF">
        <w:rPr>
          <w:rFonts w:ascii="Tahoma" w:hAnsi="Tahoma" w:cs="Tahoma"/>
          <w:sz w:val="20"/>
          <w:szCs w:val="20"/>
        </w:rPr>
        <w:lastRenderedPageBreak/>
        <w:t>19.13 O recurso e o pedido de reconsideração terão efeito suspensivo do ato ou da decisão recorrida até que sobrevenha decisão final da autoridade competente.</w:t>
      </w:r>
    </w:p>
    <w:p w:rsidR="0007293C" w:rsidRPr="00E560DF" w:rsidRDefault="002329FC" w:rsidP="00E560DF">
      <w:pPr>
        <w:pStyle w:val="ParagraphStyle"/>
        <w:spacing w:after="120"/>
        <w:jc w:val="both"/>
        <w:rPr>
          <w:rFonts w:ascii="Tahoma" w:hAnsi="Tahoma" w:cs="Tahoma"/>
          <w:bCs/>
          <w:sz w:val="20"/>
          <w:szCs w:val="20"/>
        </w:rPr>
      </w:pPr>
      <w:r w:rsidRPr="00E560DF">
        <w:rPr>
          <w:rFonts w:ascii="Tahoma" w:hAnsi="Tahoma" w:cs="Tahoma"/>
          <w:sz w:val="20"/>
          <w:szCs w:val="20"/>
        </w:rPr>
        <w:t>19.14 A aplicação das sanções previstas neste edital não exclui, em hipótese alguma, a obrigação de reparação integral dos danos causados.</w:t>
      </w:r>
    </w:p>
    <w:p w:rsidR="0007293C" w:rsidRPr="00E560DF" w:rsidRDefault="0007293C" w:rsidP="00306478">
      <w:pPr>
        <w:pStyle w:val="ParagraphStyle"/>
        <w:jc w:val="both"/>
        <w:rPr>
          <w:rFonts w:ascii="Tahoma" w:hAnsi="Tahoma" w:cs="Tahoma"/>
          <w:sz w:val="20"/>
          <w:szCs w:val="20"/>
        </w:rPr>
      </w:pPr>
    </w:p>
    <w:p w:rsidR="0007293C" w:rsidRPr="00E560DF" w:rsidRDefault="002D6DE7" w:rsidP="00306478">
      <w:pPr>
        <w:pStyle w:val="ParagraphStyle"/>
        <w:jc w:val="both"/>
        <w:rPr>
          <w:rFonts w:ascii="Tahoma" w:hAnsi="Tahoma" w:cs="Tahoma"/>
          <w:b/>
          <w:bCs/>
          <w:sz w:val="20"/>
          <w:szCs w:val="20"/>
          <w:u w:val="single"/>
        </w:rPr>
      </w:pPr>
      <w:r>
        <w:rPr>
          <w:rFonts w:ascii="Tahoma" w:hAnsi="Tahoma" w:cs="Tahoma"/>
          <w:b/>
          <w:bCs/>
          <w:sz w:val="20"/>
          <w:szCs w:val="20"/>
          <w:u w:val="single"/>
        </w:rPr>
        <w:t>20</w:t>
      </w:r>
      <w:r w:rsidR="0007293C" w:rsidRPr="00E560DF">
        <w:rPr>
          <w:rFonts w:ascii="Tahoma" w:hAnsi="Tahoma" w:cs="Tahoma"/>
          <w:b/>
          <w:bCs/>
          <w:sz w:val="20"/>
          <w:szCs w:val="20"/>
          <w:u w:val="single"/>
        </w:rPr>
        <w:t>. DA RESCISÃO</w:t>
      </w:r>
    </w:p>
    <w:p w:rsidR="000A6544" w:rsidRPr="00E560DF" w:rsidRDefault="000A6544" w:rsidP="00306478">
      <w:pPr>
        <w:pStyle w:val="ParagraphStyle"/>
        <w:jc w:val="both"/>
        <w:rPr>
          <w:rFonts w:ascii="Tahoma" w:hAnsi="Tahoma" w:cs="Tahoma"/>
          <w:sz w:val="20"/>
          <w:szCs w:val="20"/>
        </w:rPr>
      </w:pPr>
    </w:p>
    <w:p w:rsidR="0007293C" w:rsidRPr="00E560DF" w:rsidRDefault="002D6DE7" w:rsidP="00306478">
      <w:pPr>
        <w:pStyle w:val="ParagraphStyle"/>
        <w:jc w:val="both"/>
        <w:rPr>
          <w:rFonts w:ascii="Tahoma" w:hAnsi="Tahoma" w:cs="Tahoma"/>
          <w:sz w:val="20"/>
          <w:szCs w:val="20"/>
        </w:rPr>
      </w:pPr>
      <w:r>
        <w:rPr>
          <w:rFonts w:ascii="Tahoma" w:hAnsi="Tahoma" w:cs="Tahoma"/>
          <w:sz w:val="20"/>
          <w:szCs w:val="20"/>
        </w:rPr>
        <w:t>20</w:t>
      </w:r>
      <w:r w:rsidR="0007293C" w:rsidRPr="00E560DF">
        <w:rPr>
          <w:rFonts w:ascii="Tahoma" w:hAnsi="Tahoma" w:cs="Tahoma"/>
          <w:sz w:val="20"/>
          <w:szCs w:val="20"/>
        </w:rPr>
        <w:t xml:space="preserve">.1 Ocorrendo motivo que justifique e/ou </w:t>
      </w:r>
      <w:proofErr w:type="gramStart"/>
      <w:r w:rsidR="0007293C" w:rsidRPr="00E560DF">
        <w:rPr>
          <w:rFonts w:ascii="Tahoma" w:hAnsi="Tahoma" w:cs="Tahoma"/>
          <w:sz w:val="20"/>
          <w:szCs w:val="20"/>
        </w:rPr>
        <w:t>aconselhe</w:t>
      </w:r>
      <w:proofErr w:type="gramEnd"/>
      <w:r w:rsidR="0007293C" w:rsidRPr="00E560DF">
        <w:rPr>
          <w:rFonts w:ascii="Tahoma" w:hAnsi="Tahoma" w:cs="Tahoma"/>
          <w:sz w:val="20"/>
          <w:szCs w:val="20"/>
        </w:rPr>
        <w:t xml:space="preserve">, atendido em especial o interesse da CONTRATANTE, </w:t>
      </w:r>
      <w:r w:rsidR="00C65FCA" w:rsidRPr="00E560DF">
        <w:rPr>
          <w:rFonts w:ascii="Tahoma" w:hAnsi="Tahoma" w:cs="Tahoma"/>
          <w:sz w:val="20"/>
          <w:szCs w:val="20"/>
        </w:rPr>
        <w:t>a presente contratação</w:t>
      </w:r>
      <w:r w:rsidR="0007293C" w:rsidRPr="00E560DF">
        <w:rPr>
          <w:rFonts w:ascii="Tahoma" w:hAnsi="Tahoma" w:cs="Tahoma"/>
          <w:sz w:val="20"/>
          <w:szCs w:val="20"/>
        </w:rPr>
        <w:t xml:space="preserve"> poderá ser rescindid</w:t>
      </w:r>
      <w:r w:rsidR="00C65FCA" w:rsidRPr="00E560DF">
        <w:rPr>
          <w:rFonts w:ascii="Tahoma" w:hAnsi="Tahoma" w:cs="Tahoma"/>
          <w:sz w:val="20"/>
          <w:szCs w:val="20"/>
        </w:rPr>
        <w:t>a</w:t>
      </w:r>
      <w:r w:rsidR="0007293C" w:rsidRPr="00E560DF">
        <w:rPr>
          <w:rFonts w:ascii="Tahoma" w:hAnsi="Tahoma" w:cs="Tahoma"/>
          <w:sz w:val="20"/>
          <w:szCs w:val="20"/>
        </w:rPr>
        <w:t xml:space="preserve"> unilateralmente pela CONTRATANTE a qualquer momento, mediante notificação para imediata suspensão dos serviços.</w:t>
      </w:r>
    </w:p>
    <w:p w:rsidR="000A6544" w:rsidRPr="00E560DF" w:rsidRDefault="000A6544" w:rsidP="00306478">
      <w:pPr>
        <w:pStyle w:val="ParagraphStyle"/>
        <w:jc w:val="both"/>
        <w:rPr>
          <w:rFonts w:ascii="Tahoma" w:hAnsi="Tahoma" w:cs="Tahoma"/>
          <w:sz w:val="20"/>
          <w:szCs w:val="20"/>
        </w:rPr>
      </w:pPr>
    </w:p>
    <w:p w:rsidR="0007293C" w:rsidRPr="00E560DF" w:rsidRDefault="002D6DE7" w:rsidP="00306478">
      <w:pPr>
        <w:pStyle w:val="ParagraphStyle"/>
        <w:jc w:val="both"/>
        <w:rPr>
          <w:rFonts w:ascii="Tahoma" w:hAnsi="Tahoma" w:cs="Tahoma"/>
          <w:sz w:val="20"/>
          <w:szCs w:val="20"/>
        </w:rPr>
      </w:pPr>
      <w:r>
        <w:rPr>
          <w:rFonts w:ascii="Tahoma" w:hAnsi="Tahoma" w:cs="Tahoma"/>
          <w:sz w:val="20"/>
          <w:szCs w:val="20"/>
        </w:rPr>
        <w:t>20</w:t>
      </w:r>
      <w:r w:rsidR="0007293C" w:rsidRPr="00E560DF">
        <w:rPr>
          <w:rFonts w:ascii="Tahoma" w:hAnsi="Tahoma" w:cs="Tahoma"/>
          <w:sz w:val="20"/>
          <w:szCs w:val="20"/>
        </w:rPr>
        <w:t>.2 A CONTRATADA poderá a qualquer tempo denunciar o ajuste, bastando, para tanto, notificar previamente a Administração, com antecedência de 30 (trinta) dias.</w:t>
      </w:r>
    </w:p>
    <w:p w:rsidR="0007293C" w:rsidRPr="00E560DF" w:rsidRDefault="0007293C" w:rsidP="00306478">
      <w:pPr>
        <w:pStyle w:val="ParagraphStyle"/>
        <w:jc w:val="both"/>
        <w:rPr>
          <w:rFonts w:ascii="Tahoma" w:hAnsi="Tahoma" w:cs="Tahoma"/>
          <w:sz w:val="20"/>
          <w:szCs w:val="20"/>
        </w:rPr>
      </w:pPr>
    </w:p>
    <w:p w:rsidR="0007293C" w:rsidRPr="00E560DF" w:rsidRDefault="002D6DE7" w:rsidP="00306478">
      <w:pPr>
        <w:pStyle w:val="ParagraphStyle"/>
        <w:jc w:val="both"/>
        <w:rPr>
          <w:rFonts w:ascii="Tahoma" w:hAnsi="Tahoma" w:cs="Tahoma"/>
          <w:b/>
          <w:bCs/>
          <w:sz w:val="20"/>
          <w:szCs w:val="20"/>
          <w:u w:val="single"/>
        </w:rPr>
      </w:pPr>
      <w:r>
        <w:rPr>
          <w:rFonts w:ascii="Tahoma" w:hAnsi="Tahoma" w:cs="Tahoma"/>
          <w:b/>
          <w:bCs/>
          <w:sz w:val="20"/>
          <w:szCs w:val="20"/>
          <w:u w:val="single"/>
        </w:rPr>
        <w:t>21</w:t>
      </w:r>
      <w:r w:rsidR="0007293C" w:rsidRPr="00E560DF">
        <w:rPr>
          <w:rFonts w:ascii="Tahoma" w:hAnsi="Tahoma" w:cs="Tahoma"/>
          <w:b/>
          <w:bCs/>
          <w:sz w:val="20"/>
          <w:szCs w:val="20"/>
          <w:u w:val="single"/>
        </w:rPr>
        <w:t>. DAS DISPOSIÇÕES FINAIS</w:t>
      </w:r>
    </w:p>
    <w:p w:rsidR="000A6544" w:rsidRPr="00E560DF" w:rsidRDefault="000A6544" w:rsidP="00306478">
      <w:pPr>
        <w:pStyle w:val="ParagraphStyle"/>
        <w:jc w:val="both"/>
        <w:rPr>
          <w:rFonts w:ascii="Tahoma" w:hAnsi="Tahoma" w:cs="Tahoma"/>
          <w:sz w:val="20"/>
          <w:szCs w:val="20"/>
        </w:rPr>
      </w:pPr>
    </w:p>
    <w:p w:rsidR="0007293C" w:rsidRPr="00E560DF" w:rsidRDefault="002D6DE7" w:rsidP="00306478">
      <w:pPr>
        <w:pStyle w:val="ParagraphStyle"/>
        <w:jc w:val="both"/>
        <w:rPr>
          <w:rFonts w:ascii="Tahoma" w:hAnsi="Tahoma" w:cs="Tahoma"/>
          <w:sz w:val="20"/>
          <w:szCs w:val="20"/>
        </w:rPr>
      </w:pPr>
      <w:r>
        <w:rPr>
          <w:rFonts w:ascii="Tahoma" w:hAnsi="Tahoma" w:cs="Tahoma"/>
          <w:sz w:val="20"/>
          <w:szCs w:val="20"/>
        </w:rPr>
        <w:t>21</w:t>
      </w:r>
      <w:r w:rsidR="0007293C" w:rsidRPr="00E560DF">
        <w:rPr>
          <w:rFonts w:ascii="Tahoma" w:hAnsi="Tahoma" w:cs="Tahoma"/>
          <w:sz w:val="20"/>
          <w:szCs w:val="20"/>
        </w:rPr>
        <w:t>.1 O presente processo de chamamento público poderá ser revogado por razões de interesse público, decorrentes de fatos supervenientes, devidamente comprovados, pertinentes e suficientes para justificar sua revogação.</w:t>
      </w:r>
    </w:p>
    <w:p w:rsidR="000A6544" w:rsidRPr="00E560DF" w:rsidRDefault="000A6544" w:rsidP="00306478">
      <w:pPr>
        <w:pStyle w:val="PargrafodaLista"/>
        <w:tabs>
          <w:tab w:val="left" w:pos="940"/>
        </w:tabs>
        <w:spacing w:line="276" w:lineRule="auto"/>
        <w:ind w:left="0" w:right="-1"/>
        <w:jc w:val="both"/>
        <w:rPr>
          <w:rFonts w:ascii="Tahoma" w:hAnsi="Tahoma" w:cs="Tahoma"/>
        </w:rPr>
      </w:pPr>
    </w:p>
    <w:p w:rsidR="00A6633D" w:rsidRPr="00E560DF" w:rsidRDefault="002D6DE7" w:rsidP="00306478">
      <w:pPr>
        <w:pStyle w:val="PargrafodaLista"/>
        <w:tabs>
          <w:tab w:val="left" w:pos="940"/>
        </w:tabs>
        <w:spacing w:line="276" w:lineRule="auto"/>
        <w:ind w:left="0" w:right="-1"/>
        <w:jc w:val="both"/>
        <w:rPr>
          <w:rFonts w:ascii="Tahoma" w:hAnsi="Tahoma" w:cs="Tahoma"/>
        </w:rPr>
      </w:pPr>
      <w:r>
        <w:rPr>
          <w:rFonts w:ascii="Tahoma" w:hAnsi="Tahoma" w:cs="Tahoma"/>
        </w:rPr>
        <w:t>21</w:t>
      </w:r>
      <w:r w:rsidR="00A6633D" w:rsidRPr="00E560DF">
        <w:rPr>
          <w:rFonts w:ascii="Tahoma" w:hAnsi="Tahoma" w:cs="Tahoma"/>
        </w:rPr>
        <w:t>.</w:t>
      </w:r>
      <w:r w:rsidR="006E5609" w:rsidRPr="00E560DF">
        <w:rPr>
          <w:rFonts w:ascii="Tahoma" w:hAnsi="Tahoma" w:cs="Tahoma"/>
        </w:rPr>
        <w:t>2</w:t>
      </w:r>
      <w:r w:rsidR="00A6633D" w:rsidRPr="00E560DF">
        <w:rPr>
          <w:rFonts w:ascii="Tahoma" w:hAnsi="Tahoma" w:cs="Tahoma"/>
        </w:rPr>
        <w:t xml:space="preserve"> </w:t>
      </w:r>
      <w:proofErr w:type="gramStart"/>
      <w:r w:rsidR="00A6633D" w:rsidRPr="00E560DF">
        <w:rPr>
          <w:rFonts w:ascii="Tahoma" w:hAnsi="Tahoma" w:cs="Tahoma"/>
        </w:rPr>
        <w:t>É</w:t>
      </w:r>
      <w:proofErr w:type="gramEnd"/>
      <w:r w:rsidR="00A6633D" w:rsidRPr="00E560DF">
        <w:rPr>
          <w:rFonts w:ascii="Tahoma" w:hAnsi="Tahoma" w:cs="Tahoma"/>
        </w:rPr>
        <w:t xml:space="preserve"> facultada à Comissão responsável pelo Credenciamento, em qualquer fase, a promoção de diligência destinada a esclarecer ou complementar a instrução do</w:t>
      </w:r>
      <w:r w:rsidR="005577DE" w:rsidRPr="00E560DF">
        <w:rPr>
          <w:rFonts w:ascii="Tahoma" w:hAnsi="Tahoma" w:cs="Tahoma"/>
        </w:rPr>
        <w:t xml:space="preserve"> </w:t>
      </w:r>
      <w:r w:rsidR="00A6633D" w:rsidRPr="00E560DF">
        <w:rPr>
          <w:rFonts w:ascii="Tahoma" w:hAnsi="Tahoma" w:cs="Tahoma"/>
        </w:rPr>
        <w:t>processo.</w:t>
      </w:r>
    </w:p>
    <w:p w:rsidR="000A6544" w:rsidRPr="00E560DF" w:rsidRDefault="000A6544" w:rsidP="00306478">
      <w:pPr>
        <w:pStyle w:val="PargrafodaLista"/>
        <w:tabs>
          <w:tab w:val="left" w:pos="940"/>
        </w:tabs>
        <w:spacing w:line="276" w:lineRule="auto"/>
        <w:ind w:left="0" w:right="-1"/>
        <w:jc w:val="both"/>
        <w:rPr>
          <w:rFonts w:ascii="Tahoma" w:hAnsi="Tahoma" w:cs="Tahoma"/>
        </w:rPr>
      </w:pPr>
    </w:p>
    <w:p w:rsidR="00A6633D" w:rsidRPr="00E560DF" w:rsidRDefault="002D6DE7" w:rsidP="00306478">
      <w:pPr>
        <w:pStyle w:val="PargrafodaLista"/>
        <w:tabs>
          <w:tab w:val="left" w:pos="940"/>
        </w:tabs>
        <w:spacing w:line="276" w:lineRule="auto"/>
        <w:ind w:left="0" w:right="-1"/>
        <w:jc w:val="both"/>
        <w:rPr>
          <w:rFonts w:ascii="Tahoma" w:hAnsi="Tahoma" w:cs="Tahoma"/>
        </w:rPr>
      </w:pPr>
      <w:r>
        <w:rPr>
          <w:rFonts w:ascii="Tahoma" w:hAnsi="Tahoma" w:cs="Tahoma"/>
        </w:rPr>
        <w:t>21</w:t>
      </w:r>
      <w:r w:rsidR="00A6633D" w:rsidRPr="00E560DF">
        <w:rPr>
          <w:rFonts w:ascii="Tahoma" w:hAnsi="Tahoma" w:cs="Tahoma"/>
        </w:rPr>
        <w:t>.</w:t>
      </w:r>
      <w:r w:rsidR="006E5609" w:rsidRPr="00E560DF">
        <w:rPr>
          <w:rFonts w:ascii="Tahoma" w:hAnsi="Tahoma" w:cs="Tahoma"/>
        </w:rPr>
        <w:t xml:space="preserve">3 </w:t>
      </w:r>
      <w:r w:rsidR="00A6633D" w:rsidRPr="00E560DF">
        <w:rPr>
          <w:rFonts w:ascii="Tahoma" w:hAnsi="Tahoma" w:cs="Tahoma"/>
        </w:rPr>
        <w:t>A autoridade competente poderá, a qualquer tempo, revogar este credenciamento em face de razões de interesse público, por motivo de fato superveniente devidamente comprovado, pertinente e suficiente para justificar tal conduta, devendo anulá-lo por ilegalidade, de ofício ou por provocação de terceiros, mediante ato escrito e devidamente</w:t>
      </w:r>
      <w:r w:rsidR="005577DE" w:rsidRPr="00E560DF">
        <w:rPr>
          <w:rFonts w:ascii="Tahoma" w:hAnsi="Tahoma" w:cs="Tahoma"/>
        </w:rPr>
        <w:t xml:space="preserve"> </w:t>
      </w:r>
      <w:r w:rsidR="00A6633D" w:rsidRPr="00E560DF">
        <w:rPr>
          <w:rFonts w:ascii="Tahoma" w:hAnsi="Tahoma" w:cs="Tahoma"/>
        </w:rPr>
        <w:t>fundamentado.</w:t>
      </w:r>
    </w:p>
    <w:p w:rsidR="000A6544" w:rsidRPr="00E560DF" w:rsidRDefault="000A6544" w:rsidP="00306478">
      <w:pPr>
        <w:pStyle w:val="PargrafodaLista"/>
        <w:tabs>
          <w:tab w:val="left" w:pos="801"/>
        </w:tabs>
        <w:spacing w:line="276" w:lineRule="auto"/>
        <w:ind w:left="0" w:right="-1"/>
        <w:jc w:val="both"/>
        <w:rPr>
          <w:rFonts w:ascii="Tahoma" w:hAnsi="Tahoma" w:cs="Tahoma"/>
        </w:rPr>
      </w:pPr>
    </w:p>
    <w:p w:rsidR="00A6633D" w:rsidRPr="00E560DF" w:rsidRDefault="002D6DE7" w:rsidP="00306478">
      <w:pPr>
        <w:pStyle w:val="PargrafodaLista"/>
        <w:tabs>
          <w:tab w:val="left" w:pos="801"/>
        </w:tabs>
        <w:spacing w:line="276" w:lineRule="auto"/>
        <w:ind w:left="0" w:right="-1"/>
        <w:jc w:val="both"/>
        <w:rPr>
          <w:rFonts w:ascii="Tahoma" w:hAnsi="Tahoma" w:cs="Tahoma"/>
        </w:rPr>
      </w:pPr>
      <w:r>
        <w:rPr>
          <w:rFonts w:ascii="Tahoma" w:hAnsi="Tahoma" w:cs="Tahoma"/>
        </w:rPr>
        <w:t>21</w:t>
      </w:r>
      <w:r w:rsidR="00A6633D" w:rsidRPr="00E560DF">
        <w:rPr>
          <w:rFonts w:ascii="Tahoma" w:hAnsi="Tahoma" w:cs="Tahoma"/>
        </w:rPr>
        <w:t>.</w:t>
      </w:r>
      <w:r w:rsidR="006E5609" w:rsidRPr="00E560DF">
        <w:rPr>
          <w:rFonts w:ascii="Tahoma" w:hAnsi="Tahoma" w:cs="Tahoma"/>
        </w:rPr>
        <w:t>4</w:t>
      </w:r>
      <w:r w:rsidR="00A6633D" w:rsidRPr="00E560DF">
        <w:rPr>
          <w:rFonts w:ascii="Tahoma" w:hAnsi="Tahoma" w:cs="Tahoma"/>
        </w:rPr>
        <w:t xml:space="preserve"> Na contagem dos prazos estabelecidos neste Edital e seus Anexos</w:t>
      </w:r>
      <w:proofErr w:type="gramStart"/>
      <w:r w:rsidR="00A6633D" w:rsidRPr="00E560DF">
        <w:rPr>
          <w:rFonts w:ascii="Tahoma" w:hAnsi="Tahoma" w:cs="Tahoma"/>
        </w:rPr>
        <w:t>, excluir-se-á</w:t>
      </w:r>
      <w:proofErr w:type="gramEnd"/>
      <w:r w:rsidR="00A6633D" w:rsidRPr="00E560DF">
        <w:rPr>
          <w:rFonts w:ascii="Tahoma" w:hAnsi="Tahoma" w:cs="Tahoma"/>
        </w:rPr>
        <w:t xml:space="preserve"> o dia do início e incluir-se-á o do vencimento. Só se iniciam e vencem os prazos em dias de expediente na</w:t>
      </w:r>
      <w:r w:rsidR="001618A9" w:rsidRPr="00E560DF">
        <w:rPr>
          <w:rFonts w:ascii="Tahoma" w:hAnsi="Tahoma" w:cs="Tahoma"/>
        </w:rPr>
        <w:t xml:space="preserve"> </w:t>
      </w:r>
      <w:r w:rsidR="00A6633D" w:rsidRPr="00E560DF">
        <w:rPr>
          <w:rFonts w:ascii="Tahoma" w:hAnsi="Tahoma" w:cs="Tahoma"/>
        </w:rPr>
        <w:t>Administração.</w:t>
      </w:r>
    </w:p>
    <w:p w:rsidR="000A6544" w:rsidRPr="00E560DF" w:rsidRDefault="000A6544" w:rsidP="00306478">
      <w:pPr>
        <w:pStyle w:val="PargrafodaLista"/>
        <w:tabs>
          <w:tab w:val="left" w:pos="801"/>
        </w:tabs>
        <w:spacing w:line="276" w:lineRule="auto"/>
        <w:ind w:left="0" w:right="-1"/>
        <w:jc w:val="both"/>
        <w:rPr>
          <w:rFonts w:ascii="Tahoma" w:hAnsi="Tahoma" w:cs="Tahoma"/>
        </w:rPr>
      </w:pPr>
    </w:p>
    <w:p w:rsidR="00A6633D" w:rsidRPr="00E560DF" w:rsidRDefault="002D6DE7" w:rsidP="00306478">
      <w:pPr>
        <w:pStyle w:val="PargrafodaLista"/>
        <w:tabs>
          <w:tab w:val="left" w:pos="801"/>
        </w:tabs>
        <w:spacing w:line="276" w:lineRule="auto"/>
        <w:ind w:left="0" w:right="-1"/>
        <w:jc w:val="both"/>
        <w:rPr>
          <w:rFonts w:ascii="Tahoma" w:hAnsi="Tahoma" w:cs="Tahoma"/>
        </w:rPr>
      </w:pPr>
      <w:r>
        <w:rPr>
          <w:rFonts w:ascii="Tahoma" w:hAnsi="Tahoma" w:cs="Tahoma"/>
        </w:rPr>
        <w:t>21</w:t>
      </w:r>
      <w:r w:rsidR="004228A2" w:rsidRPr="00E560DF">
        <w:rPr>
          <w:rFonts w:ascii="Tahoma" w:hAnsi="Tahoma" w:cs="Tahoma"/>
        </w:rPr>
        <w:t>.5</w:t>
      </w:r>
      <w:r w:rsidR="00A6633D" w:rsidRPr="00E560DF">
        <w:rPr>
          <w:rFonts w:ascii="Tahoma" w:hAnsi="Tahoma" w:cs="Tahoma"/>
        </w:rPr>
        <w:t xml:space="preserve"> Em caso de divergência entre disposição do Edital e das demais peças que compõem o processo</w:t>
      </w:r>
      <w:proofErr w:type="gramStart"/>
      <w:r w:rsidR="00A6633D" w:rsidRPr="00E560DF">
        <w:rPr>
          <w:rFonts w:ascii="Tahoma" w:hAnsi="Tahoma" w:cs="Tahoma"/>
        </w:rPr>
        <w:t>, prevalece</w:t>
      </w:r>
      <w:proofErr w:type="gramEnd"/>
      <w:r w:rsidR="00A6633D" w:rsidRPr="00E560DF">
        <w:rPr>
          <w:rFonts w:ascii="Tahoma" w:hAnsi="Tahoma" w:cs="Tahoma"/>
        </w:rPr>
        <w:t xml:space="preserve"> a previsão do</w:t>
      </w:r>
      <w:r w:rsidR="001618A9" w:rsidRPr="00E560DF">
        <w:rPr>
          <w:rFonts w:ascii="Tahoma" w:hAnsi="Tahoma" w:cs="Tahoma"/>
        </w:rPr>
        <w:t xml:space="preserve"> </w:t>
      </w:r>
      <w:r w:rsidR="00A6633D" w:rsidRPr="00E560DF">
        <w:rPr>
          <w:rFonts w:ascii="Tahoma" w:hAnsi="Tahoma" w:cs="Tahoma"/>
        </w:rPr>
        <w:t>Edital.</w:t>
      </w:r>
    </w:p>
    <w:p w:rsidR="000A6544" w:rsidRPr="00E560DF" w:rsidRDefault="000A6544" w:rsidP="00306478">
      <w:pPr>
        <w:pStyle w:val="PargrafodaLista"/>
        <w:tabs>
          <w:tab w:val="left" w:pos="801"/>
        </w:tabs>
        <w:spacing w:line="276" w:lineRule="auto"/>
        <w:ind w:left="0" w:right="-1"/>
        <w:jc w:val="both"/>
        <w:rPr>
          <w:rFonts w:ascii="Tahoma" w:hAnsi="Tahoma" w:cs="Tahoma"/>
        </w:rPr>
      </w:pPr>
    </w:p>
    <w:p w:rsidR="00A6633D" w:rsidRPr="00E560DF" w:rsidRDefault="002D6DE7" w:rsidP="00306478">
      <w:pPr>
        <w:pStyle w:val="PargrafodaLista"/>
        <w:tabs>
          <w:tab w:val="left" w:pos="801"/>
        </w:tabs>
        <w:spacing w:line="276" w:lineRule="auto"/>
        <w:ind w:left="0" w:right="-1"/>
        <w:jc w:val="both"/>
        <w:rPr>
          <w:rFonts w:ascii="Tahoma" w:hAnsi="Tahoma" w:cs="Tahoma"/>
        </w:rPr>
      </w:pPr>
      <w:r>
        <w:rPr>
          <w:rFonts w:ascii="Tahoma" w:hAnsi="Tahoma" w:cs="Tahoma"/>
        </w:rPr>
        <w:t>21</w:t>
      </w:r>
      <w:r w:rsidR="00A6633D" w:rsidRPr="00E560DF">
        <w:rPr>
          <w:rFonts w:ascii="Tahoma" w:hAnsi="Tahoma" w:cs="Tahoma"/>
        </w:rPr>
        <w:t>.</w:t>
      </w:r>
      <w:r w:rsidR="006E5609" w:rsidRPr="00E560DF">
        <w:rPr>
          <w:rFonts w:ascii="Tahoma" w:hAnsi="Tahoma" w:cs="Tahoma"/>
        </w:rPr>
        <w:t>6</w:t>
      </w:r>
      <w:r w:rsidR="00A6633D" w:rsidRPr="00E560DF">
        <w:rPr>
          <w:rFonts w:ascii="Tahoma" w:hAnsi="Tahoma" w:cs="Tahoma"/>
        </w:rPr>
        <w:t xml:space="preserve"> A conferência realizada no recebimento dos serviços não exime a responsabilidade única e exclusiva da empresa CONTRATADA, com referência à qualidade, nos termos do Código Civil Brasileiro e do Código de Defesa do Consumidor</w:t>
      </w:r>
      <w:r w:rsidR="005577DE" w:rsidRPr="00E560DF">
        <w:rPr>
          <w:rFonts w:ascii="Tahoma" w:hAnsi="Tahoma" w:cs="Tahoma"/>
        </w:rPr>
        <w:t xml:space="preserve"> </w:t>
      </w:r>
      <w:r w:rsidR="00A6633D" w:rsidRPr="00E560DF">
        <w:rPr>
          <w:rFonts w:ascii="Tahoma" w:hAnsi="Tahoma" w:cs="Tahoma"/>
        </w:rPr>
        <w:t>vigentes.</w:t>
      </w:r>
    </w:p>
    <w:p w:rsidR="000A6544" w:rsidRPr="00E560DF" w:rsidRDefault="000A6544" w:rsidP="00306478">
      <w:pPr>
        <w:pStyle w:val="PargrafodaLista"/>
        <w:tabs>
          <w:tab w:val="left" w:pos="801"/>
        </w:tabs>
        <w:spacing w:line="276" w:lineRule="auto"/>
        <w:ind w:left="0" w:right="-1"/>
        <w:jc w:val="both"/>
        <w:rPr>
          <w:rFonts w:ascii="Tahoma" w:hAnsi="Tahoma" w:cs="Tahoma"/>
        </w:rPr>
      </w:pPr>
    </w:p>
    <w:p w:rsidR="00A6633D" w:rsidRPr="00E560DF" w:rsidRDefault="002D6DE7" w:rsidP="00306478">
      <w:pPr>
        <w:pStyle w:val="PargrafodaLista"/>
        <w:tabs>
          <w:tab w:val="left" w:pos="801"/>
        </w:tabs>
        <w:spacing w:line="276" w:lineRule="auto"/>
        <w:ind w:left="0" w:right="-1"/>
        <w:jc w:val="both"/>
        <w:rPr>
          <w:rFonts w:ascii="Tahoma" w:hAnsi="Tahoma" w:cs="Tahoma"/>
        </w:rPr>
      </w:pPr>
      <w:r>
        <w:rPr>
          <w:rFonts w:ascii="Tahoma" w:hAnsi="Tahoma" w:cs="Tahoma"/>
        </w:rPr>
        <w:t>21</w:t>
      </w:r>
      <w:r w:rsidR="00A6633D" w:rsidRPr="00E560DF">
        <w:rPr>
          <w:rFonts w:ascii="Tahoma" w:hAnsi="Tahoma" w:cs="Tahoma"/>
        </w:rPr>
        <w:t>.</w:t>
      </w:r>
      <w:r w:rsidR="006E5609" w:rsidRPr="00E560DF">
        <w:rPr>
          <w:rFonts w:ascii="Tahoma" w:hAnsi="Tahoma" w:cs="Tahoma"/>
        </w:rPr>
        <w:t>7</w:t>
      </w:r>
      <w:r w:rsidR="00A6633D" w:rsidRPr="00E560DF">
        <w:rPr>
          <w:rFonts w:ascii="Tahoma" w:hAnsi="Tahoma" w:cs="Tahoma"/>
        </w:rPr>
        <w:t xml:space="preserve"> O Município de </w:t>
      </w:r>
      <w:r w:rsidR="0023536A" w:rsidRPr="00E560DF">
        <w:rPr>
          <w:rFonts w:ascii="Tahoma" w:hAnsi="Tahoma" w:cs="Tahoma"/>
        </w:rPr>
        <w:t>Quitandinha/PR</w:t>
      </w:r>
      <w:r w:rsidR="00A6633D" w:rsidRPr="00E560DF">
        <w:rPr>
          <w:rFonts w:ascii="Tahoma" w:hAnsi="Tahoma" w:cs="Tahoma"/>
        </w:rPr>
        <w:t xml:space="preserve"> realizará, a qualquer tempo, novos credenciamentos, de qualquer interessado, pessoa jurídica, que preencha as condições mínimas exigidas no presente</w:t>
      </w:r>
      <w:r w:rsidR="005577DE" w:rsidRPr="00E560DF">
        <w:rPr>
          <w:rFonts w:ascii="Tahoma" w:hAnsi="Tahoma" w:cs="Tahoma"/>
        </w:rPr>
        <w:t xml:space="preserve"> </w:t>
      </w:r>
      <w:r w:rsidR="00A6633D" w:rsidRPr="00E560DF">
        <w:rPr>
          <w:rFonts w:ascii="Tahoma" w:hAnsi="Tahoma" w:cs="Tahoma"/>
        </w:rPr>
        <w:t>edital.</w:t>
      </w:r>
    </w:p>
    <w:p w:rsidR="000A6544" w:rsidRPr="00E560DF" w:rsidRDefault="000A6544" w:rsidP="00306478">
      <w:pPr>
        <w:pStyle w:val="PargrafodaLista"/>
        <w:tabs>
          <w:tab w:val="left" w:pos="940"/>
        </w:tabs>
        <w:spacing w:line="276" w:lineRule="auto"/>
        <w:ind w:left="0" w:right="-1"/>
        <w:jc w:val="both"/>
        <w:rPr>
          <w:rFonts w:ascii="Tahoma" w:hAnsi="Tahoma" w:cs="Tahoma"/>
        </w:rPr>
      </w:pPr>
    </w:p>
    <w:p w:rsidR="00A6633D" w:rsidRPr="00E560DF" w:rsidRDefault="002D6DE7" w:rsidP="00306478">
      <w:pPr>
        <w:pStyle w:val="PargrafodaLista"/>
        <w:tabs>
          <w:tab w:val="left" w:pos="940"/>
        </w:tabs>
        <w:spacing w:line="276" w:lineRule="auto"/>
        <w:ind w:left="0" w:right="-1"/>
        <w:jc w:val="both"/>
        <w:rPr>
          <w:rFonts w:ascii="Tahoma" w:hAnsi="Tahoma" w:cs="Tahoma"/>
        </w:rPr>
      </w:pPr>
      <w:r>
        <w:rPr>
          <w:rFonts w:ascii="Tahoma" w:hAnsi="Tahoma" w:cs="Tahoma"/>
        </w:rPr>
        <w:t>21</w:t>
      </w:r>
      <w:r w:rsidR="00A6633D" w:rsidRPr="00E560DF">
        <w:rPr>
          <w:rFonts w:ascii="Tahoma" w:hAnsi="Tahoma" w:cs="Tahoma"/>
        </w:rPr>
        <w:t>.</w:t>
      </w:r>
      <w:r w:rsidR="006E5609" w:rsidRPr="00E560DF">
        <w:rPr>
          <w:rFonts w:ascii="Tahoma" w:hAnsi="Tahoma" w:cs="Tahoma"/>
        </w:rPr>
        <w:t>8</w:t>
      </w:r>
      <w:r w:rsidR="00A6633D" w:rsidRPr="00E560DF">
        <w:rPr>
          <w:rFonts w:ascii="Tahoma" w:hAnsi="Tahoma" w:cs="Tahoma"/>
        </w:rPr>
        <w:t xml:space="preserve"> </w:t>
      </w:r>
      <w:proofErr w:type="gramStart"/>
      <w:r w:rsidR="00A6633D" w:rsidRPr="00E560DF">
        <w:rPr>
          <w:rFonts w:ascii="Tahoma" w:hAnsi="Tahoma" w:cs="Tahoma"/>
        </w:rPr>
        <w:t>É</w:t>
      </w:r>
      <w:proofErr w:type="gramEnd"/>
      <w:r w:rsidR="00A6633D" w:rsidRPr="00E560DF">
        <w:rPr>
          <w:rFonts w:ascii="Tahoma" w:hAnsi="Tahoma" w:cs="Tahoma"/>
        </w:rPr>
        <w:t xml:space="preserve"> vedada a transferência total ou parcial, para terceiros, do objeto do presente Edital.</w:t>
      </w:r>
    </w:p>
    <w:p w:rsidR="00A6633D" w:rsidRPr="00E560DF" w:rsidRDefault="00A6633D" w:rsidP="00306478">
      <w:pPr>
        <w:pStyle w:val="Ttulo31"/>
        <w:tabs>
          <w:tab w:val="left" w:pos="939"/>
          <w:tab w:val="left" w:pos="940"/>
        </w:tabs>
        <w:spacing w:line="276" w:lineRule="auto"/>
        <w:ind w:left="0" w:right="-1"/>
        <w:jc w:val="both"/>
      </w:pPr>
      <w:r w:rsidRPr="00E560DF">
        <w:t>Obs.: O CREDENCIAMENTO não caracterizará, em hipótese alguma, vínculo empregatício com o Município de</w:t>
      </w:r>
      <w:r w:rsidR="006E5609" w:rsidRPr="00E560DF">
        <w:t xml:space="preserve"> </w:t>
      </w:r>
      <w:r w:rsidRPr="00E560DF">
        <w:t>Quitandinha.</w:t>
      </w:r>
    </w:p>
    <w:p w:rsidR="000A6544" w:rsidRPr="00E560DF" w:rsidRDefault="000A6544" w:rsidP="00306478">
      <w:pPr>
        <w:pStyle w:val="PargrafodaLista"/>
        <w:tabs>
          <w:tab w:val="left" w:pos="940"/>
        </w:tabs>
        <w:spacing w:line="276" w:lineRule="auto"/>
        <w:ind w:left="0" w:right="-1"/>
        <w:jc w:val="both"/>
        <w:rPr>
          <w:rFonts w:ascii="Tahoma" w:hAnsi="Tahoma" w:cs="Tahoma"/>
        </w:rPr>
      </w:pPr>
    </w:p>
    <w:p w:rsidR="00A6633D" w:rsidRPr="00E560DF" w:rsidRDefault="002D6DE7" w:rsidP="00306478">
      <w:pPr>
        <w:pStyle w:val="PargrafodaLista"/>
        <w:tabs>
          <w:tab w:val="left" w:pos="940"/>
        </w:tabs>
        <w:spacing w:line="276" w:lineRule="auto"/>
        <w:ind w:left="0" w:right="-1"/>
        <w:jc w:val="both"/>
        <w:rPr>
          <w:rFonts w:ascii="Tahoma" w:hAnsi="Tahoma" w:cs="Tahoma"/>
        </w:rPr>
      </w:pPr>
      <w:r>
        <w:rPr>
          <w:rFonts w:ascii="Tahoma" w:hAnsi="Tahoma" w:cs="Tahoma"/>
        </w:rPr>
        <w:t>21</w:t>
      </w:r>
      <w:r w:rsidR="00A6633D" w:rsidRPr="00E560DF">
        <w:rPr>
          <w:rFonts w:ascii="Tahoma" w:hAnsi="Tahoma" w:cs="Tahoma"/>
        </w:rPr>
        <w:t>.</w:t>
      </w:r>
      <w:r w:rsidR="006E5609" w:rsidRPr="00E560DF">
        <w:rPr>
          <w:rFonts w:ascii="Tahoma" w:hAnsi="Tahoma" w:cs="Tahoma"/>
        </w:rPr>
        <w:t>9</w:t>
      </w:r>
      <w:r w:rsidR="004228A2" w:rsidRPr="00E560DF">
        <w:rPr>
          <w:rFonts w:ascii="Tahoma" w:hAnsi="Tahoma" w:cs="Tahoma"/>
        </w:rPr>
        <w:t xml:space="preserve"> </w:t>
      </w:r>
      <w:r w:rsidR="00A6633D" w:rsidRPr="00E560DF">
        <w:rPr>
          <w:rFonts w:ascii="Tahoma" w:hAnsi="Tahoma" w:cs="Tahoma"/>
        </w:rPr>
        <w:t xml:space="preserve">A Secretaria Municipal de </w:t>
      </w:r>
      <w:r w:rsidR="00E24097">
        <w:rPr>
          <w:rFonts w:ascii="Tahoma" w:hAnsi="Tahoma" w:cs="Tahoma"/>
        </w:rPr>
        <w:t xml:space="preserve">Saúde </w:t>
      </w:r>
      <w:r w:rsidR="006E5609" w:rsidRPr="00E560DF">
        <w:rPr>
          <w:rFonts w:ascii="Tahoma" w:hAnsi="Tahoma" w:cs="Tahoma"/>
        </w:rPr>
        <w:t xml:space="preserve">e </w:t>
      </w:r>
      <w:r w:rsidR="00A6633D" w:rsidRPr="00E560DF">
        <w:rPr>
          <w:rFonts w:ascii="Tahoma" w:hAnsi="Tahoma" w:cs="Tahoma"/>
        </w:rPr>
        <w:t>o Departamento de Licitações e a Comissão de Credenciamento não se responsabilizam pelo conteúdo e autenticidade de cópias deste edital obtidas por meio de</w:t>
      </w:r>
      <w:r w:rsidR="006E5609" w:rsidRPr="00E560DF">
        <w:rPr>
          <w:rFonts w:ascii="Tahoma" w:hAnsi="Tahoma" w:cs="Tahoma"/>
        </w:rPr>
        <w:t xml:space="preserve"> </w:t>
      </w:r>
      <w:r w:rsidR="00A6633D" w:rsidRPr="00E560DF">
        <w:rPr>
          <w:rFonts w:ascii="Tahoma" w:hAnsi="Tahoma" w:cs="Tahoma"/>
        </w:rPr>
        <w:t>terceiros.</w:t>
      </w:r>
    </w:p>
    <w:p w:rsidR="006E5609" w:rsidRPr="00E560DF" w:rsidRDefault="006E5609" w:rsidP="00306478">
      <w:pPr>
        <w:pStyle w:val="PargrafodaLista"/>
        <w:tabs>
          <w:tab w:val="left" w:pos="940"/>
        </w:tabs>
        <w:spacing w:line="276" w:lineRule="auto"/>
        <w:ind w:left="0" w:right="-1"/>
        <w:jc w:val="both"/>
        <w:rPr>
          <w:rFonts w:ascii="Tahoma" w:hAnsi="Tahoma" w:cs="Tahoma"/>
        </w:rPr>
      </w:pPr>
    </w:p>
    <w:p w:rsidR="006E5609" w:rsidRPr="00E560DF" w:rsidRDefault="002D6DE7" w:rsidP="00306478">
      <w:pPr>
        <w:pStyle w:val="PargrafodaLista"/>
        <w:tabs>
          <w:tab w:val="left" w:pos="940"/>
        </w:tabs>
        <w:spacing w:line="276" w:lineRule="auto"/>
        <w:ind w:left="0" w:right="-1"/>
        <w:jc w:val="both"/>
        <w:rPr>
          <w:rFonts w:ascii="Tahoma" w:hAnsi="Tahoma" w:cs="Tahoma"/>
        </w:rPr>
      </w:pPr>
      <w:r>
        <w:rPr>
          <w:rFonts w:ascii="Tahoma" w:hAnsi="Tahoma" w:cs="Tahoma"/>
        </w:rPr>
        <w:t>21</w:t>
      </w:r>
      <w:r w:rsidR="006E5609" w:rsidRPr="00E560DF">
        <w:rPr>
          <w:rFonts w:ascii="Tahoma" w:hAnsi="Tahoma" w:cs="Tahoma"/>
        </w:rPr>
        <w:t xml:space="preserve">.10 – fazem parte do presente Edital o Termo de Referencia e o Estudo Técnico Preliminar. </w:t>
      </w:r>
    </w:p>
    <w:p w:rsidR="0007293C" w:rsidRPr="00E560DF" w:rsidRDefault="0007293C" w:rsidP="00306478">
      <w:pPr>
        <w:pStyle w:val="ParagraphStyle"/>
        <w:jc w:val="both"/>
        <w:rPr>
          <w:rFonts w:ascii="Tahoma" w:hAnsi="Tahoma" w:cs="Tahoma"/>
          <w:sz w:val="20"/>
          <w:szCs w:val="20"/>
        </w:rPr>
      </w:pPr>
    </w:p>
    <w:p w:rsidR="0007293C" w:rsidRPr="00E560DF" w:rsidRDefault="002D6DE7" w:rsidP="00306478">
      <w:pPr>
        <w:pStyle w:val="ParagraphStyle"/>
        <w:jc w:val="both"/>
        <w:rPr>
          <w:rFonts w:ascii="Tahoma" w:hAnsi="Tahoma" w:cs="Tahoma"/>
          <w:b/>
          <w:bCs/>
          <w:sz w:val="20"/>
          <w:szCs w:val="20"/>
          <w:u w:val="single"/>
        </w:rPr>
      </w:pPr>
      <w:r>
        <w:rPr>
          <w:rFonts w:ascii="Tahoma" w:hAnsi="Tahoma" w:cs="Tahoma"/>
          <w:b/>
          <w:bCs/>
          <w:sz w:val="20"/>
          <w:szCs w:val="20"/>
          <w:u w:val="single"/>
        </w:rPr>
        <w:lastRenderedPageBreak/>
        <w:t>22</w:t>
      </w:r>
      <w:r w:rsidR="0007293C" w:rsidRPr="00E560DF">
        <w:rPr>
          <w:rFonts w:ascii="Tahoma" w:hAnsi="Tahoma" w:cs="Tahoma"/>
          <w:b/>
          <w:bCs/>
          <w:sz w:val="20"/>
          <w:szCs w:val="20"/>
          <w:u w:val="single"/>
        </w:rPr>
        <w:t>. DO FORO</w:t>
      </w:r>
    </w:p>
    <w:p w:rsidR="0007293C" w:rsidRPr="00E560DF" w:rsidRDefault="0007293C" w:rsidP="00306478">
      <w:pPr>
        <w:pStyle w:val="ParagraphStyle"/>
        <w:jc w:val="both"/>
        <w:rPr>
          <w:rFonts w:ascii="Tahoma" w:hAnsi="Tahoma" w:cs="Tahoma"/>
          <w:sz w:val="20"/>
          <w:szCs w:val="20"/>
        </w:rPr>
      </w:pPr>
      <w:r w:rsidRPr="00E560DF">
        <w:rPr>
          <w:rFonts w:ascii="Tahoma" w:hAnsi="Tahoma" w:cs="Tahoma"/>
          <w:sz w:val="20"/>
          <w:szCs w:val="20"/>
        </w:rPr>
        <w:t>Fica eleito o Foro da Comarca de Rio Negro, para dirimir quaisquer dúvidas oriundas da execução deste instrumento.</w:t>
      </w:r>
    </w:p>
    <w:p w:rsidR="000A6544" w:rsidRPr="00E560DF" w:rsidRDefault="000A6544" w:rsidP="00306478">
      <w:pPr>
        <w:pStyle w:val="ParagraphStyle"/>
        <w:jc w:val="center"/>
        <w:outlineLvl w:val="0"/>
        <w:rPr>
          <w:rFonts w:ascii="Tahoma" w:hAnsi="Tahoma" w:cs="Tahoma"/>
          <w:sz w:val="20"/>
          <w:szCs w:val="20"/>
        </w:rPr>
      </w:pPr>
    </w:p>
    <w:p w:rsidR="006E5609" w:rsidRPr="00E560DF" w:rsidRDefault="006E5609" w:rsidP="00306478">
      <w:pPr>
        <w:pStyle w:val="ParagraphStyle"/>
        <w:jc w:val="center"/>
        <w:outlineLvl w:val="0"/>
        <w:rPr>
          <w:rFonts w:ascii="Tahoma" w:hAnsi="Tahoma" w:cs="Tahoma"/>
          <w:sz w:val="20"/>
          <w:szCs w:val="20"/>
        </w:rPr>
      </w:pPr>
    </w:p>
    <w:p w:rsidR="0007293C" w:rsidRPr="00382F2D" w:rsidRDefault="0007293C" w:rsidP="00306478">
      <w:pPr>
        <w:pStyle w:val="ParagraphStyle"/>
        <w:jc w:val="center"/>
        <w:outlineLvl w:val="0"/>
        <w:rPr>
          <w:rFonts w:ascii="Tahoma" w:hAnsi="Tahoma" w:cs="Tahoma"/>
          <w:sz w:val="20"/>
          <w:szCs w:val="20"/>
        </w:rPr>
      </w:pPr>
      <w:r w:rsidRPr="00E560DF">
        <w:rPr>
          <w:rFonts w:ascii="Tahoma" w:hAnsi="Tahoma" w:cs="Tahoma"/>
          <w:sz w:val="20"/>
          <w:szCs w:val="20"/>
        </w:rPr>
        <w:t>Quitandinha</w:t>
      </w:r>
      <w:r w:rsidRPr="00382F2D">
        <w:rPr>
          <w:rFonts w:ascii="Tahoma" w:hAnsi="Tahoma" w:cs="Tahoma"/>
          <w:sz w:val="20"/>
          <w:szCs w:val="20"/>
        </w:rPr>
        <w:t xml:space="preserve">, </w:t>
      </w:r>
      <w:r w:rsidR="00E24097">
        <w:rPr>
          <w:rFonts w:ascii="Tahoma" w:hAnsi="Tahoma" w:cs="Tahoma"/>
          <w:sz w:val="20"/>
          <w:szCs w:val="20"/>
        </w:rPr>
        <w:t>1</w:t>
      </w:r>
      <w:r w:rsidR="00DC0944">
        <w:rPr>
          <w:rFonts w:ascii="Tahoma" w:hAnsi="Tahoma" w:cs="Tahoma"/>
          <w:sz w:val="20"/>
          <w:szCs w:val="20"/>
        </w:rPr>
        <w:t>6</w:t>
      </w:r>
      <w:r w:rsidR="00697704" w:rsidRPr="00382F2D">
        <w:rPr>
          <w:rFonts w:ascii="Tahoma" w:hAnsi="Tahoma" w:cs="Tahoma"/>
          <w:sz w:val="20"/>
          <w:szCs w:val="20"/>
        </w:rPr>
        <w:t xml:space="preserve"> de </w:t>
      </w:r>
      <w:r w:rsidR="00E24097">
        <w:rPr>
          <w:rFonts w:ascii="Tahoma" w:hAnsi="Tahoma" w:cs="Tahoma"/>
          <w:sz w:val="20"/>
          <w:szCs w:val="20"/>
        </w:rPr>
        <w:t xml:space="preserve">outubro </w:t>
      </w:r>
      <w:r w:rsidR="00697704" w:rsidRPr="00382F2D">
        <w:rPr>
          <w:rFonts w:ascii="Tahoma" w:hAnsi="Tahoma" w:cs="Tahoma"/>
          <w:sz w:val="20"/>
          <w:szCs w:val="20"/>
        </w:rPr>
        <w:t>de 202</w:t>
      </w:r>
      <w:r w:rsidR="000821A7" w:rsidRPr="00382F2D">
        <w:rPr>
          <w:rFonts w:ascii="Tahoma" w:hAnsi="Tahoma" w:cs="Tahoma"/>
          <w:sz w:val="20"/>
          <w:szCs w:val="20"/>
        </w:rPr>
        <w:t>4</w:t>
      </w:r>
      <w:r w:rsidR="00697704" w:rsidRPr="00382F2D">
        <w:rPr>
          <w:rFonts w:ascii="Tahoma" w:hAnsi="Tahoma" w:cs="Tahoma"/>
          <w:sz w:val="20"/>
          <w:szCs w:val="20"/>
        </w:rPr>
        <w:t>.</w:t>
      </w:r>
    </w:p>
    <w:p w:rsidR="0007293C" w:rsidRPr="00382F2D" w:rsidRDefault="0007293C" w:rsidP="00306478">
      <w:pPr>
        <w:pStyle w:val="ParagraphStyle"/>
        <w:jc w:val="both"/>
        <w:outlineLvl w:val="0"/>
        <w:rPr>
          <w:rFonts w:ascii="Tahoma" w:hAnsi="Tahoma" w:cs="Tahoma"/>
          <w:sz w:val="20"/>
          <w:szCs w:val="20"/>
        </w:rPr>
      </w:pPr>
    </w:p>
    <w:p w:rsidR="0007293C" w:rsidRPr="00382F2D" w:rsidRDefault="0007293C" w:rsidP="00306478">
      <w:pPr>
        <w:pStyle w:val="ParagraphStyle"/>
        <w:jc w:val="both"/>
        <w:outlineLvl w:val="0"/>
        <w:rPr>
          <w:rFonts w:ascii="Tahoma" w:hAnsi="Tahoma" w:cs="Tahoma"/>
          <w:sz w:val="20"/>
          <w:szCs w:val="20"/>
        </w:rPr>
      </w:pPr>
    </w:p>
    <w:p w:rsidR="00CC7171" w:rsidRPr="00382F2D" w:rsidRDefault="00CC7171" w:rsidP="00306478">
      <w:pPr>
        <w:pStyle w:val="ParagraphStyle"/>
        <w:jc w:val="both"/>
        <w:outlineLvl w:val="0"/>
        <w:rPr>
          <w:rFonts w:ascii="Tahoma" w:hAnsi="Tahoma" w:cs="Tahoma"/>
          <w:sz w:val="20"/>
          <w:szCs w:val="20"/>
        </w:rPr>
      </w:pPr>
    </w:p>
    <w:p w:rsidR="00CC7171" w:rsidRPr="00382F2D" w:rsidRDefault="00382F2D" w:rsidP="00306478">
      <w:pPr>
        <w:pStyle w:val="ParagraphStyle"/>
        <w:jc w:val="center"/>
        <w:rPr>
          <w:rFonts w:ascii="Tahoma" w:hAnsi="Tahoma" w:cs="Tahoma"/>
          <w:sz w:val="20"/>
          <w:szCs w:val="20"/>
        </w:rPr>
      </w:pPr>
      <w:r w:rsidRPr="00382F2D">
        <w:rPr>
          <w:rFonts w:ascii="Tahoma" w:hAnsi="Tahoma" w:cs="Tahoma"/>
          <w:sz w:val="20"/>
          <w:szCs w:val="20"/>
        </w:rPr>
        <w:t xml:space="preserve">Antonio </w:t>
      </w:r>
      <w:proofErr w:type="spellStart"/>
      <w:r w:rsidRPr="00382F2D">
        <w:rPr>
          <w:rFonts w:ascii="Tahoma" w:hAnsi="Tahoma" w:cs="Tahoma"/>
          <w:sz w:val="20"/>
          <w:szCs w:val="20"/>
        </w:rPr>
        <w:t>Iargas</w:t>
      </w:r>
      <w:proofErr w:type="spellEnd"/>
    </w:p>
    <w:p w:rsidR="007B4C7B" w:rsidRPr="00E560DF" w:rsidRDefault="00382F2D" w:rsidP="00306478">
      <w:pPr>
        <w:pStyle w:val="ParagraphStyle"/>
        <w:jc w:val="center"/>
        <w:rPr>
          <w:rFonts w:ascii="Tahoma" w:hAnsi="Tahoma" w:cs="Tahoma"/>
          <w:sz w:val="20"/>
          <w:szCs w:val="20"/>
        </w:rPr>
      </w:pPr>
      <w:r w:rsidRPr="00382F2D">
        <w:rPr>
          <w:rFonts w:ascii="Tahoma" w:hAnsi="Tahoma" w:cs="Tahoma"/>
          <w:sz w:val="20"/>
          <w:szCs w:val="20"/>
        </w:rPr>
        <w:t>Secretario Municipal de Administração e Finanças</w:t>
      </w:r>
    </w:p>
    <w:p w:rsidR="0007293C" w:rsidRPr="00E560DF" w:rsidRDefault="00E433BC" w:rsidP="00987B36">
      <w:pPr>
        <w:jc w:val="center"/>
        <w:rPr>
          <w:rFonts w:ascii="Tahoma" w:hAnsi="Tahoma" w:cs="Tahoma"/>
          <w:b/>
          <w:bCs/>
        </w:rPr>
      </w:pPr>
      <w:r w:rsidRPr="00E560DF">
        <w:rPr>
          <w:rFonts w:ascii="Tahoma" w:hAnsi="Tahoma" w:cs="Tahoma"/>
        </w:rPr>
        <w:br w:type="page"/>
      </w:r>
      <w:r w:rsidR="00987B36" w:rsidRPr="00E560DF">
        <w:rPr>
          <w:rFonts w:ascii="Tahoma" w:hAnsi="Tahoma" w:cs="Tahoma"/>
          <w:b/>
          <w:bCs/>
        </w:rPr>
        <w:lastRenderedPageBreak/>
        <w:t>ANEXO I</w:t>
      </w:r>
    </w:p>
    <w:p w:rsidR="0007293C" w:rsidRPr="00E560DF" w:rsidRDefault="0007293C" w:rsidP="00306478">
      <w:pPr>
        <w:pStyle w:val="ParagraphStyle"/>
        <w:jc w:val="both"/>
        <w:rPr>
          <w:rFonts w:ascii="Tahoma" w:hAnsi="Tahoma" w:cs="Tahoma"/>
          <w:sz w:val="20"/>
          <w:szCs w:val="20"/>
        </w:rPr>
      </w:pPr>
    </w:p>
    <w:p w:rsidR="0007293C" w:rsidRPr="00E560DF" w:rsidRDefault="0007293C" w:rsidP="00306478">
      <w:pPr>
        <w:pStyle w:val="ParagraphStyle"/>
        <w:jc w:val="center"/>
        <w:outlineLvl w:val="0"/>
        <w:rPr>
          <w:rFonts w:ascii="Tahoma" w:hAnsi="Tahoma" w:cs="Tahoma"/>
          <w:b/>
          <w:bCs/>
          <w:sz w:val="20"/>
          <w:szCs w:val="20"/>
          <w:u w:val="single"/>
        </w:rPr>
      </w:pPr>
      <w:r w:rsidRPr="00E560DF">
        <w:rPr>
          <w:rFonts w:ascii="Tahoma" w:hAnsi="Tahoma" w:cs="Tahoma"/>
          <w:b/>
          <w:bCs/>
          <w:sz w:val="20"/>
          <w:szCs w:val="20"/>
          <w:u w:val="single"/>
        </w:rPr>
        <w:t>REQUERIMENTO PARA CREDENCIAMENTO</w:t>
      </w:r>
    </w:p>
    <w:p w:rsidR="0007293C" w:rsidRPr="00E560DF" w:rsidRDefault="0007293C" w:rsidP="00306478">
      <w:pPr>
        <w:pStyle w:val="ParagraphStyle"/>
        <w:jc w:val="both"/>
        <w:rPr>
          <w:rFonts w:ascii="Tahoma" w:hAnsi="Tahoma" w:cs="Tahoma"/>
          <w:sz w:val="20"/>
          <w:szCs w:val="20"/>
        </w:rPr>
      </w:pPr>
    </w:p>
    <w:p w:rsidR="0007293C" w:rsidRPr="00E560DF" w:rsidRDefault="0007293C" w:rsidP="00306478">
      <w:pPr>
        <w:pStyle w:val="ParagraphStyle"/>
        <w:jc w:val="both"/>
        <w:rPr>
          <w:rFonts w:ascii="Tahoma" w:hAnsi="Tahoma" w:cs="Tahoma"/>
          <w:sz w:val="20"/>
          <w:szCs w:val="20"/>
        </w:rPr>
      </w:pPr>
    </w:p>
    <w:p w:rsidR="0007293C" w:rsidRPr="00E560DF" w:rsidRDefault="0007293C" w:rsidP="00306478">
      <w:pPr>
        <w:pStyle w:val="ParagraphStyle"/>
        <w:jc w:val="both"/>
        <w:outlineLvl w:val="0"/>
        <w:rPr>
          <w:rFonts w:ascii="Tahoma" w:hAnsi="Tahoma" w:cs="Tahoma"/>
          <w:sz w:val="20"/>
          <w:szCs w:val="20"/>
        </w:rPr>
      </w:pPr>
      <w:r w:rsidRPr="00E560DF">
        <w:rPr>
          <w:rFonts w:ascii="Tahoma" w:hAnsi="Tahoma" w:cs="Tahoma"/>
          <w:sz w:val="20"/>
          <w:szCs w:val="20"/>
        </w:rPr>
        <w:t xml:space="preserve">À Comissão </w:t>
      </w:r>
      <w:r w:rsidR="000E1194" w:rsidRPr="00E560DF">
        <w:rPr>
          <w:rFonts w:ascii="Tahoma" w:hAnsi="Tahoma" w:cs="Tahoma"/>
          <w:sz w:val="20"/>
          <w:szCs w:val="20"/>
        </w:rPr>
        <w:t>de Credenciamento</w:t>
      </w:r>
      <w:r w:rsidRPr="00E560DF">
        <w:rPr>
          <w:rFonts w:ascii="Tahoma" w:hAnsi="Tahoma" w:cs="Tahoma"/>
          <w:sz w:val="20"/>
          <w:szCs w:val="20"/>
        </w:rPr>
        <w:t>:</w:t>
      </w:r>
    </w:p>
    <w:p w:rsidR="0007293C" w:rsidRPr="00E560DF" w:rsidRDefault="0007293C" w:rsidP="00306478">
      <w:pPr>
        <w:pStyle w:val="ParagraphStyle"/>
        <w:jc w:val="both"/>
        <w:rPr>
          <w:rFonts w:ascii="Tahoma" w:hAnsi="Tahoma" w:cs="Tahoma"/>
          <w:sz w:val="20"/>
          <w:szCs w:val="20"/>
        </w:rPr>
      </w:pPr>
    </w:p>
    <w:p w:rsidR="0007293C" w:rsidRPr="00E560DF" w:rsidRDefault="0007293C" w:rsidP="00306478">
      <w:pPr>
        <w:pStyle w:val="ParagraphStyle"/>
        <w:tabs>
          <w:tab w:val="left" w:pos="1815"/>
        </w:tabs>
        <w:jc w:val="both"/>
        <w:rPr>
          <w:rFonts w:ascii="Tahoma" w:hAnsi="Tahoma" w:cs="Tahoma"/>
          <w:sz w:val="20"/>
          <w:szCs w:val="20"/>
        </w:rPr>
      </w:pPr>
      <w:r w:rsidRPr="00E560DF">
        <w:rPr>
          <w:rFonts w:ascii="Tahoma" w:hAnsi="Tahoma" w:cs="Tahoma"/>
          <w:sz w:val="20"/>
          <w:szCs w:val="20"/>
        </w:rPr>
        <w:t>A empresa</w:t>
      </w:r>
      <w:r w:rsidR="00FD2D19" w:rsidRPr="00E560DF">
        <w:rPr>
          <w:rFonts w:ascii="Tahoma" w:hAnsi="Tahoma" w:cs="Tahoma"/>
          <w:sz w:val="20"/>
          <w:szCs w:val="20"/>
        </w:rPr>
        <w:t>_____________</w:t>
      </w:r>
      <w:r w:rsidRPr="00E560DF">
        <w:rPr>
          <w:rFonts w:ascii="Tahoma" w:hAnsi="Tahoma" w:cs="Tahoma"/>
          <w:sz w:val="20"/>
          <w:szCs w:val="20"/>
        </w:rPr>
        <w:t xml:space="preserve">_ através de seu representante legal </w:t>
      </w:r>
      <w:proofErr w:type="gramStart"/>
      <w:r w:rsidRPr="00E560DF">
        <w:rPr>
          <w:rFonts w:ascii="Tahoma" w:hAnsi="Tahoma" w:cs="Tahoma"/>
          <w:sz w:val="20"/>
          <w:szCs w:val="20"/>
        </w:rPr>
        <w:t>Sr.</w:t>
      </w:r>
      <w:proofErr w:type="gramEnd"/>
      <w:r w:rsidRPr="00E560DF">
        <w:rPr>
          <w:rFonts w:ascii="Tahoma" w:hAnsi="Tahoma" w:cs="Tahoma"/>
          <w:sz w:val="20"/>
          <w:szCs w:val="20"/>
        </w:rPr>
        <w:t xml:space="preserve"> _____, portador da Cédula de Identidade com RG sob o nº___ e CPF sob o </w:t>
      </w:r>
      <w:proofErr w:type="spellStart"/>
      <w:r w:rsidRPr="00E560DF">
        <w:rPr>
          <w:rFonts w:ascii="Tahoma" w:hAnsi="Tahoma" w:cs="Tahoma"/>
          <w:sz w:val="20"/>
          <w:szCs w:val="20"/>
        </w:rPr>
        <w:t>nº___</w:t>
      </w:r>
      <w:proofErr w:type="spellEnd"/>
      <w:r w:rsidRPr="00E560DF">
        <w:rPr>
          <w:rFonts w:ascii="Tahoma" w:hAnsi="Tahoma" w:cs="Tahoma"/>
          <w:sz w:val="20"/>
          <w:szCs w:val="20"/>
        </w:rPr>
        <w:t xml:space="preserve">, vem requerer sua inscrição como Credenciada para prestação de serviços </w:t>
      </w:r>
      <w:r w:rsidR="00F015F1" w:rsidRPr="00E560DF">
        <w:rPr>
          <w:rFonts w:ascii="Tahoma" w:hAnsi="Tahoma" w:cs="Tahoma"/>
          <w:sz w:val="20"/>
          <w:szCs w:val="20"/>
        </w:rPr>
        <w:t xml:space="preserve">para </w:t>
      </w:r>
      <w:r w:rsidR="00E24097">
        <w:rPr>
          <w:rFonts w:ascii="Tahoma" w:hAnsi="Tahoma" w:cs="Tahoma"/>
          <w:sz w:val="20"/>
          <w:szCs w:val="20"/>
        </w:rPr>
        <w:t>PRESTAÇÃO DE SERVIÇOS DE CONFECCAO DE PROTESES DENTARIAS</w:t>
      </w:r>
      <w:r w:rsidRPr="00E560DF">
        <w:rPr>
          <w:rFonts w:ascii="Tahoma" w:hAnsi="Tahoma" w:cs="Tahoma"/>
          <w:sz w:val="20"/>
          <w:szCs w:val="20"/>
        </w:rPr>
        <w:t xml:space="preserve">, </w:t>
      </w:r>
      <w:r w:rsidR="00EC7408" w:rsidRPr="00E560DF">
        <w:rPr>
          <w:rFonts w:ascii="Tahoma" w:hAnsi="Tahoma" w:cs="Tahoma"/>
          <w:sz w:val="20"/>
          <w:szCs w:val="20"/>
        </w:rPr>
        <w:t xml:space="preserve"> </w:t>
      </w:r>
      <w:r w:rsidRPr="00E560DF">
        <w:rPr>
          <w:rFonts w:ascii="Tahoma" w:hAnsi="Tahoma" w:cs="Tahoma"/>
          <w:sz w:val="20"/>
          <w:szCs w:val="20"/>
        </w:rPr>
        <w:t>ao preço</w:t>
      </w:r>
      <w:r w:rsidR="00874C30" w:rsidRPr="00E560DF">
        <w:rPr>
          <w:rFonts w:ascii="Tahoma" w:hAnsi="Tahoma" w:cs="Tahoma"/>
          <w:sz w:val="20"/>
          <w:szCs w:val="20"/>
        </w:rPr>
        <w:t xml:space="preserve"> estabelecido no edital</w:t>
      </w:r>
      <w:r w:rsidRPr="00E560DF">
        <w:rPr>
          <w:rFonts w:ascii="Tahoma" w:hAnsi="Tahoma" w:cs="Tahoma"/>
          <w:sz w:val="20"/>
          <w:szCs w:val="20"/>
        </w:rPr>
        <w:t xml:space="preserve">, sob o regime de credenciamento, conforme estabelecido no edital nº </w:t>
      </w:r>
      <w:r w:rsidR="00360ADA">
        <w:rPr>
          <w:rFonts w:ascii="Tahoma" w:hAnsi="Tahoma" w:cs="Tahoma"/>
          <w:b/>
          <w:sz w:val="20"/>
          <w:szCs w:val="20"/>
        </w:rPr>
        <w:t>06/2024</w:t>
      </w:r>
      <w:r w:rsidRPr="00E560DF">
        <w:rPr>
          <w:rFonts w:ascii="Tahoma" w:hAnsi="Tahoma" w:cs="Tahoma"/>
          <w:sz w:val="20"/>
          <w:szCs w:val="20"/>
        </w:rPr>
        <w:t xml:space="preserve">, </w:t>
      </w:r>
      <w:r w:rsidR="00FD2D19" w:rsidRPr="00E560DF">
        <w:rPr>
          <w:rFonts w:ascii="Tahoma" w:hAnsi="Tahoma" w:cs="Tahoma"/>
          <w:sz w:val="20"/>
          <w:szCs w:val="20"/>
        </w:rPr>
        <w:t>an</w:t>
      </w:r>
      <w:r w:rsidRPr="00E560DF">
        <w:rPr>
          <w:rFonts w:ascii="Tahoma" w:hAnsi="Tahoma" w:cs="Tahoma"/>
          <w:sz w:val="20"/>
          <w:szCs w:val="20"/>
        </w:rPr>
        <w:t xml:space="preserve">exando a este requerimento os documentos conforme </w:t>
      </w:r>
      <w:r w:rsidRPr="00E560DF">
        <w:rPr>
          <w:rFonts w:ascii="Tahoma" w:hAnsi="Tahoma" w:cs="Tahoma"/>
          <w:b/>
          <w:sz w:val="20"/>
          <w:szCs w:val="20"/>
        </w:rPr>
        <w:t xml:space="preserve">item </w:t>
      </w:r>
      <w:r w:rsidR="00EC7408" w:rsidRPr="00E560DF">
        <w:rPr>
          <w:rFonts w:ascii="Tahoma" w:hAnsi="Tahoma" w:cs="Tahoma"/>
          <w:b/>
          <w:sz w:val="20"/>
          <w:szCs w:val="20"/>
        </w:rPr>
        <w:t>8</w:t>
      </w:r>
      <w:r w:rsidRPr="00E560DF">
        <w:rPr>
          <w:rFonts w:ascii="Tahoma" w:hAnsi="Tahoma" w:cs="Tahoma"/>
          <w:sz w:val="20"/>
          <w:szCs w:val="20"/>
        </w:rPr>
        <w:t xml:space="preserve"> do Edital</w:t>
      </w:r>
      <w:r w:rsidR="00FD2D19" w:rsidRPr="00E560DF">
        <w:rPr>
          <w:rFonts w:ascii="Tahoma" w:hAnsi="Tahoma" w:cs="Tahoma"/>
          <w:sz w:val="20"/>
          <w:szCs w:val="20"/>
        </w:rPr>
        <w:t>.</w:t>
      </w:r>
    </w:p>
    <w:p w:rsidR="0007293C" w:rsidRPr="00E560DF" w:rsidRDefault="0007293C" w:rsidP="00306478">
      <w:pPr>
        <w:pStyle w:val="ParagraphStyle"/>
        <w:jc w:val="both"/>
        <w:rPr>
          <w:rFonts w:ascii="Tahoma" w:hAnsi="Tahoma" w:cs="Tahoma"/>
          <w:sz w:val="20"/>
          <w:szCs w:val="20"/>
        </w:rPr>
      </w:pPr>
    </w:p>
    <w:p w:rsidR="00FD2D19" w:rsidRPr="00E560DF" w:rsidRDefault="00FD2D19" w:rsidP="00306478">
      <w:pPr>
        <w:autoSpaceDE w:val="0"/>
        <w:autoSpaceDN w:val="0"/>
        <w:adjustRightInd w:val="0"/>
        <w:ind w:right="270"/>
        <w:rPr>
          <w:rFonts w:ascii="Tahoma" w:hAnsi="Tahoma" w:cs="Tahoma"/>
          <w:b/>
          <w:bCs/>
        </w:rPr>
      </w:pPr>
      <w:r w:rsidRPr="00E560DF">
        <w:rPr>
          <w:rFonts w:ascii="Tahoma" w:hAnsi="Tahoma" w:cs="Tahoma"/>
          <w:b/>
          <w:bCs/>
        </w:rPr>
        <w:t>DADOS DA PROPONENTE NOME:</w:t>
      </w:r>
    </w:p>
    <w:p w:rsidR="00FD2D19" w:rsidRPr="00E560DF" w:rsidRDefault="00FD2D19" w:rsidP="00306478">
      <w:pPr>
        <w:autoSpaceDE w:val="0"/>
        <w:autoSpaceDN w:val="0"/>
        <w:adjustRightInd w:val="0"/>
        <w:spacing w:before="30"/>
        <w:ind w:right="270"/>
        <w:rPr>
          <w:rFonts w:ascii="Tahoma" w:hAnsi="Tahoma" w:cs="Tahoma"/>
          <w:b/>
          <w:bCs/>
        </w:rPr>
      </w:pPr>
      <w:r w:rsidRPr="00E560DF">
        <w:rPr>
          <w:rFonts w:ascii="Tahoma" w:hAnsi="Tahoma" w:cs="Tahoma"/>
          <w:b/>
          <w:bCs/>
        </w:rPr>
        <w:t>RAZÃO SOCIAL:</w:t>
      </w:r>
    </w:p>
    <w:p w:rsidR="00FD2D19" w:rsidRPr="00E560DF" w:rsidRDefault="00FD2D19" w:rsidP="00306478">
      <w:pPr>
        <w:autoSpaceDE w:val="0"/>
        <w:autoSpaceDN w:val="0"/>
        <w:adjustRightInd w:val="0"/>
        <w:spacing w:before="30"/>
        <w:ind w:right="270"/>
        <w:rPr>
          <w:rFonts w:ascii="Tahoma" w:hAnsi="Tahoma" w:cs="Tahoma"/>
          <w:b/>
          <w:bCs/>
        </w:rPr>
      </w:pPr>
      <w:r w:rsidRPr="00E560DF">
        <w:rPr>
          <w:rFonts w:ascii="Tahoma" w:hAnsi="Tahoma" w:cs="Tahoma"/>
          <w:b/>
          <w:bCs/>
        </w:rPr>
        <w:t>Nº DO CNPJ:</w:t>
      </w:r>
    </w:p>
    <w:p w:rsidR="00FD2D19" w:rsidRPr="00E560DF" w:rsidRDefault="00FD2D19" w:rsidP="00306478">
      <w:pPr>
        <w:autoSpaceDE w:val="0"/>
        <w:autoSpaceDN w:val="0"/>
        <w:adjustRightInd w:val="0"/>
        <w:spacing w:before="30"/>
        <w:ind w:right="270"/>
        <w:rPr>
          <w:rFonts w:ascii="Tahoma" w:hAnsi="Tahoma" w:cs="Tahoma"/>
          <w:b/>
          <w:bCs/>
        </w:rPr>
      </w:pPr>
      <w:r w:rsidRPr="00E560DF">
        <w:rPr>
          <w:rFonts w:ascii="Tahoma" w:hAnsi="Tahoma" w:cs="Tahoma"/>
          <w:b/>
          <w:bCs/>
        </w:rPr>
        <w:t>ENDEREÇO COMPLETO:</w:t>
      </w:r>
    </w:p>
    <w:p w:rsidR="00FD2D19" w:rsidRPr="00E560DF" w:rsidRDefault="00FD2D19" w:rsidP="00306478">
      <w:pPr>
        <w:autoSpaceDE w:val="0"/>
        <w:autoSpaceDN w:val="0"/>
        <w:adjustRightInd w:val="0"/>
        <w:spacing w:before="30"/>
        <w:ind w:right="270"/>
        <w:rPr>
          <w:rFonts w:ascii="Tahoma" w:hAnsi="Tahoma" w:cs="Tahoma"/>
          <w:b/>
          <w:bCs/>
        </w:rPr>
      </w:pPr>
      <w:r w:rsidRPr="00E560DF">
        <w:rPr>
          <w:rFonts w:ascii="Tahoma" w:hAnsi="Tahoma" w:cs="Tahoma"/>
          <w:b/>
          <w:bCs/>
        </w:rPr>
        <w:t>TELEFONES:</w:t>
      </w:r>
    </w:p>
    <w:p w:rsidR="00FD2D19" w:rsidRPr="00E560DF" w:rsidRDefault="00FD2D19" w:rsidP="00306478">
      <w:pPr>
        <w:autoSpaceDE w:val="0"/>
        <w:autoSpaceDN w:val="0"/>
        <w:adjustRightInd w:val="0"/>
        <w:spacing w:before="30"/>
        <w:ind w:right="270"/>
        <w:rPr>
          <w:rFonts w:ascii="Tahoma" w:hAnsi="Tahoma" w:cs="Tahoma"/>
          <w:b/>
          <w:bCs/>
        </w:rPr>
      </w:pPr>
      <w:r w:rsidRPr="00E560DF">
        <w:rPr>
          <w:rFonts w:ascii="Tahoma" w:hAnsi="Tahoma" w:cs="Tahoma"/>
          <w:b/>
          <w:bCs/>
        </w:rPr>
        <w:t>E-MAIL:</w:t>
      </w:r>
    </w:p>
    <w:p w:rsidR="00FD2D19" w:rsidRPr="00E560DF" w:rsidRDefault="00FD2D19" w:rsidP="00306478">
      <w:pPr>
        <w:autoSpaceDE w:val="0"/>
        <w:autoSpaceDN w:val="0"/>
        <w:adjustRightInd w:val="0"/>
        <w:spacing w:before="45" w:after="30"/>
        <w:ind w:right="270"/>
        <w:rPr>
          <w:rFonts w:ascii="Tahoma" w:hAnsi="Tahoma" w:cs="Tahoma"/>
          <w:b/>
          <w:bCs/>
        </w:rPr>
      </w:pPr>
      <w:r w:rsidRPr="00E560DF">
        <w:rPr>
          <w:rFonts w:ascii="Tahoma" w:hAnsi="Tahoma" w:cs="Tahoma"/>
          <w:b/>
          <w:bCs/>
        </w:rPr>
        <w:t>VALIDADE DA PROPOSTA</w:t>
      </w:r>
      <w:r w:rsidR="00E433BC" w:rsidRPr="00E560DF">
        <w:rPr>
          <w:rFonts w:ascii="Tahoma" w:hAnsi="Tahoma" w:cs="Tahoma"/>
          <w:b/>
          <w:bCs/>
        </w:rPr>
        <w:t xml:space="preserve">: </w:t>
      </w:r>
      <w:r w:rsidR="00E433BC" w:rsidRPr="00E560DF">
        <w:rPr>
          <w:rFonts w:ascii="Tahoma" w:hAnsi="Tahoma" w:cs="Tahoma"/>
          <w:b/>
          <w:bCs/>
          <w:highlight w:val="yellow"/>
          <w:u w:val="single"/>
        </w:rPr>
        <w:t>(</w:t>
      </w:r>
      <w:r w:rsidRPr="00E560DF">
        <w:rPr>
          <w:rFonts w:ascii="Tahoma" w:hAnsi="Tahoma" w:cs="Tahoma"/>
          <w:b/>
          <w:bCs/>
          <w:highlight w:val="yellow"/>
          <w:u w:val="single"/>
        </w:rPr>
        <w:t>NÃO INFERIOR A 60) DIAS.</w:t>
      </w:r>
    </w:p>
    <w:p w:rsidR="00FD2D19" w:rsidRPr="00E560DF" w:rsidRDefault="00FD2D19" w:rsidP="00306478">
      <w:pPr>
        <w:autoSpaceDE w:val="0"/>
        <w:autoSpaceDN w:val="0"/>
        <w:adjustRightInd w:val="0"/>
        <w:spacing w:before="45" w:after="30"/>
        <w:ind w:right="270"/>
        <w:rPr>
          <w:rFonts w:ascii="Tahoma" w:hAnsi="Tahoma" w:cs="Tahoma"/>
          <w:b/>
          <w:bCs/>
        </w:rPr>
      </w:pPr>
      <w:r w:rsidRPr="00E560DF">
        <w:rPr>
          <w:rFonts w:ascii="Tahoma" w:hAnsi="Tahoma" w:cs="Tahoma"/>
          <w:b/>
          <w:bCs/>
        </w:rPr>
        <w:t>DADOS BANCARIOS</w:t>
      </w:r>
    </w:p>
    <w:p w:rsidR="000A6544" w:rsidRPr="00E560DF" w:rsidRDefault="000A6544" w:rsidP="00306478">
      <w:pPr>
        <w:autoSpaceDE w:val="0"/>
        <w:autoSpaceDN w:val="0"/>
        <w:adjustRightInd w:val="0"/>
        <w:spacing w:before="45" w:after="30"/>
        <w:ind w:right="270"/>
        <w:rPr>
          <w:rFonts w:ascii="Tahoma" w:hAnsi="Tahoma" w:cs="Tahoma"/>
          <w:b/>
          <w:bCs/>
        </w:rPr>
      </w:pPr>
    </w:p>
    <w:tbl>
      <w:tblPr>
        <w:tblW w:w="9540" w:type="dxa"/>
        <w:tblInd w:w="8" w:type="dxa"/>
        <w:tblLayout w:type="fixed"/>
        <w:tblCellMar>
          <w:left w:w="0" w:type="dxa"/>
          <w:right w:w="0" w:type="dxa"/>
        </w:tblCellMar>
        <w:tblLook w:val="0000"/>
      </w:tblPr>
      <w:tblGrid>
        <w:gridCol w:w="1063"/>
        <w:gridCol w:w="3737"/>
        <w:gridCol w:w="714"/>
        <w:gridCol w:w="866"/>
        <w:gridCol w:w="1580"/>
        <w:gridCol w:w="1580"/>
      </w:tblGrid>
      <w:tr w:rsidR="00FD2D19" w:rsidRPr="00E560DF" w:rsidTr="00FD2D19">
        <w:trPr>
          <w:trHeight w:val="555"/>
        </w:trPr>
        <w:tc>
          <w:tcPr>
            <w:tcW w:w="1050" w:type="dxa"/>
            <w:tcBorders>
              <w:top w:val="single" w:sz="6" w:space="0" w:color="000000"/>
              <w:left w:val="single" w:sz="6" w:space="0" w:color="000000"/>
              <w:bottom w:val="single" w:sz="6" w:space="0" w:color="000000"/>
              <w:right w:val="single" w:sz="6" w:space="0" w:color="000000"/>
            </w:tcBorders>
          </w:tcPr>
          <w:p w:rsidR="00FD2D19" w:rsidRPr="00E560DF" w:rsidRDefault="00FD2D19" w:rsidP="00306478">
            <w:pPr>
              <w:autoSpaceDE w:val="0"/>
              <w:autoSpaceDN w:val="0"/>
              <w:adjustRightInd w:val="0"/>
              <w:spacing w:before="135"/>
              <w:jc w:val="center"/>
              <w:rPr>
                <w:rFonts w:ascii="Tahoma" w:hAnsi="Tahoma" w:cs="Tahoma"/>
              </w:rPr>
            </w:pPr>
            <w:r w:rsidRPr="00E560DF">
              <w:rPr>
                <w:rFonts w:ascii="Tahoma" w:hAnsi="Tahoma" w:cs="Tahoma"/>
              </w:rPr>
              <w:t>Item</w:t>
            </w:r>
          </w:p>
        </w:tc>
        <w:tc>
          <w:tcPr>
            <w:tcW w:w="3690" w:type="dxa"/>
            <w:tcBorders>
              <w:top w:val="single" w:sz="6" w:space="0" w:color="000000"/>
              <w:left w:val="single" w:sz="6" w:space="0" w:color="000000"/>
              <w:bottom w:val="single" w:sz="6" w:space="0" w:color="000000"/>
              <w:right w:val="single" w:sz="6" w:space="0" w:color="000000"/>
            </w:tcBorders>
          </w:tcPr>
          <w:p w:rsidR="00FD2D19" w:rsidRPr="00E560DF" w:rsidRDefault="006A693D" w:rsidP="00306478">
            <w:pPr>
              <w:autoSpaceDE w:val="0"/>
              <w:autoSpaceDN w:val="0"/>
              <w:adjustRightInd w:val="0"/>
              <w:spacing w:before="135"/>
              <w:jc w:val="center"/>
              <w:rPr>
                <w:rFonts w:ascii="Tahoma" w:hAnsi="Tahoma" w:cs="Tahoma"/>
              </w:rPr>
            </w:pPr>
            <w:r w:rsidRPr="00E560DF">
              <w:rPr>
                <w:rFonts w:ascii="Tahoma" w:hAnsi="Tahoma" w:cs="Tahoma"/>
              </w:rPr>
              <w:t>Descrição Resumida</w:t>
            </w:r>
          </w:p>
        </w:tc>
        <w:tc>
          <w:tcPr>
            <w:tcW w:w="705" w:type="dxa"/>
            <w:tcBorders>
              <w:top w:val="single" w:sz="6" w:space="0" w:color="000000"/>
              <w:left w:val="single" w:sz="6" w:space="0" w:color="000000"/>
              <w:bottom w:val="single" w:sz="6" w:space="0" w:color="000000"/>
              <w:right w:val="single" w:sz="6" w:space="0" w:color="000000"/>
            </w:tcBorders>
          </w:tcPr>
          <w:p w:rsidR="00FD2D19" w:rsidRPr="00E560DF" w:rsidRDefault="00FD2D19" w:rsidP="00306478">
            <w:pPr>
              <w:autoSpaceDE w:val="0"/>
              <w:autoSpaceDN w:val="0"/>
              <w:adjustRightInd w:val="0"/>
              <w:spacing w:before="135"/>
              <w:jc w:val="center"/>
              <w:rPr>
                <w:rFonts w:ascii="Tahoma" w:hAnsi="Tahoma" w:cs="Tahoma"/>
              </w:rPr>
            </w:pPr>
            <w:proofErr w:type="spellStart"/>
            <w:r w:rsidRPr="00E560DF">
              <w:rPr>
                <w:rFonts w:ascii="Tahoma" w:hAnsi="Tahoma" w:cs="Tahoma"/>
              </w:rPr>
              <w:t>Unid</w:t>
            </w:r>
            <w:proofErr w:type="spellEnd"/>
            <w:r w:rsidRPr="00E560DF">
              <w:rPr>
                <w:rFonts w:ascii="Tahoma" w:hAnsi="Tahoma" w:cs="Tahoma"/>
              </w:rPr>
              <w:t>.</w:t>
            </w:r>
          </w:p>
        </w:tc>
        <w:tc>
          <w:tcPr>
            <w:tcW w:w="855" w:type="dxa"/>
            <w:tcBorders>
              <w:top w:val="single" w:sz="6" w:space="0" w:color="000000"/>
              <w:left w:val="single" w:sz="6" w:space="0" w:color="000000"/>
              <w:bottom w:val="single" w:sz="6" w:space="0" w:color="000000"/>
              <w:right w:val="single" w:sz="6" w:space="0" w:color="000000"/>
            </w:tcBorders>
          </w:tcPr>
          <w:p w:rsidR="00FD2D19" w:rsidRPr="00E560DF" w:rsidRDefault="00FD2D19" w:rsidP="00306478">
            <w:pPr>
              <w:autoSpaceDE w:val="0"/>
              <w:autoSpaceDN w:val="0"/>
              <w:adjustRightInd w:val="0"/>
              <w:spacing w:before="135"/>
              <w:jc w:val="center"/>
              <w:rPr>
                <w:rFonts w:ascii="Tahoma" w:hAnsi="Tahoma" w:cs="Tahoma"/>
              </w:rPr>
            </w:pPr>
            <w:r w:rsidRPr="00E560DF">
              <w:rPr>
                <w:rFonts w:ascii="Tahoma" w:hAnsi="Tahoma" w:cs="Tahoma"/>
              </w:rPr>
              <w:t>Quant.</w:t>
            </w:r>
          </w:p>
        </w:tc>
        <w:tc>
          <w:tcPr>
            <w:tcW w:w="1560" w:type="dxa"/>
            <w:tcBorders>
              <w:top w:val="single" w:sz="6" w:space="0" w:color="000000"/>
              <w:left w:val="single" w:sz="6" w:space="0" w:color="000000"/>
              <w:bottom w:val="single" w:sz="6" w:space="0" w:color="000000"/>
              <w:right w:val="single" w:sz="6" w:space="0" w:color="000000"/>
            </w:tcBorders>
          </w:tcPr>
          <w:p w:rsidR="00FD2D19" w:rsidRPr="00E560DF" w:rsidRDefault="00FD2D19" w:rsidP="00306478">
            <w:pPr>
              <w:autoSpaceDE w:val="0"/>
              <w:autoSpaceDN w:val="0"/>
              <w:adjustRightInd w:val="0"/>
              <w:jc w:val="center"/>
              <w:rPr>
                <w:rFonts w:ascii="Tahoma" w:hAnsi="Tahoma" w:cs="Tahoma"/>
              </w:rPr>
            </w:pPr>
            <w:r w:rsidRPr="00E560DF">
              <w:rPr>
                <w:rFonts w:ascii="Tahoma" w:hAnsi="Tahoma" w:cs="Tahoma"/>
              </w:rPr>
              <w:t>Preço unitário</w:t>
            </w:r>
          </w:p>
          <w:p w:rsidR="00FD2D19" w:rsidRPr="00E560DF" w:rsidRDefault="00FD2D19" w:rsidP="00306478">
            <w:pPr>
              <w:autoSpaceDE w:val="0"/>
              <w:autoSpaceDN w:val="0"/>
              <w:adjustRightInd w:val="0"/>
              <w:spacing w:before="30"/>
              <w:jc w:val="center"/>
              <w:rPr>
                <w:rFonts w:ascii="Tahoma" w:hAnsi="Tahoma" w:cs="Tahoma"/>
              </w:rPr>
            </w:pPr>
            <w:r w:rsidRPr="00E560DF">
              <w:rPr>
                <w:rFonts w:ascii="Tahoma" w:hAnsi="Tahoma" w:cs="Tahoma"/>
              </w:rPr>
              <w:t>(R$)</w:t>
            </w:r>
          </w:p>
        </w:tc>
        <w:tc>
          <w:tcPr>
            <w:tcW w:w="1560" w:type="dxa"/>
            <w:tcBorders>
              <w:top w:val="single" w:sz="6" w:space="0" w:color="000000"/>
              <w:left w:val="single" w:sz="6" w:space="0" w:color="000000"/>
              <w:bottom w:val="single" w:sz="6" w:space="0" w:color="000000"/>
              <w:right w:val="single" w:sz="6" w:space="0" w:color="000000"/>
            </w:tcBorders>
          </w:tcPr>
          <w:p w:rsidR="00FD2D19" w:rsidRPr="00E560DF" w:rsidRDefault="00FD2D19" w:rsidP="00306478">
            <w:pPr>
              <w:autoSpaceDE w:val="0"/>
              <w:autoSpaceDN w:val="0"/>
              <w:adjustRightInd w:val="0"/>
              <w:jc w:val="center"/>
              <w:rPr>
                <w:rFonts w:ascii="Tahoma" w:hAnsi="Tahoma" w:cs="Tahoma"/>
              </w:rPr>
            </w:pPr>
            <w:r w:rsidRPr="00E560DF">
              <w:rPr>
                <w:rFonts w:ascii="Tahoma" w:hAnsi="Tahoma" w:cs="Tahoma"/>
              </w:rPr>
              <w:t>Preço total</w:t>
            </w:r>
          </w:p>
          <w:p w:rsidR="00FD2D19" w:rsidRPr="00E560DF" w:rsidRDefault="00FD2D19" w:rsidP="00306478">
            <w:pPr>
              <w:autoSpaceDE w:val="0"/>
              <w:autoSpaceDN w:val="0"/>
              <w:adjustRightInd w:val="0"/>
              <w:spacing w:before="30"/>
              <w:jc w:val="center"/>
              <w:rPr>
                <w:rFonts w:ascii="Tahoma" w:hAnsi="Tahoma" w:cs="Tahoma"/>
              </w:rPr>
            </w:pPr>
            <w:r w:rsidRPr="00E560DF">
              <w:rPr>
                <w:rFonts w:ascii="Tahoma" w:hAnsi="Tahoma" w:cs="Tahoma"/>
              </w:rPr>
              <w:t>(R$)</w:t>
            </w:r>
          </w:p>
        </w:tc>
      </w:tr>
      <w:tr w:rsidR="00FD2D19" w:rsidRPr="00E560DF" w:rsidTr="00FD2D19">
        <w:trPr>
          <w:trHeight w:val="555"/>
        </w:trPr>
        <w:tc>
          <w:tcPr>
            <w:tcW w:w="1050" w:type="dxa"/>
            <w:tcBorders>
              <w:top w:val="single" w:sz="6" w:space="0" w:color="000000"/>
              <w:left w:val="single" w:sz="6" w:space="0" w:color="000000"/>
              <w:bottom w:val="single" w:sz="6" w:space="0" w:color="000000"/>
              <w:right w:val="single" w:sz="6" w:space="0" w:color="000000"/>
            </w:tcBorders>
          </w:tcPr>
          <w:p w:rsidR="00FD2D19" w:rsidRPr="00E560DF" w:rsidRDefault="00FD2D19" w:rsidP="00306478">
            <w:pPr>
              <w:autoSpaceDE w:val="0"/>
              <w:autoSpaceDN w:val="0"/>
              <w:adjustRightInd w:val="0"/>
              <w:spacing w:before="135"/>
              <w:ind w:right="270"/>
              <w:rPr>
                <w:rFonts w:ascii="Tahoma" w:hAnsi="Tahoma" w:cs="Tahoma"/>
              </w:rPr>
            </w:pPr>
          </w:p>
        </w:tc>
        <w:tc>
          <w:tcPr>
            <w:tcW w:w="3690" w:type="dxa"/>
            <w:tcBorders>
              <w:top w:val="single" w:sz="6" w:space="0" w:color="000000"/>
              <w:left w:val="single" w:sz="6" w:space="0" w:color="000000"/>
              <w:bottom w:val="single" w:sz="6" w:space="0" w:color="000000"/>
              <w:right w:val="single" w:sz="6" w:space="0" w:color="000000"/>
            </w:tcBorders>
          </w:tcPr>
          <w:p w:rsidR="00FD2D19" w:rsidRPr="00E560DF" w:rsidRDefault="00FD2D19" w:rsidP="00306478">
            <w:pPr>
              <w:autoSpaceDE w:val="0"/>
              <w:autoSpaceDN w:val="0"/>
              <w:adjustRightInd w:val="0"/>
              <w:spacing w:before="135"/>
              <w:ind w:right="270"/>
              <w:jc w:val="center"/>
              <w:rPr>
                <w:rFonts w:ascii="Tahoma" w:hAnsi="Tahoma" w:cs="Tahoma"/>
              </w:rPr>
            </w:pPr>
          </w:p>
        </w:tc>
        <w:tc>
          <w:tcPr>
            <w:tcW w:w="705" w:type="dxa"/>
            <w:tcBorders>
              <w:top w:val="single" w:sz="6" w:space="0" w:color="000000"/>
              <w:left w:val="single" w:sz="6" w:space="0" w:color="000000"/>
              <w:bottom w:val="single" w:sz="6" w:space="0" w:color="000000"/>
              <w:right w:val="single" w:sz="6" w:space="0" w:color="000000"/>
            </w:tcBorders>
          </w:tcPr>
          <w:p w:rsidR="00FD2D19" w:rsidRPr="00E560DF" w:rsidRDefault="00FD2D19" w:rsidP="00306478">
            <w:pPr>
              <w:autoSpaceDE w:val="0"/>
              <w:autoSpaceDN w:val="0"/>
              <w:adjustRightInd w:val="0"/>
              <w:spacing w:before="135"/>
              <w:ind w:right="270"/>
              <w:rPr>
                <w:rFonts w:ascii="Tahoma" w:hAnsi="Tahoma" w:cs="Tahoma"/>
              </w:rPr>
            </w:pPr>
          </w:p>
        </w:tc>
        <w:tc>
          <w:tcPr>
            <w:tcW w:w="855" w:type="dxa"/>
            <w:tcBorders>
              <w:top w:val="single" w:sz="6" w:space="0" w:color="000000"/>
              <w:left w:val="single" w:sz="6" w:space="0" w:color="000000"/>
              <w:bottom w:val="single" w:sz="6" w:space="0" w:color="000000"/>
              <w:right w:val="single" w:sz="6" w:space="0" w:color="000000"/>
            </w:tcBorders>
          </w:tcPr>
          <w:p w:rsidR="00FD2D19" w:rsidRPr="00E560DF" w:rsidRDefault="00FD2D19" w:rsidP="00306478">
            <w:pPr>
              <w:autoSpaceDE w:val="0"/>
              <w:autoSpaceDN w:val="0"/>
              <w:adjustRightInd w:val="0"/>
              <w:spacing w:before="135"/>
              <w:ind w:right="270"/>
              <w:rPr>
                <w:rFonts w:ascii="Tahoma" w:hAnsi="Tahoma" w:cs="Tahoma"/>
              </w:rPr>
            </w:pPr>
          </w:p>
        </w:tc>
        <w:tc>
          <w:tcPr>
            <w:tcW w:w="1560" w:type="dxa"/>
            <w:tcBorders>
              <w:top w:val="single" w:sz="6" w:space="0" w:color="000000"/>
              <w:left w:val="single" w:sz="6" w:space="0" w:color="000000"/>
              <w:bottom w:val="single" w:sz="6" w:space="0" w:color="000000"/>
              <w:right w:val="single" w:sz="6" w:space="0" w:color="000000"/>
            </w:tcBorders>
          </w:tcPr>
          <w:p w:rsidR="00FD2D19" w:rsidRPr="00E560DF" w:rsidRDefault="00FD2D19" w:rsidP="00306478">
            <w:pPr>
              <w:autoSpaceDE w:val="0"/>
              <w:autoSpaceDN w:val="0"/>
              <w:adjustRightInd w:val="0"/>
              <w:ind w:right="270"/>
              <w:jc w:val="center"/>
              <w:rPr>
                <w:rFonts w:ascii="Tahoma" w:hAnsi="Tahoma" w:cs="Tahoma"/>
              </w:rPr>
            </w:pPr>
          </w:p>
        </w:tc>
        <w:tc>
          <w:tcPr>
            <w:tcW w:w="1560" w:type="dxa"/>
            <w:tcBorders>
              <w:top w:val="single" w:sz="6" w:space="0" w:color="000000"/>
              <w:left w:val="single" w:sz="6" w:space="0" w:color="000000"/>
              <w:bottom w:val="single" w:sz="6" w:space="0" w:color="000000"/>
              <w:right w:val="single" w:sz="6" w:space="0" w:color="000000"/>
            </w:tcBorders>
          </w:tcPr>
          <w:p w:rsidR="00FD2D19" w:rsidRPr="00E560DF" w:rsidRDefault="00FD2D19" w:rsidP="00306478">
            <w:pPr>
              <w:autoSpaceDE w:val="0"/>
              <w:autoSpaceDN w:val="0"/>
              <w:adjustRightInd w:val="0"/>
              <w:ind w:right="270"/>
              <w:jc w:val="center"/>
              <w:rPr>
                <w:rFonts w:ascii="Tahoma" w:hAnsi="Tahoma" w:cs="Tahoma"/>
              </w:rPr>
            </w:pPr>
          </w:p>
        </w:tc>
      </w:tr>
    </w:tbl>
    <w:p w:rsidR="00007111" w:rsidRPr="00E560DF" w:rsidRDefault="00007111" w:rsidP="00306478">
      <w:pPr>
        <w:pStyle w:val="PargrafodaLista"/>
        <w:widowControl w:val="0"/>
        <w:tabs>
          <w:tab w:val="left" w:pos="662"/>
        </w:tabs>
        <w:autoSpaceDE w:val="0"/>
        <w:autoSpaceDN w:val="0"/>
        <w:spacing w:line="276" w:lineRule="auto"/>
        <w:ind w:left="0" w:right="-1"/>
        <w:contextualSpacing w:val="0"/>
        <w:jc w:val="both"/>
        <w:rPr>
          <w:rFonts w:ascii="Tahoma" w:hAnsi="Tahoma" w:cs="Tahoma"/>
          <w:b/>
          <w:bCs/>
          <w:i/>
          <w:iCs/>
        </w:rPr>
      </w:pPr>
    </w:p>
    <w:p w:rsidR="00FD2D19" w:rsidRPr="00E560DF" w:rsidRDefault="00F015F1" w:rsidP="00306478">
      <w:pPr>
        <w:numPr>
          <w:ilvl w:val="0"/>
          <w:numId w:val="10"/>
        </w:numPr>
        <w:autoSpaceDE w:val="0"/>
        <w:autoSpaceDN w:val="0"/>
        <w:adjustRightInd w:val="0"/>
        <w:spacing w:before="45" w:line="276" w:lineRule="auto"/>
        <w:ind w:right="270"/>
        <w:rPr>
          <w:rFonts w:ascii="Tahoma" w:hAnsi="Tahoma" w:cs="Tahoma"/>
        </w:rPr>
      </w:pPr>
      <w:r w:rsidRPr="00E560DF">
        <w:rPr>
          <w:rFonts w:ascii="Tahoma" w:hAnsi="Tahoma" w:cs="Tahoma"/>
        </w:rPr>
        <w:t>A</w:t>
      </w:r>
      <w:r w:rsidR="00FD2D19" w:rsidRPr="00E560DF">
        <w:rPr>
          <w:rFonts w:ascii="Tahoma" w:hAnsi="Tahoma" w:cs="Tahoma"/>
        </w:rPr>
        <w:t xml:space="preserve"> proponente se obriga a cumprir todos os termos d</w:t>
      </w:r>
      <w:r w:rsidRPr="00E560DF">
        <w:rPr>
          <w:rFonts w:ascii="Tahoma" w:hAnsi="Tahoma" w:cs="Tahoma"/>
        </w:rPr>
        <w:t xml:space="preserve">o contrato a ser </w:t>
      </w:r>
      <w:r w:rsidR="00FD2D19" w:rsidRPr="00E560DF">
        <w:rPr>
          <w:rFonts w:ascii="Tahoma" w:hAnsi="Tahoma" w:cs="Tahoma"/>
        </w:rPr>
        <w:t>firmad</w:t>
      </w:r>
      <w:r w:rsidRPr="00E560DF">
        <w:rPr>
          <w:rFonts w:ascii="Tahoma" w:hAnsi="Tahoma" w:cs="Tahoma"/>
        </w:rPr>
        <w:t>o</w:t>
      </w:r>
    </w:p>
    <w:p w:rsidR="00FD2D19" w:rsidRPr="00E560DF" w:rsidRDefault="00FD2D19" w:rsidP="00306478">
      <w:pPr>
        <w:numPr>
          <w:ilvl w:val="0"/>
          <w:numId w:val="10"/>
        </w:numPr>
        <w:autoSpaceDE w:val="0"/>
        <w:autoSpaceDN w:val="0"/>
        <w:adjustRightInd w:val="0"/>
        <w:spacing w:before="45" w:line="276" w:lineRule="auto"/>
        <w:ind w:right="270"/>
        <w:jc w:val="both"/>
        <w:outlineLvl w:val="1"/>
        <w:rPr>
          <w:rFonts w:ascii="Tahoma" w:hAnsi="Tahoma" w:cs="Tahoma"/>
          <w:b/>
          <w:bCs/>
        </w:rPr>
      </w:pPr>
      <w:r w:rsidRPr="00E560DF">
        <w:rPr>
          <w:rFonts w:ascii="Tahoma" w:hAnsi="Tahoma" w:cs="Tahoma"/>
          <w:b/>
          <w:bCs/>
        </w:rPr>
        <w:t>Nos preços ofertados já estão inclusos os tributos, fretes, taxas, seguros, encargos sociais, trabalhistas e todas as demais despesas necessárias à execução do objeto.</w:t>
      </w:r>
    </w:p>
    <w:p w:rsidR="00FD2D19" w:rsidRPr="00E560DF" w:rsidRDefault="00FD2D19" w:rsidP="00306478">
      <w:pPr>
        <w:autoSpaceDE w:val="0"/>
        <w:autoSpaceDN w:val="0"/>
        <w:adjustRightInd w:val="0"/>
        <w:spacing w:before="15"/>
        <w:ind w:right="270"/>
        <w:rPr>
          <w:rFonts w:ascii="Tahoma" w:hAnsi="Tahoma" w:cs="Tahoma"/>
          <w:b/>
          <w:bCs/>
        </w:rPr>
      </w:pPr>
    </w:p>
    <w:p w:rsidR="00EC7408" w:rsidRPr="00E560DF" w:rsidRDefault="00FD2D19" w:rsidP="00306478">
      <w:pPr>
        <w:autoSpaceDE w:val="0"/>
        <w:autoSpaceDN w:val="0"/>
        <w:adjustRightInd w:val="0"/>
        <w:spacing w:before="225" w:line="264" w:lineRule="auto"/>
        <w:ind w:right="270"/>
        <w:jc w:val="center"/>
        <w:rPr>
          <w:rFonts w:ascii="Tahoma" w:hAnsi="Tahoma" w:cs="Tahoma"/>
        </w:rPr>
      </w:pPr>
      <w:r w:rsidRPr="00E560DF">
        <w:rPr>
          <w:rFonts w:ascii="Tahoma" w:hAnsi="Tahoma" w:cs="Tahoma"/>
        </w:rPr>
        <w:t>Nome</w:t>
      </w:r>
      <w:r w:rsidR="00EC7408" w:rsidRPr="00E560DF">
        <w:rPr>
          <w:rFonts w:ascii="Tahoma" w:hAnsi="Tahoma" w:cs="Tahoma"/>
        </w:rPr>
        <w:t xml:space="preserve">  </w:t>
      </w:r>
    </w:p>
    <w:p w:rsidR="00EC7408" w:rsidRPr="00E560DF" w:rsidRDefault="00FD2D19" w:rsidP="00306478">
      <w:pPr>
        <w:autoSpaceDE w:val="0"/>
        <w:autoSpaceDN w:val="0"/>
        <w:adjustRightInd w:val="0"/>
        <w:spacing w:before="225" w:line="264" w:lineRule="auto"/>
        <w:ind w:right="270"/>
        <w:jc w:val="center"/>
        <w:rPr>
          <w:rFonts w:ascii="Tahoma" w:hAnsi="Tahoma" w:cs="Tahoma"/>
        </w:rPr>
      </w:pPr>
      <w:r w:rsidRPr="00E560DF">
        <w:rPr>
          <w:rFonts w:ascii="Tahoma" w:hAnsi="Tahoma" w:cs="Tahoma"/>
        </w:rPr>
        <w:t xml:space="preserve">Assinatura do Responsável Legal </w:t>
      </w:r>
    </w:p>
    <w:p w:rsidR="00FD2D19" w:rsidRPr="00E560DF" w:rsidRDefault="00FD2D19" w:rsidP="00EC7408">
      <w:pPr>
        <w:autoSpaceDE w:val="0"/>
        <w:autoSpaceDN w:val="0"/>
        <w:adjustRightInd w:val="0"/>
        <w:spacing w:before="225" w:line="264" w:lineRule="auto"/>
        <w:ind w:right="270"/>
        <w:jc w:val="center"/>
        <w:rPr>
          <w:rFonts w:ascii="Tahoma" w:hAnsi="Tahoma" w:cs="Tahoma"/>
        </w:rPr>
      </w:pPr>
      <w:r w:rsidRPr="00E560DF">
        <w:rPr>
          <w:rFonts w:ascii="Tahoma" w:hAnsi="Tahoma" w:cs="Tahoma"/>
        </w:rPr>
        <w:t xml:space="preserve"> </w:t>
      </w:r>
    </w:p>
    <w:p w:rsidR="00FD2D19" w:rsidRPr="00E560DF" w:rsidRDefault="00FD2D19" w:rsidP="00306478">
      <w:pPr>
        <w:autoSpaceDE w:val="0"/>
        <w:autoSpaceDN w:val="0"/>
        <w:adjustRightInd w:val="0"/>
        <w:spacing w:before="30"/>
        <w:ind w:right="270"/>
        <w:rPr>
          <w:rFonts w:ascii="Tahoma" w:hAnsi="Tahoma" w:cs="Tahoma"/>
        </w:rPr>
      </w:pPr>
      <w:r w:rsidRPr="00E560DF">
        <w:rPr>
          <w:rFonts w:ascii="Tahoma" w:hAnsi="Tahoma" w:cs="Tahoma"/>
        </w:rPr>
        <w:t>[Local],</w:t>
      </w:r>
      <w:r w:rsidRPr="00E560DF">
        <w:rPr>
          <w:rFonts w:ascii="Tahoma" w:hAnsi="Tahoma" w:cs="Tahoma"/>
          <w:u w:val="single"/>
        </w:rPr>
        <w:tab/>
      </w:r>
      <w:r w:rsidRPr="00E560DF">
        <w:rPr>
          <w:rFonts w:ascii="Tahoma" w:hAnsi="Tahoma" w:cs="Tahoma"/>
        </w:rPr>
        <w:t>de</w:t>
      </w:r>
      <w:r w:rsidRPr="00E560DF">
        <w:rPr>
          <w:rFonts w:ascii="Tahoma" w:hAnsi="Tahoma" w:cs="Tahoma"/>
          <w:u w:val="single"/>
        </w:rPr>
        <w:tab/>
      </w:r>
      <w:r w:rsidRPr="00E560DF">
        <w:rPr>
          <w:rFonts w:ascii="Tahoma" w:hAnsi="Tahoma" w:cs="Tahoma"/>
        </w:rPr>
        <w:t>de 202</w:t>
      </w:r>
      <w:r w:rsidR="00EC7408" w:rsidRPr="00E560DF">
        <w:rPr>
          <w:rFonts w:ascii="Tahoma" w:hAnsi="Tahoma" w:cs="Tahoma"/>
        </w:rPr>
        <w:t>__</w:t>
      </w:r>
      <w:r w:rsidRPr="00E560DF">
        <w:rPr>
          <w:rFonts w:ascii="Tahoma" w:hAnsi="Tahoma" w:cs="Tahoma"/>
        </w:rPr>
        <w:t>.</w:t>
      </w:r>
    </w:p>
    <w:p w:rsidR="00FD2D19" w:rsidRPr="00E560DF" w:rsidRDefault="00FD2D19" w:rsidP="00306478">
      <w:pPr>
        <w:autoSpaceDE w:val="0"/>
        <w:autoSpaceDN w:val="0"/>
        <w:adjustRightInd w:val="0"/>
        <w:ind w:right="270"/>
        <w:jc w:val="center"/>
        <w:rPr>
          <w:rFonts w:ascii="Tahoma" w:hAnsi="Tahoma" w:cs="Tahoma"/>
          <w:b/>
          <w:bCs/>
        </w:rPr>
      </w:pPr>
    </w:p>
    <w:p w:rsidR="00FD2D19" w:rsidRPr="00E560DF" w:rsidRDefault="00FD2D19" w:rsidP="00306478">
      <w:pPr>
        <w:autoSpaceDE w:val="0"/>
        <w:autoSpaceDN w:val="0"/>
        <w:adjustRightInd w:val="0"/>
        <w:ind w:right="270"/>
        <w:jc w:val="center"/>
        <w:rPr>
          <w:rFonts w:ascii="Tahoma" w:hAnsi="Tahoma" w:cs="Tahoma"/>
          <w:b/>
          <w:bCs/>
        </w:rPr>
      </w:pPr>
    </w:p>
    <w:p w:rsidR="00FD2D19" w:rsidRPr="00E560DF" w:rsidRDefault="00FD2D19" w:rsidP="00306478">
      <w:pPr>
        <w:autoSpaceDE w:val="0"/>
        <w:autoSpaceDN w:val="0"/>
        <w:adjustRightInd w:val="0"/>
        <w:ind w:right="270"/>
        <w:jc w:val="center"/>
        <w:rPr>
          <w:rFonts w:ascii="Tahoma" w:hAnsi="Tahoma" w:cs="Tahoma"/>
          <w:b/>
          <w:bCs/>
          <w:color w:val="FF0000"/>
        </w:rPr>
      </w:pPr>
      <w:r w:rsidRPr="00E560DF">
        <w:rPr>
          <w:rFonts w:ascii="Tahoma" w:hAnsi="Tahoma" w:cs="Tahoma"/>
          <w:b/>
          <w:bCs/>
          <w:color w:val="FF0000"/>
        </w:rPr>
        <w:t>ESTE DOCUMENTO PODERÁ SER ASSINADO DIGITALMENTE PELO RESPONSAVEL DA EMPRESA</w:t>
      </w:r>
    </w:p>
    <w:p w:rsidR="00E433BC" w:rsidRPr="00E560DF" w:rsidRDefault="00E433BC">
      <w:pPr>
        <w:rPr>
          <w:rFonts w:ascii="Tahoma" w:hAnsi="Tahoma" w:cs="Tahoma"/>
          <w:b/>
          <w:bCs/>
        </w:rPr>
      </w:pPr>
      <w:r w:rsidRPr="00E560DF">
        <w:rPr>
          <w:rFonts w:ascii="Tahoma" w:hAnsi="Tahoma" w:cs="Tahoma"/>
          <w:b/>
          <w:bCs/>
        </w:rPr>
        <w:br w:type="page"/>
      </w:r>
    </w:p>
    <w:p w:rsidR="0007293C" w:rsidRPr="00E560DF" w:rsidRDefault="00987B36" w:rsidP="00306478">
      <w:pPr>
        <w:pStyle w:val="ParagraphStyle"/>
        <w:tabs>
          <w:tab w:val="left" w:pos="2730"/>
        </w:tabs>
        <w:jc w:val="center"/>
        <w:outlineLvl w:val="0"/>
        <w:rPr>
          <w:rFonts w:ascii="Tahoma" w:hAnsi="Tahoma" w:cs="Tahoma"/>
          <w:b/>
          <w:bCs/>
          <w:sz w:val="20"/>
          <w:szCs w:val="20"/>
        </w:rPr>
      </w:pPr>
      <w:r w:rsidRPr="00E560DF">
        <w:rPr>
          <w:rFonts w:ascii="Tahoma" w:hAnsi="Tahoma" w:cs="Tahoma"/>
          <w:b/>
          <w:bCs/>
          <w:sz w:val="20"/>
          <w:szCs w:val="20"/>
        </w:rPr>
        <w:lastRenderedPageBreak/>
        <w:t xml:space="preserve">ANEXO </w:t>
      </w:r>
      <w:r w:rsidR="0007293C" w:rsidRPr="00E560DF">
        <w:rPr>
          <w:rFonts w:ascii="Tahoma" w:hAnsi="Tahoma" w:cs="Tahoma"/>
          <w:b/>
          <w:bCs/>
          <w:sz w:val="20"/>
          <w:szCs w:val="20"/>
        </w:rPr>
        <w:t>II</w:t>
      </w:r>
    </w:p>
    <w:p w:rsidR="0007293C" w:rsidRDefault="000617B9" w:rsidP="00306478">
      <w:pPr>
        <w:pStyle w:val="ParagraphStyle"/>
        <w:tabs>
          <w:tab w:val="left" w:pos="2730"/>
        </w:tabs>
        <w:jc w:val="center"/>
        <w:rPr>
          <w:rFonts w:ascii="Tahoma" w:hAnsi="Tahoma" w:cs="Tahoma"/>
          <w:b/>
          <w:bCs/>
          <w:sz w:val="20"/>
          <w:szCs w:val="20"/>
          <w:u w:val="single"/>
        </w:rPr>
      </w:pPr>
      <w:r w:rsidRPr="00E560DF">
        <w:rPr>
          <w:rFonts w:ascii="Tahoma" w:hAnsi="Tahoma" w:cs="Tahoma"/>
          <w:b/>
          <w:bCs/>
          <w:sz w:val="20"/>
          <w:szCs w:val="20"/>
          <w:u w:val="single"/>
        </w:rPr>
        <w:t xml:space="preserve">QUANTIDADES </w:t>
      </w:r>
      <w:r w:rsidR="006E2EAA" w:rsidRPr="00E560DF">
        <w:rPr>
          <w:rFonts w:ascii="Tahoma" w:hAnsi="Tahoma" w:cs="Tahoma"/>
          <w:b/>
          <w:bCs/>
          <w:sz w:val="20"/>
          <w:szCs w:val="20"/>
          <w:u w:val="single"/>
        </w:rPr>
        <w:t>E VALORES</w:t>
      </w:r>
    </w:p>
    <w:p w:rsidR="00DE5A7C" w:rsidRDefault="00DE5A7C" w:rsidP="00306478">
      <w:pPr>
        <w:pStyle w:val="ParagraphStyle"/>
        <w:tabs>
          <w:tab w:val="left" w:pos="2730"/>
        </w:tabs>
        <w:jc w:val="center"/>
        <w:rPr>
          <w:rFonts w:ascii="Tahoma" w:hAnsi="Tahoma" w:cs="Tahoma"/>
          <w:b/>
          <w:bCs/>
          <w:sz w:val="20"/>
          <w:szCs w:val="20"/>
          <w:u w:val="single"/>
        </w:rPr>
      </w:pPr>
    </w:p>
    <w:p w:rsidR="00DE5A7C" w:rsidRPr="00DE5A7C" w:rsidRDefault="00DE5A7C" w:rsidP="00306478">
      <w:pPr>
        <w:pStyle w:val="ParagraphStyle"/>
        <w:tabs>
          <w:tab w:val="left" w:pos="2730"/>
        </w:tabs>
        <w:jc w:val="center"/>
        <w:rPr>
          <w:rFonts w:ascii="Tahoma" w:hAnsi="Tahoma" w:cs="Tahoma"/>
          <w:b/>
          <w:bCs/>
          <w:sz w:val="20"/>
          <w:szCs w:val="20"/>
          <w:u w:val="single"/>
        </w:rPr>
      </w:pPr>
    </w:p>
    <w:p w:rsidR="006E2EAA" w:rsidRPr="00DE5A7C" w:rsidRDefault="006E2EAA" w:rsidP="00306478">
      <w:pPr>
        <w:pStyle w:val="ParagraphStyle"/>
        <w:tabs>
          <w:tab w:val="left" w:pos="2730"/>
        </w:tabs>
        <w:jc w:val="center"/>
        <w:rPr>
          <w:rFonts w:ascii="Tahoma" w:hAnsi="Tahoma" w:cs="Tahoma"/>
          <w:b/>
          <w:bCs/>
          <w:sz w:val="20"/>
          <w:szCs w:val="20"/>
          <w:u w:val="single"/>
        </w:rPr>
      </w:pPr>
    </w:p>
    <w:tbl>
      <w:tblPr>
        <w:tblStyle w:val="Tabelacomgrade"/>
        <w:tblW w:w="5000" w:type="pct"/>
        <w:tblLook w:val="04A0"/>
      </w:tblPr>
      <w:tblGrid>
        <w:gridCol w:w="993"/>
        <w:gridCol w:w="3148"/>
        <w:gridCol w:w="2330"/>
        <w:gridCol w:w="2020"/>
        <w:gridCol w:w="1364"/>
      </w:tblGrid>
      <w:tr w:rsidR="00DE5A7C" w:rsidRPr="00DE5A7C" w:rsidTr="00AA4AD0">
        <w:tc>
          <w:tcPr>
            <w:tcW w:w="504" w:type="pct"/>
          </w:tcPr>
          <w:p w:rsidR="00DE5A7C" w:rsidRPr="00DE5A7C" w:rsidRDefault="00DE5A7C" w:rsidP="00AA4AD0">
            <w:pPr>
              <w:rPr>
                <w:rFonts w:ascii="Tahoma" w:hAnsi="Tahoma" w:cs="Tahoma"/>
                <w:sz w:val="20"/>
                <w:szCs w:val="20"/>
              </w:rPr>
            </w:pPr>
            <w:r w:rsidRPr="00DE5A7C">
              <w:rPr>
                <w:rFonts w:ascii="Tahoma" w:hAnsi="Tahoma" w:cs="Tahoma"/>
                <w:sz w:val="20"/>
                <w:szCs w:val="20"/>
              </w:rPr>
              <w:t>LOTE</w:t>
            </w:r>
          </w:p>
          <w:p w:rsidR="00DE5A7C" w:rsidRPr="00DE5A7C" w:rsidRDefault="00DE5A7C" w:rsidP="00AA4AD0">
            <w:pPr>
              <w:rPr>
                <w:rFonts w:ascii="Tahoma" w:hAnsi="Tahoma" w:cs="Tahoma"/>
                <w:sz w:val="20"/>
                <w:szCs w:val="20"/>
              </w:rPr>
            </w:pPr>
            <w:r w:rsidRPr="00DE5A7C">
              <w:rPr>
                <w:rFonts w:ascii="Tahoma" w:hAnsi="Tahoma" w:cs="Tahoma"/>
                <w:sz w:val="20"/>
                <w:szCs w:val="20"/>
              </w:rPr>
              <w:t>/ITEM</w:t>
            </w:r>
          </w:p>
        </w:tc>
        <w:tc>
          <w:tcPr>
            <w:tcW w:w="1597" w:type="pct"/>
          </w:tcPr>
          <w:p w:rsidR="00DE5A7C" w:rsidRPr="00DE5A7C" w:rsidRDefault="00DE5A7C" w:rsidP="00AA4AD0">
            <w:pPr>
              <w:rPr>
                <w:rFonts w:ascii="Tahoma" w:hAnsi="Tahoma" w:cs="Tahoma"/>
                <w:sz w:val="20"/>
                <w:szCs w:val="20"/>
              </w:rPr>
            </w:pPr>
            <w:r w:rsidRPr="00DE5A7C">
              <w:rPr>
                <w:rFonts w:ascii="Tahoma" w:hAnsi="Tahoma" w:cs="Tahoma"/>
                <w:sz w:val="20"/>
                <w:szCs w:val="20"/>
              </w:rPr>
              <w:t>DESCRIÇÃO RESUMIDA</w:t>
            </w:r>
          </w:p>
        </w:tc>
        <w:tc>
          <w:tcPr>
            <w:tcW w:w="1182" w:type="pct"/>
          </w:tcPr>
          <w:p w:rsidR="00DE5A7C" w:rsidRPr="00DE5A7C" w:rsidRDefault="00DE5A7C" w:rsidP="00AA4AD0">
            <w:pPr>
              <w:rPr>
                <w:rFonts w:ascii="Tahoma" w:hAnsi="Tahoma" w:cs="Tahoma"/>
                <w:sz w:val="20"/>
                <w:szCs w:val="20"/>
              </w:rPr>
            </w:pPr>
            <w:r w:rsidRPr="00DE5A7C">
              <w:rPr>
                <w:rFonts w:ascii="Tahoma" w:hAnsi="Tahoma" w:cs="Tahoma"/>
                <w:sz w:val="20"/>
                <w:szCs w:val="20"/>
              </w:rPr>
              <w:t xml:space="preserve">DETALHAMENTO </w:t>
            </w:r>
          </w:p>
        </w:tc>
        <w:tc>
          <w:tcPr>
            <w:tcW w:w="1025" w:type="pct"/>
          </w:tcPr>
          <w:p w:rsidR="00DE5A7C" w:rsidRPr="00DE5A7C" w:rsidRDefault="00DE5A7C" w:rsidP="00AA4AD0">
            <w:pPr>
              <w:rPr>
                <w:rFonts w:ascii="Tahoma" w:hAnsi="Tahoma" w:cs="Tahoma"/>
                <w:sz w:val="20"/>
                <w:szCs w:val="20"/>
              </w:rPr>
            </w:pPr>
            <w:r w:rsidRPr="00DE5A7C">
              <w:rPr>
                <w:rFonts w:ascii="Tahoma" w:hAnsi="Tahoma" w:cs="Tahoma"/>
                <w:sz w:val="20"/>
                <w:szCs w:val="20"/>
              </w:rPr>
              <w:t>QUANTITATIVO</w:t>
            </w:r>
          </w:p>
          <w:p w:rsidR="00DE5A7C" w:rsidRPr="00DE5A7C" w:rsidRDefault="00DE5A7C" w:rsidP="00AA4AD0">
            <w:pPr>
              <w:rPr>
                <w:rFonts w:ascii="Tahoma" w:hAnsi="Tahoma" w:cs="Tahoma"/>
                <w:sz w:val="20"/>
                <w:szCs w:val="20"/>
              </w:rPr>
            </w:pPr>
            <w:r w:rsidRPr="00DE5A7C">
              <w:rPr>
                <w:rFonts w:ascii="Tahoma" w:hAnsi="Tahoma" w:cs="Tahoma"/>
                <w:sz w:val="20"/>
                <w:szCs w:val="20"/>
              </w:rPr>
              <w:t>/ Un. De Medida</w:t>
            </w:r>
          </w:p>
        </w:tc>
        <w:tc>
          <w:tcPr>
            <w:tcW w:w="692" w:type="pct"/>
          </w:tcPr>
          <w:p w:rsidR="00DE5A7C" w:rsidRPr="00DE5A7C" w:rsidRDefault="00DE5A7C" w:rsidP="00AA4AD0">
            <w:pPr>
              <w:rPr>
                <w:rFonts w:ascii="Tahoma" w:hAnsi="Tahoma" w:cs="Tahoma"/>
                <w:sz w:val="20"/>
                <w:szCs w:val="20"/>
              </w:rPr>
            </w:pPr>
            <w:r w:rsidRPr="00DE5A7C">
              <w:rPr>
                <w:rFonts w:ascii="Tahoma" w:hAnsi="Tahoma" w:cs="Tahoma"/>
                <w:sz w:val="20"/>
                <w:szCs w:val="20"/>
              </w:rPr>
              <w:t>VALOR UN.</w:t>
            </w:r>
          </w:p>
        </w:tc>
      </w:tr>
      <w:tr w:rsidR="00DE5A7C" w:rsidRPr="00DE5A7C" w:rsidTr="00AA4AD0">
        <w:tc>
          <w:tcPr>
            <w:tcW w:w="504" w:type="pct"/>
          </w:tcPr>
          <w:p w:rsidR="00DE5A7C" w:rsidRPr="00DE5A7C" w:rsidRDefault="00DE5A7C" w:rsidP="00AA4AD0">
            <w:pPr>
              <w:rPr>
                <w:rFonts w:ascii="Tahoma" w:hAnsi="Tahoma" w:cs="Tahoma"/>
                <w:sz w:val="20"/>
                <w:szCs w:val="20"/>
              </w:rPr>
            </w:pPr>
            <w:r w:rsidRPr="00DE5A7C">
              <w:rPr>
                <w:rFonts w:ascii="Tahoma" w:hAnsi="Tahoma" w:cs="Tahoma"/>
                <w:sz w:val="20"/>
                <w:szCs w:val="20"/>
              </w:rPr>
              <w:t>01/01</w:t>
            </w:r>
          </w:p>
        </w:tc>
        <w:tc>
          <w:tcPr>
            <w:tcW w:w="1597" w:type="pct"/>
          </w:tcPr>
          <w:p w:rsidR="00DE5A7C" w:rsidRPr="00DE5A7C" w:rsidRDefault="00DE5A7C" w:rsidP="00AA4AD0">
            <w:pPr>
              <w:rPr>
                <w:rFonts w:ascii="Tahoma" w:hAnsi="Tahoma" w:cs="Tahoma"/>
                <w:sz w:val="20"/>
                <w:szCs w:val="20"/>
              </w:rPr>
            </w:pPr>
            <w:r w:rsidRPr="00DE5A7C">
              <w:rPr>
                <w:rFonts w:ascii="Tahoma" w:hAnsi="Tahoma" w:cs="Tahoma"/>
                <w:sz w:val="20"/>
                <w:szCs w:val="20"/>
              </w:rPr>
              <w:t>PRÓTESE TOTAL REMOVÍVEL - MAXILAR OU MANDIBULAR</w:t>
            </w:r>
          </w:p>
        </w:tc>
        <w:tc>
          <w:tcPr>
            <w:tcW w:w="1182" w:type="pct"/>
          </w:tcPr>
          <w:p w:rsidR="00DE5A7C" w:rsidRPr="00DE5A7C" w:rsidRDefault="00DE5A7C" w:rsidP="00AA4AD0">
            <w:pPr>
              <w:rPr>
                <w:rFonts w:ascii="Tahoma" w:hAnsi="Tahoma" w:cs="Tahoma"/>
                <w:sz w:val="20"/>
                <w:szCs w:val="20"/>
              </w:rPr>
            </w:pPr>
            <w:r w:rsidRPr="00DE5A7C">
              <w:rPr>
                <w:rFonts w:ascii="Tahoma" w:hAnsi="Tahoma" w:cs="Tahoma"/>
                <w:sz w:val="20"/>
                <w:szCs w:val="20"/>
              </w:rPr>
              <w:t>Vide item 3.1.1</w:t>
            </w:r>
          </w:p>
        </w:tc>
        <w:tc>
          <w:tcPr>
            <w:tcW w:w="1025" w:type="pct"/>
          </w:tcPr>
          <w:p w:rsidR="00DE5A7C" w:rsidRPr="00DE5A7C" w:rsidRDefault="00DE5A7C" w:rsidP="00AA4AD0">
            <w:pPr>
              <w:rPr>
                <w:rFonts w:ascii="Tahoma" w:hAnsi="Tahoma" w:cs="Tahoma"/>
                <w:sz w:val="20"/>
                <w:szCs w:val="20"/>
              </w:rPr>
            </w:pPr>
            <w:r w:rsidRPr="00DE5A7C">
              <w:rPr>
                <w:rFonts w:ascii="Tahoma" w:hAnsi="Tahoma" w:cs="Tahoma"/>
                <w:sz w:val="20"/>
                <w:szCs w:val="20"/>
              </w:rPr>
              <w:t>290 Próteses</w:t>
            </w:r>
          </w:p>
        </w:tc>
        <w:tc>
          <w:tcPr>
            <w:tcW w:w="692" w:type="pct"/>
          </w:tcPr>
          <w:p w:rsidR="00DE5A7C" w:rsidRPr="00DE5A7C" w:rsidRDefault="00DE5A7C" w:rsidP="00AA4AD0">
            <w:pPr>
              <w:rPr>
                <w:rFonts w:ascii="Tahoma" w:hAnsi="Tahoma" w:cs="Tahoma"/>
                <w:sz w:val="20"/>
                <w:szCs w:val="20"/>
              </w:rPr>
            </w:pPr>
            <w:r w:rsidRPr="00DE5A7C">
              <w:rPr>
                <w:rFonts w:ascii="Tahoma" w:hAnsi="Tahoma" w:cs="Tahoma"/>
                <w:sz w:val="20"/>
                <w:szCs w:val="20"/>
              </w:rPr>
              <w:t>R$ 300,00</w:t>
            </w:r>
          </w:p>
        </w:tc>
      </w:tr>
      <w:tr w:rsidR="00DE5A7C" w:rsidRPr="00DE5A7C" w:rsidTr="00AA4AD0">
        <w:tc>
          <w:tcPr>
            <w:tcW w:w="504" w:type="pct"/>
          </w:tcPr>
          <w:p w:rsidR="00DE5A7C" w:rsidRPr="00DE5A7C" w:rsidRDefault="00DE5A7C" w:rsidP="00AA4AD0">
            <w:pPr>
              <w:rPr>
                <w:rFonts w:ascii="Tahoma" w:hAnsi="Tahoma" w:cs="Tahoma"/>
                <w:sz w:val="20"/>
                <w:szCs w:val="20"/>
              </w:rPr>
            </w:pPr>
            <w:r w:rsidRPr="00DE5A7C">
              <w:rPr>
                <w:rFonts w:ascii="Tahoma" w:hAnsi="Tahoma" w:cs="Tahoma"/>
                <w:sz w:val="20"/>
                <w:szCs w:val="20"/>
              </w:rPr>
              <w:t>02/01</w:t>
            </w:r>
          </w:p>
        </w:tc>
        <w:tc>
          <w:tcPr>
            <w:tcW w:w="1597" w:type="pct"/>
          </w:tcPr>
          <w:p w:rsidR="00DE5A7C" w:rsidRPr="00DE5A7C" w:rsidRDefault="00DE5A7C" w:rsidP="00AA4AD0">
            <w:pPr>
              <w:rPr>
                <w:rFonts w:ascii="Tahoma" w:hAnsi="Tahoma" w:cs="Tahoma"/>
                <w:sz w:val="20"/>
                <w:szCs w:val="20"/>
              </w:rPr>
            </w:pPr>
            <w:r w:rsidRPr="00DE5A7C">
              <w:rPr>
                <w:rFonts w:ascii="Tahoma" w:hAnsi="Tahoma" w:cs="Tahoma"/>
                <w:sz w:val="20"/>
                <w:szCs w:val="20"/>
              </w:rPr>
              <w:t>PRÓTESE PARCIAL REMOVÍVEL - MAXILAR OU MANDIBULAR</w:t>
            </w:r>
          </w:p>
        </w:tc>
        <w:tc>
          <w:tcPr>
            <w:tcW w:w="1182" w:type="pct"/>
          </w:tcPr>
          <w:p w:rsidR="00DE5A7C" w:rsidRPr="00DE5A7C" w:rsidRDefault="00DE5A7C" w:rsidP="00AA4AD0">
            <w:pPr>
              <w:rPr>
                <w:rFonts w:ascii="Tahoma" w:hAnsi="Tahoma" w:cs="Tahoma"/>
                <w:sz w:val="20"/>
                <w:szCs w:val="20"/>
              </w:rPr>
            </w:pPr>
            <w:r w:rsidRPr="00DE5A7C">
              <w:rPr>
                <w:rFonts w:ascii="Tahoma" w:hAnsi="Tahoma" w:cs="Tahoma"/>
                <w:sz w:val="20"/>
                <w:szCs w:val="20"/>
              </w:rPr>
              <w:t>Vide item 3.1.2</w:t>
            </w:r>
          </w:p>
        </w:tc>
        <w:tc>
          <w:tcPr>
            <w:tcW w:w="1025" w:type="pct"/>
          </w:tcPr>
          <w:p w:rsidR="00DE5A7C" w:rsidRPr="00DE5A7C" w:rsidRDefault="00DE5A7C" w:rsidP="00AA4AD0">
            <w:pPr>
              <w:rPr>
                <w:rFonts w:ascii="Tahoma" w:hAnsi="Tahoma" w:cs="Tahoma"/>
                <w:sz w:val="20"/>
                <w:szCs w:val="20"/>
              </w:rPr>
            </w:pPr>
            <w:r w:rsidRPr="00DE5A7C">
              <w:rPr>
                <w:rFonts w:ascii="Tahoma" w:hAnsi="Tahoma" w:cs="Tahoma"/>
                <w:sz w:val="20"/>
                <w:szCs w:val="20"/>
              </w:rPr>
              <w:t>290 Próteses</w:t>
            </w:r>
          </w:p>
        </w:tc>
        <w:tc>
          <w:tcPr>
            <w:tcW w:w="692" w:type="pct"/>
          </w:tcPr>
          <w:p w:rsidR="00DE5A7C" w:rsidRPr="00DE5A7C" w:rsidRDefault="00DE5A7C" w:rsidP="00AA4AD0">
            <w:pPr>
              <w:rPr>
                <w:rFonts w:ascii="Tahoma" w:hAnsi="Tahoma" w:cs="Tahoma"/>
                <w:sz w:val="20"/>
                <w:szCs w:val="20"/>
              </w:rPr>
            </w:pPr>
            <w:r w:rsidRPr="00DE5A7C">
              <w:rPr>
                <w:rFonts w:ascii="Tahoma" w:hAnsi="Tahoma" w:cs="Tahoma"/>
                <w:sz w:val="20"/>
                <w:szCs w:val="20"/>
              </w:rPr>
              <w:t>R$ 225,00</w:t>
            </w:r>
          </w:p>
        </w:tc>
      </w:tr>
    </w:tbl>
    <w:p w:rsidR="006E2EAA" w:rsidRPr="00DE5A7C" w:rsidRDefault="006E2EAA" w:rsidP="00306478">
      <w:pPr>
        <w:pStyle w:val="ParagraphStyle"/>
        <w:tabs>
          <w:tab w:val="left" w:pos="2730"/>
        </w:tabs>
        <w:jc w:val="center"/>
        <w:rPr>
          <w:rFonts w:ascii="Tahoma" w:hAnsi="Tahoma" w:cs="Tahoma"/>
          <w:b/>
          <w:bCs/>
          <w:sz w:val="20"/>
          <w:szCs w:val="20"/>
          <w:highlight w:val="yellow"/>
          <w:u w:val="single"/>
        </w:rPr>
      </w:pPr>
    </w:p>
    <w:p w:rsidR="00602583" w:rsidRPr="00DE5A7C" w:rsidRDefault="00E433BC" w:rsidP="00306478">
      <w:pPr>
        <w:pStyle w:val="ParagraphStyle"/>
        <w:tabs>
          <w:tab w:val="left" w:pos="60"/>
        </w:tabs>
        <w:jc w:val="both"/>
        <w:rPr>
          <w:rFonts w:ascii="Tahoma" w:hAnsi="Tahoma" w:cs="Tahoma"/>
          <w:b/>
          <w:bCs/>
          <w:sz w:val="20"/>
          <w:szCs w:val="20"/>
          <w:u w:val="single"/>
        </w:rPr>
      </w:pPr>
      <w:r w:rsidRPr="00DE5A7C">
        <w:rPr>
          <w:rFonts w:ascii="Tahoma" w:hAnsi="Tahoma" w:cs="Tahoma"/>
          <w:b/>
          <w:bCs/>
          <w:sz w:val="20"/>
          <w:szCs w:val="20"/>
          <w:u w:val="single"/>
        </w:rPr>
        <w:t xml:space="preserve">OS DETALHAMENTOS DE </w:t>
      </w:r>
      <w:proofErr w:type="gramStart"/>
      <w:r w:rsidRPr="00DE5A7C">
        <w:rPr>
          <w:rFonts w:ascii="Tahoma" w:hAnsi="Tahoma" w:cs="Tahoma"/>
          <w:b/>
          <w:bCs/>
          <w:sz w:val="20"/>
          <w:szCs w:val="20"/>
          <w:u w:val="single"/>
        </w:rPr>
        <w:t>CADA</w:t>
      </w:r>
      <w:proofErr w:type="gramEnd"/>
      <w:r w:rsidRPr="00DE5A7C">
        <w:rPr>
          <w:rFonts w:ascii="Tahoma" w:hAnsi="Tahoma" w:cs="Tahoma"/>
          <w:b/>
          <w:bCs/>
          <w:sz w:val="20"/>
          <w:szCs w:val="20"/>
          <w:u w:val="single"/>
        </w:rPr>
        <w:t xml:space="preserve"> SERVIÇOS ENCONTRAM-SE DISPONÍVEIS NO TERMO DE REFERÊNCIA</w:t>
      </w:r>
      <w:r w:rsidR="006A693D" w:rsidRPr="00DE5A7C">
        <w:rPr>
          <w:rFonts w:ascii="Tahoma" w:hAnsi="Tahoma" w:cs="Tahoma"/>
          <w:b/>
          <w:bCs/>
          <w:sz w:val="20"/>
          <w:szCs w:val="20"/>
          <w:u w:val="single"/>
        </w:rPr>
        <w:t xml:space="preserve"> (ANEXO I</w:t>
      </w:r>
      <w:r w:rsidR="00987B36" w:rsidRPr="00DE5A7C">
        <w:rPr>
          <w:rFonts w:ascii="Tahoma" w:hAnsi="Tahoma" w:cs="Tahoma"/>
          <w:b/>
          <w:bCs/>
          <w:sz w:val="20"/>
          <w:szCs w:val="20"/>
          <w:u w:val="single"/>
        </w:rPr>
        <w:t>V</w:t>
      </w:r>
      <w:r w:rsidR="006A693D" w:rsidRPr="00DE5A7C">
        <w:rPr>
          <w:rFonts w:ascii="Tahoma" w:hAnsi="Tahoma" w:cs="Tahoma"/>
          <w:b/>
          <w:bCs/>
          <w:sz w:val="20"/>
          <w:szCs w:val="20"/>
          <w:u w:val="single"/>
        </w:rPr>
        <w:t>)</w:t>
      </w:r>
      <w:r w:rsidRPr="00DE5A7C">
        <w:rPr>
          <w:rFonts w:ascii="Tahoma" w:hAnsi="Tahoma" w:cs="Tahoma"/>
          <w:b/>
          <w:bCs/>
          <w:sz w:val="20"/>
          <w:szCs w:val="20"/>
          <w:u w:val="single"/>
        </w:rPr>
        <w:t xml:space="preserve"> DO PRESENTE PROCESSO LICITATÓRIO</w:t>
      </w:r>
    </w:p>
    <w:p w:rsidR="00E433BC" w:rsidRPr="00DE5A7C" w:rsidRDefault="00E433BC" w:rsidP="00306478">
      <w:pPr>
        <w:pStyle w:val="ParagraphStyle"/>
        <w:tabs>
          <w:tab w:val="left" w:pos="60"/>
        </w:tabs>
        <w:jc w:val="both"/>
        <w:rPr>
          <w:rFonts w:ascii="Tahoma" w:hAnsi="Tahoma" w:cs="Tahoma"/>
          <w:b/>
          <w:bCs/>
          <w:sz w:val="20"/>
          <w:szCs w:val="20"/>
          <w:u w:val="single"/>
        </w:rPr>
      </w:pPr>
    </w:p>
    <w:p w:rsidR="00E24097" w:rsidRDefault="00E24097" w:rsidP="00306478">
      <w:pPr>
        <w:pStyle w:val="ParagraphStyle"/>
        <w:jc w:val="both"/>
        <w:rPr>
          <w:rFonts w:ascii="Tahoma" w:hAnsi="Tahoma" w:cs="Tahoma"/>
          <w:b/>
          <w:bCs/>
          <w:sz w:val="20"/>
          <w:szCs w:val="20"/>
          <w:u w:val="single"/>
        </w:rPr>
      </w:pPr>
    </w:p>
    <w:p w:rsidR="00E24097" w:rsidRDefault="00E24097" w:rsidP="00306478">
      <w:pPr>
        <w:pStyle w:val="ParagraphStyle"/>
        <w:jc w:val="both"/>
        <w:rPr>
          <w:rFonts w:ascii="Tahoma" w:hAnsi="Tahoma" w:cs="Tahoma"/>
          <w:b/>
          <w:bCs/>
          <w:sz w:val="20"/>
          <w:szCs w:val="20"/>
          <w:u w:val="single"/>
        </w:rPr>
      </w:pPr>
    </w:p>
    <w:p w:rsidR="00602583" w:rsidRPr="00E560DF" w:rsidRDefault="00602583" w:rsidP="00306478">
      <w:pPr>
        <w:pStyle w:val="ParagraphStyle"/>
        <w:jc w:val="both"/>
        <w:rPr>
          <w:rFonts w:ascii="Tahoma" w:hAnsi="Tahoma" w:cs="Tahoma"/>
          <w:b/>
          <w:bCs/>
          <w:sz w:val="20"/>
          <w:szCs w:val="20"/>
          <w:u w:val="single"/>
        </w:rPr>
      </w:pPr>
      <w:r w:rsidRPr="00E560DF">
        <w:rPr>
          <w:rFonts w:ascii="Tahoma" w:hAnsi="Tahoma" w:cs="Tahoma"/>
          <w:b/>
          <w:bCs/>
          <w:sz w:val="20"/>
          <w:szCs w:val="20"/>
          <w:u w:val="single"/>
        </w:rPr>
        <w:t>INFORMAÇO</w:t>
      </w:r>
      <w:r w:rsidR="00237AD6" w:rsidRPr="00E560DF">
        <w:rPr>
          <w:rFonts w:ascii="Tahoma" w:hAnsi="Tahoma" w:cs="Tahoma"/>
          <w:b/>
          <w:bCs/>
          <w:sz w:val="20"/>
          <w:szCs w:val="20"/>
          <w:u w:val="single"/>
        </w:rPr>
        <w:t>ES</w:t>
      </w:r>
      <w:r w:rsidRPr="00E560DF">
        <w:rPr>
          <w:rFonts w:ascii="Tahoma" w:hAnsi="Tahoma" w:cs="Tahoma"/>
          <w:b/>
          <w:bCs/>
          <w:sz w:val="20"/>
          <w:szCs w:val="20"/>
          <w:u w:val="single"/>
        </w:rPr>
        <w:t xml:space="preserve"> ADICIONA</w:t>
      </w:r>
      <w:r w:rsidR="00237AD6" w:rsidRPr="00E560DF">
        <w:rPr>
          <w:rFonts w:ascii="Tahoma" w:hAnsi="Tahoma" w:cs="Tahoma"/>
          <w:b/>
          <w:bCs/>
          <w:sz w:val="20"/>
          <w:szCs w:val="20"/>
          <w:u w:val="single"/>
        </w:rPr>
        <w:t>IS</w:t>
      </w:r>
    </w:p>
    <w:p w:rsidR="00602583" w:rsidRPr="00E560DF" w:rsidRDefault="00602583" w:rsidP="00306478">
      <w:pPr>
        <w:pStyle w:val="ParagraphStyle"/>
        <w:jc w:val="both"/>
        <w:rPr>
          <w:rFonts w:ascii="Tahoma" w:hAnsi="Tahoma" w:cs="Tahoma"/>
          <w:b/>
          <w:bCs/>
          <w:sz w:val="20"/>
          <w:szCs w:val="20"/>
        </w:rPr>
      </w:pPr>
    </w:p>
    <w:p w:rsidR="000151B5" w:rsidRPr="00E560DF" w:rsidRDefault="000151B5" w:rsidP="00306478">
      <w:pPr>
        <w:pStyle w:val="ParagraphStyle"/>
        <w:jc w:val="both"/>
        <w:rPr>
          <w:rFonts w:ascii="Tahoma" w:hAnsi="Tahoma" w:cs="Tahoma"/>
          <w:bCs/>
          <w:color w:val="000000"/>
          <w:sz w:val="20"/>
          <w:szCs w:val="20"/>
        </w:rPr>
      </w:pPr>
      <w:r w:rsidRPr="00E560DF">
        <w:rPr>
          <w:rFonts w:ascii="Tahoma" w:hAnsi="Tahoma" w:cs="Tahoma"/>
          <w:bCs/>
          <w:color w:val="000000"/>
          <w:sz w:val="20"/>
          <w:szCs w:val="20"/>
        </w:rPr>
        <w:t xml:space="preserve">Sendo certo tratar-se de “credenciamento”, o valor é apenas estimativo, não gerando por parte da CONTRATANTE a obrigação de contratação total, observando que a opção de escolha da credenciada para o recolhimento do tributo é do contribuinte. </w:t>
      </w:r>
    </w:p>
    <w:p w:rsidR="00596E1C" w:rsidRPr="00E560DF" w:rsidRDefault="00596E1C" w:rsidP="00306478">
      <w:pPr>
        <w:pStyle w:val="ParagraphStyle"/>
        <w:jc w:val="both"/>
        <w:rPr>
          <w:rFonts w:ascii="Tahoma" w:hAnsi="Tahoma" w:cs="Tahoma"/>
          <w:bCs/>
          <w:color w:val="000000"/>
          <w:sz w:val="20"/>
          <w:szCs w:val="20"/>
        </w:rPr>
      </w:pPr>
    </w:p>
    <w:p w:rsidR="001618A9" w:rsidRPr="00E560DF" w:rsidRDefault="00237AD6" w:rsidP="00306478">
      <w:pPr>
        <w:pStyle w:val="ParagraphStyle"/>
        <w:jc w:val="both"/>
        <w:rPr>
          <w:rFonts w:ascii="Tahoma" w:hAnsi="Tahoma" w:cs="Tahoma"/>
          <w:sz w:val="20"/>
          <w:szCs w:val="20"/>
        </w:rPr>
      </w:pPr>
      <w:r w:rsidRPr="00E560DF">
        <w:rPr>
          <w:rFonts w:ascii="Tahoma" w:hAnsi="Tahoma" w:cs="Tahoma"/>
          <w:bCs/>
          <w:color w:val="000000"/>
          <w:sz w:val="20"/>
          <w:szCs w:val="20"/>
        </w:rPr>
        <w:t xml:space="preserve">AS INSTITUIÇÕES PODERÃO APRESENTAR VALORES ABAIXO DO ESTABELECIDO NO EDITAL, VISTO QUE O VALOR MAXIMO OBTEVE-SE </w:t>
      </w:r>
      <w:r w:rsidR="00E433BC" w:rsidRPr="00E560DF">
        <w:rPr>
          <w:rFonts w:ascii="Tahoma" w:hAnsi="Tahoma" w:cs="Tahoma"/>
          <w:bCs/>
          <w:color w:val="000000"/>
          <w:sz w:val="20"/>
          <w:szCs w:val="20"/>
        </w:rPr>
        <w:t xml:space="preserve">CONFORME ART. 23 DA </w:t>
      </w:r>
      <w:r w:rsidR="00E433BC" w:rsidRPr="00E560DF">
        <w:rPr>
          <w:rFonts w:ascii="Tahoma" w:hAnsi="Tahoma" w:cs="Tahoma"/>
          <w:sz w:val="20"/>
          <w:szCs w:val="20"/>
        </w:rPr>
        <w:t>Lei Federal nº 14.133/2021</w:t>
      </w:r>
    </w:p>
    <w:p w:rsidR="00E433BC" w:rsidRPr="00E560DF" w:rsidRDefault="00E433BC" w:rsidP="00306478">
      <w:pPr>
        <w:pStyle w:val="ParagraphStyle"/>
        <w:jc w:val="both"/>
        <w:rPr>
          <w:rFonts w:ascii="Tahoma" w:hAnsi="Tahoma" w:cs="Tahoma"/>
          <w:bCs/>
          <w:color w:val="000000"/>
          <w:sz w:val="20"/>
          <w:szCs w:val="20"/>
        </w:rPr>
      </w:pPr>
    </w:p>
    <w:p w:rsidR="001618A9" w:rsidRPr="00E560DF" w:rsidRDefault="001618A9" w:rsidP="00306478">
      <w:pPr>
        <w:pStyle w:val="ParagraphStyle"/>
        <w:jc w:val="both"/>
        <w:rPr>
          <w:rFonts w:ascii="Tahoma" w:hAnsi="Tahoma" w:cs="Tahoma"/>
          <w:bCs/>
          <w:color w:val="000000"/>
          <w:sz w:val="20"/>
          <w:szCs w:val="20"/>
        </w:rPr>
      </w:pPr>
      <w:r w:rsidRPr="00E560DF">
        <w:rPr>
          <w:rFonts w:ascii="Tahoma" w:hAnsi="Tahoma" w:cs="Tahoma"/>
          <w:bCs/>
          <w:color w:val="000000"/>
          <w:sz w:val="20"/>
          <w:szCs w:val="20"/>
        </w:rPr>
        <w:t>O INTERESSADO QUE APRESENTAR PROPOSTA COM VALOR SUPERIOR AO ESTABELECIDO NO EDITAL SERÁ SUMARIAMENTE DESCLASSIFICADO.</w:t>
      </w:r>
    </w:p>
    <w:p w:rsidR="00596E1C" w:rsidRPr="00E560DF" w:rsidRDefault="00596E1C" w:rsidP="00306478">
      <w:pPr>
        <w:pStyle w:val="ParagraphStyle"/>
        <w:jc w:val="both"/>
        <w:rPr>
          <w:rFonts w:ascii="Tahoma" w:hAnsi="Tahoma" w:cs="Tahoma"/>
          <w:b/>
          <w:bCs/>
          <w:color w:val="000000"/>
          <w:sz w:val="20"/>
          <w:szCs w:val="20"/>
        </w:rPr>
      </w:pPr>
    </w:p>
    <w:p w:rsidR="00596E1C" w:rsidRPr="00E560DF" w:rsidRDefault="00596E1C" w:rsidP="00306478">
      <w:pPr>
        <w:pStyle w:val="ParagraphStyle"/>
        <w:jc w:val="both"/>
        <w:rPr>
          <w:rFonts w:ascii="Tahoma" w:hAnsi="Tahoma" w:cs="Tahoma"/>
          <w:b/>
          <w:bCs/>
          <w:color w:val="000000"/>
          <w:sz w:val="20"/>
          <w:szCs w:val="20"/>
        </w:rPr>
      </w:pPr>
    </w:p>
    <w:p w:rsidR="0007293C" w:rsidRPr="00E560DF" w:rsidRDefault="0007293C" w:rsidP="00306478">
      <w:pPr>
        <w:pStyle w:val="ParagraphStyle"/>
        <w:tabs>
          <w:tab w:val="left" w:pos="60"/>
        </w:tabs>
        <w:jc w:val="center"/>
        <w:rPr>
          <w:rFonts w:ascii="Tahoma" w:hAnsi="Tahoma" w:cs="Tahoma"/>
          <w:b/>
          <w:bCs/>
          <w:sz w:val="20"/>
          <w:szCs w:val="20"/>
        </w:rPr>
      </w:pPr>
    </w:p>
    <w:p w:rsidR="0007293C" w:rsidRPr="00E560DF" w:rsidRDefault="0007293C" w:rsidP="00306478">
      <w:pPr>
        <w:pStyle w:val="ParagraphStyle"/>
        <w:tabs>
          <w:tab w:val="left" w:pos="60"/>
        </w:tabs>
        <w:jc w:val="center"/>
        <w:rPr>
          <w:rFonts w:ascii="Tahoma" w:hAnsi="Tahoma" w:cs="Tahoma"/>
          <w:b/>
          <w:bCs/>
          <w:sz w:val="20"/>
          <w:szCs w:val="20"/>
        </w:rPr>
      </w:pPr>
    </w:p>
    <w:p w:rsidR="0007293C" w:rsidRPr="00E560DF" w:rsidRDefault="000151B5" w:rsidP="00306478">
      <w:pPr>
        <w:pStyle w:val="ParagraphStyle"/>
        <w:tabs>
          <w:tab w:val="left" w:pos="60"/>
        </w:tabs>
        <w:jc w:val="center"/>
        <w:rPr>
          <w:rFonts w:ascii="Tahoma" w:hAnsi="Tahoma" w:cs="Tahoma"/>
          <w:b/>
          <w:bCs/>
          <w:sz w:val="20"/>
          <w:szCs w:val="20"/>
        </w:rPr>
      </w:pPr>
      <w:r w:rsidRPr="00E560DF">
        <w:rPr>
          <w:rFonts w:ascii="Tahoma" w:hAnsi="Tahoma" w:cs="Tahoma"/>
          <w:b/>
          <w:bCs/>
          <w:sz w:val="20"/>
          <w:szCs w:val="20"/>
        </w:rPr>
        <w:br w:type="page"/>
      </w:r>
    </w:p>
    <w:p w:rsidR="0007293C" w:rsidRPr="00E560DF" w:rsidRDefault="0007293C" w:rsidP="00306478">
      <w:pPr>
        <w:pStyle w:val="ParagraphStyle"/>
        <w:tabs>
          <w:tab w:val="left" w:pos="60"/>
        </w:tabs>
        <w:jc w:val="center"/>
        <w:rPr>
          <w:rFonts w:ascii="Tahoma" w:hAnsi="Tahoma" w:cs="Tahoma"/>
          <w:i/>
          <w:iCs/>
          <w:sz w:val="20"/>
          <w:szCs w:val="20"/>
        </w:rPr>
      </w:pPr>
      <w:r w:rsidRPr="00E560DF">
        <w:rPr>
          <w:rFonts w:ascii="Tahoma" w:hAnsi="Tahoma" w:cs="Tahoma"/>
          <w:b/>
          <w:bCs/>
          <w:sz w:val="20"/>
          <w:szCs w:val="20"/>
        </w:rPr>
        <w:lastRenderedPageBreak/>
        <w:t>ANEXO I</w:t>
      </w:r>
      <w:r w:rsidR="00987B36" w:rsidRPr="00E560DF">
        <w:rPr>
          <w:rFonts w:ascii="Tahoma" w:hAnsi="Tahoma" w:cs="Tahoma"/>
          <w:b/>
          <w:bCs/>
          <w:sz w:val="20"/>
          <w:szCs w:val="20"/>
        </w:rPr>
        <w:t>II</w:t>
      </w:r>
      <w:r w:rsidR="006A693D" w:rsidRPr="00E560DF">
        <w:rPr>
          <w:rFonts w:ascii="Tahoma" w:hAnsi="Tahoma" w:cs="Tahoma"/>
          <w:b/>
          <w:bCs/>
          <w:sz w:val="20"/>
          <w:szCs w:val="20"/>
        </w:rPr>
        <w:t xml:space="preserve"> </w:t>
      </w:r>
      <w:r w:rsidRPr="00E560DF">
        <w:rPr>
          <w:rFonts w:ascii="Tahoma" w:hAnsi="Tahoma" w:cs="Tahoma"/>
          <w:sz w:val="20"/>
          <w:szCs w:val="20"/>
        </w:rPr>
        <w:t xml:space="preserve">- </w:t>
      </w:r>
      <w:r w:rsidR="000C6EB6" w:rsidRPr="00E560DF">
        <w:rPr>
          <w:rFonts w:ascii="Tahoma" w:hAnsi="Tahoma" w:cs="Tahoma"/>
          <w:b/>
          <w:bCs/>
          <w:sz w:val="20"/>
          <w:szCs w:val="20"/>
        </w:rPr>
        <w:t>MODELO DE DECLARAÇÃO UNIFICADA</w:t>
      </w:r>
    </w:p>
    <w:p w:rsidR="0007293C" w:rsidRPr="00E560DF" w:rsidRDefault="0007293C" w:rsidP="00306478">
      <w:pPr>
        <w:pStyle w:val="ParagraphStyle"/>
        <w:tabs>
          <w:tab w:val="left" w:pos="60"/>
        </w:tabs>
        <w:jc w:val="both"/>
        <w:rPr>
          <w:rFonts w:ascii="Tahoma" w:hAnsi="Tahoma" w:cs="Tahoma"/>
          <w:i/>
          <w:iCs/>
          <w:sz w:val="20"/>
          <w:szCs w:val="20"/>
        </w:rPr>
      </w:pPr>
    </w:p>
    <w:p w:rsidR="00987B36" w:rsidRPr="00E560DF" w:rsidRDefault="00987B36" w:rsidP="00987B36">
      <w:pPr>
        <w:autoSpaceDE w:val="0"/>
        <w:autoSpaceDN w:val="0"/>
        <w:adjustRightInd w:val="0"/>
        <w:jc w:val="both"/>
        <w:rPr>
          <w:rFonts w:ascii="Tahoma" w:hAnsi="Tahoma" w:cs="Tahoma"/>
        </w:rPr>
      </w:pPr>
      <w:r w:rsidRPr="00E560DF">
        <w:rPr>
          <w:rFonts w:ascii="Tahoma" w:hAnsi="Tahoma" w:cs="Tahoma"/>
        </w:rPr>
        <w:t xml:space="preserve">À PREFEITURA MUNICIPAL DE QUITANDINHA </w:t>
      </w:r>
    </w:p>
    <w:p w:rsidR="00987B36" w:rsidRPr="00E560DF" w:rsidRDefault="00987B36" w:rsidP="00987B36">
      <w:pPr>
        <w:autoSpaceDE w:val="0"/>
        <w:autoSpaceDN w:val="0"/>
        <w:adjustRightInd w:val="0"/>
        <w:jc w:val="both"/>
        <w:rPr>
          <w:rFonts w:ascii="Tahoma" w:hAnsi="Tahoma" w:cs="Tahoma"/>
          <w:b/>
          <w:bCs/>
          <w:u w:val="single"/>
        </w:rPr>
      </w:pPr>
      <w:r w:rsidRPr="00E560DF">
        <w:rPr>
          <w:rFonts w:ascii="Tahoma" w:hAnsi="Tahoma" w:cs="Tahoma"/>
        </w:rPr>
        <w:t xml:space="preserve">Ref. Credenciamento nº </w:t>
      </w:r>
      <w:r w:rsidR="00360ADA">
        <w:rPr>
          <w:rFonts w:ascii="Tahoma" w:hAnsi="Tahoma" w:cs="Tahoma"/>
        </w:rPr>
        <w:t>06/2024</w:t>
      </w:r>
      <w:r w:rsidRPr="00E560DF">
        <w:rPr>
          <w:rFonts w:ascii="Tahoma" w:hAnsi="Tahoma" w:cs="Tahoma"/>
          <w:b/>
          <w:bCs/>
          <w:u w:val="single"/>
        </w:rPr>
        <w:t>-PMQ</w:t>
      </w:r>
    </w:p>
    <w:p w:rsidR="00987B36" w:rsidRPr="00E560DF" w:rsidRDefault="00987B36" w:rsidP="00987B36">
      <w:pPr>
        <w:autoSpaceDE w:val="0"/>
        <w:autoSpaceDN w:val="0"/>
        <w:adjustRightInd w:val="0"/>
        <w:jc w:val="both"/>
        <w:rPr>
          <w:rFonts w:ascii="Tahoma" w:hAnsi="Tahoma" w:cs="Tahoma"/>
        </w:rPr>
      </w:pPr>
    </w:p>
    <w:p w:rsidR="00987B36" w:rsidRPr="00E560DF" w:rsidRDefault="00987B36" w:rsidP="00987B36">
      <w:pPr>
        <w:autoSpaceDE w:val="0"/>
        <w:autoSpaceDN w:val="0"/>
        <w:adjustRightInd w:val="0"/>
        <w:jc w:val="both"/>
        <w:rPr>
          <w:rFonts w:ascii="Tahoma" w:hAnsi="Tahoma" w:cs="Tahoma"/>
        </w:rPr>
      </w:pPr>
      <w:r w:rsidRPr="00E560DF">
        <w:rPr>
          <w:rFonts w:ascii="Tahoma" w:hAnsi="Tahoma" w:cs="Tahoma"/>
        </w:rPr>
        <w:t xml:space="preserve">Pelo presente instrumento, a </w:t>
      </w:r>
      <w:proofErr w:type="gramStart"/>
      <w:r w:rsidRPr="00E560DF">
        <w:rPr>
          <w:rFonts w:ascii="Tahoma" w:hAnsi="Tahoma" w:cs="Tahoma"/>
        </w:rPr>
        <w:t>empresa ...</w:t>
      </w:r>
      <w:proofErr w:type="gramEnd"/>
      <w:r w:rsidRPr="00E560DF">
        <w:rPr>
          <w:rFonts w:ascii="Tahoma" w:hAnsi="Tahoma" w:cs="Tahoma"/>
        </w:rPr>
        <w:t>......................,</w:t>
      </w:r>
      <w:r w:rsidRPr="00E560DF">
        <w:rPr>
          <w:rFonts w:ascii="Tahoma" w:hAnsi="Tahoma" w:cs="Tahoma"/>
          <w:spacing w:val="-45"/>
        </w:rPr>
        <w:t xml:space="preserve"> </w:t>
      </w:r>
      <w:r w:rsidRPr="00E560DF">
        <w:rPr>
          <w:rFonts w:ascii="Tahoma" w:hAnsi="Tahoma" w:cs="Tahoma"/>
        </w:rPr>
        <w:t>CNPJ nº</w:t>
      </w:r>
      <w:r w:rsidRPr="00E560DF">
        <w:rPr>
          <w:rFonts w:ascii="Tahoma" w:hAnsi="Tahoma" w:cs="Tahoma"/>
        </w:rPr>
        <w:tab/>
        <w:t>, com sede na ............................................, através de seu representante legal infra-assinado, que:</w:t>
      </w:r>
    </w:p>
    <w:p w:rsidR="00987B36" w:rsidRPr="00E560DF" w:rsidRDefault="00987B36" w:rsidP="00987B36">
      <w:pPr>
        <w:autoSpaceDE w:val="0"/>
        <w:autoSpaceDN w:val="0"/>
        <w:adjustRightInd w:val="0"/>
        <w:jc w:val="both"/>
        <w:rPr>
          <w:rFonts w:ascii="Tahoma" w:hAnsi="Tahoma" w:cs="Tahoma"/>
        </w:rPr>
      </w:pPr>
    </w:p>
    <w:p w:rsidR="00987B36" w:rsidRPr="00E560DF" w:rsidRDefault="00987B36" w:rsidP="00987B36">
      <w:pPr>
        <w:autoSpaceDE w:val="0"/>
        <w:autoSpaceDN w:val="0"/>
        <w:adjustRightInd w:val="0"/>
        <w:jc w:val="both"/>
        <w:rPr>
          <w:rFonts w:ascii="Tahoma" w:hAnsi="Tahoma" w:cs="Tahoma"/>
        </w:rPr>
      </w:pPr>
      <w:proofErr w:type="gramStart"/>
      <w:r w:rsidRPr="00E560DF">
        <w:rPr>
          <w:rFonts w:ascii="Tahoma" w:hAnsi="Tahoma" w:cs="Tahoma"/>
          <w:highlight w:val="red"/>
        </w:rPr>
        <w:t xml:space="preserve">[   </w:t>
      </w:r>
      <w:proofErr w:type="gramEnd"/>
      <w:r w:rsidRPr="00E560DF">
        <w:rPr>
          <w:rFonts w:ascii="Tahoma" w:hAnsi="Tahoma" w:cs="Tahoma"/>
          <w:highlight w:val="red"/>
        </w:rPr>
        <w:t>]</w:t>
      </w:r>
      <w:r w:rsidRPr="00E560DF">
        <w:rPr>
          <w:rFonts w:ascii="Tahoma" w:hAnsi="Tahoma" w:cs="Tahoma"/>
        </w:rPr>
        <w:t xml:space="preserve"> Ao assinalar tal opção, DECLARAMOS,</w:t>
      </w:r>
      <w:r w:rsidRPr="00E560DF">
        <w:rPr>
          <w:rFonts w:ascii="Tahoma" w:hAnsi="Tahoma" w:cs="Tahoma"/>
          <w:spacing w:val="30"/>
        </w:rPr>
        <w:t xml:space="preserve"> </w:t>
      </w:r>
      <w:r w:rsidRPr="00E560DF">
        <w:rPr>
          <w:rFonts w:ascii="Tahoma" w:hAnsi="Tahoma" w:cs="Tahoma"/>
        </w:rPr>
        <w:t>sob</w:t>
      </w:r>
      <w:r w:rsidRPr="00E560DF">
        <w:rPr>
          <w:rFonts w:ascii="Tahoma" w:hAnsi="Tahoma" w:cs="Tahoma"/>
          <w:spacing w:val="45"/>
        </w:rPr>
        <w:t xml:space="preserve"> </w:t>
      </w:r>
      <w:r w:rsidRPr="00E560DF">
        <w:rPr>
          <w:rFonts w:ascii="Tahoma" w:hAnsi="Tahoma" w:cs="Tahoma"/>
        </w:rPr>
        <w:t>as</w:t>
      </w:r>
      <w:r w:rsidRPr="00E560DF">
        <w:rPr>
          <w:rFonts w:ascii="Tahoma" w:hAnsi="Tahoma" w:cs="Tahoma"/>
          <w:spacing w:val="45"/>
        </w:rPr>
        <w:t xml:space="preserve"> </w:t>
      </w:r>
      <w:r w:rsidRPr="00E560DF">
        <w:rPr>
          <w:rFonts w:ascii="Tahoma" w:hAnsi="Tahoma" w:cs="Tahoma"/>
        </w:rPr>
        <w:t>penas</w:t>
      </w:r>
      <w:r w:rsidRPr="00E560DF">
        <w:rPr>
          <w:rFonts w:ascii="Tahoma" w:hAnsi="Tahoma" w:cs="Tahoma"/>
          <w:spacing w:val="45"/>
        </w:rPr>
        <w:t xml:space="preserve"> </w:t>
      </w:r>
      <w:r w:rsidRPr="00E560DF">
        <w:rPr>
          <w:rFonts w:ascii="Tahoma" w:hAnsi="Tahoma" w:cs="Tahoma"/>
        </w:rPr>
        <w:t>da</w:t>
      </w:r>
      <w:r w:rsidRPr="00E560DF">
        <w:rPr>
          <w:rFonts w:ascii="Tahoma" w:hAnsi="Tahoma" w:cs="Tahoma"/>
          <w:spacing w:val="45"/>
        </w:rPr>
        <w:t xml:space="preserve"> </w:t>
      </w:r>
      <w:r w:rsidRPr="00E560DF">
        <w:rPr>
          <w:rFonts w:ascii="Tahoma" w:hAnsi="Tahoma" w:cs="Tahoma"/>
        </w:rPr>
        <w:t>lei,</w:t>
      </w:r>
      <w:r w:rsidRPr="00E560DF">
        <w:rPr>
          <w:rFonts w:ascii="Tahoma" w:hAnsi="Tahoma" w:cs="Tahoma"/>
          <w:spacing w:val="45"/>
        </w:rPr>
        <w:t xml:space="preserve"> </w:t>
      </w:r>
      <w:r w:rsidRPr="00E560DF">
        <w:rPr>
          <w:rFonts w:ascii="Tahoma" w:hAnsi="Tahoma" w:cs="Tahoma"/>
        </w:rPr>
        <w:t>que</w:t>
      </w:r>
      <w:r w:rsidRPr="00E560DF">
        <w:rPr>
          <w:rFonts w:ascii="Tahoma" w:hAnsi="Tahoma" w:cs="Tahoma"/>
          <w:spacing w:val="45"/>
        </w:rPr>
        <w:t xml:space="preserve"> </w:t>
      </w:r>
      <w:r w:rsidRPr="00E560DF">
        <w:rPr>
          <w:rFonts w:ascii="Tahoma" w:hAnsi="Tahoma" w:cs="Tahoma"/>
        </w:rPr>
        <w:t>a</w:t>
      </w:r>
      <w:r w:rsidRPr="00E560DF">
        <w:rPr>
          <w:rFonts w:ascii="Tahoma" w:hAnsi="Tahoma" w:cs="Tahoma"/>
          <w:spacing w:val="45"/>
        </w:rPr>
        <w:t xml:space="preserve"> </w:t>
      </w:r>
      <w:r w:rsidRPr="00E560DF">
        <w:rPr>
          <w:rFonts w:ascii="Tahoma" w:hAnsi="Tahoma" w:cs="Tahoma"/>
        </w:rPr>
        <w:t>empresa</w:t>
      </w:r>
      <w:r w:rsidRPr="00E560DF">
        <w:rPr>
          <w:rFonts w:ascii="Tahoma" w:hAnsi="Tahoma" w:cs="Tahoma"/>
          <w:u w:val="single"/>
        </w:rPr>
        <w:t xml:space="preserve"> </w:t>
      </w:r>
      <w:r w:rsidRPr="00E560DF">
        <w:rPr>
          <w:rFonts w:ascii="Tahoma" w:hAnsi="Tahoma" w:cs="Tahoma"/>
          <w:u w:val="single"/>
        </w:rPr>
        <w:tab/>
      </w:r>
      <w:r w:rsidRPr="00E560DF">
        <w:rPr>
          <w:rFonts w:ascii="Tahoma" w:hAnsi="Tahoma" w:cs="Tahoma"/>
        </w:rPr>
        <w:t>, inscrita no CNPJ  Nº</w:t>
      </w:r>
      <w:r w:rsidRPr="00E560DF">
        <w:rPr>
          <w:rFonts w:ascii="Tahoma" w:hAnsi="Tahoma" w:cs="Tahoma"/>
          <w:w w:val="99"/>
          <w:u w:val="single"/>
        </w:rPr>
        <w:t xml:space="preserve"> </w:t>
      </w:r>
      <w:r w:rsidRPr="00E560DF">
        <w:rPr>
          <w:rFonts w:ascii="Tahoma" w:hAnsi="Tahoma" w:cs="Tahoma"/>
          <w:u w:val="single"/>
        </w:rPr>
        <w:tab/>
      </w:r>
      <w:r w:rsidRPr="00E560DF">
        <w:rPr>
          <w:rFonts w:ascii="Tahoma" w:hAnsi="Tahoma" w:cs="Tahoma"/>
        </w:rPr>
        <w:t>,  cumpre os requisitos legais para a qualificação como microempresa ou empresa de pequeno porte estabelecidos pela Lei Complementar nº 123/2006, em especial quanto ao seu art. 3º, estando apta a usufruir o tratamento favorecido estabelecido nessa Lei</w:t>
      </w:r>
      <w:r w:rsidRPr="00E560DF">
        <w:rPr>
          <w:rFonts w:ascii="Tahoma" w:hAnsi="Tahoma" w:cs="Tahoma"/>
          <w:spacing w:val="-15"/>
        </w:rPr>
        <w:t xml:space="preserve"> </w:t>
      </w:r>
      <w:r w:rsidRPr="00E560DF">
        <w:rPr>
          <w:rFonts w:ascii="Tahoma" w:hAnsi="Tahoma" w:cs="Tahoma"/>
        </w:rPr>
        <w:t>Complementar.</w:t>
      </w:r>
    </w:p>
    <w:p w:rsidR="00987B36" w:rsidRPr="00E560DF" w:rsidRDefault="00987B36" w:rsidP="00987B36">
      <w:pPr>
        <w:autoSpaceDE w:val="0"/>
        <w:autoSpaceDN w:val="0"/>
        <w:adjustRightInd w:val="0"/>
        <w:jc w:val="both"/>
        <w:rPr>
          <w:rFonts w:ascii="Tahoma" w:hAnsi="Tahoma" w:cs="Tahoma"/>
        </w:rPr>
      </w:pPr>
    </w:p>
    <w:p w:rsidR="00987B36" w:rsidRPr="00E560DF" w:rsidRDefault="00987B36" w:rsidP="00987B36">
      <w:pPr>
        <w:autoSpaceDE w:val="0"/>
        <w:autoSpaceDN w:val="0"/>
        <w:adjustRightInd w:val="0"/>
        <w:jc w:val="both"/>
        <w:rPr>
          <w:rFonts w:ascii="Tahoma" w:hAnsi="Tahoma" w:cs="Tahoma"/>
        </w:rPr>
      </w:pPr>
      <w:proofErr w:type="gramStart"/>
      <w:r w:rsidRPr="00E560DF">
        <w:rPr>
          <w:rFonts w:ascii="Tahoma" w:hAnsi="Tahoma" w:cs="Tahoma"/>
          <w:highlight w:val="red"/>
        </w:rPr>
        <w:t xml:space="preserve">[ </w:t>
      </w:r>
      <w:proofErr w:type="gramEnd"/>
      <w:r w:rsidRPr="00E560DF">
        <w:rPr>
          <w:rFonts w:ascii="Tahoma" w:hAnsi="Tahoma" w:cs="Tahoma"/>
          <w:highlight w:val="red"/>
        </w:rPr>
        <w:t>]</w:t>
      </w:r>
      <w:r w:rsidRPr="00E560DF">
        <w:rPr>
          <w:rFonts w:ascii="Tahoma" w:hAnsi="Tahoma" w:cs="Tahoma"/>
        </w:rPr>
        <w:t xml:space="preserve"> Ao assinalar tal opção, DECLARAMOS, ainda, que a empresa está excluída nas vedações constantes do parágrafo 4º do artigo 3º da Lei Complementar nº 123/2006, e que se compromete a promover a regularização de eventuais defeitos ou restrições existentes na documentação exigida para efeito de regularidade fiscal, caso seja declarada vencedora do certame.</w:t>
      </w:r>
    </w:p>
    <w:p w:rsidR="00987B36" w:rsidRPr="00E560DF" w:rsidRDefault="00987B36" w:rsidP="00987B36">
      <w:pPr>
        <w:autoSpaceDE w:val="0"/>
        <w:autoSpaceDN w:val="0"/>
        <w:adjustRightInd w:val="0"/>
        <w:jc w:val="both"/>
        <w:rPr>
          <w:rFonts w:ascii="Tahoma" w:hAnsi="Tahoma" w:cs="Tahoma"/>
        </w:rPr>
      </w:pPr>
    </w:p>
    <w:p w:rsidR="00987B36" w:rsidRPr="00E560DF" w:rsidRDefault="00987B36" w:rsidP="00987B36">
      <w:pPr>
        <w:numPr>
          <w:ilvl w:val="0"/>
          <w:numId w:val="25"/>
        </w:numPr>
        <w:autoSpaceDE w:val="0"/>
        <w:autoSpaceDN w:val="0"/>
        <w:adjustRightInd w:val="0"/>
        <w:jc w:val="both"/>
        <w:rPr>
          <w:rFonts w:ascii="Tahoma" w:hAnsi="Tahoma" w:cs="Tahoma"/>
        </w:rPr>
      </w:pPr>
      <w:r w:rsidRPr="00E560DF">
        <w:rPr>
          <w:rFonts w:ascii="Tahoma" w:hAnsi="Tahoma" w:cs="Tahoma"/>
        </w:rPr>
        <w:t>DECLARAMOS que, em cumprimento ao inciso XXXIII, do artigo 7º da Constituição Federal, que não possuímos em nosso quadro funcional pessoas menores de 18 (dezoito) anos em trabalho noturno, perigoso ou insalubre e, de menores de 16 (dezesseis) anos em qualquer trabalho, salvo na condição de aprendiz, a partir dos 14 (quatorze) anos.</w:t>
      </w:r>
    </w:p>
    <w:p w:rsidR="00987B36" w:rsidRPr="00E560DF" w:rsidRDefault="00987B36" w:rsidP="00987B36">
      <w:pPr>
        <w:autoSpaceDE w:val="0"/>
        <w:autoSpaceDN w:val="0"/>
        <w:adjustRightInd w:val="0"/>
        <w:jc w:val="both"/>
        <w:rPr>
          <w:rFonts w:ascii="Tahoma" w:hAnsi="Tahoma" w:cs="Tahoma"/>
        </w:rPr>
      </w:pPr>
    </w:p>
    <w:p w:rsidR="00987B36" w:rsidRPr="00E560DF" w:rsidRDefault="00987B36" w:rsidP="00987B36">
      <w:pPr>
        <w:numPr>
          <w:ilvl w:val="0"/>
          <w:numId w:val="25"/>
        </w:numPr>
        <w:autoSpaceDE w:val="0"/>
        <w:autoSpaceDN w:val="0"/>
        <w:adjustRightInd w:val="0"/>
        <w:jc w:val="both"/>
        <w:rPr>
          <w:rFonts w:ascii="Tahoma" w:hAnsi="Tahoma" w:cs="Tahoma"/>
        </w:rPr>
      </w:pPr>
      <w:r w:rsidRPr="00E560DF">
        <w:rPr>
          <w:rFonts w:ascii="Tahoma" w:hAnsi="Tahoma" w:cs="Tahoma"/>
        </w:rPr>
        <w:t xml:space="preserve">Declaramos que assumimos inteira responsabilidade pela autenticidade de todos os documentos </w:t>
      </w:r>
      <w:proofErr w:type="gramStart"/>
      <w:r w:rsidRPr="00E560DF">
        <w:rPr>
          <w:rFonts w:ascii="Tahoma" w:hAnsi="Tahoma" w:cs="Tahoma"/>
        </w:rPr>
        <w:t>apresentados, sujeitando-nos a eventuais averiguações que se façam necessárias</w:t>
      </w:r>
      <w:proofErr w:type="gramEnd"/>
      <w:r w:rsidRPr="00E560DF">
        <w:rPr>
          <w:rFonts w:ascii="Tahoma" w:hAnsi="Tahoma" w:cs="Tahoma"/>
        </w:rPr>
        <w:t>;</w:t>
      </w:r>
    </w:p>
    <w:p w:rsidR="00987B36" w:rsidRPr="00E560DF" w:rsidRDefault="00987B36" w:rsidP="00987B36">
      <w:pPr>
        <w:autoSpaceDE w:val="0"/>
        <w:autoSpaceDN w:val="0"/>
        <w:adjustRightInd w:val="0"/>
        <w:jc w:val="both"/>
        <w:rPr>
          <w:rFonts w:ascii="Tahoma" w:hAnsi="Tahoma" w:cs="Tahoma"/>
        </w:rPr>
      </w:pPr>
    </w:p>
    <w:p w:rsidR="00987B36" w:rsidRPr="00E560DF" w:rsidRDefault="00987B36" w:rsidP="00987B36">
      <w:pPr>
        <w:numPr>
          <w:ilvl w:val="0"/>
          <w:numId w:val="25"/>
        </w:numPr>
        <w:autoSpaceDE w:val="0"/>
        <w:autoSpaceDN w:val="0"/>
        <w:adjustRightInd w:val="0"/>
        <w:jc w:val="both"/>
        <w:rPr>
          <w:rFonts w:ascii="Tahoma" w:hAnsi="Tahoma" w:cs="Tahoma"/>
        </w:rPr>
      </w:pPr>
      <w:r w:rsidRPr="00E560DF">
        <w:rPr>
          <w:rFonts w:ascii="Tahoma" w:hAnsi="Tahoma" w:cs="Tahoma"/>
        </w:rPr>
        <w:t>Comprometemo-nos a manter, durante todo o período de vigência do presente contrato, em compatibilidade com as obrigações assumidas, todas as condições de habilitação e qualificação exigidas nesta licitação;</w:t>
      </w:r>
    </w:p>
    <w:p w:rsidR="00987B36" w:rsidRPr="00E560DF" w:rsidRDefault="00987B36" w:rsidP="00987B36">
      <w:pPr>
        <w:autoSpaceDE w:val="0"/>
        <w:autoSpaceDN w:val="0"/>
        <w:adjustRightInd w:val="0"/>
        <w:jc w:val="both"/>
        <w:rPr>
          <w:rFonts w:ascii="Tahoma" w:hAnsi="Tahoma" w:cs="Tahoma"/>
        </w:rPr>
      </w:pPr>
    </w:p>
    <w:p w:rsidR="00987B36" w:rsidRPr="00E560DF" w:rsidRDefault="00987B36" w:rsidP="00987B36">
      <w:pPr>
        <w:numPr>
          <w:ilvl w:val="0"/>
          <w:numId w:val="25"/>
        </w:numPr>
        <w:autoSpaceDE w:val="0"/>
        <w:autoSpaceDN w:val="0"/>
        <w:adjustRightInd w:val="0"/>
        <w:jc w:val="both"/>
        <w:rPr>
          <w:rFonts w:ascii="Tahoma" w:hAnsi="Tahoma" w:cs="Tahoma"/>
        </w:rPr>
      </w:pPr>
      <w:r w:rsidRPr="00E560DF">
        <w:rPr>
          <w:rFonts w:ascii="Tahoma" w:hAnsi="Tahoma" w:cs="Tahoma"/>
        </w:rPr>
        <w:t>Comprometemo-nos a repassar na proporção correspondente, eventuais reduções de preços decorrentes de mudanças de alíquotas de impostos incidentes sobre cumprimento do objeto, em função de alterações de legislação pertinente, publicadas durante a vigência do</w:t>
      </w:r>
      <w:r w:rsidRPr="00E560DF">
        <w:rPr>
          <w:rFonts w:ascii="Tahoma" w:hAnsi="Tahoma" w:cs="Tahoma"/>
          <w:spacing w:val="-30"/>
        </w:rPr>
        <w:t xml:space="preserve"> </w:t>
      </w:r>
      <w:r w:rsidRPr="00E560DF">
        <w:rPr>
          <w:rFonts w:ascii="Tahoma" w:hAnsi="Tahoma" w:cs="Tahoma"/>
        </w:rPr>
        <w:t>contrato;</w:t>
      </w:r>
    </w:p>
    <w:p w:rsidR="00987B36" w:rsidRPr="00E560DF" w:rsidRDefault="00987B36" w:rsidP="00987B36">
      <w:pPr>
        <w:autoSpaceDE w:val="0"/>
        <w:autoSpaceDN w:val="0"/>
        <w:adjustRightInd w:val="0"/>
        <w:jc w:val="both"/>
        <w:rPr>
          <w:rFonts w:ascii="Tahoma" w:hAnsi="Tahoma" w:cs="Tahoma"/>
        </w:rPr>
      </w:pPr>
    </w:p>
    <w:p w:rsidR="00987B36" w:rsidRPr="00E560DF" w:rsidRDefault="00987B36" w:rsidP="00987B36">
      <w:pPr>
        <w:numPr>
          <w:ilvl w:val="0"/>
          <w:numId w:val="25"/>
        </w:numPr>
        <w:autoSpaceDE w:val="0"/>
        <w:autoSpaceDN w:val="0"/>
        <w:adjustRightInd w:val="0"/>
        <w:jc w:val="both"/>
        <w:rPr>
          <w:rFonts w:ascii="Tahoma" w:hAnsi="Tahoma" w:cs="Tahoma"/>
        </w:rPr>
      </w:pPr>
      <w:r w:rsidRPr="00E560DF">
        <w:rPr>
          <w:rFonts w:ascii="Tahoma" w:hAnsi="Tahoma" w:cs="Tahoma"/>
        </w:rPr>
        <w:t xml:space="preserve">Declaramos que temos conhecimento e submetemo-nos ao disposto </w:t>
      </w:r>
      <w:proofErr w:type="gramStart"/>
      <w:r w:rsidRPr="00E560DF">
        <w:rPr>
          <w:rFonts w:ascii="Tahoma" w:hAnsi="Tahoma" w:cs="Tahoma"/>
        </w:rPr>
        <w:t>neste edital e anexos</w:t>
      </w:r>
      <w:proofErr w:type="gramEnd"/>
      <w:r w:rsidRPr="00E560DF">
        <w:rPr>
          <w:rFonts w:ascii="Tahoma" w:hAnsi="Tahoma" w:cs="Tahoma"/>
        </w:rPr>
        <w:t xml:space="preserve"> e legislação aplicada</w:t>
      </w:r>
    </w:p>
    <w:p w:rsidR="00987B36" w:rsidRPr="00E560DF" w:rsidRDefault="00987B36" w:rsidP="00987B36">
      <w:pPr>
        <w:autoSpaceDE w:val="0"/>
        <w:autoSpaceDN w:val="0"/>
        <w:adjustRightInd w:val="0"/>
        <w:jc w:val="both"/>
        <w:rPr>
          <w:rFonts w:ascii="Tahoma" w:hAnsi="Tahoma" w:cs="Tahoma"/>
        </w:rPr>
      </w:pPr>
    </w:p>
    <w:p w:rsidR="00987B36" w:rsidRPr="00E560DF" w:rsidRDefault="00987B36" w:rsidP="00987B36">
      <w:pPr>
        <w:numPr>
          <w:ilvl w:val="0"/>
          <w:numId w:val="25"/>
        </w:numPr>
        <w:autoSpaceDE w:val="0"/>
        <w:autoSpaceDN w:val="0"/>
        <w:adjustRightInd w:val="0"/>
        <w:jc w:val="both"/>
        <w:rPr>
          <w:rFonts w:ascii="Tahoma" w:hAnsi="Tahoma" w:cs="Tahoma"/>
        </w:rPr>
      </w:pPr>
      <w:r w:rsidRPr="00E560DF">
        <w:rPr>
          <w:rFonts w:ascii="Tahoma" w:hAnsi="Tahoma" w:cs="Tahoma"/>
        </w:rPr>
        <w:t xml:space="preserve">DECLARAMOS que até a presente data inexistem fatos impeditivos para nossa habilitação e participação </w:t>
      </w:r>
      <w:proofErr w:type="gramStart"/>
      <w:r w:rsidRPr="00E560DF">
        <w:rPr>
          <w:rFonts w:ascii="Tahoma" w:hAnsi="Tahoma" w:cs="Tahoma"/>
        </w:rPr>
        <w:t>no presente processo licitatório</w:t>
      </w:r>
      <w:proofErr w:type="gramEnd"/>
      <w:r w:rsidRPr="00E560DF">
        <w:rPr>
          <w:rFonts w:ascii="Tahoma" w:hAnsi="Tahoma" w:cs="Tahoma"/>
        </w:rPr>
        <w:t xml:space="preserve"> e estamos cientes da obrigatoriedade de declarar ocorrências posteriores.</w:t>
      </w:r>
    </w:p>
    <w:p w:rsidR="00987B36" w:rsidRPr="00E560DF" w:rsidRDefault="00987B36" w:rsidP="00987B36">
      <w:pPr>
        <w:autoSpaceDE w:val="0"/>
        <w:autoSpaceDN w:val="0"/>
        <w:adjustRightInd w:val="0"/>
        <w:jc w:val="both"/>
        <w:rPr>
          <w:rFonts w:ascii="Tahoma" w:hAnsi="Tahoma" w:cs="Tahoma"/>
        </w:rPr>
      </w:pPr>
    </w:p>
    <w:p w:rsidR="00987B36" w:rsidRPr="00E560DF" w:rsidRDefault="00987B36" w:rsidP="00987B36">
      <w:pPr>
        <w:numPr>
          <w:ilvl w:val="0"/>
          <w:numId w:val="25"/>
        </w:numPr>
        <w:autoSpaceDE w:val="0"/>
        <w:autoSpaceDN w:val="0"/>
        <w:adjustRightInd w:val="0"/>
        <w:jc w:val="both"/>
        <w:rPr>
          <w:rFonts w:ascii="Tahoma" w:hAnsi="Tahoma" w:cs="Tahoma"/>
        </w:rPr>
      </w:pPr>
      <w:r w:rsidRPr="00E560DF">
        <w:rPr>
          <w:rFonts w:ascii="Tahoma" w:hAnsi="Tahoma" w:cs="Tahoma"/>
        </w:rPr>
        <w:t>DECLARAMOS, ainda, que não fomos declarados inidôneos por nenhum órgão do poder público em qualquer de suas esferas.</w:t>
      </w:r>
    </w:p>
    <w:p w:rsidR="00987B36" w:rsidRPr="00E560DF" w:rsidRDefault="00987B36" w:rsidP="00987B36">
      <w:pPr>
        <w:autoSpaceDE w:val="0"/>
        <w:autoSpaceDN w:val="0"/>
        <w:adjustRightInd w:val="0"/>
        <w:jc w:val="both"/>
        <w:rPr>
          <w:rFonts w:ascii="Tahoma" w:hAnsi="Tahoma" w:cs="Tahoma"/>
        </w:rPr>
      </w:pPr>
    </w:p>
    <w:p w:rsidR="00987B36" w:rsidRPr="00E560DF" w:rsidRDefault="00987B36" w:rsidP="00987B36">
      <w:pPr>
        <w:numPr>
          <w:ilvl w:val="0"/>
          <w:numId w:val="25"/>
        </w:numPr>
        <w:autoSpaceDE w:val="0"/>
        <w:autoSpaceDN w:val="0"/>
        <w:adjustRightInd w:val="0"/>
        <w:jc w:val="both"/>
        <w:rPr>
          <w:rFonts w:ascii="Tahoma" w:hAnsi="Tahoma" w:cs="Tahoma"/>
        </w:rPr>
      </w:pPr>
      <w:r w:rsidRPr="00E560DF">
        <w:rPr>
          <w:rFonts w:ascii="Tahoma" w:hAnsi="Tahoma" w:cs="Tahoma"/>
        </w:rPr>
        <w:t>Declaramos para os devidos efeitos e sob pena da lei que não possuir em seu quadro societário servidor público da ativa, empregado de empresa pública ou de sociedade de economia mista, que não mantemos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rsidR="00987B36" w:rsidRPr="00E560DF" w:rsidRDefault="00987B36" w:rsidP="00987B36">
      <w:pPr>
        <w:autoSpaceDE w:val="0"/>
        <w:autoSpaceDN w:val="0"/>
        <w:adjustRightInd w:val="0"/>
        <w:jc w:val="both"/>
        <w:rPr>
          <w:rFonts w:ascii="Tahoma" w:hAnsi="Tahoma" w:cs="Tahoma"/>
        </w:rPr>
      </w:pPr>
    </w:p>
    <w:p w:rsidR="00987B36" w:rsidRPr="00E560DF" w:rsidRDefault="00987B36" w:rsidP="00987B36">
      <w:pPr>
        <w:numPr>
          <w:ilvl w:val="0"/>
          <w:numId w:val="25"/>
        </w:numPr>
        <w:autoSpaceDE w:val="0"/>
        <w:autoSpaceDN w:val="0"/>
        <w:adjustRightInd w:val="0"/>
        <w:jc w:val="both"/>
        <w:rPr>
          <w:rFonts w:ascii="Tahoma" w:hAnsi="Tahoma" w:cs="Tahoma"/>
          <w:b/>
          <w:bCs/>
        </w:rPr>
      </w:pPr>
      <w:r w:rsidRPr="00E560DF">
        <w:rPr>
          <w:rFonts w:ascii="Tahoma" w:hAnsi="Tahoma" w:cs="Tahoma"/>
        </w:rPr>
        <w:tab/>
        <w:t xml:space="preserve">Declaramos para os devidos fins de direito, na qualidade de Proponente dos procedimentos licitatórios, instaurados por este Município, que o (a) responsável legal da empresa é o (a) </w:t>
      </w:r>
      <w:proofErr w:type="gramStart"/>
      <w:r w:rsidRPr="00E560DF">
        <w:rPr>
          <w:rFonts w:ascii="Tahoma" w:hAnsi="Tahoma" w:cs="Tahoma"/>
        </w:rPr>
        <w:t>Sr.</w:t>
      </w:r>
      <w:proofErr w:type="gramEnd"/>
      <w:r w:rsidRPr="00E560DF">
        <w:rPr>
          <w:rFonts w:ascii="Tahoma" w:hAnsi="Tahoma" w:cs="Tahoma"/>
        </w:rPr>
        <w:t xml:space="preserve"> (a) ............................................................., Portador(a) do RG sob</w:t>
      </w:r>
      <w:r w:rsidRPr="00E560DF">
        <w:rPr>
          <w:rFonts w:ascii="Tahoma" w:hAnsi="Tahoma" w:cs="Tahoma"/>
          <w:spacing w:val="15"/>
        </w:rPr>
        <w:t xml:space="preserve"> </w:t>
      </w:r>
      <w:r w:rsidRPr="00E560DF">
        <w:rPr>
          <w:rFonts w:ascii="Tahoma" w:hAnsi="Tahoma" w:cs="Tahoma"/>
        </w:rPr>
        <w:t xml:space="preserve">nº................................................. </w:t>
      </w:r>
      <w:proofErr w:type="gramStart"/>
      <w:r w:rsidRPr="00E560DF">
        <w:rPr>
          <w:rFonts w:ascii="Tahoma" w:hAnsi="Tahoma" w:cs="Tahoma"/>
        </w:rPr>
        <w:t>e</w:t>
      </w:r>
      <w:proofErr w:type="gramEnd"/>
      <w:r w:rsidRPr="00E560DF">
        <w:rPr>
          <w:rFonts w:ascii="Tahoma" w:hAnsi="Tahoma" w:cs="Tahoma"/>
        </w:rPr>
        <w:t xml:space="preserve"> CPF nº ........................................................, cuja função/cargo é..................................................</w:t>
      </w:r>
      <w:r w:rsidRPr="00E560DF">
        <w:rPr>
          <w:rFonts w:ascii="Tahoma" w:hAnsi="Tahoma" w:cs="Tahoma"/>
        </w:rPr>
        <w:tab/>
        <w:t>(sócio administrador/procurador/diretor/</w:t>
      </w:r>
      <w:proofErr w:type="spellStart"/>
      <w:r w:rsidRPr="00E560DF">
        <w:rPr>
          <w:rFonts w:ascii="Tahoma" w:hAnsi="Tahoma" w:cs="Tahoma"/>
        </w:rPr>
        <w:t>etc</w:t>
      </w:r>
      <w:proofErr w:type="spellEnd"/>
      <w:r w:rsidRPr="00E560DF">
        <w:rPr>
          <w:rFonts w:ascii="Tahoma" w:hAnsi="Tahoma" w:cs="Tahoma"/>
        </w:rPr>
        <w:t xml:space="preserve">), </w:t>
      </w:r>
      <w:r w:rsidRPr="00E560DF">
        <w:rPr>
          <w:rFonts w:ascii="Tahoma" w:hAnsi="Tahoma" w:cs="Tahoma"/>
          <w:b/>
          <w:bCs/>
        </w:rPr>
        <w:t>responsável pela assinatura d</w:t>
      </w:r>
      <w:r w:rsidR="00E24097">
        <w:rPr>
          <w:rFonts w:ascii="Tahoma" w:hAnsi="Tahoma" w:cs="Tahoma"/>
          <w:b/>
          <w:bCs/>
        </w:rPr>
        <w:t>o</w:t>
      </w:r>
      <w:r w:rsidRPr="00E560DF">
        <w:rPr>
          <w:rFonts w:ascii="Tahoma" w:hAnsi="Tahoma" w:cs="Tahoma"/>
          <w:b/>
          <w:bCs/>
        </w:rPr>
        <w:t xml:space="preserve"> contrato.</w:t>
      </w:r>
    </w:p>
    <w:p w:rsidR="00987B36" w:rsidRPr="00E560DF" w:rsidRDefault="00987B36" w:rsidP="00987B36">
      <w:pPr>
        <w:autoSpaceDE w:val="0"/>
        <w:autoSpaceDN w:val="0"/>
        <w:adjustRightInd w:val="0"/>
        <w:jc w:val="both"/>
        <w:rPr>
          <w:rFonts w:ascii="Tahoma" w:hAnsi="Tahoma" w:cs="Tahoma"/>
          <w:b/>
          <w:bCs/>
        </w:rPr>
      </w:pPr>
    </w:p>
    <w:p w:rsidR="00987B36" w:rsidRPr="00E560DF" w:rsidRDefault="00987B36" w:rsidP="00987B36">
      <w:pPr>
        <w:numPr>
          <w:ilvl w:val="0"/>
          <w:numId w:val="25"/>
        </w:numPr>
        <w:autoSpaceDE w:val="0"/>
        <w:autoSpaceDN w:val="0"/>
        <w:adjustRightInd w:val="0"/>
        <w:jc w:val="both"/>
        <w:rPr>
          <w:rFonts w:ascii="Tahoma" w:hAnsi="Tahoma" w:cs="Tahoma"/>
          <w:spacing w:val="-15"/>
        </w:rPr>
      </w:pPr>
      <w:r w:rsidRPr="00E560DF">
        <w:rPr>
          <w:rFonts w:ascii="Tahoma" w:hAnsi="Tahoma" w:cs="Tahoma"/>
        </w:rPr>
        <w:t xml:space="preserve">Declaramos para os devidos fins que em caso de qualquer comunicação futura referente e este processo licitatório, bem como em caso de eventual contratação, </w:t>
      </w:r>
      <w:r w:rsidRPr="00E560DF">
        <w:rPr>
          <w:rFonts w:ascii="Tahoma" w:hAnsi="Tahoma" w:cs="Tahoma"/>
          <w:b/>
          <w:bCs/>
        </w:rPr>
        <w:t xml:space="preserve">concordo que Contrato </w:t>
      </w:r>
      <w:r w:rsidRPr="00E560DF">
        <w:rPr>
          <w:rFonts w:ascii="Tahoma" w:hAnsi="Tahoma" w:cs="Tahoma"/>
        </w:rPr>
        <w:t>seja encaminhado para o seguinte</w:t>
      </w:r>
      <w:r w:rsidRPr="00E560DF">
        <w:rPr>
          <w:rFonts w:ascii="Tahoma" w:hAnsi="Tahoma" w:cs="Tahoma"/>
          <w:spacing w:val="-15"/>
        </w:rPr>
        <w:t xml:space="preserve"> endereço:</w:t>
      </w:r>
    </w:p>
    <w:p w:rsidR="00987B36" w:rsidRPr="00E560DF" w:rsidRDefault="00987B36" w:rsidP="00987B36">
      <w:pPr>
        <w:autoSpaceDE w:val="0"/>
        <w:autoSpaceDN w:val="0"/>
        <w:adjustRightInd w:val="0"/>
        <w:jc w:val="both"/>
        <w:rPr>
          <w:rFonts w:ascii="Tahoma" w:hAnsi="Tahoma" w:cs="Tahoma"/>
        </w:rPr>
      </w:pPr>
    </w:p>
    <w:p w:rsidR="00987B36" w:rsidRPr="00E560DF" w:rsidRDefault="00987B36" w:rsidP="00987B36">
      <w:pPr>
        <w:numPr>
          <w:ilvl w:val="1"/>
          <w:numId w:val="25"/>
        </w:numPr>
        <w:autoSpaceDE w:val="0"/>
        <w:autoSpaceDN w:val="0"/>
        <w:adjustRightInd w:val="0"/>
        <w:spacing w:line="255" w:lineRule="exact"/>
        <w:jc w:val="both"/>
        <w:rPr>
          <w:rFonts w:ascii="Tahoma" w:hAnsi="Tahoma" w:cs="Tahoma"/>
          <w:b/>
          <w:bCs/>
        </w:rPr>
      </w:pPr>
      <w:proofErr w:type="spellStart"/>
      <w:r w:rsidRPr="00E560DF">
        <w:rPr>
          <w:rFonts w:ascii="Tahoma" w:hAnsi="Tahoma" w:cs="Tahoma"/>
          <w:b/>
          <w:bCs/>
        </w:rPr>
        <w:t>E-mail</w:t>
      </w:r>
      <w:proofErr w:type="spellEnd"/>
      <w:r w:rsidRPr="00E560DF">
        <w:rPr>
          <w:rFonts w:ascii="Tahoma" w:hAnsi="Tahoma" w:cs="Tahoma"/>
          <w:b/>
          <w:bCs/>
        </w:rPr>
        <w:t>:</w:t>
      </w:r>
    </w:p>
    <w:p w:rsidR="00987B36" w:rsidRPr="00E560DF" w:rsidRDefault="00987B36" w:rsidP="00987B36">
      <w:pPr>
        <w:numPr>
          <w:ilvl w:val="1"/>
          <w:numId w:val="25"/>
        </w:numPr>
        <w:autoSpaceDE w:val="0"/>
        <w:autoSpaceDN w:val="0"/>
        <w:adjustRightInd w:val="0"/>
        <w:spacing w:line="255" w:lineRule="exact"/>
        <w:jc w:val="both"/>
        <w:rPr>
          <w:rFonts w:ascii="Tahoma" w:hAnsi="Tahoma" w:cs="Tahoma"/>
          <w:b/>
          <w:bCs/>
        </w:rPr>
      </w:pPr>
      <w:r w:rsidRPr="00E560DF">
        <w:rPr>
          <w:rFonts w:ascii="Tahoma" w:hAnsi="Tahoma" w:cs="Tahoma"/>
          <w:b/>
          <w:bCs/>
        </w:rPr>
        <w:t>Telefone: ()</w:t>
      </w:r>
    </w:p>
    <w:p w:rsidR="00987B36" w:rsidRPr="00E560DF" w:rsidRDefault="00987B36" w:rsidP="00987B36">
      <w:pPr>
        <w:autoSpaceDE w:val="0"/>
        <w:autoSpaceDN w:val="0"/>
        <w:adjustRightInd w:val="0"/>
        <w:jc w:val="both"/>
        <w:rPr>
          <w:rFonts w:ascii="Tahoma" w:hAnsi="Tahoma" w:cs="Tahoma"/>
          <w:b/>
          <w:bCs/>
        </w:rPr>
      </w:pPr>
    </w:p>
    <w:p w:rsidR="00987B36" w:rsidRPr="00E560DF" w:rsidRDefault="00987B36" w:rsidP="00987B36">
      <w:pPr>
        <w:numPr>
          <w:ilvl w:val="0"/>
          <w:numId w:val="25"/>
        </w:numPr>
        <w:autoSpaceDE w:val="0"/>
        <w:autoSpaceDN w:val="0"/>
        <w:adjustRightInd w:val="0"/>
        <w:jc w:val="both"/>
        <w:rPr>
          <w:rFonts w:ascii="Tahoma" w:hAnsi="Tahoma" w:cs="Tahoma"/>
        </w:rPr>
      </w:pPr>
      <w:r w:rsidRPr="00E560DF">
        <w:rPr>
          <w:rFonts w:ascii="Tahoma" w:hAnsi="Tahoma" w:cs="Tahoma"/>
        </w:rPr>
        <w:t>Caso altere o citado e-mail ou telefone comprometo-me em protocolizar pedido de alteração junto ao Sistema de Protocolo deste Município, sob pena de ser considerado como intimado nos dados anteriormente fornecidos.</w:t>
      </w:r>
    </w:p>
    <w:p w:rsidR="00987B36" w:rsidRPr="00E560DF" w:rsidRDefault="00987B36" w:rsidP="00987B36">
      <w:pPr>
        <w:autoSpaceDE w:val="0"/>
        <w:autoSpaceDN w:val="0"/>
        <w:adjustRightInd w:val="0"/>
        <w:jc w:val="both"/>
        <w:rPr>
          <w:rFonts w:ascii="Tahoma" w:hAnsi="Tahoma" w:cs="Tahoma"/>
        </w:rPr>
      </w:pPr>
    </w:p>
    <w:p w:rsidR="00987B36" w:rsidRPr="00E560DF" w:rsidRDefault="00987B36" w:rsidP="00987B36">
      <w:pPr>
        <w:numPr>
          <w:ilvl w:val="0"/>
          <w:numId w:val="25"/>
        </w:numPr>
        <w:autoSpaceDE w:val="0"/>
        <w:autoSpaceDN w:val="0"/>
        <w:adjustRightInd w:val="0"/>
        <w:jc w:val="both"/>
        <w:rPr>
          <w:rFonts w:ascii="Tahoma" w:hAnsi="Tahoma" w:cs="Tahoma"/>
        </w:rPr>
      </w:pPr>
      <w:r w:rsidRPr="00E560DF">
        <w:rPr>
          <w:rFonts w:ascii="Tahoma" w:hAnsi="Tahoma" w:cs="Tahoma"/>
        </w:rPr>
        <w:t xml:space="preserve"> Nomeamos e constituímos o senhor (a)</w:t>
      </w:r>
      <w:proofErr w:type="gramStart"/>
      <w:r w:rsidRPr="00E560DF">
        <w:rPr>
          <w:rFonts w:ascii="Tahoma" w:hAnsi="Tahoma" w:cs="Tahoma"/>
        </w:rPr>
        <w:t>.........................................</w:t>
      </w:r>
      <w:proofErr w:type="gramEnd"/>
      <w:r w:rsidRPr="00E560DF">
        <w:rPr>
          <w:rFonts w:ascii="Tahoma" w:hAnsi="Tahoma" w:cs="Tahoma"/>
        </w:rPr>
        <w:t>, portador(a) do CPF/MF</w:t>
      </w:r>
    </w:p>
    <w:p w:rsidR="00987B36" w:rsidRPr="00E560DF" w:rsidRDefault="00987B36" w:rsidP="00987B36">
      <w:pPr>
        <w:autoSpaceDE w:val="0"/>
        <w:autoSpaceDN w:val="0"/>
        <w:adjustRightInd w:val="0"/>
        <w:jc w:val="both"/>
        <w:rPr>
          <w:rFonts w:ascii="Tahoma" w:hAnsi="Tahoma" w:cs="Tahoma"/>
        </w:rPr>
      </w:pPr>
      <w:proofErr w:type="gramStart"/>
      <w:r w:rsidRPr="00E560DF">
        <w:rPr>
          <w:rFonts w:ascii="Tahoma" w:hAnsi="Tahoma" w:cs="Tahoma"/>
        </w:rPr>
        <w:t>sob</w:t>
      </w:r>
      <w:proofErr w:type="gramEnd"/>
      <w:r w:rsidRPr="00E560DF">
        <w:rPr>
          <w:rFonts w:ascii="Tahoma" w:hAnsi="Tahoma" w:cs="Tahoma"/>
        </w:rPr>
        <w:t xml:space="preserve"> n.º..................................., para ser o(a) responsável para acompanhar a execução d</w:t>
      </w:r>
      <w:r w:rsidR="00E24097">
        <w:rPr>
          <w:rFonts w:ascii="Tahoma" w:hAnsi="Tahoma" w:cs="Tahoma"/>
        </w:rPr>
        <w:t xml:space="preserve">o </w:t>
      </w:r>
      <w:r w:rsidRPr="00E560DF">
        <w:rPr>
          <w:rFonts w:ascii="Tahoma" w:hAnsi="Tahoma" w:cs="Tahoma"/>
          <w:b/>
          <w:bCs/>
        </w:rPr>
        <w:t>contrato</w:t>
      </w:r>
      <w:r w:rsidRPr="00E560DF">
        <w:rPr>
          <w:rFonts w:ascii="Tahoma" w:hAnsi="Tahoma" w:cs="Tahoma"/>
        </w:rPr>
        <w:t xml:space="preserve">, referente ao Pregão Eletrônico n.º </w:t>
      </w:r>
      <w:r w:rsidRPr="00E560DF">
        <w:rPr>
          <w:rFonts w:ascii="Tahoma" w:hAnsi="Tahoma" w:cs="Tahoma"/>
          <w:b/>
          <w:bCs/>
        </w:rPr>
        <w:t xml:space="preserve">----- </w:t>
      </w:r>
      <w:r w:rsidRPr="00E560DF">
        <w:rPr>
          <w:rFonts w:ascii="Tahoma" w:hAnsi="Tahoma" w:cs="Tahoma"/>
        </w:rPr>
        <w:t>e todos os atos necessários ao cumprimento das obrigações contidas no instrumento convocatório, seus Anexos e na Ata de Registro de Preços/Contrato.</w:t>
      </w:r>
    </w:p>
    <w:p w:rsidR="00987B36" w:rsidRPr="00E560DF" w:rsidRDefault="00987B36" w:rsidP="00987B36">
      <w:pPr>
        <w:autoSpaceDE w:val="0"/>
        <w:autoSpaceDN w:val="0"/>
        <w:adjustRightInd w:val="0"/>
        <w:jc w:val="both"/>
        <w:rPr>
          <w:rFonts w:ascii="Tahoma" w:hAnsi="Tahoma" w:cs="Tahoma"/>
        </w:rPr>
      </w:pPr>
    </w:p>
    <w:p w:rsidR="00987B36" w:rsidRPr="00E560DF" w:rsidRDefault="00987B36" w:rsidP="00987B36">
      <w:pPr>
        <w:autoSpaceDE w:val="0"/>
        <w:autoSpaceDN w:val="0"/>
        <w:adjustRightInd w:val="0"/>
        <w:jc w:val="both"/>
        <w:rPr>
          <w:rFonts w:ascii="Tahoma" w:hAnsi="Tahoma" w:cs="Tahoma"/>
        </w:rPr>
      </w:pPr>
      <w:proofErr w:type="gramStart"/>
      <w:r w:rsidRPr="00E560DF">
        <w:rPr>
          <w:rFonts w:ascii="Tahoma" w:hAnsi="Tahoma" w:cs="Tahoma"/>
          <w:b/>
          <w:bCs/>
        </w:rPr>
        <w:t>13)</w:t>
      </w:r>
      <w:proofErr w:type="gramEnd"/>
      <w:r w:rsidRPr="00E560DF">
        <w:rPr>
          <w:rFonts w:ascii="Tahoma" w:hAnsi="Tahoma" w:cs="Tahoma"/>
        </w:rPr>
        <w:t xml:space="preserve"> A LICITANTE declara que tem ciência da existência da Lei Geral de Proteção de Dados (LGPD) e, se compromete a adequar todos os procedimentos internos ao disposto na legislação, com intuito de proteção dos dados pessoais repassados pelo Município de Quitandinha.</w:t>
      </w:r>
    </w:p>
    <w:p w:rsidR="00987B36" w:rsidRPr="00E560DF" w:rsidRDefault="00987B36" w:rsidP="00987B36">
      <w:pPr>
        <w:autoSpaceDE w:val="0"/>
        <w:autoSpaceDN w:val="0"/>
        <w:adjustRightInd w:val="0"/>
        <w:jc w:val="both"/>
        <w:rPr>
          <w:rFonts w:ascii="Tahoma" w:hAnsi="Tahoma" w:cs="Tahoma"/>
          <w:b/>
          <w:bCs/>
        </w:rPr>
      </w:pPr>
    </w:p>
    <w:p w:rsidR="00987B36" w:rsidRPr="00E560DF" w:rsidRDefault="00987B36" w:rsidP="00987B36">
      <w:pPr>
        <w:autoSpaceDE w:val="0"/>
        <w:autoSpaceDN w:val="0"/>
        <w:adjustRightInd w:val="0"/>
        <w:jc w:val="both"/>
        <w:rPr>
          <w:rFonts w:ascii="Tahoma" w:hAnsi="Tahoma" w:cs="Tahoma"/>
        </w:rPr>
      </w:pPr>
      <w:proofErr w:type="gramStart"/>
      <w:r w:rsidRPr="00E560DF">
        <w:rPr>
          <w:rFonts w:ascii="Tahoma" w:hAnsi="Tahoma" w:cs="Tahoma"/>
          <w:b/>
          <w:bCs/>
        </w:rPr>
        <w:t>13.1)</w:t>
      </w:r>
      <w:proofErr w:type="gramEnd"/>
      <w:r w:rsidRPr="00E560DF">
        <w:rPr>
          <w:rFonts w:ascii="Tahoma" w:hAnsi="Tahoma" w:cs="Tahoma"/>
        </w:rPr>
        <w:t xml:space="preserve">  A LICITANTE fica obrigada a comunicar ao Município ora contratante,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LGPD;</w:t>
      </w:r>
    </w:p>
    <w:p w:rsidR="00987B36" w:rsidRPr="00E560DF" w:rsidRDefault="00987B36" w:rsidP="00987B36">
      <w:pPr>
        <w:autoSpaceDE w:val="0"/>
        <w:autoSpaceDN w:val="0"/>
        <w:adjustRightInd w:val="0"/>
        <w:jc w:val="both"/>
        <w:rPr>
          <w:rFonts w:ascii="Tahoma" w:hAnsi="Tahoma" w:cs="Tahoma"/>
          <w:b/>
          <w:bCs/>
        </w:rPr>
      </w:pPr>
    </w:p>
    <w:p w:rsidR="00987B36" w:rsidRPr="00E560DF" w:rsidRDefault="00987B36" w:rsidP="00987B36">
      <w:pPr>
        <w:autoSpaceDE w:val="0"/>
        <w:autoSpaceDN w:val="0"/>
        <w:adjustRightInd w:val="0"/>
        <w:jc w:val="both"/>
        <w:rPr>
          <w:rFonts w:ascii="Tahoma" w:hAnsi="Tahoma" w:cs="Tahoma"/>
        </w:rPr>
      </w:pPr>
      <w:proofErr w:type="gramStart"/>
      <w:r w:rsidRPr="00E560DF">
        <w:rPr>
          <w:rFonts w:ascii="Tahoma" w:hAnsi="Tahoma" w:cs="Tahoma"/>
          <w:b/>
          <w:bCs/>
        </w:rPr>
        <w:t>13.2)</w:t>
      </w:r>
      <w:proofErr w:type="gramEnd"/>
      <w:r w:rsidRPr="00E560DF">
        <w:rPr>
          <w:rFonts w:ascii="Tahoma" w:hAnsi="Tahoma" w:cs="Tahoma"/>
          <w:b/>
          <w:bCs/>
        </w:rPr>
        <w:t xml:space="preserve"> </w:t>
      </w:r>
      <w:r w:rsidRPr="00E560DF">
        <w:rPr>
          <w:rFonts w:ascii="Tahoma" w:hAnsi="Tahoma" w:cs="Tahoma"/>
        </w:rPr>
        <w:t>A LICITANTE declara desde já que está ciente das cláusulas previstas na minuta de contrato que acompanha o presente edital, especialmente no tocante à proteção dos dados pessoais que, por ventura, forem utilizados durante o certame e na execução do objeto da licitação</w:t>
      </w:r>
    </w:p>
    <w:p w:rsidR="00987B36" w:rsidRPr="00E560DF" w:rsidRDefault="00987B36" w:rsidP="00987B36">
      <w:pPr>
        <w:autoSpaceDE w:val="0"/>
        <w:autoSpaceDN w:val="0"/>
        <w:adjustRightInd w:val="0"/>
        <w:jc w:val="both"/>
        <w:rPr>
          <w:rFonts w:ascii="Tahoma" w:hAnsi="Tahoma" w:cs="Tahoma"/>
        </w:rPr>
      </w:pPr>
    </w:p>
    <w:p w:rsidR="00987B36" w:rsidRPr="00E560DF" w:rsidRDefault="00987B36" w:rsidP="00987B36">
      <w:pPr>
        <w:pStyle w:val="Nivel3"/>
        <w:numPr>
          <w:ilvl w:val="0"/>
          <w:numId w:val="0"/>
        </w:numPr>
        <w:rPr>
          <w:rFonts w:ascii="Tahoma" w:hAnsi="Tahoma" w:cs="Tahoma"/>
        </w:rPr>
      </w:pPr>
      <w:proofErr w:type="gramStart"/>
      <w:r w:rsidRPr="00E560DF">
        <w:rPr>
          <w:rFonts w:ascii="Tahoma" w:hAnsi="Tahoma" w:cs="Tahoma"/>
          <w:b/>
          <w:color w:val="auto"/>
        </w:rPr>
        <w:t>14)</w:t>
      </w:r>
      <w:proofErr w:type="gramEnd"/>
      <w:r w:rsidRPr="00E560DF">
        <w:rPr>
          <w:rFonts w:ascii="Tahoma" w:hAnsi="Tahoma" w:cs="Tahoma"/>
          <w:color w:val="auto"/>
        </w:rPr>
        <w:t xml:space="preserve"> A credenciada </w:t>
      </w:r>
      <w:proofErr w:type="spellStart"/>
      <w:r w:rsidRPr="00E560DF">
        <w:rPr>
          <w:rFonts w:ascii="Tahoma" w:hAnsi="Tahoma" w:cs="Tahoma"/>
          <w:color w:val="auto"/>
        </w:rPr>
        <w:t>dsclara</w:t>
      </w:r>
      <w:proofErr w:type="spellEnd"/>
      <w:r w:rsidRPr="00E560DF">
        <w:rPr>
          <w:rFonts w:ascii="Tahoma" w:hAnsi="Tahoma" w:cs="Tahoma"/>
          <w:color w:val="auto"/>
        </w:rPr>
        <w:t xml:space="preserve"> que está ciente e concorda com as condições contidas no edital e seus anexos, bem como de que o valor da contraprestação compreende a integralidade dos custos para atendimento dos direitos trabalhistas assegurados na Constituição Federal, nas leis trabalhistas, nas normas </w:t>
      </w:r>
      <w:proofErr w:type="spellStart"/>
      <w:r w:rsidRPr="00E560DF">
        <w:rPr>
          <w:rFonts w:ascii="Tahoma" w:hAnsi="Tahoma" w:cs="Tahoma"/>
          <w:color w:val="auto"/>
        </w:rPr>
        <w:t>infralegais</w:t>
      </w:r>
      <w:proofErr w:type="spellEnd"/>
      <w:r w:rsidRPr="00E560DF">
        <w:rPr>
          <w:rFonts w:ascii="Tahoma" w:hAnsi="Tahoma" w:cs="Tahoma"/>
          <w:color w:val="auto"/>
        </w:rPr>
        <w:t>, nas convenções coletivas de trabalho e nos termos de ajustamento de conduta vigentes na data de sua entrega em definitivo e que cumpre plenamente os requisitos de habilitação definidos no instrumento convocatório;</w:t>
      </w:r>
    </w:p>
    <w:p w:rsidR="00987B36" w:rsidRPr="00E560DF" w:rsidRDefault="00987B36" w:rsidP="00987B36">
      <w:pPr>
        <w:pStyle w:val="Nivel3"/>
        <w:numPr>
          <w:ilvl w:val="0"/>
          <w:numId w:val="0"/>
        </w:numPr>
        <w:rPr>
          <w:rStyle w:val="Hyperlink"/>
          <w:rFonts w:ascii="Tahoma" w:hAnsi="Tahoma" w:cs="Tahoma"/>
        </w:rPr>
      </w:pPr>
      <w:proofErr w:type="gramStart"/>
      <w:r w:rsidRPr="00E560DF">
        <w:rPr>
          <w:rFonts w:ascii="Tahoma" w:hAnsi="Tahoma" w:cs="Tahoma"/>
          <w:b/>
        </w:rPr>
        <w:t>15)</w:t>
      </w:r>
      <w:proofErr w:type="gramEnd"/>
      <w:r w:rsidRPr="00E560DF">
        <w:rPr>
          <w:rFonts w:ascii="Tahoma" w:hAnsi="Tahoma" w:cs="Tahoma"/>
        </w:rPr>
        <w:t xml:space="preserve"> A credenciada declara que não emprega menor de 18 anos em trabalho noturno, perigoso ou insalubre e não emprega menor de 16 anos, salvo menor, a partir de 14 anos, na condição de aprendiz, nos termos do </w:t>
      </w:r>
      <w:hyperlink r:id="rId19" w:anchor="art7">
        <w:r w:rsidRPr="00E560DF">
          <w:rPr>
            <w:rStyle w:val="Hyperlink"/>
            <w:rFonts w:ascii="Tahoma" w:hAnsi="Tahoma" w:cs="Tahoma"/>
          </w:rPr>
          <w:t>artigo 7°, XXXIII, da Constituição</w:t>
        </w:r>
      </w:hyperlink>
      <w:r w:rsidRPr="00E560DF">
        <w:rPr>
          <w:rStyle w:val="Hyperlink"/>
          <w:rFonts w:ascii="Tahoma" w:hAnsi="Tahoma" w:cs="Tahoma"/>
        </w:rPr>
        <w:t>;</w:t>
      </w:r>
    </w:p>
    <w:p w:rsidR="00987B36" w:rsidRPr="00E560DF" w:rsidRDefault="00987B36" w:rsidP="00987B36">
      <w:pPr>
        <w:pStyle w:val="Nivel3"/>
        <w:numPr>
          <w:ilvl w:val="0"/>
          <w:numId w:val="0"/>
        </w:numPr>
        <w:rPr>
          <w:rStyle w:val="Hyperlink"/>
          <w:rFonts w:ascii="Tahoma" w:hAnsi="Tahoma" w:cs="Tahoma"/>
        </w:rPr>
      </w:pPr>
      <w:proofErr w:type="gramStart"/>
      <w:r w:rsidRPr="00E560DF">
        <w:rPr>
          <w:rFonts w:ascii="Tahoma" w:hAnsi="Tahoma" w:cs="Tahoma"/>
          <w:b/>
        </w:rPr>
        <w:t>16)</w:t>
      </w:r>
      <w:proofErr w:type="gramEnd"/>
      <w:r w:rsidRPr="00E560DF">
        <w:rPr>
          <w:rFonts w:ascii="Tahoma" w:hAnsi="Tahoma" w:cs="Tahoma"/>
        </w:rPr>
        <w:t xml:space="preserve"> A credenciada declara que não possui empregados executando trabalho degradante ou forçado, observando o disposto nos </w:t>
      </w:r>
      <w:hyperlink r:id="rId20">
        <w:r w:rsidRPr="00E560DF">
          <w:rPr>
            <w:rStyle w:val="Hyperlink"/>
            <w:rFonts w:ascii="Tahoma" w:hAnsi="Tahoma" w:cs="Tahoma"/>
          </w:rPr>
          <w:t>incisos III e IV do art. 1º e no inciso III do art. 5º da Constituição Federal</w:t>
        </w:r>
      </w:hyperlink>
      <w:r w:rsidRPr="00E560DF">
        <w:rPr>
          <w:rStyle w:val="Hyperlink"/>
          <w:rFonts w:ascii="Tahoma" w:hAnsi="Tahoma" w:cs="Tahoma"/>
        </w:rPr>
        <w:t>;</w:t>
      </w:r>
    </w:p>
    <w:p w:rsidR="00987B36" w:rsidRPr="00E560DF" w:rsidRDefault="00987B36" w:rsidP="00987B36">
      <w:pPr>
        <w:pStyle w:val="Nivel3"/>
        <w:numPr>
          <w:ilvl w:val="0"/>
          <w:numId w:val="0"/>
        </w:numPr>
        <w:rPr>
          <w:rFonts w:ascii="Tahoma" w:hAnsi="Tahoma" w:cs="Tahoma"/>
        </w:rPr>
      </w:pPr>
      <w:proofErr w:type="gramStart"/>
      <w:r w:rsidRPr="00E560DF">
        <w:rPr>
          <w:rFonts w:ascii="Tahoma" w:hAnsi="Tahoma" w:cs="Tahoma"/>
          <w:b/>
        </w:rPr>
        <w:t>17)</w:t>
      </w:r>
      <w:proofErr w:type="gramEnd"/>
      <w:r w:rsidRPr="00E560DF">
        <w:rPr>
          <w:rFonts w:ascii="Tahoma" w:hAnsi="Tahoma" w:cs="Tahoma"/>
        </w:rPr>
        <w:t xml:space="preserve"> A credenciada declara que cumpre as exigências de reserva de cargos para pessoa com deficiência e para reabilitado da Previdência Social, previstas em lei e em outras normas específicas.</w:t>
      </w:r>
    </w:p>
    <w:p w:rsidR="00987B36" w:rsidRPr="00E560DF" w:rsidRDefault="00987B36" w:rsidP="00987B36">
      <w:pPr>
        <w:pStyle w:val="Nivel3"/>
        <w:numPr>
          <w:ilvl w:val="0"/>
          <w:numId w:val="0"/>
        </w:numPr>
        <w:rPr>
          <w:rFonts w:ascii="Tahoma" w:hAnsi="Tahoma" w:cs="Tahoma"/>
        </w:rPr>
      </w:pPr>
      <w:proofErr w:type="gramStart"/>
      <w:r w:rsidRPr="00E560DF">
        <w:rPr>
          <w:rFonts w:ascii="Tahoma" w:hAnsi="Tahoma" w:cs="Tahoma"/>
          <w:b/>
        </w:rPr>
        <w:t>18)</w:t>
      </w:r>
      <w:proofErr w:type="gramEnd"/>
      <w:r w:rsidRPr="00E560DF">
        <w:rPr>
          <w:rFonts w:ascii="Tahoma" w:hAnsi="Tahoma" w:cs="Tahoma"/>
        </w:rPr>
        <w:t xml:space="preserve"> Em atendimento ao Acórdão nº 2745/2010 – TCE/PR, a credenciada declara para os devidos fins que seus sócios, dirigentes ou cotistas, bem como seu representante neste ato, não são servidores do Município de Quitandinha, cônjuge ou companheiro (a), parente em linha reta e/ou colateral, </w:t>
      </w:r>
      <w:proofErr w:type="spellStart"/>
      <w:r w:rsidRPr="00E560DF">
        <w:rPr>
          <w:rFonts w:ascii="Tahoma" w:hAnsi="Tahoma" w:cs="Tahoma"/>
        </w:rPr>
        <w:t>consanguíneo</w:t>
      </w:r>
      <w:proofErr w:type="spellEnd"/>
      <w:r w:rsidRPr="00E560DF">
        <w:rPr>
          <w:rFonts w:ascii="Tahoma" w:hAnsi="Tahoma" w:cs="Tahoma"/>
        </w:rPr>
        <w:t xml:space="preserve"> ou afim de servidor (a) público deste Município, que nele exerça cargo em comissão ou função de confiança, seja membro da comissão de licitação, comissão de credenciamento ou autoridade ligada à contratação.</w:t>
      </w:r>
    </w:p>
    <w:p w:rsidR="00987B36" w:rsidRPr="00E560DF" w:rsidRDefault="00987B36" w:rsidP="00987B36">
      <w:pPr>
        <w:autoSpaceDE w:val="0"/>
        <w:autoSpaceDN w:val="0"/>
        <w:adjustRightInd w:val="0"/>
        <w:jc w:val="both"/>
        <w:rPr>
          <w:rFonts w:ascii="Tahoma" w:hAnsi="Tahoma" w:cs="Tahoma"/>
        </w:rPr>
      </w:pPr>
    </w:p>
    <w:p w:rsidR="00987B36" w:rsidRPr="00E560DF" w:rsidRDefault="00987B36" w:rsidP="00987B36">
      <w:pPr>
        <w:autoSpaceDE w:val="0"/>
        <w:autoSpaceDN w:val="0"/>
        <w:adjustRightInd w:val="0"/>
        <w:jc w:val="both"/>
        <w:rPr>
          <w:rFonts w:ascii="Tahoma" w:hAnsi="Tahoma" w:cs="Tahoma"/>
        </w:rPr>
      </w:pPr>
      <w:proofErr w:type="gramStart"/>
      <w:r w:rsidRPr="00E560DF">
        <w:rPr>
          <w:rFonts w:ascii="Tahoma" w:hAnsi="Tahoma" w:cs="Tahoma"/>
          <w:b/>
          <w:bCs/>
        </w:rPr>
        <w:lastRenderedPageBreak/>
        <w:t>19)</w:t>
      </w:r>
      <w:proofErr w:type="gramEnd"/>
      <w:r w:rsidRPr="00E560DF">
        <w:rPr>
          <w:rFonts w:ascii="Tahoma" w:hAnsi="Tahoma" w:cs="Tahoma"/>
        </w:rPr>
        <w:t xml:space="preserve"> Por ser expressão da verdade, firmamos a presente.</w:t>
      </w:r>
    </w:p>
    <w:p w:rsidR="00987B36" w:rsidRPr="00E560DF" w:rsidRDefault="00987B36" w:rsidP="00987B36">
      <w:pPr>
        <w:autoSpaceDE w:val="0"/>
        <w:autoSpaceDN w:val="0"/>
        <w:adjustRightInd w:val="0"/>
        <w:jc w:val="both"/>
        <w:rPr>
          <w:rFonts w:ascii="Tahoma" w:hAnsi="Tahoma" w:cs="Tahoma"/>
        </w:rPr>
      </w:pPr>
    </w:p>
    <w:p w:rsidR="00987B36" w:rsidRPr="00E560DF" w:rsidRDefault="00987B36" w:rsidP="00987B36">
      <w:pPr>
        <w:autoSpaceDE w:val="0"/>
        <w:autoSpaceDN w:val="0"/>
        <w:adjustRightInd w:val="0"/>
        <w:jc w:val="both"/>
        <w:rPr>
          <w:rFonts w:ascii="Tahoma" w:hAnsi="Tahoma" w:cs="Tahoma"/>
        </w:rPr>
      </w:pPr>
    </w:p>
    <w:p w:rsidR="00987B36" w:rsidRPr="00E560DF" w:rsidRDefault="00987B36" w:rsidP="00987B36">
      <w:pPr>
        <w:autoSpaceDE w:val="0"/>
        <w:autoSpaceDN w:val="0"/>
        <w:adjustRightInd w:val="0"/>
        <w:jc w:val="both"/>
        <w:rPr>
          <w:rFonts w:ascii="Tahoma" w:hAnsi="Tahoma" w:cs="Tahoma"/>
        </w:rPr>
      </w:pPr>
      <w:r w:rsidRPr="00E560DF">
        <w:rPr>
          <w:rFonts w:ascii="Tahoma" w:hAnsi="Tahoma" w:cs="Tahoma"/>
        </w:rPr>
        <w:t>[Local],</w:t>
      </w:r>
      <w:r w:rsidRPr="00E560DF">
        <w:rPr>
          <w:rFonts w:ascii="Tahoma" w:hAnsi="Tahoma" w:cs="Tahoma"/>
          <w:u w:val="single"/>
        </w:rPr>
        <w:t xml:space="preserve"> </w:t>
      </w:r>
      <w:r w:rsidRPr="00E560DF">
        <w:rPr>
          <w:rFonts w:ascii="Tahoma" w:hAnsi="Tahoma" w:cs="Tahoma"/>
          <w:u w:val="single"/>
        </w:rPr>
        <w:tab/>
      </w:r>
      <w:r w:rsidRPr="00E560DF">
        <w:rPr>
          <w:rFonts w:ascii="Tahoma" w:hAnsi="Tahoma" w:cs="Tahoma"/>
        </w:rPr>
        <w:t>de</w:t>
      </w:r>
      <w:r w:rsidRPr="00E560DF">
        <w:rPr>
          <w:rFonts w:ascii="Tahoma" w:hAnsi="Tahoma" w:cs="Tahoma"/>
          <w:u w:val="single"/>
        </w:rPr>
        <w:t xml:space="preserve"> </w:t>
      </w:r>
      <w:r w:rsidRPr="00E560DF">
        <w:rPr>
          <w:rFonts w:ascii="Tahoma" w:hAnsi="Tahoma" w:cs="Tahoma"/>
          <w:u w:val="single"/>
        </w:rPr>
        <w:tab/>
      </w:r>
      <w:r w:rsidRPr="00E560DF">
        <w:rPr>
          <w:rFonts w:ascii="Tahoma" w:hAnsi="Tahoma" w:cs="Tahoma"/>
        </w:rPr>
        <w:t>de 20__.</w:t>
      </w:r>
    </w:p>
    <w:p w:rsidR="00987B36" w:rsidRPr="00E560DF" w:rsidRDefault="00987B36" w:rsidP="00987B36">
      <w:pPr>
        <w:autoSpaceDE w:val="0"/>
        <w:autoSpaceDN w:val="0"/>
        <w:adjustRightInd w:val="0"/>
        <w:jc w:val="both"/>
        <w:rPr>
          <w:rFonts w:ascii="Tahoma" w:hAnsi="Tahoma" w:cs="Tahoma"/>
        </w:rPr>
      </w:pPr>
    </w:p>
    <w:p w:rsidR="00987B36" w:rsidRPr="00E560DF" w:rsidRDefault="00987B36" w:rsidP="00987B36">
      <w:pPr>
        <w:autoSpaceDE w:val="0"/>
        <w:autoSpaceDN w:val="0"/>
        <w:adjustRightInd w:val="0"/>
        <w:jc w:val="both"/>
        <w:rPr>
          <w:rFonts w:ascii="Tahoma" w:hAnsi="Tahoma" w:cs="Tahoma"/>
          <w:b/>
          <w:bCs/>
          <w:color w:val="FF0000"/>
        </w:rPr>
      </w:pPr>
      <w:r w:rsidRPr="00E560DF">
        <w:rPr>
          <w:rFonts w:ascii="Tahoma" w:hAnsi="Tahoma" w:cs="Tahoma"/>
          <w:b/>
          <w:bCs/>
          <w:color w:val="FF0000"/>
        </w:rPr>
        <w:t>ESTE DOCUMENTO PODERÁ SER ASSINADO DIGITALMENTE PELO RESPONSAVEL DA EMPRESA</w:t>
      </w:r>
    </w:p>
    <w:p w:rsidR="00987B36" w:rsidRPr="00E560DF" w:rsidRDefault="00987B36" w:rsidP="00987B36">
      <w:pPr>
        <w:autoSpaceDE w:val="0"/>
        <w:autoSpaceDN w:val="0"/>
        <w:adjustRightInd w:val="0"/>
        <w:jc w:val="both"/>
        <w:rPr>
          <w:rFonts w:ascii="Tahoma" w:hAnsi="Tahoma" w:cs="Tahoma"/>
        </w:rPr>
      </w:pPr>
    </w:p>
    <w:p w:rsidR="00987B36" w:rsidRPr="00E560DF" w:rsidRDefault="00987B36" w:rsidP="00987B36">
      <w:pPr>
        <w:autoSpaceDE w:val="0"/>
        <w:autoSpaceDN w:val="0"/>
        <w:adjustRightInd w:val="0"/>
        <w:jc w:val="both"/>
        <w:rPr>
          <w:rFonts w:ascii="Tahoma" w:hAnsi="Tahoma" w:cs="Tahoma"/>
        </w:rPr>
      </w:pPr>
      <w:r w:rsidRPr="00E560DF">
        <w:rPr>
          <w:rFonts w:ascii="Tahoma" w:hAnsi="Tahoma" w:cs="Tahoma"/>
        </w:rPr>
        <w:t>[Nome/Cargo/Assinatura do Responsável Legal]</w:t>
      </w:r>
    </w:p>
    <w:p w:rsidR="00987B36" w:rsidRPr="00E560DF" w:rsidRDefault="00987B36" w:rsidP="00987B36">
      <w:pPr>
        <w:autoSpaceDE w:val="0"/>
        <w:autoSpaceDN w:val="0"/>
        <w:adjustRightInd w:val="0"/>
        <w:jc w:val="both"/>
        <w:rPr>
          <w:rFonts w:ascii="Tahoma" w:hAnsi="Tahoma" w:cs="Tahoma"/>
        </w:rPr>
      </w:pPr>
      <w:r w:rsidRPr="00E560DF">
        <w:rPr>
          <w:rFonts w:ascii="Tahoma" w:hAnsi="Tahoma" w:cs="Tahoma"/>
        </w:rPr>
        <w:t xml:space="preserve"> [Nome da Empresa]</w:t>
      </w:r>
    </w:p>
    <w:p w:rsidR="00E433BC" w:rsidRPr="00E560DF" w:rsidRDefault="00987B36" w:rsidP="00987B36">
      <w:pPr>
        <w:autoSpaceDE w:val="0"/>
        <w:autoSpaceDN w:val="0"/>
        <w:adjustRightInd w:val="0"/>
        <w:spacing w:line="255" w:lineRule="exact"/>
        <w:ind w:right="510"/>
        <w:jc w:val="both"/>
        <w:rPr>
          <w:rFonts w:ascii="Tahoma" w:hAnsi="Tahoma" w:cs="Tahoma"/>
        </w:rPr>
      </w:pPr>
      <w:r w:rsidRPr="00E560DF">
        <w:rPr>
          <w:rFonts w:ascii="Tahoma" w:hAnsi="Tahoma" w:cs="Tahoma"/>
        </w:rPr>
        <w:t>[CNPJ]</w:t>
      </w:r>
    </w:p>
    <w:p w:rsidR="00E433BC" w:rsidRPr="00E560DF" w:rsidRDefault="00E433BC">
      <w:pPr>
        <w:rPr>
          <w:rFonts w:ascii="Tahoma" w:hAnsi="Tahoma" w:cs="Tahoma"/>
          <w:b/>
          <w:bCs/>
          <w:color w:val="FF0000"/>
        </w:rPr>
      </w:pPr>
      <w:r w:rsidRPr="00E560DF">
        <w:rPr>
          <w:rFonts w:ascii="Tahoma" w:hAnsi="Tahoma" w:cs="Tahoma"/>
          <w:b/>
          <w:bCs/>
          <w:color w:val="FF0000"/>
        </w:rPr>
        <w:br w:type="page"/>
      </w:r>
    </w:p>
    <w:p w:rsidR="001F7058" w:rsidRDefault="001F7058" w:rsidP="00306478">
      <w:pPr>
        <w:jc w:val="center"/>
        <w:rPr>
          <w:rFonts w:ascii="Tahoma" w:hAnsi="Tahoma" w:cs="Tahoma"/>
          <w:b/>
        </w:rPr>
      </w:pPr>
    </w:p>
    <w:p w:rsidR="001F7058" w:rsidRDefault="001F7058" w:rsidP="00306478">
      <w:pPr>
        <w:jc w:val="center"/>
        <w:rPr>
          <w:rFonts w:ascii="Tahoma" w:hAnsi="Tahoma" w:cs="Tahoma"/>
          <w:b/>
        </w:rPr>
      </w:pPr>
    </w:p>
    <w:p w:rsidR="001F7058" w:rsidRDefault="001F7058" w:rsidP="00306478">
      <w:pPr>
        <w:jc w:val="center"/>
        <w:rPr>
          <w:rFonts w:ascii="Tahoma" w:hAnsi="Tahoma" w:cs="Tahoma"/>
          <w:b/>
        </w:rPr>
      </w:pPr>
    </w:p>
    <w:p w:rsidR="001F7058" w:rsidRDefault="001F7058" w:rsidP="00306478">
      <w:pPr>
        <w:jc w:val="center"/>
        <w:rPr>
          <w:rFonts w:ascii="Tahoma" w:hAnsi="Tahoma" w:cs="Tahoma"/>
          <w:b/>
        </w:rPr>
      </w:pPr>
    </w:p>
    <w:p w:rsidR="001F7058" w:rsidRDefault="001F7058" w:rsidP="00306478">
      <w:pPr>
        <w:jc w:val="center"/>
        <w:rPr>
          <w:rFonts w:ascii="Tahoma" w:hAnsi="Tahoma" w:cs="Tahoma"/>
          <w:b/>
        </w:rPr>
      </w:pPr>
    </w:p>
    <w:p w:rsidR="001F7058" w:rsidRDefault="001F7058" w:rsidP="00306478">
      <w:pPr>
        <w:jc w:val="center"/>
        <w:rPr>
          <w:rFonts w:ascii="Tahoma" w:hAnsi="Tahoma" w:cs="Tahoma"/>
          <w:b/>
        </w:rPr>
      </w:pPr>
    </w:p>
    <w:p w:rsidR="001F7058" w:rsidRDefault="001F7058" w:rsidP="00306478">
      <w:pPr>
        <w:jc w:val="center"/>
        <w:rPr>
          <w:rFonts w:ascii="Tahoma" w:hAnsi="Tahoma" w:cs="Tahoma"/>
          <w:b/>
        </w:rPr>
      </w:pPr>
    </w:p>
    <w:p w:rsidR="001F7058" w:rsidRDefault="001F7058" w:rsidP="00306478">
      <w:pPr>
        <w:jc w:val="center"/>
        <w:rPr>
          <w:rFonts w:ascii="Tahoma" w:hAnsi="Tahoma" w:cs="Tahoma"/>
          <w:b/>
        </w:rPr>
      </w:pPr>
    </w:p>
    <w:p w:rsidR="001F7058" w:rsidRDefault="001F7058" w:rsidP="00306478">
      <w:pPr>
        <w:jc w:val="center"/>
        <w:rPr>
          <w:rFonts w:ascii="Tahoma" w:hAnsi="Tahoma" w:cs="Tahoma"/>
          <w:b/>
        </w:rPr>
      </w:pPr>
    </w:p>
    <w:p w:rsidR="001F7058" w:rsidRDefault="001F7058" w:rsidP="00306478">
      <w:pPr>
        <w:jc w:val="center"/>
        <w:rPr>
          <w:rFonts w:ascii="Tahoma" w:hAnsi="Tahoma" w:cs="Tahoma"/>
          <w:b/>
        </w:rPr>
      </w:pPr>
    </w:p>
    <w:p w:rsidR="001F7058" w:rsidRDefault="001F7058" w:rsidP="00306478">
      <w:pPr>
        <w:jc w:val="center"/>
        <w:rPr>
          <w:rFonts w:ascii="Tahoma" w:hAnsi="Tahoma" w:cs="Tahoma"/>
          <w:b/>
        </w:rPr>
      </w:pPr>
    </w:p>
    <w:p w:rsidR="001F7058" w:rsidRPr="001F7058" w:rsidRDefault="001F7058" w:rsidP="00306478">
      <w:pPr>
        <w:jc w:val="center"/>
        <w:rPr>
          <w:rFonts w:ascii="Tahoma" w:hAnsi="Tahoma" w:cs="Tahoma"/>
          <w:b/>
          <w:sz w:val="32"/>
          <w:szCs w:val="32"/>
        </w:rPr>
      </w:pPr>
    </w:p>
    <w:p w:rsidR="00306478" w:rsidRPr="001F7058" w:rsidRDefault="00EC7408" w:rsidP="00306478">
      <w:pPr>
        <w:jc w:val="center"/>
        <w:rPr>
          <w:rFonts w:ascii="Tahoma" w:hAnsi="Tahoma" w:cs="Tahoma"/>
          <w:b/>
          <w:sz w:val="32"/>
          <w:szCs w:val="32"/>
        </w:rPr>
      </w:pPr>
      <w:r w:rsidRPr="001F7058">
        <w:rPr>
          <w:rFonts w:ascii="Tahoma" w:hAnsi="Tahoma" w:cs="Tahoma"/>
          <w:b/>
          <w:sz w:val="32"/>
          <w:szCs w:val="32"/>
        </w:rPr>
        <w:t>ANEXO I</w:t>
      </w:r>
      <w:r w:rsidR="00987B36" w:rsidRPr="001F7058">
        <w:rPr>
          <w:rFonts w:ascii="Tahoma" w:hAnsi="Tahoma" w:cs="Tahoma"/>
          <w:b/>
          <w:sz w:val="32"/>
          <w:szCs w:val="32"/>
        </w:rPr>
        <w:t>V</w:t>
      </w:r>
    </w:p>
    <w:p w:rsidR="00EC7408" w:rsidRPr="001F7058" w:rsidRDefault="00EC7408" w:rsidP="00306478">
      <w:pPr>
        <w:jc w:val="center"/>
        <w:rPr>
          <w:rFonts w:ascii="Tahoma" w:hAnsi="Tahoma" w:cs="Tahoma"/>
          <w:b/>
          <w:sz w:val="32"/>
          <w:szCs w:val="32"/>
        </w:rPr>
      </w:pPr>
    </w:p>
    <w:p w:rsidR="001F7058" w:rsidRPr="001F7058" w:rsidRDefault="001F7058" w:rsidP="00306478">
      <w:pPr>
        <w:jc w:val="center"/>
        <w:rPr>
          <w:rFonts w:ascii="Tahoma" w:hAnsi="Tahoma" w:cs="Tahoma"/>
          <w:b/>
          <w:sz w:val="32"/>
          <w:szCs w:val="32"/>
        </w:rPr>
      </w:pPr>
    </w:p>
    <w:p w:rsidR="00306478" w:rsidRPr="001F7058" w:rsidRDefault="00306478" w:rsidP="00306478">
      <w:pPr>
        <w:jc w:val="center"/>
        <w:rPr>
          <w:rFonts w:ascii="Tahoma" w:hAnsi="Tahoma" w:cs="Tahoma"/>
          <w:b/>
          <w:sz w:val="32"/>
          <w:szCs w:val="32"/>
        </w:rPr>
      </w:pPr>
      <w:r w:rsidRPr="001F7058">
        <w:rPr>
          <w:rFonts w:ascii="Tahoma" w:hAnsi="Tahoma" w:cs="Tahoma"/>
          <w:b/>
          <w:sz w:val="32"/>
          <w:szCs w:val="32"/>
        </w:rPr>
        <w:t>TERMO DE REFERENCIA</w:t>
      </w:r>
    </w:p>
    <w:p w:rsidR="00306478" w:rsidRPr="001F7058" w:rsidRDefault="00306478" w:rsidP="00306478">
      <w:pPr>
        <w:jc w:val="both"/>
        <w:rPr>
          <w:rFonts w:ascii="Tahoma" w:hAnsi="Tahoma" w:cs="Tahoma"/>
          <w:b/>
          <w:sz w:val="32"/>
          <w:szCs w:val="32"/>
        </w:rPr>
      </w:pPr>
    </w:p>
    <w:p w:rsidR="00306478" w:rsidRPr="001F7058" w:rsidRDefault="00306478" w:rsidP="00306478">
      <w:pPr>
        <w:jc w:val="both"/>
        <w:rPr>
          <w:rFonts w:ascii="Tahoma" w:hAnsi="Tahoma" w:cs="Tahoma"/>
          <w:sz w:val="32"/>
          <w:szCs w:val="32"/>
        </w:rPr>
      </w:pPr>
    </w:p>
    <w:sectPr w:rsidR="00306478" w:rsidRPr="001F7058" w:rsidSect="00484184">
      <w:headerReference w:type="even" r:id="rId21"/>
      <w:headerReference w:type="default" r:id="rId22"/>
      <w:footerReference w:type="even" r:id="rId23"/>
      <w:footerReference w:type="default" r:id="rId24"/>
      <w:headerReference w:type="first" r:id="rId25"/>
      <w:footerReference w:type="first" r:id="rId26"/>
      <w:pgSz w:w="11907" w:h="16840" w:code="9"/>
      <w:pgMar w:top="2126" w:right="850" w:bottom="1276" w:left="1418" w:header="284" w:footer="221"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E752E" w:rsidRDefault="001E752E">
      <w:r>
        <w:separator/>
      </w:r>
    </w:p>
  </w:endnote>
  <w:endnote w:type="continuationSeparator" w:id="1">
    <w:p w:rsidR="001E752E" w:rsidRDefault="001E752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Geometr415 Lt BT">
    <w:altName w:val="Century Gothic"/>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uxi Sans">
    <w:altName w:val="Times New Roman"/>
    <w:charset w:val="00"/>
    <w:family w:val="auto"/>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752E" w:rsidRDefault="001E752E">
    <w:pPr>
      <w:pStyle w:val="Rodap"/>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752E" w:rsidRPr="007B1041" w:rsidRDefault="00DB628B" w:rsidP="00E26329">
    <w:pPr>
      <w:pStyle w:val="Rodap"/>
      <w:jc w:val="center"/>
      <w:rPr>
        <w:rFonts w:ascii="Calibri" w:hAnsi="Calibri"/>
        <w:b/>
        <w:sz w:val="24"/>
        <w:szCs w:val="24"/>
      </w:rPr>
    </w:pPr>
    <w:r>
      <w:rPr>
        <w:rFonts w:ascii="Calibri" w:hAnsi="Calibri"/>
        <w:b/>
        <w:noProof/>
        <w:sz w:val="24"/>
        <w:szCs w:val="24"/>
      </w:rPr>
      <w:pict>
        <v:line id=" 3" o:spid="_x0000_s2050" style="position:absolute;left:0;text-align:left;z-index:251658240;visibility:visible" from="-2.35pt,-4.25pt" to="480.05pt,-4.25pt"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" o:allowincell="f" strokecolor="red" strokeweight="1pt">
          <o:lock v:ext="edit" shapetype="f"/>
        </v:line>
      </w:pict>
    </w:r>
    <w:r w:rsidR="001E752E" w:rsidRPr="007B1041">
      <w:rPr>
        <w:rFonts w:ascii="Calibri" w:hAnsi="Calibri"/>
        <w:b/>
        <w:sz w:val="24"/>
        <w:szCs w:val="24"/>
      </w:rPr>
      <w:t xml:space="preserve">Secretaria de </w:t>
    </w:r>
    <w:r w:rsidR="001E752E">
      <w:rPr>
        <w:rFonts w:ascii="Calibri" w:hAnsi="Calibri"/>
        <w:b/>
        <w:sz w:val="24"/>
        <w:szCs w:val="24"/>
      </w:rPr>
      <w:t>Administração e Finanças</w:t>
    </w:r>
  </w:p>
  <w:p w:rsidR="001E752E" w:rsidRDefault="001E752E" w:rsidP="00E26329">
    <w:pPr>
      <w:pStyle w:val="Rodap"/>
      <w:jc w:val="center"/>
      <w:rPr>
        <w:rFonts w:ascii="Calibri" w:hAnsi="Calibri"/>
      </w:rPr>
    </w:pPr>
    <w:r>
      <w:rPr>
        <w:rFonts w:ascii="Calibri" w:hAnsi="Calibri"/>
      </w:rPr>
      <w:t>Rua José de Sá Ribas, 238 – CENTRO – CEP: 83840-000</w:t>
    </w:r>
  </w:p>
  <w:p w:rsidR="001E752E" w:rsidRPr="00E26329" w:rsidRDefault="001E752E" w:rsidP="00E26329">
    <w:pPr>
      <w:pStyle w:val="Rodap"/>
      <w:jc w:val="center"/>
      <w:rPr>
        <w:rFonts w:ascii="Calibri" w:hAnsi="Calibri"/>
      </w:rPr>
    </w:pPr>
    <w:r>
      <w:rPr>
        <w:rFonts w:ascii="Calibri" w:hAnsi="Calibri"/>
      </w:rPr>
      <w:t xml:space="preserve">Fone: (41) 3623-1231 / Email: </w:t>
    </w:r>
    <w:hyperlink r:id="rId1" w:history="1">
      <w:r w:rsidRPr="00CC7886">
        <w:rPr>
          <w:rStyle w:val="Hyperlink"/>
          <w:rFonts w:ascii="Calibri" w:hAnsi="Calibri"/>
        </w:rPr>
        <w:t>prefeitura@quitandinha.pr.gov.br</w:t>
      </w:r>
    </w:hyperlink>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752E" w:rsidRDefault="001E752E">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E752E" w:rsidRDefault="001E752E">
      <w:r>
        <w:separator/>
      </w:r>
    </w:p>
  </w:footnote>
  <w:footnote w:type="continuationSeparator" w:id="1">
    <w:p w:rsidR="001E752E" w:rsidRDefault="001E752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752E" w:rsidRDefault="00DB628B">
    <w:pPr>
      <w:pStyle w:val="Cabealho"/>
      <w:framePr w:wrap="around" w:vAnchor="text" w:hAnchor="margin" w:xAlign="right" w:y="1"/>
      <w:rPr>
        <w:rStyle w:val="Nmerodepgina"/>
      </w:rPr>
    </w:pPr>
    <w:r>
      <w:rPr>
        <w:rStyle w:val="Nmerodepgina"/>
      </w:rPr>
      <w:fldChar w:fldCharType="begin"/>
    </w:r>
    <w:r w:rsidR="001E752E">
      <w:rPr>
        <w:rStyle w:val="Nmerodepgina"/>
      </w:rPr>
      <w:instrText xml:space="preserve">PAGE  </w:instrText>
    </w:r>
    <w:r>
      <w:rPr>
        <w:rStyle w:val="Nmerodepgina"/>
      </w:rPr>
      <w:fldChar w:fldCharType="separate"/>
    </w:r>
    <w:r w:rsidR="001E752E">
      <w:rPr>
        <w:rStyle w:val="Nmerodepgina"/>
        <w:noProof/>
      </w:rPr>
      <w:t>1</w:t>
    </w:r>
    <w:r>
      <w:rPr>
        <w:rStyle w:val="Nmerodepgina"/>
      </w:rPr>
      <w:fldChar w:fldCharType="end"/>
    </w:r>
  </w:p>
  <w:p w:rsidR="001E752E" w:rsidRDefault="001E752E">
    <w:pPr>
      <w:pStyle w:val="Cabealho"/>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752E" w:rsidRDefault="00DB628B">
    <w:pPr>
      <w:pStyle w:val="Cabealho"/>
      <w:ind w:right="360"/>
    </w:pPr>
    <w:r w:rsidRPr="00DB628B">
      <w:rPr>
        <w:rFonts w:ascii="Arial" w:hAnsi="Arial" w:cs="Arial"/>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3pt;margin-top:-4.45pt;width:65.25pt;height:73.5pt;z-index:-251657216" fillcolor="window">
          <v:imagedata r:id="rId1" o:title=""/>
        </v:shape>
        <o:OLEObject Type="Embed" ProgID="PBrush" ShapeID="_x0000_s2049" DrawAspect="Content" ObjectID="_1790505712" r:id="rId2"/>
      </w:pict>
    </w:r>
    <w:r w:rsidRPr="00DB628B">
      <w:rPr>
        <w:rFonts w:ascii="Arial" w:hAnsi="Arial" w:cs="Arial"/>
        <w:noProof/>
      </w:rPr>
      <w:pict>
        <v:shapetype id="_x0000_t202" coordsize="21600,21600" o:spt="202" path="m,l,21600r21600,l21600,xe">
          <v:stroke joinstyle="miter"/>
          <v:path gradientshapeok="t" o:connecttype="rect"/>
        </v:shapetype>
        <v:shape id=" 2" o:spid="_x0000_s2052" type="#_x0000_t202" style="position:absolute;left:0;text-align:left;margin-left:70.85pt;margin-top:-3.7pt;width:376.5pt;height:77.65pt;z-index:251657216;visibility:visible"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" o:allowincell="f" filled="f" fillcolor="#ff9" strokecolor="white">
          <v:fill color2="red" focus="100%" type="gradient"/>
          <v:path arrowok="t"/>
          <v:textbox style="mso-next-textbox:# 2">
            <w:txbxContent>
              <w:p w:rsidR="001E752E" w:rsidRPr="009C0CCB" w:rsidRDefault="001E752E" w:rsidP="00D82FB4">
                <w:pPr>
                  <w:jc w:val="center"/>
                  <w:rPr>
                    <w:rFonts w:ascii="Calibri" w:hAnsi="Calibri"/>
                    <w:b/>
                    <w:sz w:val="24"/>
                    <w:szCs w:val="24"/>
                  </w:rPr>
                </w:pPr>
                <w:r w:rsidRPr="009C0CCB">
                  <w:rPr>
                    <w:rFonts w:ascii="Calibri" w:hAnsi="Calibri"/>
                    <w:b/>
                    <w:sz w:val="24"/>
                    <w:szCs w:val="24"/>
                  </w:rPr>
                  <w:t>PREFEITURA MUNICIPAL DE QUITANDINHA</w:t>
                </w:r>
              </w:p>
              <w:p w:rsidR="001E752E" w:rsidRPr="009C0CCB" w:rsidRDefault="001E752E" w:rsidP="00D82FB4">
                <w:pPr>
                  <w:pStyle w:val="Cabealho"/>
                  <w:tabs>
                    <w:tab w:val="clear" w:pos="4419"/>
                    <w:tab w:val="clear" w:pos="8838"/>
                  </w:tabs>
                  <w:jc w:val="center"/>
                  <w:rPr>
                    <w:rFonts w:ascii="Calibri" w:hAnsi="Calibri"/>
                    <w:sz w:val="20"/>
                  </w:rPr>
                </w:pPr>
                <w:r w:rsidRPr="009C0CCB">
                  <w:rPr>
                    <w:rFonts w:ascii="Calibri" w:hAnsi="Calibri"/>
                    <w:sz w:val="20"/>
                  </w:rPr>
                  <w:t>Estado do Paraná</w:t>
                </w:r>
              </w:p>
              <w:p w:rsidR="001E752E" w:rsidRPr="009C0CCB" w:rsidRDefault="001E752E" w:rsidP="00D82FB4">
                <w:pPr>
                  <w:jc w:val="center"/>
                  <w:rPr>
                    <w:rFonts w:ascii="Calibri" w:hAnsi="Calibri"/>
                  </w:rPr>
                </w:pPr>
                <w:r w:rsidRPr="009C0CCB">
                  <w:rPr>
                    <w:rFonts w:ascii="Calibri" w:hAnsi="Calibri"/>
                  </w:rPr>
                  <w:t xml:space="preserve">Rua José de Sá Ribas, 238 </w:t>
                </w:r>
                <w:r w:rsidRPr="009C0CCB">
                  <w:rPr>
                    <w:rFonts w:ascii="Calibri" w:hAnsi="Calibri"/>
                    <w:color w:val="FF0000"/>
                  </w:rPr>
                  <w:t>-</w:t>
                </w:r>
                <w:r w:rsidRPr="009C0CCB">
                  <w:rPr>
                    <w:rFonts w:ascii="Calibri" w:hAnsi="Calibri"/>
                  </w:rPr>
                  <w:t xml:space="preserve"> Centro </w:t>
                </w:r>
                <w:r w:rsidRPr="009C0CCB">
                  <w:rPr>
                    <w:rFonts w:ascii="Calibri" w:hAnsi="Calibri"/>
                    <w:color w:val="FF0000"/>
                  </w:rPr>
                  <w:t>-</w:t>
                </w:r>
                <w:r w:rsidRPr="009C0CCB">
                  <w:rPr>
                    <w:rFonts w:ascii="Calibri" w:hAnsi="Calibri"/>
                  </w:rPr>
                  <w:t xml:space="preserve"> CEP: 83840-000</w:t>
                </w:r>
              </w:p>
              <w:p w:rsidR="001E752E" w:rsidRPr="009C0CCB" w:rsidRDefault="001E752E" w:rsidP="00D82FB4">
                <w:pPr>
                  <w:jc w:val="center"/>
                  <w:rPr>
                    <w:rFonts w:ascii="Calibri" w:hAnsi="Calibri"/>
                  </w:rPr>
                </w:pPr>
                <w:r w:rsidRPr="009C0CCB">
                  <w:rPr>
                    <w:rFonts w:ascii="Calibri" w:hAnsi="Calibri"/>
                  </w:rPr>
                  <w:t xml:space="preserve">FONE: (41) 3623-1231 </w:t>
                </w:r>
              </w:p>
              <w:p w:rsidR="001E752E" w:rsidRPr="009C0CCB" w:rsidRDefault="001E752E" w:rsidP="00D82FB4">
                <w:pPr>
                  <w:jc w:val="center"/>
                  <w:rPr>
                    <w:rFonts w:ascii="Calibri" w:hAnsi="Calibri"/>
                    <w:lang w:val="en-US"/>
                  </w:rPr>
                </w:pPr>
                <w:r w:rsidRPr="009C0CCB">
                  <w:rPr>
                    <w:rFonts w:ascii="Calibri" w:hAnsi="Calibri"/>
                    <w:lang w:val="en-US"/>
                  </w:rPr>
                  <w:t xml:space="preserve">Site: </w:t>
                </w:r>
                <w:hyperlink r:id="rId3" w:history="1">
                  <w:r w:rsidRPr="009C0CCB">
                    <w:rPr>
                      <w:rStyle w:val="Hyperlink"/>
                      <w:rFonts w:ascii="Calibri" w:hAnsi="Calibri"/>
                      <w:lang w:val="en-US"/>
                    </w:rPr>
                    <w:t>www.quitandinha.pr.gov.br</w:t>
                  </w:r>
                </w:hyperlink>
                <w:r w:rsidRPr="009C0CCB">
                  <w:rPr>
                    <w:rFonts w:ascii="Calibri" w:hAnsi="Calibri"/>
                    <w:lang w:val="en-US"/>
                  </w:rPr>
                  <w:t xml:space="preserve"> / Email: </w:t>
                </w:r>
                <w:hyperlink r:id="rId4" w:history="1">
                  <w:r w:rsidRPr="009C0CCB">
                    <w:rPr>
                      <w:rStyle w:val="Hyperlink"/>
                      <w:rFonts w:ascii="Calibri" w:hAnsi="Calibri"/>
                      <w:lang w:val="en-US"/>
                    </w:rPr>
                    <w:t>prefeitura@quitandinha.pr.gov.br</w:t>
                  </w:r>
                </w:hyperlink>
              </w:p>
              <w:p w:rsidR="001E752E" w:rsidRPr="00D82FB4" w:rsidRDefault="001E752E" w:rsidP="00D82FB4">
                <w:pPr>
                  <w:jc w:val="center"/>
                  <w:rPr>
                    <w:rFonts w:ascii="Arial Narrow" w:hAnsi="Arial Narrow"/>
                    <w:lang w:val="en-US"/>
                  </w:rPr>
                </w:pPr>
              </w:p>
              <w:p w:rsidR="001E752E" w:rsidRPr="00D82FB4" w:rsidRDefault="001E752E" w:rsidP="00D82FB4">
                <w:pPr>
                  <w:jc w:val="center"/>
                  <w:rPr>
                    <w:rFonts w:ascii="Arial Narrow" w:hAnsi="Arial Narrow"/>
                    <w:lang w:val="en-US"/>
                  </w:rPr>
                </w:pPr>
              </w:p>
              <w:p w:rsidR="001E752E" w:rsidRPr="00D82FB4" w:rsidRDefault="001E752E" w:rsidP="00D82FB4">
                <w:pPr>
                  <w:jc w:val="center"/>
                  <w:rPr>
                    <w:rFonts w:ascii="Arial Narrow" w:hAnsi="Arial Narrow"/>
                    <w:lang w:val="en-US"/>
                  </w:rPr>
                </w:pPr>
              </w:p>
            </w:txbxContent>
          </v:textbox>
        </v:shape>
      </w:pict>
    </w:r>
    <w:r w:rsidRPr="00DB628B">
      <w:rPr>
        <w:rFonts w:ascii="Arial" w:hAnsi="Arial" w:cs="Arial"/>
        <w:noProof/>
      </w:rPr>
      <w:pict>
        <v:line id=" 1" o:spid="_x0000_s2051" style="position:absolute;left:0;text-align:left;z-index:251656192;visibility:visible" from="-2.35pt,75pt" to="480.05pt,75pt"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" o:allowincell="f" strokecolor="red" strokeweight="1pt">
          <o:lock v:ext="edit" shapetype="f"/>
        </v:lin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752E" w:rsidRDefault="001E752E">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613CF"/>
    <w:multiLevelType w:val="hybridMultilevel"/>
    <w:tmpl w:val="6BB69DCE"/>
    <w:lvl w:ilvl="0" w:tplc="FF587A92">
      <w:start w:val="10"/>
      <w:numFmt w:val="decimal"/>
      <w:lvlText w:val="%1"/>
      <w:lvlJc w:val="left"/>
      <w:pPr>
        <w:ind w:left="597" w:hanging="389"/>
      </w:pPr>
      <w:rPr>
        <w:rFonts w:hint="default"/>
        <w:b/>
        <w:bCs/>
        <w:spacing w:val="0"/>
        <w:w w:val="100"/>
        <w:lang w:val="pt-PT" w:eastAsia="en-US" w:bidi="ar-SA"/>
      </w:rPr>
    </w:lvl>
    <w:lvl w:ilvl="1" w:tplc="ACAE0EE4">
      <w:numFmt w:val="none"/>
      <w:lvlText w:val=""/>
      <w:lvlJc w:val="left"/>
      <w:pPr>
        <w:tabs>
          <w:tab w:val="num" w:pos="0"/>
        </w:tabs>
      </w:pPr>
    </w:lvl>
    <w:lvl w:ilvl="2" w:tplc="8E363E2C">
      <w:start w:val="1"/>
      <w:numFmt w:val="lowerRoman"/>
      <w:lvlText w:val="%3."/>
      <w:lvlJc w:val="left"/>
      <w:pPr>
        <w:ind w:left="868" w:hanging="567"/>
      </w:pPr>
      <w:rPr>
        <w:rFonts w:ascii="Arial" w:eastAsia="Tahoma" w:hAnsi="Arial" w:cs="Arial"/>
        <w:spacing w:val="-1"/>
        <w:w w:val="100"/>
        <w:sz w:val="20"/>
        <w:szCs w:val="20"/>
        <w:lang w:val="pt-PT" w:eastAsia="en-US" w:bidi="ar-SA"/>
      </w:rPr>
    </w:lvl>
    <w:lvl w:ilvl="3" w:tplc="95A08666">
      <w:numFmt w:val="bullet"/>
      <w:lvlText w:val="•"/>
      <w:lvlJc w:val="left"/>
      <w:pPr>
        <w:ind w:left="580" w:hanging="567"/>
      </w:pPr>
      <w:rPr>
        <w:rFonts w:hint="default"/>
        <w:lang w:val="pt-PT" w:eastAsia="en-US" w:bidi="ar-SA"/>
      </w:rPr>
    </w:lvl>
    <w:lvl w:ilvl="4" w:tplc="71B4851E">
      <w:numFmt w:val="bullet"/>
      <w:lvlText w:val="•"/>
      <w:lvlJc w:val="left"/>
      <w:pPr>
        <w:ind w:left="600" w:hanging="567"/>
      </w:pPr>
      <w:rPr>
        <w:rFonts w:hint="default"/>
        <w:lang w:val="pt-PT" w:eastAsia="en-US" w:bidi="ar-SA"/>
      </w:rPr>
    </w:lvl>
    <w:lvl w:ilvl="5" w:tplc="3D540A00">
      <w:numFmt w:val="bullet"/>
      <w:lvlText w:val="•"/>
      <w:lvlJc w:val="left"/>
      <w:pPr>
        <w:ind w:left="860" w:hanging="567"/>
      </w:pPr>
      <w:rPr>
        <w:rFonts w:hint="default"/>
        <w:lang w:val="pt-PT" w:eastAsia="en-US" w:bidi="ar-SA"/>
      </w:rPr>
    </w:lvl>
    <w:lvl w:ilvl="6" w:tplc="27286FF2">
      <w:numFmt w:val="bullet"/>
      <w:lvlText w:val="•"/>
      <w:lvlJc w:val="left"/>
      <w:pPr>
        <w:ind w:left="2773" w:hanging="567"/>
      </w:pPr>
      <w:rPr>
        <w:rFonts w:hint="default"/>
        <w:lang w:val="pt-PT" w:eastAsia="en-US" w:bidi="ar-SA"/>
      </w:rPr>
    </w:lvl>
    <w:lvl w:ilvl="7" w:tplc="1B98DCF6">
      <w:numFmt w:val="bullet"/>
      <w:lvlText w:val="•"/>
      <w:lvlJc w:val="left"/>
      <w:pPr>
        <w:ind w:left="4687" w:hanging="567"/>
      </w:pPr>
      <w:rPr>
        <w:rFonts w:hint="default"/>
        <w:lang w:val="pt-PT" w:eastAsia="en-US" w:bidi="ar-SA"/>
      </w:rPr>
    </w:lvl>
    <w:lvl w:ilvl="8" w:tplc="5038CB24">
      <w:numFmt w:val="bullet"/>
      <w:lvlText w:val="•"/>
      <w:lvlJc w:val="left"/>
      <w:pPr>
        <w:ind w:left="6601" w:hanging="567"/>
      </w:pPr>
      <w:rPr>
        <w:rFonts w:hint="default"/>
        <w:lang w:val="pt-PT" w:eastAsia="en-US" w:bidi="ar-SA"/>
      </w:rPr>
    </w:lvl>
  </w:abstractNum>
  <w:abstractNum w:abstractNumId="1">
    <w:nsid w:val="01C934DB"/>
    <w:multiLevelType w:val="hybridMultilevel"/>
    <w:tmpl w:val="6DEA2B42"/>
    <w:lvl w:ilvl="0" w:tplc="81D8A572">
      <w:start w:val="9"/>
      <w:numFmt w:val="decimal"/>
      <w:lvlText w:val="%1"/>
      <w:lvlJc w:val="left"/>
      <w:pPr>
        <w:ind w:left="594" w:hanging="360"/>
      </w:pPr>
      <w:rPr>
        <w:rFonts w:hint="default"/>
        <w:lang w:val="pt-PT" w:eastAsia="en-US" w:bidi="ar-SA"/>
      </w:rPr>
    </w:lvl>
    <w:lvl w:ilvl="1" w:tplc="7A742C44">
      <w:numFmt w:val="none"/>
      <w:lvlText w:val=""/>
      <w:lvlJc w:val="left"/>
      <w:pPr>
        <w:tabs>
          <w:tab w:val="num" w:pos="360"/>
        </w:tabs>
      </w:pPr>
    </w:lvl>
    <w:lvl w:ilvl="2" w:tplc="E4D097DC">
      <w:start w:val="1"/>
      <w:numFmt w:val="lowerRoman"/>
      <w:lvlText w:val="%3."/>
      <w:lvlJc w:val="left"/>
      <w:pPr>
        <w:ind w:left="1511" w:hanging="284"/>
        <w:jc w:val="right"/>
      </w:pPr>
      <w:rPr>
        <w:rFonts w:ascii="Arial" w:eastAsia="Tahoma" w:hAnsi="Arial" w:cs="Arial"/>
        <w:spacing w:val="-1"/>
        <w:w w:val="100"/>
        <w:sz w:val="20"/>
        <w:szCs w:val="20"/>
        <w:lang w:val="pt-PT" w:eastAsia="en-US" w:bidi="ar-SA"/>
      </w:rPr>
    </w:lvl>
    <w:lvl w:ilvl="3" w:tplc="3746C4E6">
      <w:numFmt w:val="bullet"/>
      <w:lvlText w:val="•"/>
      <w:lvlJc w:val="left"/>
      <w:pPr>
        <w:ind w:left="3579" w:hanging="284"/>
      </w:pPr>
      <w:rPr>
        <w:rFonts w:hint="default"/>
        <w:lang w:val="pt-PT" w:eastAsia="en-US" w:bidi="ar-SA"/>
      </w:rPr>
    </w:lvl>
    <w:lvl w:ilvl="4" w:tplc="3A38DA28">
      <w:numFmt w:val="bullet"/>
      <w:lvlText w:val="•"/>
      <w:lvlJc w:val="left"/>
      <w:pPr>
        <w:ind w:left="4609" w:hanging="284"/>
      </w:pPr>
      <w:rPr>
        <w:rFonts w:hint="default"/>
        <w:lang w:val="pt-PT" w:eastAsia="en-US" w:bidi="ar-SA"/>
      </w:rPr>
    </w:lvl>
    <w:lvl w:ilvl="5" w:tplc="F2C0788A">
      <w:numFmt w:val="bullet"/>
      <w:lvlText w:val="•"/>
      <w:lvlJc w:val="left"/>
      <w:pPr>
        <w:ind w:left="5639" w:hanging="284"/>
      </w:pPr>
      <w:rPr>
        <w:rFonts w:hint="default"/>
        <w:lang w:val="pt-PT" w:eastAsia="en-US" w:bidi="ar-SA"/>
      </w:rPr>
    </w:lvl>
    <w:lvl w:ilvl="6" w:tplc="EC622BF6">
      <w:numFmt w:val="bullet"/>
      <w:lvlText w:val="•"/>
      <w:lvlJc w:val="left"/>
      <w:pPr>
        <w:ind w:left="6669" w:hanging="284"/>
      </w:pPr>
      <w:rPr>
        <w:rFonts w:hint="default"/>
        <w:lang w:val="pt-PT" w:eastAsia="en-US" w:bidi="ar-SA"/>
      </w:rPr>
    </w:lvl>
    <w:lvl w:ilvl="7" w:tplc="CC8A5D46">
      <w:numFmt w:val="bullet"/>
      <w:lvlText w:val="•"/>
      <w:lvlJc w:val="left"/>
      <w:pPr>
        <w:ind w:left="7699" w:hanging="284"/>
      </w:pPr>
      <w:rPr>
        <w:rFonts w:hint="default"/>
        <w:lang w:val="pt-PT" w:eastAsia="en-US" w:bidi="ar-SA"/>
      </w:rPr>
    </w:lvl>
    <w:lvl w:ilvl="8" w:tplc="BF8A889C">
      <w:numFmt w:val="bullet"/>
      <w:lvlText w:val="•"/>
      <w:lvlJc w:val="left"/>
      <w:pPr>
        <w:ind w:left="8729" w:hanging="284"/>
      </w:pPr>
      <w:rPr>
        <w:rFonts w:hint="default"/>
        <w:lang w:val="pt-PT" w:eastAsia="en-US" w:bidi="ar-SA"/>
      </w:rPr>
    </w:lvl>
  </w:abstractNum>
  <w:abstractNum w:abstractNumId="2">
    <w:nsid w:val="04BC62A1"/>
    <w:multiLevelType w:val="multilevel"/>
    <w:tmpl w:val="40EB7752"/>
    <w:lvl w:ilvl="0">
      <w:start w:val="1"/>
      <w:numFmt w:val="lowerLetter"/>
      <w:lvlText w:val="%1)"/>
      <w:lvlJc w:val="left"/>
      <w:pPr>
        <w:tabs>
          <w:tab w:val="num" w:pos="345"/>
        </w:tabs>
        <w:ind w:left="345" w:hanging="360"/>
      </w:pPr>
      <w:rPr>
        <w:rFonts w:ascii="Times New Roman" w:hAnsi="Times New Roman" w:cs="Times New Roman"/>
        <w:sz w:val="24"/>
        <w:szCs w:val="24"/>
      </w:rPr>
    </w:lvl>
    <w:lvl w:ilvl="1">
      <w:start w:val="1"/>
      <w:numFmt w:val="lowerLetter"/>
      <w:lvlText w:val="%2."/>
      <w:lvlJc w:val="left"/>
      <w:pPr>
        <w:tabs>
          <w:tab w:val="num" w:pos="1425"/>
        </w:tabs>
        <w:ind w:left="1425" w:hanging="360"/>
      </w:pPr>
      <w:rPr>
        <w:rFonts w:ascii="Times New Roman" w:hAnsi="Times New Roman" w:cs="Times New Roman"/>
        <w:sz w:val="24"/>
        <w:szCs w:val="24"/>
      </w:rPr>
    </w:lvl>
    <w:lvl w:ilvl="2">
      <w:start w:val="1"/>
      <w:numFmt w:val="lowerRoman"/>
      <w:lvlText w:val="%3."/>
      <w:lvlJc w:val="right"/>
      <w:pPr>
        <w:tabs>
          <w:tab w:val="num" w:pos="2145"/>
        </w:tabs>
        <w:ind w:left="2145" w:hanging="180"/>
      </w:pPr>
      <w:rPr>
        <w:rFonts w:ascii="Times New Roman" w:hAnsi="Times New Roman" w:cs="Times New Roman"/>
        <w:sz w:val="24"/>
        <w:szCs w:val="24"/>
      </w:rPr>
    </w:lvl>
    <w:lvl w:ilvl="3">
      <w:start w:val="1"/>
      <w:numFmt w:val="decimal"/>
      <w:lvlText w:val="%4."/>
      <w:lvlJc w:val="left"/>
      <w:pPr>
        <w:tabs>
          <w:tab w:val="num" w:pos="2865"/>
        </w:tabs>
        <w:ind w:left="2865" w:hanging="360"/>
      </w:pPr>
      <w:rPr>
        <w:rFonts w:ascii="Times New Roman" w:hAnsi="Times New Roman" w:cs="Times New Roman"/>
        <w:sz w:val="24"/>
        <w:szCs w:val="24"/>
      </w:rPr>
    </w:lvl>
    <w:lvl w:ilvl="4">
      <w:start w:val="1"/>
      <w:numFmt w:val="lowerLetter"/>
      <w:lvlText w:val="%5."/>
      <w:lvlJc w:val="left"/>
      <w:pPr>
        <w:tabs>
          <w:tab w:val="num" w:pos="3585"/>
        </w:tabs>
        <w:ind w:left="3585" w:hanging="360"/>
      </w:pPr>
      <w:rPr>
        <w:rFonts w:ascii="Times New Roman" w:hAnsi="Times New Roman" w:cs="Times New Roman"/>
        <w:sz w:val="24"/>
        <w:szCs w:val="24"/>
      </w:rPr>
    </w:lvl>
    <w:lvl w:ilvl="5">
      <w:start w:val="1"/>
      <w:numFmt w:val="lowerRoman"/>
      <w:lvlText w:val="%6."/>
      <w:lvlJc w:val="right"/>
      <w:pPr>
        <w:tabs>
          <w:tab w:val="num" w:pos="4305"/>
        </w:tabs>
        <w:ind w:left="4305" w:hanging="180"/>
      </w:pPr>
      <w:rPr>
        <w:rFonts w:ascii="Times New Roman" w:hAnsi="Times New Roman" w:cs="Times New Roman"/>
        <w:sz w:val="24"/>
        <w:szCs w:val="24"/>
      </w:rPr>
    </w:lvl>
    <w:lvl w:ilvl="6">
      <w:start w:val="1"/>
      <w:numFmt w:val="decimal"/>
      <w:lvlText w:val="%7."/>
      <w:lvlJc w:val="left"/>
      <w:pPr>
        <w:tabs>
          <w:tab w:val="num" w:pos="5025"/>
        </w:tabs>
        <w:ind w:left="5025" w:hanging="360"/>
      </w:pPr>
      <w:rPr>
        <w:rFonts w:ascii="Times New Roman" w:hAnsi="Times New Roman" w:cs="Times New Roman"/>
        <w:sz w:val="24"/>
        <w:szCs w:val="24"/>
      </w:rPr>
    </w:lvl>
    <w:lvl w:ilvl="7">
      <w:start w:val="1"/>
      <w:numFmt w:val="lowerLetter"/>
      <w:lvlText w:val="%8."/>
      <w:lvlJc w:val="left"/>
      <w:pPr>
        <w:tabs>
          <w:tab w:val="num" w:pos="5745"/>
        </w:tabs>
        <w:ind w:left="5745" w:hanging="360"/>
      </w:pPr>
      <w:rPr>
        <w:rFonts w:ascii="Times New Roman" w:hAnsi="Times New Roman" w:cs="Times New Roman"/>
        <w:sz w:val="24"/>
        <w:szCs w:val="24"/>
      </w:rPr>
    </w:lvl>
    <w:lvl w:ilvl="8">
      <w:start w:val="1"/>
      <w:numFmt w:val="lowerRoman"/>
      <w:lvlText w:val="%9."/>
      <w:lvlJc w:val="right"/>
      <w:pPr>
        <w:tabs>
          <w:tab w:val="num" w:pos="6465"/>
        </w:tabs>
        <w:ind w:left="6465" w:hanging="180"/>
      </w:pPr>
      <w:rPr>
        <w:rFonts w:ascii="Times New Roman" w:hAnsi="Times New Roman" w:cs="Times New Roman"/>
        <w:sz w:val="24"/>
        <w:szCs w:val="24"/>
      </w:rPr>
    </w:lvl>
  </w:abstractNum>
  <w:abstractNum w:abstractNumId="3">
    <w:nsid w:val="0C8A9080"/>
    <w:multiLevelType w:val="multilevel"/>
    <w:tmpl w:val="7DF18AE5"/>
    <w:lvl w:ilvl="0">
      <w:start w:val="1"/>
      <w:numFmt w:val="lowerLetter"/>
      <w:lvlText w:val="%1)"/>
      <w:lvlJc w:val="left"/>
      <w:pPr>
        <w:tabs>
          <w:tab w:val="num" w:pos="705"/>
        </w:tabs>
        <w:ind w:left="705" w:hanging="705"/>
      </w:pPr>
      <w:rPr>
        <w:rFonts w:ascii="Times New Roman" w:hAnsi="Times New Roman" w:cs="Times New Roman"/>
        <w:sz w:val="24"/>
        <w:szCs w:val="24"/>
      </w:rPr>
    </w:lvl>
    <w:lvl w:ilvl="1">
      <w:start w:val="1"/>
      <w:numFmt w:val="lowerLetter"/>
      <w:lvlText w:val="%2."/>
      <w:lvlJc w:val="left"/>
      <w:pPr>
        <w:tabs>
          <w:tab w:val="num" w:pos="1800"/>
        </w:tabs>
        <w:ind w:left="1800" w:hanging="360"/>
      </w:pPr>
      <w:rPr>
        <w:rFonts w:ascii="Times New Roman" w:hAnsi="Times New Roman" w:cs="Times New Roman"/>
        <w:sz w:val="24"/>
        <w:szCs w:val="24"/>
      </w:rPr>
    </w:lvl>
    <w:lvl w:ilvl="2">
      <w:start w:val="1"/>
      <w:numFmt w:val="lowerRoman"/>
      <w:lvlText w:val="%3."/>
      <w:lvlJc w:val="right"/>
      <w:pPr>
        <w:tabs>
          <w:tab w:val="num" w:pos="2520"/>
        </w:tabs>
        <w:ind w:left="2520" w:hanging="180"/>
      </w:pPr>
      <w:rPr>
        <w:rFonts w:ascii="Times New Roman" w:hAnsi="Times New Roman" w:cs="Times New Roman"/>
        <w:sz w:val="24"/>
        <w:szCs w:val="24"/>
      </w:rPr>
    </w:lvl>
    <w:lvl w:ilvl="3">
      <w:start w:val="1"/>
      <w:numFmt w:val="decimal"/>
      <w:lvlText w:val="%4."/>
      <w:lvlJc w:val="left"/>
      <w:pPr>
        <w:tabs>
          <w:tab w:val="num" w:pos="3240"/>
        </w:tabs>
        <w:ind w:left="3240" w:hanging="360"/>
      </w:pPr>
      <w:rPr>
        <w:rFonts w:ascii="Times New Roman" w:hAnsi="Times New Roman" w:cs="Times New Roman"/>
        <w:sz w:val="24"/>
        <w:szCs w:val="24"/>
      </w:rPr>
    </w:lvl>
    <w:lvl w:ilvl="4">
      <w:start w:val="1"/>
      <w:numFmt w:val="lowerLetter"/>
      <w:lvlText w:val="%5."/>
      <w:lvlJc w:val="left"/>
      <w:pPr>
        <w:tabs>
          <w:tab w:val="num" w:pos="3960"/>
        </w:tabs>
        <w:ind w:left="3960" w:hanging="360"/>
      </w:pPr>
      <w:rPr>
        <w:rFonts w:ascii="Times New Roman" w:hAnsi="Times New Roman" w:cs="Times New Roman"/>
        <w:sz w:val="24"/>
        <w:szCs w:val="24"/>
      </w:rPr>
    </w:lvl>
    <w:lvl w:ilvl="5">
      <w:start w:val="1"/>
      <w:numFmt w:val="lowerRoman"/>
      <w:lvlText w:val="%6."/>
      <w:lvlJc w:val="right"/>
      <w:pPr>
        <w:tabs>
          <w:tab w:val="num" w:pos="4680"/>
        </w:tabs>
        <w:ind w:left="4680" w:hanging="180"/>
      </w:pPr>
      <w:rPr>
        <w:rFonts w:ascii="Times New Roman" w:hAnsi="Times New Roman" w:cs="Times New Roman"/>
        <w:sz w:val="24"/>
        <w:szCs w:val="24"/>
      </w:rPr>
    </w:lvl>
    <w:lvl w:ilvl="6">
      <w:start w:val="1"/>
      <w:numFmt w:val="decimal"/>
      <w:lvlText w:val="%7."/>
      <w:lvlJc w:val="left"/>
      <w:pPr>
        <w:tabs>
          <w:tab w:val="num" w:pos="5400"/>
        </w:tabs>
        <w:ind w:left="5400" w:hanging="360"/>
      </w:pPr>
      <w:rPr>
        <w:rFonts w:ascii="Times New Roman" w:hAnsi="Times New Roman" w:cs="Times New Roman"/>
        <w:sz w:val="24"/>
        <w:szCs w:val="24"/>
      </w:rPr>
    </w:lvl>
    <w:lvl w:ilvl="7">
      <w:start w:val="1"/>
      <w:numFmt w:val="lowerLetter"/>
      <w:lvlText w:val="%8."/>
      <w:lvlJc w:val="left"/>
      <w:pPr>
        <w:tabs>
          <w:tab w:val="num" w:pos="6120"/>
        </w:tabs>
        <w:ind w:left="6120" w:hanging="360"/>
      </w:pPr>
      <w:rPr>
        <w:rFonts w:ascii="Times New Roman" w:hAnsi="Times New Roman" w:cs="Times New Roman"/>
        <w:sz w:val="24"/>
        <w:szCs w:val="24"/>
      </w:rPr>
    </w:lvl>
    <w:lvl w:ilvl="8">
      <w:start w:val="1"/>
      <w:numFmt w:val="lowerRoman"/>
      <w:lvlText w:val="%9."/>
      <w:lvlJc w:val="right"/>
      <w:pPr>
        <w:tabs>
          <w:tab w:val="num" w:pos="6840"/>
        </w:tabs>
        <w:ind w:left="6840" w:hanging="180"/>
      </w:pPr>
      <w:rPr>
        <w:rFonts w:ascii="Times New Roman" w:hAnsi="Times New Roman" w:cs="Times New Roman"/>
        <w:sz w:val="24"/>
        <w:szCs w:val="24"/>
      </w:rPr>
    </w:lvl>
  </w:abstractNum>
  <w:abstractNum w:abstractNumId="4">
    <w:nsid w:val="127B1EB5"/>
    <w:multiLevelType w:val="hybridMultilevel"/>
    <w:tmpl w:val="A05A39BC"/>
    <w:lvl w:ilvl="0" w:tplc="04160003">
      <w:start w:val="1"/>
      <w:numFmt w:val="bullet"/>
      <w:lvlText w:val="o"/>
      <w:lvlJc w:val="left"/>
      <w:pPr>
        <w:ind w:left="1776" w:hanging="360"/>
      </w:pPr>
      <w:rPr>
        <w:rFonts w:ascii="Courier New" w:hAnsi="Courier New" w:cs="Courier New" w:hint="default"/>
      </w:rPr>
    </w:lvl>
    <w:lvl w:ilvl="1" w:tplc="04160003" w:tentative="1">
      <w:start w:val="1"/>
      <w:numFmt w:val="bullet"/>
      <w:lvlText w:val="o"/>
      <w:lvlJc w:val="left"/>
      <w:pPr>
        <w:ind w:left="2496" w:hanging="360"/>
      </w:pPr>
      <w:rPr>
        <w:rFonts w:ascii="Courier New" w:hAnsi="Courier New" w:cs="Courier New" w:hint="default"/>
      </w:rPr>
    </w:lvl>
    <w:lvl w:ilvl="2" w:tplc="04160005" w:tentative="1">
      <w:start w:val="1"/>
      <w:numFmt w:val="bullet"/>
      <w:lvlText w:val=""/>
      <w:lvlJc w:val="left"/>
      <w:pPr>
        <w:ind w:left="3216" w:hanging="360"/>
      </w:pPr>
      <w:rPr>
        <w:rFonts w:ascii="Wingdings" w:hAnsi="Wingdings" w:hint="default"/>
      </w:rPr>
    </w:lvl>
    <w:lvl w:ilvl="3" w:tplc="04160001" w:tentative="1">
      <w:start w:val="1"/>
      <w:numFmt w:val="bullet"/>
      <w:lvlText w:val=""/>
      <w:lvlJc w:val="left"/>
      <w:pPr>
        <w:ind w:left="3936" w:hanging="360"/>
      </w:pPr>
      <w:rPr>
        <w:rFonts w:ascii="Symbol" w:hAnsi="Symbol" w:hint="default"/>
      </w:rPr>
    </w:lvl>
    <w:lvl w:ilvl="4" w:tplc="04160003" w:tentative="1">
      <w:start w:val="1"/>
      <w:numFmt w:val="bullet"/>
      <w:lvlText w:val="o"/>
      <w:lvlJc w:val="left"/>
      <w:pPr>
        <w:ind w:left="4656" w:hanging="360"/>
      </w:pPr>
      <w:rPr>
        <w:rFonts w:ascii="Courier New" w:hAnsi="Courier New" w:cs="Courier New" w:hint="default"/>
      </w:rPr>
    </w:lvl>
    <w:lvl w:ilvl="5" w:tplc="04160005" w:tentative="1">
      <w:start w:val="1"/>
      <w:numFmt w:val="bullet"/>
      <w:lvlText w:val=""/>
      <w:lvlJc w:val="left"/>
      <w:pPr>
        <w:ind w:left="5376" w:hanging="360"/>
      </w:pPr>
      <w:rPr>
        <w:rFonts w:ascii="Wingdings" w:hAnsi="Wingdings" w:hint="default"/>
      </w:rPr>
    </w:lvl>
    <w:lvl w:ilvl="6" w:tplc="04160001" w:tentative="1">
      <w:start w:val="1"/>
      <w:numFmt w:val="bullet"/>
      <w:lvlText w:val=""/>
      <w:lvlJc w:val="left"/>
      <w:pPr>
        <w:ind w:left="6096" w:hanging="360"/>
      </w:pPr>
      <w:rPr>
        <w:rFonts w:ascii="Symbol" w:hAnsi="Symbol" w:hint="default"/>
      </w:rPr>
    </w:lvl>
    <w:lvl w:ilvl="7" w:tplc="04160003" w:tentative="1">
      <w:start w:val="1"/>
      <w:numFmt w:val="bullet"/>
      <w:lvlText w:val="o"/>
      <w:lvlJc w:val="left"/>
      <w:pPr>
        <w:ind w:left="6816" w:hanging="360"/>
      </w:pPr>
      <w:rPr>
        <w:rFonts w:ascii="Courier New" w:hAnsi="Courier New" w:cs="Courier New" w:hint="default"/>
      </w:rPr>
    </w:lvl>
    <w:lvl w:ilvl="8" w:tplc="04160005" w:tentative="1">
      <w:start w:val="1"/>
      <w:numFmt w:val="bullet"/>
      <w:lvlText w:val=""/>
      <w:lvlJc w:val="left"/>
      <w:pPr>
        <w:ind w:left="7536" w:hanging="360"/>
      </w:pPr>
      <w:rPr>
        <w:rFonts w:ascii="Wingdings" w:hAnsi="Wingdings" w:hint="default"/>
      </w:rPr>
    </w:lvl>
  </w:abstractNum>
  <w:abstractNum w:abstractNumId="5">
    <w:nsid w:val="18DB3245"/>
    <w:multiLevelType w:val="hybridMultilevel"/>
    <w:tmpl w:val="1D12959A"/>
    <w:lvl w:ilvl="0" w:tplc="04160013">
      <w:start w:val="1"/>
      <w:numFmt w:val="upperRoman"/>
      <w:lvlText w:val="%1."/>
      <w:lvlJc w:val="right"/>
      <w:pPr>
        <w:ind w:left="720" w:hanging="360"/>
      </w:pPr>
    </w:lvl>
    <w:lvl w:ilvl="1" w:tplc="DB5A94A6">
      <w:start w:val="1"/>
      <w:numFmt w:val="lowerLetter"/>
      <w:lvlText w:val="%2."/>
      <w:lvlJc w:val="left"/>
      <w:pPr>
        <w:ind w:left="1440" w:hanging="360"/>
      </w:pPr>
      <w:rPr>
        <w:color w:val="auto"/>
      </w:r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1B1475F0"/>
    <w:multiLevelType w:val="hybridMultilevel"/>
    <w:tmpl w:val="7A3CB8B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1C826EC9"/>
    <w:multiLevelType w:val="hybridMultilevel"/>
    <w:tmpl w:val="EEF02C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1D5C100D"/>
    <w:multiLevelType w:val="multilevel"/>
    <w:tmpl w:val="6B6474DE"/>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2"/>
        <w:szCs w:val="20"/>
        <w:u w:val="none"/>
      </w:rPr>
    </w:lvl>
    <w:lvl w:ilvl="2">
      <w:start w:val="1"/>
      <w:numFmt w:val="decimal"/>
      <w:pStyle w:val="Nivel3"/>
      <w:lvlText w:val="%1.%2.%3."/>
      <w:lvlJc w:val="left"/>
      <w:pPr>
        <w:ind w:left="1638" w:hanging="504"/>
      </w:pPr>
      <w:rPr>
        <w:rFonts w:ascii="Tahoma" w:hAnsi="Tahoma" w:cs="Tahoma" w:hint="default"/>
        <w:b w:val="0"/>
        <w:i w:val="0"/>
        <w:strike w:val="0"/>
        <w:color w:val="auto"/>
        <w:sz w:val="22"/>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20E17E7B"/>
    <w:multiLevelType w:val="hybridMultilevel"/>
    <w:tmpl w:val="FE94356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22EE802C"/>
    <w:multiLevelType w:val="multilevel"/>
    <w:tmpl w:val="435557A1"/>
    <w:lvl w:ilvl="0">
      <w:start w:val="1"/>
      <w:numFmt w:val="decimal"/>
      <w:lvlText w:val="%1)"/>
      <w:lvlJc w:val="left"/>
      <w:pPr>
        <w:tabs>
          <w:tab w:val="num" w:pos="360"/>
        </w:tabs>
      </w:pPr>
      <w:rPr>
        <w:rFonts w:ascii="Tahoma" w:hAnsi="Tahoma" w:cs="Tahoma"/>
        <w:sz w:val="20"/>
        <w:szCs w:val="20"/>
      </w:rPr>
    </w:lvl>
    <w:lvl w:ilvl="1">
      <w:start w:val="1"/>
      <w:numFmt w:val="lowerLetter"/>
      <w:lvlText w:val="%2."/>
      <w:lvlJc w:val="left"/>
      <w:pPr>
        <w:tabs>
          <w:tab w:val="num" w:pos="360"/>
        </w:tabs>
      </w:pPr>
      <w:rPr>
        <w:rFonts w:ascii="Tahoma" w:hAnsi="Tahoma" w:cs="Tahoma"/>
        <w:b/>
        <w:bCs/>
        <w:sz w:val="20"/>
        <w:szCs w:val="20"/>
      </w:rPr>
    </w:lvl>
    <w:lvl w:ilvl="2">
      <w:numFmt w:val="bullet"/>
      <w:lvlText w:val="%s"/>
      <w:lvlJc w:val="left"/>
      <w:pPr>
        <w:tabs>
          <w:tab w:val="num" w:pos="2805"/>
        </w:tabs>
        <w:ind w:left="2805" w:hanging="360"/>
      </w:pPr>
      <w:rPr>
        <w:rFonts w:ascii="Times New Roman" w:hAnsi="Times New Roman" w:cs="Times New Roman"/>
        <w:sz w:val="24"/>
        <w:szCs w:val="24"/>
      </w:rPr>
    </w:lvl>
    <w:lvl w:ilvl="3">
      <w:numFmt w:val="bullet"/>
      <w:lvlText w:val="%s"/>
      <w:lvlJc w:val="left"/>
      <w:pPr>
        <w:tabs>
          <w:tab w:val="num" w:pos="3720"/>
        </w:tabs>
        <w:ind w:left="3720" w:hanging="360"/>
      </w:pPr>
      <w:rPr>
        <w:rFonts w:ascii="Times New Roman" w:hAnsi="Times New Roman" w:cs="Times New Roman"/>
        <w:sz w:val="24"/>
        <w:szCs w:val="24"/>
      </w:rPr>
    </w:lvl>
    <w:lvl w:ilvl="4">
      <w:numFmt w:val="bullet"/>
      <w:lvlText w:val="%s"/>
      <w:lvlJc w:val="left"/>
      <w:pPr>
        <w:tabs>
          <w:tab w:val="num" w:pos="4635"/>
        </w:tabs>
        <w:ind w:left="4635" w:hanging="360"/>
      </w:pPr>
      <w:rPr>
        <w:rFonts w:ascii="Times New Roman" w:hAnsi="Times New Roman" w:cs="Times New Roman"/>
        <w:sz w:val="24"/>
        <w:szCs w:val="24"/>
      </w:rPr>
    </w:lvl>
    <w:lvl w:ilvl="5">
      <w:numFmt w:val="bullet"/>
      <w:lvlText w:val="%s"/>
      <w:lvlJc w:val="left"/>
      <w:pPr>
        <w:tabs>
          <w:tab w:val="num" w:pos="5535"/>
        </w:tabs>
        <w:ind w:left="5535" w:hanging="360"/>
      </w:pPr>
      <w:rPr>
        <w:rFonts w:ascii="Times New Roman" w:hAnsi="Times New Roman" w:cs="Times New Roman"/>
        <w:sz w:val="24"/>
        <w:szCs w:val="24"/>
      </w:rPr>
    </w:lvl>
    <w:lvl w:ilvl="6">
      <w:numFmt w:val="bullet"/>
      <w:lvlText w:val="%s"/>
      <w:lvlJc w:val="left"/>
      <w:pPr>
        <w:tabs>
          <w:tab w:val="num" w:pos="6450"/>
        </w:tabs>
        <w:ind w:left="6450" w:hanging="360"/>
      </w:pPr>
      <w:rPr>
        <w:rFonts w:ascii="Times New Roman" w:hAnsi="Times New Roman" w:cs="Times New Roman"/>
        <w:sz w:val="24"/>
        <w:szCs w:val="24"/>
      </w:rPr>
    </w:lvl>
    <w:lvl w:ilvl="7">
      <w:numFmt w:val="bullet"/>
      <w:lvlText w:val="%s"/>
      <w:lvlJc w:val="left"/>
      <w:pPr>
        <w:tabs>
          <w:tab w:val="num" w:pos="7350"/>
        </w:tabs>
        <w:ind w:left="7350" w:hanging="360"/>
      </w:pPr>
      <w:rPr>
        <w:rFonts w:ascii="Times New Roman" w:hAnsi="Times New Roman" w:cs="Times New Roman"/>
        <w:sz w:val="24"/>
        <w:szCs w:val="24"/>
      </w:rPr>
    </w:lvl>
    <w:lvl w:ilvl="8">
      <w:numFmt w:val="bullet"/>
      <w:lvlText w:val="%s"/>
      <w:lvlJc w:val="left"/>
      <w:pPr>
        <w:tabs>
          <w:tab w:val="num" w:pos="8265"/>
        </w:tabs>
        <w:ind w:left="8265" w:hanging="360"/>
      </w:pPr>
      <w:rPr>
        <w:rFonts w:ascii="Times New Roman" w:hAnsi="Times New Roman" w:cs="Times New Roman"/>
        <w:sz w:val="24"/>
        <w:szCs w:val="24"/>
      </w:rPr>
    </w:lvl>
  </w:abstractNum>
  <w:abstractNum w:abstractNumId="11">
    <w:nsid w:val="267917CF"/>
    <w:multiLevelType w:val="hybridMultilevel"/>
    <w:tmpl w:val="0DA2665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26D14CD0"/>
    <w:multiLevelType w:val="hybridMultilevel"/>
    <w:tmpl w:val="1B1C56D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293C3015"/>
    <w:multiLevelType w:val="hybridMultilevel"/>
    <w:tmpl w:val="A42A704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2B935259"/>
    <w:multiLevelType w:val="hybridMultilevel"/>
    <w:tmpl w:val="47FAC906"/>
    <w:lvl w:ilvl="0" w:tplc="B3122F06">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15">
    <w:nsid w:val="2D2A1D78"/>
    <w:multiLevelType w:val="multilevel"/>
    <w:tmpl w:val="0AC02D7E"/>
    <w:lvl w:ilvl="0">
      <w:start w:val="1"/>
      <w:numFmt w:val="decimal"/>
      <w:lvlText w:val="%1)"/>
      <w:lvlJc w:val="left"/>
      <w:pPr>
        <w:tabs>
          <w:tab w:val="num" w:pos="360"/>
        </w:tabs>
      </w:pPr>
      <w:rPr>
        <w:rFonts w:ascii="Cambria" w:hAnsi="Cambria" w:cs="Cambria"/>
        <w:b/>
        <w:bCs/>
        <w:sz w:val="20"/>
        <w:szCs w:val="20"/>
      </w:rPr>
    </w:lvl>
    <w:lvl w:ilvl="1">
      <w:start w:val="1"/>
      <w:numFmt w:val="lowerLetter"/>
      <w:lvlText w:val="%2."/>
      <w:lvlJc w:val="left"/>
      <w:pPr>
        <w:tabs>
          <w:tab w:val="num" w:pos="360"/>
        </w:tabs>
      </w:pPr>
      <w:rPr>
        <w:rFonts w:ascii="Tahoma" w:hAnsi="Tahoma" w:cs="Tahoma"/>
        <w:b/>
        <w:bCs/>
        <w:sz w:val="20"/>
        <w:szCs w:val="20"/>
      </w:rPr>
    </w:lvl>
    <w:lvl w:ilvl="2">
      <w:numFmt w:val="bullet"/>
      <w:lvlText w:val="%s"/>
      <w:lvlJc w:val="left"/>
      <w:pPr>
        <w:tabs>
          <w:tab w:val="num" w:pos="2805"/>
        </w:tabs>
        <w:ind w:left="2805" w:hanging="360"/>
      </w:pPr>
      <w:rPr>
        <w:rFonts w:ascii="Times New Roman" w:hAnsi="Times New Roman" w:cs="Times New Roman"/>
        <w:sz w:val="24"/>
        <w:szCs w:val="24"/>
      </w:rPr>
    </w:lvl>
    <w:lvl w:ilvl="3">
      <w:numFmt w:val="bullet"/>
      <w:lvlText w:val="%s"/>
      <w:lvlJc w:val="left"/>
      <w:pPr>
        <w:tabs>
          <w:tab w:val="num" w:pos="3720"/>
        </w:tabs>
        <w:ind w:left="3720" w:hanging="360"/>
      </w:pPr>
      <w:rPr>
        <w:rFonts w:ascii="Times New Roman" w:hAnsi="Times New Roman" w:cs="Times New Roman"/>
        <w:sz w:val="24"/>
        <w:szCs w:val="24"/>
      </w:rPr>
    </w:lvl>
    <w:lvl w:ilvl="4">
      <w:numFmt w:val="bullet"/>
      <w:lvlText w:val="%s"/>
      <w:lvlJc w:val="left"/>
      <w:pPr>
        <w:tabs>
          <w:tab w:val="num" w:pos="4635"/>
        </w:tabs>
        <w:ind w:left="4635" w:hanging="360"/>
      </w:pPr>
      <w:rPr>
        <w:rFonts w:ascii="Times New Roman" w:hAnsi="Times New Roman" w:cs="Times New Roman"/>
        <w:sz w:val="24"/>
        <w:szCs w:val="24"/>
      </w:rPr>
    </w:lvl>
    <w:lvl w:ilvl="5">
      <w:numFmt w:val="bullet"/>
      <w:lvlText w:val="%s"/>
      <w:lvlJc w:val="left"/>
      <w:pPr>
        <w:tabs>
          <w:tab w:val="num" w:pos="5535"/>
        </w:tabs>
        <w:ind w:left="5535" w:hanging="360"/>
      </w:pPr>
      <w:rPr>
        <w:rFonts w:ascii="Times New Roman" w:hAnsi="Times New Roman" w:cs="Times New Roman"/>
        <w:sz w:val="24"/>
        <w:szCs w:val="24"/>
      </w:rPr>
    </w:lvl>
    <w:lvl w:ilvl="6">
      <w:numFmt w:val="bullet"/>
      <w:lvlText w:val="%s"/>
      <w:lvlJc w:val="left"/>
      <w:pPr>
        <w:tabs>
          <w:tab w:val="num" w:pos="6450"/>
        </w:tabs>
        <w:ind w:left="6450" w:hanging="360"/>
      </w:pPr>
      <w:rPr>
        <w:rFonts w:ascii="Times New Roman" w:hAnsi="Times New Roman" w:cs="Times New Roman"/>
        <w:sz w:val="24"/>
        <w:szCs w:val="24"/>
      </w:rPr>
    </w:lvl>
    <w:lvl w:ilvl="7">
      <w:numFmt w:val="bullet"/>
      <w:lvlText w:val="%s"/>
      <w:lvlJc w:val="left"/>
      <w:pPr>
        <w:tabs>
          <w:tab w:val="num" w:pos="7350"/>
        </w:tabs>
        <w:ind w:left="7350" w:hanging="360"/>
      </w:pPr>
      <w:rPr>
        <w:rFonts w:ascii="Times New Roman" w:hAnsi="Times New Roman" w:cs="Times New Roman"/>
        <w:sz w:val="24"/>
        <w:szCs w:val="24"/>
      </w:rPr>
    </w:lvl>
    <w:lvl w:ilvl="8">
      <w:numFmt w:val="bullet"/>
      <w:lvlText w:val="%s"/>
      <w:lvlJc w:val="left"/>
      <w:pPr>
        <w:tabs>
          <w:tab w:val="num" w:pos="8265"/>
        </w:tabs>
        <w:ind w:left="8265" w:hanging="360"/>
      </w:pPr>
      <w:rPr>
        <w:rFonts w:ascii="Times New Roman" w:hAnsi="Times New Roman" w:cs="Times New Roman"/>
        <w:sz w:val="24"/>
        <w:szCs w:val="24"/>
      </w:rPr>
    </w:lvl>
  </w:abstractNum>
  <w:abstractNum w:abstractNumId="16">
    <w:nsid w:val="30E5DD93"/>
    <w:multiLevelType w:val="multilevel"/>
    <w:tmpl w:val="697FBB1C"/>
    <w:lvl w:ilvl="0">
      <w:numFmt w:val="bullet"/>
      <w:lvlText w:val=""/>
      <w:lvlJc w:val="left"/>
      <w:pPr>
        <w:tabs>
          <w:tab w:val="num" w:pos="720"/>
        </w:tabs>
        <w:ind w:left="720" w:hanging="360"/>
      </w:pPr>
      <w:rPr>
        <w:rFonts w:ascii="Symbol" w:hAnsi="Symbol" w:cs="Symbol"/>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7">
    <w:nsid w:val="323D06D1"/>
    <w:multiLevelType w:val="hybridMultilevel"/>
    <w:tmpl w:val="7E5614C4"/>
    <w:lvl w:ilvl="0" w:tplc="1D84981E">
      <w:start w:val="1"/>
      <w:numFmt w:val="decimal"/>
      <w:lvlText w:val="%1."/>
      <w:lvlJc w:val="left"/>
      <w:pPr>
        <w:ind w:left="877" w:hanging="360"/>
      </w:pPr>
      <w:rPr>
        <w:rFonts w:ascii="Tahoma" w:eastAsia="Tahoma" w:hAnsi="Tahoma" w:cs="Tahoma" w:hint="default"/>
        <w:w w:val="100"/>
        <w:sz w:val="20"/>
        <w:szCs w:val="20"/>
        <w:lang w:val="pt-PT" w:eastAsia="en-US" w:bidi="ar-SA"/>
      </w:rPr>
    </w:lvl>
    <w:lvl w:ilvl="1" w:tplc="21D8E5FA">
      <w:numFmt w:val="bullet"/>
      <w:lvlText w:val="•"/>
      <w:lvlJc w:val="left"/>
      <w:pPr>
        <w:ind w:left="1870" w:hanging="360"/>
      </w:pPr>
      <w:rPr>
        <w:rFonts w:hint="default"/>
        <w:lang w:val="pt-PT" w:eastAsia="en-US" w:bidi="ar-SA"/>
      </w:rPr>
    </w:lvl>
    <w:lvl w:ilvl="2" w:tplc="2752C28A">
      <w:numFmt w:val="bullet"/>
      <w:lvlText w:val="•"/>
      <w:lvlJc w:val="left"/>
      <w:pPr>
        <w:ind w:left="2861" w:hanging="360"/>
      </w:pPr>
      <w:rPr>
        <w:rFonts w:hint="default"/>
        <w:lang w:val="pt-PT" w:eastAsia="en-US" w:bidi="ar-SA"/>
      </w:rPr>
    </w:lvl>
    <w:lvl w:ilvl="3" w:tplc="A972F06C">
      <w:numFmt w:val="bullet"/>
      <w:lvlText w:val="•"/>
      <w:lvlJc w:val="left"/>
      <w:pPr>
        <w:ind w:left="3852" w:hanging="360"/>
      </w:pPr>
      <w:rPr>
        <w:rFonts w:hint="default"/>
        <w:lang w:val="pt-PT" w:eastAsia="en-US" w:bidi="ar-SA"/>
      </w:rPr>
    </w:lvl>
    <w:lvl w:ilvl="4" w:tplc="ED0A2E7E">
      <w:numFmt w:val="bullet"/>
      <w:lvlText w:val="•"/>
      <w:lvlJc w:val="left"/>
      <w:pPr>
        <w:ind w:left="4843" w:hanging="360"/>
      </w:pPr>
      <w:rPr>
        <w:rFonts w:hint="default"/>
        <w:lang w:val="pt-PT" w:eastAsia="en-US" w:bidi="ar-SA"/>
      </w:rPr>
    </w:lvl>
    <w:lvl w:ilvl="5" w:tplc="E5ACA4BC">
      <w:numFmt w:val="bullet"/>
      <w:lvlText w:val="•"/>
      <w:lvlJc w:val="left"/>
      <w:pPr>
        <w:ind w:left="5834" w:hanging="360"/>
      </w:pPr>
      <w:rPr>
        <w:rFonts w:hint="default"/>
        <w:lang w:val="pt-PT" w:eastAsia="en-US" w:bidi="ar-SA"/>
      </w:rPr>
    </w:lvl>
    <w:lvl w:ilvl="6" w:tplc="470288EE">
      <w:numFmt w:val="bullet"/>
      <w:lvlText w:val="•"/>
      <w:lvlJc w:val="left"/>
      <w:pPr>
        <w:ind w:left="6825" w:hanging="360"/>
      </w:pPr>
      <w:rPr>
        <w:rFonts w:hint="default"/>
        <w:lang w:val="pt-PT" w:eastAsia="en-US" w:bidi="ar-SA"/>
      </w:rPr>
    </w:lvl>
    <w:lvl w:ilvl="7" w:tplc="B8D69754">
      <w:numFmt w:val="bullet"/>
      <w:lvlText w:val="•"/>
      <w:lvlJc w:val="left"/>
      <w:pPr>
        <w:ind w:left="7816" w:hanging="360"/>
      </w:pPr>
      <w:rPr>
        <w:rFonts w:hint="default"/>
        <w:lang w:val="pt-PT" w:eastAsia="en-US" w:bidi="ar-SA"/>
      </w:rPr>
    </w:lvl>
    <w:lvl w:ilvl="8" w:tplc="12BCFC2E">
      <w:numFmt w:val="bullet"/>
      <w:lvlText w:val="•"/>
      <w:lvlJc w:val="left"/>
      <w:pPr>
        <w:ind w:left="8807" w:hanging="360"/>
      </w:pPr>
      <w:rPr>
        <w:rFonts w:hint="default"/>
        <w:lang w:val="pt-PT" w:eastAsia="en-US" w:bidi="ar-SA"/>
      </w:rPr>
    </w:lvl>
  </w:abstractNum>
  <w:abstractNum w:abstractNumId="18">
    <w:nsid w:val="33835D96"/>
    <w:multiLevelType w:val="hybridMultilevel"/>
    <w:tmpl w:val="21C281F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3629051D"/>
    <w:multiLevelType w:val="hybridMultilevel"/>
    <w:tmpl w:val="BF2ED1D4"/>
    <w:lvl w:ilvl="0" w:tplc="34867B8A">
      <w:start w:val="1"/>
      <w:numFmt w:val="lowerRoman"/>
      <w:lvlText w:val="%1."/>
      <w:lvlJc w:val="left"/>
      <w:pPr>
        <w:ind w:left="1080" w:hanging="72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39CDD1D7"/>
    <w:multiLevelType w:val="multilevel"/>
    <w:tmpl w:val="4886F590"/>
    <w:lvl w:ilvl="0">
      <w:start w:val="1"/>
      <w:numFmt w:val="lowerLetter"/>
      <w:lvlText w:val="%1)"/>
      <w:lvlJc w:val="left"/>
      <w:pPr>
        <w:tabs>
          <w:tab w:val="num" w:pos="420"/>
        </w:tabs>
        <w:ind w:left="420" w:hanging="420"/>
      </w:pPr>
      <w:rPr>
        <w:rFonts w:ascii="Times New Roman" w:hAnsi="Times New Roman" w:cs="Times New Roman"/>
        <w:sz w:val="24"/>
        <w:szCs w:val="24"/>
      </w:rPr>
    </w:lvl>
    <w:lvl w:ilvl="1">
      <w:start w:val="1"/>
      <w:numFmt w:val="lowerLetter"/>
      <w:lvlText w:val="%2."/>
      <w:lvlJc w:val="left"/>
      <w:pPr>
        <w:tabs>
          <w:tab w:val="num" w:pos="1500"/>
        </w:tabs>
        <w:ind w:left="1500" w:hanging="360"/>
      </w:pPr>
      <w:rPr>
        <w:rFonts w:ascii="Times New Roman" w:hAnsi="Times New Roman" w:cs="Times New Roman"/>
        <w:sz w:val="24"/>
        <w:szCs w:val="24"/>
      </w:rPr>
    </w:lvl>
    <w:lvl w:ilvl="2">
      <w:start w:val="1"/>
      <w:numFmt w:val="lowerRoman"/>
      <w:lvlText w:val="%3."/>
      <w:lvlJc w:val="right"/>
      <w:pPr>
        <w:tabs>
          <w:tab w:val="num" w:pos="2220"/>
        </w:tabs>
        <w:ind w:left="2220" w:hanging="180"/>
      </w:pPr>
      <w:rPr>
        <w:rFonts w:ascii="Times New Roman" w:hAnsi="Times New Roman" w:cs="Times New Roman"/>
        <w:sz w:val="24"/>
        <w:szCs w:val="24"/>
      </w:rPr>
    </w:lvl>
    <w:lvl w:ilvl="3">
      <w:start w:val="1"/>
      <w:numFmt w:val="decimal"/>
      <w:lvlText w:val="%4."/>
      <w:lvlJc w:val="left"/>
      <w:pPr>
        <w:tabs>
          <w:tab w:val="num" w:pos="2940"/>
        </w:tabs>
        <w:ind w:left="2940" w:hanging="360"/>
      </w:pPr>
      <w:rPr>
        <w:rFonts w:ascii="Times New Roman" w:hAnsi="Times New Roman" w:cs="Times New Roman"/>
        <w:sz w:val="24"/>
        <w:szCs w:val="24"/>
      </w:rPr>
    </w:lvl>
    <w:lvl w:ilvl="4">
      <w:start w:val="1"/>
      <w:numFmt w:val="lowerLetter"/>
      <w:lvlText w:val="%5."/>
      <w:lvlJc w:val="left"/>
      <w:pPr>
        <w:tabs>
          <w:tab w:val="num" w:pos="3660"/>
        </w:tabs>
        <w:ind w:left="3660" w:hanging="360"/>
      </w:pPr>
      <w:rPr>
        <w:rFonts w:ascii="Times New Roman" w:hAnsi="Times New Roman" w:cs="Times New Roman"/>
        <w:sz w:val="24"/>
        <w:szCs w:val="24"/>
      </w:rPr>
    </w:lvl>
    <w:lvl w:ilvl="5">
      <w:start w:val="1"/>
      <w:numFmt w:val="lowerRoman"/>
      <w:lvlText w:val="%6."/>
      <w:lvlJc w:val="right"/>
      <w:pPr>
        <w:tabs>
          <w:tab w:val="num" w:pos="4380"/>
        </w:tabs>
        <w:ind w:left="4380" w:hanging="180"/>
      </w:pPr>
      <w:rPr>
        <w:rFonts w:ascii="Times New Roman" w:hAnsi="Times New Roman" w:cs="Times New Roman"/>
        <w:sz w:val="24"/>
        <w:szCs w:val="24"/>
      </w:rPr>
    </w:lvl>
    <w:lvl w:ilvl="6">
      <w:start w:val="1"/>
      <w:numFmt w:val="decimal"/>
      <w:lvlText w:val="%7."/>
      <w:lvlJc w:val="left"/>
      <w:pPr>
        <w:tabs>
          <w:tab w:val="num" w:pos="5100"/>
        </w:tabs>
        <w:ind w:left="5100" w:hanging="360"/>
      </w:pPr>
      <w:rPr>
        <w:rFonts w:ascii="Times New Roman" w:hAnsi="Times New Roman" w:cs="Times New Roman"/>
        <w:sz w:val="24"/>
        <w:szCs w:val="24"/>
      </w:rPr>
    </w:lvl>
    <w:lvl w:ilvl="7">
      <w:start w:val="1"/>
      <w:numFmt w:val="lowerLetter"/>
      <w:lvlText w:val="%8."/>
      <w:lvlJc w:val="left"/>
      <w:pPr>
        <w:tabs>
          <w:tab w:val="num" w:pos="5820"/>
        </w:tabs>
        <w:ind w:left="5820" w:hanging="360"/>
      </w:pPr>
      <w:rPr>
        <w:rFonts w:ascii="Times New Roman" w:hAnsi="Times New Roman" w:cs="Times New Roman"/>
        <w:sz w:val="24"/>
        <w:szCs w:val="24"/>
      </w:rPr>
    </w:lvl>
    <w:lvl w:ilvl="8">
      <w:start w:val="1"/>
      <w:numFmt w:val="lowerRoman"/>
      <w:lvlText w:val="%9."/>
      <w:lvlJc w:val="right"/>
      <w:pPr>
        <w:tabs>
          <w:tab w:val="num" w:pos="6540"/>
        </w:tabs>
        <w:ind w:left="6540" w:hanging="180"/>
      </w:pPr>
      <w:rPr>
        <w:rFonts w:ascii="Times New Roman" w:hAnsi="Times New Roman" w:cs="Times New Roman"/>
        <w:sz w:val="24"/>
        <w:szCs w:val="24"/>
      </w:rPr>
    </w:lvl>
  </w:abstractNum>
  <w:abstractNum w:abstractNumId="21">
    <w:nsid w:val="3D36DE95"/>
    <w:multiLevelType w:val="multilevel"/>
    <w:tmpl w:val="70A4D9B6"/>
    <w:lvl w:ilvl="0">
      <w:numFmt w:val="bullet"/>
      <w:lvlText w:val=""/>
      <w:lvlJc w:val="left"/>
      <w:pPr>
        <w:tabs>
          <w:tab w:val="num" w:pos="135"/>
        </w:tabs>
      </w:pPr>
      <w:rPr>
        <w:rFonts w:ascii="Symbol" w:hAnsi="Symbol" w:cs="Symbol"/>
        <w:sz w:val="20"/>
        <w:szCs w:val="20"/>
      </w:rPr>
    </w:lvl>
    <w:lvl w:ilvl="1">
      <w:numFmt w:val="bullet"/>
      <w:lvlText w:val="%s"/>
      <w:lvlJc w:val="left"/>
      <w:pPr>
        <w:tabs>
          <w:tab w:val="num" w:pos="1830"/>
        </w:tabs>
        <w:ind w:left="1830" w:hanging="150"/>
      </w:pPr>
      <w:rPr>
        <w:rFonts w:ascii="Times New Roman" w:hAnsi="Times New Roman" w:cs="Times New Roman"/>
        <w:sz w:val="24"/>
        <w:szCs w:val="24"/>
      </w:rPr>
    </w:lvl>
    <w:lvl w:ilvl="2">
      <w:numFmt w:val="bullet"/>
      <w:lvlText w:val="%s"/>
      <w:lvlJc w:val="left"/>
      <w:pPr>
        <w:tabs>
          <w:tab w:val="num" w:pos="2760"/>
        </w:tabs>
        <w:ind w:left="2760" w:hanging="150"/>
      </w:pPr>
      <w:rPr>
        <w:rFonts w:ascii="Times New Roman" w:hAnsi="Times New Roman" w:cs="Times New Roman"/>
        <w:sz w:val="24"/>
        <w:szCs w:val="24"/>
      </w:rPr>
    </w:lvl>
    <w:lvl w:ilvl="3">
      <w:numFmt w:val="bullet"/>
      <w:lvlText w:val="%s"/>
      <w:lvlJc w:val="left"/>
      <w:pPr>
        <w:tabs>
          <w:tab w:val="num" w:pos="3675"/>
        </w:tabs>
        <w:ind w:left="3675" w:hanging="150"/>
      </w:pPr>
      <w:rPr>
        <w:rFonts w:ascii="Times New Roman" w:hAnsi="Times New Roman" w:cs="Times New Roman"/>
        <w:sz w:val="24"/>
        <w:szCs w:val="24"/>
      </w:rPr>
    </w:lvl>
    <w:lvl w:ilvl="4">
      <w:numFmt w:val="bullet"/>
      <w:lvlText w:val="%s"/>
      <w:lvlJc w:val="left"/>
      <w:pPr>
        <w:tabs>
          <w:tab w:val="num" w:pos="4590"/>
        </w:tabs>
        <w:ind w:left="4590" w:hanging="150"/>
      </w:pPr>
      <w:rPr>
        <w:rFonts w:ascii="Times New Roman" w:hAnsi="Times New Roman" w:cs="Times New Roman"/>
        <w:sz w:val="24"/>
        <w:szCs w:val="24"/>
      </w:rPr>
    </w:lvl>
    <w:lvl w:ilvl="5">
      <w:numFmt w:val="bullet"/>
      <w:lvlText w:val="%s"/>
      <w:lvlJc w:val="left"/>
      <w:pPr>
        <w:tabs>
          <w:tab w:val="num" w:pos="5505"/>
        </w:tabs>
        <w:ind w:left="5505" w:hanging="150"/>
      </w:pPr>
      <w:rPr>
        <w:rFonts w:ascii="Times New Roman" w:hAnsi="Times New Roman" w:cs="Times New Roman"/>
        <w:sz w:val="24"/>
        <w:szCs w:val="24"/>
      </w:rPr>
    </w:lvl>
    <w:lvl w:ilvl="6">
      <w:numFmt w:val="bullet"/>
      <w:lvlText w:val="%s"/>
      <w:lvlJc w:val="left"/>
      <w:pPr>
        <w:tabs>
          <w:tab w:val="num" w:pos="6420"/>
        </w:tabs>
        <w:ind w:left="6420" w:hanging="150"/>
      </w:pPr>
      <w:rPr>
        <w:rFonts w:ascii="Times New Roman" w:hAnsi="Times New Roman" w:cs="Times New Roman"/>
        <w:sz w:val="24"/>
        <w:szCs w:val="24"/>
      </w:rPr>
    </w:lvl>
    <w:lvl w:ilvl="7">
      <w:numFmt w:val="bullet"/>
      <w:lvlText w:val="%s"/>
      <w:lvlJc w:val="left"/>
      <w:pPr>
        <w:tabs>
          <w:tab w:val="num" w:pos="7335"/>
        </w:tabs>
        <w:ind w:left="7335" w:hanging="150"/>
      </w:pPr>
      <w:rPr>
        <w:rFonts w:ascii="Times New Roman" w:hAnsi="Times New Roman" w:cs="Times New Roman"/>
        <w:sz w:val="24"/>
        <w:szCs w:val="24"/>
      </w:rPr>
    </w:lvl>
    <w:lvl w:ilvl="8">
      <w:numFmt w:val="bullet"/>
      <w:lvlText w:val="%s"/>
      <w:lvlJc w:val="left"/>
      <w:pPr>
        <w:tabs>
          <w:tab w:val="num" w:pos="8250"/>
        </w:tabs>
        <w:ind w:left="8250" w:hanging="150"/>
      </w:pPr>
      <w:rPr>
        <w:rFonts w:ascii="Times New Roman" w:hAnsi="Times New Roman" w:cs="Times New Roman"/>
        <w:sz w:val="24"/>
        <w:szCs w:val="24"/>
      </w:rPr>
    </w:lvl>
  </w:abstractNum>
  <w:abstractNum w:abstractNumId="22">
    <w:nsid w:val="3DE424BA"/>
    <w:multiLevelType w:val="hybridMultilevel"/>
    <w:tmpl w:val="345293B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nsid w:val="44A1F98C"/>
    <w:multiLevelType w:val="multilevel"/>
    <w:tmpl w:val="BA2A4D3C"/>
    <w:lvl w:ilvl="0">
      <w:start w:val="1"/>
      <w:numFmt w:val="lowerLetter"/>
      <w:lvlText w:val="%1)"/>
      <w:lvlJc w:val="left"/>
      <w:pPr>
        <w:tabs>
          <w:tab w:val="num" w:pos="360"/>
        </w:tabs>
      </w:pPr>
      <w:rPr>
        <w:rFonts w:ascii="Times New Roman" w:hAnsi="Times New Roman" w:cs="Times New Roman"/>
        <w:b/>
        <w:sz w:val="24"/>
        <w:szCs w:val="24"/>
      </w:rPr>
    </w:lvl>
    <w:lvl w:ilvl="1">
      <w:start w:val="1"/>
      <w:numFmt w:val="lowerLetter"/>
      <w:lvlText w:val="%2)"/>
      <w:lvlJc w:val="left"/>
      <w:pPr>
        <w:tabs>
          <w:tab w:val="num" w:pos="420"/>
        </w:tabs>
        <w:ind w:left="420" w:hanging="42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4">
    <w:nsid w:val="4D4752F8"/>
    <w:multiLevelType w:val="hybridMultilevel"/>
    <w:tmpl w:val="98B03B32"/>
    <w:lvl w:ilvl="0" w:tplc="6F1C023E">
      <w:start w:val="1"/>
      <w:numFmt w:val="decimal"/>
      <w:lvlText w:val="%1."/>
      <w:lvlJc w:val="left"/>
      <w:pPr>
        <w:ind w:left="661" w:hanging="428"/>
      </w:pPr>
      <w:rPr>
        <w:rFonts w:ascii="Tahoma" w:eastAsia="Tahoma" w:hAnsi="Tahoma" w:cs="Tahoma" w:hint="default"/>
        <w:w w:val="100"/>
        <w:sz w:val="20"/>
        <w:szCs w:val="20"/>
        <w:lang w:val="pt-PT" w:eastAsia="en-US" w:bidi="ar-SA"/>
      </w:rPr>
    </w:lvl>
    <w:lvl w:ilvl="1" w:tplc="784A178E">
      <w:numFmt w:val="bullet"/>
      <w:lvlText w:val="•"/>
      <w:lvlJc w:val="left"/>
      <w:pPr>
        <w:ind w:left="1672" w:hanging="428"/>
      </w:pPr>
      <w:rPr>
        <w:rFonts w:hint="default"/>
        <w:lang w:val="pt-PT" w:eastAsia="en-US" w:bidi="ar-SA"/>
      </w:rPr>
    </w:lvl>
    <w:lvl w:ilvl="2" w:tplc="0DF243A6">
      <w:numFmt w:val="bullet"/>
      <w:lvlText w:val="•"/>
      <w:lvlJc w:val="left"/>
      <w:pPr>
        <w:ind w:left="2685" w:hanging="428"/>
      </w:pPr>
      <w:rPr>
        <w:rFonts w:hint="default"/>
        <w:lang w:val="pt-PT" w:eastAsia="en-US" w:bidi="ar-SA"/>
      </w:rPr>
    </w:lvl>
    <w:lvl w:ilvl="3" w:tplc="CD92E11C">
      <w:numFmt w:val="bullet"/>
      <w:lvlText w:val="•"/>
      <w:lvlJc w:val="left"/>
      <w:pPr>
        <w:ind w:left="3698" w:hanging="428"/>
      </w:pPr>
      <w:rPr>
        <w:rFonts w:hint="default"/>
        <w:lang w:val="pt-PT" w:eastAsia="en-US" w:bidi="ar-SA"/>
      </w:rPr>
    </w:lvl>
    <w:lvl w:ilvl="4" w:tplc="8FE839FE">
      <w:numFmt w:val="bullet"/>
      <w:lvlText w:val="•"/>
      <w:lvlJc w:val="left"/>
      <w:pPr>
        <w:ind w:left="4711" w:hanging="428"/>
      </w:pPr>
      <w:rPr>
        <w:rFonts w:hint="default"/>
        <w:lang w:val="pt-PT" w:eastAsia="en-US" w:bidi="ar-SA"/>
      </w:rPr>
    </w:lvl>
    <w:lvl w:ilvl="5" w:tplc="1A72D4D2">
      <w:numFmt w:val="bullet"/>
      <w:lvlText w:val="•"/>
      <w:lvlJc w:val="left"/>
      <w:pPr>
        <w:ind w:left="5724" w:hanging="428"/>
      </w:pPr>
      <w:rPr>
        <w:rFonts w:hint="default"/>
        <w:lang w:val="pt-PT" w:eastAsia="en-US" w:bidi="ar-SA"/>
      </w:rPr>
    </w:lvl>
    <w:lvl w:ilvl="6" w:tplc="F9BE9FEA">
      <w:numFmt w:val="bullet"/>
      <w:lvlText w:val="•"/>
      <w:lvlJc w:val="left"/>
      <w:pPr>
        <w:ind w:left="6737" w:hanging="428"/>
      </w:pPr>
      <w:rPr>
        <w:rFonts w:hint="default"/>
        <w:lang w:val="pt-PT" w:eastAsia="en-US" w:bidi="ar-SA"/>
      </w:rPr>
    </w:lvl>
    <w:lvl w:ilvl="7" w:tplc="653C3E74">
      <w:numFmt w:val="bullet"/>
      <w:lvlText w:val="•"/>
      <w:lvlJc w:val="left"/>
      <w:pPr>
        <w:ind w:left="7750" w:hanging="428"/>
      </w:pPr>
      <w:rPr>
        <w:rFonts w:hint="default"/>
        <w:lang w:val="pt-PT" w:eastAsia="en-US" w:bidi="ar-SA"/>
      </w:rPr>
    </w:lvl>
    <w:lvl w:ilvl="8" w:tplc="71C62A72">
      <w:numFmt w:val="bullet"/>
      <w:lvlText w:val="•"/>
      <w:lvlJc w:val="left"/>
      <w:pPr>
        <w:ind w:left="8763" w:hanging="428"/>
      </w:pPr>
      <w:rPr>
        <w:rFonts w:hint="default"/>
        <w:lang w:val="pt-PT" w:eastAsia="en-US" w:bidi="ar-SA"/>
      </w:rPr>
    </w:lvl>
  </w:abstractNum>
  <w:abstractNum w:abstractNumId="25">
    <w:nsid w:val="4F5A7073"/>
    <w:multiLevelType w:val="multilevel"/>
    <w:tmpl w:val="6DFE2392"/>
    <w:lvl w:ilvl="0">
      <w:start w:val="8"/>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FE25D75"/>
    <w:multiLevelType w:val="hybridMultilevel"/>
    <w:tmpl w:val="5066B8B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nsid w:val="521E1D9C"/>
    <w:multiLevelType w:val="hybridMultilevel"/>
    <w:tmpl w:val="AA3C396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nsid w:val="56CE68BF"/>
    <w:multiLevelType w:val="hybridMultilevel"/>
    <w:tmpl w:val="5B8A4C8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669E7973"/>
    <w:multiLevelType w:val="hybridMultilevel"/>
    <w:tmpl w:val="B678BA7E"/>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nsid w:val="6A4A6DA4"/>
    <w:multiLevelType w:val="multilevel"/>
    <w:tmpl w:val="0E0AFC36"/>
    <w:lvl w:ilvl="0">
      <w:start w:val="6"/>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nsid w:val="6EF33699"/>
    <w:multiLevelType w:val="hybridMultilevel"/>
    <w:tmpl w:val="5428D8BC"/>
    <w:lvl w:ilvl="0" w:tplc="C46AB8A0">
      <w:start w:val="1"/>
      <w:numFmt w:val="upperRoman"/>
      <w:lvlText w:val="%1)"/>
      <w:lvlJc w:val="left"/>
      <w:pPr>
        <w:ind w:left="1080" w:hanging="720"/>
      </w:pPr>
      <w:rPr>
        <w:rFonts w:hint="default"/>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73CE78AC"/>
    <w:multiLevelType w:val="hybridMultilevel"/>
    <w:tmpl w:val="2D78CC2E"/>
    <w:lvl w:ilvl="0" w:tplc="8702E0FE">
      <w:start w:val="1"/>
      <w:numFmt w:val="lowerRoman"/>
      <w:lvlText w:val="%1)"/>
      <w:lvlJc w:val="left"/>
      <w:pPr>
        <w:ind w:left="1080" w:hanging="720"/>
      </w:pPr>
      <w:rPr>
        <w:rFonts w:hint="default"/>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76463D54"/>
    <w:multiLevelType w:val="hybridMultilevel"/>
    <w:tmpl w:val="EC58B16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793D63F7"/>
    <w:multiLevelType w:val="hybridMultilevel"/>
    <w:tmpl w:val="A3C0A54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7C745004"/>
    <w:multiLevelType w:val="multilevel"/>
    <w:tmpl w:val="9626DD10"/>
    <w:lvl w:ilvl="0">
      <w:start w:val="6"/>
      <w:numFmt w:val="decimal"/>
      <w:lvlText w:val="%1"/>
      <w:lvlJc w:val="left"/>
      <w:pPr>
        <w:ind w:left="360" w:hanging="360"/>
      </w:pPr>
      <w:rPr>
        <w:rFonts w:hint="default"/>
        <w:b w:val="0"/>
      </w:rPr>
    </w:lvl>
    <w:lvl w:ilvl="1">
      <w:start w:val="3"/>
      <w:numFmt w:val="decimal"/>
      <w:lvlText w:val="%1.%2"/>
      <w:lvlJc w:val="left"/>
      <w:pPr>
        <w:ind w:left="502"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num w:numId="1">
    <w:abstractNumId w:val="3"/>
  </w:num>
  <w:num w:numId="2">
    <w:abstractNumId w:val="20"/>
  </w:num>
  <w:num w:numId="3">
    <w:abstractNumId w:val="16"/>
  </w:num>
  <w:num w:numId="4">
    <w:abstractNumId w:val="2"/>
  </w:num>
  <w:num w:numId="5">
    <w:abstractNumId w:val="10"/>
  </w:num>
  <w:num w:numId="6">
    <w:abstractNumId w:val="29"/>
  </w:num>
  <w:num w:numId="7">
    <w:abstractNumId w:val="4"/>
  </w:num>
  <w:num w:numId="8">
    <w:abstractNumId w:val="26"/>
  </w:num>
  <w:num w:numId="9">
    <w:abstractNumId w:val="23"/>
  </w:num>
  <w:num w:numId="10">
    <w:abstractNumId w:val="21"/>
  </w:num>
  <w:num w:numId="11">
    <w:abstractNumId w:val="14"/>
  </w:num>
  <w:num w:numId="12">
    <w:abstractNumId w:val="0"/>
  </w:num>
  <w:num w:numId="13">
    <w:abstractNumId w:val="24"/>
  </w:num>
  <w:num w:numId="14">
    <w:abstractNumId w:val="17"/>
  </w:num>
  <w:num w:numId="15">
    <w:abstractNumId w:val="1"/>
  </w:num>
  <w:num w:numId="16">
    <w:abstractNumId w:val="19"/>
  </w:num>
  <w:num w:numId="17">
    <w:abstractNumId w:val="35"/>
  </w:num>
  <w:num w:numId="18">
    <w:abstractNumId w:val="30"/>
  </w:num>
  <w:num w:numId="19">
    <w:abstractNumId w:val="12"/>
  </w:num>
  <w:num w:numId="20">
    <w:abstractNumId w:val="9"/>
  </w:num>
  <w:num w:numId="21">
    <w:abstractNumId w:val="22"/>
  </w:num>
  <w:num w:numId="22">
    <w:abstractNumId w:val="7"/>
  </w:num>
  <w:num w:numId="23">
    <w:abstractNumId w:val="11"/>
  </w:num>
  <w:num w:numId="24">
    <w:abstractNumId w:val="27"/>
  </w:num>
  <w:num w:numId="25">
    <w:abstractNumId w:val="15"/>
  </w:num>
  <w:num w:numId="26">
    <w:abstractNumId w:val="8"/>
  </w:num>
  <w:num w:numId="2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
  </w:num>
  <w:num w:numId="29">
    <w:abstractNumId w:val="34"/>
  </w:num>
  <w:num w:numId="30">
    <w:abstractNumId w:val="13"/>
  </w:num>
  <w:num w:numId="31">
    <w:abstractNumId w:val="18"/>
  </w:num>
  <w:num w:numId="32">
    <w:abstractNumId w:val="28"/>
  </w:num>
  <w:num w:numId="33">
    <w:abstractNumId w:val="33"/>
  </w:num>
  <w:num w:numId="34">
    <w:abstractNumId w:val="5"/>
  </w:num>
  <w:num w:numId="35">
    <w:abstractNumId w:val="32"/>
  </w:num>
  <w:num w:numId="36">
    <w:abstractNumId w:val="25"/>
  </w:num>
  <w:num w:numId="37">
    <w:abstractNumId w:val="31"/>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4"/>
    <o:shapelayout v:ext="edit">
      <o:idmap v:ext="edit" data="2"/>
    </o:shapelayout>
  </w:hdrShapeDefaults>
  <w:footnotePr>
    <w:footnote w:id="0"/>
    <w:footnote w:id="1"/>
  </w:footnotePr>
  <w:endnotePr>
    <w:endnote w:id="0"/>
    <w:endnote w:id="1"/>
  </w:endnotePr>
  <w:compat>
    <w:doNotUseHTMLParagraphAutoSpacing/>
  </w:compat>
  <w:rsids>
    <w:rsidRoot w:val="008F523E"/>
    <w:rsid w:val="00000FDA"/>
    <w:rsid w:val="00007053"/>
    <w:rsid w:val="00007111"/>
    <w:rsid w:val="00007AD5"/>
    <w:rsid w:val="0001359C"/>
    <w:rsid w:val="000149E8"/>
    <w:rsid w:val="000151B5"/>
    <w:rsid w:val="0002647C"/>
    <w:rsid w:val="00026B41"/>
    <w:rsid w:val="00027268"/>
    <w:rsid w:val="0003562F"/>
    <w:rsid w:val="000448F6"/>
    <w:rsid w:val="00050B3E"/>
    <w:rsid w:val="00056092"/>
    <w:rsid w:val="000617B9"/>
    <w:rsid w:val="0007293C"/>
    <w:rsid w:val="000732A2"/>
    <w:rsid w:val="000821A7"/>
    <w:rsid w:val="00084FE8"/>
    <w:rsid w:val="0009212E"/>
    <w:rsid w:val="00092B89"/>
    <w:rsid w:val="00096E65"/>
    <w:rsid w:val="000A26D8"/>
    <w:rsid w:val="000A6544"/>
    <w:rsid w:val="000B0934"/>
    <w:rsid w:val="000B3101"/>
    <w:rsid w:val="000B5DF0"/>
    <w:rsid w:val="000B6824"/>
    <w:rsid w:val="000B6EA3"/>
    <w:rsid w:val="000C1112"/>
    <w:rsid w:val="000C2359"/>
    <w:rsid w:val="000C6EB6"/>
    <w:rsid w:val="000C6FA3"/>
    <w:rsid w:val="000C714E"/>
    <w:rsid w:val="000D4A6F"/>
    <w:rsid w:val="000D5169"/>
    <w:rsid w:val="000E0F23"/>
    <w:rsid w:val="000E1194"/>
    <w:rsid w:val="000E18A2"/>
    <w:rsid w:val="000E291B"/>
    <w:rsid w:val="000E34B7"/>
    <w:rsid w:val="00103185"/>
    <w:rsid w:val="00110209"/>
    <w:rsid w:val="001142DD"/>
    <w:rsid w:val="0011625A"/>
    <w:rsid w:val="0011677E"/>
    <w:rsid w:val="00134704"/>
    <w:rsid w:val="00136EFD"/>
    <w:rsid w:val="00143B63"/>
    <w:rsid w:val="0014481B"/>
    <w:rsid w:val="00154E60"/>
    <w:rsid w:val="001618A9"/>
    <w:rsid w:val="00165E99"/>
    <w:rsid w:val="00167A61"/>
    <w:rsid w:val="0017758C"/>
    <w:rsid w:val="00182BA6"/>
    <w:rsid w:val="00184A9F"/>
    <w:rsid w:val="00184DC1"/>
    <w:rsid w:val="001866FD"/>
    <w:rsid w:val="001A18D1"/>
    <w:rsid w:val="001A1EEC"/>
    <w:rsid w:val="001A2019"/>
    <w:rsid w:val="001B3255"/>
    <w:rsid w:val="001B5F5F"/>
    <w:rsid w:val="001C7DD1"/>
    <w:rsid w:val="001D409B"/>
    <w:rsid w:val="001D47CB"/>
    <w:rsid w:val="001D59FC"/>
    <w:rsid w:val="001D6E01"/>
    <w:rsid w:val="001E7186"/>
    <w:rsid w:val="001E752E"/>
    <w:rsid w:val="001F62A4"/>
    <w:rsid w:val="001F7058"/>
    <w:rsid w:val="00220DE1"/>
    <w:rsid w:val="00221853"/>
    <w:rsid w:val="002329FC"/>
    <w:rsid w:val="00234D57"/>
    <w:rsid w:val="0023536A"/>
    <w:rsid w:val="00235392"/>
    <w:rsid w:val="00236F1F"/>
    <w:rsid w:val="00237AD6"/>
    <w:rsid w:val="00240F81"/>
    <w:rsid w:val="00243D0C"/>
    <w:rsid w:val="00250BBE"/>
    <w:rsid w:val="00257A2D"/>
    <w:rsid w:val="002649DE"/>
    <w:rsid w:val="0026572F"/>
    <w:rsid w:val="002700A7"/>
    <w:rsid w:val="0027164D"/>
    <w:rsid w:val="00272E41"/>
    <w:rsid w:val="00276771"/>
    <w:rsid w:val="002826A1"/>
    <w:rsid w:val="00296C9C"/>
    <w:rsid w:val="002A1308"/>
    <w:rsid w:val="002A15F7"/>
    <w:rsid w:val="002A2845"/>
    <w:rsid w:val="002A35D5"/>
    <w:rsid w:val="002A4460"/>
    <w:rsid w:val="002B396A"/>
    <w:rsid w:val="002B50A8"/>
    <w:rsid w:val="002B5C1F"/>
    <w:rsid w:val="002C05FD"/>
    <w:rsid w:val="002D0BE8"/>
    <w:rsid w:val="002D272F"/>
    <w:rsid w:val="002D4A24"/>
    <w:rsid w:val="002D6DE7"/>
    <w:rsid w:val="002F237E"/>
    <w:rsid w:val="002F389F"/>
    <w:rsid w:val="002F7BA8"/>
    <w:rsid w:val="0030224A"/>
    <w:rsid w:val="00305EB7"/>
    <w:rsid w:val="00306478"/>
    <w:rsid w:val="00306AE9"/>
    <w:rsid w:val="0031387C"/>
    <w:rsid w:val="00317BA8"/>
    <w:rsid w:val="00326B0C"/>
    <w:rsid w:val="003336E8"/>
    <w:rsid w:val="00334265"/>
    <w:rsid w:val="00336EA4"/>
    <w:rsid w:val="00350194"/>
    <w:rsid w:val="00360ADA"/>
    <w:rsid w:val="00382F2D"/>
    <w:rsid w:val="0038604B"/>
    <w:rsid w:val="00392FC1"/>
    <w:rsid w:val="003A1970"/>
    <w:rsid w:val="003A5C40"/>
    <w:rsid w:val="003A7529"/>
    <w:rsid w:val="003C4950"/>
    <w:rsid w:val="003D2EA5"/>
    <w:rsid w:val="003D53FB"/>
    <w:rsid w:val="003E08EF"/>
    <w:rsid w:val="003E667F"/>
    <w:rsid w:val="0040312E"/>
    <w:rsid w:val="004068B1"/>
    <w:rsid w:val="00417177"/>
    <w:rsid w:val="004200DA"/>
    <w:rsid w:val="00420FEF"/>
    <w:rsid w:val="004228A2"/>
    <w:rsid w:val="0042298F"/>
    <w:rsid w:val="00424292"/>
    <w:rsid w:val="00430944"/>
    <w:rsid w:val="00432B79"/>
    <w:rsid w:val="004344E5"/>
    <w:rsid w:val="00446832"/>
    <w:rsid w:val="00460D23"/>
    <w:rsid w:val="00463169"/>
    <w:rsid w:val="004641C3"/>
    <w:rsid w:val="0047263C"/>
    <w:rsid w:val="0048309A"/>
    <w:rsid w:val="00484184"/>
    <w:rsid w:val="004A48D2"/>
    <w:rsid w:val="004B0885"/>
    <w:rsid w:val="004B678D"/>
    <w:rsid w:val="004C1D1F"/>
    <w:rsid w:val="004C415B"/>
    <w:rsid w:val="004C4A02"/>
    <w:rsid w:val="004C7C3D"/>
    <w:rsid w:val="004D7B99"/>
    <w:rsid w:val="004E06BB"/>
    <w:rsid w:val="004E58C8"/>
    <w:rsid w:val="004E5C83"/>
    <w:rsid w:val="004F063F"/>
    <w:rsid w:val="00506FCC"/>
    <w:rsid w:val="00507734"/>
    <w:rsid w:val="00507BFC"/>
    <w:rsid w:val="005177C5"/>
    <w:rsid w:val="005305FE"/>
    <w:rsid w:val="0053276F"/>
    <w:rsid w:val="00540B68"/>
    <w:rsid w:val="005441C2"/>
    <w:rsid w:val="00551CFD"/>
    <w:rsid w:val="00552F2B"/>
    <w:rsid w:val="0055520D"/>
    <w:rsid w:val="00555B07"/>
    <w:rsid w:val="005577DE"/>
    <w:rsid w:val="00561622"/>
    <w:rsid w:val="0056573F"/>
    <w:rsid w:val="0058095A"/>
    <w:rsid w:val="00582113"/>
    <w:rsid w:val="00583C52"/>
    <w:rsid w:val="00587176"/>
    <w:rsid w:val="00590460"/>
    <w:rsid w:val="00592BF5"/>
    <w:rsid w:val="005935D7"/>
    <w:rsid w:val="00593DA2"/>
    <w:rsid w:val="00596E1C"/>
    <w:rsid w:val="00597F74"/>
    <w:rsid w:val="005A20BD"/>
    <w:rsid w:val="005A3DCD"/>
    <w:rsid w:val="005A6D9A"/>
    <w:rsid w:val="005B4FDA"/>
    <w:rsid w:val="005B531F"/>
    <w:rsid w:val="005B5762"/>
    <w:rsid w:val="005C0FEA"/>
    <w:rsid w:val="005C36A8"/>
    <w:rsid w:val="005C4EFA"/>
    <w:rsid w:val="005D2E9B"/>
    <w:rsid w:val="005D37F8"/>
    <w:rsid w:val="005E796F"/>
    <w:rsid w:val="00602583"/>
    <w:rsid w:val="0061200A"/>
    <w:rsid w:val="006142AC"/>
    <w:rsid w:val="006216A5"/>
    <w:rsid w:val="00623452"/>
    <w:rsid w:val="0064364D"/>
    <w:rsid w:val="00645AA5"/>
    <w:rsid w:val="006479C7"/>
    <w:rsid w:val="00651176"/>
    <w:rsid w:val="0065681C"/>
    <w:rsid w:val="00663B70"/>
    <w:rsid w:val="00665B74"/>
    <w:rsid w:val="0066762E"/>
    <w:rsid w:val="00667855"/>
    <w:rsid w:val="00671528"/>
    <w:rsid w:val="00671EB2"/>
    <w:rsid w:val="00681002"/>
    <w:rsid w:val="0068123C"/>
    <w:rsid w:val="00682540"/>
    <w:rsid w:val="00682691"/>
    <w:rsid w:val="00684719"/>
    <w:rsid w:val="006876F0"/>
    <w:rsid w:val="00691D13"/>
    <w:rsid w:val="00697704"/>
    <w:rsid w:val="006A693D"/>
    <w:rsid w:val="006B2056"/>
    <w:rsid w:val="006B3D23"/>
    <w:rsid w:val="006B7BD8"/>
    <w:rsid w:val="006C4240"/>
    <w:rsid w:val="006C62BC"/>
    <w:rsid w:val="006D3648"/>
    <w:rsid w:val="006E2EAA"/>
    <w:rsid w:val="006E2F65"/>
    <w:rsid w:val="006E5609"/>
    <w:rsid w:val="006E78A0"/>
    <w:rsid w:val="006F04D9"/>
    <w:rsid w:val="006F1FD6"/>
    <w:rsid w:val="006F32DC"/>
    <w:rsid w:val="006F7A7F"/>
    <w:rsid w:val="006F7CCC"/>
    <w:rsid w:val="007001A5"/>
    <w:rsid w:val="00701E69"/>
    <w:rsid w:val="007104DA"/>
    <w:rsid w:val="00716586"/>
    <w:rsid w:val="00741488"/>
    <w:rsid w:val="00742E90"/>
    <w:rsid w:val="007535A0"/>
    <w:rsid w:val="00757D64"/>
    <w:rsid w:val="0076606A"/>
    <w:rsid w:val="0076656F"/>
    <w:rsid w:val="00766F32"/>
    <w:rsid w:val="0078198F"/>
    <w:rsid w:val="00782C93"/>
    <w:rsid w:val="00797685"/>
    <w:rsid w:val="007B1041"/>
    <w:rsid w:val="007B4C7B"/>
    <w:rsid w:val="007B6F86"/>
    <w:rsid w:val="007C46BE"/>
    <w:rsid w:val="007C5A7F"/>
    <w:rsid w:val="007C7B37"/>
    <w:rsid w:val="007D21F3"/>
    <w:rsid w:val="007D4F5B"/>
    <w:rsid w:val="007E7932"/>
    <w:rsid w:val="007F4769"/>
    <w:rsid w:val="00807906"/>
    <w:rsid w:val="00816E50"/>
    <w:rsid w:val="008328ED"/>
    <w:rsid w:val="00837481"/>
    <w:rsid w:val="00841C30"/>
    <w:rsid w:val="008424AA"/>
    <w:rsid w:val="0084387E"/>
    <w:rsid w:val="00856E62"/>
    <w:rsid w:val="00874C30"/>
    <w:rsid w:val="00884024"/>
    <w:rsid w:val="00886398"/>
    <w:rsid w:val="008A11C4"/>
    <w:rsid w:val="008A706B"/>
    <w:rsid w:val="008C1D1D"/>
    <w:rsid w:val="008C2F4B"/>
    <w:rsid w:val="008C4C5F"/>
    <w:rsid w:val="008C614C"/>
    <w:rsid w:val="008C66CF"/>
    <w:rsid w:val="008C6EC6"/>
    <w:rsid w:val="008D60C8"/>
    <w:rsid w:val="008D7D2D"/>
    <w:rsid w:val="008E1503"/>
    <w:rsid w:val="008E2492"/>
    <w:rsid w:val="008E712B"/>
    <w:rsid w:val="008F1B9E"/>
    <w:rsid w:val="008F24B9"/>
    <w:rsid w:val="008F523E"/>
    <w:rsid w:val="008F54BE"/>
    <w:rsid w:val="00902B8B"/>
    <w:rsid w:val="0091558E"/>
    <w:rsid w:val="00917DE3"/>
    <w:rsid w:val="00923E44"/>
    <w:rsid w:val="0093002B"/>
    <w:rsid w:val="009322A6"/>
    <w:rsid w:val="00955044"/>
    <w:rsid w:val="00955F68"/>
    <w:rsid w:val="00956004"/>
    <w:rsid w:val="009564BB"/>
    <w:rsid w:val="00956E66"/>
    <w:rsid w:val="009602F2"/>
    <w:rsid w:val="00967F4F"/>
    <w:rsid w:val="00970E26"/>
    <w:rsid w:val="00982961"/>
    <w:rsid w:val="009863C2"/>
    <w:rsid w:val="0098663A"/>
    <w:rsid w:val="00987B36"/>
    <w:rsid w:val="009927C7"/>
    <w:rsid w:val="009A2547"/>
    <w:rsid w:val="009B077E"/>
    <w:rsid w:val="009B0E69"/>
    <w:rsid w:val="009B50E5"/>
    <w:rsid w:val="009C0CCB"/>
    <w:rsid w:val="009C2EF7"/>
    <w:rsid w:val="009C5DF7"/>
    <w:rsid w:val="009D0C52"/>
    <w:rsid w:val="009D0FF4"/>
    <w:rsid w:val="009F4E9E"/>
    <w:rsid w:val="00A00085"/>
    <w:rsid w:val="00A025B3"/>
    <w:rsid w:val="00A033B3"/>
    <w:rsid w:val="00A0398A"/>
    <w:rsid w:val="00A055CD"/>
    <w:rsid w:val="00A070B3"/>
    <w:rsid w:val="00A10C8E"/>
    <w:rsid w:val="00A200B8"/>
    <w:rsid w:val="00A214B4"/>
    <w:rsid w:val="00A43DF6"/>
    <w:rsid w:val="00A479BA"/>
    <w:rsid w:val="00A5094D"/>
    <w:rsid w:val="00A551E4"/>
    <w:rsid w:val="00A601DF"/>
    <w:rsid w:val="00A656C5"/>
    <w:rsid w:val="00A6633D"/>
    <w:rsid w:val="00A76CC9"/>
    <w:rsid w:val="00A7770A"/>
    <w:rsid w:val="00A8145D"/>
    <w:rsid w:val="00A87862"/>
    <w:rsid w:val="00A90805"/>
    <w:rsid w:val="00AA0175"/>
    <w:rsid w:val="00AA02A2"/>
    <w:rsid w:val="00AA0766"/>
    <w:rsid w:val="00AA1447"/>
    <w:rsid w:val="00AA15BF"/>
    <w:rsid w:val="00AA321E"/>
    <w:rsid w:val="00AA4E2C"/>
    <w:rsid w:val="00AC285D"/>
    <w:rsid w:val="00AC64DE"/>
    <w:rsid w:val="00AD0341"/>
    <w:rsid w:val="00AD2ADA"/>
    <w:rsid w:val="00AD48AF"/>
    <w:rsid w:val="00AD7000"/>
    <w:rsid w:val="00AF022C"/>
    <w:rsid w:val="00AF389A"/>
    <w:rsid w:val="00B0359D"/>
    <w:rsid w:val="00B10DFC"/>
    <w:rsid w:val="00B1271D"/>
    <w:rsid w:val="00B309A2"/>
    <w:rsid w:val="00B359E2"/>
    <w:rsid w:val="00B36BD6"/>
    <w:rsid w:val="00B42055"/>
    <w:rsid w:val="00B5485A"/>
    <w:rsid w:val="00B604D8"/>
    <w:rsid w:val="00B66373"/>
    <w:rsid w:val="00B73D95"/>
    <w:rsid w:val="00B77B08"/>
    <w:rsid w:val="00B803B7"/>
    <w:rsid w:val="00B81F20"/>
    <w:rsid w:val="00B91C85"/>
    <w:rsid w:val="00B9710B"/>
    <w:rsid w:val="00BA0283"/>
    <w:rsid w:val="00BA1C7A"/>
    <w:rsid w:val="00BA2F0A"/>
    <w:rsid w:val="00BA51D1"/>
    <w:rsid w:val="00BB5A8E"/>
    <w:rsid w:val="00BB5C39"/>
    <w:rsid w:val="00BB73AB"/>
    <w:rsid w:val="00BD419D"/>
    <w:rsid w:val="00BF28C3"/>
    <w:rsid w:val="00BF4312"/>
    <w:rsid w:val="00BF7C8E"/>
    <w:rsid w:val="00C01F6A"/>
    <w:rsid w:val="00C03197"/>
    <w:rsid w:val="00C035FD"/>
    <w:rsid w:val="00C10165"/>
    <w:rsid w:val="00C104F2"/>
    <w:rsid w:val="00C11850"/>
    <w:rsid w:val="00C22311"/>
    <w:rsid w:val="00C3264A"/>
    <w:rsid w:val="00C35E59"/>
    <w:rsid w:val="00C43ADA"/>
    <w:rsid w:val="00C47301"/>
    <w:rsid w:val="00C57129"/>
    <w:rsid w:val="00C572AF"/>
    <w:rsid w:val="00C647CA"/>
    <w:rsid w:val="00C65FCA"/>
    <w:rsid w:val="00C6607B"/>
    <w:rsid w:val="00C70041"/>
    <w:rsid w:val="00C76A19"/>
    <w:rsid w:val="00C9007D"/>
    <w:rsid w:val="00C92DF3"/>
    <w:rsid w:val="00C93602"/>
    <w:rsid w:val="00CB0807"/>
    <w:rsid w:val="00CB4CF0"/>
    <w:rsid w:val="00CC0F42"/>
    <w:rsid w:val="00CC5961"/>
    <w:rsid w:val="00CC7171"/>
    <w:rsid w:val="00CD3F38"/>
    <w:rsid w:val="00CD432E"/>
    <w:rsid w:val="00CD43B4"/>
    <w:rsid w:val="00CE3681"/>
    <w:rsid w:val="00CF0777"/>
    <w:rsid w:val="00CF2171"/>
    <w:rsid w:val="00CF63CD"/>
    <w:rsid w:val="00CF6CAA"/>
    <w:rsid w:val="00D00651"/>
    <w:rsid w:val="00D029EE"/>
    <w:rsid w:val="00D032D7"/>
    <w:rsid w:val="00D04313"/>
    <w:rsid w:val="00D121E0"/>
    <w:rsid w:val="00D155AA"/>
    <w:rsid w:val="00D170E1"/>
    <w:rsid w:val="00D23FC4"/>
    <w:rsid w:val="00D256F0"/>
    <w:rsid w:val="00D4002D"/>
    <w:rsid w:val="00D421D4"/>
    <w:rsid w:val="00D430A4"/>
    <w:rsid w:val="00D60ECC"/>
    <w:rsid w:val="00D66283"/>
    <w:rsid w:val="00D70EC6"/>
    <w:rsid w:val="00D82FB4"/>
    <w:rsid w:val="00D83845"/>
    <w:rsid w:val="00D97935"/>
    <w:rsid w:val="00DA4CF8"/>
    <w:rsid w:val="00DA53E2"/>
    <w:rsid w:val="00DA5DCD"/>
    <w:rsid w:val="00DB05CE"/>
    <w:rsid w:val="00DB46DC"/>
    <w:rsid w:val="00DB628B"/>
    <w:rsid w:val="00DC0944"/>
    <w:rsid w:val="00DC2ED5"/>
    <w:rsid w:val="00DD2ADB"/>
    <w:rsid w:val="00DD79DE"/>
    <w:rsid w:val="00DE5A7C"/>
    <w:rsid w:val="00DF0D87"/>
    <w:rsid w:val="00DF2FE1"/>
    <w:rsid w:val="00DF6C6F"/>
    <w:rsid w:val="00E01C50"/>
    <w:rsid w:val="00E12D28"/>
    <w:rsid w:val="00E1550C"/>
    <w:rsid w:val="00E21D21"/>
    <w:rsid w:val="00E2397C"/>
    <w:rsid w:val="00E24097"/>
    <w:rsid w:val="00E2418A"/>
    <w:rsid w:val="00E26329"/>
    <w:rsid w:val="00E268E4"/>
    <w:rsid w:val="00E433BC"/>
    <w:rsid w:val="00E46068"/>
    <w:rsid w:val="00E51833"/>
    <w:rsid w:val="00E52965"/>
    <w:rsid w:val="00E53C8F"/>
    <w:rsid w:val="00E560DF"/>
    <w:rsid w:val="00E56986"/>
    <w:rsid w:val="00E623B8"/>
    <w:rsid w:val="00E62F7A"/>
    <w:rsid w:val="00E63CF2"/>
    <w:rsid w:val="00E71F3E"/>
    <w:rsid w:val="00E7587F"/>
    <w:rsid w:val="00E83484"/>
    <w:rsid w:val="00E83BA8"/>
    <w:rsid w:val="00E86AF1"/>
    <w:rsid w:val="00E87FF8"/>
    <w:rsid w:val="00E93AF7"/>
    <w:rsid w:val="00E93B55"/>
    <w:rsid w:val="00E97BA3"/>
    <w:rsid w:val="00EA1D24"/>
    <w:rsid w:val="00EA2901"/>
    <w:rsid w:val="00EA7730"/>
    <w:rsid w:val="00EC67BC"/>
    <w:rsid w:val="00EC7408"/>
    <w:rsid w:val="00EE58C3"/>
    <w:rsid w:val="00EE6C84"/>
    <w:rsid w:val="00EE73EE"/>
    <w:rsid w:val="00EF00AB"/>
    <w:rsid w:val="00EF319F"/>
    <w:rsid w:val="00F015F1"/>
    <w:rsid w:val="00F139FF"/>
    <w:rsid w:val="00F13C0A"/>
    <w:rsid w:val="00F178B7"/>
    <w:rsid w:val="00F278E0"/>
    <w:rsid w:val="00F54016"/>
    <w:rsid w:val="00F5544B"/>
    <w:rsid w:val="00F67658"/>
    <w:rsid w:val="00F70E5D"/>
    <w:rsid w:val="00F72753"/>
    <w:rsid w:val="00F76C49"/>
    <w:rsid w:val="00F77213"/>
    <w:rsid w:val="00F8786B"/>
    <w:rsid w:val="00F90BDE"/>
    <w:rsid w:val="00FA4709"/>
    <w:rsid w:val="00FA4C9C"/>
    <w:rsid w:val="00FA5195"/>
    <w:rsid w:val="00FA6A6D"/>
    <w:rsid w:val="00FD2D19"/>
    <w:rsid w:val="00FD6F07"/>
    <w:rsid w:val="00FE1E1E"/>
    <w:rsid w:val="00FE5269"/>
    <w:rsid w:val="00FF02FB"/>
    <w:rsid w:val="00FF0BB5"/>
    <w:rsid w:val="00FF113E"/>
    <w:rsid w:val="00FF147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3"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7B36"/>
  </w:style>
  <w:style w:type="paragraph" w:styleId="Ttulo1">
    <w:name w:val="heading 1"/>
    <w:basedOn w:val="Normal"/>
    <w:next w:val="Normal"/>
    <w:qFormat/>
    <w:rsid w:val="00DF0D87"/>
    <w:pPr>
      <w:keepNext/>
      <w:jc w:val="center"/>
      <w:outlineLvl w:val="0"/>
    </w:pPr>
    <w:rPr>
      <w:rFonts w:ascii="Arial Narrow" w:hAnsi="Arial Narrow"/>
      <w:b/>
    </w:rPr>
  </w:style>
  <w:style w:type="paragraph" w:styleId="Ttulo2">
    <w:name w:val="heading 2"/>
    <w:basedOn w:val="Normal"/>
    <w:next w:val="Normal"/>
    <w:qFormat/>
    <w:rsid w:val="00DF0D87"/>
    <w:pPr>
      <w:keepNext/>
      <w:outlineLvl w:val="1"/>
    </w:pPr>
    <w:rPr>
      <w:rFonts w:ascii="Arial Narrow" w:hAnsi="Arial Narrow"/>
      <w:b/>
      <w:sz w:val="22"/>
    </w:rPr>
  </w:style>
  <w:style w:type="paragraph" w:styleId="Ttulo3">
    <w:name w:val="heading 3"/>
    <w:basedOn w:val="Normal"/>
    <w:next w:val="Normal"/>
    <w:qFormat/>
    <w:rsid w:val="00DF0D87"/>
    <w:pPr>
      <w:keepNext/>
      <w:jc w:val="center"/>
      <w:outlineLvl w:val="2"/>
    </w:pPr>
    <w:rPr>
      <w:b/>
      <w:sz w:val="24"/>
      <w:u w:val="single"/>
    </w:rPr>
  </w:style>
  <w:style w:type="paragraph" w:styleId="Ttulo4">
    <w:name w:val="heading 4"/>
    <w:basedOn w:val="Normal"/>
    <w:next w:val="Normal"/>
    <w:qFormat/>
    <w:rsid w:val="00DF0D87"/>
    <w:pPr>
      <w:keepNext/>
      <w:outlineLvl w:val="3"/>
    </w:pPr>
    <w:rPr>
      <w:rFonts w:ascii="Arial Narrow" w:hAnsi="Arial Narrow"/>
      <w:b/>
      <w:sz w:val="24"/>
    </w:rPr>
  </w:style>
  <w:style w:type="paragraph" w:styleId="Ttulo5">
    <w:name w:val="heading 5"/>
    <w:basedOn w:val="Normal"/>
    <w:next w:val="Normal"/>
    <w:qFormat/>
    <w:rsid w:val="00DF0D87"/>
    <w:pPr>
      <w:keepNext/>
      <w:jc w:val="center"/>
      <w:outlineLvl w:val="4"/>
    </w:pPr>
    <w:rPr>
      <w:rFonts w:ascii="Arial Narrow" w:hAnsi="Arial Narrow"/>
      <w:b/>
      <w:sz w:val="24"/>
    </w:rPr>
  </w:style>
  <w:style w:type="paragraph" w:styleId="Ttulo6">
    <w:name w:val="heading 6"/>
    <w:basedOn w:val="Normal"/>
    <w:next w:val="Normal"/>
    <w:qFormat/>
    <w:rsid w:val="00DF0D87"/>
    <w:pPr>
      <w:keepNext/>
      <w:jc w:val="center"/>
      <w:outlineLvl w:val="5"/>
    </w:pPr>
    <w:rPr>
      <w:rFonts w:ascii="Tahoma" w:hAnsi="Tahoma" w:cs="Tahoma"/>
      <w:sz w:val="26"/>
    </w:rPr>
  </w:style>
  <w:style w:type="paragraph" w:styleId="Ttulo7">
    <w:name w:val="heading 7"/>
    <w:basedOn w:val="Normal"/>
    <w:next w:val="Normal"/>
    <w:qFormat/>
    <w:rsid w:val="00DF0D87"/>
    <w:pPr>
      <w:keepNext/>
      <w:jc w:val="center"/>
      <w:outlineLvl w:val="6"/>
    </w:pPr>
    <w:rPr>
      <w:rFonts w:ascii="Tahoma" w:hAnsi="Tahoma" w:cs="Tahoma"/>
      <w:b/>
      <w:sz w:val="26"/>
    </w:rPr>
  </w:style>
  <w:style w:type="paragraph" w:styleId="Ttulo8">
    <w:name w:val="heading 8"/>
    <w:basedOn w:val="Normal"/>
    <w:next w:val="Normal"/>
    <w:qFormat/>
    <w:rsid w:val="00DF0D87"/>
    <w:pPr>
      <w:keepNext/>
      <w:jc w:val="both"/>
      <w:outlineLvl w:val="7"/>
    </w:pPr>
    <w:rPr>
      <w:rFonts w:ascii="Tahoma" w:hAnsi="Tahoma" w:cs="Tahoma"/>
      <w:b/>
      <w:sz w:val="26"/>
    </w:rPr>
  </w:style>
  <w:style w:type="paragraph" w:styleId="Ttulo9">
    <w:name w:val="heading 9"/>
    <w:basedOn w:val="Normal"/>
    <w:next w:val="Normal"/>
    <w:qFormat/>
    <w:rsid w:val="00DF0D87"/>
    <w:pPr>
      <w:keepNext/>
      <w:jc w:val="both"/>
      <w:outlineLvl w:val="8"/>
    </w:pPr>
    <w:rPr>
      <w:rFonts w:ascii="Tahoma" w:hAnsi="Tahoma" w:cs="Tahoma"/>
      <w:bCs/>
      <w:sz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DF0D87"/>
    <w:pPr>
      <w:tabs>
        <w:tab w:val="center" w:pos="4419"/>
        <w:tab w:val="right" w:pos="8838"/>
      </w:tabs>
      <w:jc w:val="both"/>
    </w:pPr>
    <w:rPr>
      <w:sz w:val="24"/>
    </w:rPr>
  </w:style>
  <w:style w:type="character" w:styleId="Nmerodepgina">
    <w:name w:val="page number"/>
    <w:basedOn w:val="Fontepargpadro"/>
    <w:rsid w:val="00DF0D87"/>
  </w:style>
  <w:style w:type="paragraph" w:styleId="Corpodetexto">
    <w:name w:val="Body Text"/>
    <w:basedOn w:val="Normal"/>
    <w:link w:val="CorpodetextoChar"/>
    <w:semiHidden/>
    <w:rsid w:val="00DF0D87"/>
    <w:pPr>
      <w:jc w:val="both"/>
    </w:pPr>
    <w:rPr>
      <w:rFonts w:ascii="Arial Narrow" w:hAnsi="Arial Narrow"/>
      <w:sz w:val="24"/>
    </w:rPr>
  </w:style>
  <w:style w:type="paragraph" w:styleId="Recuodecorpodetexto">
    <w:name w:val="Body Text Indent"/>
    <w:basedOn w:val="Normal"/>
    <w:link w:val="RecuodecorpodetextoChar"/>
    <w:rsid w:val="00DF0D87"/>
    <w:pPr>
      <w:ind w:firstLine="708"/>
      <w:jc w:val="both"/>
    </w:pPr>
    <w:rPr>
      <w:rFonts w:ascii="Tahoma" w:hAnsi="Tahoma" w:cs="Tahoma"/>
      <w:bCs/>
      <w:sz w:val="24"/>
    </w:rPr>
  </w:style>
  <w:style w:type="paragraph" w:styleId="Corpodetexto2">
    <w:name w:val="Body Text 2"/>
    <w:basedOn w:val="Normal"/>
    <w:semiHidden/>
    <w:rsid w:val="00DF0D87"/>
    <w:pPr>
      <w:jc w:val="both"/>
    </w:pPr>
    <w:rPr>
      <w:sz w:val="24"/>
    </w:rPr>
  </w:style>
  <w:style w:type="character" w:styleId="Hyperlink">
    <w:name w:val="Hyperlink"/>
    <w:semiHidden/>
    <w:rsid w:val="00DF0D87"/>
    <w:rPr>
      <w:color w:val="0000FF"/>
      <w:u w:val="single"/>
    </w:rPr>
  </w:style>
  <w:style w:type="paragraph" w:styleId="MapadoDocumento">
    <w:name w:val="Document Map"/>
    <w:basedOn w:val="Normal"/>
    <w:semiHidden/>
    <w:rsid w:val="00DF0D87"/>
    <w:pPr>
      <w:shd w:val="clear" w:color="auto" w:fill="000080"/>
    </w:pPr>
    <w:rPr>
      <w:rFonts w:ascii="Tahoma" w:hAnsi="Tahoma" w:cs="Tahoma"/>
    </w:rPr>
  </w:style>
  <w:style w:type="paragraph" w:styleId="Recuodecorpodetexto2">
    <w:name w:val="Body Text Indent 2"/>
    <w:basedOn w:val="Normal"/>
    <w:semiHidden/>
    <w:rsid w:val="00DF0D87"/>
    <w:pPr>
      <w:ind w:firstLine="708"/>
      <w:jc w:val="both"/>
    </w:pPr>
    <w:rPr>
      <w:rFonts w:ascii="Arial" w:hAnsi="Arial" w:cs="Arial"/>
    </w:rPr>
  </w:style>
  <w:style w:type="paragraph" w:styleId="Recuodecorpodetexto3">
    <w:name w:val="Body Text Indent 3"/>
    <w:basedOn w:val="Normal"/>
    <w:link w:val="Recuodecorpodetexto3Char"/>
    <w:rsid w:val="00DF0D87"/>
    <w:pPr>
      <w:ind w:firstLine="708"/>
      <w:jc w:val="both"/>
    </w:pPr>
    <w:rPr>
      <w:rFonts w:ascii="Arial" w:hAnsi="Arial" w:cs="Arial"/>
      <w:sz w:val="22"/>
    </w:rPr>
  </w:style>
  <w:style w:type="paragraph" w:styleId="Rodap">
    <w:name w:val="footer"/>
    <w:basedOn w:val="Normal"/>
    <w:link w:val="RodapChar"/>
    <w:unhideWhenUsed/>
    <w:rsid w:val="00D82FB4"/>
    <w:pPr>
      <w:tabs>
        <w:tab w:val="center" w:pos="4252"/>
        <w:tab w:val="right" w:pos="8504"/>
      </w:tabs>
    </w:pPr>
  </w:style>
  <w:style w:type="character" w:customStyle="1" w:styleId="RodapChar">
    <w:name w:val="Rodapé Char"/>
    <w:basedOn w:val="Fontepargpadro"/>
    <w:link w:val="Rodap"/>
    <w:uiPriority w:val="99"/>
    <w:semiHidden/>
    <w:rsid w:val="00D82FB4"/>
  </w:style>
  <w:style w:type="character" w:customStyle="1" w:styleId="CabealhoChar">
    <w:name w:val="Cabeçalho Char"/>
    <w:link w:val="Cabealho"/>
    <w:rsid w:val="00D82FB4"/>
    <w:rPr>
      <w:sz w:val="24"/>
    </w:rPr>
  </w:style>
  <w:style w:type="paragraph" w:customStyle="1" w:styleId="ParagraphStyle">
    <w:name w:val="Paragraph Style"/>
    <w:rsid w:val="006F1FD6"/>
    <w:pPr>
      <w:autoSpaceDE w:val="0"/>
      <w:autoSpaceDN w:val="0"/>
      <w:adjustRightInd w:val="0"/>
    </w:pPr>
    <w:rPr>
      <w:rFonts w:ascii="Arial" w:hAnsi="Arial" w:cs="Arial"/>
      <w:sz w:val="24"/>
      <w:szCs w:val="24"/>
    </w:rPr>
  </w:style>
  <w:style w:type="paragraph" w:customStyle="1" w:styleId="Centered">
    <w:name w:val="Centered"/>
    <w:uiPriority w:val="99"/>
    <w:rsid w:val="006F1FD6"/>
    <w:pPr>
      <w:autoSpaceDE w:val="0"/>
      <w:autoSpaceDN w:val="0"/>
      <w:adjustRightInd w:val="0"/>
      <w:jc w:val="center"/>
    </w:pPr>
    <w:rPr>
      <w:rFonts w:ascii="Arial" w:hAnsi="Arial" w:cs="Arial"/>
      <w:sz w:val="24"/>
      <w:szCs w:val="24"/>
    </w:rPr>
  </w:style>
  <w:style w:type="character" w:customStyle="1" w:styleId="Sobrescrito">
    <w:name w:val="Sobrescrito"/>
    <w:uiPriority w:val="99"/>
    <w:rsid w:val="00420FEF"/>
    <w:rPr>
      <w:position w:val="8"/>
      <w:sz w:val="16"/>
      <w:szCs w:val="16"/>
    </w:rPr>
  </w:style>
  <w:style w:type="character" w:customStyle="1" w:styleId="Subscrito">
    <w:name w:val="Subscrito"/>
    <w:uiPriority w:val="99"/>
    <w:rsid w:val="00420FEF"/>
    <w:rPr>
      <w:position w:val="-8"/>
      <w:sz w:val="16"/>
      <w:szCs w:val="16"/>
    </w:rPr>
  </w:style>
  <w:style w:type="character" w:customStyle="1" w:styleId="Tag">
    <w:name w:val="Tag"/>
    <w:uiPriority w:val="99"/>
    <w:rsid w:val="00420FEF"/>
    <w:rPr>
      <w:sz w:val="20"/>
      <w:szCs w:val="20"/>
      <w:shd w:val="clear" w:color="auto" w:fill="FFFFFF"/>
    </w:rPr>
  </w:style>
  <w:style w:type="table" w:styleId="Tabelacomgrade">
    <w:name w:val="Table Grid"/>
    <w:basedOn w:val="Tabelanormal"/>
    <w:uiPriority w:val="59"/>
    <w:rsid w:val="005935D7"/>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9C5DF7"/>
    <w:rPr>
      <w:rFonts w:ascii="Tahoma" w:hAnsi="Tahoma" w:cs="Tahoma"/>
      <w:sz w:val="16"/>
      <w:szCs w:val="16"/>
    </w:rPr>
  </w:style>
  <w:style w:type="character" w:customStyle="1" w:styleId="TextodebaloChar">
    <w:name w:val="Texto de balão Char"/>
    <w:basedOn w:val="Fontepargpadro"/>
    <w:link w:val="Textodebalo"/>
    <w:uiPriority w:val="99"/>
    <w:semiHidden/>
    <w:rsid w:val="009C5DF7"/>
    <w:rPr>
      <w:rFonts w:ascii="Tahoma" w:hAnsi="Tahoma" w:cs="Tahoma"/>
      <w:sz w:val="16"/>
      <w:szCs w:val="16"/>
    </w:rPr>
  </w:style>
  <w:style w:type="character" w:customStyle="1" w:styleId="Recuodecorpodetexto3Char">
    <w:name w:val="Recuo de corpo de texto 3 Char"/>
    <w:basedOn w:val="Fontepargpadro"/>
    <w:link w:val="Recuodecorpodetexto3"/>
    <w:semiHidden/>
    <w:rsid w:val="004C1D1F"/>
    <w:rPr>
      <w:rFonts w:ascii="Arial" w:hAnsi="Arial" w:cs="Arial"/>
      <w:sz w:val="22"/>
    </w:rPr>
  </w:style>
  <w:style w:type="paragraph" w:styleId="Ttulo">
    <w:name w:val="Title"/>
    <w:basedOn w:val="Normal"/>
    <w:link w:val="TtuloChar"/>
    <w:qFormat/>
    <w:rsid w:val="006C4240"/>
    <w:pPr>
      <w:jc w:val="center"/>
    </w:pPr>
    <w:rPr>
      <w:rFonts w:ascii="Geometr415 Lt BT" w:hAnsi="Geometr415 Lt BT"/>
      <w:sz w:val="40"/>
      <w:u w:val="single"/>
    </w:rPr>
  </w:style>
  <w:style w:type="character" w:customStyle="1" w:styleId="TtuloChar">
    <w:name w:val="Título Char"/>
    <w:basedOn w:val="Fontepargpadro"/>
    <w:link w:val="Ttulo"/>
    <w:rsid w:val="006C4240"/>
    <w:rPr>
      <w:rFonts w:ascii="Geometr415 Lt BT" w:hAnsi="Geometr415 Lt BT"/>
      <w:sz w:val="40"/>
      <w:u w:val="single"/>
    </w:rPr>
  </w:style>
  <w:style w:type="paragraph" w:customStyle="1" w:styleId="xl32">
    <w:name w:val="xl32"/>
    <w:basedOn w:val="Normal"/>
    <w:rsid w:val="006C4240"/>
    <w:pPr>
      <w:spacing w:before="100" w:beforeAutospacing="1" w:after="100" w:afterAutospacing="1"/>
      <w:jc w:val="center"/>
    </w:pPr>
    <w:rPr>
      <w:rFonts w:ascii="Arial" w:eastAsia="Arial Unicode MS" w:hAnsi="Arial" w:cs="Arial"/>
      <w:b/>
      <w:bCs/>
      <w:sz w:val="22"/>
      <w:szCs w:val="22"/>
    </w:rPr>
  </w:style>
  <w:style w:type="paragraph" w:customStyle="1" w:styleId="Default">
    <w:name w:val="Default"/>
    <w:rsid w:val="006C4240"/>
    <w:pPr>
      <w:autoSpaceDE w:val="0"/>
      <w:autoSpaceDN w:val="0"/>
      <w:adjustRightInd w:val="0"/>
    </w:pPr>
    <w:rPr>
      <w:rFonts w:ascii="Calibri" w:hAnsi="Calibri" w:cs="Calibri"/>
      <w:color w:val="000000"/>
      <w:sz w:val="24"/>
      <w:szCs w:val="24"/>
    </w:rPr>
  </w:style>
  <w:style w:type="character" w:customStyle="1" w:styleId="RecuodecorpodetextoChar">
    <w:name w:val="Recuo de corpo de texto Char"/>
    <w:basedOn w:val="Fontepargpadro"/>
    <w:link w:val="Recuodecorpodetexto"/>
    <w:rsid w:val="00E71F3E"/>
    <w:rPr>
      <w:rFonts w:ascii="Tahoma" w:hAnsi="Tahoma" w:cs="Tahoma"/>
      <w:bCs/>
      <w:sz w:val="24"/>
    </w:rPr>
  </w:style>
  <w:style w:type="paragraph" w:styleId="Corpodetexto3">
    <w:name w:val="Body Text 3"/>
    <w:basedOn w:val="Normal"/>
    <w:link w:val="Corpodetexto3Char"/>
    <w:rsid w:val="00E71F3E"/>
    <w:pPr>
      <w:spacing w:after="120"/>
    </w:pPr>
    <w:rPr>
      <w:sz w:val="16"/>
      <w:szCs w:val="16"/>
    </w:rPr>
  </w:style>
  <w:style w:type="character" w:customStyle="1" w:styleId="Corpodetexto3Char">
    <w:name w:val="Corpo de texto 3 Char"/>
    <w:basedOn w:val="Fontepargpadro"/>
    <w:link w:val="Corpodetexto3"/>
    <w:rsid w:val="00E71F3E"/>
    <w:rPr>
      <w:sz w:val="16"/>
      <w:szCs w:val="16"/>
    </w:rPr>
  </w:style>
  <w:style w:type="paragraph" w:customStyle="1" w:styleId="WW-ndice1111111111">
    <w:name w:val="WW-Índice1111111111"/>
    <w:basedOn w:val="Normal"/>
    <w:rsid w:val="00E71F3E"/>
    <w:pPr>
      <w:suppressLineNumbers/>
      <w:suppressAutoHyphens/>
      <w:jc w:val="both"/>
    </w:pPr>
    <w:rPr>
      <w:rFonts w:ascii="Arial" w:hAnsi="Arial" w:cs="Luxi Sans"/>
    </w:rPr>
  </w:style>
  <w:style w:type="paragraph" w:customStyle="1" w:styleId="Corpodetexto31">
    <w:name w:val="Corpo de texto 31"/>
    <w:basedOn w:val="Normal"/>
    <w:rsid w:val="00E71F3E"/>
    <w:pPr>
      <w:keepNext/>
      <w:suppressAutoHyphens/>
      <w:spacing w:line="360" w:lineRule="auto"/>
      <w:jc w:val="both"/>
    </w:pPr>
    <w:rPr>
      <w:rFonts w:ascii="Tahoma" w:hAnsi="Tahoma" w:cs="Tahoma"/>
      <w:bCs/>
      <w:lang w:eastAsia="ar-SA"/>
    </w:rPr>
  </w:style>
  <w:style w:type="character" w:styleId="nfase">
    <w:name w:val="Emphasis"/>
    <w:basedOn w:val="Fontepargpadro"/>
    <w:uiPriority w:val="20"/>
    <w:qFormat/>
    <w:rsid w:val="00E71F3E"/>
    <w:rPr>
      <w:i/>
      <w:iCs/>
    </w:rPr>
  </w:style>
  <w:style w:type="paragraph" w:styleId="PargrafodaLista">
    <w:name w:val="List Paragraph"/>
    <w:basedOn w:val="Normal"/>
    <w:link w:val="PargrafodaListaChar"/>
    <w:uiPriority w:val="1"/>
    <w:qFormat/>
    <w:rsid w:val="00250BBE"/>
    <w:pPr>
      <w:ind w:left="720"/>
      <w:contextualSpacing/>
    </w:pPr>
  </w:style>
  <w:style w:type="character" w:customStyle="1" w:styleId="CorpodetextoChar">
    <w:name w:val="Corpo de texto Char"/>
    <w:basedOn w:val="Fontepargpadro"/>
    <w:link w:val="Corpodetexto"/>
    <w:uiPriority w:val="1"/>
    <w:locked/>
    <w:rsid w:val="00250BBE"/>
    <w:rPr>
      <w:rFonts w:ascii="Arial Narrow" w:hAnsi="Arial Narrow"/>
      <w:sz w:val="24"/>
    </w:rPr>
  </w:style>
  <w:style w:type="table" w:customStyle="1" w:styleId="TableNormal">
    <w:name w:val="Table Normal"/>
    <w:uiPriority w:val="2"/>
    <w:semiHidden/>
    <w:unhideWhenUsed/>
    <w:qFormat/>
    <w:rsid w:val="00007111"/>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07111"/>
    <w:pPr>
      <w:widowControl w:val="0"/>
      <w:autoSpaceDE w:val="0"/>
      <w:autoSpaceDN w:val="0"/>
    </w:pPr>
    <w:rPr>
      <w:rFonts w:ascii="Tahoma" w:eastAsia="Tahoma" w:hAnsi="Tahoma" w:cs="Tahoma"/>
      <w:sz w:val="22"/>
      <w:szCs w:val="22"/>
      <w:lang w:val="pt-PT" w:eastAsia="en-US"/>
    </w:rPr>
  </w:style>
  <w:style w:type="paragraph" w:customStyle="1" w:styleId="Ttulo31">
    <w:name w:val="Título 31"/>
    <w:basedOn w:val="Normal"/>
    <w:uiPriority w:val="1"/>
    <w:qFormat/>
    <w:rsid w:val="001F62A4"/>
    <w:pPr>
      <w:widowControl w:val="0"/>
      <w:autoSpaceDE w:val="0"/>
      <w:autoSpaceDN w:val="0"/>
      <w:ind w:left="594"/>
      <w:outlineLvl w:val="3"/>
    </w:pPr>
    <w:rPr>
      <w:rFonts w:ascii="Tahoma" w:eastAsia="Tahoma" w:hAnsi="Tahoma" w:cs="Tahoma"/>
      <w:b/>
      <w:bCs/>
      <w:lang w:val="pt-PT" w:eastAsia="en-US"/>
    </w:rPr>
  </w:style>
  <w:style w:type="paragraph" w:styleId="NormalWeb">
    <w:name w:val="Normal (Web)"/>
    <w:basedOn w:val="Normal"/>
    <w:uiPriority w:val="99"/>
    <w:unhideWhenUsed/>
    <w:rsid w:val="00306478"/>
    <w:pPr>
      <w:spacing w:before="100" w:beforeAutospacing="1" w:after="100" w:afterAutospacing="1"/>
    </w:pPr>
    <w:rPr>
      <w:sz w:val="24"/>
      <w:szCs w:val="24"/>
    </w:rPr>
  </w:style>
  <w:style w:type="character" w:styleId="Forte">
    <w:name w:val="Strong"/>
    <w:basedOn w:val="Fontepargpadro"/>
    <w:uiPriority w:val="22"/>
    <w:qFormat/>
    <w:rsid w:val="00306478"/>
    <w:rPr>
      <w:b/>
      <w:bCs/>
    </w:rPr>
  </w:style>
  <w:style w:type="paragraph" w:customStyle="1" w:styleId="Nivel01">
    <w:name w:val="Nivel 01"/>
    <w:basedOn w:val="Ttulo1"/>
    <w:next w:val="Normal"/>
    <w:autoRedefine/>
    <w:qFormat/>
    <w:rsid w:val="00987B36"/>
    <w:pPr>
      <w:keepLines/>
      <w:numPr>
        <w:numId w:val="26"/>
      </w:numPr>
      <w:tabs>
        <w:tab w:val="left" w:pos="567"/>
      </w:tabs>
      <w:spacing w:beforeLines="120" w:afterLines="120" w:line="312" w:lineRule="auto"/>
      <w:jc w:val="both"/>
    </w:pPr>
    <w:rPr>
      <w:rFonts w:ascii="Arial" w:eastAsiaTheme="majorEastAsia" w:hAnsi="Arial" w:cs="Arial"/>
      <w:bCs/>
    </w:rPr>
  </w:style>
  <w:style w:type="paragraph" w:customStyle="1" w:styleId="Nivel2">
    <w:name w:val="Nivel 2"/>
    <w:basedOn w:val="Normal"/>
    <w:qFormat/>
    <w:rsid w:val="00987B36"/>
    <w:pPr>
      <w:numPr>
        <w:ilvl w:val="1"/>
        <w:numId w:val="26"/>
      </w:numPr>
      <w:spacing w:before="120" w:after="120" w:line="276" w:lineRule="auto"/>
      <w:jc w:val="both"/>
    </w:pPr>
    <w:rPr>
      <w:rFonts w:ascii="Arial" w:eastAsiaTheme="minorEastAsia" w:hAnsi="Arial" w:cs="Arial"/>
      <w:color w:val="000000"/>
    </w:rPr>
  </w:style>
  <w:style w:type="paragraph" w:customStyle="1" w:styleId="Nivel3">
    <w:name w:val="Nivel 3"/>
    <w:basedOn w:val="Normal"/>
    <w:link w:val="Nivel3Char"/>
    <w:qFormat/>
    <w:rsid w:val="00987B36"/>
    <w:pPr>
      <w:numPr>
        <w:ilvl w:val="2"/>
        <w:numId w:val="26"/>
      </w:numPr>
      <w:spacing w:before="120" w:after="120" w:line="276" w:lineRule="auto"/>
      <w:jc w:val="both"/>
    </w:pPr>
    <w:rPr>
      <w:rFonts w:ascii="Arial" w:eastAsiaTheme="minorEastAsia" w:hAnsi="Arial" w:cs="Arial"/>
      <w:color w:val="000000"/>
    </w:rPr>
  </w:style>
  <w:style w:type="paragraph" w:customStyle="1" w:styleId="Nivel4">
    <w:name w:val="Nivel 4"/>
    <w:basedOn w:val="Nivel3"/>
    <w:qFormat/>
    <w:rsid w:val="00987B36"/>
    <w:pPr>
      <w:numPr>
        <w:ilvl w:val="3"/>
      </w:numPr>
      <w:tabs>
        <w:tab w:val="num" w:pos="3240"/>
      </w:tabs>
      <w:ind w:left="567" w:firstLine="0"/>
    </w:pPr>
    <w:rPr>
      <w:color w:val="auto"/>
    </w:rPr>
  </w:style>
  <w:style w:type="paragraph" w:customStyle="1" w:styleId="Nivel5">
    <w:name w:val="Nivel 5"/>
    <w:basedOn w:val="Nivel4"/>
    <w:qFormat/>
    <w:rsid w:val="00987B36"/>
    <w:pPr>
      <w:numPr>
        <w:ilvl w:val="4"/>
      </w:numPr>
      <w:tabs>
        <w:tab w:val="num" w:pos="3960"/>
      </w:tabs>
      <w:ind w:left="851" w:firstLine="0"/>
    </w:pPr>
  </w:style>
  <w:style w:type="character" w:customStyle="1" w:styleId="Nivel3Char">
    <w:name w:val="Nivel 3 Char"/>
    <w:basedOn w:val="Fontepargpadro"/>
    <w:link w:val="Nivel3"/>
    <w:rsid w:val="00987B36"/>
    <w:rPr>
      <w:rFonts w:ascii="Arial" w:eastAsiaTheme="minorEastAsia" w:hAnsi="Arial" w:cs="Arial"/>
      <w:color w:val="000000"/>
    </w:rPr>
  </w:style>
  <w:style w:type="character" w:customStyle="1" w:styleId="PargrafodaListaChar">
    <w:name w:val="Parágrafo da Lista Char"/>
    <w:basedOn w:val="Fontepargpadro"/>
    <w:link w:val="PargrafodaLista"/>
    <w:uiPriority w:val="1"/>
    <w:rsid w:val="005A6D9A"/>
  </w:style>
</w:styles>
</file>

<file path=word/webSettings.xml><?xml version="1.0" encoding="utf-8"?>
<w:webSettings xmlns:r="http://schemas.openxmlformats.org/officeDocument/2006/relationships" xmlns:w="http://schemas.openxmlformats.org/wordprocessingml/2006/main">
  <w:divs>
    <w:div w:id="377701186">
      <w:bodyDiv w:val="1"/>
      <w:marLeft w:val="0"/>
      <w:marRight w:val="0"/>
      <w:marTop w:val="0"/>
      <w:marBottom w:val="0"/>
      <w:divBdr>
        <w:top w:val="none" w:sz="0" w:space="0" w:color="auto"/>
        <w:left w:val="none" w:sz="0" w:space="0" w:color="auto"/>
        <w:bottom w:val="none" w:sz="0" w:space="0" w:color="auto"/>
        <w:right w:val="none" w:sz="0" w:space="0" w:color="auto"/>
      </w:divBdr>
    </w:div>
    <w:div w:id="550847488">
      <w:bodyDiv w:val="1"/>
      <w:marLeft w:val="0"/>
      <w:marRight w:val="0"/>
      <w:marTop w:val="0"/>
      <w:marBottom w:val="0"/>
      <w:divBdr>
        <w:top w:val="none" w:sz="0" w:space="0" w:color="auto"/>
        <w:left w:val="none" w:sz="0" w:space="0" w:color="auto"/>
        <w:bottom w:val="none" w:sz="0" w:space="0" w:color="auto"/>
        <w:right w:val="none" w:sz="0" w:space="0" w:color="auto"/>
      </w:divBdr>
    </w:div>
    <w:div w:id="944851138">
      <w:bodyDiv w:val="1"/>
      <w:marLeft w:val="0"/>
      <w:marRight w:val="0"/>
      <w:marTop w:val="0"/>
      <w:marBottom w:val="0"/>
      <w:divBdr>
        <w:top w:val="none" w:sz="0" w:space="0" w:color="auto"/>
        <w:left w:val="none" w:sz="0" w:space="0" w:color="auto"/>
        <w:bottom w:val="none" w:sz="0" w:space="0" w:color="auto"/>
        <w:right w:val="none" w:sz="0" w:space="0" w:color="auto"/>
      </w:divBdr>
    </w:div>
    <w:div w:id="1766654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quitandinha.pr.gov.br" TargetMode="External"/><Relationship Id="rId13" Type="http://schemas.openxmlformats.org/officeDocument/2006/relationships/hyperlink" Target="http://www.quitandinha.pr.gov.br" TargetMode="External"/><Relationship Id="rId18" Type="http://schemas.openxmlformats.org/officeDocument/2006/relationships/hyperlink" Target="https://www.gov.br/compras/pt-br/acesso-a-informacao/legislacao/instrucoes-normativas/instrucao-normativa-seges-me-no-73-de-30-de-setembro-de-2022"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mailto:licitacao@quitandinha.pr.gov.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constituicao/constituicaocompilado.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quitandinha.pr.gov.br"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planalto.gov.br/ccivil_03/_ato2011-2014/2013/lei/l12846.htm"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hyperlink" Target="http://www.quitandinha.pr.gov.br" TargetMode="External"/><Relationship Id="rId19" Type="http://schemas.openxmlformats.org/officeDocument/2006/relationships/hyperlink" Target="https://www.planalto.gov.br/ccivil_03/constituicao/constituicaocompilado.htm" TargetMode="External"/><Relationship Id="rId4" Type="http://schemas.openxmlformats.org/officeDocument/2006/relationships/settings" Target="settings.xml"/><Relationship Id="rId9" Type="http://schemas.openxmlformats.org/officeDocument/2006/relationships/hyperlink" Target="https://www.diariomunicipal.com.br/amp" TargetMode="External"/><Relationship Id="rId14" Type="http://schemas.openxmlformats.org/officeDocument/2006/relationships/hyperlink" Target="https://www.diariomunicipal.com.br/amp" TargetMode="External"/><Relationship Id="rId22" Type="http://schemas.openxmlformats.org/officeDocument/2006/relationships/header" Target="header2.xml"/><Relationship Id="rId27"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mailto:prefeitura@quitandinha.pr.gov.br" TargetMode="External"/></Relationships>
</file>

<file path=word/_rels/header2.xml.rels><?xml version="1.0" encoding="UTF-8" standalone="yes"?>
<Relationships xmlns="http://schemas.openxmlformats.org/package/2006/relationships"><Relationship Id="rId3" Type="http://schemas.openxmlformats.org/officeDocument/2006/relationships/hyperlink" Target="http://www.quitandinha.pr.gov.br" TargetMode="External"/><Relationship Id="rId2" Type="http://schemas.openxmlformats.org/officeDocument/2006/relationships/oleObject" Target="embeddings/oleObject1.bin"/><Relationship Id="rId1" Type="http://schemas.openxmlformats.org/officeDocument/2006/relationships/image" Target="media/image1.png"/><Relationship Id="rId4" Type="http://schemas.openxmlformats.org/officeDocument/2006/relationships/hyperlink" Target="mailto:prefeitura@quitandinha.pr.gov.br"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64D251-AB60-47DA-8A62-06F2A90158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17</Pages>
  <Words>6016</Words>
  <Characters>35713</Characters>
  <Application>Microsoft Office Word</Application>
  <DocSecurity>0</DocSecurity>
  <Lines>297</Lines>
  <Paragraphs>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41646</CharactersWithSpaces>
  <SharedDoc>false</SharedDoc>
  <HLinks>
    <vt:vector size="30" baseType="variant">
      <vt:variant>
        <vt:i4>2359422</vt:i4>
      </vt:variant>
      <vt:variant>
        <vt:i4>3</vt:i4>
      </vt:variant>
      <vt:variant>
        <vt:i4>0</vt:i4>
      </vt:variant>
      <vt:variant>
        <vt:i4>5</vt:i4>
      </vt:variant>
      <vt:variant>
        <vt:lpwstr>https://www.diariomunicipal.com.br/amp</vt:lpwstr>
      </vt:variant>
      <vt:variant>
        <vt:lpwstr/>
      </vt:variant>
      <vt:variant>
        <vt:i4>5505041</vt:i4>
      </vt:variant>
      <vt:variant>
        <vt:i4>0</vt:i4>
      </vt:variant>
      <vt:variant>
        <vt:i4>0</vt:i4>
      </vt:variant>
      <vt:variant>
        <vt:i4>5</vt:i4>
      </vt:variant>
      <vt:variant>
        <vt:lpwstr>http://www.quitandinha.pr.gov.br/</vt:lpwstr>
      </vt:variant>
      <vt:variant>
        <vt:lpwstr/>
      </vt:variant>
      <vt:variant>
        <vt:i4>1376302</vt:i4>
      </vt:variant>
      <vt:variant>
        <vt:i4>3</vt:i4>
      </vt:variant>
      <vt:variant>
        <vt:i4>0</vt:i4>
      </vt:variant>
      <vt:variant>
        <vt:i4>5</vt:i4>
      </vt:variant>
      <vt:variant>
        <vt:lpwstr>mailto:prefeitura@quitandinha.pr.gov.br</vt:lpwstr>
      </vt:variant>
      <vt:variant>
        <vt:lpwstr/>
      </vt:variant>
      <vt:variant>
        <vt:i4>1376302</vt:i4>
      </vt:variant>
      <vt:variant>
        <vt:i4>6</vt:i4>
      </vt:variant>
      <vt:variant>
        <vt:i4>0</vt:i4>
      </vt:variant>
      <vt:variant>
        <vt:i4>5</vt:i4>
      </vt:variant>
      <vt:variant>
        <vt:lpwstr>mailto:prefeitura@quitandinha.pr.gov.br</vt:lpwstr>
      </vt:variant>
      <vt:variant>
        <vt:lpwstr/>
      </vt:variant>
      <vt:variant>
        <vt:i4>5505041</vt:i4>
      </vt:variant>
      <vt:variant>
        <vt:i4>3</vt:i4>
      </vt:variant>
      <vt:variant>
        <vt:i4>0</vt:i4>
      </vt:variant>
      <vt:variant>
        <vt:i4>5</vt:i4>
      </vt:variant>
      <vt:variant>
        <vt:lpwstr>http://www.quitandinha.pr.gov.br/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luiz.carlos</cp:lastModifiedBy>
  <cp:revision>6</cp:revision>
  <cp:lastPrinted>2024-09-26T18:46:00Z</cp:lastPrinted>
  <dcterms:created xsi:type="dcterms:W3CDTF">2024-10-11T18:26:00Z</dcterms:created>
  <dcterms:modified xsi:type="dcterms:W3CDTF">2024-10-15T16:55:00Z</dcterms:modified>
</cp:coreProperties>
</file>