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EC657" w14:textId="14BBFF4C" w:rsidR="00F13CC5" w:rsidRDefault="00EA3E02" w:rsidP="00EA3E02">
      <w:pPr>
        <w:pBdr>
          <w:top w:val="single" w:sz="4" w:space="1" w:color="auto"/>
          <w:left w:val="single" w:sz="4" w:space="0" w:color="auto"/>
          <w:bottom w:val="single" w:sz="4" w:space="1" w:color="auto"/>
          <w:right w:val="single" w:sz="4" w:space="0" w:color="auto"/>
        </w:pBdr>
        <w:tabs>
          <w:tab w:val="left" w:pos="-425"/>
        </w:tabs>
        <w:ind w:left="-425"/>
        <w:jc w:val="center"/>
        <w:rPr>
          <w:rFonts w:ascii="Arial" w:hAnsi="Arial" w:cs="Arial"/>
          <w:b/>
          <w:sz w:val="22"/>
          <w:szCs w:val="22"/>
        </w:rPr>
      </w:pPr>
      <w:r>
        <w:rPr>
          <w:rFonts w:ascii="Arial" w:hAnsi="Arial" w:cs="Arial"/>
          <w:b/>
          <w:sz w:val="22"/>
          <w:szCs w:val="22"/>
        </w:rPr>
        <w:t>EDITAL</w:t>
      </w:r>
    </w:p>
    <w:p w14:paraId="52EBD5F0" w14:textId="2E27C433" w:rsidR="00F13CC5" w:rsidRDefault="00F13CC5" w:rsidP="009D1F6D">
      <w:pPr>
        <w:pBdr>
          <w:top w:val="single" w:sz="4" w:space="1" w:color="auto"/>
          <w:left w:val="single" w:sz="4" w:space="0" w:color="auto"/>
          <w:bottom w:val="single" w:sz="4" w:space="1" w:color="auto"/>
          <w:right w:val="single" w:sz="4" w:space="0" w:color="auto"/>
        </w:pBdr>
        <w:ind w:left="-425"/>
        <w:jc w:val="center"/>
        <w:rPr>
          <w:rFonts w:ascii="Arial" w:hAnsi="Arial" w:cs="Arial"/>
          <w:b/>
          <w:sz w:val="22"/>
          <w:szCs w:val="22"/>
        </w:rPr>
      </w:pPr>
      <w:r>
        <w:rPr>
          <w:rFonts w:ascii="Arial" w:hAnsi="Arial" w:cs="Arial"/>
          <w:b/>
          <w:sz w:val="22"/>
          <w:szCs w:val="22"/>
        </w:rPr>
        <w:t xml:space="preserve">PROCEDIMENTO </w:t>
      </w:r>
      <w:r w:rsidRPr="00D05A3D">
        <w:rPr>
          <w:rFonts w:ascii="Arial" w:hAnsi="Arial" w:cs="Arial"/>
          <w:b/>
          <w:sz w:val="22"/>
          <w:szCs w:val="22"/>
        </w:rPr>
        <w:t>LICITATÓRIO N</w:t>
      </w:r>
      <w:r w:rsidR="005D1350" w:rsidRPr="00D05A3D">
        <w:rPr>
          <w:rFonts w:ascii="Arial" w:hAnsi="Arial" w:cs="Arial"/>
          <w:b/>
          <w:sz w:val="22"/>
          <w:szCs w:val="22"/>
        </w:rPr>
        <w:t>.</w:t>
      </w:r>
      <w:r w:rsidRPr="00C24206">
        <w:rPr>
          <w:rFonts w:ascii="Arial" w:hAnsi="Arial" w:cs="Arial"/>
          <w:b/>
          <w:sz w:val="22"/>
          <w:szCs w:val="22"/>
        </w:rPr>
        <w:t xml:space="preserve">º </w:t>
      </w:r>
      <w:r w:rsidR="00E92EF3">
        <w:rPr>
          <w:rFonts w:ascii="Arial" w:hAnsi="Arial" w:cs="Arial"/>
          <w:b/>
          <w:sz w:val="22"/>
          <w:szCs w:val="22"/>
        </w:rPr>
        <w:t>0</w:t>
      </w:r>
      <w:r w:rsidR="00461607">
        <w:rPr>
          <w:rFonts w:ascii="Arial" w:hAnsi="Arial" w:cs="Arial"/>
          <w:b/>
          <w:sz w:val="22"/>
          <w:szCs w:val="22"/>
        </w:rPr>
        <w:t>16</w:t>
      </w:r>
      <w:r w:rsidR="00173526">
        <w:rPr>
          <w:rFonts w:ascii="Arial" w:hAnsi="Arial" w:cs="Arial"/>
          <w:b/>
          <w:sz w:val="22"/>
          <w:szCs w:val="22"/>
        </w:rPr>
        <w:t>/2024</w:t>
      </w:r>
    </w:p>
    <w:p w14:paraId="3C7B4C54" w14:textId="23273B4E" w:rsidR="004F477E" w:rsidRDefault="00F13CC5" w:rsidP="009D1F6D">
      <w:pPr>
        <w:pBdr>
          <w:top w:val="single" w:sz="4" w:space="1" w:color="auto"/>
          <w:left w:val="single" w:sz="4" w:space="0" w:color="auto"/>
          <w:bottom w:val="single" w:sz="4" w:space="1" w:color="auto"/>
          <w:right w:val="single" w:sz="4" w:space="0" w:color="auto"/>
        </w:pBdr>
        <w:ind w:left="-425"/>
        <w:jc w:val="center"/>
        <w:rPr>
          <w:rFonts w:ascii="Arial" w:hAnsi="Arial" w:cs="Arial"/>
          <w:b/>
          <w:sz w:val="22"/>
          <w:szCs w:val="22"/>
        </w:rPr>
      </w:pPr>
      <w:r>
        <w:rPr>
          <w:rFonts w:ascii="Arial" w:hAnsi="Arial" w:cs="Arial"/>
          <w:b/>
          <w:sz w:val="22"/>
          <w:szCs w:val="22"/>
        </w:rPr>
        <w:t>PREGÃO ELETRÔNICO N</w:t>
      </w:r>
      <w:r w:rsidR="005D1350">
        <w:rPr>
          <w:rFonts w:ascii="Arial" w:hAnsi="Arial" w:cs="Arial"/>
          <w:b/>
          <w:sz w:val="22"/>
          <w:szCs w:val="22"/>
        </w:rPr>
        <w:t>.</w:t>
      </w:r>
      <w:r>
        <w:rPr>
          <w:rFonts w:ascii="Arial" w:hAnsi="Arial" w:cs="Arial"/>
          <w:b/>
          <w:sz w:val="22"/>
          <w:szCs w:val="22"/>
        </w:rPr>
        <w:t xml:space="preserve">º </w:t>
      </w:r>
      <w:r w:rsidR="00D05A3D" w:rsidRPr="0007140C">
        <w:rPr>
          <w:rFonts w:ascii="Arial" w:hAnsi="Arial" w:cs="Arial"/>
          <w:b/>
          <w:sz w:val="22"/>
          <w:szCs w:val="22"/>
        </w:rPr>
        <w:t>0</w:t>
      </w:r>
      <w:r w:rsidR="0007140C" w:rsidRPr="0007140C">
        <w:rPr>
          <w:rFonts w:ascii="Arial" w:hAnsi="Arial" w:cs="Arial"/>
          <w:b/>
          <w:sz w:val="22"/>
          <w:szCs w:val="22"/>
        </w:rPr>
        <w:t>04</w:t>
      </w:r>
      <w:r w:rsidR="00173526" w:rsidRPr="0007140C">
        <w:rPr>
          <w:rFonts w:ascii="Arial" w:hAnsi="Arial" w:cs="Arial"/>
          <w:b/>
          <w:sz w:val="22"/>
          <w:szCs w:val="22"/>
        </w:rPr>
        <w:t>/2024</w:t>
      </w:r>
    </w:p>
    <w:p w14:paraId="612BFAD2" w14:textId="77777777" w:rsidR="00F13CC5" w:rsidRDefault="004F477E" w:rsidP="009D1F6D">
      <w:pPr>
        <w:pBdr>
          <w:top w:val="single" w:sz="4" w:space="1" w:color="auto"/>
          <w:left w:val="single" w:sz="4" w:space="0" w:color="auto"/>
          <w:bottom w:val="single" w:sz="4" w:space="1" w:color="auto"/>
          <w:right w:val="single" w:sz="4" w:space="0" w:color="auto"/>
        </w:pBdr>
        <w:ind w:left="-425"/>
        <w:jc w:val="center"/>
        <w:rPr>
          <w:rFonts w:ascii="Arial" w:hAnsi="Arial" w:cs="Arial"/>
          <w:b/>
          <w:sz w:val="22"/>
          <w:szCs w:val="22"/>
        </w:rPr>
      </w:pPr>
      <w:r w:rsidRPr="004F477E">
        <w:rPr>
          <w:rFonts w:ascii="Arial" w:hAnsi="Arial" w:cs="Arial"/>
          <w:b/>
          <w:sz w:val="22"/>
          <w:szCs w:val="22"/>
        </w:rPr>
        <w:t>SISTEMA REGISTRO DE PREÇO</w:t>
      </w:r>
    </w:p>
    <w:p w14:paraId="6F422EFD" w14:textId="77777777" w:rsidR="00F13CC5" w:rsidRDefault="00F13CC5" w:rsidP="009D1F6D">
      <w:pPr>
        <w:ind w:left="-425"/>
        <w:rPr>
          <w:rFonts w:ascii="Arial" w:eastAsia="Arial Unicode MS" w:hAnsi="Arial" w:cs="Arial"/>
          <w:spacing w:val="20"/>
        </w:rPr>
      </w:pPr>
    </w:p>
    <w:p w14:paraId="5911A4E8" w14:textId="50C18569" w:rsidR="00F13CC5" w:rsidRPr="005E45D1" w:rsidRDefault="00F13CC5" w:rsidP="009D1F6D">
      <w:pPr>
        <w:ind w:left="-425"/>
        <w:jc w:val="both"/>
        <w:rPr>
          <w:rFonts w:ascii="Arial" w:hAnsi="Arial" w:cs="Arial"/>
          <w:sz w:val="22"/>
          <w:szCs w:val="22"/>
        </w:rPr>
      </w:pPr>
      <w:r>
        <w:rPr>
          <w:rFonts w:ascii="Arial" w:hAnsi="Arial" w:cs="Arial"/>
          <w:b/>
          <w:bCs/>
          <w:sz w:val="22"/>
          <w:szCs w:val="22"/>
        </w:rPr>
        <w:t>O MUNICÍPIO DE MORRETES, TORNA PÚBLICO</w:t>
      </w:r>
      <w:r>
        <w:rPr>
          <w:rFonts w:ascii="Arial" w:hAnsi="Arial" w:cs="Arial"/>
          <w:bCs/>
          <w:sz w:val="22"/>
          <w:szCs w:val="22"/>
        </w:rPr>
        <w:t>, para conhecimento de quantos possam se interessar</w:t>
      </w:r>
      <w:r>
        <w:rPr>
          <w:rFonts w:ascii="Arial" w:hAnsi="Arial" w:cs="Arial"/>
          <w:sz w:val="22"/>
          <w:szCs w:val="22"/>
        </w:rPr>
        <w:t xml:space="preserve">, que fará realizar licitação, na modalidade de </w:t>
      </w:r>
      <w:r>
        <w:rPr>
          <w:rFonts w:ascii="Arial" w:hAnsi="Arial" w:cs="Arial"/>
          <w:b/>
          <w:sz w:val="22"/>
          <w:szCs w:val="22"/>
        </w:rPr>
        <w:t xml:space="preserve">Pregão Eletrônico, tipo menor preço </w:t>
      </w:r>
      <w:r w:rsidR="00C01B40">
        <w:rPr>
          <w:rFonts w:ascii="Arial" w:hAnsi="Arial" w:cs="Arial"/>
          <w:b/>
          <w:sz w:val="22"/>
          <w:szCs w:val="22"/>
        </w:rPr>
        <w:t>unitário por item</w:t>
      </w:r>
      <w:r>
        <w:rPr>
          <w:rFonts w:ascii="Arial" w:hAnsi="Arial" w:cs="Arial"/>
          <w:sz w:val="22"/>
          <w:szCs w:val="22"/>
        </w:rPr>
        <w:t xml:space="preserve">, conforme descrito neste Edital e seus Anexos e de conformidade com as normas contidas na Lei </w:t>
      </w:r>
      <w:r w:rsidR="006A38A4">
        <w:rPr>
          <w:rFonts w:ascii="Arial" w:hAnsi="Arial" w:cs="Arial"/>
          <w:sz w:val="22"/>
          <w:szCs w:val="22"/>
        </w:rPr>
        <w:t>Federal n.º</w:t>
      </w:r>
      <w:r>
        <w:rPr>
          <w:rFonts w:ascii="Arial" w:hAnsi="Arial" w:cs="Arial"/>
          <w:sz w:val="22"/>
          <w:szCs w:val="22"/>
        </w:rPr>
        <w:t xml:space="preserve"> </w:t>
      </w:r>
      <w:r w:rsidR="00173526">
        <w:rPr>
          <w:rFonts w:ascii="Arial" w:hAnsi="Arial" w:cs="Arial"/>
          <w:sz w:val="22"/>
          <w:szCs w:val="22"/>
        </w:rPr>
        <w:t>14.133</w:t>
      </w:r>
      <w:r w:rsidR="000755D3">
        <w:rPr>
          <w:rFonts w:ascii="Arial" w:hAnsi="Arial" w:cs="Arial"/>
          <w:sz w:val="22"/>
          <w:szCs w:val="22"/>
        </w:rPr>
        <w:t>,</w:t>
      </w:r>
      <w:r>
        <w:rPr>
          <w:rFonts w:ascii="Arial" w:hAnsi="Arial" w:cs="Arial"/>
          <w:sz w:val="22"/>
          <w:szCs w:val="22"/>
        </w:rPr>
        <w:t xml:space="preserve"> de </w:t>
      </w:r>
      <w:r w:rsidR="00173526">
        <w:rPr>
          <w:rFonts w:ascii="Arial" w:hAnsi="Arial" w:cs="Arial"/>
          <w:sz w:val="22"/>
          <w:szCs w:val="22"/>
        </w:rPr>
        <w:t>01</w:t>
      </w:r>
      <w:r>
        <w:rPr>
          <w:rFonts w:ascii="Arial" w:hAnsi="Arial" w:cs="Arial"/>
          <w:sz w:val="22"/>
          <w:szCs w:val="22"/>
        </w:rPr>
        <w:t xml:space="preserve"> de </w:t>
      </w:r>
      <w:r w:rsidR="00173526">
        <w:rPr>
          <w:rFonts w:ascii="Arial" w:hAnsi="Arial" w:cs="Arial"/>
          <w:sz w:val="22"/>
          <w:szCs w:val="22"/>
        </w:rPr>
        <w:t>abril</w:t>
      </w:r>
      <w:r>
        <w:rPr>
          <w:rFonts w:ascii="Arial" w:hAnsi="Arial" w:cs="Arial"/>
          <w:sz w:val="22"/>
          <w:szCs w:val="22"/>
        </w:rPr>
        <w:t xml:space="preserve"> de 20</w:t>
      </w:r>
      <w:r w:rsidR="00173526">
        <w:rPr>
          <w:rFonts w:ascii="Arial" w:hAnsi="Arial" w:cs="Arial"/>
          <w:sz w:val="22"/>
          <w:szCs w:val="22"/>
        </w:rPr>
        <w:t>21</w:t>
      </w:r>
      <w:r w:rsidR="005E45D1">
        <w:rPr>
          <w:rFonts w:ascii="Arial" w:hAnsi="Arial" w:cs="Arial"/>
          <w:sz w:val="22"/>
          <w:szCs w:val="22"/>
        </w:rPr>
        <w:t xml:space="preserve">, </w:t>
      </w:r>
      <w:r w:rsidR="006243E8" w:rsidRPr="005E45D1">
        <w:rPr>
          <w:rFonts w:ascii="Arial" w:hAnsi="Arial" w:cs="Arial"/>
          <w:sz w:val="22"/>
          <w:szCs w:val="22"/>
        </w:rPr>
        <w:t>a</w:t>
      </w:r>
      <w:r w:rsidR="00A92529" w:rsidRPr="005E45D1">
        <w:rPr>
          <w:rFonts w:ascii="Arial" w:hAnsi="Arial" w:cs="Arial"/>
          <w:sz w:val="22"/>
          <w:szCs w:val="22"/>
        </w:rPr>
        <w:t xml:space="preserve"> Lei Complementar </w:t>
      </w:r>
      <w:r w:rsidR="005D1350" w:rsidRPr="005E45D1">
        <w:rPr>
          <w:rFonts w:ascii="Arial" w:hAnsi="Arial" w:cs="Arial"/>
          <w:sz w:val="22"/>
          <w:szCs w:val="22"/>
        </w:rPr>
        <w:t>n.º</w:t>
      </w:r>
      <w:r w:rsidR="00A92529" w:rsidRPr="005E45D1">
        <w:rPr>
          <w:rFonts w:ascii="Arial" w:hAnsi="Arial" w:cs="Arial"/>
          <w:sz w:val="22"/>
          <w:szCs w:val="22"/>
        </w:rPr>
        <w:t>123, de 14 de dezembro de 2006</w:t>
      </w:r>
      <w:r w:rsidR="00295B53" w:rsidRPr="005E45D1">
        <w:rPr>
          <w:rFonts w:ascii="Arial" w:hAnsi="Arial" w:cs="Arial"/>
          <w:sz w:val="22"/>
          <w:szCs w:val="22"/>
        </w:rPr>
        <w:t xml:space="preserve"> - que institui o Estatuto Nacional da Microempresa e da Empresa de Pequeno Porte</w:t>
      </w:r>
      <w:r w:rsidR="0058029D" w:rsidRPr="005E45D1">
        <w:rPr>
          <w:rFonts w:ascii="Arial" w:hAnsi="Arial" w:cs="Arial"/>
          <w:sz w:val="22"/>
          <w:szCs w:val="22"/>
        </w:rPr>
        <w:t xml:space="preserve">, o Decreto </w:t>
      </w:r>
      <w:r w:rsidR="005D1350" w:rsidRPr="005E45D1">
        <w:rPr>
          <w:rFonts w:ascii="Arial" w:hAnsi="Arial" w:cs="Arial"/>
          <w:sz w:val="22"/>
          <w:szCs w:val="22"/>
        </w:rPr>
        <w:t>n.º</w:t>
      </w:r>
      <w:r w:rsidR="0058029D" w:rsidRPr="005E45D1">
        <w:rPr>
          <w:rFonts w:ascii="Arial" w:hAnsi="Arial" w:cs="Arial"/>
          <w:sz w:val="22"/>
          <w:szCs w:val="22"/>
        </w:rPr>
        <w:t xml:space="preserve"> 8.538, de 6 de outubro de 2015</w:t>
      </w:r>
      <w:r w:rsidR="00101166" w:rsidRPr="005E45D1">
        <w:rPr>
          <w:rFonts w:ascii="Arial" w:hAnsi="Arial" w:cs="Arial"/>
          <w:sz w:val="22"/>
          <w:szCs w:val="22"/>
        </w:rPr>
        <w:t>–</w:t>
      </w:r>
      <w:r w:rsidR="0058029D" w:rsidRPr="005E45D1">
        <w:rPr>
          <w:rFonts w:ascii="Arial" w:hAnsi="Arial" w:cs="Arial"/>
          <w:sz w:val="22"/>
          <w:szCs w:val="22"/>
        </w:rPr>
        <w:t xml:space="preserve"> que</w:t>
      </w:r>
      <w:r w:rsidR="00101166" w:rsidRPr="005E45D1">
        <w:rPr>
          <w:rFonts w:ascii="Arial" w:hAnsi="Arial" w:cs="Arial"/>
          <w:sz w:val="22"/>
          <w:szCs w:val="22"/>
        </w:rPr>
        <w:t xml:space="preserve"> r</w:t>
      </w:r>
      <w:r w:rsidR="0058029D" w:rsidRPr="005E45D1">
        <w:rPr>
          <w:rFonts w:ascii="Arial" w:hAnsi="Arial" w:cs="Arial"/>
          <w:sz w:val="22"/>
          <w:szCs w:val="22"/>
        </w:rPr>
        <w:t>egulamenta o tratamento favorecido, diferenciado e simplificado para microempresas, empresas de pequeno porte, agricultores familiares, produtores rurais pessoa física, microempreendedores individuais e sociedades cooperativas nas contratações públicas</w:t>
      </w:r>
      <w:r w:rsidR="00034883" w:rsidRPr="005E45D1">
        <w:rPr>
          <w:rFonts w:ascii="Arial" w:hAnsi="Arial" w:cs="Arial"/>
          <w:sz w:val="22"/>
          <w:szCs w:val="22"/>
        </w:rPr>
        <w:t>, e</w:t>
      </w:r>
      <w:r w:rsidR="005E45D1" w:rsidRPr="005E45D1">
        <w:rPr>
          <w:rFonts w:ascii="Arial" w:hAnsi="Arial" w:cs="Arial"/>
          <w:sz w:val="22"/>
          <w:szCs w:val="22"/>
        </w:rPr>
        <w:t xml:space="preserve"> o </w:t>
      </w:r>
      <w:r w:rsidR="00211185">
        <w:rPr>
          <w:rFonts w:ascii="Arial" w:hAnsi="Arial" w:cs="Arial"/>
          <w:sz w:val="22"/>
          <w:szCs w:val="22"/>
        </w:rPr>
        <w:t>Decreto n° 852, de 15 de março de 2023</w:t>
      </w:r>
      <w:r w:rsidR="004F477E" w:rsidRPr="005E45D1">
        <w:rPr>
          <w:rFonts w:ascii="Arial" w:hAnsi="Arial" w:cs="Arial"/>
          <w:sz w:val="22"/>
          <w:szCs w:val="22"/>
        </w:rPr>
        <w:t>.</w:t>
      </w:r>
    </w:p>
    <w:p w14:paraId="14F04202" w14:textId="77777777" w:rsidR="00F13CC5" w:rsidRPr="00D90C31" w:rsidRDefault="00F13CC5" w:rsidP="00E14894">
      <w:pPr>
        <w:ind w:left="-426"/>
        <w:jc w:val="both"/>
        <w:rPr>
          <w:rFonts w:ascii="Arial" w:hAnsi="Arial" w:cs="Arial"/>
          <w:sz w:val="22"/>
          <w:szCs w:val="22"/>
          <w:highlight w:val="yellow"/>
        </w:rPr>
      </w:pPr>
    </w:p>
    <w:p w14:paraId="60210584" w14:textId="1825969C" w:rsidR="00F13CC5" w:rsidRPr="003E3A49" w:rsidRDefault="00F13CC5" w:rsidP="00E14894">
      <w:pPr>
        <w:pStyle w:val="NormalArial"/>
        <w:spacing w:line="20" w:lineRule="atLeast"/>
        <w:ind w:left="-426"/>
        <w:rPr>
          <w:rFonts w:eastAsia="Arial Unicode MS" w:cs="Arial"/>
          <w:b/>
          <w:sz w:val="22"/>
          <w:szCs w:val="22"/>
          <w:u w:val="single"/>
          <w:lang w:eastAsia="pt-BR"/>
        </w:rPr>
      </w:pPr>
      <w:r w:rsidRPr="00211185">
        <w:rPr>
          <w:rFonts w:eastAsia="Arial Unicode MS" w:cs="Arial"/>
          <w:sz w:val="22"/>
          <w:szCs w:val="22"/>
          <w:lang w:eastAsia="pt-BR"/>
        </w:rPr>
        <w:t xml:space="preserve">Os trabalhos serão conduzidos pelo(a) Pregoeiro(a), </w:t>
      </w:r>
      <w:r w:rsidR="00C01B40">
        <w:rPr>
          <w:rFonts w:eastAsia="Arial Unicode MS" w:cs="Arial"/>
          <w:sz w:val="22"/>
          <w:szCs w:val="22"/>
          <w:lang w:eastAsia="pt-BR"/>
        </w:rPr>
        <w:t>Wagner do Rosário Lourenço</w:t>
      </w:r>
      <w:r w:rsidRPr="00211185">
        <w:rPr>
          <w:rFonts w:eastAsia="Arial Unicode MS" w:cs="Arial"/>
          <w:sz w:val="22"/>
          <w:szCs w:val="22"/>
          <w:lang w:eastAsia="pt-BR"/>
        </w:rPr>
        <w:t xml:space="preserve">, e integrarão a Equipe de Apoio os servidores designados pelo Decreto </w:t>
      </w:r>
      <w:r w:rsidR="00D9694F" w:rsidRPr="00211185">
        <w:rPr>
          <w:rFonts w:eastAsia="Arial Unicode MS" w:cs="Arial"/>
          <w:sz w:val="22"/>
          <w:szCs w:val="22"/>
          <w:lang w:eastAsia="pt-BR"/>
        </w:rPr>
        <w:t>n. º</w:t>
      </w:r>
      <w:r w:rsidR="007055A7" w:rsidRPr="00211185">
        <w:rPr>
          <w:rFonts w:eastAsia="Arial Unicode MS" w:cs="Arial"/>
          <w:sz w:val="22"/>
          <w:szCs w:val="22"/>
          <w:lang w:eastAsia="pt-BR"/>
        </w:rPr>
        <w:t>10</w:t>
      </w:r>
      <w:r w:rsidR="001F7579" w:rsidRPr="00211185">
        <w:rPr>
          <w:rFonts w:eastAsia="Arial Unicode MS" w:cs="Arial"/>
          <w:sz w:val="22"/>
          <w:szCs w:val="22"/>
          <w:lang w:eastAsia="pt-BR"/>
        </w:rPr>
        <w:t>, de 14 de janeiro de 2021, publicado no Diário Oficial dos Municípios do Paraná no dia 18/01/2021,</w:t>
      </w:r>
      <w:r w:rsidRPr="00211185">
        <w:rPr>
          <w:rFonts w:eastAsia="Arial Unicode MS" w:cs="Arial"/>
          <w:sz w:val="22"/>
          <w:szCs w:val="22"/>
          <w:lang w:eastAsia="pt-BR"/>
        </w:rPr>
        <w:t xml:space="preserve"> anexad</w:t>
      </w:r>
      <w:r w:rsidR="001F7579" w:rsidRPr="00211185">
        <w:rPr>
          <w:rFonts w:eastAsia="Arial Unicode MS" w:cs="Arial"/>
          <w:sz w:val="22"/>
          <w:szCs w:val="22"/>
          <w:lang w:eastAsia="pt-BR"/>
        </w:rPr>
        <w:t>o</w:t>
      </w:r>
      <w:r w:rsidRPr="00211185">
        <w:rPr>
          <w:rFonts w:eastAsia="Arial Unicode MS" w:cs="Arial"/>
          <w:sz w:val="22"/>
          <w:szCs w:val="22"/>
          <w:lang w:eastAsia="pt-BR"/>
        </w:rPr>
        <w:t xml:space="preserve"> aos autos do procedimento.</w:t>
      </w:r>
    </w:p>
    <w:p w14:paraId="6DDD7B08" w14:textId="77777777" w:rsidR="00F13CC5" w:rsidRDefault="00F13CC5" w:rsidP="00E14894">
      <w:pPr>
        <w:ind w:left="-426"/>
        <w:jc w:val="both"/>
        <w:rPr>
          <w:rFonts w:ascii="Arial" w:eastAsia="Arial Unicode MS" w:hAnsi="Arial" w:cs="Arial"/>
          <w:spacing w:val="20"/>
          <w:sz w:val="22"/>
          <w:szCs w:val="22"/>
        </w:rPr>
      </w:pPr>
    </w:p>
    <w:p w14:paraId="64C5D931" w14:textId="77777777" w:rsidR="00F13CC5" w:rsidRDefault="00F13CC5" w:rsidP="00E14894">
      <w:pPr>
        <w:ind w:left="-426"/>
        <w:jc w:val="both"/>
        <w:rPr>
          <w:rFonts w:ascii="Arial" w:hAnsi="Arial" w:cs="Arial"/>
          <w:b/>
          <w:bCs/>
          <w:sz w:val="22"/>
          <w:szCs w:val="22"/>
        </w:rPr>
      </w:pPr>
      <w:r>
        <w:rPr>
          <w:rFonts w:ascii="Arial" w:hAnsi="Arial" w:cs="Arial"/>
          <w:b/>
          <w:bCs/>
          <w:sz w:val="22"/>
          <w:szCs w:val="22"/>
        </w:rPr>
        <w:t>1. DO OBJETO</w:t>
      </w:r>
    </w:p>
    <w:p w14:paraId="152A0D3D" w14:textId="457EAB39" w:rsidR="00F13CC5" w:rsidRPr="00FD5513" w:rsidRDefault="00461607" w:rsidP="00E14894">
      <w:pPr>
        <w:pStyle w:val="NormalWeb"/>
        <w:spacing w:before="0" w:beforeAutospacing="0" w:after="0" w:afterAutospacing="0"/>
        <w:ind w:left="-426"/>
        <w:jc w:val="both"/>
        <w:rPr>
          <w:rFonts w:ascii="Arial" w:hAnsi="Arial" w:cs="Arial"/>
          <w:color w:val="000000" w:themeColor="text1"/>
          <w:sz w:val="22"/>
          <w:szCs w:val="22"/>
        </w:rPr>
      </w:pPr>
      <w:bookmarkStart w:id="0" w:name="_Hlk77939259"/>
      <w:bookmarkStart w:id="1" w:name="_Hlk86416831"/>
      <w:r w:rsidRPr="00461607">
        <w:rPr>
          <w:rFonts w:ascii="Arial" w:hAnsi="Arial" w:cs="Arial"/>
          <w:bCs/>
          <w:sz w:val="22"/>
          <w:szCs w:val="22"/>
        </w:rPr>
        <w:t xml:space="preserve">Contratação de empresa especializada para fornecimento de gêneros alimentícios do tipo, dito com não perecíveis para </w:t>
      </w:r>
      <w:r>
        <w:rPr>
          <w:rFonts w:ascii="Arial" w:hAnsi="Arial" w:cs="Arial"/>
          <w:bCs/>
          <w:sz w:val="22"/>
          <w:szCs w:val="22"/>
        </w:rPr>
        <w:t>m</w:t>
      </w:r>
      <w:r w:rsidRPr="00461607">
        <w:rPr>
          <w:rFonts w:ascii="Arial" w:hAnsi="Arial" w:cs="Arial"/>
          <w:bCs/>
          <w:sz w:val="22"/>
          <w:szCs w:val="22"/>
        </w:rPr>
        <w:t xml:space="preserve">erenda </w:t>
      </w:r>
      <w:r>
        <w:rPr>
          <w:rFonts w:ascii="Arial" w:hAnsi="Arial" w:cs="Arial"/>
          <w:bCs/>
          <w:sz w:val="22"/>
          <w:szCs w:val="22"/>
        </w:rPr>
        <w:t>e</w:t>
      </w:r>
      <w:r w:rsidRPr="00461607">
        <w:rPr>
          <w:rFonts w:ascii="Arial" w:hAnsi="Arial" w:cs="Arial"/>
          <w:bCs/>
          <w:sz w:val="22"/>
          <w:szCs w:val="22"/>
        </w:rPr>
        <w:t xml:space="preserve">scolar em atendimento a Secretaria Municipal de Educação e Esporte de Morretes, pelo período de 12 (doze) meses por meio do </w:t>
      </w:r>
      <w:r w:rsidR="0007140C" w:rsidRPr="00461607">
        <w:rPr>
          <w:rFonts w:ascii="Arial" w:hAnsi="Arial" w:cs="Arial"/>
          <w:bCs/>
          <w:sz w:val="22"/>
          <w:szCs w:val="22"/>
        </w:rPr>
        <w:t xml:space="preserve">Sistema </w:t>
      </w:r>
      <w:r w:rsidR="0007140C">
        <w:rPr>
          <w:rFonts w:ascii="Arial" w:hAnsi="Arial" w:cs="Arial"/>
          <w:bCs/>
          <w:sz w:val="22"/>
          <w:szCs w:val="22"/>
        </w:rPr>
        <w:t>d</w:t>
      </w:r>
      <w:r w:rsidR="0007140C" w:rsidRPr="00461607">
        <w:rPr>
          <w:rFonts w:ascii="Arial" w:hAnsi="Arial" w:cs="Arial"/>
          <w:bCs/>
          <w:sz w:val="22"/>
          <w:szCs w:val="22"/>
        </w:rPr>
        <w:t xml:space="preserve">e Registro </w:t>
      </w:r>
      <w:r w:rsidR="0007140C">
        <w:rPr>
          <w:rFonts w:ascii="Arial" w:hAnsi="Arial" w:cs="Arial"/>
          <w:bCs/>
          <w:sz w:val="22"/>
          <w:szCs w:val="22"/>
        </w:rPr>
        <w:t>d</w:t>
      </w:r>
      <w:r w:rsidR="0007140C" w:rsidRPr="00461607">
        <w:rPr>
          <w:rFonts w:ascii="Arial" w:hAnsi="Arial" w:cs="Arial"/>
          <w:bCs/>
          <w:sz w:val="22"/>
          <w:szCs w:val="22"/>
        </w:rPr>
        <w:t>e Preços</w:t>
      </w:r>
      <w:r w:rsidR="0006744D">
        <w:rPr>
          <w:rFonts w:ascii="Arial" w:hAnsi="Arial" w:cs="Arial"/>
          <w:color w:val="000000" w:themeColor="text1"/>
          <w:sz w:val="22"/>
          <w:szCs w:val="22"/>
        </w:rPr>
        <w:t>,</w:t>
      </w:r>
      <w:r w:rsidR="002D1094" w:rsidRPr="00FD5513">
        <w:rPr>
          <w:rFonts w:ascii="Arial" w:hAnsi="Arial" w:cs="Arial"/>
          <w:color w:val="000000" w:themeColor="text1"/>
          <w:sz w:val="22"/>
          <w:szCs w:val="22"/>
        </w:rPr>
        <w:t xml:space="preserve"> conforme especificações no Termo de Referência – ANEXO I</w:t>
      </w:r>
      <w:bookmarkEnd w:id="0"/>
      <w:r w:rsidR="00721E68" w:rsidRPr="00FD5513">
        <w:rPr>
          <w:rFonts w:ascii="Arial" w:hAnsi="Arial" w:cs="Arial"/>
          <w:color w:val="000000" w:themeColor="text1"/>
          <w:sz w:val="22"/>
          <w:szCs w:val="22"/>
        </w:rPr>
        <w:t>.</w:t>
      </w:r>
    </w:p>
    <w:bookmarkEnd w:id="1"/>
    <w:p w14:paraId="094A87DF" w14:textId="77777777" w:rsidR="00F13CC5" w:rsidRDefault="00F13CC5" w:rsidP="00E14894">
      <w:pPr>
        <w:pStyle w:val="NormalWeb"/>
        <w:spacing w:before="0" w:beforeAutospacing="0" w:after="0" w:afterAutospacing="0"/>
        <w:ind w:left="-426"/>
        <w:jc w:val="both"/>
        <w:rPr>
          <w:rFonts w:ascii="Arial" w:eastAsia="Times New Roman" w:hAnsi="Arial" w:cs="Arial"/>
          <w:sz w:val="22"/>
          <w:szCs w:val="22"/>
          <w:lang w:eastAsia="en-US"/>
        </w:rPr>
      </w:pPr>
    </w:p>
    <w:p w14:paraId="0B4B3E05" w14:textId="1C40A2C2" w:rsidR="00F13CC5" w:rsidRDefault="001F7579" w:rsidP="00E14894">
      <w:pPr>
        <w:pStyle w:val="NormalWeb"/>
        <w:spacing w:before="0" w:beforeAutospacing="0" w:after="0" w:afterAutospacing="0"/>
        <w:ind w:left="-426"/>
        <w:jc w:val="both"/>
        <w:rPr>
          <w:rFonts w:ascii="Arial" w:hAnsi="Arial" w:cs="Arial"/>
          <w:b/>
          <w:sz w:val="22"/>
          <w:szCs w:val="22"/>
        </w:rPr>
      </w:pPr>
      <w:r>
        <w:rPr>
          <w:rFonts w:ascii="Arial" w:hAnsi="Arial" w:cs="Arial"/>
          <w:b/>
          <w:sz w:val="22"/>
          <w:szCs w:val="22"/>
        </w:rPr>
        <w:t xml:space="preserve">2. </w:t>
      </w:r>
      <w:r w:rsidR="00F13CC5">
        <w:rPr>
          <w:rFonts w:ascii="Arial" w:hAnsi="Arial" w:cs="Arial"/>
          <w:b/>
          <w:sz w:val="22"/>
          <w:szCs w:val="22"/>
        </w:rPr>
        <w:t>DA DATA, HORÁRIO E LOCAL DA LICITAÇÃO.</w:t>
      </w:r>
      <w:r w:rsidR="00211185">
        <w:rPr>
          <w:rFonts w:ascii="Arial" w:hAnsi="Arial" w:cs="Arial"/>
          <w:b/>
          <w:sz w:val="22"/>
          <w:szCs w:val="22"/>
        </w:rPr>
        <w:t xml:space="preserve"> </w:t>
      </w:r>
    </w:p>
    <w:p w14:paraId="60970EA5" w14:textId="51EE776B" w:rsidR="005329BA" w:rsidRDefault="00F13CC5" w:rsidP="00E14894">
      <w:pPr>
        <w:pStyle w:val="NormalWeb"/>
        <w:spacing w:before="0" w:beforeAutospacing="0" w:after="0" w:afterAutospacing="0"/>
        <w:ind w:left="-426"/>
        <w:jc w:val="both"/>
        <w:rPr>
          <w:rFonts w:ascii="Arial" w:hAnsi="Arial" w:cs="Arial"/>
          <w:sz w:val="22"/>
          <w:szCs w:val="22"/>
        </w:rPr>
      </w:pPr>
      <w:r>
        <w:rPr>
          <w:rFonts w:ascii="Arial" w:hAnsi="Arial" w:cs="Arial"/>
          <w:sz w:val="22"/>
          <w:szCs w:val="22"/>
        </w:rPr>
        <w:t>O PREGÃO, na forma eletrônica será realizado em sessão pública, por meio da INTERNET, mediante condições de segurança - criptografia e autenticação – em todas as suas fases;</w:t>
      </w:r>
      <w:r w:rsidR="001C4D99">
        <w:rPr>
          <w:rFonts w:ascii="Arial" w:hAnsi="Arial" w:cs="Arial"/>
          <w:sz w:val="22"/>
          <w:szCs w:val="22"/>
        </w:rPr>
        <w:t xml:space="preserve"> </w:t>
      </w:r>
      <w:r w:rsidR="001C4D99" w:rsidRPr="00705C7B">
        <w:rPr>
          <w:rFonts w:ascii="Arial" w:hAnsi="Arial" w:cs="Arial"/>
          <w:b/>
          <w:sz w:val="26"/>
          <w:szCs w:val="26"/>
        </w:rPr>
        <w:t>no</w:t>
      </w:r>
      <w:r w:rsidRPr="00705C7B">
        <w:rPr>
          <w:rFonts w:ascii="Arial" w:hAnsi="Arial" w:cs="Arial"/>
          <w:b/>
          <w:sz w:val="26"/>
          <w:szCs w:val="26"/>
        </w:rPr>
        <w:t xml:space="preserve"> dia </w:t>
      </w:r>
      <w:r w:rsidR="0007140C" w:rsidRPr="0007140C">
        <w:rPr>
          <w:rFonts w:ascii="Arial" w:hAnsi="Arial" w:cs="Arial"/>
          <w:b/>
          <w:sz w:val="26"/>
          <w:szCs w:val="26"/>
        </w:rPr>
        <w:t>2</w:t>
      </w:r>
      <w:r w:rsidRPr="0007140C">
        <w:rPr>
          <w:rFonts w:ascii="Arial" w:hAnsi="Arial" w:cs="Arial"/>
          <w:b/>
          <w:sz w:val="26"/>
          <w:szCs w:val="26"/>
        </w:rPr>
        <w:t xml:space="preserve"> </w:t>
      </w:r>
      <w:r w:rsidRPr="00E92EF3">
        <w:rPr>
          <w:rFonts w:ascii="Arial" w:hAnsi="Arial" w:cs="Arial"/>
          <w:b/>
          <w:sz w:val="26"/>
          <w:szCs w:val="26"/>
        </w:rPr>
        <w:t>de</w:t>
      </w:r>
      <w:r w:rsidR="00AA437A" w:rsidRPr="00E92EF3">
        <w:rPr>
          <w:rFonts w:ascii="Arial" w:hAnsi="Arial" w:cs="Arial"/>
          <w:b/>
          <w:sz w:val="26"/>
          <w:szCs w:val="26"/>
        </w:rPr>
        <w:t xml:space="preserve"> </w:t>
      </w:r>
      <w:r w:rsidR="0007140C">
        <w:rPr>
          <w:rFonts w:ascii="Arial" w:hAnsi="Arial" w:cs="Arial"/>
          <w:b/>
          <w:sz w:val="26"/>
          <w:szCs w:val="26"/>
        </w:rPr>
        <w:t>abril</w:t>
      </w:r>
      <w:r w:rsidR="00A34761">
        <w:rPr>
          <w:rFonts w:ascii="Arial" w:hAnsi="Arial" w:cs="Arial"/>
          <w:b/>
          <w:sz w:val="26"/>
          <w:szCs w:val="26"/>
        </w:rPr>
        <w:t xml:space="preserve"> </w:t>
      </w:r>
      <w:r w:rsidRPr="00705C7B">
        <w:rPr>
          <w:rFonts w:ascii="Arial" w:hAnsi="Arial" w:cs="Arial"/>
          <w:b/>
          <w:sz w:val="26"/>
          <w:szCs w:val="26"/>
        </w:rPr>
        <w:t>de 202</w:t>
      </w:r>
      <w:r w:rsidR="00211185">
        <w:rPr>
          <w:rFonts w:ascii="Arial" w:hAnsi="Arial" w:cs="Arial"/>
          <w:b/>
          <w:sz w:val="26"/>
          <w:szCs w:val="26"/>
        </w:rPr>
        <w:t>4</w:t>
      </w:r>
      <w:r w:rsidRPr="00705C7B">
        <w:rPr>
          <w:rFonts w:ascii="Arial" w:hAnsi="Arial" w:cs="Arial"/>
          <w:b/>
          <w:sz w:val="26"/>
          <w:szCs w:val="26"/>
        </w:rPr>
        <w:t xml:space="preserve">, às </w:t>
      </w:r>
      <w:r w:rsidR="00EA3E02">
        <w:rPr>
          <w:rFonts w:ascii="Arial" w:hAnsi="Arial" w:cs="Arial"/>
          <w:b/>
          <w:sz w:val="26"/>
          <w:szCs w:val="26"/>
        </w:rPr>
        <w:t>09</w:t>
      </w:r>
      <w:r w:rsidRPr="00705C7B">
        <w:rPr>
          <w:rFonts w:ascii="Arial" w:hAnsi="Arial" w:cs="Arial"/>
          <w:b/>
          <w:sz w:val="26"/>
          <w:szCs w:val="26"/>
        </w:rPr>
        <w:t>h00min (</w:t>
      </w:r>
      <w:r w:rsidR="00EA3E02">
        <w:rPr>
          <w:rFonts w:ascii="Arial" w:hAnsi="Arial" w:cs="Arial"/>
          <w:b/>
          <w:sz w:val="26"/>
          <w:szCs w:val="26"/>
        </w:rPr>
        <w:t>nove horas</w:t>
      </w:r>
      <w:r w:rsidR="001C4D99" w:rsidRPr="00705C7B">
        <w:rPr>
          <w:rFonts w:ascii="Arial" w:hAnsi="Arial" w:cs="Arial"/>
          <w:b/>
          <w:sz w:val="26"/>
          <w:szCs w:val="26"/>
        </w:rPr>
        <w:t>),</w:t>
      </w:r>
      <w:r w:rsidR="001C4D99">
        <w:rPr>
          <w:rFonts w:ascii="Arial" w:hAnsi="Arial" w:cs="Arial"/>
          <w:sz w:val="22"/>
          <w:szCs w:val="22"/>
        </w:rPr>
        <w:t xml:space="preserve"> na</w:t>
      </w:r>
      <w:r>
        <w:rPr>
          <w:rFonts w:ascii="Arial" w:hAnsi="Arial" w:cs="Arial"/>
          <w:sz w:val="22"/>
          <w:szCs w:val="22"/>
        </w:rPr>
        <w:t xml:space="preserve"> sala de Licitações Públicas do Município de Morretes, localizada na Praça Rocha Pombo, 10 – Centro, Morretes, PR.</w:t>
      </w:r>
    </w:p>
    <w:p w14:paraId="1E19BF10" w14:textId="77777777" w:rsidR="00F13CC5" w:rsidRDefault="00F13CC5" w:rsidP="00E14894">
      <w:pPr>
        <w:pStyle w:val="NormalWeb"/>
        <w:spacing w:before="0" w:beforeAutospacing="0" w:after="0" w:afterAutospacing="0"/>
        <w:ind w:left="-426"/>
        <w:jc w:val="both"/>
        <w:rPr>
          <w:rFonts w:ascii="Arial" w:hAnsi="Arial" w:cs="Arial"/>
          <w:sz w:val="22"/>
          <w:szCs w:val="22"/>
        </w:rPr>
      </w:pPr>
      <w:r>
        <w:rPr>
          <w:rFonts w:ascii="Arial" w:hAnsi="Arial" w:cs="Arial"/>
          <w:sz w:val="22"/>
          <w:szCs w:val="22"/>
        </w:rPr>
        <w:t xml:space="preserve">A sessão pública na INTERNET será aberta por comando do(a) PREGOEIRO </w:t>
      </w:r>
      <w:r w:rsidR="001F7579">
        <w:rPr>
          <w:rFonts w:ascii="Arial" w:hAnsi="Arial" w:cs="Arial"/>
          <w:sz w:val="22"/>
          <w:szCs w:val="22"/>
        </w:rPr>
        <w:t>(</w:t>
      </w:r>
      <w:r>
        <w:rPr>
          <w:rFonts w:ascii="Arial" w:hAnsi="Arial" w:cs="Arial"/>
          <w:sz w:val="22"/>
          <w:szCs w:val="22"/>
        </w:rPr>
        <w:t>A) com a utilização de sua chave de acesso e senha.</w:t>
      </w:r>
    </w:p>
    <w:p w14:paraId="5CC38A99" w14:textId="77777777" w:rsidR="00F13CC5" w:rsidRDefault="00F13CC5" w:rsidP="00E14894">
      <w:pPr>
        <w:pStyle w:val="NormalWeb"/>
        <w:spacing w:before="0" w:beforeAutospacing="0" w:after="0" w:afterAutospacing="0"/>
        <w:ind w:left="-426"/>
        <w:jc w:val="both"/>
        <w:rPr>
          <w:rFonts w:ascii="Arial" w:hAnsi="Arial" w:cs="Arial"/>
          <w:sz w:val="22"/>
          <w:szCs w:val="22"/>
        </w:rPr>
      </w:pPr>
      <w:r>
        <w:rPr>
          <w:rFonts w:ascii="Arial" w:hAnsi="Arial" w:cs="Arial"/>
          <w:sz w:val="22"/>
          <w:szCs w:val="22"/>
        </w:rPr>
        <w:t>A licitante deverá observar a data e horário previsto para abertura da sessão, atentando também para a data e horário para início da disputa de preços, assim definido:</w:t>
      </w:r>
    </w:p>
    <w:p w14:paraId="54A8FBDA" w14:textId="77777777" w:rsidR="00F13CC5" w:rsidRDefault="00F13CC5" w:rsidP="00E14894">
      <w:pPr>
        <w:pStyle w:val="NormalWeb"/>
        <w:spacing w:before="0" w:beforeAutospacing="0" w:after="0" w:afterAutospacing="0"/>
        <w:ind w:left="-426"/>
        <w:jc w:val="both"/>
        <w:rPr>
          <w:rFonts w:ascii="Arial" w:hAnsi="Arial" w:cs="Arial"/>
          <w:b/>
          <w:sz w:val="22"/>
          <w:szCs w:val="22"/>
        </w:rPr>
      </w:pPr>
      <w:r>
        <w:rPr>
          <w:rFonts w:ascii="Arial" w:hAnsi="Arial" w:cs="Arial"/>
          <w:b/>
          <w:sz w:val="22"/>
          <w:szCs w:val="22"/>
        </w:rPr>
        <w:t xml:space="preserve">ACESSO AO PÚBLICO </w:t>
      </w:r>
    </w:p>
    <w:p w14:paraId="71D2C617" w14:textId="14B69075" w:rsidR="00F13CC5" w:rsidRDefault="00F13CC5" w:rsidP="00E14894">
      <w:pPr>
        <w:pStyle w:val="NormalWeb"/>
        <w:spacing w:before="0" w:beforeAutospacing="0" w:after="0" w:afterAutospacing="0"/>
        <w:ind w:left="-426"/>
        <w:jc w:val="both"/>
        <w:rPr>
          <w:rFonts w:ascii="Arial" w:hAnsi="Arial" w:cs="Arial"/>
          <w:sz w:val="22"/>
          <w:szCs w:val="22"/>
          <w:u w:val="single"/>
        </w:rPr>
      </w:pPr>
      <w:r>
        <w:rPr>
          <w:rFonts w:ascii="Arial" w:hAnsi="Arial" w:cs="Arial"/>
          <w:b/>
          <w:sz w:val="22"/>
          <w:szCs w:val="22"/>
        </w:rPr>
        <w:t xml:space="preserve">SISTEMA ELETRÔNICO ULTILIZADO: </w:t>
      </w:r>
      <w:r>
        <w:rPr>
          <w:rFonts w:ascii="Arial" w:hAnsi="Arial" w:cs="Arial"/>
          <w:sz w:val="22"/>
          <w:szCs w:val="22"/>
        </w:rPr>
        <w:t>SISTEMA DE PREGÃO ELETR</w:t>
      </w:r>
      <w:r w:rsidR="005329BA">
        <w:rPr>
          <w:rFonts w:ascii="Arial" w:hAnsi="Arial" w:cs="Arial"/>
          <w:sz w:val="22"/>
          <w:szCs w:val="22"/>
        </w:rPr>
        <w:t>Ô</w:t>
      </w:r>
      <w:r>
        <w:rPr>
          <w:rFonts w:ascii="Arial" w:hAnsi="Arial" w:cs="Arial"/>
          <w:sz w:val="22"/>
          <w:szCs w:val="22"/>
        </w:rPr>
        <w:t xml:space="preserve">NICO, através do site </w:t>
      </w:r>
      <w:hyperlink r:id="rId7" w:history="1">
        <w:r>
          <w:rPr>
            <w:rStyle w:val="Hyperlink"/>
            <w:rFonts w:ascii="Arial" w:hAnsi="Arial" w:cs="Arial"/>
            <w:b/>
            <w:sz w:val="22"/>
            <w:szCs w:val="22"/>
          </w:rPr>
          <w:t>www.bllcompras.org.br</w:t>
        </w:r>
      </w:hyperlink>
      <w:r>
        <w:rPr>
          <w:rFonts w:ascii="Arial" w:hAnsi="Arial" w:cs="Arial"/>
          <w:b/>
          <w:sz w:val="22"/>
          <w:szCs w:val="22"/>
        </w:rPr>
        <w:t xml:space="preserve"> . </w:t>
      </w:r>
      <w:r>
        <w:rPr>
          <w:rFonts w:ascii="Arial" w:hAnsi="Arial" w:cs="Arial"/>
          <w:sz w:val="22"/>
          <w:szCs w:val="22"/>
        </w:rPr>
        <w:t xml:space="preserve">ACESSO AO </w:t>
      </w:r>
      <w:r w:rsidR="006A38A4">
        <w:rPr>
          <w:rFonts w:ascii="Arial" w:hAnsi="Arial" w:cs="Arial"/>
          <w:sz w:val="22"/>
          <w:szCs w:val="22"/>
        </w:rPr>
        <w:t>PÚBLICO</w:t>
      </w:r>
      <w:r w:rsidR="006A38A4">
        <w:rPr>
          <w:rFonts w:ascii="Arial" w:hAnsi="Arial" w:cs="Arial"/>
          <w:b/>
          <w:sz w:val="22"/>
          <w:szCs w:val="22"/>
          <w:u w:val="single"/>
        </w:rPr>
        <w:t xml:space="preserve"> (</w:t>
      </w:r>
      <w:r>
        <w:rPr>
          <w:rFonts w:ascii="Arial" w:hAnsi="Arial" w:cs="Arial"/>
          <w:b/>
          <w:sz w:val="22"/>
          <w:szCs w:val="22"/>
          <w:u w:val="single"/>
        </w:rPr>
        <w:t>sem restrição de acesso)</w:t>
      </w:r>
    </w:p>
    <w:p w14:paraId="3E064FC6" w14:textId="77777777" w:rsidR="00F13CC5" w:rsidRDefault="00F13CC5" w:rsidP="00E14894">
      <w:pPr>
        <w:pStyle w:val="NormalWeb"/>
        <w:spacing w:before="0" w:beforeAutospacing="0" w:after="0" w:afterAutospacing="0"/>
        <w:ind w:left="-426"/>
        <w:jc w:val="both"/>
        <w:rPr>
          <w:rFonts w:ascii="Arial" w:hAnsi="Arial" w:cs="Arial"/>
          <w:b/>
          <w:sz w:val="22"/>
          <w:szCs w:val="22"/>
          <w:u w:val="single"/>
        </w:rPr>
      </w:pPr>
    </w:p>
    <w:p w14:paraId="132F3CAB" w14:textId="6EC026D1" w:rsidR="00F13CC5" w:rsidRPr="0007140C" w:rsidRDefault="00F13CC5" w:rsidP="00E14894">
      <w:pPr>
        <w:pStyle w:val="Textoembloco"/>
        <w:ind w:left="-426"/>
        <w:rPr>
          <w:rFonts w:ascii="Arial" w:hAnsi="Arial" w:cs="Arial"/>
          <w:szCs w:val="22"/>
        </w:rPr>
      </w:pPr>
      <w:r w:rsidRPr="0007140C">
        <w:rPr>
          <w:rFonts w:ascii="Arial" w:hAnsi="Arial" w:cs="Arial"/>
          <w:b/>
          <w:szCs w:val="22"/>
        </w:rPr>
        <w:t>RECEBIMENTO DAS PROPOSTAS:</w:t>
      </w:r>
      <w:r w:rsidRPr="0007140C">
        <w:rPr>
          <w:rFonts w:ascii="Arial" w:hAnsi="Arial" w:cs="Arial"/>
          <w:szCs w:val="22"/>
        </w:rPr>
        <w:t xml:space="preserve"> das </w:t>
      </w:r>
      <w:r w:rsidR="006E2C6C" w:rsidRPr="0007140C">
        <w:rPr>
          <w:rFonts w:ascii="Arial" w:hAnsi="Arial" w:cs="Arial"/>
          <w:szCs w:val="22"/>
        </w:rPr>
        <w:t>08</w:t>
      </w:r>
      <w:r w:rsidRPr="0007140C">
        <w:rPr>
          <w:rFonts w:ascii="Arial" w:hAnsi="Arial" w:cs="Arial"/>
          <w:szCs w:val="22"/>
        </w:rPr>
        <w:t xml:space="preserve">h00min do dia </w:t>
      </w:r>
      <w:r w:rsidR="0007140C" w:rsidRPr="0007140C">
        <w:rPr>
          <w:rFonts w:ascii="Arial" w:hAnsi="Arial" w:cs="Arial"/>
          <w:szCs w:val="22"/>
        </w:rPr>
        <w:t>20</w:t>
      </w:r>
      <w:r w:rsidR="00EA3E02" w:rsidRPr="0007140C">
        <w:rPr>
          <w:rFonts w:ascii="Arial" w:hAnsi="Arial" w:cs="Arial"/>
          <w:szCs w:val="22"/>
        </w:rPr>
        <w:t>/</w:t>
      </w:r>
      <w:r w:rsidR="0007140C" w:rsidRPr="0007140C">
        <w:rPr>
          <w:rFonts w:ascii="Arial" w:hAnsi="Arial" w:cs="Arial"/>
          <w:szCs w:val="22"/>
        </w:rPr>
        <w:t>03</w:t>
      </w:r>
      <w:r w:rsidR="003D6E05" w:rsidRPr="0007140C">
        <w:rPr>
          <w:rFonts w:ascii="Arial" w:hAnsi="Arial" w:cs="Arial"/>
          <w:szCs w:val="22"/>
        </w:rPr>
        <w:t>/202</w:t>
      </w:r>
      <w:r w:rsidR="00211185" w:rsidRPr="0007140C">
        <w:rPr>
          <w:rFonts w:ascii="Arial" w:hAnsi="Arial" w:cs="Arial"/>
          <w:szCs w:val="22"/>
        </w:rPr>
        <w:t>4</w:t>
      </w:r>
      <w:r w:rsidRPr="0007140C">
        <w:rPr>
          <w:rFonts w:ascii="Arial" w:hAnsi="Arial" w:cs="Arial"/>
          <w:szCs w:val="22"/>
        </w:rPr>
        <w:t xml:space="preserve"> às </w:t>
      </w:r>
      <w:r w:rsidR="00EA3E02" w:rsidRPr="0007140C">
        <w:rPr>
          <w:rFonts w:ascii="Arial" w:hAnsi="Arial" w:cs="Arial"/>
          <w:szCs w:val="22"/>
        </w:rPr>
        <w:t>08</w:t>
      </w:r>
      <w:r w:rsidRPr="0007140C">
        <w:rPr>
          <w:rFonts w:ascii="Arial" w:hAnsi="Arial" w:cs="Arial"/>
          <w:szCs w:val="22"/>
        </w:rPr>
        <w:t xml:space="preserve">h29min do dia </w:t>
      </w:r>
      <w:r w:rsidR="0007140C" w:rsidRPr="0007140C">
        <w:rPr>
          <w:rFonts w:ascii="Arial" w:hAnsi="Arial" w:cs="Arial"/>
          <w:szCs w:val="22"/>
        </w:rPr>
        <w:t>02</w:t>
      </w:r>
      <w:r w:rsidR="00EA3E02" w:rsidRPr="0007140C">
        <w:rPr>
          <w:rFonts w:ascii="Arial" w:hAnsi="Arial" w:cs="Arial"/>
          <w:szCs w:val="22"/>
        </w:rPr>
        <w:t>/</w:t>
      </w:r>
      <w:r w:rsidR="0007140C" w:rsidRPr="0007140C">
        <w:rPr>
          <w:rFonts w:ascii="Arial" w:hAnsi="Arial" w:cs="Arial"/>
          <w:szCs w:val="22"/>
        </w:rPr>
        <w:t>04</w:t>
      </w:r>
      <w:r w:rsidR="00573427" w:rsidRPr="0007140C">
        <w:rPr>
          <w:rFonts w:ascii="Arial" w:hAnsi="Arial" w:cs="Arial"/>
          <w:szCs w:val="22"/>
        </w:rPr>
        <w:t>/</w:t>
      </w:r>
      <w:r w:rsidR="003D6E05" w:rsidRPr="0007140C">
        <w:rPr>
          <w:rFonts w:ascii="Arial" w:hAnsi="Arial" w:cs="Arial"/>
          <w:szCs w:val="22"/>
        </w:rPr>
        <w:t>202</w:t>
      </w:r>
      <w:r w:rsidR="00211185" w:rsidRPr="0007140C">
        <w:rPr>
          <w:rFonts w:ascii="Arial" w:hAnsi="Arial" w:cs="Arial"/>
          <w:szCs w:val="22"/>
        </w:rPr>
        <w:t>4</w:t>
      </w:r>
    </w:p>
    <w:p w14:paraId="16372884" w14:textId="1ABB55E2" w:rsidR="00F13CC5" w:rsidRPr="0007140C" w:rsidRDefault="00F13CC5" w:rsidP="00E14894">
      <w:pPr>
        <w:pStyle w:val="Textoembloco"/>
        <w:ind w:left="-426"/>
        <w:rPr>
          <w:rFonts w:ascii="Arial" w:hAnsi="Arial" w:cs="Arial"/>
          <w:szCs w:val="22"/>
        </w:rPr>
      </w:pPr>
      <w:r w:rsidRPr="0007140C">
        <w:rPr>
          <w:rFonts w:ascii="Arial" w:hAnsi="Arial" w:cs="Arial"/>
          <w:b/>
          <w:szCs w:val="22"/>
        </w:rPr>
        <w:t>ABERTURA DAS PROPOSTAS:</w:t>
      </w:r>
      <w:r w:rsidRPr="0007140C">
        <w:rPr>
          <w:rFonts w:ascii="Arial" w:hAnsi="Arial" w:cs="Arial"/>
          <w:szCs w:val="22"/>
        </w:rPr>
        <w:t xml:space="preserve"> das </w:t>
      </w:r>
      <w:r w:rsidR="00EA3E02" w:rsidRPr="0007140C">
        <w:rPr>
          <w:rFonts w:ascii="Arial" w:hAnsi="Arial" w:cs="Arial"/>
          <w:szCs w:val="22"/>
        </w:rPr>
        <w:t>08</w:t>
      </w:r>
      <w:r w:rsidRPr="0007140C">
        <w:rPr>
          <w:rFonts w:ascii="Arial" w:hAnsi="Arial" w:cs="Arial"/>
          <w:szCs w:val="22"/>
        </w:rPr>
        <w:t>h</w:t>
      </w:r>
      <w:r w:rsidR="003F78BC" w:rsidRPr="0007140C">
        <w:rPr>
          <w:rFonts w:ascii="Arial" w:hAnsi="Arial" w:cs="Arial"/>
          <w:szCs w:val="22"/>
        </w:rPr>
        <w:t>30</w:t>
      </w:r>
      <w:r w:rsidRPr="0007140C">
        <w:rPr>
          <w:rFonts w:ascii="Arial" w:hAnsi="Arial" w:cs="Arial"/>
          <w:szCs w:val="22"/>
        </w:rPr>
        <w:t xml:space="preserve">min às </w:t>
      </w:r>
      <w:r w:rsidR="00EA3E02" w:rsidRPr="0007140C">
        <w:rPr>
          <w:rFonts w:ascii="Arial" w:hAnsi="Arial" w:cs="Arial"/>
          <w:szCs w:val="22"/>
        </w:rPr>
        <w:t>08</w:t>
      </w:r>
      <w:r w:rsidRPr="0007140C">
        <w:rPr>
          <w:rFonts w:ascii="Arial" w:hAnsi="Arial" w:cs="Arial"/>
          <w:szCs w:val="22"/>
        </w:rPr>
        <w:t xml:space="preserve">h59min horas do dia </w:t>
      </w:r>
      <w:r w:rsidR="0007140C" w:rsidRPr="0007140C">
        <w:rPr>
          <w:rFonts w:ascii="Arial" w:hAnsi="Arial" w:cs="Arial"/>
          <w:szCs w:val="22"/>
        </w:rPr>
        <w:t>02</w:t>
      </w:r>
      <w:r w:rsidR="00EA3E02" w:rsidRPr="0007140C">
        <w:rPr>
          <w:rFonts w:ascii="Arial" w:hAnsi="Arial" w:cs="Arial"/>
          <w:szCs w:val="22"/>
        </w:rPr>
        <w:t>/</w:t>
      </w:r>
      <w:r w:rsidR="0007140C" w:rsidRPr="0007140C">
        <w:rPr>
          <w:rFonts w:ascii="Arial" w:hAnsi="Arial" w:cs="Arial"/>
          <w:szCs w:val="22"/>
        </w:rPr>
        <w:t>04</w:t>
      </w:r>
      <w:r w:rsidR="00573427" w:rsidRPr="0007140C">
        <w:rPr>
          <w:rFonts w:ascii="Arial" w:hAnsi="Arial" w:cs="Arial"/>
          <w:szCs w:val="22"/>
        </w:rPr>
        <w:t>/202</w:t>
      </w:r>
      <w:r w:rsidR="00211185" w:rsidRPr="0007140C">
        <w:rPr>
          <w:rFonts w:ascii="Arial" w:hAnsi="Arial" w:cs="Arial"/>
          <w:szCs w:val="22"/>
        </w:rPr>
        <w:t>4</w:t>
      </w:r>
      <w:r w:rsidRPr="0007140C">
        <w:rPr>
          <w:rFonts w:ascii="Arial" w:hAnsi="Arial" w:cs="Arial"/>
          <w:szCs w:val="22"/>
        </w:rPr>
        <w:t>.</w:t>
      </w:r>
    </w:p>
    <w:p w14:paraId="5D1A12DD" w14:textId="66D44C79" w:rsidR="00F13CC5" w:rsidRPr="00490894" w:rsidRDefault="00F13CC5" w:rsidP="00E14894">
      <w:pPr>
        <w:ind w:left="-426" w:right="17"/>
        <w:jc w:val="both"/>
        <w:rPr>
          <w:rFonts w:ascii="Arial" w:hAnsi="Arial" w:cs="Arial"/>
          <w:bCs/>
          <w:sz w:val="22"/>
          <w:szCs w:val="22"/>
        </w:rPr>
      </w:pPr>
      <w:r w:rsidRPr="0007140C">
        <w:rPr>
          <w:rFonts w:ascii="Arial" w:hAnsi="Arial" w:cs="Arial"/>
          <w:b/>
          <w:bCs/>
          <w:sz w:val="22"/>
          <w:szCs w:val="22"/>
        </w:rPr>
        <w:t>INÍCIO DA SESSÃO DE DISPUTA DE PREÇOS:</w:t>
      </w:r>
      <w:r w:rsidR="00E3291B" w:rsidRPr="0007140C">
        <w:rPr>
          <w:rFonts w:ascii="Arial" w:hAnsi="Arial" w:cs="Arial"/>
          <w:b/>
          <w:bCs/>
          <w:sz w:val="22"/>
          <w:szCs w:val="22"/>
        </w:rPr>
        <w:t xml:space="preserve"> </w:t>
      </w:r>
      <w:r w:rsidR="00EA3E02" w:rsidRPr="0007140C">
        <w:rPr>
          <w:rFonts w:ascii="Arial" w:hAnsi="Arial" w:cs="Arial"/>
          <w:bCs/>
          <w:sz w:val="22"/>
          <w:szCs w:val="22"/>
        </w:rPr>
        <w:t>09</w:t>
      </w:r>
      <w:r w:rsidRPr="0007140C">
        <w:rPr>
          <w:rFonts w:ascii="Arial" w:hAnsi="Arial" w:cs="Arial"/>
          <w:bCs/>
          <w:sz w:val="22"/>
          <w:szCs w:val="22"/>
        </w:rPr>
        <w:t>h00min do dia</w:t>
      </w:r>
      <w:r w:rsidR="00A34761" w:rsidRPr="0007140C">
        <w:rPr>
          <w:rFonts w:ascii="Arial" w:hAnsi="Arial" w:cs="Arial"/>
          <w:bCs/>
          <w:sz w:val="22"/>
          <w:szCs w:val="22"/>
        </w:rPr>
        <w:t xml:space="preserve"> </w:t>
      </w:r>
      <w:r w:rsidR="0007140C" w:rsidRPr="0007140C">
        <w:rPr>
          <w:rFonts w:ascii="Arial" w:hAnsi="Arial" w:cs="Arial"/>
          <w:bCs/>
          <w:sz w:val="22"/>
          <w:szCs w:val="22"/>
        </w:rPr>
        <w:t>02</w:t>
      </w:r>
      <w:r w:rsidR="00EA3E02" w:rsidRPr="0007140C">
        <w:rPr>
          <w:rFonts w:ascii="Arial" w:hAnsi="Arial" w:cs="Arial"/>
          <w:bCs/>
          <w:sz w:val="22"/>
          <w:szCs w:val="22"/>
        </w:rPr>
        <w:t>/</w:t>
      </w:r>
      <w:r w:rsidR="0007140C" w:rsidRPr="0007140C">
        <w:rPr>
          <w:rFonts w:ascii="Arial" w:hAnsi="Arial" w:cs="Arial"/>
          <w:bCs/>
          <w:sz w:val="22"/>
          <w:szCs w:val="22"/>
        </w:rPr>
        <w:t>04</w:t>
      </w:r>
      <w:r w:rsidR="00EA3E02" w:rsidRPr="0007140C">
        <w:rPr>
          <w:rFonts w:ascii="Arial" w:hAnsi="Arial" w:cs="Arial"/>
          <w:bCs/>
          <w:sz w:val="22"/>
          <w:szCs w:val="22"/>
        </w:rPr>
        <w:t>/202</w:t>
      </w:r>
      <w:r w:rsidR="00211185" w:rsidRPr="0007140C">
        <w:rPr>
          <w:rFonts w:ascii="Arial" w:hAnsi="Arial" w:cs="Arial"/>
          <w:bCs/>
          <w:sz w:val="22"/>
          <w:szCs w:val="22"/>
        </w:rPr>
        <w:t>4</w:t>
      </w:r>
    </w:p>
    <w:p w14:paraId="4C5289FE" w14:textId="77777777" w:rsidR="00F13CC5" w:rsidRPr="00490894" w:rsidRDefault="00F13CC5" w:rsidP="00E14894">
      <w:pPr>
        <w:pStyle w:val="NormalWeb"/>
        <w:spacing w:before="0" w:beforeAutospacing="0" w:after="0" w:afterAutospacing="0"/>
        <w:ind w:left="-426"/>
        <w:jc w:val="both"/>
        <w:rPr>
          <w:rStyle w:val="Hyperlink"/>
          <w:rFonts w:ascii="Arial" w:hAnsi="Arial" w:cs="Arial"/>
          <w:bCs/>
          <w:color w:val="auto"/>
          <w:sz w:val="22"/>
          <w:szCs w:val="22"/>
        </w:rPr>
      </w:pPr>
      <w:r w:rsidRPr="00490894">
        <w:rPr>
          <w:rFonts w:ascii="Arial" w:hAnsi="Arial" w:cs="Arial"/>
          <w:bCs/>
          <w:sz w:val="22"/>
          <w:szCs w:val="22"/>
        </w:rPr>
        <w:t xml:space="preserve">LOCAL: </w:t>
      </w:r>
      <w:hyperlink r:id="rId8" w:history="1">
        <w:r w:rsidRPr="00490894">
          <w:rPr>
            <w:rStyle w:val="Hyperlink"/>
            <w:rFonts w:ascii="Arial" w:hAnsi="Arial" w:cs="Arial"/>
            <w:bCs/>
            <w:color w:val="auto"/>
            <w:sz w:val="22"/>
            <w:szCs w:val="22"/>
          </w:rPr>
          <w:t>www.bllcompras.org.br</w:t>
        </w:r>
      </w:hyperlink>
    </w:p>
    <w:p w14:paraId="1D6FC685" w14:textId="77777777" w:rsidR="005329BA" w:rsidRDefault="005329BA" w:rsidP="005329BA">
      <w:pPr>
        <w:snapToGrid w:val="0"/>
        <w:spacing w:line="240" w:lineRule="exact"/>
        <w:ind w:left="-426" w:right="-28"/>
        <w:jc w:val="both"/>
        <w:rPr>
          <w:rFonts w:ascii="Arial" w:eastAsia="Arial" w:hAnsi="Arial" w:cs="Arial"/>
          <w:b/>
          <w:bCs/>
          <w:color w:val="000000" w:themeColor="text1"/>
          <w:sz w:val="22"/>
          <w:szCs w:val="22"/>
        </w:rPr>
      </w:pPr>
      <w:r>
        <w:rPr>
          <w:rFonts w:ascii="Arial" w:eastAsia="Arial" w:hAnsi="Arial" w:cs="Arial"/>
          <w:b/>
          <w:bCs/>
          <w:color w:val="000000" w:themeColor="text1"/>
          <w:sz w:val="22"/>
          <w:szCs w:val="22"/>
        </w:rPr>
        <w:t>REFERÊNCIA DE TEMPO: horário de Brasília (DF).</w:t>
      </w:r>
    </w:p>
    <w:p w14:paraId="641FAB84" w14:textId="77777777" w:rsidR="005329BA" w:rsidRDefault="005329BA" w:rsidP="005329BA">
      <w:pPr>
        <w:snapToGrid w:val="0"/>
        <w:spacing w:line="240" w:lineRule="exact"/>
        <w:ind w:left="-426" w:right="-28"/>
        <w:jc w:val="both"/>
        <w:rPr>
          <w:rFonts w:ascii="Arial" w:eastAsia="Arial" w:hAnsi="Arial" w:cs="Arial"/>
          <w:b/>
          <w:bCs/>
          <w:color w:val="000000" w:themeColor="text1"/>
          <w:sz w:val="22"/>
          <w:szCs w:val="22"/>
        </w:rPr>
      </w:pPr>
      <w:r>
        <w:rPr>
          <w:rFonts w:ascii="Arial" w:hAnsi="Arial" w:cs="Arial"/>
          <w:b/>
          <w:bCs/>
          <w:color w:val="000000"/>
          <w:sz w:val="22"/>
          <w:szCs w:val="22"/>
        </w:rPr>
        <w:t xml:space="preserve">LOCAL: Portal: Bolsa de Licitações do Brasil – BLL  </w:t>
      </w:r>
      <w:hyperlink r:id="rId9" w:history="1">
        <w:r>
          <w:rPr>
            <w:rStyle w:val="Hyperlink"/>
            <w:rFonts w:ascii="Arial" w:hAnsi="Arial" w:cs="Arial"/>
            <w:b/>
            <w:bCs/>
            <w:sz w:val="22"/>
            <w:szCs w:val="22"/>
          </w:rPr>
          <w:t>www.bll.org.br</w:t>
        </w:r>
      </w:hyperlink>
    </w:p>
    <w:p w14:paraId="2E03C092" w14:textId="77777777" w:rsidR="00F13CC5" w:rsidRDefault="005329BA" w:rsidP="0022728B">
      <w:pPr>
        <w:pStyle w:val="NormalWeb"/>
        <w:spacing w:before="0" w:beforeAutospacing="0" w:after="0" w:afterAutospacing="0"/>
        <w:ind w:left="-426"/>
        <w:jc w:val="both"/>
        <w:rPr>
          <w:rFonts w:ascii="Arial" w:hAnsi="Arial" w:cs="Arial"/>
          <w:sz w:val="22"/>
          <w:szCs w:val="22"/>
        </w:rPr>
      </w:pPr>
      <w:r>
        <w:rPr>
          <w:rFonts w:ascii="Arial" w:hAnsi="Arial" w:cs="Arial"/>
          <w:b/>
          <w:sz w:val="22"/>
          <w:szCs w:val="22"/>
        </w:rPr>
        <w:t>3</w:t>
      </w:r>
      <w:r w:rsidR="00F13CC5">
        <w:rPr>
          <w:rFonts w:ascii="Arial" w:hAnsi="Arial" w:cs="Arial"/>
          <w:b/>
          <w:sz w:val="22"/>
          <w:szCs w:val="22"/>
        </w:rPr>
        <w:t>. DO FUNDAMENTO LEGAL, TIPO DE LICITAÇÃO E REGIME DE CONTRATAÇÃO</w:t>
      </w:r>
      <w:r w:rsidR="00F13CC5">
        <w:rPr>
          <w:rFonts w:ascii="Arial" w:hAnsi="Arial" w:cs="Arial"/>
          <w:sz w:val="22"/>
          <w:szCs w:val="22"/>
        </w:rPr>
        <w:t>.</w:t>
      </w:r>
    </w:p>
    <w:p w14:paraId="60FF5DCE" w14:textId="271EDC95" w:rsidR="00F13CC5" w:rsidRDefault="00F13CC5" w:rsidP="005329BA">
      <w:pPr>
        <w:ind w:left="-426"/>
        <w:jc w:val="both"/>
        <w:rPr>
          <w:rFonts w:ascii="Arial" w:hAnsi="Arial" w:cs="Arial"/>
          <w:sz w:val="22"/>
          <w:szCs w:val="22"/>
        </w:rPr>
      </w:pPr>
      <w:r>
        <w:rPr>
          <w:rFonts w:ascii="Arial" w:hAnsi="Arial" w:cs="Arial"/>
          <w:sz w:val="22"/>
          <w:szCs w:val="22"/>
        </w:rPr>
        <w:lastRenderedPageBreak/>
        <w:t xml:space="preserve">A presente licitação reger-se-á pelo disposto neste Edital e seus Anexos, pelas disposições da </w:t>
      </w:r>
      <w:r w:rsidR="00211185" w:rsidRPr="00211185">
        <w:rPr>
          <w:rFonts w:ascii="Arial" w:hAnsi="Arial" w:cs="Arial"/>
          <w:sz w:val="22"/>
          <w:szCs w:val="22"/>
        </w:rPr>
        <w:t>Lei Federal n.º 14.133, de 01 de abril de 2021</w:t>
      </w:r>
      <w:r>
        <w:rPr>
          <w:rFonts w:ascii="Arial" w:hAnsi="Arial" w:cs="Arial"/>
          <w:sz w:val="22"/>
          <w:szCs w:val="22"/>
        </w:rPr>
        <w:t>.</w:t>
      </w:r>
    </w:p>
    <w:p w14:paraId="3FBE8D97" w14:textId="67610242" w:rsidR="00F13CC5" w:rsidRPr="005329BA" w:rsidRDefault="005329BA" w:rsidP="0022728B">
      <w:pPr>
        <w:ind w:left="-426"/>
        <w:jc w:val="both"/>
        <w:rPr>
          <w:rFonts w:ascii="Arial" w:hAnsi="Arial" w:cs="Arial"/>
          <w:sz w:val="22"/>
          <w:szCs w:val="22"/>
        </w:rPr>
      </w:pPr>
      <w:r>
        <w:rPr>
          <w:rFonts w:ascii="Arial" w:hAnsi="Arial" w:cs="Arial"/>
          <w:b/>
          <w:bCs/>
          <w:sz w:val="22"/>
          <w:szCs w:val="22"/>
        </w:rPr>
        <w:t xml:space="preserve">3.1 - </w:t>
      </w:r>
      <w:r w:rsidR="00F13CC5" w:rsidRPr="0022728B">
        <w:rPr>
          <w:rFonts w:ascii="Arial" w:hAnsi="Arial" w:cs="Arial"/>
          <w:sz w:val="22"/>
          <w:szCs w:val="22"/>
        </w:rPr>
        <w:t xml:space="preserve">Tipo de Licitação: </w:t>
      </w:r>
      <w:r w:rsidR="00F13CC5" w:rsidRPr="0007140C">
        <w:rPr>
          <w:rFonts w:ascii="Arial" w:hAnsi="Arial" w:cs="Arial"/>
          <w:sz w:val="22"/>
          <w:szCs w:val="22"/>
        </w:rPr>
        <w:t>MENOR PREÇO</w:t>
      </w:r>
      <w:r w:rsidR="00541B93" w:rsidRPr="0007140C">
        <w:rPr>
          <w:rFonts w:ascii="Arial" w:hAnsi="Arial" w:cs="Arial"/>
          <w:sz w:val="22"/>
          <w:szCs w:val="22"/>
        </w:rPr>
        <w:t xml:space="preserve"> </w:t>
      </w:r>
      <w:r w:rsidR="00C01B40" w:rsidRPr="0007140C">
        <w:rPr>
          <w:rFonts w:ascii="Arial" w:hAnsi="Arial" w:cs="Arial"/>
          <w:sz w:val="22"/>
          <w:szCs w:val="22"/>
        </w:rPr>
        <w:t>POR ITEM</w:t>
      </w:r>
      <w:r w:rsidR="00CA695A">
        <w:rPr>
          <w:rFonts w:ascii="Arial" w:hAnsi="Arial" w:cs="Arial"/>
          <w:sz w:val="22"/>
          <w:szCs w:val="22"/>
        </w:rPr>
        <w:t>.</w:t>
      </w:r>
      <w:r w:rsidR="00211185">
        <w:rPr>
          <w:rFonts w:ascii="Arial" w:hAnsi="Arial" w:cs="Arial"/>
          <w:sz w:val="22"/>
          <w:szCs w:val="22"/>
        </w:rPr>
        <w:t xml:space="preserve"> </w:t>
      </w:r>
    </w:p>
    <w:p w14:paraId="0C4AA6F6" w14:textId="42A89BEC" w:rsidR="00F13CC5" w:rsidRPr="008E3409" w:rsidRDefault="005329BA" w:rsidP="00452AE2">
      <w:pPr>
        <w:ind w:left="-425"/>
        <w:jc w:val="both"/>
        <w:rPr>
          <w:rFonts w:ascii="Arial" w:hAnsi="Arial" w:cs="Arial"/>
          <w:color w:val="000000" w:themeColor="text1"/>
          <w:sz w:val="22"/>
          <w:szCs w:val="22"/>
        </w:rPr>
      </w:pPr>
      <w:r w:rsidRPr="008E3409">
        <w:rPr>
          <w:rFonts w:ascii="Arial" w:hAnsi="Arial" w:cs="Arial"/>
          <w:b/>
          <w:bCs/>
          <w:color w:val="000000" w:themeColor="text1"/>
          <w:sz w:val="22"/>
          <w:szCs w:val="22"/>
        </w:rPr>
        <w:t xml:space="preserve">3.2 - </w:t>
      </w:r>
      <w:r w:rsidR="00F13CC5" w:rsidRPr="008E3409">
        <w:rPr>
          <w:rFonts w:ascii="Arial" w:hAnsi="Arial" w:cs="Arial"/>
          <w:color w:val="000000" w:themeColor="text1"/>
          <w:sz w:val="22"/>
          <w:szCs w:val="22"/>
        </w:rPr>
        <w:t xml:space="preserve">Forma de Fornecimento: O fornecimento do presente objeto será realizado de forma </w:t>
      </w:r>
      <w:r w:rsidR="00F10F1F" w:rsidRPr="008E3409">
        <w:rPr>
          <w:rFonts w:ascii="Arial" w:hAnsi="Arial" w:cs="Arial"/>
          <w:color w:val="000000" w:themeColor="text1"/>
          <w:sz w:val="22"/>
          <w:szCs w:val="22"/>
        </w:rPr>
        <w:t>parcelada</w:t>
      </w:r>
      <w:r w:rsidR="00F13CC5" w:rsidRPr="008E3409">
        <w:rPr>
          <w:rFonts w:ascii="Arial" w:hAnsi="Arial" w:cs="Arial"/>
          <w:color w:val="000000" w:themeColor="text1"/>
          <w:sz w:val="22"/>
          <w:szCs w:val="22"/>
        </w:rPr>
        <w:t xml:space="preserve">, formalizado </w:t>
      </w:r>
      <w:r w:rsidRPr="008E3409">
        <w:rPr>
          <w:rFonts w:ascii="Arial" w:hAnsi="Arial" w:cs="Arial"/>
          <w:color w:val="000000" w:themeColor="text1"/>
          <w:sz w:val="22"/>
          <w:szCs w:val="22"/>
        </w:rPr>
        <w:t>por meio</w:t>
      </w:r>
      <w:r w:rsidR="00F13CC5" w:rsidRPr="008E3409">
        <w:rPr>
          <w:rFonts w:ascii="Arial" w:hAnsi="Arial" w:cs="Arial"/>
          <w:color w:val="000000" w:themeColor="text1"/>
          <w:sz w:val="22"/>
          <w:szCs w:val="22"/>
        </w:rPr>
        <w:t xml:space="preserve"> de </w:t>
      </w:r>
      <w:r w:rsidR="00C01B40">
        <w:rPr>
          <w:rFonts w:ascii="Arial" w:hAnsi="Arial" w:cs="Arial"/>
          <w:color w:val="000000" w:themeColor="text1"/>
          <w:sz w:val="22"/>
          <w:szCs w:val="22"/>
        </w:rPr>
        <w:t>empenho</w:t>
      </w:r>
      <w:r w:rsidR="00F13CC5" w:rsidRPr="008E3409">
        <w:rPr>
          <w:rFonts w:ascii="Arial" w:hAnsi="Arial" w:cs="Arial"/>
          <w:color w:val="000000" w:themeColor="text1"/>
          <w:sz w:val="22"/>
          <w:szCs w:val="22"/>
        </w:rPr>
        <w:t xml:space="preserve"> emitido pelo </w:t>
      </w:r>
      <w:r w:rsidR="00D9694F">
        <w:rPr>
          <w:rFonts w:ascii="Arial" w:hAnsi="Arial" w:cs="Arial"/>
          <w:color w:val="000000" w:themeColor="text1"/>
          <w:sz w:val="22"/>
          <w:szCs w:val="22"/>
        </w:rPr>
        <w:t>s</w:t>
      </w:r>
      <w:r w:rsidR="00F13CC5" w:rsidRPr="008E3409">
        <w:rPr>
          <w:rFonts w:ascii="Arial" w:hAnsi="Arial" w:cs="Arial"/>
          <w:color w:val="000000" w:themeColor="text1"/>
          <w:sz w:val="22"/>
          <w:szCs w:val="22"/>
        </w:rPr>
        <w:t xml:space="preserve">etor de </w:t>
      </w:r>
      <w:r w:rsidR="00D9694F">
        <w:rPr>
          <w:rFonts w:ascii="Arial" w:hAnsi="Arial" w:cs="Arial"/>
          <w:color w:val="000000" w:themeColor="text1"/>
          <w:sz w:val="22"/>
          <w:szCs w:val="22"/>
        </w:rPr>
        <w:t>c</w:t>
      </w:r>
      <w:r w:rsidR="00F13CC5" w:rsidRPr="008E3409">
        <w:rPr>
          <w:rFonts w:ascii="Arial" w:hAnsi="Arial" w:cs="Arial"/>
          <w:color w:val="000000" w:themeColor="text1"/>
          <w:sz w:val="22"/>
          <w:szCs w:val="22"/>
        </w:rPr>
        <w:t>ompras.</w:t>
      </w:r>
    </w:p>
    <w:p w14:paraId="26F3DB53" w14:textId="77777777" w:rsidR="00F13CC5" w:rsidRDefault="00F13CC5" w:rsidP="00452AE2">
      <w:pPr>
        <w:ind w:left="-425"/>
        <w:jc w:val="both"/>
        <w:rPr>
          <w:rFonts w:ascii="Arial" w:hAnsi="Arial" w:cs="Arial"/>
          <w:sz w:val="22"/>
          <w:szCs w:val="22"/>
        </w:rPr>
      </w:pPr>
    </w:p>
    <w:p w14:paraId="7431BC37" w14:textId="77777777" w:rsidR="00F13CC5" w:rsidRPr="00090D3F" w:rsidRDefault="00452AE2" w:rsidP="00452AE2">
      <w:pPr>
        <w:pStyle w:val="Nivel01"/>
        <w:numPr>
          <w:ilvl w:val="0"/>
          <w:numId w:val="0"/>
        </w:numPr>
        <w:spacing w:before="0"/>
        <w:ind w:left="-425"/>
        <w:rPr>
          <w:rFonts w:ascii="Arial" w:eastAsiaTheme="majorEastAsia" w:hAnsi="Arial" w:cs="Arial"/>
          <w:sz w:val="22"/>
          <w:szCs w:val="22"/>
        </w:rPr>
      </w:pPr>
      <w:r w:rsidRPr="00090D3F">
        <w:rPr>
          <w:rFonts w:ascii="Arial" w:hAnsi="Arial" w:cs="Arial"/>
          <w:sz w:val="22"/>
          <w:szCs w:val="22"/>
        </w:rPr>
        <w:t>4.</w:t>
      </w:r>
      <w:r w:rsidR="00F13CC5" w:rsidRPr="00090D3F">
        <w:rPr>
          <w:rFonts w:ascii="Arial" w:hAnsi="Arial" w:cs="Arial"/>
          <w:sz w:val="22"/>
          <w:szCs w:val="22"/>
        </w:rPr>
        <w:t xml:space="preserve"> DO CREDENCIAMENTO</w:t>
      </w:r>
    </w:p>
    <w:p w14:paraId="330E8B9C" w14:textId="77777777" w:rsidR="00F13CC5" w:rsidRDefault="00F13CC5" w:rsidP="00452AE2">
      <w:pPr>
        <w:ind w:left="-425"/>
        <w:jc w:val="both"/>
        <w:rPr>
          <w:rFonts w:ascii="Arial" w:hAnsi="Arial" w:cs="Arial"/>
          <w:sz w:val="22"/>
          <w:szCs w:val="22"/>
        </w:rPr>
      </w:pPr>
      <w:r>
        <w:rPr>
          <w:rFonts w:ascii="Arial" w:hAnsi="Arial" w:cs="Arial"/>
          <w:sz w:val="22"/>
          <w:szCs w:val="22"/>
        </w:rPr>
        <w:t xml:space="preserve">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500E9C70" w14:textId="77777777" w:rsidR="00F13CC5" w:rsidRDefault="00452AE2" w:rsidP="00452AE2">
      <w:pPr>
        <w:ind w:left="-425"/>
        <w:jc w:val="both"/>
        <w:rPr>
          <w:rFonts w:ascii="Arial" w:hAnsi="Arial" w:cs="Arial"/>
          <w:sz w:val="22"/>
          <w:szCs w:val="22"/>
        </w:rPr>
      </w:pPr>
      <w:r>
        <w:rPr>
          <w:rFonts w:ascii="Arial" w:hAnsi="Arial" w:cs="Arial"/>
          <w:b/>
          <w:bCs/>
          <w:sz w:val="22"/>
          <w:szCs w:val="22"/>
        </w:rPr>
        <w:t xml:space="preserve">4.1 - </w:t>
      </w:r>
      <w:r w:rsidR="00F13CC5">
        <w:rPr>
          <w:rFonts w:ascii="Arial" w:hAnsi="Arial" w:cs="Arial"/>
          <w:sz w:val="22"/>
          <w:szCs w:val="22"/>
        </w:rPr>
        <w:t>Poderão participar deste Pregão Eletrônico as empresas que apresentarem toda a documentação por ela exigida para respectivo cadastramento junto à Bolsa de Licitações e Leilões</w:t>
      </w:r>
      <w:r>
        <w:rPr>
          <w:rFonts w:ascii="Arial" w:hAnsi="Arial" w:cs="Arial"/>
          <w:sz w:val="22"/>
          <w:szCs w:val="22"/>
        </w:rPr>
        <w:t>;</w:t>
      </w:r>
    </w:p>
    <w:p w14:paraId="5B945A70" w14:textId="77777777" w:rsidR="00F13CC5" w:rsidRPr="00C01B40" w:rsidRDefault="00452AE2" w:rsidP="00E14894">
      <w:pPr>
        <w:ind w:left="-426"/>
        <w:jc w:val="both"/>
        <w:rPr>
          <w:rFonts w:ascii="Arial" w:hAnsi="Arial" w:cs="Arial"/>
          <w:sz w:val="22"/>
          <w:szCs w:val="22"/>
        </w:rPr>
      </w:pPr>
      <w:r w:rsidRPr="00C01B40">
        <w:rPr>
          <w:rFonts w:ascii="Arial" w:hAnsi="Arial" w:cs="Arial"/>
          <w:b/>
          <w:bCs/>
          <w:sz w:val="22"/>
          <w:szCs w:val="22"/>
        </w:rPr>
        <w:t xml:space="preserve">4.2 - </w:t>
      </w:r>
      <w:r w:rsidR="00F13CC5" w:rsidRPr="00C01B40">
        <w:rPr>
          <w:rFonts w:ascii="Arial" w:hAnsi="Arial" w:cs="Arial"/>
          <w:sz w:val="22"/>
          <w:szCs w:val="22"/>
        </w:rPr>
        <w:t>É vedada a participação de empresa em forma de consórcios ou grupos de empresas</w:t>
      </w:r>
      <w:r w:rsidRPr="00C01B40">
        <w:rPr>
          <w:rFonts w:ascii="Arial" w:hAnsi="Arial" w:cs="Arial"/>
          <w:sz w:val="22"/>
          <w:szCs w:val="22"/>
        </w:rPr>
        <w:t>;</w:t>
      </w:r>
    </w:p>
    <w:p w14:paraId="655E6E26" w14:textId="77777777" w:rsidR="00F13CC5" w:rsidRDefault="00452AE2" w:rsidP="00E14894">
      <w:pPr>
        <w:ind w:left="-426"/>
        <w:jc w:val="both"/>
        <w:rPr>
          <w:rFonts w:ascii="Arial" w:hAnsi="Arial" w:cs="Arial"/>
          <w:sz w:val="22"/>
          <w:szCs w:val="22"/>
        </w:rPr>
      </w:pPr>
      <w:r w:rsidRPr="00C01B40">
        <w:rPr>
          <w:rFonts w:ascii="Arial" w:hAnsi="Arial" w:cs="Arial"/>
          <w:b/>
          <w:bCs/>
          <w:sz w:val="22"/>
          <w:szCs w:val="22"/>
        </w:rPr>
        <w:t>4.3 -</w:t>
      </w:r>
      <w:r w:rsidR="00F13CC5" w:rsidRPr="00C01B40">
        <w:rPr>
          <w:rFonts w:ascii="Arial" w:hAnsi="Arial" w:cs="Arial"/>
          <w:sz w:val="22"/>
          <w:szCs w:val="22"/>
        </w:rPr>
        <w:t xml:space="preserve"> Não poderá participar da licitação a empresa que estiver sob falência, concordata, concurso de credores, dissolução, liquidação ou que tenha sido declarada inidônea por órgão ou entidade da administração pública direta ou indireta, </w:t>
      </w:r>
      <w:r w:rsidRPr="00C01B40">
        <w:rPr>
          <w:rFonts w:ascii="Arial" w:hAnsi="Arial" w:cs="Arial"/>
          <w:sz w:val="22"/>
          <w:szCs w:val="22"/>
        </w:rPr>
        <w:t>F</w:t>
      </w:r>
      <w:r w:rsidR="00F13CC5" w:rsidRPr="00C01B40">
        <w:rPr>
          <w:rFonts w:ascii="Arial" w:hAnsi="Arial" w:cs="Arial"/>
          <w:sz w:val="22"/>
          <w:szCs w:val="22"/>
        </w:rPr>
        <w:t xml:space="preserve">ederal, </w:t>
      </w:r>
      <w:r w:rsidRPr="00C01B40">
        <w:rPr>
          <w:rFonts w:ascii="Arial" w:hAnsi="Arial" w:cs="Arial"/>
          <w:sz w:val="22"/>
          <w:szCs w:val="22"/>
        </w:rPr>
        <w:t>E</w:t>
      </w:r>
      <w:r w:rsidR="00F13CC5" w:rsidRPr="00C01B40">
        <w:rPr>
          <w:rFonts w:ascii="Arial" w:hAnsi="Arial" w:cs="Arial"/>
          <w:sz w:val="22"/>
          <w:szCs w:val="22"/>
        </w:rPr>
        <w:t xml:space="preserve">stadual, </w:t>
      </w:r>
      <w:r w:rsidRPr="00C01B40">
        <w:rPr>
          <w:rFonts w:ascii="Arial" w:hAnsi="Arial" w:cs="Arial"/>
          <w:sz w:val="22"/>
          <w:szCs w:val="22"/>
        </w:rPr>
        <w:t>M</w:t>
      </w:r>
      <w:r w:rsidR="00F13CC5" w:rsidRPr="00C01B40">
        <w:rPr>
          <w:rFonts w:ascii="Arial" w:hAnsi="Arial" w:cs="Arial"/>
          <w:sz w:val="22"/>
          <w:szCs w:val="22"/>
        </w:rPr>
        <w:t xml:space="preserve">unicipal ou Distrito Federal ou que esteja cumprindo período de suspensão no âmbito da </w:t>
      </w:r>
      <w:r w:rsidRPr="00C01B40">
        <w:rPr>
          <w:rFonts w:ascii="Arial" w:hAnsi="Arial" w:cs="Arial"/>
          <w:sz w:val="22"/>
          <w:szCs w:val="22"/>
        </w:rPr>
        <w:t>A</w:t>
      </w:r>
      <w:r w:rsidR="00F13CC5" w:rsidRPr="00C01B40">
        <w:rPr>
          <w:rFonts w:ascii="Arial" w:hAnsi="Arial" w:cs="Arial"/>
          <w:sz w:val="22"/>
          <w:szCs w:val="22"/>
        </w:rPr>
        <w:t xml:space="preserve">dministração </w:t>
      </w:r>
      <w:r w:rsidRPr="00C01B40">
        <w:rPr>
          <w:rFonts w:ascii="Arial" w:hAnsi="Arial" w:cs="Arial"/>
          <w:sz w:val="22"/>
          <w:szCs w:val="22"/>
        </w:rPr>
        <w:t>M</w:t>
      </w:r>
      <w:r w:rsidR="00F13CC5" w:rsidRPr="00C01B40">
        <w:rPr>
          <w:rFonts w:ascii="Arial" w:hAnsi="Arial" w:cs="Arial"/>
          <w:sz w:val="22"/>
          <w:szCs w:val="22"/>
        </w:rPr>
        <w:t>unicipal</w:t>
      </w:r>
      <w:r w:rsidRPr="00C01B40">
        <w:rPr>
          <w:rFonts w:ascii="Arial" w:hAnsi="Arial" w:cs="Arial"/>
          <w:sz w:val="22"/>
          <w:szCs w:val="22"/>
        </w:rPr>
        <w:t>;</w:t>
      </w:r>
    </w:p>
    <w:p w14:paraId="72B4A47C" w14:textId="77777777" w:rsidR="00F13CC5" w:rsidRDefault="00452AE2" w:rsidP="00E14894">
      <w:pPr>
        <w:ind w:left="-426"/>
        <w:jc w:val="both"/>
        <w:rPr>
          <w:rFonts w:ascii="Arial" w:hAnsi="Arial" w:cs="Arial"/>
          <w:sz w:val="22"/>
          <w:szCs w:val="22"/>
        </w:rPr>
      </w:pPr>
      <w:r>
        <w:rPr>
          <w:rFonts w:ascii="Arial" w:hAnsi="Arial" w:cs="Arial"/>
          <w:b/>
          <w:bCs/>
          <w:sz w:val="22"/>
          <w:szCs w:val="22"/>
        </w:rPr>
        <w:t xml:space="preserve">4.4 - </w:t>
      </w:r>
      <w:r w:rsidR="00F13CC5">
        <w:rPr>
          <w:rFonts w:ascii="Arial" w:hAnsi="Arial" w:cs="Arial"/>
          <w:sz w:val="22"/>
          <w:szCs w:val="22"/>
        </w:rPr>
        <w:t>O licitante deverá estar credenciado, de forma direta ou através de empresas associadas à Bolsa de Licitações do Brasil, até no mínimo uma hora antes do horário fixado no edital para o recebimento das propostas</w:t>
      </w:r>
      <w:r>
        <w:rPr>
          <w:rFonts w:ascii="Arial" w:hAnsi="Arial" w:cs="Arial"/>
          <w:sz w:val="22"/>
          <w:szCs w:val="22"/>
        </w:rPr>
        <w:t>;</w:t>
      </w:r>
    </w:p>
    <w:p w14:paraId="17170C7B" w14:textId="77777777" w:rsidR="00F13CC5" w:rsidRDefault="00452AE2" w:rsidP="00E14894">
      <w:pPr>
        <w:ind w:left="-426"/>
        <w:jc w:val="both"/>
        <w:rPr>
          <w:rFonts w:ascii="Arial" w:hAnsi="Arial" w:cs="Arial"/>
          <w:sz w:val="22"/>
          <w:szCs w:val="22"/>
        </w:rPr>
      </w:pPr>
      <w:r>
        <w:rPr>
          <w:rFonts w:ascii="Arial" w:hAnsi="Arial" w:cs="Arial"/>
          <w:b/>
          <w:bCs/>
          <w:sz w:val="22"/>
          <w:szCs w:val="22"/>
        </w:rPr>
        <w:t xml:space="preserve">4.5 - </w:t>
      </w:r>
      <w:r w:rsidR="00F13CC5">
        <w:rPr>
          <w:rFonts w:ascii="Arial" w:hAnsi="Arial" w:cs="Arial"/>
          <w:sz w:val="22"/>
          <w:szCs w:val="22"/>
        </w:rPr>
        <w:t>O cadastramento do licitante deverá ser requerido acompanhado dos seguintes documentos:</w:t>
      </w:r>
    </w:p>
    <w:p w14:paraId="6A467FA8" w14:textId="77777777" w:rsidR="00F13CC5" w:rsidRPr="001347CB" w:rsidRDefault="00F13CC5" w:rsidP="00CA7F5E">
      <w:pPr>
        <w:pStyle w:val="PargrafodaLista"/>
        <w:numPr>
          <w:ilvl w:val="0"/>
          <w:numId w:val="3"/>
        </w:numPr>
        <w:ind w:left="0"/>
        <w:jc w:val="both"/>
        <w:rPr>
          <w:rFonts w:ascii="Arial" w:hAnsi="Arial" w:cs="Arial"/>
          <w:sz w:val="22"/>
          <w:szCs w:val="22"/>
        </w:rPr>
      </w:pPr>
      <w:r w:rsidRPr="001347CB">
        <w:rPr>
          <w:rFonts w:ascii="Arial" w:hAnsi="Arial" w:cs="Arial"/>
          <w:sz w:val="22"/>
          <w:szCs w:val="22"/>
        </w:rPr>
        <w:t>Instrumento particular de mandato outorgando à operador devidamente credenciado junto à Bolsa, poderes específicos de sua representação no pregão, conforme modelo fornecido pela Bolsa de Licitações do Brasil (ANEXO VII)</w:t>
      </w:r>
      <w:r w:rsidR="00452AE2" w:rsidRPr="001347CB">
        <w:rPr>
          <w:rFonts w:ascii="Arial" w:hAnsi="Arial" w:cs="Arial"/>
          <w:sz w:val="22"/>
          <w:szCs w:val="22"/>
        </w:rPr>
        <w:t>;</w:t>
      </w:r>
    </w:p>
    <w:p w14:paraId="2D9C39FB" w14:textId="77777777" w:rsidR="00F13CC5" w:rsidRPr="001347CB" w:rsidRDefault="00F13CC5" w:rsidP="00CA7F5E">
      <w:pPr>
        <w:pStyle w:val="PargrafodaLista"/>
        <w:numPr>
          <w:ilvl w:val="0"/>
          <w:numId w:val="3"/>
        </w:numPr>
        <w:ind w:left="0"/>
        <w:jc w:val="both"/>
        <w:rPr>
          <w:rFonts w:ascii="Arial" w:hAnsi="Arial" w:cs="Arial"/>
          <w:sz w:val="22"/>
          <w:szCs w:val="22"/>
        </w:rPr>
      </w:pPr>
      <w:r w:rsidRPr="001347CB">
        <w:rPr>
          <w:rFonts w:ascii="Arial" w:hAnsi="Arial" w:cs="Arial"/>
          <w:sz w:val="22"/>
          <w:szCs w:val="22"/>
        </w:rPr>
        <w:t>Declaração de seu pleno conhecimento, de aceitação e de atendimento às exigências de habilitação   previstas no Edital, conforme modelo fornecido pela Bolsa de Licitações do Brasil (ANEXO VII)</w:t>
      </w:r>
      <w:r w:rsidR="001347CB">
        <w:rPr>
          <w:rFonts w:ascii="Arial" w:hAnsi="Arial" w:cs="Arial"/>
          <w:sz w:val="22"/>
          <w:szCs w:val="22"/>
        </w:rPr>
        <w:t>;</w:t>
      </w:r>
    </w:p>
    <w:p w14:paraId="5D6925E1" w14:textId="77777777" w:rsidR="00F13CC5" w:rsidRPr="001347CB" w:rsidRDefault="00F13CC5" w:rsidP="00CA7F5E">
      <w:pPr>
        <w:pStyle w:val="PargrafodaLista"/>
        <w:numPr>
          <w:ilvl w:val="0"/>
          <w:numId w:val="3"/>
        </w:numPr>
        <w:ind w:left="0"/>
        <w:jc w:val="both"/>
        <w:rPr>
          <w:rFonts w:ascii="Arial" w:hAnsi="Arial" w:cs="Arial"/>
          <w:sz w:val="22"/>
          <w:szCs w:val="22"/>
        </w:rPr>
      </w:pPr>
      <w:r w:rsidRPr="001347CB">
        <w:rPr>
          <w:rFonts w:ascii="Arial" w:hAnsi="Arial" w:cs="Arial"/>
          <w:sz w:val="22"/>
          <w:szCs w:val="22"/>
        </w:rPr>
        <w:t xml:space="preserve">Especificações do objeto da licitação em conformidade com edital, constando preço, marca e modelo e em caso de itens específicos mediante solicitação do(a) pregoeiro(a) no ícone ARQ, inserção de catálogos do fabricante. </w:t>
      </w:r>
      <w:r w:rsidR="008613C6" w:rsidRPr="00A45617">
        <w:rPr>
          <w:rFonts w:ascii="Arial" w:hAnsi="Arial" w:cs="Arial"/>
          <w:b/>
          <w:bCs/>
          <w:sz w:val="22"/>
          <w:szCs w:val="22"/>
        </w:rPr>
        <w:t>"</w:t>
      </w:r>
      <w:r w:rsidRPr="00A45617">
        <w:rPr>
          <w:rFonts w:ascii="Arial" w:hAnsi="Arial" w:cs="Arial"/>
          <w:b/>
          <w:bCs/>
          <w:sz w:val="22"/>
          <w:szCs w:val="22"/>
        </w:rPr>
        <w:t>A empresa participante do certame não deve ser identificada</w:t>
      </w:r>
      <w:r w:rsidR="008613C6" w:rsidRPr="00A45617">
        <w:rPr>
          <w:rFonts w:ascii="Arial" w:hAnsi="Arial" w:cs="Arial"/>
          <w:b/>
          <w:bCs/>
          <w:sz w:val="22"/>
          <w:szCs w:val="22"/>
        </w:rPr>
        <w:t>"</w:t>
      </w:r>
      <w:r w:rsidR="001347CB">
        <w:rPr>
          <w:rFonts w:ascii="Arial" w:hAnsi="Arial" w:cs="Arial"/>
          <w:sz w:val="22"/>
          <w:szCs w:val="22"/>
        </w:rPr>
        <w:t>; e</w:t>
      </w:r>
    </w:p>
    <w:p w14:paraId="25DEFE75" w14:textId="77777777" w:rsidR="00F13CC5" w:rsidRPr="001347CB" w:rsidRDefault="00F13CC5" w:rsidP="00CA7F5E">
      <w:pPr>
        <w:pStyle w:val="PargrafodaLista"/>
        <w:numPr>
          <w:ilvl w:val="0"/>
          <w:numId w:val="3"/>
        </w:numPr>
        <w:ind w:left="0"/>
        <w:jc w:val="both"/>
        <w:rPr>
          <w:rFonts w:ascii="Arial" w:hAnsi="Arial" w:cs="Arial"/>
          <w:sz w:val="22"/>
          <w:szCs w:val="22"/>
        </w:rPr>
      </w:pPr>
      <w:r w:rsidRPr="001347CB">
        <w:rPr>
          <w:rFonts w:ascii="Arial" w:hAnsi="Arial" w:cs="Arial"/>
          <w:sz w:val="22"/>
          <w:szCs w:val="22"/>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p>
    <w:p w14:paraId="76D4A08C" w14:textId="77777777" w:rsidR="00F13CC5" w:rsidRDefault="001347CB" w:rsidP="00E14894">
      <w:pPr>
        <w:ind w:left="-426"/>
        <w:jc w:val="both"/>
        <w:rPr>
          <w:rFonts w:ascii="Arial" w:hAnsi="Arial" w:cs="Arial"/>
          <w:sz w:val="22"/>
          <w:szCs w:val="22"/>
        </w:rPr>
      </w:pPr>
      <w:r>
        <w:rPr>
          <w:rFonts w:ascii="Arial" w:hAnsi="Arial" w:cs="Arial"/>
          <w:b/>
          <w:bCs/>
          <w:sz w:val="22"/>
          <w:szCs w:val="22"/>
        </w:rPr>
        <w:t>4.6 -</w:t>
      </w:r>
      <w:r w:rsidR="00F13CC5">
        <w:rPr>
          <w:rFonts w:ascii="Arial" w:hAnsi="Arial" w:cs="Arial"/>
          <w:sz w:val="22"/>
          <w:szCs w:val="22"/>
        </w:rPr>
        <w:t xml:space="preserve"> A microempresa ou empresa de pequeno porte, além da apresentação da declaração constante no Anexo VI para fins de habilitação, deverá, quando do cadastramento da proposta inicial de preço a ser digitado no sistema, verificar nos dados cadastrais se assinalou o regime ME/EPP</w:t>
      </w:r>
      <w:r>
        <w:rPr>
          <w:rFonts w:ascii="Arial" w:hAnsi="Arial" w:cs="Arial"/>
          <w:sz w:val="22"/>
          <w:szCs w:val="22"/>
        </w:rPr>
        <w:t>,</w:t>
      </w:r>
      <w:r w:rsidR="00F13CC5">
        <w:rPr>
          <w:rFonts w:ascii="Arial" w:hAnsi="Arial" w:cs="Arial"/>
          <w:sz w:val="22"/>
          <w:szCs w:val="22"/>
        </w:rPr>
        <w:t xml:space="preserve"> no sistema</w:t>
      </w:r>
      <w:r>
        <w:rPr>
          <w:rFonts w:ascii="Arial" w:hAnsi="Arial" w:cs="Arial"/>
          <w:sz w:val="22"/>
          <w:szCs w:val="22"/>
        </w:rPr>
        <w:t>,</w:t>
      </w:r>
      <w:r w:rsidR="00F13CC5">
        <w:rPr>
          <w:rFonts w:ascii="Arial" w:hAnsi="Arial" w:cs="Arial"/>
          <w:sz w:val="22"/>
          <w:szCs w:val="22"/>
        </w:rPr>
        <w:t xml:space="preserve"> conforme o seu regime de tributação para fazer valer o direito de prioridade do desempate</w:t>
      </w:r>
      <w:r>
        <w:rPr>
          <w:rFonts w:ascii="Arial" w:hAnsi="Arial" w:cs="Arial"/>
          <w:sz w:val="22"/>
          <w:szCs w:val="22"/>
        </w:rPr>
        <w:t xml:space="preserve"> previsto na Lei Complementar </w:t>
      </w:r>
      <w:r w:rsidR="005D1350">
        <w:rPr>
          <w:rFonts w:ascii="Arial" w:hAnsi="Arial" w:cs="Arial"/>
          <w:sz w:val="22"/>
          <w:szCs w:val="22"/>
        </w:rPr>
        <w:t>n.º</w:t>
      </w:r>
      <w:r>
        <w:rPr>
          <w:rFonts w:ascii="Arial" w:hAnsi="Arial" w:cs="Arial"/>
          <w:sz w:val="22"/>
          <w:szCs w:val="22"/>
        </w:rPr>
        <w:t xml:space="preserve"> 123, de 14 de dezembro de 2006, artigos 44</w:t>
      </w:r>
      <w:r w:rsidR="00F13CC5">
        <w:rPr>
          <w:rFonts w:ascii="Arial" w:hAnsi="Arial" w:cs="Arial"/>
          <w:sz w:val="22"/>
          <w:szCs w:val="22"/>
        </w:rPr>
        <w:t xml:space="preserve"> e 45</w:t>
      </w:r>
      <w:r>
        <w:rPr>
          <w:rFonts w:ascii="Arial" w:hAnsi="Arial" w:cs="Arial"/>
          <w:sz w:val="22"/>
          <w:szCs w:val="22"/>
        </w:rPr>
        <w:t>.</w:t>
      </w:r>
    </w:p>
    <w:p w14:paraId="56201717" w14:textId="77777777" w:rsidR="00F13CC5" w:rsidRDefault="00F13CC5" w:rsidP="00E14894">
      <w:pPr>
        <w:ind w:left="-426"/>
        <w:jc w:val="both"/>
        <w:rPr>
          <w:rFonts w:ascii="Arial" w:hAnsi="Arial" w:cs="Arial"/>
        </w:rPr>
      </w:pPr>
    </w:p>
    <w:p w14:paraId="2822AD7E" w14:textId="77777777" w:rsidR="00F13CC5" w:rsidRDefault="001347CB" w:rsidP="00E14894">
      <w:pPr>
        <w:ind w:left="-426"/>
        <w:jc w:val="both"/>
        <w:rPr>
          <w:rFonts w:ascii="Arial" w:hAnsi="Arial" w:cs="Arial"/>
          <w:sz w:val="22"/>
          <w:szCs w:val="22"/>
        </w:rPr>
      </w:pPr>
      <w:r>
        <w:rPr>
          <w:rFonts w:ascii="Arial" w:hAnsi="Arial" w:cs="Arial"/>
          <w:b/>
          <w:bCs/>
          <w:sz w:val="22"/>
          <w:szCs w:val="22"/>
        </w:rPr>
        <w:t>5.</w:t>
      </w:r>
      <w:r w:rsidR="00F13CC5">
        <w:rPr>
          <w:rFonts w:ascii="Arial" w:hAnsi="Arial" w:cs="Arial"/>
          <w:b/>
          <w:bCs/>
          <w:sz w:val="22"/>
          <w:szCs w:val="22"/>
        </w:rPr>
        <w:t xml:space="preserve"> REGULAMENTO OPERACIONAL DO CERTAME</w:t>
      </w:r>
    </w:p>
    <w:p w14:paraId="55666FF9" w14:textId="77777777" w:rsidR="00F13CC5" w:rsidRDefault="00F13CC5" w:rsidP="00E14894">
      <w:pPr>
        <w:ind w:left="-426"/>
        <w:jc w:val="both"/>
        <w:rPr>
          <w:rFonts w:ascii="Arial" w:hAnsi="Arial" w:cs="Arial"/>
          <w:sz w:val="22"/>
          <w:szCs w:val="22"/>
        </w:rPr>
      </w:pPr>
      <w:r>
        <w:rPr>
          <w:rFonts w:ascii="Arial" w:hAnsi="Arial" w:cs="Arial"/>
          <w:sz w:val="22"/>
          <w:szCs w:val="22"/>
        </w:rPr>
        <w:t>O certame será conduzido pelo(a) Pregoeiro(a), com o auxílio da equipe de apoio, que terá, em especial, as seguintes atribuições:</w:t>
      </w:r>
    </w:p>
    <w:p w14:paraId="55E27BF2" w14:textId="77777777" w:rsidR="00F13CC5" w:rsidRPr="001347CB" w:rsidRDefault="001347CB"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A</w:t>
      </w:r>
      <w:r w:rsidR="00F13CC5" w:rsidRPr="001347CB">
        <w:rPr>
          <w:rFonts w:ascii="Arial" w:hAnsi="Arial" w:cs="Arial"/>
          <w:sz w:val="22"/>
          <w:szCs w:val="22"/>
        </w:rPr>
        <w:t>companhar os trabalhos da equipe de apoio;</w:t>
      </w:r>
    </w:p>
    <w:p w14:paraId="6CB9E09B" w14:textId="77777777" w:rsidR="00F13CC5" w:rsidRPr="001347CB" w:rsidRDefault="001347CB"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R</w:t>
      </w:r>
      <w:r w:rsidR="00F13CC5" w:rsidRPr="001347CB">
        <w:rPr>
          <w:rFonts w:ascii="Arial" w:hAnsi="Arial" w:cs="Arial"/>
          <w:sz w:val="22"/>
          <w:szCs w:val="22"/>
        </w:rPr>
        <w:t>esponder as questões formuladas pelos fornecedores, relativas ao certame;</w:t>
      </w:r>
    </w:p>
    <w:p w14:paraId="31EA9784"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lastRenderedPageBreak/>
        <w:t>A</w:t>
      </w:r>
      <w:r w:rsidR="00F13CC5" w:rsidRPr="0088234F">
        <w:rPr>
          <w:rFonts w:ascii="Arial" w:hAnsi="Arial" w:cs="Arial"/>
          <w:sz w:val="22"/>
          <w:szCs w:val="22"/>
        </w:rPr>
        <w:t>brir as propostas de preços;</w:t>
      </w:r>
    </w:p>
    <w:p w14:paraId="0FC36A83"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A</w:t>
      </w:r>
      <w:r w:rsidR="00F13CC5" w:rsidRPr="0088234F">
        <w:rPr>
          <w:rFonts w:ascii="Arial" w:hAnsi="Arial" w:cs="Arial"/>
          <w:sz w:val="22"/>
          <w:szCs w:val="22"/>
        </w:rPr>
        <w:t>nalisar a aceitabilidade das propostas;</w:t>
      </w:r>
    </w:p>
    <w:p w14:paraId="56D9E8F9"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D</w:t>
      </w:r>
      <w:r w:rsidR="00F13CC5" w:rsidRPr="0088234F">
        <w:rPr>
          <w:rFonts w:ascii="Arial" w:hAnsi="Arial" w:cs="Arial"/>
          <w:sz w:val="22"/>
          <w:szCs w:val="22"/>
        </w:rPr>
        <w:t>esclassificar propostas indicando os motivos;</w:t>
      </w:r>
    </w:p>
    <w:p w14:paraId="00CB79F1"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sidRPr="0088234F">
        <w:rPr>
          <w:rFonts w:ascii="Arial" w:hAnsi="Arial" w:cs="Arial"/>
          <w:sz w:val="22"/>
          <w:szCs w:val="22"/>
        </w:rPr>
        <w:t>C</w:t>
      </w:r>
      <w:r w:rsidR="00F13CC5" w:rsidRPr="0088234F">
        <w:rPr>
          <w:rFonts w:ascii="Arial" w:hAnsi="Arial" w:cs="Arial"/>
          <w:sz w:val="22"/>
          <w:szCs w:val="22"/>
        </w:rPr>
        <w:t>onduzir os procedimentos relativos aos lances e à escolha da proposta do lance de menor preço;</w:t>
      </w:r>
    </w:p>
    <w:p w14:paraId="1911D218"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V</w:t>
      </w:r>
      <w:r w:rsidR="00F13CC5" w:rsidRPr="0088234F">
        <w:rPr>
          <w:rFonts w:ascii="Arial" w:hAnsi="Arial" w:cs="Arial"/>
          <w:sz w:val="22"/>
          <w:szCs w:val="22"/>
        </w:rPr>
        <w:t>erificar a habilitação do proponente classificado em primeiro lugar;</w:t>
      </w:r>
    </w:p>
    <w:p w14:paraId="5BB59765"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D</w:t>
      </w:r>
      <w:r w:rsidR="00F13CC5" w:rsidRPr="0088234F">
        <w:rPr>
          <w:rFonts w:ascii="Arial" w:hAnsi="Arial" w:cs="Arial"/>
          <w:sz w:val="22"/>
          <w:szCs w:val="22"/>
        </w:rPr>
        <w:t>eclarar o vencedor;</w:t>
      </w:r>
    </w:p>
    <w:p w14:paraId="607DD744"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R</w:t>
      </w:r>
      <w:r w:rsidR="00F13CC5" w:rsidRPr="0088234F">
        <w:rPr>
          <w:rFonts w:ascii="Arial" w:hAnsi="Arial" w:cs="Arial"/>
          <w:sz w:val="22"/>
          <w:szCs w:val="22"/>
        </w:rPr>
        <w:t>eceber, examinar e decidir sobre a pertinência dos recursos;</w:t>
      </w:r>
    </w:p>
    <w:p w14:paraId="56B83E7E"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E</w:t>
      </w:r>
      <w:r w:rsidR="00F13CC5" w:rsidRPr="0088234F">
        <w:rPr>
          <w:rFonts w:ascii="Arial" w:hAnsi="Arial" w:cs="Arial"/>
          <w:sz w:val="22"/>
          <w:szCs w:val="22"/>
        </w:rPr>
        <w:t>laborar a ata da sessão;</w:t>
      </w:r>
    </w:p>
    <w:p w14:paraId="75424C19"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E</w:t>
      </w:r>
      <w:r w:rsidR="00F13CC5" w:rsidRPr="0088234F">
        <w:rPr>
          <w:rFonts w:ascii="Arial" w:hAnsi="Arial" w:cs="Arial"/>
          <w:sz w:val="22"/>
          <w:szCs w:val="22"/>
        </w:rPr>
        <w:t>ncaminhar o processo à autoridade superior para homologar e autorizar a contratação;</w:t>
      </w:r>
      <w:r>
        <w:rPr>
          <w:rFonts w:ascii="Arial" w:hAnsi="Arial" w:cs="Arial"/>
          <w:sz w:val="22"/>
          <w:szCs w:val="22"/>
        </w:rPr>
        <w:t xml:space="preserve"> e</w:t>
      </w:r>
    </w:p>
    <w:p w14:paraId="0B6E639B" w14:textId="77777777" w:rsidR="00F13CC5" w:rsidRPr="0088234F" w:rsidRDefault="0088234F" w:rsidP="00CA7F5E">
      <w:pPr>
        <w:pStyle w:val="PargrafodaLista"/>
        <w:numPr>
          <w:ilvl w:val="0"/>
          <w:numId w:val="4"/>
        </w:numPr>
        <w:ind w:left="-142" w:hanging="284"/>
        <w:jc w:val="both"/>
        <w:rPr>
          <w:rFonts w:ascii="Arial" w:hAnsi="Arial" w:cs="Arial"/>
          <w:sz w:val="22"/>
          <w:szCs w:val="22"/>
        </w:rPr>
      </w:pPr>
      <w:r>
        <w:rPr>
          <w:rFonts w:ascii="Arial" w:hAnsi="Arial" w:cs="Arial"/>
          <w:sz w:val="22"/>
          <w:szCs w:val="22"/>
        </w:rPr>
        <w:t>A</w:t>
      </w:r>
      <w:r w:rsidR="00F13CC5" w:rsidRPr="0088234F">
        <w:rPr>
          <w:rFonts w:ascii="Arial" w:hAnsi="Arial" w:cs="Arial"/>
          <w:sz w:val="22"/>
          <w:szCs w:val="22"/>
        </w:rPr>
        <w:t>brir processo administrativo para apuração de irregularidades visando a aplicação de penalidades previstas na legislação.</w:t>
      </w:r>
    </w:p>
    <w:p w14:paraId="24EFE2FD" w14:textId="77777777" w:rsidR="00F13CC5" w:rsidRDefault="00F13CC5" w:rsidP="00E14894">
      <w:pPr>
        <w:ind w:left="-426"/>
        <w:jc w:val="both"/>
        <w:rPr>
          <w:rFonts w:ascii="Arial" w:hAnsi="Arial" w:cs="Arial"/>
          <w:sz w:val="22"/>
          <w:szCs w:val="22"/>
        </w:rPr>
      </w:pPr>
    </w:p>
    <w:p w14:paraId="21E3C7CC" w14:textId="77777777" w:rsidR="00F13CC5" w:rsidRDefault="00932818" w:rsidP="00E14894">
      <w:pPr>
        <w:pStyle w:val="NormalWeb"/>
        <w:spacing w:before="0" w:beforeAutospacing="0" w:after="0" w:afterAutospacing="0"/>
        <w:ind w:left="-426"/>
        <w:jc w:val="both"/>
        <w:rPr>
          <w:rFonts w:ascii="Arial" w:hAnsi="Arial" w:cs="Arial"/>
          <w:b/>
          <w:sz w:val="22"/>
          <w:szCs w:val="22"/>
        </w:rPr>
      </w:pPr>
      <w:r>
        <w:rPr>
          <w:rFonts w:ascii="Arial" w:hAnsi="Arial" w:cs="Arial"/>
          <w:b/>
          <w:sz w:val="22"/>
          <w:szCs w:val="22"/>
        </w:rPr>
        <w:t>6</w:t>
      </w:r>
      <w:r w:rsidR="00F13CC5">
        <w:rPr>
          <w:rFonts w:ascii="Arial" w:hAnsi="Arial" w:cs="Arial"/>
          <w:b/>
          <w:sz w:val="22"/>
          <w:szCs w:val="22"/>
        </w:rPr>
        <w:t>. DAS CONDIÇÕES DE PARTICIPAÇÃO</w:t>
      </w:r>
    </w:p>
    <w:p w14:paraId="3A74A651" w14:textId="77777777" w:rsidR="00F13CC5" w:rsidRDefault="00F13CC5" w:rsidP="00E14894">
      <w:pPr>
        <w:pStyle w:val="NormalWeb"/>
        <w:spacing w:before="0" w:beforeAutospacing="0" w:after="0" w:afterAutospacing="0"/>
        <w:ind w:left="-426"/>
        <w:jc w:val="both"/>
        <w:rPr>
          <w:rFonts w:ascii="Arial" w:hAnsi="Arial" w:cs="Arial"/>
          <w:sz w:val="22"/>
          <w:szCs w:val="22"/>
        </w:rPr>
      </w:pPr>
      <w:r>
        <w:rPr>
          <w:rFonts w:ascii="Arial" w:hAnsi="Arial" w:cs="Arial"/>
          <w:sz w:val="22"/>
          <w:szCs w:val="22"/>
        </w:rPr>
        <w:t xml:space="preserve">Respeitadas as demais condições normativas e as constantes deste Edital e seus Anexos, poderá participar desta licitação qualquer empresa do ramo legalmente estabelecida no País, inclusive microempresa e empresa de pequeno porte, e que esteja devidamente credenciada no aplicativo BLL compras, na forma definida pelo item </w:t>
      </w:r>
      <w:r w:rsidR="00625177" w:rsidRPr="00625177">
        <w:rPr>
          <w:rFonts w:ascii="Arial" w:hAnsi="Arial" w:cs="Arial"/>
          <w:b/>
          <w:bCs/>
          <w:sz w:val="22"/>
          <w:szCs w:val="22"/>
        </w:rPr>
        <w:t>6</w:t>
      </w:r>
      <w:r w:rsidR="00625177">
        <w:rPr>
          <w:rFonts w:ascii="Arial" w:hAnsi="Arial" w:cs="Arial"/>
          <w:sz w:val="22"/>
          <w:szCs w:val="22"/>
        </w:rPr>
        <w:t xml:space="preserve"> (seis)</w:t>
      </w:r>
      <w:r>
        <w:rPr>
          <w:rFonts w:ascii="Arial" w:hAnsi="Arial" w:cs="Arial"/>
          <w:sz w:val="22"/>
          <w:szCs w:val="22"/>
        </w:rPr>
        <w:t xml:space="preserve"> deste Edital</w:t>
      </w:r>
      <w:r w:rsidR="00932818">
        <w:rPr>
          <w:rFonts w:ascii="Arial" w:hAnsi="Arial" w:cs="Arial"/>
          <w:sz w:val="22"/>
          <w:szCs w:val="22"/>
        </w:rPr>
        <w:t>.</w:t>
      </w:r>
    </w:p>
    <w:p w14:paraId="281D36A9" w14:textId="77777777" w:rsidR="00F13CC5" w:rsidRDefault="00932818"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6.1 -</w:t>
      </w:r>
      <w:r w:rsidR="00F13CC5">
        <w:rPr>
          <w:rFonts w:ascii="Arial" w:hAnsi="Arial" w:cs="Arial"/>
          <w:sz w:val="22"/>
          <w:szCs w:val="22"/>
        </w:rPr>
        <w:t xml:space="preserve"> O representante da licitante deverá identificar, em campo próprio do sistema eletrônico, o tipo do segmento de empresa (microempresa, empresa de pequeno porte, outras empresas) que representa fins cumprimento das disposições da Lei Complementar </w:t>
      </w:r>
      <w:r w:rsidR="005D1350">
        <w:rPr>
          <w:rFonts w:ascii="Arial" w:hAnsi="Arial" w:cs="Arial"/>
          <w:sz w:val="22"/>
          <w:szCs w:val="22"/>
        </w:rPr>
        <w:t>n.º</w:t>
      </w:r>
      <w:r w:rsidR="00F13CC5">
        <w:rPr>
          <w:rFonts w:ascii="Arial" w:hAnsi="Arial" w:cs="Arial"/>
          <w:sz w:val="22"/>
          <w:szCs w:val="22"/>
        </w:rPr>
        <w:t xml:space="preserve"> 123/2006;</w:t>
      </w:r>
    </w:p>
    <w:p w14:paraId="03C6C4F2" w14:textId="77777777" w:rsidR="00F13CC5" w:rsidRDefault="00932818" w:rsidP="00E14894">
      <w:pPr>
        <w:pStyle w:val="NormalWeb"/>
        <w:spacing w:before="0" w:beforeAutospacing="0" w:after="0" w:afterAutospacing="0"/>
        <w:ind w:left="-426"/>
        <w:jc w:val="both"/>
        <w:rPr>
          <w:rFonts w:ascii="Arial" w:hAnsi="Arial" w:cs="Arial"/>
          <w:sz w:val="22"/>
          <w:szCs w:val="22"/>
        </w:rPr>
      </w:pPr>
      <w:r w:rsidRPr="00CC5ED0">
        <w:rPr>
          <w:rFonts w:ascii="Arial" w:hAnsi="Arial" w:cs="Arial"/>
          <w:b/>
          <w:bCs/>
          <w:sz w:val="22"/>
          <w:szCs w:val="22"/>
        </w:rPr>
        <w:t>6.2 -</w:t>
      </w:r>
      <w:r w:rsidR="00F13CC5" w:rsidRPr="00CC5ED0">
        <w:rPr>
          <w:rFonts w:ascii="Arial" w:hAnsi="Arial" w:cs="Arial"/>
          <w:sz w:val="22"/>
          <w:szCs w:val="22"/>
        </w:rPr>
        <w:t xml:space="preserve"> A licitante deverá manifestar que cumpre plenamente os requisitos de habilitação e que sua proposta está em</w:t>
      </w:r>
      <w:r w:rsidR="00F13CC5">
        <w:rPr>
          <w:rFonts w:ascii="Arial" w:hAnsi="Arial" w:cs="Arial"/>
          <w:sz w:val="22"/>
          <w:szCs w:val="22"/>
        </w:rPr>
        <w:t xml:space="preserve"> conformidade com as exigências do instrumento convocatório;</w:t>
      </w:r>
    </w:p>
    <w:p w14:paraId="7B7E1954" w14:textId="77777777" w:rsidR="00F13CC5" w:rsidRDefault="00CC5ED0"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 xml:space="preserve">6.3 - </w:t>
      </w:r>
      <w:r w:rsidR="00F13CC5">
        <w:rPr>
          <w:rFonts w:ascii="Arial" w:hAnsi="Arial" w:cs="Arial"/>
          <w:sz w:val="22"/>
          <w:szCs w:val="22"/>
        </w:rPr>
        <w:t>A declaração falsa relativa ao cumprimento dos requisitos de habilitação e proposta sujeitará a licitante às sanções previstas neste Edital;</w:t>
      </w:r>
    </w:p>
    <w:p w14:paraId="2F9EAC2B" w14:textId="77777777" w:rsidR="00F13CC5" w:rsidRDefault="00CC5ED0"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6.4 -</w:t>
      </w:r>
      <w:r w:rsidR="00F13CC5">
        <w:rPr>
          <w:rFonts w:ascii="Arial" w:hAnsi="Arial" w:cs="Arial"/>
          <w:sz w:val="22"/>
          <w:szCs w:val="22"/>
        </w:rPr>
        <w:t xml:space="preserve"> Estarão impedidos de participar de qualquer fase do processo os interessados que se enquadrarem em uma ou mais das situações a seguir:</w:t>
      </w:r>
    </w:p>
    <w:p w14:paraId="753FC2D0" w14:textId="67AE6DEC" w:rsidR="00F13CC5" w:rsidRDefault="00F13CC5" w:rsidP="00CA7F5E">
      <w:pPr>
        <w:pStyle w:val="NormalWeb"/>
        <w:numPr>
          <w:ilvl w:val="0"/>
          <w:numId w:val="5"/>
        </w:numPr>
        <w:spacing w:before="0" w:beforeAutospacing="0" w:after="0" w:afterAutospacing="0"/>
        <w:ind w:left="-142" w:hanging="284"/>
        <w:jc w:val="both"/>
        <w:rPr>
          <w:rFonts w:ascii="Arial" w:hAnsi="Arial" w:cs="Arial"/>
          <w:sz w:val="22"/>
          <w:szCs w:val="22"/>
        </w:rPr>
      </w:pPr>
      <w:r>
        <w:rPr>
          <w:rFonts w:ascii="Arial" w:hAnsi="Arial" w:cs="Arial"/>
          <w:sz w:val="22"/>
          <w:szCs w:val="22"/>
        </w:rPr>
        <w:t xml:space="preserve">Licitante declarado inidôneo para licitar junto a qualquer órgão ou entidade da Administração Direta ou Indireta no âmbito Federal, Estadual ou Municipal, sob pena de incidir no </w:t>
      </w:r>
      <w:hyperlink r:id="rId10" w:anchor="art337m" w:history="1">
        <w:r w:rsidR="00505777">
          <w:rPr>
            <w:rStyle w:val="Hyperlink"/>
            <w:rFonts w:ascii="Arial" w:hAnsi="Arial" w:cs="Arial"/>
            <w:sz w:val="20"/>
            <w:szCs w:val="20"/>
          </w:rPr>
          <w:t>Art. 337-M.</w:t>
        </w:r>
      </w:hyperlink>
      <w:r w:rsidR="00505777">
        <w:rPr>
          <w:rFonts w:ascii="Arial" w:hAnsi="Arial" w:cs="Arial"/>
          <w:color w:val="000000"/>
          <w:sz w:val="20"/>
          <w:szCs w:val="20"/>
        </w:rPr>
        <w:t> </w:t>
      </w:r>
      <w:r>
        <w:rPr>
          <w:rFonts w:ascii="Arial" w:hAnsi="Arial" w:cs="Arial"/>
          <w:sz w:val="22"/>
          <w:szCs w:val="22"/>
        </w:rPr>
        <w:t xml:space="preserve"> do art. </w:t>
      </w:r>
      <w:r w:rsidR="00505777">
        <w:rPr>
          <w:rFonts w:ascii="Arial" w:hAnsi="Arial" w:cs="Arial"/>
          <w:sz w:val="22"/>
          <w:szCs w:val="22"/>
        </w:rPr>
        <w:t>178</w:t>
      </w:r>
      <w:r>
        <w:rPr>
          <w:rFonts w:ascii="Arial" w:hAnsi="Arial" w:cs="Arial"/>
          <w:sz w:val="22"/>
          <w:szCs w:val="22"/>
        </w:rPr>
        <w:t xml:space="preserve"> da Lei </w:t>
      </w:r>
      <w:r w:rsidR="005D1350">
        <w:rPr>
          <w:rFonts w:ascii="Arial" w:hAnsi="Arial" w:cs="Arial"/>
          <w:sz w:val="22"/>
          <w:szCs w:val="22"/>
        </w:rPr>
        <w:t>n.º</w:t>
      </w:r>
      <w:r>
        <w:rPr>
          <w:rFonts w:ascii="Arial" w:hAnsi="Arial" w:cs="Arial"/>
          <w:sz w:val="22"/>
          <w:szCs w:val="22"/>
        </w:rPr>
        <w:t xml:space="preserve"> </w:t>
      </w:r>
      <w:r w:rsidR="00505777">
        <w:rPr>
          <w:rFonts w:ascii="Arial" w:hAnsi="Arial" w:cs="Arial"/>
          <w:sz w:val="22"/>
          <w:szCs w:val="22"/>
        </w:rPr>
        <w:t>14.133 de 01 de abril de 2021</w:t>
      </w:r>
      <w:r>
        <w:rPr>
          <w:rFonts w:ascii="Arial" w:hAnsi="Arial" w:cs="Arial"/>
          <w:sz w:val="22"/>
          <w:szCs w:val="22"/>
        </w:rPr>
        <w:t>;</w:t>
      </w:r>
    </w:p>
    <w:p w14:paraId="2A21938F" w14:textId="77777777" w:rsidR="00F13CC5" w:rsidRDefault="00F13CC5" w:rsidP="00CA7F5E">
      <w:pPr>
        <w:pStyle w:val="NormalWeb"/>
        <w:numPr>
          <w:ilvl w:val="0"/>
          <w:numId w:val="5"/>
        </w:numPr>
        <w:spacing w:before="0" w:beforeAutospacing="0" w:after="0" w:afterAutospacing="0"/>
        <w:ind w:left="-142" w:hanging="284"/>
        <w:jc w:val="both"/>
        <w:rPr>
          <w:rFonts w:ascii="Arial" w:hAnsi="Arial" w:cs="Arial"/>
          <w:sz w:val="22"/>
          <w:szCs w:val="22"/>
        </w:rPr>
      </w:pPr>
      <w:r>
        <w:rPr>
          <w:rFonts w:ascii="Arial" w:hAnsi="Arial" w:cs="Arial"/>
          <w:sz w:val="22"/>
          <w:szCs w:val="22"/>
        </w:rPr>
        <w:t>Empresas que estejam reunidas sob consórcio, qualquer que seja a forma de sua constituição</w:t>
      </w:r>
      <w:r w:rsidR="00CC5ED0">
        <w:rPr>
          <w:rFonts w:ascii="Arial" w:hAnsi="Arial" w:cs="Arial"/>
          <w:sz w:val="22"/>
          <w:szCs w:val="22"/>
        </w:rPr>
        <w:t>;</w:t>
      </w:r>
    </w:p>
    <w:p w14:paraId="6526A14D" w14:textId="77777777" w:rsidR="00F13CC5" w:rsidRDefault="00F13CC5" w:rsidP="00CA7F5E">
      <w:pPr>
        <w:pStyle w:val="NormalWeb"/>
        <w:numPr>
          <w:ilvl w:val="0"/>
          <w:numId w:val="5"/>
        </w:numPr>
        <w:spacing w:before="0" w:beforeAutospacing="0" w:after="0" w:afterAutospacing="0"/>
        <w:ind w:left="-142" w:hanging="284"/>
        <w:jc w:val="both"/>
        <w:rPr>
          <w:rFonts w:ascii="Arial" w:hAnsi="Arial" w:cs="Arial"/>
          <w:sz w:val="22"/>
          <w:szCs w:val="22"/>
        </w:rPr>
      </w:pPr>
      <w:r>
        <w:rPr>
          <w:rFonts w:ascii="Arial" w:hAnsi="Arial" w:cs="Arial"/>
          <w:sz w:val="22"/>
          <w:szCs w:val="22"/>
        </w:rPr>
        <w:t>Empresas sob processo de falência, concordata, recuperação judicial ou extrajudicial, ou insolvência civil;</w:t>
      </w:r>
      <w:r w:rsidR="00CC5ED0">
        <w:rPr>
          <w:rFonts w:ascii="Arial" w:hAnsi="Arial" w:cs="Arial"/>
          <w:sz w:val="22"/>
          <w:szCs w:val="22"/>
        </w:rPr>
        <w:t xml:space="preserve"> e</w:t>
      </w:r>
    </w:p>
    <w:p w14:paraId="1606E456" w14:textId="0FC1AD00" w:rsidR="00F13CC5" w:rsidRDefault="00F13CC5" w:rsidP="00CA7F5E">
      <w:pPr>
        <w:pStyle w:val="NormalWeb"/>
        <w:numPr>
          <w:ilvl w:val="0"/>
          <w:numId w:val="5"/>
        </w:numPr>
        <w:spacing w:before="0" w:beforeAutospacing="0" w:after="0" w:afterAutospacing="0"/>
        <w:ind w:left="-142" w:hanging="284"/>
        <w:jc w:val="both"/>
        <w:rPr>
          <w:rFonts w:ascii="Arial" w:hAnsi="Arial" w:cs="Arial"/>
          <w:sz w:val="22"/>
          <w:szCs w:val="22"/>
        </w:rPr>
      </w:pPr>
      <w:r>
        <w:rPr>
          <w:rFonts w:ascii="Arial" w:hAnsi="Arial" w:cs="Arial"/>
          <w:sz w:val="22"/>
          <w:szCs w:val="22"/>
        </w:rPr>
        <w:t xml:space="preserve">Enquadradas nas disposições do artigo </w:t>
      </w:r>
      <w:r w:rsidR="00505777">
        <w:rPr>
          <w:rFonts w:ascii="Arial" w:hAnsi="Arial" w:cs="Arial"/>
          <w:sz w:val="22"/>
          <w:szCs w:val="22"/>
        </w:rPr>
        <w:t>acima mencionado</w:t>
      </w:r>
      <w:r>
        <w:rPr>
          <w:rFonts w:ascii="Arial" w:hAnsi="Arial" w:cs="Arial"/>
          <w:sz w:val="22"/>
          <w:szCs w:val="22"/>
        </w:rPr>
        <w:t xml:space="preserve"> da Lei Federal </w:t>
      </w:r>
      <w:r w:rsidR="005D1350">
        <w:rPr>
          <w:rFonts w:ascii="Arial" w:hAnsi="Arial" w:cs="Arial"/>
          <w:sz w:val="22"/>
          <w:szCs w:val="22"/>
        </w:rPr>
        <w:t>n.º</w:t>
      </w:r>
      <w:r>
        <w:rPr>
          <w:rFonts w:ascii="Arial" w:hAnsi="Arial" w:cs="Arial"/>
          <w:sz w:val="22"/>
          <w:szCs w:val="22"/>
        </w:rPr>
        <w:t xml:space="preserve"> </w:t>
      </w:r>
      <w:r w:rsidR="00505777">
        <w:rPr>
          <w:rFonts w:ascii="Arial" w:hAnsi="Arial" w:cs="Arial"/>
          <w:sz w:val="22"/>
          <w:szCs w:val="22"/>
        </w:rPr>
        <w:t>14.133/21</w:t>
      </w:r>
      <w:r>
        <w:rPr>
          <w:rFonts w:ascii="Arial" w:hAnsi="Arial" w:cs="Arial"/>
          <w:sz w:val="22"/>
          <w:szCs w:val="22"/>
        </w:rPr>
        <w:t xml:space="preserve"> e seus parágrafos</w:t>
      </w:r>
      <w:r w:rsidR="00CC5ED0">
        <w:rPr>
          <w:rFonts w:ascii="Arial" w:hAnsi="Arial" w:cs="Arial"/>
          <w:sz w:val="22"/>
          <w:szCs w:val="22"/>
        </w:rPr>
        <w:t>.</w:t>
      </w:r>
    </w:p>
    <w:p w14:paraId="21727729" w14:textId="77777777" w:rsidR="00F13CC5" w:rsidRDefault="00CC5ED0"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6.5 -</w:t>
      </w:r>
      <w:r w:rsidR="00F13CC5">
        <w:rPr>
          <w:rFonts w:ascii="Arial" w:hAnsi="Arial" w:cs="Arial"/>
          <w:sz w:val="22"/>
          <w:szCs w:val="22"/>
        </w:rPr>
        <w:t xml:space="preserve"> A participação na presente licitação implica na aceitação plena e irrevogável de todos os termos, cláusulas e condições constantes deste Edital e de seus Anexos, bem como a observância dos preceitos legais e regulamentares em vigor e a responsabilidade pela fidelidade e legitimidade das informações e dos documentos apresentados em qualquer fase do processo.</w:t>
      </w:r>
    </w:p>
    <w:p w14:paraId="3F52110C" w14:textId="77777777" w:rsidR="00F13CC5" w:rsidRDefault="00CC5ED0" w:rsidP="00E14894">
      <w:pPr>
        <w:overflowPunct w:val="0"/>
        <w:autoSpaceDE w:val="0"/>
        <w:autoSpaceDN w:val="0"/>
        <w:adjustRightInd w:val="0"/>
        <w:ind w:left="-426"/>
        <w:jc w:val="both"/>
        <w:textAlignment w:val="baseline"/>
        <w:rPr>
          <w:rFonts w:ascii="Arial" w:hAnsi="Arial" w:cs="Arial"/>
          <w:sz w:val="22"/>
          <w:szCs w:val="22"/>
        </w:rPr>
      </w:pPr>
      <w:r w:rsidRPr="00CC5ED0">
        <w:rPr>
          <w:rFonts w:ascii="Arial" w:hAnsi="Arial" w:cs="Arial"/>
          <w:b/>
          <w:bCs/>
          <w:sz w:val="22"/>
          <w:szCs w:val="22"/>
        </w:rPr>
        <w:t>6.6 -</w:t>
      </w:r>
      <w:r w:rsidR="00F13CC5">
        <w:rPr>
          <w:rFonts w:ascii="Arial" w:hAnsi="Arial" w:cs="Arial"/>
          <w:sz w:val="22"/>
          <w:szCs w:val="22"/>
        </w:rPr>
        <w:t xml:space="preserve">A participação no certame se dará por meio da digitação da senha pessoal e intransferível do representante credenciado e, subsequente encaminhamento da proposta de preços, exclusivamente, por meio do sistema eletrônico </w:t>
      </w:r>
      <w:r w:rsidR="008613C6" w:rsidRPr="00A45617">
        <w:rPr>
          <w:rFonts w:ascii="Arial" w:hAnsi="Arial" w:cs="Arial"/>
          <w:b/>
          <w:bCs/>
          <w:sz w:val="22"/>
          <w:szCs w:val="22"/>
        </w:rPr>
        <w:t>"</w:t>
      </w:r>
      <w:r w:rsidR="00F13CC5" w:rsidRPr="00A45617">
        <w:rPr>
          <w:rFonts w:ascii="Arial" w:hAnsi="Arial" w:cs="Arial"/>
          <w:b/>
          <w:bCs/>
          <w:sz w:val="22"/>
          <w:szCs w:val="22"/>
        </w:rPr>
        <w:t>BLL COMPRAS</w:t>
      </w:r>
      <w:r w:rsidR="008613C6" w:rsidRPr="00A45617">
        <w:rPr>
          <w:rFonts w:ascii="Arial" w:hAnsi="Arial" w:cs="Arial"/>
          <w:b/>
          <w:bCs/>
          <w:sz w:val="22"/>
          <w:szCs w:val="22"/>
        </w:rPr>
        <w:t>"</w:t>
      </w:r>
      <w:r w:rsidR="00F13CC5">
        <w:rPr>
          <w:rFonts w:ascii="Arial" w:hAnsi="Arial" w:cs="Arial"/>
          <w:sz w:val="22"/>
          <w:szCs w:val="22"/>
        </w:rPr>
        <w:t xml:space="preserve"> disponível no site </w:t>
      </w:r>
      <w:hyperlink r:id="rId11" w:history="1">
        <w:r w:rsidR="00F13CC5">
          <w:rPr>
            <w:rStyle w:val="Hyperlink"/>
            <w:rFonts w:ascii="Arial" w:hAnsi="Arial" w:cs="Arial"/>
            <w:sz w:val="22"/>
            <w:szCs w:val="22"/>
          </w:rPr>
          <w:t>www.bllcompras.org.br</w:t>
        </w:r>
      </w:hyperlink>
      <w:r w:rsidR="00F13CC5">
        <w:rPr>
          <w:rFonts w:ascii="Arial" w:hAnsi="Arial" w:cs="Arial"/>
          <w:sz w:val="22"/>
          <w:szCs w:val="22"/>
        </w:rPr>
        <w:t xml:space="preserve">, observando data e horário limite estabelecidos. </w:t>
      </w:r>
    </w:p>
    <w:p w14:paraId="4A64D931" w14:textId="7E3DB7DE" w:rsidR="00F13CC5" w:rsidRPr="003E3A49" w:rsidRDefault="00CC5ED0" w:rsidP="00E14894">
      <w:pPr>
        <w:overflowPunct w:val="0"/>
        <w:autoSpaceDE w:val="0"/>
        <w:autoSpaceDN w:val="0"/>
        <w:adjustRightInd w:val="0"/>
        <w:ind w:left="-426"/>
        <w:jc w:val="both"/>
        <w:textAlignment w:val="baseline"/>
        <w:rPr>
          <w:rFonts w:ascii="Arial" w:hAnsi="Arial" w:cs="Arial"/>
          <w:bCs/>
          <w:sz w:val="22"/>
          <w:szCs w:val="22"/>
        </w:rPr>
      </w:pPr>
      <w:r>
        <w:rPr>
          <w:rFonts w:ascii="Arial" w:hAnsi="Arial" w:cs="Arial"/>
          <w:b/>
          <w:sz w:val="22"/>
          <w:szCs w:val="22"/>
        </w:rPr>
        <w:t xml:space="preserve">6.7 - </w:t>
      </w:r>
      <w:r w:rsidR="00F13CC5" w:rsidRPr="008E3409">
        <w:rPr>
          <w:rFonts w:ascii="Arial" w:hAnsi="Arial" w:cs="Arial"/>
          <w:bCs/>
          <w:color w:val="000000" w:themeColor="text1"/>
          <w:sz w:val="22"/>
          <w:szCs w:val="22"/>
        </w:rPr>
        <w:t xml:space="preserve">Os itens de contratação cujo valor seja de até R$ 80.000,00 (oitenta mil reais) serão destinados exclusivamente à participação de microempresas e empresas de pequeno porte, conforme Lei Complementar </w:t>
      </w:r>
      <w:r w:rsidR="005D1350" w:rsidRPr="008E3409">
        <w:rPr>
          <w:rFonts w:ascii="Arial" w:hAnsi="Arial" w:cs="Arial"/>
          <w:bCs/>
          <w:color w:val="000000" w:themeColor="text1"/>
          <w:sz w:val="22"/>
          <w:szCs w:val="22"/>
        </w:rPr>
        <w:t>n.º</w:t>
      </w:r>
      <w:r w:rsidR="00F040A5">
        <w:rPr>
          <w:rFonts w:ascii="Arial" w:hAnsi="Arial" w:cs="Arial"/>
          <w:bCs/>
          <w:color w:val="000000" w:themeColor="text1"/>
          <w:sz w:val="22"/>
          <w:szCs w:val="22"/>
        </w:rPr>
        <w:t xml:space="preserve"> </w:t>
      </w:r>
      <w:r w:rsidR="00F13CC5" w:rsidRPr="008E3409">
        <w:rPr>
          <w:rFonts w:ascii="Arial" w:hAnsi="Arial" w:cs="Arial"/>
          <w:bCs/>
          <w:color w:val="000000" w:themeColor="text1"/>
          <w:sz w:val="22"/>
          <w:szCs w:val="22"/>
        </w:rPr>
        <w:t>123/2006</w:t>
      </w:r>
      <w:r w:rsidR="00705C7B">
        <w:rPr>
          <w:rFonts w:ascii="Arial" w:hAnsi="Arial" w:cs="Arial"/>
          <w:bCs/>
          <w:color w:val="000000" w:themeColor="text1"/>
          <w:sz w:val="22"/>
          <w:szCs w:val="22"/>
        </w:rPr>
        <w:t>.</w:t>
      </w:r>
    </w:p>
    <w:p w14:paraId="19ED12DB" w14:textId="77777777" w:rsidR="00F13CC5" w:rsidRDefault="00F13CC5" w:rsidP="00E14894">
      <w:pPr>
        <w:ind w:left="-426"/>
        <w:jc w:val="both"/>
        <w:rPr>
          <w:rFonts w:ascii="Arial" w:hAnsi="Arial" w:cs="Arial"/>
        </w:rPr>
      </w:pPr>
    </w:p>
    <w:p w14:paraId="36F91E2C" w14:textId="77777777" w:rsidR="00F13CC5" w:rsidRDefault="008613C6" w:rsidP="00E14894">
      <w:pPr>
        <w:ind w:left="-426"/>
        <w:rPr>
          <w:rFonts w:ascii="Arial" w:eastAsia="Arial Unicode MS" w:hAnsi="Arial" w:cs="Arial"/>
          <w:b/>
          <w:sz w:val="22"/>
          <w:szCs w:val="22"/>
        </w:rPr>
      </w:pPr>
      <w:r>
        <w:rPr>
          <w:rFonts w:ascii="Arial" w:eastAsia="Arial Unicode MS" w:hAnsi="Arial" w:cs="Arial"/>
          <w:b/>
          <w:sz w:val="22"/>
          <w:szCs w:val="22"/>
        </w:rPr>
        <w:t>7.</w:t>
      </w:r>
      <w:r w:rsidR="00F13CC5">
        <w:rPr>
          <w:rFonts w:ascii="Arial" w:eastAsia="Arial Unicode MS" w:hAnsi="Arial" w:cs="Arial"/>
          <w:b/>
          <w:sz w:val="22"/>
          <w:szCs w:val="22"/>
        </w:rPr>
        <w:t xml:space="preserve">   DA APRESENTAÇÃO DA PROPOSTA E DOS DOCUMENTOS DE HABILITAÇÃO</w:t>
      </w:r>
    </w:p>
    <w:p w14:paraId="0E0743D2" w14:textId="77777777" w:rsidR="00F13CC5" w:rsidRDefault="00F13CC5" w:rsidP="00E14894">
      <w:pPr>
        <w:pStyle w:val="NormalWeb"/>
        <w:spacing w:before="0" w:beforeAutospacing="0" w:after="0" w:afterAutospacing="0"/>
        <w:ind w:left="-426"/>
        <w:jc w:val="both"/>
        <w:rPr>
          <w:rFonts w:ascii="Arial" w:hAnsi="Arial" w:cs="Arial"/>
          <w:sz w:val="22"/>
          <w:szCs w:val="22"/>
        </w:rPr>
      </w:pPr>
      <w:r>
        <w:rPr>
          <w:rFonts w:ascii="Arial" w:hAnsi="Arial" w:cs="Arial"/>
          <w:sz w:val="22"/>
          <w:szCs w:val="22"/>
        </w:rPr>
        <w:lastRenderedPageBreak/>
        <w:t xml:space="preserve">Os licitantes encaminharão, exclusivamente por meio do sistema, concomitantemente com os </w:t>
      </w:r>
      <w:r>
        <w:rPr>
          <w:rFonts w:ascii="Arial" w:hAnsi="Arial" w:cs="Arial"/>
          <w:b/>
          <w:bCs/>
          <w:sz w:val="22"/>
          <w:szCs w:val="22"/>
        </w:rPr>
        <w:t>documentos de habilitação</w:t>
      </w:r>
      <w:r>
        <w:rPr>
          <w:rFonts w:ascii="Arial" w:hAnsi="Arial" w:cs="Arial"/>
          <w:sz w:val="22"/>
          <w:szCs w:val="22"/>
        </w:rPr>
        <w:t xml:space="preserve"> exigidos no edital, </w:t>
      </w:r>
      <w:r>
        <w:rPr>
          <w:rFonts w:ascii="Arial" w:hAnsi="Arial" w:cs="Arial"/>
          <w:b/>
          <w:bCs/>
          <w:sz w:val="22"/>
          <w:szCs w:val="22"/>
        </w:rPr>
        <w:t>proposta</w:t>
      </w:r>
      <w:r>
        <w:rPr>
          <w:rFonts w:ascii="Arial" w:hAnsi="Arial" w:cs="Arial"/>
          <w:sz w:val="22"/>
          <w:szCs w:val="22"/>
        </w:rPr>
        <w:t xml:space="preserve"> com a descrição do objeto ofertado e o preço, até a data e o horário estabelecidos para abertura da sessão pública, quando, então, encerrar-se-á automaticamente a etapa de envio dessa documentação.  </w:t>
      </w:r>
    </w:p>
    <w:p w14:paraId="47C18DDB" w14:textId="63E6E307" w:rsidR="00F13CC5" w:rsidRDefault="008613C6" w:rsidP="00E14894">
      <w:pPr>
        <w:pStyle w:val="NormalWeb"/>
        <w:spacing w:before="0" w:beforeAutospacing="0" w:after="0" w:afterAutospacing="0"/>
        <w:ind w:left="-426"/>
        <w:jc w:val="both"/>
        <w:rPr>
          <w:rFonts w:ascii="Arial" w:hAnsi="Arial" w:cs="Arial"/>
          <w:sz w:val="22"/>
          <w:szCs w:val="22"/>
        </w:rPr>
      </w:pPr>
      <w:r>
        <w:rPr>
          <w:rFonts w:ascii="Arial" w:hAnsi="Arial" w:cs="Arial"/>
          <w:b/>
          <w:bCs/>
          <w:spacing w:val="1"/>
          <w:sz w:val="22"/>
          <w:szCs w:val="22"/>
        </w:rPr>
        <w:t>7.1 -</w:t>
      </w:r>
      <w:r w:rsidR="00F13CC5">
        <w:rPr>
          <w:rFonts w:ascii="Arial" w:hAnsi="Arial" w:cs="Arial"/>
          <w:spacing w:val="1"/>
          <w:sz w:val="22"/>
          <w:szCs w:val="22"/>
        </w:rPr>
        <w:t xml:space="preserve"> D</w:t>
      </w:r>
      <w:r w:rsidR="00F13CC5">
        <w:rPr>
          <w:rFonts w:ascii="Arial" w:hAnsi="Arial" w:cs="Arial"/>
          <w:sz w:val="22"/>
          <w:szCs w:val="22"/>
        </w:rPr>
        <w:t>e</w:t>
      </w:r>
      <w:r w:rsidR="00F13CC5">
        <w:rPr>
          <w:rFonts w:ascii="Arial" w:hAnsi="Arial" w:cs="Arial"/>
          <w:spacing w:val="-1"/>
          <w:sz w:val="22"/>
          <w:szCs w:val="22"/>
        </w:rPr>
        <w:t>v</w:t>
      </w:r>
      <w:r w:rsidR="00F13CC5">
        <w:rPr>
          <w:rFonts w:ascii="Arial" w:hAnsi="Arial" w:cs="Arial"/>
          <w:sz w:val="22"/>
          <w:szCs w:val="22"/>
        </w:rPr>
        <w:t>e</w:t>
      </w:r>
      <w:r w:rsidR="00F13CC5">
        <w:rPr>
          <w:rFonts w:ascii="Arial" w:hAnsi="Arial" w:cs="Arial"/>
          <w:spacing w:val="1"/>
          <w:sz w:val="22"/>
          <w:szCs w:val="22"/>
        </w:rPr>
        <w:t>r</w:t>
      </w:r>
      <w:r w:rsidR="00F13CC5">
        <w:rPr>
          <w:rFonts w:ascii="Arial" w:hAnsi="Arial" w:cs="Arial"/>
          <w:sz w:val="22"/>
          <w:szCs w:val="22"/>
        </w:rPr>
        <w:t xml:space="preserve">ão </w:t>
      </w:r>
      <w:r w:rsidR="00F13CC5">
        <w:rPr>
          <w:rFonts w:ascii="Arial" w:hAnsi="Arial" w:cs="Arial"/>
          <w:spacing w:val="3"/>
          <w:sz w:val="22"/>
          <w:szCs w:val="22"/>
        </w:rPr>
        <w:t>e</w:t>
      </w:r>
      <w:r w:rsidR="00F13CC5">
        <w:rPr>
          <w:rFonts w:ascii="Arial" w:hAnsi="Arial" w:cs="Arial"/>
          <w:spacing w:val="-1"/>
          <w:sz w:val="22"/>
          <w:szCs w:val="22"/>
        </w:rPr>
        <w:t>s</w:t>
      </w:r>
      <w:r w:rsidR="00F13CC5">
        <w:rPr>
          <w:rFonts w:ascii="Arial" w:hAnsi="Arial" w:cs="Arial"/>
          <w:spacing w:val="2"/>
          <w:sz w:val="22"/>
          <w:szCs w:val="22"/>
        </w:rPr>
        <w:t>t</w:t>
      </w:r>
      <w:r w:rsidR="00F13CC5">
        <w:rPr>
          <w:rFonts w:ascii="Arial" w:hAnsi="Arial" w:cs="Arial"/>
          <w:sz w:val="22"/>
          <w:szCs w:val="22"/>
        </w:rPr>
        <w:t>ar i</w:t>
      </w:r>
      <w:r w:rsidR="00F13CC5">
        <w:rPr>
          <w:rFonts w:ascii="Arial" w:hAnsi="Arial" w:cs="Arial"/>
          <w:spacing w:val="-1"/>
          <w:sz w:val="22"/>
          <w:szCs w:val="22"/>
        </w:rPr>
        <w:t>n</w:t>
      </w:r>
      <w:r w:rsidR="00F13CC5">
        <w:rPr>
          <w:rFonts w:ascii="Arial" w:hAnsi="Arial" w:cs="Arial"/>
          <w:sz w:val="22"/>
          <w:szCs w:val="22"/>
        </w:rPr>
        <w:t>c</w:t>
      </w:r>
      <w:r w:rsidR="00F13CC5">
        <w:rPr>
          <w:rFonts w:ascii="Arial" w:hAnsi="Arial" w:cs="Arial"/>
          <w:spacing w:val="2"/>
          <w:sz w:val="22"/>
          <w:szCs w:val="22"/>
        </w:rPr>
        <w:t>l</w:t>
      </w:r>
      <w:r w:rsidR="00F13CC5">
        <w:rPr>
          <w:rFonts w:ascii="Arial" w:hAnsi="Arial" w:cs="Arial"/>
          <w:spacing w:val="-1"/>
          <w:sz w:val="22"/>
          <w:szCs w:val="22"/>
        </w:rPr>
        <w:t>u</w:t>
      </w:r>
      <w:r w:rsidR="00F13CC5">
        <w:rPr>
          <w:rFonts w:ascii="Arial" w:hAnsi="Arial" w:cs="Arial"/>
          <w:sz w:val="22"/>
          <w:szCs w:val="22"/>
        </w:rPr>
        <w:t>í</w:t>
      </w:r>
      <w:r w:rsidR="00F13CC5">
        <w:rPr>
          <w:rFonts w:ascii="Arial" w:hAnsi="Arial" w:cs="Arial"/>
          <w:spacing w:val="1"/>
          <w:sz w:val="22"/>
          <w:szCs w:val="22"/>
        </w:rPr>
        <w:t>do</w:t>
      </w:r>
      <w:r w:rsidR="00F13CC5">
        <w:rPr>
          <w:rFonts w:ascii="Arial" w:hAnsi="Arial" w:cs="Arial"/>
          <w:spacing w:val="-1"/>
          <w:sz w:val="22"/>
          <w:szCs w:val="22"/>
        </w:rPr>
        <w:t>s</w:t>
      </w:r>
      <w:r w:rsidR="00F13CC5">
        <w:rPr>
          <w:rFonts w:ascii="Arial" w:hAnsi="Arial" w:cs="Arial"/>
          <w:sz w:val="22"/>
          <w:szCs w:val="22"/>
        </w:rPr>
        <w:t>, al</w:t>
      </w:r>
      <w:r w:rsidR="00F13CC5">
        <w:rPr>
          <w:rFonts w:ascii="Arial" w:hAnsi="Arial" w:cs="Arial"/>
          <w:spacing w:val="3"/>
          <w:sz w:val="22"/>
          <w:szCs w:val="22"/>
        </w:rPr>
        <w:t>é</w:t>
      </w:r>
      <w:r w:rsidR="00F13CC5">
        <w:rPr>
          <w:rFonts w:ascii="Arial" w:hAnsi="Arial" w:cs="Arial"/>
          <w:sz w:val="22"/>
          <w:szCs w:val="22"/>
        </w:rPr>
        <w:t xml:space="preserve">m </w:t>
      </w:r>
      <w:r w:rsidR="00F13CC5">
        <w:rPr>
          <w:rFonts w:ascii="Arial" w:hAnsi="Arial" w:cs="Arial"/>
          <w:spacing w:val="1"/>
          <w:sz w:val="22"/>
          <w:szCs w:val="22"/>
        </w:rPr>
        <w:t>d</w:t>
      </w:r>
      <w:r w:rsidR="00F13CC5">
        <w:rPr>
          <w:rFonts w:ascii="Arial" w:hAnsi="Arial" w:cs="Arial"/>
          <w:sz w:val="22"/>
          <w:szCs w:val="22"/>
        </w:rPr>
        <w:t xml:space="preserve">o </w:t>
      </w:r>
      <w:r w:rsidR="00F13CC5">
        <w:rPr>
          <w:rFonts w:ascii="Arial" w:hAnsi="Arial" w:cs="Arial"/>
          <w:spacing w:val="2"/>
          <w:sz w:val="22"/>
          <w:szCs w:val="22"/>
        </w:rPr>
        <w:t>l</w:t>
      </w:r>
      <w:r w:rsidR="00F13CC5">
        <w:rPr>
          <w:rFonts w:ascii="Arial" w:hAnsi="Arial" w:cs="Arial"/>
          <w:spacing w:val="-1"/>
          <w:sz w:val="22"/>
          <w:szCs w:val="22"/>
        </w:rPr>
        <w:t>u</w:t>
      </w:r>
      <w:r w:rsidR="00F13CC5">
        <w:rPr>
          <w:rFonts w:ascii="Arial" w:hAnsi="Arial" w:cs="Arial"/>
          <w:sz w:val="22"/>
          <w:szCs w:val="22"/>
        </w:rPr>
        <w:t>c</w:t>
      </w:r>
      <w:r w:rsidR="00F13CC5">
        <w:rPr>
          <w:rFonts w:ascii="Arial" w:hAnsi="Arial" w:cs="Arial"/>
          <w:spacing w:val="1"/>
          <w:sz w:val="22"/>
          <w:szCs w:val="22"/>
        </w:rPr>
        <w:t>ro</w:t>
      </w:r>
      <w:r w:rsidR="00F13CC5">
        <w:rPr>
          <w:rFonts w:ascii="Arial" w:hAnsi="Arial" w:cs="Arial"/>
          <w:sz w:val="22"/>
          <w:szCs w:val="22"/>
        </w:rPr>
        <w:t>, t</w:t>
      </w:r>
      <w:r w:rsidR="00F13CC5">
        <w:rPr>
          <w:rFonts w:ascii="Arial" w:hAnsi="Arial" w:cs="Arial"/>
          <w:spacing w:val="1"/>
          <w:sz w:val="22"/>
          <w:szCs w:val="22"/>
        </w:rPr>
        <w:t>od</w:t>
      </w:r>
      <w:r w:rsidR="00F13CC5">
        <w:rPr>
          <w:rFonts w:ascii="Arial" w:hAnsi="Arial" w:cs="Arial"/>
          <w:sz w:val="22"/>
          <w:szCs w:val="22"/>
        </w:rPr>
        <w:t xml:space="preserve">as as </w:t>
      </w:r>
      <w:r w:rsidR="00F13CC5">
        <w:rPr>
          <w:rFonts w:ascii="Arial" w:hAnsi="Arial" w:cs="Arial"/>
          <w:spacing w:val="1"/>
          <w:sz w:val="22"/>
          <w:szCs w:val="22"/>
        </w:rPr>
        <w:t>d</w:t>
      </w:r>
      <w:r w:rsidR="00F13CC5">
        <w:rPr>
          <w:rFonts w:ascii="Arial" w:hAnsi="Arial" w:cs="Arial"/>
          <w:sz w:val="22"/>
          <w:szCs w:val="22"/>
        </w:rPr>
        <w:t>e</w:t>
      </w:r>
      <w:r w:rsidR="00F13CC5">
        <w:rPr>
          <w:rFonts w:ascii="Arial" w:hAnsi="Arial" w:cs="Arial"/>
          <w:spacing w:val="-1"/>
          <w:sz w:val="22"/>
          <w:szCs w:val="22"/>
        </w:rPr>
        <w:t>s</w:t>
      </w:r>
      <w:r w:rsidR="00F13CC5">
        <w:rPr>
          <w:rFonts w:ascii="Arial" w:hAnsi="Arial" w:cs="Arial"/>
          <w:spacing w:val="1"/>
          <w:sz w:val="22"/>
          <w:szCs w:val="22"/>
        </w:rPr>
        <w:t>p</w:t>
      </w:r>
      <w:r w:rsidR="00F13CC5">
        <w:rPr>
          <w:rFonts w:ascii="Arial" w:hAnsi="Arial" w:cs="Arial"/>
          <w:sz w:val="22"/>
          <w:szCs w:val="22"/>
        </w:rPr>
        <w:t>e</w:t>
      </w:r>
      <w:r w:rsidR="00F13CC5">
        <w:rPr>
          <w:rFonts w:ascii="Arial" w:hAnsi="Arial" w:cs="Arial"/>
          <w:spacing w:val="-1"/>
          <w:sz w:val="22"/>
          <w:szCs w:val="22"/>
        </w:rPr>
        <w:t>s</w:t>
      </w:r>
      <w:r w:rsidR="00F13CC5">
        <w:rPr>
          <w:rFonts w:ascii="Arial" w:hAnsi="Arial" w:cs="Arial"/>
          <w:sz w:val="22"/>
          <w:szCs w:val="22"/>
        </w:rPr>
        <w:t>as e c</w:t>
      </w:r>
      <w:r w:rsidR="00F13CC5">
        <w:rPr>
          <w:rFonts w:ascii="Arial" w:hAnsi="Arial" w:cs="Arial"/>
          <w:spacing w:val="-1"/>
          <w:sz w:val="22"/>
          <w:szCs w:val="22"/>
        </w:rPr>
        <w:t>u</w:t>
      </w:r>
      <w:r w:rsidR="00F13CC5">
        <w:rPr>
          <w:rFonts w:ascii="Arial" w:hAnsi="Arial" w:cs="Arial"/>
          <w:spacing w:val="2"/>
          <w:sz w:val="22"/>
          <w:szCs w:val="22"/>
        </w:rPr>
        <w:t>s</w:t>
      </w:r>
      <w:r w:rsidR="00F13CC5">
        <w:rPr>
          <w:rFonts w:ascii="Arial" w:hAnsi="Arial" w:cs="Arial"/>
          <w:sz w:val="22"/>
          <w:szCs w:val="22"/>
        </w:rPr>
        <w:t>t</w:t>
      </w:r>
      <w:r w:rsidR="00F13CC5">
        <w:rPr>
          <w:rFonts w:ascii="Arial" w:hAnsi="Arial" w:cs="Arial"/>
          <w:spacing w:val="1"/>
          <w:sz w:val="22"/>
          <w:szCs w:val="22"/>
        </w:rPr>
        <w:t>o</w:t>
      </w:r>
      <w:r w:rsidR="00F13CC5">
        <w:rPr>
          <w:rFonts w:ascii="Arial" w:hAnsi="Arial" w:cs="Arial"/>
          <w:spacing w:val="-1"/>
          <w:sz w:val="22"/>
          <w:szCs w:val="22"/>
        </w:rPr>
        <w:t>s</w:t>
      </w:r>
      <w:r w:rsidR="00F13CC5">
        <w:rPr>
          <w:rFonts w:ascii="Arial" w:hAnsi="Arial" w:cs="Arial"/>
          <w:sz w:val="22"/>
          <w:szCs w:val="22"/>
        </w:rPr>
        <w:t>, c</w:t>
      </w:r>
      <w:r w:rsidR="00F13CC5">
        <w:rPr>
          <w:rFonts w:ascii="Arial" w:hAnsi="Arial" w:cs="Arial"/>
          <w:spacing w:val="4"/>
          <w:sz w:val="22"/>
          <w:szCs w:val="22"/>
        </w:rPr>
        <w:t>o</w:t>
      </w:r>
      <w:r w:rsidR="00F13CC5">
        <w:rPr>
          <w:rFonts w:ascii="Arial" w:hAnsi="Arial" w:cs="Arial"/>
          <w:spacing w:val="-4"/>
          <w:sz w:val="22"/>
          <w:szCs w:val="22"/>
        </w:rPr>
        <w:t>m</w:t>
      </w:r>
      <w:r w:rsidR="00F13CC5">
        <w:rPr>
          <w:rFonts w:ascii="Arial" w:hAnsi="Arial" w:cs="Arial"/>
          <w:sz w:val="22"/>
          <w:szCs w:val="22"/>
        </w:rPr>
        <w:t>o</w:t>
      </w:r>
      <w:r w:rsidR="00F13CC5">
        <w:rPr>
          <w:rFonts w:ascii="Arial" w:hAnsi="Arial" w:cs="Arial"/>
          <w:spacing w:val="1"/>
          <w:sz w:val="22"/>
          <w:szCs w:val="22"/>
        </w:rPr>
        <w:t xml:space="preserve"> po</w:t>
      </w:r>
      <w:r w:rsidR="00F13CC5">
        <w:rPr>
          <w:rFonts w:ascii="Arial" w:hAnsi="Arial" w:cs="Arial"/>
          <w:sz w:val="22"/>
          <w:szCs w:val="22"/>
        </w:rPr>
        <w:t>r</w:t>
      </w:r>
      <w:r w:rsidR="006A38A4">
        <w:rPr>
          <w:rFonts w:ascii="Arial" w:hAnsi="Arial" w:cs="Arial"/>
          <w:sz w:val="22"/>
          <w:szCs w:val="22"/>
        </w:rPr>
        <w:t xml:space="preserve"> </w:t>
      </w:r>
      <w:r w:rsidR="00F13CC5">
        <w:rPr>
          <w:rFonts w:ascii="Arial" w:hAnsi="Arial" w:cs="Arial"/>
          <w:sz w:val="22"/>
          <w:szCs w:val="22"/>
        </w:rPr>
        <w:t>e</w:t>
      </w:r>
      <w:r w:rsidR="00F13CC5">
        <w:rPr>
          <w:rFonts w:ascii="Arial" w:hAnsi="Arial" w:cs="Arial"/>
          <w:spacing w:val="-1"/>
          <w:sz w:val="22"/>
          <w:szCs w:val="22"/>
        </w:rPr>
        <w:t>x</w:t>
      </w:r>
      <w:r w:rsidR="00F13CC5">
        <w:rPr>
          <w:rFonts w:ascii="Arial" w:hAnsi="Arial" w:cs="Arial"/>
          <w:spacing w:val="3"/>
          <w:sz w:val="22"/>
          <w:szCs w:val="22"/>
        </w:rPr>
        <w:t>e</w:t>
      </w:r>
      <w:r w:rsidR="00F13CC5">
        <w:rPr>
          <w:rFonts w:ascii="Arial" w:hAnsi="Arial" w:cs="Arial"/>
          <w:spacing w:val="-4"/>
          <w:sz w:val="22"/>
          <w:szCs w:val="22"/>
        </w:rPr>
        <w:t>m</w:t>
      </w:r>
      <w:r w:rsidR="00F13CC5">
        <w:rPr>
          <w:rFonts w:ascii="Arial" w:hAnsi="Arial" w:cs="Arial"/>
          <w:spacing w:val="1"/>
          <w:sz w:val="22"/>
          <w:szCs w:val="22"/>
        </w:rPr>
        <w:t>p</w:t>
      </w:r>
      <w:r w:rsidR="00F13CC5">
        <w:rPr>
          <w:rFonts w:ascii="Arial" w:hAnsi="Arial" w:cs="Arial"/>
          <w:sz w:val="22"/>
          <w:szCs w:val="22"/>
        </w:rPr>
        <w:t>l</w:t>
      </w:r>
      <w:r w:rsidR="00F13CC5">
        <w:rPr>
          <w:rFonts w:ascii="Arial" w:hAnsi="Arial" w:cs="Arial"/>
          <w:spacing w:val="1"/>
          <w:sz w:val="22"/>
          <w:szCs w:val="22"/>
        </w:rPr>
        <w:t>o</w:t>
      </w:r>
      <w:r w:rsidR="00F13CC5">
        <w:rPr>
          <w:rFonts w:ascii="Arial" w:hAnsi="Arial" w:cs="Arial"/>
          <w:sz w:val="22"/>
          <w:szCs w:val="22"/>
        </w:rPr>
        <w:t>: t</w:t>
      </w:r>
      <w:r w:rsidR="00F13CC5">
        <w:rPr>
          <w:rFonts w:ascii="Arial" w:hAnsi="Arial" w:cs="Arial"/>
          <w:spacing w:val="1"/>
          <w:sz w:val="22"/>
          <w:szCs w:val="22"/>
        </w:rPr>
        <w:t>r</w:t>
      </w:r>
      <w:r w:rsidR="00F13CC5">
        <w:rPr>
          <w:rFonts w:ascii="Arial" w:hAnsi="Arial" w:cs="Arial"/>
          <w:sz w:val="22"/>
          <w:szCs w:val="22"/>
        </w:rPr>
        <w:t>a</w:t>
      </w:r>
      <w:r w:rsidR="00F13CC5">
        <w:rPr>
          <w:rFonts w:ascii="Arial" w:hAnsi="Arial" w:cs="Arial"/>
          <w:spacing w:val="1"/>
          <w:sz w:val="22"/>
          <w:szCs w:val="22"/>
        </w:rPr>
        <w:t>n</w:t>
      </w:r>
      <w:r w:rsidR="00F13CC5">
        <w:rPr>
          <w:rFonts w:ascii="Arial" w:hAnsi="Arial" w:cs="Arial"/>
          <w:spacing w:val="-1"/>
          <w:sz w:val="22"/>
          <w:szCs w:val="22"/>
        </w:rPr>
        <w:t>s</w:t>
      </w:r>
      <w:r w:rsidR="00F13CC5">
        <w:rPr>
          <w:rFonts w:ascii="Arial" w:hAnsi="Arial" w:cs="Arial"/>
          <w:spacing w:val="1"/>
          <w:sz w:val="22"/>
          <w:szCs w:val="22"/>
        </w:rPr>
        <w:t>por</w:t>
      </w:r>
      <w:r w:rsidR="00F13CC5">
        <w:rPr>
          <w:rFonts w:ascii="Arial" w:hAnsi="Arial" w:cs="Arial"/>
          <w:sz w:val="22"/>
          <w:szCs w:val="22"/>
        </w:rPr>
        <w:t>te</w:t>
      </w:r>
      <w:r w:rsidR="00F13CC5">
        <w:rPr>
          <w:rFonts w:ascii="Arial" w:hAnsi="Arial" w:cs="Arial"/>
          <w:spacing w:val="-1"/>
          <w:sz w:val="22"/>
          <w:szCs w:val="22"/>
        </w:rPr>
        <w:t>s</w:t>
      </w:r>
      <w:r w:rsidR="00F13CC5">
        <w:rPr>
          <w:rFonts w:ascii="Arial" w:hAnsi="Arial" w:cs="Arial"/>
          <w:sz w:val="22"/>
          <w:szCs w:val="22"/>
        </w:rPr>
        <w:t>,</w:t>
      </w:r>
      <w:r w:rsidR="006A38A4">
        <w:rPr>
          <w:rFonts w:ascii="Arial" w:hAnsi="Arial" w:cs="Arial"/>
          <w:sz w:val="22"/>
          <w:szCs w:val="22"/>
        </w:rPr>
        <w:t xml:space="preserve"> </w:t>
      </w:r>
      <w:r w:rsidR="00F13CC5">
        <w:rPr>
          <w:rFonts w:ascii="Arial" w:hAnsi="Arial" w:cs="Arial"/>
          <w:spacing w:val="2"/>
          <w:sz w:val="22"/>
          <w:szCs w:val="22"/>
        </w:rPr>
        <w:t>i</w:t>
      </w:r>
      <w:r w:rsidR="00F13CC5">
        <w:rPr>
          <w:rFonts w:ascii="Arial" w:hAnsi="Arial" w:cs="Arial"/>
          <w:spacing w:val="-4"/>
          <w:sz w:val="22"/>
          <w:szCs w:val="22"/>
        </w:rPr>
        <w:t>m</w:t>
      </w:r>
      <w:r w:rsidR="00F13CC5">
        <w:rPr>
          <w:rFonts w:ascii="Arial" w:hAnsi="Arial" w:cs="Arial"/>
          <w:spacing w:val="1"/>
          <w:sz w:val="22"/>
          <w:szCs w:val="22"/>
        </w:rPr>
        <w:t>po</w:t>
      </w:r>
      <w:r w:rsidR="00F13CC5">
        <w:rPr>
          <w:rFonts w:ascii="Arial" w:hAnsi="Arial" w:cs="Arial"/>
          <w:spacing w:val="-1"/>
          <w:sz w:val="22"/>
          <w:szCs w:val="22"/>
        </w:rPr>
        <w:t>s</w:t>
      </w:r>
      <w:r w:rsidR="00F13CC5">
        <w:rPr>
          <w:rFonts w:ascii="Arial" w:hAnsi="Arial" w:cs="Arial"/>
          <w:sz w:val="22"/>
          <w:szCs w:val="22"/>
        </w:rPr>
        <w:t>t</w:t>
      </w:r>
      <w:r w:rsidR="00F13CC5">
        <w:rPr>
          <w:rFonts w:ascii="Arial" w:hAnsi="Arial" w:cs="Arial"/>
          <w:spacing w:val="1"/>
          <w:sz w:val="22"/>
          <w:szCs w:val="22"/>
        </w:rPr>
        <w:t>o</w:t>
      </w:r>
      <w:r w:rsidR="00F13CC5">
        <w:rPr>
          <w:rFonts w:ascii="Arial" w:hAnsi="Arial" w:cs="Arial"/>
          <w:sz w:val="22"/>
          <w:szCs w:val="22"/>
        </w:rPr>
        <w:t>s</w:t>
      </w:r>
      <w:r w:rsidR="006A38A4">
        <w:rPr>
          <w:rFonts w:ascii="Arial" w:hAnsi="Arial" w:cs="Arial"/>
          <w:sz w:val="22"/>
          <w:szCs w:val="22"/>
        </w:rPr>
        <w:t xml:space="preserve"> </w:t>
      </w:r>
      <w:r w:rsidR="00F13CC5">
        <w:rPr>
          <w:rFonts w:ascii="Arial" w:hAnsi="Arial" w:cs="Arial"/>
          <w:sz w:val="22"/>
          <w:szCs w:val="22"/>
        </w:rPr>
        <w:t>e</w:t>
      </w:r>
      <w:r w:rsidR="006A38A4">
        <w:rPr>
          <w:rFonts w:ascii="Arial" w:hAnsi="Arial" w:cs="Arial"/>
          <w:sz w:val="22"/>
          <w:szCs w:val="22"/>
        </w:rPr>
        <w:t xml:space="preserve"> </w:t>
      </w:r>
      <w:r w:rsidR="00F13CC5">
        <w:rPr>
          <w:rFonts w:ascii="Arial" w:hAnsi="Arial" w:cs="Arial"/>
          <w:sz w:val="22"/>
          <w:szCs w:val="22"/>
        </w:rPr>
        <w:t>t</w:t>
      </w:r>
      <w:r w:rsidR="00F13CC5">
        <w:rPr>
          <w:rFonts w:ascii="Arial" w:hAnsi="Arial" w:cs="Arial"/>
          <w:spacing w:val="1"/>
          <w:sz w:val="22"/>
          <w:szCs w:val="22"/>
        </w:rPr>
        <w:t>r</w:t>
      </w:r>
      <w:r w:rsidR="00F13CC5">
        <w:rPr>
          <w:rFonts w:ascii="Arial" w:hAnsi="Arial" w:cs="Arial"/>
          <w:sz w:val="22"/>
          <w:szCs w:val="22"/>
        </w:rPr>
        <w:t>i</w:t>
      </w:r>
      <w:r w:rsidR="00F13CC5">
        <w:rPr>
          <w:rFonts w:ascii="Arial" w:hAnsi="Arial" w:cs="Arial"/>
          <w:spacing w:val="4"/>
          <w:sz w:val="22"/>
          <w:szCs w:val="22"/>
        </w:rPr>
        <w:t>b</w:t>
      </w:r>
      <w:r w:rsidR="00F13CC5">
        <w:rPr>
          <w:rFonts w:ascii="Arial" w:hAnsi="Arial" w:cs="Arial"/>
          <w:spacing w:val="-1"/>
          <w:sz w:val="22"/>
          <w:szCs w:val="22"/>
        </w:rPr>
        <w:t>u</w:t>
      </w:r>
      <w:r w:rsidR="00F13CC5">
        <w:rPr>
          <w:rFonts w:ascii="Arial" w:hAnsi="Arial" w:cs="Arial"/>
          <w:sz w:val="22"/>
          <w:szCs w:val="22"/>
        </w:rPr>
        <w:t>t</w:t>
      </w:r>
      <w:r w:rsidR="00F13CC5">
        <w:rPr>
          <w:rFonts w:ascii="Arial" w:hAnsi="Arial" w:cs="Arial"/>
          <w:spacing w:val="1"/>
          <w:sz w:val="22"/>
          <w:szCs w:val="22"/>
        </w:rPr>
        <w:t>o</w:t>
      </w:r>
      <w:r w:rsidR="00F13CC5">
        <w:rPr>
          <w:rFonts w:ascii="Arial" w:hAnsi="Arial" w:cs="Arial"/>
          <w:sz w:val="22"/>
          <w:szCs w:val="22"/>
        </w:rPr>
        <w:t xml:space="preserve">s </w:t>
      </w:r>
      <w:r w:rsidR="00F13CC5">
        <w:rPr>
          <w:rFonts w:ascii="Arial" w:hAnsi="Arial" w:cs="Arial"/>
          <w:spacing w:val="1"/>
          <w:sz w:val="22"/>
          <w:szCs w:val="22"/>
        </w:rPr>
        <w:t>d</w:t>
      </w:r>
      <w:r w:rsidR="00F13CC5">
        <w:rPr>
          <w:rFonts w:ascii="Arial" w:hAnsi="Arial" w:cs="Arial"/>
          <w:sz w:val="22"/>
          <w:szCs w:val="22"/>
        </w:rPr>
        <w:t>e</w:t>
      </w:r>
      <w:r w:rsidR="006A38A4">
        <w:rPr>
          <w:rFonts w:ascii="Arial" w:hAnsi="Arial" w:cs="Arial"/>
          <w:sz w:val="22"/>
          <w:szCs w:val="22"/>
        </w:rPr>
        <w:t xml:space="preserve"> </w:t>
      </w:r>
      <w:r w:rsidR="00F13CC5">
        <w:rPr>
          <w:rFonts w:ascii="Arial" w:hAnsi="Arial" w:cs="Arial"/>
          <w:spacing w:val="1"/>
          <w:sz w:val="22"/>
          <w:szCs w:val="22"/>
        </w:rPr>
        <w:t>q</w:t>
      </w:r>
      <w:r w:rsidR="00F13CC5">
        <w:rPr>
          <w:rFonts w:ascii="Arial" w:hAnsi="Arial" w:cs="Arial"/>
          <w:spacing w:val="-1"/>
          <w:sz w:val="22"/>
          <w:szCs w:val="22"/>
        </w:rPr>
        <w:t>u</w:t>
      </w:r>
      <w:r w:rsidR="00F13CC5">
        <w:rPr>
          <w:rFonts w:ascii="Arial" w:hAnsi="Arial" w:cs="Arial"/>
          <w:sz w:val="22"/>
          <w:szCs w:val="22"/>
        </w:rPr>
        <w:t>al</w:t>
      </w:r>
      <w:r w:rsidR="006A38A4">
        <w:rPr>
          <w:rFonts w:ascii="Arial" w:hAnsi="Arial" w:cs="Arial"/>
          <w:sz w:val="22"/>
          <w:szCs w:val="22"/>
        </w:rPr>
        <w:t xml:space="preserve"> </w:t>
      </w:r>
      <w:r w:rsidR="00F13CC5">
        <w:rPr>
          <w:rFonts w:ascii="Arial" w:hAnsi="Arial" w:cs="Arial"/>
          <w:spacing w:val="1"/>
          <w:sz w:val="22"/>
          <w:szCs w:val="22"/>
        </w:rPr>
        <w:t>q</w:t>
      </w:r>
      <w:r w:rsidR="00F13CC5">
        <w:rPr>
          <w:rFonts w:ascii="Arial" w:hAnsi="Arial" w:cs="Arial"/>
          <w:spacing w:val="-1"/>
          <w:sz w:val="22"/>
          <w:szCs w:val="22"/>
        </w:rPr>
        <w:t>u</w:t>
      </w:r>
      <w:r w:rsidR="006A38A4">
        <w:rPr>
          <w:rFonts w:ascii="Arial" w:hAnsi="Arial" w:cs="Arial"/>
          <w:sz w:val="22"/>
          <w:szCs w:val="22"/>
        </w:rPr>
        <w:t>e</w:t>
      </w:r>
      <w:r w:rsidR="00F13CC5">
        <w:rPr>
          <w:rFonts w:ascii="Arial" w:hAnsi="Arial" w:cs="Arial"/>
          <w:sz w:val="22"/>
          <w:szCs w:val="22"/>
        </w:rPr>
        <w:t>r</w:t>
      </w:r>
      <w:r w:rsidR="006A38A4">
        <w:rPr>
          <w:rFonts w:ascii="Arial" w:hAnsi="Arial" w:cs="Arial"/>
          <w:sz w:val="22"/>
          <w:szCs w:val="22"/>
        </w:rPr>
        <w:t xml:space="preserve"> </w:t>
      </w:r>
      <w:r w:rsidR="00F13CC5">
        <w:rPr>
          <w:rFonts w:ascii="Arial" w:hAnsi="Arial" w:cs="Arial"/>
          <w:spacing w:val="-1"/>
          <w:sz w:val="22"/>
          <w:szCs w:val="22"/>
        </w:rPr>
        <w:t>n</w:t>
      </w:r>
      <w:r w:rsidR="00F13CC5">
        <w:rPr>
          <w:rFonts w:ascii="Arial" w:hAnsi="Arial" w:cs="Arial"/>
          <w:sz w:val="22"/>
          <w:szCs w:val="22"/>
        </w:rPr>
        <w:t>a</w:t>
      </w:r>
      <w:r w:rsidR="00F13CC5">
        <w:rPr>
          <w:rFonts w:ascii="Arial" w:hAnsi="Arial" w:cs="Arial"/>
          <w:spacing w:val="2"/>
          <w:sz w:val="22"/>
          <w:szCs w:val="22"/>
        </w:rPr>
        <w:t>t</w:t>
      </w:r>
      <w:r w:rsidR="00F13CC5">
        <w:rPr>
          <w:rFonts w:ascii="Arial" w:hAnsi="Arial" w:cs="Arial"/>
          <w:spacing w:val="-1"/>
          <w:sz w:val="22"/>
          <w:szCs w:val="22"/>
        </w:rPr>
        <w:t>u</w:t>
      </w:r>
      <w:r w:rsidR="00F13CC5">
        <w:rPr>
          <w:rFonts w:ascii="Arial" w:hAnsi="Arial" w:cs="Arial"/>
          <w:spacing w:val="1"/>
          <w:sz w:val="22"/>
          <w:szCs w:val="22"/>
        </w:rPr>
        <w:t>r</w:t>
      </w:r>
      <w:r w:rsidR="00F13CC5">
        <w:rPr>
          <w:rFonts w:ascii="Arial" w:hAnsi="Arial" w:cs="Arial"/>
          <w:sz w:val="22"/>
          <w:szCs w:val="22"/>
        </w:rPr>
        <w:t>eza</w:t>
      </w:r>
      <w:r w:rsidR="006A38A4">
        <w:rPr>
          <w:rFonts w:ascii="Arial" w:hAnsi="Arial" w:cs="Arial"/>
          <w:sz w:val="22"/>
          <w:szCs w:val="22"/>
        </w:rPr>
        <w:t xml:space="preserve"> </w:t>
      </w:r>
      <w:r w:rsidR="00F13CC5">
        <w:rPr>
          <w:rFonts w:ascii="Arial" w:hAnsi="Arial" w:cs="Arial"/>
          <w:sz w:val="22"/>
          <w:szCs w:val="22"/>
        </w:rPr>
        <w:t>e</w:t>
      </w:r>
      <w:r w:rsidR="006A38A4">
        <w:rPr>
          <w:rFonts w:ascii="Arial" w:hAnsi="Arial" w:cs="Arial"/>
          <w:sz w:val="22"/>
          <w:szCs w:val="22"/>
        </w:rPr>
        <w:t xml:space="preserve"> </w:t>
      </w:r>
      <w:r w:rsidR="00F13CC5">
        <w:rPr>
          <w:rFonts w:ascii="Arial" w:hAnsi="Arial" w:cs="Arial"/>
          <w:sz w:val="22"/>
          <w:szCs w:val="22"/>
        </w:rPr>
        <w:t>t</w:t>
      </w:r>
      <w:r w:rsidR="00F13CC5">
        <w:rPr>
          <w:rFonts w:ascii="Arial" w:hAnsi="Arial" w:cs="Arial"/>
          <w:spacing w:val="1"/>
          <w:sz w:val="22"/>
          <w:szCs w:val="22"/>
        </w:rPr>
        <w:t>od</w:t>
      </w:r>
      <w:r w:rsidR="00F13CC5">
        <w:rPr>
          <w:rFonts w:ascii="Arial" w:hAnsi="Arial" w:cs="Arial"/>
          <w:sz w:val="22"/>
          <w:szCs w:val="22"/>
        </w:rPr>
        <w:t xml:space="preserve">as </w:t>
      </w:r>
      <w:r w:rsidR="00F13CC5">
        <w:rPr>
          <w:rFonts w:ascii="Arial" w:hAnsi="Arial" w:cs="Arial"/>
          <w:spacing w:val="3"/>
          <w:sz w:val="22"/>
          <w:szCs w:val="22"/>
        </w:rPr>
        <w:t>a</w:t>
      </w:r>
      <w:r w:rsidR="00F13CC5">
        <w:rPr>
          <w:rFonts w:ascii="Arial" w:hAnsi="Arial" w:cs="Arial"/>
          <w:sz w:val="22"/>
          <w:szCs w:val="22"/>
        </w:rPr>
        <w:t>s</w:t>
      </w:r>
      <w:r w:rsidR="006A38A4">
        <w:rPr>
          <w:rFonts w:ascii="Arial" w:hAnsi="Arial" w:cs="Arial"/>
          <w:sz w:val="22"/>
          <w:szCs w:val="22"/>
        </w:rPr>
        <w:t xml:space="preserve"> </w:t>
      </w:r>
      <w:r w:rsidR="00F13CC5">
        <w:rPr>
          <w:rFonts w:ascii="Arial" w:hAnsi="Arial" w:cs="Arial"/>
          <w:spacing w:val="1"/>
          <w:sz w:val="22"/>
          <w:szCs w:val="22"/>
        </w:rPr>
        <w:t>d</w:t>
      </w:r>
      <w:r w:rsidR="00F13CC5">
        <w:rPr>
          <w:rFonts w:ascii="Arial" w:hAnsi="Arial" w:cs="Arial"/>
          <w:sz w:val="22"/>
          <w:szCs w:val="22"/>
        </w:rPr>
        <w:t>e</w:t>
      </w:r>
      <w:r w:rsidR="00F13CC5">
        <w:rPr>
          <w:rFonts w:ascii="Arial" w:hAnsi="Arial" w:cs="Arial"/>
          <w:spacing w:val="-1"/>
          <w:sz w:val="22"/>
          <w:szCs w:val="22"/>
        </w:rPr>
        <w:t>s</w:t>
      </w:r>
      <w:r w:rsidR="00F13CC5">
        <w:rPr>
          <w:rFonts w:ascii="Arial" w:hAnsi="Arial" w:cs="Arial"/>
          <w:spacing w:val="1"/>
          <w:sz w:val="22"/>
          <w:szCs w:val="22"/>
        </w:rPr>
        <w:t>p</w:t>
      </w:r>
      <w:r w:rsidR="00F13CC5">
        <w:rPr>
          <w:rFonts w:ascii="Arial" w:hAnsi="Arial" w:cs="Arial"/>
          <w:sz w:val="22"/>
          <w:szCs w:val="22"/>
        </w:rPr>
        <w:t>e</w:t>
      </w:r>
      <w:r w:rsidR="00F13CC5">
        <w:rPr>
          <w:rFonts w:ascii="Arial" w:hAnsi="Arial" w:cs="Arial"/>
          <w:spacing w:val="-1"/>
          <w:sz w:val="22"/>
          <w:szCs w:val="22"/>
        </w:rPr>
        <w:t>s</w:t>
      </w:r>
      <w:r w:rsidR="00F13CC5">
        <w:rPr>
          <w:rFonts w:ascii="Arial" w:hAnsi="Arial" w:cs="Arial"/>
          <w:sz w:val="22"/>
          <w:szCs w:val="22"/>
        </w:rPr>
        <w:t xml:space="preserve">as </w:t>
      </w:r>
      <w:r w:rsidR="00F13CC5">
        <w:rPr>
          <w:rFonts w:ascii="Arial" w:hAnsi="Arial" w:cs="Arial"/>
          <w:spacing w:val="1"/>
          <w:sz w:val="22"/>
          <w:szCs w:val="22"/>
        </w:rPr>
        <w:t>d</w:t>
      </w:r>
      <w:r w:rsidR="00F13CC5">
        <w:rPr>
          <w:rFonts w:ascii="Arial" w:hAnsi="Arial" w:cs="Arial"/>
          <w:sz w:val="22"/>
          <w:szCs w:val="22"/>
        </w:rPr>
        <w:t>i</w:t>
      </w:r>
      <w:r w:rsidR="00F13CC5">
        <w:rPr>
          <w:rFonts w:ascii="Arial" w:hAnsi="Arial" w:cs="Arial"/>
          <w:spacing w:val="1"/>
          <w:sz w:val="22"/>
          <w:szCs w:val="22"/>
        </w:rPr>
        <w:t>r</w:t>
      </w:r>
      <w:r w:rsidR="00F13CC5">
        <w:rPr>
          <w:rFonts w:ascii="Arial" w:hAnsi="Arial" w:cs="Arial"/>
          <w:sz w:val="22"/>
          <w:szCs w:val="22"/>
        </w:rPr>
        <w:t xml:space="preserve">etas </w:t>
      </w:r>
      <w:r w:rsidR="00F13CC5">
        <w:rPr>
          <w:rFonts w:ascii="Arial" w:hAnsi="Arial" w:cs="Arial"/>
          <w:spacing w:val="1"/>
          <w:sz w:val="22"/>
          <w:szCs w:val="22"/>
        </w:rPr>
        <w:t>o</w:t>
      </w:r>
      <w:r w:rsidR="00F13CC5">
        <w:rPr>
          <w:rFonts w:ascii="Arial" w:hAnsi="Arial" w:cs="Arial"/>
          <w:sz w:val="22"/>
          <w:szCs w:val="22"/>
        </w:rPr>
        <w:t>u</w:t>
      </w:r>
      <w:r w:rsidR="006A38A4">
        <w:rPr>
          <w:rFonts w:ascii="Arial" w:hAnsi="Arial" w:cs="Arial"/>
          <w:sz w:val="22"/>
          <w:szCs w:val="22"/>
        </w:rPr>
        <w:t xml:space="preserve"> </w:t>
      </w:r>
      <w:r w:rsidR="00F13CC5">
        <w:rPr>
          <w:rFonts w:ascii="Arial" w:hAnsi="Arial" w:cs="Arial"/>
          <w:sz w:val="22"/>
          <w:szCs w:val="22"/>
        </w:rPr>
        <w:t>i</w:t>
      </w:r>
      <w:r w:rsidR="00F13CC5">
        <w:rPr>
          <w:rFonts w:ascii="Arial" w:hAnsi="Arial" w:cs="Arial"/>
          <w:spacing w:val="-1"/>
          <w:sz w:val="22"/>
          <w:szCs w:val="22"/>
        </w:rPr>
        <w:t>n</w:t>
      </w:r>
      <w:r w:rsidR="00F13CC5">
        <w:rPr>
          <w:rFonts w:ascii="Arial" w:hAnsi="Arial" w:cs="Arial"/>
          <w:spacing w:val="1"/>
          <w:sz w:val="22"/>
          <w:szCs w:val="22"/>
        </w:rPr>
        <w:t>d</w:t>
      </w:r>
      <w:r w:rsidR="00F13CC5">
        <w:rPr>
          <w:rFonts w:ascii="Arial" w:hAnsi="Arial" w:cs="Arial"/>
          <w:sz w:val="22"/>
          <w:szCs w:val="22"/>
        </w:rPr>
        <w:t>i</w:t>
      </w:r>
      <w:r w:rsidR="00F13CC5">
        <w:rPr>
          <w:rFonts w:ascii="Arial" w:hAnsi="Arial" w:cs="Arial"/>
          <w:spacing w:val="1"/>
          <w:sz w:val="22"/>
          <w:szCs w:val="22"/>
        </w:rPr>
        <w:t>r</w:t>
      </w:r>
      <w:r w:rsidR="00F13CC5">
        <w:rPr>
          <w:rFonts w:ascii="Arial" w:hAnsi="Arial" w:cs="Arial"/>
          <w:sz w:val="22"/>
          <w:szCs w:val="22"/>
        </w:rPr>
        <w:t>eta</w:t>
      </w:r>
      <w:r w:rsidR="00F13CC5">
        <w:rPr>
          <w:rFonts w:ascii="Arial" w:hAnsi="Arial" w:cs="Arial"/>
          <w:spacing w:val="-1"/>
          <w:sz w:val="22"/>
          <w:szCs w:val="22"/>
        </w:rPr>
        <w:t>s</w:t>
      </w:r>
      <w:r w:rsidR="00F13CC5">
        <w:rPr>
          <w:rFonts w:ascii="Arial" w:hAnsi="Arial" w:cs="Arial"/>
          <w:sz w:val="22"/>
          <w:szCs w:val="22"/>
        </w:rPr>
        <w:t xml:space="preserve">, </w:t>
      </w:r>
      <w:r w:rsidR="00F13CC5">
        <w:rPr>
          <w:rFonts w:ascii="Arial" w:hAnsi="Arial" w:cs="Arial"/>
          <w:spacing w:val="1"/>
          <w:sz w:val="22"/>
          <w:szCs w:val="22"/>
        </w:rPr>
        <w:t>r</w:t>
      </w:r>
      <w:r w:rsidR="00F13CC5">
        <w:rPr>
          <w:rFonts w:ascii="Arial" w:hAnsi="Arial" w:cs="Arial"/>
          <w:sz w:val="22"/>
          <w:szCs w:val="22"/>
        </w:rPr>
        <w:t>elaci</w:t>
      </w:r>
      <w:r w:rsidR="00F13CC5">
        <w:rPr>
          <w:rFonts w:ascii="Arial" w:hAnsi="Arial" w:cs="Arial"/>
          <w:spacing w:val="1"/>
          <w:sz w:val="22"/>
          <w:szCs w:val="22"/>
        </w:rPr>
        <w:t>o</w:t>
      </w:r>
      <w:r w:rsidR="00F13CC5">
        <w:rPr>
          <w:rFonts w:ascii="Arial" w:hAnsi="Arial" w:cs="Arial"/>
          <w:spacing w:val="-1"/>
          <w:sz w:val="22"/>
          <w:szCs w:val="22"/>
        </w:rPr>
        <w:t>n</w:t>
      </w:r>
      <w:r w:rsidR="00F13CC5">
        <w:rPr>
          <w:rFonts w:ascii="Arial" w:hAnsi="Arial" w:cs="Arial"/>
          <w:sz w:val="22"/>
          <w:szCs w:val="22"/>
        </w:rPr>
        <w:t>a</w:t>
      </w:r>
      <w:r w:rsidR="00F13CC5">
        <w:rPr>
          <w:rFonts w:ascii="Arial" w:hAnsi="Arial" w:cs="Arial"/>
          <w:spacing w:val="4"/>
          <w:sz w:val="22"/>
          <w:szCs w:val="22"/>
        </w:rPr>
        <w:t>d</w:t>
      </w:r>
      <w:r w:rsidR="00F13CC5">
        <w:rPr>
          <w:rFonts w:ascii="Arial" w:hAnsi="Arial" w:cs="Arial"/>
          <w:sz w:val="22"/>
          <w:szCs w:val="22"/>
        </w:rPr>
        <w:t>as</w:t>
      </w:r>
      <w:r w:rsidR="006A38A4">
        <w:rPr>
          <w:rFonts w:ascii="Arial" w:hAnsi="Arial" w:cs="Arial"/>
          <w:sz w:val="22"/>
          <w:szCs w:val="22"/>
        </w:rPr>
        <w:t xml:space="preserve"> </w:t>
      </w:r>
      <w:r w:rsidR="00F13CC5">
        <w:rPr>
          <w:rFonts w:ascii="Arial" w:hAnsi="Arial" w:cs="Arial"/>
          <w:sz w:val="22"/>
          <w:szCs w:val="22"/>
        </w:rPr>
        <w:t>c</w:t>
      </w:r>
      <w:r w:rsidR="00F13CC5">
        <w:rPr>
          <w:rFonts w:ascii="Arial" w:hAnsi="Arial" w:cs="Arial"/>
          <w:spacing w:val="4"/>
          <w:sz w:val="22"/>
          <w:szCs w:val="22"/>
        </w:rPr>
        <w:t>o</w:t>
      </w:r>
      <w:r w:rsidR="00F13CC5">
        <w:rPr>
          <w:rFonts w:ascii="Arial" w:hAnsi="Arial" w:cs="Arial"/>
          <w:sz w:val="22"/>
          <w:szCs w:val="22"/>
        </w:rPr>
        <w:t>mo</w:t>
      </w:r>
      <w:r w:rsidR="006A38A4">
        <w:rPr>
          <w:rFonts w:ascii="Arial" w:hAnsi="Arial" w:cs="Arial"/>
          <w:sz w:val="22"/>
          <w:szCs w:val="22"/>
        </w:rPr>
        <w:t xml:space="preserve"> </w:t>
      </w:r>
      <w:r w:rsidR="00F13CC5">
        <w:rPr>
          <w:rFonts w:ascii="Arial" w:hAnsi="Arial" w:cs="Arial"/>
          <w:spacing w:val="-1"/>
          <w:sz w:val="22"/>
          <w:szCs w:val="22"/>
        </w:rPr>
        <w:t>f</w:t>
      </w:r>
      <w:r w:rsidR="00F13CC5">
        <w:rPr>
          <w:rFonts w:ascii="Arial" w:hAnsi="Arial" w:cs="Arial"/>
          <w:spacing w:val="1"/>
          <w:sz w:val="22"/>
          <w:szCs w:val="22"/>
        </w:rPr>
        <w:t>or</w:t>
      </w:r>
      <w:r w:rsidR="00F13CC5">
        <w:rPr>
          <w:rFonts w:ascii="Arial" w:hAnsi="Arial" w:cs="Arial"/>
          <w:spacing w:val="-1"/>
          <w:sz w:val="22"/>
          <w:szCs w:val="22"/>
        </w:rPr>
        <w:t>n</w:t>
      </w:r>
      <w:r w:rsidR="00F13CC5">
        <w:rPr>
          <w:rFonts w:ascii="Arial" w:hAnsi="Arial" w:cs="Arial"/>
          <w:sz w:val="22"/>
          <w:szCs w:val="22"/>
        </w:rPr>
        <w:t>ec</w:t>
      </w:r>
      <w:r w:rsidR="00F13CC5">
        <w:rPr>
          <w:rFonts w:ascii="Arial" w:hAnsi="Arial" w:cs="Arial"/>
          <w:spacing w:val="2"/>
          <w:sz w:val="22"/>
          <w:szCs w:val="22"/>
        </w:rPr>
        <w:t>i</w:t>
      </w:r>
      <w:r w:rsidR="00F13CC5">
        <w:rPr>
          <w:rFonts w:ascii="Arial" w:hAnsi="Arial" w:cs="Arial"/>
          <w:spacing w:val="-1"/>
          <w:sz w:val="22"/>
          <w:szCs w:val="22"/>
        </w:rPr>
        <w:t>m</w:t>
      </w:r>
      <w:r w:rsidR="00F13CC5">
        <w:rPr>
          <w:rFonts w:ascii="Arial" w:hAnsi="Arial" w:cs="Arial"/>
          <w:spacing w:val="3"/>
          <w:sz w:val="22"/>
          <w:szCs w:val="22"/>
        </w:rPr>
        <w:t>e</w:t>
      </w:r>
      <w:r w:rsidR="00F13CC5">
        <w:rPr>
          <w:rFonts w:ascii="Arial" w:hAnsi="Arial" w:cs="Arial"/>
          <w:spacing w:val="-1"/>
          <w:sz w:val="22"/>
          <w:szCs w:val="22"/>
        </w:rPr>
        <w:t>n</w:t>
      </w:r>
      <w:r w:rsidR="00F13CC5">
        <w:rPr>
          <w:rFonts w:ascii="Arial" w:hAnsi="Arial" w:cs="Arial"/>
          <w:sz w:val="22"/>
          <w:szCs w:val="22"/>
        </w:rPr>
        <w:t>to</w:t>
      </w:r>
      <w:r w:rsidR="00F13CC5">
        <w:rPr>
          <w:rFonts w:ascii="Arial" w:hAnsi="Arial" w:cs="Arial"/>
          <w:spacing w:val="1"/>
          <w:sz w:val="22"/>
          <w:szCs w:val="22"/>
        </w:rPr>
        <w:t xml:space="preserve"> d</w:t>
      </w:r>
      <w:r w:rsidR="00F13CC5">
        <w:rPr>
          <w:rFonts w:ascii="Arial" w:hAnsi="Arial" w:cs="Arial"/>
          <w:sz w:val="22"/>
          <w:szCs w:val="22"/>
        </w:rPr>
        <w:t>o</w:t>
      </w:r>
      <w:r w:rsidR="00F13CC5">
        <w:rPr>
          <w:rFonts w:ascii="Arial" w:hAnsi="Arial" w:cs="Arial"/>
          <w:spacing w:val="1"/>
          <w:sz w:val="22"/>
          <w:szCs w:val="22"/>
        </w:rPr>
        <w:t xml:space="preserve"> o</w:t>
      </w:r>
      <w:r w:rsidR="00F13CC5">
        <w:rPr>
          <w:rFonts w:ascii="Arial" w:hAnsi="Arial" w:cs="Arial"/>
          <w:spacing w:val="-1"/>
          <w:sz w:val="22"/>
          <w:szCs w:val="22"/>
        </w:rPr>
        <w:t>b</w:t>
      </w:r>
      <w:r w:rsidR="00F13CC5">
        <w:rPr>
          <w:rFonts w:ascii="Arial" w:hAnsi="Arial" w:cs="Arial"/>
          <w:sz w:val="22"/>
          <w:szCs w:val="22"/>
        </w:rPr>
        <w:t>jeto</w:t>
      </w:r>
      <w:r w:rsidR="00F13CC5">
        <w:rPr>
          <w:rFonts w:ascii="Arial" w:hAnsi="Arial" w:cs="Arial"/>
          <w:spacing w:val="1"/>
          <w:sz w:val="22"/>
          <w:szCs w:val="22"/>
        </w:rPr>
        <w:t xml:space="preserve"> d</w:t>
      </w:r>
      <w:r w:rsidR="00F13CC5">
        <w:rPr>
          <w:rFonts w:ascii="Arial" w:hAnsi="Arial" w:cs="Arial"/>
          <w:sz w:val="22"/>
          <w:szCs w:val="22"/>
        </w:rPr>
        <w:t xml:space="preserve">a </w:t>
      </w:r>
      <w:r w:rsidR="00F13CC5">
        <w:rPr>
          <w:rFonts w:ascii="Arial" w:hAnsi="Arial" w:cs="Arial"/>
          <w:spacing w:val="1"/>
          <w:sz w:val="22"/>
          <w:szCs w:val="22"/>
        </w:rPr>
        <w:t>pr</w:t>
      </w:r>
      <w:r w:rsidR="00F13CC5">
        <w:rPr>
          <w:rFonts w:ascii="Arial" w:hAnsi="Arial" w:cs="Arial"/>
          <w:sz w:val="22"/>
          <w:szCs w:val="22"/>
        </w:rPr>
        <w:t>e</w:t>
      </w:r>
      <w:r w:rsidR="00F13CC5">
        <w:rPr>
          <w:rFonts w:ascii="Arial" w:hAnsi="Arial" w:cs="Arial"/>
          <w:spacing w:val="-1"/>
          <w:sz w:val="22"/>
          <w:szCs w:val="22"/>
        </w:rPr>
        <w:t>s</w:t>
      </w:r>
      <w:r w:rsidR="00F13CC5">
        <w:rPr>
          <w:rFonts w:ascii="Arial" w:hAnsi="Arial" w:cs="Arial"/>
          <w:sz w:val="22"/>
          <w:szCs w:val="22"/>
        </w:rPr>
        <w:t>e</w:t>
      </w:r>
      <w:r w:rsidR="00F13CC5">
        <w:rPr>
          <w:rFonts w:ascii="Arial" w:hAnsi="Arial" w:cs="Arial"/>
          <w:spacing w:val="-1"/>
          <w:sz w:val="22"/>
          <w:szCs w:val="22"/>
        </w:rPr>
        <w:t>n</w:t>
      </w:r>
      <w:r w:rsidR="00F13CC5">
        <w:rPr>
          <w:rFonts w:ascii="Arial" w:hAnsi="Arial" w:cs="Arial"/>
          <w:sz w:val="22"/>
          <w:szCs w:val="22"/>
        </w:rPr>
        <w:t xml:space="preserve">te </w:t>
      </w:r>
      <w:r w:rsidR="00F13CC5">
        <w:rPr>
          <w:rFonts w:ascii="Arial" w:hAnsi="Arial" w:cs="Arial"/>
          <w:spacing w:val="-2"/>
          <w:sz w:val="22"/>
          <w:szCs w:val="22"/>
        </w:rPr>
        <w:t>L</w:t>
      </w:r>
      <w:r w:rsidR="00F13CC5">
        <w:rPr>
          <w:rFonts w:ascii="Arial" w:hAnsi="Arial" w:cs="Arial"/>
          <w:sz w:val="22"/>
          <w:szCs w:val="22"/>
        </w:rPr>
        <w:t>icitaçã</w:t>
      </w:r>
      <w:r w:rsidR="00F13CC5">
        <w:rPr>
          <w:rFonts w:ascii="Arial" w:hAnsi="Arial" w:cs="Arial"/>
          <w:spacing w:val="1"/>
          <w:sz w:val="22"/>
          <w:szCs w:val="22"/>
        </w:rPr>
        <w:t>o</w:t>
      </w:r>
      <w:r w:rsidR="00F13CC5">
        <w:rPr>
          <w:rFonts w:ascii="Arial" w:hAnsi="Arial" w:cs="Arial"/>
          <w:sz w:val="22"/>
          <w:szCs w:val="22"/>
        </w:rPr>
        <w:t xml:space="preserve">, em Moeda Real, exclusivamente por meio do sistema eletrônico, até a data e hora marcadas para abertura da sessão, acompanhada das informações adicionais que devem ser inseridas eletronicamente conforme </w:t>
      </w:r>
      <w:r w:rsidR="00F13CC5">
        <w:rPr>
          <w:rFonts w:ascii="Arial" w:hAnsi="Arial" w:cs="Arial"/>
          <w:b/>
          <w:bCs/>
          <w:sz w:val="22"/>
          <w:szCs w:val="22"/>
        </w:rPr>
        <w:t>ANEXO II</w:t>
      </w:r>
      <w:r w:rsidR="00F13CC5">
        <w:rPr>
          <w:rFonts w:ascii="Arial" w:hAnsi="Arial" w:cs="Arial"/>
          <w:sz w:val="22"/>
          <w:szCs w:val="22"/>
        </w:rPr>
        <w:t>, contendo:</w:t>
      </w:r>
    </w:p>
    <w:p w14:paraId="676BD7BC" w14:textId="77777777" w:rsidR="00F13CC5" w:rsidRDefault="00F13CC5" w:rsidP="00CA7F5E">
      <w:pPr>
        <w:pStyle w:val="NormalWeb"/>
        <w:numPr>
          <w:ilvl w:val="0"/>
          <w:numId w:val="6"/>
        </w:numPr>
        <w:spacing w:before="0" w:beforeAutospacing="0" w:after="0" w:afterAutospacing="0"/>
        <w:ind w:left="0"/>
        <w:jc w:val="both"/>
        <w:rPr>
          <w:rFonts w:ascii="Arial" w:hAnsi="Arial" w:cs="Arial"/>
          <w:sz w:val="22"/>
          <w:szCs w:val="22"/>
        </w:rPr>
      </w:pPr>
      <w:r>
        <w:rPr>
          <w:rFonts w:ascii="Arial" w:hAnsi="Arial" w:cs="Arial"/>
          <w:sz w:val="22"/>
          <w:szCs w:val="22"/>
        </w:rPr>
        <w:t>Prazo de validade da proposta não inferior a 60 (sessenta) dias consecutivos. Caso o prazo de validade não esteja expressamente indicado na proposta, considerar-se-á o prazo de 60 (sessenta) dias consecutivos para efeito de julgamento da mesma</w:t>
      </w:r>
      <w:r w:rsidR="0023599E">
        <w:rPr>
          <w:rFonts w:ascii="Arial" w:hAnsi="Arial" w:cs="Arial"/>
          <w:sz w:val="22"/>
          <w:szCs w:val="22"/>
        </w:rPr>
        <w:t>; e</w:t>
      </w:r>
    </w:p>
    <w:p w14:paraId="2F402495" w14:textId="77777777" w:rsidR="00F13CC5" w:rsidRDefault="00F13CC5" w:rsidP="00CA7F5E">
      <w:pPr>
        <w:pStyle w:val="NormalWeb"/>
        <w:numPr>
          <w:ilvl w:val="0"/>
          <w:numId w:val="6"/>
        </w:numPr>
        <w:spacing w:before="0" w:beforeAutospacing="0" w:after="0" w:afterAutospacing="0"/>
        <w:ind w:left="0"/>
        <w:jc w:val="both"/>
        <w:rPr>
          <w:rFonts w:ascii="Arial" w:hAnsi="Arial" w:cs="Arial"/>
          <w:sz w:val="22"/>
          <w:szCs w:val="22"/>
        </w:rPr>
      </w:pPr>
      <w:r>
        <w:rPr>
          <w:rFonts w:ascii="Arial" w:hAnsi="Arial" w:cs="Arial"/>
          <w:sz w:val="22"/>
          <w:szCs w:val="22"/>
        </w:rPr>
        <w:t>Especificação completa do</w:t>
      </w:r>
      <w:r w:rsidR="0023599E">
        <w:rPr>
          <w:rFonts w:ascii="Arial" w:hAnsi="Arial" w:cs="Arial"/>
          <w:sz w:val="22"/>
          <w:szCs w:val="22"/>
        </w:rPr>
        <w:t>s</w:t>
      </w:r>
      <w:r w:rsidR="00705C7B">
        <w:rPr>
          <w:rFonts w:ascii="Arial" w:hAnsi="Arial" w:cs="Arial"/>
          <w:sz w:val="22"/>
          <w:szCs w:val="22"/>
        </w:rPr>
        <w:t xml:space="preserve"> itens</w:t>
      </w:r>
      <w:r>
        <w:rPr>
          <w:rFonts w:ascii="Arial" w:hAnsi="Arial" w:cs="Arial"/>
          <w:sz w:val="22"/>
          <w:szCs w:val="22"/>
        </w:rPr>
        <w:t xml:space="preserve"> cotados nos padrões descritos no </w:t>
      </w:r>
      <w:r>
        <w:rPr>
          <w:rFonts w:ascii="Arial" w:hAnsi="Arial" w:cs="Arial"/>
          <w:b/>
          <w:bCs/>
          <w:sz w:val="22"/>
          <w:szCs w:val="22"/>
        </w:rPr>
        <w:t>Anexo I</w:t>
      </w:r>
      <w:r>
        <w:rPr>
          <w:rFonts w:ascii="Arial" w:hAnsi="Arial" w:cs="Arial"/>
          <w:sz w:val="22"/>
          <w:szCs w:val="22"/>
        </w:rPr>
        <w:t>, do Termo de Referência.</w:t>
      </w:r>
    </w:p>
    <w:p w14:paraId="4AC84770" w14:textId="77777777"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7.2 -</w:t>
      </w:r>
      <w:r w:rsidR="00F13CC5">
        <w:rPr>
          <w:rFonts w:ascii="Arial" w:hAnsi="Arial" w:cs="Arial"/>
          <w:sz w:val="22"/>
          <w:szCs w:val="22"/>
        </w:rPr>
        <w:t xml:space="preserve"> Até a abertura da sessão pública, os licitantes poderão retirar ou substituir a proposta e os documentos de habilitação anteriormente inseridos no sistema;</w:t>
      </w:r>
    </w:p>
    <w:p w14:paraId="00696F54" w14:textId="77777777"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7.3 -</w:t>
      </w:r>
      <w:r w:rsidR="00F13CC5">
        <w:rPr>
          <w:rFonts w:ascii="Arial" w:hAnsi="Arial" w:cs="Arial"/>
          <w:sz w:val="22"/>
          <w:szCs w:val="22"/>
        </w:rPr>
        <w:t xml:space="preserve"> O envio da proposta, acompanhada dos documentos de habilitação exigidos neste Edital, ocorrerá por meio de chave de acesso e senha.</w:t>
      </w:r>
    </w:p>
    <w:p w14:paraId="67E0A29C" w14:textId="5DC0A324"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7.4 -</w:t>
      </w:r>
      <w:r w:rsidR="00F13CC5">
        <w:rPr>
          <w:rFonts w:ascii="Arial" w:hAnsi="Arial" w:cs="Arial"/>
          <w:sz w:val="22"/>
          <w:szCs w:val="22"/>
        </w:rPr>
        <w:t xml:space="preserve"> As Microempresas e Empresas de Pequeno Porte deverão encaminhar a documentação de habilitação, ainda que haja alguma restrição de regularidade fiscal e trabalhista, nos termos do art. 43, § 1º da L</w:t>
      </w:r>
      <w:r w:rsidR="00A45617">
        <w:rPr>
          <w:rFonts w:ascii="Arial" w:hAnsi="Arial" w:cs="Arial"/>
          <w:sz w:val="22"/>
          <w:szCs w:val="22"/>
        </w:rPr>
        <w:t>ei Complementar</w:t>
      </w:r>
      <w:r w:rsidR="00E41ACD">
        <w:rPr>
          <w:rFonts w:ascii="Arial" w:hAnsi="Arial" w:cs="Arial"/>
          <w:sz w:val="22"/>
          <w:szCs w:val="22"/>
        </w:rPr>
        <w:t xml:space="preserve"> </w:t>
      </w:r>
      <w:r w:rsidR="005D1350">
        <w:rPr>
          <w:rFonts w:ascii="Arial" w:hAnsi="Arial" w:cs="Arial"/>
          <w:sz w:val="22"/>
          <w:szCs w:val="22"/>
        </w:rPr>
        <w:t>n.º</w:t>
      </w:r>
      <w:r w:rsidR="00F13CC5">
        <w:rPr>
          <w:rFonts w:ascii="Arial" w:hAnsi="Arial" w:cs="Arial"/>
          <w:sz w:val="22"/>
          <w:szCs w:val="22"/>
        </w:rPr>
        <w:t xml:space="preserve"> 123</w:t>
      </w:r>
      <w:r w:rsidR="00A45617">
        <w:rPr>
          <w:rFonts w:ascii="Arial" w:hAnsi="Arial" w:cs="Arial"/>
          <w:sz w:val="22"/>
          <w:szCs w:val="22"/>
        </w:rPr>
        <w:t>/</w:t>
      </w:r>
      <w:r w:rsidR="00F13CC5">
        <w:rPr>
          <w:rFonts w:ascii="Arial" w:hAnsi="Arial" w:cs="Arial"/>
          <w:sz w:val="22"/>
          <w:szCs w:val="22"/>
        </w:rPr>
        <w:t>2006.</w:t>
      </w:r>
    </w:p>
    <w:p w14:paraId="2FCB2440" w14:textId="77777777"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7.5 -</w:t>
      </w:r>
      <w:r w:rsidR="00F13CC5">
        <w:rPr>
          <w:rFonts w:ascii="Arial" w:hAnsi="Arial" w:cs="Arial"/>
          <w:sz w:val="22"/>
          <w:szCs w:val="22"/>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1F3A6A7E" w14:textId="77777777"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7.6 -</w:t>
      </w:r>
      <w:r w:rsidR="00F13CC5">
        <w:rPr>
          <w:rFonts w:ascii="Arial" w:hAnsi="Arial" w:cs="Arial"/>
          <w:sz w:val="22"/>
          <w:szCs w:val="22"/>
        </w:rPr>
        <w:t xml:space="preserve"> Não será estabelecida, nessa etapa do certame, ordem de classificação entre as propostas apresentadas, o que somente ocorrerá após a realização dos procedimentos de negociação e julgamento da proposta.</w:t>
      </w:r>
    </w:p>
    <w:p w14:paraId="1F1422F1" w14:textId="77777777"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7</w:t>
      </w:r>
      <w:r w:rsidR="00F13CC5">
        <w:rPr>
          <w:rFonts w:ascii="Arial" w:hAnsi="Arial" w:cs="Arial"/>
          <w:b/>
          <w:bCs/>
          <w:sz w:val="22"/>
          <w:szCs w:val="22"/>
        </w:rPr>
        <w:t>.8</w:t>
      </w:r>
      <w:r>
        <w:rPr>
          <w:rFonts w:ascii="Arial" w:hAnsi="Arial" w:cs="Arial"/>
          <w:b/>
          <w:bCs/>
          <w:sz w:val="22"/>
          <w:szCs w:val="22"/>
        </w:rPr>
        <w:t xml:space="preserve"> -</w:t>
      </w:r>
      <w:r w:rsidR="00F13CC5">
        <w:rPr>
          <w:rFonts w:ascii="Arial" w:hAnsi="Arial" w:cs="Arial"/>
          <w:sz w:val="22"/>
          <w:szCs w:val="22"/>
        </w:rPr>
        <w:t xml:space="preserve"> Os documentos que compõem a proposta e a habilitação do licitante melhor classificado somente serão disponibilizados para avaliação do(a) pregoeiro(a) e para acesso público após o encerramento do envio de lances.</w:t>
      </w:r>
    </w:p>
    <w:p w14:paraId="5D6D9511" w14:textId="411393AE" w:rsidR="00F13CC5" w:rsidRDefault="0023599E" w:rsidP="00E14894">
      <w:pPr>
        <w:pStyle w:val="NormalWeb"/>
        <w:spacing w:before="0" w:beforeAutospacing="0" w:after="0" w:afterAutospacing="0"/>
        <w:ind w:left="-426"/>
        <w:jc w:val="both"/>
        <w:rPr>
          <w:rFonts w:ascii="Arial" w:hAnsi="Arial" w:cs="Arial"/>
          <w:b/>
          <w:sz w:val="22"/>
          <w:szCs w:val="22"/>
        </w:rPr>
      </w:pPr>
      <w:r>
        <w:rPr>
          <w:rFonts w:ascii="Arial" w:hAnsi="Arial" w:cs="Arial"/>
          <w:b/>
          <w:sz w:val="22"/>
          <w:szCs w:val="22"/>
        </w:rPr>
        <w:t>7</w:t>
      </w:r>
      <w:r w:rsidR="00F13CC5" w:rsidRPr="00280A21">
        <w:rPr>
          <w:rFonts w:ascii="Arial" w:hAnsi="Arial" w:cs="Arial"/>
          <w:b/>
          <w:sz w:val="22"/>
          <w:szCs w:val="22"/>
        </w:rPr>
        <w:t>.9</w:t>
      </w:r>
      <w:r>
        <w:rPr>
          <w:rFonts w:ascii="Arial" w:hAnsi="Arial" w:cs="Arial"/>
          <w:b/>
          <w:sz w:val="22"/>
          <w:szCs w:val="22"/>
        </w:rPr>
        <w:t xml:space="preserve"> -</w:t>
      </w:r>
      <w:r w:rsidR="005F5634">
        <w:rPr>
          <w:rFonts w:ascii="Arial" w:hAnsi="Arial" w:cs="Arial"/>
          <w:b/>
          <w:sz w:val="22"/>
          <w:szCs w:val="22"/>
        </w:rPr>
        <w:t xml:space="preserve"> </w:t>
      </w:r>
      <w:r w:rsidR="00F13CC5" w:rsidRPr="00BD49FB">
        <w:rPr>
          <w:rFonts w:ascii="Arial" w:hAnsi="Arial" w:cs="Arial"/>
          <w:bCs/>
          <w:sz w:val="22"/>
          <w:szCs w:val="22"/>
        </w:rPr>
        <w:t>O valor de referência para a contratação do objeto desta licitação é</w:t>
      </w:r>
      <w:r w:rsidR="00F13CC5" w:rsidRPr="00573427">
        <w:rPr>
          <w:rFonts w:ascii="Arial" w:hAnsi="Arial" w:cs="Arial"/>
          <w:bCs/>
          <w:sz w:val="22"/>
          <w:szCs w:val="22"/>
        </w:rPr>
        <w:t xml:space="preserve"> de </w:t>
      </w:r>
      <w:bookmarkStart w:id="2" w:name="_Hlk159227077"/>
      <w:r w:rsidR="00C01B40" w:rsidRPr="00C01B40">
        <w:rPr>
          <w:rFonts w:ascii="Arial" w:hAnsi="Arial" w:cs="Arial"/>
          <w:b/>
          <w:sz w:val="22"/>
          <w:szCs w:val="22"/>
        </w:rPr>
        <w:t>R$</w:t>
      </w:r>
      <w:r w:rsidR="00461607" w:rsidRPr="00461607">
        <w:rPr>
          <w:rFonts w:ascii="Arial" w:hAnsi="Arial" w:cs="Arial"/>
          <w:b/>
          <w:sz w:val="22"/>
          <w:szCs w:val="22"/>
        </w:rPr>
        <w:t xml:space="preserve">558.302,38 </w:t>
      </w:r>
      <w:r w:rsidR="00C01B40" w:rsidRPr="00C01B40">
        <w:rPr>
          <w:rFonts w:ascii="Arial" w:hAnsi="Arial" w:cs="Arial"/>
          <w:b/>
          <w:sz w:val="22"/>
          <w:szCs w:val="22"/>
        </w:rPr>
        <w:t>(</w:t>
      </w:r>
      <w:r w:rsidR="00461607">
        <w:rPr>
          <w:rFonts w:ascii="Arial" w:hAnsi="Arial" w:cs="Arial"/>
          <w:b/>
          <w:sz w:val="22"/>
          <w:szCs w:val="22"/>
        </w:rPr>
        <w:t>quinhentos e cinquenta e oito mil, trezentos e dois reais e trinta e oito centavos</w:t>
      </w:r>
      <w:r w:rsidR="00C01B40" w:rsidRPr="00C01B40">
        <w:rPr>
          <w:rFonts w:ascii="Arial" w:hAnsi="Arial" w:cs="Arial"/>
          <w:b/>
          <w:sz w:val="22"/>
          <w:szCs w:val="22"/>
        </w:rPr>
        <w:t>).</w:t>
      </w:r>
      <w:bookmarkEnd w:id="2"/>
    </w:p>
    <w:p w14:paraId="63F3C8FE" w14:textId="77777777" w:rsidR="00C01B40" w:rsidRDefault="00C01B40" w:rsidP="00E14894">
      <w:pPr>
        <w:pStyle w:val="NormalWeb"/>
        <w:spacing w:before="0" w:beforeAutospacing="0" w:after="0" w:afterAutospacing="0"/>
        <w:ind w:left="-426"/>
        <w:jc w:val="both"/>
        <w:rPr>
          <w:rFonts w:ascii="Arial" w:hAnsi="Arial" w:cs="Arial"/>
          <w:bCs/>
          <w:spacing w:val="20"/>
          <w:sz w:val="22"/>
          <w:szCs w:val="22"/>
        </w:rPr>
      </w:pPr>
    </w:p>
    <w:p w14:paraId="4FFC8F7B" w14:textId="77777777" w:rsidR="00F13CC5" w:rsidRDefault="0023599E" w:rsidP="00E14894">
      <w:pPr>
        <w:pStyle w:val="NormalWeb"/>
        <w:spacing w:before="0" w:beforeAutospacing="0" w:after="0" w:afterAutospacing="0"/>
        <w:ind w:left="-426"/>
        <w:jc w:val="both"/>
        <w:rPr>
          <w:rFonts w:ascii="Arial" w:hAnsi="Arial" w:cs="Arial"/>
          <w:b/>
          <w:sz w:val="22"/>
          <w:szCs w:val="22"/>
        </w:rPr>
      </w:pPr>
      <w:r>
        <w:rPr>
          <w:rFonts w:ascii="Arial" w:hAnsi="Arial" w:cs="Arial"/>
          <w:b/>
          <w:sz w:val="22"/>
          <w:szCs w:val="22"/>
        </w:rPr>
        <w:t>8</w:t>
      </w:r>
      <w:r w:rsidR="00F13CC5">
        <w:rPr>
          <w:rFonts w:ascii="Arial" w:hAnsi="Arial" w:cs="Arial"/>
          <w:b/>
          <w:sz w:val="22"/>
          <w:szCs w:val="22"/>
        </w:rPr>
        <w:t>. DA ABERTURA E DO JULGAMENTO DAS PROPOSTAS DE PREÇOS</w:t>
      </w:r>
    </w:p>
    <w:p w14:paraId="27194783" w14:textId="77777777" w:rsidR="00F13CC5" w:rsidRDefault="00F13CC5" w:rsidP="00E14894">
      <w:pPr>
        <w:pStyle w:val="NormalWeb"/>
        <w:spacing w:before="0" w:beforeAutospacing="0" w:after="0" w:afterAutospacing="0"/>
        <w:ind w:left="-426"/>
        <w:jc w:val="both"/>
        <w:rPr>
          <w:rFonts w:ascii="Arial" w:hAnsi="Arial" w:cs="Arial"/>
          <w:sz w:val="22"/>
          <w:szCs w:val="22"/>
        </w:rPr>
      </w:pPr>
      <w:r>
        <w:rPr>
          <w:rFonts w:ascii="Arial" w:hAnsi="Arial" w:cs="Arial"/>
          <w:sz w:val="22"/>
          <w:szCs w:val="22"/>
        </w:rPr>
        <w:t>No horário previsto no sistema e neste Edital, a sessão pública na INTERNET será aberta por comando do PREGOEIRO(A), com a utilização de sua chave de acesso e senha, sendo procedida a abertura das PROPOSTAS;</w:t>
      </w:r>
    </w:p>
    <w:p w14:paraId="0FD940AA" w14:textId="77777777"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8.1 -</w:t>
      </w:r>
      <w:r w:rsidR="00F13CC5">
        <w:rPr>
          <w:rFonts w:ascii="Arial" w:hAnsi="Arial" w:cs="Arial"/>
          <w:sz w:val="22"/>
          <w:szCs w:val="22"/>
        </w:rPr>
        <w:t xml:space="preserve"> O(A) PREGOEIRO(A) verificará as PROPOSTAS apresentadas, quanto às especificações e demais exigências constantes neste Edital</w:t>
      </w:r>
      <w:r>
        <w:rPr>
          <w:rFonts w:ascii="Arial" w:hAnsi="Arial" w:cs="Arial"/>
          <w:sz w:val="22"/>
          <w:szCs w:val="22"/>
        </w:rPr>
        <w:t>.</w:t>
      </w:r>
    </w:p>
    <w:p w14:paraId="1C926598" w14:textId="77777777" w:rsidR="00F13CC5" w:rsidRDefault="0023599E"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8.2 -</w:t>
      </w:r>
      <w:r w:rsidR="00F13CC5">
        <w:rPr>
          <w:rFonts w:ascii="Arial" w:hAnsi="Arial" w:cs="Arial"/>
          <w:sz w:val="22"/>
          <w:szCs w:val="22"/>
        </w:rPr>
        <w:t xml:space="preserve"> Observado o estabelecido no subitem precedente, e nos </w:t>
      </w:r>
      <w:r w:rsidR="00F13CC5" w:rsidRPr="004E5ED7">
        <w:rPr>
          <w:rFonts w:ascii="Arial" w:hAnsi="Arial" w:cs="Arial"/>
          <w:sz w:val="22"/>
          <w:szCs w:val="22"/>
        </w:rPr>
        <w:t xml:space="preserve">subitens </w:t>
      </w:r>
      <w:r w:rsidR="004E5ED7" w:rsidRPr="004E5ED7">
        <w:rPr>
          <w:rFonts w:ascii="Arial" w:hAnsi="Arial" w:cs="Arial"/>
          <w:b/>
          <w:bCs/>
          <w:sz w:val="22"/>
          <w:szCs w:val="22"/>
        </w:rPr>
        <w:t>14</w:t>
      </w:r>
      <w:r w:rsidR="00F13CC5" w:rsidRPr="004E5ED7">
        <w:rPr>
          <w:rFonts w:ascii="Arial" w:hAnsi="Arial" w:cs="Arial"/>
          <w:b/>
          <w:bCs/>
          <w:sz w:val="22"/>
          <w:szCs w:val="22"/>
        </w:rPr>
        <w:t xml:space="preserve">, </w:t>
      </w:r>
      <w:r w:rsidR="008613C6" w:rsidRPr="004E5ED7">
        <w:rPr>
          <w:rFonts w:ascii="Arial" w:hAnsi="Arial" w:cs="Arial"/>
          <w:b/>
          <w:bCs/>
          <w:sz w:val="22"/>
          <w:szCs w:val="22"/>
        </w:rPr>
        <w:t>"</w:t>
      </w:r>
      <w:r w:rsidR="00F13CC5" w:rsidRPr="004E5ED7">
        <w:rPr>
          <w:rFonts w:ascii="Arial" w:hAnsi="Arial" w:cs="Arial"/>
          <w:b/>
          <w:bCs/>
          <w:sz w:val="22"/>
          <w:szCs w:val="22"/>
        </w:rPr>
        <w:t>a</w:t>
      </w:r>
      <w:r w:rsidR="008613C6" w:rsidRPr="004E5ED7">
        <w:rPr>
          <w:rFonts w:ascii="Arial" w:hAnsi="Arial" w:cs="Arial"/>
          <w:b/>
          <w:bCs/>
          <w:sz w:val="22"/>
          <w:szCs w:val="22"/>
        </w:rPr>
        <w:t>"</w:t>
      </w:r>
      <w:r w:rsidR="00F13CC5" w:rsidRPr="004E5ED7">
        <w:rPr>
          <w:rFonts w:ascii="Arial" w:hAnsi="Arial" w:cs="Arial"/>
          <w:sz w:val="22"/>
          <w:szCs w:val="22"/>
        </w:rPr>
        <w:t>,</w:t>
      </w:r>
      <w:r w:rsidR="008613C6" w:rsidRPr="004E5ED7">
        <w:rPr>
          <w:rFonts w:ascii="Arial" w:hAnsi="Arial" w:cs="Arial"/>
          <w:b/>
          <w:bCs/>
          <w:sz w:val="22"/>
          <w:szCs w:val="22"/>
        </w:rPr>
        <w:t>"</w:t>
      </w:r>
      <w:r w:rsidR="00F13CC5" w:rsidRPr="004E5ED7">
        <w:rPr>
          <w:rFonts w:ascii="Arial" w:hAnsi="Arial" w:cs="Arial"/>
          <w:b/>
          <w:bCs/>
          <w:sz w:val="22"/>
          <w:szCs w:val="22"/>
        </w:rPr>
        <w:t>b</w:t>
      </w:r>
      <w:r w:rsidR="008613C6" w:rsidRPr="004E5ED7">
        <w:rPr>
          <w:rFonts w:ascii="Arial" w:hAnsi="Arial" w:cs="Arial"/>
          <w:b/>
          <w:bCs/>
          <w:sz w:val="22"/>
          <w:szCs w:val="22"/>
        </w:rPr>
        <w:t>"</w:t>
      </w:r>
      <w:r w:rsidR="00F13CC5" w:rsidRPr="004E5ED7">
        <w:rPr>
          <w:rFonts w:ascii="Arial" w:hAnsi="Arial" w:cs="Arial"/>
          <w:sz w:val="22"/>
          <w:szCs w:val="22"/>
        </w:rPr>
        <w:t>e</w:t>
      </w:r>
      <w:r w:rsidR="008613C6" w:rsidRPr="004E5ED7">
        <w:rPr>
          <w:rFonts w:ascii="Arial" w:hAnsi="Arial" w:cs="Arial"/>
          <w:b/>
          <w:bCs/>
          <w:sz w:val="22"/>
          <w:szCs w:val="22"/>
        </w:rPr>
        <w:t>"</w:t>
      </w:r>
      <w:r w:rsidR="00F13CC5" w:rsidRPr="004E5ED7">
        <w:rPr>
          <w:rFonts w:ascii="Arial" w:hAnsi="Arial" w:cs="Arial"/>
          <w:b/>
          <w:bCs/>
          <w:sz w:val="22"/>
          <w:szCs w:val="22"/>
        </w:rPr>
        <w:t>c</w:t>
      </w:r>
      <w:r w:rsidR="008613C6" w:rsidRPr="004E5ED7">
        <w:rPr>
          <w:rFonts w:ascii="Arial" w:hAnsi="Arial" w:cs="Arial"/>
          <w:b/>
          <w:bCs/>
          <w:sz w:val="22"/>
          <w:szCs w:val="22"/>
        </w:rPr>
        <w:t>"</w:t>
      </w:r>
      <w:r w:rsidR="00F13CC5" w:rsidRPr="004E5ED7">
        <w:rPr>
          <w:rFonts w:ascii="Arial" w:hAnsi="Arial" w:cs="Arial"/>
          <w:sz w:val="22"/>
          <w:szCs w:val="22"/>
        </w:rPr>
        <w:t xml:space="preserve"> será</w:t>
      </w:r>
      <w:r w:rsidR="00F13CC5">
        <w:rPr>
          <w:rFonts w:ascii="Arial" w:hAnsi="Arial" w:cs="Arial"/>
          <w:sz w:val="22"/>
          <w:szCs w:val="22"/>
        </w:rPr>
        <w:t xml:space="preserve"> desclassificada a proposta que:</w:t>
      </w:r>
    </w:p>
    <w:p w14:paraId="375035A9" w14:textId="77777777" w:rsidR="00F13CC5" w:rsidRDefault="00F13CC5" w:rsidP="00CA7F5E">
      <w:pPr>
        <w:pStyle w:val="NormalWeb"/>
        <w:numPr>
          <w:ilvl w:val="0"/>
          <w:numId w:val="7"/>
        </w:numPr>
        <w:spacing w:before="0" w:beforeAutospacing="0" w:after="0" w:afterAutospacing="0"/>
        <w:ind w:left="-142" w:hanging="284"/>
        <w:jc w:val="both"/>
        <w:rPr>
          <w:rFonts w:ascii="Arial" w:hAnsi="Arial" w:cs="Arial"/>
          <w:sz w:val="22"/>
          <w:szCs w:val="22"/>
        </w:rPr>
      </w:pPr>
      <w:r>
        <w:rPr>
          <w:rFonts w:ascii="Arial" w:hAnsi="Arial" w:cs="Arial"/>
          <w:sz w:val="22"/>
          <w:szCs w:val="22"/>
        </w:rPr>
        <w:t>Deixar de apresentar qualquer documento exigido ou apresentá-lo em desacordo com qualquer exigência deste Edital e seus Anexos;</w:t>
      </w:r>
    </w:p>
    <w:p w14:paraId="1B276C23" w14:textId="77777777" w:rsidR="00F13CC5" w:rsidRDefault="00F13CC5" w:rsidP="00CA7F5E">
      <w:pPr>
        <w:pStyle w:val="NormalWeb"/>
        <w:numPr>
          <w:ilvl w:val="0"/>
          <w:numId w:val="7"/>
        </w:numPr>
        <w:spacing w:before="0" w:beforeAutospacing="0" w:after="0" w:afterAutospacing="0"/>
        <w:ind w:left="-142" w:hanging="284"/>
        <w:jc w:val="both"/>
        <w:rPr>
          <w:rFonts w:ascii="Arial" w:hAnsi="Arial" w:cs="Arial"/>
          <w:sz w:val="22"/>
          <w:szCs w:val="22"/>
        </w:rPr>
      </w:pPr>
      <w:r>
        <w:rPr>
          <w:rFonts w:ascii="Arial" w:hAnsi="Arial" w:cs="Arial"/>
          <w:sz w:val="22"/>
          <w:szCs w:val="22"/>
        </w:rPr>
        <w:t>Apresentar preço global ou unitário simbólicos, irrisório ou de valor zero, exceto quando envolverem materiais ou equipamentos de propriedade da licitante, para os quais ela renuncie, expressamente, a parcela ou totalidade da remuneração;</w:t>
      </w:r>
    </w:p>
    <w:p w14:paraId="526C4917" w14:textId="77777777" w:rsidR="00F13CC5" w:rsidRDefault="00F13CC5" w:rsidP="00CA7F5E">
      <w:pPr>
        <w:pStyle w:val="NormalWeb"/>
        <w:numPr>
          <w:ilvl w:val="0"/>
          <w:numId w:val="7"/>
        </w:numPr>
        <w:spacing w:before="0" w:beforeAutospacing="0" w:after="0" w:afterAutospacing="0"/>
        <w:ind w:left="-142" w:hanging="284"/>
        <w:jc w:val="both"/>
        <w:rPr>
          <w:rFonts w:ascii="Arial" w:hAnsi="Arial" w:cs="Arial"/>
          <w:sz w:val="22"/>
          <w:szCs w:val="22"/>
        </w:rPr>
      </w:pPr>
      <w:r>
        <w:rPr>
          <w:rFonts w:ascii="Arial" w:hAnsi="Arial" w:cs="Arial"/>
          <w:sz w:val="22"/>
          <w:szCs w:val="22"/>
        </w:rPr>
        <w:t>Apresentar prazo de entrega d</w:t>
      </w:r>
      <w:r w:rsidR="00953E48">
        <w:rPr>
          <w:rFonts w:ascii="Arial" w:hAnsi="Arial" w:cs="Arial"/>
          <w:sz w:val="22"/>
          <w:szCs w:val="22"/>
        </w:rPr>
        <w:t>os itens</w:t>
      </w:r>
      <w:r>
        <w:rPr>
          <w:rFonts w:ascii="Arial" w:hAnsi="Arial" w:cs="Arial"/>
          <w:sz w:val="22"/>
          <w:szCs w:val="22"/>
        </w:rPr>
        <w:t>, objeto desta licitação diferente do estabelecido neste Edital.</w:t>
      </w:r>
    </w:p>
    <w:p w14:paraId="1F3CD10C" w14:textId="77777777" w:rsidR="00F13CC5" w:rsidRDefault="00CE6902"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lastRenderedPageBreak/>
        <w:t xml:space="preserve">8.3 - </w:t>
      </w:r>
      <w:r w:rsidR="00F13CC5">
        <w:rPr>
          <w:rFonts w:ascii="Arial" w:hAnsi="Arial" w:cs="Arial"/>
          <w:sz w:val="22"/>
          <w:szCs w:val="22"/>
        </w:rPr>
        <w:t>A desclassificação de PROPOSTA DE PREÇOS será sempre fundamentada e registrada no sistema, com acompanhamento em tempo real por todas as participantes;</w:t>
      </w:r>
    </w:p>
    <w:p w14:paraId="7B2C7D17" w14:textId="77777777" w:rsidR="00F13CC5" w:rsidRDefault="00CE6902"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8.4 -</w:t>
      </w:r>
      <w:r w:rsidR="00F13CC5">
        <w:rPr>
          <w:rFonts w:ascii="Arial" w:hAnsi="Arial" w:cs="Arial"/>
          <w:sz w:val="22"/>
          <w:szCs w:val="22"/>
        </w:rPr>
        <w:t xml:space="preserve"> O sistema ordenará, automaticamente, as PROPOSTAS DE PREÇOS classificadas pelo(a) PREGOEIRO(A), sendo que somente estas participarão da fase de lances;</w:t>
      </w:r>
    </w:p>
    <w:p w14:paraId="74C7E359" w14:textId="77777777" w:rsidR="00F13CC5" w:rsidRDefault="00CE6902"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8.5 -</w:t>
      </w:r>
      <w:r w:rsidR="00F13CC5">
        <w:rPr>
          <w:rFonts w:ascii="Arial" w:hAnsi="Arial" w:cs="Arial"/>
          <w:sz w:val="22"/>
          <w:szCs w:val="22"/>
        </w:rPr>
        <w:t xml:space="preserve"> Classificadas as propostas, o(a) PREGOEIRO(A) dará início à fase competitiva, quando então, as licitantes poderão encaminhar lances exclusivamente por meio do sistema eletrônico;</w:t>
      </w:r>
    </w:p>
    <w:p w14:paraId="3369C13F" w14:textId="77777777" w:rsidR="00F13CC5" w:rsidRDefault="00CE6902"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8.6 -</w:t>
      </w:r>
      <w:r w:rsidR="00F13CC5">
        <w:rPr>
          <w:rFonts w:ascii="Arial" w:hAnsi="Arial" w:cs="Arial"/>
          <w:sz w:val="22"/>
          <w:szCs w:val="22"/>
        </w:rPr>
        <w:t xml:space="preserve"> Aberta a etapa competitiva, os representantes das licitantes deverão estar conectados ao sistema para participar da sessão de lances. A cada lance ofertado a licitante será imediatamente informada de seu recebimento e respectivo horário de registro e valor;</w:t>
      </w:r>
    </w:p>
    <w:p w14:paraId="7B2767B9" w14:textId="77777777" w:rsidR="00F13CC5" w:rsidRDefault="00CE6902"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8.7 -</w:t>
      </w:r>
      <w:r w:rsidR="00F13CC5">
        <w:rPr>
          <w:rFonts w:ascii="Arial" w:hAnsi="Arial" w:cs="Arial"/>
          <w:sz w:val="22"/>
          <w:szCs w:val="22"/>
        </w:rPr>
        <w:t xml:space="preserve"> Só serão aceitos lances cujos valores forem inferiores ao último lance que tenha sido ofertado pela licitante e registrado no sistema;</w:t>
      </w:r>
    </w:p>
    <w:p w14:paraId="31C31C3E" w14:textId="77777777" w:rsidR="00F13CC5" w:rsidRDefault="00CE6902"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8.8 -</w:t>
      </w:r>
      <w:r w:rsidR="00F13CC5">
        <w:rPr>
          <w:rFonts w:ascii="Arial" w:hAnsi="Arial" w:cs="Arial"/>
          <w:sz w:val="22"/>
          <w:szCs w:val="22"/>
        </w:rPr>
        <w:t xml:space="preserve"> Não serão aceitos 02 (dois) ou mais lances de mesmo valor, prevalecendo aquele que for recebido e registrado primeiro;</w:t>
      </w:r>
    </w:p>
    <w:p w14:paraId="251F5011" w14:textId="2BA07151" w:rsidR="00F13CC5" w:rsidRDefault="00CE6902"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8.9 -</w:t>
      </w:r>
      <w:r w:rsidR="00F13CC5">
        <w:rPr>
          <w:rFonts w:ascii="Arial" w:hAnsi="Arial" w:cs="Arial"/>
          <w:sz w:val="22"/>
          <w:szCs w:val="22"/>
        </w:rPr>
        <w:t xml:space="preserve"> Durante o transcurso da sessão pública, as licitantes serão informadas, em tempo real, do valor do menor lance registrado.</w:t>
      </w:r>
      <w:r w:rsidR="006A38A4">
        <w:rPr>
          <w:rFonts w:ascii="Arial" w:hAnsi="Arial" w:cs="Arial"/>
          <w:sz w:val="22"/>
          <w:szCs w:val="22"/>
        </w:rPr>
        <w:t xml:space="preserve"> </w:t>
      </w:r>
      <w:r w:rsidR="00F13CC5">
        <w:rPr>
          <w:rFonts w:ascii="Arial" w:hAnsi="Arial" w:cs="Arial"/>
          <w:sz w:val="22"/>
          <w:szCs w:val="22"/>
        </w:rPr>
        <w:t>O sistema não identificará o autor dos lances às demais participantes;</w:t>
      </w:r>
    </w:p>
    <w:p w14:paraId="3D4F51FA" w14:textId="56CF3D42" w:rsidR="007D3CB6" w:rsidRDefault="00CE6902" w:rsidP="005F5634">
      <w:pPr>
        <w:pStyle w:val="NormalWeb"/>
        <w:spacing w:before="0" w:beforeAutospacing="0" w:after="0" w:afterAutospacing="0"/>
        <w:ind w:left="-426"/>
        <w:jc w:val="both"/>
        <w:rPr>
          <w:rFonts w:ascii="Arial" w:hAnsi="Arial" w:cs="Arial"/>
          <w:iCs/>
          <w:sz w:val="22"/>
          <w:szCs w:val="22"/>
        </w:rPr>
      </w:pPr>
      <w:r>
        <w:rPr>
          <w:rFonts w:ascii="Arial" w:hAnsi="Arial" w:cs="Arial"/>
          <w:b/>
          <w:bCs/>
          <w:iCs/>
          <w:sz w:val="22"/>
          <w:szCs w:val="22"/>
        </w:rPr>
        <w:t xml:space="preserve">8.10 - </w:t>
      </w:r>
      <w:r w:rsidR="00F13CC5">
        <w:rPr>
          <w:rFonts w:ascii="Arial" w:hAnsi="Arial" w:cs="Arial"/>
          <w:iCs/>
          <w:sz w:val="22"/>
          <w:szCs w:val="22"/>
        </w:rPr>
        <w:t>O intervalo mínimo de diferença de valores entre os lances, que incidirá tanto em relação aos lances intermediários quanto em relação à proposta que cobrir a melhor oferta deverá ser 0,</w:t>
      </w:r>
      <w:r w:rsidR="0064317C">
        <w:rPr>
          <w:rFonts w:ascii="Arial" w:hAnsi="Arial" w:cs="Arial"/>
          <w:iCs/>
          <w:sz w:val="22"/>
          <w:szCs w:val="22"/>
        </w:rPr>
        <w:t>01</w:t>
      </w:r>
      <w:r w:rsidR="00F13CC5">
        <w:rPr>
          <w:rFonts w:ascii="Arial" w:hAnsi="Arial" w:cs="Arial"/>
          <w:iCs/>
          <w:sz w:val="22"/>
          <w:szCs w:val="22"/>
        </w:rPr>
        <w:t xml:space="preserve"> (</w:t>
      </w:r>
      <w:r w:rsidR="0064317C">
        <w:rPr>
          <w:rFonts w:ascii="Arial" w:hAnsi="Arial" w:cs="Arial"/>
          <w:iCs/>
          <w:sz w:val="22"/>
          <w:szCs w:val="22"/>
        </w:rPr>
        <w:t>um</w:t>
      </w:r>
      <w:r w:rsidR="00F13CC5">
        <w:rPr>
          <w:rFonts w:ascii="Arial" w:hAnsi="Arial" w:cs="Arial"/>
          <w:iCs/>
          <w:sz w:val="22"/>
          <w:szCs w:val="22"/>
        </w:rPr>
        <w:t>) centavos.</w:t>
      </w:r>
    </w:p>
    <w:p w14:paraId="2708A755" w14:textId="7670919D" w:rsidR="007D3CB6" w:rsidRPr="00EA01B1" w:rsidRDefault="007D3CB6" w:rsidP="00EA01B1">
      <w:pPr>
        <w:pStyle w:val="Citao"/>
        <w:ind w:left="-284"/>
        <w:rPr>
          <w:rFonts w:cs="Arial"/>
          <w:b/>
          <w:i w:val="0"/>
          <w:iCs w:val="0"/>
          <w:sz w:val="22"/>
          <w:szCs w:val="22"/>
        </w:rPr>
      </w:pPr>
      <w:r w:rsidRPr="00EA01B1">
        <w:rPr>
          <w:rFonts w:cs="Arial"/>
          <w:b/>
          <w:i w:val="0"/>
          <w:iCs w:val="0"/>
          <w:sz w:val="22"/>
          <w:szCs w:val="22"/>
        </w:rPr>
        <w:t xml:space="preserve">Explicação Adotado o modo de disputa, conforme </w:t>
      </w:r>
      <w:r w:rsidR="0064317C">
        <w:rPr>
          <w:rFonts w:cs="Arial"/>
          <w:b/>
          <w:i w:val="0"/>
          <w:iCs w:val="0"/>
          <w:sz w:val="22"/>
          <w:szCs w:val="22"/>
        </w:rPr>
        <w:t>Lei</w:t>
      </w:r>
      <w:r w:rsidRPr="00EA01B1">
        <w:rPr>
          <w:rFonts w:cs="Arial"/>
          <w:b/>
          <w:i w:val="0"/>
          <w:iCs w:val="0"/>
          <w:sz w:val="22"/>
          <w:szCs w:val="22"/>
        </w:rPr>
        <w:t xml:space="preserve"> </w:t>
      </w:r>
      <w:r w:rsidR="00D87F35">
        <w:rPr>
          <w:rFonts w:cs="Arial"/>
          <w:b/>
          <w:i w:val="0"/>
          <w:iCs w:val="0"/>
          <w:sz w:val="22"/>
          <w:szCs w:val="22"/>
        </w:rPr>
        <w:t>14.133/2021</w:t>
      </w:r>
      <w:r w:rsidRPr="00EA01B1">
        <w:rPr>
          <w:rFonts w:cs="Arial"/>
          <w:b/>
          <w:i w:val="0"/>
          <w:iCs w:val="0"/>
          <w:sz w:val="22"/>
          <w:szCs w:val="22"/>
        </w:rPr>
        <w:t>:</w:t>
      </w:r>
    </w:p>
    <w:p w14:paraId="1208349C" w14:textId="0104FDD0" w:rsidR="007D3CB6" w:rsidRPr="00EA01B1" w:rsidRDefault="007D3CB6" w:rsidP="00EA01B1">
      <w:pPr>
        <w:pStyle w:val="Citao"/>
        <w:ind w:left="-284"/>
        <w:rPr>
          <w:rFonts w:cs="Arial"/>
          <w:i w:val="0"/>
          <w:iCs w:val="0"/>
          <w:sz w:val="22"/>
          <w:szCs w:val="22"/>
        </w:rPr>
      </w:pPr>
      <w:r w:rsidRPr="00EA01B1">
        <w:rPr>
          <w:rFonts w:cs="Arial"/>
          <w:b/>
          <w:i w:val="0"/>
          <w:iCs w:val="0"/>
          <w:sz w:val="22"/>
          <w:szCs w:val="22"/>
        </w:rPr>
        <w:t xml:space="preserve">Art. </w:t>
      </w:r>
      <w:r w:rsidR="00D87F35">
        <w:rPr>
          <w:rFonts w:cs="Arial"/>
          <w:b/>
          <w:i w:val="0"/>
          <w:iCs w:val="0"/>
          <w:sz w:val="22"/>
          <w:szCs w:val="22"/>
        </w:rPr>
        <w:t>56</w:t>
      </w:r>
      <w:r w:rsidRPr="00EA01B1">
        <w:rPr>
          <w:rFonts w:cs="Arial"/>
          <w:b/>
          <w:i w:val="0"/>
          <w:iCs w:val="0"/>
          <w:sz w:val="22"/>
          <w:szCs w:val="22"/>
        </w:rPr>
        <w:t>.</w:t>
      </w:r>
      <w:r w:rsidRPr="00EA01B1">
        <w:rPr>
          <w:rFonts w:cs="Arial"/>
          <w:i w:val="0"/>
          <w:iCs w:val="0"/>
          <w:sz w:val="22"/>
          <w:szCs w:val="22"/>
        </w:rPr>
        <w:t xml:space="preserve"> </w:t>
      </w:r>
      <w:r w:rsidR="00D87F35" w:rsidRPr="00D87F35">
        <w:rPr>
          <w:rFonts w:cs="Arial"/>
          <w:i w:val="0"/>
          <w:iCs w:val="0"/>
          <w:sz w:val="22"/>
          <w:szCs w:val="22"/>
        </w:rPr>
        <w:t>O modo de disputa poderá ser, isolada ou conjuntamente:</w:t>
      </w:r>
    </w:p>
    <w:p w14:paraId="5FD6F825" w14:textId="737E9307" w:rsidR="007D3CB6" w:rsidRPr="00EA01B1" w:rsidRDefault="007D3CB6" w:rsidP="00EA01B1">
      <w:pPr>
        <w:pStyle w:val="Citao"/>
        <w:ind w:left="-284"/>
        <w:rPr>
          <w:rFonts w:cs="Arial"/>
          <w:i w:val="0"/>
          <w:iCs w:val="0"/>
          <w:sz w:val="22"/>
          <w:szCs w:val="22"/>
        </w:rPr>
      </w:pPr>
      <w:r w:rsidRPr="00EA01B1">
        <w:rPr>
          <w:rFonts w:cs="Arial"/>
          <w:b/>
          <w:i w:val="0"/>
          <w:iCs w:val="0"/>
          <w:sz w:val="22"/>
          <w:szCs w:val="22"/>
        </w:rPr>
        <w:t>I -</w:t>
      </w:r>
      <w:r w:rsidRPr="00EA01B1">
        <w:rPr>
          <w:rFonts w:cs="Arial"/>
          <w:i w:val="0"/>
          <w:iCs w:val="0"/>
          <w:sz w:val="22"/>
          <w:szCs w:val="22"/>
        </w:rPr>
        <w:t xml:space="preserve"> </w:t>
      </w:r>
      <w:r w:rsidR="001376BD" w:rsidRPr="00EA01B1">
        <w:rPr>
          <w:rFonts w:cs="Arial"/>
          <w:i w:val="0"/>
          <w:iCs w:val="0"/>
          <w:sz w:val="22"/>
          <w:szCs w:val="22"/>
        </w:rPr>
        <w:t>Aberto</w:t>
      </w:r>
      <w:r w:rsidRPr="00EA01B1">
        <w:rPr>
          <w:rFonts w:cs="Arial"/>
          <w:i w:val="0"/>
          <w:iCs w:val="0"/>
          <w:sz w:val="22"/>
          <w:szCs w:val="22"/>
        </w:rPr>
        <w:t xml:space="preserve"> - </w:t>
      </w:r>
      <w:r w:rsidR="00505777" w:rsidRPr="00505777">
        <w:rPr>
          <w:rFonts w:cs="Arial"/>
          <w:i w:val="0"/>
          <w:iCs w:val="0"/>
          <w:sz w:val="22"/>
          <w:szCs w:val="22"/>
        </w:rPr>
        <w:t>hipótese em que os licitantes apresentarão suas propostas por meio de lances públicos e sucessivos, crescentes ou decrescentes;</w:t>
      </w:r>
      <w:r w:rsidRPr="00EA01B1">
        <w:rPr>
          <w:rFonts w:cs="Arial"/>
          <w:i w:val="0"/>
          <w:iCs w:val="0"/>
          <w:sz w:val="22"/>
          <w:szCs w:val="22"/>
        </w:rPr>
        <w:t xml:space="preserve"> ou</w:t>
      </w:r>
    </w:p>
    <w:p w14:paraId="54FA9B7A" w14:textId="6922B4CA" w:rsidR="007D3CB6" w:rsidRPr="00EA01B1" w:rsidRDefault="007D3CB6" w:rsidP="00EA01B1">
      <w:pPr>
        <w:pStyle w:val="Citao"/>
        <w:ind w:left="-284"/>
        <w:rPr>
          <w:rFonts w:cs="Arial"/>
          <w:i w:val="0"/>
          <w:iCs w:val="0"/>
          <w:sz w:val="22"/>
          <w:szCs w:val="22"/>
        </w:rPr>
      </w:pPr>
      <w:r w:rsidRPr="00EA01B1">
        <w:rPr>
          <w:rFonts w:cs="Arial"/>
          <w:b/>
          <w:i w:val="0"/>
          <w:iCs w:val="0"/>
          <w:sz w:val="22"/>
          <w:szCs w:val="22"/>
        </w:rPr>
        <w:t>II -</w:t>
      </w:r>
      <w:r w:rsidRPr="00EA01B1">
        <w:rPr>
          <w:rFonts w:cs="Arial"/>
          <w:i w:val="0"/>
          <w:iCs w:val="0"/>
          <w:sz w:val="22"/>
          <w:szCs w:val="22"/>
        </w:rPr>
        <w:t xml:space="preserve"> </w:t>
      </w:r>
      <w:r w:rsidR="00D87F35">
        <w:rPr>
          <w:rFonts w:cs="Arial"/>
          <w:i w:val="0"/>
          <w:iCs w:val="0"/>
          <w:sz w:val="22"/>
          <w:szCs w:val="22"/>
        </w:rPr>
        <w:t>F</w:t>
      </w:r>
      <w:r w:rsidR="001376BD" w:rsidRPr="00EA01B1">
        <w:rPr>
          <w:rFonts w:cs="Arial"/>
          <w:i w:val="0"/>
          <w:iCs w:val="0"/>
          <w:sz w:val="22"/>
          <w:szCs w:val="22"/>
        </w:rPr>
        <w:t>echado</w:t>
      </w:r>
      <w:r w:rsidRPr="00EA01B1">
        <w:rPr>
          <w:rFonts w:cs="Arial"/>
          <w:i w:val="0"/>
          <w:iCs w:val="0"/>
          <w:sz w:val="22"/>
          <w:szCs w:val="22"/>
        </w:rPr>
        <w:t xml:space="preserve"> - </w:t>
      </w:r>
      <w:r w:rsidR="00D87F35" w:rsidRPr="00D87F35">
        <w:rPr>
          <w:rFonts w:cs="Arial"/>
          <w:i w:val="0"/>
          <w:iCs w:val="0"/>
          <w:sz w:val="22"/>
          <w:szCs w:val="22"/>
        </w:rPr>
        <w:t>hipótese em que as propostas permanecerão em sigilo até a data e hora designadas para sua divulgação</w:t>
      </w:r>
      <w:r w:rsidRPr="00EA01B1">
        <w:rPr>
          <w:rFonts w:cs="Arial"/>
          <w:i w:val="0"/>
          <w:iCs w:val="0"/>
          <w:sz w:val="22"/>
          <w:szCs w:val="22"/>
        </w:rPr>
        <w:t>.</w:t>
      </w:r>
    </w:p>
    <w:p w14:paraId="7F4FDEA5" w14:textId="77777777" w:rsidR="00D87F35" w:rsidRPr="00D87F35" w:rsidRDefault="00D87F35" w:rsidP="00D87F35">
      <w:pPr>
        <w:pStyle w:val="Citao"/>
        <w:ind w:left="-284"/>
        <w:rPr>
          <w:rFonts w:cs="Arial"/>
          <w:i w:val="0"/>
          <w:iCs w:val="0"/>
          <w:sz w:val="22"/>
          <w:szCs w:val="22"/>
        </w:rPr>
      </w:pPr>
      <w:r w:rsidRPr="00D87F35">
        <w:rPr>
          <w:rFonts w:cs="Arial"/>
          <w:i w:val="0"/>
          <w:iCs w:val="0"/>
          <w:sz w:val="22"/>
          <w:szCs w:val="22"/>
        </w:rPr>
        <w:t>O licitante precisa atentar-se aos normativos que regem a utilização destes modos de disputa, como por exemplo, a Instrução Normativa nº 73/2022 (dispõe sobre os critérios de julgamento menor preço ou maior desconto) e Instrução Normativa nº 02/2023 (dispõe sobre o critério de julgamento técnica e preço).</w:t>
      </w:r>
    </w:p>
    <w:p w14:paraId="1F0CC80E" w14:textId="77777777" w:rsidR="00D87F35" w:rsidRPr="00D87F35" w:rsidRDefault="00D87F35" w:rsidP="00D87F35">
      <w:pPr>
        <w:pStyle w:val="Citao"/>
        <w:ind w:left="-284"/>
        <w:rPr>
          <w:rFonts w:cs="Arial"/>
          <w:i w:val="0"/>
          <w:iCs w:val="0"/>
          <w:sz w:val="22"/>
          <w:szCs w:val="22"/>
        </w:rPr>
      </w:pPr>
      <w:r w:rsidRPr="00D87F35">
        <w:rPr>
          <w:rFonts w:cs="Arial"/>
          <w:i w:val="0"/>
          <w:iCs w:val="0"/>
          <w:sz w:val="22"/>
          <w:szCs w:val="22"/>
        </w:rPr>
        <w:t>O Licitante ao ler o edital de licitação deverá identificar qual foi o modo de disputa escolhido pelo Órgão Contratante e se preparar conforme a sua realidade.</w:t>
      </w:r>
    </w:p>
    <w:p w14:paraId="768FC457" w14:textId="2B981D2F" w:rsidR="007D3CB6" w:rsidRDefault="00D87F35" w:rsidP="00D87F35">
      <w:pPr>
        <w:pStyle w:val="Citao"/>
        <w:ind w:left="-284"/>
        <w:rPr>
          <w:rFonts w:cs="Arial"/>
          <w:b/>
          <w:i w:val="0"/>
          <w:iCs w:val="0"/>
          <w:sz w:val="22"/>
          <w:szCs w:val="22"/>
        </w:rPr>
      </w:pPr>
      <w:r w:rsidRPr="00D87F35">
        <w:rPr>
          <w:rFonts w:cs="Arial"/>
          <w:b/>
          <w:i w:val="0"/>
          <w:iCs w:val="0"/>
          <w:sz w:val="22"/>
          <w:szCs w:val="22"/>
        </w:rPr>
        <w:t>Como serão os modos de disputa conforme a IN nº 73/2022:</w:t>
      </w:r>
    </w:p>
    <w:p w14:paraId="2E810481" w14:textId="77777777" w:rsidR="002B5526" w:rsidRDefault="002B5526" w:rsidP="002B5526">
      <w:pPr>
        <w:jc w:val="both"/>
        <w:rPr>
          <w:rFonts w:ascii="Arial" w:hAnsi="Arial" w:cs="Arial"/>
          <w:sz w:val="22"/>
          <w:szCs w:val="22"/>
        </w:rPr>
      </w:pPr>
    </w:p>
    <w:p w14:paraId="78D10721" w14:textId="77777777" w:rsidR="002B5526" w:rsidRPr="002B5526" w:rsidRDefault="002B5526" w:rsidP="0064317C">
      <w:pPr>
        <w:ind w:left="-426"/>
        <w:jc w:val="both"/>
        <w:rPr>
          <w:rFonts w:ascii="Arial" w:hAnsi="Arial" w:cs="Arial"/>
          <w:b/>
          <w:sz w:val="22"/>
          <w:szCs w:val="22"/>
        </w:rPr>
      </w:pPr>
      <w:r w:rsidRPr="002B5526">
        <w:rPr>
          <w:rFonts w:ascii="Arial" w:hAnsi="Arial" w:cs="Arial"/>
          <w:b/>
          <w:sz w:val="22"/>
          <w:szCs w:val="22"/>
        </w:rPr>
        <w:t>Modo de Disputa Aberto:</w:t>
      </w:r>
    </w:p>
    <w:p w14:paraId="060B80CA" w14:textId="77777777" w:rsidR="002B5526" w:rsidRPr="002B5526" w:rsidRDefault="002B5526" w:rsidP="0064317C">
      <w:pPr>
        <w:ind w:left="-426"/>
        <w:jc w:val="both"/>
        <w:rPr>
          <w:rFonts w:ascii="Arial" w:hAnsi="Arial" w:cs="Arial"/>
          <w:sz w:val="22"/>
          <w:szCs w:val="22"/>
        </w:rPr>
      </w:pPr>
      <w:r w:rsidRPr="002B5526">
        <w:rPr>
          <w:rFonts w:ascii="Arial" w:hAnsi="Arial" w:cs="Arial"/>
          <w:sz w:val="22"/>
          <w:szCs w:val="22"/>
        </w:rPr>
        <w:t>O Modo de Disputa Aberto terá um tempo estimado para envio de lances de 10 (dez) minutos.</w:t>
      </w:r>
    </w:p>
    <w:p w14:paraId="1A0CBFF9" w14:textId="489D34E3" w:rsidR="002B5526" w:rsidRPr="002B5526" w:rsidRDefault="002B5526" w:rsidP="0064317C">
      <w:pPr>
        <w:ind w:left="-426"/>
        <w:jc w:val="both"/>
        <w:rPr>
          <w:rFonts w:ascii="Arial" w:hAnsi="Arial" w:cs="Arial"/>
          <w:sz w:val="22"/>
          <w:szCs w:val="22"/>
        </w:rPr>
      </w:pPr>
      <w:r w:rsidRPr="002B5526">
        <w:rPr>
          <w:rFonts w:ascii="Arial" w:hAnsi="Arial" w:cs="Arial"/>
          <w:sz w:val="22"/>
          <w:szCs w:val="22"/>
        </w:rPr>
        <w:t>Ocorrendo algum lance nos últimos 2 minutos, dos 10 minutos fixados da fase aberta, ensejará prorrogação automática de mais 2 minutos, e assim sucessivamente. *</w:t>
      </w:r>
    </w:p>
    <w:p w14:paraId="4729039F" w14:textId="77777777" w:rsidR="002B5526" w:rsidRPr="002B5526" w:rsidRDefault="002B5526" w:rsidP="0064317C">
      <w:pPr>
        <w:ind w:left="-426"/>
        <w:jc w:val="both"/>
        <w:rPr>
          <w:rFonts w:ascii="Arial" w:hAnsi="Arial" w:cs="Arial"/>
          <w:sz w:val="22"/>
          <w:szCs w:val="22"/>
        </w:rPr>
      </w:pPr>
      <w:r w:rsidRPr="002B5526">
        <w:rPr>
          <w:rFonts w:ascii="Arial" w:hAnsi="Arial" w:cs="Arial"/>
          <w:sz w:val="22"/>
          <w:szCs w:val="22"/>
        </w:rPr>
        <w:t>*Mesmo que ocorram lances intermediários (lances que não sejam para permanecer na primeira colocação).</w:t>
      </w:r>
    </w:p>
    <w:p w14:paraId="49DD38A8" w14:textId="77777777" w:rsidR="002B5526" w:rsidRPr="002B5526" w:rsidRDefault="002B5526" w:rsidP="0064317C">
      <w:pPr>
        <w:ind w:left="-426"/>
        <w:jc w:val="both"/>
        <w:rPr>
          <w:rFonts w:ascii="Arial" w:hAnsi="Arial" w:cs="Arial"/>
          <w:sz w:val="22"/>
          <w:szCs w:val="22"/>
        </w:rPr>
      </w:pPr>
      <w:r w:rsidRPr="002B5526">
        <w:rPr>
          <w:rFonts w:ascii="Arial" w:hAnsi="Arial" w:cs="Arial"/>
          <w:sz w:val="22"/>
          <w:szCs w:val="22"/>
        </w:rPr>
        <w:t>No Modo de Disputa Aberto, o edital deverá fixar obrigatoriamente um valor ou percentual mínimo de intervalo entre os lances (tanto em relação ao menor lance, quanto em relação ao seu próprio lance).</w:t>
      </w:r>
    </w:p>
    <w:p w14:paraId="349831F2" w14:textId="77777777" w:rsidR="002B5526" w:rsidRPr="002B5526" w:rsidRDefault="002B5526" w:rsidP="0064317C">
      <w:pPr>
        <w:ind w:left="-426"/>
        <w:jc w:val="both"/>
        <w:rPr>
          <w:rFonts w:ascii="Arial" w:hAnsi="Arial" w:cs="Arial"/>
          <w:sz w:val="22"/>
          <w:szCs w:val="22"/>
        </w:rPr>
      </w:pPr>
      <w:r w:rsidRPr="002B5526">
        <w:rPr>
          <w:rFonts w:ascii="Arial" w:hAnsi="Arial" w:cs="Arial"/>
          <w:sz w:val="22"/>
          <w:szCs w:val="22"/>
        </w:rPr>
        <w:t>A grande novidade na disputa aberta está no § 4º no Art. 56 da NLLC:</w:t>
      </w:r>
    </w:p>
    <w:p w14:paraId="7B0C5607" w14:textId="77777777" w:rsidR="002B5526" w:rsidRPr="002B5526" w:rsidRDefault="002B5526" w:rsidP="0064317C">
      <w:pPr>
        <w:ind w:left="-426"/>
        <w:jc w:val="both"/>
        <w:rPr>
          <w:rFonts w:ascii="Arial" w:hAnsi="Arial" w:cs="Arial"/>
          <w:sz w:val="22"/>
          <w:szCs w:val="22"/>
        </w:rPr>
      </w:pPr>
      <w:r w:rsidRPr="002B5526">
        <w:rPr>
          <w:rFonts w:ascii="Arial" w:hAnsi="Arial" w:cs="Arial"/>
          <w:sz w:val="22"/>
          <w:szCs w:val="22"/>
        </w:rPr>
        <w:t xml:space="preserve">Após a definição da melhor proposta, se a diferença em relação à proposta classificada em segundo lugar for de pelo menos 5% (cinco por cento), a Administração poderá admitir o reinício </w:t>
      </w:r>
      <w:r w:rsidRPr="002B5526">
        <w:rPr>
          <w:rFonts w:ascii="Arial" w:hAnsi="Arial" w:cs="Arial"/>
          <w:sz w:val="22"/>
          <w:szCs w:val="22"/>
        </w:rPr>
        <w:lastRenderedPageBreak/>
        <w:t>da disputa aberta, nos termos estabelecidos no instrumento convocatório, para a definição das demais colocações.</w:t>
      </w:r>
    </w:p>
    <w:p w14:paraId="234D3638" w14:textId="77777777" w:rsidR="002B5526" w:rsidRPr="002B5526" w:rsidRDefault="002B5526" w:rsidP="0064317C">
      <w:pPr>
        <w:ind w:left="-426"/>
        <w:jc w:val="both"/>
        <w:rPr>
          <w:rFonts w:ascii="Arial" w:hAnsi="Arial" w:cs="Arial"/>
          <w:sz w:val="22"/>
          <w:szCs w:val="22"/>
        </w:rPr>
      </w:pPr>
    </w:p>
    <w:p w14:paraId="6425B691" w14:textId="5202B1AB" w:rsidR="002B5526" w:rsidRPr="002B5526" w:rsidRDefault="002B5526" w:rsidP="0064317C">
      <w:pPr>
        <w:ind w:left="-426"/>
        <w:jc w:val="both"/>
        <w:rPr>
          <w:rFonts w:ascii="Arial" w:hAnsi="Arial" w:cs="Arial"/>
          <w:b/>
          <w:sz w:val="22"/>
          <w:szCs w:val="22"/>
        </w:rPr>
      </w:pPr>
      <w:r w:rsidRPr="002B5526">
        <w:rPr>
          <w:rFonts w:ascii="Arial" w:hAnsi="Arial" w:cs="Arial"/>
          <w:b/>
          <w:sz w:val="22"/>
          <w:szCs w:val="22"/>
        </w:rPr>
        <w:t>Modo de Disputa Aberto e Fechado:</w:t>
      </w:r>
    </w:p>
    <w:p w14:paraId="5F1A7BA9" w14:textId="66F119FC" w:rsidR="002B5526" w:rsidRPr="002B5526" w:rsidRDefault="002B5526" w:rsidP="0064317C">
      <w:pPr>
        <w:ind w:left="-426"/>
        <w:jc w:val="both"/>
        <w:rPr>
          <w:rFonts w:ascii="Arial" w:hAnsi="Arial" w:cs="Arial"/>
          <w:sz w:val="22"/>
          <w:szCs w:val="22"/>
        </w:rPr>
      </w:pPr>
      <w:r w:rsidRPr="002B5526">
        <w:rPr>
          <w:rFonts w:ascii="Arial" w:hAnsi="Arial" w:cs="Arial"/>
          <w:sz w:val="22"/>
          <w:szCs w:val="22"/>
        </w:rPr>
        <w:t>O Modo de Disputa Aberto e Fechado é composto por duas fases abertas e uma fase final e fechada. Sendo:</w:t>
      </w:r>
    </w:p>
    <w:p w14:paraId="1606FABB" w14:textId="2094DE64" w:rsidR="002B5526" w:rsidRPr="002B5526" w:rsidRDefault="002B5526" w:rsidP="0064317C">
      <w:pPr>
        <w:ind w:left="-426"/>
        <w:jc w:val="both"/>
        <w:rPr>
          <w:rFonts w:ascii="Arial" w:hAnsi="Arial" w:cs="Arial"/>
          <w:sz w:val="22"/>
          <w:szCs w:val="22"/>
        </w:rPr>
      </w:pPr>
      <w:r w:rsidRPr="002B5526">
        <w:rPr>
          <w:rFonts w:ascii="Arial" w:hAnsi="Arial" w:cs="Arial"/>
          <w:sz w:val="22"/>
          <w:szCs w:val="22"/>
        </w:rPr>
        <w:t>A primeira fase aberta terá um prazo fixo de 15 minutos para envio de lances;</w:t>
      </w:r>
    </w:p>
    <w:p w14:paraId="00861D7D" w14:textId="77777777" w:rsidR="002B5526" w:rsidRPr="002B5526" w:rsidRDefault="002B5526" w:rsidP="0064317C">
      <w:pPr>
        <w:ind w:left="-426"/>
        <w:jc w:val="both"/>
        <w:rPr>
          <w:rFonts w:ascii="Arial" w:hAnsi="Arial" w:cs="Arial"/>
          <w:sz w:val="22"/>
          <w:szCs w:val="22"/>
        </w:rPr>
      </w:pPr>
      <w:r w:rsidRPr="002B5526">
        <w:rPr>
          <w:rFonts w:ascii="Arial" w:hAnsi="Arial" w:cs="Arial"/>
          <w:sz w:val="22"/>
          <w:szCs w:val="22"/>
        </w:rPr>
        <w:t>Após a primeira fase aberta, entrará automaticamente a segunda fase aberta, que será aleatória, encerrando o item/lote a qualquer momento de 0 a 10 minutos;</w:t>
      </w:r>
    </w:p>
    <w:p w14:paraId="2DC0A6DE" w14:textId="77777777" w:rsidR="002B5526" w:rsidRPr="002B5526" w:rsidRDefault="002B5526" w:rsidP="0064317C">
      <w:pPr>
        <w:ind w:left="-426"/>
        <w:jc w:val="both"/>
        <w:rPr>
          <w:rFonts w:ascii="Arial" w:hAnsi="Arial" w:cs="Arial"/>
          <w:sz w:val="22"/>
          <w:szCs w:val="22"/>
        </w:rPr>
      </w:pPr>
      <w:r w:rsidRPr="002B5526">
        <w:rPr>
          <w:rFonts w:ascii="Arial" w:hAnsi="Arial" w:cs="Arial"/>
          <w:sz w:val="22"/>
          <w:szCs w:val="22"/>
        </w:rPr>
        <w:t>A fase fechada terá um prazo de 5 minutos. Só participarão apenas o Licitante a menor oferta e todos aqueles que estejam com valores superiores em até 10% do menor preço. Estes licitantes serão convocados para um lance final e fechado (sigiloso até o encerramento desta fase).*</w:t>
      </w:r>
    </w:p>
    <w:p w14:paraId="5052051E" w14:textId="77777777" w:rsidR="002B5526" w:rsidRPr="002B5526" w:rsidRDefault="002B5526" w:rsidP="0064317C">
      <w:pPr>
        <w:ind w:left="-426"/>
        <w:jc w:val="both"/>
        <w:rPr>
          <w:rFonts w:ascii="Arial" w:hAnsi="Arial" w:cs="Arial"/>
          <w:sz w:val="22"/>
          <w:szCs w:val="22"/>
        </w:rPr>
      </w:pPr>
      <w:r w:rsidRPr="002B5526">
        <w:rPr>
          <w:rFonts w:ascii="Arial" w:hAnsi="Arial" w:cs="Arial"/>
          <w:sz w:val="22"/>
          <w:szCs w:val="22"/>
        </w:rPr>
        <w:t>*O lance final e fechado deverá ter o mínimo de 3 ofertas. Caso não tenha o mínimo de 03 ofertas, serão convocadas as ofertas subsequentes no máximo de 03. Ou seja, um ou dois licitantes + três licitantes subsequentes.</w:t>
      </w:r>
    </w:p>
    <w:p w14:paraId="4A7EBF93" w14:textId="77777777" w:rsidR="002B5526" w:rsidRDefault="002B5526" w:rsidP="0064317C">
      <w:pPr>
        <w:ind w:left="-426"/>
        <w:jc w:val="both"/>
        <w:rPr>
          <w:rFonts w:ascii="Arial" w:hAnsi="Arial" w:cs="Arial"/>
          <w:sz w:val="22"/>
          <w:szCs w:val="22"/>
        </w:rPr>
      </w:pPr>
    </w:p>
    <w:p w14:paraId="5CFBE510" w14:textId="7B883ADF" w:rsidR="002B5526" w:rsidRPr="002B5526" w:rsidRDefault="002B5526" w:rsidP="0064317C">
      <w:pPr>
        <w:ind w:left="-426"/>
        <w:jc w:val="both"/>
        <w:rPr>
          <w:rFonts w:ascii="Arial" w:hAnsi="Arial" w:cs="Arial"/>
          <w:b/>
          <w:sz w:val="22"/>
          <w:szCs w:val="22"/>
        </w:rPr>
      </w:pPr>
      <w:r w:rsidRPr="002B5526">
        <w:rPr>
          <w:rFonts w:ascii="Arial" w:hAnsi="Arial" w:cs="Arial"/>
          <w:b/>
          <w:sz w:val="22"/>
          <w:szCs w:val="22"/>
        </w:rPr>
        <w:t>Modo de Disputa Fechado e Aberto:</w:t>
      </w:r>
    </w:p>
    <w:p w14:paraId="468F81BC" w14:textId="77777777" w:rsidR="002B5526" w:rsidRPr="002B5526" w:rsidRDefault="002B5526" w:rsidP="0064317C">
      <w:pPr>
        <w:ind w:left="-426"/>
        <w:jc w:val="both"/>
        <w:rPr>
          <w:rFonts w:ascii="Arial" w:hAnsi="Arial" w:cs="Arial"/>
          <w:sz w:val="22"/>
          <w:szCs w:val="22"/>
        </w:rPr>
      </w:pPr>
      <w:r w:rsidRPr="002B5526">
        <w:rPr>
          <w:rFonts w:ascii="Arial" w:hAnsi="Arial" w:cs="Arial"/>
          <w:sz w:val="22"/>
          <w:szCs w:val="22"/>
        </w:rPr>
        <w:t>O Modo de Disputa Fechado e Aberto é composto por duas fases abertas, sendo a primeira fechada e segunda aberta (assim como no modo de disputa aberto):</w:t>
      </w:r>
    </w:p>
    <w:p w14:paraId="28EE9A11" w14:textId="77777777" w:rsidR="002B5526" w:rsidRPr="002B5526" w:rsidRDefault="002B5526" w:rsidP="0064317C">
      <w:pPr>
        <w:ind w:left="-426"/>
        <w:jc w:val="both"/>
        <w:rPr>
          <w:rFonts w:ascii="Arial" w:hAnsi="Arial" w:cs="Arial"/>
          <w:sz w:val="22"/>
          <w:szCs w:val="22"/>
        </w:rPr>
      </w:pPr>
      <w:r w:rsidRPr="002B5526">
        <w:rPr>
          <w:rFonts w:ascii="Arial" w:hAnsi="Arial" w:cs="Arial"/>
          <w:sz w:val="22"/>
          <w:szCs w:val="22"/>
        </w:rPr>
        <w:t xml:space="preserve"> A primeira fase fechada correrá pelos licitantes onde cadastrarão as suas propostas no sistema sem saber se participarão da fase aberta de lances;</w:t>
      </w:r>
    </w:p>
    <w:p w14:paraId="05A4551E" w14:textId="6962482B" w:rsidR="00D87F35" w:rsidRPr="002B5526" w:rsidRDefault="002B5526" w:rsidP="0064317C">
      <w:pPr>
        <w:ind w:left="-426"/>
        <w:jc w:val="both"/>
        <w:rPr>
          <w:rFonts w:ascii="Arial" w:hAnsi="Arial" w:cs="Arial"/>
          <w:sz w:val="22"/>
          <w:szCs w:val="22"/>
        </w:rPr>
      </w:pPr>
      <w:r w:rsidRPr="002B5526">
        <w:rPr>
          <w:rFonts w:ascii="Arial" w:hAnsi="Arial" w:cs="Arial"/>
          <w:sz w:val="22"/>
          <w:szCs w:val="22"/>
        </w:rPr>
        <w:t>A segunda fase será fechada e só participarão a menor oferta e todas que estejam até 10% da menor oferta, sendo obrigatória o mínimo de três ofertas. Caso não possua o mínimo de três ofertas o sistema irá igualar as três melhores ofertas e assim seguirá para etapa aberta deste modo de disputa.</w:t>
      </w:r>
    </w:p>
    <w:p w14:paraId="16D24F35" w14:textId="77777777" w:rsidR="002B5526" w:rsidRPr="002B5526" w:rsidRDefault="002B5526" w:rsidP="002B5526">
      <w:pPr>
        <w:jc w:val="both"/>
        <w:rPr>
          <w:rFonts w:ascii="Arial" w:hAnsi="Arial" w:cs="Arial"/>
          <w:sz w:val="22"/>
          <w:szCs w:val="22"/>
        </w:rPr>
      </w:pPr>
    </w:p>
    <w:p w14:paraId="653103D3" w14:textId="3614334C" w:rsidR="003D0C65" w:rsidRPr="003D0C65" w:rsidRDefault="003D0C65" w:rsidP="00E14894">
      <w:pPr>
        <w:pStyle w:val="NormalWeb"/>
        <w:tabs>
          <w:tab w:val="left" w:pos="993"/>
        </w:tabs>
        <w:spacing w:before="0" w:beforeAutospacing="0" w:after="0" w:afterAutospacing="0"/>
        <w:ind w:left="-426"/>
        <w:jc w:val="both"/>
        <w:rPr>
          <w:rFonts w:ascii="Arial" w:hAnsi="Arial" w:cs="Arial"/>
          <w:b/>
          <w:bCs/>
          <w:sz w:val="22"/>
          <w:szCs w:val="22"/>
        </w:rPr>
      </w:pPr>
      <w:r w:rsidRPr="003D0C65">
        <w:rPr>
          <w:rFonts w:ascii="Arial" w:hAnsi="Arial" w:cs="Arial"/>
          <w:b/>
          <w:bCs/>
          <w:sz w:val="22"/>
          <w:szCs w:val="22"/>
        </w:rPr>
        <w:t>8.1</w:t>
      </w:r>
      <w:r w:rsidR="002B5526">
        <w:rPr>
          <w:rFonts w:ascii="Arial" w:hAnsi="Arial" w:cs="Arial"/>
          <w:b/>
          <w:bCs/>
          <w:sz w:val="22"/>
          <w:szCs w:val="22"/>
        </w:rPr>
        <w:t>1</w:t>
      </w:r>
      <w:r w:rsidRPr="003D0C65">
        <w:rPr>
          <w:rFonts w:ascii="Arial" w:hAnsi="Arial" w:cs="Arial"/>
          <w:b/>
          <w:bCs/>
          <w:sz w:val="22"/>
          <w:szCs w:val="22"/>
        </w:rPr>
        <w:t xml:space="preserve"> - </w:t>
      </w:r>
      <w:r w:rsidR="004A5BA3" w:rsidRPr="004A5BA3">
        <w:rPr>
          <w:rFonts w:ascii="Arial" w:hAnsi="Arial" w:cs="Arial"/>
          <w:sz w:val="22"/>
          <w:szCs w:val="22"/>
        </w:rPr>
        <w:t>Será adotado para o envio de lances no pregão eletrônico o modo de disputa</w:t>
      </w:r>
      <w:r w:rsidR="004A5BA3" w:rsidRPr="002B5526">
        <w:rPr>
          <w:rFonts w:ascii="Arial" w:hAnsi="Arial" w:cs="Arial"/>
          <w:b/>
          <w:sz w:val="22"/>
          <w:szCs w:val="22"/>
        </w:rPr>
        <w:t xml:space="preserve"> </w:t>
      </w:r>
      <w:r w:rsidR="004A5BA3" w:rsidRPr="0064317C">
        <w:rPr>
          <w:rFonts w:ascii="Arial" w:hAnsi="Arial" w:cs="Arial"/>
          <w:b/>
          <w:color w:val="FF0000"/>
        </w:rPr>
        <w:t>"aberto",</w:t>
      </w:r>
      <w:r w:rsidR="004A5BA3" w:rsidRPr="0064317C">
        <w:rPr>
          <w:rFonts w:ascii="Arial" w:hAnsi="Arial" w:cs="Arial"/>
          <w:color w:val="FF0000"/>
          <w:sz w:val="22"/>
          <w:szCs w:val="22"/>
        </w:rPr>
        <w:t xml:space="preserve"> </w:t>
      </w:r>
      <w:r w:rsidR="004A5BA3" w:rsidRPr="004A5BA3">
        <w:rPr>
          <w:rFonts w:ascii="Arial" w:hAnsi="Arial" w:cs="Arial"/>
          <w:sz w:val="22"/>
          <w:szCs w:val="22"/>
        </w:rPr>
        <w:t>em que os licitantes apresentarão lances públicos e sucessivos, com prorrogações.</w:t>
      </w:r>
    </w:p>
    <w:p w14:paraId="246CAC6A" w14:textId="77777777" w:rsidR="00F13CC5" w:rsidRDefault="00F13CC5" w:rsidP="00D672E9">
      <w:pPr>
        <w:pStyle w:val="PargrafodaLista"/>
        <w:numPr>
          <w:ilvl w:val="0"/>
          <w:numId w:val="2"/>
        </w:numPr>
        <w:ind w:left="-426"/>
        <w:jc w:val="both"/>
        <w:rPr>
          <w:rFonts w:ascii="Arial" w:hAnsi="Arial" w:cs="Arial"/>
          <w:iCs/>
          <w:vanish/>
        </w:rPr>
      </w:pPr>
    </w:p>
    <w:p w14:paraId="781F3486" w14:textId="77777777" w:rsidR="00F13CC5" w:rsidRDefault="00F13CC5" w:rsidP="00D672E9">
      <w:pPr>
        <w:pStyle w:val="PargrafodaLista"/>
        <w:numPr>
          <w:ilvl w:val="0"/>
          <w:numId w:val="2"/>
        </w:numPr>
        <w:ind w:left="-426"/>
        <w:jc w:val="both"/>
        <w:rPr>
          <w:rFonts w:ascii="Arial" w:hAnsi="Arial" w:cs="Arial"/>
          <w:iCs/>
          <w:vanish/>
        </w:rPr>
      </w:pPr>
    </w:p>
    <w:p w14:paraId="602EE699" w14:textId="77777777" w:rsidR="00F13CC5" w:rsidRDefault="00F13CC5" w:rsidP="00D672E9">
      <w:pPr>
        <w:pStyle w:val="PargrafodaLista"/>
        <w:numPr>
          <w:ilvl w:val="1"/>
          <w:numId w:val="2"/>
        </w:numPr>
        <w:ind w:left="-426"/>
        <w:jc w:val="both"/>
        <w:rPr>
          <w:rFonts w:ascii="Arial" w:hAnsi="Arial" w:cs="Arial"/>
          <w:iCs/>
          <w:vanish/>
        </w:rPr>
      </w:pPr>
    </w:p>
    <w:p w14:paraId="02516768" w14:textId="77777777" w:rsidR="00F13CC5" w:rsidRDefault="00F13CC5" w:rsidP="00D672E9">
      <w:pPr>
        <w:pStyle w:val="PargrafodaLista"/>
        <w:numPr>
          <w:ilvl w:val="1"/>
          <w:numId w:val="2"/>
        </w:numPr>
        <w:ind w:left="-426"/>
        <w:jc w:val="both"/>
        <w:rPr>
          <w:rFonts w:ascii="Arial" w:hAnsi="Arial" w:cs="Arial"/>
          <w:iCs/>
          <w:vanish/>
        </w:rPr>
      </w:pPr>
    </w:p>
    <w:p w14:paraId="07F8C2DF" w14:textId="77777777" w:rsidR="00F13CC5" w:rsidRDefault="00F13CC5" w:rsidP="00D672E9">
      <w:pPr>
        <w:pStyle w:val="PargrafodaLista"/>
        <w:numPr>
          <w:ilvl w:val="1"/>
          <w:numId w:val="2"/>
        </w:numPr>
        <w:ind w:left="-426"/>
        <w:jc w:val="both"/>
        <w:rPr>
          <w:rFonts w:ascii="Arial" w:hAnsi="Arial" w:cs="Arial"/>
          <w:iCs/>
          <w:vanish/>
        </w:rPr>
      </w:pPr>
    </w:p>
    <w:p w14:paraId="6D58A06E" w14:textId="77777777" w:rsidR="00F13CC5" w:rsidRDefault="00F13CC5" w:rsidP="00D672E9">
      <w:pPr>
        <w:pStyle w:val="PargrafodaLista"/>
        <w:numPr>
          <w:ilvl w:val="1"/>
          <w:numId w:val="2"/>
        </w:numPr>
        <w:ind w:left="-426"/>
        <w:jc w:val="both"/>
        <w:rPr>
          <w:rFonts w:ascii="Arial" w:hAnsi="Arial" w:cs="Arial"/>
          <w:iCs/>
          <w:vanish/>
        </w:rPr>
      </w:pPr>
    </w:p>
    <w:p w14:paraId="7C0F8E5D" w14:textId="77777777" w:rsidR="00F13CC5" w:rsidRDefault="00F13CC5" w:rsidP="00D672E9">
      <w:pPr>
        <w:pStyle w:val="PargrafodaLista"/>
        <w:numPr>
          <w:ilvl w:val="1"/>
          <w:numId w:val="2"/>
        </w:numPr>
        <w:ind w:left="-426"/>
        <w:jc w:val="both"/>
        <w:rPr>
          <w:rFonts w:ascii="Arial" w:hAnsi="Arial" w:cs="Arial"/>
          <w:iCs/>
          <w:vanish/>
        </w:rPr>
      </w:pPr>
    </w:p>
    <w:p w14:paraId="7BD584C9" w14:textId="77777777" w:rsidR="00F13CC5" w:rsidRDefault="00F13CC5" w:rsidP="00D672E9">
      <w:pPr>
        <w:pStyle w:val="PargrafodaLista"/>
        <w:numPr>
          <w:ilvl w:val="1"/>
          <w:numId w:val="2"/>
        </w:numPr>
        <w:ind w:left="-426"/>
        <w:jc w:val="both"/>
        <w:rPr>
          <w:rFonts w:ascii="Arial" w:hAnsi="Arial" w:cs="Arial"/>
          <w:iCs/>
          <w:vanish/>
        </w:rPr>
      </w:pPr>
    </w:p>
    <w:p w14:paraId="49540EBA" w14:textId="77777777" w:rsidR="00F13CC5" w:rsidRDefault="00F13CC5" w:rsidP="00D672E9">
      <w:pPr>
        <w:pStyle w:val="PargrafodaLista"/>
        <w:numPr>
          <w:ilvl w:val="1"/>
          <w:numId w:val="2"/>
        </w:numPr>
        <w:ind w:left="-426"/>
        <w:jc w:val="both"/>
        <w:rPr>
          <w:rFonts w:ascii="Arial" w:hAnsi="Arial" w:cs="Arial"/>
          <w:iCs/>
          <w:vanish/>
        </w:rPr>
      </w:pPr>
    </w:p>
    <w:p w14:paraId="38C5CB37" w14:textId="77777777" w:rsidR="00F13CC5" w:rsidRDefault="00F13CC5" w:rsidP="00D672E9">
      <w:pPr>
        <w:pStyle w:val="PargrafodaLista"/>
        <w:numPr>
          <w:ilvl w:val="1"/>
          <w:numId w:val="2"/>
        </w:numPr>
        <w:ind w:left="-426"/>
        <w:jc w:val="both"/>
        <w:rPr>
          <w:rFonts w:ascii="Arial" w:hAnsi="Arial" w:cs="Arial"/>
          <w:iCs/>
          <w:vanish/>
        </w:rPr>
      </w:pPr>
    </w:p>
    <w:p w14:paraId="1711C810" w14:textId="77777777" w:rsidR="00F13CC5" w:rsidRDefault="00F13CC5" w:rsidP="00D672E9">
      <w:pPr>
        <w:pStyle w:val="PargrafodaLista"/>
        <w:numPr>
          <w:ilvl w:val="1"/>
          <w:numId w:val="2"/>
        </w:numPr>
        <w:ind w:left="-426"/>
        <w:jc w:val="both"/>
        <w:rPr>
          <w:rFonts w:ascii="Arial" w:hAnsi="Arial" w:cs="Arial"/>
          <w:iCs/>
          <w:vanish/>
        </w:rPr>
      </w:pPr>
    </w:p>
    <w:p w14:paraId="2034C171" w14:textId="0AE3780B" w:rsidR="00F13CC5" w:rsidRDefault="004A5BA3" w:rsidP="00E14894">
      <w:pPr>
        <w:ind w:left="-426" w:hanging="11"/>
        <w:jc w:val="both"/>
        <w:rPr>
          <w:rFonts w:ascii="Arial" w:hAnsi="Arial" w:cs="Arial"/>
          <w:sz w:val="22"/>
          <w:szCs w:val="22"/>
        </w:rPr>
      </w:pPr>
      <w:r>
        <w:rPr>
          <w:rFonts w:ascii="Arial" w:hAnsi="Arial" w:cs="Arial"/>
          <w:b/>
          <w:sz w:val="22"/>
          <w:szCs w:val="22"/>
        </w:rPr>
        <w:t>8.1</w:t>
      </w:r>
      <w:r w:rsidR="0043061A">
        <w:rPr>
          <w:rFonts w:ascii="Arial" w:hAnsi="Arial" w:cs="Arial"/>
          <w:b/>
          <w:sz w:val="22"/>
          <w:szCs w:val="22"/>
        </w:rPr>
        <w:t>2</w:t>
      </w:r>
      <w:r>
        <w:rPr>
          <w:rFonts w:ascii="Arial" w:hAnsi="Arial" w:cs="Arial"/>
          <w:b/>
          <w:sz w:val="22"/>
          <w:szCs w:val="22"/>
        </w:rPr>
        <w:t xml:space="preserve"> -</w:t>
      </w:r>
      <w:r w:rsidR="00F13CC5">
        <w:rPr>
          <w:rFonts w:ascii="Arial" w:hAnsi="Arial" w:cs="Arial"/>
          <w:sz w:val="22"/>
          <w:szCs w:val="22"/>
        </w:rPr>
        <w:t xml:space="preserve"> A etapa de lances da sessão pública terá duração de dez minutos e, após isso, será prorrogada automaticamente pelo sistema quando houver lance ofertado nos últimos dois minutos do período de duração da sessão pública.</w:t>
      </w:r>
    </w:p>
    <w:p w14:paraId="22EDC54C" w14:textId="1596F6CE" w:rsidR="004A5BA3" w:rsidRDefault="004A5BA3" w:rsidP="004A5BA3">
      <w:pPr>
        <w:ind w:left="-426" w:hanging="11"/>
        <w:jc w:val="both"/>
        <w:rPr>
          <w:rFonts w:ascii="Arial" w:hAnsi="Arial" w:cs="Arial"/>
          <w:iCs/>
          <w:sz w:val="22"/>
          <w:szCs w:val="22"/>
        </w:rPr>
      </w:pPr>
      <w:r w:rsidRPr="004A5BA3">
        <w:rPr>
          <w:rFonts w:ascii="Arial" w:hAnsi="Arial" w:cs="Arial"/>
          <w:b/>
          <w:bCs/>
          <w:iCs/>
          <w:sz w:val="22"/>
          <w:szCs w:val="22"/>
        </w:rPr>
        <w:t>8.1</w:t>
      </w:r>
      <w:r w:rsidR="0043061A">
        <w:rPr>
          <w:rFonts w:ascii="Arial" w:hAnsi="Arial" w:cs="Arial"/>
          <w:b/>
          <w:bCs/>
          <w:iCs/>
          <w:sz w:val="22"/>
          <w:szCs w:val="22"/>
        </w:rPr>
        <w:t>3</w:t>
      </w:r>
      <w:r w:rsidRPr="004A5BA3">
        <w:rPr>
          <w:rFonts w:ascii="Arial" w:hAnsi="Arial" w:cs="Arial"/>
          <w:b/>
          <w:bCs/>
          <w:iCs/>
          <w:sz w:val="22"/>
          <w:szCs w:val="22"/>
        </w:rPr>
        <w:t xml:space="preserve"> - </w:t>
      </w:r>
      <w:r w:rsidRPr="004A5BA3">
        <w:rPr>
          <w:rFonts w:ascii="Arial" w:hAnsi="Arial" w:cs="Arial"/>
          <w:iCs/>
          <w:sz w:val="22"/>
          <w:szCs w:val="22"/>
        </w:rPr>
        <w:t xml:space="preserve">A prorrogação automática da etapa de lances, de que trata o </w:t>
      </w:r>
      <w:r w:rsidR="00625177">
        <w:rPr>
          <w:rFonts w:ascii="Arial" w:hAnsi="Arial" w:cs="Arial"/>
          <w:iCs/>
          <w:sz w:val="22"/>
          <w:szCs w:val="22"/>
        </w:rPr>
        <w:t>sub</w:t>
      </w:r>
      <w:r w:rsidRPr="004A5BA3">
        <w:rPr>
          <w:rFonts w:ascii="Arial" w:hAnsi="Arial" w:cs="Arial"/>
          <w:iCs/>
          <w:sz w:val="22"/>
          <w:szCs w:val="22"/>
        </w:rPr>
        <w:t>item anterior, será de dois minutos e ocorrerá sucessivamente sempre que houver lances enviados nesse período de prorrogação, inclusive no caso de lances intermediários.</w:t>
      </w:r>
    </w:p>
    <w:p w14:paraId="16B6C5C2" w14:textId="61BB4A5F" w:rsidR="00F13CC5" w:rsidRDefault="004A5BA3" w:rsidP="004A5BA3">
      <w:pPr>
        <w:ind w:left="-426" w:hanging="11"/>
        <w:jc w:val="both"/>
        <w:rPr>
          <w:rFonts w:ascii="Arial" w:hAnsi="Arial" w:cs="Arial"/>
          <w:sz w:val="22"/>
          <w:szCs w:val="22"/>
        </w:rPr>
      </w:pPr>
      <w:r w:rsidRPr="004A5BA3">
        <w:rPr>
          <w:rFonts w:ascii="Arial" w:hAnsi="Arial" w:cs="Arial"/>
          <w:b/>
          <w:bCs/>
          <w:sz w:val="22"/>
          <w:szCs w:val="22"/>
        </w:rPr>
        <w:t>8.1</w:t>
      </w:r>
      <w:r w:rsidR="0043061A">
        <w:rPr>
          <w:rFonts w:ascii="Arial" w:hAnsi="Arial" w:cs="Arial"/>
          <w:b/>
          <w:bCs/>
          <w:sz w:val="22"/>
          <w:szCs w:val="22"/>
        </w:rPr>
        <w:t>4</w:t>
      </w:r>
      <w:r w:rsidRPr="004A5BA3">
        <w:rPr>
          <w:rFonts w:ascii="Arial" w:hAnsi="Arial" w:cs="Arial"/>
          <w:b/>
          <w:bCs/>
          <w:sz w:val="22"/>
          <w:szCs w:val="22"/>
        </w:rPr>
        <w:t xml:space="preserve"> - </w:t>
      </w:r>
      <w:r w:rsidRPr="004A5BA3">
        <w:rPr>
          <w:rFonts w:ascii="Arial" w:hAnsi="Arial" w:cs="Arial"/>
          <w:sz w:val="22"/>
          <w:szCs w:val="22"/>
        </w:rPr>
        <w:t>Não havendo novos lances na forma estabelecida nos itens anteriores, a sessão pública encerrar-se-á automaticamente</w:t>
      </w:r>
      <w:r>
        <w:rPr>
          <w:rFonts w:ascii="Arial" w:hAnsi="Arial" w:cs="Arial"/>
          <w:sz w:val="22"/>
          <w:szCs w:val="22"/>
        </w:rPr>
        <w:t>.</w:t>
      </w:r>
    </w:p>
    <w:p w14:paraId="016E912B" w14:textId="34AA3AEA" w:rsidR="00F040A5" w:rsidRDefault="004A5BA3" w:rsidP="00F040A5">
      <w:pPr>
        <w:ind w:left="-426" w:hanging="11"/>
        <w:jc w:val="both"/>
        <w:rPr>
          <w:rFonts w:ascii="Arial" w:hAnsi="Arial" w:cs="Arial"/>
          <w:sz w:val="22"/>
          <w:szCs w:val="22"/>
          <w:u w:val="single"/>
        </w:rPr>
      </w:pPr>
      <w:r w:rsidRPr="004A5BA3">
        <w:rPr>
          <w:rFonts w:ascii="Arial" w:hAnsi="Arial" w:cs="Arial"/>
          <w:b/>
          <w:bCs/>
          <w:sz w:val="22"/>
          <w:szCs w:val="22"/>
        </w:rPr>
        <w:t>8.1</w:t>
      </w:r>
      <w:r w:rsidR="0043061A">
        <w:rPr>
          <w:rFonts w:ascii="Arial" w:hAnsi="Arial" w:cs="Arial"/>
          <w:b/>
          <w:bCs/>
          <w:sz w:val="22"/>
          <w:szCs w:val="22"/>
        </w:rPr>
        <w:t>5</w:t>
      </w:r>
      <w:r w:rsidRPr="004A5BA3">
        <w:rPr>
          <w:rFonts w:ascii="Arial" w:hAnsi="Arial" w:cs="Arial"/>
          <w:b/>
          <w:bCs/>
          <w:sz w:val="22"/>
          <w:szCs w:val="22"/>
        </w:rPr>
        <w:t xml:space="preserve"> -</w:t>
      </w:r>
      <w:r w:rsidRPr="00A674C7">
        <w:rPr>
          <w:rFonts w:ascii="Arial" w:hAnsi="Arial" w:cs="Arial"/>
          <w:sz w:val="22"/>
          <w:szCs w:val="22"/>
          <w:u w:val="single"/>
        </w:rPr>
        <w:t>Encerrada a fase competitiva sem que haja a prorrogação automática pelo sistema, poderá o(a) pregoeiro(a), assessorado pela equipe de apoio, justificadamente, admitir o reinício da sessão pública de lances, em prol da consecução do melhor preço.</w:t>
      </w:r>
    </w:p>
    <w:p w14:paraId="70AC90D9" w14:textId="14A7D45B" w:rsidR="00F13CC5" w:rsidRPr="00F040A5" w:rsidRDefault="0058029D" w:rsidP="00F040A5">
      <w:pPr>
        <w:ind w:left="-426" w:hanging="11"/>
        <w:jc w:val="both"/>
        <w:rPr>
          <w:rFonts w:ascii="Arial" w:hAnsi="Arial" w:cs="Arial"/>
          <w:sz w:val="22"/>
          <w:szCs w:val="22"/>
          <w:u w:val="single"/>
        </w:rPr>
      </w:pPr>
      <w:r>
        <w:rPr>
          <w:rFonts w:ascii="Arial" w:hAnsi="Arial" w:cs="Arial"/>
          <w:b/>
          <w:bCs/>
          <w:sz w:val="22"/>
          <w:szCs w:val="22"/>
        </w:rPr>
        <w:t>8.1</w:t>
      </w:r>
      <w:r w:rsidR="0043061A">
        <w:rPr>
          <w:rFonts w:ascii="Arial" w:hAnsi="Arial" w:cs="Arial"/>
          <w:b/>
          <w:bCs/>
          <w:sz w:val="22"/>
          <w:szCs w:val="22"/>
        </w:rPr>
        <w:t>6</w:t>
      </w:r>
      <w:r>
        <w:rPr>
          <w:rFonts w:ascii="Arial" w:hAnsi="Arial" w:cs="Arial"/>
          <w:b/>
          <w:bCs/>
          <w:sz w:val="22"/>
          <w:szCs w:val="22"/>
        </w:rPr>
        <w:t xml:space="preserve"> - </w:t>
      </w:r>
      <w:r w:rsidR="00F13CC5">
        <w:rPr>
          <w:rFonts w:ascii="Arial" w:hAnsi="Arial" w:cs="Arial"/>
          <w:sz w:val="22"/>
          <w:szCs w:val="22"/>
        </w:rPr>
        <w:t>Caso as propostas apresentadas por microempresas ou empresas de pequeno porte sejam iguais ou até 5% (cinco por cento) superiores à proposta detentora do melhor lance ou valor negociado, será assegurada à mesma a preferência de contratação, respeitando o seguinte:</w:t>
      </w:r>
    </w:p>
    <w:p w14:paraId="273DC467" w14:textId="29F09239" w:rsidR="00F13CC5" w:rsidRPr="00290DB5" w:rsidRDefault="0058029D"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8.1</w:t>
      </w:r>
      <w:r w:rsidR="0043061A">
        <w:rPr>
          <w:rFonts w:ascii="Arial" w:hAnsi="Arial" w:cs="Arial"/>
          <w:b/>
          <w:bCs/>
          <w:sz w:val="22"/>
          <w:szCs w:val="22"/>
        </w:rPr>
        <w:t>7</w:t>
      </w:r>
      <w:r>
        <w:rPr>
          <w:rFonts w:ascii="Arial" w:hAnsi="Arial" w:cs="Arial"/>
          <w:b/>
          <w:bCs/>
          <w:sz w:val="22"/>
          <w:szCs w:val="22"/>
        </w:rPr>
        <w:t xml:space="preserve"> - </w:t>
      </w:r>
      <w:r w:rsidR="00F13CC5">
        <w:rPr>
          <w:rFonts w:ascii="Arial" w:hAnsi="Arial" w:cs="Arial"/>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w:t>
      </w:r>
      <w:r w:rsidR="00F13CC5" w:rsidRPr="00290DB5">
        <w:rPr>
          <w:rFonts w:ascii="Arial" w:hAnsi="Arial" w:cs="Arial"/>
          <w:sz w:val="22"/>
          <w:szCs w:val="22"/>
        </w:rPr>
        <w:t>para o fim de aplicar-se o disposto nos art</w:t>
      </w:r>
      <w:r w:rsidRPr="00290DB5">
        <w:rPr>
          <w:rFonts w:ascii="Arial" w:hAnsi="Arial" w:cs="Arial"/>
          <w:sz w:val="22"/>
          <w:szCs w:val="22"/>
        </w:rPr>
        <w:t>igo</w:t>
      </w:r>
      <w:r w:rsidR="00F13CC5" w:rsidRPr="00290DB5">
        <w:rPr>
          <w:rFonts w:ascii="Arial" w:hAnsi="Arial" w:cs="Arial"/>
          <w:sz w:val="22"/>
          <w:szCs w:val="22"/>
        </w:rPr>
        <w:t>s 44 e 45 da L</w:t>
      </w:r>
      <w:r w:rsidR="003D6DE3">
        <w:rPr>
          <w:rFonts w:ascii="Arial" w:hAnsi="Arial" w:cs="Arial"/>
          <w:sz w:val="22"/>
          <w:szCs w:val="22"/>
        </w:rPr>
        <w:t xml:space="preserve">ei </w:t>
      </w:r>
      <w:r w:rsidR="001376BD" w:rsidRPr="00290DB5">
        <w:rPr>
          <w:rFonts w:ascii="Arial" w:hAnsi="Arial" w:cs="Arial"/>
          <w:sz w:val="22"/>
          <w:szCs w:val="22"/>
        </w:rPr>
        <w:t>C</w:t>
      </w:r>
      <w:r w:rsidR="001376BD">
        <w:rPr>
          <w:rFonts w:ascii="Arial" w:hAnsi="Arial" w:cs="Arial"/>
          <w:sz w:val="22"/>
          <w:szCs w:val="22"/>
        </w:rPr>
        <w:t>omplementar n.º</w:t>
      </w:r>
      <w:r w:rsidR="00F13CC5" w:rsidRPr="00290DB5">
        <w:rPr>
          <w:rFonts w:ascii="Arial" w:hAnsi="Arial" w:cs="Arial"/>
          <w:sz w:val="22"/>
          <w:szCs w:val="22"/>
        </w:rPr>
        <w:t xml:space="preserve"> 123</w:t>
      </w:r>
      <w:r w:rsidRPr="00290DB5">
        <w:rPr>
          <w:rFonts w:ascii="Arial" w:hAnsi="Arial" w:cs="Arial"/>
          <w:sz w:val="22"/>
          <w:szCs w:val="22"/>
        </w:rPr>
        <w:t>/</w:t>
      </w:r>
      <w:r w:rsidR="00F13CC5" w:rsidRPr="00290DB5">
        <w:rPr>
          <w:rFonts w:ascii="Arial" w:hAnsi="Arial" w:cs="Arial"/>
          <w:sz w:val="22"/>
          <w:szCs w:val="22"/>
        </w:rPr>
        <w:t xml:space="preserve">2006, regulamentada pelo Decreto </w:t>
      </w:r>
      <w:r w:rsidR="005D1350">
        <w:rPr>
          <w:rFonts w:ascii="Arial" w:hAnsi="Arial" w:cs="Arial"/>
          <w:sz w:val="22"/>
          <w:szCs w:val="22"/>
        </w:rPr>
        <w:t>n.º</w:t>
      </w:r>
      <w:r w:rsidR="00F13CC5" w:rsidRPr="00290DB5">
        <w:rPr>
          <w:rFonts w:ascii="Arial" w:hAnsi="Arial" w:cs="Arial"/>
          <w:sz w:val="22"/>
          <w:szCs w:val="22"/>
        </w:rPr>
        <w:t xml:space="preserve"> 8.538</w:t>
      </w:r>
      <w:r w:rsidR="00290DB5">
        <w:rPr>
          <w:rFonts w:ascii="Arial" w:hAnsi="Arial" w:cs="Arial"/>
          <w:sz w:val="22"/>
          <w:szCs w:val="22"/>
        </w:rPr>
        <w:t>/</w:t>
      </w:r>
      <w:r w:rsidR="00F13CC5" w:rsidRPr="00290DB5">
        <w:rPr>
          <w:rFonts w:ascii="Arial" w:hAnsi="Arial" w:cs="Arial"/>
          <w:sz w:val="22"/>
          <w:szCs w:val="22"/>
        </w:rPr>
        <w:t>2015.</w:t>
      </w:r>
    </w:p>
    <w:p w14:paraId="07A468BB" w14:textId="1074F07F" w:rsidR="00F13CC5" w:rsidRPr="00290DB5" w:rsidRDefault="00A674C7"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lastRenderedPageBreak/>
        <w:t>8.1</w:t>
      </w:r>
      <w:r w:rsidR="0043061A">
        <w:rPr>
          <w:rFonts w:ascii="Arial" w:hAnsi="Arial" w:cs="Arial"/>
          <w:b/>
          <w:bCs/>
          <w:sz w:val="22"/>
          <w:szCs w:val="22"/>
        </w:rPr>
        <w:t>8</w:t>
      </w:r>
      <w:r w:rsidR="00290DB5">
        <w:rPr>
          <w:rFonts w:ascii="Arial" w:hAnsi="Arial" w:cs="Arial"/>
          <w:b/>
          <w:bCs/>
          <w:sz w:val="22"/>
          <w:szCs w:val="22"/>
        </w:rPr>
        <w:t xml:space="preserve"> -</w:t>
      </w:r>
      <w:r w:rsidR="00F13CC5" w:rsidRPr="00290DB5">
        <w:rPr>
          <w:rFonts w:ascii="Arial" w:hAnsi="Arial" w:cs="Arial"/>
          <w:sz w:val="22"/>
          <w:szCs w:val="22"/>
        </w:rPr>
        <w:t xml:space="preserve"> Durante o período, apenas a microempresa ou empresa de pequeno porte convocada poderá registrar o novo lance.</w:t>
      </w:r>
    </w:p>
    <w:p w14:paraId="49528215" w14:textId="3EF1F410" w:rsidR="00F13CC5" w:rsidRPr="00290DB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w:t>
      </w:r>
      <w:r w:rsidR="0043061A">
        <w:rPr>
          <w:rFonts w:ascii="Arial" w:hAnsi="Arial" w:cs="Arial"/>
          <w:b/>
          <w:bCs/>
          <w:sz w:val="22"/>
          <w:szCs w:val="22"/>
        </w:rPr>
        <w:t>19</w:t>
      </w:r>
      <w:r>
        <w:rPr>
          <w:rFonts w:ascii="Arial" w:hAnsi="Arial" w:cs="Arial"/>
          <w:b/>
          <w:bCs/>
          <w:sz w:val="22"/>
          <w:szCs w:val="22"/>
        </w:rPr>
        <w:t xml:space="preserve"> -</w:t>
      </w:r>
      <w:r w:rsidR="00F13CC5" w:rsidRPr="00290DB5">
        <w:rPr>
          <w:rFonts w:ascii="Arial" w:hAnsi="Arial" w:cs="Arial"/>
          <w:sz w:val="22"/>
          <w:szCs w:val="22"/>
        </w:rPr>
        <w:t xml:space="preserve"> Não havendo manifestação da microempresa ou empresa de pequeno porte convocada nos termos do subitem precedente, o sistema verificará se há outra licitante em situação de empate, realizando a convocação de forma automática.</w:t>
      </w:r>
    </w:p>
    <w:p w14:paraId="7D5549A6" w14:textId="4BB08307" w:rsidR="00F13CC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0</w:t>
      </w:r>
      <w:r>
        <w:rPr>
          <w:rFonts w:ascii="Arial" w:hAnsi="Arial" w:cs="Arial"/>
          <w:b/>
          <w:bCs/>
          <w:sz w:val="22"/>
          <w:szCs w:val="22"/>
        </w:rPr>
        <w:t xml:space="preserve"> -</w:t>
      </w:r>
      <w:r w:rsidR="00F13CC5" w:rsidRPr="00290DB5">
        <w:rPr>
          <w:rFonts w:ascii="Arial" w:hAnsi="Arial" w:cs="Arial"/>
          <w:sz w:val="22"/>
          <w:szCs w:val="22"/>
        </w:rPr>
        <w:t xml:space="preserve"> No caso em que a empresa vencedora do certame tenha sido convocada nos termos do subitem </w:t>
      </w:r>
      <w:r w:rsidR="00A674C7">
        <w:rPr>
          <w:rFonts w:ascii="Arial" w:hAnsi="Arial" w:cs="Arial"/>
          <w:b/>
          <w:bCs/>
          <w:sz w:val="22"/>
          <w:szCs w:val="22"/>
        </w:rPr>
        <w:t>8.1</w:t>
      </w:r>
      <w:r w:rsidR="0043061A">
        <w:rPr>
          <w:rFonts w:ascii="Arial" w:hAnsi="Arial" w:cs="Arial"/>
          <w:b/>
          <w:bCs/>
          <w:sz w:val="22"/>
          <w:szCs w:val="22"/>
        </w:rPr>
        <w:t>8</w:t>
      </w:r>
      <w:r w:rsidR="00F13CC5" w:rsidRPr="00290DB5">
        <w:rPr>
          <w:rFonts w:ascii="Arial" w:hAnsi="Arial" w:cs="Arial"/>
          <w:sz w:val="22"/>
          <w:szCs w:val="22"/>
        </w:rPr>
        <w:t xml:space="preserve"> e a disputa já tiver sido encerrada, porém tendo esta empresa sido desclassificada por não atender aos requisitos previstos no edital, e uma outra microempresa ou empresa de pequeno porte ainda se encontre em situação de empate, o(a) PREGOEIRO(A) deverá convocá-la, manualmente, via chat de mensagens, para</w:t>
      </w:r>
      <w:r w:rsidR="00F13CC5">
        <w:rPr>
          <w:rFonts w:ascii="Arial" w:hAnsi="Arial" w:cs="Arial"/>
          <w:sz w:val="22"/>
          <w:szCs w:val="22"/>
        </w:rPr>
        <w:t xml:space="preserve"> oferta de novo lance.</w:t>
      </w:r>
    </w:p>
    <w:p w14:paraId="4BF76655" w14:textId="7C23B88D" w:rsidR="00F13CC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1</w:t>
      </w:r>
      <w:r>
        <w:rPr>
          <w:rFonts w:ascii="Arial" w:hAnsi="Arial" w:cs="Arial"/>
          <w:b/>
          <w:bCs/>
          <w:sz w:val="22"/>
          <w:szCs w:val="22"/>
        </w:rPr>
        <w:t xml:space="preserve"> -</w:t>
      </w:r>
      <w:r w:rsidR="00F13CC5">
        <w:rPr>
          <w:rFonts w:ascii="Arial" w:hAnsi="Arial" w:cs="Arial"/>
          <w:sz w:val="22"/>
          <w:szCs w:val="22"/>
        </w:rPr>
        <w:t xml:space="preserve"> Não havendo mais nenhuma microempresa ou empresa de pequeno porte em situação de empate, o sistema emitirá mensagem, cabendo o(a) PREGOEIRO(A) dar encerramento à disputa do </w:t>
      </w:r>
      <w:r w:rsidR="00167AF5">
        <w:rPr>
          <w:rFonts w:ascii="Arial" w:hAnsi="Arial" w:cs="Arial"/>
          <w:sz w:val="22"/>
          <w:szCs w:val="22"/>
        </w:rPr>
        <w:t>sub</w:t>
      </w:r>
      <w:r w:rsidR="00F13CC5">
        <w:rPr>
          <w:rFonts w:ascii="Arial" w:hAnsi="Arial" w:cs="Arial"/>
          <w:sz w:val="22"/>
          <w:szCs w:val="22"/>
        </w:rPr>
        <w:t>item.</w:t>
      </w:r>
    </w:p>
    <w:p w14:paraId="6D1D9CA0" w14:textId="27DC2A72" w:rsidR="00F13CC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2</w:t>
      </w:r>
      <w:r>
        <w:rPr>
          <w:rFonts w:ascii="Arial" w:hAnsi="Arial" w:cs="Arial"/>
          <w:b/>
          <w:bCs/>
          <w:sz w:val="22"/>
          <w:szCs w:val="22"/>
        </w:rPr>
        <w:t xml:space="preserve"> -</w:t>
      </w:r>
      <w:r w:rsidR="00F13CC5">
        <w:rPr>
          <w:rFonts w:ascii="Arial" w:hAnsi="Arial" w:cs="Arial"/>
          <w:sz w:val="22"/>
          <w:szCs w:val="22"/>
        </w:rPr>
        <w:t xml:space="preserve"> O critério de desempate disposto neste </w:t>
      </w:r>
      <w:r w:rsidR="00167AF5">
        <w:rPr>
          <w:rFonts w:ascii="Arial" w:hAnsi="Arial" w:cs="Arial"/>
          <w:sz w:val="22"/>
          <w:szCs w:val="22"/>
        </w:rPr>
        <w:t>sub</w:t>
      </w:r>
      <w:r w:rsidR="00F13CC5">
        <w:rPr>
          <w:rFonts w:ascii="Arial" w:hAnsi="Arial" w:cs="Arial"/>
          <w:sz w:val="22"/>
          <w:szCs w:val="22"/>
        </w:rPr>
        <w:t>item somente se aplicará quando a melhor oferta inicial não tiver sido apresentada por microempresa ou empresa de pequeno porte.</w:t>
      </w:r>
    </w:p>
    <w:p w14:paraId="240E867C" w14:textId="0FF9AE33" w:rsidR="00F13CC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3</w:t>
      </w:r>
      <w:r>
        <w:rPr>
          <w:rFonts w:ascii="Arial" w:hAnsi="Arial" w:cs="Arial"/>
          <w:b/>
          <w:bCs/>
          <w:sz w:val="22"/>
          <w:szCs w:val="22"/>
        </w:rPr>
        <w:t xml:space="preserve"> -</w:t>
      </w:r>
      <w:r w:rsidR="00F13CC5">
        <w:rPr>
          <w:rFonts w:ascii="Arial" w:hAnsi="Arial" w:cs="Arial"/>
          <w:sz w:val="22"/>
          <w:szCs w:val="22"/>
        </w:rPr>
        <w:t xml:space="preserve"> Todos esses procedimentos acontecerão na sala de disputa, estando essas informações disponíveis para os demais participantes do PREGÃO, bem como para toda a sociedade.</w:t>
      </w:r>
    </w:p>
    <w:p w14:paraId="5C4A0D4D" w14:textId="2A95DBCD" w:rsidR="00F13CC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4</w:t>
      </w:r>
      <w:r>
        <w:rPr>
          <w:rFonts w:ascii="Arial" w:hAnsi="Arial" w:cs="Arial"/>
          <w:b/>
          <w:bCs/>
          <w:sz w:val="22"/>
          <w:szCs w:val="22"/>
        </w:rPr>
        <w:t xml:space="preserve"> -</w:t>
      </w:r>
      <w:r w:rsidR="00F13CC5">
        <w:rPr>
          <w:rFonts w:ascii="Arial" w:hAnsi="Arial" w:cs="Arial"/>
          <w:sz w:val="22"/>
          <w:szCs w:val="22"/>
        </w:rPr>
        <w:t xml:space="preserve"> Após o encerramento da etapa de lances da sessão pública, o(a) PREGOEIRO(A) poderá encaminhar, pelo sistema eletrônico, contraproposta à licitante que tenha apresentado lance mais vantajoso, para que seja obtida melhor proposta, observado o critério de julgamento, não se admitindo negociar condições diferentes daquelas previstas neste Edital e seus Anexos;</w:t>
      </w:r>
    </w:p>
    <w:p w14:paraId="1FED1D0A" w14:textId="680AD614" w:rsidR="00F13CC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5</w:t>
      </w:r>
      <w:r>
        <w:rPr>
          <w:rFonts w:ascii="Arial" w:hAnsi="Arial" w:cs="Arial"/>
          <w:b/>
          <w:bCs/>
          <w:sz w:val="22"/>
          <w:szCs w:val="22"/>
        </w:rPr>
        <w:t xml:space="preserve"> -</w:t>
      </w:r>
      <w:r w:rsidR="00F13CC5">
        <w:rPr>
          <w:rFonts w:ascii="Arial" w:hAnsi="Arial" w:cs="Arial"/>
          <w:sz w:val="22"/>
          <w:szCs w:val="22"/>
        </w:rPr>
        <w:t xml:space="preserve"> A negociação será realizada por meio do sistema, podendo ser acompanhada pelas demais licitantes; devendo o(a) PREGOEIRO(A) proceder em seguida ao desempate ficto da proposta comercial, se for o caso, considerando o último preço cotado/negociado, nos termos previstos neste Edital.</w:t>
      </w:r>
    </w:p>
    <w:p w14:paraId="667FC8D8" w14:textId="27E151F1" w:rsidR="00F13CC5" w:rsidRDefault="00290DB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6</w:t>
      </w:r>
      <w:r>
        <w:rPr>
          <w:rFonts w:ascii="Arial" w:hAnsi="Arial" w:cs="Arial"/>
          <w:b/>
          <w:bCs/>
          <w:sz w:val="22"/>
          <w:szCs w:val="22"/>
        </w:rPr>
        <w:t xml:space="preserve"> -</w:t>
      </w:r>
      <w:r w:rsidR="00F13CC5">
        <w:rPr>
          <w:rFonts w:ascii="Arial" w:hAnsi="Arial" w:cs="Arial"/>
          <w:sz w:val="22"/>
          <w:szCs w:val="22"/>
        </w:rPr>
        <w:t xml:space="preserve"> Caso declarad</w:t>
      </w:r>
      <w:r w:rsidR="00C77785">
        <w:rPr>
          <w:rFonts w:ascii="Arial" w:hAnsi="Arial" w:cs="Arial"/>
          <w:sz w:val="22"/>
          <w:szCs w:val="22"/>
        </w:rPr>
        <w:t>a</w:t>
      </w:r>
      <w:r w:rsidR="00F13CC5">
        <w:rPr>
          <w:rFonts w:ascii="Arial" w:hAnsi="Arial" w:cs="Arial"/>
          <w:sz w:val="22"/>
          <w:szCs w:val="22"/>
        </w:rPr>
        <w:t xml:space="preserve"> vencedora da etapa de lance, a licitante deverá juntamente com a sua documentação comprovar o seu enquadramento na categoria de microempresa ou empresa de pequeno porte, por meio do contrato ou estatuto social, devidamente registrado na Junta Comercial, ou outro(s) documento(s) expedido(s) por órgão oficial.</w:t>
      </w:r>
    </w:p>
    <w:p w14:paraId="4F48F9DC" w14:textId="5822BA8E" w:rsidR="00F13CC5" w:rsidRDefault="00C7778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7</w:t>
      </w:r>
      <w:r>
        <w:rPr>
          <w:rFonts w:ascii="Arial" w:hAnsi="Arial" w:cs="Arial"/>
          <w:b/>
          <w:bCs/>
          <w:sz w:val="22"/>
          <w:szCs w:val="22"/>
        </w:rPr>
        <w:t xml:space="preserve"> -</w:t>
      </w:r>
      <w:r w:rsidR="00F13CC5">
        <w:rPr>
          <w:rFonts w:ascii="Arial" w:hAnsi="Arial" w:cs="Arial"/>
          <w:sz w:val="22"/>
          <w:szCs w:val="22"/>
        </w:rPr>
        <w:t xml:space="preserve"> No caso de desconexão com o(a) pregoeiro(a), no decorrer da etapa competitiva do Pregão, o sistema eletrônico poderá permanecer acessível aos licitantes para a recepção dos lances. </w:t>
      </w:r>
    </w:p>
    <w:p w14:paraId="3DA63C45" w14:textId="243B8B8E" w:rsidR="00F13CC5" w:rsidRDefault="00A674C7"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8.2</w:t>
      </w:r>
      <w:r w:rsidR="0043061A">
        <w:rPr>
          <w:rFonts w:ascii="Arial" w:hAnsi="Arial" w:cs="Arial"/>
          <w:b/>
          <w:bCs/>
          <w:sz w:val="22"/>
          <w:szCs w:val="22"/>
        </w:rPr>
        <w:t>8</w:t>
      </w:r>
      <w:r w:rsidR="00C77785">
        <w:rPr>
          <w:rFonts w:ascii="Arial" w:hAnsi="Arial" w:cs="Arial"/>
          <w:b/>
          <w:bCs/>
          <w:sz w:val="22"/>
          <w:szCs w:val="22"/>
        </w:rPr>
        <w:t xml:space="preserve"> -</w:t>
      </w:r>
      <w:r w:rsidR="00F13CC5">
        <w:rPr>
          <w:rFonts w:ascii="Arial" w:hAnsi="Arial" w:cs="Arial"/>
          <w:sz w:val="22"/>
          <w:szCs w:val="22"/>
        </w:rPr>
        <w:t xml:space="preserve"> Quando a desconexão do sistema eletrônico para o(a) pregoeiro(a) persistir por tempo superior a 10 (dez) minutos, a sessão pública será suspensa e reiniciada somente após decorridas vinte e quatro horas da comunicação do fato pelo(a) Pregoeiro(a) aos participantes, no sítio eletrônico utilizado para divulgação. </w:t>
      </w:r>
    </w:p>
    <w:p w14:paraId="2D630A9E" w14:textId="2EB45070" w:rsidR="00F13CC5" w:rsidRDefault="00C77785"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w:t>
      </w:r>
      <w:r w:rsidR="0043061A">
        <w:rPr>
          <w:rFonts w:ascii="Arial" w:hAnsi="Arial" w:cs="Arial"/>
          <w:b/>
          <w:bCs/>
          <w:sz w:val="22"/>
          <w:szCs w:val="22"/>
        </w:rPr>
        <w:t>29</w:t>
      </w:r>
      <w:r>
        <w:rPr>
          <w:rFonts w:ascii="Arial" w:hAnsi="Arial" w:cs="Arial"/>
          <w:b/>
          <w:bCs/>
          <w:sz w:val="22"/>
          <w:szCs w:val="22"/>
        </w:rPr>
        <w:t xml:space="preserve"> - </w:t>
      </w:r>
      <w:r>
        <w:rPr>
          <w:rFonts w:ascii="Arial" w:hAnsi="Arial" w:cs="Arial"/>
          <w:sz w:val="22"/>
          <w:szCs w:val="22"/>
        </w:rPr>
        <w:t>Encerrada</w:t>
      </w:r>
      <w:r w:rsidR="00F13CC5">
        <w:rPr>
          <w:rFonts w:ascii="Arial" w:hAnsi="Arial" w:cs="Arial"/>
          <w:sz w:val="22"/>
          <w:szCs w:val="22"/>
        </w:rPr>
        <w:t xml:space="preserve"> a etapa de lances, o(a) PREGOEIRO(A) examinará a proposta classificada em primeiro lugar quanto à compatibilidade do preço em relação ao estimado para contratação, considerando que o valor máximo que a Prefeitura Municipal ade Morretes admite pagar para o objeto desta licitação é o constante no subitem </w:t>
      </w:r>
      <w:r w:rsidR="00786131">
        <w:rPr>
          <w:rFonts w:ascii="Arial" w:hAnsi="Arial" w:cs="Arial"/>
          <w:b/>
          <w:bCs/>
          <w:sz w:val="22"/>
          <w:szCs w:val="22"/>
        </w:rPr>
        <w:t>7</w:t>
      </w:r>
      <w:r w:rsidR="00F13CC5">
        <w:rPr>
          <w:rFonts w:ascii="Arial" w:hAnsi="Arial" w:cs="Arial"/>
          <w:b/>
          <w:bCs/>
          <w:sz w:val="22"/>
          <w:szCs w:val="22"/>
        </w:rPr>
        <w:t>.9</w:t>
      </w:r>
      <w:r w:rsidR="00F13CC5">
        <w:rPr>
          <w:rFonts w:ascii="Arial" w:hAnsi="Arial" w:cs="Arial"/>
          <w:sz w:val="22"/>
          <w:szCs w:val="22"/>
        </w:rPr>
        <w:t xml:space="preserve"> e verificará o atendimento aos documentos de </w:t>
      </w:r>
      <w:r>
        <w:rPr>
          <w:rFonts w:ascii="Arial" w:hAnsi="Arial" w:cs="Arial"/>
          <w:sz w:val="22"/>
          <w:szCs w:val="22"/>
        </w:rPr>
        <w:t>habilitação</w:t>
      </w:r>
      <w:r w:rsidR="00F13CC5">
        <w:rPr>
          <w:rFonts w:ascii="Arial" w:hAnsi="Arial" w:cs="Arial"/>
          <w:sz w:val="22"/>
          <w:szCs w:val="22"/>
        </w:rPr>
        <w:t xml:space="preserve"> da licitante que tiver ofertado o menor lance;</w:t>
      </w:r>
    </w:p>
    <w:p w14:paraId="4B9B2A49" w14:textId="549DB7BB" w:rsidR="00F13CC5" w:rsidRDefault="00786131" w:rsidP="00E14894">
      <w:pPr>
        <w:pStyle w:val="NormalWeb"/>
        <w:spacing w:before="0" w:beforeAutospacing="0" w:after="0" w:afterAutospacing="0"/>
        <w:ind w:left="-426"/>
        <w:jc w:val="both"/>
        <w:rPr>
          <w:rFonts w:ascii="Arial" w:hAnsi="Arial" w:cs="Arial"/>
          <w:sz w:val="22"/>
          <w:szCs w:val="22"/>
        </w:rPr>
      </w:pPr>
      <w:r>
        <w:rPr>
          <w:rFonts w:ascii="Arial" w:hAnsi="Arial" w:cs="Arial"/>
          <w:b/>
          <w:bCs/>
          <w:sz w:val="22"/>
          <w:szCs w:val="22"/>
        </w:rPr>
        <w:t>8.</w:t>
      </w:r>
      <w:r w:rsidR="0043061A">
        <w:rPr>
          <w:rFonts w:ascii="Arial" w:hAnsi="Arial" w:cs="Arial"/>
          <w:b/>
          <w:bCs/>
          <w:sz w:val="22"/>
          <w:szCs w:val="22"/>
        </w:rPr>
        <w:t>30</w:t>
      </w:r>
      <w:r>
        <w:rPr>
          <w:rFonts w:ascii="Arial" w:hAnsi="Arial" w:cs="Arial"/>
          <w:b/>
          <w:bCs/>
          <w:sz w:val="22"/>
          <w:szCs w:val="22"/>
        </w:rPr>
        <w:t xml:space="preserve"> - </w:t>
      </w:r>
      <w:r w:rsidR="00F13CC5">
        <w:rPr>
          <w:rFonts w:ascii="Arial" w:hAnsi="Arial" w:cs="Arial"/>
          <w:sz w:val="22"/>
          <w:szCs w:val="22"/>
        </w:rPr>
        <w:t>Se a proposta ou lance de menor valor não for aceitável, ou se a licitante não atender às exigências habilitatórias, o(a) PREGOEIRO(A) examinará a proposta ou o lance subsequente, verificando a sua compatibilidade e a habilitação do participante, na ordem de classificação, e assim sucessivamente, até a apuração de uma proposta ou lance que atenda este Edital. Também nessa etapa o(a) PREGOEIRO(A) poderá negociar com a licitante para que seja obtido melhor preço. A negociação será realizada por meio do sistema, podendo ser acompanhada pelos demais licitantes.</w:t>
      </w:r>
    </w:p>
    <w:p w14:paraId="1AB21906" w14:textId="75E46EE1" w:rsidR="00F25411" w:rsidRPr="00953E48" w:rsidRDefault="00F25411" w:rsidP="00E14894">
      <w:pPr>
        <w:pStyle w:val="NormalWeb"/>
        <w:spacing w:before="0" w:beforeAutospacing="0" w:after="0" w:afterAutospacing="0"/>
        <w:ind w:left="-426"/>
        <w:jc w:val="both"/>
        <w:rPr>
          <w:rFonts w:ascii="Arial" w:hAnsi="Arial" w:cs="Arial"/>
          <w:sz w:val="22"/>
          <w:szCs w:val="22"/>
        </w:rPr>
      </w:pPr>
      <w:r w:rsidRPr="00A674C7">
        <w:rPr>
          <w:rFonts w:ascii="Arial" w:hAnsi="Arial" w:cs="Arial"/>
          <w:b/>
          <w:sz w:val="22"/>
          <w:szCs w:val="22"/>
        </w:rPr>
        <w:lastRenderedPageBreak/>
        <w:t>8.3</w:t>
      </w:r>
      <w:r w:rsidR="0043061A">
        <w:rPr>
          <w:rFonts w:ascii="Arial" w:hAnsi="Arial" w:cs="Arial"/>
          <w:b/>
          <w:sz w:val="22"/>
          <w:szCs w:val="22"/>
        </w:rPr>
        <w:t>1</w:t>
      </w:r>
      <w:r w:rsidRPr="00EA01B1">
        <w:rPr>
          <w:rFonts w:ascii="Arial" w:hAnsi="Arial" w:cs="Arial"/>
          <w:sz w:val="22"/>
          <w:szCs w:val="22"/>
        </w:rPr>
        <w:t xml:space="preserve"> - Os documentos eletrônicos serão recebidos e presumidos verdadeiros em relação aos signatários, dispensando-se o envio de documentos originais e cópias autenticadas em papel. Todavia, caso solicitado pelo pregoeiro a documentação original deverá ser </w:t>
      </w:r>
      <w:r w:rsidR="006A38A4" w:rsidRPr="00EA01B1">
        <w:rPr>
          <w:rFonts w:ascii="Arial" w:hAnsi="Arial" w:cs="Arial"/>
          <w:sz w:val="22"/>
          <w:szCs w:val="22"/>
        </w:rPr>
        <w:t>enviado</w:t>
      </w:r>
      <w:r w:rsidRPr="00EA01B1">
        <w:rPr>
          <w:rFonts w:ascii="Arial" w:hAnsi="Arial" w:cs="Arial"/>
          <w:sz w:val="22"/>
          <w:szCs w:val="22"/>
        </w:rPr>
        <w:t>.</w:t>
      </w:r>
    </w:p>
    <w:p w14:paraId="3D76C13D" w14:textId="30CCF4EB" w:rsidR="00F13CC5" w:rsidRDefault="00647207" w:rsidP="00E14894">
      <w:pPr>
        <w:ind w:left="-426"/>
        <w:jc w:val="both"/>
        <w:rPr>
          <w:rFonts w:ascii="Arial" w:hAnsi="Arial" w:cs="Arial"/>
          <w:sz w:val="22"/>
          <w:szCs w:val="22"/>
        </w:rPr>
      </w:pPr>
      <w:r>
        <w:rPr>
          <w:rFonts w:ascii="Arial" w:hAnsi="Arial" w:cs="Arial"/>
          <w:b/>
          <w:bCs/>
          <w:sz w:val="22"/>
          <w:szCs w:val="22"/>
        </w:rPr>
        <w:t>8.3</w:t>
      </w:r>
      <w:r w:rsidR="0043061A">
        <w:rPr>
          <w:rFonts w:ascii="Arial" w:hAnsi="Arial" w:cs="Arial"/>
          <w:b/>
          <w:bCs/>
          <w:sz w:val="22"/>
          <w:szCs w:val="22"/>
        </w:rPr>
        <w:t>2</w:t>
      </w:r>
      <w:r>
        <w:rPr>
          <w:rFonts w:ascii="Arial" w:hAnsi="Arial" w:cs="Arial"/>
          <w:b/>
          <w:bCs/>
          <w:sz w:val="22"/>
          <w:szCs w:val="22"/>
        </w:rPr>
        <w:t xml:space="preserve"> -</w:t>
      </w:r>
      <w:r w:rsidR="00F13CC5">
        <w:rPr>
          <w:rFonts w:ascii="Arial" w:hAnsi="Arial" w:cs="Arial"/>
          <w:sz w:val="22"/>
          <w:szCs w:val="22"/>
        </w:rPr>
        <w:t xml:space="preserve"> Constatado o atendimento às exigências fixadas neste Edital, a licitante será declarada vencedora.</w:t>
      </w:r>
    </w:p>
    <w:p w14:paraId="0FE014A2" w14:textId="77777777" w:rsidR="00F13CC5" w:rsidRDefault="00F13CC5" w:rsidP="00E14894">
      <w:pPr>
        <w:ind w:left="-426"/>
        <w:jc w:val="both"/>
        <w:rPr>
          <w:rFonts w:ascii="Arial" w:eastAsia="Arial Unicode MS" w:hAnsi="Arial" w:cs="Arial"/>
          <w:bCs/>
          <w:spacing w:val="20"/>
          <w:sz w:val="22"/>
          <w:szCs w:val="22"/>
          <w:lang w:eastAsia="pt-BR"/>
        </w:rPr>
      </w:pPr>
    </w:p>
    <w:p w14:paraId="22844BAB" w14:textId="77777777" w:rsidR="00F13CC5" w:rsidRDefault="001940B9" w:rsidP="00E14894">
      <w:pPr>
        <w:pStyle w:val="NormalWeb"/>
        <w:spacing w:before="0" w:beforeAutospacing="0" w:after="0" w:afterAutospacing="0" w:line="20" w:lineRule="atLeast"/>
        <w:ind w:left="-426"/>
        <w:jc w:val="both"/>
        <w:rPr>
          <w:rFonts w:ascii="Arial" w:hAnsi="Arial" w:cs="Arial"/>
          <w:b/>
          <w:sz w:val="22"/>
          <w:szCs w:val="22"/>
        </w:rPr>
      </w:pPr>
      <w:r>
        <w:rPr>
          <w:rFonts w:ascii="Arial" w:hAnsi="Arial" w:cs="Arial"/>
          <w:b/>
          <w:sz w:val="22"/>
          <w:szCs w:val="22"/>
        </w:rPr>
        <w:t>9</w:t>
      </w:r>
      <w:r w:rsidR="00F13CC5">
        <w:rPr>
          <w:rFonts w:ascii="Arial" w:hAnsi="Arial" w:cs="Arial"/>
          <w:b/>
          <w:sz w:val="22"/>
          <w:szCs w:val="22"/>
        </w:rPr>
        <w:t xml:space="preserve"> DOS DOCUMENTOS DE HABILITAÇÃO</w:t>
      </w:r>
    </w:p>
    <w:p w14:paraId="4857972B" w14:textId="77777777" w:rsidR="00F13CC5" w:rsidRDefault="00F13CC5" w:rsidP="00E14894">
      <w:pPr>
        <w:pStyle w:val="WW-Corpodetexto2"/>
        <w:spacing w:line="20" w:lineRule="atLeast"/>
        <w:ind w:left="-426"/>
        <w:rPr>
          <w:rFonts w:ascii="Arial" w:hAnsi="Arial" w:cs="Arial"/>
          <w:b w:val="0"/>
          <w:sz w:val="22"/>
          <w:szCs w:val="22"/>
        </w:rPr>
      </w:pPr>
      <w:r>
        <w:rPr>
          <w:rFonts w:ascii="Arial" w:hAnsi="Arial" w:cs="Arial"/>
          <w:b w:val="0"/>
          <w:sz w:val="22"/>
          <w:szCs w:val="22"/>
        </w:rPr>
        <w:t>Para habilitar-se no certame, a licitante vencedora na fase de lances deverá satisfazer os requisitos elencados a seguir:</w:t>
      </w:r>
    </w:p>
    <w:p w14:paraId="634F215D" w14:textId="77777777" w:rsidR="00F13CC5" w:rsidRDefault="00F13CC5" w:rsidP="00E14894">
      <w:pPr>
        <w:pStyle w:val="WW-Corpodetexto2"/>
        <w:spacing w:line="20" w:lineRule="atLeast"/>
        <w:ind w:left="-426"/>
        <w:rPr>
          <w:rFonts w:ascii="Arial" w:hAnsi="Arial" w:cs="Arial"/>
          <w:b w:val="0"/>
          <w:sz w:val="22"/>
          <w:szCs w:val="22"/>
        </w:rPr>
      </w:pPr>
    </w:p>
    <w:p w14:paraId="6DBFD755" w14:textId="77777777" w:rsidR="00F13CC5" w:rsidRDefault="001940B9" w:rsidP="00CA7F5E">
      <w:pPr>
        <w:pStyle w:val="NormalWeb"/>
        <w:numPr>
          <w:ilvl w:val="1"/>
          <w:numId w:val="8"/>
        </w:numPr>
        <w:spacing w:before="0" w:beforeAutospacing="0" w:after="0" w:afterAutospacing="0" w:line="20" w:lineRule="atLeast"/>
        <w:jc w:val="both"/>
        <w:rPr>
          <w:rFonts w:ascii="Arial" w:hAnsi="Arial" w:cs="Arial"/>
          <w:sz w:val="22"/>
          <w:szCs w:val="22"/>
        </w:rPr>
      </w:pPr>
      <w:r>
        <w:rPr>
          <w:rStyle w:val="Forte"/>
          <w:rFonts w:ascii="Arial" w:hAnsi="Arial" w:cs="Arial"/>
          <w:sz w:val="22"/>
          <w:szCs w:val="22"/>
        </w:rPr>
        <w:t xml:space="preserve">- </w:t>
      </w:r>
      <w:r w:rsidR="00F13CC5">
        <w:rPr>
          <w:rStyle w:val="Forte"/>
          <w:rFonts w:ascii="Arial" w:hAnsi="Arial" w:cs="Arial"/>
          <w:sz w:val="22"/>
          <w:szCs w:val="22"/>
        </w:rPr>
        <w:t>HABILITAÇÃO JURÍDICA</w:t>
      </w:r>
      <w:r>
        <w:rPr>
          <w:rStyle w:val="Forte"/>
          <w:rFonts w:ascii="Arial" w:hAnsi="Arial" w:cs="Arial"/>
          <w:sz w:val="22"/>
          <w:szCs w:val="22"/>
        </w:rPr>
        <w:t>:</w:t>
      </w:r>
    </w:p>
    <w:p w14:paraId="73B4BCF4" w14:textId="77777777" w:rsidR="00F13CC5" w:rsidRDefault="00F13CC5" w:rsidP="00CA7F5E">
      <w:pPr>
        <w:pStyle w:val="NormalWeb"/>
        <w:numPr>
          <w:ilvl w:val="0"/>
          <w:numId w:val="9"/>
        </w:numPr>
        <w:tabs>
          <w:tab w:val="left" w:pos="1276"/>
        </w:tabs>
        <w:spacing w:before="0" w:beforeAutospacing="0" w:after="0" w:afterAutospacing="0" w:line="20" w:lineRule="atLeast"/>
        <w:ind w:left="0"/>
        <w:jc w:val="both"/>
        <w:rPr>
          <w:rFonts w:ascii="Arial" w:hAnsi="Arial" w:cs="Arial"/>
          <w:sz w:val="22"/>
          <w:szCs w:val="22"/>
        </w:rPr>
      </w:pPr>
      <w:r>
        <w:rPr>
          <w:rFonts w:ascii="Arial" w:hAnsi="Arial" w:cs="Arial"/>
          <w:sz w:val="22"/>
          <w:szCs w:val="22"/>
        </w:rPr>
        <w:t>Registro comercial, no caso de empresa individual;</w:t>
      </w:r>
    </w:p>
    <w:p w14:paraId="77C1DE30" w14:textId="77777777" w:rsidR="00F13CC5" w:rsidRDefault="00F13CC5" w:rsidP="00CA7F5E">
      <w:pPr>
        <w:pStyle w:val="NormalWeb"/>
        <w:numPr>
          <w:ilvl w:val="0"/>
          <w:numId w:val="9"/>
        </w:numPr>
        <w:tabs>
          <w:tab w:val="left" w:pos="1276"/>
        </w:tabs>
        <w:spacing w:before="0" w:beforeAutospacing="0" w:after="0" w:afterAutospacing="0" w:line="20" w:lineRule="atLeast"/>
        <w:ind w:left="0"/>
        <w:jc w:val="both"/>
        <w:rPr>
          <w:rFonts w:ascii="Arial" w:hAnsi="Arial" w:cs="Arial"/>
          <w:sz w:val="22"/>
          <w:szCs w:val="22"/>
        </w:rPr>
      </w:pPr>
      <w:r>
        <w:rPr>
          <w:rFonts w:ascii="Arial" w:hAnsi="Arial" w:cs="Arial"/>
          <w:sz w:val="22"/>
          <w:szCs w:val="22"/>
        </w:rPr>
        <w:t>Ato constitutivo, estatuto ou contrato social em vigor, devidamente registrado na Junta Comercial, em se tratando de sociedades comerciais;</w:t>
      </w:r>
    </w:p>
    <w:p w14:paraId="6375D9E3" w14:textId="77777777" w:rsidR="00F13CC5" w:rsidRDefault="00F13CC5" w:rsidP="00CA7F5E">
      <w:pPr>
        <w:pStyle w:val="NormalWeb"/>
        <w:numPr>
          <w:ilvl w:val="0"/>
          <w:numId w:val="9"/>
        </w:numPr>
        <w:tabs>
          <w:tab w:val="left" w:pos="1276"/>
        </w:tabs>
        <w:spacing w:before="0" w:beforeAutospacing="0" w:after="0" w:afterAutospacing="0" w:line="20" w:lineRule="atLeast"/>
        <w:ind w:left="0"/>
        <w:jc w:val="both"/>
        <w:rPr>
          <w:rFonts w:ascii="Arial" w:hAnsi="Arial" w:cs="Arial"/>
          <w:sz w:val="22"/>
          <w:szCs w:val="22"/>
        </w:rPr>
      </w:pPr>
      <w:r>
        <w:rPr>
          <w:rFonts w:ascii="Arial" w:hAnsi="Arial" w:cs="Arial"/>
          <w:sz w:val="22"/>
          <w:szCs w:val="22"/>
        </w:rPr>
        <w:t>Inscrição do ato constitutivo, no caso de sociedades civis, acompanhado de prova de eleição da diretoria em exercício;</w:t>
      </w:r>
    </w:p>
    <w:p w14:paraId="3B34BC72" w14:textId="77777777" w:rsidR="00F13CC5" w:rsidRDefault="00F13CC5" w:rsidP="00CA7F5E">
      <w:pPr>
        <w:pStyle w:val="NormalWeb"/>
        <w:numPr>
          <w:ilvl w:val="0"/>
          <w:numId w:val="9"/>
        </w:numPr>
        <w:tabs>
          <w:tab w:val="left" w:pos="1276"/>
        </w:tabs>
        <w:spacing w:before="0" w:beforeAutospacing="0" w:after="0" w:afterAutospacing="0" w:line="20" w:lineRule="atLeast"/>
        <w:ind w:left="0"/>
        <w:jc w:val="both"/>
        <w:rPr>
          <w:rFonts w:ascii="Arial" w:hAnsi="Arial" w:cs="Arial"/>
          <w:sz w:val="22"/>
          <w:szCs w:val="22"/>
        </w:rPr>
      </w:pPr>
      <w:r>
        <w:rPr>
          <w:rFonts w:ascii="Arial" w:hAnsi="Arial" w:cs="Arial"/>
          <w:sz w:val="22"/>
          <w:szCs w:val="22"/>
        </w:rPr>
        <w:t>Decreto de autorização, em se tratando de empresa ou sociedade estrangeira em funcionamento no país, e ato de registro ou autorização para funcionamento expedido pelo órgão competente, quando a atividade assim exigir.</w:t>
      </w:r>
    </w:p>
    <w:p w14:paraId="712E393A" w14:textId="77777777" w:rsidR="00F13CC5" w:rsidRDefault="00F13CC5" w:rsidP="00CA7F5E">
      <w:pPr>
        <w:pStyle w:val="NormalWeb"/>
        <w:numPr>
          <w:ilvl w:val="0"/>
          <w:numId w:val="9"/>
        </w:numPr>
        <w:tabs>
          <w:tab w:val="left" w:pos="1276"/>
        </w:tabs>
        <w:spacing w:before="0" w:beforeAutospacing="0" w:after="0" w:afterAutospacing="0" w:line="20" w:lineRule="atLeast"/>
        <w:ind w:left="0"/>
        <w:jc w:val="both"/>
        <w:rPr>
          <w:rFonts w:ascii="Arial" w:hAnsi="Arial" w:cs="Arial"/>
          <w:sz w:val="22"/>
          <w:szCs w:val="22"/>
        </w:rPr>
      </w:pPr>
      <w:r>
        <w:rPr>
          <w:rFonts w:ascii="Arial" w:hAnsi="Arial" w:cs="Arial"/>
          <w:sz w:val="22"/>
          <w:szCs w:val="22"/>
        </w:rPr>
        <w:t>comprovação de enquadramento como microempresa ou empresa de pequeno porte (mediante a apresentação de contrato social ou outro documento semelhante), se for o caso.</w:t>
      </w:r>
    </w:p>
    <w:p w14:paraId="6E499103" w14:textId="77777777" w:rsidR="00A81008" w:rsidRDefault="00A81008" w:rsidP="00A81008">
      <w:pPr>
        <w:pStyle w:val="NormalWeb"/>
        <w:tabs>
          <w:tab w:val="left" w:pos="1276"/>
        </w:tabs>
        <w:spacing w:before="0" w:beforeAutospacing="0" w:after="0" w:afterAutospacing="0" w:line="20" w:lineRule="atLeast"/>
        <w:jc w:val="both"/>
        <w:rPr>
          <w:rFonts w:ascii="Arial" w:hAnsi="Arial" w:cs="Arial"/>
          <w:sz w:val="22"/>
          <w:szCs w:val="22"/>
        </w:rPr>
      </w:pPr>
    </w:p>
    <w:p w14:paraId="2DF1E4F0" w14:textId="77777777" w:rsidR="001940B9" w:rsidRDefault="001940B9" w:rsidP="00CA7F5E">
      <w:pPr>
        <w:pStyle w:val="NormalWeb"/>
        <w:numPr>
          <w:ilvl w:val="1"/>
          <w:numId w:val="8"/>
        </w:numPr>
        <w:spacing w:before="0" w:beforeAutospacing="0" w:after="0" w:afterAutospacing="0" w:line="20" w:lineRule="atLeast"/>
        <w:jc w:val="both"/>
        <w:rPr>
          <w:rFonts w:ascii="Arial" w:hAnsi="Arial" w:cs="Arial"/>
          <w:sz w:val="22"/>
          <w:szCs w:val="22"/>
        </w:rPr>
      </w:pPr>
      <w:r>
        <w:rPr>
          <w:rStyle w:val="Forte"/>
          <w:rFonts w:ascii="Arial" w:hAnsi="Arial" w:cs="Arial"/>
          <w:sz w:val="22"/>
          <w:szCs w:val="22"/>
        </w:rPr>
        <w:t xml:space="preserve">- </w:t>
      </w:r>
      <w:r w:rsidR="00F13CC5">
        <w:rPr>
          <w:rStyle w:val="Forte"/>
          <w:rFonts w:ascii="Arial" w:hAnsi="Arial" w:cs="Arial"/>
          <w:sz w:val="22"/>
          <w:szCs w:val="22"/>
        </w:rPr>
        <w:t>REGULARIDADE FISCAL</w:t>
      </w:r>
      <w:r>
        <w:rPr>
          <w:rStyle w:val="Forte"/>
          <w:rFonts w:ascii="Arial" w:hAnsi="Arial" w:cs="Arial"/>
          <w:sz w:val="22"/>
          <w:szCs w:val="22"/>
        </w:rPr>
        <w:t>:</w:t>
      </w:r>
    </w:p>
    <w:p w14:paraId="33E89644" w14:textId="77777777" w:rsidR="00F13CC5" w:rsidRPr="001940B9" w:rsidRDefault="00F13CC5" w:rsidP="00CA7F5E">
      <w:pPr>
        <w:pStyle w:val="NormalWeb"/>
        <w:numPr>
          <w:ilvl w:val="0"/>
          <w:numId w:val="10"/>
        </w:numPr>
        <w:spacing w:before="0" w:beforeAutospacing="0" w:after="0" w:afterAutospacing="0" w:line="20" w:lineRule="atLeast"/>
        <w:ind w:left="0" w:hanging="426"/>
        <w:jc w:val="both"/>
        <w:rPr>
          <w:rFonts w:ascii="Arial" w:hAnsi="Arial" w:cs="Arial"/>
          <w:sz w:val="22"/>
          <w:szCs w:val="22"/>
        </w:rPr>
      </w:pPr>
      <w:r w:rsidRPr="001940B9">
        <w:rPr>
          <w:rFonts w:ascii="Arial" w:hAnsi="Arial" w:cs="Arial"/>
          <w:sz w:val="22"/>
          <w:szCs w:val="22"/>
        </w:rPr>
        <w:t>Prova de inscrição no Cadastro Nacional de Pessoas Jurídicas do Ministério da Fazenda (CNPJ);</w:t>
      </w:r>
    </w:p>
    <w:p w14:paraId="7CD988B0" w14:textId="77777777" w:rsidR="00F13CC5" w:rsidRDefault="00F13CC5" w:rsidP="00CA7F5E">
      <w:pPr>
        <w:pStyle w:val="NormalWeb"/>
        <w:numPr>
          <w:ilvl w:val="0"/>
          <w:numId w:val="10"/>
        </w:numPr>
        <w:tabs>
          <w:tab w:val="left" w:pos="1418"/>
        </w:tabs>
        <w:spacing w:before="0" w:beforeAutospacing="0" w:after="0" w:afterAutospacing="0" w:line="20" w:lineRule="atLeast"/>
        <w:ind w:left="0" w:hanging="426"/>
        <w:jc w:val="both"/>
        <w:rPr>
          <w:rFonts w:ascii="Arial" w:hAnsi="Arial" w:cs="Arial"/>
          <w:sz w:val="22"/>
          <w:szCs w:val="22"/>
        </w:rPr>
      </w:pPr>
      <w:r>
        <w:rPr>
          <w:rFonts w:ascii="Arial" w:hAnsi="Arial" w:cs="Arial"/>
          <w:sz w:val="22"/>
          <w:szCs w:val="22"/>
        </w:rPr>
        <w:t>Certidão Conjunta de Débitos relativos a Tributos Federais e à Dívida Ativa da União;</w:t>
      </w:r>
    </w:p>
    <w:p w14:paraId="405DCDE9" w14:textId="77777777" w:rsidR="00F13CC5" w:rsidRDefault="00F13CC5" w:rsidP="00CA7F5E">
      <w:pPr>
        <w:pStyle w:val="NormalWeb"/>
        <w:numPr>
          <w:ilvl w:val="0"/>
          <w:numId w:val="10"/>
        </w:numPr>
        <w:tabs>
          <w:tab w:val="left" w:pos="1418"/>
        </w:tabs>
        <w:spacing w:before="0" w:beforeAutospacing="0" w:after="0" w:afterAutospacing="0" w:line="20" w:lineRule="atLeast"/>
        <w:ind w:left="0" w:hanging="426"/>
        <w:jc w:val="both"/>
        <w:rPr>
          <w:rFonts w:ascii="Arial" w:hAnsi="Arial" w:cs="Arial"/>
          <w:sz w:val="22"/>
          <w:szCs w:val="22"/>
        </w:rPr>
      </w:pPr>
      <w:r>
        <w:rPr>
          <w:rFonts w:ascii="Arial" w:hAnsi="Arial" w:cs="Arial"/>
          <w:sz w:val="22"/>
          <w:szCs w:val="22"/>
        </w:rPr>
        <w:t>Certidão de regularidade de débito com a Fazenda Estadual da sede da licitante ou outra prova equivalente, na forma da lei;</w:t>
      </w:r>
    </w:p>
    <w:p w14:paraId="69B134CA" w14:textId="77777777" w:rsidR="00F13CC5" w:rsidRDefault="00F13CC5" w:rsidP="00CA7F5E">
      <w:pPr>
        <w:pStyle w:val="NormalWeb"/>
        <w:numPr>
          <w:ilvl w:val="0"/>
          <w:numId w:val="10"/>
        </w:numPr>
        <w:tabs>
          <w:tab w:val="left" w:pos="1418"/>
        </w:tabs>
        <w:spacing w:before="0" w:beforeAutospacing="0" w:after="0" w:afterAutospacing="0" w:line="20" w:lineRule="atLeast"/>
        <w:ind w:left="0" w:hanging="426"/>
        <w:jc w:val="both"/>
        <w:rPr>
          <w:rFonts w:ascii="Arial" w:hAnsi="Arial" w:cs="Arial"/>
          <w:sz w:val="22"/>
          <w:szCs w:val="22"/>
        </w:rPr>
      </w:pPr>
      <w:r>
        <w:rPr>
          <w:rFonts w:ascii="Arial" w:hAnsi="Arial" w:cs="Arial"/>
          <w:sz w:val="22"/>
          <w:szCs w:val="22"/>
        </w:rPr>
        <w:t>Certidão de regularidade de débito para com a Fazenda Municipal do domicílio ou sede do licitante;</w:t>
      </w:r>
    </w:p>
    <w:p w14:paraId="4E431EB8" w14:textId="77777777" w:rsidR="00F13CC5" w:rsidRDefault="00F13CC5" w:rsidP="00CA7F5E">
      <w:pPr>
        <w:pStyle w:val="NormalWeb"/>
        <w:numPr>
          <w:ilvl w:val="0"/>
          <w:numId w:val="10"/>
        </w:numPr>
        <w:tabs>
          <w:tab w:val="left" w:pos="1418"/>
        </w:tabs>
        <w:spacing w:before="0" w:beforeAutospacing="0" w:after="0" w:afterAutospacing="0" w:line="20" w:lineRule="atLeast"/>
        <w:ind w:left="0" w:hanging="426"/>
        <w:jc w:val="both"/>
        <w:rPr>
          <w:rFonts w:ascii="Arial" w:hAnsi="Arial" w:cs="Arial"/>
          <w:sz w:val="22"/>
          <w:szCs w:val="22"/>
        </w:rPr>
      </w:pPr>
      <w:r>
        <w:rPr>
          <w:rFonts w:ascii="Arial" w:hAnsi="Arial" w:cs="Arial"/>
          <w:sz w:val="22"/>
          <w:szCs w:val="22"/>
        </w:rPr>
        <w:t>Certidão de regularidade de débito para com o Fundo de Garantia por Tempo de Serviço (FGTS).</w:t>
      </w:r>
    </w:p>
    <w:p w14:paraId="7FFE63EA" w14:textId="77777777" w:rsidR="00F13CC5" w:rsidRDefault="00F13CC5" w:rsidP="00CA7F5E">
      <w:pPr>
        <w:pStyle w:val="NormalWeb"/>
        <w:numPr>
          <w:ilvl w:val="0"/>
          <w:numId w:val="10"/>
        </w:numPr>
        <w:tabs>
          <w:tab w:val="left" w:pos="1418"/>
        </w:tabs>
        <w:spacing w:before="0" w:beforeAutospacing="0" w:after="0" w:afterAutospacing="0" w:line="20" w:lineRule="atLeast"/>
        <w:ind w:left="0" w:hanging="426"/>
        <w:jc w:val="both"/>
        <w:rPr>
          <w:rFonts w:ascii="Arial" w:hAnsi="Arial" w:cs="Arial"/>
          <w:sz w:val="22"/>
          <w:szCs w:val="22"/>
        </w:rPr>
      </w:pPr>
      <w:r>
        <w:rPr>
          <w:rFonts w:ascii="Arial" w:hAnsi="Arial" w:cs="Arial"/>
          <w:sz w:val="22"/>
          <w:szCs w:val="22"/>
        </w:rPr>
        <w:t xml:space="preserve">Certidão Negativa de Débitos Trabalhistas (CNDT), de acordo com a Lei </w:t>
      </w:r>
      <w:r w:rsidR="005D1350">
        <w:rPr>
          <w:rFonts w:ascii="Arial" w:hAnsi="Arial" w:cs="Arial"/>
          <w:sz w:val="22"/>
          <w:szCs w:val="22"/>
        </w:rPr>
        <w:t>n.º</w:t>
      </w:r>
      <w:r>
        <w:rPr>
          <w:rFonts w:ascii="Arial" w:hAnsi="Arial" w:cs="Arial"/>
          <w:sz w:val="22"/>
          <w:szCs w:val="22"/>
        </w:rPr>
        <w:t xml:space="preserve"> 12.440, de 2011 e Resolução Administrativa </w:t>
      </w:r>
      <w:r w:rsidR="005D1350">
        <w:rPr>
          <w:rFonts w:ascii="Arial" w:hAnsi="Arial" w:cs="Arial"/>
          <w:sz w:val="22"/>
          <w:szCs w:val="22"/>
        </w:rPr>
        <w:t>n.º</w:t>
      </w:r>
      <w:r>
        <w:rPr>
          <w:rFonts w:ascii="Arial" w:hAnsi="Arial" w:cs="Arial"/>
          <w:sz w:val="22"/>
          <w:szCs w:val="22"/>
        </w:rPr>
        <w:t xml:space="preserve"> 1.470, editada pelo Tribunal Superior do Trabalho (TST) em 24 de agosto de 2011, ela poderá ser obtida gratuitamente nos sítios daquele tribunal (www.tst.jus.br), do Conselho Superior da Justiça do Trabalho (www.csjt.jus.br), ou de qualquer Tribunal Regional do Trabalho (TRT).</w:t>
      </w:r>
    </w:p>
    <w:p w14:paraId="5D4BF780" w14:textId="77777777" w:rsidR="00F13CC5" w:rsidRDefault="001940B9" w:rsidP="00E14894">
      <w:pPr>
        <w:pStyle w:val="NormalWeb"/>
        <w:spacing w:before="240" w:beforeAutospacing="0" w:after="0" w:afterAutospacing="0" w:line="20" w:lineRule="atLeast"/>
        <w:ind w:left="-426"/>
        <w:jc w:val="both"/>
        <w:rPr>
          <w:rFonts w:ascii="Arial" w:hAnsi="Arial" w:cs="Arial"/>
          <w:b/>
          <w:sz w:val="22"/>
          <w:szCs w:val="22"/>
        </w:rPr>
      </w:pPr>
      <w:r>
        <w:rPr>
          <w:rFonts w:ascii="Arial" w:hAnsi="Arial" w:cs="Arial"/>
          <w:b/>
          <w:sz w:val="22"/>
          <w:szCs w:val="22"/>
        </w:rPr>
        <w:t xml:space="preserve">9.3 - </w:t>
      </w:r>
      <w:r w:rsidR="00F13CC5">
        <w:rPr>
          <w:rFonts w:ascii="Arial" w:hAnsi="Arial" w:cs="Arial"/>
          <w:b/>
          <w:sz w:val="22"/>
          <w:szCs w:val="22"/>
        </w:rPr>
        <w:t>QUALIFICAÇÃO TÉCNICA</w:t>
      </w:r>
      <w:r w:rsidR="005B2C55">
        <w:rPr>
          <w:rFonts w:ascii="Arial" w:hAnsi="Arial" w:cs="Arial"/>
          <w:b/>
          <w:sz w:val="22"/>
          <w:szCs w:val="22"/>
        </w:rPr>
        <w:t>:</w:t>
      </w:r>
    </w:p>
    <w:p w14:paraId="4662CE21" w14:textId="2384A18B" w:rsidR="00F13CC5" w:rsidRDefault="00F34218" w:rsidP="00F34218">
      <w:pPr>
        <w:pStyle w:val="NormalWeb"/>
        <w:tabs>
          <w:tab w:val="num" w:pos="705"/>
        </w:tabs>
        <w:spacing w:before="0" w:beforeAutospacing="0" w:after="0" w:afterAutospacing="0" w:line="20" w:lineRule="atLeast"/>
        <w:ind w:hanging="283"/>
        <w:jc w:val="both"/>
        <w:rPr>
          <w:rFonts w:ascii="Arial" w:hAnsi="Arial" w:cs="Arial"/>
          <w:sz w:val="22"/>
          <w:szCs w:val="22"/>
        </w:rPr>
      </w:pPr>
      <w:r w:rsidRPr="00F34218">
        <w:rPr>
          <w:rFonts w:ascii="Arial" w:hAnsi="Arial" w:cs="Arial"/>
          <w:b/>
          <w:bCs/>
          <w:sz w:val="22"/>
          <w:szCs w:val="22"/>
        </w:rPr>
        <w:t>a)</w:t>
      </w:r>
      <w:r>
        <w:rPr>
          <w:rFonts w:ascii="Arial" w:hAnsi="Arial" w:cs="Arial"/>
          <w:sz w:val="22"/>
          <w:szCs w:val="22"/>
        </w:rPr>
        <w:t xml:space="preserve"> </w:t>
      </w:r>
      <w:r w:rsidR="00F13CC5">
        <w:rPr>
          <w:rFonts w:ascii="Arial" w:hAnsi="Arial" w:cs="Arial"/>
          <w:sz w:val="22"/>
          <w:szCs w:val="22"/>
        </w:rPr>
        <w:t xml:space="preserve">Apresentar atestado de capacidade técnica nos termos do inciso II do art. </w:t>
      </w:r>
      <w:r w:rsidR="0043061A">
        <w:rPr>
          <w:rFonts w:ascii="Arial" w:hAnsi="Arial" w:cs="Arial"/>
          <w:sz w:val="22"/>
          <w:szCs w:val="22"/>
        </w:rPr>
        <w:t>67</w:t>
      </w:r>
      <w:r w:rsidR="00F13CC5">
        <w:rPr>
          <w:rFonts w:ascii="Arial" w:hAnsi="Arial" w:cs="Arial"/>
          <w:sz w:val="22"/>
          <w:szCs w:val="22"/>
        </w:rPr>
        <w:t xml:space="preserve"> da Lei </w:t>
      </w:r>
      <w:r w:rsidR="0043061A">
        <w:rPr>
          <w:rFonts w:ascii="Arial" w:hAnsi="Arial" w:cs="Arial"/>
          <w:sz w:val="22"/>
          <w:szCs w:val="22"/>
        </w:rPr>
        <w:t>14.133/2021</w:t>
      </w:r>
      <w:r w:rsidR="00F13CC5">
        <w:rPr>
          <w:rFonts w:ascii="Arial" w:hAnsi="Arial" w:cs="Arial"/>
          <w:sz w:val="22"/>
          <w:szCs w:val="22"/>
        </w:rPr>
        <w:t xml:space="preserve">, que comprove que a empresa licitante tenha fornecido ou esteja </w:t>
      </w:r>
      <w:r w:rsidR="00573427">
        <w:rPr>
          <w:rFonts w:ascii="Arial" w:hAnsi="Arial" w:cs="Arial"/>
          <w:sz w:val="22"/>
          <w:szCs w:val="22"/>
        </w:rPr>
        <w:t>prestando serviço</w:t>
      </w:r>
      <w:r w:rsidR="00F13CC5">
        <w:rPr>
          <w:rFonts w:ascii="Arial" w:hAnsi="Arial" w:cs="Arial"/>
          <w:sz w:val="22"/>
          <w:szCs w:val="22"/>
        </w:rPr>
        <w:t xml:space="preserve"> pertinentes e compatíveis com o objeto deste edital podendo ser emitido por pessoa jurídica de direito público ou privado;</w:t>
      </w:r>
    </w:p>
    <w:p w14:paraId="4735CF4D" w14:textId="77777777" w:rsidR="00E92EF3" w:rsidRDefault="00E92EF3" w:rsidP="00F34218">
      <w:pPr>
        <w:pStyle w:val="NormalWeb"/>
        <w:tabs>
          <w:tab w:val="num" w:pos="705"/>
        </w:tabs>
        <w:spacing w:before="0" w:beforeAutospacing="0" w:after="0" w:afterAutospacing="0" w:line="20" w:lineRule="atLeast"/>
        <w:ind w:hanging="283"/>
        <w:jc w:val="both"/>
        <w:rPr>
          <w:rFonts w:ascii="Arial" w:hAnsi="Arial" w:cs="Arial"/>
          <w:sz w:val="22"/>
          <w:szCs w:val="22"/>
        </w:rPr>
      </w:pPr>
    </w:p>
    <w:p w14:paraId="7C1BB76F" w14:textId="59034D10" w:rsidR="00F13CC5" w:rsidRDefault="001940B9" w:rsidP="0043061A">
      <w:pPr>
        <w:pStyle w:val="NormalWeb"/>
        <w:numPr>
          <w:ilvl w:val="1"/>
          <w:numId w:val="48"/>
        </w:numPr>
        <w:spacing w:before="0" w:beforeAutospacing="0" w:after="0" w:afterAutospacing="0" w:line="20" w:lineRule="atLeast"/>
        <w:ind w:left="142" w:hanging="568"/>
        <w:jc w:val="both"/>
        <w:rPr>
          <w:rFonts w:ascii="Arial" w:hAnsi="Arial" w:cs="Arial"/>
          <w:b/>
          <w:sz w:val="22"/>
          <w:szCs w:val="22"/>
        </w:rPr>
      </w:pPr>
      <w:r>
        <w:rPr>
          <w:rFonts w:ascii="Arial" w:hAnsi="Arial" w:cs="Arial"/>
          <w:b/>
          <w:sz w:val="22"/>
          <w:szCs w:val="22"/>
        </w:rPr>
        <w:t xml:space="preserve">- </w:t>
      </w:r>
      <w:r w:rsidR="00F13CC5">
        <w:rPr>
          <w:rFonts w:ascii="Arial" w:hAnsi="Arial" w:cs="Arial"/>
          <w:b/>
          <w:sz w:val="22"/>
          <w:szCs w:val="22"/>
        </w:rPr>
        <w:t>QUALIFICAÇÃO ECONÔMICA FINANCEIRA</w:t>
      </w:r>
      <w:r w:rsidR="005B2C55">
        <w:rPr>
          <w:rFonts w:ascii="Arial" w:hAnsi="Arial" w:cs="Arial"/>
          <w:b/>
          <w:sz w:val="22"/>
          <w:szCs w:val="22"/>
        </w:rPr>
        <w:t>:</w:t>
      </w:r>
    </w:p>
    <w:p w14:paraId="30682319" w14:textId="7054F829" w:rsidR="00F34218" w:rsidRPr="00F34218" w:rsidRDefault="00F34218" w:rsidP="00CA7F5E">
      <w:pPr>
        <w:pStyle w:val="NormalWeb"/>
        <w:numPr>
          <w:ilvl w:val="0"/>
          <w:numId w:val="11"/>
        </w:numPr>
        <w:tabs>
          <w:tab w:val="left" w:pos="1276"/>
        </w:tabs>
        <w:spacing w:before="0" w:beforeAutospacing="0" w:after="0" w:afterAutospacing="0" w:line="20" w:lineRule="atLeast"/>
        <w:ind w:left="0" w:hanging="284"/>
        <w:jc w:val="both"/>
        <w:rPr>
          <w:rFonts w:ascii="Arial" w:hAnsi="Arial" w:cs="Arial"/>
          <w:sz w:val="22"/>
          <w:szCs w:val="22"/>
        </w:rPr>
      </w:pPr>
      <w:r>
        <w:rPr>
          <w:rFonts w:ascii="Arial" w:hAnsi="Arial" w:cs="Arial"/>
          <w:sz w:val="22"/>
          <w:szCs w:val="22"/>
        </w:rPr>
        <w:t>Certidão negativa de falência ou concordata expedida pelo distribuidor do Foro da sede da Pessoa Jurídica, ou de execução patrimonial, expedida no domicílio da mesma.</w:t>
      </w:r>
    </w:p>
    <w:p w14:paraId="2D794907" w14:textId="77777777" w:rsidR="00F13CC5" w:rsidRDefault="00F13CC5" w:rsidP="00E14894">
      <w:pPr>
        <w:pStyle w:val="NormalWeb"/>
        <w:tabs>
          <w:tab w:val="num" w:pos="705"/>
          <w:tab w:val="left" w:pos="1276"/>
        </w:tabs>
        <w:spacing w:before="0" w:beforeAutospacing="0" w:after="0" w:afterAutospacing="0" w:line="20" w:lineRule="atLeast"/>
        <w:ind w:left="-426"/>
        <w:jc w:val="both"/>
        <w:rPr>
          <w:rFonts w:ascii="Arial" w:hAnsi="Arial" w:cs="Arial"/>
          <w:sz w:val="22"/>
          <w:szCs w:val="22"/>
        </w:rPr>
      </w:pPr>
    </w:p>
    <w:p w14:paraId="20F362B1" w14:textId="77777777" w:rsidR="00F13CC5" w:rsidRDefault="001940B9" w:rsidP="00E14894">
      <w:pPr>
        <w:pStyle w:val="NormalWeb"/>
        <w:tabs>
          <w:tab w:val="left" w:pos="1276"/>
        </w:tabs>
        <w:spacing w:before="0" w:beforeAutospacing="0" w:after="0" w:afterAutospacing="0" w:line="20" w:lineRule="atLeast"/>
        <w:ind w:left="-426"/>
        <w:jc w:val="both"/>
        <w:rPr>
          <w:rFonts w:ascii="Arial" w:hAnsi="Arial" w:cs="Arial"/>
          <w:b/>
          <w:sz w:val="22"/>
          <w:szCs w:val="22"/>
        </w:rPr>
      </w:pPr>
      <w:r>
        <w:rPr>
          <w:rFonts w:ascii="Arial" w:hAnsi="Arial" w:cs="Arial"/>
          <w:b/>
          <w:sz w:val="22"/>
          <w:szCs w:val="22"/>
        </w:rPr>
        <w:t xml:space="preserve">9.5 - </w:t>
      </w:r>
      <w:r w:rsidR="00F13CC5">
        <w:rPr>
          <w:rFonts w:ascii="Arial" w:hAnsi="Arial" w:cs="Arial"/>
          <w:b/>
          <w:sz w:val="22"/>
          <w:szCs w:val="22"/>
        </w:rPr>
        <w:t>DOCUMENTAÇÃO COMPLEMENTAR</w:t>
      </w:r>
      <w:r w:rsidR="005B2C55">
        <w:rPr>
          <w:rFonts w:ascii="Arial" w:hAnsi="Arial" w:cs="Arial"/>
          <w:b/>
          <w:sz w:val="22"/>
          <w:szCs w:val="22"/>
        </w:rPr>
        <w:t>:</w:t>
      </w:r>
    </w:p>
    <w:p w14:paraId="341DEF47" w14:textId="77777777" w:rsidR="00F13CC5" w:rsidRDefault="00F13CC5" w:rsidP="00CA7F5E">
      <w:pPr>
        <w:pStyle w:val="NormalWeb"/>
        <w:numPr>
          <w:ilvl w:val="0"/>
          <w:numId w:val="12"/>
        </w:numPr>
        <w:tabs>
          <w:tab w:val="left" w:pos="1276"/>
        </w:tabs>
        <w:spacing w:before="0" w:beforeAutospacing="0" w:after="0" w:afterAutospacing="0" w:line="20" w:lineRule="atLeast"/>
        <w:ind w:left="0" w:hanging="284"/>
        <w:jc w:val="both"/>
        <w:rPr>
          <w:rFonts w:ascii="Arial" w:hAnsi="Arial" w:cs="Arial"/>
          <w:sz w:val="22"/>
          <w:szCs w:val="22"/>
        </w:rPr>
      </w:pPr>
      <w:r>
        <w:rPr>
          <w:rFonts w:ascii="Arial" w:hAnsi="Arial" w:cs="Arial"/>
          <w:sz w:val="22"/>
          <w:szCs w:val="22"/>
        </w:rPr>
        <w:lastRenderedPageBreak/>
        <w:t>Declaração, sob as penas da lei, firmada pelo representante legal da empresa, do cumprimento do disposto no art. 7º, inciso XXXIII da Constituição Federal (Anexo IV).</w:t>
      </w:r>
    </w:p>
    <w:p w14:paraId="7B713B80" w14:textId="77777777" w:rsidR="00F13CC5" w:rsidRDefault="00F13CC5" w:rsidP="00CA7F5E">
      <w:pPr>
        <w:pStyle w:val="NormalWeb"/>
        <w:numPr>
          <w:ilvl w:val="0"/>
          <w:numId w:val="12"/>
        </w:numPr>
        <w:tabs>
          <w:tab w:val="left" w:pos="1276"/>
        </w:tabs>
        <w:spacing w:before="0" w:beforeAutospacing="0" w:after="0" w:afterAutospacing="0" w:line="20" w:lineRule="atLeast"/>
        <w:ind w:left="0" w:hanging="284"/>
        <w:jc w:val="both"/>
        <w:rPr>
          <w:rFonts w:ascii="Arial" w:hAnsi="Arial" w:cs="Arial"/>
          <w:sz w:val="22"/>
          <w:szCs w:val="22"/>
        </w:rPr>
      </w:pPr>
      <w:r>
        <w:rPr>
          <w:rFonts w:ascii="Arial" w:hAnsi="Arial" w:cs="Arial"/>
          <w:sz w:val="22"/>
          <w:szCs w:val="22"/>
        </w:rPr>
        <w:t>Declaração, sob as penas da lei, firmada pelo representante legal da empresa da não existência de fato impeditivo na participação em licitações (Anexo III).</w:t>
      </w:r>
    </w:p>
    <w:p w14:paraId="42048CFE" w14:textId="3F224084" w:rsidR="00257DDE" w:rsidRDefault="00257DDE" w:rsidP="00CA7F5E">
      <w:pPr>
        <w:pStyle w:val="NormalWeb"/>
        <w:numPr>
          <w:ilvl w:val="0"/>
          <w:numId w:val="12"/>
        </w:numPr>
        <w:tabs>
          <w:tab w:val="left" w:pos="1276"/>
        </w:tabs>
        <w:spacing w:before="0" w:beforeAutospacing="0" w:after="0" w:afterAutospacing="0" w:line="20" w:lineRule="atLeast"/>
        <w:ind w:left="0" w:hanging="284"/>
        <w:jc w:val="both"/>
        <w:rPr>
          <w:rFonts w:ascii="Arial" w:hAnsi="Arial" w:cs="Arial"/>
          <w:sz w:val="22"/>
          <w:szCs w:val="22"/>
        </w:rPr>
      </w:pPr>
      <w:r>
        <w:rPr>
          <w:rFonts w:ascii="Arial" w:hAnsi="Arial" w:cs="Arial"/>
          <w:sz w:val="22"/>
          <w:szCs w:val="22"/>
        </w:rPr>
        <w:t>Declaração, de Enquadramento na situação de Microempresa/ empresa de   pequeno porte e inexistência de fatos supervenientes. (Anexo V)</w:t>
      </w:r>
    </w:p>
    <w:p w14:paraId="2011D2F5" w14:textId="6AECB4FD" w:rsidR="009669FE" w:rsidRDefault="009669FE" w:rsidP="00CA7F5E">
      <w:pPr>
        <w:pStyle w:val="NormalWeb"/>
        <w:numPr>
          <w:ilvl w:val="0"/>
          <w:numId w:val="12"/>
        </w:numPr>
        <w:tabs>
          <w:tab w:val="left" w:pos="1276"/>
        </w:tabs>
        <w:spacing w:before="0" w:beforeAutospacing="0" w:after="0" w:afterAutospacing="0" w:line="20" w:lineRule="atLeast"/>
        <w:ind w:left="0" w:hanging="284"/>
        <w:jc w:val="both"/>
        <w:rPr>
          <w:rFonts w:ascii="Arial" w:hAnsi="Arial" w:cs="Arial"/>
          <w:sz w:val="22"/>
          <w:szCs w:val="22"/>
        </w:rPr>
      </w:pPr>
      <w:r>
        <w:rPr>
          <w:rFonts w:ascii="Arial" w:hAnsi="Arial" w:cs="Arial"/>
          <w:sz w:val="22"/>
          <w:szCs w:val="22"/>
        </w:rPr>
        <w:t>Declaração de não parentesco. (</w:t>
      </w:r>
      <w:r w:rsidR="002458EC">
        <w:rPr>
          <w:rFonts w:ascii="Arial" w:hAnsi="Arial" w:cs="Arial"/>
          <w:sz w:val="22"/>
          <w:szCs w:val="22"/>
        </w:rPr>
        <w:t>Anexo IX</w:t>
      </w:r>
      <w:r>
        <w:rPr>
          <w:rFonts w:ascii="Arial" w:hAnsi="Arial" w:cs="Arial"/>
          <w:sz w:val="22"/>
          <w:szCs w:val="22"/>
        </w:rPr>
        <w:t>)</w:t>
      </w:r>
    </w:p>
    <w:p w14:paraId="3A3B633A" w14:textId="77777777" w:rsidR="00721D08" w:rsidRPr="007D2784" w:rsidRDefault="00721D08" w:rsidP="00721D08">
      <w:pPr>
        <w:pStyle w:val="PargrafodaLista"/>
        <w:numPr>
          <w:ilvl w:val="0"/>
          <w:numId w:val="12"/>
        </w:numPr>
        <w:ind w:left="-284" w:firstLine="0"/>
        <w:rPr>
          <w:rFonts w:ascii="Arial" w:eastAsia="Arial Unicode MS" w:hAnsi="Arial" w:cs="Arial"/>
          <w:sz w:val="22"/>
          <w:szCs w:val="22"/>
        </w:rPr>
      </w:pPr>
      <w:r>
        <w:rPr>
          <w:rFonts w:ascii="Arial" w:eastAsia="Arial Unicode MS" w:hAnsi="Arial" w:cs="Arial"/>
          <w:sz w:val="22"/>
          <w:szCs w:val="22"/>
        </w:rPr>
        <w:t xml:space="preserve">Declaração </w:t>
      </w:r>
      <w:r w:rsidRPr="007D2784">
        <w:rPr>
          <w:rFonts w:ascii="Arial" w:eastAsia="Arial Unicode MS" w:hAnsi="Arial" w:cs="Arial"/>
          <w:sz w:val="22"/>
          <w:szCs w:val="22"/>
        </w:rPr>
        <w:t>de Cumprimento das Normas de Reservas de Cargos</w:t>
      </w:r>
      <w:r>
        <w:rPr>
          <w:rFonts w:ascii="Arial" w:eastAsia="Arial Unicode MS" w:hAnsi="Arial" w:cs="Arial"/>
          <w:sz w:val="22"/>
          <w:szCs w:val="22"/>
        </w:rPr>
        <w:t>.</w:t>
      </w:r>
      <w:r w:rsidRPr="007D2784">
        <w:rPr>
          <w:rFonts w:ascii="Arial" w:eastAsia="Arial Unicode MS" w:hAnsi="Arial" w:cs="Arial"/>
          <w:sz w:val="22"/>
          <w:szCs w:val="22"/>
        </w:rPr>
        <w:t xml:space="preserve"> </w:t>
      </w:r>
      <w:r>
        <w:rPr>
          <w:rFonts w:ascii="Arial" w:eastAsia="Arial Unicode MS" w:hAnsi="Arial" w:cs="Arial"/>
          <w:sz w:val="22"/>
          <w:szCs w:val="22"/>
        </w:rPr>
        <w:t>(</w:t>
      </w:r>
      <w:r w:rsidRPr="007D2784">
        <w:rPr>
          <w:rFonts w:ascii="Arial" w:eastAsia="Arial Unicode MS" w:hAnsi="Arial" w:cs="Arial"/>
          <w:sz w:val="22"/>
          <w:szCs w:val="22"/>
        </w:rPr>
        <w:t>Anexo X</w:t>
      </w:r>
      <w:r>
        <w:rPr>
          <w:rFonts w:ascii="Arial" w:eastAsia="Arial Unicode MS" w:hAnsi="Arial" w:cs="Arial"/>
          <w:sz w:val="22"/>
          <w:szCs w:val="22"/>
        </w:rPr>
        <w:t>)</w:t>
      </w:r>
    </w:p>
    <w:p w14:paraId="59EA4EA7" w14:textId="77777777" w:rsidR="0064317C" w:rsidRDefault="0064317C" w:rsidP="0064317C">
      <w:pPr>
        <w:pStyle w:val="NormalWeb"/>
        <w:tabs>
          <w:tab w:val="left" w:pos="1276"/>
        </w:tabs>
        <w:spacing w:before="0" w:beforeAutospacing="0" w:after="0" w:afterAutospacing="0" w:line="20" w:lineRule="atLeast"/>
        <w:jc w:val="both"/>
        <w:rPr>
          <w:rFonts w:ascii="Arial" w:hAnsi="Arial" w:cs="Arial"/>
          <w:sz w:val="22"/>
          <w:szCs w:val="22"/>
        </w:rPr>
      </w:pPr>
    </w:p>
    <w:p w14:paraId="31D80596" w14:textId="77777777" w:rsidR="00F13CC5" w:rsidRDefault="001940B9" w:rsidP="00E14894">
      <w:pPr>
        <w:pStyle w:val="NormalWeb"/>
        <w:spacing w:before="0" w:beforeAutospacing="0" w:after="0" w:afterAutospacing="0" w:line="20" w:lineRule="atLeast"/>
        <w:ind w:left="-426"/>
        <w:jc w:val="both"/>
        <w:rPr>
          <w:rFonts w:ascii="Arial" w:hAnsi="Arial" w:cs="Arial"/>
          <w:sz w:val="22"/>
          <w:szCs w:val="22"/>
        </w:rPr>
      </w:pPr>
      <w:r>
        <w:rPr>
          <w:rFonts w:ascii="Arial" w:hAnsi="Arial" w:cs="Arial"/>
          <w:b/>
          <w:sz w:val="22"/>
          <w:szCs w:val="22"/>
        </w:rPr>
        <w:t xml:space="preserve">9.6 - </w:t>
      </w:r>
      <w:r w:rsidR="00F13CC5">
        <w:rPr>
          <w:rFonts w:ascii="Arial" w:hAnsi="Arial" w:cs="Arial"/>
          <w:sz w:val="22"/>
          <w:szCs w:val="22"/>
        </w:rPr>
        <w:t>Empresa com enquadramento na categoria de microempresa ou empresa de pequeno porte a comprovação de regularidade fiscal será realizada, observando os seguintes procedimentos:</w:t>
      </w:r>
    </w:p>
    <w:p w14:paraId="475B12E6" w14:textId="77777777" w:rsidR="00F13CC5" w:rsidRDefault="001940B9" w:rsidP="00E14894">
      <w:pPr>
        <w:pStyle w:val="NormalWeb"/>
        <w:spacing w:before="0" w:beforeAutospacing="0" w:after="0" w:afterAutospacing="0" w:line="20" w:lineRule="atLeast"/>
        <w:ind w:left="-426"/>
        <w:jc w:val="both"/>
        <w:rPr>
          <w:rFonts w:ascii="Arial" w:hAnsi="Arial" w:cs="Arial"/>
          <w:sz w:val="22"/>
          <w:szCs w:val="22"/>
        </w:rPr>
      </w:pPr>
      <w:r>
        <w:rPr>
          <w:rFonts w:ascii="Arial" w:hAnsi="Arial" w:cs="Arial"/>
          <w:b/>
          <w:sz w:val="22"/>
          <w:szCs w:val="22"/>
        </w:rPr>
        <w:t xml:space="preserve">9.7 - </w:t>
      </w:r>
      <w:r w:rsidR="00F13CC5">
        <w:rPr>
          <w:rFonts w:ascii="Arial" w:hAnsi="Arial" w:cs="Arial"/>
          <w:sz w:val="22"/>
          <w:szCs w:val="22"/>
        </w:rPr>
        <w:t>Caso não possua cadastro em nenhum órgão público ou este esteja vencido, deverá ser apresentada toda documentação exigida no subitem anterior deste Edital, após declarada vencedora da etapa de lances, mesmo que a documentação apresente alguma restrição;</w:t>
      </w:r>
    </w:p>
    <w:p w14:paraId="0BF0DF5E" w14:textId="7DFE5C92" w:rsidR="00F13CC5" w:rsidRPr="005F5634" w:rsidRDefault="00D44707" w:rsidP="001940B9">
      <w:pPr>
        <w:pStyle w:val="NormalWeb"/>
        <w:spacing w:before="0" w:beforeAutospacing="0" w:after="0" w:afterAutospacing="0" w:line="20" w:lineRule="atLeast"/>
        <w:ind w:left="-426"/>
        <w:jc w:val="both"/>
        <w:rPr>
          <w:rFonts w:ascii="Arial" w:hAnsi="Arial" w:cs="Arial"/>
          <w:sz w:val="22"/>
          <w:szCs w:val="22"/>
        </w:rPr>
      </w:pPr>
      <w:r w:rsidRPr="005F5634">
        <w:rPr>
          <w:rFonts w:ascii="Arial" w:hAnsi="Arial" w:cs="Arial"/>
          <w:b/>
          <w:bCs/>
          <w:sz w:val="22"/>
          <w:szCs w:val="22"/>
        </w:rPr>
        <w:t>9.8-</w:t>
      </w:r>
      <w:r w:rsidR="00F13CC5" w:rsidRPr="005F5634">
        <w:rPr>
          <w:rFonts w:ascii="Arial" w:hAnsi="Arial" w:cs="Arial"/>
          <w:sz w:val="22"/>
          <w:szCs w:val="22"/>
        </w:rPr>
        <w:t xml:space="preserve">Havendo alguma restrição na comprovação da regularidade fiscal, será </w:t>
      </w:r>
      <w:r w:rsidR="006A38A4" w:rsidRPr="005F5634">
        <w:rPr>
          <w:rFonts w:ascii="Arial" w:hAnsi="Arial" w:cs="Arial"/>
          <w:sz w:val="22"/>
          <w:szCs w:val="22"/>
        </w:rPr>
        <w:t>assegurado o</w:t>
      </w:r>
      <w:r w:rsidR="00F13CC5" w:rsidRPr="005F5634">
        <w:rPr>
          <w:rFonts w:ascii="Arial" w:hAnsi="Arial" w:cs="Arial"/>
          <w:sz w:val="22"/>
          <w:szCs w:val="22"/>
        </w:rPr>
        <w:t xml:space="preserve"> prazo de 05 (cinco) dias úteis, conforme </w:t>
      </w:r>
      <w:r w:rsidRPr="005F5634">
        <w:rPr>
          <w:rFonts w:ascii="Arial" w:hAnsi="Arial" w:cs="Arial"/>
          <w:sz w:val="22"/>
          <w:szCs w:val="22"/>
        </w:rPr>
        <w:t>L</w:t>
      </w:r>
      <w:r w:rsidR="003D6DE3" w:rsidRPr="005F5634">
        <w:rPr>
          <w:rFonts w:ascii="Arial" w:hAnsi="Arial" w:cs="Arial"/>
          <w:sz w:val="22"/>
          <w:szCs w:val="22"/>
        </w:rPr>
        <w:t xml:space="preserve">ei </w:t>
      </w:r>
      <w:r w:rsidRPr="005F5634">
        <w:rPr>
          <w:rFonts w:ascii="Arial" w:hAnsi="Arial" w:cs="Arial"/>
          <w:sz w:val="22"/>
          <w:szCs w:val="22"/>
        </w:rPr>
        <w:t>C</w:t>
      </w:r>
      <w:r w:rsidR="003D6DE3" w:rsidRPr="005F5634">
        <w:rPr>
          <w:rFonts w:ascii="Arial" w:hAnsi="Arial" w:cs="Arial"/>
          <w:sz w:val="22"/>
          <w:szCs w:val="22"/>
        </w:rPr>
        <w:t>omplementar</w:t>
      </w:r>
      <w:r w:rsidR="005D1350" w:rsidRPr="005F5634">
        <w:rPr>
          <w:rFonts w:ascii="Arial" w:hAnsi="Arial" w:cs="Arial"/>
          <w:sz w:val="22"/>
          <w:szCs w:val="22"/>
        </w:rPr>
        <w:t>n.º</w:t>
      </w:r>
      <w:r w:rsidR="00F13CC5" w:rsidRPr="005F5634">
        <w:rPr>
          <w:rFonts w:ascii="Arial" w:hAnsi="Arial" w:cs="Arial"/>
          <w:sz w:val="22"/>
          <w:szCs w:val="22"/>
        </w:rPr>
        <w:t>147</w:t>
      </w:r>
      <w:r w:rsidRPr="005F5634">
        <w:rPr>
          <w:rFonts w:ascii="Arial" w:hAnsi="Arial" w:cs="Arial"/>
          <w:sz w:val="22"/>
          <w:szCs w:val="22"/>
        </w:rPr>
        <w:t>/2014</w:t>
      </w:r>
      <w:r w:rsidR="00F13CC5" w:rsidRPr="005F5634">
        <w:rPr>
          <w:rFonts w:ascii="Arial" w:hAnsi="Arial" w:cs="Arial"/>
          <w:sz w:val="22"/>
          <w:szCs w:val="22"/>
        </w:rPr>
        <w:t>, cujo termo inicial corresponderá no momento que a proponente for declarada vencedora do certame, para a regularização da documentação, pagamento ou parcelamento do débito e emissão de eventuais certidões negativas ou positivas com efeito de negativa</w:t>
      </w:r>
      <w:r w:rsidRPr="005F5634">
        <w:rPr>
          <w:rFonts w:ascii="Arial" w:hAnsi="Arial" w:cs="Arial"/>
          <w:sz w:val="22"/>
          <w:szCs w:val="22"/>
        </w:rPr>
        <w:t>.</w:t>
      </w:r>
    </w:p>
    <w:p w14:paraId="32B5DC83" w14:textId="77777777" w:rsidR="00F13CC5" w:rsidRPr="00B34E20" w:rsidRDefault="00D44707" w:rsidP="00D44707">
      <w:pPr>
        <w:pStyle w:val="NormalWeb"/>
        <w:spacing w:before="0" w:beforeAutospacing="0" w:after="0" w:afterAutospacing="0" w:line="20" w:lineRule="atLeast"/>
        <w:ind w:left="-426"/>
        <w:jc w:val="both"/>
        <w:rPr>
          <w:rFonts w:ascii="Arial" w:hAnsi="Arial" w:cs="Arial"/>
          <w:sz w:val="22"/>
          <w:szCs w:val="22"/>
        </w:rPr>
      </w:pPr>
      <w:r w:rsidRPr="00B34E20">
        <w:rPr>
          <w:rFonts w:ascii="Arial" w:hAnsi="Arial" w:cs="Arial"/>
          <w:b/>
          <w:bCs/>
          <w:sz w:val="22"/>
          <w:szCs w:val="22"/>
        </w:rPr>
        <w:t>9.9 -</w:t>
      </w:r>
      <w:r w:rsidR="00F13CC5" w:rsidRPr="00B34E20">
        <w:rPr>
          <w:rFonts w:ascii="Arial" w:hAnsi="Arial" w:cs="Arial"/>
          <w:sz w:val="22"/>
          <w:szCs w:val="22"/>
        </w:rPr>
        <w:t>A não-regularização da documentação no prazo previsto n</w:t>
      </w:r>
      <w:r w:rsidRPr="00B34E20">
        <w:rPr>
          <w:rFonts w:ascii="Arial" w:hAnsi="Arial" w:cs="Arial"/>
          <w:sz w:val="22"/>
          <w:szCs w:val="22"/>
        </w:rPr>
        <w:t xml:space="preserve">o subitem </w:t>
      </w:r>
      <w:r w:rsidR="00D972E6" w:rsidRPr="00B34E20">
        <w:rPr>
          <w:rFonts w:ascii="Arial" w:hAnsi="Arial" w:cs="Arial"/>
          <w:b/>
          <w:bCs/>
          <w:sz w:val="22"/>
          <w:szCs w:val="22"/>
        </w:rPr>
        <w:t>9.2</w:t>
      </w:r>
      <w:r w:rsidR="00F13CC5" w:rsidRPr="00B34E20">
        <w:rPr>
          <w:rFonts w:ascii="Arial" w:hAnsi="Arial" w:cs="Arial"/>
          <w:sz w:val="22"/>
          <w:szCs w:val="22"/>
        </w:rPr>
        <w:t xml:space="preserve"> implicará decadência do direito a contratação, sem prejuízo das sanções previstas neste Edital e na legislação vigente, sendo facultado </w:t>
      </w:r>
      <w:r w:rsidR="00D972E6" w:rsidRPr="00B34E20">
        <w:rPr>
          <w:rFonts w:ascii="Arial" w:hAnsi="Arial" w:cs="Arial"/>
          <w:sz w:val="22"/>
          <w:szCs w:val="22"/>
        </w:rPr>
        <w:t>à</w:t>
      </w:r>
      <w:r w:rsidR="00F13CC5" w:rsidRPr="00B34E20">
        <w:rPr>
          <w:rFonts w:ascii="Arial" w:hAnsi="Arial" w:cs="Arial"/>
          <w:sz w:val="22"/>
          <w:szCs w:val="22"/>
        </w:rPr>
        <w:t xml:space="preserve"> Prefeitura de Morretes convocar os licitantes remanescentes, na ordem de classificação e obedecido os critérios de habilitação, para assinatura do contrato, ou revogar a licitação.</w:t>
      </w:r>
    </w:p>
    <w:p w14:paraId="05D94C62" w14:textId="77777777" w:rsidR="00F13CC5" w:rsidRDefault="00D972E6" w:rsidP="00E14894">
      <w:pPr>
        <w:pStyle w:val="NormalWeb"/>
        <w:spacing w:before="0" w:beforeAutospacing="0" w:after="0" w:afterAutospacing="0" w:line="20" w:lineRule="atLeast"/>
        <w:ind w:left="-426"/>
        <w:jc w:val="both"/>
        <w:rPr>
          <w:rFonts w:ascii="Arial" w:hAnsi="Arial" w:cs="Arial"/>
          <w:sz w:val="22"/>
          <w:szCs w:val="22"/>
        </w:rPr>
      </w:pPr>
      <w:r>
        <w:rPr>
          <w:rFonts w:ascii="Arial" w:hAnsi="Arial" w:cs="Arial"/>
          <w:b/>
          <w:sz w:val="22"/>
          <w:szCs w:val="22"/>
        </w:rPr>
        <w:t>9.10 -</w:t>
      </w:r>
      <w:r w:rsidR="00F13CC5">
        <w:rPr>
          <w:rFonts w:ascii="Arial" w:hAnsi="Arial" w:cs="Arial"/>
          <w:sz w:val="22"/>
          <w:szCs w:val="22"/>
        </w:rPr>
        <w:t xml:space="preserve"> A documentação deverá ser apresentada em original, cópia autenticada por cartório competente ou publicação em órgão da Imprensa Oficial. A aceitação das certidões, quando emitidas através da Internet, fica condicionada à verificação de sua validade e são dispensadas de autenticação.</w:t>
      </w:r>
    </w:p>
    <w:p w14:paraId="7C540751" w14:textId="77777777" w:rsidR="00F13CC5" w:rsidRDefault="00D972E6" w:rsidP="00E14894">
      <w:pPr>
        <w:pStyle w:val="NormalWeb"/>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9.11 -</w:t>
      </w:r>
      <w:r w:rsidR="00F13CC5">
        <w:rPr>
          <w:rFonts w:ascii="Arial" w:hAnsi="Arial" w:cs="Arial"/>
          <w:sz w:val="22"/>
          <w:szCs w:val="22"/>
        </w:rPr>
        <w:t xml:space="preserve"> A Prefeitura Municipal de Morretes não se responsabilizará pela eventual indisponibilidade dos meios eletrônicos, no momento da verificação.</w:t>
      </w:r>
    </w:p>
    <w:p w14:paraId="3EA9A5B6" w14:textId="77777777" w:rsidR="00F13CC5" w:rsidRDefault="00D972E6" w:rsidP="00E14894">
      <w:pPr>
        <w:pStyle w:val="NormalWeb"/>
        <w:tabs>
          <w:tab w:val="left" w:pos="1560"/>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9.12 - </w:t>
      </w:r>
      <w:r w:rsidR="00F13CC5">
        <w:rPr>
          <w:rFonts w:ascii="Arial" w:hAnsi="Arial" w:cs="Arial"/>
          <w:sz w:val="22"/>
          <w:szCs w:val="22"/>
        </w:rPr>
        <w:t>Ocorrendo essa indisponibilidade e não sendo apresentados os documentos alcançados pela verificação, a licitante será inabilitada.</w:t>
      </w:r>
    </w:p>
    <w:p w14:paraId="0D47178E" w14:textId="77777777" w:rsidR="00F13CC5" w:rsidRDefault="00D972E6" w:rsidP="00E14894">
      <w:pPr>
        <w:pStyle w:val="NormalWeb"/>
        <w:tabs>
          <w:tab w:val="left" w:pos="1418"/>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9.13 - </w:t>
      </w:r>
      <w:r w:rsidR="00F13CC5">
        <w:rPr>
          <w:rFonts w:ascii="Arial" w:hAnsi="Arial" w:cs="Arial"/>
          <w:sz w:val="22"/>
          <w:szCs w:val="22"/>
        </w:rPr>
        <w:t>A documentação acima exigida deverá estar dentro do prazo de validade na data prevista para a abertura dos envelopes, e em nenhum caso será concedido prazo para apresentação de documentos de habilitação que não tiverem sido entregues no prazo, bem como não será permitida documentação incompleta, protocolo ou quaisquer outras formas de comprovação que não sejam as exigidas neste Edital.</w:t>
      </w:r>
    </w:p>
    <w:p w14:paraId="7B5F4D4B" w14:textId="77777777" w:rsidR="00F13CC5" w:rsidRDefault="00D972E6" w:rsidP="00E14894">
      <w:pPr>
        <w:pStyle w:val="NormalWeb"/>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9.14 - </w:t>
      </w:r>
      <w:r w:rsidR="00F13CC5">
        <w:rPr>
          <w:rFonts w:ascii="Arial" w:hAnsi="Arial" w:cs="Arial"/>
          <w:sz w:val="22"/>
          <w:szCs w:val="22"/>
        </w:rPr>
        <w:t>Os documentos que não dependam de prazo de validade ou que não contenham prazo de validade especificado no próprio corpo, em lei ou neste Edital, devem ter sido expedidos no máximo em até 90 (noventa) dias anteriores à data marcada para a entrega dos documentos.</w:t>
      </w:r>
    </w:p>
    <w:p w14:paraId="1225249E" w14:textId="77777777" w:rsidR="00F13CC5" w:rsidRDefault="00D972E6" w:rsidP="00E14894">
      <w:pPr>
        <w:pStyle w:val="NormalWeb"/>
        <w:tabs>
          <w:tab w:val="left" w:pos="1418"/>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9.15 - </w:t>
      </w:r>
      <w:r w:rsidR="00F13CC5">
        <w:rPr>
          <w:rFonts w:ascii="Arial" w:hAnsi="Arial" w:cs="Arial"/>
          <w:sz w:val="22"/>
          <w:szCs w:val="22"/>
        </w:rPr>
        <w:t>Todos os documentos expedidos pela empresa deverão ser datados e subscritos por seu(s) representante(s) legal(is), devidamente qualificado(s) (nome e RG) ou por procurador com procuração com poderes específicos para este fim.</w:t>
      </w:r>
    </w:p>
    <w:p w14:paraId="35FA8A4E" w14:textId="77777777" w:rsidR="00F13CC5" w:rsidRDefault="00D972E6" w:rsidP="00E14894">
      <w:pPr>
        <w:pStyle w:val="NormalWeb"/>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9.16 - </w:t>
      </w:r>
      <w:r w:rsidR="00F13CC5">
        <w:rPr>
          <w:rFonts w:ascii="Arial" w:hAnsi="Arial" w:cs="Arial"/>
          <w:sz w:val="22"/>
          <w:szCs w:val="22"/>
        </w:rPr>
        <w:t>Todos os documentos apresentados deverão estar em nome da licitante e, preferencialmente, com número do CNPJ e endereço respectivo</w:t>
      </w:r>
      <w:r>
        <w:rPr>
          <w:rFonts w:ascii="Arial" w:hAnsi="Arial" w:cs="Arial"/>
          <w:sz w:val="22"/>
          <w:szCs w:val="22"/>
        </w:rPr>
        <w:t>.</w:t>
      </w:r>
    </w:p>
    <w:p w14:paraId="6798A20F" w14:textId="77777777" w:rsidR="00F13CC5" w:rsidRDefault="00D972E6" w:rsidP="00E14894">
      <w:pPr>
        <w:pStyle w:val="NormalWeb"/>
        <w:tabs>
          <w:tab w:val="left" w:pos="1418"/>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9.17 - </w:t>
      </w:r>
      <w:r w:rsidR="00F13CC5">
        <w:rPr>
          <w:rFonts w:ascii="Arial" w:hAnsi="Arial" w:cs="Arial"/>
          <w:sz w:val="22"/>
          <w:szCs w:val="22"/>
        </w:rPr>
        <w:t>Se a licitante for à matriz, todos os documentos deverão estar em nome da matriz</w:t>
      </w:r>
      <w:r>
        <w:rPr>
          <w:rFonts w:ascii="Arial" w:hAnsi="Arial" w:cs="Arial"/>
          <w:sz w:val="22"/>
          <w:szCs w:val="22"/>
        </w:rPr>
        <w:t xml:space="preserve">. </w:t>
      </w:r>
      <w:r w:rsidR="00F13CC5">
        <w:rPr>
          <w:rFonts w:ascii="Arial" w:hAnsi="Arial" w:cs="Arial"/>
          <w:sz w:val="22"/>
          <w:szCs w:val="22"/>
        </w:rPr>
        <w:t>Se a licitante for à filial, todos os documentos deverão estar em nome da filial, exceto aqueles que, pela própria natureza, forem comprovadamente emitidos apenas em nome da matriz</w:t>
      </w:r>
      <w:r>
        <w:rPr>
          <w:rFonts w:ascii="Arial" w:hAnsi="Arial" w:cs="Arial"/>
          <w:sz w:val="22"/>
          <w:szCs w:val="22"/>
        </w:rPr>
        <w:t>.</w:t>
      </w:r>
    </w:p>
    <w:p w14:paraId="658DFD7A" w14:textId="77777777" w:rsidR="00F13CC5" w:rsidRDefault="00D972E6" w:rsidP="00E14894">
      <w:pPr>
        <w:pStyle w:val="NormalWeb"/>
        <w:tabs>
          <w:tab w:val="left" w:pos="1418"/>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lastRenderedPageBreak/>
        <w:t xml:space="preserve">9.18 - </w:t>
      </w:r>
      <w:r w:rsidR="00F13CC5">
        <w:rPr>
          <w:rFonts w:ascii="Arial" w:hAnsi="Arial" w:cs="Arial"/>
          <w:sz w:val="22"/>
          <w:szCs w:val="22"/>
        </w:rPr>
        <w:t>Se a licitante for à matriz e a fornecedora for à filial, os documentos deverão ser apresentados em nome da matriz e da filial simultaneamente.</w:t>
      </w:r>
    </w:p>
    <w:p w14:paraId="13421DF8" w14:textId="77777777" w:rsidR="00F13CC5" w:rsidRDefault="00D972E6" w:rsidP="00E14894">
      <w:pPr>
        <w:pStyle w:val="NormalWeb"/>
        <w:tabs>
          <w:tab w:val="left" w:pos="567"/>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9.19 - </w:t>
      </w:r>
      <w:r w:rsidR="00F13CC5">
        <w:rPr>
          <w:rFonts w:ascii="Arial" w:hAnsi="Arial" w:cs="Arial"/>
          <w:sz w:val="22"/>
          <w:szCs w:val="22"/>
        </w:rPr>
        <w:t>Os documentos exigidos deverão ser preferencialmente, relacionados, separados, colacionados e numerados na ordem estabelecida neste Edital.</w:t>
      </w:r>
    </w:p>
    <w:p w14:paraId="6A84751A" w14:textId="77777777" w:rsidR="00F13CC5" w:rsidRDefault="00D972E6" w:rsidP="00E14894">
      <w:pPr>
        <w:pStyle w:val="NormalWeb"/>
        <w:tabs>
          <w:tab w:val="left" w:pos="567"/>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9.20 - </w:t>
      </w:r>
      <w:r w:rsidR="00F13CC5">
        <w:rPr>
          <w:rFonts w:ascii="Arial" w:hAnsi="Arial" w:cs="Arial"/>
          <w:sz w:val="22"/>
          <w:szCs w:val="22"/>
        </w:rPr>
        <w:t xml:space="preserve">Todo e qualquer documento apresentado em língua estrangeira deverá estar acompanhado da respectiva tradução, por tradutor juramentado, para o idioma pátrio. </w:t>
      </w:r>
    </w:p>
    <w:p w14:paraId="768D679E" w14:textId="77777777" w:rsidR="00F13CC5" w:rsidRDefault="00D972E6" w:rsidP="00E14894">
      <w:pPr>
        <w:pStyle w:val="NormalWeb"/>
        <w:tabs>
          <w:tab w:val="left" w:pos="851"/>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9.21 - </w:t>
      </w:r>
      <w:r w:rsidR="00F13CC5">
        <w:rPr>
          <w:rFonts w:ascii="Arial" w:hAnsi="Arial" w:cs="Arial"/>
          <w:sz w:val="22"/>
          <w:szCs w:val="22"/>
        </w:rPr>
        <w:t>Não serão aceitos documentos cujas datas e caracteres estejam ilegíveis ou rasurados de tal forma que não possam ser entendidos.</w:t>
      </w:r>
    </w:p>
    <w:p w14:paraId="29CD1E4C" w14:textId="77777777" w:rsidR="00F13CC5" w:rsidRDefault="00D972E6" w:rsidP="00E14894">
      <w:pPr>
        <w:pStyle w:val="NormalWeb"/>
        <w:tabs>
          <w:tab w:val="left" w:pos="851"/>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9.22 - </w:t>
      </w:r>
      <w:r w:rsidR="00F13CC5">
        <w:rPr>
          <w:rFonts w:ascii="Arial" w:hAnsi="Arial" w:cs="Arial"/>
          <w:sz w:val="22"/>
          <w:szCs w:val="22"/>
        </w:rPr>
        <w:t xml:space="preserve">Se a documentação de habilitação não estiver completa e correta, ou contrariar qualquer dispositivo deste Edital e seus Anexos, ressalvado o disposto nos </w:t>
      </w:r>
      <w:r w:rsidR="00F13CC5" w:rsidRPr="004E5ED7">
        <w:rPr>
          <w:rFonts w:ascii="Arial" w:hAnsi="Arial" w:cs="Arial"/>
          <w:sz w:val="22"/>
          <w:szCs w:val="22"/>
        </w:rPr>
        <w:t xml:space="preserve">subitens </w:t>
      </w:r>
      <w:r w:rsidR="00F13CC5" w:rsidRPr="004E5ED7">
        <w:rPr>
          <w:rFonts w:ascii="Arial" w:hAnsi="Arial" w:cs="Arial"/>
          <w:b/>
          <w:bCs/>
          <w:sz w:val="22"/>
          <w:szCs w:val="22"/>
        </w:rPr>
        <w:t>1</w:t>
      </w:r>
      <w:r w:rsidR="004E5ED7" w:rsidRPr="004E5ED7">
        <w:rPr>
          <w:rFonts w:ascii="Arial" w:hAnsi="Arial" w:cs="Arial"/>
          <w:b/>
          <w:bCs/>
          <w:sz w:val="22"/>
          <w:szCs w:val="22"/>
        </w:rPr>
        <w:t>4</w:t>
      </w:r>
      <w:r w:rsidR="008613C6" w:rsidRPr="004E5ED7">
        <w:rPr>
          <w:rFonts w:ascii="Arial" w:hAnsi="Arial" w:cs="Arial"/>
          <w:b/>
          <w:bCs/>
          <w:sz w:val="22"/>
          <w:szCs w:val="22"/>
        </w:rPr>
        <w:t>"</w:t>
      </w:r>
      <w:r w:rsidR="00F13CC5" w:rsidRPr="004E5ED7">
        <w:rPr>
          <w:rFonts w:ascii="Arial" w:hAnsi="Arial" w:cs="Arial"/>
          <w:b/>
          <w:bCs/>
          <w:sz w:val="22"/>
          <w:szCs w:val="22"/>
        </w:rPr>
        <w:t>a</w:t>
      </w:r>
      <w:r w:rsidR="008613C6" w:rsidRPr="004E5ED7">
        <w:rPr>
          <w:rFonts w:ascii="Arial" w:hAnsi="Arial" w:cs="Arial"/>
          <w:b/>
          <w:bCs/>
          <w:sz w:val="22"/>
          <w:szCs w:val="22"/>
        </w:rPr>
        <w:t>"</w:t>
      </w:r>
      <w:r w:rsidR="00F13CC5" w:rsidRPr="004E5ED7">
        <w:rPr>
          <w:rFonts w:ascii="Arial" w:hAnsi="Arial" w:cs="Arial"/>
          <w:sz w:val="22"/>
          <w:szCs w:val="22"/>
        </w:rPr>
        <w:t>,</w:t>
      </w:r>
      <w:r w:rsidR="008613C6" w:rsidRPr="004E5ED7">
        <w:rPr>
          <w:rFonts w:ascii="Arial" w:hAnsi="Arial" w:cs="Arial"/>
          <w:b/>
          <w:bCs/>
          <w:sz w:val="22"/>
          <w:szCs w:val="22"/>
        </w:rPr>
        <w:t>"</w:t>
      </w:r>
      <w:r w:rsidR="00F13CC5" w:rsidRPr="004E5ED7">
        <w:rPr>
          <w:rFonts w:ascii="Arial" w:hAnsi="Arial" w:cs="Arial"/>
          <w:b/>
          <w:bCs/>
          <w:sz w:val="22"/>
          <w:szCs w:val="22"/>
        </w:rPr>
        <w:t>b</w:t>
      </w:r>
      <w:r w:rsidR="008613C6" w:rsidRPr="004E5ED7">
        <w:rPr>
          <w:rFonts w:ascii="Arial" w:hAnsi="Arial" w:cs="Arial"/>
          <w:b/>
          <w:bCs/>
          <w:sz w:val="22"/>
          <w:szCs w:val="22"/>
        </w:rPr>
        <w:t>"</w:t>
      </w:r>
      <w:r w:rsidR="00F13CC5" w:rsidRPr="004E5ED7">
        <w:rPr>
          <w:rFonts w:ascii="Arial" w:hAnsi="Arial" w:cs="Arial"/>
          <w:sz w:val="22"/>
          <w:szCs w:val="22"/>
        </w:rPr>
        <w:t xml:space="preserve">, e </w:t>
      </w:r>
      <w:r w:rsidR="008613C6" w:rsidRPr="004E5ED7">
        <w:rPr>
          <w:rFonts w:ascii="Arial" w:hAnsi="Arial" w:cs="Arial"/>
          <w:b/>
          <w:bCs/>
          <w:sz w:val="22"/>
          <w:szCs w:val="22"/>
        </w:rPr>
        <w:t>"</w:t>
      </w:r>
      <w:r w:rsidR="00F13CC5" w:rsidRPr="004E5ED7">
        <w:rPr>
          <w:rFonts w:ascii="Arial" w:hAnsi="Arial" w:cs="Arial"/>
          <w:b/>
          <w:bCs/>
          <w:sz w:val="22"/>
          <w:szCs w:val="22"/>
        </w:rPr>
        <w:t>c</w:t>
      </w:r>
      <w:r w:rsidR="008613C6" w:rsidRPr="004E5ED7">
        <w:rPr>
          <w:rFonts w:ascii="Arial" w:hAnsi="Arial" w:cs="Arial"/>
          <w:b/>
          <w:bCs/>
          <w:sz w:val="22"/>
          <w:szCs w:val="22"/>
        </w:rPr>
        <w:t>"</w:t>
      </w:r>
      <w:r w:rsidR="00F13CC5" w:rsidRPr="004E5ED7">
        <w:rPr>
          <w:rFonts w:ascii="Arial" w:hAnsi="Arial" w:cs="Arial"/>
          <w:sz w:val="22"/>
          <w:szCs w:val="22"/>
        </w:rPr>
        <w:t xml:space="preserve"> deste</w:t>
      </w:r>
      <w:r w:rsidR="00F13CC5">
        <w:rPr>
          <w:rFonts w:ascii="Arial" w:hAnsi="Arial" w:cs="Arial"/>
          <w:sz w:val="22"/>
          <w:szCs w:val="22"/>
        </w:rPr>
        <w:t xml:space="preserve"> Edital, o(a) PREGOEIRO(A) considerará a proponente inabilitada</w:t>
      </w:r>
      <w:r w:rsidR="00512849">
        <w:rPr>
          <w:rFonts w:ascii="Arial" w:hAnsi="Arial" w:cs="Arial"/>
          <w:sz w:val="22"/>
          <w:szCs w:val="22"/>
        </w:rPr>
        <w:t xml:space="preserve">, </w:t>
      </w:r>
      <w:r w:rsidR="00512849" w:rsidRPr="00F25411">
        <w:rPr>
          <w:rFonts w:ascii="Arial" w:hAnsi="Arial" w:cs="Arial"/>
          <w:sz w:val="22"/>
          <w:szCs w:val="22"/>
        </w:rPr>
        <w:t>podendo ser convocada outra licitante, desde que respeitada à ordem de classificação, para, depois de comprovados os requisitos habilitatórios, e feita à negociação, será convocada a assinar o instrumento contratual.</w:t>
      </w:r>
    </w:p>
    <w:p w14:paraId="3D1013DD" w14:textId="77777777" w:rsidR="00F13CC5" w:rsidRDefault="00D972E6" w:rsidP="00E14894">
      <w:pPr>
        <w:pStyle w:val="NormalWeb"/>
        <w:tabs>
          <w:tab w:val="left" w:pos="851"/>
        </w:tabs>
        <w:spacing w:before="0" w:beforeAutospacing="0" w:after="0" w:afterAutospacing="0" w:line="20" w:lineRule="atLeast"/>
        <w:ind w:left="-426"/>
        <w:jc w:val="both"/>
        <w:rPr>
          <w:rFonts w:ascii="Arial" w:hAnsi="Arial" w:cs="Arial"/>
          <w:sz w:val="22"/>
          <w:szCs w:val="22"/>
        </w:rPr>
      </w:pPr>
      <w:r>
        <w:rPr>
          <w:rFonts w:ascii="Arial" w:hAnsi="Arial" w:cs="Arial"/>
          <w:b/>
          <w:bCs/>
          <w:sz w:val="22"/>
          <w:szCs w:val="22"/>
        </w:rPr>
        <w:t xml:space="preserve">9.23 - </w:t>
      </w:r>
      <w:r w:rsidR="00F13CC5">
        <w:rPr>
          <w:rFonts w:ascii="Arial" w:hAnsi="Arial" w:cs="Arial"/>
          <w:sz w:val="22"/>
          <w:szCs w:val="22"/>
        </w:rPr>
        <w:t>Homologada a licitação pela autoridade competente será emitido, a favor da adjudicatária, o instrumento contratual. Se a adjudicatária se recusar a receber o instrumento contratual, ou não apresentar situação regular no ato do recebimento, estará sujeita às penalidades previstas neste Edital. Neste ato, o(a) PREGOEIRO(A), observada a ordem de classificação, examinará as ofertas subsequentes até a apuração de uma que atenda este Edital, sendo a respectiva proponente convocada para negociar redução do preço ofertado e, se for o caso, receber o instrumento contratual – Anexo VII.</w:t>
      </w:r>
    </w:p>
    <w:p w14:paraId="2CD6DF5A" w14:textId="77777777" w:rsidR="00F13CC5" w:rsidRDefault="00F13CC5" w:rsidP="00E14894">
      <w:pPr>
        <w:ind w:left="-426"/>
        <w:jc w:val="both"/>
        <w:rPr>
          <w:rFonts w:ascii="Arial" w:eastAsia="Arial Unicode MS" w:hAnsi="Arial" w:cs="Arial"/>
          <w:bCs/>
          <w:spacing w:val="20"/>
          <w:sz w:val="22"/>
          <w:szCs w:val="22"/>
          <w:lang w:eastAsia="pt-BR"/>
        </w:rPr>
      </w:pPr>
    </w:p>
    <w:p w14:paraId="4A433FE9" w14:textId="77777777" w:rsidR="00F13CC5" w:rsidRDefault="002719CE" w:rsidP="00E14894">
      <w:pPr>
        <w:pStyle w:val="Recuodecorpodetexto32"/>
        <w:ind w:left="-426" w:firstLine="0"/>
        <w:rPr>
          <w:rFonts w:ascii="Arial" w:hAnsi="Arial" w:cs="Arial"/>
          <w:b/>
          <w:sz w:val="22"/>
          <w:szCs w:val="22"/>
        </w:rPr>
      </w:pPr>
      <w:r>
        <w:rPr>
          <w:rFonts w:ascii="Arial" w:hAnsi="Arial" w:cs="Arial"/>
          <w:b/>
          <w:sz w:val="22"/>
          <w:szCs w:val="22"/>
        </w:rPr>
        <w:t>10</w:t>
      </w:r>
      <w:r w:rsidR="00F13CC5">
        <w:rPr>
          <w:rFonts w:ascii="Arial" w:hAnsi="Arial" w:cs="Arial"/>
          <w:b/>
          <w:sz w:val="22"/>
          <w:szCs w:val="22"/>
        </w:rPr>
        <w:t xml:space="preserve"> DA IMPUGNAÇÃO E RECURSO</w:t>
      </w:r>
    </w:p>
    <w:p w14:paraId="10F79AAD" w14:textId="77777777" w:rsidR="00F13CC5" w:rsidRDefault="00F13CC5" w:rsidP="00E14894">
      <w:pPr>
        <w:pStyle w:val="Recuodecorpodetexto32"/>
        <w:ind w:left="-426" w:firstLine="0"/>
        <w:rPr>
          <w:rFonts w:ascii="Arial" w:hAnsi="Arial" w:cs="Arial"/>
          <w:sz w:val="22"/>
          <w:szCs w:val="22"/>
        </w:rPr>
      </w:pPr>
      <w:r>
        <w:rPr>
          <w:rFonts w:ascii="Arial" w:hAnsi="Arial" w:cs="Arial"/>
          <w:sz w:val="22"/>
          <w:szCs w:val="22"/>
        </w:rPr>
        <w:t xml:space="preserve">As impugnações e esclarecimentos deste Edital e de seus Anexos poderá ser dirigida o(a) PREGOEIRO(A), protocolada no Protocolo Geral da Prefeitura Municipal de Morretes, localizado na Praça Rocha Pombo, 10 – Centro, Morretes-Paraná, até 03 (três) dias úteis antes do Pregão, no sistema eletrônico da BLL Compras ou via e-mail </w:t>
      </w:r>
      <w:hyperlink r:id="rId12" w:history="1">
        <w:r>
          <w:rPr>
            <w:rStyle w:val="Hyperlink"/>
            <w:rFonts w:ascii="Arial" w:hAnsi="Arial" w:cs="Arial"/>
            <w:sz w:val="22"/>
            <w:szCs w:val="22"/>
          </w:rPr>
          <w:t>licitacoes@morretes.pr.gov.br</w:t>
        </w:r>
      </w:hyperlink>
      <w:r>
        <w:rPr>
          <w:rFonts w:ascii="Arial" w:hAnsi="Arial" w:cs="Arial"/>
          <w:sz w:val="22"/>
          <w:szCs w:val="22"/>
        </w:rPr>
        <w:t>.</w:t>
      </w:r>
    </w:p>
    <w:p w14:paraId="05F587D6" w14:textId="77777777" w:rsidR="00F13CC5" w:rsidRDefault="009D0487" w:rsidP="00E14894">
      <w:pPr>
        <w:ind w:left="-426"/>
        <w:jc w:val="both"/>
        <w:rPr>
          <w:rFonts w:ascii="Arial" w:hAnsi="Arial" w:cs="Arial"/>
          <w:sz w:val="22"/>
          <w:szCs w:val="22"/>
        </w:rPr>
      </w:pPr>
      <w:r>
        <w:rPr>
          <w:rFonts w:ascii="Arial" w:hAnsi="Arial" w:cs="Arial"/>
          <w:b/>
          <w:bCs/>
          <w:sz w:val="22"/>
          <w:szCs w:val="22"/>
        </w:rPr>
        <w:t xml:space="preserve">10.1 - </w:t>
      </w:r>
      <w:r w:rsidR="00F13CC5">
        <w:rPr>
          <w:rFonts w:ascii="Arial" w:hAnsi="Arial" w:cs="Arial"/>
          <w:sz w:val="22"/>
          <w:szCs w:val="22"/>
        </w:rPr>
        <w:t>Caberá ao(a) Pregoeiro(a), repassar aos responsáveis pela elaboração deste Edital e seus anexos, decidir sobre a impugnação</w:t>
      </w:r>
      <w:r w:rsidR="00FF25BF">
        <w:rPr>
          <w:rFonts w:ascii="Arial" w:hAnsi="Arial" w:cs="Arial"/>
          <w:sz w:val="22"/>
          <w:szCs w:val="22"/>
        </w:rPr>
        <w:t xml:space="preserve"> ou esclarecimentos</w:t>
      </w:r>
      <w:r w:rsidR="00F13CC5">
        <w:rPr>
          <w:rFonts w:ascii="Arial" w:hAnsi="Arial" w:cs="Arial"/>
          <w:sz w:val="22"/>
          <w:szCs w:val="22"/>
        </w:rPr>
        <w:t xml:space="preserve"> no prazo de até 2 (dois) dias úteis contados da data de recebimento da impugnação.</w:t>
      </w:r>
    </w:p>
    <w:p w14:paraId="7CE8C4E4" w14:textId="77777777" w:rsidR="001022C5" w:rsidRDefault="001022C5" w:rsidP="001022C5">
      <w:pPr>
        <w:pStyle w:val="Recuodecorpodetexto32"/>
        <w:ind w:left="-426" w:firstLine="0"/>
        <w:rPr>
          <w:rFonts w:ascii="Arial" w:hAnsi="Arial" w:cs="Arial"/>
          <w:sz w:val="22"/>
          <w:szCs w:val="22"/>
        </w:rPr>
      </w:pPr>
      <w:r>
        <w:rPr>
          <w:rFonts w:ascii="Arial" w:hAnsi="Arial" w:cs="Arial"/>
          <w:b/>
          <w:bCs/>
          <w:sz w:val="22"/>
          <w:szCs w:val="22"/>
        </w:rPr>
        <w:t>10.2 -</w:t>
      </w:r>
      <w:r>
        <w:rPr>
          <w:rFonts w:ascii="Arial" w:hAnsi="Arial" w:cs="Arial"/>
          <w:sz w:val="22"/>
          <w:szCs w:val="22"/>
        </w:rPr>
        <w:t xml:space="preserve"> Acolhida a impugnação pela secretaria solicitante do referido processo, será designada nova data para realização do certame.</w:t>
      </w:r>
    </w:p>
    <w:p w14:paraId="4D16CE59" w14:textId="77777777" w:rsidR="00F13CC5" w:rsidRDefault="009D0487" w:rsidP="00E14894">
      <w:pPr>
        <w:pStyle w:val="Recuodecorpodetexto32"/>
        <w:tabs>
          <w:tab w:val="left" w:pos="567"/>
        </w:tabs>
        <w:ind w:left="-426" w:firstLine="0"/>
        <w:rPr>
          <w:rFonts w:ascii="Arial" w:hAnsi="Arial" w:cs="Arial"/>
          <w:sz w:val="22"/>
          <w:szCs w:val="22"/>
        </w:rPr>
      </w:pPr>
      <w:r>
        <w:rPr>
          <w:rFonts w:ascii="Arial" w:hAnsi="Arial" w:cs="Arial"/>
          <w:b/>
          <w:bCs/>
          <w:sz w:val="22"/>
          <w:szCs w:val="22"/>
        </w:rPr>
        <w:t xml:space="preserve">10.3 - </w:t>
      </w:r>
      <w:r w:rsidR="00F13CC5">
        <w:rPr>
          <w:rFonts w:ascii="Arial" w:hAnsi="Arial" w:cs="Arial"/>
          <w:sz w:val="22"/>
          <w:szCs w:val="22"/>
        </w:rPr>
        <w:t xml:space="preserve">Qualquer licitante poderá, durante a sessão pública, de forma imediata e motivada, em campo próprio do sistema, manifestar sua intenção de recorrer, quando lhe será concedido o prazo de 03 (três) dias úteis para apresentar as razões de recurso, ficando as demais licitantes, desde logo, intimadas para, querendo, apresentarem </w:t>
      </w:r>
      <w:r>
        <w:rPr>
          <w:rFonts w:ascii="Arial" w:hAnsi="Arial" w:cs="Arial"/>
          <w:sz w:val="22"/>
          <w:szCs w:val="22"/>
        </w:rPr>
        <w:t>contrarrazões</w:t>
      </w:r>
      <w:r w:rsidR="00F13CC5">
        <w:rPr>
          <w:rFonts w:ascii="Arial" w:hAnsi="Arial" w:cs="Arial"/>
          <w:sz w:val="22"/>
          <w:szCs w:val="22"/>
        </w:rPr>
        <w:t xml:space="preserve"> em igual prazo, que começará a contar do término do prazo da recorrente, sendo-lhes assegurada vista imediata dos elementos indispensáveis à defesa dos seus interesses</w:t>
      </w:r>
      <w:r>
        <w:rPr>
          <w:rFonts w:ascii="Arial" w:hAnsi="Arial" w:cs="Arial"/>
          <w:sz w:val="22"/>
          <w:szCs w:val="22"/>
        </w:rPr>
        <w:t>.</w:t>
      </w:r>
    </w:p>
    <w:p w14:paraId="7EF712D5"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 xml:space="preserve">10.4 - </w:t>
      </w:r>
      <w:r w:rsidR="00F13CC5">
        <w:rPr>
          <w:rFonts w:ascii="Arial" w:hAnsi="Arial" w:cs="Arial"/>
          <w:sz w:val="22"/>
          <w:szCs w:val="22"/>
        </w:rPr>
        <w:t xml:space="preserve">O recurso deverá ser interposto ao PREGOEIRO(A) e entregue, mediante protocolo, </w:t>
      </w:r>
      <w:r>
        <w:rPr>
          <w:rFonts w:ascii="Arial" w:hAnsi="Arial" w:cs="Arial"/>
          <w:sz w:val="22"/>
          <w:szCs w:val="22"/>
        </w:rPr>
        <w:t xml:space="preserve">no </w:t>
      </w:r>
      <w:r w:rsidR="00F13CC5">
        <w:rPr>
          <w:rFonts w:ascii="Arial" w:hAnsi="Arial" w:cs="Arial"/>
          <w:sz w:val="22"/>
          <w:szCs w:val="22"/>
        </w:rPr>
        <w:t xml:space="preserve">Protocolo Geral da Prefeitura Municipal de Morretes, localizado na Praça Rocha Pombo, 10 – Centro, Morretes-Paraná, de 2ª a 6ª feira, das 08h00m às 12h00m e das 13h00 às 17h00, no sistema eletrônico da BLL Compras ou via e-mail </w:t>
      </w:r>
      <w:hyperlink r:id="rId13" w:history="1">
        <w:r w:rsidR="00F13CC5">
          <w:rPr>
            <w:rStyle w:val="Hyperlink"/>
            <w:rFonts w:ascii="Arial" w:hAnsi="Arial" w:cs="Arial"/>
            <w:sz w:val="22"/>
            <w:szCs w:val="22"/>
          </w:rPr>
          <w:t>licitacoes@morretes.pr.gov.br</w:t>
        </w:r>
      </w:hyperlink>
      <w:r w:rsidR="00F13CC5">
        <w:rPr>
          <w:rFonts w:ascii="Arial" w:hAnsi="Arial" w:cs="Arial"/>
          <w:sz w:val="22"/>
          <w:szCs w:val="22"/>
        </w:rPr>
        <w:t>.</w:t>
      </w:r>
    </w:p>
    <w:p w14:paraId="679A61CC"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10.5 -</w:t>
      </w:r>
      <w:r w:rsidR="00F13CC5">
        <w:rPr>
          <w:rFonts w:ascii="Arial" w:hAnsi="Arial" w:cs="Arial"/>
          <w:sz w:val="22"/>
          <w:szCs w:val="22"/>
        </w:rPr>
        <w:t xml:space="preserve"> A sessão pública compreende, sucessivamente, a abertura das propostas, a etapa de lances e a declaração do vencedor</w:t>
      </w:r>
      <w:r>
        <w:rPr>
          <w:rFonts w:ascii="Arial" w:hAnsi="Arial" w:cs="Arial"/>
          <w:sz w:val="22"/>
          <w:szCs w:val="22"/>
        </w:rPr>
        <w:t>.</w:t>
      </w:r>
    </w:p>
    <w:p w14:paraId="28A6C905" w14:textId="77777777" w:rsidR="00F13CC5" w:rsidRDefault="009D0487" w:rsidP="00E14894">
      <w:pPr>
        <w:pStyle w:val="Recuodecorpodetexto32"/>
        <w:ind w:left="-426" w:firstLine="0"/>
        <w:rPr>
          <w:rFonts w:ascii="Arial" w:hAnsi="Arial" w:cs="Arial"/>
          <w:sz w:val="22"/>
          <w:szCs w:val="22"/>
        </w:rPr>
      </w:pPr>
      <w:r>
        <w:rPr>
          <w:rFonts w:ascii="Arial" w:hAnsi="Arial" w:cs="Arial"/>
          <w:b/>
          <w:sz w:val="22"/>
          <w:szCs w:val="22"/>
        </w:rPr>
        <w:t>10.6 -</w:t>
      </w:r>
      <w:r w:rsidR="00F13CC5">
        <w:rPr>
          <w:rFonts w:ascii="Arial" w:hAnsi="Arial" w:cs="Arial"/>
          <w:sz w:val="22"/>
          <w:szCs w:val="22"/>
        </w:rPr>
        <w:t xml:space="preserve"> A declaração do vencedor compreende a aceitabilidade da proposta classificada em primeiro lugar e o julgamento de habilitação, de acordo com as exigências previstas neste edital. </w:t>
      </w:r>
    </w:p>
    <w:p w14:paraId="217A8C9A" w14:textId="77777777" w:rsidR="00F13CC5" w:rsidRDefault="009D0487" w:rsidP="00E14894">
      <w:pPr>
        <w:pStyle w:val="Recuodecorpodetexto32"/>
        <w:ind w:left="-426" w:firstLine="0"/>
        <w:rPr>
          <w:rFonts w:ascii="Arial" w:hAnsi="Arial" w:cs="Arial"/>
          <w:sz w:val="22"/>
          <w:szCs w:val="22"/>
        </w:rPr>
      </w:pPr>
      <w:r>
        <w:rPr>
          <w:rFonts w:ascii="Arial" w:hAnsi="Arial" w:cs="Arial"/>
          <w:b/>
          <w:sz w:val="22"/>
          <w:szCs w:val="22"/>
        </w:rPr>
        <w:t>10.7 -</w:t>
      </w:r>
      <w:r w:rsidR="00F13CC5">
        <w:rPr>
          <w:rFonts w:ascii="Arial" w:hAnsi="Arial" w:cs="Arial"/>
          <w:sz w:val="22"/>
          <w:szCs w:val="22"/>
        </w:rPr>
        <w:t>Encerrada a etapa de lances, as licitantes deverão consultar regularmente o sistema para verificar se foi declarado o vencedor e se está aberta a opção para interposição de recurso. A partir da liberação, as licitantes poderão no prazo de 15 (quinze) minutos, manifestar a intenção de recorrer, em campo próprio do sistema.</w:t>
      </w:r>
    </w:p>
    <w:p w14:paraId="7570A3DE"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lastRenderedPageBreak/>
        <w:t>10.8 -</w:t>
      </w:r>
      <w:r w:rsidR="00F13CC5">
        <w:rPr>
          <w:rFonts w:ascii="Arial" w:hAnsi="Arial" w:cs="Arial"/>
          <w:sz w:val="22"/>
          <w:szCs w:val="22"/>
        </w:rPr>
        <w:t xml:space="preserve"> A licitante desclassificada antes da fase de disputa também poderá manifestar a sua intenção de interpor recurso naquele momento. </w:t>
      </w:r>
    </w:p>
    <w:p w14:paraId="7D4B7720"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10.9 -</w:t>
      </w:r>
      <w:r w:rsidR="00F13CC5">
        <w:rPr>
          <w:rFonts w:ascii="Arial" w:hAnsi="Arial" w:cs="Arial"/>
          <w:sz w:val="22"/>
          <w:szCs w:val="22"/>
        </w:rPr>
        <w:t xml:space="preserve"> A falta de manifestação imediata e motivada importará a preclusão do direito de recurso, ficando o(a) PREGOEIRO (A) autorizada a adjudicar o objeto à licitante declarada vencedora.</w:t>
      </w:r>
    </w:p>
    <w:p w14:paraId="53261404"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10.10 -</w:t>
      </w:r>
      <w:r w:rsidR="00F13CC5">
        <w:rPr>
          <w:rFonts w:ascii="Arial" w:hAnsi="Arial" w:cs="Arial"/>
          <w:sz w:val="22"/>
          <w:szCs w:val="22"/>
        </w:rPr>
        <w:t xml:space="preserve"> Não será concedido prazo para recursos meramente protelatórios ou quando não justificada a intenção de interpor o recurso pelo proponente.</w:t>
      </w:r>
    </w:p>
    <w:p w14:paraId="76DAADFF"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10.11 -</w:t>
      </w:r>
      <w:r w:rsidR="00F13CC5">
        <w:rPr>
          <w:rFonts w:ascii="Arial" w:hAnsi="Arial" w:cs="Arial"/>
          <w:sz w:val="22"/>
          <w:szCs w:val="22"/>
        </w:rPr>
        <w:t xml:space="preserve"> Os recursos contra decisões do(a) PREGOEIRO(A) não terão efeito suspensivo.</w:t>
      </w:r>
    </w:p>
    <w:p w14:paraId="3E5219F4"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10.12 -</w:t>
      </w:r>
      <w:r w:rsidR="00F13CC5">
        <w:rPr>
          <w:rFonts w:ascii="Arial" w:hAnsi="Arial" w:cs="Arial"/>
          <w:sz w:val="22"/>
          <w:szCs w:val="22"/>
        </w:rPr>
        <w:t xml:space="preserve"> O acolhimento de recurso importará a invalidação apenas dos atos insuscetíveis de aproveitamento.</w:t>
      </w:r>
    </w:p>
    <w:p w14:paraId="6EBA8B77"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10.13 -</w:t>
      </w:r>
      <w:r w:rsidR="00F13CC5">
        <w:rPr>
          <w:rFonts w:ascii="Arial" w:hAnsi="Arial" w:cs="Arial"/>
          <w:sz w:val="22"/>
          <w:szCs w:val="22"/>
        </w:rPr>
        <w:t xml:space="preserve"> Não serão conhecidas as impugnações e os recursos apresentados fora do prazo legal e/ou subscritos por representante não habilitado legalmente ou não identificado no processo para responder pela proponente.</w:t>
      </w:r>
    </w:p>
    <w:p w14:paraId="05854EAB"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 xml:space="preserve">10.14 - </w:t>
      </w:r>
      <w:r w:rsidR="00F13CC5">
        <w:rPr>
          <w:rFonts w:ascii="Arial" w:hAnsi="Arial" w:cs="Arial"/>
          <w:sz w:val="22"/>
          <w:szCs w:val="22"/>
        </w:rPr>
        <w:t>Decididos os recursos e constatada a regularidade dos atos praticados, a autoridade competente adjudicará o objeto e homologará o procedimento licitatório.</w:t>
      </w:r>
    </w:p>
    <w:p w14:paraId="6627A21A" w14:textId="77777777" w:rsidR="00F13CC5" w:rsidRDefault="009D0487" w:rsidP="00E14894">
      <w:pPr>
        <w:pStyle w:val="Recuodecorpodetexto32"/>
        <w:ind w:left="-426" w:firstLine="0"/>
        <w:rPr>
          <w:rFonts w:ascii="Arial" w:hAnsi="Arial" w:cs="Arial"/>
          <w:sz w:val="22"/>
          <w:szCs w:val="22"/>
        </w:rPr>
      </w:pPr>
      <w:r>
        <w:rPr>
          <w:rFonts w:ascii="Arial" w:hAnsi="Arial" w:cs="Arial"/>
          <w:b/>
          <w:bCs/>
          <w:sz w:val="22"/>
          <w:szCs w:val="22"/>
        </w:rPr>
        <w:t>10.15 -</w:t>
      </w:r>
      <w:r w:rsidR="00F13CC5">
        <w:rPr>
          <w:rFonts w:ascii="Arial" w:hAnsi="Arial" w:cs="Arial"/>
          <w:sz w:val="22"/>
          <w:szCs w:val="22"/>
        </w:rPr>
        <w:t xml:space="preserve"> Na contagem dos prazos estabelecidos neste Edital, excluir-se-á o dia de início e incluir-se-á o do vencimento.</w:t>
      </w:r>
    </w:p>
    <w:p w14:paraId="1982B130" w14:textId="77777777" w:rsidR="00F13CC5" w:rsidRDefault="00F13CC5" w:rsidP="00E14894">
      <w:pPr>
        <w:pStyle w:val="Recuodecorpodetexto32"/>
        <w:ind w:left="-426" w:firstLine="0"/>
        <w:rPr>
          <w:rFonts w:ascii="Arial" w:hAnsi="Arial" w:cs="Arial"/>
          <w:sz w:val="22"/>
          <w:szCs w:val="22"/>
        </w:rPr>
      </w:pPr>
    </w:p>
    <w:p w14:paraId="45D44DF0" w14:textId="77777777" w:rsidR="00F13CC5" w:rsidRDefault="009D0487" w:rsidP="00E14894">
      <w:pPr>
        <w:pStyle w:val="Recuodecorpodetexto32"/>
        <w:ind w:left="-426" w:firstLine="0"/>
        <w:rPr>
          <w:rFonts w:ascii="Arial" w:hAnsi="Arial" w:cs="Arial"/>
          <w:b/>
          <w:sz w:val="22"/>
          <w:szCs w:val="22"/>
        </w:rPr>
      </w:pPr>
      <w:r>
        <w:rPr>
          <w:rFonts w:ascii="Arial" w:hAnsi="Arial" w:cs="Arial"/>
          <w:b/>
          <w:sz w:val="22"/>
          <w:szCs w:val="22"/>
        </w:rPr>
        <w:t xml:space="preserve">11 </w:t>
      </w:r>
      <w:r w:rsidR="00F13CC5">
        <w:rPr>
          <w:rFonts w:ascii="Arial" w:hAnsi="Arial" w:cs="Arial"/>
          <w:b/>
          <w:sz w:val="22"/>
          <w:szCs w:val="22"/>
        </w:rPr>
        <w:t>DO PRAZO CONTRATUAL, DA GARANTIA, E DO LOCAL DE ENTREGA</w:t>
      </w:r>
    </w:p>
    <w:p w14:paraId="248CE0A8" w14:textId="5B7580EF" w:rsidR="00D14F76" w:rsidRDefault="00B14F77" w:rsidP="00915BB9">
      <w:pPr>
        <w:pStyle w:val="Recuodecorpodetexto32"/>
        <w:ind w:left="-426" w:firstLine="0"/>
        <w:rPr>
          <w:rFonts w:ascii="Arial" w:hAnsi="Arial" w:cs="Arial"/>
          <w:b/>
          <w:bCs/>
          <w:sz w:val="22"/>
          <w:szCs w:val="22"/>
        </w:rPr>
      </w:pPr>
      <w:r>
        <w:rPr>
          <w:rFonts w:ascii="Arial" w:hAnsi="Arial" w:cs="Arial"/>
          <w:sz w:val="22"/>
          <w:szCs w:val="22"/>
        </w:rPr>
        <w:t>O fornecimento dos materiais</w:t>
      </w:r>
      <w:r w:rsidRPr="004C2B9E">
        <w:rPr>
          <w:rFonts w:ascii="Arial" w:hAnsi="Arial" w:cs="Arial"/>
          <w:sz w:val="22"/>
          <w:szCs w:val="22"/>
        </w:rPr>
        <w:t xml:space="preserve"> deverá</w:t>
      </w:r>
      <w:r w:rsidR="00D14F76" w:rsidRPr="004C2B9E">
        <w:rPr>
          <w:rFonts w:ascii="Arial" w:hAnsi="Arial" w:cs="Arial"/>
          <w:sz w:val="22"/>
          <w:szCs w:val="22"/>
        </w:rPr>
        <w:t xml:space="preserve"> ser </w:t>
      </w:r>
      <w:r>
        <w:rPr>
          <w:rFonts w:ascii="Arial" w:hAnsi="Arial" w:cs="Arial"/>
          <w:sz w:val="22"/>
          <w:szCs w:val="22"/>
        </w:rPr>
        <w:t xml:space="preserve">entregue em no </w:t>
      </w:r>
      <w:r w:rsidRPr="00461607">
        <w:rPr>
          <w:rFonts w:ascii="Arial" w:hAnsi="Arial" w:cs="Arial"/>
          <w:sz w:val="22"/>
          <w:szCs w:val="22"/>
        </w:rPr>
        <w:t xml:space="preserve">máximo </w:t>
      </w:r>
      <w:r w:rsidR="009669FE" w:rsidRPr="00461607">
        <w:rPr>
          <w:rFonts w:ascii="Arial" w:hAnsi="Arial" w:cs="Arial"/>
          <w:sz w:val="22"/>
          <w:szCs w:val="22"/>
        </w:rPr>
        <w:t>05</w:t>
      </w:r>
      <w:r w:rsidR="00D14F76" w:rsidRPr="00461607">
        <w:rPr>
          <w:rFonts w:ascii="Arial" w:hAnsi="Arial" w:cs="Arial"/>
          <w:sz w:val="22"/>
          <w:szCs w:val="22"/>
        </w:rPr>
        <w:t xml:space="preserve"> (</w:t>
      </w:r>
      <w:r w:rsidR="009669FE" w:rsidRPr="00461607">
        <w:rPr>
          <w:rFonts w:ascii="Arial" w:hAnsi="Arial" w:cs="Arial"/>
          <w:sz w:val="22"/>
          <w:szCs w:val="22"/>
        </w:rPr>
        <w:t>cinco</w:t>
      </w:r>
      <w:r w:rsidR="00D14F76" w:rsidRPr="00461607">
        <w:rPr>
          <w:rFonts w:ascii="Arial" w:hAnsi="Arial" w:cs="Arial"/>
          <w:sz w:val="22"/>
          <w:szCs w:val="22"/>
        </w:rPr>
        <w:t>) dias,</w:t>
      </w:r>
      <w:r w:rsidR="00D14F76" w:rsidRPr="004C2B9E">
        <w:rPr>
          <w:rFonts w:ascii="Arial" w:hAnsi="Arial" w:cs="Arial"/>
          <w:sz w:val="22"/>
          <w:szCs w:val="22"/>
        </w:rPr>
        <w:t xml:space="preserve"> conforme solicitação deste órgão a contar do recebimento da ordem de serviço</w:t>
      </w:r>
      <w:r w:rsidR="00D14F76">
        <w:rPr>
          <w:rFonts w:ascii="Arial" w:hAnsi="Arial" w:cs="Arial"/>
          <w:b/>
          <w:bCs/>
          <w:sz w:val="22"/>
          <w:szCs w:val="22"/>
        </w:rPr>
        <w:t xml:space="preserve"> </w:t>
      </w:r>
    </w:p>
    <w:p w14:paraId="1C552830" w14:textId="77777777" w:rsidR="00B14F77" w:rsidRDefault="00B14F77" w:rsidP="00B14F77">
      <w:pPr>
        <w:pStyle w:val="Recuodecorpodetexto32"/>
        <w:ind w:left="-426" w:firstLine="0"/>
        <w:rPr>
          <w:rFonts w:ascii="Arial" w:hAnsi="Arial" w:cs="Arial"/>
          <w:sz w:val="22"/>
          <w:szCs w:val="22"/>
        </w:rPr>
      </w:pPr>
      <w:r>
        <w:rPr>
          <w:rFonts w:ascii="Arial" w:hAnsi="Arial" w:cs="Arial"/>
          <w:b/>
          <w:bCs/>
          <w:sz w:val="22"/>
          <w:szCs w:val="22"/>
        </w:rPr>
        <w:t xml:space="preserve">11.1 - </w:t>
      </w:r>
      <w:r w:rsidRPr="00072967">
        <w:rPr>
          <w:rFonts w:ascii="Arial" w:hAnsi="Arial" w:cs="Arial"/>
          <w:sz w:val="22"/>
          <w:szCs w:val="22"/>
        </w:rPr>
        <w:t xml:space="preserve">O objeto licitado deverá ser entregue no endereço indicado pelo </w:t>
      </w:r>
      <w:r>
        <w:rPr>
          <w:rFonts w:ascii="Arial" w:hAnsi="Arial" w:cs="Arial"/>
          <w:sz w:val="22"/>
          <w:szCs w:val="22"/>
        </w:rPr>
        <w:t>s</w:t>
      </w:r>
      <w:r w:rsidRPr="00072967">
        <w:rPr>
          <w:rFonts w:ascii="Arial" w:hAnsi="Arial" w:cs="Arial"/>
          <w:sz w:val="22"/>
          <w:szCs w:val="22"/>
        </w:rPr>
        <w:t xml:space="preserve">etor de </w:t>
      </w:r>
      <w:r>
        <w:rPr>
          <w:rFonts w:ascii="Arial" w:hAnsi="Arial" w:cs="Arial"/>
          <w:sz w:val="22"/>
          <w:szCs w:val="22"/>
        </w:rPr>
        <w:t>c</w:t>
      </w:r>
      <w:r w:rsidRPr="00072967">
        <w:rPr>
          <w:rFonts w:ascii="Arial" w:hAnsi="Arial" w:cs="Arial"/>
          <w:sz w:val="22"/>
          <w:szCs w:val="22"/>
        </w:rPr>
        <w:t>ompras, conforme Termo de Referência no Anexo I</w:t>
      </w:r>
      <w:r>
        <w:rPr>
          <w:rFonts w:ascii="Arial" w:hAnsi="Arial" w:cs="Arial"/>
          <w:sz w:val="22"/>
          <w:szCs w:val="22"/>
        </w:rPr>
        <w:t>.</w:t>
      </w:r>
    </w:p>
    <w:p w14:paraId="09F37FCC" w14:textId="77777777" w:rsidR="00B14F77" w:rsidRDefault="00B14F77" w:rsidP="00B14F77">
      <w:pPr>
        <w:pStyle w:val="Recuodecorpodetexto32"/>
        <w:ind w:left="-426" w:firstLine="0"/>
        <w:rPr>
          <w:rFonts w:ascii="Arial" w:hAnsi="Arial" w:cs="Arial"/>
          <w:sz w:val="22"/>
          <w:szCs w:val="22"/>
        </w:rPr>
      </w:pPr>
      <w:r>
        <w:rPr>
          <w:rFonts w:ascii="Arial" w:hAnsi="Arial" w:cs="Arial"/>
          <w:b/>
          <w:bCs/>
          <w:sz w:val="22"/>
          <w:szCs w:val="22"/>
        </w:rPr>
        <w:t xml:space="preserve">11.2 - </w:t>
      </w:r>
      <w:r>
        <w:rPr>
          <w:rFonts w:ascii="Arial" w:hAnsi="Arial" w:cs="Arial"/>
          <w:sz w:val="22"/>
          <w:szCs w:val="22"/>
        </w:rPr>
        <w:t>A prorrogação de prazo de entrega somente será admitida mediante apresentação de justo motivo, devida e expressamente, aceito pela Prefeitura Municipal de Morretes.</w:t>
      </w:r>
    </w:p>
    <w:p w14:paraId="5D7A7E17" w14:textId="77777777" w:rsidR="00B14F77" w:rsidRDefault="00B14F77" w:rsidP="00B14F77">
      <w:pPr>
        <w:pStyle w:val="Recuodecorpodetexto32"/>
        <w:ind w:left="-426" w:firstLine="0"/>
        <w:rPr>
          <w:rFonts w:ascii="Arial" w:hAnsi="Arial" w:cs="Arial"/>
          <w:sz w:val="22"/>
          <w:szCs w:val="22"/>
        </w:rPr>
      </w:pPr>
      <w:r>
        <w:rPr>
          <w:rFonts w:ascii="Arial" w:hAnsi="Arial" w:cs="Arial"/>
          <w:b/>
          <w:bCs/>
          <w:sz w:val="22"/>
          <w:szCs w:val="22"/>
        </w:rPr>
        <w:t xml:space="preserve">11.3 - </w:t>
      </w:r>
      <w:r>
        <w:rPr>
          <w:rFonts w:ascii="Arial" w:hAnsi="Arial" w:cs="Arial"/>
          <w:sz w:val="22"/>
          <w:szCs w:val="22"/>
        </w:rPr>
        <w:t>O aceite/aprovação do objeto pela CONTRATANTE se dará somente após vistoria realizada por equipe designada pela Prefeitura.</w:t>
      </w:r>
    </w:p>
    <w:p w14:paraId="3F440F0C" w14:textId="77777777" w:rsidR="00B14F77" w:rsidRDefault="00B14F77" w:rsidP="00B14F77">
      <w:pPr>
        <w:pStyle w:val="Recuodecorpodetexto32"/>
        <w:ind w:left="-426" w:firstLine="0"/>
        <w:rPr>
          <w:rFonts w:ascii="Arial" w:hAnsi="Arial" w:cs="Arial"/>
          <w:sz w:val="22"/>
          <w:szCs w:val="22"/>
        </w:rPr>
      </w:pPr>
      <w:r>
        <w:rPr>
          <w:rFonts w:ascii="Arial" w:hAnsi="Arial" w:cs="Arial"/>
          <w:b/>
          <w:bCs/>
          <w:sz w:val="22"/>
          <w:szCs w:val="22"/>
        </w:rPr>
        <w:t>11.4 -</w:t>
      </w:r>
      <w:r>
        <w:rPr>
          <w:rFonts w:ascii="Arial" w:hAnsi="Arial" w:cs="Arial"/>
          <w:sz w:val="22"/>
          <w:szCs w:val="22"/>
        </w:rPr>
        <w:t xml:space="preserve">O aceite de que trata o subitem </w:t>
      </w:r>
      <w:r>
        <w:rPr>
          <w:rFonts w:ascii="Arial" w:hAnsi="Arial" w:cs="Arial"/>
          <w:b/>
          <w:bCs/>
          <w:sz w:val="22"/>
          <w:szCs w:val="22"/>
        </w:rPr>
        <w:t>11.3</w:t>
      </w:r>
      <w:r>
        <w:rPr>
          <w:rFonts w:ascii="Arial" w:hAnsi="Arial" w:cs="Arial"/>
          <w:sz w:val="22"/>
          <w:szCs w:val="22"/>
        </w:rPr>
        <w:t xml:space="preserve"> não exclui a responsabilidade civil da CONTRATADA por vícios de quantidade ou desatendimento as especificações técnicas exigidas no Edital ou atribuídas pela CONTRATADA verificados posteriormente, garantindo-se à CONTRATANTE as faculdades previstas no artigo 18, da Lei n.º 8.078/90 (Código de Defesa do Consumidor).</w:t>
      </w:r>
    </w:p>
    <w:p w14:paraId="20491212" w14:textId="77777777" w:rsidR="00F13CC5" w:rsidRDefault="00F13CC5" w:rsidP="00E14894">
      <w:pPr>
        <w:ind w:left="-426"/>
        <w:jc w:val="both"/>
        <w:rPr>
          <w:rFonts w:ascii="Arial" w:eastAsia="Arial Unicode MS" w:hAnsi="Arial" w:cs="Arial"/>
          <w:bCs/>
          <w:spacing w:val="20"/>
          <w:sz w:val="22"/>
          <w:szCs w:val="22"/>
          <w:lang w:eastAsia="pt-BR"/>
        </w:rPr>
      </w:pPr>
    </w:p>
    <w:p w14:paraId="2E46F436" w14:textId="77777777" w:rsidR="007931D7" w:rsidRDefault="00F13CC5" w:rsidP="00CA7F5E">
      <w:pPr>
        <w:pStyle w:val="Recuodecorpodetexto32"/>
        <w:numPr>
          <w:ilvl w:val="0"/>
          <w:numId w:val="13"/>
        </w:numPr>
        <w:rPr>
          <w:rFonts w:ascii="Arial" w:hAnsi="Arial" w:cs="Arial"/>
          <w:b/>
          <w:sz w:val="22"/>
          <w:szCs w:val="22"/>
        </w:rPr>
      </w:pPr>
      <w:r>
        <w:rPr>
          <w:rFonts w:ascii="Arial" w:hAnsi="Arial" w:cs="Arial"/>
          <w:b/>
          <w:sz w:val="22"/>
          <w:szCs w:val="22"/>
        </w:rPr>
        <w:t>DO PAGAMENTO</w:t>
      </w:r>
    </w:p>
    <w:p w14:paraId="731393E1" w14:textId="765E9B3B" w:rsidR="00F25411" w:rsidRDefault="00F25411" w:rsidP="007C6517">
      <w:pPr>
        <w:pStyle w:val="Recuodecorpodetexto32"/>
        <w:ind w:left="-426" w:firstLine="0"/>
        <w:rPr>
          <w:rFonts w:ascii="Arial" w:eastAsia="Arial Unicode MS" w:hAnsi="Arial" w:cs="Arial"/>
          <w:sz w:val="22"/>
          <w:szCs w:val="22"/>
        </w:rPr>
      </w:pPr>
      <w:r w:rsidRPr="00F25411">
        <w:rPr>
          <w:rFonts w:ascii="Arial" w:eastAsia="Arial Unicode MS" w:hAnsi="Arial" w:cs="Arial"/>
          <w:sz w:val="22"/>
          <w:szCs w:val="22"/>
        </w:rPr>
        <w:t xml:space="preserve">O pagamento será efetuado até </w:t>
      </w:r>
      <w:r w:rsidR="002357D3">
        <w:rPr>
          <w:rFonts w:ascii="Arial" w:eastAsia="Arial Unicode MS" w:hAnsi="Arial" w:cs="Arial"/>
          <w:sz w:val="22"/>
          <w:szCs w:val="22"/>
        </w:rPr>
        <w:t>30</w:t>
      </w:r>
      <w:r w:rsidRPr="00F25411">
        <w:rPr>
          <w:rFonts w:ascii="Arial" w:eastAsia="Arial Unicode MS" w:hAnsi="Arial" w:cs="Arial"/>
          <w:sz w:val="22"/>
          <w:szCs w:val="22"/>
        </w:rPr>
        <w:t xml:space="preserve"> (</w:t>
      </w:r>
      <w:r w:rsidR="002357D3">
        <w:rPr>
          <w:rFonts w:ascii="Arial" w:eastAsia="Arial Unicode MS" w:hAnsi="Arial" w:cs="Arial"/>
          <w:sz w:val="22"/>
          <w:szCs w:val="22"/>
        </w:rPr>
        <w:t>trinta</w:t>
      </w:r>
      <w:r w:rsidRPr="00F25411">
        <w:rPr>
          <w:rFonts w:ascii="Arial" w:eastAsia="Arial Unicode MS" w:hAnsi="Arial" w:cs="Arial"/>
          <w:sz w:val="22"/>
          <w:szCs w:val="22"/>
        </w:rPr>
        <w:t>) dias após a</w:t>
      </w:r>
      <w:r w:rsidR="006751FE">
        <w:rPr>
          <w:rFonts w:ascii="Arial" w:eastAsia="Arial Unicode MS" w:hAnsi="Arial" w:cs="Arial"/>
          <w:sz w:val="22"/>
          <w:szCs w:val="22"/>
        </w:rPr>
        <w:t xml:space="preserve"> entrega</w:t>
      </w:r>
      <w:r w:rsidRPr="00F25411">
        <w:rPr>
          <w:rFonts w:ascii="Arial" w:eastAsia="Arial Unicode MS" w:hAnsi="Arial" w:cs="Arial"/>
          <w:sz w:val="22"/>
          <w:szCs w:val="22"/>
        </w:rPr>
        <w:t>, à base dos preços unitários da contratação e apresentados na proposta, e mediante a apresentação da Nota Fiscal, agência e conta corrente em nome da proponente, do banco a ser depositado. A nota Fiscal deverá ser emitida em favor do MUNICIPIO DE MORRETES – CNPJ: 76.022.490/0001-99;</w:t>
      </w:r>
    </w:p>
    <w:p w14:paraId="511D1DE4" w14:textId="77777777" w:rsidR="00F13CC5" w:rsidRDefault="007931D7" w:rsidP="007C6517">
      <w:pPr>
        <w:pStyle w:val="Recuodecorpodetexto32"/>
        <w:ind w:left="-426" w:firstLine="0"/>
        <w:rPr>
          <w:rFonts w:ascii="Arial" w:hAnsi="Arial" w:cs="Arial"/>
          <w:sz w:val="22"/>
          <w:szCs w:val="22"/>
        </w:rPr>
      </w:pPr>
      <w:r>
        <w:rPr>
          <w:rFonts w:ascii="Arial" w:hAnsi="Arial" w:cs="Arial"/>
          <w:b/>
          <w:sz w:val="22"/>
          <w:szCs w:val="22"/>
        </w:rPr>
        <w:t xml:space="preserve">12.1 - </w:t>
      </w:r>
      <w:r w:rsidR="00F13CC5">
        <w:rPr>
          <w:rFonts w:ascii="Arial" w:hAnsi="Arial" w:cs="Arial"/>
          <w:sz w:val="22"/>
          <w:szCs w:val="22"/>
        </w:rPr>
        <w:t>Constatando a CONTRATANTE qualquer divergência ou irregularidade na Nota Fiscal/Fatura, esta será devolvida à CONTRATADA para as devidas correções. Neste caso, a CONTRATANTE terá o prazo de até 05 (cinco) dias úteis, a contar da data da reapresentação do documento, para efetuar o pagamento</w:t>
      </w:r>
      <w:r>
        <w:rPr>
          <w:rFonts w:ascii="Arial" w:hAnsi="Arial" w:cs="Arial"/>
          <w:sz w:val="22"/>
          <w:szCs w:val="22"/>
        </w:rPr>
        <w:t>.</w:t>
      </w:r>
    </w:p>
    <w:p w14:paraId="6510971B" w14:textId="77777777" w:rsidR="007931D7" w:rsidRDefault="007931D7" w:rsidP="007931D7">
      <w:pPr>
        <w:pStyle w:val="Recuodecorpodetexto32"/>
        <w:ind w:left="-426" w:firstLine="0"/>
        <w:rPr>
          <w:rFonts w:ascii="Arial" w:hAnsi="Arial" w:cs="Arial"/>
          <w:sz w:val="22"/>
          <w:szCs w:val="22"/>
        </w:rPr>
      </w:pPr>
      <w:r w:rsidRPr="007931D7">
        <w:rPr>
          <w:rFonts w:ascii="Arial" w:hAnsi="Arial" w:cs="Arial"/>
          <w:b/>
          <w:bCs/>
          <w:sz w:val="22"/>
          <w:szCs w:val="22"/>
        </w:rPr>
        <w:t>12.2 -</w:t>
      </w:r>
      <w:r w:rsidR="00F13CC5">
        <w:rPr>
          <w:rFonts w:ascii="Arial" w:hAnsi="Arial" w:cs="Arial"/>
          <w:sz w:val="22"/>
          <w:szCs w:val="22"/>
        </w:rPr>
        <w:t xml:space="preserve">No caso de eventual atraso de pagamento, o valor devido deverá ser acrescido de juros moratórios de 0,5 % ao mês, apurados desde a data acima referida até a data do efetivo pagamento, calculados </w:t>
      </w:r>
      <w:r w:rsidR="008613C6">
        <w:rPr>
          <w:rFonts w:ascii="Arial" w:hAnsi="Arial" w:cs="Arial"/>
          <w:sz w:val="22"/>
          <w:szCs w:val="22"/>
        </w:rPr>
        <w:t>"</w:t>
      </w:r>
      <w:r w:rsidR="00F13CC5">
        <w:rPr>
          <w:rFonts w:ascii="Arial" w:hAnsi="Arial" w:cs="Arial"/>
          <w:sz w:val="22"/>
          <w:szCs w:val="22"/>
        </w:rPr>
        <w:t>pro rata die</w:t>
      </w:r>
      <w:r w:rsidR="008613C6">
        <w:rPr>
          <w:rFonts w:ascii="Arial" w:hAnsi="Arial" w:cs="Arial"/>
          <w:sz w:val="22"/>
          <w:szCs w:val="22"/>
        </w:rPr>
        <w:t>"</w:t>
      </w:r>
      <w:r w:rsidR="00F13CC5">
        <w:rPr>
          <w:rFonts w:ascii="Arial" w:hAnsi="Arial" w:cs="Arial"/>
          <w:sz w:val="22"/>
          <w:szCs w:val="22"/>
        </w:rPr>
        <w:t>, sobre o valor da nota fiscal/fatura.</w:t>
      </w:r>
    </w:p>
    <w:p w14:paraId="4881DA7F" w14:textId="77777777" w:rsidR="007931D7" w:rsidRDefault="007931D7" w:rsidP="007931D7">
      <w:pPr>
        <w:pStyle w:val="Recuodecorpodetexto32"/>
        <w:ind w:left="-426" w:firstLine="0"/>
        <w:rPr>
          <w:rFonts w:ascii="Arial" w:hAnsi="Arial" w:cs="Arial"/>
          <w:sz w:val="22"/>
          <w:szCs w:val="22"/>
        </w:rPr>
      </w:pPr>
      <w:r w:rsidRPr="007931D7">
        <w:rPr>
          <w:rFonts w:ascii="Arial" w:hAnsi="Arial" w:cs="Arial"/>
          <w:b/>
          <w:bCs/>
          <w:sz w:val="22"/>
          <w:szCs w:val="22"/>
        </w:rPr>
        <w:t>12.3 -</w:t>
      </w:r>
      <w:r w:rsidR="00F13CC5">
        <w:rPr>
          <w:rFonts w:ascii="Arial" w:hAnsi="Arial" w:cs="Arial"/>
          <w:sz w:val="22"/>
          <w:szCs w:val="22"/>
        </w:rPr>
        <w:t>No ato do pagamento será comprovada a manutenção das condições iniciais de habilitação quanto à situação de regularidade da empresa, no que se refere à regularidade junto ao INSS, FGTS, CNDT e Tributos Federais.</w:t>
      </w:r>
    </w:p>
    <w:p w14:paraId="38A8255C" w14:textId="77777777" w:rsidR="00F13CC5" w:rsidRPr="007931D7" w:rsidRDefault="007931D7" w:rsidP="007931D7">
      <w:pPr>
        <w:pStyle w:val="Recuodecorpodetexto32"/>
        <w:ind w:left="-426" w:firstLine="0"/>
        <w:rPr>
          <w:rFonts w:ascii="Arial" w:hAnsi="Arial" w:cs="Arial"/>
          <w:sz w:val="22"/>
          <w:szCs w:val="22"/>
        </w:rPr>
      </w:pPr>
      <w:r w:rsidRPr="007931D7">
        <w:rPr>
          <w:rFonts w:ascii="Arial" w:hAnsi="Arial" w:cs="Arial"/>
          <w:b/>
          <w:bCs/>
          <w:sz w:val="22"/>
          <w:szCs w:val="22"/>
        </w:rPr>
        <w:t>12.4 -</w:t>
      </w:r>
      <w:r w:rsidR="00F13CC5" w:rsidRPr="007931D7">
        <w:rPr>
          <w:rFonts w:ascii="Arial" w:hAnsi="Arial" w:cs="Arial"/>
          <w:sz w:val="22"/>
          <w:szCs w:val="22"/>
        </w:rPr>
        <w:t xml:space="preserve">A CONTRATADA deverá informar no documento hábil de cobrança o nome completo da pessoa jurídica ou física, o CNPJ ou CPF, nome do Banco, </w:t>
      </w:r>
      <w:r w:rsidR="005D1350">
        <w:rPr>
          <w:rFonts w:ascii="Arial" w:hAnsi="Arial" w:cs="Arial"/>
          <w:sz w:val="22"/>
          <w:szCs w:val="22"/>
        </w:rPr>
        <w:t>n.º</w:t>
      </w:r>
      <w:r w:rsidR="00F13CC5" w:rsidRPr="007931D7">
        <w:rPr>
          <w:rFonts w:ascii="Arial" w:hAnsi="Arial" w:cs="Arial"/>
          <w:sz w:val="22"/>
          <w:szCs w:val="22"/>
        </w:rPr>
        <w:t xml:space="preserve"> da Agência e </w:t>
      </w:r>
      <w:r w:rsidR="005D1350">
        <w:rPr>
          <w:rFonts w:ascii="Arial" w:hAnsi="Arial" w:cs="Arial"/>
          <w:sz w:val="22"/>
          <w:szCs w:val="22"/>
        </w:rPr>
        <w:t>n.º</w:t>
      </w:r>
      <w:r w:rsidR="00F13CC5" w:rsidRPr="007931D7">
        <w:rPr>
          <w:rFonts w:ascii="Arial" w:hAnsi="Arial" w:cs="Arial"/>
          <w:sz w:val="22"/>
          <w:szCs w:val="22"/>
        </w:rPr>
        <w:t xml:space="preserve"> da conta para </w:t>
      </w:r>
      <w:r w:rsidR="00F13CC5" w:rsidRPr="007931D7">
        <w:rPr>
          <w:rFonts w:ascii="Arial" w:hAnsi="Arial" w:cs="Arial"/>
          <w:sz w:val="22"/>
          <w:szCs w:val="22"/>
        </w:rPr>
        <w:lastRenderedPageBreak/>
        <w:t>depósito, pela CONTRATANTE, do crédito a que a CONTRATADA tem direito. Os dados retromencionados, obrigatoriamente, deverão ser da mesma pessoa física ou jurídica contratada.</w:t>
      </w:r>
    </w:p>
    <w:p w14:paraId="25AE117E" w14:textId="77777777" w:rsidR="00F13CC5" w:rsidRDefault="007931D7" w:rsidP="007931D7">
      <w:pPr>
        <w:pStyle w:val="Recuodecorpodetexto32"/>
        <w:ind w:left="-426" w:firstLine="0"/>
        <w:rPr>
          <w:rFonts w:ascii="Arial" w:hAnsi="Arial" w:cs="Arial"/>
          <w:sz w:val="22"/>
          <w:szCs w:val="22"/>
        </w:rPr>
      </w:pPr>
      <w:r w:rsidRPr="007931D7">
        <w:rPr>
          <w:rFonts w:ascii="Arial" w:hAnsi="Arial" w:cs="Arial"/>
          <w:b/>
          <w:bCs/>
          <w:sz w:val="22"/>
          <w:szCs w:val="22"/>
        </w:rPr>
        <w:t>12.5 -</w:t>
      </w:r>
      <w:r w:rsidR="00F13CC5">
        <w:rPr>
          <w:rFonts w:ascii="Arial" w:hAnsi="Arial" w:cs="Arial"/>
          <w:sz w:val="22"/>
          <w:szCs w:val="22"/>
        </w:rPr>
        <w:t>A CONTRATANTE poderá deixar pendente de pagamento até a respectiva regularização, no todo ou em parte, nos seguintes casos:</w:t>
      </w:r>
    </w:p>
    <w:p w14:paraId="21E1C4CD" w14:textId="77777777" w:rsidR="00F13CC5" w:rsidRDefault="00F13CC5" w:rsidP="00CA7F5E">
      <w:pPr>
        <w:pStyle w:val="Recuodecorpodetexto32"/>
        <w:numPr>
          <w:ilvl w:val="0"/>
          <w:numId w:val="14"/>
        </w:numPr>
        <w:ind w:left="0" w:hanging="426"/>
        <w:rPr>
          <w:rFonts w:ascii="Arial" w:hAnsi="Arial" w:cs="Arial"/>
          <w:sz w:val="22"/>
          <w:szCs w:val="22"/>
        </w:rPr>
      </w:pPr>
      <w:r>
        <w:rPr>
          <w:rFonts w:ascii="Arial" w:hAnsi="Arial" w:cs="Arial"/>
          <w:sz w:val="22"/>
          <w:szCs w:val="22"/>
        </w:rPr>
        <w:t>Entrega defeituosa dos itens; (esclarecimento: não poderá ser efetuado pagamento enquanto não houver a liquidação da despesa)</w:t>
      </w:r>
    </w:p>
    <w:p w14:paraId="6D479E86" w14:textId="77777777" w:rsidR="00F13CC5" w:rsidRDefault="00F13CC5" w:rsidP="00CA7F5E">
      <w:pPr>
        <w:pStyle w:val="Recuodecorpodetexto32"/>
        <w:numPr>
          <w:ilvl w:val="0"/>
          <w:numId w:val="14"/>
        </w:numPr>
        <w:ind w:left="0" w:hanging="426"/>
        <w:rPr>
          <w:rFonts w:ascii="Arial" w:hAnsi="Arial" w:cs="Arial"/>
          <w:sz w:val="22"/>
          <w:szCs w:val="22"/>
        </w:rPr>
      </w:pPr>
      <w:r>
        <w:rPr>
          <w:rFonts w:ascii="Arial" w:hAnsi="Arial" w:cs="Arial"/>
          <w:sz w:val="22"/>
          <w:szCs w:val="22"/>
        </w:rPr>
        <w:t>Existência de débito da CONTRATADA para com a CONTRATANTE quer proveniente da execução do instrumento contratual decorrente deste processo, quer de obrigações ajustadas em outros contratos;</w:t>
      </w:r>
    </w:p>
    <w:p w14:paraId="6F996167" w14:textId="77777777" w:rsidR="00F13CC5" w:rsidRDefault="00F13CC5" w:rsidP="00CA7F5E">
      <w:pPr>
        <w:pStyle w:val="Recuodecorpodetexto32"/>
        <w:numPr>
          <w:ilvl w:val="0"/>
          <w:numId w:val="14"/>
        </w:numPr>
        <w:ind w:left="0" w:hanging="426"/>
        <w:rPr>
          <w:rFonts w:ascii="Arial" w:hAnsi="Arial" w:cs="Arial"/>
          <w:sz w:val="22"/>
          <w:szCs w:val="22"/>
        </w:rPr>
      </w:pPr>
      <w:r>
        <w:rPr>
          <w:rFonts w:ascii="Arial" w:hAnsi="Arial" w:cs="Arial"/>
          <w:sz w:val="22"/>
          <w:szCs w:val="22"/>
        </w:rPr>
        <w:t>Não cumprimento de obrigação contratual, hipótese em que o pagamento ficará retido até que a CONTRATADA atenda à cláusula infringida; (se houve a prestação do serviço ou entrega feita a contraprestação com o pagamento é devida)</w:t>
      </w:r>
    </w:p>
    <w:p w14:paraId="6A3AADD1" w14:textId="77777777" w:rsidR="00F13CC5" w:rsidRDefault="007931D7" w:rsidP="00E14894">
      <w:pPr>
        <w:pStyle w:val="Recuodecorpodetexto32"/>
        <w:ind w:left="-426" w:firstLine="0"/>
        <w:rPr>
          <w:rFonts w:ascii="Arial" w:hAnsi="Arial" w:cs="Arial"/>
          <w:sz w:val="22"/>
          <w:szCs w:val="22"/>
        </w:rPr>
      </w:pPr>
      <w:r>
        <w:rPr>
          <w:rFonts w:ascii="Arial" w:hAnsi="Arial" w:cs="Arial"/>
          <w:b/>
          <w:bCs/>
          <w:sz w:val="22"/>
          <w:szCs w:val="22"/>
        </w:rPr>
        <w:t>12.6 -</w:t>
      </w:r>
      <w:r w:rsidR="00F13CC5">
        <w:rPr>
          <w:rFonts w:ascii="Arial" w:hAnsi="Arial" w:cs="Arial"/>
          <w:sz w:val="22"/>
          <w:szCs w:val="22"/>
        </w:rPr>
        <w:t>A CONTRATANTE fará retenção, com repasse ao Órgão Arrecadador de qualquer tributo ou contribuição determinada por legislação específica, sendo que a CONTRATANTE se reserva o direito de efetuá-la ou não nos casos em que for facultativo.</w:t>
      </w:r>
    </w:p>
    <w:p w14:paraId="682B1F70" w14:textId="77777777" w:rsidR="00F13CC5" w:rsidRDefault="00F13CC5" w:rsidP="00E14894">
      <w:pPr>
        <w:pStyle w:val="Recuodecorpodetexto32"/>
        <w:ind w:left="-426" w:firstLine="0"/>
        <w:rPr>
          <w:rFonts w:ascii="Arial" w:hAnsi="Arial" w:cs="Arial"/>
          <w:sz w:val="22"/>
          <w:szCs w:val="22"/>
        </w:rPr>
      </w:pPr>
    </w:p>
    <w:p w14:paraId="5961F6D5" w14:textId="77777777" w:rsidR="00F13CC5" w:rsidRDefault="004E5ED7" w:rsidP="00E14894">
      <w:pPr>
        <w:pStyle w:val="Recuodecorpodetexto32"/>
        <w:ind w:left="-426" w:firstLine="0"/>
        <w:rPr>
          <w:rFonts w:ascii="Arial" w:hAnsi="Arial" w:cs="Arial"/>
          <w:b/>
          <w:sz w:val="22"/>
          <w:szCs w:val="22"/>
        </w:rPr>
      </w:pPr>
      <w:r>
        <w:rPr>
          <w:rFonts w:ascii="Arial" w:hAnsi="Arial" w:cs="Arial"/>
          <w:b/>
          <w:sz w:val="22"/>
          <w:szCs w:val="22"/>
        </w:rPr>
        <w:t>13</w:t>
      </w:r>
      <w:r w:rsidR="00F13CC5">
        <w:rPr>
          <w:rFonts w:ascii="Arial" w:hAnsi="Arial" w:cs="Arial"/>
          <w:b/>
          <w:sz w:val="22"/>
          <w:szCs w:val="22"/>
        </w:rPr>
        <w:t xml:space="preserve"> DA FONTE DE RECURSOS</w:t>
      </w:r>
    </w:p>
    <w:p w14:paraId="1E473FD8" w14:textId="658A9DBE" w:rsidR="00FC77C6" w:rsidRDefault="00C178BD" w:rsidP="00E14894">
      <w:pPr>
        <w:pStyle w:val="Recuodecorpodetexto"/>
        <w:ind w:left="-426" w:firstLine="0"/>
        <w:jc w:val="both"/>
        <w:rPr>
          <w:rFonts w:ascii="Arial" w:hAnsi="Arial" w:cs="Arial"/>
          <w:sz w:val="22"/>
          <w:szCs w:val="22"/>
        </w:rPr>
      </w:pPr>
      <w:bookmarkStart w:id="3" w:name="_Hlk106027729"/>
      <w:bookmarkStart w:id="4" w:name="OLE_LINK4"/>
      <w:r w:rsidRPr="00E139C8">
        <w:rPr>
          <w:rFonts w:ascii="Arial" w:hAnsi="Arial" w:cs="Arial"/>
          <w:sz w:val="22"/>
          <w:szCs w:val="22"/>
        </w:rPr>
        <w:t>As despesas decorrentes da contratação objeto desta licitação correrão à conta dos recursos consignados no Orçamento do Município de Morretes - PR, cujos Programas de Trabalho, Elemento de Despesa e Fonte específicas constarão da respectiva Nota de Empenho das seguintes dotações</w:t>
      </w:r>
      <w:r>
        <w:rPr>
          <w:rFonts w:ascii="Arial" w:hAnsi="Arial" w:cs="Arial"/>
          <w:sz w:val="22"/>
          <w:szCs w:val="22"/>
        </w:rPr>
        <w:t xml:space="preserve">, conforme </w:t>
      </w:r>
      <w:r w:rsidR="004E5ED7">
        <w:rPr>
          <w:rFonts w:ascii="Arial" w:hAnsi="Arial" w:cs="Arial"/>
          <w:sz w:val="22"/>
          <w:szCs w:val="22"/>
        </w:rPr>
        <w:t>segue:</w:t>
      </w:r>
    </w:p>
    <w:p w14:paraId="506EE908" w14:textId="77777777" w:rsidR="00EA3E02" w:rsidRDefault="00EA3E02" w:rsidP="00E14894">
      <w:pPr>
        <w:pStyle w:val="Recuodecorpodetexto"/>
        <w:ind w:left="-426" w:firstLine="0"/>
        <w:jc w:val="both"/>
        <w:rPr>
          <w:rFonts w:ascii="Arial" w:hAnsi="Arial" w:cs="Arial"/>
          <w:sz w:val="22"/>
          <w:szCs w:val="22"/>
        </w:rPr>
      </w:pPr>
    </w:p>
    <w:p w14:paraId="0650CD46" w14:textId="168EC094" w:rsidR="007B5D14" w:rsidRPr="006751FE" w:rsidRDefault="007B5D14" w:rsidP="007B5D14">
      <w:pPr>
        <w:widowControl w:val="0"/>
        <w:autoSpaceDE w:val="0"/>
        <w:autoSpaceDN w:val="0"/>
        <w:adjustRightInd w:val="0"/>
        <w:ind w:left="-426"/>
        <w:jc w:val="both"/>
        <w:rPr>
          <w:rFonts w:ascii="Arial" w:hAnsi="Arial" w:cs="Arial"/>
          <w:b/>
          <w:sz w:val="22"/>
          <w:szCs w:val="22"/>
        </w:rPr>
      </w:pPr>
      <w:r w:rsidRPr="006751FE">
        <w:rPr>
          <w:rFonts w:ascii="Arial" w:hAnsi="Arial" w:cs="Arial"/>
          <w:b/>
          <w:sz w:val="22"/>
          <w:szCs w:val="22"/>
        </w:rPr>
        <w:t xml:space="preserve">SECRETARIA MUNICIPAL </w:t>
      </w:r>
      <w:r w:rsidR="002012BC">
        <w:rPr>
          <w:rFonts w:ascii="Arial" w:hAnsi="Arial" w:cs="Arial"/>
          <w:b/>
          <w:sz w:val="22"/>
          <w:szCs w:val="22"/>
        </w:rPr>
        <w:t xml:space="preserve">DE </w:t>
      </w:r>
      <w:r w:rsidR="00290DEC">
        <w:rPr>
          <w:rFonts w:ascii="Arial" w:hAnsi="Arial" w:cs="Arial"/>
          <w:b/>
          <w:sz w:val="22"/>
          <w:szCs w:val="22"/>
        </w:rPr>
        <w:t>EDUCAÇÃO E ESPORTE</w:t>
      </w:r>
    </w:p>
    <w:p w14:paraId="5FEF1A03" w14:textId="60F3E0BC" w:rsidR="006965BC" w:rsidRDefault="00461607" w:rsidP="00E14894">
      <w:pPr>
        <w:pStyle w:val="Recuodecorpodetexto"/>
        <w:ind w:left="-426" w:firstLine="0"/>
        <w:jc w:val="both"/>
        <w:rPr>
          <w:rFonts w:ascii="Arial" w:hAnsi="Arial" w:cs="Arial"/>
          <w:sz w:val="22"/>
          <w:szCs w:val="22"/>
        </w:rPr>
      </w:pPr>
      <w:r>
        <w:rPr>
          <w:rFonts w:ascii="Arial" w:hAnsi="Arial" w:cs="Arial"/>
          <w:sz w:val="22"/>
          <w:szCs w:val="22"/>
        </w:rPr>
        <w:t>06.001.12.361.0331.2.018.3.3.90.32.00.00</w:t>
      </w:r>
      <w:r w:rsidR="009669FE">
        <w:rPr>
          <w:rFonts w:ascii="Arial" w:hAnsi="Arial" w:cs="Arial"/>
          <w:sz w:val="22"/>
          <w:szCs w:val="22"/>
        </w:rPr>
        <w:t xml:space="preserve"> FONTE </w:t>
      </w:r>
      <w:r>
        <w:rPr>
          <w:rFonts w:ascii="Arial" w:hAnsi="Arial" w:cs="Arial"/>
          <w:sz w:val="22"/>
          <w:szCs w:val="22"/>
        </w:rPr>
        <w:t>1000</w:t>
      </w:r>
      <w:r w:rsidR="002012BC">
        <w:rPr>
          <w:rFonts w:ascii="Arial" w:hAnsi="Arial" w:cs="Arial"/>
          <w:sz w:val="22"/>
          <w:szCs w:val="22"/>
        </w:rPr>
        <w:t xml:space="preserve"> / 1042 / 1103 / 1104 / 1107</w:t>
      </w:r>
    </w:p>
    <w:p w14:paraId="5CC6523B" w14:textId="6844E35F" w:rsidR="002012BC" w:rsidRDefault="002012BC" w:rsidP="00E14894">
      <w:pPr>
        <w:pStyle w:val="Recuodecorpodetexto"/>
        <w:ind w:left="-426" w:firstLine="0"/>
        <w:jc w:val="both"/>
        <w:rPr>
          <w:rFonts w:ascii="Arial" w:hAnsi="Arial" w:cs="Arial"/>
          <w:sz w:val="22"/>
          <w:szCs w:val="22"/>
        </w:rPr>
      </w:pPr>
      <w:r>
        <w:rPr>
          <w:rFonts w:ascii="Arial" w:hAnsi="Arial" w:cs="Arial"/>
          <w:sz w:val="22"/>
          <w:szCs w:val="22"/>
        </w:rPr>
        <w:t>06.001.12.365.0331.2.022.3.3.90.32.00.00 FONTE 1000 / 1042 / 1103 / 1104 / 1107</w:t>
      </w:r>
    </w:p>
    <w:p w14:paraId="15ADC4A3" w14:textId="46E02CD4" w:rsidR="002012BC" w:rsidRDefault="002012BC" w:rsidP="00E14894">
      <w:pPr>
        <w:pStyle w:val="Recuodecorpodetexto"/>
        <w:ind w:left="-426" w:firstLine="0"/>
        <w:jc w:val="both"/>
        <w:rPr>
          <w:rFonts w:ascii="Arial" w:hAnsi="Arial" w:cs="Arial"/>
          <w:sz w:val="22"/>
          <w:szCs w:val="22"/>
        </w:rPr>
      </w:pPr>
      <w:r>
        <w:rPr>
          <w:rFonts w:ascii="Arial" w:hAnsi="Arial" w:cs="Arial"/>
          <w:sz w:val="22"/>
          <w:szCs w:val="22"/>
        </w:rPr>
        <w:t>06.001.12.367.3671.2.030.3.3.90.32.00.00 FONTE 1000 / 1042 / 1103 / 1104 / 1107</w:t>
      </w:r>
    </w:p>
    <w:bookmarkEnd w:id="3"/>
    <w:p w14:paraId="1EA50719" w14:textId="77777777" w:rsidR="006751FE" w:rsidRDefault="006751FE" w:rsidP="00E14894">
      <w:pPr>
        <w:pStyle w:val="Recuodecorpodetexto"/>
        <w:ind w:left="-426" w:firstLine="0"/>
        <w:jc w:val="both"/>
        <w:rPr>
          <w:rFonts w:ascii="Arial" w:hAnsi="Arial" w:cs="Arial"/>
          <w:sz w:val="22"/>
          <w:szCs w:val="22"/>
        </w:rPr>
      </w:pPr>
    </w:p>
    <w:bookmarkEnd w:id="4"/>
    <w:p w14:paraId="7FCB7618" w14:textId="77777777" w:rsidR="00F13CC5" w:rsidRPr="004E5ED7" w:rsidRDefault="00F13CC5" w:rsidP="00E14894">
      <w:pPr>
        <w:pStyle w:val="Recuodecorpodetexto32"/>
        <w:ind w:left="-426" w:firstLine="0"/>
        <w:rPr>
          <w:rFonts w:ascii="Arial" w:hAnsi="Arial" w:cs="Arial"/>
          <w:b/>
          <w:sz w:val="22"/>
          <w:szCs w:val="22"/>
        </w:rPr>
      </w:pPr>
      <w:r w:rsidRPr="004E5ED7">
        <w:rPr>
          <w:rFonts w:ascii="Arial" w:hAnsi="Arial" w:cs="Arial"/>
          <w:b/>
          <w:sz w:val="22"/>
          <w:szCs w:val="22"/>
        </w:rPr>
        <w:t>1</w:t>
      </w:r>
      <w:r w:rsidR="004E5ED7" w:rsidRPr="004E5ED7">
        <w:rPr>
          <w:rFonts w:ascii="Arial" w:hAnsi="Arial" w:cs="Arial"/>
          <w:b/>
          <w:sz w:val="22"/>
          <w:szCs w:val="22"/>
        </w:rPr>
        <w:t>4</w:t>
      </w:r>
      <w:r w:rsidRPr="004E5ED7">
        <w:rPr>
          <w:rFonts w:ascii="Arial" w:hAnsi="Arial" w:cs="Arial"/>
          <w:b/>
          <w:sz w:val="22"/>
          <w:szCs w:val="22"/>
        </w:rPr>
        <w:t xml:space="preserve"> DAS OBRIGAÇÕES DA CONTRATADA</w:t>
      </w:r>
    </w:p>
    <w:p w14:paraId="3B7E7952" w14:textId="77777777" w:rsidR="00F13CC5" w:rsidRPr="004E5ED7" w:rsidRDefault="00F13CC5" w:rsidP="00E14894">
      <w:pPr>
        <w:pStyle w:val="Recuodecorpodetexto32"/>
        <w:ind w:left="-426" w:firstLine="0"/>
        <w:rPr>
          <w:rFonts w:ascii="Arial" w:hAnsi="Arial" w:cs="Arial"/>
          <w:sz w:val="22"/>
          <w:szCs w:val="22"/>
        </w:rPr>
      </w:pPr>
      <w:r w:rsidRPr="004E5ED7">
        <w:rPr>
          <w:rFonts w:ascii="Arial" w:hAnsi="Arial" w:cs="Arial"/>
          <w:sz w:val="22"/>
          <w:szCs w:val="22"/>
        </w:rPr>
        <w:t>Além dos encargos de ordem legal e dos demais constantes em outras cláusulas e documentos integrantes deste Edital e seus Anexos, e sem alteração dos preços estipulados, obriga-se, ainda, a CONTRATADA a:</w:t>
      </w:r>
    </w:p>
    <w:p w14:paraId="7E010957" w14:textId="77777777" w:rsidR="00F13CC5" w:rsidRPr="004E5ED7" w:rsidRDefault="00F13CC5" w:rsidP="00CA7F5E">
      <w:pPr>
        <w:pStyle w:val="Recuodecorpodetexto32"/>
        <w:numPr>
          <w:ilvl w:val="0"/>
          <w:numId w:val="15"/>
        </w:numPr>
        <w:ind w:left="-142" w:hanging="284"/>
        <w:rPr>
          <w:rFonts w:ascii="Arial" w:hAnsi="Arial" w:cs="Arial"/>
          <w:sz w:val="22"/>
          <w:szCs w:val="22"/>
        </w:rPr>
      </w:pPr>
      <w:r w:rsidRPr="004E5ED7">
        <w:rPr>
          <w:rFonts w:ascii="Arial" w:hAnsi="Arial" w:cs="Arial"/>
          <w:sz w:val="22"/>
          <w:szCs w:val="22"/>
        </w:rPr>
        <w:t>Fornecer o objeto do instrumento contratual em conformidade com as especificações técnicas e, ainda com as instruções emitidas;</w:t>
      </w:r>
    </w:p>
    <w:p w14:paraId="08D0448C" w14:textId="77777777" w:rsidR="00F13CC5" w:rsidRPr="004E5ED7" w:rsidRDefault="00F13CC5" w:rsidP="00CA7F5E">
      <w:pPr>
        <w:pStyle w:val="Recuodecorpodetexto32"/>
        <w:numPr>
          <w:ilvl w:val="0"/>
          <w:numId w:val="15"/>
        </w:numPr>
        <w:ind w:left="-142" w:hanging="284"/>
        <w:rPr>
          <w:rFonts w:ascii="Arial" w:hAnsi="Arial" w:cs="Arial"/>
          <w:sz w:val="22"/>
          <w:szCs w:val="22"/>
        </w:rPr>
      </w:pPr>
      <w:r w:rsidRPr="004E5ED7">
        <w:rPr>
          <w:rFonts w:ascii="Arial" w:hAnsi="Arial" w:cs="Arial"/>
          <w:sz w:val="22"/>
          <w:szCs w:val="22"/>
        </w:rPr>
        <w:t xml:space="preserve">Responsabilizar-se pelas despesas decorrentes da rejeição </w:t>
      </w:r>
      <w:r w:rsidR="00007AD9">
        <w:rPr>
          <w:rFonts w:ascii="Arial" w:hAnsi="Arial" w:cs="Arial"/>
          <w:sz w:val="22"/>
          <w:szCs w:val="22"/>
        </w:rPr>
        <w:t xml:space="preserve">de </w:t>
      </w:r>
      <w:r w:rsidRPr="004E5ED7">
        <w:rPr>
          <w:rFonts w:ascii="Arial" w:hAnsi="Arial" w:cs="Arial"/>
          <w:sz w:val="22"/>
          <w:szCs w:val="22"/>
        </w:rPr>
        <w:t>alguns dos equipamentos, materiais e acessórios pela CONTRATANTE e pelos atrasos acarretados por esta rejeição, de acordo com as disposições do instrumento contratual;</w:t>
      </w:r>
    </w:p>
    <w:p w14:paraId="38E25EBD" w14:textId="77777777" w:rsidR="00F13CC5" w:rsidRPr="004E5ED7" w:rsidRDefault="00F13CC5" w:rsidP="00CA7F5E">
      <w:pPr>
        <w:pStyle w:val="Recuodecorpodetexto32"/>
        <w:numPr>
          <w:ilvl w:val="0"/>
          <w:numId w:val="15"/>
        </w:numPr>
        <w:ind w:left="-142" w:hanging="284"/>
        <w:rPr>
          <w:rFonts w:ascii="Arial" w:hAnsi="Arial" w:cs="Arial"/>
          <w:sz w:val="22"/>
          <w:szCs w:val="22"/>
        </w:rPr>
      </w:pPr>
      <w:r w:rsidRPr="004E5ED7">
        <w:rPr>
          <w:rFonts w:ascii="Arial" w:hAnsi="Arial" w:cs="Arial"/>
          <w:sz w:val="22"/>
          <w:szCs w:val="22"/>
        </w:rPr>
        <w:t>Pagar os tributos, taxas e encargos de qualquer natureza, em decorrência do instrumento contratual</w:t>
      </w:r>
      <w:r w:rsidR="004E5ED7">
        <w:rPr>
          <w:rFonts w:ascii="Arial" w:hAnsi="Arial" w:cs="Arial"/>
          <w:sz w:val="22"/>
          <w:szCs w:val="22"/>
        </w:rPr>
        <w:t>;</w:t>
      </w:r>
    </w:p>
    <w:p w14:paraId="5F59551F" w14:textId="77777777" w:rsidR="00F13CC5" w:rsidRPr="004E5ED7" w:rsidRDefault="00F13CC5" w:rsidP="00CA7F5E">
      <w:pPr>
        <w:pStyle w:val="Recuodecorpodetexto32"/>
        <w:numPr>
          <w:ilvl w:val="0"/>
          <w:numId w:val="15"/>
        </w:numPr>
        <w:ind w:left="-142" w:hanging="284"/>
        <w:rPr>
          <w:rFonts w:ascii="Arial" w:hAnsi="Arial" w:cs="Arial"/>
          <w:sz w:val="22"/>
          <w:szCs w:val="22"/>
        </w:rPr>
      </w:pPr>
      <w:r w:rsidRPr="004E5ED7">
        <w:rPr>
          <w:rFonts w:ascii="Arial" w:hAnsi="Arial" w:cs="Arial"/>
          <w:sz w:val="22"/>
          <w:szCs w:val="22"/>
        </w:rPr>
        <w:t>Manter, durante a validade do instrumento contratual as mesmas condições que propiciaram a sua habilitação e classificação na licitação;</w:t>
      </w:r>
      <w:r w:rsidR="004E5ED7">
        <w:rPr>
          <w:rFonts w:ascii="Arial" w:hAnsi="Arial" w:cs="Arial"/>
          <w:sz w:val="22"/>
          <w:szCs w:val="22"/>
        </w:rPr>
        <w:t xml:space="preserve"> e</w:t>
      </w:r>
    </w:p>
    <w:p w14:paraId="012365A6" w14:textId="05BA2B07" w:rsidR="00F13CC5" w:rsidRPr="004E5ED7" w:rsidRDefault="00F13CC5" w:rsidP="00CA7F5E">
      <w:pPr>
        <w:pStyle w:val="Recuodecorpodetexto32"/>
        <w:numPr>
          <w:ilvl w:val="0"/>
          <w:numId w:val="15"/>
        </w:numPr>
        <w:ind w:left="-142" w:hanging="284"/>
        <w:rPr>
          <w:rFonts w:ascii="Arial" w:hAnsi="Arial" w:cs="Arial"/>
          <w:sz w:val="22"/>
          <w:szCs w:val="22"/>
        </w:rPr>
      </w:pPr>
      <w:r w:rsidRPr="004E5ED7">
        <w:rPr>
          <w:rFonts w:ascii="Arial" w:hAnsi="Arial" w:cs="Arial"/>
          <w:sz w:val="22"/>
          <w:szCs w:val="22"/>
        </w:rPr>
        <w:t>Responder pelas despesas de perícia, testes e análise do</w:t>
      </w:r>
      <w:r w:rsidR="00EA01B1">
        <w:rPr>
          <w:rFonts w:ascii="Arial" w:hAnsi="Arial" w:cs="Arial"/>
          <w:sz w:val="22"/>
          <w:szCs w:val="22"/>
        </w:rPr>
        <w:t>s itens</w:t>
      </w:r>
      <w:r w:rsidR="003E38ED">
        <w:rPr>
          <w:rFonts w:ascii="Arial" w:hAnsi="Arial" w:cs="Arial"/>
          <w:sz w:val="22"/>
          <w:szCs w:val="22"/>
        </w:rPr>
        <w:t xml:space="preserve"> fornecido na forma do artigo 6</w:t>
      </w:r>
      <w:r w:rsidRPr="004E5ED7">
        <w:rPr>
          <w:rFonts w:ascii="Arial" w:hAnsi="Arial" w:cs="Arial"/>
          <w:sz w:val="22"/>
          <w:szCs w:val="22"/>
        </w:rPr>
        <w:t xml:space="preserve"> da Lei </w:t>
      </w:r>
      <w:r w:rsidR="003E38ED">
        <w:rPr>
          <w:rFonts w:ascii="Arial" w:hAnsi="Arial" w:cs="Arial"/>
          <w:sz w:val="22"/>
          <w:szCs w:val="22"/>
        </w:rPr>
        <w:t>14.133</w:t>
      </w:r>
      <w:r w:rsidR="002012BC">
        <w:rPr>
          <w:rFonts w:ascii="Arial" w:hAnsi="Arial" w:cs="Arial"/>
          <w:sz w:val="22"/>
          <w:szCs w:val="22"/>
        </w:rPr>
        <w:t>.</w:t>
      </w:r>
    </w:p>
    <w:p w14:paraId="45FF4D8C" w14:textId="77777777" w:rsidR="00F13CC5" w:rsidRDefault="00F13CC5" w:rsidP="00E14894">
      <w:pPr>
        <w:pStyle w:val="Recuodecorpodetexto32"/>
        <w:ind w:left="-426" w:firstLine="0"/>
        <w:rPr>
          <w:rFonts w:ascii="Arial" w:hAnsi="Arial" w:cs="Arial"/>
          <w:sz w:val="22"/>
          <w:szCs w:val="22"/>
        </w:rPr>
      </w:pPr>
    </w:p>
    <w:p w14:paraId="6E4ECF32" w14:textId="77777777" w:rsidR="00EE79E1" w:rsidRPr="00EE79E1" w:rsidRDefault="00EE79E1" w:rsidP="00EE79E1">
      <w:pPr>
        <w:pStyle w:val="Recuodecorpodetexto32"/>
        <w:ind w:left="-426" w:firstLine="0"/>
        <w:rPr>
          <w:rFonts w:ascii="Arial" w:hAnsi="Arial" w:cs="Arial"/>
          <w:b/>
          <w:bCs/>
          <w:sz w:val="22"/>
          <w:szCs w:val="22"/>
        </w:rPr>
      </w:pPr>
      <w:r w:rsidRPr="00EE79E1">
        <w:rPr>
          <w:rFonts w:ascii="Arial" w:hAnsi="Arial" w:cs="Arial"/>
          <w:b/>
          <w:bCs/>
          <w:sz w:val="22"/>
          <w:szCs w:val="22"/>
        </w:rPr>
        <w:t xml:space="preserve">15. DA FORMAÇÃO DO CADASTRO DE RESERVA </w:t>
      </w:r>
    </w:p>
    <w:p w14:paraId="606FA693"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sz w:val="22"/>
          <w:szCs w:val="22"/>
        </w:rPr>
        <w:t>Após o encerramento da etapa competitiva, os licitantes poderão reduzir seus preços ao valor da proposta do licitante mais bem classificado.</w:t>
      </w:r>
    </w:p>
    <w:p w14:paraId="36564785"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b/>
          <w:bCs/>
          <w:sz w:val="22"/>
          <w:szCs w:val="22"/>
        </w:rPr>
        <w:t>15.1</w:t>
      </w:r>
      <w:r w:rsidRPr="00EE79E1">
        <w:rPr>
          <w:rFonts w:ascii="Arial" w:hAnsi="Arial" w:cs="Arial"/>
          <w:sz w:val="22"/>
          <w:szCs w:val="22"/>
        </w:rPr>
        <w:t xml:space="preserve"> A apresentação de novas propostas na forma deste item não prejudicará o resultado do certame em relação ao licitante melhor classificado.</w:t>
      </w:r>
    </w:p>
    <w:p w14:paraId="2702854C"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b/>
          <w:bCs/>
          <w:sz w:val="22"/>
          <w:szCs w:val="22"/>
        </w:rPr>
        <w:lastRenderedPageBreak/>
        <w:t>15.2</w:t>
      </w:r>
      <w:r w:rsidRPr="00EE79E1">
        <w:rPr>
          <w:rFonts w:ascii="Arial" w:hAnsi="Arial" w:cs="Arial"/>
          <w:sz w:val="22"/>
          <w:szCs w:val="22"/>
        </w:rPr>
        <w:t xml:space="preserve"> Havendo um ou mais licitantes que aceitem cotar suas propostas em valor igual ao do licitante vencedor, estes serão classificados segundo a ordem da última proposta individual apresentada durante a fase competitiva.</w:t>
      </w:r>
    </w:p>
    <w:p w14:paraId="26C06F21"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b/>
          <w:bCs/>
          <w:sz w:val="22"/>
          <w:szCs w:val="22"/>
        </w:rPr>
        <w:t>15.3</w:t>
      </w:r>
      <w:r w:rsidRPr="00EE79E1">
        <w:rPr>
          <w:rFonts w:ascii="Arial" w:hAnsi="Arial" w:cs="Arial"/>
          <w:sz w:val="22"/>
          <w:szCs w:val="22"/>
        </w:rPr>
        <w:t xml:space="preserve"> 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3F741982"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b/>
          <w:bCs/>
          <w:sz w:val="22"/>
          <w:szCs w:val="22"/>
        </w:rPr>
        <w:t>15.4</w:t>
      </w:r>
      <w:r w:rsidRPr="00EE79E1">
        <w:rPr>
          <w:rFonts w:ascii="Arial" w:hAnsi="Arial" w:cs="Arial"/>
          <w:sz w:val="22"/>
          <w:szCs w:val="22"/>
        </w:rPr>
        <w:t xml:space="preserve"> O cadastro de reserva deverá ser formalizado observando-se o disposto no modelo constante do Anexo VI deste Edital, sendo este apensado à ARP ou se fazendo constar na mesma, com as informações das licitantes que farão parte do Cadastro de Reserva, visto aceitarem fornecer o(s) item(s) com preço igual ao da licitante vencedora do certame quanto ao(s) respectivo(s) item(ns). </w:t>
      </w:r>
    </w:p>
    <w:p w14:paraId="640365DE"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b/>
          <w:bCs/>
          <w:sz w:val="22"/>
          <w:szCs w:val="22"/>
        </w:rPr>
        <w:t>15.5</w:t>
      </w:r>
      <w:r w:rsidRPr="00EE79E1">
        <w:rPr>
          <w:rFonts w:ascii="Arial" w:hAnsi="Arial" w:cs="Arial"/>
          <w:sz w:val="22"/>
          <w:szCs w:val="22"/>
        </w:rPr>
        <w:t xml:space="preserve"> A existência de cadastro de reserva não prejudica o resultado do certame em relação à licitante mais bem classificada, observando-se o disposto no art. 10 e 11 do Decreto nº 7.892/2013.</w:t>
      </w:r>
    </w:p>
    <w:p w14:paraId="7167E716"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b/>
          <w:bCs/>
          <w:sz w:val="22"/>
          <w:szCs w:val="22"/>
        </w:rPr>
        <w:t>15.6</w:t>
      </w:r>
      <w:r w:rsidRPr="00EE79E1">
        <w:rPr>
          <w:rFonts w:ascii="Arial" w:hAnsi="Arial" w:cs="Arial"/>
          <w:sz w:val="22"/>
          <w:szCs w:val="22"/>
        </w:rPr>
        <w:t xml:space="preserve"> A habilitação da(s) fornecedora(s) que comporão o Cadastro de Reserva será efetuada, na hipótese prevista no parágrafo único do art. 13 do Decreto nº 7.892/2013 e quando houver necessidade de contratação de fornecedora remanescente, nas hipóteses previstas nos arts. 20 e 21 do mesmo Decreto.</w:t>
      </w:r>
    </w:p>
    <w:p w14:paraId="3A193758" w14:textId="77777777" w:rsidR="00EE79E1" w:rsidRPr="00EE79E1" w:rsidRDefault="00EE79E1" w:rsidP="00EE79E1">
      <w:pPr>
        <w:pStyle w:val="Recuodecorpodetexto32"/>
        <w:ind w:left="-426" w:firstLine="0"/>
        <w:rPr>
          <w:rFonts w:ascii="Arial" w:hAnsi="Arial" w:cs="Arial"/>
          <w:sz w:val="22"/>
          <w:szCs w:val="22"/>
        </w:rPr>
      </w:pPr>
      <w:r w:rsidRPr="00EE79E1">
        <w:rPr>
          <w:rFonts w:ascii="Arial" w:hAnsi="Arial" w:cs="Arial"/>
          <w:b/>
          <w:bCs/>
          <w:sz w:val="22"/>
          <w:szCs w:val="22"/>
        </w:rPr>
        <w:t>15.7</w:t>
      </w:r>
      <w:r w:rsidRPr="00EE79E1">
        <w:rPr>
          <w:rFonts w:ascii="Arial" w:hAnsi="Arial" w:cs="Arial"/>
          <w:sz w:val="22"/>
          <w:szCs w:val="22"/>
        </w:rPr>
        <w:t xml:space="preserve"> Todas as condições, prazos, obrigações e penalidades enumeradas neste Edital, bem como nos seus Anexos deverão ser observados pelas fornecedoras registradas no Cadastro Reserva.</w:t>
      </w:r>
    </w:p>
    <w:p w14:paraId="746D0AA6" w14:textId="77777777" w:rsidR="00EE79E1" w:rsidRDefault="00EE79E1" w:rsidP="00EE79E1">
      <w:pPr>
        <w:pStyle w:val="Recuodecorpodetexto32"/>
        <w:ind w:left="-426" w:firstLine="0"/>
        <w:rPr>
          <w:rFonts w:ascii="Arial" w:hAnsi="Arial" w:cs="Arial"/>
          <w:sz w:val="22"/>
          <w:szCs w:val="22"/>
        </w:rPr>
      </w:pPr>
    </w:p>
    <w:p w14:paraId="163E80C9" w14:textId="50F0D243" w:rsidR="00F13CC5" w:rsidRPr="00EE79E1" w:rsidRDefault="00EE79E1" w:rsidP="00EE79E1">
      <w:pPr>
        <w:pStyle w:val="Recuodecorpodetexto32"/>
        <w:ind w:left="-426" w:firstLine="0"/>
        <w:rPr>
          <w:rFonts w:ascii="Arial" w:hAnsi="Arial" w:cs="Arial"/>
          <w:b/>
          <w:bCs/>
          <w:sz w:val="22"/>
          <w:szCs w:val="22"/>
        </w:rPr>
      </w:pPr>
      <w:r w:rsidRPr="00EE79E1">
        <w:rPr>
          <w:rFonts w:ascii="Arial" w:hAnsi="Arial" w:cs="Arial"/>
          <w:b/>
          <w:bCs/>
          <w:sz w:val="22"/>
          <w:szCs w:val="22"/>
        </w:rPr>
        <w:t>16</w:t>
      </w:r>
      <w:r w:rsidR="00F13CC5" w:rsidRPr="00EE79E1">
        <w:rPr>
          <w:rFonts w:ascii="Arial" w:hAnsi="Arial" w:cs="Arial"/>
          <w:b/>
          <w:bCs/>
          <w:sz w:val="22"/>
          <w:szCs w:val="22"/>
        </w:rPr>
        <w:t xml:space="preserve"> DAS </w:t>
      </w:r>
      <w:r w:rsidR="00D67831">
        <w:rPr>
          <w:rFonts w:ascii="Arial" w:hAnsi="Arial" w:cs="Arial"/>
          <w:b/>
          <w:bCs/>
          <w:sz w:val="22"/>
          <w:szCs w:val="22"/>
        </w:rPr>
        <w:t xml:space="preserve">INFRAÇÕES E </w:t>
      </w:r>
      <w:r w:rsidR="00F13CC5" w:rsidRPr="00EE79E1">
        <w:rPr>
          <w:rFonts w:ascii="Arial" w:hAnsi="Arial" w:cs="Arial"/>
          <w:b/>
          <w:bCs/>
          <w:sz w:val="22"/>
          <w:szCs w:val="22"/>
        </w:rPr>
        <w:t>SANÇÕES</w:t>
      </w:r>
    </w:p>
    <w:p w14:paraId="76DF69DF" w14:textId="6EA352DF" w:rsidR="00007AD9" w:rsidRPr="00007AD9" w:rsidRDefault="00007AD9" w:rsidP="00007AD9">
      <w:pPr>
        <w:pStyle w:val="Recuodecorpodetexto32"/>
        <w:ind w:left="-426" w:firstLine="0"/>
        <w:rPr>
          <w:rFonts w:ascii="Arial" w:hAnsi="Arial" w:cs="Arial"/>
          <w:sz w:val="22"/>
          <w:szCs w:val="22"/>
        </w:rPr>
      </w:pPr>
      <w:r w:rsidRPr="00007AD9">
        <w:rPr>
          <w:rFonts w:ascii="Arial" w:hAnsi="Arial" w:cs="Arial"/>
          <w:sz w:val="22"/>
          <w:szCs w:val="22"/>
        </w:rPr>
        <w:t xml:space="preserve">São aplicáveis as sanções previstas no </w:t>
      </w:r>
      <w:r w:rsidR="00A46351">
        <w:rPr>
          <w:rFonts w:ascii="Arial" w:hAnsi="Arial" w:cs="Arial"/>
          <w:sz w:val="22"/>
          <w:szCs w:val="22"/>
        </w:rPr>
        <w:t>art. 156</w:t>
      </w:r>
      <w:r w:rsidRPr="00007AD9">
        <w:rPr>
          <w:rFonts w:ascii="Arial" w:hAnsi="Arial" w:cs="Arial"/>
          <w:sz w:val="22"/>
          <w:szCs w:val="22"/>
        </w:rPr>
        <w:t xml:space="preserve"> da Lei Federal n.º </w:t>
      </w:r>
      <w:r w:rsidR="00D67831">
        <w:rPr>
          <w:rFonts w:ascii="Arial" w:hAnsi="Arial" w:cs="Arial"/>
          <w:sz w:val="22"/>
          <w:szCs w:val="22"/>
        </w:rPr>
        <w:t xml:space="preserve">14.133/2021 </w:t>
      </w:r>
      <w:r w:rsidRPr="00007AD9">
        <w:rPr>
          <w:rFonts w:ascii="Arial" w:hAnsi="Arial" w:cs="Arial"/>
          <w:sz w:val="22"/>
          <w:szCs w:val="22"/>
        </w:rPr>
        <w:t>e demais normas pertinentes.</w:t>
      </w:r>
    </w:p>
    <w:p w14:paraId="73ED7B75" w14:textId="503C7C07"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007AD9" w:rsidRPr="00007AD9">
        <w:rPr>
          <w:rFonts w:ascii="Arial" w:hAnsi="Arial" w:cs="Arial"/>
          <w:b/>
          <w:bCs/>
          <w:sz w:val="22"/>
          <w:szCs w:val="22"/>
        </w:rPr>
        <w:t>.1 -</w:t>
      </w:r>
      <w:r w:rsidR="00007AD9" w:rsidRPr="00007AD9">
        <w:rPr>
          <w:rFonts w:ascii="Arial" w:hAnsi="Arial" w:cs="Arial"/>
          <w:sz w:val="22"/>
          <w:szCs w:val="22"/>
        </w:rPr>
        <w:t>A licitante, que ensejar o retardamento da execução do certame, não mantiver a proposta, comportar-se de modo inidôneo ou fizer declaração falsa, estará sujeita à pena de suspensão de seu direito de licitar e contratar com a Prefeitura Municipal de Morretes, pelo prazo de até 0</w:t>
      </w:r>
      <w:r w:rsidR="00A46351">
        <w:rPr>
          <w:rFonts w:ascii="Arial" w:hAnsi="Arial" w:cs="Arial"/>
          <w:sz w:val="22"/>
          <w:szCs w:val="22"/>
        </w:rPr>
        <w:t>3</w:t>
      </w:r>
      <w:r w:rsidR="00007AD9" w:rsidRPr="00007AD9">
        <w:rPr>
          <w:rFonts w:ascii="Arial" w:hAnsi="Arial" w:cs="Arial"/>
          <w:sz w:val="22"/>
          <w:szCs w:val="22"/>
        </w:rPr>
        <w:t xml:space="preserve"> (</w:t>
      </w:r>
      <w:r w:rsidR="00A46351">
        <w:rPr>
          <w:rFonts w:ascii="Arial" w:hAnsi="Arial" w:cs="Arial"/>
          <w:sz w:val="22"/>
          <w:szCs w:val="22"/>
        </w:rPr>
        <w:t>três</w:t>
      </w:r>
      <w:r w:rsidR="00007AD9" w:rsidRPr="00007AD9">
        <w:rPr>
          <w:rFonts w:ascii="Arial" w:hAnsi="Arial" w:cs="Arial"/>
          <w:sz w:val="22"/>
          <w:szCs w:val="22"/>
        </w:rPr>
        <w:t xml:space="preserve"> anos). </w:t>
      </w:r>
    </w:p>
    <w:p w14:paraId="78A6239F" w14:textId="77777777"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007AD9" w:rsidRPr="00007AD9">
        <w:rPr>
          <w:rFonts w:ascii="Arial" w:hAnsi="Arial" w:cs="Arial"/>
          <w:b/>
          <w:bCs/>
          <w:sz w:val="22"/>
          <w:szCs w:val="22"/>
        </w:rPr>
        <w:t>.2 -</w:t>
      </w:r>
      <w:r w:rsidR="00007AD9" w:rsidRPr="00007AD9">
        <w:rPr>
          <w:rFonts w:ascii="Arial" w:hAnsi="Arial" w:cs="Arial"/>
          <w:sz w:val="22"/>
          <w:szCs w:val="22"/>
        </w:rPr>
        <w:t xml:space="preserve">As sanções são independentes e a aplicação de uma não exclui a das outras. </w:t>
      </w:r>
    </w:p>
    <w:p w14:paraId="18B18F2A" w14:textId="77777777"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8D4F67" w:rsidRPr="008D4F67">
        <w:rPr>
          <w:rFonts w:ascii="Arial" w:hAnsi="Arial" w:cs="Arial"/>
          <w:b/>
          <w:bCs/>
          <w:sz w:val="22"/>
          <w:szCs w:val="22"/>
        </w:rPr>
        <w:t>.3 -</w:t>
      </w:r>
      <w:r w:rsidR="00007AD9" w:rsidRPr="00007AD9">
        <w:rPr>
          <w:rFonts w:ascii="Arial" w:hAnsi="Arial" w:cs="Arial"/>
          <w:sz w:val="22"/>
          <w:szCs w:val="22"/>
        </w:rPr>
        <w:t>O prazo para pagamento de multas será de 05 (cinco) dias úteis a contar da intimação da infratora, LICITAÇÃO sob pena de inscrição do respectivo valor como dívida ativa, sujeitando-se a devedora ao competente processo judicial de execução, na forma estabelecida na Lei 6.830/1980, respeitados o contraditório e ampla defesa.</w:t>
      </w:r>
    </w:p>
    <w:p w14:paraId="6ECDF03C" w14:textId="77777777"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007AD9" w:rsidRPr="00007AD9">
        <w:rPr>
          <w:rFonts w:ascii="Arial" w:hAnsi="Arial" w:cs="Arial"/>
          <w:b/>
          <w:bCs/>
          <w:sz w:val="22"/>
          <w:szCs w:val="22"/>
        </w:rPr>
        <w:t>.</w:t>
      </w:r>
      <w:r w:rsidR="008D4F67">
        <w:rPr>
          <w:rFonts w:ascii="Arial" w:hAnsi="Arial" w:cs="Arial"/>
          <w:b/>
          <w:bCs/>
          <w:sz w:val="22"/>
          <w:szCs w:val="22"/>
        </w:rPr>
        <w:t>4</w:t>
      </w:r>
      <w:r w:rsidR="00007AD9" w:rsidRPr="00007AD9">
        <w:rPr>
          <w:rFonts w:ascii="Arial" w:hAnsi="Arial" w:cs="Arial"/>
          <w:b/>
          <w:bCs/>
          <w:sz w:val="22"/>
          <w:szCs w:val="22"/>
        </w:rPr>
        <w:t xml:space="preserve"> -</w:t>
      </w:r>
      <w:r w:rsidR="00007AD9" w:rsidRPr="00007AD9">
        <w:rPr>
          <w:rFonts w:ascii="Arial" w:hAnsi="Arial" w:cs="Arial"/>
          <w:sz w:val="22"/>
          <w:szCs w:val="22"/>
        </w:rPr>
        <w:t>Ressalvados os casos de força maior, devidamente comprovados e aceitos pela CONTRATANTE, caso a CONTRATADA atrase a entrega dos itens ficará sujeita às seguintes multas:</w:t>
      </w:r>
    </w:p>
    <w:p w14:paraId="41229F98" w14:textId="77777777" w:rsidR="0007140C" w:rsidRPr="0007140C" w:rsidRDefault="0007140C" w:rsidP="0007140C">
      <w:pPr>
        <w:pStyle w:val="Recuodecorpodetexto32"/>
        <w:ind w:left="-426" w:firstLine="0"/>
        <w:rPr>
          <w:rFonts w:ascii="Arial" w:hAnsi="Arial" w:cs="Arial"/>
          <w:sz w:val="22"/>
          <w:szCs w:val="22"/>
        </w:rPr>
      </w:pPr>
      <w:r w:rsidRPr="0007140C">
        <w:rPr>
          <w:rFonts w:ascii="Arial" w:hAnsi="Arial" w:cs="Arial"/>
          <w:sz w:val="22"/>
          <w:szCs w:val="22"/>
        </w:rPr>
        <w:t>I – Advertência, em caso de conduta que prejudique o andamento do procedimento licitatório ou da execução contratual;</w:t>
      </w:r>
    </w:p>
    <w:p w14:paraId="68516C73" w14:textId="77777777" w:rsidR="0007140C" w:rsidRPr="0007140C" w:rsidRDefault="0007140C" w:rsidP="0007140C">
      <w:pPr>
        <w:pStyle w:val="Recuodecorpodetexto32"/>
        <w:ind w:left="-426" w:firstLine="0"/>
        <w:rPr>
          <w:rFonts w:ascii="Arial" w:hAnsi="Arial" w:cs="Arial"/>
          <w:sz w:val="22"/>
          <w:szCs w:val="22"/>
        </w:rPr>
      </w:pPr>
      <w:r w:rsidRPr="0007140C">
        <w:rPr>
          <w:rFonts w:ascii="Arial" w:hAnsi="Arial" w:cs="Arial"/>
          <w:sz w:val="22"/>
          <w:szCs w:val="22"/>
        </w:rPr>
        <w:t>II – Multa de 0,5% (cinco décimos por cento) ao dia, até o 10° (décimo) dia de atraso, inclusive aplicada sobre o valor do fornecimento não realizado no prazo estabelecido;</w:t>
      </w:r>
    </w:p>
    <w:p w14:paraId="16BA56A4" w14:textId="77777777" w:rsidR="0007140C" w:rsidRPr="0007140C" w:rsidRDefault="0007140C" w:rsidP="0007140C">
      <w:pPr>
        <w:pStyle w:val="Recuodecorpodetexto32"/>
        <w:ind w:left="-426" w:firstLine="0"/>
        <w:rPr>
          <w:rFonts w:ascii="Arial" w:hAnsi="Arial" w:cs="Arial"/>
          <w:sz w:val="22"/>
          <w:szCs w:val="22"/>
        </w:rPr>
      </w:pPr>
      <w:r w:rsidRPr="0007140C">
        <w:rPr>
          <w:rFonts w:ascii="Arial" w:hAnsi="Arial" w:cs="Arial"/>
          <w:sz w:val="22"/>
          <w:szCs w:val="22"/>
        </w:rPr>
        <w:t>III – O atraso superior a 10 (dez) dias será considerado como recusa de fornecimento, ensejando a rescisão do termo, por justa causa, e a aplicação da multa de 10% (dez por cento) sobre o valor do fornecimento não realizado, com a consequente suspensão do direito de licitar e contratar com a Prefeitura Municipal de Morretes, juntamente com os sócios integrantes de seu constitutivo, no caso de sociedades por cotas, ou seus administradores, para o caso das sociedades anônimas;</w:t>
      </w:r>
    </w:p>
    <w:p w14:paraId="059A8369" w14:textId="77777777" w:rsidR="0007140C" w:rsidRPr="0007140C" w:rsidRDefault="0007140C" w:rsidP="0007140C">
      <w:pPr>
        <w:pStyle w:val="Recuodecorpodetexto32"/>
        <w:ind w:left="-426" w:firstLine="0"/>
        <w:rPr>
          <w:rFonts w:ascii="Arial" w:hAnsi="Arial" w:cs="Arial"/>
          <w:sz w:val="22"/>
          <w:szCs w:val="22"/>
        </w:rPr>
      </w:pPr>
      <w:r w:rsidRPr="0007140C">
        <w:rPr>
          <w:rFonts w:ascii="Arial" w:hAnsi="Arial" w:cs="Arial"/>
          <w:sz w:val="22"/>
          <w:szCs w:val="22"/>
        </w:rPr>
        <w:t>IV – Multa de 10% (dez por cento) do valor do Ata quando rescindir o termo ou der causa a sua rescisão, sem o prejuízo de indenizar a ADMINISTRAÇÃO em perdas e danos, com a consequente suspensão do direito de licitar e contratar com a Prefeitura Municipal de Morretes;</w:t>
      </w:r>
    </w:p>
    <w:p w14:paraId="13AFFE9B" w14:textId="77777777" w:rsidR="0007140C" w:rsidRPr="0007140C" w:rsidRDefault="0007140C" w:rsidP="0007140C">
      <w:pPr>
        <w:pStyle w:val="Recuodecorpodetexto32"/>
        <w:ind w:left="-426" w:firstLine="0"/>
        <w:rPr>
          <w:rFonts w:ascii="Arial" w:hAnsi="Arial" w:cs="Arial"/>
          <w:sz w:val="22"/>
          <w:szCs w:val="22"/>
        </w:rPr>
      </w:pPr>
      <w:r w:rsidRPr="0007140C">
        <w:rPr>
          <w:rFonts w:ascii="Arial" w:hAnsi="Arial" w:cs="Arial"/>
          <w:sz w:val="22"/>
          <w:szCs w:val="22"/>
        </w:rPr>
        <w:t>V – Multa de 0,5% (cinco décimos por cento) do valor da Ata, caso descumpra qualquer outra condição contratual ajustada;</w:t>
      </w:r>
    </w:p>
    <w:p w14:paraId="61C74145" w14:textId="77777777" w:rsidR="0007140C" w:rsidRPr="0007140C" w:rsidRDefault="0007140C" w:rsidP="0007140C">
      <w:pPr>
        <w:pStyle w:val="Recuodecorpodetexto32"/>
        <w:ind w:left="-426" w:firstLine="0"/>
        <w:rPr>
          <w:rFonts w:ascii="Arial" w:hAnsi="Arial" w:cs="Arial"/>
          <w:sz w:val="22"/>
          <w:szCs w:val="22"/>
        </w:rPr>
      </w:pPr>
      <w:r w:rsidRPr="0007140C">
        <w:rPr>
          <w:rFonts w:ascii="Arial" w:hAnsi="Arial" w:cs="Arial"/>
          <w:sz w:val="22"/>
          <w:szCs w:val="22"/>
        </w:rPr>
        <w:t>VI – Suspensão do direito de licitar com a Prefeitura Municipal de Morretes; e</w:t>
      </w:r>
    </w:p>
    <w:p w14:paraId="4BD9AB06" w14:textId="77777777" w:rsidR="0007140C" w:rsidRPr="0007140C" w:rsidRDefault="0007140C" w:rsidP="0007140C">
      <w:pPr>
        <w:pStyle w:val="Recuodecorpodetexto32"/>
        <w:ind w:left="-426" w:firstLine="0"/>
        <w:rPr>
          <w:rFonts w:ascii="Arial" w:hAnsi="Arial" w:cs="Arial"/>
          <w:sz w:val="22"/>
          <w:szCs w:val="22"/>
        </w:rPr>
      </w:pPr>
      <w:r w:rsidRPr="0007140C">
        <w:rPr>
          <w:rFonts w:ascii="Arial" w:hAnsi="Arial" w:cs="Arial"/>
          <w:sz w:val="22"/>
          <w:szCs w:val="22"/>
        </w:rPr>
        <w:lastRenderedPageBreak/>
        <w:t>VII – Declaração de inidoneidade.</w:t>
      </w:r>
    </w:p>
    <w:p w14:paraId="0634A039" w14:textId="45F10F02" w:rsidR="00007AD9" w:rsidRPr="00007AD9" w:rsidRDefault="00EE79E1" w:rsidP="0007140C">
      <w:pPr>
        <w:pStyle w:val="Recuodecorpodetexto32"/>
        <w:ind w:left="-426" w:firstLine="0"/>
        <w:rPr>
          <w:rFonts w:ascii="Arial" w:hAnsi="Arial" w:cs="Arial"/>
          <w:sz w:val="22"/>
          <w:szCs w:val="22"/>
        </w:rPr>
      </w:pPr>
      <w:r>
        <w:rPr>
          <w:rFonts w:ascii="Arial" w:hAnsi="Arial" w:cs="Arial"/>
          <w:b/>
          <w:bCs/>
          <w:sz w:val="22"/>
          <w:szCs w:val="22"/>
        </w:rPr>
        <w:t>16</w:t>
      </w:r>
      <w:r w:rsidR="00007AD9" w:rsidRPr="00007AD9">
        <w:rPr>
          <w:rFonts w:ascii="Arial" w:hAnsi="Arial" w:cs="Arial"/>
          <w:b/>
          <w:bCs/>
          <w:sz w:val="22"/>
          <w:szCs w:val="22"/>
        </w:rPr>
        <w:t>.</w:t>
      </w:r>
      <w:r w:rsidR="008D4F67">
        <w:rPr>
          <w:rFonts w:ascii="Arial" w:hAnsi="Arial" w:cs="Arial"/>
          <w:b/>
          <w:bCs/>
          <w:sz w:val="22"/>
          <w:szCs w:val="22"/>
        </w:rPr>
        <w:t>9</w:t>
      </w:r>
      <w:r w:rsidR="00007AD9" w:rsidRPr="00007AD9">
        <w:rPr>
          <w:rFonts w:ascii="Arial" w:hAnsi="Arial" w:cs="Arial"/>
          <w:b/>
          <w:bCs/>
          <w:sz w:val="22"/>
          <w:szCs w:val="22"/>
        </w:rPr>
        <w:t xml:space="preserve"> -</w:t>
      </w:r>
      <w:r w:rsidR="00007AD9" w:rsidRPr="00007AD9">
        <w:rPr>
          <w:rFonts w:ascii="Arial" w:hAnsi="Arial" w:cs="Arial"/>
          <w:sz w:val="22"/>
          <w:szCs w:val="22"/>
        </w:rPr>
        <w:t xml:space="preserve"> A penalidade de suspensão do direito de licitar e contratar com a Prefeitura Municipal de Morretes, prevista neste Edital, será estendida aos diretores, responsáveis legais e sócios ou cotistas que façam parte do ato constitutivo da empresa licitante ou licitante contratada.</w:t>
      </w:r>
    </w:p>
    <w:p w14:paraId="2BF35F76" w14:textId="274353F1"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007AD9" w:rsidRPr="00007AD9">
        <w:rPr>
          <w:rFonts w:ascii="Arial" w:hAnsi="Arial" w:cs="Arial"/>
          <w:b/>
          <w:bCs/>
          <w:sz w:val="22"/>
          <w:szCs w:val="22"/>
        </w:rPr>
        <w:t>.</w:t>
      </w:r>
      <w:r w:rsidR="008D4F67">
        <w:rPr>
          <w:rFonts w:ascii="Arial" w:hAnsi="Arial" w:cs="Arial"/>
          <w:b/>
          <w:bCs/>
          <w:sz w:val="22"/>
          <w:szCs w:val="22"/>
        </w:rPr>
        <w:t>10</w:t>
      </w:r>
      <w:r w:rsidR="00007AD9" w:rsidRPr="00007AD9">
        <w:rPr>
          <w:rFonts w:ascii="Arial" w:hAnsi="Arial" w:cs="Arial"/>
          <w:b/>
          <w:bCs/>
          <w:sz w:val="22"/>
          <w:szCs w:val="22"/>
        </w:rPr>
        <w:t xml:space="preserve"> -</w:t>
      </w:r>
      <w:r w:rsidR="00007AD9" w:rsidRPr="00007AD9">
        <w:rPr>
          <w:rFonts w:ascii="Arial" w:hAnsi="Arial" w:cs="Arial"/>
          <w:sz w:val="22"/>
          <w:szCs w:val="22"/>
        </w:rPr>
        <w:t xml:space="preserve"> A licitante/CONTRATADA, notificada da penalidade que poderá lhe ser aplicada, terá o prazo de 05 (cinco) dias úteis, a contar da data da notificação, para apresentar defesa prévia (o prazo passa a contar da franquia de vistas dos autos, artigo </w:t>
      </w:r>
      <w:r w:rsidR="00425E51">
        <w:rPr>
          <w:rFonts w:ascii="Arial" w:hAnsi="Arial" w:cs="Arial"/>
          <w:sz w:val="22"/>
          <w:szCs w:val="22"/>
        </w:rPr>
        <w:t>157</w:t>
      </w:r>
      <w:r w:rsidR="00007AD9" w:rsidRPr="00007AD9">
        <w:rPr>
          <w:rFonts w:ascii="Arial" w:hAnsi="Arial" w:cs="Arial"/>
          <w:sz w:val="22"/>
          <w:szCs w:val="22"/>
        </w:rPr>
        <w:t>).</w:t>
      </w:r>
    </w:p>
    <w:p w14:paraId="32A1EEEC" w14:textId="77777777"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007AD9" w:rsidRPr="00007AD9">
        <w:rPr>
          <w:rFonts w:ascii="Arial" w:hAnsi="Arial" w:cs="Arial"/>
          <w:b/>
          <w:bCs/>
          <w:sz w:val="22"/>
          <w:szCs w:val="22"/>
        </w:rPr>
        <w:t>.1</w:t>
      </w:r>
      <w:r w:rsidR="008D4F67">
        <w:rPr>
          <w:rFonts w:ascii="Arial" w:hAnsi="Arial" w:cs="Arial"/>
          <w:b/>
          <w:bCs/>
          <w:sz w:val="22"/>
          <w:szCs w:val="22"/>
        </w:rPr>
        <w:t>1</w:t>
      </w:r>
      <w:r w:rsidR="00007AD9" w:rsidRPr="00007AD9">
        <w:rPr>
          <w:rFonts w:ascii="Arial" w:hAnsi="Arial" w:cs="Arial"/>
          <w:b/>
          <w:bCs/>
          <w:sz w:val="22"/>
          <w:szCs w:val="22"/>
        </w:rPr>
        <w:t xml:space="preserve"> -</w:t>
      </w:r>
      <w:r w:rsidR="00007AD9" w:rsidRPr="00007AD9">
        <w:rPr>
          <w:rFonts w:ascii="Arial" w:hAnsi="Arial" w:cs="Arial"/>
          <w:sz w:val="22"/>
          <w:szCs w:val="22"/>
        </w:rPr>
        <w:t xml:space="preserve"> Da decisão da Prefeitura Municipal de Morretes sobre a aplicação da penalidade caberá recurso efeito suspensivo no prazo de 05 (cinco) dias úteis, a contar da data de ciência da decisão.</w:t>
      </w:r>
    </w:p>
    <w:p w14:paraId="0957981C" w14:textId="77777777"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007AD9" w:rsidRPr="008D4F67">
        <w:rPr>
          <w:rFonts w:ascii="Arial" w:hAnsi="Arial" w:cs="Arial"/>
          <w:b/>
          <w:bCs/>
          <w:sz w:val="22"/>
          <w:szCs w:val="22"/>
        </w:rPr>
        <w:t xml:space="preserve">.12 </w:t>
      </w:r>
      <w:r w:rsidR="008D4F67" w:rsidRPr="008D4F67">
        <w:rPr>
          <w:rFonts w:ascii="Arial" w:hAnsi="Arial" w:cs="Arial"/>
          <w:b/>
          <w:bCs/>
          <w:sz w:val="22"/>
          <w:szCs w:val="22"/>
        </w:rPr>
        <w:t>-</w:t>
      </w:r>
      <w:r w:rsidR="00007AD9" w:rsidRPr="00007AD9">
        <w:rPr>
          <w:rFonts w:ascii="Arial" w:hAnsi="Arial" w:cs="Arial"/>
          <w:sz w:val="22"/>
          <w:szCs w:val="22"/>
        </w:rPr>
        <w:t>A autoridade competente, ouvido a(ao) PREGOEIRO(A) ou o órgão vistoriador, decidirá pela procedência ou não do recurso.</w:t>
      </w:r>
    </w:p>
    <w:p w14:paraId="00732721" w14:textId="77777777"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007AD9" w:rsidRPr="008D4F67">
        <w:rPr>
          <w:rFonts w:ascii="Arial" w:hAnsi="Arial" w:cs="Arial"/>
          <w:b/>
          <w:bCs/>
          <w:sz w:val="22"/>
          <w:szCs w:val="22"/>
        </w:rPr>
        <w:t>.13</w:t>
      </w:r>
      <w:r w:rsidR="008D4F67" w:rsidRPr="008D4F67">
        <w:rPr>
          <w:rFonts w:ascii="Arial" w:hAnsi="Arial" w:cs="Arial"/>
          <w:b/>
          <w:bCs/>
          <w:sz w:val="22"/>
          <w:szCs w:val="22"/>
        </w:rPr>
        <w:t xml:space="preserve"> -</w:t>
      </w:r>
      <w:r w:rsidR="00007AD9" w:rsidRPr="00007AD9">
        <w:rPr>
          <w:rFonts w:ascii="Arial" w:hAnsi="Arial" w:cs="Arial"/>
          <w:sz w:val="22"/>
          <w:szCs w:val="22"/>
        </w:rPr>
        <w:t xml:space="preserve"> Sem prejuízo das penalidades previstas nos subitens precedentes, a Autoridade competente poderá desclassificar a PROPOSTA DE PREÇO, sem que isto gere direitos indenizatórios ou de reembolso, caso tome conhecimento de fato ou circunstância que desabone a idoneidade comercial ou afete a capacidade financeira, técnica, jurídica ou de produção da licitante.</w:t>
      </w:r>
    </w:p>
    <w:p w14:paraId="5CB0DA9E" w14:textId="522BB490" w:rsidR="00007AD9" w:rsidRPr="00007AD9" w:rsidRDefault="00EE79E1" w:rsidP="00007AD9">
      <w:pPr>
        <w:pStyle w:val="Recuodecorpodetexto32"/>
        <w:ind w:left="-426" w:firstLine="0"/>
        <w:rPr>
          <w:rFonts w:ascii="Arial" w:hAnsi="Arial" w:cs="Arial"/>
          <w:sz w:val="22"/>
          <w:szCs w:val="22"/>
        </w:rPr>
      </w:pPr>
      <w:r>
        <w:rPr>
          <w:rFonts w:ascii="Arial" w:hAnsi="Arial" w:cs="Arial"/>
          <w:b/>
          <w:bCs/>
          <w:sz w:val="22"/>
          <w:szCs w:val="22"/>
        </w:rPr>
        <w:t>16</w:t>
      </w:r>
      <w:r w:rsidR="00007AD9" w:rsidRPr="008D4F67">
        <w:rPr>
          <w:rFonts w:ascii="Arial" w:hAnsi="Arial" w:cs="Arial"/>
          <w:b/>
          <w:bCs/>
          <w:sz w:val="22"/>
          <w:szCs w:val="22"/>
        </w:rPr>
        <w:t>.14</w:t>
      </w:r>
      <w:r w:rsidR="008D4F67">
        <w:rPr>
          <w:rFonts w:ascii="Arial" w:hAnsi="Arial" w:cs="Arial"/>
          <w:sz w:val="22"/>
          <w:szCs w:val="22"/>
        </w:rPr>
        <w:t xml:space="preserve"> -</w:t>
      </w:r>
      <w:r w:rsidR="00007AD9" w:rsidRPr="00007AD9">
        <w:rPr>
          <w:rFonts w:ascii="Arial" w:hAnsi="Arial" w:cs="Arial"/>
          <w:sz w:val="22"/>
          <w:szCs w:val="22"/>
        </w:rPr>
        <w:t xml:space="preserve"> As sanções descritas no item </w:t>
      </w:r>
      <w:r w:rsidR="00E3291B">
        <w:rPr>
          <w:rFonts w:ascii="Arial" w:hAnsi="Arial" w:cs="Arial"/>
          <w:sz w:val="22"/>
          <w:szCs w:val="22"/>
        </w:rPr>
        <w:t>16</w:t>
      </w:r>
      <w:r w:rsidR="00007AD9" w:rsidRPr="00007AD9">
        <w:rPr>
          <w:rFonts w:ascii="Arial" w:hAnsi="Arial" w:cs="Arial"/>
          <w:sz w:val="22"/>
          <w:szCs w:val="22"/>
        </w:rPr>
        <w:t xml:space="preserve"> também se aplicam às integrantes do cadastro de reserva que convocadas não honrarem o compromisso assumido sem justificativa ou com justificativa recusada pela Administração Pública. </w:t>
      </w:r>
    </w:p>
    <w:p w14:paraId="07BFB562" w14:textId="77777777" w:rsidR="00F13CC5" w:rsidRDefault="00F13CC5" w:rsidP="00E14894">
      <w:pPr>
        <w:pStyle w:val="Recuodecorpodetexto32"/>
        <w:ind w:left="-426" w:firstLine="0"/>
        <w:rPr>
          <w:rFonts w:ascii="Arial" w:hAnsi="Arial" w:cs="Arial"/>
          <w:sz w:val="22"/>
          <w:szCs w:val="22"/>
        </w:rPr>
      </w:pPr>
    </w:p>
    <w:p w14:paraId="609E2CFE" w14:textId="77777777" w:rsidR="00F13CC5" w:rsidRDefault="00EE79E1" w:rsidP="00E14894">
      <w:pPr>
        <w:pStyle w:val="Recuodecorpodetexto32"/>
        <w:ind w:left="-426" w:firstLine="0"/>
        <w:rPr>
          <w:rFonts w:ascii="Arial" w:hAnsi="Arial" w:cs="Arial"/>
          <w:sz w:val="22"/>
          <w:szCs w:val="22"/>
        </w:rPr>
      </w:pPr>
      <w:r>
        <w:rPr>
          <w:rFonts w:ascii="Arial" w:hAnsi="Arial" w:cs="Arial"/>
          <w:b/>
          <w:bCs/>
          <w:sz w:val="22"/>
          <w:szCs w:val="22"/>
        </w:rPr>
        <w:t>17</w:t>
      </w:r>
      <w:r w:rsidR="00172B5A">
        <w:rPr>
          <w:rFonts w:ascii="Arial" w:hAnsi="Arial" w:cs="Arial"/>
          <w:b/>
          <w:bCs/>
          <w:sz w:val="22"/>
          <w:szCs w:val="22"/>
        </w:rPr>
        <w:t xml:space="preserve">. </w:t>
      </w:r>
      <w:r w:rsidR="00F13CC5">
        <w:rPr>
          <w:rFonts w:ascii="Arial" w:hAnsi="Arial" w:cs="Arial"/>
          <w:b/>
          <w:bCs/>
          <w:sz w:val="22"/>
          <w:szCs w:val="22"/>
        </w:rPr>
        <w:t>DA FRAUDE E CORRUPÇÃO</w:t>
      </w:r>
    </w:p>
    <w:p w14:paraId="2F30F58D" w14:textId="283468CA" w:rsidR="00F13CC5" w:rsidRDefault="00F13CC5" w:rsidP="00E14894">
      <w:pPr>
        <w:pStyle w:val="Recuodecorpodetexto32"/>
        <w:ind w:left="-426" w:firstLine="0"/>
        <w:rPr>
          <w:rFonts w:ascii="Arial" w:hAnsi="Arial" w:cs="Arial"/>
          <w:sz w:val="22"/>
          <w:szCs w:val="22"/>
        </w:rPr>
      </w:pPr>
      <w:r>
        <w:rPr>
          <w:rFonts w:ascii="Arial" w:hAnsi="Arial" w:cs="Arial"/>
          <w:sz w:val="22"/>
          <w:szCs w:val="22"/>
        </w:rPr>
        <w:t xml:space="preserve">Para a execução </w:t>
      </w:r>
      <w:r w:rsidR="008D4F67">
        <w:rPr>
          <w:rFonts w:ascii="Arial" w:hAnsi="Arial" w:cs="Arial"/>
          <w:sz w:val="22"/>
          <w:szCs w:val="22"/>
        </w:rPr>
        <w:t>da ata de registro de preço</w:t>
      </w:r>
      <w:r>
        <w:rPr>
          <w:rFonts w:ascii="Arial" w:hAnsi="Arial" w:cs="Arial"/>
          <w:sz w:val="22"/>
          <w:szCs w:val="22"/>
        </w:rPr>
        <w:t xml:space="preserve">,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seja sob a Lei </w:t>
      </w:r>
      <w:r w:rsidR="005D1350">
        <w:rPr>
          <w:rFonts w:ascii="Arial" w:hAnsi="Arial" w:cs="Arial"/>
          <w:sz w:val="22"/>
          <w:szCs w:val="22"/>
        </w:rPr>
        <w:t>n.º</w:t>
      </w:r>
      <w:r>
        <w:rPr>
          <w:rFonts w:ascii="Arial" w:hAnsi="Arial" w:cs="Arial"/>
          <w:sz w:val="22"/>
          <w:szCs w:val="22"/>
        </w:rPr>
        <w:t xml:space="preserve"> 12.846</w:t>
      </w:r>
      <w:r w:rsidR="00066B8A">
        <w:rPr>
          <w:rFonts w:ascii="Arial" w:hAnsi="Arial" w:cs="Arial"/>
          <w:sz w:val="22"/>
          <w:szCs w:val="22"/>
        </w:rPr>
        <w:t xml:space="preserve">, de 1º de agosto de </w:t>
      </w:r>
      <w:r>
        <w:rPr>
          <w:rFonts w:ascii="Arial" w:hAnsi="Arial" w:cs="Arial"/>
          <w:sz w:val="22"/>
          <w:szCs w:val="22"/>
        </w:rPr>
        <w:t xml:space="preserve">2013, seja sob as </w:t>
      </w:r>
      <w:r w:rsidR="00066B8A">
        <w:rPr>
          <w:rFonts w:ascii="Arial" w:hAnsi="Arial" w:cs="Arial"/>
          <w:sz w:val="22"/>
          <w:szCs w:val="22"/>
        </w:rPr>
        <w:t>L</w:t>
      </w:r>
      <w:r>
        <w:rPr>
          <w:rFonts w:ascii="Arial" w:hAnsi="Arial" w:cs="Arial"/>
          <w:sz w:val="22"/>
          <w:szCs w:val="22"/>
        </w:rPr>
        <w:t xml:space="preserve">eis de qualquer país, seja de forma direta ou indireta quanto ao objeto desta licitação, ou de outra forma que não relacionada </w:t>
      </w:r>
      <w:r w:rsidR="006A38A4">
        <w:rPr>
          <w:rFonts w:ascii="Arial" w:hAnsi="Arial" w:cs="Arial"/>
          <w:sz w:val="22"/>
          <w:szCs w:val="22"/>
        </w:rPr>
        <w:t>ao instrumento</w:t>
      </w:r>
      <w:r w:rsidR="008D4F67">
        <w:rPr>
          <w:rFonts w:ascii="Arial" w:hAnsi="Arial" w:cs="Arial"/>
          <w:sz w:val="22"/>
          <w:szCs w:val="22"/>
        </w:rPr>
        <w:t xml:space="preserve"> contratual</w:t>
      </w:r>
      <w:r>
        <w:rPr>
          <w:rFonts w:ascii="Arial" w:hAnsi="Arial" w:cs="Arial"/>
          <w:sz w:val="22"/>
          <w:szCs w:val="22"/>
        </w:rPr>
        <w:t xml:space="preserve">, devendo garantir, ainda, que seus prepostos e colaboradores ajam da mesma forma. Para os propósitos deste </w:t>
      </w:r>
      <w:r w:rsidR="00167AF5">
        <w:rPr>
          <w:rFonts w:ascii="Arial" w:hAnsi="Arial" w:cs="Arial"/>
          <w:sz w:val="22"/>
          <w:szCs w:val="22"/>
        </w:rPr>
        <w:t>i</w:t>
      </w:r>
      <w:r>
        <w:rPr>
          <w:rFonts w:ascii="Arial" w:hAnsi="Arial" w:cs="Arial"/>
          <w:sz w:val="22"/>
          <w:szCs w:val="22"/>
        </w:rPr>
        <w:t>tem, definem se as seguintes práticas:</w:t>
      </w:r>
    </w:p>
    <w:p w14:paraId="0448DD92" w14:textId="77777777" w:rsidR="00F13CC5" w:rsidRDefault="00F13CC5" w:rsidP="00CA7F5E">
      <w:pPr>
        <w:pStyle w:val="SemEspaamento"/>
        <w:numPr>
          <w:ilvl w:val="0"/>
          <w:numId w:val="16"/>
        </w:numPr>
        <w:ind w:left="-142" w:hanging="284"/>
        <w:jc w:val="both"/>
        <w:rPr>
          <w:rFonts w:ascii="Arial" w:hAnsi="Arial" w:cs="Arial"/>
        </w:rPr>
      </w:pPr>
      <w:r>
        <w:rPr>
          <w:rFonts w:ascii="Arial" w:hAnsi="Arial" w:cs="Arial"/>
        </w:rPr>
        <w:t>Práticas corrupta: oferecer, dar, receber ou solicitar, direta ou indiretamente, qualquer vantagem com o objetivo de influenciar a ação de servidor público no desempenho de suas atividades;</w:t>
      </w:r>
    </w:p>
    <w:p w14:paraId="7A68D81E" w14:textId="77777777" w:rsidR="00F13CC5" w:rsidRDefault="00F13CC5" w:rsidP="00CA7F5E">
      <w:pPr>
        <w:pStyle w:val="SemEspaamento"/>
        <w:numPr>
          <w:ilvl w:val="0"/>
          <w:numId w:val="16"/>
        </w:numPr>
        <w:ind w:left="-142" w:hanging="284"/>
        <w:jc w:val="both"/>
        <w:rPr>
          <w:rFonts w:ascii="Arial" w:hAnsi="Arial" w:cs="Arial"/>
        </w:rPr>
      </w:pPr>
      <w:r>
        <w:rPr>
          <w:rFonts w:ascii="Arial" w:hAnsi="Arial" w:cs="Arial"/>
        </w:rPr>
        <w:t>Prática fraudulenta: a falsificação ou omissão de fatos, com o objetivo de influenciar a execução dos recursos;</w:t>
      </w:r>
    </w:p>
    <w:p w14:paraId="2337EBF0" w14:textId="77777777" w:rsidR="00F13CC5" w:rsidRDefault="00F13CC5" w:rsidP="00CA7F5E">
      <w:pPr>
        <w:pStyle w:val="SemEspaamento"/>
        <w:numPr>
          <w:ilvl w:val="0"/>
          <w:numId w:val="16"/>
        </w:numPr>
        <w:ind w:left="-142" w:hanging="284"/>
        <w:jc w:val="both"/>
        <w:rPr>
          <w:rFonts w:ascii="Arial" w:hAnsi="Arial" w:cs="Arial"/>
        </w:rPr>
      </w:pPr>
      <w:r>
        <w:rPr>
          <w:rFonts w:ascii="Arial" w:hAnsi="Arial" w:cs="Arial"/>
        </w:rPr>
        <w:t>Prática colusiva: esquematizar ou estabelecer um acordo entre dois ou mais licitantes, com ou sem o conhecimento de representantes ou prepostos do órgão licitador, visando estabelecer preços em níveis artificiais e não competitivos</w:t>
      </w:r>
      <w:r w:rsidR="004F73D8">
        <w:rPr>
          <w:rFonts w:ascii="Arial" w:hAnsi="Arial" w:cs="Arial"/>
        </w:rPr>
        <w:t>;</w:t>
      </w:r>
    </w:p>
    <w:p w14:paraId="3363258A" w14:textId="55A9F6ED" w:rsidR="00F13CC5" w:rsidRDefault="00F13CC5" w:rsidP="00CA7F5E">
      <w:pPr>
        <w:pStyle w:val="SemEspaamento"/>
        <w:numPr>
          <w:ilvl w:val="0"/>
          <w:numId w:val="16"/>
        </w:numPr>
        <w:ind w:left="-142" w:hanging="284"/>
        <w:jc w:val="both"/>
        <w:rPr>
          <w:rFonts w:ascii="Arial" w:hAnsi="Arial" w:cs="Arial"/>
        </w:rPr>
      </w:pPr>
      <w:r>
        <w:rPr>
          <w:rFonts w:ascii="Arial" w:hAnsi="Arial" w:cs="Arial"/>
        </w:rPr>
        <w:t xml:space="preserve">Prática coercitiva: </w:t>
      </w:r>
      <w:r w:rsidR="006A38A4">
        <w:rPr>
          <w:rFonts w:ascii="Arial" w:hAnsi="Arial" w:cs="Arial"/>
        </w:rPr>
        <w:t>causar danos</w:t>
      </w:r>
      <w:r>
        <w:rPr>
          <w:rFonts w:ascii="Arial" w:hAnsi="Arial" w:cs="Arial"/>
        </w:rPr>
        <w:t xml:space="preserve"> ou ameaça</w:t>
      </w:r>
      <w:r w:rsidR="00066B8A">
        <w:rPr>
          <w:rFonts w:ascii="Arial" w:hAnsi="Arial" w:cs="Arial"/>
        </w:rPr>
        <w:t>r</w:t>
      </w:r>
      <w:r>
        <w:rPr>
          <w:rFonts w:ascii="Arial" w:hAnsi="Arial" w:cs="Arial"/>
        </w:rPr>
        <w:t xml:space="preserve"> causar dano, direta ou indiretamente, às pessoas ou sua propriedade, visando influenciar sua participação em um processo licitatório ou afetar a execução de um contrato;</w:t>
      </w:r>
    </w:p>
    <w:p w14:paraId="7DA3E051" w14:textId="77777777" w:rsidR="00F13CC5" w:rsidRDefault="00F13CC5" w:rsidP="00CA7F5E">
      <w:pPr>
        <w:pStyle w:val="SemEspaamento"/>
        <w:numPr>
          <w:ilvl w:val="0"/>
          <w:numId w:val="16"/>
        </w:numPr>
        <w:ind w:left="-142" w:hanging="284"/>
        <w:jc w:val="both"/>
        <w:rPr>
          <w:rFonts w:ascii="Arial" w:hAnsi="Arial" w:cs="Arial"/>
        </w:rPr>
      </w:pPr>
      <w:r>
        <w:rPr>
          <w:rFonts w:ascii="Arial" w:hAnsi="Arial" w:cs="Arial"/>
        </w:rPr>
        <w:t xml:space="preserve">Prática obstrutiva: destruir, falsificar, alterar ou ocultar provas em inspeções ou fazer declarações falsas, aos representantes da </w:t>
      </w:r>
      <w:r w:rsidR="00864F71">
        <w:rPr>
          <w:rFonts w:ascii="Arial" w:hAnsi="Arial" w:cs="Arial"/>
        </w:rPr>
        <w:t>Prefeitura Municipal</w:t>
      </w:r>
      <w:r>
        <w:rPr>
          <w:rFonts w:ascii="Arial" w:hAnsi="Arial" w:cs="Arial"/>
        </w:rPr>
        <w:t xml:space="preserve">, com o objetivo de impedir materialmente a fiscalização da execução </w:t>
      </w:r>
      <w:r w:rsidR="008D4F67">
        <w:rPr>
          <w:rFonts w:ascii="Arial" w:hAnsi="Arial" w:cs="Arial"/>
        </w:rPr>
        <w:t>da ata de registro de preço</w:t>
      </w:r>
      <w:r>
        <w:rPr>
          <w:rFonts w:ascii="Arial" w:hAnsi="Arial" w:cs="Arial"/>
        </w:rPr>
        <w:t>.</w:t>
      </w:r>
    </w:p>
    <w:p w14:paraId="12E184AE" w14:textId="77777777" w:rsidR="00F13CC5" w:rsidRDefault="00EE79E1" w:rsidP="00E14894">
      <w:pPr>
        <w:pStyle w:val="SemEspaamento"/>
        <w:ind w:left="-426"/>
        <w:jc w:val="both"/>
        <w:rPr>
          <w:rFonts w:ascii="Arial" w:hAnsi="Arial" w:cs="Arial"/>
        </w:rPr>
      </w:pPr>
      <w:bookmarkStart w:id="5" w:name="_Hlk71104860"/>
      <w:r>
        <w:rPr>
          <w:rFonts w:ascii="Arial" w:hAnsi="Arial" w:cs="Arial"/>
          <w:b/>
          <w:bCs/>
        </w:rPr>
        <w:t>17</w:t>
      </w:r>
      <w:r w:rsidR="00066B8A">
        <w:rPr>
          <w:rFonts w:ascii="Arial" w:hAnsi="Arial" w:cs="Arial"/>
          <w:b/>
          <w:bCs/>
        </w:rPr>
        <w:t>.1 -</w:t>
      </w:r>
      <w:r w:rsidR="00F13CC5">
        <w:rPr>
          <w:rFonts w:ascii="Arial" w:hAnsi="Arial" w:cs="Arial"/>
        </w:rPr>
        <w:t xml:space="preserve"> Concordar e autorizar a avaliação das despesas efetuadas, mantendo à disposição dos órgãos de controle interno e externo todos os documentos, contas e registros comprobatórios das despesas efetuadas.</w:t>
      </w:r>
    </w:p>
    <w:bookmarkEnd w:id="5"/>
    <w:p w14:paraId="70ABC76C" w14:textId="77777777" w:rsidR="00F13CC5" w:rsidRDefault="00F13CC5" w:rsidP="007C6517">
      <w:pPr>
        <w:pStyle w:val="Recuodecorpodetexto32"/>
        <w:ind w:firstLine="0"/>
        <w:rPr>
          <w:rFonts w:ascii="Arial" w:hAnsi="Arial" w:cs="Arial"/>
          <w:sz w:val="22"/>
          <w:szCs w:val="22"/>
        </w:rPr>
      </w:pPr>
    </w:p>
    <w:p w14:paraId="090E6DA1" w14:textId="77777777" w:rsidR="00F13CC5" w:rsidRDefault="00EE79E1" w:rsidP="00E14894">
      <w:pPr>
        <w:pStyle w:val="Recuodecorpodetexto32"/>
        <w:ind w:left="-426" w:firstLine="0"/>
        <w:rPr>
          <w:rFonts w:ascii="Arial" w:hAnsi="Arial" w:cs="Arial"/>
          <w:b/>
          <w:sz w:val="22"/>
          <w:szCs w:val="22"/>
        </w:rPr>
      </w:pPr>
      <w:r>
        <w:rPr>
          <w:rFonts w:ascii="Arial" w:hAnsi="Arial" w:cs="Arial"/>
          <w:b/>
          <w:sz w:val="22"/>
          <w:szCs w:val="22"/>
        </w:rPr>
        <w:t>18</w:t>
      </w:r>
      <w:r w:rsidR="00F13CC5">
        <w:rPr>
          <w:rFonts w:ascii="Arial" w:hAnsi="Arial" w:cs="Arial"/>
          <w:b/>
          <w:sz w:val="22"/>
          <w:szCs w:val="22"/>
        </w:rPr>
        <w:t xml:space="preserve"> DAS DISPOSIÇÕES GERAIS</w:t>
      </w:r>
    </w:p>
    <w:p w14:paraId="0990627A" w14:textId="77777777" w:rsidR="00F13CC5" w:rsidRDefault="00F13CC5" w:rsidP="00C66240">
      <w:pPr>
        <w:pStyle w:val="Recuodecorpodetexto32"/>
        <w:ind w:left="-420" w:firstLine="0"/>
        <w:rPr>
          <w:rFonts w:ascii="Arial" w:hAnsi="Arial" w:cs="Arial"/>
          <w:sz w:val="22"/>
          <w:szCs w:val="22"/>
        </w:rPr>
      </w:pPr>
      <w:r>
        <w:rPr>
          <w:rFonts w:ascii="Arial" w:hAnsi="Arial" w:cs="Arial"/>
          <w:sz w:val="22"/>
          <w:szCs w:val="22"/>
        </w:rPr>
        <w:lastRenderedPageBreak/>
        <w:t xml:space="preserve">Na presente </w:t>
      </w:r>
      <w:r w:rsidR="008D4F67">
        <w:rPr>
          <w:rFonts w:ascii="Arial" w:hAnsi="Arial" w:cs="Arial"/>
          <w:sz w:val="22"/>
          <w:szCs w:val="22"/>
        </w:rPr>
        <w:t>l</w:t>
      </w:r>
      <w:r>
        <w:rPr>
          <w:rFonts w:ascii="Arial" w:hAnsi="Arial" w:cs="Arial"/>
          <w:sz w:val="22"/>
          <w:szCs w:val="22"/>
        </w:rPr>
        <w:t xml:space="preserve">icitação será firmado </w:t>
      </w:r>
      <w:r w:rsidR="008D4F67">
        <w:rPr>
          <w:rFonts w:ascii="Arial" w:hAnsi="Arial" w:cs="Arial"/>
          <w:sz w:val="22"/>
          <w:szCs w:val="22"/>
        </w:rPr>
        <w:t>um ata de registro de preço</w:t>
      </w:r>
      <w:r>
        <w:rPr>
          <w:rFonts w:ascii="Arial" w:hAnsi="Arial" w:cs="Arial"/>
          <w:sz w:val="22"/>
          <w:szCs w:val="22"/>
        </w:rPr>
        <w:t>, obrigacional, com característica de compromisso para contratação, entretanto, pode a Prefeitura Municipal de Morretes revoga-la, no todo ou em parte, por razões de interesse público, derivadas de fato superveniente comprovado, ou anula-la por ilegalidade, de ofício ou por provocação mediante ato escrito e fundamentado disponibilizado no sistema para conhecimento dos participantes desta licitação, desde que respeitada a publicidade legal, o contraditório e a ampla defesa.</w:t>
      </w:r>
    </w:p>
    <w:p w14:paraId="031EA383" w14:textId="77777777" w:rsidR="00F13CC5" w:rsidRDefault="00EE79E1" w:rsidP="00C66240">
      <w:pPr>
        <w:pStyle w:val="Recuodecorpodetexto32"/>
        <w:ind w:left="-420" w:firstLine="0"/>
        <w:rPr>
          <w:rFonts w:ascii="Arial" w:hAnsi="Arial" w:cs="Arial"/>
          <w:sz w:val="22"/>
          <w:szCs w:val="22"/>
        </w:rPr>
      </w:pPr>
      <w:r>
        <w:rPr>
          <w:rFonts w:ascii="Arial" w:hAnsi="Arial" w:cs="Arial"/>
          <w:b/>
          <w:bCs/>
          <w:sz w:val="22"/>
          <w:szCs w:val="22"/>
        </w:rPr>
        <w:t>18</w:t>
      </w:r>
      <w:r w:rsidR="00C66240" w:rsidRPr="00C66240">
        <w:rPr>
          <w:rFonts w:ascii="Arial" w:hAnsi="Arial" w:cs="Arial"/>
          <w:b/>
          <w:bCs/>
          <w:sz w:val="22"/>
          <w:szCs w:val="22"/>
        </w:rPr>
        <w:t>.1 -</w:t>
      </w:r>
      <w:r w:rsidR="00172B5A">
        <w:rPr>
          <w:rFonts w:ascii="Arial" w:hAnsi="Arial" w:cs="Arial"/>
          <w:b/>
          <w:bCs/>
          <w:sz w:val="22"/>
          <w:szCs w:val="22"/>
        </w:rPr>
        <w:t xml:space="preserve"> </w:t>
      </w:r>
      <w:r w:rsidR="00F13CC5">
        <w:rPr>
          <w:rFonts w:ascii="Arial" w:hAnsi="Arial" w:cs="Arial"/>
          <w:sz w:val="22"/>
          <w:szCs w:val="22"/>
        </w:rPr>
        <w:t>A licitante é responsável pela fidelidade e legitimidade das informações prestadas e dos documentos apresentados em qualquer fase desta licitação. A falsidade de qualquer documento apresentado ou a inverdade das informações nele contidas implicará a imediata desclassificação da licitante que o tiver apresentado, ou, caso tenha sido a vencedora, a rescisão do instrumento contratual, sem prejuízo das demais sanções cabíveis.</w:t>
      </w:r>
    </w:p>
    <w:p w14:paraId="49738D1D" w14:textId="77777777" w:rsidR="00F13CC5" w:rsidRDefault="00EE79E1" w:rsidP="00C66240">
      <w:pPr>
        <w:pStyle w:val="Recuodecorpodetexto32"/>
        <w:ind w:left="-426" w:firstLine="0"/>
        <w:rPr>
          <w:rFonts w:ascii="Arial" w:hAnsi="Arial" w:cs="Arial"/>
          <w:sz w:val="22"/>
          <w:szCs w:val="22"/>
        </w:rPr>
      </w:pPr>
      <w:r>
        <w:rPr>
          <w:rFonts w:ascii="Arial" w:hAnsi="Arial" w:cs="Arial"/>
          <w:b/>
          <w:bCs/>
          <w:sz w:val="22"/>
          <w:szCs w:val="22"/>
        </w:rPr>
        <w:t>18</w:t>
      </w:r>
      <w:r w:rsidR="00C66240" w:rsidRPr="00C66240">
        <w:rPr>
          <w:rFonts w:ascii="Arial" w:hAnsi="Arial" w:cs="Arial"/>
          <w:b/>
          <w:bCs/>
          <w:sz w:val="22"/>
          <w:szCs w:val="22"/>
        </w:rPr>
        <w:t>.2 -</w:t>
      </w:r>
      <w:r w:rsidR="00172B5A">
        <w:rPr>
          <w:rFonts w:ascii="Arial" w:hAnsi="Arial" w:cs="Arial"/>
          <w:b/>
          <w:bCs/>
          <w:sz w:val="22"/>
          <w:szCs w:val="22"/>
        </w:rPr>
        <w:t xml:space="preserve"> </w:t>
      </w:r>
      <w:r w:rsidR="00F13CC5">
        <w:rPr>
          <w:rFonts w:ascii="Arial" w:hAnsi="Arial" w:cs="Arial"/>
          <w:sz w:val="22"/>
          <w:szCs w:val="22"/>
        </w:rPr>
        <w:t>É facultado o(a) PREGOEIRO(A) ou à autoridade superior, em qualquer fase da licitação, promover diligências com vistas a esclarecer ou a complementar a instrução do processo.</w:t>
      </w:r>
    </w:p>
    <w:p w14:paraId="70F97809" w14:textId="77777777" w:rsidR="00F13CC5" w:rsidRDefault="00EE79E1" w:rsidP="00C66240">
      <w:pPr>
        <w:pStyle w:val="Recuodecorpodetexto32"/>
        <w:ind w:left="-426" w:firstLine="0"/>
        <w:rPr>
          <w:rFonts w:ascii="Arial" w:hAnsi="Arial" w:cs="Arial"/>
          <w:sz w:val="22"/>
          <w:szCs w:val="22"/>
        </w:rPr>
      </w:pPr>
      <w:r>
        <w:rPr>
          <w:rFonts w:ascii="Arial" w:hAnsi="Arial" w:cs="Arial"/>
          <w:b/>
          <w:bCs/>
          <w:sz w:val="22"/>
          <w:szCs w:val="22"/>
        </w:rPr>
        <w:t>18</w:t>
      </w:r>
      <w:r w:rsidR="00C66240" w:rsidRPr="0081582B">
        <w:rPr>
          <w:rFonts w:ascii="Arial" w:hAnsi="Arial" w:cs="Arial"/>
          <w:b/>
          <w:bCs/>
          <w:sz w:val="22"/>
          <w:szCs w:val="22"/>
        </w:rPr>
        <w:t>.3 -</w:t>
      </w:r>
      <w:r w:rsidR="00F13CC5">
        <w:rPr>
          <w:rFonts w:ascii="Arial" w:hAnsi="Arial" w:cs="Arial"/>
          <w:sz w:val="22"/>
          <w:szCs w:val="22"/>
        </w:rPr>
        <w:t>As licitantes intimadas para prestar quaisquer esclarecimentos adicionais deverão fazê-lo no prazo determinado pelo(a) PREGOEIRO(A), sob pena de desclassificação/inabilitação.</w:t>
      </w:r>
    </w:p>
    <w:p w14:paraId="2D7EF4B2" w14:textId="77777777" w:rsidR="00F13CC5" w:rsidRDefault="00EE79E1" w:rsidP="00C66240">
      <w:pPr>
        <w:pStyle w:val="Recuodecorpodetexto32"/>
        <w:ind w:left="-426" w:firstLine="0"/>
        <w:rPr>
          <w:rFonts w:ascii="Arial" w:hAnsi="Arial" w:cs="Arial"/>
          <w:sz w:val="22"/>
          <w:szCs w:val="22"/>
        </w:rPr>
      </w:pPr>
      <w:r>
        <w:rPr>
          <w:rFonts w:ascii="Arial" w:hAnsi="Arial" w:cs="Arial"/>
          <w:b/>
          <w:bCs/>
          <w:sz w:val="22"/>
          <w:szCs w:val="22"/>
        </w:rPr>
        <w:t>18</w:t>
      </w:r>
      <w:r w:rsidR="00C66240" w:rsidRPr="0081582B">
        <w:rPr>
          <w:rFonts w:ascii="Arial" w:hAnsi="Arial" w:cs="Arial"/>
          <w:b/>
          <w:bCs/>
          <w:sz w:val="22"/>
          <w:szCs w:val="22"/>
        </w:rPr>
        <w:t>.4 -</w:t>
      </w:r>
      <w:r w:rsidR="00172B5A">
        <w:rPr>
          <w:rFonts w:ascii="Arial" w:hAnsi="Arial" w:cs="Arial"/>
          <w:b/>
          <w:bCs/>
          <w:sz w:val="22"/>
          <w:szCs w:val="22"/>
        </w:rPr>
        <w:t xml:space="preserve"> </w:t>
      </w:r>
      <w:r w:rsidR="00F13CC5">
        <w:rPr>
          <w:rFonts w:ascii="Arial" w:hAnsi="Arial" w:cs="Arial"/>
          <w:sz w:val="22"/>
          <w:szCs w:val="22"/>
        </w:rPr>
        <w:t>O desatendimento de exigências formais não essenciais não importará no afastamento da licitante, desde que seja possível a aferição da sua qualificação e a exata compreensão da sua Proposta.</w:t>
      </w:r>
    </w:p>
    <w:p w14:paraId="7A7E1B37" w14:textId="77777777" w:rsidR="00F13CC5" w:rsidRDefault="00EE79E1" w:rsidP="0081582B">
      <w:pPr>
        <w:pStyle w:val="Recuodecorpodetexto32"/>
        <w:ind w:left="-426" w:firstLine="0"/>
        <w:rPr>
          <w:rFonts w:ascii="Arial" w:hAnsi="Arial" w:cs="Arial"/>
          <w:sz w:val="22"/>
          <w:szCs w:val="22"/>
        </w:rPr>
      </w:pPr>
      <w:r>
        <w:rPr>
          <w:rFonts w:ascii="Arial" w:hAnsi="Arial" w:cs="Arial"/>
          <w:b/>
          <w:bCs/>
          <w:sz w:val="22"/>
          <w:szCs w:val="22"/>
        </w:rPr>
        <w:t>18</w:t>
      </w:r>
      <w:r w:rsidR="0081582B" w:rsidRPr="0081582B">
        <w:rPr>
          <w:rFonts w:ascii="Arial" w:hAnsi="Arial" w:cs="Arial"/>
          <w:b/>
          <w:bCs/>
          <w:sz w:val="22"/>
          <w:szCs w:val="22"/>
        </w:rPr>
        <w:t>.5 -</w:t>
      </w:r>
      <w:r w:rsidR="00172B5A">
        <w:rPr>
          <w:rFonts w:ascii="Arial" w:hAnsi="Arial" w:cs="Arial"/>
          <w:b/>
          <w:bCs/>
          <w:sz w:val="22"/>
          <w:szCs w:val="22"/>
        </w:rPr>
        <w:t xml:space="preserve"> </w:t>
      </w:r>
      <w:r w:rsidR="00F13CC5">
        <w:rPr>
          <w:rFonts w:ascii="Arial" w:hAnsi="Arial" w:cs="Arial"/>
          <w:sz w:val="22"/>
          <w:szCs w:val="22"/>
        </w:rPr>
        <w:t>As normas que disciplinam este Pregão, na forma eletrônica serão sempre interpretadas em favor da ampliação da disputa entre as licitantes, desde que não comprometam o interesse da Prefeitura Municipal de Morretes, a finalidade e a segurança da contratação.</w:t>
      </w:r>
    </w:p>
    <w:p w14:paraId="52E702EB" w14:textId="77777777" w:rsidR="00F13CC5" w:rsidRDefault="00EE79E1" w:rsidP="0081582B">
      <w:pPr>
        <w:pStyle w:val="Recuodecorpodetexto32"/>
        <w:ind w:left="-426" w:firstLine="0"/>
        <w:rPr>
          <w:rFonts w:ascii="Arial" w:hAnsi="Arial" w:cs="Arial"/>
          <w:sz w:val="22"/>
          <w:szCs w:val="22"/>
        </w:rPr>
      </w:pPr>
      <w:r>
        <w:rPr>
          <w:rFonts w:ascii="Arial" w:hAnsi="Arial" w:cs="Arial"/>
          <w:b/>
          <w:bCs/>
          <w:sz w:val="22"/>
          <w:szCs w:val="22"/>
        </w:rPr>
        <w:t>18</w:t>
      </w:r>
      <w:r w:rsidR="0081582B" w:rsidRPr="0081582B">
        <w:rPr>
          <w:rFonts w:ascii="Arial" w:hAnsi="Arial" w:cs="Arial"/>
          <w:b/>
          <w:bCs/>
          <w:sz w:val="22"/>
          <w:szCs w:val="22"/>
        </w:rPr>
        <w:t>.6 -</w:t>
      </w:r>
      <w:r w:rsidR="00172B5A">
        <w:rPr>
          <w:rFonts w:ascii="Arial" w:hAnsi="Arial" w:cs="Arial"/>
          <w:b/>
          <w:bCs/>
          <w:sz w:val="22"/>
          <w:szCs w:val="22"/>
        </w:rPr>
        <w:t xml:space="preserve"> </w:t>
      </w:r>
      <w:r w:rsidR="00F13CC5">
        <w:rPr>
          <w:rFonts w:ascii="Arial" w:hAnsi="Arial" w:cs="Arial"/>
          <w:sz w:val="22"/>
          <w:szCs w:val="22"/>
        </w:rPr>
        <w:t>Os casos não previstos neste Edital e em seus Anexos serão resolvidos pelo(a) PREGOEIRO(A).</w:t>
      </w:r>
    </w:p>
    <w:p w14:paraId="0367C79E" w14:textId="77777777" w:rsidR="00F13CC5" w:rsidRDefault="00EE79E1" w:rsidP="0081582B">
      <w:pPr>
        <w:pStyle w:val="Recuodecorpodetexto32"/>
        <w:ind w:left="-426" w:firstLine="0"/>
        <w:rPr>
          <w:rFonts w:ascii="Arial" w:hAnsi="Arial" w:cs="Arial"/>
          <w:sz w:val="22"/>
          <w:szCs w:val="22"/>
        </w:rPr>
      </w:pPr>
      <w:r>
        <w:rPr>
          <w:rFonts w:ascii="Arial" w:hAnsi="Arial" w:cs="Arial"/>
          <w:b/>
          <w:bCs/>
          <w:sz w:val="22"/>
          <w:szCs w:val="22"/>
        </w:rPr>
        <w:t>18</w:t>
      </w:r>
      <w:r w:rsidR="0081582B" w:rsidRPr="0081582B">
        <w:rPr>
          <w:rFonts w:ascii="Arial" w:hAnsi="Arial" w:cs="Arial"/>
          <w:b/>
          <w:bCs/>
          <w:sz w:val="22"/>
          <w:szCs w:val="22"/>
        </w:rPr>
        <w:t>.7 -</w:t>
      </w:r>
      <w:r w:rsidR="00172B5A">
        <w:rPr>
          <w:rFonts w:ascii="Arial" w:hAnsi="Arial" w:cs="Arial"/>
          <w:b/>
          <w:bCs/>
          <w:sz w:val="22"/>
          <w:szCs w:val="22"/>
        </w:rPr>
        <w:t xml:space="preserve"> </w:t>
      </w:r>
      <w:r w:rsidR="00F13CC5">
        <w:rPr>
          <w:rFonts w:ascii="Arial" w:hAnsi="Arial" w:cs="Arial"/>
          <w:sz w:val="22"/>
          <w:szCs w:val="22"/>
        </w:rPr>
        <w:t>A participação da licitante nesta licitação implica em aceitação de todos os termos deste Edital e em seus Anexos.</w:t>
      </w:r>
    </w:p>
    <w:p w14:paraId="3F61AE7F" w14:textId="77777777" w:rsidR="00F13CC5" w:rsidRDefault="00EE79E1" w:rsidP="0081582B">
      <w:pPr>
        <w:pStyle w:val="Recuodecorpodetexto32"/>
        <w:ind w:left="-426" w:firstLine="0"/>
        <w:rPr>
          <w:rFonts w:ascii="Arial" w:hAnsi="Arial" w:cs="Arial"/>
          <w:sz w:val="22"/>
          <w:szCs w:val="22"/>
        </w:rPr>
      </w:pPr>
      <w:r>
        <w:rPr>
          <w:rFonts w:ascii="Arial" w:hAnsi="Arial" w:cs="Arial"/>
          <w:b/>
          <w:bCs/>
          <w:sz w:val="22"/>
          <w:szCs w:val="22"/>
        </w:rPr>
        <w:t>18</w:t>
      </w:r>
      <w:r w:rsidR="0081582B" w:rsidRPr="0081582B">
        <w:rPr>
          <w:rFonts w:ascii="Arial" w:hAnsi="Arial" w:cs="Arial"/>
          <w:b/>
          <w:bCs/>
          <w:sz w:val="22"/>
          <w:szCs w:val="22"/>
        </w:rPr>
        <w:t>.8 -</w:t>
      </w:r>
      <w:r w:rsidR="00172B5A">
        <w:rPr>
          <w:rFonts w:ascii="Arial" w:hAnsi="Arial" w:cs="Arial"/>
          <w:b/>
          <w:bCs/>
          <w:sz w:val="22"/>
          <w:szCs w:val="22"/>
        </w:rPr>
        <w:t xml:space="preserve"> </w:t>
      </w:r>
      <w:r w:rsidR="00F13CC5">
        <w:rPr>
          <w:rFonts w:ascii="Arial" w:hAnsi="Arial" w:cs="Arial"/>
          <w:sz w:val="22"/>
          <w:szCs w:val="22"/>
        </w:rPr>
        <w:t>Qualquer modificação neste Edital e em seus Anexos exige divulgação pelo mesmo instrumento de publicação em que se deu o texto original, reabrindo-se o prazo inicialmente estabelecido, exceto quando, inquestionavelmente, a alteração não afetar a formulação das Propostas.</w:t>
      </w:r>
    </w:p>
    <w:p w14:paraId="21701D86" w14:textId="1EE8645E" w:rsidR="00F13CC5" w:rsidRDefault="00EE79E1" w:rsidP="0081582B">
      <w:pPr>
        <w:pStyle w:val="Recuodecorpodetexto32"/>
        <w:ind w:left="-426" w:firstLine="0"/>
        <w:rPr>
          <w:rFonts w:ascii="Arial" w:hAnsi="Arial" w:cs="Arial"/>
          <w:sz w:val="22"/>
          <w:szCs w:val="22"/>
        </w:rPr>
      </w:pPr>
      <w:r>
        <w:rPr>
          <w:rFonts w:ascii="Arial" w:hAnsi="Arial" w:cs="Arial"/>
          <w:b/>
          <w:bCs/>
          <w:sz w:val="22"/>
          <w:szCs w:val="22"/>
        </w:rPr>
        <w:t>18</w:t>
      </w:r>
      <w:r w:rsidR="0081582B" w:rsidRPr="0081582B">
        <w:rPr>
          <w:rFonts w:ascii="Arial" w:hAnsi="Arial" w:cs="Arial"/>
          <w:b/>
          <w:bCs/>
          <w:sz w:val="22"/>
          <w:szCs w:val="22"/>
        </w:rPr>
        <w:t>.9 -</w:t>
      </w:r>
      <w:r w:rsidR="00E92EF3">
        <w:rPr>
          <w:rFonts w:ascii="Arial" w:hAnsi="Arial" w:cs="Arial"/>
          <w:b/>
          <w:bCs/>
          <w:sz w:val="22"/>
          <w:szCs w:val="22"/>
        </w:rPr>
        <w:t xml:space="preserve"> </w:t>
      </w:r>
      <w:r w:rsidR="00F13CC5">
        <w:rPr>
          <w:rFonts w:ascii="Arial" w:hAnsi="Arial" w:cs="Arial"/>
          <w:sz w:val="22"/>
          <w:szCs w:val="22"/>
        </w:rPr>
        <w:t>No julgamento dos DOCUMENTOS DE HABILITAÇÃO e das PROPOSTAS DE PREÇOS, o(a) PREGOEIRO(A)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52959EC" w14:textId="77777777" w:rsidR="00F13CC5" w:rsidRDefault="00EE79E1" w:rsidP="0081582B">
      <w:pPr>
        <w:pStyle w:val="Recuodecorpodetexto32"/>
        <w:ind w:left="-426" w:firstLine="0"/>
        <w:rPr>
          <w:rFonts w:ascii="Arial" w:hAnsi="Arial" w:cs="Arial"/>
          <w:sz w:val="22"/>
          <w:szCs w:val="22"/>
        </w:rPr>
      </w:pPr>
      <w:r>
        <w:rPr>
          <w:rFonts w:ascii="Arial" w:hAnsi="Arial" w:cs="Arial"/>
          <w:b/>
          <w:bCs/>
          <w:sz w:val="22"/>
          <w:szCs w:val="22"/>
        </w:rPr>
        <w:t>18</w:t>
      </w:r>
      <w:r w:rsidR="0081582B" w:rsidRPr="0081582B">
        <w:rPr>
          <w:rFonts w:ascii="Arial" w:hAnsi="Arial" w:cs="Arial"/>
          <w:b/>
          <w:bCs/>
          <w:sz w:val="22"/>
          <w:szCs w:val="22"/>
        </w:rPr>
        <w:t>.10 -</w:t>
      </w:r>
      <w:r w:rsidR="00172B5A">
        <w:rPr>
          <w:rFonts w:ascii="Arial" w:hAnsi="Arial" w:cs="Arial"/>
          <w:b/>
          <w:bCs/>
          <w:sz w:val="22"/>
          <w:szCs w:val="22"/>
        </w:rPr>
        <w:t xml:space="preserve"> </w:t>
      </w:r>
      <w:r w:rsidR="00F13CC5">
        <w:rPr>
          <w:rFonts w:ascii="Arial" w:hAnsi="Arial" w:cs="Arial"/>
          <w:sz w:val="22"/>
          <w:szCs w:val="22"/>
        </w:rPr>
        <w:t xml:space="preserve">Os pedidos de esclarecimentos de dúvidas referentes a este Edital e em seus Anexos deverão ser enviados o(a) PREGOEIRO(A) até 03 (três) dias úteis anteriores à data fixada para abertura da licitação, exclusivamente por meio do e-mail: licitacoes@morretes.pr.gov.br, no horário comercial, de 2ª a 6ª feira. Os esclarecimentos prestados pelo(a) PREGOEIRO(A) serão estendidos a todas as empresas adquirentes deste Edital e disponibilizados no seguinte e-mail: </w:t>
      </w:r>
      <w:hyperlink r:id="rId14" w:history="1">
        <w:r w:rsidR="00F13CC5">
          <w:rPr>
            <w:rStyle w:val="Hyperlink"/>
            <w:rFonts w:ascii="Arial" w:hAnsi="Arial" w:cs="Arial"/>
            <w:sz w:val="22"/>
            <w:szCs w:val="22"/>
          </w:rPr>
          <w:t>licitacoes@morretes.pr.gov.br</w:t>
        </w:r>
      </w:hyperlink>
    </w:p>
    <w:p w14:paraId="7E6B8E12" w14:textId="545F336D" w:rsidR="00F13CC5" w:rsidRDefault="00EE79E1" w:rsidP="0081582B">
      <w:pPr>
        <w:pStyle w:val="Recuodecorpodetexto32"/>
        <w:ind w:left="-426" w:firstLine="0"/>
        <w:rPr>
          <w:rFonts w:ascii="Arial" w:hAnsi="Arial" w:cs="Arial"/>
          <w:sz w:val="22"/>
          <w:szCs w:val="22"/>
        </w:rPr>
      </w:pPr>
      <w:r>
        <w:rPr>
          <w:rFonts w:ascii="Arial" w:hAnsi="Arial" w:cs="Arial"/>
          <w:b/>
          <w:bCs/>
          <w:sz w:val="22"/>
          <w:szCs w:val="22"/>
        </w:rPr>
        <w:t>18</w:t>
      </w:r>
      <w:r w:rsidR="0081582B" w:rsidRPr="0081582B">
        <w:rPr>
          <w:rFonts w:ascii="Arial" w:hAnsi="Arial" w:cs="Arial"/>
          <w:b/>
          <w:bCs/>
          <w:sz w:val="22"/>
          <w:szCs w:val="22"/>
        </w:rPr>
        <w:t>.11 -</w:t>
      </w:r>
      <w:r w:rsidR="00E92EF3">
        <w:rPr>
          <w:rFonts w:ascii="Arial" w:hAnsi="Arial" w:cs="Arial"/>
          <w:b/>
          <w:bCs/>
          <w:sz w:val="22"/>
          <w:szCs w:val="22"/>
        </w:rPr>
        <w:t xml:space="preserve"> </w:t>
      </w:r>
      <w:r w:rsidR="00F13CC5">
        <w:rPr>
          <w:rFonts w:ascii="Arial" w:hAnsi="Arial" w:cs="Arial"/>
          <w:sz w:val="22"/>
          <w:szCs w:val="22"/>
        </w:rPr>
        <w:t xml:space="preserve">Para dirimir quaisquer dúvidas ou questões relacionadas com este Edital ou o instrumento contratual a ele vinculado, a empresa licitante deverá se subordinar ao foro da Comarca de Morretes, com exclusão de qualquer outro, por mais privilegiado que seja. </w:t>
      </w:r>
    </w:p>
    <w:p w14:paraId="7F36327C" w14:textId="77777777" w:rsidR="006A5673" w:rsidRDefault="006A5673" w:rsidP="007C6517">
      <w:pPr>
        <w:pStyle w:val="Recuodecorpodetexto32"/>
        <w:ind w:left="-426" w:firstLine="0"/>
        <w:rPr>
          <w:rFonts w:ascii="Arial" w:hAnsi="Arial" w:cs="Arial"/>
          <w:b/>
          <w:sz w:val="22"/>
          <w:szCs w:val="22"/>
        </w:rPr>
      </w:pPr>
    </w:p>
    <w:p w14:paraId="5D3BB941" w14:textId="77777777" w:rsidR="00F13CC5" w:rsidRDefault="00EE79E1" w:rsidP="00EE79E1">
      <w:pPr>
        <w:pStyle w:val="Recuodecorpodetexto32"/>
        <w:ind w:left="-426" w:firstLine="0"/>
        <w:rPr>
          <w:rFonts w:ascii="Arial" w:hAnsi="Arial" w:cs="Arial"/>
          <w:b/>
          <w:sz w:val="22"/>
          <w:szCs w:val="22"/>
        </w:rPr>
      </w:pPr>
      <w:r>
        <w:rPr>
          <w:rFonts w:ascii="Arial" w:hAnsi="Arial" w:cs="Arial"/>
          <w:b/>
          <w:sz w:val="22"/>
          <w:szCs w:val="22"/>
        </w:rPr>
        <w:t xml:space="preserve">19 </w:t>
      </w:r>
      <w:r w:rsidR="00F13CC5">
        <w:rPr>
          <w:rFonts w:ascii="Arial" w:hAnsi="Arial" w:cs="Arial"/>
          <w:b/>
          <w:sz w:val="22"/>
          <w:szCs w:val="22"/>
        </w:rPr>
        <w:t>ANEXOS</w:t>
      </w:r>
    </w:p>
    <w:p w14:paraId="573ED657" w14:textId="77777777" w:rsidR="0081582B" w:rsidRDefault="0081582B" w:rsidP="00CA7F5E">
      <w:pPr>
        <w:pStyle w:val="Recuodecorpodetexto32"/>
        <w:numPr>
          <w:ilvl w:val="1"/>
          <w:numId w:val="17"/>
        </w:numPr>
        <w:rPr>
          <w:rFonts w:ascii="Arial" w:hAnsi="Arial" w:cs="Arial"/>
          <w:sz w:val="22"/>
          <w:szCs w:val="22"/>
        </w:rPr>
      </w:pPr>
      <w:r>
        <w:rPr>
          <w:rFonts w:ascii="Arial" w:hAnsi="Arial" w:cs="Arial"/>
          <w:b/>
          <w:bCs/>
          <w:sz w:val="22"/>
          <w:szCs w:val="22"/>
        </w:rPr>
        <w:t xml:space="preserve">- </w:t>
      </w:r>
      <w:r w:rsidR="00F13CC5">
        <w:rPr>
          <w:rFonts w:ascii="Arial" w:hAnsi="Arial" w:cs="Arial"/>
          <w:sz w:val="22"/>
          <w:szCs w:val="22"/>
        </w:rPr>
        <w:t>Anexo I – Termo de Referência;</w:t>
      </w:r>
    </w:p>
    <w:p w14:paraId="20B1BEBE" w14:textId="77777777" w:rsidR="0081582B" w:rsidRDefault="0081582B" w:rsidP="00CA7F5E">
      <w:pPr>
        <w:pStyle w:val="Recuodecorpodetexto32"/>
        <w:numPr>
          <w:ilvl w:val="1"/>
          <w:numId w:val="17"/>
        </w:numPr>
        <w:rPr>
          <w:rFonts w:ascii="Arial" w:hAnsi="Arial" w:cs="Arial"/>
          <w:sz w:val="22"/>
          <w:szCs w:val="22"/>
        </w:rPr>
      </w:pPr>
      <w:r>
        <w:rPr>
          <w:rFonts w:ascii="Arial" w:hAnsi="Arial" w:cs="Arial"/>
          <w:sz w:val="22"/>
          <w:szCs w:val="22"/>
        </w:rPr>
        <w:t xml:space="preserve">- </w:t>
      </w:r>
      <w:r w:rsidR="00F13CC5">
        <w:rPr>
          <w:rFonts w:ascii="Arial" w:hAnsi="Arial" w:cs="Arial"/>
          <w:sz w:val="22"/>
          <w:szCs w:val="22"/>
        </w:rPr>
        <w:t>Anexo II – Modelo-padrão de proposta comercial</w:t>
      </w:r>
    </w:p>
    <w:p w14:paraId="5DEF5185" w14:textId="77777777" w:rsidR="0081582B" w:rsidRDefault="0081582B" w:rsidP="00CA7F5E">
      <w:pPr>
        <w:pStyle w:val="Recuodecorpodetexto32"/>
        <w:numPr>
          <w:ilvl w:val="1"/>
          <w:numId w:val="17"/>
        </w:numPr>
        <w:rPr>
          <w:rFonts w:ascii="Arial" w:hAnsi="Arial" w:cs="Arial"/>
          <w:sz w:val="22"/>
          <w:szCs w:val="22"/>
        </w:rPr>
      </w:pPr>
      <w:r>
        <w:rPr>
          <w:rFonts w:ascii="Arial" w:hAnsi="Arial" w:cs="Arial"/>
          <w:sz w:val="22"/>
          <w:szCs w:val="22"/>
        </w:rPr>
        <w:t xml:space="preserve">- </w:t>
      </w:r>
      <w:r w:rsidR="00F13CC5" w:rsidRPr="0081582B">
        <w:rPr>
          <w:rFonts w:ascii="Arial" w:hAnsi="Arial" w:cs="Arial"/>
          <w:sz w:val="22"/>
          <w:szCs w:val="22"/>
        </w:rPr>
        <w:t>Anexo III – Declaração da não existência de fato Impeditivo.</w:t>
      </w:r>
    </w:p>
    <w:p w14:paraId="411734A2" w14:textId="77777777" w:rsidR="0081582B" w:rsidRDefault="0081582B" w:rsidP="00CA7F5E">
      <w:pPr>
        <w:pStyle w:val="Recuodecorpodetexto32"/>
        <w:numPr>
          <w:ilvl w:val="1"/>
          <w:numId w:val="17"/>
        </w:numPr>
        <w:rPr>
          <w:rFonts w:ascii="Arial" w:hAnsi="Arial" w:cs="Arial"/>
          <w:sz w:val="22"/>
          <w:szCs w:val="22"/>
        </w:rPr>
      </w:pPr>
      <w:r>
        <w:rPr>
          <w:rFonts w:ascii="Arial" w:hAnsi="Arial" w:cs="Arial"/>
          <w:sz w:val="22"/>
          <w:szCs w:val="22"/>
        </w:rPr>
        <w:t xml:space="preserve">- </w:t>
      </w:r>
      <w:r w:rsidR="00F13CC5" w:rsidRPr="0081582B">
        <w:rPr>
          <w:rFonts w:ascii="Arial" w:hAnsi="Arial" w:cs="Arial"/>
          <w:sz w:val="22"/>
          <w:szCs w:val="22"/>
        </w:rPr>
        <w:t>Anexo IV – Modelo de declaração de que o proponente não utiliza trabalho de menores.</w:t>
      </w:r>
    </w:p>
    <w:p w14:paraId="324AF21C" w14:textId="77777777" w:rsidR="0081582B" w:rsidRDefault="0081582B" w:rsidP="00CA7F5E">
      <w:pPr>
        <w:pStyle w:val="Recuodecorpodetexto32"/>
        <w:numPr>
          <w:ilvl w:val="1"/>
          <w:numId w:val="17"/>
        </w:numPr>
        <w:rPr>
          <w:rFonts w:ascii="Arial" w:hAnsi="Arial" w:cs="Arial"/>
          <w:sz w:val="22"/>
          <w:szCs w:val="22"/>
        </w:rPr>
      </w:pPr>
      <w:r>
        <w:rPr>
          <w:rFonts w:ascii="Arial" w:hAnsi="Arial" w:cs="Arial"/>
          <w:sz w:val="22"/>
          <w:szCs w:val="22"/>
        </w:rPr>
        <w:lastRenderedPageBreak/>
        <w:t xml:space="preserve">- </w:t>
      </w:r>
      <w:r w:rsidR="00F13CC5" w:rsidRPr="0081582B">
        <w:rPr>
          <w:rFonts w:ascii="Arial" w:hAnsi="Arial" w:cs="Arial"/>
          <w:sz w:val="22"/>
          <w:szCs w:val="22"/>
        </w:rPr>
        <w:t xml:space="preserve">Anexo V – Modelo referencial padrão declaração de enquadramento para microempresas e empresas de pequeno porte. </w:t>
      </w:r>
    </w:p>
    <w:p w14:paraId="0036EC0D" w14:textId="237EECF5" w:rsidR="0081582B" w:rsidRDefault="0081582B" w:rsidP="00CA7F5E">
      <w:pPr>
        <w:pStyle w:val="Recuodecorpodetexto32"/>
        <w:numPr>
          <w:ilvl w:val="1"/>
          <w:numId w:val="17"/>
        </w:numPr>
        <w:rPr>
          <w:rFonts w:ascii="Arial" w:hAnsi="Arial" w:cs="Arial"/>
          <w:sz w:val="22"/>
          <w:szCs w:val="22"/>
        </w:rPr>
      </w:pPr>
      <w:r>
        <w:rPr>
          <w:rFonts w:ascii="Arial" w:hAnsi="Arial" w:cs="Arial"/>
          <w:sz w:val="22"/>
          <w:szCs w:val="22"/>
        </w:rPr>
        <w:t xml:space="preserve">- </w:t>
      </w:r>
      <w:r w:rsidR="00F13CC5" w:rsidRPr="0081582B">
        <w:rPr>
          <w:rFonts w:ascii="Arial" w:hAnsi="Arial" w:cs="Arial"/>
          <w:sz w:val="22"/>
          <w:szCs w:val="22"/>
        </w:rPr>
        <w:t xml:space="preserve">Anexo VI – </w:t>
      </w:r>
      <w:r w:rsidR="002D1094" w:rsidRPr="002D1094">
        <w:rPr>
          <w:rFonts w:ascii="Arial" w:hAnsi="Arial" w:cs="Arial"/>
          <w:sz w:val="22"/>
          <w:szCs w:val="22"/>
        </w:rPr>
        <w:t xml:space="preserve">Minuta da Ata de Registro de Preço </w:t>
      </w:r>
      <w:r w:rsidR="002D1094" w:rsidRPr="002D1094">
        <w:rPr>
          <w:rFonts w:ascii="Arial" w:hAnsi="Arial" w:cs="Arial"/>
          <w:sz w:val="22"/>
          <w:szCs w:val="22"/>
          <w:u w:val="single"/>
        </w:rPr>
        <w:t xml:space="preserve">(Realizado pelo Jurídico do Município de Morretes, conforme Lei Municipal Complementar n.º </w:t>
      </w:r>
      <w:r w:rsidR="007B40CE">
        <w:rPr>
          <w:rFonts w:ascii="Arial" w:hAnsi="Arial" w:cs="Arial"/>
          <w:sz w:val="22"/>
          <w:szCs w:val="22"/>
          <w:u w:val="single"/>
        </w:rPr>
        <w:t>54</w:t>
      </w:r>
      <w:r w:rsidR="002D1094" w:rsidRPr="002D1094">
        <w:rPr>
          <w:rFonts w:ascii="Arial" w:hAnsi="Arial" w:cs="Arial"/>
          <w:sz w:val="22"/>
          <w:szCs w:val="22"/>
          <w:u w:val="single"/>
        </w:rPr>
        <w:t>/202</w:t>
      </w:r>
      <w:r w:rsidR="007B40CE">
        <w:rPr>
          <w:rFonts w:ascii="Arial" w:hAnsi="Arial" w:cs="Arial"/>
          <w:sz w:val="22"/>
          <w:szCs w:val="22"/>
          <w:u w:val="single"/>
        </w:rPr>
        <w:t>3</w:t>
      </w:r>
      <w:r w:rsidR="002D1094" w:rsidRPr="002D1094">
        <w:rPr>
          <w:rFonts w:ascii="Arial" w:hAnsi="Arial" w:cs="Arial"/>
          <w:sz w:val="22"/>
          <w:szCs w:val="22"/>
          <w:u w:val="single"/>
        </w:rPr>
        <w:t>, em seu artigo 9º, inciso III)</w:t>
      </w:r>
      <w:r w:rsidR="00F13CC5" w:rsidRPr="0081582B">
        <w:rPr>
          <w:rFonts w:ascii="Arial" w:hAnsi="Arial" w:cs="Arial"/>
          <w:sz w:val="22"/>
          <w:szCs w:val="22"/>
        </w:rPr>
        <w:t>.</w:t>
      </w:r>
    </w:p>
    <w:p w14:paraId="560A53F6" w14:textId="67461CD2" w:rsidR="00EE79E1" w:rsidRPr="00EE79E1" w:rsidRDefault="002A626F" w:rsidP="00CA7F5E">
      <w:pPr>
        <w:pStyle w:val="Recuodecorpodetexto32"/>
        <w:numPr>
          <w:ilvl w:val="1"/>
          <w:numId w:val="17"/>
        </w:numPr>
        <w:tabs>
          <w:tab w:val="left" w:pos="426"/>
          <w:tab w:val="left" w:pos="567"/>
        </w:tabs>
        <w:rPr>
          <w:rFonts w:ascii="Arial" w:hAnsi="Arial" w:cs="Arial"/>
          <w:sz w:val="22"/>
          <w:szCs w:val="22"/>
        </w:rPr>
      </w:pPr>
      <w:r>
        <w:rPr>
          <w:rFonts w:ascii="Arial" w:hAnsi="Arial" w:cs="Arial"/>
          <w:sz w:val="22"/>
          <w:szCs w:val="22"/>
        </w:rPr>
        <w:t xml:space="preserve">- </w:t>
      </w:r>
      <w:r w:rsidR="00EE79E1">
        <w:rPr>
          <w:rFonts w:ascii="Arial" w:hAnsi="Arial" w:cs="Arial"/>
          <w:sz w:val="22"/>
          <w:szCs w:val="22"/>
        </w:rPr>
        <w:t>Anexo VII – Modelo Cadastro de Reserva</w:t>
      </w:r>
    </w:p>
    <w:p w14:paraId="6543E8C5" w14:textId="7DB13C4A" w:rsidR="0081582B" w:rsidRDefault="0081582B" w:rsidP="00CA7F5E">
      <w:pPr>
        <w:pStyle w:val="Recuodecorpodetexto32"/>
        <w:numPr>
          <w:ilvl w:val="1"/>
          <w:numId w:val="17"/>
        </w:numPr>
        <w:rPr>
          <w:rFonts w:ascii="Arial" w:hAnsi="Arial" w:cs="Arial"/>
          <w:sz w:val="22"/>
          <w:szCs w:val="22"/>
        </w:rPr>
      </w:pPr>
      <w:r>
        <w:rPr>
          <w:rFonts w:ascii="Arial" w:hAnsi="Arial" w:cs="Arial"/>
          <w:sz w:val="22"/>
          <w:szCs w:val="22"/>
        </w:rPr>
        <w:t xml:space="preserve">- </w:t>
      </w:r>
      <w:r w:rsidR="00F13CC5" w:rsidRPr="0081582B">
        <w:rPr>
          <w:rFonts w:ascii="Arial" w:hAnsi="Arial" w:cs="Arial"/>
          <w:sz w:val="22"/>
          <w:szCs w:val="22"/>
        </w:rPr>
        <w:t>Anexo VII</w:t>
      </w:r>
      <w:r w:rsidR="00EE79E1">
        <w:rPr>
          <w:rFonts w:ascii="Arial" w:hAnsi="Arial" w:cs="Arial"/>
          <w:sz w:val="22"/>
          <w:szCs w:val="22"/>
        </w:rPr>
        <w:t>I</w:t>
      </w:r>
      <w:r w:rsidR="00F13CC5" w:rsidRPr="0081582B">
        <w:rPr>
          <w:rFonts w:ascii="Arial" w:hAnsi="Arial" w:cs="Arial"/>
          <w:sz w:val="22"/>
          <w:szCs w:val="22"/>
        </w:rPr>
        <w:t xml:space="preserve"> – Termo de Credenciamento</w:t>
      </w:r>
    </w:p>
    <w:p w14:paraId="0B0EBB7A" w14:textId="651F74DC" w:rsidR="00721D08" w:rsidRDefault="00721D08" w:rsidP="00721D08">
      <w:pPr>
        <w:pStyle w:val="Recuodecorpodetexto32"/>
        <w:numPr>
          <w:ilvl w:val="1"/>
          <w:numId w:val="17"/>
        </w:numPr>
        <w:tabs>
          <w:tab w:val="left" w:pos="142"/>
        </w:tabs>
        <w:ind w:left="-426" w:firstLine="0"/>
        <w:rPr>
          <w:rFonts w:ascii="Arial" w:hAnsi="Arial" w:cs="Arial"/>
          <w:sz w:val="22"/>
          <w:szCs w:val="22"/>
        </w:rPr>
      </w:pPr>
      <w:r>
        <w:rPr>
          <w:rFonts w:ascii="Arial" w:hAnsi="Arial" w:cs="Arial"/>
          <w:sz w:val="22"/>
          <w:szCs w:val="22"/>
        </w:rPr>
        <w:t xml:space="preserve">- </w:t>
      </w:r>
      <w:r w:rsidR="00DE05F4" w:rsidRPr="00721D08">
        <w:rPr>
          <w:rFonts w:ascii="Arial" w:hAnsi="Arial" w:cs="Arial"/>
          <w:sz w:val="22"/>
          <w:szCs w:val="22"/>
        </w:rPr>
        <w:t xml:space="preserve">Anexo IX – Modelo de declaração de não parentesco. </w:t>
      </w:r>
    </w:p>
    <w:p w14:paraId="37251BC5" w14:textId="77777777" w:rsidR="00721D08" w:rsidRDefault="00721D08" w:rsidP="00721D08">
      <w:pPr>
        <w:pStyle w:val="Recuodecorpodetexto32"/>
        <w:numPr>
          <w:ilvl w:val="1"/>
          <w:numId w:val="17"/>
        </w:numPr>
        <w:tabs>
          <w:tab w:val="left" w:pos="284"/>
        </w:tabs>
        <w:ind w:left="-426" w:firstLine="0"/>
        <w:rPr>
          <w:rFonts w:ascii="Arial" w:hAnsi="Arial" w:cs="Arial"/>
          <w:sz w:val="22"/>
          <w:szCs w:val="22"/>
        </w:rPr>
      </w:pPr>
      <w:r>
        <w:rPr>
          <w:rFonts w:ascii="Arial" w:hAnsi="Arial" w:cs="Arial"/>
          <w:sz w:val="22"/>
          <w:szCs w:val="22"/>
        </w:rPr>
        <w:t xml:space="preserve">- </w:t>
      </w:r>
      <w:r w:rsidRPr="00721D08">
        <w:rPr>
          <w:rFonts w:ascii="Arial" w:hAnsi="Arial" w:cs="Arial"/>
          <w:sz w:val="22"/>
          <w:szCs w:val="22"/>
        </w:rPr>
        <w:t>Anexo X – Modelo de Cumprimento das Normas de Reservas de Cargos</w:t>
      </w:r>
      <w:r>
        <w:rPr>
          <w:rFonts w:ascii="Arial" w:hAnsi="Arial" w:cs="Arial"/>
          <w:sz w:val="22"/>
          <w:szCs w:val="22"/>
        </w:rPr>
        <w:t>.</w:t>
      </w:r>
    </w:p>
    <w:p w14:paraId="7945C513" w14:textId="6EC5D910" w:rsidR="00F13CC5" w:rsidRPr="00721D08" w:rsidRDefault="00721D08" w:rsidP="00721D08">
      <w:pPr>
        <w:pStyle w:val="Recuodecorpodetexto32"/>
        <w:numPr>
          <w:ilvl w:val="1"/>
          <w:numId w:val="17"/>
        </w:numPr>
        <w:tabs>
          <w:tab w:val="left" w:pos="284"/>
        </w:tabs>
        <w:ind w:left="-426" w:firstLine="0"/>
        <w:rPr>
          <w:rFonts w:ascii="Arial" w:hAnsi="Arial" w:cs="Arial"/>
          <w:sz w:val="22"/>
          <w:szCs w:val="22"/>
        </w:rPr>
      </w:pPr>
      <w:r w:rsidRPr="00721D08">
        <w:rPr>
          <w:rFonts w:ascii="Arial" w:hAnsi="Arial" w:cs="Arial"/>
          <w:sz w:val="22"/>
          <w:szCs w:val="22"/>
        </w:rPr>
        <w:t xml:space="preserve"> </w:t>
      </w:r>
      <w:r w:rsidR="00F13CC5" w:rsidRPr="00721D08">
        <w:rPr>
          <w:rFonts w:ascii="Arial" w:hAnsi="Arial" w:cs="Arial"/>
          <w:sz w:val="22"/>
          <w:szCs w:val="22"/>
        </w:rPr>
        <w:t xml:space="preserve">A não apresentação de qualquer declaração exigida neste edital, com modelos em anexo ou </w:t>
      </w:r>
      <w:r w:rsidR="006A38A4" w:rsidRPr="00721D08">
        <w:rPr>
          <w:rFonts w:ascii="Arial" w:hAnsi="Arial" w:cs="Arial"/>
          <w:sz w:val="22"/>
          <w:szCs w:val="22"/>
        </w:rPr>
        <w:t>não, ensejará</w:t>
      </w:r>
      <w:r w:rsidR="00F13CC5" w:rsidRPr="00721D08">
        <w:rPr>
          <w:rFonts w:ascii="Arial" w:hAnsi="Arial" w:cs="Arial"/>
          <w:sz w:val="22"/>
          <w:szCs w:val="22"/>
        </w:rPr>
        <w:t xml:space="preserve"> a desclassificação da licitante.</w:t>
      </w:r>
    </w:p>
    <w:p w14:paraId="7DA09261" w14:textId="77777777" w:rsidR="00490894" w:rsidRDefault="00490894" w:rsidP="006A5673">
      <w:pPr>
        <w:pStyle w:val="Recuodecorpodetexto32"/>
        <w:ind w:left="-426" w:firstLine="0"/>
        <w:rPr>
          <w:rFonts w:ascii="Arial" w:hAnsi="Arial" w:cs="Arial"/>
          <w:sz w:val="22"/>
          <w:szCs w:val="22"/>
        </w:rPr>
      </w:pPr>
    </w:p>
    <w:p w14:paraId="2BE8C894" w14:textId="00D3D340" w:rsidR="006E2C6C" w:rsidRPr="002D0BC5" w:rsidRDefault="00F13CC5" w:rsidP="002D0BC5">
      <w:pPr>
        <w:pStyle w:val="Recuodecorpodetexto32"/>
        <w:ind w:left="-426" w:firstLine="0"/>
        <w:jc w:val="right"/>
        <w:rPr>
          <w:rFonts w:ascii="Arial" w:hAnsi="Arial" w:cs="Arial"/>
          <w:sz w:val="22"/>
          <w:szCs w:val="22"/>
        </w:rPr>
      </w:pPr>
      <w:r>
        <w:rPr>
          <w:rFonts w:ascii="Arial" w:hAnsi="Arial" w:cs="Arial"/>
          <w:sz w:val="22"/>
          <w:szCs w:val="22"/>
        </w:rPr>
        <w:t xml:space="preserve">Morretes, </w:t>
      </w:r>
      <w:r w:rsidR="0007140C">
        <w:rPr>
          <w:rFonts w:ascii="Arial" w:hAnsi="Arial" w:cs="Arial"/>
          <w:sz w:val="22"/>
          <w:szCs w:val="22"/>
        </w:rPr>
        <w:t>19</w:t>
      </w:r>
      <w:r w:rsidR="00B12C13">
        <w:rPr>
          <w:rFonts w:ascii="Arial" w:hAnsi="Arial" w:cs="Arial"/>
          <w:sz w:val="22"/>
          <w:szCs w:val="22"/>
        </w:rPr>
        <w:t xml:space="preserve"> </w:t>
      </w:r>
      <w:r>
        <w:rPr>
          <w:rFonts w:ascii="Arial" w:hAnsi="Arial" w:cs="Arial"/>
          <w:sz w:val="22"/>
          <w:szCs w:val="22"/>
        </w:rPr>
        <w:t>de</w:t>
      </w:r>
      <w:r w:rsidR="00956A35">
        <w:rPr>
          <w:rFonts w:ascii="Arial" w:hAnsi="Arial" w:cs="Arial"/>
          <w:sz w:val="22"/>
          <w:szCs w:val="22"/>
        </w:rPr>
        <w:t xml:space="preserve"> </w:t>
      </w:r>
      <w:r w:rsidR="0007140C">
        <w:rPr>
          <w:rFonts w:ascii="Arial" w:hAnsi="Arial" w:cs="Arial"/>
          <w:sz w:val="22"/>
          <w:szCs w:val="22"/>
        </w:rPr>
        <w:t>março</w:t>
      </w:r>
      <w:r w:rsidR="0027755E">
        <w:rPr>
          <w:rFonts w:ascii="Arial" w:hAnsi="Arial" w:cs="Arial"/>
          <w:sz w:val="22"/>
          <w:szCs w:val="22"/>
        </w:rPr>
        <w:t xml:space="preserve"> </w:t>
      </w:r>
      <w:r>
        <w:rPr>
          <w:rFonts w:ascii="Arial" w:hAnsi="Arial" w:cs="Arial"/>
          <w:sz w:val="22"/>
          <w:szCs w:val="22"/>
        </w:rPr>
        <w:t>de 202</w:t>
      </w:r>
      <w:r w:rsidR="007B40CE">
        <w:rPr>
          <w:rFonts w:ascii="Arial" w:hAnsi="Arial" w:cs="Arial"/>
          <w:sz w:val="22"/>
          <w:szCs w:val="22"/>
        </w:rPr>
        <w:t>4</w:t>
      </w:r>
      <w:r w:rsidR="00E3291B">
        <w:rPr>
          <w:rFonts w:ascii="Arial" w:hAnsi="Arial" w:cs="Arial"/>
          <w:sz w:val="22"/>
          <w:szCs w:val="22"/>
        </w:rPr>
        <w:t>.</w:t>
      </w:r>
    </w:p>
    <w:p w14:paraId="2A6820F7" w14:textId="1C5323AD" w:rsidR="001531D4" w:rsidRDefault="001531D4" w:rsidP="00245F45">
      <w:pPr>
        <w:pStyle w:val="Recuodecorpodetexto"/>
        <w:ind w:firstLine="0"/>
        <w:jc w:val="center"/>
        <w:rPr>
          <w:rFonts w:ascii="Arial" w:hAnsi="Arial" w:cs="Arial"/>
          <w:b/>
          <w:sz w:val="22"/>
          <w:szCs w:val="22"/>
        </w:rPr>
      </w:pPr>
    </w:p>
    <w:p w14:paraId="68F4EEA5" w14:textId="77777777" w:rsidR="00E92EF3" w:rsidRDefault="00E92EF3" w:rsidP="00245F45">
      <w:pPr>
        <w:pStyle w:val="Recuodecorpodetexto"/>
        <w:ind w:firstLine="0"/>
        <w:jc w:val="center"/>
        <w:rPr>
          <w:rFonts w:ascii="Arial" w:hAnsi="Arial" w:cs="Arial"/>
          <w:b/>
          <w:sz w:val="22"/>
          <w:szCs w:val="22"/>
        </w:rPr>
      </w:pPr>
    </w:p>
    <w:p w14:paraId="3B7C910B" w14:textId="77777777" w:rsidR="00721D08" w:rsidRDefault="00721D08" w:rsidP="002458EC">
      <w:pPr>
        <w:jc w:val="center"/>
        <w:rPr>
          <w:rFonts w:ascii="Arial" w:hAnsi="Arial" w:cs="Arial"/>
          <w:b/>
          <w:color w:val="000000" w:themeColor="text1"/>
          <w:sz w:val="22"/>
          <w:szCs w:val="22"/>
        </w:rPr>
      </w:pPr>
      <w:bookmarkStart w:id="6" w:name="_Hlk159227151"/>
    </w:p>
    <w:p w14:paraId="35C2D05A" w14:textId="77777777" w:rsidR="0007140C" w:rsidRDefault="0007140C" w:rsidP="002458EC">
      <w:pPr>
        <w:jc w:val="center"/>
        <w:rPr>
          <w:rFonts w:ascii="Arial" w:hAnsi="Arial" w:cs="Arial"/>
          <w:b/>
          <w:color w:val="000000" w:themeColor="text1"/>
          <w:sz w:val="22"/>
          <w:szCs w:val="22"/>
        </w:rPr>
      </w:pPr>
    </w:p>
    <w:p w14:paraId="1B220399" w14:textId="595BE73C" w:rsidR="002458EC" w:rsidRPr="002458EC" w:rsidRDefault="002012BC" w:rsidP="002458EC">
      <w:pPr>
        <w:jc w:val="center"/>
        <w:rPr>
          <w:rFonts w:ascii="Arial" w:hAnsi="Arial" w:cs="Arial"/>
          <w:b/>
          <w:color w:val="000000" w:themeColor="text1"/>
          <w:sz w:val="22"/>
          <w:szCs w:val="22"/>
        </w:rPr>
      </w:pPr>
      <w:r>
        <w:rPr>
          <w:rFonts w:ascii="Arial" w:hAnsi="Arial" w:cs="Arial"/>
          <w:b/>
          <w:color w:val="000000" w:themeColor="text1"/>
          <w:sz w:val="22"/>
          <w:szCs w:val="22"/>
        </w:rPr>
        <w:t>ADRIANA ASSUMPÇÃO</w:t>
      </w:r>
    </w:p>
    <w:p w14:paraId="55D3A6E5" w14:textId="0BA1E185" w:rsidR="00E5747C" w:rsidRPr="002458EC" w:rsidRDefault="00EA3E02" w:rsidP="002458EC">
      <w:pPr>
        <w:jc w:val="center"/>
        <w:rPr>
          <w:rFonts w:ascii="Arial" w:hAnsi="Arial" w:cs="Arial"/>
          <w:bCs/>
          <w:sz w:val="23"/>
          <w:szCs w:val="23"/>
        </w:rPr>
      </w:pPr>
      <w:r>
        <w:rPr>
          <w:rFonts w:ascii="Arial" w:hAnsi="Arial" w:cs="Arial"/>
          <w:bCs/>
          <w:color w:val="000000" w:themeColor="text1"/>
          <w:sz w:val="22"/>
          <w:szCs w:val="22"/>
        </w:rPr>
        <w:t>Secretária</w:t>
      </w:r>
      <w:r w:rsidR="002458EC" w:rsidRPr="002458EC">
        <w:rPr>
          <w:rFonts w:ascii="Arial" w:hAnsi="Arial" w:cs="Arial"/>
          <w:bCs/>
          <w:color w:val="000000" w:themeColor="text1"/>
          <w:sz w:val="22"/>
          <w:szCs w:val="22"/>
        </w:rPr>
        <w:t xml:space="preserve"> Municipal de </w:t>
      </w:r>
      <w:r w:rsidR="002012BC">
        <w:rPr>
          <w:rFonts w:ascii="Arial" w:hAnsi="Arial" w:cs="Arial"/>
          <w:bCs/>
          <w:color w:val="000000" w:themeColor="text1"/>
          <w:sz w:val="22"/>
          <w:szCs w:val="22"/>
        </w:rPr>
        <w:t>Educação e Esporte</w:t>
      </w:r>
    </w:p>
    <w:bookmarkEnd w:id="6"/>
    <w:p w14:paraId="0B5D6B15" w14:textId="77777777" w:rsidR="00F13CC5" w:rsidRDefault="00F13CC5" w:rsidP="00863B3A">
      <w:pPr>
        <w:jc w:val="center"/>
        <w:rPr>
          <w:rFonts w:ascii="Arial" w:hAnsi="Arial" w:cs="Arial"/>
          <w:b/>
          <w:sz w:val="22"/>
          <w:szCs w:val="22"/>
        </w:rPr>
      </w:pPr>
      <w:r w:rsidRPr="002D1094">
        <w:rPr>
          <w:rFonts w:ascii="Arial" w:hAnsi="Arial" w:cs="Arial"/>
          <w:sz w:val="22"/>
          <w:szCs w:val="22"/>
        </w:rPr>
        <w:br w:type="page"/>
      </w:r>
      <w:r>
        <w:rPr>
          <w:rFonts w:ascii="Arial" w:hAnsi="Arial" w:cs="Arial"/>
          <w:b/>
          <w:sz w:val="22"/>
          <w:szCs w:val="22"/>
        </w:rPr>
        <w:lastRenderedPageBreak/>
        <w:t>ANEXO I</w:t>
      </w:r>
    </w:p>
    <w:p w14:paraId="06ADCF76" w14:textId="77777777" w:rsidR="00F13CC5" w:rsidRDefault="00F13CC5" w:rsidP="00172B5A">
      <w:pPr>
        <w:pStyle w:val="Recuodecorpodetexto"/>
        <w:ind w:left="-426" w:firstLine="0"/>
        <w:jc w:val="center"/>
        <w:rPr>
          <w:rFonts w:ascii="Arial" w:hAnsi="Arial" w:cs="Arial"/>
          <w:b/>
          <w:sz w:val="22"/>
          <w:szCs w:val="22"/>
        </w:rPr>
      </w:pPr>
      <w:bookmarkStart w:id="7" w:name="_Hlk31118713"/>
      <w:bookmarkStart w:id="8" w:name="_Hlk46318878"/>
      <w:r>
        <w:rPr>
          <w:rFonts w:ascii="Arial" w:hAnsi="Arial" w:cs="Arial"/>
          <w:b/>
          <w:sz w:val="22"/>
          <w:szCs w:val="22"/>
        </w:rPr>
        <w:t>TERMO DE REFERÊNCIA</w:t>
      </w:r>
    </w:p>
    <w:p w14:paraId="54FCA4ED" w14:textId="77777777" w:rsidR="00F13CC5" w:rsidRPr="00DA22DD" w:rsidRDefault="00F13CC5" w:rsidP="004349F0">
      <w:pPr>
        <w:pStyle w:val="Recuodecorpodetexto"/>
        <w:ind w:left="-426" w:firstLine="0"/>
        <w:jc w:val="center"/>
        <w:rPr>
          <w:rFonts w:ascii="Arial" w:hAnsi="Arial" w:cs="Arial"/>
          <w:b/>
          <w:color w:val="FF0000"/>
          <w:sz w:val="22"/>
          <w:szCs w:val="22"/>
        </w:rPr>
      </w:pPr>
      <w:bookmarkStart w:id="9" w:name="_Hlk44663145"/>
    </w:p>
    <w:bookmarkEnd w:id="7"/>
    <w:p w14:paraId="4D68A9C5" w14:textId="2FE5F567" w:rsidR="006E4578" w:rsidRDefault="00F13CC5" w:rsidP="002012BC">
      <w:pPr>
        <w:pStyle w:val="NormalWeb"/>
        <w:spacing w:before="0" w:beforeAutospacing="0" w:after="0" w:afterAutospacing="0"/>
        <w:ind w:left="-426"/>
        <w:jc w:val="both"/>
        <w:rPr>
          <w:rFonts w:ascii="Arial" w:hAnsi="Arial" w:cs="Arial"/>
          <w:color w:val="000000" w:themeColor="text1"/>
          <w:sz w:val="22"/>
          <w:szCs w:val="22"/>
        </w:rPr>
      </w:pPr>
      <w:r w:rsidRPr="005323F7">
        <w:rPr>
          <w:rFonts w:ascii="Arial" w:hAnsi="Arial" w:cs="Arial"/>
          <w:b/>
          <w:bCs/>
          <w:sz w:val="22"/>
          <w:szCs w:val="22"/>
        </w:rPr>
        <w:t>1.OBJETO:</w:t>
      </w:r>
      <w:r w:rsidR="00172B5A">
        <w:rPr>
          <w:rFonts w:ascii="Arial" w:hAnsi="Arial" w:cs="Arial"/>
          <w:b/>
          <w:bCs/>
          <w:sz w:val="22"/>
          <w:szCs w:val="22"/>
        </w:rPr>
        <w:t xml:space="preserve"> </w:t>
      </w:r>
      <w:r w:rsidR="002012BC" w:rsidRPr="00461607">
        <w:rPr>
          <w:rFonts w:ascii="Arial" w:hAnsi="Arial" w:cs="Arial"/>
          <w:bCs/>
          <w:sz w:val="22"/>
          <w:szCs w:val="22"/>
        </w:rPr>
        <w:t xml:space="preserve">Contratação de empresa especializada para fornecimento de gêneros alimentícios do tipo, dito com não perecíveis para </w:t>
      </w:r>
      <w:r w:rsidR="002012BC">
        <w:rPr>
          <w:rFonts w:ascii="Arial" w:hAnsi="Arial" w:cs="Arial"/>
          <w:bCs/>
          <w:sz w:val="22"/>
          <w:szCs w:val="22"/>
        </w:rPr>
        <w:t>m</w:t>
      </w:r>
      <w:r w:rsidR="002012BC" w:rsidRPr="00461607">
        <w:rPr>
          <w:rFonts w:ascii="Arial" w:hAnsi="Arial" w:cs="Arial"/>
          <w:bCs/>
          <w:sz w:val="22"/>
          <w:szCs w:val="22"/>
        </w:rPr>
        <w:t xml:space="preserve">erenda </w:t>
      </w:r>
      <w:r w:rsidR="002012BC">
        <w:rPr>
          <w:rFonts w:ascii="Arial" w:hAnsi="Arial" w:cs="Arial"/>
          <w:bCs/>
          <w:sz w:val="22"/>
          <w:szCs w:val="22"/>
        </w:rPr>
        <w:t>e</w:t>
      </w:r>
      <w:r w:rsidR="002012BC" w:rsidRPr="00461607">
        <w:rPr>
          <w:rFonts w:ascii="Arial" w:hAnsi="Arial" w:cs="Arial"/>
          <w:bCs/>
          <w:sz w:val="22"/>
          <w:szCs w:val="22"/>
        </w:rPr>
        <w:t xml:space="preserve">scolar em atendimento a Secretaria Municipal de Educação e Esporte de Morretes, pelo período de 12 (doze) meses por meio do Sistema </w:t>
      </w:r>
      <w:r w:rsidR="002012BC">
        <w:rPr>
          <w:rFonts w:ascii="Arial" w:hAnsi="Arial" w:cs="Arial"/>
          <w:bCs/>
          <w:sz w:val="22"/>
          <w:szCs w:val="22"/>
        </w:rPr>
        <w:t>d</w:t>
      </w:r>
      <w:r w:rsidR="002012BC" w:rsidRPr="00461607">
        <w:rPr>
          <w:rFonts w:ascii="Arial" w:hAnsi="Arial" w:cs="Arial"/>
          <w:bCs/>
          <w:sz w:val="22"/>
          <w:szCs w:val="22"/>
        </w:rPr>
        <w:t xml:space="preserve">e Registro </w:t>
      </w:r>
      <w:r w:rsidR="002012BC">
        <w:rPr>
          <w:rFonts w:ascii="Arial" w:hAnsi="Arial" w:cs="Arial"/>
          <w:bCs/>
          <w:sz w:val="22"/>
          <w:szCs w:val="22"/>
        </w:rPr>
        <w:t>d</w:t>
      </w:r>
      <w:r w:rsidR="002012BC" w:rsidRPr="00461607">
        <w:rPr>
          <w:rFonts w:ascii="Arial" w:hAnsi="Arial" w:cs="Arial"/>
          <w:bCs/>
          <w:sz w:val="22"/>
          <w:szCs w:val="22"/>
        </w:rPr>
        <w:t>e Preços</w:t>
      </w:r>
      <w:r w:rsidR="00E92EF3">
        <w:rPr>
          <w:rFonts w:ascii="Arial" w:hAnsi="Arial" w:cs="Arial"/>
          <w:color w:val="000000" w:themeColor="text1"/>
          <w:sz w:val="22"/>
          <w:szCs w:val="22"/>
        </w:rPr>
        <w:t>,</w:t>
      </w:r>
      <w:r w:rsidR="00E92EF3" w:rsidRPr="00FD5513">
        <w:rPr>
          <w:rFonts w:ascii="Arial" w:hAnsi="Arial" w:cs="Arial"/>
          <w:color w:val="000000" w:themeColor="text1"/>
          <w:sz w:val="22"/>
          <w:szCs w:val="22"/>
        </w:rPr>
        <w:t xml:space="preserve"> conforme especificações </w:t>
      </w:r>
      <w:r w:rsidR="00E92EF3">
        <w:rPr>
          <w:rFonts w:ascii="Arial" w:hAnsi="Arial" w:cs="Arial"/>
          <w:color w:val="000000" w:themeColor="text1"/>
          <w:sz w:val="22"/>
          <w:szCs w:val="22"/>
        </w:rPr>
        <w:t>abaixo;</w:t>
      </w:r>
    </w:p>
    <w:p w14:paraId="43DF5150" w14:textId="77777777" w:rsidR="002012BC" w:rsidRDefault="002012BC" w:rsidP="002012BC">
      <w:pPr>
        <w:pStyle w:val="NormalWeb"/>
        <w:spacing w:before="0" w:beforeAutospacing="0" w:after="0" w:afterAutospacing="0"/>
        <w:ind w:left="-426"/>
        <w:jc w:val="both"/>
        <w:rPr>
          <w:rFonts w:ascii="Arial" w:hAnsi="Arial" w:cs="Arial"/>
          <w:color w:val="000000" w:themeColor="text1"/>
          <w:sz w:val="22"/>
          <w:szCs w:val="22"/>
        </w:rPr>
      </w:pPr>
    </w:p>
    <w:p w14:paraId="07902C81" w14:textId="77777777" w:rsidR="002012BC" w:rsidRDefault="002012BC" w:rsidP="002012BC">
      <w:pPr>
        <w:jc w:val="both"/>
        <w:rPr>
          <w:rFonts w:ascii="Arial" w:hAnsi="Arial" w:cs="Arial"/>
          <w:bCs/>
        </w:rPr>
      </w:pPr>
      <w:r>
        <w:rPr>
          <w:rFonts w:ascii="Arial" w:hAnsi="Arial" w:cs="Arial"/>
          <w:bCs/>
        </w:rPr>
        <w:t>LOTE 1</w:t>
      </w:r>
    </w:p>
    <w:p w14:paraId="4108144D" w14:textId="77777777" w:rsidR="002012BC" w:rsidRDefault="002012BC" w:rsidP="002012BC">
      <w:pPr>
        <w:jc w:val="both"/>
        <w:rPr>
          <w:rFonts w:ascii="Arial" w:hAnsi="Arial" w:cs="Arial"/>
          <w:bCs/>
        </w:rPr>
      </w:pPr>
      <w:r>
        <w:rPr>
          <w:rFonts w:ascii="Arial" w:hAnsi="Arial" w:cs="Arial"/>
          <w:bCs/>
        </w:rPr>
        <w:t>Valor Máximo do Lote: R$3.146,40 (três mil, cento e quarenta e seis reais e quarenta centavos).</w:t>
      </w:r>
    </w:p>
    <w:p w14:paraId="6DFF93BA"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330"/>
        <w:gridCol w:w="962"/>
        <w:gridCol w:w="817"/>
        <w:gridCol w:w="1526"/>
        <w:gridCol w:w="1599"/>
      </w:tblGrid>
      <w:tr w:rsidR="002012BC" w14:paraId="71B18EE9" w14:textId="77777777" w:rsidTr="00F16CE0">
        <w:tc>
          <w:tcPr>
            <w:tcW w:w="0" w:type="auto"/>
          </w:tcPr>
          <w:p w14:paraId="00D34AE6" w14:textId="77777777" w:rsidR="002012BC" w:rsidRDefault="002012BC" w:rsidP="002012BC">
            <w:pPr>
              <w:jc w:val="both"/>
              <w:rPr>
                <w:rFonts w:ascii="Arial" w:hAnsi="Arial" w:cs="Arial"/>
                <w:bCs/>
              </w:rPr>
            </w:pPr>
            <w:r>
              <w:rPr>
                <w:rFonts w:ascii="Arial" w:hAnsi="Arial" w:cs="Arial"/>
                <w:bCs/>
              </w:rPr>
              <w:t>Ordem</w:t>
            </w:r>
          </w:p>
        </w:tc>
        <w:tc>
          <w:tcPr>
            <w:tcW w:w="0" w:type="auto"/>
          </w:tcPr>
          <w:p w14:paraId="44ED04A3"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53D7CC10" w14:textId="77777777" w:rsidR="002012BC" w:rsidRDefault="002012BC" w:rsidP="002012BC">
            <w:pPr>
              <w:jc w:val="both"/>
              <w:rPr>
                <w:rFonts w:ascii="Arial" w:hAnsi="Arial" w:cs="Arial"/>
                <w:bCs/>
              </w:rPr>
            </w:pPr>
            <w:r>
              <w:rPr>
                <w:rFonts w:ascii="Arial" w:hAnsi="Arial" w:cs="Arial"/>
                <w:bCs/>
              </w:rPr>
              <w:t>Unidade</w:t>
            </w:r>
          </w:p>
        </w:tc>
        <w:tc>
          <w:tcPr>
            <w:tcW w:w="0" w:type="auto"/>
          </w:tcPr>
          <w:p w14:paraId="18BC67DE" w14:textId="77777777" w:rsidR="002012BC" w:rsidRDefault="002012BC" w:rsidP="002012BC">
            <w:pPr>
              <w:jc w:val="both"/>
              <w:rPr>
                <w:rFonts w:ascii="Arial" w:hAnsi="Arial" w:cs="Arial"/>
                <w:bCs/>
              </w:rPr>
            </w:pPr>
            <w:r>
              <w:rPr>
                <w:rFonts w:ascii="Arial" w:hAnsi="Arial" w:cs="Arial"/>
                <w:bCs/>
              </w:rPr>
              <w:t>Quant.</w:t>
            </w:r>
          </w:p>
        </w:tc>
        <w:tc>
          <w:tcPr>
            <w:tcW w:w="0" w:type="auto"/>
          </w:tcPr>
          <w:p w14:paraId="0EE97243"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2CD13A2D" w14:textId="77777777" w:rsidR="002012BC" w:rsidRDefault="002012BC" w:rsidP="002012BC">
            <w:pPr>
              <w:jc w:val="both"/>
              <w:rPr>
                <w:rFonts w:ascii="Arial" w:hAnsi="Arial" w:cs="Arial"/>
                <w:bCs/>
              </w:rPr>
            </w:pPr>
            <w:r>
              <w:rPr>
                <w:rFonts w:ascii="Arial" w:hAnsi="Arial" w:cs="Arial"/>
                <w:bCs/>
              </w:rPr>
              <w:t>Valor Máx. Total. (R$)</w:t>
            </w:r>
          </w:p>
        </w:tc>
      </w:tr>
      <w:tr w:rsidR="002012BC" w14:paraId="1F8A9926" w14:textId="77777777" w:rsidTr="00F16CE0">
        <w:tc>
          <w:tcPr>
            <w:tcW w:w="0" w:type="auto"/>
          </w:tcPr>
          <w:p w14:paraId="43C4742F" w14:textId="77777777" w:rsidR="002012BC" w:rsidRDefault="002012BC" w:rsidP="002012BC">
            <w:pPr>
              <w:jc w:val="both"/>
              <w:rPr>
                <w:rFonts w:ascii="Arial" w:hAnsi="Arial" w:cs="Arial"/>
                <w:bCs/>
              </w:rPr>
            </w:pPr>
            <w:r>
              <w:rPr>
                <w:rFonts w:ascii="Arial" w:hAnsi="Arial" w:cs="Arial"/>
                <w:bCs/>
              </w:rPr>
              <w:t>1</w:t>
            </w:r>
          </w:p>
        </w:tc>
        <w:tc>
          <w:tcPr>
            <w:tcW w:w="0" w:type="auto"/>
          </w:tcPr>
          <w:p w14:paraId="62AA0C82" w14:textId="77777777" w:rsidR="002012BC" w:rsidRDefault="002012BC" w:rsidP="002012BC">
            <w:pPr>
              <w:jc w:val="both"/>
              <w:rPr>
                <w:rFonts w:ascii="Arial" w:hAnsi="Arial" w:cs="Arial"/>
                <w:bCs/>
              </w:rPr>
            </w:pPr>
            <w:r>
              <w:rPr>
                <w:rFonts w:ascii="Arial" w:hAnsi="Arial" w:cs="Arial"/>
                <w:bCs/>
              </w:rPr>
              <w:t>Açafrão em pó, tipo 01. pacote/cartela de 100  gramas.</w:t>
            </w:r>
          </w:p>
        </w:tc>
        <w:tc>
          <w:tcPr>
            <w:tcW w:w="0" w:type="auto"/>
          </w:tcPr>
          <w:p w14:paraId="30AEC479" w14:textId="77777777" w:rsidR="002012BC" w:rsidRDefault="002012BC" w:rsidP="002012BC">
            <w:pPr>
              <w:jc w:val="both"/>
              <w:rPr>
                <w:rFonts w:ascii="Arial" w:hAnsi="Arial" w:cs="Arial"/>
                <w:bCs/>
              </w:rPr>
            </w:pPr>
            <w:r>
              <w:rPr>
                <w:rFonts w:ascii="Arial" w:hAnsi="Arial" w:cs="Arial"/>
                <w:bCs/>
              </w:rPr>
              <w:t>unid</w:t>
            </w:r>
          </w:p>
        </w:tc>
        <w:tc>
          <w:tcPr>
            <w:tcW w:w="0" w:type="auto"/>
          </w:tcPr>
          <w:p w14:paraId="3BB4295A" w14:textId="77777777" w:rsidR="002012BC" w:rsidRDefault="002012BC" w:rsidP="002012BC">
            <w:pPr>
              <w:jc w:val="both"/>
              <w:rPr>
                <w:rFonts w:ascii="Arial" w:hAnsi="Arial" w:cs="Arial"/>
                <w:bCs/>
              </w:rPr>
            </w:pPr>
            <w:r>
              <w:rPr>
                <w:rFonts w:ascii="Arial" w:hAnsi="Arial" w:cs="Arial"/>
                <w:bCs/>
              </w:rPr>
              <w:t>240</w:t>
            </w:r>
          </w:p>
        </w:tc>
        <w:tc>
          <w:tcPr>
            <w:tcW w:w="0" w:type="auto"/>
          </w:tcPr>
          <w:p w14:paraId="09A341E8" w14:textId="77777777" w:rsidR="002012BC" w:rsidRDefault="002012BC" w:rsidP="002012BC">
            <w:pPr>
              <w:jc w:val="both"/>
              <w:rPr>
                <w:rFonts w:ascii="Arial" w:hAnsi="Arial" w:cs="Arial"/>
                <w:bCs/>
              </w:rPr>
            </w:pPr>
            <w:r>
              <w:rPr>
                <w:rFonts w:ascii="Arial" w:hAnsi="Arial" w:cs="Arial"/>
                <w:bCs/>
              </w:rPr>
              <w:t>R$ 13,1100</w:t>
            </w:r>
          </w:p>
        </w:tc>
        <w:tc>
          <w:tcPr>
            <w:tcW w:w="0" w:type="auto"/>
          </w:tcPr>
          <w:p w14:paraId="57241D73" w14:textId="77777777" w:rsidR="002012BC" w:rsidRDefault="002012BC" w:rsidP="002012BC">
            <w:pPr>
              <w:jc w:val="both"/>
              <w:rPr>
                <w:rFonts w:ascii="Arial" w:hAnsi="Arial" w:cs="Arial"/>
                <w:bCs/>
              </w:rPr>
            </w:pPr>
            <w:r>
              <w:rPr>
                <w:rFonts w:ascii="Arial" w:hAnsi="Arial" w:cs="Arial"/>
                <w:bCs/>
              </w:rPr>
              <w:t>3.146,40</w:t>
            </w:r>
          </w:p>
        </w:tc>
      </w:tr>
    </w:tbl>
    <w:p w14:paraId="23220E83" w14:textId="77777777" w:rsidR="002012BC" w:rsidRDefault="002012BC" w:rsidP="002012BC">
      <w:pPr>
        <w:jc w:val="both"/>
        <w:rPr>
          <w:rFonts w:ascii="Arial" w:hAnsi="Arial" w:cs="Arial"/>
          <w:bCs/>
        </w:rPr>
      </w:pPr>
    </w:p>
    <w:p w14:paraId="6C938AE8" w14:textId="77777777" w:rsidR="002012BC" w:rsidRDefault="002012BC" w:rsidP="002012BC">
      <w:pPr>
        <w:jc w:val="both"/>
        <w:rPr>
          <w:rFonts w:ascii="Arial" w:hAnsi="Arial" w:cs="Arial"/>
          <w:bCs/>
        </w:rPr>
      </w:pPr>
      <w:r>
        <w:rPr>
          <w:rFonts w:ascii="Arial" w:hAnsi="Arial" w:cs="Arial"/>
          <w:bCs/>
        </w:rPr>
        <w:t>LOTE 2</w:t>
      </w:r>
    </w:p>
    <w:p w14:paraId="7344E5E2" w14:textId="77777777" w:rsidR="002012BC" w:rsidRDefault="002012BC" w:rsidP="002012BC">
      <w:pPr>
        <w:jc w:val="both"/>
        <w:rPr>
          <w:rFonts w:ascii="Arial" w:hAnsi="Arial" w:cs="Arial"/>
          <w:bCs/>
        </w:rPr>
      </w:pPr>
      <w:r>
        <w:rPr>
          <w:rFonts w:ascii="Arial" w:hAnsi="Arial" w:cs="Arial"/>
          <w:bCs/>
        </w:rPr>
        <w:t>Valor Máximo do Lote: R$15.004,00 (quinze mil e quatro reais).</w:t>
      </w:r>
    </w:p>
    <w:p w14:paraId="3533F5D4"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150"/>
        <w:gridCol w:w="962"/>
        <w:gridCol w:w="817"/>
        <w:gridCol w:w="1029"/>
        <w:gridCol w:w="1276"/>
      </w:tblGrid>
      <w:tr w:rsidR="002012BC" w14:paraId="37319741" w14:textId="77777777" w:rsidTr="00F16CE0">
        <w:tc>
          <w:tcPr>
            <w:tcW w:w="0" w:type="auto"/>
          </w:tcPr>
          <w:p w14:paraId="256AA10E" w14:textId="77777777" w:rsidR="002012BC" w:rsidRDefault="002012BC" w:rsidP="002012BC">
            <w:pPr>
              <w:jc w:val="both"/>
              <w:rPr>
                <w:rFonts w:ascii="Arial" w:hAnsi="Arial" w:cs="Arial"/>
                <w:bCs/>
              </w:rPr>
            </w:pPr>
            <w:r>
              <w:rPr>
                <w:rFonts w:ascii="Arial" w:hAnsi="Arial" w:cs="Arial"/>
                <w:bCs/>
              </w:rPr>
              <w:t>Ordem</w:t>
            </w:r>
          </w:p>
        </w:tc>
        <w:tc>
          <w:tcPr>
            <w:tcW w:w="0" w:type="auto"/>
          </w:tcPr>
          <w:p w14:paraId="06B1642A"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5E5C5D12" w14:textId="77777777" w:rsidR="002012BC" w:rsidRDefault="002012BC" w:rsidP="002012BC">
            <w:pPr>
              <w:jc w:val="both"/>
              <w:rPr>
                <w:rFonts w:ascii="Arial" w:hAnsi="Arial" w:cs="Arial"/>
                <w:bCs/>
              </w:rPr>
            </w:pPr>
            <w:r>
              <w:rPr>
                <w:rFonts w:ascii="Arial" w:hAnsi="Arial" w:cs="Arial"/>
                <w:bCs/>
              </w:rPr>
              <w:t>Unidade</w:t>
            </w:r>
          </w:p>
        </w:tc>
        <w:tc>
          <w:tcPr>
            <w:tcW w:w="0" w:type="auto"/>
          </w:tcPr>
          <w:p w14:paraId="186B7620" w14:textId="77777777" w:rsidR="002012BC" w:rsidRDefault="002012BC" w:rsidP="002012BC">
            <w:pPr>
              <w:jc w:val="both"/>
              <w:rPr>
                <w:rFonts w:ascii="Arial" w:hAnsi="Arial" w:cs="Arial"/>
                <w:bCs/>
              </w:rPr>
            </w:pPr>
            <w:r>
              <w:rPr>
                <w:rFonts w:ascii="Arial" w:hAnsi="Arial" w:cs="Arial"/>
                <w:bCs/>
              </w:rPr>
              <w:t>Quant.</w:t>
            </w:r>
          </w:p>
        </w:tc>
        <w:tc>
          <w:tcPr>
            <w:tcW w:w="0" w:type="auto"/>
          </w:tcPr>
          <w:p w14:paraId="6D9F6364"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16B4F542" w14:textId="77777777" w:rsidR="002012BC" w:rsidRDefault="002012BC" w:rsidP="002012BC">
            <w:pPr>
              <w:jc w:val="both"/>
              <w:rPr>
                <w:rFonts w:ascii="Arial" w:hAnsi="Arial" w:cs="Arial"/>
                <w:bCs/>
              </w:rPr>
            </w:pPr>
            <w:r>
              <w:rPr>
                <w:rFonts w:ascii="Arial" w:hAnsi="Arial" w:cs="Arial"/>
                <w:bCs/>
              </w:rPr>
              <w:t>Valor Máx. Total. (R$)</w:t>
            </w:r>
          </w:p>
        </w:tc>
      </w:tr>
      <w:tr w:rsidR="002012BC" w14:paraId="4C12AC3A" w14:textId="77777777" w:rsidTr="00F16CE0">
        <w:tc>
          <w:tcPr>
            <w:tcW w:w="0" w:type="auto"/>
          </w:tcPr>
          <w:p w14:paraId="04846DE3" w14:textId="77777777" w:rsidR="002012BC" w:rsidRDefault="002012BC" w:rsidP="002012BC">
            <w:pPr>
              <w:jc w:val="both"/>
              <w:rPr>
                <w:rFonts w:ascii="Arial" w:hAnsi="Arial" w:cs="Arial"/>
                <w:bCs/>
              </w:rPr>
            </w:pPr>
            <w:r>
              <w:rPr>
                <w:rFonts w:ascii="Arial" w:hAnsi="Arial" w:cs="Arial"/>
                <w:bCs/>
              </w:rPr>
              <w:t>1</w:t>
            </w:r>
          </w:p>
        </w:tc>
        <w:tc>
          <w:tcPr>
            <w:tcW w:w="0" w:type="auto"/>
          </w:tcPr>
          <w:p w14:paraId="677845B3" w14:textId="77777777" w:rsidR="002012BC" w:rsidRDefault="002012BC" w:rsidP="002012BC">
            <w:pPr>
              <w:jc w:val="both"/>
              <w:rPr>
                <w:rFonts w:ascii="Arial" w:hAnsi="Arial" w:cs="Arial"/>
                <w:bCs/>
              </w:rPr>
            </w:pPr>
            <w:r>
              <w:rPr>
                <w:rFonts w:ascii="Arial" w:hAnsi="Arial" w:cs="Arial"/>
                <w:bCs/>
              </w:rPr>
              <w:t>Açúcar cristal moído, extra fino tp 01. Cristal, cor branca, sacarose de cana-de-açúcar. O produto deverá ter registro no Ministério da Saúde e a Resolução de 12/78 da Comissão Nacional de Normas e Pa</w:t>
            </w:r>
          </w:p>
        </w:tc>
        <w:tc>
          <w:tcPr>
            <w:tcW w:w="0" w:type="auto"/>
          </w:tcPr>
          <w:p w14:paraId="0C16D2A0" w14:textId="77777777" w:rsidR="002012BC" w:rsidRDefault="002012BC" w:rsidP="002012BC">
            <w:pPr>
              <w:jc w:val="both"/>
              <w:rPr>
                <w:rFonts w:ascii="Arial" w:hAnsi="Arial" w:cs="Arial"/>
                <w:bCs/>
              </w:rPr>
            </w:pPr>
            <w:r>
              <w:rPr>
                <w:rFonts w:ascii="Arial" w:hAnsi="Arial" w:cs="Arial"/>
                <w:bCs/>
              </w:rPr>
              <w:t>unid</w:t>
            </w:r>
          </w:p>
        </w:tc>
        <w:tc>
          <w:tcPr>
            <w:tcW w:w="0" w:type="auto"/>
          </w:tcPr>
          <w:p w14:paraId="629AFB7F" w14:textId="77777777" w:rsidR="002012BC" w:rsidRDefault="002012BC" w:rsidP="002012BC">
            <w:pPr>
              <w:jc w:val="both"/>
              <w:rPr>
                <w:rFonts w:ascii="Arial" w:hAnsi="Arial" w:cs="Arial"/>
                <w:bCs/>
              </w:rPr>
            </w:pPr>
            <w:r>
              <w:rPr>
                <w:rFonts w:ascii="Arial" w:hAnsi="Arial" w:cs="Arial"/>
                <w:bCs/>
              </w:rPr>
              <w:t>2.200</w:t>
            </w:r>
          </w:p>
        </w:tc>
        <w:tc>
          <w:tcPr>
            <w:tcW w:w="0" w:type="auto"/>
          </w:tcPr>
          <w:p w14:paraId="6EAF19E4" w14:textId="77777777" w:rsidR="002012BC" w:rsidRDefault="002012BC" w:rsidP="002012BC">
            <w:pPr>
              <w:jc w:val="both"/>
              <w:rPr>
                <w:rFonts w:ascii="Arial" w:hAnsi="Arial" w:cs="Arial"/>
                <w:bCs/>
              </w:rPr>
            </w:pPr>
            <w:r>
              <w:rPr>
                <w:rFonts w:ascii="Arial" w:hAnsi="Arial" w:cs="Arial"/>
                <w:bCs/>
              </w:rPr>
              <w:t>R$ 6,8200</w:t>
            </w:r>
          </w:p>
        </w:tc>
        <w:tc>
          <w:tcPr>
            <w:tcW w:w="0" w:type="auto"/>
          </w:tcPr>
          <w:p w14:paraId="4E81291A" w14:textId="77777777" w:rsidR="002012BC" w:rsidRDefault="002012BC" w:rsidP="002012BC">
            <w:pPr>
              <w:jc w:val="both"/>
              <w:rPr>
                <w:rFonts w:ascii="Arial" w:hAnsi="Arial" w:cs="Arial"/>
                <w:bCs/>
              </w:rPr>
            </w:pPr>
            <w:r>
              <w:rPr>
                <w:rFonts w:ascii="Arial" w:hAnsi="Arial" w:cs="Arial"/>
                <w:bCs/>
              </w:rPr>
              <w:t>15.004,00</w:t>
            </w:r>
          </w:p>
        </w:tc>
      </w:tr>
    </w:tbl>
    <w:p w14:paraId="0366087D" w14:textId="77777777" w:rsidR="002012BC" w:rsidRDefault="002012BC" w:rsidP="002012BC">
      <w:pPr>
        <w:jc w:val="both"/>
        <w:rPr>
          <w:rFonts w:ascii="Arial" w:hAnsi="Arial" w:cs="Arial"/>
          <w:bCs/>
        </w:rPr>
      </w:pPr>
    </w:p>
    <w:p w14:paraId="7C604799" w14:textId="77777777" w:rsidR="002012BC" w:rsidRDefault="002012BC" w:rsidP="002012BC">
      <w:pPr>
        <w:jc w:val="both"/>
        <w:rPr>
          <w:rFonts w:ascii="Arial" w:hAnsi="Arial" w:cs="Arial"/>
          <w:bCs/>
        </w:rPr>
      </w:pPr>
      <w:r>
        <w:rPr>
          <w:rFonts w:ascii="Arial" w:hAnsi="Arial" w:cs="Arial"/>
          <w:bCs/>
        </w:rPr>
        <w:t>LOTE 3</w:t>
      </w:r>
    </w:p>
    <w:p w14:paraId="14A7AE86" w14:textId="77777777" w:rsidR="002012BC" w:rsidRDefault="002012BC" w:rsidP="002012BC">
      <w:pPr>
        <w:jc w:val="both"/>
        <w:rPr>
          <w:rFonts w:ascii="Arial" w:hAnsi="Arial" w:cs="Arial"/>
          <w:bCs/>
        </w:rPr>
      </w:pPr>
      <w:r>
        <w:rPr>
          <w:rFonts w:ascii="Arial" w:hAnsi="Arial" w:cs="Arial"/>
          <w:bCs/>
        </w:rPr>
        <w:t>Valor Máximo do Lote: R$1.429,00 (um mil, quatrocentos e vinte e nove reais).</w:t>
      </w:r>
    </w:p>
    <w:p w14:paraId="7FDEFA8E"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072"/>
        <w:gridCol w:w="962"/>
        <w:gridCol w:w="817"/>
        <w:gridCol w:w="1160"/>
        <w:gridCol w:w="1223"/>
      </w:tblGrid>
      <w:tr w:rsidR="002012BC" w14:paraId="21857831" w14:textId="77777777" w:rsidTr="00F16CE0">
        <w:tc>
          <w:tcPr>
            <w:tcW w:w="0" w:type="auto"/>
          </w:tcPr>
          <w:p w14:paraId="283F1C6A" w14:textId="77777777" w:rsidR="002012BC" w:rsidRDefault="002012BC" w:rsidP="002012BC">
            <w:pPr>
              <w:jc w:val="both"/>
              <w:rPr>
                <w:rFonts w:ascii="Arial" w:hAnsi="Arial" w:cs="Arial"/>
                <w:bCs/>
              </w:rPr>
            </w:pPr>
            <w:r>
              <w:rPr>
                <w:rFonts w:ascii="Arial" w:hAnsi="Arial" w:cs="Arial"/>
                <w:bCs/>
              </w:rPr>
              <w:t>Ordem</w:t>
            </w:r>
          </w:p>
        </w:tc>
        <w:tc>
          <w:tcPr>
            <w:tcW w:w="0" w:type="auto"/>
          </w:tcPr>
          <w:p w14:paraId="1831C7AE"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48C62864" w14:textId="77777777" w:rsidR="002012BC" w:rsidRDefault="002012BC" w:rsidP="002012BC">
            <w:pPr>
              <w:jc w:val="both"/>
              <w:rPr>
                <w:rFonts w:ascii="Arial" w:hAnsi="Arial" w:cs="Arial"/>
                <w:bCs/>
              </w:rPr>
            </w:pPr>
            <w:r>
              <w:rPr>
                <w:rFonts w:ascii="Arial" w:hAnsi="Arial" w:cs="Arial"/>
                <w:bCs/>
              </w:rPr>
              <w:t>Unidade</w:t>
            </w:r>
          </w:p>
        </w:tc>
        <w:tc>
          <w:tcPr>
            <w:tcW w:w="0" w:type="auto"/>
          </w:tcPr>
          <w:p w14:paraId="7508576C" w14:textId="77777777" w:rsidR="002012BC" w:rsidRDefault="002012BC" w:rsidP="002012BC">
            <w:pPr>
              <w:jc w:val="both"/>
              <w:rPr>
                <w:rFonts w:ascii="Arial" w:hAnsi="Arial" w:cs="Arial"/>
                <w:bCs/>
              </w:rPr>
            </w:pPr>
            <w:r>
              <w:rPr>
                <w:rFonts w:ascii="Arial" w:hAnsi="Arial" w:cs="Arial"/>
                <w:bCs/>
              </w:rPr>
              <w:t>Quant.</w:t>
            </w:r>
          </w:p>
        </w:tc>
        <w:tc>
          <w:tcPr>
            <w:tcW w:w="0" w:type="auto"/>
          </w:tcPr>
          <w:p w14:paraId="5C0EB4EE"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3B40017A" w14:textId="77777777" w:rsidR="002012BC" w:rsidRDefault="002012BC" w:rsidP="002012BC">
            <w:pPr>
              <w:jc w:val="both"/>
              <w:rPr>
                <w:rFonts w:ascii="Arial" w:hAnsi="Arial" w:cs="Arial"/>
                <w:bCs/>
              </w:rPr>
            </w:pPr>
            <w:r>
              <w:rPr>
                <w:rFonts w:ascii="Arial" w:hAnsi="Arial" w:cs="Arial"/>
                <w:bCs/>
              </w:rPr>
              <w:t>Valor Máx. Total. (R$)</w:t>
            </w:r>
          </w:p>
        </w:tc>
      </w:tr>
      <w:tr w:rsidR="002012BC" w14:paraId="2CEF70EC" w14:textId="77777777" w:rsidTr="00F16CE0">
        <w:tc>
          <w:tcPr>
            <w:tcW w:w="0" w:type="auto"/>
          </w:tcPr>
          <w:p w14:paraId="1860C599" w14:textId="77777777" w:rsidR="002012BC" w:rsidRDefault="002012BC" w:rsidP="002012BC">
            <w:pPr>
              <w:jc w:val="both"/>
              <w:rPr>
                <w:rFonts w:ascii="Arial" w:hAnsi="Arial" w:cs="Arial"/>
                <w:bCs/>
              </w:rPr>
            </w:pPr>
            <w:r>
              <w:rPr>
                <w:rFonts w:ascii="Arial" w:hAnsi="Arial" w:cs="Arial"/>
                <w:bCs/>
              </w:rPr>
              <w:t>1</w:t>
            </w:r>
          </w:p>
        </w:tc>
        <w:tc>
          <w:tcPr>
            <w:tcW w:w="0" w:type="auto"/>
          </w:tcPr>
          <w:p w14:paraId="5389313C" w14:textId="77777777" w:rsidR="002012BC" w:rsidRDefault="002012BC" w:rsidP="002012BC">
            <w:pPr>
              <w:jc w:val="both"/>
              <w:rPr>
                <w:rFonts w:ascii="Arial" w:hAnsi="Arial" w:cs="Arial"/>
                <w:bCs/>
              </w:rPr>
            </w:pPr>
            <w:r>
              <w:rPr>
                <w:rFonts w:ascii="Arial" w:hAnsi="Arial" w:cs="Arial"/>
                <w:bCs/>
              </w:rPr>
              <w:t>Açúcar mascavo – Produto de primeira qualidade, produto natural e integral. Deverá estar em conformidade com as legislações vigentes. Embalagem plástica de 1 kg.</w:t>
            </w:r>
          </w:p>
        </w:tc>
        <w:tc>
          <w:tcPr>
            <w:tcW w:w="0" w:type="auto"/>
          </w:tcPr>
          <w:p w14:paraId="51329C8B" w14:textId="77777777" w:rsidR="002012BC" w:rsidRDefault="002012BC" w:rsidP="002012BC">
            <w:pPr>
              <w:jc w:val="both"/>
              <w:rPr>
                <w:rFonts w:ascii="Arial" w:hAnsi="Arial" w:cs="Arial"/>
                <w:bCs/>
              </w:rPr>
            </w:pPr>
            <w:r>
              <w:rPr>
                <w:rFonts w:ascii="Arial" w:hAnsi="Arial" w:cs="Arial"/>
                <w:bCs/>
              </w:rPr>
              <w:t>unid</w:t>
            </w:r>
          </w:p>
        </w:tc>
        <w:tc>
          <w:tcPr>
            <w:tcW w:w="0" w:type="auto"/>
          </w:tcPr>
          <w:p w14:paraId="1DAC60DB" w14:textId="77777777" w:rsidR="002012BC" w:rsidRDefault="002012BC" w:rsidP="002012BC">
            <w:pPr>
              <w:jc w:val="both"/>
              <w:rPr>
                <w:rFonts w:ascii="Arial" w:hAnsi="Arial" w:cs="Arial"/>
                <w:bCs/>
              </w:rPr>
            </w:pPr>
            <w:r>
              <w:rPr>
                <w:rFonts w:ascii="Arial" w:hAnsi="Arial" w:cs="Arial"/>
                <w:bCs/>
              </w:rPr>
              <w:t>100</w:t>
            </w:r>
          </w:p>
        </w:tc>
        <w:tc>
          <w:tcPr>
            <w:tcW w:w="0" w:type="auto"/>
          </w:tcPr>
          <w:p w14:paraId="790C7BA9" w14:textId="77777777" w:rsidR="002012BC" w:rsidRDefault="002012BC" w:rsidP="002012BC">
            <w:pPr>
              <w:jc w:val="both"/>
              <w:rPr>
                <w:rFonts w:ascii="Arial" w:hAnsi="Arial" w:cs="Arial"/>
                <w:bCs/>
              </w:rPr>
            </w:pPr>
            <w:r>
              <w:rPr>
                <w:rFonts w:ascii="Arial" w:hAnsi="Arial" w:cs="Arial"/>
                <w:bCs/>
              </w:rPr>
              <w:t>R$ 14,2900</w:t>
            </w:r>
          </w:p>
        </w:tc>
        <w:tc>
          <w:tcPr>
            <w:tcW w:w="0" w:type="auto"/>
          </w:tcPr>
          <w:p w14:paraId="6EF0F4E2" w14:textId="77777777" w:rsidR="002012BC" w:rsidRDefault="002012BC" w:rsidP="002012BC">
            <w:pPr>
              <w:jc w:val="both"/>
              <w:rPr>
                <w:rFonts w:ascii="Arial" w:hAnsi="Arial" w:cs="Arial"/>
                <w:bCs/>
              </w:rPr>
            </w:pPr>
            <w:r>
              <w:rPr>
                <w:rFonts w:ascii="Arial" w:hAnsi="Arial" w:cs="Arial"/>
                <w:bCs/>
              </w:rPr>
              <w:t>1.429,00</w:t>
            </w:r>
          </w:p>
        </w:tc>
      </w:tr>
    </w:tbl>
    <w:p w14:paraId="78CBDA15" w14:textId="77777777" w:rsidR="002012BC" w:rsidRDefault="002012BC" w:rsidP="002012BC">
      <w:pPr>
        <w:jc w:val="both"/>
        <w:rPr>
          <w:rFonts w:ascii="Arial" w:hAnsi="Arial" w:cs="Arial"/>
          <w:bCs/>
        </w:rPr>
      </w:pPr>
    </w:p>
    <w:p w14:paraId="3F7A5B5A" w14:textId="77777777" w:rsidR="002012BC" w:rsidRDefault="002012BC" w:rsidP="002012BC">
      <w:pPr>
        <w:jc w:val="both"/>
        <w:rPr>
          <w:rFonts w:ascii="Arial" w:hAnsi="Arial" w:cs="Arial"/>
          <w:bCs/>
        </w:rPr>
      </w:pPr>
      <w:r>
        <w:rPr>
          <w:rFonts w:ascii="Arial" w:hAnsi="Arial" w:cs="Arial"/>
          <w:bCs/>
        </w:rPr>
        <w:t>LOTE 4</w:t>
      </w:r>
    </w:p>
    <w:p w14:paraId="540F721F" w14:textId="77777777" w:rsidR="002012BC" w:rsidRDefault="002012BC" w:rsidP="002012BC">
      <w:pPr>
        <w:jc w:val="both"/>
        <w:rPr>
          <w:rFonts w:ascii="Arial" w:hAnsi="Arial" w:cs="Arial"/>
          <w:bCs/>
        </w:rPr>
      </w:pPr>
      <w:r>
        <w:rPr>
          <w:rFonts w:ascii="Arial" w:hAnsi="Arial" w:cs="Arial"/>
          <w:bCs/>
        </w:rPr>
        <w:t>Valor Máximo do Lote: R$262,08 (duzentos e sessenta e dois reais e oito centavos).</w:t>
      </w:r>
    </w:p>
    <w:p w14:paraId="6F99F4B6"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066"/>
        <w:gridCol w:w="962"/>
        <w:gridCol w:w="817"/>
        <w:gridCol w:w="1225"/>
        <w:gridCol w:w="1164"/>
      </w:tblGrid>
      <w:tr w:rsidR="002012BC" w14:paraId="6B9F6F74" w14:textId="77777777" w:rsidTr="00F16CE0">
        <w:tc>
          <w:tcPr>
            <w:tcW w:w="0" w:type="auto"/>
          </w:tcPr>
          <w:p w14:paraId="004DE813" w14:textId="77777777" w:rsidR="002012BC" w:rsidRDefault="002012BC" w:rsidP="002012BC">
            <w:pPr>
              <w:jc w:val="both"/>
              <w:rPr>
                <w:rFonts w:ascii="Arial" w:hAnsi="Arial" w:cs="Arial"/>
                <w:bCs/>
              </w:rPr>
            </w:pPr>
            <w:r>
              <w:rPr>
                <w:rFonts w:ascii="Arial" w:hAnsi="Arial" w:cs="Arial"/>
                <w:bCs/>
              </w:rPr>
              <w:t>Ordem</w:t>
            </w:r>
          </w:p>
        </w:tc>
        <w:tc>
          <w:tcPr>
            <w:tcW w:w="0" w:type="auto"/>
          </w:tcPr>
          <w:p w14:paraId="47CCE16A"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19F08869" w14:textId="77777777" w:rsidR="002012BC" w:rsidRDefault="002012BC" w:rsidP="002012BC">
            <w:pPr>
              <w:jc w:val="both"/>
              <w:rPr>
                <w:rFonts w:ascii="Arial" w:hAnsi="Arial" w:cs="Arial"/>
                <w:bCs/>
              </w:rPr>
            </w:pPr>
            <w:r>
              <w:rPr>
                <w:rFonts w:ascii="Arial" w:hAnsi="Arial" w:cs="Arial"/>
                <w:bCs/>
              </w:rPr>
              <w:t>Unidade</w:t>
            </w:r>
          </w:p>
        </w:tc>
        <w:tc>
          <w:tcPr>
            <w:tcW w:w="0" w:type="auto"/>
          </w:tcPr>
          <w:p w14:paraId="3BADF165" w14:textId="77777777" w:rsidR="002012BC" w:rsidRDefault="002012BC" w:rsidP="002012BC">
            <w:pPr>
              <w:jc w:val="both"/>
              <w:rPr>
                <w:rFonts w:ascii="Arial" w:hAnsi="Arial" w:cs="Arial"/>
                <w:bCs/>
              </w:rPr>
            </w:pPr>
            <w:r>
              <w:rPr>
                <w:rFonts w:ascii="Arial" w:hAnsi="Arial" w:cs="Arial"/>
                <w:bCs/>
              </w:rPr>
              <w:t>Quant.</w:t>
            </w:r>
          </w:p>
        </w:tc>
        <w:tc>
          <w:tcPr>
            <w:tcW w:w="0" w:type="auto"/>
          </w:tcPr>
          <w:p w14:paraId="1B1293F3"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32C2861A" w14:textId="77777777" w:rsidR="002012BC" w:rsidRDefault="002012BC" w:rsidP="002012BC">
            <w:pPr>
              <w:jc w:val="both"/>
              <w:rPr>
                <w:rFonts w:ascii="Arial" w:hAnsi="Arial" w:cs="Arial"/>
                <w:bCs/>
              </w:rPr>
            </w:pPr>
            <w:r>
              <w:rPr>
                <w:rFonts w:ascii="Arial" w:hAnsi="Arial" w:cs="Arial"/>
                <w:bCs/>
              </w:rPr>
              <w:t>Valor Máx. Total. (R$)</w:t>
            </w:r>
          </w:p>
        </w:tc>
      </w:tr>
      <w:tr w:rsidR="002012BC" w14:paraId="0608E539" w14:textId="77777777" w:rsidTr="00F16CE0">
        <w:tc>
          <w:tcPr>
            <w:tcW w:w="0" w:type="auto"/>
          </w:tcPr>
          <w:p w14:paraId="5E83B770" w14:textId="77777777" w:rsidR="002012BC" w:rsidRDefault="002012BC" w:rsidP="002012BC">
            <w:pPr>
              <w:jc w:val="both"/>
              <w:rPr>
                <w:rFonts w:ascii="Arial" w:hAnsi="Arial" w:cs="Arial"/>
                <w:bCs/>
              </w:rPr>
            </w:pPr>
            <w:r>
              <w:rPr>
                <w:rFonts w:ascii="Arial" w:hAnsi="Arial" w:cs="Arial"/>
                <w:bCs/>
              </w:rPr>
              <w:t>1</w:t>
            </w:r>
          </w:p>
        </w:tc>
        <w:tc>
          <w:tcPr>
            <w:tcW w:w="0" w:type="auto"/>
          </w:tcPr>
          <w:p w14:paraId="7E213F17" w14:textId="77777777" w:rsidR="002012BC" w:rsidRDefault="002012BC" w:rsidP="002012BC">
            <w:pPr>
              <w:jc w:val="both"/>
              <w:rPr>
                <w:rFonts w:ascii="Arial" w:hAnsi="Arial" w:cs="Arial"/>
                <w:bCs/>
              </w:rPr>
            </w:pPr>
            <w:r>
              <w:rPr>
                <w:rFonts w:ascii="Arial" w:hAnsi="Arial" w:cs="Arial"/>
                <w:bCs/>
              </w:rPr>
              <w:t>Adoçante - Ingredientes - água, sorbitol e corante natural, isento de aspartame, ciclamato sódico e sacarina. Embalagem de 200 ml.</w:t>
            </w:r>
          </w:p>
        </w:tc>
        <w:tc>
          <w:tcPr>
            <w:tcW w:w="0" w:type="auto"/>
          </w:tcPr>
          <w:p w14:paraId="5C7E5BC7" w14:textId="77777777" w:rsidR="002012BC" w:rsidRDefault="002012BC" w:rsidP="002012BC">
            <w:pPr>
              <w:jc w:val="both"/>
              <w:rPr>
                <w:rFonts w:ascii="Arial" w:hAnsi="Arial" w:cs="Arial"/>
                <w:bCs/>
              </w:rPr>
            </w:pPr>
            <w:r>
              <w:rPr>
                <w:rFonts w:ascii="Arial" w:hAnsi="Arial" w:cs="Arial"/>
                <w:bCs/>
              </w:rPr>
              <w:t>unid</w:t>
            </w:r>
          </w:p>
        </w:tc>
        <w:tc>
          <w:tcPr>
            <w:tcW w:w="0" w:type="auto"/>
          </w:tcPr>
          <w:p w14:paraId="7693B609" w14:textId="77777777" w:rsidR="002012BC" w:rsidRDefault="002012BC" w:rsidP="002012BC">
            <w:pPr>
              <w:jc w:val="both"/>
              <w:rPr>
                <w:rFonts w:ascii="Arial" w:hAnsi="Arial" w:cs="Arial"/>
                <w:bCs/>
              </w:rPr>
            </w:pPr>
            <w:r>
              <w:rPr>
                <w:rFonts w:ascii="Arial" w:hAnsi="Arial" w:cs="Arial"/>
                <w:bCs/>
              </w:rPr>
              <w:t>24</w:t>
            </w:r>
          </w:p>
        </w:tc>
        <w:tc>
          <w:tcPr>
            <w:tcW w:w="0" w:type="auto"/>
          </w:tcPr>
          <w:p w14:paraId="1BBB61D2" w14:textId="77777777" w:rsidR="002012BC" w:rsidRDefault="002012BC" w:rsidP="002012BC">
            <w:pPr>
              <w:jc w:val="both"/>
              <w:rPr>
                <w:rFonts w:ascii="Arial" w:hAnsi="Arial" w:cs="Arial"/>
                <w:bCs/>
              </w:rPr>
            </w:pPr>
            <w:r>
              <w:rPr>
                <w:rFonts w:ascii="Arial" w:hAnsi="Arial" w:cs="Arial"/>
                <w:bCs/>
              </w:rPr>
              <w:t>R$ 10,9200</w:t>
            </w:r>
          </w:p>
        </w:tc>
        <w:tc>
          <w:tcPr>
            <w:tcW w:w="0" w:type="auto"/>
          </w:tcPr>
          <w:p w14:paraId="7EA47427" w14:textId="77777777" w:rsidR="002012BC" w:rsidRDefault="002012BC" w:rsidP="002012BC">
            <w:pPr>
              <w:jc w:val="both"/>
              <w:rPr>
                <w:rFonts w:ascii="Arial" w:hAnsi="Arial" w:cs="Arial"/>
                <w:bCs/>
              </w:rPr>
            </w:pPr>
            <w:r>
              <w:rPr>
                <w:rFonts w:ascii="Arial" w:hAnsi="Arial" w:cs="Arial"/>
                <w:bCs/>
              </w:rPr>
              <w:t>262,08</w:t>
            </w:r>
          </w:p>
        </w:tc>
      </w:tr>
    </w:tbl>
    <w:p w14:paraId="1E4E624C" w14:textId="77777777" w:rsidR="002012BC" w:rsidRDefault="002012BC" w:rsidP="002012BC">
      <w:pPr>
        <w:jc w:val="both"/>
        <w:rPr>
          <w:rFonts w:ascii="Arial" w:hAnsi="Arial" w:cs="Arial"/>
          <w:bCs/>
        </w:rPr>
      </w:pPr>
    </w:p>
    <w:p w14:paraId="401DC5FE" w14:textId="77777777" w:rsidR="002012BC" w:rsidRDefault="002012BC" w:rsidP="002012BC">
      <w:pPr>
        <w:jc w:val="both"/>
        <w:rPr>
          <w:rFonts w:ascii="Arial" w:hAnsi="Arial" w:cs="Arial"/>
          <w:bCs/>
        </w:rPr>
      </w:pPr>
      <w:r>
        <w:rPr>
          <w:rFonts w:ascii="Arial" w:hAnsi="Arial" w:cs="Arial"/>
          <w:bCs/>
        </w:rPr>
        <w:t>LOTE 5</w:t>
      </w:r>
    </w:p>
    <w:p w14:paraId="51416695" w14:textId="77777777" w:rsidR="002012BC" w:rsidRDefault="002012BC" w:rsidP="002012BC">
      <w:pPr>
        <w:jc w:val="both"/>
        <w:rPr>
          <w:rFonts w:ascii="Arial" w:hAnsi="Arial" w:cs="Arial"/>
          <w:bCs/>
        </w:rPr>
      </w:pPr>
      <w:r>
        <w:rPr>
          <w:rFonts w:ascii="Arial" w:hAnsi="Arial" w:cs="Arial"/>
          <w:bCs/>
        </w:rPr>
        <w:t>Valor Máximo do Lote: R$5.174,40 (cinco mil, cento e setenta e quatro reais e quarenta centavos).</w:t>
      </w:r>
    </w:p>
    <w:p w14:paraId="55093CA4"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718"/>
        <w:gridCol w:w="962"/>
        <w:gridCol w:w="817"/>
        <w:gridCol w:w="1335"/>
        <w:gridCol w:w="1402"/>
      </w:tblGrid>
      <w:tr w:rsidR="002012BC" w14:paraId="04C0B510" w14:textId="77777777" w:rsidTr="00F16CE0">
        <w:tc>
          <w:tcPr>
            <w:tcW w:w="0" w:type="auto"/>
          </w:tcPr>
          <w:p w14:paraId="5E68499A" w14:textId="77777777" w:rsidR="002012BC" w:rsidRDefault="002012BC" w:rsidP="002012BC">
            <w:pPr>
              <w:jc w:val="both"/>
              <w:rPr>
                <w:rFonts w:ascii="Arial" w:hAnsi="Arial" w:cs="Arial"/>
                <w:bCs/>
              </w:rPr>
            </w:pPr>
            <w:r>
              <w:rPr>
                <w:rFonts w:ascii="Arial" w:hAnsi="Arial" w:cs="Arial"/>
                <w:bCs/>
              </w:rPr>
              <w:t>Ordem</w:t>
            </w:r>
          </w:p>
        </w:tc>
        <w:tc>
          <w:tcPr>
            <w:tcW w:w="0" w:type="auto"/>
          </w:tcPr>
          <w:p w14:paraId="61DC739B"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614BF944" w14:textId="77777777" w:rsidR="002012BC" w:rsidRDefault="002012BC" w:rsidP="002012BC">
            <w:pPr>
              <w:jc w:val="both"/>
              <w:rPr>
                <w:rFonts w:ascii="Arial" w:hAnsi="Arial" w:cs="Arial"/>
                <w:bCs/>
              </w:rPr>
            </w:pPr>
            <w:r>
              <w:rPr>
                <w:rFonts w:ascii="Arial" w:hAnsi="Arial" w:cs="Arial"/>
                <w:bCs/>
              </w:rPr>
              <w:t>Unidade</w:t>
            </w:r>
          </w:p>
        </w:tc>
        <w:tc>
          <w:tcPr>
            <w:tcW w:w="0" w:type="auto"/>
          </w:tcPr>
          <w:p w14:paraId="3AA69E7D" w14:textId="77777777" w:rsidR="002012BC" w:rsidRDefault="002012BC" w:rsidP="002012BC">
            <w:pPr>
              <w:jc w:val="both"/>
              <w:rPr>
                <w:rFonts w:ascii="Arial" w:hAnsi="Arial" w:cs="Arial"/>
                <w:bCs/>
              </w:rPr>
            </w:pPr>
            <w:r>
              <w:rPr>
                <w:rFonts w:ascii="Arial" w:hAnsi="Arial" w:cs="Arial"/>
                <w:bCs/>
              </w:rPr>
              <w:t>Quant.</w:t>
            </w:r>
          </w:p>
        </w:tc>
        <w:tc>
          <w:tcPr>
            <w:tcW w:w="0" w:type="auto"/>
          </w:tcPr>
          <w:p w14:paraId="251AF3C2"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160624DB" w14:textId="77777777" w:rsidR="002012BC" w:rsidRDefault="002012BC" w:rsidP="002012BC">
            <w:pPr>
              <w:jc w:val="both"/>
              <w:rPr>
                <w:rFonts w:ascii="Arial" w:hAnsi="Arial" w:cs="Arial"/>
                <w:bCs/>
              </w:rPr>
            </w:pPr>
            <w:r>
              <w:rPr>
                <w:rFonts w:ascii="Arial" w:hAnsi="Arial" w:cs="Arial"/>
                <w:bCs/>
              </w:rPr>
              <w:t>Valor Máx. Total. (R$)</w:t>
            </w:r>
          </w:p>
        </w:tc>
      </w:tr>
      <w:tr w:rsidR="002012BC" w14:paraId="51FDFAC1" w14:textId="77777777" w:rsidTr="00F16CE0">
        <w:tc>
          <w:tcPr>
            <w:tcW w:w="0" w:type="auto"/>
          </w:tcPr>
          <w:p w14:paraId="6FEECF92" w14:textId="77777777" w:rsidR="002012BC" w:rsidRDefault="002012BC" w:rsidP="002012BC">
            <w:pPr>
              <w:jc w:val="both"/>
              <w:rPr>
                <w:rFonts w:ascii="Arial" w:hAnsi="Arial" w:cs="Arial"/>
                <w:bCs/>
              </w:rPr>
            </w:pPr>
            <w:r>
              <w:rPr>
                <w:rFonts w:ascii="Arial" w:hAnsi="Arial" w:cs="Arial"/>
                <w:bCs/>
              </w:rPr>
              <w:t>1</w:t>
            </w:r>
          </w:p>
        </w:tc>
        <w:tc>
          <w:tcPr>
            <w:tcW w:w="0" w:type="auto"/>
          </w:tcPr>
          <w:p w14:paraId="379E0D0D" w14:textId="77777777" w:rsidR="002012BC" w:rsidRDefault="002012BC" w:rsidP="002012BC">
            <w:pPr>
              <w:jc w:val="both"/>
              <w:rPr>
                <w:rFonts w:ascii="Arial" w:hAnsi="Arial" w:cs="Arial"/>
                <w:bCs/>
              </w:rPr>
            </w:pPr>
            <w:r>
              <w:rPr>
                <w:rFonts w:ascii="Arial" w:hAnsi="Arial" w:cs="Arial"/>
                <w:bCs/>
              </w:rPr>
              <w:t>Alho comum, triturado deverá estar de acordo com a NTA 02 e 31 (Decreto 12342/78) e</w:t>
            </w:r>
          </w:p>
        </w:tc>
        <w:tc>
          <w:tcPr>
            <w:tcW w:w="0" w:type="auto"/>
          </w:tcPr>
          <w:p w14:paraId="45676CAF" w14:textId="77777777" w:rsidR="002012BC" w:rsidRDefault="002012BC" w:rsidP="002012BC">
            <w:pPr>
              <w:jc w:val="both"/>
              <w:rPr>
                <w:rFonts w:ascii="Arial" w:hAnsi="Arial" w:cs="Arial"/>
                <w:bCs/>
              </w:rPr>
            </w:pPr>
            <w:r>
              <w:rPr>
                <w:rFonts w:ascii="Arial" w:hAnsi="Arial" w:cs="Arial"/>
                <w:bCs/>
              </w:rPr>
              <w:t>unid</w:t>
            </w:r>
          </w:p>
        </w:tc>
        <w:tc>
          <w:tcPr>
            <w:tcW w:w="0" w:type="auto"/>
          </w:tcPr>
          <w:p w14:paraId="2BC161EC" w14:textId="77777777" w:rsidR="002012BC" w:rsidRDefault="002012BC" w:rsidP="002012BC">
            <w:pPr>
              <w:jc w:val="both"/>
              <w:rPr>
                <w:rFonts w:ascii="Arial" w:hAnsi="Arial" w:cs="Arial"/>
                <w:bCs/>
              </w:rPr>
            </w:pPr>
            <w:r>
              <w:rPr>
                <w:rFonts w:ascii="Arial" w:hAnsi="Arial" w:cs="Arial"/>
                <w:bCs/>
              </w:rPr>
              <w:t>480</w:t>
            </w:r>
          </w:p>
        </w:tc>
        <w:tc>
          <w:tcPr>
            <w:tcW w:w="0" w:type="auto"/>
          </w:tcPr>
          <w:p w14:paraId="34D6673D" w14:textId="77777777" w:rsidR="002012BC" w:rsidRDefault="002012BC" w:rsidP="002012BC">
            <w:pPr>
              <w:jc w:val="both"/>
              <w:rPr>
                <w:rFonts w:ascii="Arial" w:hAnsi="Arial" w:cs="Arial"/>
                <w:bCs/>
              </w:rPr>
            </w:pPr>
            <w:r>
              <w:rPr>
                <w:rFonts w:ascii="Arial" w:hAnsi="Arial" w:cs="Arial"/>
                <w:bCs/>
              </w:rPr>
              <w:t>R$ 10,7800</w:t>
            </w:r>
          </w:p>
        </w:tc>
        <w:tc>
          <w:tcPr>
            <w:tcW w:w="0" w:type="auto"/>
          </w:tcPr>
          <w:p w14:paraId="20435419" w14:textId="77777777" w:rsidR="002012BC" w:rsidRDefault="002012BC" w:rsidP="002012BC">
            <w:pPr>
              <w:jc w:val="both"/>
              <w:rPr>
                <w:rFonts w:ascii="Arial" w:hAnsi="Arial" w:cs="Arial"/>
                <w:bCs/>
              </w:rPr>
            </w:pPr>
            <w:r>
              <w:rPr>
                <w:rFonts w:ascii="Arial" w:hAnsi="Arial" w:cs="Arial"/>
                <w:bCs/>
              </w:rPr>
              <w:t>5.174,40</w:t>
            </w:r>
          </w:p>
        </w:tc>
      </w:tr>
    </w:tbl>
    <w:p w14:paraId="17899662" w14:textId="77777777" w:rsidR="002012BC" w:rsidRDefault="002012BC" w:rsidP="002012BC">
      <w:pPr>
        <w:jc w:val="both"/>
        <w:rPr>
          <w:rFonts w:ascii="Arial" w:hAnsi="Arial" w:cs="Arial"/>
          <w:bCs/>
        </w:rPr>
      </w:pPr>
    </w:p>
    <w:p w14:paraId="145AE008" w14:textId="77777777" w:rsidR="002012BC" w:rsidRDefault="002012BC" w:rsidP="002012BC">
      <w:pPr>
        <w:jc w:val="both"/>
        <w:rPr>
          <w:rFonts w:ascii="Arial" w:hAnsi="Arial" w:cs="Arial"/>
          <w:bCs/>
        </w:rPr>
      </w:pPr>
      <w:r>
        <w:rPr>
          <w:rFonts w:ascii="Arial" w:hAnsi="Arial" w:cs="Arial"/>
          <w:bCs/>
        </w:rPr>
        <w:t>LOTE 6</w:t>
      </w:r>
    </w:p>
    <w:p w14:paraId="7D514FBF" w14:textId="77777777" w:rsidR="002012BC" w:rsidRDefault="002012BC" w:rsidP="002012BC">
      <w:pPr>
        <w:jc w:val="both"/>
        <w:rPr>
          <w:rFonts w:ascii="Arial" w:hAnsi="Arial" w:cs="Arial"/>
          <w:bCs/>
        </w:rPr>
      </w:pPr>
      <w:r>
        <w:rPr>
          <w:rFonts w:ascii="Arial" w:hAnsi="Arial" w:cs="Arial"/>
          <w:bCs/>
        </w:rPr>
        <w:t>Valor Máximo do Lote: R$2.040,00 (dois mil e quarenta reais).</w:t>
      </w:r>
    </w:p>
    <w:p w14:paraId="336D3F1C"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047"/>
        <w:gridCol w:w="962"/>
        <w:gridCol w:w="817"/>
        <w:gridCol w:w="1130"/>
        <w:gridCol w:w="1278"/>
      </w:tblGrid>
      <w:tr w:rsidR="002012BC" w14:paraId="7588A642" w14:textId="77777777" w:rsidTr="00F16CE0">
        <w:tc>
          <w:tcPr>
            <w:tcW w:w="0" w:type="auto"/>
          </w:tcPr>
          <w:p w14:paraId="011ADE3B" w14:textId="77777777" w:rsidR="002012BC" w:rsidRDefault="002012BC" w:rsidP="002012BC">
            <w:pPr>
              <w:jc w:val="both"/>
              <w:rPr>
                <w:rFonts w:ascii="Arial" w:hAnsi="Arial" w:cs="Arial"/>
                <w:bCs/>
              </w:rPr>
            </w:pPr>
            <w:r>
              <w:rPr>
                <w:rFonts w:ascii="Arial" w:hAnsi="Arial" w:cs="Arial"/>
                <w:bCs/>
              </w:rPr>
              <w:t>Ordem</w:t>
            </w:r>
          </w:p>
        </w:tc>
        <w:tc>
          <w:tcPr>
            <w:tcW w:w="0" w:type="auto"/>
          </w:tcPr>
          <w:p w14:paraId="7ECC34BA"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7B0FC5B8" w14:textId="77777777" w:rsidR="002012BC" w:rsidRDefault="002012BC" w:rsidP="002012BC">
            <w:pPr>
              <w:jc w:val="both"/>
              <w:rPr>
                <w:rFonts w:ascii="Arial" w:hAnsi="Arial" w:cs="Arial"/>
                <w:bCs/>
              </w:rPr>
            </w:pPr>
            <w:r>
              <w:rPr>
                <w:rFonts w:ascii="Arial" w:hAnsi="Arial" w:cs="Arial"/>
                <w:bCs/>
              </w:rPr>
              <w:t>Unidade</w:t>
            </w:r>
          </w:p>
        </w:tc>
        <w:tc>
          <w:tcPr>
            <w:tcW w:w="0" w:type="auto"/>
          </w:tcPr>
          <w:p w14:paraId="27211CDB" w14:textId="77777777" w:rsidR="002012BC" w:rsidRDefault="002012BC" w:rsidP="002012BC">
            <w:pPr>
              <w:jc w:val="both"/>
              <w:rPr>
                <w:rFonts w:ascii="Arial" w:hAnsi="Arial" w:cs="Arial"/>
                <w:bCs/>
              </w:rPr>
            </w:pPr>
            <w:r>
              <w:rPr>
                <w:rFonts w:ascii="Arial" w:hAnsi="Arial" w:cs="Arial"/>
                <w:bCs/>
              </w:rPr>
              <w:t>Quant.</w:t>
            </w:r>
          </w:p>
        </w:tc>
        <w:tc>
          <w:tcPr>
            <w:tcW w:w="0" w:type="auto"/>
          </w:tcPr>
          <w:p w14:paraId="3C5CBE86"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4D05E0AA" w14:textId="77777777" w:rsidR="002012BC" w:rsidRDefault="002012BC" w:rsidP="002012BC">
            <w:pPr>
              <w:jc w:val="both"/>
              <w:rPr>
                <w:rFonts w:ascii="Arial" w:hAnsi="Arial" w:cs="Arial"/>
                <w:bCs/>
              </w:rPr>
            </w:pPr>
            <w:r>
              <w:rPr>
                <w:rFonts w:ascii="Arial" w:hAnsi="Arial" w:cs="Arial"/>
                <w:bCs/>
              </w:rPr>
              <w:t>Valor Máx. Total. (R$)</w:t>
            </w:r>
          </w:p>
        </w:tc>
      </w:tr>
      <w:tr w:rsidR="002012BC" w14:paraId="4A2CE3A5" w14:textId="77777777" w:rsidTr="00F16CE0">
        <w:tc>
          <w:tcPr>
            <w:tcW w:w="0" w:type="auto"/>
          </w:tcPr>
          <w:p w14:paraId="165F1D47" w14:textId="77777777" w:rsidR="002012BC" w:rsidRDefault="002012BC" w:rsidP="002012BC">
            <w:pPr>
              <w:jc w:val="both"/>
              <w:rPr>
                <w:rFonts w:ascii="Arial" w:hAnsi="Arial" w:cs="Arial"/>
                <w:bCs/>
              </w:rPr>
            </w:pPr>
            <w:r>
              <w:rPr>
                <w:rFonts w:ascii="Arial" w:hAnsi="Arial" w:cs="Arial"/>
                <w:bCs/>
              </w:rPr>
              <w:t>1</w:t>
            </w:r>
          </w:p>
        </w:tc>
        <w:tc>
          <w:tcPr>
            <w:tcW w:w="0" w:type="auto"/>
          </w:tcPr>
          <w:p w14:paraId="59F2E477" w14:textId="77777777" w:rsidR="002012BC" w:rsidRDefault="002012BC" w:rsidP="002012BC">
            <w:pPr>
              <w:jc w:val="both"/>
              <w:rPr>
                <w:rFonts w:ascii="Arial" w:hAnsi="Arial" w:cs="Arial"/>
                <w:bCs/>
              </w:rPr>
            </w:pPr>
            <w:r>
              <w:rPr>
                <w:rFonts w:ascii="Arial" w:hAnsi="Arial" w:cs="Arial"/>
                <w:bCs/>
              </w:rPr>
              <w:t>Amido de milho. Produto amiláceo extraído do milho. Não deverá apresentar resíduos ou impurezas, bolor ou cheiro não característico.</w:t>
            </w:r>
          </w:p>
        </w:tc>
        <w:tc>
          <w:tcPr>
            <w:tcW w:w="0" w:type="auto"/>
          </w:tcPr>
          <w:p w14:paraId="5633817F" w14:textId="77777777" w:rsidR="002012BC" w:rsidRDefault="002012BC" w:rsidP="002012BC">
            <w:pPr>
              <w:jc w:val="both"/>
              <w:rPr>
                <w:rFonts w:ascii="Arial" w:hAnsi="Arial" w:cs="Arial"/>
                <w:bCs/>
              </w:rPr>
            </w:pPr>
            <w:r>
              <w:rPr>
                <w:rFonts w:ascii="Arial" w:hAnsi="Arial" w:cs="Arial"/>
                <w:bCs/>
              </w:rPr>
              <w:t>unid</w:t>
            </w:r>
          </w:p>
        </w:tc>
        <w:tc>
          <w:tcPr>
            <w:tcW w:w="0" w:type="auto"/>
          </w:tcPr>
          <w:p w14:paraId="10FBBDEE" w14:textId="77777777" w:rsidR="002012BC" w:rsidRDefault="002012BC" w:rsidP="002012BC">
            <w:pPr>
              <w:jc w:val="both"/>
              <w:rPr>
                <w:rFonts w:ascii="Arial" w:hAnsi="Arial" w:cs="Arial"/>
                <w:bCs/>
              </w:rPr>
            </w:pPr>
            <w:r>
              <w:rPr>
                <w:rFonts w:ascii="Arial" w:hAnsi="Arial" w:cs="Arial"/>
                <w:bCs/>
              </w:rPr>
              <w:t>480</w:t>
            </w:r>
          </w:p>
        </w:tc>
        <w:tc>
          <w:tcPr>
            <w:tcW w:w="0" w:type="auto"/>
          </w:tcPr>
          <w:p w14:paraId="24B2104E" w14:textId="77777777" w:rsidR="002012BC" w:rsidRDefault="002012BC" w:rsidP="002012BC">
            <w:pPr>
              <w:jc w:val="both"/>
              <w:rPr>
                <w:rFonts w:ascii="Arial" w:hAnsi="Arial" w:cs="Arial"/>
                <w:bCs/>
              </w:rPr>
            </w:pPr>
            <w:r>
              <w:rPr>
                <w:rFonts w:ascii="Arial" w:hAnsi="Arial" w:cs="Arial"/>
                <w:bCs/>
              </w:rPr>
              <w:t>R$ 4,2500</w:t>
            </w:r>
          </w:p>
        </w:tc>
        <w:tc>
          <w:tcPr>
            <w:tcW w:w="0" w:type="auto"/>
          </w:tcPr>
          <w:p w14:paraId="5E2846B1" w14:textId="77777777" w:rsidR="002012BC" w:rsidRDefault="002012BC" w:rsidP="002012BC">
            <w:pPr>
              <w:jc w:val="both"/>
              <w:rPr>
                <w:rFonts w:ascii="Arial" w:hAnsi="Arial" w:cs="Arial"/>
                <w:bCs/>
              </w:rPr>
            </w:pPr>
            <w:r>
              <w:rPr>
                <w:rFonts w:ascii="Arial" w:hAnsi="Arial" w:cs="Arial"/>
                <w:bCs/>
              </w:rPr>
              <w:t>2.040,00</w:t>
            </w:r>
          </w:p>
        </w:tc>
      </w:tr>
    </w:tbl>
    <w:p w14:paraId="372607A2" w14:textId="77777777" w:rsidR="002012BC" w:rsidRDefault="002012BC" w:rsidP="002012BC">
      <w:pPr>
        <w:jc w:val="both"/>
        <w:rPr>
          <w:rFonts w:ascii="Arial" w:hAnsi="Arial" w:cs="Arial"/>
          <w:bCs/>
        </w:rPr>
      </w:pPr>
    </w:p>
    <w:p w14:paraId="48FFB1C2" w14:textId="77777777" w:rsidR="002012BC" w:rsidRDefault="002012BC" w:rsidP="002012BC">
      <w:pPr>
        <w:jc w:val="both"/>
        <w:rPr>
          <w:rFonts w:ascii="Arial" w:hAnsi="Arial" w:cs="Arial"/>
          <w:bCs/>
        </w:rPr>
      </w:pPr>
      <w:r>
        <w:rPr>
          <w:rFonts w:ascii="Arial" w:hAnsi="Arial" w:cs="Arial"/>
          <w:bCs/>
        </w:rPr>
        <w:t>LOTE 7</w:t>
      </w:r>
    </w:p>
    <w:p w14:paraId="14534C80" w14:textId="77777777" w:rsidR="002012BC" w:rsidRDefault="002012BC" w:rsidP="002012BC">
      <w:pPr>
        <w:jc w:val="both"/>
        <w:rPr>
          <w:rFonts w:ascii="Arial" w:hAnsi="Arial" w:cs="Arial"/>
          <w:bCs/>
        </w:rPr>
      </w:pPr>
      <w:r>
        <w:rPr>
          <w:rFonts w:ascii="Arial" w:hAnsi="Arial" w:cs="Arial"/>
          <w:bCs/>
        </w:rPr>
        <w:t>Valor Máximo do Lote: R$1.588,80 (um mil, quinhentos e oitenta e oito reais e oitenta centavos).</w:t>
      </w:r>
    </w:p>
    <w:p w14:paraId="5AAA88FD"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188"/>
        <w:gridCol w:w="962"/>
        <w:gridCol w:w="817"/>
        <w:gridCol w:w="1057"/>
        <w:gridCol w:w="1210"/>
      </w:tblGrid>
      <w:tr w:rsidR="002012BC" w14:paraId="07CCF49D" w14:textId="77777777" w:rsidTr="00F16CE0">
        <w:tc>
          <w:tcPr>
            <w:tcW w:w="0" w:type="auto"/>
          </w:tcPr>
          <w:p w14:paraId="5B563E7B" w14:textId="77777777" w:rsidR="002012BC" w:rsidRDefault="002012BC" w:rsidP="002012BC">
            <w:pPr>
              <w:jc w:val="both"/>
              <w:rPr>
                <w:rFonts w:ascii="Arial" w:hAnsi="Arial" w:cs="Arial"/>
                <w:bCs/>
              </w:rPr>
            </w:pPr>
            <w:r>
              <w:rPr>
                <w:rFonts w:ascii="Arial" w:hAnsi="Arial" w:cs="Arial"/>
                <w:bCs/>
              </w:rPr>
              <w:t>Ordem</w:t>
            </w:r>
          </w:p>
        </w:tc>
        <w:tc>
          <w:tcPr>
            <w:tcW w:w="0" w:type="auto"/>
          </w:tcPr>
          <w:p w14:paraId="16A7D618"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3FCD0F4A" w14:textId="77777777" w:rsidR="002012BC" w:rsidRDefault="002012BC" w:rsidP="002012BC">
            <w:pPr>
              <w:jc w:val="both"/>
              <w:rPr>
                <w:rFonts w:ascii="Arial" w:hAnsi="Arial" w:cs="Arial"/>
                <w:bCs/>
              </w:rPr>
            </w:pPr>
            <w:r>
              <w:rPr>
                <w:rFonts w:ascii="Arial" w:hAnsi="Arial" w:cs="Arial"/>
                <w:bCs/>
              </w:rPr>
              <w:t>Unidade</w:t>
            </w:r>
          </w:p>
        </w:tc>
        <w:tc>
          <w:tcPr>
            <w:tcW w:w="0" w:type="auto"/>
          </w:tcPr>
          <w:p w14:paraId="38D0690B" w14:textId="77777777" w:rsidR="002012BC" w:rsidRDefault="002012BC" w:rsidP="002012BC">
            <w:pPr>
              <w:jc w:val="both"/>
              <w:rPr>
                <w:rFonts w:ascii="Arial" w:hAnsi="Arial" w:cs="Arial"/>
                <w:bCs/>
              </w:rPr>
            </w:pPr>
            <w:r>
              <w:rPr>
                <w:rFonts w:ascii="Arial" w:hAnsi="Arial" w:cs="Arial"/>
                <w:bCs/>
              </w:rPr>
              <w:t>Quant.</w:t>
            </w:r>
          </w:p>
        </w:tc>
        <w:tc>
          <w:tcPr>
            <w:tcW w:w="0" w:type="auto"/>
          </w:tcPr>
          <w:p w14:paraId="2E5A98B3"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64A0CC5D" w14:textId="77777777" w:rsidR="002012BC" w:rsidRDefault="002012BC" w:rsidP="002012BC">
            <w:pPr>
              <w:jc w:val="both"/>
              <w:rPr>
                <w:rFonts w:ascii="Arial" w:hAnsi="Arial" w:cs="Arial"/>
                <w:bCs/>
              </w:rPr>
            </w:pPr>
            <w:r>
              <w:rPr>
                <w:rFonts w:ascii="Arial" w:hAnsi="Arial" w:cs="Arial"/>
                <w:bCs/>
              </w:rPr>
              <w:t>Valor Máx. Total. (R$)</w:t>
            </w:r>
          </w:p>
        </w:tc>
      </w:tr>
      <w:tr w:rsidR="002012BC" w14:paraId="4CDA7C27" w14:textId="77777777" w:rsidTr="00F16CE0">
        <w:tc>
          <w:tcPr>
            <w:tcW w:w="0" w:type="auto"/>
          </w:tcPr>
          <w:p w14:paraId="5CD0E2EE" w14:textId="77777777" w:rsidR="002012BC" w:rsidRDefault="002012BC" w:rsidP="002012BC">
            <w:pPr>
              <w:jc w:val="both"/>
              <w:rPr>
                <w:rFonts w:ascii="Arial" w:hAnsi="Arial" w:cs="Arial"/>
                <w:bCs/>
              </w:rPr>
            </w:pPr>
            <w:r>
              <w:rPr>
                <w:rFonts w:ascii="Arial" w:hAnsi="Arial" w:cs="Arial"/>
                <w:bCs/>
              </w:rPr>
              <w:t>1</w:t>
            </w:r>
          </w:p>
        </w:tc>
        <w:tc>
          <w:tcPr>
            <w:tcW w:w="0" w:type="auto"/>
          </w:tcPr>
          <w:p w14:paraId="549EB1A1" w14:textId="77777777" w:rsidR="002012BC" w:rsidRDefault="002012BC" w:rsidP="002012BC">
            <w:pPr>
              <w:jc w:val="both"/>
              <w:rPr>
                <w:rFonts w:ascii="Arial" w:hAnsi="Arial" w:cs="Arial"/>
                <w:bCs/>
              </w:rPr>
            </w:pPr>
            <w:r>
              <w:rPr>
                <w:rFonts w:ascii="Arial" w:hAnsi="Arial" w:cs="Arial"/>
                <w:bCs/>
              </w:rPr>
              <w:t>Arroz branco tipo 01, beneficiado, polido, classe longo e fino, com no mínimo 90% de grãos inteiros, sem glúten, isento de matéria terrosa, de parasitos, de detritos animais e vegetais.</w:t>
            </w:r>
          </w:p>
        </w:tc>
        <w:tc>
          <w:tcPr>
            <w:tcW w:w="0" w:type="auto"/>
          </w:tcPr>
          <w:p w14:paraId="67116047" w14:textId="77777777" w:rsidR="002012BC" w:rsidRDefault="002012BC" w:rsidP="002012BC">
            <w:pPr>
              <w:jc w:val="both"/>
              <w:rPr>
                <w:rFonts w:ascii="Arial" w:hAnsi="Arial" w:cs="Arial"/>
                <w:bCs/>
              </w:rPr>
            </w:pPr>
            <w:r>
              <w:rPr>
                <w:rFonts w:ascii="Arial" w:hAnsi="Arial" w:cs="Arial"/>
                <w:bCs/>
              </w:rPr>
              <w:t>unid</w:t>
            </w:r>
          </w:p>
        </w:tc>
        <w:tc>
          <w:tcPr>
            <w:tcW w:w="0" w:type="auto"/>
          </w:tcPr>
          <w:p w14:paraId="20A76820" w14:textId="77777777" w:rsidR="002012BC" w:rsidRDefault="002012BC" w:rsidP="002012BC">
            <w:pPr>
              <w:jc w:val="both"/>
              <w:rPr>
                <w:rFonts w:ascii="Arial" w:hAnsi="Arial" w:cs="Arial"/>
                <w:bCs/>
              </w:rPr>
            </w:pPr>
            <w:r>
              <w:rPr>
                <w:rFonts w:ascii="Arial" w:hAnsi="Arial" w:cs="Arial"/>
                <w:bCs/>
              </w:rPr>
              <w:t>240</w:t>
            </w:r>
          </w:p>
        </w:tc>
        <w:tc>
          <w:tcPr>
            <w:tcW w:w="0" w:type="auto"/>
          </w:tcPr>
          <w:p w14:paraId="51524F6B" w14:textId="77777777" w:rsidR="002012BC" w:rsidRDefault="002012BC" w:rsidP="002012BC">
            <w:pPr>
              <w:jc w:val="both"/>
              <w:rPr>
                <w:rFonts w:ascii="Arial" w:hAnsi="Arial" w:cs="Arial"/>
                <w:bCs/>
              </w:rPr>
            </w:pPr>
            <w:r>
              <w:rPr>
                <w:rFonts w:ascii="Arial" w:hAnsi="Arial" w:cs="Arial"/>
                <w:bCs/>
              </w:rPr>
              <w:t>R$ 6,6200</w:t>
            </w:r>
          </w:p>
        </w:tc>
        <w:tc>
          <w:tcPr>
            <w:tcW w:w="0" w:type="auto"/>
          </w:tcPr>
          <w:p w14:paraId="5DBD93C3" w14:textId="77777777" w:rsidR="002012BC" w:rsidRDefault="002012BC" w:rsidP="002012BC">
            <w:pPr>
              <w:jc w:val="both"/>
              <w:rPr>
                <w:rFonts w:ascii="Arial" w:hAnsi="Arial" w:cs="Arial"/>
                <w:bCs/>
              </w:rPr>
            </w:pPr>
            <w:r>
              <w:rPr>
                <w:rFonts w:ascii="Arial" w:hAnsi="Arial" w:cs="Arial"/>
                <w:bCs/>
              </w:rPr>
              <w:t>1.588,80</w:t>
            </w:r>
          </w:p>
        </w:tc>
      </w:tr>
    </w:tbl>
    <w:p w14:paraId="74D9B59D" w14:textId="77777777" w:rsidR="002012BC" w:rsidRDefault="002012BC" w:rsidP="002012BC">
      <w:pPr>
        <w:jc w:val="both"/>
        <w:rPr>
          <w:rFonts w:ascii="Arial" w:hAnsi="Arial" w:cs="Arial"/>
          <w:bCs/>
        </w:rPr>
      </w:pPr>
    </w:p>
    <w:p w14:paraId="5F1932E2" w14:textId="77777777" w:rsidR="002012BC" w:rsidRDefault="002012BC" w:rsidP="002012BC">
      <w:pPr>
        <w:jc w:val="both"/>
        <w:rPr>
          <w:rFonts w:ascii="Arial" w:hAnsi="Arial" w:cs="Arial"/>
          <w:bCs/>
        </w:rPr>
      </w:pPr>
      <w:r>
        <w:rPr>
          <w:rFonts w:ascii="Arial" w:hAnsi="Arial" w:cs="Arial"/>
          <w:bCs/>
        </w:rPr>
        <w:t>LOTE 8</w:t>
      </w:r>
    </w:p>
    <w:p w14:paraId="64C1E2D6" w14:textId="77777777" w:rsidR="002012BC" w:rsidRDefault="002012BC" w:rsidP="002012BC">
      <w:pPr>
        <w:jc w:val="both"/>
        <w:rPr>
          <w:rFonts w:ascii="Arial" w:hAnsi="Arial" w:cs="Arial"/>
          <w:bCs/>
        </w:rPr>
      </w:pPr>
      <w:r>
        <w:rPr>
          <w:rFonts w:ascii="Arial" w:hAnsi="Arial" w:cs="Arial"/>
          <w:bCs/>
        </w:rPr>
        <w:t>Valor Máximo do Lote: R$799,20 (setecentos e noventa e nove reais e vinte centavos).</w:t>
      </w:r>
    </w:p>
    <w:p w14:paraId="7D282AAB"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354"/>
        <w:gridCol w:w="962"/>
        <w:gridCol w:w="817"/>
        <w:gridCol w:w="1043"/>
        <w:gridCol w:w="1058"/>
      </w:tblGrid>
      <w:tr w:rsidR="002012BC" w14:paraId="0E99B5C5" w14:textId="77777777" w:rsidTr="00F16CE0">
        <w:tc>
          <w:tcPr>
            <w:tcW w:w="0" w:type="auto"/>
          </w:tcPr>
          <w:p w14:paraId="08F9D6CA" w14:textId="77777777" w:rsidR="002012BC" w:rsidRDefault="002012BC" w:rsidP="002012BC">
            <w:pPr>
              <w:jc w:val="both"/>
              <w:rPr>
                <w:rFonts w:ascii="Arial" w:hAnsi="Arial" w:cs="Arial"/>
                <w:bCs/>
              </w:rPr>
            </w:pPr>
            <w:r>
              <w:rPr>
                <w:rFonts w:ascii="Arial" w:hAnsi="Arial" w:cs="Arial"/>
                <w:bCs/>
              </w:rPr>
              <w:t>Ordem</w:t>
            </w:r>
          </w:p>
        </w:tc>
        <w:tc>
          <w:tcPr>
            <w:tcW w:w="0" w:type="auto"/>
          </w:tcPr>
          <w:p w14:paraId="73B1AFD0"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02B2B3C1" w14:textId="77777777" w:rsidR="002012BC" w:rsidRDefault="002012BC" w:rsidP="002012BC">
            <w:pPr>
              <w:jc w:val="both"/>
              <w:rPr>
                <w:rFonts w:ascii="Arial" w:hAnsi="Arial" w:cs="Arial"/>
                <w:bCs/>
              </w:rPr>
            </w:pPr>
            <w:r>
              <w:rPr>
                <w:rFonts w:ascii="Arial" w:hAnsi="Arial" w:cs="Arial"/>
                <w:bCs/>
              </w:rPr>
              <w:t>Unidade</w:t>
            </w:r>
          </w:p>
        </w:tc>
        <w:tc>
          <w:tcPr>
            <w:tcW w:w="0" w:type="auto"/>
          </w:tcPr>
          <w:p w14:paraId="1CA6A9E3" w14:textId="77777777" w:rsidR="002012BC" w:rsidRDefault="002012BC" w:rsidP="002012BC">
            <w:pPr>
              <w:jc w:val="both"/>
              <w:rPr>
                <w:rFonts w:ascii="Arial" w:hAnsi="Arial" w:cs="Arial"/>
                <w:bCs/>
              </w:rPr>
            </w:pPr>
            <w:r>
              <w:rPr>
                <w:rFonts w:ascii="Arial" w:hAnsi="Arial" w:cs="Arial"/>
                <w:bCs/>
              </w:rPr>
              <w:t>Quant.</w:t>
            </w:r>
          </w:p>
        </w:tc>
        <w:tc>
          <w:tcPr>
            <w:tcW w:w="0" w:type="auto"/>
          </w:tcPr>
          <w:p w14:paraId="40D03AD7"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0F6E1EA1" w14:textId="77777777" w:rsidR="002012BC" w:rsidRDefault="002012BC" w:rsidP="002012BC">
            <w:pPr>
              <w:jc w:val="both"/>
              <w:rPr>
                <w:rFonts w:ascii="Arial" w:hAnsi="Arial" w:cs="Arial"/>
                <w:bCs/>
              </w:rPr>
            </w:pPr>
            <w:r>
              <w:rPr>
                <w:rFonts w:ascii="Arial" w:hAnsi="Arial" w:cs="Arial"/>
                <w:bCs/>
              </w:rPr>
              <w:t>Valor Máx. Total. (R$)</w:t>
            </w:r>
          </w:p>
        </w:tc>
      </w:tr>
      <w:tr w:rsidR="002012BC" w14:paraId="1C01D3FA" w14:textId="77777777" w:rsidTr="00F16CE0">
        <w:tc>
          <w:tcPr>
            <w:tcW w:w="0" w:type="auto"/>
          </w:tcPr>
          <w:p w14:paraId="39DF11A5" w14:textId="77777777" w:rsidR="002012BC" w:rsidRDefault="002012BC" w:rsidP="002012BC">
            <w:pPr>
              <w:jc w:val="both"/>
              <w:rPr>
                <w:rFonts w:ascii="Arial" w:hAnsi="Arial" w:cs="Arial"/>
                <w:bCs/>
              </w:rPr>
            </w:pPr>
            <w:r>
              <w:rPr>
                <w:rFonts w:ascii="Arial" w:hAnsi="Arial" w:cs="Arial"/>
                <w:bCs/>
              </w:rPr>
              <w:t>1</w:t>
            </w:r>
          </w:p>
        </w:tc>
        <w:tc>
          <w:tcPr>
            <w:tcW w:w="0" w:type="auto"/>
          </w:tcPr>
          <w:p w14:paraId="3DB4C0EE" w14:textId="77777777" w:rsidR="002012BC" w:rsidRDefault="002012BC" w:rsidP="002012BC">
            <w:pPr>
              <w:jc w:val="both"/>
              <w:rPr>
                <w:rFonts w:ascii="Arial" w:hAnsi="Arial" w:cs="Arial"/>
                <w:bCs/>
              </w:rPr>
            </w:pPr>
            <w:r>
              <w:rPr>
                <w:rFonts w:ascii="Arial" w:hAnsi="Arial" w:cs="Arial"/>
                <w:bCs/>
              </w:rPr>
              <w:t>Arroz integral – Características técnicas: classe longo, fino, tipos1 integral. O produto não deve apresentar mofo, substancias nocivas, preparação final dietética inadequada. Embalagem plástica, peso</w:t>
            </w:r>
          </w:p>
        </w:tc>
        <w:tc>
          <w:tcPr>
            <w:tcW w:w="0" w:type="auto"/>
          </w:tcPr>
          <w:p w14:paraId="5A5A4A11" w14:textId="77777777" w:rsidR="002012BC" w:rsidRDefault="002012BC" w:rsidP="002012BC">
            <w:pPr>
              <w:jc w:val="both"/>
              <w:rPr>
                <w:rFonts w:ascii="Arial" w:hAnsi="Arial" w:cs="Arial"/>
                <w:bCs/>
              </w:rPr>
            </w:pPr>
            <w:r>
              <w:rPr>
                <w:rFonts w:ascii="Arial" w:hAnsi="Arial" w:cs="Arial"/>
                <w:bCs/>
              </w:rPr>
              <w:t>unid</w:t>
            </w:r>
          </w:p>
        </w:tc>
        <w:tc>
          <w:tcPr>
            <w:tcW w:w="0" w:type="auto"/>
          </w:tcPr>
          <w:p w14:paraId="54D865AF" w14:textId="77777777" w:rsidR="002012BC" w:rsidRDefault="002012BC" w:rsidP="002012BC">
            <w:pPr>
              <w:jc w:val="both"/>
              <w:rPr>
                <w:rFonts w:ascii="Arial" w:hAnsi="Arial" w:cs="Arial"/>
                <w:bCs/>
              </w:rPr>
            </w:pPr>
            <w:r>
              <w:rPr>
                <w:rFonts w:ascii="Arial" w:hAnsi="Arial" w:cs="Arial"/>
                <w:bCs/>
              </w:rPr>
              <w:t>120</w:t>
            </w:r>
          </w:p>
        </w:tc>
        <w:tc>
          <w:tcPr>
            <w:tcW w:w="0" w:type="auto"/>
          </w:tcPr>
          <w:p w14:paraId="0CC1DFEA" w14:textId="77777777" w:rsidR="002012BC" w:rsidRDefault="002012BC" w:rsidP="002012BC">
            <w:pPr>
              <w:jc w:val="both"/>
              <w:rPr>
                <w:rFonts w:ascii="Arial" w:hAnsi="Arial" w:cs="Arial"/>
                <w:bCs/>
              </w:rPr>
            </w:pPr>
            <w:r>
              <w:rPr>
                <w:rFonts w:ascii="Arial" w:hAnsi="Arial" w:cs="Arial"/>
                <w:bCs/>
              </w:rPr>
              <w:t>R$ 6,6600</w:t>
            </w:r>
          </w:p>
        </w:tc>
        <w:tc>
          <w:tcPr>
            <w:tcW w:w="0" w:type="auto"/>
          </w:tcPr>
          <w:p w14:paraId="04B7D8B9" w14:textId="77777777" w:rsidR="002012BC" w:rsidRDefault="002012BC" w:rsidP="002012BC">
            <w:pPr>
              <w:jc w:val="both"/>
              <w:rPr>
                <w:rFonts w:ascii="Arial" w:hAnsi="Arial" w:cs="Arial"/>
                <w:bCs/>
              </w:rPr>
            </w:pPr>
            <w:r>
              <w:rPr>
                <w:rFonts w:ascii="Arial" w:hAnsi="Arial" w:cs="Arial"/>
                <w:bCs/>
              </w:rPr>
              <w:t>799,20</w:t>
            </w:r>
          </w:p>
        </w:tc>
      </w:tr>
    </w:tbl>
    <w:p w14:paraId="0D2DDC17" w14:textId="77777777" w:rsidR="002012BC" w:rsidRDefault="002012BC" w:rsidP="002012BC">
      <w:pPr>
        <w:jc w:val="both"/>
        <w:rPr>
          <w:rFonts w:ascii="Arial" w:hAnsi="Arial" w:cs="Arial"/>
          <w:bCs/>
        </w:rPr>
      </w:pPr>
    </w:p>
    <w:p w14:paraId="33610FA9" w14:textId="77777777" w:rsidR="002012BC" w:rsidRDefault="002012BC" w:rsidP="002012BC">
      <w:pPr>
        <w:jc w:val="both"/>
        <w:rPr>
          <w:rFonts w:ascii="Arial" w:hAnsi="Arial" w:cs="Arial"/>
          <w:bCs/>
        </w:rPr>
      </w:pPr>
      <w:r>
        <w:rPr>
          <w:rFonts w:ascii="Arial" w:hAnsi="Arial" w:cs="Arial"/>
          <w:bCs/>
        </w:rPr>
        <w:t>LOTE 9</w:t>
      </w:r>
    </w:p>
    <w:p w14:paraId="2DA28DCD" w14:textId="77777777" w:rsidR="002012BC" w:rsidRDefault="002012BC" w:rsidP="002012BC">
      <w:pPr>
        <w:jc w:val="both"/>
        <w:rPr>
          <w:rFonts w:ascii="Arial" w:hAnsi="Arial" w:cs="Arial"/>
          <w:bCs/>
        </w:rPr>
      </w:pPr>
      <w:r>
        <w:rPr>
          <w:rFonts w:ascii="Arial" w:hAnsi="Arial" w:cs="Arial"/>
          <w:bCs/>
        </w:rPr>
        <w:t>Valor Máximo do Lote: R$23.218,00 (vinte e três mil, duzentos e dezoito reais).</w:t>
      </w:r>
    </w:p>
    <w:p w14:paraId="5026CF48"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312"/>
        <w:gridCol w:w="962"/>
        <w:gridCol w:w="817"/>
        <w:gridCol w:w="941"/>
        <w:gridCol w:w="1202"/>
      </w:tblGrid>
      <w:tr w:rsidR="002012BC" w14:paraId="78A956D5" w14:textId="77777777" w:rsidTr="00F16CE0">
        <w:tc>
          <w:tcPr>
            <w:tcW w:w="0" w:type="auto"/>
          </w:tcPr>
          <w:p w14:paraId="7BEAE6E0" w14:textId="77777777" w:rsidR="002012BC" w:rsidRDefault="002012BC" w:rsidP="002012BC">
            <w:pPr>
              <w:jc w:val="both"/>
              <w:rPr>
                <w:rFonts w:ascii="Arial" w:hAnsi="Arial" w:cs="Arial"/>
                <w:bCs/>
              </w:rPr>
            </w:pPr>
            <w:r>
              <w:rPr>
                <w:rFonts w:ascii="Arial" w:hAnsi="Arial" w:cs="Arial"/>
                <w:bCs/>
              </w:rPr>
              <w:t>Ordem</w:t>
            </w:r>
          </w:p>
        </w:tc>
        <w:tc>
          <w:tcPr>
            <w:tcW w:w="0" w:type="auto"/>
          </w:tcPr>
          <w:p w14:paraId="7DA82AE3"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37824F0F" w14:textId="77777777" w:rsidR="002012BC" w:rsidRDefault="002012BC" w:rsidP="002012BC">
            <w:pPr>
              <w:jc w:val="both"/>
              <w:rPr>
                <w:rFonts w:ascii="Arial" w:hAnsi="Arial" w:cs="Arial"/>
                <w:bCs/>
              </w:rPr>
            </w:pPr>
            <w:r>
              <w:rPr>
                <w:rFonts w:ascii="Arial" w:hAnsi="Arial" w:cs="Arial"/>
                <w:bCs/>
              </w:rPr>
              <w:t>Unidade</w:t>
            </w:r>
          </w:p>
        </w:tc>
        <w:tc>
          <w:tcPr>
            <w:tcW w:w="0" w:type="auto"/>
          </w:tcPr>
          <w:p w14:paraId="1D1FD163" w14:textId="77777777" w:rsidR="002012BC" w:rsidRDefault="002012BC" w:rsidP="002012BC">
            <w:pPr>
              <w:jc w:val="both"/>
              <w:rPr>
                <w:rFonts w:ascii="Arial" w:hAnsi="Arial" w:cs="Arial"/>
                <w:bCs/>
              </w:rPr>
            </w:pPr>
            <w:r>
              <w:rPr>
                <w:rFonts w:ascii="Arial" w:hAnsi="Arial" w:cs="Arial"/>
                <w:bCs/>
              </w:rPr>
              <w:t>Quant.</w:t>
            </w:r>
          </w:p>
        </w:tc>
        <w:tc>
          <w:tcPr>
            <w:tcW w:w="0" w:type="auto"/>
          </w:tcPr>
          <w:p w14:paraId="68B07BC2"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5588B58A" w14:textId="77777777" w:rsidR="002012BC" w:rsidRDefault="002012BC" w:rsidP="002012BC">
            <w:pPr>
              <w:jc w:val="both"/>
              <w:rPr>
                <w:rFonts w:ascii="Arial" w:hAnsi="Arial" w:cs="Arial"/>
                <w:bCs/>
              </w:rPr>
            </w:pPr>
            <w:r>
              <w:rPr>
                <w:rFonts w:ascii="Arial" w:hAnsi="Arial" w:cs="Arial"/>
                <w:bCs/>
              </w:rPr>
              <w:t>Valor Máx. Total. (R$)</w:t>
            </w:r>
          </w:p>
        </w:tc>
      </w:tr>
      <w:tr w:rsidR="002012BC" w14:paraId="1F743F22" w14:textId="77777777" w:rsidTr="00F16CE0">
        <w:tc>
          <w:tcPr>
            <w:tcW w:w="0" w:type="auto"/>
          </w:tcPr>
          <w:p w14:paraId="13751235" w14:textId="77777777" w:rsidR="002012BC" w:rsidRDefault="002012BC" w:rsidP="002012BC">
            <w:pPr>
              <w:jc w:val="both"/>
              <w:rPr>
                <w:rFonts w:ascii="Arial" w:hAnsi="Arial" w:cs="Arial"/>
                <w:bCs/>
              </w:rPr>
            </w:pPr>
            <w:r>
              <w:rPr>
                <w:rFonts w:ascii="Arial" w:hAnsi="Arial" w:cs="Arial"/>
                <w:bCs/>
              </w:rPr>
              <w:t>1</w:t>
            </w:r>
          </w:p>
        </w:tc>
        <w:tc>
          <w:tcPr>
            <w:tcW w:w="0" w:type="auto"/>
          </w:tcPr>
          <w:p w14:paraId="0D48333B" w14:textId="77777777" w:rsidR="002012BC" w:rsidRDefault="002012BC" w:rsidP="002012BC">
            <w:pPr>
              <w:jc w:val="both"/>
              <w:rPr>
                <w:rFonts w:ascii="Arial" w:hAnsi="Arial" w:cs="Arial"/>
                <w:bCs/>
              </w:rPr>
            </w:pPr>
            <w:r>
              <w:rPr>
                <w:rFonts w:ascii="Arial" w:hAnsi="Arial" w:cs="Arial"/>
                <w:bCs/>
              </w:rPr>
              <w:t>Arroz parboilizado tipo 1.</w:t>
            </w:r>
          </w:p>
          <w:p w14:paraId="25E205D9" w14:textId="77777777" w:rsidR="002012BC" w:rsidRDefault="002012BC" w:rsidP="002012BC">
            <w:pPr>
              <w:jc w:val="both"/>
              <w:rPr>
                <w:rFonts w:ascii="Arial" w:hAnsi="Arial" w:cs="Arial"/>
                <w:bCs/>
              </w:rPr>
            </w:pPr>
            <w:r>
              <w:rPr>
                <w:rFonts w:ascii="Arial" w:hAnsi="Arial" w:cs="Arial"/>
                <w:bCs/>
              </w:rPr>
              <w:lastRenderedPageBreak/>
              <w:t>De 1ª qualidade, beneficiado, polido, longo fino, tipo 1, em sacos plásticos transparentes e atóxicos, limpos, não violados, resistentes, que garantam a integridade do produto até o momento do consumo, acondicionados em fardos lacrados. deverá conter externamente os dados de identificação, procedência, informações nutricionais, número de lote, data de validade mínima de 06 (seis) meses a partir da data de entrega na unidade requisitante. Embalagem de 1 kg.</w:t>
            </w:r>
          </w:p>
          <w:p w14:paraId="6B071E23" w14:textId="77777777" w:rsidR="002012BC" w:rsidRDefault="002012BC" w:rsidP="002012BC">
            <w:pPr>
              <w:jc w:val="both"/>
              <w:rPr>
                <w:rFonts w:ascii="Arial" w:hAnsi="Arial" w:cs="Arial"/>
                <w:bCs/>
              </w:rPr>
            </w:pPr>
          </w:p>
        </w:tc>
        <w:tc>
          <w:tcPr>
            <w:tcW w:w="0" w:type="auto"/>
          </w:tcPr>
          <w:p w14:paraId="0B1C096C" w14:textId="77777777" w:rsidR="002012BC" w:rsidRDefault="002012BC" w:rsidP="002012BC">
            <w:pPr>
              <w:jc w:val="both"/>
              <w:rPr>
                <w:rFonts w:ascii="Arial" w:hAnsi="Arial" w:cs="Arial"/>
                <w:bCs/>
              </w:rPr>
            </w:pPr>
            <w:r>
              <w:rPr>
                <w:rFonts w:ascii="Arial" w:hAnsi="Arial" w:cs="Arial"/>
                <w:bCs/>
              </w:rPr>
              <w:lastRenderedPageBreak/>
              <w:t>unid</w:t>
            </w:r>
          </w:p>
        </w:tc>
        <w:tc>
          <w:tcPr>
            <w:tcW w:w="0" w:type="auto"/>
          </w:tcPr>
          <w:p w14:paraId="4DA22C81" w14:textId="77777777" w:rsidR="002012BC" w:rsidRDefault="002012BC" w:rsidP="002012BC">
            <w:pPr>
              <w:jc w:val="both"/>
              <w:rPr>
                <w:rFonts w:ascii="Arial" w:hAnsi="Arial" w:cs="Arial"/>
                <w:bCs/>
              </w:rPr>
            </w:pPr>
            <w:r>
              <w:rPr>
                <w:rFonts w:ascii="Arial" w:hAnsi="Arial" w:cs="Arial"/>
                <w:bCs/>
              </w:rPr>
              <w:t>3.800</w:t>
            </w:r>
          </w:p>
        </w:tc>
        <w:tc>
          <w:tcPr>
            <w:tcW w:w="0" w:type="auto"/>
          </w:tcPr>
          <w:p w14:paraId="61923A83" w14:textId="77777777" w:rsidR="002012BC" w:rsidRDefault="002012BC" w:rsidP="002012BC">
            <w:pPr>
              <w:jc w:val="both"/>
              <w:rPr>
                <w:rFonts w:ascii="Arial" w:hAnsi="Arial" w:cs="Arial"/>
                <w:bCs/>
              </w:rPr>
            </w:pPr>
            <w:r>
              <w:rPr>
                <w:rFonts w:ascii="Arial" w:hAnsi="Arial" w:cs="Arial"/>
                <w:bCs/>
              </w:rPr>
              <w:t>R$ 6,1100</w:t>
            </w:r>
          </w:p>
        </w:tc>
        <w:tc>
          <w:tcPr>
            <w:tcW w:w="0" w:type="auto"/>
          </w:tcPr>
          <w:p w14:paraId="41DB91C6" w14:textId="77777777" w:rsidR="002012BC" w:rsidRDefault="002012BC" w:rsidP="002012BC">
            <w:pPr>
              <w:jc w:val="both"/>
              <w:rPr>
                <w:rFonts w:ascii="Arial" w:hAnsi="Arial" w:cs="Arial"/>
                <w:bCs/>
              </w:rPr>
            </w:pPr>
            <w:r>
              <w:rPr>
                <w:rFonts w:ascii="Arial" w:hAnsi="Arial" w:cs="Arial"/>
                <w:bCs/>
              </w:rPr>
              <w:t>23.218,00</w:t>
            </w:r>
          </w:p>
        </w:tc>
      </w:tr>
    </w:tbl>
    <w:p w14:paraId="49A6CBE6" w14:textId="77777777" w:rsidR="002012BC" w:rsidRDefault="002012BC" w:rsidP="002012BC">
      <w:pPr>
        <w:jc w:val="both"/>
        <w:rPr>
          <w:rFonts w:ascii="Arial" w:hAnsi="Arial" w:cs="Arial"/>
          <w:bCs/>
        </w:rPr>
      </w:pPr>
    </w:p>
    <w:p w14:paraId="1EE91A83" w14:textId="77777777" w:rsidR="002012BC" w:rsidRDefault="002012BC" w:rsidP="002012BC">
      <w:pPr>
        <w:jc w:val="both"/>
        <w:rPr>
          <w:rFonts w:ascii="Arial" w:hAnsi="Arial" w:cs="Arial"/>
          <w:bCs/>
        </w:rPr>
      </w:pPr>
      <w:r>
        <w:rPr>
          <w:rFonts w:ascii="Arial" w:hAnsi="Arial" w:cs="Arial"/>
          <w:bCs/>
        </w:rPr>
        <w:t>LOTE 10</w:t>
      </w:r>
    </w:p>
    <w:p w14:paraId="6FAAD2E7" w14:textId="77777777" w:rsidR="002012BC" w:rsidRDefault="002012BC" w:rsidP="002012BC">
      <w:pPr>
        <w:jc w:val="both"/>
        <w:rPr>
          <w:rFonts w:ascii="Arial" w:hAnsi="Arial" w:cs="Arial"/>
          <w:bCs/>
        </w:rPr>
      </w:pPr>
      <w:r>
        <w:rPr>
          <w:rFonts w:ascii="Arial" w:hAnsi="Arial" w:cs="Arial"/>
          <w:bCs/>
        </w:rPr>
        <w:t>Valor Máximo do Lote: R$3.736,80 (três mil, setecentos e trinta e seis reais e oitenta centavos).</w:t>
      </w:r>
    </w:p>
    <w:p w14:paraId="0769D46B"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673"/>
        <w:gridCol w:w="962"/>
        <w:gridCol w:w="817"/>
        <w:gridCol w:w="1323"/>
        <w:gridCol w:w="1459"/>
      </w:tblGrid>
      <w:tr w:rsidR="002012BC" w14:paraId="0231102B" w14:textId="77777777" w:rsidTr="00F16CE0">
        <w:tc>
          <w:tcPr>
            <w:tcW w:w="0" w:type="auto"/>
          </w:tcPr>
          <w:p w14:paraId="0206C0F3" w14:textId="77777777" w:rsidR="002012BC" w:rsidRDefault="002012BC" w:rsidP="002012BC">
            <w:pPr>
              <w:jc w:val="both"/>
              <w:rPr>
                <w:rFonts w:ascii="Arial" w:hAnsi="Arial" w:cs="Arial"/>
                <w:bCs/>
              </w:rPr>
            </w:pPr>
            <w:r>
              <w:rPr>
                <w:rFonts w:ascii="Arial" w:hAnsi="Arial" w:cs="Arial"/>
                <w:bCs/>
              </w:rPr>
              <w:t>Ordem</w:t>
            </w:r>
          </w:p>
        </w:tc>
        <w:tc>
          <w:tcPr>
            <w:tcW w:w="0" w:type="auto"/>
          </w:tcPr>
          <w:p w14:paraId="5824E6F8"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1ABD96E2" w14:textId="77777777" w:rsidR="002012BC" w:rsidRDefault="002012BC" w:rsidP="002012BC">
            <w:pPr>
              <w:jc w:val="both"/>
              <w:rPr>
                <w:rFonts w:ascii="Arial" w:hAnsi="Arial" w:cs="Arial"/>
                <w:bCs/>
              </w:rPr>
            </w:pPr>
            <w:r>
              <w:rPr>
                <w:rFonts w:ascii="Arial" w:hAnsi="Arial" w:cs="Arial"/>
                <w:bCs/>
              </w:rPr>
              <w:t>Unidade</w:t>
            </w:r>
          </w:p>
        </w:tc>
        <w:tc>
          <w:tcPr>
            <w:tcW w:w="0" w:type="auto"/>
          </w:tcPr>
          <w:p w14:paraId="76521DF6" w14:textId="77777777" w:rsidR="002012BC" w:rsidRDefault="002012BC" w:rsidP="002012BC">
            <w:pPr>
              <w:jc w:val="both"/>
              <w:rPr>
                <w:rFonts w:ascii="Arial" w:hAnsi="Arial" w:cs="Arial"/>
                <w:bCs/>
              </w:rPr>
            </w:pPr>
            <w:r>
              <w:rPr>
                <w:rFonts w:ascii="Arial" w:hAnsi="Arial" w:cs="Arial"/>
                <w:bCs/>
              </w:rPr>
              <w:t>Quant.</w:t>
            </w:r>
          </w:p>
        </w:tc>
        <w:tc>
          <w:tcPr>
            <w:tcW w:w="0" w:type="auto"/>
          </w:tcPr>
          <w:p w14:paraId="4754599B"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09FE773D" w14:textId="77777777" w:rsidR="002012BC" w:rsidRDefault="002012BC" w:rsidP="002012BC">
            <w:pPr>
              <w:jc w:val="both"/>
              <w:rPr>
                <w:rFonts w:ascii="Arial" w:hAnsi="Arial" w:cs="Arial"/>
                <w:bCs/>
              </w:rPr>
            </w:pPr>
            <w:r>
              <w:rPr>
                <w:rFonts w:ascii="Arial" w:hAnsi="Arial" w:cs="Arial"/>
                <w:bCs/>
              </w:rPr>
              <w:t>Valor Máx. Total. (R$)</w:t>
            </w:r>
          </w:p>
        </w:tc>
      </w:tr>
      <w:tr w:rsidR="002012BC" w14:paraId="5F13FD98" w14:textId="77777777" w:rsidTr="00F16CE0">
        <w:tc>
          <w:tcPr>
            <w:tcW w:w="0" w:type="auto"/>
          </w:tcPr>
          <w:p w14:paraId="2F45ED28" w14:textId="77777777" w:rsidR="002012BC" w:rsidRDefault="002012BC" w:rsidP="002012BC">
            <w:pPr>
              <w:jc w:val="both"/>
              <w:rPr>
                <w:rFonts w:ascii="Arial" w:hAnsi="Arial" w:cs="Arial"/>
                <w:bCs/>
              </w:rPr>
            </w:pPr>
            <w:r>
              <w:rPr>
                <w:rFonts w:ascii="Arial" w:hAnsi="Arial" w:cs="Arial"/>
                <w:bCs/>
              </w:rPr>
              <w:t>1</w:t>
            </w:r>
          </w:p>
        </w:tc>
        <w:tc>
          <w:tcPr>
            <w:tcW w:w="0" w:type="auto"/>
          </w:tcPr>
          <w:p w14:paraId="28A7DF77" w14:textId="77777777" w:rsidR="002012BC" w:rsidRDefault="002012BC" w:rsidP="002012BC">
            <w:pPr>
              <w:jc w:val="both"/>
              <w:rPr>
                <w:rFonts w:ascii="Arial" w:hAnsi="Arial" w:cs="Arial"/>
                <w:bCs/>
              </w:rPr>
            </w:pPr>
            <w:r>
              <w:rPr>
                <w:rFonts w:ascii="Arial" w:hAnsi="Arial" w:cs="Arial"/>
                <w:bCs/>
              </w:rPr>
              <w:t>Aveia em flocos, grossos, natural tipo 01.  Isenta de mofo, livre de parasitas e</w:t>
            </w:r>
          </w:p>
        </w:tc>
        <w:tc>
          <w:tcPr>
            <w:tcW w:w="0" w:type="auto"/>
          </w:tcPr>
          <w:p w14:paraId="4B34B118" w14:textId="77777777" w:rsidR="002012BC" w:rsidRDefault="002012BC" w:rsidP="002012BC">
            <w:pPr>
              <w:jc w:val="both"/>
              <w:rPr>
                <w:rFonts w:ascii="Arial" w:hAnsi="Arial" w:cs="Arial"/>
                <w:bCs/>
              </w:rPr>
            </w:pPr>
            <w:r>
              <w:rPr>
                <w:rFonts w:ascii="Arial" w:hAnsi="Arial" w:cs="Arial"/>
                <w:bCs/>
              </w:rPr>
              <w:t>unid</w:t>
            </w:r>
          </w:p>
        </w:tc>
        <w:tc>
          <w:tcPr>
            <w:tcW w:w="0" w:type="auto"/>
          </w:tcPr>
          <w:p w14:paraId="3F7ACFE4" w14:textId="77777777" w:rsidR="002012BC" w:rsidRDefault="002012BC" w:rsidP="002012BC">
            <w:pPr>
              <w:jc w:val="both"/>
              <w:rPr>
                <w:rFonts w:ascii="Arial" w:hAnsi="Arial" w:cs="Arial"/>
                <w:bCs/>
              </w:rPr>
            </w:pPr>
            <w:r>
              <w:rPr>
                <w:rFonts w:ascii="Arial" w:hAnsi="Arial" w:cs="Arial"/>
                <w:bCs/>
              </w:rPr>
              <w:t>720</w:t>
            </w:r>
          </w:p>
        </w:tc>
        <w:tc>
          <w:tcPr>
            <w:tcW w:w="0" w:type="auto"/>
          </w:tcPr>
          <w:p w14:paraId="6586466D" w14:textId="77777777" w:rsidR="002012BC" w:rsidRDefault="002012BC" w:rsidP="002012BC">
            <w:pPr>
              <w:jc w:val="both"/>
              <w:rPr>
                <w:rFonts w:ascii="Arial" w:hAnsi="Arial" w:cs="Arial"/>
                <w:bCs/>
              </w:rPr>
            </w:pPr>
            <w:r>
              <w:rPr>
                <w:rFonts w:ascii="Arial" w:hAnsi="Arial" w:cs="Arial"/>
                <w:bCs/>
              </w:rPr>
              <w:t>R$ 5,1900</w:t>
            </w:r>
          </w:p>
        </w:tc>
        <w:tc>
          <w:tcPr>
            <w:tcW w:w="0" w:type="auto"/>
          </w:tcPr>
          <w:p w14:paraId="6B48B350" w14:textId="77777777" w:rsidR="002012BC" w:rsidRDefault="002012BC" w:rsidP="002012BC">
            <w:pPr>
              <w:jc w:val="both"/>
              <w:rPr>
                <w:rFonts w:ascii="Arial" w:hAnsi="Arial" w:cs="Arial"/>
                <w:bCs/>
              </w:rPr>
            </w:pPr>
            <w:r>
              <w:rPr>
                <w:rFonts w:ascii="Arial" w:hAnsi="Arial" w:cs="Arial"/>
                <w:bCs/>
              </w:rPr>
              <w:t>3.736,80</w:t>
            </w:r>
          </w:p>
        </w:tc>
      </w:tr>
    </w:tbl>
    <w:p w14:paraId="1CF4A20A" w14:textId="77777777" w:rsidR="002012BC" w:rsidRDefault="002012BC" w:rsidP="002012BC">
      <w:pPr>
        <w:jc w:val="both"/>
        <w:rPr>
          <w:rFonts w:ascii="Arial" w:hAnsi="Arial" w:cs="Arial"/>
          <w:bCs/>
        </w:rPr>
      </w:pPr>
    </w:p>
    <w:p w14:paraId="6FF909BC" w14:textId="77777777" w:rsidR="002012BC" w:rsidRDefault="002012BC" w:rsidP="002012BC">
      <w:pPr>
        <w:jc w:val="both"/>
        <w:rPr>
          <w:rFonts w:ascii="Arial" w:hAnsi="Arial" w:cs="Arial"/>
          <w:bCs/>
        </w:rPr>
      </w:pPr>
      <w:r>
        <w:rPr>
          <w:rFonts w:ascii="Arial" w:hAnsi="Arial" w:cs="Arial"/>
          <w:bCs/>
        </w:rPr>
        <w:t>LOTE 11</w:t>
      </w:r>
    </w:p>
    <w:p w14:paraId="3FF762AA" w14:textId="77777777" w:rsidR="002012BC" w:rsidRDefault="002012BC" w:rsidP="002012BC">
      <w:pPr>
        <w:jc w:val="both"/>
        <w:rPr>
          <w:rFonts w:ascii="Arial" w:hAnsi="Arial" w:cs="Arial"/>
          <w:bCs/>
        </w:rPr>
      </w:pPr>
      <w:r>
        <w:rPr>
          <w:rFonts w:ascii="Arial" w:hAnsi="Arial" w:cs="Arial"/>
          <w:bCs/>
        </w:rPr>
        <w:t>Valor Máximo do Lote: R$3.477,60 (três mil, quatrocentos e setenta e sete reais e sessenta centavos).</w:t>
      </w:r>
    </w:p>
    <w:p w14:paraId="1090E6DB"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560"/>
        <w:gridCol w:w="962"/>
        <w:gridCol w:w="817"/>
        <w:gridCol w:w="1381"/>
        <w:gridCol w:w="1514"/>
      </w:tblGrid>
      <w:tr w:rsidR="002012BC" w14:paraId="592316E0" w14:textId="77777777" w:rsidTr="00F16CE0">
        <w:tc>
          <w:tcPr>
            <w:tcW w:w="0" w:type="auto"/>
          </w:tcPr>
          <w:p w14:paraId="21F523E5" w14:textId="77777777" w:rsidR="002012BC" w:rsidRDefault="002012BC" w:rsidP="002012BC">
            <w:pPr>
              <w:jc w:val="both"/>
              <w:rPr>
                <w:rFonts w:ascii="Arial" w:hAnsi="Arial" w:cs="Arial"/>
                <w:bCs/>
              </w:rPr>
            </w:pPr>
            <w:r>
              <w:rPr>
                <w:rFonts w:ascii="Arial" w:hAnsi="Arial" w:cs="Arial"/>
                <w:bCs/>
              </w:rPr>
              <w:t>Ordem</w:t>
            </w:r>
          </w:p>
        </w:tc>
        <w:tc>
          <w:tcPr>
            <w:tcW w:w="0" w:type="auto"/>
          </w:tcPr>
          <w:p w14:paraId="546ED4D8"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3AE83557" w14:textId="77777777" w:rsidR="002012BC" w:rsidRDefault="002012BC" w:rsidP="002012BC">
            <w:pPr>
              <w:jc w:val="both"/>
              <w:rPr>
                <w:rFonts w:ascii="Arial" w:hAnsi="Arial" w:cs="Arial"/>
                <w:bCs/>
              </w:rPr>
            </w:pPr>
            <w:r>
              <w:rPr>
                <w:rFonts w:ascii="Arial" w:hAnsi="Arial" w:cs="Arial"/>
                <w:bCs/>
              </w:rPr>
              <w:t>Unidade</w:t>
            </w:r>
          </w:p>
        </w:tc>
        <w:tc>
          <w:tcPr>
            <w:tcW w:w="0" w:type="auto"/>
          </w:tcPr>
          <w:p w14:paraId="79532065" w14:textId="77777777" w:rsidR="002012BC" w:rsidRDefault="002012BC" w:rsidP="002012BC">
            <w:pPr>
              <w:jc w:val="both"/>
              <w:rPr>
                <w:rFonts w:ascii="Arial" w:hAnsi="Arial" w:cs="Arial"/>
                <w:bCs/>
              </w:rPr>
            </w:pPr>
            <w:r>
              <w:rPr>
                <w:rFonts w:ascii="Arial" w:hAnsi="Arial" w:cs="Arial"/>
                <w:bCs/>
              </w:rPr>
              <w:t>Quant.</w:t>
            </w:r>
          </w:p>
        </w:tc>
        <w:tc>
          <w:tcPr>
            <w:tcW w:w="0" w:type="auto"/>
          </w:tcPr>
          <w:p w14:paraId="050EC213"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2237FE4A" w14:textId="77777777" w:rsidR="002012BC" w:rsidRDefault="002012BC" w:rsidP="002012BC">
            <w:pPr>
              <w:jc w:val="both"/>
              <w:rPr>
                <w:rFonts w:ascii="Arial" w:hAnsi="Arial" w:cs="Arial"/>
                <w:bCs/>
              </w:rPr>
            </w:pPr>
            <w:r>
              <w:rPr>
                <w:rFonts w:ascii="Arial" w:hAnsi="Arial" w:cs="Arial"/>
                <w:bCs/>
              </w:rPr>
              <w:t>Valor Máx. Total. (R$)</w:t>
            </w:r>
          </w:p>
        </w:tc>
      </w:tr>
      <w:tr w:rsidR="002012BC" w14:paraId="6830AD43" w14:textId="77777777" w:rsidTr="00F16CE0">
        <w:tc>
          <w:tcPr>
            <w:tcW w:w="0" w:type="auto"/>
          </w:tcPr>
          <w:p w14:paraId="32317FD8" w14:textId="77777777" w:rsidR="002012BC" w:rsidRDefault="002012BC" w:rsidP="002012BC">
            <w:pPr>
              <w:jc w:val="both"/>
              <w:rPr>
                <w:rFonts w:ascii="Arial" w:hAnsi="Arial" w:cs="Arial"/>
                <w:bCs/>
              </w:rPr>
            </w:pPr>
            <w:r>
              <w:rPr>
                <w:rFonts w:ascii="Arial" w:hAnsi="Arial" w:cs="Arial"/>
                <w:bCs/>
              </w:rPr>
              <w:t>1</w:t>
            </w:r>
          </w:p>
        </w:tc>
        <w:tc>
          <w:tcPr>
            <w:tcW w:w="0" w:type="auto"/>
          </w:tcPr>
          <w:p w14:paraId="30024D99" w14:textId="77777777" w:rsidR="002012BC" w:rsidRDefault="002012BC" w:rsidP="002012BC">
            <w:pPr>
              <w:jc w:val="both"/>
              <w:rPr>
                <w:rFonts w:ascii="Arial" w:hAnsi="Arial" w:cs="Arial"/>
                <w:bCs/>
              </w:rPr>
            </w:pPr>
            <w:r>
              <w:rPr>
                <w:rFonts w:ascii="Arial" w:hAnsi="Arial" w:cs="Arial"/>
                <w:bCs/>
              </w:rPr>
              <w:t>Biscoito doce integral (sem glúten) tp 01. Embalagem de 80 gramas</w:t>
            </w:r>
          </w:p>
        </w:tc>
        <w:tc>
          <w:tcPr>
            <w:tcW w:w="0" w:type="auto"/>
          </w:tcPr>
          <w:p w14:paraId="6367AF09" w14:textId="77777777" w:rsidR="002012BC" w:rsidRDefault="002012BC" w:rsidP="002012BC">
            <w:pPr>
              <w:jc w:val="both"/>
              <w:rPr>
                <w:rFonts w:ascii="Arial" w:hAnsi="Arial" w:cs="Arial"/>
                <w:bCs/>
              </w:rPr>
            </w:pPr>
            <w:r>
              <w:rPr>
                <w:rFonts w:ascii="Arial" w:hAnsi="Arial" w:cs="Arial"/>
                <w:bCs/>
              </w:rPr>
              <w:t>unid</w:t>
            </w:r>
          </w:p>
        </w:tc>
        <w:tc>
          <w:tcPr>
            <w:tcW w:w="0" w:type="auto"/>
          </w:tcPr>
          <w:p w14:paraId="1BB2DEEA" w14:textId="77777777" w:rsidR="002012BC" w:rsidRDefault="002012BC" w:rsidP="002012BC">
            <w:pPr>
              <w:jc w:val="both"/>
              <w:rPr>
                <w:rFonts w:ascii="Arial" w:hAnsi="Arial" w:cs="Arial"/>
                <w:bCs/>
              </w:rPr>
            </w:pPr>
            <w:r>
              <w:rPr>
                <w:rFonts w:ascii="Arial" w:hAnsi="Arial" w:cs="Arial"/>
                <w:bCs/>
              </w:rPr>
              <w:t>360</w:t>
            </w:r>
          </w:p>
        </w:tc>
        <w:tc>
          <w:tcPr>
            <w:tcW w:w="0" w:type="auto"/>
          </w:tcPr>
          <w:p w14:paraId="381E670A" w14:textId="77777777" w:rsidR="002012BC" w:rsidRDefault="002012BC" w:rsidP="002012BC">
            <w:pPr>
              <w:jc w:val="both"/>
              <w:rPr>
                <w:rFonts w:ascii="Arial" w:hAnsi="Arial" w:cs="Arial"/>
                <w:bCs/>
              </w:rPr>
            </w:pPr>
            <w:r>
              <w:rPr>
                <w:rFonts w:ascii="Arial" w:hAnsi="Arial" w:cs="Arial"/>
                <w:bCs/>
              </w:rPr>
              <w:t>R$ 9,6600</w:t>
            </w:r>
          </w:p>
        </w:tc>
        <w:tc>
          <w:tcPr>
            <w:tcW w:w="0" w:type="auto"/>
          </w:tcPr>
          <w:p w14:paraId="0163AEAC" w14:textId="77777777" w:rsidR="002012BC" w:rsidRDefault="002012BC" w:rsidP="002012BC">
            <w:pPr>
              <w:jc w:val="both"/>
              <w:rPr>
                <w:rFonts w:ascii="Arial" w:hAnsi="Arial" w:cs="Arial"/>
                <w:bCs/>
              </w:rPr>
            </w:pPr>
            <w:r>
              <w:rPr>
                <w:rFonts w:ascii="Arial" w:hAnsi="Arial" w:cs="Arial"/>
                <w:bCs/>
              </w:rPr>
              <w:t>3.477,60</w:t>
            </w:r>
          </w:p>
        </w:tc>
      </w:tr>
    </w:tbl>
    <w:p w14:paraId="2E73C6B3" w14:textId="77777777" w:rsidR="002012BC" w:rsidRDefault="002012BC" w:rsidP="002012BC">
      <w:pPr>
        <w:jc w:val="both"/>
        <w:rPr>
          <w:rFonts w:ascii="Arial" w:hAnsi="Arial" w:cs="Arial"/>
          <w:bCs/>
        </w:rPr>
      </w:pPr>
    </w:p>
    <w:p w14:paraId="2A9A7A6D" w14:textId="77777777" w:rsidR="002012BC" w:rsidRDefault="002012BC" w:rsidP="002012BC">
      <w:pPr>
        <w:jc w:val="both"/>
        <w:rPr>
          <w:rFonts w:ascii="Arial" w:hAnsi="Arial" w:cs="Arial"/>
          <w:bCs/>
        </w:rPr>
      </w:pPr>
      <w:r>
        <w:rPr>
          <w:rFonts w:ascii="Arial" w:hAnsi="Arial" w:cs="Arial"/>
          <w:bCs/>
        </w:rPr>
        <w:t>LOTE 12</w:t>
      </w:r>
    </w:p>
    <w:p w14:paraId="03576053" w14:textId="77777777" w:rsidR="002012BC" w:rsidRDefault="002012BC" w:rsidP="002012BC">
      <w:pPr>
        <w:jc w:val="both"/>
        <w:rPr>
          <w:rFonts w:ascii="Arial" w:hAnsi="Arial" w:cs="Arial"/>
          <w:bCs/>
        </w:rPr>
      </w:pPr>
      <w:r>
        <w:rPr>
          <w:rFonts w:ascii="Arial" w:hAnsi="Arial" w:cs="Arial"/>
          <w:bCs/>
        </w:rPr>
        <w:t>Valor Máximo do Lote: R$12.503,04 (doze mil, quinhentos e três reais e quatro centavos).</w:t>
      </w:r>
    </w:p>
    <w:p w14:paraId="4A16F085"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302"/>
        <w:gridCol w:w="962"/>
        <w:gridCol w:w="817"/>
        <w:gridCol w:w="946"/>
        <w:gridCol w:w="1207"/>
      </w:tblGrid>
      <w:tr w:rsidR="002012BC" w14:paraId="026A25A0" w14:textId="77777777" w:rsidTr="00F16CE0">
        <w:tc>
          <w:tcPr>
            <w:tcW w:w="0" w:type="auto"/>
          </w:tcPr>
          <w:p w14:paraId="6D160A23" w14:textId="77777777" w:rsidR="002012BC" w:rsidRDefault="002012BC" w:rsidP="002012BC">
            <w:pPr>
              <w:jc w:val="both"/>
              <w:rPr>
                <w:rFonts w:ascii="Arial" w:hAnsi="Arial" w:cs="Arial"/>
                <w:bCs/>
              </w:rPr>
            </w:pPr>
            <w:r>
              <w:rPr>
                <w:rFonts w:ascii="Arial" w:hAnsi="Arial" w:cs="Arial"/>
                <w:bCs/>
              </w:rPr>
              <w:t>Ordem</w:t>
            </w:r>
          </w:p>
        </w:tc>
        <w:tc>
          <w:tcPr>
            <w:tcW w:w="0" w:type="auto"/>
          </w:tcPr>
          <w:p w14:paraId="018FC92B"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04253231" w14:textId="77777777" w:rsidR="002012BC" w:rsidRDefault="002012BC" w:rsidP="002012BC">
            <w:pPr>
              <w:jc w:val="both"/>
              <w:rPr>
                <w:rFonts w:ascii="Arial" w:hAnsi="Arial" w:cs="Arial"/>
                <w:bCs/>
              </w:rPr>
            </w:pPr>
            <w:r>
              <w:rPr>
                <w:rFonts w:ascii="Arial" w:hAnsi="Arial" w:cs="Arial"/>
                <w:bCs/>
              </w:rPr>
              <w:t>Unidade</w:t>
            </w:r>
          </w:p>
        </w:tc>
        <w:tc>
          <w:tcPr>
            <w:tcW w:w="0" w:type="auto"/>
          </w:tcPr>
          <w:p w14:paraId="220344CA" w14:textId="77777777" w:rsidR="002012BC" w:rsidRDefault="002012BC" w:rsidP="002012BC">
            <w:pPr>
              <w:jc w:val="both"/>
              <w:rPr>
                <w:rFonts w:ascii="Arial" w:hAnsi="Arial" w:cs="Arial"/>
                <w:bCs/>
              </w:rPr>
            </w:pPr>
            <w:r>
              <w:rPr>
                <w:rFonts w:ascii="Arial" w:hAnsi="Arial" w:cs="Arial"/>
                <w:bCs/>
              </w:rPr>
              <w:t>Quant.</w:t>
            </w:r>
          </w:p>
        </w:tc>
        <w:tc>
          <w:tcPr>
            <w:tcW w:w="0" w:type="auto"/>
          </w:tcPr>
          <w:p w14:paraId="7272C730"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38507A21" w14:textId="77777777" w:rsidR="002012BC" w:rsidRDefault="002012BC" w:rsidP="002012BC">
            <w:pPr>
              <w:jc w:val="both"/>
              <w:rPr>
                <w:rFonts w:ascii="Arial" w:hAnsi="Arial" w:cs="Arial"/>
                <w:bCs/>
              </w:rPr>
            </w:pPr>
            <w:r>
              <w:rPr>
                <w:rFonts w:ascii="Arial" w:hAnsi="Arial" w:cs="Arial"/>
                <w:bCs/>
              </w:rPr>
              <w:t>Valor Máx. Total. (R$)</w:t>
            </w:r>
          </w:p>
        </w:tc>
      </w:tr>
      <w:tr w:rsidR="002012BC" w14:paraId="63EE460D" w14:textId="77777777" w:rsidTr="00F16CE0">
        <w:tc>
          <w:tcPr>
            <w:tcW w:w="0" w:type="auto"/>
          </w:tcPr>
          <w:p w14:paraId="3D32123D" w14:textId="77777777" w:rsidR="002012BC" w:rsidRDefault="002012BC" w:rsidP="002012BC">
            <w:pPr>
              <w:jc w:val="both"/>
              <w:rPr>
                <w:rFonts w:ascii="Arial" w:hAnsi="Arial" w:cs="Arial"/>
                <w:bCs/>
              </w:rPr>
            </w:pPr>
            <w:r>
              <w:rPr>
                <w:rFonts w:ascii="Arial" w:hAnsi="Arial" w:cs="Arial"/>
                <w:bCs/>
              </w:rPr>
              <w:t>1</w:t>
            </w:r>
          </w:p>
        </w:tc>
        <w:tc>
          <w:tcPr>
            <w:tcW w:w="0" w:type="auto"/>
          </w:tcPr>
          <w:p w14:paraId="44F280F5" w14:textId="77777777" w:rsidR="002012BC" w:rsidRDefault="002012BC" w:rsidP="002012BC">
            <w:pPr>
              <w:jc w:val="both"/>
              <w:rPr>
                <w:rFonts w:ascii="Arial" w:hAnsi="Arial" w:cs="Arial"/>
                <w:bCs/>
              </w:rPr>
            </w:pPr>
            <w:r>
              <w:rPr>
                <w:rFonts w:ascii="Arial" w:hAnsi="Arial" w:cs="Arial"/>
                <w:bCs/>
              </w:rPr>
              <w:t>Biscoito doce tipo maisena.</w:t>
            </w:r>
          </w:p>
          <w:p w14:paraId="264A1CD5" w14:textId="77777777" w:rsidR="002012BC" w:rsidRDefault="002012BC" w:rsidP="002012BC">
            <w:pPr>
              <w:jc w:val="both"/>
              <w:rPr>
                <w:rFonts w:ascii="Arial" w:hAnsi="Arial" w:cs="Arial"/>
                <w:bCs/>
              </w:rPr>
            </w:pPr>
            <w:r>
              <w:rPr>
                <w:rFonts w:ascii="Arial" w:hAnsi="Arial" w:cs="Arial"/>
                <w:bCs/>
              </w:rPr>
              <w:t>Valores nutricionais aproximados por porção de 30g: Valor Calórico 126kcal = 529kJ; Carboidratos 3g; Proteínas 2,0g; Gorduras Totais 3,0g; Gorduras Saturadas 0,6g; Gordura trans 1,0; Fibra Alimentar 1,0g; Sódio 111 mg ,contendo os dados de identificação, procedência, informações nutricionais, número de lote, quantidade do produto, data de validade mínima de 6 (seis) meses a partir da data de entrega na unidade requisitante. Embalagem dupla proteção, peso de 400 gramas.</w:t>
            </w:r>
          </w:p>
          <w:p w14:paraId="0440EB74" w14:textId="77777777" w:rsidR="002012BC" w:rsidRDefault="002012BC" w:rsidP="002012BC">
            <w:pPr>
              <w:jc w:val="both"/>
              <w:rPr>
                <w:rFonts w:ascii="Arial" w:hAnsi="Arial" w:cs="Arial"/>
                <w:bCs/>
              </w:rPr>
            </w:pPr>
          </w:p>
        </w:tc>
        <w:tc>
          <w:tcPr>
            <w:tcW w:w="0" w:type="auto"/>
          </w:tcPr>
          <w:p w14:paraId="49956CF9" w14:textId="77777777" w:rsidR="002012BC" w:rsidRDefault="002012BC" w:rsidP="002012BC">
            <w:pPr>
              <w:jc w:val="both"/>
              <w:rPr>
                <w:rFonts w:ascii="Arial" w:hAnsi="Arial" w:cs="Arial"/>
                <w:bCs/>
              </w:rPr>
            </w:pPr>
            <w:r>
              <w:rPr>
                <w:rFonts w:ascii="Arial" w:hAnsi="Arial" w:cs="Arial"/>
                <w:bCs/>
              </w:rPr>
              <w:t>unid</w:t>
            </w:r>
          </w:p>
        </w:tc>
        <w:tc>
          <w:tcPr>
            <w:tcW w:w="0" w:type="auto"/>
          </w:tcPr>
          <w:p w14:paraId="04827044" w14:textId="77777777" w:rsidR="002012BC" w:rsidRDefault="002012BC" w:rsidP="002012BC">
            <w:pPr>
              <w:jc w:val="both"/>
              <w:rPr>
                <w:rFonts w:ascii="Arial" w:hAnsi="Arial" w:cs="Arial"/>
                <w:bCs/>
              </w:rPr>
            </w:pPr>
            <w:r>
              <w:rPr>
                <w:rFonts w:ascii="Arial" w:hAnsi="Arial" w:cs="Arial"/>
                <w:bCs/>
              </w:rPr>
              <w:t>2.112</w:t>
            </w:r>
          </w:p>
        </w:tc>
        <w:tc>
          <w:tcPr>
            <w:tcW w:w="0" w:type="auto"/>
          </w:tcPr>
          <w:p w14:paraId="1B199215" w14:textId="77777777" w:rsidR="002012BC" w:rsidRDefault="002012BC" w:rsidP="002012BC">
            <w:pPr>
              <w:jc w:val="both"/>
              <w:rPr>
                <w:rFonts w:ascii="Arial" w:hAnsi="Arial" w:cs="Arial"/>
                <w:bCs/>
              </w:rPr>
            </w:pPr>
            <w:r>
              <w:rPr>
                <w:rFonts w:ascii="Arial" w:hAnsi="Arial" w:cs="Arial"/>
                <w:bCs/>
              </w:rPr>
              <w:t>R$ 5,9200</w:t>
            </w:r>
          </w:p>
        </w:tc>
        <w:tc>
          <w:tcPr>
            <w:tcW w:w="0" w:type="auto"/>
          </w:tcPr>
          <w:p w14:paraId="3F05FE01" w14:textId="77777777" w:rsidR="002012BC" w:rsidRDefault="002012BC" w:rsidP="002012BC">
            <w:pPr>
              <w:jc w:val="both"/>
              <w:rPr>
                <w:rFonts w:ascii="Arial" w:hAnsi="Arial" w:cs="Arial"/>
                <w:bCs/>
              </w:rPr>
            </w:pPr>
            <w:r>
              <w:rPr>
                <w:rFonts w:ascii="Arial" w:hAnsi="Arial" w:cs="Arial"/>
                <w:bCs/>
              </w:rPr>
              <w:t>12.503,04</w:t>
            </w:r>
          </w:p>
        </w:tc>
      </w:tr>
    </w:tbl>
    <w:p w14:paraId="47024AD2" w14:textId="77777777" w:rsidR="002012BC" w:rsidRDefault="002012BC" w:rsidP="002012BC">
      <w:pPr>
        <w:jc w:val="both"/>
        <w:rPr>
          <w:rFonts w:ascii="Arial" w:hAnsi="Arial" w:cs="Arial"/>
          <w:bCs/>
        </w:rPr>
      </w:pPr>
    </w:p>
    <w:p w14:paraId="3DFD3BEC" w14:textId="77777777" w:rsidR="002012BC" w:rsidRDefault="002012BC" w:rsidP="002012BC">
      <w:pPr>
        <w:jc w:val="both"/>
        <w:rPr>
          <w:rFonts w:ascii="Arial" w:hAnsi="Arial" w:cs="Arial"/>
          <w:bCs/>
        </w:rPr>
      </w:pPr>
      <w:r>
        <w:rPr>
          <w:rFonts w:ascii="Arial" w:hAnsi="Arial" w:cs="Arial"/>
          <w:bCs/>
        </w:rPr>
        <w:t>LOTE 13</w:t>
      </w:r>
    </w:p>
    <w:p w14:paraId="36F09A36" w14:textId="77777777" w:rsidR="002012BC" w:rsidRDefault="002012BC" w:rsidP="002012BC">
      <w:pPr>
        <w:jc w:val="both"/>
        <w:rPr>
          <w:rFonts w:ascii="Arial" w:hAnsi="Arial" w:cs="Arial"/>
          <w:bCs/>
        </w:rPr>
      </w:pPr>
      <w:r>
        <w:rPr>
          <w:rFonts w:ascii="Arial" w:hAnsi="Arial" w:cs="Arial"/>
          <w:bCs/>
        </w:rPr>
        <w:lastRenderedPageBreak/>
        <w:t>Valor Máximo do Lote: R$11.594,88 (onze mil, quinhentos e noventa e quatro reais e oitenta e oito centavos).</w:t>
      </w:r>
    </w:p>
    <w:p w14:paraId="4758DC6A"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302"/>
        <w:gridCol w:w="962"/>
        <w:gridCol w:w="817"/>
        <w:gridCol w:w="946"/>
        <w:gridCol w:w="1207"/>
      </w:tblGrid>
      <w:tr w:rsidR="002012BC" w14:paraId="7F097C86" w14:textId="77777777" w:rsidTr="00F16CE0">
        <w:tc>
          <w:tcPr>
            <w:tcW w:w="0" w:type="auto"/>
          </w:tcPr>
          <w:p w14:paraId="370C9D55" w14:textId="77777777" w:rsidR="002012BC" w:rsidRDefault="002012BC" w:rsidP="002012BC">
            <w:pPr>
              <w:jc w:val="both"/>
              <w:rPr>
                <w:rFonts w:ascii="Arial" w:hAnsi="Arial" w:cs="Arial"/>
                <w:bCs/>
              </w:rPr>
            </w:pPr>
            <w:r>
              <w:rPr>
                <w:rFonts w:ascii="Arial" w:hAnsi="Arial" w:cs="Arial"/>
                <w:bCs/>
              </w:rPr>
              <w:t>Ordem</w:t>
            </w:r>
          </w:p>
        </w:tc>
        <w:tc>
          <w:tcPr>
            <w:tcW w:w="0" w:type="auto"/>
          </w:tcPr>
          <w:p w14:paraId="79FCA303"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6C06A1D3" w14:textId="77777777" w:rsidR="002012BC" w:rsidRDefault="002012BC" w:rsidP="002012BC">
            <w:pPr>
              <w:jc w:val="both"/>
              <w:rPr>
                <w:rFonts w:ascii="Arial" w:hAnsi="Arial" w:cs="Arial"/>
                <w:bCs/>
              </w:rPr>
            </w:pPr>
            <w:r>
              <w:rPr>
                <w:rFonts w:ascii="Arial" w:hAnsi="Arial" w:cs="Arial"/>
                <w:bCs/>
              </w:rPr>
              <w:t>Unidade</w:t>
            </w:r>
          </w:p>
        </w:tc>
        <w:tc>
          <w:tcPr>
            <w:tcW w:w="0" w:type="auto"/>
          </w:tcPr>
          <w:p w14:paraId="557AFFAE" w14:textId="77777777" w:rsidR="002012BC" w:rsidRDefault="002012BC" w:rsidP="002012BC">
            <w:pPr>
              <w:jc w:val="both"/>
              <w:rPr>
                <w:rFonts w:ascii="Arial" w:hAnsi="Arial" w:cs="Arial"/>
                <w:bCs/>
              </w:rPr>
            </w:pPr>
            <w:r>
              <w:rPr>
                <w:rFonts w:ascii="Arial" w:hAnsi="Arial" w:cs="Arial"/>
                <w:bCs/>
              </w:rPr>
              <w:t>Quant.</w:t>
            </w:r>
          </w:p>
        </w:tc>
        <w:tc>
          <w:tcPr>
            <w:tcW w:w="0" w:type="auto"/>
          </w:tcPr>
          <w:p w14:paraId="6AAFA2EE"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6F0A73CD" w14:textId="77777777" w:rsidR="002012BC" w:rsidRDefault="002012BC" w:rsidP="002012BC">
            <w:pPr>
              <w:jc w:val="both"/>
              <w:rPr>
                <w:rFonts w:ascii="Arial" w:hAnsi="Arial" w:cs="Arial"/>
                <w:bCs/>
              </w:rPr>
            </w:pPr>
            <w:r>
              <w:rPr>
                <w:rFonts w:ascii="Arial" w:hAnsi="Arial" w:cs="Arial"/>
                <w:bCs/>
              </w:rPr>
              <w:t>Valor Máx. Total. (R$)</w:t>
            </w:r>
          </w:p>
        </w:tc>
      </w:tr>
      <w:tr w:rsidR="002012BC" w14:paraId="24BD4246" w14:textId="77777777" w:rsidTr="00F16CE0">
        <w:tc>
          <w:tcPr>
            <w:tcW w:w="0" w:type="auto"/>
          </w:tcPr>
          <w:p w14:paraId="29FB2707" w14:textId="77777777" w:rsidR="002012BC" w:rsidRDefault="002012BC" w:rsidP="002012BC">
            <w:pPr>
              <w:jc w:val="both"/>
              <w:rPr>
                <w:rFonts w:ascii="Arial" w:hAnsi="Arial" w:cs="Arial"/>
                <w:bCs/>
              </w:rPr>
            </w:pPr>
            <w:r>
              <w:rPr>
                <w:rFonts w:ascii="Arial" w:hAnsi="Arial" w:cs="Arial"/>
                <w:bCs/>
              </w:rPr>
              <w:t>1</w:t>
            </w:r>
          </w:p>
        </w:tc>
        <w:tc>
          <w:tcPr>
            <w:tcW w:w="0" w:type="auto"/>
          </w:tcPr>
          <w:p w14:paraId="2315053F" w14:textId="77777777" w:rsidR="002012BC" w:rsidRDefault="002012BC" w:rsidP="002012BC">
            <w:pPr>
              <w:jc w:val="both"/>
              <w:rPr>
                <w:rFonts w:ascii="Arial" w:hAnsi="Arial" w:cs="Arial"/>
                <w:bCs/>
              </w:rPr>
            </w:pPr>
            <w:r>
              <w:rPr>
                <w:rFonts w:ascii="Arial" w:hAnsi="Arial" w:cs="Arial"/>
                <w:bCs/>
              </w:rPr>
              <w:t>Biscoito doce tipo rosquinha. (sabores : coco, chocolate e ou leite)</w:t>
            </w:r>
          </w:p>
          <w:p w14:paraId="78770339" w14:textId="77777777" w:rsidR="002012BC" w:rsidRDefault="002012BC" w:rsidP="002012BC">
            <w:pPr>
              <w:jc w:val="both"/>
              <w:rPr>
                <w:rFonts w:ascii="Arial" w:hAnsi="Arial" w:cs="Arial"/>
                <w:bCs/>
              </w:rPr>
            </w:pPr>
            <w:r>
              <w:rPr>
                <w:rFonts w:ascii="Arial" w:hAnsi="Arial" w:cs="Arial"/>
                <w:bCs/>
              </w:rPr>
              <w:t>Ingredientes: farinha de trigo enriquecida com ferro e ácido fólico, açúcar, gordura vegetal hidrogenada, lecitina de soja, amido de milho, açúcar invertido, sal. O produto não deve apresentar-se queimado ou tostado e nem quebrado. Composição nutricional mínima 6g de proteínas e valor calórico 390Kcal em 100g do produto. Sabores coco, chocolate e leite (informados no momento do empenho). Embalagem plastica de 300 gramas.</w:t>
            </w:r>
          </w:p>
          <w:p w14:paraId="08C38A89" w14:textId="77777777" w:rsidR="002012BC" w:rsidRDefault="002012BC" w:rsidP="002012BC">
            <w:pPr>
              <w:jc w:val="both"/>
              <w:rPr>
                <w:rFonts w:ascii="Arial" w:hAnsi="Arial" w:cs="Arial"/>
                <w:bCs/>
              </w:rPr>
            </w:pPr>
          </w:p>
        </w:tc>
        <w:tc>
          <w:tcPr>
            <w:tcW w:w="0" w:type="auto"/>
          </w:tcPr>
          <w:p w14:paraId="50A661BE" w14:textId="77777777" w:rsidR="002012BC" w:rsidRDefault="002012BC" w:rsidP="002012BC">
            <w:pPr>
              <w:jc w:val="both"/>
              <w:rPr>
                <w:rFonts w:ascii="Arial" w:hAnsi="Arial" w:cs="Arial"/>
                <w:bCs/>
              </w:rPr>
            </w:pPr>
            <w:r>
              <w:rPr>
                <w:rFonts w:ascii="Arial" w:hAnsi="Arial" w:cs="Arial"/>
                <w:bCs/>
              </w:rPr>
              <w:t>unid</w:t>
            </w:r>
          </w:p>
        </w:tc>
        <w:tc>
          <w:tcPr>
            <w:tcW w:w="0" w:type="auto"/>
          </w:tcPr>
          <w:p w14:paraId="1A0083CD" w14:textId="77777777" w:rsidR="002012BC" w:rsidRDefault="002012BC" w:rsidP="002012BC">
            <w:pPr>
              <w:jc w:val="both"/>
              <w:rPr>
                <w:rFonts w:ascii="Arial" w:hAnsi="Arial" w:cs="Arial"/>
                <w:bCs/>
              </w:rPr>
            </w:pPr>
            <w:r>
              <w:rPr>
                <w:rFonts w:ascii="Arial" w:hAnsi="Arial" w:cs="Arial"/>
                <w:bCs/>
              </w:rPr>
              <w:t>2.112</w:t>
            </w:r>
          </w:p>
        </w:tc>
        <w:tc>
          <w:tcPr>
            <w:tcW w:w="0" w:type="auto"/>
          </w:tcPr>
          <w:p w14:paraId="20CD17C8" w14:textId="77777777" w:rsidR="002012BC" w:rsidRDefault="002012BC" w:rsidP="002012BC">
            <w:pPr>
              <w:jc w:val="both"/>
              <w:rPr>
                <w:rFonts w:ascii="Arial" w:hAnsi="Arial" w:cs="Arial"/>
                <w:bCs/>
              </w:rPr>
            </w:pPr>
            <w:r>
              <w:rPr>
                <w:rFonts w:ascii="Arial" w:hAnsi="Arial" w:cs="Arial"/>
                <w:bCs/>
              </w:rPr>
              <w:t>R$ 5,4900</w:t>
            </w:r>
          </w:p>
        </w:tc>
        <w:tc>
          <w:tcPr>
            <w:tcW w:w="0" w:type="auto"/>
          </w:tcPr>
          <w:p w14:paraId="771611FE" w14:textId="77777777" w:rsidR="002012BC" w:rsidRDefault="002012BC" w:rsidP="002012BC">
            <w:pPr>
              <w:jc w:val="both"/>
              <w:rPr>
                <w:rFonts w:ascii="Arial" w:hAnsi="Arial" w:cs="Arial"/>
                <w:bCs/>
              </w:rPr>
            </w:pPr>
            <w:r>
              <w:rPr>
                <w:rFonts w:ascii="Arial" w:hAnsi="Arial" w:cs="Arial"/>
                <w:bCs/>
              </w:rPr>
              <w:t>11.594,88</w:t>
            </w:r>
          </w:p>
        </w:tc>
      </w:tr>
    </w:tbl>
    <w:p w14:paraId="0BA43ACB" w14:textId="77777777" w:rsidR="002012BC" w:rsidRDefault="002012BC" w:rsidP="002012BC">
      <w:pPr>
        <w:jc w:val="both"/>
        <w:rPr>
          <w:rFonts w:ascii="Arial" w:hAnsi="Arial" w:cs="Arial"/>
          <w:bCs/>
        </w:rPr>
      </w:pPr>
    </w:p>
    <w:p w14:paraId="36703C89" w14:textId="77777777" w:rsidR="002012BC" w:rsidRDefault="002012BC" w:rsidP="002012BC">
      <w:pPr>
        <w:jc w:val="both"/>
        <w:rPr>
          <w:rFonts w:ascii="Arial" w:hAnsi="Arial" w:cs="Arial"/>
          <w:bCs/>
        </w:rPr>
      </w:pPr>
      <w:r>
        <w:rPr>
          <w:rFonts w:ascii="Arial" w:hAnsi="Arial" w:cs="Arial"/>
          <w:bCs/>
        </w:rPr>
        <w:t>LOTE 14</w:t>
      </w:r>
    </w:p>
    <w:p w14:paraId="0ACF35DB" w14:textId="77777777" w:rsidR="002012BC" w:rsidRDefault="002012BC" w:rsidP="002012BC">
      <w:pPr>
        <w:jc w:val="both"/>
        <w:rPr>
          <w:rFonts w:ascii="Arial" w:hAnsi="Arial" w:cs="Arial"/>
          <w:bCs/>
        </w:rPr>
      </w:pPr>
      <w:r>
        <w:rPr>
          <w:rFonts w:ascii="Arial" w:hAnsi="Arial" w:cs="Arial"/>
          <w:bCs/>
        </w:rPr>
        <w:t>Valor Máximo do Lote: R$2.012,40 (dois mil e doze reais e quarenta centavos).</w:t>
      </w:r>
    </w:p>
    <w:p w14:paraId="4A51BD1E"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438"/>
        <w:gridCol w:w="962"/>
        <w:gridCol w:w="817"/>
        <w:gridCol w:w="928"/>
        <w:gridCol w:w="1089"/>
      </w:tblGrid>
      <w:tr w:rsidR="002012BC" w14:paraId="3FF8D172" w14:textId="77777777" w:rsidTr="00F16CE0">
        <w:tc>
          <w:tcPr>
            <w:tcW w:w="0" w:type="auto"/>
          </w:tcPr>
          <w:p w14:paraId="3CD10855" w14:textId="77777777" w:rsidR="002012BC" w:rsidRDefault="002012BC" w:rsidP="002012BC">
            <w:pPr>
              <w:jc w:val="both"/>
              <w:rPr>
                <w:rFonts w:ascii="Arial" w:hAnsi="Arial" w:cs="Arial"/>
                <w:bCs/>
              </w:rPr>
            </w:pPr>
            <w:r>
              <w:rPr>
                <w:rFonts w:ascii="Arial" w:hAnsi="Arial" w:cs="Arial"/>
                <w:bCs/>
              </w:rPr>
              <w:t>Ordem</w:t>
            </w:r>
          </w:p>
        </w:tc>
        <w:tc>
          <w:tcPr>
            <w:tcW w:w="0" w:type="auto"/>
          </w:tcPr>
          <w:p w14:paraId="3A3975F4"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496ED9A5" w14:textId="77777777" w:rsidR="002012BC" w:rsidRDefault="002012BC" w:rsidP="002012BC">
            <w:pPr>
              <w:jc w:val="both"/>
              <w:rPr>
                <w:rFonts w:ascii="Arial" w:hAnsi="Arial" w:cs="Arial"/>
                <w:bCs/>
              </w:rPr>
            </w:pPr>
            <w:r>
              <w:rPr>
                <w:rFonts w:ascii="Arial" w:hAnsi="Arial" w:cs="Arial"/>
                <w:bCs/>
              </w:rPr>
              <w:t>Unidade</w:t>
            </w:r>
          </w:p>
        </w:tc>
        <w:tc>
          <w:tcPr>
            <w:tcW w:w="0" w:type="auto"/>
          </w:tcPr>
          <w:p w14:paraId="3CA07E23" w14:textId="77777777" w:rsidR="002012BC" w:rsidRDefault="002012BC" w:rsidP="002012BC">
            <w:pPr>
              <w:jc w:val="both"/>
              <w:rPr>
                <w:rFonts w:ascii="Arial" w:hAnsi="Arial" w:cs="Arial"/>
                <w:bCs/>
              </w:rPr>
            </w:pPr>
            <w:r>
              <w:rPr>
                <w:rFonts w:ascii="Arial" w:hAnsi="Arial" w:cs="Arial"/>
                <w:bCs/>
              </w:rPr>
              <w:t>Quant.</w:t>
            </w:r>
          </w:p>
        </w:tc>
        <w:tc>
          <w:tcPr>
            <w:tcW w:w="0" w:type="auto"/>
          </w:tcPr>
          <w:p w14:paraId="7413CD78"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36BE5CBF" w14:textId="77777777" w:rsidR="002012BC" w:rsidRDefault="002012BC" w:rsidP="002012BC">
            <w:pPr>
              <w:jc w:val="both"/>
              <w:rPr>
                <w:rFonts w:ascii="Arial" w:hAnsi="Arial" w:cs="Arial"/>
                <w:bCs/>
              </w:rPr>
            </w:pPr>
            <w:r>
              <w:rPr>
                <w:rFonts w:ascii="Arial" w:hAnsi="Arial" w:cs="Arial"/>
                <w:bCs/>
              </w:rPr>
              <w:t>Valor Máx. Total. (R$)</w:t>
            </w:r>
          </w:p>
        </w:tc>
      </w:tr>
      <w:tr w:rsidR="002012BC" w14:paraId="66ED8D76" w14:textId="77777777" w:rsidTr="00F16CE0">
        <w:tc>
          <w:tcPr>
            <w:tcW w:w="0" w:type="auto"/>
          </w:tcPr>
          <w:p w14:paraId="4787D5E2" w14:textId="77777777" w:rsidR="002012BC" w:rsidRDefault="002012BC" w:rsidP="002012BC">
            <w:pPr>
              <w:jc w:val="both"/>
              <w:rPr>
                <w:rFonts w:ascii="Arial" w:hAnsi="Arial" w:cs="Arial"/>
                <w:bCs/>
              </w:rPr>
            </w:pPr>
            <w:r>
              <w:rPr>
                <w:rFonts w:ascii="Arial" w:hAnsi="Arial" w:cs="Arial"/>
                <w:bCs/>
              </w:rPr>
              <w:t>1</w:t>
            </w:r>
          </w:p>
        </w:tc>
        <w:tc>
          <w:tcPr>
            <w:tcW w:w="0" w:type="auto"/>
          </w:tcPr>
          <w:p w14:paraId="41252647" w14:textId="77777777" w:rsidR="002012BC" w:rsidRDefault="002012BC" w:rsidP="002012BC">
            <w:pPr>
              <w:jc w:val="both"/>
              <w:rPr>
                <w:rFonts w:ascii="Arial" w:hAnsi="Arial" w:cs="Arial"/>
                <w:bCs/>
              </w:rPr>
            </w:pPr>
            <w:r>
              <w:rPr>
                <w:rFonts w:ascii="Arial" w:hAnsi="Arial" w:cs="Arial"/>
                <w:bCs/>
              </w:rPr>
              <w:t>Biscoito rosquinha sem lactose – Farinha de trigo enriqucida com ferro e acido folico, água, áçucar, gordura vegetal hidrogenada, açúcar invertido, corante caramelo, estabelizantes lecitna de soja, cacau em pó ,aroma de cacau com baunilha, fermentos quimicos (bicarbonado de sodio, de amonio e pirofosfato acido de sódio) sal vitaminas B1, B2, B6 e PP. Sem colesterol, sem lactose, isente de produtos de origem anima, sabores diversos.Embalagem plastica, peso de 300 gramas.</w:t>
            </w:r>
          </w:p>
        </w:tc>
        <w:tc>
          <w:tcPr>
            <w:tcW w:w="0" w:type="auto"/>
          </w:tcPr>
          <w:p w14:paraId="493A5034" w14:textId="77777777" w:rsidR="002012BC" w:rsidRDefault="002012BC" w:rsidP="002012BC">
            <w:pPr>
              <w:jc w:val="both"/>
              <w:rPr>
                <w:rFonts w:ascii="Arial" w:hAnsi="Arial" w:cs="Arial"/>
                <w:bCs/>
              </w:rPr>
            </w:pPr>
            <w:r>
              <w:rPr>
                <w:rFonts w:ascii="Arial" w:hAnsi="Arial" w:cs="Arial"/>
                <w:bCs/>
              </w:rPr>
              <w:t>unid</w:t>
            </w:r>
          </w:p>
        </w:tc>
        <w:tc>
          <w:tcPr>
            <w:tcW w:w="0" w:type="auto"/>
          </w:tcPr>
          <w:p w14:paraId="5D23AFA2" w14:textId="77777777" w:rsidR="002012BC" w:rsidRDefault="002012BC" w:rsidP="002012BC">
            <w:pPr>
              <w:jc w:val="both"/>
              <w:rPr>
                <w:rFonts w:ascii="Arial" w:hAnsi="Arial" w:cs="Arial"/>
                <w:bCs/>
              </w:rPr>
            </w:pPr>
            <w:r>
              <w:rPr>
                <w:rFonts w:ascii="Arial" w:hAnsi="Arial" w:cs="Arial"/>
                <w:bCs/>
              </w:rPr>
              <w:t>360</w:t>
            </w:r>
          </w:p>
        </w:tc>
        <w:tc>
          <w:tcPr>
            <w:tcW w:w="0" w:type="auto"/>
          </w:tcPr>
          <w:p w14:paraId="3D15C466" w14:textId="77777777" w:rsidR="002012BC" w:rsidRDefault="002012BC" w:rsidP="002012BC">
            <w:pPr>
              <w:jc w:val="both"/>
              <w:rPr>
                <w:rFonts w:ascii="Arial" w:hAnsi="Arial" w:cs="Arial"/>
                <w:bCs/>
              </w:rPr>
            </w:pPr>
            <w:r>
              <w:rPr>
                <w:rFonts w:ascii="Arial" w:hAnsi="Arial" w:cs="Arial"/>
                <w:bCs/>
              </w:rPr>
              <w:t>R$ 5,5900</w:t>
            </w:r>
          </w:p>
        </w:tc>
        <w:tc>
          <w:tcPr>
            <w:tcW w:w="0" w:type="auto"/>
          </w:tcPr>
          <w:p w14:paraId="071C6223" w14:textId="77777777" w:rsidR="002012BC" w:rsidRDefault="002012BC" w:rsidP="002012BC">
            <w:pPr>
              <w:jc w:val="both"/>
              <w:rPr>
                <w:rFonts w:ascii="Arial" w:hAnsi="Arial" w:cs="Arial"/>
                <w:bCs/>
              </w:rPr>
            </w:pPr>
            <w:r>
              <w:rPr>
                <w:rFonts w:ascii="Arial" w:hAnsi="Arial" w:cs="Arial"/>
                <w:bCs/>
              </w:rPr>
              <w:t>2.012,40</w:t>
            </w:r>
          </w:p>
        </w:tc>
      </w:tr>
    </w:tbl>
    <w:p w14:paraId="4258E346" w14:textId="77777777" w:rsidR="002012BC" w:rsidRDefault="002012BC" w:rsidP="002012BC">
      <w:pPr>
        <w:jc w:val="both"/>
        <w:rPr>
          <w:rFonts w:ascii="Arial" w:hAnsi="Arial" w:cs="Arial"/>
          <w:bCs/>
        </w:rPr>
      </w:pPr>
    </w:p>
    <w:p w14:paraId="6713D47C" w14:textId="77777777" w:rsidR="002012BC" w:rsidRDefault="002012BC" w:rsidP="002012BC">
      <w:pPr>
        <w:jc w:val="both"/>
        <w:rPr>
          <w:rFonts w:ascii="Arial" w:hAnsi="Arial" w:cs="Arial"/>
          <w:bCs/>
        </w:rPr>
      </w:pPr>
      <w:r>
        <w:rPr>
          <w:rFonts w:ascii="Arial" w:hAnsi="Arial" w:cs="Arial"/>
          <w:bCs/>
        </w:rPr>
        <w:t>LOTE 15</w:t>
      </w:r>
    </w:p>
    <w:p w14:paraId="7ECB9400" w14:textId="77777777" w:rsidR="002012BC" w:rsidRDefault="002012BC" w:rsidP="002012BC">
      <w:pPr>
        <w:jc w:val="both"/>
        <w:rPr>
          <w:rFonts w:ascii="Arial" w:hAnsi="Arial" w:cs="Arial"/>
          <w:bCs/>
        </w:rPr>
      </w:pPr>
      <w:r>
        <w:rPr>
          <w:rFonts w:ascii="Arial" w:hAnsi="Arial" w:cs="Arial"/>
          <w:bCs/>
        </w:rPr>
        <w:t>Valor Máximo do Lote: R$13.664,00 (treze mil, seiscentos e sessenta e quatro reais).</w:t>
      </w:r>
    </w:p>
    <w:p w14:paraId="62F9C6F9"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744"/>
        <w:gridCol w:w="962"/>
        <w:gridCol w:w="817"/>
        <w:gridCol w:w="1248"/>
        <w:gridCol w:w="1463"/>
      </w:tblGrid>
      <w:tr w:rsidR="002012BC" w14:paraId="533D4FFA" w14:textId="77777777" w:rsidTr="00F16CE0">
        <w:tc>
          <w:tcPr>
            <w:tcW w:w="0" w:type="auto"/>
          </w:tcPr>
          <w:p w14:paraId="23532BC8" w14:textId="77777777" w:rsidR="002012BC" w:rsidRDefault="002012BC" w:rsidP="002012BC">
            <w:pPr>
              <w:jc w:val="both"/>
              <w:rPr>
                <w:rFonts w:ascii="Arial" w:hAnsi="Arial" w:cs="Arial"/>
                <w:bCs/>
              </w:rPr>
            </w:pPr>
            <w:r>
              <w:rPr>
                <w:rFonts w:ascii="Arial" w:hAnsi="Arial" w:cs="Arial"/>
                <w:bCs/>
              </w:rPr>
              <w:t>Ordem</w:t>
            </w:r>
          </w:p>
        </w:tc>
        <w:tc>
          <w:tcPr>
            <w:tcW w:w="0" w:type="auto"/>
          </w:tcPr>
          <w:p w14:paraId="48C34BA8"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073A481F" w14:textId="77777777" w:rsidR="002012BC" w:rsidRDefault="002012BC" w:rsidP="002012BC">
            <w:pPr>
              <w:jc w:val="both"/>
              <w:rPr>
                <w:rFonts w:ascii="Arial" w:hAnsi="Arial" w:cs="Arial"/>
                <w:bCs/>
              </w:rPr>
            </w:pPr>
            <w:r>
              <w:rPr>
                <w:rFonts w:ascii="Arial" w:hAnsi="Arial" w:cs="Arial"/>
                <w:bCs/>
              </w:rPr>
              <w:t>Unidade</w:t>
            </w:r>
          </w:p>
        </w:tc>
        <w:tc>
          <w:tcPr>
            <w:tcW w:w="0" w:type="auto"/>
          </w:tcPr>
          <w:p w14:paraId="61ED89CD" w14:textId="77777777" w:rsidR="002012BC" w:rsidRDefault="002012BC" w:rsidP="002012BC">
            <w:pPr>
              <w:jc w:val="both"/>
              <w:rPr>
                <w:rFonts w:ascii="Arial" w:hAnsi="Arial" w:cs="Arial"/>
                <w:bCs/>
              </w:rPr>
            </w:pPr>
            <w:r>
              <w:rPr>
                <w:rFonts w:ascii="Arial" w:hAnsi="Arial" w:cs="Arial"/>
                <w:bCs/>
              </w:rPr>
              <w:t>Quant.</w:t>
            </w:r>
          </w:p>
        </w:tc>
        <w:tc>
          <w:tcPr>
            <w:tcW w:w="0" w:type="auto"/>
          </w:tcPr>
          <w:p w14:paraId="70CC74AE"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6EA53709" w14:textId="77777777" w:rsidR="002012BC" w:rsidRDefault="002012BC" w:rsidP="002012BC">
            <w:pPr>
              <w:jc w:val="both"/>
              <w:rPr>
                <w:rFonts w:ascii="Arial" w:hAnsi="Arial" w:cs="Arial"/>
                <w:bCs/>
              </w:rPr>
            </w:pPr>
            <w:r>
              <w:rPr>
                <w:rFonts w:ascii="Arial" w:hAnsi="Arial" w:cs="Arial"/>
                <w:bCs/>
              </w:rPr>
              <w:t>Valor Máx. Total. (R$)</w:t>
            </w:r>
          </w:p>
        </w:tc>
      </w:tr>
      <w:tr w:rsidR="002012BC" w14:paraId="67A45645" w14:textId="77777777" w:rsidTr="00F16CE0">
        <w:tc>
          <w:tcPr>
            <w:tcW w:w="0" w:type="auto"/>
          </w:tcPr>
          <w:p w14:paraId="7231FF76" w14:textId="77777777" w:rsidR="002012BC" w:rsidRDefault="002012BC" w:rsidP="002012BC">
            <w:pPr>
              <w:jc w:val="both"/>
              <w:rPr>
                <w:rFonts w:ascii="Arial" w:hAnsi="Arial" w:cs="Arial"/>
                <w:bCs/>
              </w:rPr>
            </w:pPr>
            <w:r>
              <w:rPr>
                <w:rFonts w:ascii="Arial" w:hAnsi="Arial" w:cs="Arial"/>
                <w:bCs/>
              </w:rPr>
              <w:t>1</w:t>
            </w:r>
          </w:p>
        </w:tc>
        <w:tc>
          <w:tcPr>
            <w:tcW w:w="0" w:type="auto"/>
          </w:tcPr>
          <w:p w14:paraId="03224350" w14:textId="77777777" w:rsidR="002012BC" w:rsidRDefault="002012BC" w:rsidP="002012BC">
            <w:pPr>
              <w:jc w:val="both"/>
              <w:rPr>
                <w:rFonts w:ascii="Arial" w:hAnsi="Arial" w:cs="Arial"/>
                <w:bCs/>
              </w:rPr>
            </w:pPr>
            <w:r>
              <w:rPr>
                <w:rFonts w:ascii="Arial" w:hAnsi="Arial" w:cs="Arial"/>
                <w:bCs/>
              </w:rPr>
              <w:t>Biscoito amanteigado. Livre de gordura trans. Peso aproximadamente 330 gramas.</w:t>
            </w:r>
          </w:p>
        </w:tc>
        <w:tc>
          <w:tcPr>
            <w:tcW w:w="0" w:type="auto"/>
          </w:tcPr>
          <w:p w14:paraId="547D07D6" w14:textId="77777777" w:rsidR="002012BC" w:rsidRDefault="002012BC" w:rsidP="002012BC">
            <w:pPr>
              <w:jc w:val="both"/>
              <w:rPr>
                <w:rFonts w:ascii="Arial" w:hAnsi="Arial" w:cs="Arial"/>
                <w:bCs/>
              </w:rPr>
            </w:pPr>
            <w:r>
              <w:rPr>
                <w:rFonts w:ascii="Arial" w:hAnsi="Arial" w:cs="Arial"/>
                <w:bCs/>
              </w:rPr>
              <w:t>unid</w:t>
            </w:r>
          </w:p>
        </w:tc>
        <w:tc>
          <w:tcPr>
            <w:tcW w:w="0" w:type="auto"/>
          </w:tcPr>
          <w:p w14:paraId="5BA28A4A" w14:textId="77777777" w:rsidR="002012BC" w:rsidRDefault="002012BC" w:rsidP="002012BC">
            <w:pPr>
              <w:jc w:val="both"/>
              <w:rPr>
                <w:rFonts w:ascii="Arial" w:hAnsi="Arial" w:cs="Arial"/>
                <w:bCs/>
              </w:rPr>
            </w:pPr>
            <w:r>
              <w:rPr>
                <w:rFonts w:ascii="Arial" w:hAnsi="Arial" w:cs="Arial"/>
                <w:bCs/>
              </w:rPr>
              <w:t>1.600</w:t>
            </w:r>
          </w:p>
        </w:tc>
        <w:tc>
          <w:tcPr>
            <w:tcW w:w="0" w:type="auto"/>
          </w:tcPr>
          <w:p w14:paraId="05A018CB" w14:textId="77777777" w:rsidR="002012BC" w:rsidRDefault="002012BC" w:rsidP="002012BC">
            <w:pPr>
              <w:jc w:val="both"/>
              <w:rPr>
                <w:rFonts w:ascii="Arial" w:hAnsi="Arial" w:cs="Arial"/>
                <w:bCs/>
              </w:rPr>
            </w:pPr>
            <w:r>
              <w:rPr>
                <w:rFonts w:ascii="Arial" w:hAnsi="Arial" w:cs="Arial"/>
                <w:bCs/>
              </w:rPr>
              <w:t>R$ 8,5400</w:t>
            </w:r>
          </w:p>
        </w:tc>
        <w:tc>
          <w:tcPr>
            <w:tcW w:w="0" w:type="auto"/>
          </w:tcPr>
          <w:p w14:paraId="69E3EA67" w14:textId="77777777" w:rsidR="002012BC" w:rsidRDefault="002012BC" w:rsidP="002012BC">
            <w:pPr>
              <w:jc w:val="both"/>
              <w:rPr>
                <w:rFonts w:ascii="Arial" w:hAnsi="Arial" w:cs="Arial"/>
                <w:bCs/>
              </w:rPr>
            </w:pPr>
            <w:r>
              <w:rPr>
                <w:rFonts w:ascii="Arial" w:hAnsi="Arial" w:cs="Arial"/>
                <w:bCs/>
              </w:rPr>
              <w:t>13.664,00</w:t>
            </w:r>
          </w:p>
        </w:tc>
      </w:tr>
    </w:tbl>
    <w:p w14:paraId="268E81A4" w14:textId="77777777" w:rsidR="002012BC" w:rsidRDefault="002012BC" w:rsidP="002012BC">
      <w:pPr>
        <w:jc w:val="both"/>
        <w:rPr>
          <w:rFonts w:ascii="Arial" w:hAnsi="Arial" w:cs="Arial"/>
          <w:bCs/>
        </w:rPr>
      </w:pPr>
    </w:p>
    <w:p w14:paraId="44102B9F" w14:textId="77777777" w:rsidR="002012BC" w:rsidRDefault="002012BC" w:rsidP="002012BC">
      <w:pPr>
        <w:jc w:val="both"/>
        <w:rPr>
          <w:rFonts w:ascii="Arial" w:hAnsi="Arial" w:cs="Arial"/>
          <w:bCs/>
        </w:rPr>
      </w:pPr>
      <w:r>
        <w:rPr>
          <w:rFonts w:ascii="Arial" w:hAnsi="Arial" w:cs="Arial"/>
          <w:bCs/>
        </w:rPr>
        <w:t>LOTE 16</w:t>
      </w:r>
    </w:p>
    <w:p w14:paraId="3B6651B2" w14:textId="77777777" w:rsidR="002012BC" w:rsidRDefault="002012BC" w:rsidP="002012BC">
      <w:pPr>
        <w:jc w:val="both"/>
        <w:rPr>
          <w:rFonts w:ascii="Arial" w:hAnsi="Arial" w:cs="Arial"/>
          <w:bCs/>
        </w:rPr>
      </w:pPr>
      <w:r>
        <w:rPr>
          <w:rFonts w:ascii="Arial" w:hAnsi="Arial" w:cs="Arial"/>
          <w:bCs/>
        </w:rPr>
        <w:t>Valor Máximo do Lote: R$2.613,60 (dois mil, seiscentos e treze reais e sessenta centavos).</w:t>
      </w:r>
    </w:p>
    <w:p w14:paraId="5F58F8D2"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427"/>
        <w:gridCol w:w="962"/>
        <w:gridCol w:w="817"/>
        <w:gridCol w:w="934"/>
        <w:gridCol w:w="1094"/>
      </w:tblGrid>
      <w:tr w:rsidR="002012BC" w14:paraId="5A39EB87" w14:textId="77777777" w:rsidTr="00F16CE0">
        <w:tc>
          <w:tcPr>
            <w:tcW w:w="0" w:type="auto"/>
          </w:tcPr>
          <w:p w14:paraId="734E845A" w14:textId="77777777" w:rsidR="002012BC" w:rsidRDefault="002012BC" w:rsidP="002012BC">
            <w:pPr>
              <w:jc w:val="both"/>
              <w:rPr>
                <w:rFonts w:ascii="Arial" w:hAnsi="Arial" w:cs="Arial"/>
                <w:bCs/>
              </w:rPr>
            </w:pPr>
            <w:r>
              <w:rPr>
                <w:rFonts w:ascii="Arial" w:hAnsi="Arial" w:cs="Arial"/>
                <w:bCs/>
              </w:rPr>
              <w:lastRenderedPageBreak/>
              <w:t>Ordem</w:t>
            </w:r>
          </w:p>
        </w:tc>
        <w:tc>
          <w:tcPr>
            <w:tcW w:w="0" w:type="auto"/>
          </w:tcPr>
          <w:p w14:paraId="26385866"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5AA40384" w14:textId="77777777" w:rsidR="002012BC" w:rsidRDefault="002012BC" w:rsidP="002012BC">
            <w:pPr>
              <w:jc w:val="both"/>
              <w:rPr>
                <w:rFonts w:ascii="Arial" w:hAnsi="Arial" w:cs="Arial"/>
                <w:bCs/>
              </w:rPr>
            </w:pPr>
            <w:r>
              <w:rPr>
                <w:rFonts w:ascii="Arial" w:hAnsi="Arial" w:cs="Arial"/>
                <w:bCs/>
              </w:rPr>
              <w:t>Unidade</w:t>
            </w:r>
          </w:p>
        </w:tc>
        <w:tc>
          <w:tcPr>
            <w:tcW w:w="0" w:type="auto"/>
          </w:tcPr>
          <w:p w14:paraId="6127BD36" w14:textId="77777777" w:rsidR="002012BC" w:rsidRDefault="002012BC" w:rsidP="002012BC">
            <w:pPr>
              <w:jc w:val="both"/>
              <w:rPr>
                <w:rFonts w:ascii="Arial" w:hAnsi="Arial" w:cs="Arial"/>
                <w:bCs/>
              </w:rPr>
            </w:pPr>
            <w:r>
              <w:rPr>
                <w:rFonts w:ascii="Arial" w:hAnsi="Arial" w:cs="Arial"/>
                <w:bCs/>
              </w:rPr>
              <w:t>Quant.</w:t>
            </w:r>
          </w:p>
        </w:tc>
        <w:tc>
          <w:tcPr>
            <w:tcW w:w="0" w:type="auto"/>
          </w:tcPr>
          <w:p w14:paraId="4C92ADCA"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3221EAD0" w14:textId="77777777" w:rsidR="002012BC" w:rsidRDefault="002012BC" w:rsidP="002012BC">
            <w:pPr>
              <w:jc w:val="both"/>
              <w:rPr>
                <w:rFonts w:ascii="Arial" w:hAnsi="Arial" w:cs="Arial"/>
                <w:bCs/>
              </w:rPr>
            </w:pPr>
            <w:r>
              <w:rPr>
                <w:rFonts w:ascii="Arial" w:hAnsi="Arial" w:cs="Arial"/>
                <w:bCs/>
              </w:rPr>
              <w:t>Valor Máx. Total. (R$)</w:t>
            </w:r>
          </w:p>
        </w:tc>
      </w:tr>
      <w:tr w:rsidR="002012BC" w14:paraId="4F5521FB" w14:textId="77777777" w:rsidTr="00F16CE0">
        <w:tc>
          <w:tcPr>
            <w:tcW w:w="0" w:type="auto"/>
          </w:tcPr>
          <w:p w14:paraId="7B0D7C32" w14:textId="77777777" w:rsidR="002012BC" w:rsidRDefault="002012BC" w:rsidP="002012BC">
            <w:pPr>
              <w:jc w:val="both"/>
              <w:rPr>
                <w:rFonts w:ascii="Arial" w:hAnsi="Arial" w:cs="Arial"/>
                <w:bCs/>
              </w:rPr>
            </w:pPr>
            <w:r>
              <w:rPr>
                <w:rFonts w:ascii="Arial" w:hAnsi="Arial" w:cs="Arial"/>
                <w:bCs/>
              </w:rPr>
              <w:t>1</w:t>
            </w:r>
          </w:p>
        </w:tc>
        <w:tc>
          <w:tcPr>
            <w:tcW w:w="0" w:type="auto"/>
          </w:tcPr>
          <w:p w14:paraId="4F62886B" w14:textId="77777777" w:rsidR="002012BC" w:rsidRDefault="002012BC" w:rsidP="002012BC">
            <w:pPr>
              <w:jc w:val="both"/>
              <w:rPr>
                <w:rFonts w:ascii="Arial" w:hAnsi="Arial" w:cs="Arial"/>
                <w:bCs/>
              </w:rPr>
            </w:pPr>
            <w:r>
              <w:rPr>
                <w:rFonts w:ascii="Arial" w:hAnsi="Arial" w:cs="Arial"/>
                <w:bCs/>
              </w:rPr>
              <w:t>Biscoito tipo Cream Cracker sem lactose e sem proteína do leite animal, - Ingredintes: Farinha de trigo enriquecido com ferro e acido fólico, água, gordura vegeral hidrogenada zero trans, açúcar invertido, sal, fermentos químicos (bicarbonato de sódio, de amônia  e pirofosfato ), fermento biologico, estabelizante lecitina de soja, proteinas metabissulfito de sodio. Isento de produtos de origem animal.Embalagem plastica dupla, atoxica, peso de 400 gramas.</w:t>
            </w:r>
          </w:p>
        </w:tc>
        <w:tc>
          <w:tcPr>
            <w:tcW w:w="0" w:type="auto"/>
          </w:tcPr>
          <w:p w14:paraId="12184D43" w14:textId="77777777" w:rsidR="002012BC" w:rsidRDefault="002012BC" w:rsidP="002012BC">
            <w:pPr>
              <w:jc w:val="both"/>
              <w:rPr>
                <w:rFonts w:ascii="Arial" w:hAnsi="Arial" w:cs="Arial"/>
                <w:bCs/>
              </w:rPr>
            </w:pPr>
            <w:r>
              <w:rPr>
                <w:rFonts w:ascii="Arial" w:hAnsi="Arial" w:cs="Arial"/>
                <w:bCs/>
              </w:rPr>
              <w:t>unid</w:t>
            </w:r>
          </w:p>
        </w:tc>
        <w:tc>
          <w:tcPr>
            <w:tcW w:w="0" w:type="auto"/>
          </w:tcPr>
          <w:p w14:paraId="4958B564" w14:textId="77777777" w:rsidR="002012BC" w:rsidRDefault="002012BC" w:rsidP="002012BC">
            <w:pPr>
              <w:jc w:val="both"/>
              <w:rPr>
                <w:rFonts w:ascii="Arial" w:hAnsi="Arial" w:cs="Arial"/>
                <w:bCs/>
              </w:rPr>
            </w:pPr>
            <w:r>
              <w:rPr>
                <w:rFonts w:ascii="Arial" w:hAnsi="Arial" w:cs="Arial"/>
                <w:bCs/>
              </w:rPr>
              <w:t>360</w:t>
            </w:r>
          </w:p>
        </w:tc>
        <w:tc>
          <w:tcPr>
            <w:tcW w:w="0" w:type="auto"/>
          </w:tcPr>
          <w:p w14:paraId="6B33A40D" w14:textId="77777777" w:rsidR="002012BC" w:rsidRDefault="002012BC" w:rsidP="002012BC">
            <w:pPr>
              <w:jc w:val="both"/>
              <w:rPr>
                <w:rFonts w:ascii="Arial" w:hAnsi="Arial" w:cs="Arial"/>
                <w:bCs/>
              </w:rPr>
            </w:pPr>
            <w:r>
              <w:rPr>
                <w:rFonts w:ascii="Arial" w:hAnsi="Arial" w:cs="Arial"/>
                <w:bCs/>
              </w:rPr>
              <w:t>R$ 7,2600</w:t>
            </w:r>
          </w:p>
        </w:tc>
        <w:tc>
          <w:tcPr>
            <w:tcW w:w="0" w:type="auto"/>
          </w:tcPr>
          <w:p w14:paraId="3729880D" w14:textId="77777777" w:rsidR="002012BC" w:rsidRDefault="002012BC" w:rsidP="002012BC">
            <w:pPr>
              <w:jc w:val="both"/>
              <w:rPr>
                <w:rFonts w:ascii="Arial" w:hAnsi="Arial" w:cs="Arial"/>
                <w:bCs/>
              </w:rPr>
            </w:pPr>
            <w:r>
              <w:rPr>
                <w:rFonts w:ascii="Arial" w:hAnsi="Arial" w:cs="Arial"/>
                <w:bCs/>
              </w:rPr>
              <w:t>2.613,60</w:t>
            </w:r>
          </w:p>
        </w:tc>
      </w:tr>
    </w:tbl>
    <w:p w14:paraId="10056A0F" w14:textId="77777777" w:rsidR="002012BC" w:rsidRDefault="002012BC" w:rsidP="002012BC">
      <w:pPr>
        <w:jc w:val="both"/>
        <w:rPr>
          <w:rFonts w:ascii="Arial" w:hAnsi="Arial" w:cs="Arial"/>
          <w:bCs/>
        </w:rPr>
      </w:pPr>
    </w:p>
    <w:p w14:paraId="3AC28D0D" w14:textId="77777777" w:rsidR="002012BC" w:rsidRDefault="002012BC" w:rsidP="002012BC">
      <w:pPr>
        <w:jc w:val="both"/>
        <w:rPr>
          <w:rFonts w:ascii="Arial" w:hAnsi="Arial" w:cs="Arial"/>
          <w:bCs/>
        </w:rPr>
      </w:pPr>
      <w:r>
        <w:rPr>
          <w:rFonts w:ascii="Arial" w:hAnsi="Arial" w:cs="Arial"/>
          <w:bCs/>
        </w:rPr>
        <w:t>LOTE 17</w:t>
      </w:r>
    </w:p>
    <w:p w14:paraId="54AA1020" w14:textId="77777777" w:rsidR="002012BC" w:rsidRDefault="002012BC" w:rsidP="002012BC">
      <w:pPr>
        <w:jc w:val="both"/>
        <w:rPr>
          <w:rFonts w:ascii="Arial" w:hAnsi="Arial" w:cs="Arial"/>
          <w:bCs/>
        </w:rPr>
      </w:pPr>
      <w:r>
        <w:rPr>
          <w:rFonts w:ascii="Arial" w:hAnsi="Arial" w:cs="Arial"/>
          <w:bCs/>
        </w:rPr>
        <w:t>Valor Máximo do Lote: R$12.439,68 (doze mil, quatrocentos e trinta e nove reais e sessenta e oito centavos).</w:t>
      </w:r>
    </w:p>
    <w:p w14:paraId="1B3984C1"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333"/>
        <w:gridCol w:w="962"/>
        <w:gridCol w:w="817"/>
        <w:gridCol w:w="930"/>
        <w:gridCol w:w="1192"/>
      </w:tblGrid>
      <w:tr w:rsidR="002012BC" w14:paraId="6BE4557B" w14:textId="77777777" w:rsidTr="00F16CE0">
        <w:tc>
          <w:tcPr>
            <w:tcW w:w="0" w:type="auto"/>
          </w:tcPr>
          <w:p w14:paraId="08A68D86" w14:textId="77777777" w:rsidR="002012BC" w:rsidRDefault="002012BC" w:rsidP="002012BC">
            <w:pPr>
              <w:jc w:val="both"/>
              <w:rPr>
                <w:rFonts w:ascii="Arial" w:hAnsi="Arial" w:cs="Arial"/>
                <w:bCs/>
              </w:rPr>
            </w:pPr>
            <w:r>
              <w:rPr>
                <w:rFonts w:ascii="Arial" w:hAnsi="Arial" w:cs="Arial"/>
                <w:bCs/>
              </w:rPr>
              <w:t>Ordem</w:t>
            </w:r>
          </w:p>
        </w:tc>
        <w:tc>
          <w:tcPr>
            <w:tcW w:w="0" w:type="auto"/>
          </w:tcPr>
          <w:p w14:paraId="78900400"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47F6684A" w14:textId="77777777" w:rsidR="002012BC" w:rsidRDefault="002012BC" w:rsidP="002012BC">
            <w:pPr>
              <w:jc w:val="both"/>
              <w:rPr>
                <w:rFonts w:ascii="Arial" w:hAnsi="Arial" w:cs="Arial"/>
                <w:bCs/>
              </w:rPr>
            </w:pPr>
            <w:r>
              <w:rPr>
                <w:rFonts w:ascii="Arial" w:hAnsi="Arial" w:cs="Arial"/>
                <w:bCs/>
              </w:rPr>
              <w:t>Unidade</w:t>
            </w:r>
          </w:p>
        </w:tc>
        <w:tc>
          <w:tcPr>
            <w:tcW w:w="0" w:type="auto"/>
          </w:tcPr>
          <w:p w14:paraId="530BB520" w14:textId="77777777" w:rsidR="002012BC" w:rsidRDefault="002012BC" w:rsidP="002012BC">
            <w:pPr>
              <w:jc w:val="both"/>
              <w:rPr>
                <w:rFonts w:ascii="Arial" w:hAnsi="Arial" w:cs="Arial"/>
                <w:bCs/>
              </w:rPr>
            </w:pPr>
            <w:r>
              <w:rPr>
                <w:rFonts w:ascii="Arial" w:hAnsi="Arial" w:cs="Arial"/>
                <w:bCs/>
              </w:rPr>
              <w:t>Quant.</w:t>
            </w:r>
          </w:p>
        </w:tc>
        <w:tc>
          <w:tcPr>
            <w:tcW w:w="0" w:type="auto"/>
          </w:tcPr>
          <w:p w14:paraId="03306917"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733C5060" w14:textId="77777777" w:rsidR="002012BC" w:rsidRDefault="002012BC" w:rsidP="002012BC">
            <w:pPr>
              <w:jc w:val="both"/>
              <w:rPr>
                <w:rFonts w:ascii="Arial" w:hAnsi="Arial" w:cs="Arial"/>
                <w:bCs/>
              </w:rPr>
            </w:pPr>
            <w:r>
              <w:rPr>
                <w:rFonts w:ascii="Arial" w:hAnsi="Arial" w:cs="Arial"/>
                <w:bCs/>
              </w:rPr>
              <w:t>Valor Máx. Total. (R$)</w:t>
            </w:r>
          </w:p>
        </w:tc>
      </w:tr>
      <w:tr w:rsidR="002012BC" w14:paraId="7C8A0C61" w14:textId="77777777" w:rsidTr="00F16CE0">
        <w:tc>
          <w:tcPr>
            <w:tcW w:w="0" w:type="auto"/>
          </w:tcPr>
          <w:p w14:paraId="31B0421A" w14:textId="77777777" w:rsidR="002012BC" w:rsidRDefault="002012BC" w:rsidP="002012BC">
            <w:pPr>
              <w:jc w:val="both"/>
              <w:rPr>
                <w:rFonts w:ascii="Arial" w:hAnsi="Arial" w:cs="Arial"/>
                <w:bCs/>
              </w:rPr>
            </w:pPr>
            <w:r>
              <w:rPr>
                <w:rFonts w:ascii="Arial" w:hAnsi="Arial" w:cs="Arial"/>
                <w:bCs/>
              </w:rPr>
              <w:t>1</w:t>
            </w:r>
          </w:p>
        </w:tc>
        <w:tc>
          <w:tcPr>
            <w:tcW w:w="0" w:type="auto"/>
          </w:tcPr>
          <w:p w14:paraId="51E4A102" w14:textId="77777777" w:rsidR="002012BC" w:rsidRDefault="002012BC" w:rsidP="002012BC">
            <w:pPr>
              <w:jc w:val="both"/>
              <w:rPr>
                <w:rFonts w:ascii="Arial" w:hAnsi="Arial" w:cs="Arial"/>
                <w:bCs/>
              </w:rPr>
            </w:pPr>
            <w:r>
              <w:rPr>
                <w:rFonts w:ascii="Arial" w:hAnsi="Arial" w:cs="Arial"/>
                <w:bCs/>
              </w:rPr>
              <w:t>Biscoito  tipo Cream Cracker.</w:t>
            </w:r>
          </w:p>
          <w:p w14:paraId="4B01A118" w14:textId="77777777" w:rsidR="002012BC" w:rsidRDefault="002012BC" w:rsidP="002012BC">
            <w:pPr>
              <w:jc w:val="both"/>
              <w:rPr>
                <w:rFonts w:ascii="Arial" w:hAnsi="Arial" w:cs="Arial"/>
                <w:bCs/>
              </w:rPr>
            </w:pPr>
            <w:r>
              <w:rPr>
                <w:rFonts w:ascii="Arial" w:hAnsi="Arial" w:cs="Arial"/>
                <w:bCs/>
              </w:rPr>
              <w:t>Valores nutricionais aproximados por porção de 30g (6 ½ biscoitos) 129kcal = 542 Kj; 19g carboidratos; 4g de proteína; 4g de gorduras totais;1,7g saturadas; 0g de gorduras trans; 1,5 gorduras monoinsaturadas; 0,8 de gorduras desaparelhamento; 0 de colesterol; 1,3g de fibra alimentar; 206mg de sódio, acondicionado em embalagem plástica dupla, atóxica, hermeticamente vedada, íntegra e resistente, deverá conter externamente os dados de identificação,  procedência, informações nutricionais, número de lote, data de validade, quantidade do produto. Ingredientes: farinha de trigo enriquecida com ferro e ácido fólico, gordura vegetal interesterificada, açúcar invertido, sal, açúcar, extrato de malte, fermentos químicos (bicarbonato de sódio, bicarbonato de amônio, pirofosfato ácido de sódio), estabilizante (lecitina de soja), aromatizante e melhoradores de farinha (metabissulfito de sódio e protease). O produto deverá apresentar validade mínima de 6 (seis) meses a partir da data de entrega na unidade requisitante. Pacote de 400 gramas.</w:t>
            </w:r>
          </w:p>
          <w:p w14:paraId="188DE79E" w14:textId="77777777" w:rsidR="002012BC" w:rsidRDefault="002012BC" w:rsidP="002012BC">
            <w:pPr>
              <w:jc w:val="both"/>
              <w:rPr>
                <w:rFonts w:ascii="Arial" w:hAnsi="Arial" w:cs="Arial"/>
                <w:bCs/>
              </w:rPr>
            </w:pPr>
          </w:p>
        </w:tc>
        <w:tc>
          <w:tcPr>
            <w:tcW w:w="0" w:type="auto"/>
          </w:tcPr>
          <w:p w14:paraId="16FB6055" w14:textId="77777777" w:rsidR="002012BC" w:rsidRDefault="002012BC" w:rsidP="002012BC">
            <w:pPr>
              <w:jc w:val="both"/>
              <w:rPr>
                <w:rFonts w:ascii="Arial" w:hAnsi="Arial" w:cs="Arial"/>
                <w:bCs/>
              </w:rPr>
            </w:pPr>
            <w:r>
              <w:rPr>
                <w:rFonts w:ascii="Arial" w:hAnsi="Arial" w:cs="Arial"/>
                <w:bCs/>
              </w:rPr>
              <w:t>unid</w:t>
            </w:r>
          </w:p>
        </w:tc>
        <w:tc>
          <w:tcPr>
            <w:tcW w:w="0" w:type="auto"/>
          </w:tcPr>
          <w:p w14:paraId="44AB5EBE" w14:textId="77777777" w:rsidR="002012BC" w:rsidRDefault="002012BC" w:rsidP="002012BC">
            <w:pPr>
              <w:jc w:val="both"/>
              <w:rPr>
                <w:rFonts w:ascii="Arial" w:hAnsi="Arial" w:cs="Arial"/>
                <w:bCs/>
              </w:rPr>
            </w:pPr>
            <w:r>
              <w:rPr>
                <w:rFonts w:ascii="Arial" w:hAnsi="Arial" w:cs="Arial"/>
                <w:bCs/>
              </w:rPr>
              <w:t>2.112</w:t>
            </w:r>
          </w:p>
        </w:tc>
        <w:tc>
          <w:tcPr>
            <w:tcW w:w="0" w:type="auto"/>
          </w:tcPr>
          <w:p w14:paraId="7D5E6BE5" w14:textId="77777777" w:rsidR="002012BC" w:rsidRDefault="002012BC" w:rsidP="002012BC">
            <w:pPr>
              <w:jc w:val="both"/>
              <w:rPr>
                <w:rFonts w:ascii="Arial" w:hAnsi="Arial" w:cs="Arial"/>
                <w:bCs/>
              </w:rPr>
            </w:pPr>
            <w:r>
              <w:rPr>
                <w:rFonts w:ascii="Arial" w:hAnsi="Arial" w:cs="Arial"/>
                <w:bCs/>
              </w:rPr>
              <w:t>R$ 5,8900</w:t>
            </w:r>
          </w:p>
        </w:tc>
        <w:tc>
          <w:tcPr>
            <w:tcW w:w="0" w:type="auto"/>
          </w:tcPr>
          <w:p w14:paraId="2A5E3E55" w14:textId="77777777" w:rsidR="002012BC" w:rsidRDefault="002012BC" w:rsidP="002012BC">
            <w:pPr>
              <w:jc w:val="both"/>
              <w:rPr>
                <w:rFonts w:ascii="Arial" w:hAnsi="Arial" w:cs="Arial"/>
                <w:bCs/>
              </w:rPr>
            </w:pPr>
            <w:r>
              <w:rPr>
                <w:rFonts w:ascii="Arial" w:hAnsi="Arial" w:cs="Arial"/>
                <w:bCs/>
              </w:rPr>
              <w:t>12.439,68</w:t>
            </w:r>
          </w:p>
        </w:tc>
      </w:tr>
    </w:tbl>
    <w:p w14:paraId="5709ECB5" w14:textId="77777777" w:rsidR="002012BC" w:rsidRDefault="002012BC" w:rsidP="002012BC">
      <w:pPr>
        <w:jc w:val="both"/>
        <w:rPr>
          <w:rFonts w:ascii="Arial" w:hAnsi="Arial" w:cs="Arial"/>
          <w:bCs/>
        </w:rPr>
      </w:pPr>
    </w:p>
    <w:p w14:paraId="32CAC52E" w14:textId="77777777" w:rsidR="002012BC" w:rsidRDefault="002012BC" w:rsidP="002012BC">
      <w:pPr>
        <w:jc w:val="both"/>
        <w:rPr>
          <w:rFonts w:ascii="Arial" w:hAnsi="Arial" w:cs="Arial"/>
          <w:bCs/>
        </w:rPr>
      </w:pPr>
      <w:r>
        <w:rPr>
          <w:rFonts w:ascii="Arial" w:hAnsi="Arial" w:cs="Arial"/>
          <w:bCs/>
        </w:rPr>
        <w:t>LOTE 18</w:t>
      </w:r>
    </w:p>
    <w:p w14:paraId="27FB3EFE" w14:textId="77777777" w:rsidR="002012BC" w:rsidRDefault="002012BC" w:rsidP="002012BC">
      <w:pPr>
        <w:jc w:val="both"/>
        <w:rPr>
          <w:rFonts w:ascii="Arial" w:hAnsi="Arial" w:cs="Arial"/>
          <w:bCs/>
        </w:rPr>
      </w:pPr>
      <w:r>
        <w:rPr>
          <w:rFonts w:ascii="Arial" w:hAnsi="Arial" w:cs="Arial"/>
          <w:bCs/>
        </w:rPr>
        <w:t>Valor Máximo do Lote: R$2.458,00 (dois mil, quatrocentos e cinquenta e oito reais).</w:t>
      </w:r>
    </w:p>
    <w:p w14:paraId="6CAC6279"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272"/>
        <w:gridCol w:w="962"/>
        <w:gridCol w:w="817"/>
        <w:gridCol w:w="1062"/>
        <w:gridCol w:w="1121"/>
      </w:tblGrid>
      <w:tr w:rsidR="002012BC" w14:paraId="510962C7" w14:textId="77777777" w:rsidTr="00F16CE0">
        <w:tc>
          <w:tcPr>
            <w:tcW w:w="0" w:type="auto"/>
          </w:tcPr>
          <w:p w14:paraId="2C4AB1BF" w14:textId="77777777" w:rsidR="002012BC" w:rsidRDefault="002012BC" w:rsidP="002012BC">
            <w:pPr>
              <w:jc w:val="both"/>
              <w:rPr>
                <w:rFonts w:ascii="Arial" w:hAnsi="Arial" w:cs="Arial"/>
                <w:bCs/>
              </w:rPr>
            </w:pPr>
            <w:r>
              <w:rPr>
                <w:rFonts w:ascii="Arial" w:hAnsi="Arial" w:cs="Arial"/>
                <w:bCs/>
              </w:rPr>
              <w:lastRenderedPageBreak/>
              <w:t>Ordem</w:t>
            </w:r>
          </w:p>
        </w:tc>
        <w:tc>
          <w:tcPr>
            <w:tcW w:w="0" w:type="auto"/>
          </w:tcPr>
          <w:p w14:paraId="4891B48B"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18C80F44" w14:textId="77777777" w:rsidR="002012BC" w:rsidRDefault="002012BC" w:rsidP="002012BC">
            <w:pPr>
              <w:jc w:val="both"/>
              <w:rPr>
                <w:rFonts w:ascii="Arial" w:hAnsi="Arial" w:cs="Arial"/>
                <w:bCs/>
              </w:rPr>
            </w:pPr>
            <w:r>
              <w:rPr>
                <w:rFonts w:ascii="Arial" w:hAnsi="Arial" w:cs="Arial"/>
                <w:bCs/>
              </w:rPr>
              <w:t>Unidade</w:t>
            </w:r>
          </w:p>
        </w:tc>
        <w:tc>
          <w:tcPr>
            <w:tcW w:w="0" w:type="auto"/>
          </w:tcPr>
          <w:p w14:paraId="4DFE6437" w14:textId="77777777" w:rsidR="002012BC" w:rsidRDefault="002012BC" w:rsidP="002012BC">
            <w:pPr>
              <w:jc w:val="both"/>
              <w:rPr>
                <w:rFonts w:ascii="Arial" w:hAnsi="Arial" w:cs="Arial"/>
                <w:bCs/>
              </w:rPr>
            </w:pPr>
            <w:r>
              <w:rPr>
                <w:rFonts w:ascii="Arial" w:hAnsi="Arial" w:cs="Arial"/>
                <w:bCs/>
              </w:rPr>
              <w:t>Quant.</w:t>
            </w:r>
          </w:p>
        </w:tc>
        <w:tc>
          <w:tcPr>
            <w:tcW w:w="0" w:type="auto"/>
          </w:tcPr>
          <w:p w14:paraId="33577AE2"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3E11EEF8" w14:textId="77777777" w:rsidR="002012BC" w:rsidRDefault="002012BC" w:rsidP="002012BC">
            <w:pPr>
              <w:jc w:val="both"/>
              <w:rPr>
                <w:rFonts w:ascii="Arial" w:hAnsi="Arial" w:cs="Arial"/>
                <w:bCs/>
              </w:rPr>
            </w:pPr>
            <w:r>
              <w:rPr>
                <w:rFonts w:ascii="Arial" w:hAnsi="Arial" w:cs="Arial"/>
                <w:bCs/>
              </w:rPr>
              <w:t>Valor Máx. Total. (R$)</w:t>
            </w:r>
          </w:p>
        </w:tc>
      </w:tr>
      <w:tr w:rsidR="002012BC" w14:paraId="081485C9" w14:textId="77777777" w:rsidTr="00F16CE0">
        <w:tc>
          <w:tcPr>
            <w:tcW w:w="0" w:type="auto"/>
          </w:tcPr>
          <w:p w14:paraId="701F5F75" w14:textId="77777777" w:rsidR="002012BC" w:rsidRDefault="002012BC" w:rsidP="002012BC">
            <w:pPr>
              <w:jc w:val="both"/>
              <w:rPr>
                <w:rFonts w:ascii="Arial" w:hAnsi="Arial" w:cs="Arial"/>
                <w:bCs/>
              </w:rPr>
            </w:pPr>
            <w:r>
              <w:rPr>
                <w:rFonts w:ascii="Arial" w:hAnsi="Arial" w:cs="Arial"/>
                <w:bCs/>
              </w:rPr>
              <w:t>1</w:t>
            </w:r>
          </w:p>
        </w:tc>
        <w:tc>
          <w:tcPr>
            <w:tcW w:w="0" w:type="auto"/>
          </w:tcPr>
          <w:p w14:paraId="7E9DEC4F" w14:textId="77777777" w:rsidR="002012BC" w:rsidRDefault="002012BC" w:rsidP="002012BC">
            <w:pPr>
              <w:jc w:val="both"/>
              <w:rPr>
                <w:rFonts w:ascii="Arial" w:hAnsi="Arial" w:cs="Arial"/>
                <w:bCs/>
              </w:rPr>
            </w:pPr>
            <w:r>
              <w:rPr>
                <w:rFonts w:ascii="Arial" w:hAnsi="Arial" w:cs="Arial"/>
                <w:bCs/>
              </w:rPr>
              <w:t>Café em pó, torrado, moagem fina, embalagem tipo tijolo, embalagem de 500 gr, qualidade superior, a marca deve possuir Certificado do PQC - Programa de Qualidade do Café, da ABIC, em plena validade, ou Laúdo de avaliação do café, emitido por laboratório especializado, com nota de Qualidade global</w:t>
            </w:r>
          </w:p>
          <w:p w14:paraId="0B7F869E" w14:textId="77777777" w:rsidR="002012BC" w:rsidRDefault="002012BC" w:rsidP="002012BC">
            <w:pPr>
              <w:jc w:val="both"/>
              <w:rPr>
                <w:rFonts w:ascii="Arial" w:hAnsi="Arial" w:cs="Arial"/>
                <w:bCs/>
              </w:rPr>
            </w:pPr>
            <w:r>
              <w:rPr>
                <w:rFonts w:ascii="Arial" w:hAnsi="Arial" w:cs="Arial"/>
                <w:bCs/>
              </w:rPr>
              <w:t>mínima de 6,0 pontos e máxima de 7,2 na Escala Sensorial do Café e laudo de análise de microscopia do café, com tolerância de no</w:t>
            </w:r>
          </w:p>
          <w:p w14:paraId="365C0EE0" w14:textId="77777777" w:rsidR="002012BC" w:rsidRDefault="002012BC" w:rsidP="002012BC">
            <w:pPr>
              <w:jc w:val="both"/>
              <w:rPr>
                <w:rFonts w:ascii="Arial" w:hAnsi="Arial" w:cs="Arial"/>
                <w:bCs/>
              </w:rPr>
            </w:pPr>
            <w:r>
              <w:rPr>
                <w:rFonts w:ascii="Arial" w:hAnsi="Arial" w:cs="Arial"/>
                <w:bCs/>
              </w:rPr>
              <w:t>máximo 1% de impureza, com validade de 12 meses a partir da entrega pelo fornecedor,</w:t>
            </w:r>
          </w:p>
          <w:p w14:paraId="04B3790D" w14:textId="77777777" w:rsidR="002012BC" w:rsidRDefault="002012BC" w:rsidP="002012BC">
            <w:pPr>
              <w:jc w:val="both"/>
              <w:rPr>
                <w:rFonts w:ascii="Arial" w:hAnsi="Arial" w:cs="Arial"/>
                <w:bCs/>
              </w:rPr>
            </w:pPr>
            <w:r>
              <w:rPr>
                <w:rFonts w:ascii="Arial" w:hAnsi="Arial" w:cs="Arial"/>
                <w:bCs/>
              </w:rPr>
              <w:t>com registro e data de  fabricação e validade estampadas no rótulo da embalagem  aluminizado de 500 gramas.</w:t>
            </w:r>
          </w:p>
          <w:p w14:paraId="74379ABF" w14:textId="77777777" w:rsidR="002012BC" w:rsidRDefault="002012BC" w:rsidP="002012BC">
            <w:pPr>
              <w:jc w:val="both"/>
              <w:rPr>
                <w:rFonts w:ascii="Arial" w:hAnsi="Arial" w:cs="Arial"/>
                <w:bCs/>
              </w:rPr>
            </w:pPr>
          </w:p>
        </w:tc>
        <w:tc>
          <w:tcPr>
            <w:tcW w:w="0" w:type="auto"/>
          </w:tcPr>
          <w:p w14:paraId="143885FA" w14:textId="77777777" w:rsidR="002012BC" w:rsidRDefault="002012BC" w:rsidP="002012BC">
            <w:pPr>
              <w:jc w:val="both"/>
              <w:rPr>
                <w:rFonts w:ascii="Arial" w:hAnsi="Arial" w:cs="Arial"/>
                <w:bCs/>
              </w:rPr>
            </w:pPr>
            <w:r>
              <w:rPr>
                <w:rFonts w:ascii="Arial" w:hAnsi="Arial" w:cs="Arial"/>
                <w:bCs/>
              </w:rPr>
              <w:t>unid</w:t>
            </w:r>
          </w:p>
        </w:tc>
        <w:tc>
          <w:tcPr>
            <w:tcW w:w="0" w:type="auto"/>
          </w:tcPr>
          <w:p w14:paraId="57789392" w14:textId="77777777" w:rsidR="002012BC" w:rsidRDefault="002012BC" w:rsidP="002012BC">
            <w:pPr>
              <w:jc w:val="both"/>
              <w:rPr>
                <w:rFonts w:ascii="Arial" w:hAnsi="Arial" w:cs="Arial"/>
                <w:bCs/>
              </w:rPr>
            </w:pPr>
            <w:r>
              <w:rPr>
                <w:rFonts w:ascii="Arial" w:hAnsi="Arial" w:cs="Arial"/>
                <w:bCs/>
              </w:rPr>
              <w:t>200</w:t>
            </w:r>
          </w:p>
        </w:tc>
        <w:tc>
          <w:tcPr>
            <w:tcW w:w="0" w:type="auto"/>
          </w:tcPr>
          <w:p w14:paraId="47C23A61" w14:textId="77777777" w:rsidR="002012BC" w:rsidRDefault="002012BC" w:rsidP="002012BC">
            <w:pPr>
              <w:jc w:val="both"/>
              <w:rPr>
                <w:rFonts w:ascii="Arial" w:hAnsi="Arial" w:cs="Arial"/>
                <w:bCs/>
              </w:rPr>
            </w:pPr>
            <w:r>
              <w:rPr>
                <w:rFonts w:ascii="Arial" w:hAnsi="Arial" w:cs="Arial"/>
                <w:bCs/>
              </w:rPr>
              <w:t>R$ 12,2900</w:t>
            </w:r>
          </w:p>
        </w:tc>
        <w:tc>
          <w:tcPr>
            <w:tcW w:w="0" w:type="auto"/>
          </w:tcPr>
          <w:p w14:paraId="01467C20" w14:textId="77777777" w:rsidR="002012BC" w:rsidRDefault="002012BC" w:rsidP="002012BC">
            <w:pPr>
              <w:jc w:val="both"/>
              <w:rPr>
                <w:rFonts w:ascii="Arial" w:hAnsi="Arial" w:cs="Arial"/>
                <w:bCs/>
              </w:rPr>
            </w:pPr>
            <w:r>
              <w:rPr>
                <w:rFonts w:ascii="Arial" w:hAnsi="Arial" w:cs="Arial"/>
                <w:bCs/>
              </w:rPr>
              <w:t>2.458,00</w:t>
            </w:r>
          </w:p>
        </w:tc>
      </w:tr>
    </w:tbl>
    <w:p w14:paraId="165D1F4E" w14:textId="77777777" w:rsidR="002012BC" w:rsidRDefault="002012BC" w:rsidP="002012BC">
      <w:pPr>
        <w:jc w:val="both"/>
        <w:rPr>
          <w:rFonts w:ascii="Arial" w:hAnsi="Arial" w:cs="Arial"/>
          <w:bCs/>
        </w:rPr>
      </w:pPr>
    </w:p>
    <w:p w14:paraId="0D86A38E" w14:textId="77777777" w:rsidR="002012BC" w:rsidRDefault="002012BC" w:rsidP="002012BC">
      <w:pPr>
        <w:jc w:val="both"/>
        <w:rPr>
          <w:rFonts w:ascii="Arial" w:hAnsi="Arial" w:cs="Arial"/>
          <w:bCs/>
        </w:rPr>
      </w:pPr>
      <w:r>
        <w:rPr>
          <w:rFonts w:ascii="Arial" w:hAnsi="Arial" w:cs="Arial"/>
          <w:bCs/>
        </w:rPr>
        <w:t>LOTE 19</w:t>
      </w:r>
    </w:p>
    <w:p w14:paraId="013D40DD" w14:textId="77777777" w:rsidR="002012BC" w:rsidRDefault="002012BC" w:rsidP="002012BC">
      <w:pPr>
        <w:jc w:val="both"/>
        <w:rPr>
          <w:rFonts w:ascii="Arial" w:hAnsi="Arial" w:cs="Arial"/>
          <w:bCs/>
        </w:rPr>
      </w:pPr>
      <w:r>
        <w:rPr>
          <w:rFonts w:ascii="Arial" w:hAnsi="Arial" w:cs="Arial"/>
          <w:bCs/>
        </w:rPr>
        <w:t>Valor Máximo do Lote: R$24.332,00 (vinte e quatro mil, trezentos e trinta e dois reais).</w:t>
      </w:r>
    </w:p>
    <w:p w14:paraId="25EE17F2"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151"/>
        <w:gridCol w:w="962"/>
        <w:gridCol w:w="817"/>
        <w:gridCol w:w="1073"/>
        <w:gridCol w:w="1231"/>
      </w:tblGrid>
      <w:tr w:rsidR="002012BC" w14:paraId="645127C5" w14:textId="77777777" w:rsidTr="00F16CE0">
        <w:tc>
          <w:tcPr>
            <w:tcW w:w="0" w:type="auto"/>
          </w:tcPr>
          <w:p w14:paraId="3A195CD8" w14:textId="77777777" w:rsidR="002012BC" w:rsidRDefault="002012BC" w:rsidP="002012BC">
            <w:pPr>
              <w:jc w:val="both"/>
              <w:rPr>
                <w:rFonts w:ascii="Arial" w:hAnsi="Arial" w:cs="Arial"/>
                <w:bCs/>
              </w:rPr>
            </w:pPr>
            <w:r>
              <w:rPr>
                <w:rFonts w:ascii="Arial" w:hAnsi="Arial" w:cs="Arial"/>
                <w:bCs/>
              </w:rPr>
              <w:t>Ordem</w:t>
            </w:r>
          </w:p>
        </w:tc>
        <w:tc>
          <w:tcPr>
            <w:tcW w:w="0" w:type="auto"/>
          </w:tcPr>
          <w:p w14:paraId="7A0BA175"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2B3E0149" w14:textId="77777777" w:rsidR="002012BC" w:rsidRDefault="002012BC" w:rsidP="002012BC">
            <w:pPr>
              <w:jc w:val="both"/>
              <w:rPr>
                <w:rFonts w:ascii="Arial" w:hAnsi="Arial" w:cs="Arial"/>
                <w:bCs/>
              </w:rPr>
            </w:pPr>
            <w:r>
              <w:rPr>
                <w:rFonts w:ascii="Arial" w:hAnsi="Arial" w:cs="Arial"/>
                <w:bCs/>
              </w:rPr>
              <w:t>Unidade</w:t>
            </w:r>
          </w:p>
        </w:tc>
        <w:tc>
          <w:tcPr>
            <w:tcW w:w="0" w:type="auto"/>
          </w:tcPr>
          <w:p w14:paraId="04C42A0F" w14:textId="77777777" w:rsidR="002012BC" w:rsidRDefault="002012BC" w:rsidP="002012BC">
            <w:pPr>
              <w:jc w:val="both"/>
              <w:rPr>
                <w:rFonts w:ascii="Arial" w:hAnsi="Arial" w:cs="Arial"/>
                <w:bCs/>
              </w:rPr>
            </w:pPr>
            <w:r>
              <w:rPr>
                <w:rFonts w:ascii="Arial" w:hAnsi="Arial" w:cs="Arial"/>
                <w:bCs/>
              </w:rPr>
              <w:t>Quant.</w:t>
            </w:r>
          </w:p>
        </w:tc>
        <w:tc>
          <w:tcPr>
            <w:tcW w:w="0" w:type="auto"/>
          </w:tcPr>
          <w:p w14:paraId="748E416F"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1071442D" w14:textId="77777777" w:rsidR="002012BC" w:rsidRDefault="002012BC" w:rsidP="002012BC">
            <w:pPr>
              <w:jc w:val="both"/>
              <w:rPr>
                <w:rFonts w:ascii="Arial" w:hAnsi="Arial" w:cs="Arial"/>
                <w:bCs/>
              </w:rPr>
            </w:pPr>
            <w:r>
              <w:rPr>
                <w:rFonts w:ascii="Arial" w:hAnsi="Arial" w:cs="Arial"/>
                <w:bCs/>
              </w:rPr>
              <w:t>Valor Máx. Total. (R$)</w:t>
            </w:r>
          </w:p>
        </w:tc>
      </w:tr>
      <w:tr w:rsidR="002012BC" w14:paraId="735BF4CA" w14:textId="77777777" w:rsidTr="00F16CE0">
        <w:tc>
          <w:tcPr>
            <w:tcW w:w="0" w:type="auto"/>
          </w:tcPr>
          <w:p w14:paraId="186F9DF7" w14:textId="77777777" w:rsidR="002012BC" w:rsidRDefault="002012BC" w:rsidP="002012BC">
            <w:pPr>
              <w:jc w:val="both"/>
              <w:rPr>
                <w:rFonts w:ascii="Arial" w:hAnsi="Arial" w:cs="Arial"/>
                <w:bCs/>
              </w:rPr>
            </w:pPr>
            <w:r>
              <w:rPr>
                <w:rFonts w:ascii="Arial" w:hAnsi="Arial" w:cs="Arial"/>
                <w:bCs/>
              </w:rPr>
              <w:t>1</w:t>
            </w:r>
          </w:p>
        </w:tc>
        <w:tc>
          <w:tcPr>
            <w:tcW w:w="0" w:type="auto"/>
          </w:tcPr>
          <w:p w14:paraId="0D0BC7B4" w14:textId="77777777" w:rsidR="002012BC" w:rsidRDefault="002012BC" w:rsidP="002012BC">
            <w:pPr>
              <w:jc w:val="both"/>
              <w:rPr>
                <w:rFonts w:ascii="Arial" w:hAnsi="Arial" w:cs="Arial"/>
                <w:bCs/>
              </w:rPr>
            </w:pPr>
            <w:r>
              <w:rPr>
                <w:rFonts w:ascii="Arial" w:hAnsi="Arial" w:cs="Arial"/>
                <w:bCs/>
              </w:rPr>
              <w:t>Biscoito Sortido (sabores variados: amanteigado, coco, chocolate, leite, etc )  Ingredientes. Farinha de trigo enriquecido com ferro e acido folico, açucar, gosdura vegetal hifrogenada, lecitina de soja, amido de milho, açucar invertido. Sal. Embalagem plastica de 600 gramas.</w:t>
            </w:r>
          </w:p>
        </w:tc>
        <w:tc>
          <w:tcPr>
            <w:tcW w:w="0" w:type="auto"/>
          </w:tcPr>
          <w:p w14:paraId="17F8F5FF" w14:textId="77777777" w:rsidR="002012BC" w:rsidRDefault="002012BC" w:rsidP="002012BC">
            <w:pPr>
              <w:jc w:val="both"/>
              <w:rPr>
                <w:rFonts w:ascii="Arial" w:hAnsi="Arial" w:cs="Arial"/>
                <w:bCs/>
              </w:rPr>
            </w:pPr>
            <w:r>
              <w:rPr>
                <w:rFonts w:ascii="Arial" w:hAnsi="Arial" w:cs="Arial"/>
                <w:bCs/>
              </w:rPr>
              <w:t>unid</w:t>
            </w:r>
          </w:p>
        </w:tc>
        <w:tc>
          <w:tcPr>
            <w:tcW w:w="0" w:type="auto"/>
          </w:tcPr>
          <w:p w14:paraId="4501F48E" w14:textId="77777777" w:rsidR="002012BC" w:rsidRDefault="002012BC" w:rsidP="002012BC">
            <w:pPr>
              <w:jc w:val="both"/>
              <w:rPr>
                <w:rFonts w:ascii="Arial" w:hAnsi="Arial" w:cs="Arial"/>
                <w:bCs/>
              </w:rPr>
            </w:pPr>
            <w:r>
              <w:rPr>
                <w:rFonts w:ascii="Arial" w:hAnsi="Arial" w:cs="Arial"/>
                <w:bCs/>
              </w:rPr>
              <w:t>2.200</w:t>
            </w:r>
          </w:p>
        </w:tc>
        <w:tc>
          <w:tcPr>
            <w:tcW w:w="0" w:type="auto"/>
          </w:tcPr>
          <w:p w14:paraId="770FB8E9" w14:textId="77777777" w:rsidR="002012BC" w:rsidRDefault="002012BC" w:rsidP="002012BC">
            <w:pPr>
              <w:jc w:val="both"/>
              <w:rPr>
                <w:rFonts w:ascii="Arial" w:hAnsi="Arial" w:cs="Arial"/>
                <w:bCs/>
              </w:rPr>
            </w:pPr>
            <w:r>
              <w:rPr>
                <w:rFonts w:ascii="Arial" w:hAnsi="Arial" w:cs="Arial"/>
                <w:bCs/>
              </w:rPr>
              <w:t>R$ 11,0600</w:t>
            </w:r>
          </w:p>
        </w:tc>
        <w:tc>
          <w:tcPr>
            <w:tcW w:w="0" w:type="auto"/>
          </w:tcPr>
          <w:p w14:paraId="3135ADDE" w14:textId="77777777" w:rsidR="002012BC" w:rsidRDefault="002012BC" w:rsidP="002012BC">
            <w:pPr>
              <w:jc w:val="both"/>
              <w:rPr>
                <w:rFonts w:ascii="Arial" w:hAnsi="Arial" w:cs="Arial"/>
                <w:bCs/>
              </w:rPr>
            </w:pPr>
            <w:r>
              <w:rPr>
                <w:rFonts w:ascii="Arial" w:hAnsi="Arial" w:cs="Arial"/>
                <w:bCs/>
              </w:rPr>
              <w:t>24.332,00</w:t>
            </w:r>
          </w:p>
        </w:tc>
      </w:tr>
    </w:tbl>
    <w:p w14:paraId="29CACCBD" w14:textId="77777777" w:rsidR="002012BC" w:rsidRDefault="002012BC" w:rsidP="002012BC">
      <w:pPr>
        <w:jc w:val="both"/>
        <w:rPr>
          <w:rFonts w:ascii="Arial" w:hAnsi="Arial" w:cs="Arial"/>
          <w:bCs/>
        </w:rPr>
      </w:pPr>
    </w:p>
    <w:p w14:paraId="641D431A" w14:textId="77777777" w:rsidR="002012BC" w:rsidRDefault="002012BC" w:rsidP="002012BC">
      <w:pPr>
        <w:jc w:val="both"/>
        <w:rPr>
          <w:rFonts w:ascii="Arial" w:hAnsi="Arial" w:cs="Arial"/>
          <w:bCs/>
        </w:rPr>
      </w:pPr>
      <w:r>
        <w:rPr>
          <w:rFonts w:ascii="Arial" w:hAnsi="Arial" w:cs="Arial"/>
          <w:bCs/>
        </w:rPr>
        <w:t>LOTE 20</w:t>
      </w:r>
    </w:p>
    <w:p w14:paraId="51A4317C" w14:textId="77777777" w:rsidR="002012BC" w:rsidRDefault="002012BC" w:rsidP="002012BC">
      <w:pPr>
        <w:jc w:val="both"/>
        <w:rPr>
          <w:rFonts w:ascii="Arial" w:hAnsi="Arial" w:cs="Arial"/>
          <w:bCs/>
        </w:rPr>
      </w:pPr>
      <w:r>
        <w:rPr>
          <w:rFonts w:ascii="Arial" w:hAnsi="Arial" w:cs="Arial"/>
          <w:bCs/>
        </w:rPr>
        <w:t>Valor Máximo do Lote: R$37.764,00 (trinta e sete mil, setecentos e sessenta e quatro reais).</w:t>
      </w:r>
    </w:p>
    <w:p w14:paraId="230B3140"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224"/>
        <w:gridCol w:w="962"/>
        <w:gridCol w:w="817"/>
        <w:gridCol w:w="1035"/>
        <w:gridCol w:w="1196"/>
      </w:tblGrid>
      <w:tr w:rsidR="002012BC" w14:paraId="3E52E419" w14:textId="77777777" w:rsidTr="00F16CE0">
        <w:tc>
          <w:tcPr>
            <w:tcW w:w="0" w:type="auto"/>
          </w:tcPr>
          <w:p w14:paraId="7F6D177F" w14:textId="77777777" w:rsidR="002012BC" w:rsidRDefault="002012BC" w:rsidP="002012BC">
            <w:pPr>
              <w:jc w:val="both"/>
              <w:rPr>
                <w:rFonts w:ascii="Arial" w:hAnsi="Arial" w:cs="Arial"/>
                <w:bCs/>
              </w:rPr>
            </w:pPr>
            <w:r>
              <w:rPr>
                <w:rFonts w:ascii="Arial" w:hAnsi="Arial" w:cs="Arial"/>
                <w:bCs/>
              </w:rPr>
              <w:t>Ordem</w:t>
            </w:r>
          </w:p>
        </w:tc>
        <w:tc>
          <w:tcPr>
            <w:tcW w:w="0" w:type="auto"/>
          </w:tcPr>
          <w:p w14:paraId="172B6CA2"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77F34250" w14:textId="77777777" w:rsidR="002012BC" w:rsidRDefault="002012BC" w:rsidP="002012BC">
            <w:pPr>
              <w:jc w:val="both"/>
              <w:rPr>
                <w:rFonts w:ascii="Arial" w:hAnsi="Arial" w:cs="Arial"/>
                <w:bCs/>
              </w:rPr>
            </w:pPr>
            <w:r>
              <w:rPr>
                <w:rFonts w:ascii="Arial" w:hAnsi="Arial" w:cs="Arial"/>
                <w:bCs/>
              </w:rPr>
              <w:t>Unidade</w:t>
            </w:r>
          </w:p>
        </w:tc>
        <w:tc>
          <w:tcPr>
            <w:tcW w:w="0" w:type="auto"/>
          </w:tcPr>
          <w:p w14:paraId="4A43F17F" w14:textId="77777777" w:rsidR="002012BC" w:rsidRDefault="002012BC" w:rsidP="002012BC">
            <w:pPr>
              <w:jc w:val="both"/>
              <w:rPr>
                <w:rFonts w:ascii="Arial" w:hAnsi="Arial" w:cs="Arial"/>
                <w:bCs/>
              </w:rPr>
            </w:pPr>
            <w:r>
              <w:rPr>
                <w:rFonts w:ascii="Arial" w:hAnsi="Arial" w:cs="Arial"/>
                <w:bCs/>
              </w:rPr>
              <w:t>Quant.</w:t>
            </w:r>
          </w:p>
        </w:tc>
        <w:tc>
          <w:tcPr>
            <w:tcW w:w="0" w:type="auto"/>
          </w:tcPr>
          <w:p w14:paraId="2B94677C"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7752CB6C" w14:textId="77777777" w:rsidR="002012BC" w:rsidRDefault="002012BC" w:rsidP="002012BC">
            <w:pPr>
              <w:jc w:val="both"/>
              <w:rPr>
                <w:rFonts w:ascii="Arial" w:hAnsi="Arial" w:cs="Arial"/>
                <w:bCs/>
              </w:rPr>
            </w:pPr>
            <w:r>
              <w:rPr>
                <w:rFonts w:ascii="Arial" w:hAnsi="Arial" w:cs="Arial"/>
                <w:bCs/>
              </w:rPr>
              <w:t>Valor Máx. Total. (R$)</w:t>
            </w:r>
          </w:p>
        </w:tc>
      </w:tr>
      <w:tr w:rsidR="002012BC" w14:paraId="20DFED8F" w14:textId="77777777" w:rsidTr="00F16CE0">
        <w:tc>
          <w:tcPr>
            <w:tcW w:w="0" w:type="auto"/>
          </w:tcPr>
          <w:p w14:paraId="0D056249" w14:textId="77777777" w:rsidR="002012BC" w:rsidRDefault="002012BC" w:rsidP="002012BC">
            <w:pPr>
              <w:jc w:val="both"/>
              <w:rPr>
                <w:rFonts w:ascii="Arial" w:hAnsi="Arial" w:cs="Arial"/>
                <w:bCs/>
              </w:rPr>
            </w:pPr>
            <w:r>
              <w:rPr>
                <w:rFonts w:ascii="Arial" w:hAnsi="Arial" w:cs="Arial"/>
                <w:bCs/>
              </w:rPr>
              <w:t>1</w:t>
            </w:r>
          </w:p>
        </w:tc>
        <w:tc>
          <w:tcPr>
            <w:tcW w:w="0" w:type="auto"/>
          </w:tcPr>
          <w:p w14:paraId="22983DC6" w14:textId="77777777" w:rsidR="002012BC" w:rsidRDefault="002012BC" w:rsidP="002012BC">
            <w:pPr>
              <w:jc w:val="both"/>
              <w:rPr>
                <w:rFonts w:ascii="Arial" w:hAnsi="Arial" w:cs="Arial"/>
                <w:bCs/>
              </w:rPr>
            </w:pPr>
            <w:r>
              <w:rPr>
                <w:rFonts w:ascii="Arial" w:hAnsi="Arial" w:cs="Arial"/>
                <w:bCs/>
              </w:rPr>
              <w:t>Cereal em flocos de milho, enriquecido com vitaminas e ferro.</w:t>
            </w:r>
          </w:p>
          <w:p w14:paraId="458691B2" w14:textId="77777777" w:rsidR="002012BC" w:rsidRDefault="002012BC" w:rsidP="002012BC">
            <w:pPr>
              <w:jc w:val="both"/>
              <w:rPr>
                <w:rFonts w:ascii="Arial" w:hAnsi="Arial" w:cs="Arial"/>
                <w:bCs/>
              </w:rPr>
            </w:pPr>
            <w:r>
              <w:rPr>
                <w:rFonts w:ascii="Arial" w:hAnsi="Arial" w:cs="Arial"/>
                <w:bCs/>
              </w:rPr>
              <w:t xml:space="preserve">Com extrato de malte, mínimo de 25% das recomendações diárias de vitaminas do complexo B e minerais como ferro e zinco por porção de 30 gramas. Alimento enriquecido com ferro e ácido fólico, açúcar, amido, sais minerais, vitaminas, sal e aveia, acondicionado em recipiente de folha de flandres, íntegro, resistente, vedado </w:t>
            </w:r>
            <w:r>
              <w:rPr>
                <w:rFonts w:ascii="Arial" w:hAnsi="Arial" w:cs="Arial"/>
                <w:bCs/>
              </w:rPr>
              <w:lastRenderedPageBreak/>
              <w:t>hermeticamente. A embalagem deverá conter externamente, os dados de identificação e procedência, informações nutricionais, número de lote, data de validade, quantidade do produto, número de registro, atender a NTA 83 do Decreto Estadual nº 12486 de 20/10/1978. O produto deverá apresentar validade mínima de 06 (seis) meses a partir da data de entrega na unidade requisitante. Embalagem plástica de 1 kg.</w:t>
            </w:r>
          </w:p>
          <w:p w14:paraId="56903F6A" w14:textId="77777777" w:rsidR="002012BC" w:rsidRDefault="002012BC" w:rsidP="002012BC">
            <w:pPr>
              <w:jc w:val="both"/>
              <w:rPr>
                <w:rFonts w:ascii="Arial" w:hAnsi="Arial" w:cs="Arial"/>
                <w:bCs/>
              </w:rPr>
            </w:pPr>
          </w:p>
        </w:tc>
        <w:tc>
          <w:tcPr>
            <w:tcW w:w="0" w:type="auto"/>
          </w:tcPr>
          <w:p w14:paraId="76DDB8F8" w14:textId="77777777" w:rsidR="002012BC" w:rsidRDefault="002012BC" w:rsidP="002012BC">
            <w:pPr>
              <w:jc w:val="both"/>
              <w:rPr>
                <w:rFonts w:ascii="Arial" w:hAnsi="Arial" w:cs="Arial"/>
                <w:bCs/>
              </w:rPr>
            </w:pPr>
            <w:r>
              <w:rPr>
                <w:rFonts w:ascii="Arial" w:hAnsi="Arial" w:cs="Arial"/>
                <w:bCs/>
              </w:rPr>
              <w:lastRenderedPageBreak/>
              <w:t>unid</w:t>
            </w:r>
          </w:p>
        </w:tc>
        <w:tc>
          <w:tcPr>
            <w:tcW w:w="0" w:type="auto"/>
          </w:tcPr>
          <w:p w14:paraId="330DFEC7" w14:textId="77777777" w:rsidR="002012BC" w:rsidRDefault="002012BC" w:rsidP="002012BC">
            <w:pPr>
              <w:jc w:val="both"/>
              <w:rPr>
                <w:rFonts w:ascii="Arial" w:hAnsi="Arial" w:cs="Arial"/>
                <w:bCs/>
              </w:rPr>
            </w:pPr>
            <w:r>
              <w:rPr>
                <w:rFonts w:ascii="Arial" w:hAnsi="Arial" w:cs="Arial"/>
                <w:bCs/>
              </w:rPr>
              <w:t>1.800</w:t>
            </w:r>
          </w:p>
        </w:tc>
        <w:tc>
          <w:tcPr>
            <w:tcW w:w="0" w:type="auto"/>
          </w:tcPr>
          <w:p w14:paraId="3AF3D55C" w14:textId="77777777" w:rsidR="002012BC" w:rsidRDefault="002012BC" w:rsidP="002012BC">
            <w:pPr>
              <w:jc w:val="both"/>
              <w:rPr>
                <w:rFonts w:ascii="Arial" w:hAnsi="Arial" w:cs="Arial"/>
                <w:bCs/>
              </w:rPr>
            </w:pPr>
            <w:r>
              <w:rPr>
                <w:rFonts w:ascii="Arial" w:hAnsi="Arial" w:cs="Arial"/>
                <w:bCs/>
              </w:rPr>
              <w:t>R$ 20,9800</w:t>
            </w:r>
          </w:p>
        </w:tc>
        <w:tc>
          <w:tcPr>
            <w:tcW w:w="0" w:type="auto"/>
          </w:tcPr>
          <w:p w14:paraId="374D05AF" w14:textId="77777777" w:rsidR="002012BC" w:rsidRDefault="002012BC" w:rsidP="002012BC">
            <w:pPr>
              <w:jc w:val="both"/>
              <w:rPr>
                <w:rFonts w:ascii="Arial" w:hAnsi="Arial" w:cs="Arial"/>
                <w:bCs/>
              </w:rPr>
            </w:pPr>
            <w:r>
              <w:rPr>
                <w:rFonts w:ascii="Arial" w:hAnsi="Arial" w:cs="Arial"/>
                <w:bCs/>
              </w:rPr>
              <w:t>37.764,00</w:t>
            </w:r>
          </w:p>
        </w:tc>
      </w:tr>
    </w:tbl>
    <w:p w14:paraId="49A93867" w14:textId="77777777" w:rsidR="002012BC" w:rsidRDefault="002012BC" w:rsidP="002012BC">
      <w:pPr>
        <w:jc w:val="both"/>
        <w:rPr>
          <w:rFonts w:ascii="Arial" w:hAnsi="Arial" w:cs="Arial"/>
          <w:bCs/>
        </w:rPr>
      </w:pPr>
    </w:p>
    <w:p w14:paraId="7BE59CC2" w14:textId="77777777" w:rsidR="002012BC" w:rsidRDefault="002012BC" w:rsidP="002012BC">
      <w:pPr>
        <w:jc w:val="both"/>
        <w:rPr>
          <w:rFonts w:ascii="Arial" w:hAnsi="Arial" w:cs="Arial"/>
          <w:bCs/>
        </w:rPr>
      </w:pPr>
      <w:r>
        <w:rPr>
          <w:rFonts w:ascii="Arial" w:hAnsi="Arial" w:cs="Arial"/>
          <w:bCs/>
        </w:rPr>
        <w:t>LOTE 21</w:t>
      </w:r>
    </w:p>
    <w:p w14:paraId="32BBBA69" w14:textId="77777777" w:rsidR="002012BC" w:rsidRDefault="002012BC" w:rsidP="002012BC">
      <w:pPr>
        <w:jc w:val="both"/>
        <w:rPr>
          <w:rFonts w:ascii="Arial" w:hAnsi="Arial" w:cs="Arial"/>
          <w:bCs/>
        </w:rPr>
      </w:pPr>
      <w:r>
        <w:rPr>
          <w:rFonts w:ascii="Arial" w:hAnsi="Arial" w:cs="Arial"/>
          <w:bCs/>
        </w:rPr>
        <w:t>Valor Máximo do Lote: R$3.523,80 (três mil, quinhentos e vinte e três reais e oitenta centavos).</w:t>
      </w:r>
    </w:p>
    <w:p w14:paraId="66EB1267"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395"/>
        <w:gridCol w:w="962"/>
        <w:gridCol w:w="817"/>
        <w:gridCol w:w="950"/>
        <w:gridCol w:w="1110"/>
      </w:tblGrid>
      <w:tr w:rsidR="002012BC" w14:paraId="44F46EF7" w14:textId="77777777" w:rsidTr="00F16CE0">
        <w:tc>
          <w:tcPr>
            <w:tcW w:w="0" w:type="auto"/>
          </w:tcPr>
          <w:p w14:paraId="632DE576" w14:textId="77777777" w:rsidR="002012BC" w:rsidRDefault="002012BC" w:rsidP="002012BC">
            <w:pPr>
              <w:jc w:val="both"/>
              <w:rPr>
                <w:rFonts w:ascii="Arial" w:hAnsi="Arial" w:cs="Arial"/>
                <w:bCs/>
              </w:rPr>
            </w:pPr>
            <w:r>
              <w:rPr>
                <w:rFonts w:ascii="Arial" w:hAnsi="Arial" w:cs="Arial"/>
                <w:bCs/>
              </w:rPr>
              <w:t>Ordem</w:t>
            </w:r>
          </w:p>
        </w:tc>
        <w:tc>
          <w:tcPr>
            <w:tcW w:w="0" w:type="auto"/>
          </w:tcPr>
          <w:p w14:paraId="72C8DD38"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1EDBA921" w14:textId="77777777" w:rsidR="002012BC" w:rsidRDefault="002012BC" w:rsidP="002012BC">
            <w:pPr>
              <w:jc w:val="both"/>
              <w:rPr>
                <w:rFonts w:ascii="Arial" w:hAnsi="Arial" w:cs="Arial"/>
                <w:bCs/>
              </w:rPr>
            </w:pPr>
            <w:r>
              <w:rPr>
                <w:rFonts w:ascii="Arial" w:hAnsi="Arial" w:cs="Arial"/>
                <w:bCs/>
              </w:rPr>
              <w:t>Unidade</w:t>
            </w:r>
          </w:p>
        </w:tc>
        <w:tc>
          <w:tcPr>
            <w:tcW w:w="0" w:type="auto"/>
          </w:tcPr>
          <w:p w14:paraId="6BF40D29" w14:textId="77777777" w:rsidR="002012BC" w:rsidRDefault="002012BC" w:rsidP="002012BC">
            <w:pPr>
              <w:jc w:val="both"/>
              <w:rPr>
                <w:rFonts w:ascii="Arial" w:hAnsi="Arial" w:cs="Arial"/>
                <w:bCs/>
              </w:rPr>
            </w:pPr>
            <w:r>
              <w:rPr>
                <w:rFonts w:ascii="Arial" w:hAnsi="Arial" w:cs="Arial"/>
                <w:bCs/>
              </w:rPr>
              <w:t>Quant.</w:t>
            </w:r>
          </w:p>
        </w:tc>
        <w:tc>
          <w:tcPr>
            <w:tcW w:w="0" w:type="auto"/>
          </w:tcPr>
          <w:p w14:paraId="0CA9C440"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67DA8385" w14:textId="77777777" w:rsidR="002012BC" w:rsidRDefault="002012BC" w:rsidP="002012BC">
            <w:pPr>
              <w:jc w:val="both"/>
              <w:rPr>
                <w:rFonts w:ascii="Arial" w:hAnsi="Arial" w:cs="Arial"/>
                <w:bCs/>
              </w:rPr>
            </w:pPr>
            <w:r>
              <w:rPr>
                <w:rFonts w:ascii="Arial" w:hAnsi="Arial" w:cs="Arial"/>
                <w:bCs/>
              </w:rPr>
              <w:t>Valor Máx. Total. (R$)</w:t>
            </w:r>
          </w:p>
        </w:tc>
      </w:tr>
      <w:tr w:rsidR="002012BC" w14:paraId="4547BA55" w14:textId="77777777" w:rsidTr="00F16CE0">
        <w:tc>
          <w:tcPr>
            <w:tcW w:w="0" w:type="auto"/>
          </w:tcPr>
          <w:p w14:paraId="7051D7EA" w14:textId="77777777" w:rsidR="002012BC" w:rsidRDefault="002012BC" w:rsidP="002012BC">
            <w:pPr>
              <w:jc w:val="both"/>
              <w:rPr>
                <w:rFonts w:ascii="Arial" w:hAnsi="Arial" w:cs="Arial"/>
                <w:bCs/>
              </w:rPr>
            </w:pPr>
            <w:r>
              <w:rPr>
                <w:rFonts w:ascii="Arial" w:hAnsi="Arial" w:cs="Arial"/>
                <w:bCs/>
              </w:rPr>
              <w:t>1</w:t>
            </w:r>
          </w:p>
        </w:tc>
        <w:tc>
          <w:tcPr>
            <w:tcW w:w="0" w:type="auto"/>
          </w:tcPr>
          <w:p w14:paraId="0ED51237" w14:textId="77777777" w:rsidR="002012BC" w:rsidRDefault="002012BC" w:rsidP="002012BC">
            <w:pPr>
              <w:jc w:val="both"/>
              <w:rPr>
                <w:rFonts w:ascii="Arial" w:hAnsi="Arial" w:cs="Arial"/>
                <w:bCs/>
              </w:rPr>
            </w:pPr>
            <w:r>
              <w:rPr>
                <w:rFonts w:ascii="Arial" w:hAnsi="Arial" w:cs="Arial"/>
                <w:bCs/>
              </w:rPr>
              <w:t>Cereal infantil a base de arroz, pré cozido, enriquecido amido, açúcar, sais minerais (carbonato de cálcio, fosfato de sódio dibásico, fumarato ferroso, sulfato de zinco), vitaminas (vitamina c, niacina, vitamina e, ácido pantotênico, vitamina a, vitamina b1, vitamina b6, ácido fólico, vitamina d) e aromatizante vanilina. Validade mínima de 06 meses a partir da data de entrega. Embalagem pacote aluminizado de 210 gramas.</w:t>
            </w:r>
          </w:p>
        </w:tc>
        <w:tc>
          <w:tcPr>
            <w:tcW w:w="0" w:type="auto"/>
          </w:tcPr>
          <w:p w14:paraId="1F28722B" w14:textId="77777777" w:rsidR="002012BC" w:rsidRDefault="002012BC" w:rsidP="002012BC">
            <w:pPr>
              <w:jc w:val="both"/>
              <w:rPr>
                <w:rFonts w:ascii="Arial" w:hAnsi="Arial" w:cs="Arial"/>
                <w:bCs/>
              </w:rPr>
            </w:pPr>
            <w:r>
              <w:rPr>
                <w:rFonts w:ascii="Arial" w:hAnsi="Arial" w:cs="Arial"/>
                <w:bCs/>
              </w:rPr>
              <w:t>unid</w:t>
            </w:r>
          </w:p>
        </w:tc>
        <w:tc>
          <w:tcPr>
            <w:tcW w:w="0" w:type="auto"/>
          </w:tcPr>
          <w:p w14:paraId="6DB09936" w14:textId="77777777" w:rsidR="002012BC" w:rsidRDefault="002012BC" w:rsidP="002012BC">
            <w:pPr>
              <w:jc w:val="both"/>
              <w:rPr>
                <w:rFonts w:ascii="Arial" w:hAnsi="Arial" w:cs="Arial"/>
                <w:bCs/>
              </w:rPr>
            </w:pPr>
            <w:r>
              <w:rPr>
                <w:rFonts w:ascii="Arial" w:hAnsi="Arial" w:cs="Arial"/>
                <w:bCs/>
              </w:rPr>
              <w:t>420</w:t>
            </w:r>
          </w:p>
        </w:tc>
        <w:tc>
          <w:tcPr>
            <w:tcW w:w="0" w:type="auto"/>
          </w:tcPr>
          <w:p w14:paraId="2AF2924C" w14:textId="77777777" w:rsidR="002012BC" w:rsidRDefault="002012BC" w:rsidP="002012BC">
            <w:pPr>
              <w:jc w:val="both"/>
              <w:rPr>
                <w:rFonts w:ascii="Arial" w:hAnsi="Arial" w:cs="Arial"/>
                <w:bCs/>
              </w:rPr>
            </w:pPr>
            <w:r>
              <w:rPr>
                <w:rFonts w:ascii="Arial" w:hAnsi="Arial" w:cs="Arial"/>
                <w:bCs/>
              </w:rPr>
              <w:t>R$ 8,3900</w:t>
            </w:r>
          </w:p>
        </w:tc>
        <w:tc>
          <w:tcPr>
            <w:tcW w:w="0" w:type="auto"/>
          </w:tcPr>
          <w:p w14:paraId="36E333D1" w14:textId="77777777" w:rsidR="002012BC" w:rsidRDefault="002012BC" w:rsidP="002012BC">
            <w:pPr>
              <w:jc w:val="both"/>
              <w:rPr>
                <w:rFonts w:ascii="Arial" w:hAnsi="Arial" w:cs="Arial"/>
                <w:bCs/>
              </w:rPr>
            </w:pPr>
            <w:r>
              <w:rPr>
                <w:rFonts w:ascii="Arial" w:hAnsi="Arial" w:cs="Arial"/>
                <w:bCs/>
              </w:rPr>
              <w:t>3.523,80</w:t>
            </w:r>
          </w:p>
        </w:tc>
      </w:tr>
    </w:tbl>
    <w:p w14:paraId="6BC42DD0" w14:textId="77777777" w:rsidR="002012BC" w:rsidRDefault="002012BC" w:rsidP="002012BC">
      <w:pPr>
        <w:jc w:val="both"/>
        <w:rPr>
          <w:rFonts w:ascii="Arial" w:hAnsi="Arial" w:cs="Arial"/>
          <w:bCs/>
        </w:rPr>
      </w:pPr>
    </w:p>
    <w:p w14:paraId="601E63B8" w14:textId="77777777" w:rsidR="002012BC" w:rsidRDefault="002012BC" w:rsidP="002012BC">
      <w:pPr>
        <w:jc w:val="both"/>
        <w:rPr>
          <w:rFonts w:ascii="Arial" w:hAnsi="Arial" w:cs="Arial"/>
          <w:bCs/>
        </w:rPr>
      </w:pPr>
      <w:r>
        <w:rPr>
          <w:rFonts w:ascii="Arial" w:hAnsi="Arial" w:cs="Arial"/>
          <w:bCs/>
        </w:rPr>
        <w:t>LOTE 22</w:t>
      </w:r>
    </w:p>
    <w:p w14:paraId="08E47E10" w14:textId="77777777" w:rsidR="002012BC" w:rsidRDefault="002012BC" w:rsidP="002012BC">
      <w:pPr>
        <w:jc w:val="both"/>
        <w:rPr>
          <w:rFonts w:ascii="Arial" w:hAnsi="Arial" w:cs="Arial"/>
          <w:bCs/>
        </w:rPr>
      </w:pPr>
      <w:r>
        <w:rPr>
          <w:rFonts w:ascii="Arial" w:hAnsi="Arial" w:cs="Arial"/>
          <w:bCs/>
        </w:rPr>
        <w:t>Valor Máximo do Lote: R$3.523,80 (três mil, quinhentos e vinte e três reais e oitenta centavos).</w:t>
      </w:r>
    </w:p>
    <w:p w14:paraId="40C4D4B9"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395"/>
        <w:gridCol w:w="962"/>
        <w:gridCol w:w="817"/>
        <w:gridCol w:w="950"/>
        <w:gridCol w:w="1110"/>
      </w:tblGrid>
      <w:tr w:rsidR="002012BC" w14:paraId="125C1652" w14:textId="77777777" w:rsidTr="00F16CE0">
        <w:tc>
          <w:tcPr>
            <w:tcW w:w="0" w:type="auto"/>
          </w:tcPr>
          <w:p w14:paraId="5A219DCA" w14:textId="77777777" w:rsidR="002012BC" w:rsidRDefault="002012BC" w:rsidP="002012BC">
            <w:pPr>
              <w:jc w:val="both"/>
              <w:rPr>
                <w:rFonts w:ascii="Arial" w:hAnsi="Arial" w:cs="Arial"/>
                <w:bCs/>
              </w:rPr>
            </w:pPr>
            <w:r>
              <w:rPr>
                <w:rFonts w:ascii="Arial" w:hAnsi="Arial" w:cs="Arial"/>
                <w:bCs/>
              </w:rPr>
              <w:t>Ordem</w:t>
            </w:r>
          </w:p>
        </w:tc>
        <w:tc>
          <w:tcPr>
            <w:tcW w:w="0" w:type="auto"/>
          </w:tcPr>
          <w:p w14:paraId="56AF2D64"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196D3B75" w14:textId="77777777" w:rsidR="002012BC" w:rsidRDefault="002012BC" w:rsidP="002012BC">
            <w:pPr>
              <w:jc w:val="both"/>
              <w:rPr>
                <w:rFonts w:ascii="Arial" w:hAnsi="Arial" w:cs="Arial"/>
                <w:bCs/>
              </w:rPr>
            </w:pPr>
            <w:r>
              <w:rPr>
                <w:rFonts w:ascii="Arial" w:hAnsi="Arial" w:cs="Arial"/>
                <w:bCs/>
              </w:rPr>
              <w:t>Unidade</w:t>
            </w:r>
          </w:p>
        </w:tc>
        <w:tc>
          <w:tcPr>
            <w:tcW w:w="0" w:type="auto"/>
          </w:tcPr>
          <w:p w14:paraId="0E8EC116" w14:textId="77777777" w:rsidR="002012BC" w:rsidRDefault="002012BC" w:rsidP="002012BC">
            <w:pPr>
              <w:jc w:val="both"/>
              <w:rPr>
                <w:rFonts w:ascii="Arial" w:hAnsi="Arial" w:cs="Arial"/>
                <w:bCs/>
              </w:rPr>
            </w:pPr>
            <w:r>
              <w:rPr>
                <w:rFonts w:ascii="Arial" w:hAnsi="Arial" w:cs="Arial"/>
                <w:bCs/>
              </w:rPr>
              <w:t>Quant.</w:t>
            </w:r>
          </w:p>
        </w:tc>
        <w:tc>
          <w:tcPr>
            <w:tcW w:w="0" w:type="auto"/>
          </w:tcPr>
          <w:p w14:paraId="15922AB5"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237D20B2" w14:textId="77777777" w:rsidR="002012BC" w:rsidRDefault="002012BC" w:rsidP="002012BC">
            <w:pPr>
              <w:jc w:val="both"/>
              <w:rPr>
                <w:rFonts w:ascii="Arial" w:hAnsi="Arial" w:cs="Arial"/>
                <w:bCs/>
              </w:rPr>
            </w:pPr>
            <w:r>
              <w:rPr>
                <w:rFonts w:ascii="Arial" w:hAnsi="Arial" w:cs="Arial"/>
                <w:bCs/>
              </w:rPr>
              <w:t>Valor Máx. Total. (R$)</w:t>
            </w:r>
          </w:p>
        </w:tc>
      </w:tr>
      <w:tr w:rsidR="002012BC" w14:paraId="6994652B" w14:textId="77777777" w:rsidTr="00F16CE0">
        <w:tc>
          <w:tcPr>
            <w:tcW w:w="0" w:type="auto"/>
          </w:tcPr>
          <w:p w14:paraId="71D11077" w14:textId="77777777" w:rsidR="002012BC" w:rsidRDefault="002012BC" w:rsidP="002012BC">
            <w:pPr>
              <w:jc w:val="both"/>
              <w:rPr>
                <w:rFonts w:ascii="Arial" w:hAnsi="Arial" w:cs="Arial"/>
                <w:bCs/>
              </w:rPr>
            </w:pPr>
            <w:r>
              <w:rPr>
                <w:rFonts w:ascii="Arial" w:hAnsi="Arial" w:cs="Arial"/>
                <w:bCs/>
              </w:rPr>
              <w:t>1</w:t>
            </w:r>
          </w:p>
        </w:tc>
        <w:tc>
          <w:tcPr>
            <w:tcW w:w="0" w:type="auto"/>
          </w:tcPr>
          <w:p w14:paraId="7C71ACC6" w14:textId="77777777" w:rsidR="002012BC" w:rsidRDefault="002012BC" w:rsidP="002012BC">
            <w:pPr>
              <w:jc w:val="both"/>
              <w:rPr>
                <w:rFonts w:ascii="Arial" w:hAnsi="Arial" w:cs="Arial"/>
                <w:bCs/>
              </w:rPr>
            </w:pPr>
            <w:r>
              <w:rPr>
                <w:rFonts w:ascii="Arial" w:hAnsi="Arial" w:cs="Arial"/>
                <w:bCs/>
              </w:rPr>
              <w:t>Cereal infantil a base de milho, pré cozido, enriquecido com ferro e ácido fólico, açúcar, sais minerais (fosfato de sódio dibásico, carbonato de cálcio, fumarato ferroso, sulfato de zinco), vitaminas (vitamina c, niacina, vitamina e, ácido pantotênico, vitamina a, vitamina b1, vitamina b6, ácido fólico, vitamina d) e aromatizante vanilina. Validade mínima de 06 meses a partir da data de entrega. Embalagem pacote aluminizada de 210 gramas.</w:t>
            </w:r>
          </w:p>
        </w:tc>
        <w:tc>
          <w:tcPr>
            <w:tcW w:w="0" w:type="auto"/>
          </w:tcPr>
          <w:p w14:paraId="2FFE1866" w14:textId="77777777" w:rsidR="002012BC" w:rsidRDefault="002012BC" w:rsidP="002012BC">
            <w:pPr>
              <w:jc w:val="both"/>
              <w:rPr>
                <w:rFonts w:ascii="Arial" w:hAnsi="Arial" w:cs="Arial"/>
                <w:bCs/>
              </w:rPr>
            </w:pPr>
            <w:r>
              <w:rPr>
                <w:rFonts w:ascii="Arial" w:hAnsi="Arial" w:cs="Arial"/>
                <w:bCs/>
              </w:rPr>
              <w:t>unid</w:t>
            </w:r>
          </w:p>
        </w:tc>
        <w:tc>
          <w:tcPr>
            <w:tcW w:w="0" w:type="auto"/>
          </w:tcPr>
          <w:p w14:paraId="41FACD42" w14:textId="77777777" w:rsidR="002012BC" w:rsidRDefault="002012BC" w:rsidP="002012BC">
            <w:pPr>
              <w:jc w:val="both"/>
              <w:rPr>
                <w:rFonts w:ascii="Arial" w:hAnsi="Arial" w:cs="Arial"/>
                <w:bCs/>
              </w:rPr>
            </w:pPr>
            <w:r>
              <w:rPr>
                <w:rFonts w:ascii="Arial" w:hAnsi="Arial" w:cs="Arial"/>
                <w:bCs/>
              </w:rPr>
              <w:t>420</w:t>
            </w:r>
          </w:p>
        </w:tc>
        <w:tc>
          <w:tcPr>
            <w:tcW w:w="0" w:type="auto"/>
          </w:tcPr>
          <w:p w14:paraId="4DA12C66" w14:textId="77777777" w:rsidR="002012BC" w:rsidRDefault="002012BC" w:rsidP="002012BC">
            <w:pPr>
              <w:jc w:val="both"/>
              <w:rPr>
                <w:rFonts w:ascii="Arial" w:hAnsi="Arial" w:cs="Arial"/>
                <w:bCs/>
              </w:rPr>
            </w:pPr>
            <w:r>
              <w:rPr>
                <w:rFonts w:ascii="Arial" w:hAnsi="Arial" w:cs="Arial"/>
                <w:bCs/>
              </w:rPr>
              <w:t>R$ 8,3900</w:t>
            </w:r>
          </w:p>
        </w:tc>
        <w:tc>
          <w:tcPr>
            <w:tcW w:w="0" w:type="auto"/>
          </w:tcPr>
          <w:p w14:paraId="3B313393" w14:textId="77777777" w:rsidR="002012BC" w:rsidRDefault="002012BC" w:rsidP="002012BC">
            <w:pPr>
              <w:jc w:val="both"/>
              <w:rPr>
                <w:rFonts w:ascii="Arial" w:hAnsi="Arial" w:cs="Arial"/>
                <w:bCs/>
              </w:rPr>
            </w:pPr>
            <w:r>
              <w:rPr>
                <w:rFonts w:ascii="Arial" w:hAnsi="Arial" w:cs="Arial"/>
                <w:bCs/>
              </w:rPr>
              <w:t>3.523,80</w:t>
            </w:r>
          </w:p>
        </w:tc>
      </w:tr>
    </w:tbl>
    <w:p w14:paraId="7CFA097F" w14:textId="77777777" w:rsidR="002012BC" w:rsidRDefault="002012BC" w:rsidP="002012BC">
      <w:pPr>
        <w:jc w:val="both"/>
        <w:rPr>
          <w:rFonts w:ascii="Arial" w:hAnsi="Arial" w:cs="Arial"/>
          <w:bCs/>
        </w:rPr>
      </w:pPr>
    </w:p>
    <w:p w14:paraId="1F4B360A" w14:textId="77777777" w:rsidR="002012BC" w:rsidRDefault="002012BC" w:rsidP="002012BC">
      <w:pPr>
        <w:jc w:val="both"/>
        <w:rPr>
          <w:rFonts w:ascii="Arial" w:hAnsi="Arial" w:cs="Arial"/>
          <w:bCs/>
        </w:rPr>
      </w:pPr>
      <w:r>
        <w:rPr>
          <w:rFonts w:ascii="Arial" w:hAnsi="Arial" w:cs="Arial"/>
          <w:bCs/>
        </w:rPr>
        <w:t>LOTE 23</w:t>
      </w:r>
    </w:p>
    <w:p w14:paraId="2364DC80" w14:textId="77777777" w:rsidR="002012BC" w:rsidRDefault="002012BC" w:rsidP="002012BC">
      <w:pPr>
        <w:jc w:val="both"/>
        <w:rPr>
          <w:rFonts w:ascii="Arial" w:hAnsi="Arial" w:cs="Arial"/>
          <w:bCs/>
        </w:rPr>
      </w:pPr>
      <w:r>
        <w:rPr>
          <w:rFonts w:ascii="Arial" w:hAnsi="Arial" w:cs="Arial"/>
          <w:bCs/>
        </w:rPr>
        <w:t>Valor Máximo do Lote: R$1.212,00 (um mil, duzentos e doze reais).</w:t>
      </w:r>
    </w:p>
    <w:p w14:paraId="6F6BDD2F"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348"/>
        <w:gridCol w:w="962"/>
        <w:gridCol w:w="817"/>
        <w:gridCol w:w="1517"/>
        <w:gridCol w:w="1590"/>
      </w:tblGrid>
      <w:tr w:rsidR="002012BC" w14:paraId="172C9B36" w14:textId="77777777" w:rsidTr="00F16CE0">
        <w:tc>
          <w:tcPr>
            <w:tcW w:w="0" w:type="auto"/>
          </w:tcPr>
          <w:p w14:paraId="1811473E" w14:textId="77777777" w:rsidR="002012BC" w:rsidRDefault="002012BC" w:rsidP="002012BC">
            <w:pPr>
              <w:jc w:val="both"/>
              <w:rPr>
                <w:rFonts w:ascii="Arial" w:hAnsi="Arial" w:cs="Arial"/>
                <w:bCs/>
              </w:rPr>
            </w:pPr>
            <w:r>
              <w:rPr>
                <w:rFonts w:ascii="Arial" w:hAnsi="Arial" w:cs="Arial"/>
                <w:bCs/>
              </w:rPr>
              <w:lastRenderedPageBreak/>
              <w:t>Ordem</w:t>
            </w:r>
          </w:p>
        </w:tc>
        <w:tc>
          <w:tcPr>
            <w:tcW w:w="0" w:type="auto"/>
          </w:tcPr>
          <w:p w14:paraId="69E6D00A"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56C80A84" w14:textId="77777777" w:rsidR="002012BC" w:rsidRDefault="002012BC" w:rsidP="002012BC">
            <w:pPr>
              <w:jc w:val="both"/>
              <w:rPr>
                <w:rFonts w:ascii="Arial" w:hAnsi="Arial" w:cs="Arial"/>
                <w:bCs/>
              </w:rPr>
            </w:pPr>
            <w:r>
              <w:rPr>
                <w:rFonts w:ascii="Arial" w:hAnsi="Arial" w:cs="Arial"/>
                <w:bCs/>
              </w:rPr>
              <w:t>Unidade</w:t>
            </w:r>
          </w:p>
        </w:tc>
        <w:tc>
          <w:tcPr>
            <w:tcW w:w="0" w:type="auto"/>
          </w:tcPr>
          <w:p w14:paraId="53483F98" w14:textId="77777777" w:rsidR="002012BC" w:rsidRDefault="002012BC" w:rsidP="002012BC">
            <w:pPr>
              <w:jc w:val="both"/>
              <w:rPr>
                <w:rFonts w:ascii="Arial" w:hAnsi="Arial" w:cs="Arial"/>
                <w:bCs/>
              </w:rPr>
            </w:pPr>
            <w:r>
              <w:rPr>
                <w:rFonts w:ascii="Arial" w:hAnsi="Arial" w:cs="Arial"/>
                <w:bCs/>
              </w:rPr>
              <w:t>Quant.</w:t>
            </w:r>
          </w:p>
        </w:tc>
        <w:tc>
          <w:tcPr>
            <w:tcW w:w="0" w:type="auto"/>
          </w:tcPr>
          <w:p w14:paraId="15BC9BAA"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7FAC7C61" w14:textId="77777777" w:rsidR="002012BC" w:rsidRDefault="002012BC" w:rsidP="002012BC">
            <w:pPr>
              <w:jc w:val="both"/>
              <w:rPr>
                <w:rFonts w:ascii="Arial" w:hAnsi="Arial" w:cs="Arial"/>
                <w:bCs/>
              </w:rPr>
            </w:pPr>
            <w:r>
              <w:rPr>
                <w:rFonts w:ascii="Arial" w:hAnsi="Arial" w:cs="Arial"/>
                <w:bCs/>
              </w:rPr>
              <w:t>Valor Máx. Total. (R$)</w:t>
            </w:r>
          </w:p>
        </w:tc>
      </w:tr>
      <w:tr w:rsidR="002012BC" w14:paraId="67F0319F" w14:textId="77777777" w:rsidTr="00F16CE0">
        <w:tc>
          <w:tcPr>
            <w:tcW w:w="0" w:type="auto"/>
          </w:tcPr>
          <w:p w14:paraId="254B37C4" w14:textId="77777777" w:rsidR="002012BC" w:rsidRDefault="002012BC" w:rsidP="002012BC">
            <w:pPr>
              <w:jc w:val="both"/>
              <w:rPr>
                <w:rFonts w:ascii="Arial" w:hAnsi="Arial" w:cs="Arial"/>
                <w:bCs/>
              </w:rPr>
            </w:pPr>
            <w:r>
              <w:rPr>
                <w:rFonts w:ascii="Arial" w:hAnsi="Arial" w:cs="Arial"/>
                <w:bCs/>
              </w:rPr>
              <w:t>1</w:t>
            </w:r>
          </w:p>
        </w:tc>
        <w:tc>
          <w:tcPr>
            <w:tcW w:w="0" w:type="auto"/>
          </w:tcPr>
          <w:p w14:paraId="51A7292D" w14:textId="77777777" w:rsidR="002012BC" w:rsidRDefault="002012BC" w:rsidP="002012BC">
            <w:pPr>
              <w:jc w:val="both"/>
              <w:rPr>
                <w:rFonts w:ascii="Arial" w:hAnsi="Arial" w:cs="Arial"/>
                <w:bCs/>
              </w:rPr>
            </w:pPr>
            <w:r>
              <w:rPr>
                <w:rFonts w:ascii="Arial" w:hAnsi="Arial" w:cs="Arial"/>
                <w:bCs/>
              </w:rPr>
              <w:t>Canela em casca, sem sujidade, cartela de 100 gramas.</w:t>
            </w:r>
          </w:p>
        </w:tc>
        <w:tc>
          <w:tcPr>
            <w:tcW w:w="0" w:type="auto"/>
          </w:tcPr>
          <w:p w14:paraId="14E38E6C" w14:textId="77777777" w:rsidR="002012BC" w:rsidRDefault="002012BC" w:rsidP="002012BC">
            <w:pPr>
              <w:jc w:val="both"/>
              <w:rPr>
                <w:rFonts w:ascii="Arial" w:hAnsi="Arial" w:cs="Arial"/>
                <w:bCs/>
              </w:rPr>
            </w:pPr>
            <w:r>
              <w:rPr>
                <w:rFonts w:ascii="Arial" w:hAnsi="Arial" w:cs="Arial"/>
                <w:bCs/>
              </w:rPr>
              <w:t>unid</w:t>
            </w:r>
          </w:p>
        </w:tc>
        <w:tc>
          <w:tcPr>
            <w:tcW w:w="0" w:type="auto"/>
          </w:tcPr>
          <w:p w14:paraId="78DB8E5C" w14:textId="77777777" w:rsidR="002012BC" w:rsidRDefault="002012BC" w:rsidP="002012BC">
            <w:pPr>
              <w:jc w:val="both"/>
              <w:rPr>
                <w:rFonts w:ascii="Arial" w:hAnsi="Arial" w:cs="Arial"/>
                <w:bCs/>
              </w:rPr>
            </w:pPr>
            <w:r>
              <w:rPr>
                <w:rFonts w:ascii="Arial" w:hAnsi="Arial" w:cs="Arial"/>
                <w:bCs/>
              </w:rPr>
              <w:t>120</w:t>
            </w:r>
          </w:p>
        </w:tc>
        <w:tc>
          <w:tcPr>
            <w:tcW w:w="0" w:type="auto"/>
          </w:tcPr>
          <w:p w14:paraId="19F16A6B" w14:textId="77777777" w:rsidR="002012BC" w:rsidRDefault="002012BC" w:rsidP="002012BC">
            <w:pPr>
              <w:jc w:val="both"/>
              <w:rPr>
                <w:rFonts w:ascii="Arial" w:hAnsi="Arial" w:cs="Arial"/>
                <w:bCs/>
              </w:rPr>
            </w:pPr>
            <w:r>
              <w:rPr>
                <w:rFonts w:ascii="Arial" w:hAnsi="Arial" w:cs="Arial"/>
                <w:bCs/>
              </w:rPr>
              <w:t>R$ 10,1000</w:t>
            </w:r>
          </w:p>
        </w:tc>
        <w:tc>
          <w:tcPr>
            <w:tcW w:w="0" w:type="auto"/>
          </w:tcPr>
          <w:p w14:paraId="5D8C3C3F" w14:textId="77777777" w:rsidR="002012BC" w:rsidRDefault="002012BC" w:rsidP="002012BC">
            <w:pPr>
              <w:jc w:val="both"/>
              <w:rPr>
                <w:rFonts w:ascii="Arial" w:hAnsi="Arial" w:cs="Arial"/>
                <w:bCs/>
              </w:rPr>
            </w:pPr>
            <w:r>
              <w:rPr>
                <w:rFonts w:ascii="Arial" w:hAnsi="Arial" w:cs="Arial"/>
                <w:bCs/>
              </w:rPr>
              <w:t>1.212,00</w:t>
            </w:r>
          </w:p>
        </w:tc>
      </w:tr>
    </w:tbl>
    <w:p w14:paraId="04ACA0D1" w14:textId="77777777" w:rsidR="002012BC" w:rsidRDefault="002012BC" w:rsidP="002012BC">
      <w:pPr>
        <w:jc w:val="both"/>
        <w:rPr>
          <w:rFonts w:ascii="Arial" w:hAnsi="Arial" w:cs="Arial"/>
          <w:bCs/>
        </w:rPr>
      </w:pPr>
    </w:p>
    <w:p w14:paraId="6DA235A9" w14:textId="77777777" w:rsidR="002012BC" w:rsidRDefault="002012BC" w:rsidP="002012BC">
      <w:pPr>
        <w:jc w:val="both"/>
        <w:rPr>
          <w:rFonts w:ascii="Arial" w:hAnsi="Arial" w:cs="Arial"/>
          <w:bCs/>
        </w:rPr>
      </w:pPr>
      <w:r>
        <w:rPr>
          <w:rFonts w:ascii="Arial" w:hAnsi="Arial" w:cs="Arial"/>
          <w:bCs/>
        </w:rPr>
        <w:t>LOTE 24</w:t>
      </w:r>
    </w:p>
    <w:p w14:paraId="02F17608" w14:textId="77777777" w:rsidR="002012BC" w:rsidRDefault="002012BC" w:rsidP="002012BC">
      <w:pPr>
        <w:jc w:val="both"/>
        <w:rPr>
          <w:rFonts w:ascii="Arial" w:hAnsi="Arial" w:cs="Arial"/>
          <w:bCs/>
        </w:rPr>
      </w:pPr>
      <w:r>
        <w:rPr>
          <w:rFonts w:ascii="Arial" w:hAnsi="Arial" w:cs="Arial"/>
          <w:bCs/>
        </w:rPr>
        <w:t>Valor Máximo do Lote: R$7.339,00 (sete mil, trezentos e trinta e nove reais).</w:t>
      </w:r>
    </w:p>
    <w:p w14:paraId="0449B819"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434"/>
        <w:gridCol w:w="962"/>
        <w:gridCol w:w="817"/>
        <w:gridCol w:w="930"/>
        <w:gridCol w:w="1091"/>
      </w:tblGrid>
      <w:tr w:rsidR="002012BC" w14:paraId="109C76FF" w14:textId="77777777" w:rsidTr="00F16CE0">
        <w:tc>
          <w:tcPr>
            <w:tcW w:w="0" w:type="auto"/>
          </w:tcPr>
          <w:p w14:paraId="1B284A7D" w14:textId="77777777" w:rsidR="002012BC" w:rsidRDefault="002012BC" w:rsidP="002012BC">
            <w:pPr>
              <w:jc w:val="both"/>
              <w:rPr>
                <w:rFonts w:ascii="Arial" w:hAnsi="Arial" w:cs="Arial"/>
                <w:bCs/>
              </w:rPr>
            </w:pPr>
            <w:r>
              <w:rPr>
                <w:rFonts w:ascii="Arial" w:hAnsi="Arial" w:cs="Arial"/>
                <w:bCs/>
              </w:rPr>
              <w:t>Ordem</w:t>
            </w:r>
          </w:p>
        </w:tc>
        <w:tc>
          <w:tcPr>
            <w:tcW w:w="0" w:type="auto"/>
          </w:tcPr>
          <w:p w14:paraId="73BE58BE"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685F5C95" w14:textId="77777777" w:rsidR="002012BC" w:rsidRDefault="002012BC" w:rsidP="002012BC">
            <w:pPr>
              <w:jc w:val="both"/>
              <w:rPr>
                <w:rFonts w:ascii="Arial" w:hAnsi="Arial" w:cs="Arial"/>
                <w:bCs/>
              </w:rPr>
            </w:pPr>
            <w:r>
              <w:rPr>
                <w:rFonts w:ascii="Arial" w:hAnsi="Arial" w:cs="Arial"/>
                <w:bCs/>
              </w:rPr>
              <w:t>Unidade</w:t>
            </w:r>
          </w:p>
        </w:tc>
        <w:tc>
          <w:tcPr>
            <w:tcW w:w="0" w:type="auto"/>
          </w:tcPr>
          <w:p w14:paraId="2D6FA369" w14:textId="77777777" w:rsidR="002012BC" w:rsidRDefault="002012BC" w:rsidP="002012BC">
            <w:pPr>
              <w:jc w:val="both"/>
              <w:rPr>
                <w:rFonts w:ascii="Arial" w:hAnsi="Arial" w:cs="Arial"/>
                <w:bCs/>
              </w:rPr>
            </w:pPr>
            <w:r>
              <w:rPr>
                <w:rFonts w:ascii="Arial" w:hAnsi="Arial" w:cs="Arial"/>
                <w:bCs/>
              </w:rPr>
              <w:t>Quant.</w:t>
            </w:r>
          </w:p>
        </w:tc>
        <w:tc>
          <w:tcPr>
            <w:tcW w:w="0" w:type="auto"/>
          </w:tcPr>
          <w:p w14:paraId="2EDCC079"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65D0A6D0" w14:textId="77777777" w:rsidR="002012BC" w:rsidRDefault="002012BC" w:rsidP="002012BC">
            <w:pPr>
              <w:jc w:val="both"/>
              <w:rPr>
                <w:rFonts w:ascii="Arial" w:hAnsi="Arial" w:cs="Arial"/>
                <w:bCs/>
              </w:rPr>
            </w:pPr>
            <w:r>
              <w:rPr>
                <w:rFonts w:ascii="Arial" w:hAnsi="Arial" w:cs="Arial"/>
                <w:bCs/>
              </w:rPr>
              <w:t>Valor Máx. Total. (R$)</w:t>
            </w:r>
          </w:p>
        </w:tc>
      </w:tr>
      <w:tr w:rsidR="002012BC" w14:paraId="49A27C1C" w14:textId="77777777" w:rsidTr="00F16CE0">
        <w:tc>
          <w:tcPr>
            <w:tcW w:w="0" w:type="auto"/>
          </w:tcPr>
          <w:p w14:paraId="5D8DCAA9" w14:textId="77777777" w:rsidR="002012BC" w:rsidRDefault="002012BC" w:rsidP="002012BC">
            <w:pPr>
              <w:jc w:val="both"/>
              <w:rPr>
                <w:rFonts w:ascii="Arial" w:hAnsi="Arial" w:cs="Arial"/>
                <w:bCs/>
              </w:rPr>
            </w:pPr>
            <w:r>
              <w:rPr>
                <w:rFonts w:ascii="Arial" w:hAnsi="Arial" w:cs="Arial"/>
                <w:bCs/>
              </w:rPr>
              <w:t>1</w:t>
            </w:r>
          </w:p>
        </w:tc>
        <w:tc>
          <w:tcPr>
            <w:tcW w:w="0" w:type="auto"/>
          </w:tcPr>
          <w:p w14:paraId="23A48DD0" w14:textId="77777777" w:rsidR="002012BC" w:rsidRDefault="002012BC" w:rsidP="002012BC">
            <w:pPr>
              <w:jc w:val="both"/>
              <w:rPr>
                <w:rFonts w:ascii="Arial" w:hAnsi="Arial" w:cs="Arial"/>
                <w:bCs/>
              </w:rPr>
            </w:pPr>
            <w:r>
              <w:rPr>
                <w:rFonts w:ascii="Arial" w:hAnsi="Arial" w:cs="Arial"/>
                <w:bCs/>
              </w:rPr>
              <w:t>Chá mate tostado para infusão, sabor natural. Ingredientes: folhas e talos de erva-mate tostada (Ilexparaguariensis), em embalagens individuais , reembalados em caixas de papelão que deverá conter externamente os dados de identificação do fabricante, lote, data de fabricação e validade mínima de 6 (seis) meses a partir da data de entrega. Peso de 250 gramas</w:t>
            </w:r>
          </w:p>
        </w:tc>
        <w:tc>
          <w:tcPr>
            <w:tcW w:w="0" w:type="auto"/>
          </w:tcPr>
          <w:p w14:paraId="7AE124EC" w14:textId="77777777" w:rsidR="002012BC" w:rsidRDefault="002012BC" w:rsidP="002012BC">
            <w:pPr>
              <w:jc w:val="both"/>
              <w:rPr>
                <w:rFonts w:ascii="Arial" w:hAnsi="Arial" w:cs="Arial"/>
                <w:bCs/>
              </w:rPr>
            </w:pPr>
            <w:r>
              <w:rPr>
                <w:rFonts w:ascii="Arial" w:hAnsi="Arial" w:cs="Arial"/>
                <w:bCs/>
              </w:rPr>
              <w:t>unid</w:t>
            </w:r>
          </w:p>
        </w:tc>
        <w:tc>
          <w:tcPr>
            <w:tcW w:w="0" w:type="auto"/>
          </w:tcPr>
          <w:p w14:paraId="2A527310" w14:textId="77777777" w:rsidR="002012BC" w:rsidRDefault="002012BC" w:rsidP="002012BC">
            <w:pPr>
              <w:jc w:val="both"/>
              <w:rPr>
                <w:rFonts w:ascii="Arial" w:hAnsi="Arial" w:cs="Arial"/>
                <w:bCs/>
              </w:rPr>
            </w:pPr>
            <w:r>
              <w:rPr>
                <w:rFonts w:ascii="Arial" w:hAnsi="Arial" w:cs="Arial"/>
                <w:bCs/>
              </w:rPr>
              <w:t>820</w:t>
            </w:r>
          </w:p>
        </w:tc>
        <w:tc>
          <w:tcPr>
            <w:tcW w:w="0" w:type="auto"/>
          </w:tcPr>
          <w:p w14:paraId="3814F412" w14:textId="77777777" w:rsidR="002012BC" w:rsidRDefault="002012BC" w:rsidP="002012BC">
            <w:pPr>
              <w:jc w:val="both"/>
              <w:rPr>
                <w:rFonts w:ascii="Arial" w:hAnsi="Arial" w:cs="Arial"/>
                <w:bCs/>
              </w:rPr>
            </w:pPr>
            <w:r>
              <w:rPr>
                <w:rFonts w:ascii="Arial" w:hAnsi="Arial" w:cs="Arial"/>
                <w:bCs/>
              </w:rPr>
              <w:t>R$ 8,9500</w:t>
            </w:r>
          </w:p>
        </w:tc>
        <w:tc>
          <w:tcPr>
            <w:tcW w:w="0" w:type="auto"/>
          </w:tcPr>
          <w:p w14:paraId="16E4266A" w14:textId="77777777" w:rsidR="002012BC" w:rsidRDefault="002012BC" w:rsidP="002012BC">
            <w:pPr>
              <w:jc w:val="both"/>
              <w:rPr>
                <w:rFonts w:ascii="Arial" w:hAnsi="Arial" w:cs="Arial"/>
                <w:bCs/>
              </w:rPr>
            </w:pPr>
            <w:r>
              <w:rPr>
                <w:rFonts w:ascii="Arial" w:hAnsi="Arial" w:cs="Arial"/>
                <w:bCs/>
              </w:rPr>
              <w:t>7.339,00</w:t>
            </w:r>
          </w:p>
        </w:tc>
      </w:tr>
    </w:tbl>
    <w:p w14:paraId="79802293" w14:textId="77777777" w:rsidR="002012BC" w:rsidRDefault="002012BC" w:rsidP="002012BC">
      <w:pPr>
        <w:jc w:val="both"/>
        <w:rPr>
          <w:rFonts w:ascii="Arial" w:hAnsi="Arial" w:cs="Arial"/>
          <w:bCs/>
        </w:rPr>
      </w:pPr>
    </w:p>
    <w:p w14:paraId="43BB4A87" w14:textId="77777777" w:rsidR="002012BC" w:rsidRDefault="002012BC" w:rsidP="002012BC">
      <w:pPr>
        <w:jc w:val="both"/>
        <w:rPr>
          <w:rFonts w:ascii="Arial" w:hAnsi="Arial" w:cs="Arial"/>
          <w:bCs/>
        </w:rPr>
      </w:pPr>
      <w:r>
        <w:rPr>
          <w:rFonts w:ascii="Arial" w:hAnsi="Arial" w:cs="Arial"/>
          <w:bCs/>
        </w:rPr>
        <w:t>LOTE 25</w:t>
      </w:r>
    </w:p>
    <w:p w14:paraId="0326F0E4" w14:textId="77777777" w:rsidR="002012BC" w:rsidRDefault="002012BC" w:rsidP="002012BC">
      <w:pPr>
        <w:jc w:val="both"/>
        <w:rPr>
          <w:rFonts w:ascii="Arial" w:hAnsi="Arial" w:cs="Arial"/>
          <w:bCs/>
        </w:rPr>
      </w:pPr>
      <w:r>
        <w:rPr>
          <w:rFonts w:ascii="Arial" w:hAnsi="Arial" w:cs="Arial"/>
          <w:bCs/>
        </w:rPr>
        <w:t>Valor Máximo do Lote: R$23.085,00 (vinte e três mil e oitenta e cinco reais).</w:t>
      </w:r>
    </w:p>
    <w:p w14:paraId="07F41820"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186"/>
        <w:gridCol w:w="962"/>
        <w:gridCol w:w="817"/>
        <w:gridCol w:w="1055"/>
        <w:gridCol w:w="1214"/>
      </w:tblGrid>
      <w:tr w:rsidR="002012BC" w14:paraId="667E0BE2" w14:textId="77777777" w:rsidTr="00F16CE0">
        <w:tc>
          <w:tcPr>
            <w:tcW w:w="0" w:type="auto"/>
          </w:tcPr>
          <w:p w14:paraId="3A4E2712" w14:textId="77777777" w:rsidR="002012BC" w:rsidRDefault="002012BC" w:rsidP="002012BC">
            <w:pPr>
              <w:jc w:val="both"/>
              <w:rPr>
                <w:rFonts w:ascii="Arial" w:hAnsi="Arial" w:cs="Arial"/>
                <w:bCs/>
              </w:rPr>
            </w:pPr>
            <w:r>
              <w:rPr>
                <w:rFonts w:ascii="Arial" w:hAnsi="Arial" w:cs="Arial"/>
                <w:bCs/>
              </w:rPr>
              <w:t>Ordem</w:t>
            </w:r>
          </w:p>
        </w:tc>
        <w:tc>
          <w:tcPr>
            <w:tcW w:w="0" w:type="auto"/>
          </w:tcPr>
          <w:p w14:paraId="633DA4C9"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4EE799F8" w14:textId="77777777" w:rsidR="002012BC" w:rsidRDefault="002012BC" w:rsidP="002012BC">
            <w:pPr>
              <w:jc w:val="both"/>
              <w:rPr>
                <w:rFonts w:ascii="Arial" w:hAnsi="Arial" w:cs="Arial"/>
                <w:bCs/>
              </w:rPr>
            </w:pPr>
            <w:r>
              <w:rPr>
                <w:rFonts w:ascii="Arial" w:hAnsi="Arial" w:cs="Arial"/>
                <w:bCs/>
              </w:rPr>
              <w:t>Unidade</w:t>
            </w:r>
          </w:p>
        </w:tc>
        <w:tc>
          <w:tcPr>
            <w:tcW w:w="0" w:type="auto"/>
          </w:tcPr>
          <w:p w14:paraId="260AAEF7" w14:textId="77777777" w:rsidR="002012BC" w:rsidRDefault="002012BC" w:rsidP="002012BC">
            <w:pPr>
              <w:jc w:val="both"/>
              <w:rPr>
                <w:rFonts w:ascii="Arial" w:hAnsi="Arial" w:cs="Arial"/>
                <w:bCs/>
              </w:rPr>
            </w:pPr>
            <w:r>
              <w:rPr>
                <w:rFonts w:ascii="Arial" w:hAnsi="Arial" w:cs="Arial"/>
                <w:bCs/>
              </w:rPr>
              <w:t>Quant.</w:t>
            </w:r>
          </w:p>
        </w:tc>
        <w:tc>
          <w:tcPr>
            <w:tcW w:w="0" w:type="auto"/>
          </w:tcPr>
          <w:p w14:paraId="02E6F47A"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713DAF61" w14:textId="77777777" w:rsidR="002012BC" w:rsidRDefault="002012BC" w:rsidP="002012BC">
            <w:pPr>
              <w:jc w:val="both"/>
              <w:rPr>
                <w:rFonts w:ascii="Arial" w:hAnsi="Arial" w:cs="Arial"/>
                <w:bCs/>
              </w:rPr>
            </w:pPr>
            <w:r>
              <w:rPr>
                <w:rFonts w:ascii="Arial" w:hAnsi="Arial" w:cs="Arial"/>
                <w:bCs/>
              </w:rPr>
              <w:t>Valor Máx. Total. (R$)</w:t>
            </w:r>
          </w:p>
        </w:tc>
      </w:tr>
      <w:tr w:rsidR="002012BC" w14:paraId="3976F341" w14:textId="77777777" w:rsidTr="00F16CE0">
        <w:tc>
          <w:tcPr>
            <w:tcW w:w="0" w:type="auto"/>
          </w:tcPr>
          <w:p w14:paraId="0C9AC063" w14:textId="77777777" w:rsidR="002012BC" w:rsidRDefault="002012BC" w:rsidP="002012BC">
            <w:pPr>
              <w:jc w:val="both"/>
              <w:rPr>
                <w:rFonts w:ascii="Arial" w:hAnsi="Arial" w:cs="Arial"/>
                <w:bCs/>
              </w:rPr>
            </w:pPr>
            <w:r>
              <w:rPr>
                <w:rFonts w:ascii="Arial" w:hAnsi="Arial" w:cs="Arial"/>
                <w:bCs/>
              </w:rPr>
              <w:t>1</w:t>
            </w:r>
          </w:p>
        </w:tc>
        <w:tc>
          <w:tcPr>
            <w:tcW w:w="0" w:type="auto"/>
          </w:tcPr>
          <w:p w14:paraId="27D33CEE" w14:textId="77777777" w:rsidR="002012BC" w:rsidRDefault="002012BC" w:rsidP="002012BC">
            <w:pPr>
              <w:jc w:val="both"/>
              <w:rPr>
                <w:rFonts w:ascii="Arial" w:hAnsi="Arial" w:cs="Arial"/>
                <w:bCs/>
              </w:rPr>
            </w:pPr>
            <w:r>
              <w:rPr>
                <w:rFonts w:ascii="Arial" w:hAnsi="Arial" w:cs="Arial"/>
                <w:bCs/>
              </w:rPr>
              <w:t>Chocolate em pó enriquecido com vitaminas.</w:t>
            </w:r>
          </w:p>
          <w:p w14:paraId="6DD53B51" w14:textId="77777777" w:rsidR="002012BC" w:rsidRDefault="002012BC" w:rsidP="002012BC">
            <w:pPr>
              <w:jc w:val="both"/>
              <w:rPr>
                <w:rFonts w:ascii="Arial" w:hAnsi="Arial" w:cs="Arial"/>
                <w:bCs/>
              </w:rPr>
            </w:pPr>
            <w:r>
              <w:rPr>
                <w:rFonts w:ascii="Arial" w:hAnsi="Arial" w:cs="Arial"/>
                <w:bCs/>
              </w:rPr>
              <w:t>Ingredientes: Açúcar demerara, cacau em pó lecitinado com mínimo de 40%, mix de vitaminas, minerais e proteínas, não deve conter Glúten. Gorduras totais aproximadas 4,70 g; Carboidratos 84,18 g, deverá estar em embalagem atóxica , validade mínima de 6 (seis) meses a partir da data de entrega. Pacote de 1 kg.</w:t>
            </w:r>
          </w:p>
          <w:p w14:paraId="28518FDC" w14:textId="77777777" w:rsidR="002012BC" w:rsidRDefault="002012BC" w:rsidP="002012BC">
            <w:pPr>
              <w:jc w:val="both"/>
              <w:rPr>
                <w:rFonts w:ascii="Arial" w:hAnsi="Arial" w:cs="Arial"/>
                <w:bCs/>
              </w:rPr>
            </w:pPr>
          </w:p>
        </w:tc>
        <w:tc>
          <w:tcPr>
            <w:tcW w:w="0" w:type="auto"/>
          </w:tcPr>
          <w:p w14:paraId="5C08A118" w14:textId="77777777" w:rsidR="002012BC" w:rsidRDefault="002012BC" w:rsidP="002012BC">
            <w:pPr>
              <w:jc w:val="both"/>
              <w:rPr>
                <w:rFonts w:ascii="Arial" w:hAnsi="Arial" w:cs="Arial"/>
                <w:bCs/>
              </w:rPr>
            </w:pPr>
            <w:r>
              <w:rPr>
                <w:rFonts w:ascii="Arial" w:hAnsi="Arial" w:cs="Arial"/>
                <w:bCs/>
              </w:rPr>
              <w:t>unid</w:t>
            </w:r>
          </w:p>
        </w:tc>
        <w:tc>
          <w:tcPr>
            <w:tcW w:w="0" w:type="auto"/>
          </w:tcPr>
          <w:p w14:paraId="5218FC12" w14:textId="77777777" w:rsidR="002012BC" w:rsidRDefault="002012BC" w:rsidP="002012BC">
            <w:pPr>
              <w:jc w:val="both"/>
              <w:rPr>
                <w:rFonts w:ascii="Arial" w:hAnsi="Arial" w:cs="Arial"/>
                <w:bCs/>
              </w:rPr>
            </w:pPr>
            <w:r>
              <w:rPr>
                <w:rFonts w:ascii="Arial" w:hAnsi="Arial" w:cs="Arial"/>
                <w:bCs/>
              </w:rPr>
              <w:t>900</w:t>
            </w:r>
          </w:p>
        </w:tc>
        <w:tc>
          <w:tcPr>
            <w:tcW w:w="0" w:type="auto"/>
          </w:tcPr>
          <w:p w14:paraId="238B1D07" w14:textId="77777777" w:rsidR="002012BC" w:rsidRDefault="002012BC" w:rsidP="002012BC">
            <w:pPr>
              <w:jc w:val="both"/>
              <w:rPr>
                <w:rFonts w:ascii="Arial" w:hAnsi="Arial" w:cs="Arial"/>
                <w:bCs/>
              </w:rPr>
            </w:pPr>
            <w:r>
              <w:rPr>
                <w:rFonts w:ascii="Arial" w:hAnsi="Arial" w:cs="Arial"/>
                <w:bCs/>
              </w:rPr>
              <w:t>R$ 25,6500</w:t>
            </w:r>
          </w:p>
        </w:tc>
        <w:tc>
          <w:tcPr>
            <w:tcW w:w="0" w:type="auto"/>
          </w:tcPr>
          <w:p w14:paraId="2AE54AE5" w14:textId="77777777" w:rsidR="002012BC" w:rsidRDefault="002012BC" w:rsidP="002012BC">
            <w:pPr>
              <w:jc w:val="both"/>
              <w:rPr>
                <w:rFonts w:ascii="Arial" w:hAnsi="Arial" w:cs="Arial"/>
                <w:bCs/>
              </w:rPr>
            </w:pPr>
            <w:r>
              <w:rPr>
                <w:rFonts w:ascii="Arial" w:hAnsi="Arial" w:cs="Arial"/>
                <w:bCs/>
              </w:rPr>
              <w:t>23.085,00</w:t>
            </w:r>
          </w:p>
        </w:tc>
      </w:tr>
    </w:tbl>
    <w:p w14:paraId="235EEA11" w14:textId="77777777" w:rsidR="002012BC" w:rsidRDefault="002012BC" w:rsidP="002012BC">
      <w:pPr>
        <w:jc w:val="both"/>
        <w:rPr>
          <w:rFonts w:ascii="Arial" w:hAnsi="Arial" w:cs="Arial"/>
          <w:bCs/>
        </w:rPr>
      </w:pPr>
    </w:p>
    <w:p w14:paraId="0B4665C5" w14:textId="77777777" w:rsidR="002012BC" w:rsidRDefault="002012BC" w:rsidP="002012BC">
      <w:pPr>
        <w:jc w:val="both"/>
        <w:rPr>
          <w:rFonts w:ascii="Arial" w:hAnsi="Arial" w:cs="Arial"/>
          <w:bCs/>
        </w:rPr>
      </w:pPr>
      <w:r>
        <w:rPr>
          <w:rFonts w:ascii="Arial" w:hAnsi="Arial" w:cs="Arial"/>
          <w:bCs/>
        </w:rPr>
        <w:t>LOTE 26</w:t>
      </w:r>
    </w:p>
    <w:p w14:paraId="26BAF702" w14:textId="77777777" w:rsidR="002012BC" w:rsidRDefault="002012BC" w:rsidP="002012BC">
      <w:pPr>
        <w:jc w:val="both"/>
        <w:rPr>
          <w:rFonts w:ascii="Arial" w:hAnsi="Arial" w:cs="Arial"/>
          <w:bCs/>
        </w:rPr>
      </w:pPr>
      <w:r>
        <w:rPr>
          <w:rFonts w:ascii="Arial" w:hAnsi="Arial" w:cs="Arial"/>
          <w:bCs/>
        </w:rPr>
        <w:t>Valor Máximo do Lote: R$631,20 (seiscentos e trinta e um reais e vinte centavos).</w:t>
      </w:r>
    </w:p>
    <w:p w14:paraId="6DA2C34B"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644"/>
        <w:gridCol w:w="962"/>
        <w:gridCol w:w="817"/>
        <w:gridCol w:w="1386"/>
        <w:gridCol w:w="1425"/>
      </w:tblGrid>
      <w:tr w:rsidR="002012BC" w14:paraId="39780E2E" w14:textId="77777777" w:rsidTr="00F16CE0">
        <w:tc>
          <w:tcPr>
            <w:tcW w:w="0" w:type="auto"/>
          </w:tcPr>
          <w:p w14:paraId="182AFD99" w14:textId="77777777" w:rsidR="002012BC" w:rsidRDefault="002012BC" w:rsidP="002012BC">
            <w:pPr>
              <w:jc w:val="both"/>
              <w:rPr>
                <w:rFonts w:ascii="Arial" w:hAnsi="Arial" w:cs="Arial"/>
                <w:bCs/>
              </w:rPr>
            </w:pPr>
            <w:r>
              <w:rPr>
                <w:rFonts w:ascii="Arial" w:hAnsi="Arial" w:cs="Arial"/>
                <w:bCs/>
              </w:rPr>
              <w:t>Ordem</w:t>
            </w:r>
          </w:p>
        </w:tc>
        <w:tc>
          <w:tcPr>
            <w:tcW w:w="0" w:type="auto"/>
          </w:tcPr>
          <w:p w14:paraId="444F990B"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3CAF1942" w14:textId="77777777" w:rsidR="002012BC" w:rsidRDefault="002012BC" w:rsidP="002012BC">
            <w:pPr>
              <w:jc w:val="both"/>
              <w:rPr>
                <w:rFonts w:ascii="Arial" w:hAnsi="Arial" w:cs="Arial"/>
                <w:bCs/>
              </w:rPr>
            </w:pPr>
            <w:r>
              <w:rPr>
                <w:rFonts w:ascii="Arial" w:hAnsi="Arial" w:cs="Arial"/>
                <w:bCs/>
              </w:rPr>
              <w:t>Unidade</w:t>
            </w:r>
          </w:p>
        </w:tc>
        <w:tc>
          <w:tcPr>
            <w:tcW w:w="0" w:type="auto"/>
          </w:tcPr>
          <w:p w14:paraId="2468BFC9" w14:textId="77777777" w:rsidR="002012BC" w:rsidRDefault="002012BC" w:rsidP="002012BC">
            <w:pPr>
              <w:jc w:val="both"/>
              <w:rPr>
                <w:rFonts w:ascii="Arial" w:hAnsi="Arial" w:cs="Arial"/>
                <w:bCs/>
              </w:rPr>
            </w:pPr>
            <w:r>
              <w:rPr>
                <w:rFonts w:ascii="Arial" w:hAnsi="Arial" w:cs="Arial"/>
                <w:bCs/>
              </w:rPr>
              <w:t>Quant.</w:t>
            </w:r>
          </w:p>
        </w:tc>
        <w:tc>
          <w:tcPr>
            <w:tcW w:w="0" w:type="auto"/>
          </w:tcPr>
          <w:p w14:paraId="61924E72"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44D84FBE" w14:textId="77777777" w:rsidR="002012BC" w:rsidRDefault="002012BC" w:rsidP="002012BC">
            <w:pPr>
              <w:jc w:val="both"/>
              <w:rPr>
                <w:rFonts w:ascii="Arial" w:hAnsi="Arial" w:cs="Arial"/>
                <w:bCs/>
              </w:rPr>
            </w:pPr>
            <w:r>
              <w:rPr>
                <w:rFonts w:ascii="Arial" w:hAnsi="Arial" w:cs="Arial"/>
                <w:bCs/>
              </w:rPr>
              <w:t>Valor Máx. Total. (R$)</w:t>
            </w:r>
          </w:p>
        </w:tc>
      </w:tr>
      <w:tr w:rsidR="002012BC" w14:paraId="79E3D5FF" w14:textId="77777777" w:rsidTr="00F16CE0">
        <w:tc>
          <w:tcPr>
            <w:tcW w:w="0" w:type="auto"/>
          </w:tcPr>
          <w:p w14:paraId="4DC4D29A" w14:textId="77777777" w:rsidR="002012BC" w:rsidRDefault="002012BC" w:rsidP="002012BC">
            <w:pPr>
              <w:jc w:val="both"/>
              <w:rPr>
                <w:rFonts w:ascii="Arial" w:hAnsi="Arial" w:cs="Arial"/>
                <w:bCs/>
              </w:rPr>
            </w:pPr>
            <w:r>
              <w:rPr>
                <w:rFonts w:ascii="Arial" w:hAnsi="Arial" w:cs="Arial"/>
                <w:bCs/>
              </w:rPr>
              <w:t>1</w:t>
            </w:r>
          </w:p>
        </w:tc>
        <w:tc>
          <w:tcPr>
            <w:tcW w:w="0" w:type="auto"/>
          </w:tcPr>
          <w:p w14:paraId="12D03A43" w14:textId="77777777" w:rsidR="002012BC" w:rsidRDefault="002012BC" w:rsidP="002012BC">
            <w:pPr>
              <w:jc w:val="both"/>
              <w:rPr>
                <w:rFonts w:ascii="Arial" w:hAnsi="Arial" w:cs="Arial"/>
                <w:bCs/>
              </w:rPr>
            </w:pPr>
            <w:r>
              <w:rPr>
                <w:rFonts w:ascii="Arial" w:hAnsi="Arial" w:cs="Arial"/>
                <w:bCs/>
              </w:rPr>
              <w:t>Chocolate granulado, tipo 01.embalagem aluminizada de 50 gramas</w:t>
            </w:r>
          </w:p>
        </w:tc>
        <w:tc>
          <w:tcPr>
            <w:tcW w:w="0" w:type="auto"/>
          </w:tcPr>
          <w:p w14:paraId="5957C76C" w14:textId="77777777" w:rsidR="002012BC" w:rsidRDefault="002012BC" w:rsidP="002012BC">
            <w:pPr>
              <w:jc w:val="both"/>
              <w:rPr>
                <w:rFonts w:ascii="Arial" w:hAnsi="Arial" w:cs="Arial"/>
                <w:bCs/>
              </w:rPr>
            </w:pPr>
            <w:r>
              <w:rPr>
                <w:rFonts w:ascii="Arial" w:hAnsi="Arial" w:cs="Arial"/>
                <w:bCs/>
              </w:rPr>
              <w:t>unid</w:t>
            </w:r>
          </w:p>
        </w:tc>
        <w:tc>
          <w:tcPr>
            <w:tcW w:w="0" w:type="auto"/>
          </w:tcPr>
          <w:p w14:paraId="178A6516" w14:textId="77777777" w:rsidR="002012BC" w:rsidRDefault="002012BC" w:rsidP="002012BC">
            <w:pPr>
              <w:jc w:val="both"/>
              <w:rPr>
                <w:rFonts w:ascii="Arial" w:hAnsi="Arial" w:cs="Arial"/>
                <w:bCs/>
              </w:rPr>
            </w:pPr>
            <w:r>
              <w:rPr>
                <w:rFonts w:ascii="Arial" w:hAnsi="Arial" w:cs="Arial"/>
                <w:bCs/>
              </w:rPr>
              <w:t>240</w:t>
            </w:r>
          </w:p>
        </w:tc>
        <w:tc>
          <w:tcPr>
            <w:tcW w:w="0" w:type="auto"/>
          </w:tcPr>
          <w:p w14:paraId="3354B138" w14:textId="77777777" w:rsidR="002012BC" w:rsidRDefault="002012BC" w:rsidP="002012BC">
            <w:pPr>
              <w:jc w:val="both"/>
              <w:rPr>
                <w:rFonts w:ascii="Arial" w:hAnsi="Arial" w:cs="Arial"/>
                <w:bCs/>
              </w:rPr>
            </w:pPr>
            <w:r>
              <w:rPr>
                <w:rFonts w:ascii="Arial" w:hAnsi="Arial" w:cs="Arial"/>
                <w:bCs/>
              </w:rPr>
              <w:t>R$ 2,6300</w:t>
            </w:r>
          </w:p>
        </w:tc>
        <w:tc>
          <w:tcPr>
            <w:tcW w:w="0" w:type="auto"/>
          </w:tcPr>
          <w:p w14:paraId="531F7BF9" w14:textId="77777777" w:rsidR="002012BC" w:rsidRDefault="002012BC" w:rsidP="002012BC">
            <w:pPr>
              <w:jc w:val="both"/>
              <w:rPr>
                <w:rFonts w:ascii="Arial" w:hAnsi="Arial" w:cs="Arial"/>
                <w:bCs/>
              </w:rPr>
            </w:pPr>
            <w:r>
              <w:rPr>
                <w:rFonts w:ascii="Arial" w:hAnsi="Arial" w:cs="Arial"/>
                <w:bCs/>
              </w:rPr>
              <w:t>631,20</w:t>
            </w:r>
          </w:p>
        </w:tc>
      </w:tr>
    </w:tbl>
    <w:p w14:paraId="34958FF9" w14:textId="77777777" w:rsidR="002012BC" w:rsidRDefault="002012BC" w:rsidP="002012BC">
      <w:pPr>
        <w:jc w:val="both"/>
        <w:rPr>
          <w:rFonts w:ascii="Arial" w:hAnsi="Arial" w:cs="Arial"/>
          <w:bCs/>
        </w:rPr>
      </w:pPr>
    </w:p>
    <w:p w14:paraId="68C11281" w14:textId="77777777" w:rsidR="002012BC" w:rsidRDefault="002012BC" w:rsidP="002012BC">
      <w:pPr>
        <w:jc w:val="both"/>
        <w:rPr>
          <w:rFonts w:ascii="Arial" w:hAnsi="Arial" w:cs="Arial"/>
          <w:bCs/>
        </w:rPr>
      </w:pPr>
      <w:r>
        <w:rPr>
          <w:rFonts w:ascii="Arial" w:hAnsi="Arial" w:cs="Arial"/>
          <w:bCs/>
        </w:rPr>
        <w:t>LOTE 27</w:t>
      </w:r>
    </w:p>
    <w:p w14:paraId="51EFD0E7" w14:textId="77777777" w:rsidR="002012BC" w:rsidRDefault="002012BC" w:rsidP="002012BC">
      <w:pPr>
        <w:jc w:val="both"/>
        <w:rPr>
          <w:rFonts w:ascii="Arial" w:hAnsi="Arial" w:cs="Arial"/>
          <w:bCs/>
        </w:rPr>
      </w:pPr>
      <w:r>
        <w:rPr>
          <w:rFonts w:ascii="Arial" w:hAnsi="Arial" w:cs="Arial"/>
          <w:bCs/>
        </w:rPr>
        <w:t>Valor Máximo do Lote: R$8.332,80 (oito mil, trezentos e trinta e dois reais e oitenta centavos).</w:t>
      </w:r>
    </w:p>
    <w:p w14:paraId="782E1949"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124"/>
        <w:gridCol w:w="962"/>
        <w:gridCol w:w="817"/>
        <w:gridCol w:w="1090"/>
        <w:gridCol w:w="1241"/>
      </w:tblGrid>
      <w:tr w:rsidR="002012BC" w14:paraId="796FBE53" w14:textId="77777777" w:rsidTr="00F16CE0">
        <w:tc>
          <w:tcPr>
            <w:tcW w:w="0" w:type="auto"/>
          </w:tcPr>
          <w:p w14:paraId="1B8D10E4" w14:textId="77777777" w:rsidR="002012BC" w:rsidRDefault="002012BC" w:rsidP="002012BC">
            <w:pPr>
              <w:jc w:val="both"/>
              <w:rPr>
                <w:rFonts w:ascii="Arial" w:hAnsi="Arial" w:cs="Arial"/>
                <w:bCs/>
              </w:rPr>
            </w:pPr>
            <w:r>
              <w:rPr>
                <w:rFonts w:ascii="Arial" w:hAnsi="Arial" w:cs="Arial"/>
                <w:bCs/>
              </w:rPr>
              <w:lastRenderedPageBreak/>
              <w:t>Ordem</w:t>
            </w:r>
          </w:p>
        </w:tc>
        <w:tc>
          <w:tcPr>
            <w:tcW w:w="0" w:type="auto"/>
          </w:tcPr>
          <w:p w14:paraId="0DCDA89D"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25CA41D7" w14:textId="77777777" w:rsidR="002012BC" w:rsidRDefault="002012BC" w:rsidP="002012BC">
            <w:pPr>
              <w:jc w:val="both"/>
              <w:rPr>
                <w:rFonts w:ascii="Arial" w:hAnsi="Arial" w:cs="Arial"/>
                <w:bCs/>
              </w:rPr>
            </w:pPr>
            <w:r>
              <w:rPr>
                <w:rFonts w:ascii="Arial" w:hAnsi="Arial" w:cs="Arial"/>
                <w:bCs/>
              </w:rPr>
              <w:t>Unidade</w:t>
            </w:r>
          </w:p>
        </w:tc>
        <w:tc>
          <w:tcPr>
            <w:tcW w:w="0" w:type="auto"/>
          </w:tcPr>
          <w:p w14:paraId="5B4C8E6D" w14:textId="77777777" w:rsidR="002012BC" w:rsidRDefault="002012BC" w:rsidP="002012BC">
            <w:pPr>
              <w:jc w:val="both"/>
              <w:rPr>
                <w:rFonts w:ascii="Arial" w:hAnsi="Arial" w:cs="Arial"/>
                <w:bCs/>
              </w:rPr>
            </w:pPr>
            <w:r>
              <w:rPr>
                <w:rFonts w:ascii="Arial" w:hAnsi="Arial" w:cs="Arial"/>
                <w:bCs/>
              </w:rPr>
              <w:t>Quant.</w:t>
            </w:r>
          </w:p>
        </w:tc>
        <w:tc>
          <w:tcPr>
            <w:tcW w:w="0" w:type="auto"/>
          </w:tcPr>
          <w:p w14:paraId="2300C3B7"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6F610E55" w14:textId="77777777" w:rsidR="002012BC" w:rsidRDefault="002012BC" w:rsidP="002012BC">
            <w:pPr>
              <w:jc w:val="both"/>
              <w:rPr>
                <w:rFonts w:ascii="Arial" w:hAnsi="Arial" w:cs="Arial"/>
                <w:bCs/>
              </w:rPr>
            </w:pPr>
            <w:r>
              <w:rPr>
                <w:rFonts w:ascii="Arial" w:hAnsi="Arial" w:cs="Arial"/>
                <w:bCs/>
              </w:rPr>
              <w:t>Valor Máx. Total. (R$)</w:t>
            </w:r>
          </w:p>
        </w:tc>
      </w:tr>
      <w:tr w:rsidR="002012BC" w14:paraId="7BDCAD5B" w14:textId="77777777" w:rsidTr="00F16CE0">
        <w:tc>
          <w:tcPr>
            <w:tcW w:w="0" w:type="auto"/>
          </w:tcPr>
          <w:p w14:paraId="4EE56246" w14:textId="77777777" w:rsidR="002012BC" w:rsidRDefault="002012BC" w:rsidP="002012BC">
            <w:pPr>
              <w:jc w:val="both"/>
              <w:rPr>
                <w:rFonts w:ascii="Arial" w:hAnsi="Arial" w:cs="Arial"/>
                <w:bCs/>
              </w:rPr>
            </w:pPr>
            <w:r>
              <w:rPr>
                <w:rFonts w:ascii="Arial" w:hAnsi="Arial" w:cs="Arial"/>
                <w:bCs/>
              </w:rPr>
              <w:t>1</w:t>
            </w:r>
          </w:p>
        </w:tc>
        <w:tc>
          <w:tcPr>
            <w:tcW w:w="0" w:type="auto"/>
          </w:tcPr>
          <w:p w14:paraId="50F7F577" w14:textId="77777777" w:rsidR="002012BC" w:rsidRDefault="002012BC" w:rsidP="002012BC">
            <w:pPr>
              <w:jc w:val="both"/>
              <w:rPr>
                <w:rFonts w:ascii="Arial" w:hAnsi="Arial" w:cs="Arial"/>
                <w:bCs/>
              </w:rPr>
            </w:pPr>
            <w:r>
              <w:rPr>
                <w:rFonts w:ascii="Arial" w:hAnsi="Arial" w:cs="Arial"/>
                <w:bCs/>
              </w:rPr>
              <w:t>Coco ralado, corte médio tipo 01. Deverá ser procedente de frutos sãos e maduros não poderá apresentar cheiro alterado ou rançoso, com aspectos</w:t>
            </w:r>
          </w:p>
          <w:p w14:paraId="5390AE7F" w14:textId="77777777" w:rsidR="002012BC" w:rsidRDefault="002012BC" w:rsidP="002012BC">
            <w:pPr>
              <w:jc w:val="both"/>
              <w:rPr>
                <w:rFonts w:ascii="Arial" w:hAnsi="Arial" w:cs="Arial"/>
                <w:bCs/>
              </w:rPr>
            </w:pPr>
            <w:r>
              <w:rPr>
                <w:rFonts w:ascii="Arial" w:hAnsi="Arial" w:cs="Arial"/>
                <w:bCs/>
              </w:rPr>
              <w:t>de fragmentos soltos e de cor</w:t>
            </w:r>
          </w:p>
          <w:p w14:paraId="708316ED" w14:textId="77777777" w:rsidR="002012BC" w:rsidRDefault="002012BC" w:rsidP="002012BC">
            <w:pPr>
              <w:jc w:val="both"/>
              <w:rPr>
                <w:rFonts w:ascii="Arial" w:hAnsi="Arial" w:cs="Arial"/>
                <w:bCs/>
              </w:rPr>
            </w:pPr>
            <w:r>
              <w:rPr>
                <w:rFonts w:ascii="Arial" w:hAnsi="Arial" w:cs="Arial"/>
                <w:bCs/>
              </w:rPr>
              <w:t>branca. Parcialmente</w:t>
            </w:r>
          </w:p>
          <w:p w14:paraId="7013654D" w14:textId="77777777" w:rsidR="002012BC" w:rsidRDefault="002012BC" w:rsidP="002012BC">
            <w:pPr>
              <w:jc w:val="both"/>
              <w:rPr>
                <w:rFonts w:ascii="Arial" w:hAnsi="Arial" w:cs="Arial"/>
                <w:bCs/>
              </w:rPr>
            </w:pPr>
            <w:r>
              <w:rPr>
                <w:rFonts w:ascii="Arial" w:hAnsi="Arial" w:cs="Arial"/>
                <w:bCs/>
              </w:rPr>
              <w:t>desengordurado com teor mínimo de lipídio de 3g em 100g. Embalagem aluminizado de 200 gramas.</w:t>
            </w:r>
          </w:p>
          <w:p w14:paraId="332227B2" w14:textId="77777777" w:rsidR="002012BC" w:rsidRDefault="002012BC" w:rsidP="002012BC">
            <w:pPr>
              <w:jc w:val="both"/>
              <w:rPr>
                <w:rFonts w:ascii="Arial" w:hAnsi="Arial" w:cs="Arial"/>
                <w:bCs/>
              </w:rPr>
            </w:pPr>
          </w:p>
        </w:tc>
        <w:tc>
          <w:tcPr>
            <w:tcW w:w="0" w:type="auto"/>
          </w:tcPr>
          <w:p w14:paraId="4059A0B8" w14:textId="77777777" w:rsidR="002012BC" w:rsidRDefault="002012BC" w:rsidP="002012BC">
            <w:pPr>
              <w:jc w:val="both"/>
              <w:rPr>
                <w:rFonts w:ascii="Arial" w:hAnsi="Arial" w:cs="Arial"/>
                <w:bCs/>
              </w:rPr>
            </w:pPr>
            <w:r>
              <w:rPr>
                <w:rFonts w:ascii="Arial" w:hAnsi="Arial" w:cs="Arial"/>
                <w:bCs/>
              </w:rPr>
              <w:t>unid</w:t>
            </w:r>
          </w:p>
        </w:tc>
        <w:tc>
          <w:tcPr>
            <w:tcW w:w="0" w:type="auto"/>
          </w:tcPr>
          <w:p w14:paraId="49779081" w14:textId="77777777" w:rsidR="002012BC" w:rsidRDefault="002012BC" w:rsidP="002012BC">
            <w:pPr>
              <w:jc w:val="both"/>
              <w:rPr>
                <w:rFonts w:ascii="Arial" w:hAnsi="Arial" w:cs="Arial"/>
                <w:bCs/>
              </w:rPr>
            </w:pPr>
            <w:r>
              <w:rPr>
                <w:rFonts w:ascii="Arial" w:hAnsi="Arial" w:cs="Arial"/>
                <w:bCs/>
              </w:rPr>
              <w:t>960</w:t>
            </w:r>
          </w:p>
        </w:tc>
        <w:tc>
          <w:tcPr>
            <w:tcW w:w="0" w:type="auto"/>
          </w:tcPr>
          <w:p w14:paraId="0AEF80A7" w14:textId="77777777" w:rsidR="002012BC" w:rsidRDefault="002012BC" w:rsidP="002012BC">
            <w:pPr>
              <w:jc w:val="both"/>
              <w:rPr>
                <w:rFonts w:ascii="Arial" w:hAnsi="Arial" w:cs="Arial"/>
                <w:bCs/>
              </w:rPr>
            </w:pPr>
            <w:r>
              <w:rPr>
                <w:rFonts w:ascii="Arial" w:hAnsi="Arial" w:cs="Arial"/>
                <w:bCs/>
              </w:rPr>
              <w:t>R$ 8,6800</w:t>
            </w:r>
          </w:p>
        </w:tc>
        <w:tc>
          <w:tcPr>
            <w:tcW w:w="0" w:type="auto"/>
          </w:tcPr>
          <w:p w14:paraId="21274DB4" w14:textId="77777777" w:rsidR="002012BC" w:rsidRDefault="002012BC" w:rsidP="002012BC">
            <w:pPr>
              <w:jc w:val="both"/>
              <w:rPr>
                <w:rFonts w:ascii="Arial" w:hAnsi="Arial" w:cs="Arial"/>
                <w:bCs/>
              </w:rPr>
            </w:pPr>
            <w:r>
              <w:rPr>
                <w:rFonts w:ascii="Arial" w:hAnsi="Arial" w:cs="Arial"/>
                <w:bCs/>
              </w:rPr>
              <w:t>8.332,80</w:t>
            </w:r>
          </w:p>
        </w:tc>
      </w:tr>
    </w:tbl>
    <w:p w14:paraId="5BF37A63" w14:textId="77777777" w:rsidR="002012BC" w:rsidRDefault="002012BC" w:rsidP="002012BC">
      <w:pPr>
        <w:jc w:val="both"/>
        <w:rPr>
          <w:rFonts w:ascii="Arial" w:hAnsi="Arial" w:cs="Arial"/>
          <w:bCs/>
        </w:rPr>
      </w:pPr>
    </w:p>
    <w:p w14:paraId="26AB0B66" w14:textId="77777777" w:rsidR="002012BC" w:rsidRDefault="002012BC" w:rsidP="002012BC">
      <w:pPr>
        <w:jc w:val="both"/>
        <w:rPr>
          <w:rFonts w:ascii="Arial" w:hAnsi="Arial" w:cs="Arial"/>
          <w:bCs/>
        </w:rPr>
      </w:pPr>
      <w:r>
        <w:rPr>
          <w:rFonts w:ascii="Arial" w:hAnsi="Arial" w:cs="Arial"/>
          <w:bCs/>
        </w:rPr>
        <w:t>LOTE 28</w:t>
      </w:r>
    </w:p>
    <w:p w14:paraId="0AE0FCF5" w14:textId="77777777" w:rsidR="002012BC" w:rsidRDefault="002012BC" w:rsidP="002012BC">
      <w:pPr>
        <w:jc w:val="both"/>
        <w:rPr>
          <w:rFonts w:ascii="Arial" w:hAnsi="Arial" w:cs="Arial"/>
          <w:bCs/>
        </w:rPr>
      </w:pPr>
      <w:r>
        <w:rPr>
          <w:rFonts w:ascii="Arial" w:hAnsi="Arial" w:cs="Arial"/>
          <w:bCs/>
        </w:rPr>
        <w:t>Valor Máximo do Lote: R$3.231,00 (três mil, duzentos e trinta e um reais).</w:t>
      </w:r>
    </w:p>
    <w:p w14:paraId="7454FF9E"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9"/>
        <w:gridCol w:w="3441"/>
        <w:gridCol w:w="962"/>
        <w:gridCol w:w="817"/>
        <w:gridCol w:w="1442"/>
        <w:gridCol w:w="1571"/>
      </w:tblGrid>
      <w:tr w:rsidR="002012BC" w14:paraId="361E6E44" w14:textId="77777777" w:rsidTr="00F16CE0">
        <w:tc>
          <w:tcPr>
            <w:tcW w:w="0" w:type="auto"/>
          </w:tcPr>
          <w:p w14:paraId="7BDF4E93" w14:textId="77777777" w:rsidR="002012BC" w:rsidRDefault="002012BC" w:rsidP="002012BC">
            <w:pPr>
              <w:jc w:val="both"/>
              <w:rPr>
                <w:rFonts w:ascii="Arial" w:hAnsi="Arial" w:cs="Arial"/>
                <w:bCs/>
              </w:rPr>
            </w:pPr>
            <w:r>
              <w:rPr>
                <w:rFonts w:ascii="Arial" w:hAnsi="Arial" w:cs="Arial"/>
                <w:bCs/>
              </w:rPr>
              <w:t>Ordem</w:t>
            </w:r>
          </w:p>
        </w:tc>
        <w:tc>
          <w:tcPr>
            <w:tcW w:w="0" w:type="auto"/>
          </w:tcPr>
          <w:p w14:paraId="40D6591C"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7A255CD0" w14:textId="77777777" w:rsidR="002012BC" w:rsidRDefault="002012BC" w:rsidP="002012BC">
            <w:pPr>
              <w:jc w:val="both"/>
              <w:rPr>
                <w:rFonts w:ascii="Arial" w:hAnsi="Arial" w:cs="Arial"/>
                <w:bCs/>
              </w:rPr>
            </w:pPr>
            <w:r>
              <w:rPr>
                <w:rFonts w:ascii="Arial" w:hAnsi="Arial" w:cs="Arial"/>
                <w:bCs/>
              </w:rPr>
              <w:t>Unidade</w:t>
            </w:r>
          </w:p>
        </w:tc>
        <w:tc>
          <w:tcPr>
            <w:tcW w:w="0" w:type="auto"/>
          </w:tcPr>
          <w:p w14:paraId="06668902" w14:textId="77777777" w:rsidR="002012BC" w:rsidRDefault="002012BC" w:rsidP="002012BC">
            <w:pPr>
              <w:jc w:val="both"/>
              <w:rPr>
                <w:rFonts w:ascii="Arial" w:hAnsi="Arial" w:cs="Arial"/>
                <w:bCs/>
              </w:rPr>
            </w:pPr>
            <w:r>
              <w:rPr>
                <w:rFonts w:ascii="Arial" w:hAnsi="Arial" w:cs="Arial"/>
                <w:bCs/>
              </w:rPr>
              <w:t>Quant.</w:t>
            </w:r>
          </w:p>
        </w:tc>
        <w:tc>
          <w:tcPr>
            <w:tcW w:w="0" w:type="auto"/>
          </w:tcPr>
          <w:p w14:paraId="26A2C581"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4D7FAD0B" w14:textId="77777777" w:rsidR="002012BC" w:rsidRDefault="002012BC" w:rsidP="002012BC">
            <w:pPr>
              <w:jc w:val="both"/>
              <w:rPr>
                <w:rFonts w:ascii="Arial" w:hAnsi="Arial" w:cs="Arial"/>
                <w:bCs/>
              </w:rPr>
            </w:pPr>
            <w:r>
              <w:rPr>
                <w:rFonts w:ascii="Arial" w:hAnsi="Arial" w:cs="Arial"/>
                <w:bCs/>
              </w:rPr>
              <w:t>Valor Máx. Total. (R$)</w:t>
            </w:r>
          </w:p>
        </w:tc>
      </w:tr>
      <w:tr w:rsidR="002012BC" w14:paraId="345AC7F9" w14:textId="77777777" w:rsidTr="00F16CE0">
        <w:tc>
          <w:tcPr>
            <w:tcW w:w="0" w:type="auto"/>
          </w:tcPr>
          <w:p w14:paraId="4878F66D" w14:textId="77777777" w:rsidR="002012BC" w:rsidRDefault="002012BC" w:rsidP="002012BC">
            <w:pPr>
              <w:jc w:val="both"/>
              <w:rPr>
                <w:rFonts w:ascii="Arial" w:hAnsi="Arial" w:cs="Arial"/>
                <w:bCs/>
              </w:rPr>
            </w:pPr>
            <w:r>
              <w:rPr>
                <w:rFonts w:ascii="Arial" w:hAnsi="Arial" w:cs="Arial"/>
                <w:bCs/>
              </w:rPr>
              <w:t>1</w:t>
            </w:r>
          </w:p>
        </w:tc>
        <w:tc>
          <w:tcPr>
            <w:tcW w:w="0" w:type="auto"/>
          </w:tcPr>
          <w:p w14:paraId="639297A0" w14:textId="77777777" w:rsidR="002012BC" w:rsidRDefault="002012BC" w:rsidP="002012BC">
            <w:pPr>
              <w:jc w:val="both"/>
              <w:rPr>
                <w:rFonts w:ascii="Arial" w:hAnsi="Arial" w:cs="Arial"/>
                <w:bCs/>
              </w:rPr>
            </w:pPr>
            <w:r>
              <w:rPr>
                <w:rFonts w:ascii="Arial" w:hAnsi="Arial" w:cs="Arial"/>
                <w:bCs/>
              </w:rPr>
              <w:t>Colorau em pó, tipo 01. embalagem plástica de 100 gramas</w:t>
            </w:r>
          </w:p>
        </w:tc>
        <w:tc>
          <w:tcPr>
            <w:tcW w:w="0" w:type="auto"/>
          </w:tcPr>
          <w:p w14:paraId="09CFC1C6" w14:textId="77777777" w:rsidR="002012BC" w:rsidRDefault="002012BC" w:rsidP="002012BC">
            <w:pPr>
              <w:jc w:val="both"/>
              <w:rPr>
                <w:rFonts w:ascii="Arial" w:hAnsi="Arial" w:cs="Arial"/>
                <w:bCs/>
              </w:rPr>
            </w:pPr>
            <w:r>
              <w:rPr>
                <w:rFonts w:ascii="Arial" w:hAnsi="Arial" w:cs="Arial"/>
                <w:bCs/>
              </w:rPr>
              <w:t>unid</w:t>
            </w:r>
          </w:p>
        </w:tc>
        <w:tc>
          <w:tcPr>
            <w:tcW w:w="0" w:type="auto"/>
          </w:tcPr>
          <w:p w14:paraId="02498AF2" w14:textId="77777777" w:rsidR="002012BC" w:rsidRDefault="002012BC" w:rsidP="002012BC">
            <w:pPr>
              <w:jc w:val="both"/>
              <w:rPr>
                <w:rFonts w:ascii="Arial" w:hAnsi="Arial" w:cs="Arial"/>
                <w:bCs/>
              </w:rPr>
            </w:pPr>
            <w:r>
              <w:rPr>
                <w:rFonts w:ascii="Arial" w:hAnsi="Arial" w:cs="Arial"/>
                <w:bCs/>
              </w:rPr>
              <w:t>900</w:t>
            </w:r>
          </w:p>
        </w:tc>
        <w:tc>
          <w:tcPr>
            <w:tcW w:w="0" w:type="auto"/>
          </w:tcPr>
          <w:p w14:paraId="5A641A5D" w14:textId="77777777" w:rsidR="002012BC" w:rsidRDefault="002012BC" w:rsidP="002012BC">
            <w:pPr>
              <w:jc w:val="both"/>
              <w:rPr>
                <w:rFonts w:ascii="Arial" w:hAnsi="Arial" w:cs="Arial"/>
                <w:bCs/>
              </w:rPr>
            </w:pPr>
            <w:r>
              <w:rPr>
                <w:rFonts w:ascii="Arial" w:hAnsi="Arial" w:cs="Arial"/>
                <w:bCs/>
              </w:rPr>
              <w:t>R$ 3,5900</w:t>
            </w:r>
          </w:p>
        </w:tc>
        <w:tc>
          <w:tcPr>
            <w:tcW w:w="0" w:type="auto"/>
          </w:tcPr>
          <w:p w14:paraId="4D544152" w14:textId="77777777" w:rsidR="002012BC" w:rsidRDefault="002012BC" w:rsidP="002012BC">
            <w:pPr>
              <w:jc w:val="both"/>
              <w:rPr>
                <w:rFonts w:ascii="Arial" w:hAnsi="Arial" w:cs="Arial"/>
                <w:bCs/>
              </w:rPr>
            </w:pPr>
            <w:r>
              <w:rPr>
                <w:rFonts w:ascii="Arial" w:hAnsi="Arial" w:cs="Arial"/>
                <w:bCs/>
              </w:rPr>
              <w:t>3.231,00</w:t>
            </w:r>
          </w:p>
        </w:tc>
      </w:tr>
    </w:tbl>
    <w:p w14:paraId="19B6657D" w14:textId="77777777" w:rsidR="002012BC" w:rsidRDefault="002012BC" w:rsidP="002012BC">
      <w:pPr>
        <w:jc w:val="both"/>
        <w:rPr>
          <w:rFonts w:ascii="Arial" w:hAnsi="Arial" w:cs="Arial"/>
          <w:bCs/>
        </w:rPr>
      </w:pPr>
    </w:p>
    <w:p w14:paraId="05603193" w14:textId="77777777" w:rsidR="002012BC" w:rsidRDefault="002012BC" w:rsidP="002012BC">
      <w:pPr>
        <w:jc w:val="both"/>
        <w:rPr>
          <w:rFonts w:ascii="Arial" w:hAnsi="Arial" w:cs="Arial"/>
          <w:bCs/>
        </w:rPr>
      </w:pPr>
      <w:r>
        <w:rPr>
          <w:rFonts w:ascii="Arial" w:hAnsi="Arial" w:cs="Arial"/>
          <w:bCs/>
        </w:rPr>
        <w:t>LOTE 29</w:t>
      </w:r>
    </w:p>
    <w:p w14:paraId="565A7A9D" w14:textId="77777777" w:rsidR="002012BC" w:rsidRDefault="002012BC" w:rsidP="002012BC">
      <w:pPr>
        <w:jc w:val="both"/>
        <w:rPr>
          <w:rFonts w:ascii="Arial" w:hAnsi="Arial" w:cs="Arial"/>
          <w:bCs/>
        </w:rPr>
      </w:pPr>
      <w:r>
        <w:rPr>
          <w:rFonts w:ascii="Arial" w:hAnsi="Arial" w:cs="Arial"/>
          <w:bCs/>
        </w:rPr>
        <w:t>Valor Máximo do Lote: R$2.041,20 (dois mil e quarenta e um reais e vinte centavos).</w:t>
      </w:r>
    </w:p>
    <w:p w14:paraId="681ECB4C"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558"/>
        <w:gridCol w:w="962"/>
        <w:gridCol w:w="817"/>
        <w:gridCol w:w="1382"/>
        <w:gridCol w:w="1515"/>
      </w:tblGrid>
      <w:tr w:rsidR="002012BC" w14:paraId="76927E59" w14:textId="77777777" w:rsidTr="00F16CE0">
        <w:tc>
          <w:tcPr>
            <w:tcW w:w="0" w:type="auto"/>
          </w:tcPr>
          <w:p w14:paraId="006A22E4" w14:textId="77777777" w:rsidR="002012BC" w:rsidRDefault="002012BC" w:rsidP="002012BC">
            <w:pPr>
              <w:jc w:val="both"/>
              <w:rPr>
                <w:rFonts w:ascii="Arial" w:hAnsi="Arial" w:cs="Arial"/>
                <w:bCs/>
              </w:rPr>
            </w:pPr>
            <w:r>
              <w:rPr>
                <w:rFonts w:ascii="Arial" w:hAnsi="Arial" w:cs="Arial"/>
                <w:bCs/>
              </w:rPr>
              <w:t>Ordem</w:t>
            </w:r>
          </w:p>
        </w:tc>
        <w:tc>
          <w:tcPr>
            <w:tcW w:w="0" w:type="auto"/>
          </w:tcPr>
          <w:p w14:paraId="02C9371C"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7C53DC13" w14:textId="77777777" w:rsidR="002012BC" w:rsidRDefault="002012BC" w:rsidP="002012BC">
            <w:pPr>
              <w:jc w:val="both"/>
              <w:rPr>
                <w:rFonts w:ascii="Arial" w:hAnsi="Arial" w:cs="Arial"/>
                <w:bCs/>
              </w:rPr>
            </w:pPr>
            <w:r>
              <w:rPr>
                <w:rFonts w:ascii="Arial" w:hAnsi="Arial" w:cs="Arial"/>
                <w:bCs/>
              </w:rPr>
              <w:t>Unidade</w:t>
            </w:r>
          </w:p>
        </w:tc>
        <w:tc>
          <w:tcPr>
            <w:tcW w:w="0" w:type="auto"/>
          </w:tcPr>
          <w:p w14:paraId="382EC55E" w14:textId="77777777" w:rsidR="002012BC" w:rsidRDefault="002012BC" w:rsidP="002012BC">
            <w:pPr>
              <w:jc w:val="both"/>
              <w:rPr>
                <w:rFonts w:ascii="Arial" w:hAnsi="Arial" w:cs="Arial"/>
                <w:bCs/>
              </w:rPr>
            </w:pPr>
            <w:r>
              <w:rPr>
                <w:rFonts w:ascii="Arial" w:hAnsi="Arial" w:cs="Arial"/>
                <w:bCs/>
              </w:rPr>
              <w:t>Quant.</w:t>
            </w:r>
          </w:p>
        </w:tc>
        <w:tc>
          <w:tcPr>
            <w:tcW w:w="0" w:type="auto"/>
          </w:tcPr>
          <w:p w14:paraId="7556670F"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0EBCA855" w14:textId="77777777" w:rsidR="002012BC" w:rsidRDefault="002012BC" w:rsidP="002012BC">
            <w:pPr>
              <w:jc w:val="both"/>
              <w:rPr>
                <w:rFonts w:ascii="Arial" w:hAnsi="Arial" w:cs="Arial"/>
                <w:bCs/>
              </w:rPr>
            </w:pPr>
            <w:r>
              <w:rPr>
                <w:rFonts w:ascii="Arial" w:hAnsi="Arial" w:cs="Arial"/>
                <w:bCs/>
              </w:rPr>
              <w:t>Valor Máx. Total. (R$)</w:t>
            </w:r>
          </w:p>
        </w:tc>
      </w:tr>
      <w:tr w:rsidR="002012BC" w14:paraId="13EB88E7" w14:textId="77777777" w:rsidTr="00F16CE0">
        <w:tc>
          <w:tcPr>
            <w:tcW w:w="0" w:type="auto"/>
          </w:tcPr>
          <w:p w14:paraId="6D060262" w14:textId="77777777" w:rsidR="002012BC" w:rsidRDefault="002012BC" w:rsidP="002012BC">
            <w:pPr>
              <w:jc w:val="both"/>
              <w:rPr>
                <w:rFonts w:ascii="Arial" w:hAnsi="Arial" w:cs="Arial"/>
                <w:bCs/>
              </w:rPr>
            </w:pPr>
            <w:r>
              <w:rPr>
                <w:rFonts w:ascii="Arial" w:hAnsi="Arial" w:cs="Arial"/>
                <w:bCs/>
              </w:rPr>
              <w:t>1</w:t>
            </w:r>
          </w:p>
        </w:tc>
        <w:tc>
          <w:tcPr>
            <w:tcW w:w="0" w:type="auto"/>
          </w:tcPr>
          <w:p w14:paraId="1A9652BB" w14:textId="77777777" w:rsidR="002012BC" w:rsidRDefault="002012BC" w:rsidP="002012BC">
            <w:pPr>
              <w:jc w:val="both"/>
              <w:rPr>
                <w:rFonts w:ascii="Arial" w:hAnsi="Arial" w:cs="Arial"/>
                <w:bCs/>
              </w:rPr>
            </w:pPr>
            <w:r>
              <w:rPr>
                <w:rFonts w:ascii="Arial" w:hAnsi="Arial" w:cs="Arial"/>
                <w:bCs/>
              </w:rPr>
              <w:t>Cominho em pó, tipo 01., embalagem pote polietileno de 30 gramas</w:t>
            </w:r>
          </w:p>
        </w:tc>
        <w:tc>
          <w:tcPr>
            <w:tcW w:w="0" w:type="auto"/>
          </w:tcPr>
          <w:p w14:paraId="13F07D6B" w14:textId="77777777" w:rsidR="002012BC" w:rsidRDefault="002012BC" w:rsidP="002012BC">
            <w:pPr>
              <w:jc w:val="both"/>
              <w:rPr>
                <w:rFonts w:ascii="Arial" w:hAnsi="Arial" w:cs="Arial"/>
                <w:bCs/>
              </w:rPr>
            </w:pPr>
            <w:r>
              <w:rPr>
                <w:rFonts w:ascii="Arial" w:hAnsi="Arial" w:cs="Arial"/>
                <w:bCs/>
              </w:rPr>
              <w:t>unid</w:t>
            </w:r>
          </w:p>
        </w:tc>
        <w:tc>
          <w:tcPr>
            <w:tcW w:w="0" w:type="auto"/>
          </w:tcPr>
          <w:p w14:paraId="0C082F2A" w14:textId="77777777" w:rsidR="002012BC" w:rsidRDefault="002012BC" w:rsidP="002012BC">
            <w:pPr>
              <w:jc w:val="both"/>
              <w:rPr>
                <w:rFonts w:ascii="Arial" w:hAnsi="Arial" w:cs="Arial"/>
                <w:bCs/>
              </w:rPr>
            </w:pPr>
            <w:r>
              <w:rPr>
                <w:rFonts w:ascii="Arial" w:hAnsi="Arial" w:cs="Arial"/>
                <w:bCs/>
              </w:rPr>
              <w:t>360</w:t>
            </w:r>
          </w:p>
        </w:tc>
        <w:tc>
          <w:tcPr>
            <w:tcW w:w="0" w:type="auto"/>
          </w:tcPr>
          <w:p w14:paraId="31062810" w14:textId="77777777" w:rsidR="002012BC" w:rsidRDefault="002012BC" w:rsidP="002012BC">
            <w:pPr>
              <w:jc w:val="both"/>
              <w:rPr>
                <w:rFonts w:ascii="Arial" w:hAnsi="Arial" w:cs="Arial"/>
                <w:bCs/>
              </w:rPr>
            </w:pPr>
            <w:r>
              <w:rPr>
                <w:rFonts w:ascii="Arial" w:hAnsi="Arial" w:cs="Arial"/>
                <w:bCs/>
              </w:rPr>
              <w:t>R$ 5,6700</w:t>
            </w:r>
          </w:p>
        </w:tc>
        <w:tc>
          <w:tcPr>
            <w:tcW w:w="0" w:type="auto"/>
          </w:tcPr>
          <w:p w14:paraId="543BC46E" w14:textId="77777777" w:rsidR="002012BC" w:rsidRDefault="002012BC" w:rsidP="002012BC">
            <w:pPr>
              <w:jc w:val="both"/>
              <w:rPr>
                <w:rFonts w:ascii="Arial" w:hAnsi="Arial" w:cs="Arial"/>
                <w:bCs/>
              </w:rPr>
            </w:pPr>
            <w:r>
              <w:rPr>
                <w:rFonts w:ascii="Arial" w:hAnsi="Arial" w:cs="Arial"/>
                <w:bCs/>
              </w:rPr>
              <w:t>2.041,20</w:t>
            </w:r>
          </w:p>
        </w:tc>
      </w:tr>
    </w:tbl>
    <w:p w14:paraId="4DEFD0B2" w14:textId="77777777" w:rsidR="002012BC" w:rsidRDefault="002012BC" w:rsidP="002012BC">
      <w:pPr>
        <w:jc w:val="both"/>
        <w:rPr>
          <w:rFonts w:ascii="Arial" w:hAnsi="Arial" w:cs="Arial"/>
          <w:bCs/>
        </w:rPr>
      </w:pPr>
    </w:p>
    <w:p w14:paraId="04262126" w14:textId="77777777" w:rsidR="002012BC" w:rsidRDefault="002012BC" w:rsidP="002012BC">
      <w:pPr>
        <w:jc w:val="both"/>
        <w:rPr>
          <w:rFonts w:ascii="Arial" w:hAnsi="Arial" w:cs="Arial"/>
          <w:bCs/>
        </w:rPr>
      </w:pPr>
      <w:r>
        <w:rPr>
          <w:rFonts w:ascii="Arial" w:hAnsi="Arial" w:cs="Arial"/>
          <w:bCs/>
        </w:rPr>
        <w:t>LOTE 30</w:t>
      </w:r>
    </w:p>
    <w:p w14:paraId="45D2522C" w14:textId="77777777" w:rsidR="002012BC" w:rsidRDefault="002012BC" w:rsidP="002012BC">
      <w:pPr>
        <w:jc w:val="both"/>
        <w:rPr>
          <w:rFonts w:ascii="Arial" w:hAnsi="Arial" w:cs="Arial"/>
          <w:bCs/>
        </w:rPr>
      </w:pPr>
      <w:r>
        <w:rPr>
          <w:rFonts w:ascii="Arial" w:hAnsi="Arial" w:cs="Arial"/>
          <w:bCs/>
        </w:rPr>
        <w:t>Valor Máximo do Lote: R$17.716,80 (dezessete mil, setecentos e dezesseis reais e oitenta centavos).</w:t>
      </w:r>
    </w:p>
    <w:p w14:paraId="30A731A2"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018"/>
        <w:gridCol w:w="962"/>
        <w:gridCol w:w="817"/>
        <w:gridCol w:w="1142"/>
        <w:gridCol w:w="1295"/>
      </w:tblGrid>
      <w:tr w:rsidR="002012BC" w14:paraId="474A553F" w14:textId="77777777" w:rsidTr="00F16CE0">
        <w:tc>
          <w:tcPr>
            <w:tcW w:w="0" w:type="auto"/>
          </w:tcPr>
          <w:p w14:paraId="1927F0EA" w14:textId="77777777" w:rsidR="002012BC" w:rsidRDefault="002012BC" w:rsidP="002012BC">
            <w:pPr>
              <w:jc w:val="both"/>
              <w:rPr>
                <w:rFonts w:ascii="Arial" w:hAnsi="Arial" w:cs="Arial"/>
                <w:bCs/>
              </w:rPr>
            </w:pPr>
            <w:r>
              <w:rPr>
                <w:rFonts w:ascii="Arial" w:hAnsi="Arial" w:cs="Arial"/>
                <w:bCs/>
              </w:rPr>
              <w:t>Ordem</w:t>
            </w:r>
          </w:p>
        </w:tc>
        <w:tc>
          <w:tcPr>
            <w:tcW w:w="0" w:type="auto"/>
          </w:tcPr>
          <w:p w14:paraId="2C520B6A"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628CA325" w14:textId="77777777" w:rsidR="002012BC" w:rsidRDefault="002012BC" w:rsidP="002012BC">
            <w:pPr>
              <w:jc w:val="both"/>
              <w:rPr>
                <w:rFonts w:ascii="Arial" w:hAnsi="Arial" w:cs="Arial"/>
                <w:bCs/>
              </w:rPr>
            </w:pPr>
            <w:r>
              <w:rPr>
                <w:rFonts w:ascii="Arial" w:hAnsi="Arial" w:cs="Arial"/>
                <w:bCs/>
              </w:rPr>
              <w:t>Unidade</w:t>
            </w:r>
          </w:p>
        </w:tc>
        <w:tc>
          <w:tcPr>
            <w:tcW w:w="0" w:type="auto"/>
          </w:tcPr>
          <w:p w14:paraId="485BA0C7" w14:textId="77777777" w:rsidR="002012BC" w:rsidRDefault="002012BC" w:rsidP="002012BC">
            <w:pPr>
              <w:jc w:val="both"/>
              <w:rPr>
                <w:rFonts w:ascii="Arial" w:hAnsi="Arial" w:cs="Arial"/>
                <w:bCs/>
              </w:rPr>
            </w:pPr>
            <w:r>
              <w:rPr>
                <w:rFonts w:ascii="Arial" w:hAnsi="Arial" w:cs="Arial"/>
                <w:bCs/>
              </w:rPr>
              <w:t>Quant.</w:t>
            </w:r>
          </w:p>
        </w:tc>
        <w:tc>
          <w:tcPr>
            <w:tcW w:w="0" w:type="auto"/>
          </w:tcPr>
          <w:p w14:paraId="7E33C011"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225C3AD9" w14:textId="77777777" w:rsidR="002012BC" w:rsidRDefault="002012BC" w:rsidP="002012BC">
            <w:pPr>
              <w:jc w:val="both"/>
              <w:rPr>
                <w:rFonts w:ascii="Arial" w:hAnsi="Arial" w:cs="Arial"/>
                <w:bCs/>
              </w:rPr>
            </w:pPr>
            <w:r>
              <w:rPr>
                <w:rFonts w:ascii="Arial" w:hAnsi="Arial" w:cs="Arial"/>
                <w:bCs/>
              </w:rPr>
              <w:t>Valor Máx. Total. (R$)</w:t>
            </w:r>
          </w:p>
        </w:tc>
      </w:tr>
      <w:tr w:rsidR="002012BC" w14:paraId="3D6745A9" w14:textId="77777777" w:rsidTr="00F16CE0">
        <w:tc>
          <w:tcPr>
            <w:tcW w:w="0" w:type="auto"/>
          </w:tcPr>
          <w:p w14:paraId="09B5377E" w14:textId="77777777" w:rsidR="002012BC" w:rsidRDefault="002012BC" w:rsidP="002012BC">
            <w:pPr>
              <w:jc w:val="both"/>
              <w:rPr>
                <w:rFonts w:ascii="Arial" w:hAnsi="Arial" w:cs="Arial"/>
                <w:bCs/>
              </w:rPr>
            </w:pPr>
            <w:r>
              <w:rPr>
                <w:rFonts w:ascii="Arial" w:hAnsi="Arial" w:cs="Arial"/>
                <w:bCs/>
              </w:rPr>
              <w:t>1</w:t>
            </w:r>
          </w:p>
        </w:tc>
        <w:tc>
          <w:tcPr>
            <w:tcW w:w="0" w:type="auto"/>
          </w:tcPr>
          <w:p w14:paraId="081E9BF1" w14:textId="77777777" w:rsidR="002012BC" w:rsidRDefault="002012BC" w:rsidP="002012BC">
            <w:pPr>
              <w:jc w:val="both"/>
              <w:rPr>
                <w:rFonts w:ascii="Arial" w:hAnsi="Arial" w:cs="Arial"/>
                <w:bCs/>
              </w:rPr>
            </w:pPr>
            <w:r>
              <w:rPr>
                <w:rFonts w:ascii="Arial" w:hAnsi="Arial" w:cs="Arial"/>
                <w:bCs/>
              </w:rPr>
              <w:t>Composto lácteo com óleos vegetais e fibras, rico em: calcio, ferri, zinco e vitamina, com prebio 1, fase a partir de 1 ano (+1) sem mel. Embalagem lata ou pote com 400 gramas.</w:t>
            </w:r>
          </w:p>
        </w:tc>
        <w:tc>
          <w:tcPr>
            <w:tcW w:w="0" w:type="auto"/>
          </w:tcPr>
          <w:p w14:paraId="195124C0" w14:textId="77777777" w:rsidR="002012BC" w:rsidRDefault="002012BC" w:rsidP="002012BC">
            <w:pPr>
              <w:jc w:val="both"/>
              <w:rPr>
                <w:rFonts w:ascii="Arial" w:hAnsi="Arial" w:cs="Arial"/>
                <w:bCs/>
              </w:rPr>
            </w:pPr>
            <w:r>
              <w:rPr>
                <w:rFonts w:ascii="Arial" w:hAnsi="Arial" w:cs="Arial"/>
                <w:bCs/>
              </w:rPr>
              <w:t>unid</w:t>
            </w:r>
          </w:p>
        </w:tc>
        <w:tc>
          <w:tcPr>
            <w:tcW w:w="0" w:type="auto"/>
          </w:tcPr>
          <w:p w14:paraId="58FB9611" w14:textId="77777777" w:rsidR="002012BC" w:rsidRDefault="002012BC" w:rsidP="002012BC">
            <w:pPr>
              <w:jc w:val="both"/>
              <w:rPr>
                <w:rFonts w:ascii="Arial" w:hAnsi="Arial" w:cs="Arial"/>
                <w:bCs/>
              </w:rPr>
            </w:pPr>
            <w:r>
              <w:rPr>
                <w:rFonts w:ascii="Arial" w:hAnsi="Arial" w:cs="Arial"/>
                <w:bCs/>
              </w:rPr>
              <w:t>480</w:t>
            </w:r>
          </w:p>
        </w:tc>
        <w:tc>
          <w:tcPr>
            <w:tcW w:w="0" w:type="auto"/>
          </w:tcPr>
          <w:p w14:paraId="46B8EC7B" w14:textId="77777777" w:rsidR="002012BC" w:rsidRDefault="002012BC" w:rsidP="002012BC">
            <w:pPr>
              <w:jc w:val="both"/>
              <w:rPr>
                <w:rFonts w:ascii="Arial" w:hAnsi="Arial" w:cs="Arial"/>
                <w:bCs/>
              </w:rPr>
            </w:pPr>
            <w:r>
              <w:rPr>
                <w:rFonts w:ascii="Arial" w:hAnsi="Arial" w:cs="Arial"/>
                <w:bCs/>
              </w:rPr>
              <w:t>R$ 36,9100</w:t>
            </w:r>
          </w:p>
        </w:tc>
        <w:tc>
          <w:tcPr>
            <w:tcW w:w="0" w:type="auto"/>
          </w:tcPr>
          <w:p w14:paraId="3F551083" w14:textId="77777777" w:rsidR="002012BC" w:rsidRDefault="002012BC" w:rsidP="002012BC">
            <w:pPr>
              <w:jc w:val="both"/>
              <w:rPr>
                <w:rFonts w:ascii="Arial" w:hAnsi="Arial" w:cs="Arial"/>
                <w:bCs/>
              </w:rPr>
            </w:pPr>
            <w:r>
              <w:rPr>
                <w:rFonts w:ascii="Arial" w:hAnsi="Arial" w:cs="Arial"/>
                <w:bCs/>
              </w:rPr>
              <w:t>17.716,80</w:t>
            </w:r>
          </w:p>
        </w:tc>
      </w:tr>
    </w:tbl>
    <w:p w14:paraId="3DE83697" w14:textId="77777777" w:rsidR="002012BC" w:rsidRDefault="002012BC" w:rsidP="002012BC">
      <w:pPr>
        <w:jc w:val="both"/>
        <w:rPr>
          <w:rFonts w:ascii="Arial" w:hAnsi="Arial" w:cs="Arial"/>
          <w:bCs/>
        </w:rPr>
      </w:pPr>
    </w:p>
    <w:p w14:paraId="108322AA" w14:textId="77777777" w:rsidR="002012BC" w:rsidRDefault="002012BC" w:rsidP="002012BC">
      <w:pPr>
        <w:jc w:val="both"/>
        <w:rPr>
          <w:rFonts w:ascii="Arial" w:hAnsi="Arial" w:cs="Arial"/>
          <w:bCs/>
        </w:rPr>
      </w:pPr>
      <w:r>
        <w:rPr>
          <w:rFonts w:ascii="Arial" w:hAnsi="Arial" w:cs="Arial"/>
          <w:bCs/>
        </w:rPr>
        <w:t>LOTE 31</w:t>
      </w:r>
    </w:p>
    <w:p w14:paraId="11D58524" w14:textId="77777777" w:rsidR="002012BC" w:rsidRDefault="002012BC" w:rsidP="002012BC">
      <w:pPr>
        <w:jc w:val="both"/>
        <w:rPr>
          <w:rFonts w:ascii="Arial" w:hAnsi="Arial" w:cs="Arial"/>
          <w:bCs/>
        </w:rPr>
      </w:pPr>
      <w:r>
        <w:rPr>
          <w:rFonts w:ascii="Arial" w:hAnsi="Arial" w:cs="Arial"/>
          <w:bCs/>
        </w:rPr>
        <w:t>Valor Máximo do Lote: R$1.000,00 (um mil reais).</w:t>
      </w:r>
    </w:p>
    <w:p w14:paraId="47615E17"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286"/>
        <w:gridCol w:w="962"/>
        <w:gridCol w:w="817"/>
        <w:gridCol w:w="1055"/>
        <w:gridCol w:w="1114"/>
      </w:tblGrid>
      <w:tr w:rsidR="002012BC" w14:paraId="70745EC3" w14:textId="77777777" w:rsidTr="00F16CE0">
        <w:tc>
          <w:tcPr>
            <w:tcW w:w="0" w:type="auto"/>
          </w:tcPr>
          <w:p w14:paraId="7D63720B" w14:textId="77777777" w:rsidR="002012BC" w:rsidRDefault="002012BC" w:rsidP="002012BC">
            <w:pPr>
              <w:jc w:val="both"/>
              <w:rPr>
                <w:rFonts w:ascii="Arial" w:hAnsi="Arial" w:cs="Arial"/>
                <w:bCs/>
              </w:rPr>
            </w:pPr>
            <w:r>
              <w:rPr>
                <w:rFonts w:ascii="Arial" w:hAnsi="Arial" w:cs="Arial"/>
                <w:bCs/>
              </w:rPr>
              <w:t>Ordem</w:t>
            </w:r>
          </w:p>
        </w:tc>
        <w:tc>
          <w:tcPr>
            <w:tcW w:w="0" w:type="auto"/>
          </w:tcPr>
          <w:p w14:paraId="6B1AFA18"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04F94C5B" w14:textId="77777777" w:rsidR="002012BC" w:rsidRDefault="002012BC" w:rsidP="002012BC">
            <w:pPr>
              <w:jc w:val="both"/>
              <w:rPr>
                <w:rFonts w:ascii="Arial" w:hAnsi="Arial" w:cs="Arial"/>
                <w:bCs/>
              </w:rPr>
            </w:pPr>
            <w:r>
              <w:rPr>
                <w:rFonts w:ascii="Arial" w:hAnsi="Arial" w:cs="Arial"/>
                <w:bCs/>
              </w:rPr>
              <w:t>Unidade</w:t>
            </w:r>
          </w:p>
        </w:tc>
        <w:tc>
          <w:tcPr>
            <w:tcW w:w="0" w:type="auto"/>
          </w:tcPr>
          <w:p w14:paraId="6AF2E63E" w14:textId="77777777" w:rsidR="002012BC" w:rsidRDefault="002012BC" w:rsidP="002012BC">
            <w:pPr>
              <w:jc w:val="both"/>
              <w:rPr>
                <w:rFonts w:ascii="Arial" w:hAnsi="Arial" w:cs="Arial"/>
                <w:bCs/>
              </w:rPr>
            </w:pPr>
            <w:r>
              <w:rPr>
                <w:rFonts w:ascii="Arial" w:hAnsi="Arial" w:cs="Arial"/>
                <w:bCs/>
              </w:rPr>
              <w:t>Quant.</w:t>
            </w:r>
          </w:p>
        </w:tc>
        <w:tc>
          <w:tcPr>
            <w:tcW w:w="0" w:type="auto"/>
          </w:tcPr>
          <w:p w14:paraId="0377D8A8"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27BF4986" w14:textId="77777777" w:rsidR="002012BC" w:rsidRDefault="002012BC" w:rsidP="002012BC">
            <w:pPr>
              <w:jc w:val="both"/>
              <w:rPr>
                <w:rFonts w:ascii="Arial" w:hAnsi="Arial" w:cs="Arial"/>
                <w:bCs/>
              </w:rPr>
            </w:pPr>
            <w:r>
              <w:rPr>
                <w:rFonts w:ascii="Arial" w:hAnsi="Arial" w:cs="Arial"/>
                <w:bCs/>
              </w:rPr>
              <w:t>Valor Máx. Total. (R$)</w:t>
            </w:r>
          </w:p>
        </w:tc>
      </w:tr>
      <w:tr w:rsidR="002012BC" w14:paraId="2313D99A" w14:textId="77777777" w:rsidTr="00F16CE0">
        <w:tc>
          <w:tcPr>
            <w:tcW w:w="0" w:type="auto"/>
          </w:tcPr>
          <w:p w14:paraId="3B644AD0" w14:textId="77777777" w:rsidR="002012BC" w:rsidRDefault="002012BC" w:rsidP="002012BC">
            <w:pPr>
              <w:jc w:val="both"/>
              <w:rPr>
                <w:rFonts w:ascii="Arial" w:hAnsi="Arial" w:cs="Arial"/>
                <w:bCs/>
              </w:rPr>
            </w:pPr>
            <w:r>
              <w:rPr>
                <w:rFonts w:ascii="Arial" w:hAnsi="Arial" w:cs="Arial"/>
                <w:bCs/>
              </w:rPr>
              <w:t>1</w:t>
            </w:r>
          </w:p>
        </w:tc>
        <w:tc>
          <w:tcPr>
            <w:tcW w:w="0" w:type="auto"/>
          </w:tcPr>
          <w:p w14:paraId="1196DDAA" w14:textId="77777777" w:rsidR="002012BC" w:rsidRDefault="002012BC" w:rsidP="002012BC">
            <w:pPr>
              <w:jc w:val="both"/>
              <w:rPr>
                <w:rFonts w:ascii="Arial" w:hAnsi="Arial" w:cs="Arial"/>
                <w:bCs/>
              </w:rPr>
            </w:pPr>
            <w:r>
              <w:rPr>
                <w:rFonts w:ascii="Arial" w:hAnsi="Arial" w:cs="Arial"/>
                <w:bCs/>
              </w:rPr>
              <w:t xml:space="preserve">Cookie de Castanha, composto por farinha de arroz, fécula de mandioca, fécula de batatra, amido de milho, farinha de castanha, acucar cristal, açúcar mascavo, gordura de palma, </w:t>
            </w:r>
            <w:r>
              <w:rPr>
                <w:rFonts w:ascii="Arial" w:hAnsi="Arial" w:cs="Arial"/>
                <w:bCs/>
              </w:rPr>
              <w:lastRenderedPageBreak/>
              <w:t>ovo desidratado, bicabornato de sódio e amonia, sal, canela e aroma idêntico ao natural de castanha, sem glúten., embalagem pacote de 75 gramas.</w:t>
            </w:r>
          </w:p>
        </w:tc>
        <w:tc>
          <w:tcPr>
            <w:tcW w:w="0" w:type="auto"/>
          </w:tcPr>
          <w:p w14:paraId="63C27CE6" w14:textId="77777777" w:rsidR="002012BC" w:rsidRDefault="002012BC" w:rsidP="002012BC">
            <w:pPr>
              <w:jc w:val="both"/>
              <w:rPr>
                <w:rFonts w:ascii="Arial" w:hAnsi="Arial" w:cs="Arial"/>
                <w:bCs/>
              </w:rPr>
            </w:pPr>
            <w:r>
              <w:rPr>
                <w:rFonts w:ascii="Arial" w:hAnsi="Arial" w:cs="Arial"/>
                <w:bCs/>
              </w:rPr>
              <w:lastRenderedPageBreak/>
              <w:t>unid</w:t>
            </w:r>
          </w:p>
        </w:tc>
        <w:tc>
          <w:tcPr>
            <w:tcW w:w="0" w:type="auto"/>
          </w:tcPr>
          <w:p w14:paraId="373E81F6" w14:textId="77777777" w:rsidR="002012BC" w:rsidRDefault="002012BC" w:rsidP="002012BC">
            <w:pPr>
              <w:jc w:val="both"/>
              <w:rPr>
                <w:rFonts w:ascii="Arial" w:hAnsi="Arial" w:cs="Arial"/>
                <w:bCs/>
              </w:rPr>
            </w:pPr>
            <w:r>
              <w:rPr>
                <w:rFonts w:ascii="Arial" w:hAnsi="Arial" w:cs="Arial"/>
                <w:bCs/>
              </w:rPr>
              <w:t>100</w:t>
            </w:r>
          </w:p>
        </w:tc>
        <w:tc>
          <w:tcPr>
            <w:tcW w:w="0" w:type="auto"/>
          </w:tcPr>
          <w:p w14:paraId="740C7E40" w14:textId="77777777" w:rsidR="002012BC" w:rsidRDefault="002012BC" w:rsidP="002012BC">
            <w:pPr>
              <w:jc w:val="both"/>
              <w:rPr>
                <w:rFonts w:ascii="Arial" w:hAnsi="Arial" w:cs="Arial"/>
                <w:bCs/>
              </w:rPr>
            </w:pPr>
            <w:r>
              <w:rPr>
                <w:rFonts w:ascii="Arial" w:hAnsi="Arial" w:cs="Arial"/>
                <w:bCs/>
              </w:rPr>
              <w:t>R$ 10,0000</w:t>
            </w:r>
          </w:p>
        </w:tc>
        <w:tc>
          <w:tcPr>
            <w:tcW w:w="0" w:type="auto"/>
          </w:tcPr>
          <w:p w14:paraId="1E544CD2" w14:textId="77777777" w:rsidR="002012BC" w:rsidRDefault="002012BC" w:rsidP="002012BC">
            <w:pPr>
              <w:jc w:val="both"/>
              <w:rPr>
                <w:rFonts w:ascii="Arial" w:hAnsi="Arial" w:cs="Arial"/>
                <w:bCs/>
              </w:rPr>
            </w:pPr>
            <w:r>
              <w:rPr>
                <w:rFonts w:ascii="Arial" w:hAnsi="Arial" w:cs="Arial"/>
                <w:bCs/>
              </w:rPr>
              <w:t>1.000,00</w:t>
            </w:r>
          </w:p>
        </w:tc>
      </w:tr>
    </w:tbl>
    <w:p w14:paraId="4B8F9D18" w14:textId="77777777" w:rsidR="002012BC" w:rsidRDefault="002012BC" w:rsidP="002012BC">
      <w:pPr>
        <w:jc w:val="both"/>
        <w:rPr>
          <w:rFonts w:ascii="Arial" w:hAnsi="Arial" w:cs="Arial"/>
          <w:bCs/>
        </w:rPr>
      </w:pPr>
    </w:p>
    <w:p w14:paraId="5F8A8BBE" w14:textId="77777777" w:rsidR="002012BC" w:rsidRDefault="002012BC" w:rsidP="002012BC">
      <w:pPr>
        <w:jc w:val="both"/>
        <w:rPr>
          <w:rFonts w:ascii="Arial" w:hAnsi="Arial" w:cs="Arial"/>
          <w:bCs/>
        </w:rPr>
      </w:pPr>
      <w:r>
        <w:rPr>
          <w:rFonts w:ascii="Arial" w:hAnsi="Arial" w:cs="Arial"/>
          <w:bCs/>
        </w:rPr>
        <w:t>LOTE 32</w:t>
      </w:r>
    </w:p>
    <w:p w14:paraId="611FD2AF" w14:textId="77777777" w:rsidR="002012BC" w:rsidRDefault="002012BC" w:rsidP="002012BC">
      <w:pPr>
        <w:jc w:val="both"/>
        <w:rPr>
          <w:rFonts w:ascii="Arial" w:hAnsi="Arial" w:cs="Arial"/>
          <w:bCs/>
        </w:rPr>
      </w:pPr>
      <w:r>
        <w:rPr>
          <w:rFonts w:ascii="Arial" w:hAnsi="Arial" w:cs="Arial"/>
          <w:bCs/>
        </w:rPr>
        <w:t>Valor Máximo do Lote: R$1.053,60 (um mil e cinquenta e três reais e sessenta centavos).</w:t>
      </w:r>
    </w:p>
    <w:p w14:paraId="1CE27B89"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339"/>
        <w:gridCol w:w="962"/>
        <w:gridCol w:w="817"/>
        <w:gridCol w:w="1495"/>
        <w:gridCol w:w="1621"/>
      </w:tblGrid>
      <w:tr w:rsidR="002012BC" w14:paraId="20F31844" w14:textId="77777777" w:rsidTr="00F16CE0">
        <w:tc>
          <w:tcPr>
            <w:tcW w:w="0" w:type="auto"/>
          </w:tcPr>
          <w:p w14:paraId="37AA0931" w14:textId="77777777" w:rsidR="002012BC" w:rsidRDefault="002012BC" w:rsidP="002012BC">
            <w:pPr>
              <w:jc w:val="both"/>
              <w:rPr>
                <w:rFonts w:ascii="Arial" w:hAnsi="Arial" w:cs="Arial"/>
                <w:bCs/>
              </w:rPr>
            </w:pPr>
            <w:r>
              <w:rPr>
                <w:rFonts w:ascii="Arial" w:hAnsi="Arial" w:cs="Arial"/>
                <w:bCs/>
              </w:rPr>
              <w:t>Ordem</w:t>
            </w:r>
          </w:p>
        </w:tc>
        <w:tc>
          <w:tcPr>
            <w:tcW w:w="0" w:type="auto"/>
          </w:tcPr>
          <w:p w14:paraId="112F6F26"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63C7D02E" w14:textId="77777777" w:rsidR="002012BC" w:rsidRDefault="002012BC" w:rsidP="002012BC">
            <w:pPr>
              <w:jc w:val="both"/>
              <w:rPr>
                <w:rFonts w:ascii="Arial" w:hAnsi="Arial" w:cs="Arial"/>
                <w:bCs/>
              </w:rPr>
            </w:pPr>
            <w:r>
              <w:rPr>
                <w:rFonts w:ascii="Arial" w:hAnsi="Arial" w:cs="Arial"/>
                <w:bCs/>
              </w:rPr>
              <w:t>Unidade</w:t>
            </w:r>
          </w:p>
        </w:tc>
        <w:tc>
          <w:tcPr>
            <w:tcW w:w="0" w:type="auto"/>
          </w:tcPr>
          <w:p w14:paraId="038A6A94" w14:textId="77777777" w:rsidR="002012BC" w:rsidRDefault="002012BC" w:rsidP="002012BC">
            <w:pPr>
              <w:jc w:val="both"/>
              <w:rPr>
                <w:rFonts w:ascii="Arial" w:hAnsi="Arial" w:cs="Arial"/>
                <w:bCs/>
              </w:rPr>
            </w:pPr>
            <w:r>
              <w:rPr>
                <w:rFonts w:ascii="Arial" w:hAnsi="Arial" w:cs="Arial"/>
                <w:bCs/>
              </w:rPr>
              <w:t>Quant.</w:t>
            </w:r>
          </w:p>
        </w:tc>
        <w:tc>
          <w:tcPr>
            <w:tcW w:w="0" w:type="auto"/>
          </w:tcPr>
          <w:p w14:paraId="70275886"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307C05B1" w14:textId="77777777" w:rsidR="002012BC" w:rsidRDefault="002012BC" w:rsidP="002012BC">
            <w:pPr>
              <w:jc w:val="both"/>
              <w:rPr>
                <w:rFonts w:ascii="Arial" w:hAnsi="Arial" w:cs="Arial"/>
                <w:bCs/>
              </w:rPr>
            </w:pPr>
            <w:r>
              <w:rPr>
                <w:rFonts w:ascii="Arial" w:hAnsi="Arial" w:cs="Arial"/>
                <w:bCs/>
              </w:rPr>
              <w:t>Valor Máx. Total. (R$)</w:t>
            </w:r>
          </w:p>
        </w:tc>
      </w:tr>
      <w:tr w:rsidR="002012BC" w14:paraId="17B90EE4" w14:textId="77777777" w:rsidTr="00F16CE0">
        <w:tc>
          <w:tcPr>
            <w:tcW w:w="0" w:type="auto"/>
          </w:tcPr>
          <w:p w14:paraId="28F6AEB0" w14:textId="77777777" w:rsidR="002012BC" w:rsidRDefault="002012BC" w:rsidP="002012BC">
            <w:pPr>
              <w:jc w:val="both"/>
              <w:rPr>
                <w:rFonts w:ascii="Arial" w:hAnsi="Arial" w:cs="Arial"/>
                <w:bCs/>
              </w:rPr>
            </w:pPr>
            <w:r>
              <w:rPr>
                <w:rFonts w:ascii="Arial" w:hAnsi="Arial" w:cs="Arial"/>
                <w:bCs/>
              </w:rPr>
              <w:t>1</w:t>
            </w:r>
          </w:p>
        </w:tc>
        <w:tc>
          <w:tcPr>
            <w:tcW w:w="0" w:type="auto"/>
          </w:tcPr>
          <w:p w14:paraId="1A986271" w14:textId="77777777" w:rsidR="002012BC" w:rsidRDefault="002012BC" w:rsidP="002012BC">
            <w:pPr>
              <w:jc w:val="both"/>
              <w:rPr>
                <w:rFonts w:ascii="Arial" w:hAnsi="Arial" w:cs="Arial"/>
                <w:bCs/>
              </w:rPr>
            </w:pPr>
            <w:r>
              <w:rPr>
                <w:rFonts w:ascii="Arial" w:hAnsi="Arial" w:cs="Arial"/>
                <w:bCs/>
              </w:rPr>
              <w:t>Cravo da índia, tipo 01. cartela plástica de 10 gramas.</w:t>
            </w:r>
          </w:p>
        </w:tc>
        <w:tc>
          <w:tcPr>
            <w:tcW w:w="0" w:type="auto"/>
          </w:tcPr>
          <w:p w14:paraId="63054DFC" w14:textId="77777777" w:rsidR="002012BC" w:rsidRDefault="002012BC" w:rsidP="002012BC">
            <w:pPr>
              <w:jc w:val="both"/>
              <w:rPr>
                <w:rFonts w:ascii="Arial" w:hAnsi="Arial" w:cs="Arial"/>
                <w:bCs/>
              </w:rPr>
            </w:pPr>
            <w:r>
              <w:rPr>
                <w:rFonts w:ascii="Arial" w:hAnsi="Arial" w:cs="Arial"/>
                <w:bCs/>
              </w:rPr>
              <w:t>unid</w:t>
            </w:r>
          </w:p>
        </w:tc>
        <w:tc>
          <w:tcPr>
            <w:tcW w:w="0" w:type="auto"/>
          </w:tcPr>
          <w:p w14:paraId="5D8D9A95" w14:textId="77777777" w:rsidR="002012BC" w:rsidRDefault="002012BC" w:rsidP="002012BC">
            <w:pPr>
              <w:jc w:val="both"/>
              <w:rPr>
                <w:rFonts w:ascii="Arial" w:hAnsi="Arial" w:cs="Arial"/>
                <w:bCs/>
              </w:rPr>
            </w:pPr>
            <w:r>
              <w:rPr>
                <w:rFonts w:ascii="Arial" w:hAnsi="Arial" w:cs="Arial"/>
                <w:bCs/>
              </w:rPr>
              <w:t>240</w:t>
            </w:r>
          </w:p>
        </w:tc>
        <w:tc>
          <w:tcPr>
            <w:tcW w:w="0" w:type="auto"/>
          </w:tcPr>
          <w:p w14:paraId="1C701E66" w14:textId="77777777" w:rsidR="002012BC" w:rsidRDefault="002012BC" w:rsidP="002012BC">
            <w:pPr>
              <w:jc w:val="both"/>
              <w:rPr>
                <w:rFonts w:ascii="Arial" w:hAnsi="Arial" w:cs="Arial"/>
                <w:bCs/>
              </w:rPr>
            </w:pPr>
            <w:r>
              <w:rPr>
                <w:rFonts w:ascii="Arial" w:hAnsi="Arial" w:cs="Arial"/>
                <w:bCs/>
              </w:rPr>
              <w:t>R$ 4,3900</w:t>
            </w:r>
          </w:p>
        </w:tc>
        <w:tc>
          <w:tcPr>
            <w:tcW w:w="0" w:type="auto"/>
          </w:tcPr>
          <w:p w14:paraId="144AE17C" w14:textId="77777777" w:rsidR="002012BC" w:rsidRDefault="002012BC" w:rsidP="002012BC">
            <w:pPr>
              <w:jc w:val="both"/>
              <w:rPr>
                <w:rFonts w:ascii="Arial" w:hAnsi="Arial" w:cs="Arial"/>
                <w:bCs/>
              </w:rPr>
            </w:pPr>
            <w:r>
              <w:rPr>
                <w:rFonts w:ascii="Arial" w:hAnsi="Arial" w:cs="Arial"/>
                <w:bCs/>
              </w:rPr>
              <w:t>1.053,60</w:t>
            </w:r>
          </w:p>
        </w:tc>
      </w:tr>
    </w:tbl>
    <w:p w14:paraId="317D0730" w14:textId="77777777" w:rsidR="002012BC" w:rsidRDefault="002012BC" w:rsidP="002012BC">
      <w:pPr>
        <w:jc w:val="both"/>
        <w:rPr>
          <w:rFonts w:ascii="Arial" w:hAnsi="Arial" w:cs="Arial"/>
          <w:bCs/>
        </w:rPr>
      </w:pPr>
    </w:p>
    <w:p w14:paraId="2489856B" w14:textId="77777777" w:rsidR="002012BC" w:rsidRDefault="002012BC" w:rsidP="002012BC">
      <w:pPr>
        <w:jc w:val="both"/>
        <w:rPr>
          <w:rFonts w:ascii="Arial" w:hAnsi="Arial" w:cs="Arial"/>
          <w:bCs/>
        </w:rPr>
      </w:pPr>
      <w:r>
        <w:rPr>
          <w:rFonts w:ascii="Arial" w:hAnsi="Arial" w:cs="Arial"/>
          <w:bCs/>
        </w:rPr>
        <w:t>LOTE 33</w:t>
      </w:r>
    </w:p>
    <w:p w14:paraId="4AD03090" w14:textId="77777777" w:rsidR="002012BC" w:rsidRDefault="002012BC" w:rsidP="002012BC">
      <w:pPr>
        <w:jc w:val="both"/>
        <w:rPr>
          <w:rFonts w:ascii="Arial" w:hAnsi="Arial" w:cs="Arial"/>
          <w:bCs/>
        </w:rPr>
      </w:pPr>
      <w:r>
        <w:rPr>
          <w:rFonts w:ascii="Arial" w:hAnsi="Arial" w:cs="Arial"/>
          <w:bCs/>
        </w:rPr>
        <w:t>Valor Máximo do Lote: R$4.680,00 (quatro mil, seiscentos e oitenta reais).</w:t>
      </w:r>
    </w:p>
    <w:p w14:paraId="2FE3E439"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265"/>
        <w:gridCol w:w="962"/>
        <w:gridCol w:w="817"/>
        <w:gridCol w:w="1017"/>
        <w:gridCol w:w="1173"/>
      </w:tblGrid>
      <w:tr w:rsidR="002012BC" w14:paraId="2BA531D8" w14:textId="77777777" w:rsidTr="00F16CE0">
        <w:tc>
          <w:tcPr>
            <w:tcW w:w="0" w:type="auto"/>
          </w:tcPr>
          <w:p w14:paraId="54B7255D" w14:textId="77777777" w:rsidR="002012BC" w:rsidRDefault="002012BC" w:rsidP="002012BC">
            <w:pPr>
              <w:jc w:val="both"/>
              <w:rPr>
                <w:rFonts w:ascii="Arial" w:hAnsi="Arial" w:cs="Arial"/>
                <w:bCs/>
              </w:rPr>
            </w:pPr>
            <w:r>
              <w:rPr>
                <w:rFonts w:ascii="Arial" w:hAnsi="Arial" w:cs="Arial"/>
                <w:bCs/>
              </w:rPr>
              <w:t>Ordem</w:t>
            </w:r>
          </w:p>
        </w:tc>
        <w:tc>
          <w:tcPr>
            <w:tcW w:w="0" w:type="auto"/>
          </w:tcPr>
          <w:p w14:paraId="112145A4"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44796AC9" w14:textId="77777777" w:rsidR="002012BC" w:rsidRDefault="002012BC" w:rsidP="002012BC">
            <w:pPr>
              <w:jc w:val="both"/>
              <w:rPr>
                <w:rFonts w:ascii="Arial" w:hAnsi="Arial" w:cs="Arial"/>
                <w:bCs/>
              </w:rPr>
            </w:pPr>
            <w:r>
              <w:rPr>
                <w:rFonts w:ascii="Arial" w:hAnsi="Arial" w:cs="Arial"/>
                <w:bCs/>
              </w:rPr>
              <w:t>Unidade</w:t>
            </w:r>
          </w:p>
        </w:tc>
        <w:tc>
          <w:tcPr>
            <w:tcW w:w="0" w:type="auto"/>
          </w:tcPr>
          <w:p w14:paraId="0102826E" w14:textId="77777777" w:rsidR="002012BC" w:rsidRDefault="002012BC" w:rsidP="002012BC">
            <w:pPr>
              <w:jc w:val="both"/>
              <w:rPr>
                <w:rFonts w:ascii="Arial" w:hAnsi="Arial" w:cs="Arial"/>
                <w:bCs/>
              </w:rPr>
            </w:pPr>
            <w:r>
              <w:rPr>
                <w:rFonts w:ascii="Arial" w:hAnsi="Arial" w:cs="Arial"/>
                <w:bCs/>
              </w:rPr>
              <w:t>Quant.</w:t>
            </w:r>
          </w:p>
        </w:tc>
        <w:tc>
          <w:tcPr>
            <w:tcW w:w="0" w:type="auto"/>
          </w:tcPr>
          <w:p w14:paraId="58526E88"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6D673690" w14:textId="77777777" w:rsidR="002012BC" w:rsidRDefault="002012BC" w:rsidP="002012BC">
            <w:pPr>
              <w:jc w:val="both"/>
              <w:rPr>
                <w:rFonts w:ascii="Arial" w:hAnsi="Arial" w:cs="Arial"/>
                <w:bCs/>
              </w:rPr>
            </w:pPr>
            <w:r>
              <w:rPr>
                <w:rFonts w:ascii="Arial" w:hAnsi="Arial" w:cs="Arial"/>
                <w:bCs/>
              </w:rPr>
              <w:t>Valor Máx. Total. (R$)</w:t>
            </w:r>
          </w:p>
        </w:tc>
      </w:tr>
      <w:tr w:rsidR="002012BC" w14:paraId="324438EB" w14:textId="77777777" w:rsidTr="00F16CE0">
        <w:tc>
          <w:tcPr>
            <w:tcW w:w="0" w:type="auto"/>
          </w:tcPr>
          <w:p w14:paraId="7B75E4EF" w14:textId="77777777" w:rsidR="002012BC" w:rsidRDefault="002012BC" w:rsidP="002012BC">
            <w:pPr>
              <w:jc w:val="both"/>
              <w:rPr>
                <w:rFonts w:ascii="Arial" w:hAnsi="Arial" w:cs="Arial"/>
                <w:bCs/>
              </w:rPr>
            </w:pPr>
            <w:r>
              <w:rPr>
                <w:rFonts w:ascii="Arial" w:hAnsi="Arial" w:cs="Arial"/>
                <w:bCs/>
              </w:rPr>
              <w:t>1</w:t>
            </w:r>
          </w:p>
        </w:tc>
        <w:tc>
          <w:tcPr>
            <w:tcW w:w="0" w:type="auto"/>
          </w:tcPr>
          <w:p w14:paraId="74DCB13D" w14:textId="77777777" w:rsidR="002012BC" w:rsidRDefault="002012BC" w:rsidP="002012BC">
            <w:pPr>
              <w:jc w:val="both"/>
              <w:rPr>
                <w:rFonts w:ascii="Arial" w:hAnsi="Arial" w:cs="Arial"/>
                <w:bCs/>
              </w:rPr>
            </w:pPr>
            <w:r>
              <w:rPr>
                <w:rFonts w:ascii="Arial" w:hAnsi="Arial" w:cs="Arial"/>
                <w:bCs/>
              </w:rPr>
              <w:t>Creme de leite: UHT, homogeneizado, que seja produzido a partir de creme de leite, leite em pó, espessante, estabilizantes, sem glúten, com mínimo de 17% de gordura. Embalagem tetrapack de 200 gramas.</w:t>
            </w:r>
          </w:p>
        </w:tc>
        <w:tc>
          <w:tcPr>
            <w:tcW w:w="0" w:type="auto"/>
          </w:tcPr>
          <w:p w14:paraId="51885A49" w14:textId="77777777" w:rsidR="002012BC" w:rsidRDefault="002012BC" w:rsidP="002012BC">
            <w:pPr>
              <w:jc w:val="both"/>
              <w:rPr>
                <w:rFonts w:ascii="Arial" w:hAnsi="Arial" w:cs="Arial"/>
                <w:bCs/>
              </w:rPr>
            </w:pPr>
            <w:r>
              <w:rPr>
                <w:rFonts w:ascii="Arial" w:hAnsi="Arial" w:cs="Arial"/>
                <w:bCs/>
              </w:rPr>
              <w:t>unid</w:t>
            </w:r>
          </w:p>
        </w:tc>
        <w:tc>
          <w:tcPr>
            <w:tcW w:w="0" w:type="auto"/>
          </w:tcPr>
          <w:p w14:paraId="76FC765C" w14:textId="77777777" w:rsidR="002012BC" w:rsidRDefault="002012BC" w:rsidP="002012BC">
            <w:pPr>
              <w:jc w:val="both"/>
              <w:rPr>
                <w:rFonts w:ascii="Arial" w:hAnsi="Arial" w:cs="Arial"/>
                <w:bCs/>
              </w:rPr>
            </w:pPr>
            <w:r>
              <w:rPr>
                <w:rFonts w:ascii="Arial" w:hAnsi="Arial" w:cs="Arial"/>
                <w:bCs/>
              </w:rPr>
              <w:t>1.500</w:t>
            </w:r>
          </w:p>
        </w:tc>
        <w:tc>
          <w:tcPr>
            <w:tcW w:w="0" w:type="auto"/>
          </w:tcPr>
          <w:p w14:paraId="4E55B170" w14:textId="77777777" w:rsidR="002012BC" w:rsidRDefault="002012BC" w:rsidP="002012BC">
            <w:pPr>
              <w:jc w:val="both"/>
              <w:rPr>
                <w:rFonts w:ascii="Arial" w:hAnsi="Arial" w:cs="Arial"/>
                <w:bCs/>
              </w:rPr>
            </w:pPr>
            <w:r>
              <w:rPr>
                <w:rFonts w:ascii="Arial" w:hAnsi="Arial" w:cs="Arial"/>
                <w:bCs/>
              </w:rPr>
              <w:t>R$ 3,1200</w:t>
            </w:r>
          </w:p>
        </w:tc>
        <w:tc>
          <w:tcPr>
            <w:tcW w:w="0" w:type="auto"/>
          </w:tcPr>
          <w:p w14:paraId="48850601" w14:textId="77777777" w:rsidR="002012BC" w:rsidRDefault="002012BC" w:rsidP="002012BC">
            <w:pPr>
              <w:jc w:val="both"/>
              <w:rPr>
                <w:rFonts w:ascii="Arial" w:hAnsi="Arial" w:cs="Arial"/>
                <w:bCs/>
              </w:rPr>
            </w:pPr>
            <w:r>
              <w:rPr>
                <w:rFonts w:ascii="Arial" w:hAnsi="Arial" w:cs="Arial"/>
                <w:bCs/>
              </w:rPr>
              <w:t>4.680,00</w:t>
            </w:r>
          </w:p>
        </w:tc>
      </w:tr>
    </w:tbl>
    <w:p w14:paraId="7E486011" w14:textId="77777777" w:rsidR="002012BC" w:rsidRDefault="002012BC" w:rsidP="002012BC">
      <w:pPr>
        <w:jc w:val="both"/>
        <w:rPr>
          <w:rFonts w:ascii="Arial" w:hAnsi="Arial" w:cs="Arial"/>
          <w:bCs/>
        </w:rPr>
      </w:pPr>
    </w:p>
    <w:p w14:paraId="399A5E11" w14:textId="77777777" w:rsidR="002012BC" w:rsidRDefault="002012BC" w:rsidP="002012BC">
      <w:pPr>
        <w:jc w:val="both"/>
        <w:rPr>
          <w:rFonts w:ascii="Arial" w:hAnsi="Arial" w:cs="Arial"/>
          <w:bCs/>
        </w:rPr>
      </w:pPr>
      <w:r>
        <w:rPr>
          <w:rFonts w:ascii="Arial" w:hAnsi="Arial" w:cs="Arial"/>
          <w:bCs/>
        </w:rPr>
        <w:t>LOTE 34</w:t>
      </w:r>
    </w:p>
    <w:p w14:paraId="72178F9C" w14:textId="77777777" w:rsidR="002012BC" w:rsidRDefault="002012BC" w:rsidP="002012BC">
      <w:pPr>
        <w:jc w:val="both"/>
        <w:rPr>
          <w:rFonts w:ascii="Arial" w:hAnsi="Arial" w:cs="Arial"/>
          <w:bCs/>
        </w:rPr>
      </w:pPr>
      <w:r>
        <w:rPr>
          <w:rFonts w:ascii="Arial" w:hAnsi="Arial" w:cs="Arial"/>
          <w:bCs/>
        </w:rPr>
        <w:t>Valor Máximo do Lote: R$11.568,00 (onze mil, quinhentos e sessenta e oito reais).</w:t>
      </w:r>
    </w:p>
    <w:p w14:paraId="0CED40EC"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9"/>
        <w:gridCol w:w="4156"/>
        <w:gridCol w:w="962"/>
        <w:gridCol w:w="817"/>
        <w:gridCol w:w="1025"/>
        <w:gridCol w:w="1273"/>
      </w:tblGrid>
      <w:tr w:rsidR="002012BC" w14:paraId="3DF5C98C" w14:textId="77777777" w:rsidTr="00F16CE0">
        <w:tc>
          <w:tcPr>
            <w:tcW w:w="0" w:type="auto"/>
          </w:tcPr>
          <w:p w14:paraId="04E04AEC" w14:textId="77777777" w:rsidR="002012BC" w:rsidRDefault="002012BC" w:rsidP="002012BC">
            <w:pPr>
              <w:jc w:val="both"/>
              <w:rPr>
                <w:rFonts w:ascii="Arial" w:hAnsi="Arial" w:cs="Arial"/>
                <w:bCs/>
              </w:rPr>
            </w:pPr>
            <w:r>
              <w:rPr>
                <w:rFonts w:ascii="Arial" w:hAnsi="Arial" w:cs="Arial"/>
                <w:bCs/>
              </w:rPr>
              <w:t>Ordem</w:t>
            </w:r>
          </w:p>
        </w:tc>
        <w:tc>
          <w:tcPr>
            <w:tcW w:w="0" w:type="auto"/>
          </w:tcPr>
          <w:p w14:paraId="2BA6E127"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3C186F75" w14:textId="77777777" w:rsidR="002012BC" w:rsidRDefault="002012BC" w:rsidP="002012BC">
            <w:pPr>
              <w:jc w:val="both"/>
              <w:rPr>
                <w:rFonts w:ascii="Arial" w:hAnsi="Arial" w:cs="Arial"/>
                <w:bCs/>
              </w:rPr>
            </w:pPr>
            <w:r>
              <w:rPr>
                <w:rFonts w:ascii="Arial" w:hAnsi="Arial" w:cs="Arial"/>
                <w:bCs/>
              </w:rPr>
              <w:t>Unidade</w:t>
            </w:r>
          </w:p>
        </w:tc>
        <w:tc>
          <w:tcPr>
            <w:tcW w:w="0" w:type="auto"/>
          </w:tcPr>
          <w:p w14:paraId="1078B0A0" w14:textId="77777777" w:rsidR="002012BC" w:rsidRDefault="002012BC" w:rsidP="002012BC">
            <w:pPr>
              <w:jc w:val="both"/>
              <w:rPr>
                <w:rFonts w:ascii="Arial" w:hAnsi="Arial" w:cs="Arial"/>
                <w:bCs/>
              </w:rPr>
            </w:pPr>
            <w:r>
              <w:rPr>
                <w:rFonts w:ascii="Arial" w:hAnsi="Arial" w:cs="Arial"/>
                <w:bCs/>
              </w:rPr>
              <w:t>Quant.</w:t>
            </w:r>
          </w:p>
        </w:tc>
        <w:tc>
          <w:tcPr>
            <w:tcW w:w="0" w:type="auto"/>
          </w:tcPr>
          <w:p w14:paraId="011CAACB"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43D0D7DB" w14:textId="77777777" w:rsidR="002012BC" w:rsidRDefault="002012BC" w:rsidP="002012BC">
            <w:pPr>
              <w:jc w:val="both"/>
              <w:rPr>
                <w:rFonts w:ascii="Arial" w:hAnsi="Arial" w:cs="Arial"/>
                <w:bCs/>
              </w:rPr>
            </w:pPr>
            <w:r>
              <w:rPr>
                <w:rFonts w:ascii="Arial" w:hAnsi="Arial" w:cs="Arial"/>
                <w:bCs/>
              </w:rPr>
              <w:t>Valor Máx. Total. (R$)</w:t>
            </w:r>
          </w:p>
        </w:tc>
      </w:tr>
      <w:tr w:rsidR="002012BC" w14:paraId="304C242D" w14:textId="77777777" w:rsidTr="00F16CE0">
        <w:tc>
          <w:tcPr>
            <w:tcW w:w="0" w:type="auto"/>
          </w:tcPr>
          <w:p w14:paraId="1941CEC3" w14:textId="77777777" w:rsidR="002012BC" w:rsidRDefault="002012BC" w:rsidP="002012BC">
            <w:pPr>
              <w:jc w:val="both"/>
              <w:rPr>
                <w:rFonts w:ascii="Arial" w:hAnsi="Arial" w:cs="Arial"/>
                <w:bCs/>
              </w:rPr>
            </w:pPr>
            <w:r>
              <w:rPr>
                <w:rFonts w:ascii="Arial" w:hAnsi="Arial" w:cs="Arial"/>
                <w:bCs/>
              </w:rPr>
              <w:t>1</w:t>
            </w:r>
          </w:p>
        </w:tc>
        <w:tc>
          <w:tcPr>
            <w:tcW w:w="0" w:type="auto"/>
          </w:tcPr>
          <w:p w14:paraId="0CA5CC96" w14:textId="77777777" w:rsidR="002012BC" w:rsidRDefault="002012BC" w:rsidP="002012BC">
            <w:pPr>
              <w:jc w:val="both"/>
              <w:rPr>
                <w:rFonts w:ascii="Arial" w:hAnsi="Arial" w:cs="Arial"/>
                <w:bCs/>
              </w:rPr>
            </w:pPr>
            <w:r>
              <w:rPr>
                <w:rFonts w:ascii="Arial" w:hAnsi="Arial" w:cs="Arial"/>
                <w:bCs/>
              </w:rPr>
              <w:t>Extrato de tomate: Massa da polpa do tomante maduro, liquido levemente consistente, sabor e odor próprio, cor vermelha, temperado com sal e açúcar. Envasada em sachê aluminizado, peso de 340 gramas.</w:t>
            </w:r>
          </w:p>
        </w:tc>
        <w:tc>
          <w:tcPr>
            <w:tcW w:w="0" w:type="auto"/>
          </w:tcPr>
          <w:p w14:paraId="4FA63D61" w14:textId="77777777" w:rsidR="002012BC" w:rsidRDefault="002012BC" w:rsidP="002012BC">
            <w:pPr>
              <w:jc w:val="both"/>
              <w:rPr>
                <w:rFonts w:ascii="Arial" w:hAnsi="Arial" w:cs="Arial"/>
                <w:bCs/>
              </w:rPr>
            </w:pPr>
            <w:r>
              <w:rPr>
                <w:rFonts w:ascii="Arial" w:hAnsi="Arial" w:cs="Arial"/>
                <w:bCs/>
              </w:rPr>
              <w:t>unid</w:t>
            </w:r>
          </w:p>
        </w:tc>
        <w:tc>
          <w:tcPr>
            <w:tcW w:w="0" w:type="auto"/>
          </w:tcPr>
          <w:p w14:paraId="378D967E" w14:textId="77777777" w:rsidR="002012BC" w:rsidRDefault="002012BC" w:rsidP="002012BC">
            <w:pPr>
              <w:jc w:val="both"/>
              <w:rPr>
                <w:rFonts w:ascii="Arial" w:hAnsi="Arial" w:cs="Arial"/>
                <w:bCs/>
              </w:rPr>
            </w:pPr>
            <w:r>
              <w:rPr>
                <w:rFonts w:ascii="Arial" w:hAnsi="Arial" w:cs="Arial"/>
                <w:bCs/>
              </w:rPr>
              <w:t>2.400</w:t>
            </w:r>
          </w:p>
        </w:tc>
        <w:tc>
          <w:tcPr>
            <w:tcW w:w="0" w:type="auto"/>
          </w:tcPr>
          <w:p w14:paraId="4DD33AF6" w14:textId="77777777" w:rsidR="002012BC" w:rsidRDefault="002012BC" w:rsidP="002012BC">
            <w:pPr>
              <w:jc w:val="both"/>
              <w:rPr>
                <w:rFonts w:ascii="Arial" w:hAnsi="Arial" w:cs="Arial"/>
                <w:bCs/>
              </w:rPr>
            </w:pPr>
            <w:r>
              <w:rPr>
                <w:rFonts w:ascii="Arial" w:hAnsi="Arial" w:cs="Arial"/>
                <w:bCs/>
              </w:rPr>
              <w:t>R$ 4,8200</w:t>
            </w:r>
          </w:p>
        </w:tc>
        <w:tc>
          <w:tcPr>
            <w:tcW w:w="0" w:type="auto"/>
          </w:tcPr>
          <w:p w14:paraId="3B89CB61" w14:textId="77777777" w:rsidR="002012BC" w:rsidRDefault="002012BC" w:rsidP="002012BC">
            <w:pPr>
              <w:jc w:val="both"/>
              <w:rPr>
                <w:rFonts w:ascii="Arial" w:hAnsi="Arial" w:cs="Arial"/>
                <w:bCs/>
              </w:rPr>
            </w:pPr>
            <w:r>
              <w:rPr>
                <w:rFonts w:ascii="Arial" w:hAnsi="Arial" w:cs="Arial"/>
                <w:bCs/>
              </w:rPr>
              <w:t>11.568,00</w:t>
            </w:r>
          </w:p>
        </w:tc>
      </w:tr>
    </w:tbl>
    <w:p w14:paraId="7414A750" w14:textId="77777777" w:rsidR="002012BC" w:rsidRDefault="002012BC" w:rsidP="002012BC">
      <w:pPr>
        <w:jc w:val="both"/>
        <w:rPr>
          <w:rFonts w:ascii="Arial" w:hAnsi="Arial" w:cs="Arial"/>
          <w:bCs/>
        </w:rPr>
      </w:pPr>
    </w:p>
    <w:p w14:paraId="5763A784" w14:textId="77777777" w:rsidR="002012BC" w:rsidRDefault="002012BC" w:rsidP="002012BC">
      <w:pPr>
        <w:jc w:val="both"/>
        <w:rPr>
          <w:rFonts w:ascii="Arial" w:hAnsi="Arial" w:cs="Arial"/>
          <w:bCs/>
        </w:rPr>
      </w:pPr>
      <w:r>
        <w:rPr>
          <w:rFonts w:ascii="Arial" w:hAnsi="Arial" w:cs="Arial"/>
          <w:bCs/>
        </w:rPr>
        <w:t>LOTE 35</w:t>
      </w:r>
    </w:p>
    <w:p w14:paraId="251E4BBF" w14:textId="77777777" w:rsidR="002012BC" w:rsidRDefault="002012BC" w:rsidP="002012BC">
      <w:pPr>
        <w:jc w:val="both"/>
        <w:rPr>
          <w:rFonts w:ascii="Arial" w:hAnsi="Arial" w:cs="Arial"/>
          <w:bCs/>
        </w:rPr>
      </w:pPr>
      <w:r>
        <w:rPr>
          <w:rFonts w:ascii="Arial" w:hAnsi="Arial" w:cs="Arial"/>
          <w:bCs/>
        </w:rPr>
        <w:t>Valor Máximo do Lote: R$1.565,20 (um mil, quinhentos e sessenta e cinco reais e vinte centavos).</w:t>
      </w:r>
    </w:p>
    <w:p w14:paraId="164C9B3B"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568"/>
        <w:gridCol w:w="962"/>
        <w:gridCol w:w="817"/>
        <w:gridCol w:w="1377"/>
        <w:gridCol w:w="1510"/>
      </w:tblGrid>
      <w:tr w:rsidR="002012BC" w14:paraId="4962C6EC" w14:textId="77777777" w:rsidTr="00F16CE0">
        <w:tc>
          <w:tcPr>
            <w:tcW w:w="0" w:type="auto"/>
          </w:tcPr>
          <w:p w14:paraId="13EBECCB" w14:textId="77777777" w:rsidR="002012BC" w:rsidRDefault="002012BC" w:rsidP="002012BC">
            <w:pPr>
              <w:jc w:val="both"/>
              <w:rPr>
                <w:rFonts w:ascii="Arial" w:hAnsi="Arial" w:cs="Arial"/>
                <w:bCs/>
              </w:rPr>
            </w:pPr>
            <w:r>
              <w:rPr>
                <w:rFonts w:ascii="Arial" w:hAnsi="Arial" w:cs="Arial"/>
                <w:bCs/>
              </w:rPr>
              <w:t>Ordem</w:t>
            </w:r>
          </w:p>
        </w:tc>
        <w:tc>
          <w:tcPr>
            <w:tcW w:w="0" w:type="auto"/>
          </w:tcPr>
          <w:p w14:paraId="5CE7F0BA"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490AE643" w14:textId="77777777" w:rsidR="002012BC" w:rsidRDefault="002012BC" w:rsidP="002012BC">
            <w:pPr>
              <w:jc w:val="both"/>
              <w:rPr>
                <w:rFonts w:ascii="Arial" w:hAnsi="Arial" w:cs="Arial"/>
                <w:bCs/>
              </w:rPr>
            </w:pPr>
            <w:r>
              <w:rPr>
                <w:rFonts w:ascii="Arial" w:hAnsi="Arial" w:cs="Arial"/>
                <w:bCs/>
              </w:rPr>
              <w:t>Unidade</w:t>
            </w:r>
          </w:p>
        </w:tc>
        <w:tc>
          <w:tcPr>
            <w:tcW w:w="0" w:type="auto"/>
          </w:tcPr>
          <w:p w14:paraId="42307840" w14:textId="77777777" w:rsidR="002012BC" w:rsidRDefault="002012BC" w:rsidP="002012BC">
            <w:pPr>
              <w:jc w:val="both"/>
              <w:rPr>
                <w:rFonts w:ascii="Arial" w:hAnsi="Arial" w:cs="Arial"/>
                <w:bCs/>
              </w:rPr>
            </w:pPr>
            <w:r>
              <w:rPr>
                <w:rFonts w:ascii="Arial" w:hAnsi="Arial" w:cs="Arial"/>
                <w:bCs/>
              </w:rPr>
              <w:t>Quant.</w:t>
            </w:r>
          </w:p>
        </w:tc>
        <w:tc>
          <w:tcPr>
            <w:tcW w:w="0" w:type="auto"/>
          </w:tcPr>
          <w:p w14:paraId="5881F5E8"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0CC3AA23" w14:textId="77777777" w:rsidR="002012BC" w:rsidRDefault="002012BC" w:rsidP="002012BC">
            <w:pPr>
              <w:jc w:val="both"/>
              <w:rPr>
                <w:rFonts w:ascii="Arial" w:hAnsi="Arial" w:cs="Arial"/>
                <w:bCs/>
              </w:rPr>
            </w:pPr>
            <w:r>
              <w:rPr>
                <w:rFonts w:ascii="Arial" w:hAnsi="Arial" w:cs="Arial"/>
                <w:bCs/>
              </w:rPr>
              <w:t>Valor Máx. Total. (R$)</w:t>
            </w:r>
          </w:p>
        </w:tc>
      </w:tr>
      <w:tr w:rsidR="002012BC" w14:paraId="76A37E38" w14:textId="77777777" w:rsidTr="00F16CE0">
        <w:tc>
          <w:tcPr>
            <w:tcW w:w="0" w:type="auto"/>
          </w:tcPr>
          <w:p w14:paraId="6D762D24" w14:textId="77777777" w:rsidR="002012BC" w:rsidRDefault="002012BC" w:rsidP="002012BC">
            <w:pPr>
              <w:jc w:val="both"/>
              <w:rPr>
                <w:rFonts w:ascii="Arial" w:hAnsi="Arial" w:cs="Arial"/>
                <w:bCs/>
              </w:rPr>
            </w:pPr>
            <w:r>
              <w:rPr>
                <w:rFonts w:ascii="Arial" w:hAnsi="Arial" w:cs="Arial"/>
                <w:bCs/>
              </w:rPr>
              <w:t>1</w:t>
            </w:r>
          </w:p>
        </w:tc>
        <w:tc>
          <w:tcPr>
            <w:tcW w:w="0" w:type="auto"/>
          </w:tcPr>
          <w:p w14:paraId="69AE9D03" w14:textId="77777777" w:rsidR="002012BC" w:rsidRDefault="002012BC" w:rsidP="002012BC">
            <w:pPr>
              <w:jc w:val="both"/>
              <w:rPr>
                <w:rFonts w:ascii="Arial" w:hAnsi="Arial" w:cs="Arial"/>
                <w:bCs/>
              </w:rPr>
            </w:pPr>
            <w:r>
              <w:rPr>
                <w:rFonts w:ascii="Arial" w:hAnsi="Arial" w:cs="Arial"/>
                <w:bCs/>
              </w:rPr>
              <w:t>Farinha de milho amarela, tp 01, embalagem pacote plástico de 1 kg</w:t>
            </w:r>
          </w:p>
        </w:tc>
        <w:tc>
          <w:tcPr>
            <w:tcW w:w="0" w:type="auto"/>
          </w:tcPr>
          <w:p w14:paraId="6ACA5B52" w14:textId="77777777" w:rsidR="002012BC" w:rsidRDefault="002012BC" w:rsidP="002012BC">
            <w:pPr>
              <w:jc w:val="both"/>
              <w:rPr>
                <w:rFonts w:ascii="Arial" w:hAnsi="Arial" w:cs="Arial"/>
                <w:bCs/>
              </w:rPr>
            </w:pPr>
            <w:r>
              <w:rPr>
                <w:rFonts w:ascii="Arial" w:hAnsi="Arial" w:cs="Arial"/>
                <w:bCs/>
              </w:rPr>
              <w:t>unid</w:t>
            </w:r>
          </w:p>
        </w:tc>
        <w:tc>
          <w:tcPr>
            <w:tcW w:w="0" w:type="auto"/>
          </w:tcPr>
          <w:p w14:paraId="701E53D2" w14:textId="77777777" w:rsidR="002012BC" w:rsidRDefault="002012BC" w:rsidP="002012BC">
            <w:pPr>
              <w:jc w:val="both"/>
              <w:rPr>
                <w:rFonts w:ascii="Arial" w:hAnsi="Arial" w:cs="Arial"/>
                <w:bCs/>
              </w:rPr>
            </w:pPr>
            <w:r>
              <w:rPr>
                <w:rFonts w:ascii="Arial" w:hAnsi="Arial" w:cs="Arial"/>
                <w:bCs/>
              </w:rPr>
              <w:t>260</w:t>
            </w:r>
          </w:p>
        </w:tc>
        <w:tc>
          <w:tcPr>
            <w:tcW w:w="0" w:type="auto"/>
          </w:tcPr>
          <w:p w14:paraId="56828304" w14:textId="77777777" w:rsidR="002012BC" w:rsidRDefault="002012BC" w:rsidP="002012BC">
            <w:pPr>
              <w:jc w:val="both"/>
              <w:rPr>
                <w:rFonts w:ascii="Arial" w:hAnsi="Arial" w:cs="Arial"/>
                <w:bCs/>
              </w:rPr>
            </w:pPr>
            <w:r>
              <w:rPr>
                <w:rFonts w:ascii="Arial" w:hAnsi="Arial" w:cs="Arial"/>
                <w:bCs/>
              </w:rPr>
              <w:t>R$ 6,0200</w:t>
            </w:r>
          </w:p>
        </w:tc>
        <w:tc>
          <w:tcPr>
            <w:tcW w:w="0" w:type="auto"/>
          </w:tcPr>
          <w:p w14:paraId="67E927A9" w14:textId="77777777" w:rsidR="002012BC" w:rsidRDefault="002012BC" w:rsidP="002012BC">
            <w:pPr>
              <w:jc w:val="both"/>
              <w:rPr>
                <w:rFonts w:ascii="Arial" w:hAnsi="Arial" w:cs="Arial"/>
                <w:bCs/>
              </w:rPr>
            </w:pPr>
            <w:r>
              <w:rPr>
                <w:rFonts w:ascii="Arial" w:hAnsi="Arial" w:cs="Arial"/>
                <w:bCs/>
              </w:rPr>
              <w:t>1.565,20</w:t>
            </w:r>
          </w:p>
        </w:tc>
      </w:tr>
    </w:tbl>
    <w:p w14:paraId="792E25E6" w14:textId="77777777" w:rsidR="002012BC" w:rsidRDefault="002012BC" w:rsidP="002012BC">
      <w:pPr>
        <w:jc w:val="both"/>
        <w:rPr>
          <w:rFonts w:ascii="Arial" w:hAnsi="Arial" w:cs="Arial"/>
          <w:bCs/>
        </w:rPr>
      </w:pPr>
    </w:p>
    <w:p w14:paraId="7A70D69F" w14:textId="77777777" w:rsidR="002012BC" w:rsidRDefault="002012BC" w:rsidP="002012BC">
      <w:pPr>
        <w:jc w:val="both"/>
        <w:rPr>
          <w:rFonts w:ascii="Arial" w:hAnsi="Arial" w:cs="Arial"/>
          <w:bCs/>
        </w:rPr>
      </w:pPr>
      <w:r>
        <w:rPr>
          <w:rFonts w:ascii="Arial" w:hAnsi="Arial" w:cs="Arial"/>
          <w:bCs/>
        </w:rPr>
        <w:t>LOTE 36</w:t>
      </w:r>
    </w:p>
    <w:p w14:paraId="55E68B85" w14:textId="77777777" w:rsidR="002012BC" w:rsidRDefault="002012BC" w:rsidP="002012BC">
      <w:pPr>
        <w:jc w:val="both"/>
        <w:rPr>
          <w:rFonts w:ascii="Arial" w:hAnsi="Arial" w:cs="Arial"/>
          <w:bCs/>
        </w:rPr>
      </w:pPr>
      <w:r>
        <w:rPr>
          <w:rFonts w:ascii="Arial" w:hAnsi="Arial" w:cs="Arial"/>
          <w:bCs/>
        </w:rPr>
        <w:t>Valor Máximo do Lote: R$2.814,00 (dois mil, oitocentos e quatorze reais).</w:t>
      </w:r>
    </w:p>
    <w:p w14:paraId="08834D9A"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398"/>
        <w:gridCol w:w="962"/>
        <w:gridCol w:w="817"/>
        <w:gridCol w:w="949"/>
        <w:gridCol w:w="1108"/>
      </w:tblGrid>
      <w:tr w:rsidR="002012BC" w14:paraId="42EE7326" w14:textId="77777777" w:rsidTr="00F16CE0">
        <w:tc>
          <w:tcPr>
            <w:tcW w:w="0" w:type="auto"/>
          </w:tcPr>
          <w:p w14:paraId="3044D015" w14:textId="77777777" w:rsidR="002012BC" w:rsidRDefault="002012BC" w:rsidP="002012BC">
            <w:pPr>
              <w:jc w:val="both"/>
              <w:rPr>
                <w:rFonts w:ascii="Arial" w:hAnsi="Arial" w:cs="Arial"/>
                <w:bCs/>
              </w:rPr>
            </w:pPr>
            <w:r>
              <w:rPr>
                <w:rFonts w:ascii="Arial" w:hAnsi="Arial" w:cs="Arial"/>
                <w:bCs/>
              </w:rPr>
              <w:t>Ordem</w:t>
            </w:r>
          </w:p>
        </w:tc>
        <w:tc>
          <w:tcPr>
            <w:tcW w:w="0" w:type="auto"/>
          </w:tcPr>
          <w:p w14:paraId="5AEF85E0"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31EFD0D2" w14:textId="77777777" w:rsidR="002012BC" w:rsidRDefault="002012BC" w:rsidP="002012BC">
            <w:pPr>
              <w:jc w:val="both"/>
              <w:rPr>
                <w:rFonts w:ascii="Arial" w:hAnsi="Arial" w:cs="Arial"/>
                <w:bCs/>
              </w:rPr>
            </w:pPr>
            <w:r>
              <w:rPr>
                <w:rFonts w:ascii="Arial" w:hAnsi="Arial" w:cs="Arial"/>
                <w:bCs/>
              </w:rPr>
              <w:t>Unidade</w:t>
            </w:r>
          </w:p>
        </w:tc>
        <w:tc>
          <w:tcPr>
            <w:tcW w:w="0" w:type="auto"/>
          </w:tcPr>
          <w:p w14:paraId="582AD816" w14:textId="77777777" w:rsidR="002012BC" w:rsidRDefault="002012BC" w:rsidP="002012BC">
            <w:pPr>
              <w:jc w:val="both"/>
              <w:rPr>
                <w:rFonts w:ascii="Arial" w:hAnsi="Arial" w:cs="Arial"/>
                <w:bCs/>
              </w:rPr>
            </w:pPr>
            <w:r>
              <w:rPr>
                <w:rFonts w:ascii="Arial" w:hAnsi="Arial" w:cs="Arial"/>
                <w:bCs/>
              </w:rPr>
              <w:t>Quant.</w:t>
            </w:r>
          </w:p>
        </w:tc>
        <w:tc>
          <w:tcPr>
            <w:tcW w:w="0" w:type="auto"/>
          </w:tcPr>
          <w:p w14:paraId="7EB0AEFC" w14:textId="77777777" w:rsidR="002012BC" w:rsidRDefault="002012BC" w:rsidP="002012BC">
            <w:pPr>
              <w:jc w:val="both"/>
              <w:rPr>
                <w:rFonts w:ascii="Arial" w:hAnsi="Arial" w:cs="Arial"/>
                <w:bCs/>
              </w:rPr>
            </w:pPr>
            <w:r>
              <w:rPr>
                <w:rFonts w:ascii="Arial" w:hAnsi="Arial" w:cs="Arial"/>
                <w:bCs/>
              </w:rPr>
              <w:t xml:space="preserve">Valor Máx. </w:t>
            </w:r>
            <w:r>
              <w:rPr>
                <w:rFonts w:ascii="Arial" w:hAnsi="Arial" w:cs="Arial"/>
                <w:bCs/>
              </w:rPr>
              <w:lastRenderedPageBreak/>
              <w:t>Unit. (R$)</w:t>
            </w:r>
          </w:p>
        </w:tc>
        <w:tc>
          <w:tcPr>
            <w:tcW w:w="0" w:type="auto"/>
          </w:tcPr>
          <w:p w14:paraId="5B36086F" w14:textId="77777777" w:rsidR="002012BC" w:rsidRDefault="002012BC" w:rsidP="002012BC">
            <w:pPr>
              <w:jc w:val="both"/>
              <w:rPr>
                <w:rFonts w:ascii="Arial" w:hAnsi="Arial" w:cs="Arial"/>
                <w:bCs/>
              </w:rPr>
            </w:pPr>
            <w:r>
              <w:rPr>
                <w:rFonts w:ascii="Arial" w:hAnsi="Arial" w:cs="Arial"/>
                <w:bCs/>
              </w:rPr>
              <w:lastRenderedPageBreak/>
              <w:t xml:space="preserve">Valor Máx. </w:t>
            </w:r>
            <w:r>
              <w:rPr>
                <w:rFonts w:ascii="Arial" w:hAnsi="Arial" w:cs="Arial"/>
                <w:bCs/>
              </w:rPr>
              <w:lastRenderedPageBreak/>
              <w:t>Total. (R$)</w:t>
            </w:r>
          </w:p>
        </w:tc>
      </w:tr>
      <w:tr w:rsidR="002012BC" w14:paraId="39A4C3A3" w14:textId="77777777" w:rsidTr="00F16CE0">
        <w:tc>
          <w:tcPr>
            <w:tcW w:w="0" w:type="auto"/>
          </w:tcPr>
          <w:p w14:paraId="50C45710" w14:textId="77777777" w:rsidR="002012BC" w:rsidRDefault="002012BC" w:rsidP="002012BC">
            <w:pPr>
              <w:jc w:val="both"/>
              <w:rPr>
                <w:rFonts w:ascii="Arial" w:hAnsi="Arial" w:cs="Arial"/>
                <w:bCs/>
              </w:rPr>
            </w:pPr>
            <w:r>
              <w:rPr>
                <w:rFonts w:ascii="Arial" w:hAnsi="Arial" w:cs="Arial"/>
                <w:bCs/>
              </w:rPr>
              <w:lastRenderedPageBreak/>
              <w:t>1</w:t>
            </w:r>
          </w:p>
        </w:tc>
        <w:tc>
          <w:tcPr>
            <w:tcW w:w="0" w:type="auto"/>
          </w:tcPr>
          <w:p w14:paraId="174CEDFC" w14:textId="77777777" w:rsidR="002012BC" w:rsidRDefault="002012BC" w:rsidP="002012BC">
            <w:pPr>
              <w:jc w:val="both"/>
              <w:rPr>
                <w:rFonts w:ascii="Arial" w:hAnsi="Arial" w:cs="Arial"/>
                <w:bCs/>
              </w:rPr>
            </w:pPr>
            <w:r>
              <w:rPr>
                <w:rFonts w:ascii="Arial" w:hAnsi="Arial" w:cs="Arial"/>
                <w:bCs/>
              </w:rPr>
              <w:t>Farinha de trigo especial.</w:t>
            </w:r>
          </w:p>
          <w:p w14:paraId="7D52A8F8" w14:textId="77777777" w:rsidR="002012BC" w:rsidRDefault="002012BC" w:rsidP="002012BC">
            <w:pPr>
              <w:jc w:val="both"/>
              <w:rPr>
                <w:rFonts w:ascii="Arial" w:hAnsi="Arial" w:cs="Arial"/>
                <w:bCs/>
              </w:rPr>
            </w:pPr>
            <w:r>
              <w:rPr>
                <w:rFonts w:ascii="Arial" w:hAnsi="Arial" w:cs="Arial"/>
                <w:bCs/>
              </w:rPr>
              <w:t>Composição do produto: 100% farinha de trigo especial para consumo, obtido através da moagem de trigo e enriquecida com ferro acido fálico. Produto isento de mofos e impurezas, embalada em sacos transparentes, limpos, não violados, resistentes, que garantam a integridade do produto até o momento do consumo. A embalagem deverá conter externamente os dados de identificação, procedência, informações nutricionais, número de lote, data de validade, quantidade do produto, data de validade mínima de 05 (cinco) meses a partir da data de entrega na unidade requisitante. Embalagem plástica de 1kg.</w:t>
            </w:r>
          </w:p>
          <w:p w14:paraId="67293CC9" w14:textId="77777777" w:rsidR="002012BC" w:rsidRDefault="002012BC" w:rsidP="002012BC">
            <w:pPr>
              <w:jc w:val="both"/>
              <w:rPr>
                <w:rFonts w:ascii="Arial" w:hAnsi="Arial" w:cs="Arial"/>
                <w:bCs/>
              </w:rPr>
            </w:pPr>
          </w:p>
        </w:tc>
        <w:tc>
          <w:tcPr>
            <w:tcW w:w="0" w:type="auto"/>
          </w:tcPr>
          <w:p w14:paraId="340DCD40" w14:textId="77777777" w:rsidR="002012BC" w:rsidRDefault="002012BC" w:rsidP="002012BC">
            <w:pPr>
              <w:jc w:val="both"/>
              <w:rPr>
                <w:rFonts w:ascii="Arial" w:hAnsi="Arial" w:cs="Arial"/>
                <w:bCs/>
              </w:rPr>
            </w:pPr>
            <w:r>
              <w:rPr>
                <w:rFonts w:ascii="Arial" w:hAnsi="Arial" w:cs="Arial"/>
                <w:bCs/>
              </w:rPr>
              <w:t>unid</w:t>
            </w:r>
          </w:p>
        </w:tc>
        <w:tc>
          <w:tcPr>
            <w:tcW w:w="0" w:type="auto"/>
          </w:tcPr>
          <w:p w14:paraId="1087EF1D" w14:textId="77777777" w:rsidR="002012BC" w:rsidRDefault="002012BC" w:rsidP="002012BC">
            <w:pPr>
              <w:jc w:val="both"/>
              <w:rPr>
                <w:rFonts w:ascii="Arial" w:hAnsi="Arial" w:cs="Arial"/>
                <w:bCs/>
              </w:rPr>
            </w:pPr>
            <w:r>
              <w:rPr>
                <w:rFonts w:ascii="Arial" w:hAnsi="Arial" w:cs="Arial"/>
                <w:bCs/>
              </w:rPr>
              <w:t>700</w:t>
            </w:r>
          </w:p>
        </w:tc>
        <w:tc>
          <w:tcPr>
            <w:tcW w:w="0" w:type="auto"/>
          </w:tcPr>
          <w:p w14:paraId="49ECDD5D" w14:textId="77777777" w:rsidR="002012BC" w:rsidRDefault="002012BC" w:rsidP="002012BC">
            <w:pPr>
              <w:jc w:val="both"/>
              <w:rPr>
                <w:rFonts w:ascii="Arial" w:hAnsi="Arial" w:cs="Arial"/>
                <w:bCs/>
              </w:rPr>
            </w:pPr>
            <w:r>
              <w:rPr>
                <w:rFonts w:ascii="Arial" w:hAnsi="Arial" w:cs="Arial"/>
                <w:bCs/>
              </w:rPr>
              <w:t>R$ 4,0200</w:t>
            </w:r>
          </w:p>
        </w:tc>
        <w:tc>
          <w:tcPr>
            <w:tcW w:w="0" w:type="auto"/>
          </w:tcPr>
          <w:p w14:paraId="1EF50A9C" w14:textId="77777777" w:rsidR="002012BC" w:rsidRDefault="002012BC" w:rsidP="002012BC">
            <w:pPr>
              <w:jc w:val="both"/>
              <w:rPr>
                <w:rFonts w:ascii="Arial" w:hAnsi="Arial" w:cs="Arial"/>
                <w:bCs/>
              </w:rPr>
            </w:pPr>
            <w:r>
              <w:rPr>
                <w:rFonts w:ascii="Arial" w:hAnsi="Arial" w:cs="Arial"/>
                <w:bCs/>
              </w:rPr>
              <w:t>2.814,00</w:t>
            </w:r>
          </w:p>
        </w:tc>
      </w:tr>
    </w:tbl>
    <w:p w14:paraId="00F20A34" w14:textId="77777777" w:rsidR="002012BC" w:rsidRDefault="002012BC" w:rsidP="002012BC">
      <w:pPr>
        <w:jc w:val="both"/>
        <w:rPr>
          <w:rFonts w:ascii="Arial" w:hAnsi="Arial" w:cs="Arial"/>
          <w:bCs/>
        </w:rPr>
      </w:pPr>
    </w:p>
    <w:p w14:paraId="607E1307" w14:textId="77777777" w:rsidR="002012BC" w:rsidRDefault="002012BC" w:rsidP="002012BC">
      <w:pPr>
        <w:jc w:val="both"/>
        <w:rPr>
          <w:rFonts w:ascii="Arial" w:hAnsi="Arial" w:cs="Arial"/>
          <w:bCs/>
        </w:rPr>
      </w:pPr>
      <w:r>
        <w:rPr>
          <w:rFonts w:ascii="Arial" w:hAnsi="Arial" w:cs="Arial"/>
          <w:bCs/>
        </w:rPr>
        <w:t>LOTE 37</w:t>
      </w:r>
    </w:p>
    <w:p w14:paraId="5FACDED7" w14:textId="77777777" w:rsidR="002012BC" w:rsidRDefault="002012BC" w:rsidP="002012BC">
      <w:pPr>
        <w:jc w:val="both"/>
        <w:rPr>
          <w:rFonts w:ascii="Arial" w:hAnsi="Arial" w:cs="Arial"/>
          <w:bCs/>
        </w:rPr>
      </w:pPr>
      <w:r>
        <w:rPr>
          <w:rFonts w:ascii="Arial" w:hAnsi="Arial" w:cs="Arial"/>
          <w:bCs/>
        </w:rPr>
        <w:t>Valor Máximo do Lote: R$5.680,80 (cinco mil, seiscentos e oitenta reais e oitenta centavos).</w:t>
      </w:r>
    </w:p>
    <w:p w14:paraId="05EDC79C"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896"/>
        <w:gridCol w:w="962"/>
        <w:gridCol w:w="817"/>
        <w:gridCol w:w="1208"/>
        <w:gridCol w:w="1351"/>
      </w:tblGrid>
      <w:tr w:rsidR="002012BC" w14:paraId="384C6F64" w14:textId="77777777" w:rsidTr="00F16CE0">
        <w:tc>
          <w:tcPr>
            <w:tcW w:w="0" w:type="auto"/>
          </w:tcPr>
          <w:p w14:paraId="0E0F558F" w14:textId="77777777" w:rsidR="002012BC" w:rsidRDefault="002012BC" w:rsidP="002012BC">
            <w:pPr>
              <w:jc w:val="both"/>
              <w:rPr>
                <w:rFonts w:ascii="Arial" w:hAnsi="Arial" w:cs="Arial"/>
                <w:bCs/>
              </w:rPr>
            </w:pPr>
            <w:r>
              <w:rPr>
                <w:rFonts w:ascii="Arial" w:hAnsi="Arial" w:cs="Arial"/>
                <w:bCs/>
              </w:rPr>
              <w:t>Ordem</w:t>
            </w:r>
          </w:p>
        </w:tc>
        <w:tc>
          <w:tcPr>
            <w:tcW w:w="0" w:type="auto"/>
          </w:tcPr>
          <w:p w14:paraId="7D521707"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514A5DB4" w14:textId="77777777" w:rsidR="002012BC" w:rsidRDefault="002012BC" w:rsidP="002012BC">
            <w:pPr>
              <w:jc w:val="both"/>
              <w:rPr>
                <w:rFonts w:ascii="Arial" w:hAnsi="Arial" w:cs="Arial"/>
                <w:bCs/>
              </w:rPr>
            </w:pPr>
            <w:r>
              <w:rPr>
                <w:rFonts w:ascii="Arial" w:hAnsi="Arial" w:cs="Arial"/>
                <w:bCs/>
              </w:rPr>
              <w:t>Unidade</w:t>
            </w:r>
          </w:p>
        </w:tc>
        <w:tc>
          <w:tcPr>
            <w:tcW w:w="0" w:type="auto"/>
          </w:tcPr>
          <w:p w14:paraId="2CF9AD77" w14:textId="77777777" w:rsidR="002012BC" w:rsidRDefault="002012BC" w:rsidP="002012BC">
            <w:pPr>
              <w:jc w:val="both"/>
              <w:rPr>
                <w:rFonts w:ascii="Arial" w:hAnsi="Arial" w:cs="Arial"/>
                <w:bCs/>
              </w:rPr>
            </w:pPr>
            <w:r>
              <w:rPr>
                <w:rFonts w:ascii="Arial" w:hAnsi="Arial" w:cs="Arial"/>
                <w:bCs/>
              </w:rPr>
              <w:t>Quant.</w:t>
            </w:r>
          </w:p>
        </w:tc>
        <w:tc>
          <w:tcPr>
            <w:tcW w:w="0" w:type="auto"/>
          </w:tcPr>
          <w:p w14:paraId="0180775D"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386FE90D" w14:textId="77777777" w:rsidR="002012BC" w:rsidRDefault="002012BC" w:rsidP="002012BC">
            <w:pPr>
              <w:jc w:val="both"/>
              <w:rPr>
                <w:rFonts w:ascii="Arial" w:hAnsi="Arial" w:cs="Arial"/>
                <w:bCs/>
              </w:rPr>
            </w:pPr>
            <w:r>
              <w:rPr>
                <w:rFonts w:ascii="Arial" w:hAnsi="Arial" w:cs="Arial"/>
                <w:bCs/>
              </w:rPr>
              <w:t>Valor Máx. Total. (R$)</w:t>
            </w:r>
          </w:p>
        </w:tc>
      </w:tr>
      <w:tr w:rsidR="002012BC" w14:paraId="75E12F14" w14:textId="77777777" w:rsidTr="00F16CE0">
        <w:tc>
          <w:tcPr>
            <w:tcW w:w="0" w:type="auto"/>
          </w:tcPr>
          <w:p w14:paraId="675A2232" w14:textId="77777777" w:rsidR="002012BC" w:rsidRDefault="002012BC" w:rsidP="002012BC">
            <w:pPr>
              <w:jc w:val="both"/>
              <w:rPr>
                <w:rFonts w:ascii="Arial" w:hAnsi="Arial" w:cs="Arial"/>
                <w:bCs/>
              </w:rPr>
            </w:pPr>
            <w:r>
              <w:rPr>
                <w:rFonts w:ascii="Arial" w:hAnsi="Arial" w:cs="Arial"/>
                <w:bCs/>
              </w:rPr>
              <w:t>1</w:t>
            </w:r>
          </w:p>
        </w:tc>
        <w:tc>
          <w:tcPr>
            <w:tcW w:w="0" w:type="auto"/>
          </w:tcPr>
          <w:p w14:paraId="07DED453" w14:textId="77777777" w:rsidR="002012BC" w:rsidRDefault="002012BC" w:rsidP="002012BC">
            <w:pPr>
              <w:jc w:val="both"/>
              <w:rPr>
                <w:rFonts w:ascii="Arial" w:hAnsi="Arial" w:cs="Arial"/>
                <w:bCs/>
              </w:rPr>
            </w:pPr>
            <w:r>
              <w:rPr>
                <w:rFonts w:ascii="Arial" w:hAnsi="Arial" w:cs="Arial"/>
                <w:bCs/>
              </w:rPr>
              <w:t>Farinha láctea vitaminada (enriquecida com vitaminas e ferro), embalagem  aluminizada  de 230 gramas.</w:t>
            </w:r>
          </w:p>
        </w:tc>
        <w:tc>
          <w:tcPr>
            <w:tcW w:w="0" w:type="auto"/>
          </w:tcPr>
          <w:p w14:paraId="0A8426CF" w14:textId="77777777" w:rsidR="002012BC" w:rsidRDefault="002012BC" w:rsidP="002012BC">
            <w:pPr>
              <w:jc w:val="both"/>
              <w:rPr>
                <w:rFonts w:ascii="Arial" w:hAnsi="Arial" w:cs="Arial"/>
                <w:bCs/>
              </w:rPr>
            </w:pPr>
            <w:r>
              <w:rPr>
                <w:rFonts w:ascii="Arial" w:hAnsi="Arial" w:cs="Arial"/>
                <w:bCs/>
              </w:rPr>
              <w:t>unid</w:t>
            </w:r>
          </w:p>
        </w:tc>
        <w:tc>
          <w:tcPr>
            <w:tcW w:w="0" w:type="auto"/>
          </w:tcPr>
          <w:p w14:paraId="0AD17E96" w14:textId="77777777" w:rsidR="002012BC" w:rsidRDefault="002012BC" w:rsidP="002012BC">
            <w:pPr>
              <w:jc w:val="both"/>
              <w:rPr>
                <w:rFonts w:ascii="Arial" w:hAnsi="Arial" w:cs="Arial"/>
                <w:bCs/>
              </w:rPr>
            </w:pPr>
            <w:r>
              <w:rPr>
                <w:rFonts w:ascii="Arial" w:hAnsi="Arial" w:cs="Arial"/>
                <w:bCs/>
              </w:rPr>
              <w:t>720</w:t>
            </w:r>
          </w:p>
        </w:tc>
        <w:tc>
          <w:tcPr>
            <w:tcW w:w="0" w:type="auto"/>
          </w:tcPr>
          <w:p w14:paraId="21F1FA7D" w14:textId="77777777" w:rsidR="002012BC" w:rsidRDefault="002012BC" w:rsidP="002012BC">
            <w:pPr>
              <w:jc w:val="both"/>
              <w:rPr>
                <w:rFonts w:ascii="Arial" w:hAnsi="Arial" w:cs="Arial"/>
                <w:bCs/>
              </w:rPr>
            </w:pPr>
            <w:r>
              <w:rPr>
                <w:rFonts w:ascii="Arial" w:hAnsi="Arial" w:cs="Arial"/>
                <w:bCs/>
              </w:rPr>
              <w:t>R$ 7,8900</w:t>
            </w:r>
          </w:p>
        </w:tc>
        <w:tc>
          <w:tcPr>
            <w:tcW w:w="0" w:type="auto"/>
          </w:tcPr>
          <w:p w14:paraId="5B235783" w14:textId="77777777" w:rsidR="002012BC" w:rsidRDefault="002012BC" w:rsidP="002012BC">
            <w:pPr>
              <w:jc w:val="both"/>
              <w:rPr>
                <w:rFonts w:ascii="Arial" w:hAnsi="Arial" w:cs="Arial"/>
                <w:bCs/>
              </w:rPr>
            </w:pPr>
            <w:r>
              <w:rPr>
                <w:rFonts w:ascii="Arial" w:hAnsi="Arial" w:cs="Arial"/>
                <w:bCs/>
              </w:rPr>
              <w:t>5.680,80</w:t>
            </w:r>
          </w:p>
        </w:tc>
      </w:tr>
    </w:tbl>
    <w:p w14:paraId="5AD80115" w14:textId="77777777" w:rsidR="002012BC" w:rsidRDefault="002012BC" w:rsidP="002012BC">
      <w:pPr>
        <w:jc w:val="both"/>
        <w:rPr>
          <w:rFonts w:ascii="Arial" w:hAnsi="Arial" w:cs="Arial"/>
          <w:bCs/>
        </w:rPr>
      </w:pPr>
    </w:p>
    <w:p w14:paraId="2BAE7558" w14:textId="77777777" w:rsidR="002012BC" w:rsidRDefault="002012BC" w:rsidP="002012BC">
      <w:pPr>
        <w:jc w:val="both"/>
        <w:rPr>
          <w:rFonts w:ascii="Arial" w:hAnsi="Arial" w:cs="Arial"/>
          <w:bCs/>
        </w:rPr>
      </w:pPr>
      <w:r>
        <w:rPr>
          <w:rFonts w:ascii="Arial" w:hAnsi="Arial" w:cs="Arial"/>
          <w:bCs/>
        </w:rPr>
        <w:t>LOTE 38</w:t>
      </w:r>
    </w:p>
    <w:p w14:paraId="5ED88E54" w14:textId="77777777" w:rsidR="002012BC" w:rsidRDefault="002012BC" w:rsidP="002012BC">
      <w:pPr>
        <w:jc w:val="both"/>
        <w:rPr>
          <w:rFonts w:ascii="Arial" w:hAnsi="Arial" w:cs="Arial"/>
          <w:bCs/>
        </w:rPr>
      </w:pPr>
      <w:r>
        <w:rPr>
          <w:rFonts w:ascii="Arial" w:hAnsi="Arial" w:cs="Arial"/>
          <w:bCs/>
        </w:rPr>
        <w:t>Valor Máximo do Lote: R$19.624,00 (dezenove mil, seiscentos e vinte e quatro reais).</w:t>
      </w:r>
    </w:p>
    <w:p w14:paraId="34D912CB"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305"/>
        <w:gridCol w:w="962"/>
        <w:gridCol w:w="817"/>
        <w:gridCol w:w="945"/>
        <w:gridCol w:w="1205"/>
      </w:tblGrid>
      <w:tr w:rsidR="002012BC" w14:paraId="155DE91C" w14:textId="77777777" w:rsidTr="00F16CE0">
        <w:tc>
          <w:tcPr>
            <w:tcW w:w="0" w:type="auto"/>
          </w:tcPr>
          <w:p w14:paraId="06B2CD44" w14:textId="77777777" w:rsidR="002012BC" w:rsidRDefault="002012BC" w:rsidP="002012BC">
            <w:pPr>
              <w:jc w:val="both"/>
              <w:rPr>
                <w:rFonts w:ascii="Arial" w:hAnsi="Arial" w:cs="Arial"/>
                <w:bCs/>
              </w:rPr>
            </w:pPr>
            <w:r>
              <w:rPr>
                <w:rFonts w:ascii="Arial" w:hAnsi="Arial" w:cs="Arial"/>
                <w:bCs/>
              </w:rPr>
              <w:t>Ordem</w:t>
            </w:r>
          </w:p>
        </w:tc>
        <w:tc>
          <w:tcPr>
            <w:tcW w:w="0" w:type="auto"/>
          </w:tcPr>
          <w:p w14:paraId="1479632D"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0FDE750A" w14:textId="77777777" w:rsidR="002012BC" w:rsidRDefault="002012BC" w:rsidP="002012BC">
            <w:pPr>
              <w:jc w:val="both"/>
              <w:rPr>
                <w:rFonts w:ascii="Arial" w:hAnsi="Arial" w:cs="Arial"/>
                <w:bCs/>
              </w:rPr>
            </w:pPr>
            <w:r>
              <w:rPr>
                <w:rFonts w:ascii="Arial" w:hAnsi="Arial" w:cs="Arial"/>
                <w:bCs/>
              </w:rPr>
              <w:t>Unidade</w:t>
            </w:r>
          </w:p>
        </w:tc>
        <w:tc>
          <w:tcPr>
            <w:tcW w:w="0" w:type="auto"/>
          </w:tcPr>
          <w:p w14:paraId="643CC33E" w14:textId="77777777" w:rsidR="002012BC" w:rsidRDefault="002012BC" w:rsidP="002012BC">
            <w:pPr>
              <w:jc w:val="both"/>
              <w:rPr>
                <w:rFonts w:ascii="Arial" w:hAnsi="Arial" w:cs="Arial"/>
                <w:bCs/>
              </w:rPr>
            </w:pPr>
            <w:r>
              <w:rPr>
                <w:rFonts w:ascii="Arial" w:hAnsi="Arial" w:cs="Arial"/>
                <w:bCs/>
              </w:rPr>
              <w:t>Quant.</w:t>
            </w:r>
          </w:p>
        </w:tc>
        <w:tc>
          <w:tcPr>
            <w:tcW w:w="0" w:type="auto"/>
          </w:tcPr>
          <w:p w14:paraId="0A1B0DB9"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4AEA30C6" w14:textId="77777777" w:rsidR="002012BC" w:rsidRDefault="002012BC" w:rsidP="002012BC">
            <w:pPr>
              <w:jc w:val="both"/>
              <w:rPr>
                <w:rFonts w:ascii="Arial" w:hAnsi="Arial" w:cs="Arial"/>
                <w:bCs/>
              </w:rPr>
            </w:pPr>
            <w:r>
              <w:rPr>
                <w:rFonts w:ascii="Arial" w:hAnsi="Arial" w:cs="Arial"/>
                <w:bCs/>
              </w:rPr>
              <w:t>Valor Máx. Total. (R$)</w:t>
            </w:r>
          </w:p>
        </w:tc>
      </w:tr>
      <w:tr w:rsidR="002012BC" w14:paraId="7BA3F98F" w14:textId="77777777" w:rsidTr="00F16CE0">
        <w:tc>
          <w:tcPr>
            <w:tcW w:w="0" w:type="auto"/>
          </w:tcPr>
          <w:p w14:paraId="4EC48E18" w14:textId="77777777" w:rsidR="002012BC" w:rsidRDefault="002012BC" w:rsidP="002012BC">
            <w:pPr>
              <w:jc w:val="both"/>
              <w:rPr>
                <w:rFonts w:ascii="Arial" w:hAnsi="Arial" w:cs="Arial"/>
                <w:bCs/>
              </w:rPr>
            </w:pPr>
            <w:r>
              <w:rPr>
                <w:rFonts w:ascii="Arial" w:hAnsi="Arial" w:cs="Arial"/>
                <w:bCs/>
              </w:rPr>
              <w:t>1</w:t>
            </w:r>
          </w:p>
        </w:tc>
        <w:tc>
          <w:tcPr>
            <w:tcW w:w="0" w:type="auto"/>
          </w:tcPr>
          <w:p w14:paraId="658C0E07" w14:textId="77777777" w:rsidR="002012BC" w:rsidRDefault="002012BC" w:rsidP="002012BC">
            <w:pPr>
              <w:jc w:val="both"/>
              <w:rPr>
                <w:rFonts w:ascii="Arial" w:hAnsi="Arial" w:cs="Arial"/>
                <w:bCs/>
              </w:rPr>
            </w:pPr>
            <w:r>
              <w:rPr>
                <w:rFonts w:ascii="Arial" w:hAnsi="Arial" w:cs="Arial"/>
                <w:bCs/>
              </w:rPr>
              <w:t>Feijão preto tipo 1, Produto novo de 1ª qualidade, sem sujidades, mofos e bolores, escolhido. Serão tolerados matérias estranhas ou impurezas de 0 até 5% de peso por embalagem; insetos mortos até 0,1%; totais mofados, ardidos e germinados até 1,5%; total de carunchados e atacados por lagartas de vagens até 1,5%,  Embalados em sacos plásticos transparentes, isento de sujidades, não violados, resistentes, contendo externamente os dados de identificação, procedência, informação nutricional, número do lote, quantidade do produto, validade mínima de 04 (quatro) meses a partir da data de entrega do produto. Pacote no  peso de 1 kg.</w:t>
            </w:r>
          </w:p>
        </w:tc>
        <w:tc>
          <w:tcPr>
            <w:tcW w:w="0" w:type="auto"/>
          </w:tcPr>
          <w:p w14:paraId="4902FE2E" w14:textId="77777777" w:rsidR="002012BC" w:rsidRDefault="002012BC" w:rsidP="002012BC">
            <w:pPr>
              <w:jc w:val="both"/>
              <w:rPr>
                <w:rFonts w:ascii="Arial" w:hAnsi="Arial" w:cs="Arial"/>
                <w:bCs/>
              </w:rPr>
            </w:pPr>
            <w:r>
              <w:rPr>
                <w:rFonts w:ascii="Arial" w:hAnsi="Arial" w:cs="Arial"/>
                <w:bCs/>
              </w:rPr>
              <w:t>unid</w:t>
            </w:r>
          </w:p>
        </w:tc>
        <w:tc>
          <w:tcPr>
            <w:tcW w:w="0" w:type="auto"/>
          </w:tcPr>
          <w:p w14:paraId="12DE0A2C" w14:textId="77777777" w:rsidR="002012BC" w:rsidRDefault="002012BC" w:rsidP="002012BC">
            <w:pPr>
              <w:jc w:val="both"/>
              <w:rPr>
                <w:rFonts w:ascii="Arial" w:hAnsi="Arial" w:cs="Arial"/>
                <w:bCs/>
              </w:rPr>
            </w:pPr>
            <w:r>
              <w:rPr>
                <w:rFonts w:ascii="Arial" w:hAnsi="Arial" w:cs="Arial"/>
                <w:bCs/>
              </w:rPr>
              <w:t>2.200</w:t>
            </w:r>
          </w:p>
        </w:tc>
        <w:tc>
          <w:tcPr>
            <w:tcW w:w="0" w:type="auto"/>
          </w:tcPr>
          <w:p w14:paraId="6B38FD31" w14:textId="77777777" w:rsidR="002012BC" w:rsidRDefault="002012BC" w:rsidP="002012BC">
            <w:pPr>
              <w:jc w:val="both"/>
              <w:rPr>
                <w:rFonts w:ascii="Arial" w:hAnsi="Arial" w:cs="Arial"/>
                <w:bCs/>
              </w:rPr>
            </w:pPr>
            <w:r>
              <w:rPr>
                <w:rFonts w:ascii="Arial" w:hAnsi="Arial" w:cs="Arial"/>
                <w:bCs/>
              </w:rPr>
              <w:t>R$ 8,9200</w:t>
            </w:r>
          </w:p>
        </w:tc>
        <w:tc>
          <w:tcPr>
            <w:tcW w:w="0" w:type="auto"/>
          </w:tcPr>
          <w:p w14:paraId="04563E62" w14:textId="77777777" w:rsidR="002012BC" w:rsidRDefault="002012BC" w:rsidP="002012BC">
            <w:pPr>
              <w:jc w:val="both"/>
              <w:rPr>
                <w:rFonts w:ascii="Arial" w:hAnsi="Arial" w:cs="Arial"/>
                <w:bCs/>
              </w:rPr>
            </w:pPr>
            <w:r>
              <w:rPr>
                <w:rFonts w:ascii="Arial" w:hAnsi="Arial" w:cs="Arial"/>
                <w:bCs/>
              </w:rPr>
              <w:t>19.624,00</w:t>
            </w:r>
          </w:p>
        </w:tc>
      </w:tr>
    </w:tbl>
    <w:p w14:paraId="5CA9D97C" w14:textId="77777777" w:rsidR="002012BC" w:rsidRDefault="002012BC" w:rsidP="002012BC">
      <w:pPr>
        <w:jc w:val="both"/>
        <w:rPr>
          <w:rFonts w:ascii="Arial" w:hAnsi="Arial" w:cs="Arial"/>
          <w:bCs/>
        </w:rPr>
      </w:pPr>
    </w:p>
    <w:p w14:paraId="7B0951AB" w14:textId="77777777" w:rsidR="002012BC" w:rsidRDefault="002012BC" w:rsidP="002012BC">
      <w:pPr>
        <w:jc w:val="both"/>
        <w:rPr>
          <w:rFonts w:ascii="Arial" w:hAnsi="Arial" w:cs="Arial"/>
          <w:bCs/>
        </w:rPr>
      </w:pPr>
      <w:r>
        <w:rPr>
          <w:rFonts w:ascii="Arial" w:hAnsi="Arial" w:cs="Arial"/>
          <w:bCs/>
        </w:rPr>
        <w:t>LOTE 39</w:t>
      </w:r>
    </w:p>
    <w:p w14:paraId="2F8F1558" w14:textId="77777777" w:rsidR="002012BC" w:rsidRDefault="002012BC" w:rsidP="002012BC">
      <w:pPr>
        <w:jc w:val="both"/>
        <w:rPr>
          <w:rFonts w:ascii="Arial" w:hAnsi="Arial" w:cs="Arial"/>
          <w:bCs/>
        </w:rPr>
      </w:pPr>
      <w:r>
        <w:rPr>
          <w:rFonts w:ascii="Arial" w:hAnsi="Arial" w:cs="Arial"/>
          <w:bCs/>
        </w:rPr>
        <w:lastRenderedPageBreak/>
        <w:t>Valor Máximo do Lote: R$1.384,60 (um mil, trezentos e oitenta e quatro reais e sessenta centavos).</w:t>
      </w:r>
    </w:p>
    <w:p w14:paraId="1F328D23"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9"/>
        <w:gridCol w:w="3451"/>
        <w:gridCol w:w="962"/>
        <w:gridCol w:w="817"/>
        <w:gridCol w:w="1437"/>
        <w:gridCol w:w="1566"/>
      </w:tblGrid>
      <w:tr w:rsidR="002012BC" w14:paraId="04AF6B36" w14:textId="77777777" w:rsidTr="00F16CE0">
        <w:tc>
          <w:tcPr>
            <w:tcW w:w="0" w:type="auto"/>
          </w:tcPr>
          <w:p w14:paraId="715D4C15" w14:textId="77777777" w:rsidR="002012BC" w:rsidRDefault="002012BC" w:rsidP="002012BC">
            <w:pPr>
              <w:jc w:val="both"/>
              <w:rPr>
                <w:rFonts w:ascii="Arial" w:hAnsi="Arial" w:cs="Arial"/>
                <w:bCs/>
              </w:rPr>
            </w:pPr>
            <w:r>
              <w:rPr>
                <w:rFonts w:ascii="Arial" w:hAnsi="Arial" w:cs="Arial"/>
                <w:bCs/>
              </w:rPr>
              <w:t>Ordem</w:t>
            </w:r>
          </w:p>
        </w:tc>
        <w:tc>
          <w:tcPr>
            <w:tcW w:w="0" w:type="auto"/>
          </w:tcPr>
          <w:p w14:paraId="233CAFB3"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6A2D396C" w14:textId="77777777" w:rsidR="002012BC" w:rsidRDefault="002012BC" w:rsidP="002012BC">
            <w:pPr>
              <w:jc w:val="both"/>
              <w:rPr>
                <w:rFonts w:ascii="Arial" w:hAnsi="Arial" w:cs="Arial"/>
                <w:bCs/>
              </w:rPr>
            </w:pPr>
            <w:r>
              <w:rPr>
                <w:rFonts w:ascii="Arial" w:hAnsi="Arial" w:cs="Arial"/>
                <w:bCs/>
              </w:rPr>
              <w:t>Unidade</w:t>
            </w:r>
          </w:p>
        </w:tc>
        <w:tc>
          <w:tcPr>
            <w:tcW w:w="0" w:type="auto"/>
          </w:tcPr>
          <w:p w14:paraId="6400C471" w14:textId="77777777" w:rsidR="002012BC" w:rsidRDefault="002012BC" w:rsidP="002012BC">
            <w:pPr>
              <w:jc w:val="both"/>
              <w:rPr>
                <w:rFonts w:ascii="Arial" w:hAnsi="Arial" w:cs="Arial"/>
                <w:bCs/>
              </w:rPr>
            </w:pPr>
            <w:r>
              <w:rPr>
                <w:rFonts w:ascii="Arial" w:hAnsi="Arial" w:cs="Arial"/>
                <w:bCs/>
              </w:rPr>
              <w:t>Quant.</w:t>
            </w:r>
          </w:p>
        </w:tc>
        <w:tc>
          <w:tcPr>
            <w:tcW w:w="0" w:type="auto"/>
          </w:tcPr>
          <w:p w14:paraId="0C7D0596"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334BF980" w14:textId="77777777" w:rsidR="002012BC" w:rsidRDefault="002012BC" w:rsidP="002012BC">
            <w:pPr>
              <w:jc w:val="both"/>
              <w:rPr>
                <w:rFonts w:ascii="Arial" w:hAnsi="Arial" w:cs="Arial"/>
                <w:bCs/>
              </w:rPr>
            </w:pPr>
            <w:r>
              <w:rPr>
                <w:rFonts w:ascii="Arial" w:hAnsi="Arial" w:cs="Arial"/>
                <w:bCs/>
              </w:rPr>
              <w:t>Valor Máx. Total. (R$)</w:t>
            </w:r>
          </w:p>
        </w:tc>
      </w:tr>
      <w:tr w:rsidR="002012BC" w14:paraId="09B1D73B" w14:textId="77777777" w:rsidTr="00F16CE0">
        <w:tc>
          <w:tcPr>
            <w:tcW w:w="0" w:type="auto"/>
          </w:tcPr>
          <w:p w14:paraId="58B0A393" w14:textId="77777777" w:rsidR="002012BC" w:rsidRDefault="002012BC" w:rsidP="002012BC">
            <w:pPr>
              <w:jc w:val="both"/>
              <w:rPr>
                <w:rFonts w:ascii="Arial" w:hAnsi="Arial" w:cs="Arial"/>
                <w:bCs/>
              </w:rPr>
            </w:pPr>
            <w:r>
              <w:rPr>
                <w:rFonts w:ascii="Arial" w:hAnsi="Arial" w:cs="Arial"/>
                <w:bCs/>
              </w:rPr>
              <w:t>1</w:t>
            </w:r>
          </w:p>
        </w:tc>
        <w:tc>
          <w:tcPr>
            <w:tcW w:w="0" w:type="auto"/>
          </w:tcPr>
          <w:p w14:paraId="0B8017A5" w14:textId="77777777" w:rsidR="002012BC" w:rsidRDefault="002012BC" w:rsidP="002012BC">
            <w:pPr>
              <w:jc w:val="both"/>
              <w:rPr>
                <w:rFonts w:ascii="Arial" w:hAnsi="Arial" w:cs="Arial"/>
                <w:bCs/>
              </w:rPr>
            </w:pPr>
            <w:r>
              <w:rPr>
                <w:rFonts w:ascii="Arial" w:hAnsi="Arial" w:cs="Arial"/>
                <w:bCs/>
              </w:rPr>
              <w:t>Fermento instantâneo para pão. Embalagem de 100 gramas</w:t>
            </w:r>
          </w:p>
        </w:tc>
        <w:tc>
          <w:tcPr>
            <w:tcW w:w="0" w:type="auto"/>
          </w:tcPr>
          <w:p w14:paraId="4C17D53B" w14:textId="77777777" w:rsidR="002012BC" w:rsidRDefault="002012BC" w:rsidP="002012BC">
            <w:pPr>
              <w:jc w:val="both"/>
              <w:rPr>
                <w:rFonts w:ascii="Arial" w:hAnsi="Arial" w:cs="Arial"/>
                <w:bCs/>
              </w:rPr>
            </w:pPr>
            <w:r>
              <w:rPr>
                <w:rFonts w:ascii="Arial" w:hAnsi="Arial" w:cs="Arial"/>
                <w:bCs/>
              </w:rPr>
              <w:t>unid</w:t>
            </w:r>
          </w:p>
        </w:tc>
        <w:tc>
          <w:tcPr>
            <w:tcW w:w="0" w:type="auto"/>
          </w:tcPr>
          <w:p w14:paraId="495C0C6E" w14:textId="77777777" w:rsidR="002012BC" w:rsidRDefault="002012BC" w:rsidP="002012BC">
            <w:pPr>
              <w:jc w:val="both"/>
              <w:rPr>
                <w:rFonts w:ascii="Arial" w:hAnsi="Arial" w:cs="Arial"/>
                <w:bCs/>
              </w:rPr>
            </w:pPr>
            <w:r>
              <w:rPr>
                <w:rFonts w:ascii="Arial" w:hAnsi="Arial" w:cs="Arial"/>
                <w:bCs/>
              </w:rPr>
              <w:t>140</w:t>
            </w:r>
          </w:p>
        </w:tc>
        <w:tc>
          <w:tcPr>
            <w:tcW w:w="0" w:type="auto"/>
          </w:tcPr>
          <w:p w14:paraId="6B55A330" w14:textId="77777777" w:rsidR="002012BC" w:rsidRDefault="002012BC" w:rsidP="002012BC">
            <w:pPr>
              <w:jc w:val="both"/>
              <w:rPr>
                <w:rFonts w:ascii="Arial" w:hAnsi="Arial" w:cs="Arial"/>
                <w:bCs/>
              </w:rPr>
            </w:pPr>
            <w:r>
              <w:rPr>
                <w:rFonts w:ascii="Arial" w:hAnsi="Arial" w:cs="Arial"/>
                <w:bCs/>
              </w:rPr>
              <w:t>R$ 9,8900</w:t>
            </w:r>
          </w:p>
        </w:tc>
        <w:tc>
          <w:tcPr>
            <w:tcW w:w="0" w:type="auto"/>
          </w:tcPr>
          <w:p w14:paraId="4F62505D" w14:textId="77777777" w:rsidR="002012BC" w:rsidRDefault="002012BC" w:rsidP="002012BC">
            <w:pPr>
              <w:jc w:val="both"/>
              <w:rPr>
                <w:rFonts w:ascii="Arial" w:hAnsi="Arial" w:cs="Arial"/>
                <w:bCs/>
              </w:rPr>
            </w:pPr>
            <w:r>
              <w:rPr>
                <w:rFonts w:ascii="Arial" w:hAnsi="Arial" w:cs="Arial"/>
                <w:bCs/>
              </w:rPr>
              <w:t>1.384,60</w:t>
            </w:r>
          </w:p>
        </w:tc>
      </w:tr>
    </w:tbl>
    <w:p w14:paraId="069AA4F0" w14:textId="77777777" w:rsidR="002012BC" w:rsidRDefault="002012BC" w:rsidP="002012BC">
      <w:pPr>
        <w:jc w:val="both"/>
        <w:rPr>
          <w:rFonts w:ascii="Arial" w:hAnsi="Arial" w:cs="Arial"/>
          <w:bCs/>
        </w:rPr>
      </w:pPr>
    </w:p>
    <w:p w14:paraId="75B64EFF" w14:textId="77777777" w:rsidR="002012BC" w:rsidRDefault="002012BC" w:rsidP="002012BC">
      <w:pPr>
        <w:jc w:val="both"/>
        <w:rPr>
          <w:rFonts w:ascii="Arial" w:hAnsi="Arial" w:cs="Arial"/>
          <w:bCs/>
        </w:rPr>
      </w:pPr>
      <w:r>
        <w:rPr>
          <w:rFonts w:ascii="Arial" w:hAnsi="Arial" w:cs="Arial"/>
          <w:bCs/>
        </w:rPr>
        <w:t>LOTE 40</w:t>
      </w:r>
    </w:p>
    <w:p w14:paraId="6E01753C" w14:textId="77777777" w:rsidR="002012BC" w:rsidRDefault="002012BC" w:rsidP="002012BC">
      <w:pPr>
        <w:jc w:val="both"/>
        <w:rPr>
          <w:rFonts w:ascii="Arial" w:hAnsi="Arial" w:cs="Arial"/>
          <w:bCs/>
        </w:rPr>
      </w:pPr>
      <w:r>
        <w:rPr>
          <w:rFonts w:ascii="Arial" w:hAnsi="Arial" w:cs="Arial"/>
          <w:bCs/>
        </w:rPr>
        <w:t>Valor Máximo do Lote: R$1.327,20 (um mil, trezentos e vinte e sete reais e vinte centavos).</w:t>
      </w:r>
    </w:p>
    <w:p w14:paraId="48FB6E84"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9"/>
        <w:gridCol w:w="4408"/>
        <w:gridCol w:w="962"/>
        <w:gridCol w:w="817"/>
        <w:gridCol w:w="943"/>
        <w:gridCol w:w="1103"/>
      </w:tblGrid>
      <w:tr w:rsidR="002012BC" w14:paraId="79A06C36" w14:textId="77777777" w:rsidTr="00F16CE0">
        <w:tc>
          <w:tcPr>
            <w:tcW w:w="0" w:type="auto"/>
          </w:tcPr>
          <w:p w14:paraId="70CB9132" w14:textId="77777777" w:rsidR="002012BC" w:rsidRDefault="002012BC" w:rsidP="002012BC">
            <w:pPr>
              <w:jc w:val="both"/>
              <w:rPr>
                <w:rFonts w:ascii="Arial" w:hAnsi="Arial" w:cs="Arial"/>
                <w:bCs/>
              </w:rPr>
            </w:pPr>
            <w:r>
              <w:rPr>
                <w:rFonts w:ascii="Arial" w:hAnsi="Arial" w:cs="Arial"/>
                <w:bCs/>
              </w:rPr>
              <w:t>Ordem</w:t>
            </w:r>
          </w:p>
        </w:tc>
        <w:tc>
          <w:tcPr>
            <w:tcW w:w="0" w:type="auto"/>
          </w:tcPr>
          <w:p w14:paraId="4C8E23CC"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04003409" w14:textId="77777777" w:rsidR="002012BC" w:rsidRDefault="002012BC" w:rsidP="002012BC">
            <w:pPr>
              <w:jc w:val="both"/>
              <w:rPr>
                <w:rFonts w:ascii="Arial" w:hAnsi="Arial" w:cs="Arial"/>
                <w:bCs/>
              </w:rPr>
            </w:pPr>
            <w:r>
              <w:rPr>
                <w:rFonts w:ascii="Arial" w:hAnsi="Arial" w:cs="Arial"/>
                <w:bCs/>
              </w:rPr>
              <w:t>Unidade</w:t>
            </w:r>
          </w:p>
        </w:tc>
        <w:tc>
          <w:tcPr>
            <w:tcW w:w="0" w:type="auto"/>
          </w:tcPr>
          <w:p w14:paraId="16D8F877" w14:textId="77777777" w:rsidR="002012BC" w:rsidRDefault="002012BC" w:rsidP="002012BC">
            <w:pPr>
              <w:jc w:val="both"/>
              <w:rPr>
                <w:rFonts w:ascii="Arial" w:hAnsi="Arial" w:cs="Arial"/>
                <w:bCs/>
              </w:rPr>
            </w:pPr>
            <w:r>
              <w:rPr>
                <w:rFonts w:ascii="Arial" w:hAnsi="Arial" w:cs="Arial"/>
                <w:bCs/>
              </w:rPr>
              <w:t>Quant.</w:t>
            </w:r>
          </w:p>
        </w:tc>
        <w:tc>
          <w:tcPr>
            <w:tcW w:w="0" w:type="auto"/>
          </w:tcPr>
          <w:p w14:paraId="1CC0B3BE"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27BC3094" w14:textId="77777777" w:rsidR="002012BC" w:rsidRDefault="002012BC" w:rsidP="002012BC">
            <w:pPr>
              <w:jc w:val="both"/>
              <w:rPr>
                <w:rFonts w:ascii="Arial" w:hAnsi="Arial" w:cs="Arial"/>
                <w:bCs/>
              </w:rPr>
            </w:pPr>
            <w:r>
              <w:rPr>
                <w:rFonts w:ascii="Arial" w:hAnsi="Arial" w:cs="Arial"/>
                <w:bCs/>
              </w:rPr>
              <w:t>Valor Máx. Total. (R$)</w:t>
            </w:r>
          </w:p>
        </w:tc>
      </w:tr>
      <w:tr w:rsidR="002012BC" w14:paraId="05A48C51" w14:textId="77777777" w:rsidTr="00F16CE0">
        <w:tc>
          <w:tcPr>
            <w:tcW w:w="0" w:type="auto"/>
          </w:tcPr>
          <w:p w14:paraId="1A645AA4" w14:textId="77777777" w:rsidR="002012BC" w:rsidRDefault="002012BC" w:rsidP="002012BC">
            <w:pPr>
              <w:jc w:val="both"/>
              <w:rPr>
                <w:rFonts w:ascii="Arial" w:hAnsi="Arial" w:cs="Arial"/>
                <w:bCs/>
              </w:rPr>
            </w:pPr>
            <w:r>
              <w:rPr>
                <w:rFonts w:ascii="Arial" w:hAnsi="Arial" w:cs="Arial"/>
                <w:bCs/>
              </w:rPr>
              <w:t>1</w:t>
            </w:r>
          </w:p>
        </w:tc>
        <w:tc>
          <w:tcPr>
            <w:tcW w:w="0" w:type="auto"/>
          </w:tcPr>
          <w:p w14:paraId="16F60558" w14:textId="77777777" w:rsidR="002012BC" w:rsidRDefault="002012BC" w:rsidP="002012BC">
            <w:pPr>
              <w:jc w:val="both"/>
              <w:rPr>
                <w:rFonts w:ascii="Arial" w:hAnsi="Arial" w:cs="Arial"/>
                <w:bCs/>
              </w:rPr>
            </w:pPr>
            <w:r>
              <w:rPr>
                <w:rFonts w:ascii="Arial" w:hAnsi="Arial" w:cs="Arial"/>
                <w:bCs/>
              </w:rPr>
              <w:t>Fermento químico em pó.</w:t>
            </w:r>
          </w:p>
          <w:p w14:paraId="7737CA8C" w14:textId="77777777" w:rsidR="002012BC" w:rsidRDefault="002012BC" w:rsidP="002012BC">
            <w:pPr>
              <w:jc w:val="both"/>
              <w:rPr>
                <w:rFonts w:ascii="Arial" w:hAnsi="Arial" w:cs="Arial"/>
                <w:bCs/>
              </w:rPr>
            </w:pPr>
            <w:r>
              <w:rPr>
                <w:rFonts w:ascii="Arial" w:hAnsi="Arial" w:cs="Arial"/>
                <w:bCs/>
              </w:rPr>
              <w:t>Acondicionado em recipiente de folha de flandres, plástico ou tipo fibro lata revestido de polietileno, íntegro, resistente, vedado hermeticamente e limpo. Deve atuar tanto na batedeira, encorpando a massa com ar, quanto no forno promovendo o crescimento da massa. Ingredientes: Amido, Bicarbonato de Sódio, Fosfato Monocálcico e Carbonato de Cálcio. Não deve conter Glúten. Informação Nutricional referente a 100g do produto: valor Energético 127 kcal ou 533 kj; carboidratos 31 g; Proteínas 0,0 g; gorduras Totais 0,0 g; Gorduras saturadas 0,0 g; Gorduras Trans 0,0 g; Fibra Alimentar 0,0 g; Sódio 15.550 mg. A embalagem do produto deve conter registro da data de fabricação, peso e validade estampada no rótulo da embalagem que deve ser atóxica, . Validade mínima de 06 (seis) meses a partir da data de entrega na unidade requisitante. Peso de 100 gramas</w:t>
            </w:r>
          </w:p>
          <w:p w14:paraId="326244F0" w14:textId="77777777" w:rsidR="002012BC" w:rsidRDefault="002012BC" w:rsidP="002012BC">
            <w:pPr>
              <w:jc w:val="both"/>
              <w:rPr>
                <w:rFonts w:ascii="Arial" w:hAnsi="Arial" w:cs="Arial"/>
                <w:bCs/>
              </w:rPr>
            </w:pPr>
          </w:p>
        </w:tc>
        <w:tc>
          <w:tcPr>
            <w:tcW w:w="0" w:type="auto"/>
          </w:tcPr>
          <w:p w14:paraId="7EFB6A33" w14:textId="77777777" w:rsidR="002012BC" w:rsidRDefault="002012BC" w:rsidP="002012BC">
            <w:pPr>
              <w:jc w:val="both"/>
              <w:rPr>
                <w:rFonts w:ascii="Arial" w:hAnsi="Arial" w:cs="Arial"/>
                <w:bCs/>
              </w:rPr>
            </w:pPr>
            <w:r>
              <w:rPr>
                <w:rFonts w:ascii="Arial" w:hAnsi="Arial" w:cs="Arial"/>
                <w:bCs/>
              </w:rPr>
              <w:t>unid</w:t>
            </w:r>
          </w:p>
        </w:tc>
        <w:tc>
          <w:tcPr>
            <w:tcW w:w="0" w:type="auto"/>
          </w:tcPr>
          <w:p w14:paraId="0E261D84" w14:textId="77777777" w:rsidR="002012BC" w:rsidRDefault="002012BC" w:rsidP="002012BC">
            <w:pPr>
              <w:jc w:val="both"/>
              <w:rPr>
                <w:rFonts w:ascii="Arial" w:hAnsi="Arial" w:cs="Arial"/>
                <w:bCs/>
              </w:rPr>
            </w:pPr>
            <w:r>
              <w:rPr>
                <w:rFonts w:ascii="Arial" w:hAnsi="Arial" w:cs="Arial"/>
                <w:bCs/>
              </w:rPr>
              <w:t>420</w:t>
            </w:r>
          </w:p>
        </w:tc>
        <w:tc>
          <w:tcPr>
            <w:tcW w:w="0" w:type="auto"/>
          </w:tcPr>
          <w:p w14:paraId="67471583" w14:textId="77777777" w:rsidR="002012BC" w:rsidRDefault="002012BC" w:rsidP="002012BC">
            <w:pPr>
              <w:jc w:val="both"/>
              <w:rPr>
                <w:rFonts w:ascii="Arial" w:hAnsi="Arial" w:cs="Arial"/>
                <w:bCs/>
              </w:rPr>
            </w:pPr>
            <w:r>
              <w:rPr>
                <w:rFonts w:ascii="Arial" w:hAnsi="Arial" w:cs="Arial"/>
                <w:bCs/>
              </w:rPr>
              <w:t>R$ 3,1600</w:t>
            </w:r>
          </w:p>
        </w:tc>
        <w:tc>
          <w:tcPr>
            <w:tcW w:w="0" w:type="auto"/>
          </w:tcPr>
          <w:p w14:paraId="2D112426" w14:textId="77777777" w:rsidR="002012BC" w:rsidRDefault="002012BC" w:rsidP="002012BC">
            <w:pPr>
              <w:jc w:val="both"/>
              <w:rPr>
                <w:rFonts w:ascii="Arial" w:hAnsi="Arial" w:cs="Arial"/>
                <w:bCs/>
              </w:rPr>
            </w:pPr>
            <w:r>
              <w:rPr>
                <w:rFonts w:ascii="Arial" w:hAnsi="Arial" w:cs="Arial"/>
                <w:bCs/>
              </w:rPr>
              <w:t>1.327,20</w:t>
            </w:r>
          </w:p>
        </w:tc>
      </w:tr>
    </w:tbl>
    <w:p w14:paraId="14A7AFFB" w14:textId="77777777" w:rsidR="002012BC" w:rsidRDefault="002012BC" w:rsidP="002012BC">
      <w:pPr>
        <w:jc w:val="both"/>
        <w:rPr>
          <w:rFonts w:ascii="Arial" w:hAnsi="Arial" w:cs="Arial"/>
          <w:bCs/>
        </w:rPr>
      </w:pPr>
    </w:p>
    <w:p w14:paraId="0016FEA3" w14:textId="77777777" w:rsidR="002012BC" w:rsidRDefault="002012BC" w:rsidP="002012BC">
      <w:pPr>
        <w:jc w:val="both"/>
        <w:rPr>
          <w:rFonts w:ascii="Arial" w:hAnsi="Arial" w:cs="Arial"/>
          <w:bCs/>
        </w:rPr>
      </w:pPr>
      <w:r>
        <w:rPr>
          <w:rFonts w:ascii="Arial" w:hAnsi="Arial" w:cs="Arial"/>
          <w:bCs/>
        </w:rPr>
        <w:t>LOTE 41</w:t>
      </w:r>
    </w:p>
    <w:p w14:paraId="0D336D83" w14:textId="77777777" w:rsidR="002012BC" w:rsidRDefault="002012BC" w:rsidP="002012BC">
      <w:pPr>
        <w:jc w:val="both"/>
        <w:rPr>
          <w:rFonts w:ascii="Arial" w:hAnsi="Arial" w:cs="Arial"/>
          <w:bCs/>
        </w:rPr>
      </w:pPr>
      <w:r>
        <w:rPr>
          <w:rFonts w:ascii="Arial" w:hAnsi="Arial" w:cs="Arial"/>
          <w:bCs/>
        </w:rPr>
        <w:t>Valor Máximo do Lote: R$13.514,40 (treze mil, quinhentos e quatorze reais e quarenta centavos).</w:t>
      </w:r>
    </w:p>
    <w:p w14:paraId="08FCFA36"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119"/>
        <w:gridCol w:w="962"/>
        <w:gridCol w:w="817"/>
        <w:gridCol w:w="1090"/>
        <w:gridCol w:w="1246"/>
      </w:tblGrid>
      <w:tr w:rsidR="002012BC" w14:paraId="4A10CF05" w14:textId="77777777" w:rsidTr="00F16CE0">
        <w:tc>
          <w:tcPr>
            <w:tcW w:w="0" w:type="auto"/>
          </w:tcPr>
          <w:p w14:paraId="6C178C8D" w14:textId="77777777" w:rsidR="002012BC" w:rsidRDefault="002012BC" w:rsidP="002012BC">
            <w:pPr>
              <w:jc w:val="both"/>
              <w:rPr>
                <w:rFonts w:ascii="Arial" w:hAnsi="Arial" w:cs="Arial"/>
                <w:bCs/>
              </w:rPr>
            </w:pPr>
            <w:r>
              <w:rPr>
                <w:rFonts w:ascii="Arial" w:hAnsi="Arial" w:cs="Arial"/>
                <w:bCs/>
              </w:rPr>
              <w:t>Ordem</w:t>
            </w:r>
          </w:p>
        </w:tc>
        <w:tc>
          <w:tcPr>
            <w:tcW w:w="0" w:type="auto"/>
          </w:tcPr>
          <w:p w14:paraId="5E77E7F0"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3909CD69" w14:textId="77777777" w:rsidR="002012BC" w:rsidRDefault="002012BC" w:rsidP="002012BC">
            <w:pPr>
              <w:jc w:val="both"/>
              <w:rPr>
                <w:rFonts w:ascii="Arial" w:hAnsi="Arial" w:cs="Arial"/>
                <w:bCs/>
              </w:rPr>
            </w:pPr>
            <w:r>
              <w:rPr>
                <w:rFonts w:ascii="Arial" w:hAnsi="Arial" w:cs="Arial"/>
                <w:bCs/>
              </w:rPr>
              <w:t>Unidade</w:t>
            </w:r>
          </w:p>
        </w:tc>
        <w:tc>
          <w:tcPr>
            <w:tcW w:w="0" w:type="auto"/>
          </w:tcPr>
          <w:p w14:paraId="481A0C36" w14:textId="77777777" w:rsidR="002012BC" w:rsidRDefault="002012BC" w:rsidP="002012BC">
            <w:pPr>
              <w:jc w:val="both"/>
              <w:rPr>
                <w:rFonts w:ascii="Arial" w:hAnsi="Arial" w:cs="Arial"/>
                <w:bCs/>
              </w:rPr>
            </w:pPr>
            <w:r>
              <w:rPr>
                <w:rFonts w:ascii="Arial" w:hAnsi="Arial" w:cs="Arial"/>
                <w:bCs/>
              </w:rPr>
              <w:t>Quant.</w:t>
            </w:r>
          </w:p>
        </w:tc>
        <w:tc>
          <w:tcPr>
            <w:tcW w:w="0" w:type="auto"/>
          </w:tcPr>
          <w:p w14:paraId="2A535001"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59310EC7" w14:textId="77777777" w:rsidR="002012BC" w:rsidRDefault="002012BC" w:rsidP="002012BC">
            <w:pPr>
              <w:jc w:val="both"/>
              <w:rPr>
                <w:rFonts w:ascii="Arial" w:hAnsi="Arial" w:cs="Arial"/>
                <w:bCs/>
              </w:rPr>
            </w:pPr>
            <w:r>
              <w:rPr>
                <w:rFonts w:ascii="Arial" w:hAnsi="Arial" w:cs="Arial"/>
                <w:bCs/>
              </w:rPr>
              <w:t>Valor Máx. Total. (R$)</w:t>
            </w:r>
          </w:p>
        </w:tc>
      </w:tr>
      <w:tr w:rsidR="002012BC" w14:paraId="02914580" w14:textId="77777777" w:rsidTr="00F16CE0">
        <w:tc>
          <w:tcPr>
            <w:tcW w:w="0" w:type="auto"/>
          </w:tcPr>
          <w:p w14:paraId="01E2CDC9" w14:textId="77777777" w:rsidR="002012BC" w:rsidRDefault="002012BC" w:rsidP="002012BC">
            <w:pPr>
              <w:jc w:val="both"/>
              <w:rPr>
                <w:rFonts w:ascii="Arial" w:hAnsi="Arial" w:cs="Arial"/>
                <w:bCs/>
              </w:rPr>
            </w:pPr>
            <w:r>
              <w:rPr>
                <w:rFonts w:ascii="Arial" w:hAnsi="Arial" w:cs="Arial"/>
                <w:bCs/>
              </w:rPr>
              <w:t>1</w:t>
            </w:r>
          </w:p>
        </w:tc>
        <w:tc>
          <w:tcPr>
            <w:tcW w:w="0" w:type="auto"/>
          </w:tcPr>
          <w:p w14:paraId="74FD38C3" w14:textId="77777777" w:rsidR="002012BC" w:rsidRDefault="002012BC" w:rsidP="002012BC">
            <w:pPr>
              <w:jc w:val="both"/>
              <w:rPr>
                <w:rFonts w:ascii="Arial" w:hAnsi="Arial" w:cs="Arial"/>
                <w:bCs/>
              </w:rPr>
            </w:pPr>
            <w:r>
              <w:rPr>
                <w:rFonts w:ascii="Arial" w:hAnsi="Arial" w:cs="Arial"/>
                <w:bCs/>
              </w:rPr>
              <w:t>Fórmula infantil em pó a base de 100 % de proteina isolada de soja enriquecida com ferro, para taender lactantes  partir de 6 meses de idade que garanta segurança na substiruição de proteina animal, Embalagem aluminizada de 400 gramas.</w:t>
            </w:r>
          </w:p>
        </w:tc>
        <w:tc>
          <w:tcPr>
            <w:tcW w:w="0" w:type="auto"/>
          </w:tcPr>
          <w:p w14:paraId="31777925" w14:textId="77777777" w:rsidR="002012BC" w:rsidRDefault="002012BC" w:rsidP="002012BC">
            <w:pPr>
              <w:jc w:val="both"/>
              <w:rPr>
                <w:rFonts w:ascii="Arial" w:hAnsi="Arial" w:cs="Arial"/>
                <w:bCs/>
              </w:rPr>
            </w:pPr>
            <w:r>
              <w:rPr>
                <w:rFonts w:ascii="Arial" w:hAnsi="Arial" w:cs="Arial"/>
                <w:bCs/>
              </w:rPr>
              <w:t>unid</w:t>
            </w:r>
          </w:p>
        </w:tc>
        <w:tc>
          <w:tcPr>
            <w:tcW w:w="0" w:type="auto"/>
          </w:tcPr>
          <w:p w14:paraId="4F6F4500" w14:textId="77777777" w:rsidR="002012BC" w:rsidRDefault="002012BC" w:rsidP="002012BC">
            <w:pPr>
              <w:jc w:val="both"/>
              <w:rPr>
                <w:rFonts w:ascii="Arial" w:hAnsi="Arial" w:cs="Arial"/>
                <w:bCs/>
              </w:rPr>
            </w:pPr>
            <w:r>
              <w:rPr>
                <w:rFonts w:ascii="Arial" w:hAnsi="Arial" w:cs="Arial"/>
                <w:bCs/>
              </w:rPr>
              <w:t>240</w:t>
            </w:r>
          </w:p>
        </w:tc>
        <w:tc>
          <w:tcPr>
            <w:tcW w:w="0" w:type="auto"/>
          </w:tcPr>
          <w:p w14:paraId="7AB6F28E" w14:textId="77777777" w:rsidR="002012BC" w:rsidRDefault="002012BC" w:rsidP="002012BC">
            <w:pPr>
              <w:jc w:val="both"/>
              <w:rPr>
                <w:rFonts w:ascii="Arial" w:hAnsi="Arial" w:cs="Arial"/>
                <w:bCs/>
              </w:rPr>
            </w:pPr>
            <w:r>
              <w:rPr>
                <w:rFonts w:ascii="Arial" w:hAnsi="Arial" w:cs="Arial"/>
                <w:bCs/>
              </w:rPr>
              <w:t>R$ 56,3100</w:t>
            </w:r>
          </w:p>
        </w:tc>
        <w:tc>
          <w:tcPr>
            <w:tcW w:w="0" w:type="auto"/>
          </w:tcPr>
          <w:p w14:paraId="57841E75" w14:textId="77777777" w:rsidR="002012BC" w:rsidRDefault="002012BC" w:rsidP="002012BC">
            <w:pPr>
              <w:jc w:val="both"/>
              <w:rPr>
                <w:rFonts w:ascii="Arial" w:hAnsi="Arial" w:cs="Arial"/>
                <w:bCs/>
              </w:rPr>
            </w:pPr>
            <w:r>
              <w:rPr>
                <w:rFonts w:ascii="Arial" w:hAnsi="Arial" w:cs="Arial"/>
                <w:bCs/>
              </w:rPr>
              <w:t>13.514,40</w:t>
            </w:r>
          </w:p>
        </w:tc>
      </w:tr>
    </w:tbl>
    <w:p w14:paraId="1A23EE8F" w14:textId="77777777" w:rsidR="002012BC" w:rsidRDefault="002012BC" w:rsidP="002012BC">
      <w:pPr>
        <w:jc w:val="both"/>
        <w:rPr>
          <w:rFonts w:ascii="Arial" w:hAnsi="Arial" w:cs="Arial"/>
          <w:bCs/>
        </w:rPr>
      </w:pPr>
    </w:p>
    <w:p w14:paraId="6F839A1F" w14:textId="77777777" w:rsidR="002012BC" w:rsidRDefault="002012BC" w:rsidP="002012BC">
      <w:pPr>
        <w:jc w:val="both"/>
        <w:rPr>
          <w:rFonts w:ascii="Arial" w:hAnsi="Arial" w:cs="Arial"/>
          <w:bCs/>
        </w:rPr>
      </w:pPr>
      <w:r>
        <w:rPr>
          <w:rFonts w:ascii="Arial" w:hAnsi="Arial" w:cs="Arial"/>
          <w:bCs/>
        </w:rPr>
        <w:t>LOTE 42</w:t>
      </w:r>
    </w:p>
    <w:p w14:paraId="26BC949E" w14:textId="77777777" w:rsidR="002012BC" w:rsidRDefault="002012BC" w:rsidP="002012BC">
      <w:pPr>
        <w:jc w:val="both"/>
        <w:rPr>
          <w:rFonts w:ascii="Arial" w:hAnsi="Arial" w:cs="Arial"/>
          <w:bCs/>
        </w:rPr>
      </w:pPr>
      <w:r>
        <w:rPr>
          <w:rFonts w:ascii="Arial" w:hAnsi="Arial" w:cs="Arial"/>
          <w:bCs/>
        </w:rPr>
        <w:t>Valor Máximo do Lote: R$7.749,60 (sete mil, setecentos e quarenta e nove reais e sessenta centavos).</w:t>
      </w:r>
    </w:p>
    <w:p w14:paraId="2B9E46E5"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990"/>
        <w:gridCol w:w="962"/>
        <w:gridCol w:w="817"/>
        <w:gridCol w:w="1201"/>
        <w:gridCol w:w="1264"/>
      </w:tblGrid>
      <w:tr w:rsidR="002012BC" w14:paraId="0C44AA06" w14:textId="77777777" w:rsidTr="00F16CE0">
        <w:tc>
          <w:tcPr>
            <w:tcW w:w="0" w:type="auto"/>
          </w:tcPr>
          <w:p w14:paraId="72127C55" w14:textId="77777777" w:rsidR="002012BC" w:rsidRDefault="002012BC" w:rsidP="002012BC">
            <w:pPr>
              <w:jc w:val="both"/>
              <w:rPr>
                <w:rFonts w:ascii="Arial" w:hAnsi="Arial" w:cs="Arial"/>
                <w:bCs/>
              </w:rPr>
            </w:pPr>
            <w:r>
              <w:rPr>
                <w:rFonts w:ascii="Arial" w:hAnsi="Arial" w:cs="Arial"/>
                <w:bCs/>
              </w:rPr>
              <w:lastRenderedPageBreak/>
              <w:t>Ordem</w:t>
            </w:r>
          </w:p>
        </w:tc>
        <w:tc>
          <w:tcPr>
            <w:tcW w:w="0" w:type="auto"/>
          </w:tcPr>
          <w:p w14:paraId="4A38AB1C"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7B09301A" w14:textId="77777777" w:rsidR="002012BC" w:rsidRDefault="002012BC" w:rsidP="002012BC">
            <w:pPr>
              <w:jc w:val="both"/>
              <w:rPr>
                <w:rFonts w:ascii="Arial" w:hAnsi="Arial" w:cs="Arial"/>
                <w:bCs/>
              </w:rPr>
            </w:pPr>
            <w:r>
              <w:rPr>
                <w:rFonts w:ascii="Arial" w:hAnsi="Arial" w:cs="Arial"/>
                <w:bCs/>
              </w:rPr>
              <w:t>Unidade</w:t>
            </w:r>
          </w:p>
        </w:tc>
        <w:tc>
          <w:tcPr>
            <w:tcW w:w="0" w:type="auto"/>
          </w:tcPr>
          <w:p w14:paraId="2A875AF8" w14:textId="77777777" w:rsidR="002012BC" w:rsidRDefault="002012BC" w:rsidP="002012BC">
            <w:pPr>
              <w:jc w:val="both"/>
              <w:rPr>
                <w:rFonts w:ascii="Arial" w:hAnsi="Arial" w:cs="Arial"/>
                <w:bCs/>
              </w:rPr>
            </w:pPr>
            <w:r>
              <w:rPr>
                <w:rFonts w:ascii="Arial" w:hAnsi="Arial" w:cs="Arial"/>
                <w:bCs/>
              </w:rPr>
              <w:t>Quant.</w:t>
            </w:r>
          </w:p>
        </w:tc>
        <w:tc>
          <w:tcPr>
            <w:tcW w:w="0" w:type="auto"/>
          </w:tcPr>
          <w:p w14:paraId="25B9A9F2"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5EB97830" w14:textId="77777777" w:rsidR="002012BC" w:rsidRDefault="002012BC" w:rsidP="002012BC">
            <w:pPr>
              <w:jc w:val="both"/>
              <w:rPr>
                <w:rFonts w:ascii="Arial" w:hAnsi="Arial" w:cs="Arial"/>
                <w:bCs/>
              </w:rPr>
            </w:pPr>
            <w:r>
              <w:rPr>
                <w:rFonts w:ascii="Arial" w:hAnsi="Arial" w:cs="Arial"/>
                <w:bCs/>
              </w:rPr>
              <w:t>Valor Máx. Total. (R$)</w:t>
            </w:r>
          </w:p>
        </w:tc>
      </w:tr>
      <w:tr w:rsidR="002012BC" w14:paraId="6FF7464F" w14:textId="77777777" w:rsidTr="00F16CE0">
        <w:tc>
          <w:tcPr>
            <w:tcW w:w="0" w:type="auto"/>
          </w:tcPr>
          <w:p w14:paraId="413B60D3" w14:textId="77777777" w:rsidR="002012BC" w:rsidRDefault="002012BC" w:rsidP="002012BC">
            <w:pPr>
              <w:jc w:val="both"/>
              <w:rPr>
                <w:rFonts w:ascii="Arial" w:hAnsi="Arial" w:cs="Arial"/>
                <w:bCs/>
              </w:rPr>
            </w:pPr>
            <w:r>
              <w:rPr>
                <w:rFonts w:ascii="Arial" w:hAnsi="Arial" w:cs="Arial"/>
                <w:bCs/>
              </w:rPr>
              <w:t>1</w:t>
            </w:r>
          </w:p>
        </w:tc>
        <w:tc>
          <w:tcPr>
            <w:tcW w:w="0" w:type="auto"/>
          </w:tcPr>
          <w:p w14:paraId="1DFE64C8" w14:textId="77777777" w:rsidR="002012BC" w:rsidRDefault="002012BC" w:rsidP="002012BC">
            <w:pPr>
              <w:jc w:val="both"/>
              <w:rPr>
                <w:rFonts w:ascii="Arial" w:hAnsi="Arial" w:cs="Arial"/>
                <w:bCs/>
              </w:rPr>
            </w:pPr>
            <w:r>
              <w:rPr>
                <w:rFonts w:ascii="Arial" w:hAnsi="Arial" w:cs="Arial"/>
                <w:bCs/>
              </w:rPr>
              <w:t>Fórmula infantil de partida com ferro para lactentes, com dha e ara para crianças de 0 a 6 meses fase 1 (tipo aptamil). Lata de 400 gramas.</w:t>
            </w:r>
          </w:p>
        </w:tc>
        <w:tc>
          <w:tcPr>
            <w:tcW w:w="0" w:type="auto"/>
          </w:tcPr>
          <w:p w14:paraId="436D163C" w14:textId="77777777" w:rsidR="002012BC" w:rsidRDefault="002012BC" w:rsidP="002012BC">
            <w:pPr>
              <w:jc w:val="both"/>
              <w:rPr>
                <w:rFonts w:ascii="Arial" w:hAnsi="Arial" w:cs="Arial"/>
                <w:bCs/>
              </w:rPr>
            </w:pPr>
            <w:r>
              <w:rPr>
                <w:rFonts w:ascii="Arial" w:hAnsi="Arial" w:cs="Arial"/>
                <w:bCs/>
              </w:rPr>
              <w:t>unid</w:t>
            </w:r>
          </w:p>
        </w:tc>
        <w:tc>
          <w:tcPr>
            <w:tcW w:w="0" w:type="auto"/>
          </w:tcPr>
          <w:p w14:paraId="4AFAE3DF" w14:textId="77777777" w:rsidR="002012BC" w:rsidRDefault="002012BC" w:rsidP="002012BC">
            <w:pPr>
              <w:jc w:val="both"/>
              <w:rPr>
                <w:rFonts w:ascii="Arial" w:hAnsi="Arial" w:cs="Arial"/>
                <w:bCs/>
              </w:rPr>
            </w:pPr>
            <w:r>
              <w:rPr>
                <w:rFonts w:ascii="Arial" w:hAnsi="Arial" w:cs="Arial"/>
                <w:bCs/>
              </w:rPr>
              <w:t>240</w:t>
            </w:r>
          </w:p>
        </w:tc>
        <w:tc>
          <w:tcPr>
            <w:tcW w:w="0" w:type="auto"/>
          </w:tcPr>
          <w:p w14:paraId="1604C751" w14:textId="77777777" w:rsidR="002012BC" w:rsidRDefault="002012BC" w:rsidP="002012BC">
            <w:pPr>
              <w:jc w:val="both"/>
              <w:rPr>
                <w:rFonts w:ascii="Arial" w:hAnsi="Arial" w:cs="Arial"/>
                <w:bCs/>
              </w:rPr>
            </w:pPr>
            <w:r>
              <w:rPr>
                <w:rFonts w:ascii="Arial" w:hAnsi="Arial" w:cs="Arial"/>
                <w:bCs/>
              </w:rPr>
              <w:t>R$ 32,2900</w:t>
            </w:r>
          </w:p>
        </w:tc>
        <w:tc>
          <w:tcPr>
            <w:tcW w:w="0" w:type="auto"/>
          </w:tcPr>
          <w:p w14:paraId="505F3814" w14:textId="77777777" w:rsidR="002012BC" w:rsidRDefault="002012BC" w:rsidP="002012BC">
            <w:pPr>
              <w:jc w:val="both"/>
              <w:rPr>
                <w:rFonts w:ascii="Arial" w:hAnsi="Arial" w:cs="Arial"/>
                <w:bCs/>
              </w:rPr>
            </w:pPr>
            <w:r>
              <w:rPr>
                <w:rFonts w:ascii="Arial" w:hAnsi="Arial" w:cs="Arial"/>
                <w:bCs/>
              </w:rPr>
              <w:t>7.749,60</w:t>
            </w:r>
          </w:p>
        </w:tc>
      </w:tr>
    </w:tbl>
    <w:p w14:paraId="7C5125E1" w14:textId="77777777" w:rsidR="002012BC" w:rsidRDefault="002012BC" w:rsidP="002012BC">
      <w:pPr>
        <w:jc w:val="both"/>
        <w:rPr>
          <w:rFonts w:ascii="Arial" w:hAnsi="Arial" w:cs="Arial"/>
          <w:bCs/>
        </w:rPr>
      </w:pPr>
    </w:p>
    <w:p w14:paraId="50271934" w14:textId="77777777" w:rsidR="002012BC" w:rsidRDefault="002012BC" w:rsidP="002012BC">
      <w:pPr>
        <w:jc w:val="both"/>
        <w:rPr>
          <w:rFonts w:ascii="Arial" w:hAnsi="Arial" w:cs="Arial"/>
          <w:bCs/>
        </w:rPr>
      </w:pPr>
      <w:r>
        <w:rPr>
          <w:rFonts w:ascii="Arial" w:hAnsi="Arial" w:cs="Arial"/>
          <w:bCs/>
        </w:rPr>
        <w:t>LOTE 43</w:t>
      </w:r>
    </w:p>
    <w:p w14:paraId="06FED276" w14:textId="77777777" w:rsidR="002012BC" w:rsidRDefault="002012BC" w:rsidP="002012BC">
      <w:pPr>
        <w:jc w:val="both"/>
        <w:rPr>
          <w:rFonts w:ascii="Arial" w:hAnsi="Arial" w:cs="Arial"/>
          <w:bCs/>
        </w:rPr>
      </w:pPr>
      <w:r>
        <w:rPr>
          <w:rFonts w:ascii="Arial" w:hAnsi="Arial" w:cs="Arial"/>
          <w:bCs/>
        </w:rPr>
        <w:t>Valor Máximo do Lote: R$4.704,00 (quatro mil, setecentos e quatro reais).</w:t>
      </w:r>
    </w:p>
    <w:p w14:paraId="78DCA1ED"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880"/>
        <w:gridCol w:w="962"/>
        <w:gridCol w:w="817"/>
        <w:gridCol w:w="1216"/>
        <w:gridCol w:w="1359"/>
      </w:tblGrid>
      <w:tr w:rsidR="002012BC" w14:paraId="1663411D" w14:textId="77777777" w:rsidTr="00F16CE0">
        <w:tc>
          <w:tcPr>
            <w:tcW w:w="0" w:type="auto"/>
          </w:tcPr>
          <w:p w14:paraId="433CEF9E" w14:textId="77777777" w:rsidR="002012BC" w:rsidRDefault="002012BC" w:rsidP="002012BC">
            <w:pPr>
              <w:jc w:val="both"/>
              <w:rPr>
                <w:rFonts w:ascii="Arial" w:hAnsi="Arial" w:cs="Arial"/>
                <w:bCs/>
              </w:rPr>
            </w:pPr>
            <w:r>
              <w:rPr>
                <w:rFonts w:ascii="Arial" w:hAnsi="Arial" w:cs="Arial"/>
                <w:bCs/>
              </w:rPr>
              <w:t>Ordem</w:t>
            </w:r>
          </w:p>
        </w:tc>
        <w:tc>
          <w:tcPr>
            <w:tcW w:w="0" w:type="auto"/>
          </w:tcPr>
          <w:p w14:paraId="13C1573E"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7B3CAD00" w14:textId="77777777" w:rsidR="002012BC" w:rsidRDefault="002012BC" w:rsidP="002012BC">
            <w:pPr>
              <w:jc w:val="both"/>
              <w:rPr>
                <w:rFonts w:ascii="Arial" w:hAnsi="Arial" w:cs="Arial"/>
                <w:bCs/>
              </w:rPr>
            </w:pPr>
            <w:r>
              <w:rPr>
                <w:rFonts w:ascii="Arial" w:hAnsi="Arial" w:cs="Arial"/>
                <w:bCs/>
              </w:rPr>
              <w:t>Unidade</w:t>
            </w:r>
          </w:p>
        </w:tc>
        <w:tc>
          <w:tcPr>
            <w:tcW w:w="0" w:type="auto"/>
          </w:tcPr>
          <w:p w14:paraId="61C5E424" w14:textId="77777777" w:rsidR="002012BC" w:rsidRDefault="002012BC" w:rsidP="002012BC">
            <w:pPr>
              <w:jc w:val="both"/>
              <w:rPr>
                <w:rFonts w:ascii="Arial" w:hAnsi="Arial" w:cs="Arial"/>
                <w:bCs/>
              </w:rPr>
            </w:pPr>
            <w:r>
              <w:rPr>
                <w:rFonts w:ascii="Arial" w:hAnsi="Arial" w:cs="Arial"/>
                <w:bCs/>
              </w:rPr>
              <w:t>Quant.</w:t>
            </w:r>
          </w:p>
        </w:tc>
        <w:tc>
          <w:tcPr>
            <w:tcW w:w="0" w:type="auto"/>
          </w:tcPr>
          <w:p w14:paraId="7FCE1EC1"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217EBE9D" w14:textId="77777777" w:rsidR="002012BC" w:rsidRDefault="002012BC" w:rsidP="002012BC">
            <w:pPr>
              <w:jc w:val="both"/>
              <w:rPr>
                <w:rFonts w:ascii="Arial" w:hAnsi="Arial" w:cs="Arial"/>
                <w:bCs/>
              </w:rPr>
            </w:pPr>
            <w:r>
              <w:rPr>
                <w:rFonts w:ascii="Arial" w:hAnsi="Arial" w:cs="Arial"/>
                <w:bCs/>
              </w:rPr>
              <w:t>Valor Máx. Total. (R$)</w:t>
            </w:r>
          </w:p>
        </w:tc>
      </w:tr>
      <w:tr w:rsidR="002012BC" w14:paraId="6C9B23E7" w14:textId="77777777" w:rsidTr="00F16CE0">
        <w:tc>
          <w:tcPr>
            <w:tcW w:w="0" w:type="auto"/>
          </w:tcPr>
          <w:p w14:paraId="78C5B239" w14:textId="77777777" w:rsidR="002012BC" w:rsidRDefault="002012BC" w:rsidP="002012BC">
            <w:pPr>
              <w:jc w:val="both"/>
              <w:rPr>
                <w:rFonts w:ascii="Arial" w:hAnsi="Arial" w:cs="Arial"/>
                <w:bCs/>
              </w:rPr>
            </w:pPr>
            <w:r>
              <w:rPr>
                <w:rFonts w:ascii="Arial" w:hAnsi="Arial" w:cs="Arial"/>
                <w:bCs/>
              </w:rPr>
              <w:t>1</w:t>
            </w:r>
          </w:p>
        </w:tc>
        <w:tc>
          <w:tcPr>
            <w:tcW w:w="0" w:type="auto"/>
          </w:tcPr>
          <w:p w14:paraId="535339DB" w14:textId="77777777" w:rsidR="002012BC" w:rsidRDefault="002012BC" w:rsidP="002012BC">
            <w:pPr>
              <w:jc w:val="both"/>
              <w:rPr>
                <w:rFonts w:ascii="Arial" w:hAnsi="Arial" w:cs="Arial"/>
                <w:bCs/>
              </w:rPr>
            </w:pPr>
            <w:r>
              <w:rPr>
                <w:rFonts w:ascii="Arial" w:hAnsi="Arial" w:cs="Arial"/>
                <w:bCs/>
              </w:rPr>
              <w:t>Fubá de milho amarelo, fino (mimoso), enriquecido com ferro, embalado em saco de polietileno de 1kg</w:t>
            </w:r>
          </w:p>
        </w:tc>
        <w:tc>
          <w:tcPr>
            <w:tcW w:w="0" w:type="auto"/>
          </w:tcPr>
          <w:p w14:paraId="3ADF57DB" w14:textId="77777777" w:rsidR="002012BC" w:rsidRDefault="002012BC" w:rsidP="002012BC">
            <w:pPr>
              <w:jc w:val="both"/>
              <w:rPr>
                <w:rFonts w:ascii="Arial" w:hAnsi="Arial" w:cs="Arial"/>
                <w:bCs/>
              </w:rPr>
            </w:pPr>
            <w:r>
              <w:rPr>
                <w:rFonts w:ascii="Arial" w:hAnsi="Arial" w:cs="Arial"/>
                <w:bCs/>
              </w:rPr>
              <w:t>unid</w:t>
            </w:r>
          </w:p>
        </w:tc>
        <w:tc>
          <w:tcPr>
            <w:tcW w:w="0" w:type="auto"/>
          </w:tcPr>
          <w:p w14:paraId="253A4979" w14:textId="77777777" w:rsidR="002012BC" w:rsidRDefault="002012BC" w:rsidP="002012BC">
            <w:pPr>
              <w:jc w:val="both"/>
              <w:rPr>
                <w:rFonts w:ascii="Arial" w:hAnsi="Arial" w:cs="Arial"/>
                <w:bCs/>
              </w:rPr>
            </w:pPr>
            <w:r>
              <w:rPr>
                <w:rFonts w:ascii="Arial" w:hAnsi="Arial" w:cs="Arial"/>
                <w:bCs/>
              </w:rPr>
              <w:t>1.200</w:t>
            </w:r>
          </w:p>
        </w:tc>
        <w:tc>
          <w:tcPr>
            <w:tcW w:w="0" w:type="auto"/>
          </w:tcPr>
          <w:p w14:paraId="4821636D" w14:textId="77777777" w:rsidR="002012BC" w:rsidRDefault="002012BC" w:rsidP="002012BC">
            <w:pPr>
              <w:jc w:val="both"/>
              <w:rPr>
                <w:rFonts w:ascii="Arial" w:hAnsi="Arial" w:cs="Arial"/>
                <w:bCs/>
              </w:rPr>
            </w:pPr>
            <w:r>
              <w:rPr>
                <w:rFonts w:ascii="Arial" w:hAnsi="Arial" w:cs="Arial"/>
                <w:bCs/>
              </w:rPr>
              <w:t>R$ 3,9200</w:t>
            </w:r>
          </w:p>
        </w:tc>
        <w:tc>
          <w:tcPr>
            <w:tcW w:w="0" w:type="auto"/>
          </w:tcPr>
          <w:p w14:paraId="43F0167A" w14:textId="77777777" w:rsidR="002012BC" w:rsidRDefault="002012BC" w:rsidP="002012BC">
            <w:pPr>
              <w:jc w:val="both"/>
              <w:rPr>
                <w:rFonts w:ascii="Arial" w:hAnsi="Arial" w:cs="Arial"/>
                <w:bCs/>
              </w:rPr>
            </w:pPr>
            <w:r>
              <w:rPr>
                <w:rFonts w:ascii="Arial" w:hAnsi="Arial" w:cs="Arial"/>
                <w:bCs/>
              </w:rPr>
              <w:t>4.704,00</w:t>
            </w:r>
          </w:p>
        </w:tc>
      </w:tr>
    </w:tbl>
    <w:p w14:paraId="16BD501A" w14:textId="77777777" w:rsidR="002012BC" w:rsidRDefault="002012BC" w:rsidP="002012BC">
      <w:pPr>
        <w:jc w:val="both"/>
        <w:rPr>
          <w:rFonts w:ascii="Arial" w:hAnsi="Arial" w:cs="Arial"/>
          <w:bCs/>
        </w:rPr>
      </w:pPr>
    </w:p>
    <w:p w14:paraId="77B6C098" w14:textId="77777777" w:rsidR="002012BC" w:rsidRDefault="002012BC" w:rsidP="002012BC">
      <w:pPr>
        <w:jc w:val="both"/>
        <w:rPr>
          <w:rFonts w:ascii="Arial" w:hAnsi="Arial" w:cs="Arial"/>
          <w:bCs/>
        </w:rPr>
      </w:pPr>
      <w:r>
        <w:rPr>
          <w:rFonts w:ascii="Arial" w:hAnsi="Arial" w:cs="Arial"/>
          <w:bCs/>
        </w:rPr>
        <w:t>LOTE 44</w:t>
      </w:r>
    </w:p>
    <w:p w14:paraId="39078E8A" w14:textId="77777777" w:rsidR="002012BC" w:rsidRDefault="002012BC" w:rsidP="002012BC">
      <w:pPr>
        <w:jc w:val="both"/>
        <w:rPr>
          <w:rFonts w:ascii="Arial" w:hAnsi="Arial" w:cs="Arial"/>
          <w:bCs/>
        </w:rPr>
      </w:pPr>
      <w:r>
        <w:rPr>
          <w:rFonts w:ascii="Arial" w:hAnsi="Arial" w:cs="Arial"/>
          <w:bCs/>
        </w:rPr>
        <w:t>Valor Máximo do Lote: R$1.820,70 (um mil, oitocentos e vinte reais e setenta centavos).</w:t>
      </w:r>
    </w:p>
    <w:p w14:paraId="71F41FC4"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302"/>
        <w:gridCol w:w="962"/>
        <w:gridCol w:w="817"/>
        <w:gridCol w:w="1047"/>
        <w:gridCol w:w="1106"/>
      </w:tblGrid>
      <w:tr w:rsidR="002012BC" w14:paraId="6E447F8F" w14:textId="77777777" w:rsidTr="00F16CE0">
        <w:tc>
          <w:tcPr>
            <w:tcW w:w="0" w:type="auto"/>
          </w:tcPr>
          <w:p w14:paraId="3D73A807" w14:textId="77777777" w:rsidR="002012BC" w:rsidRDefault="002012BC" w:rsidP="002012BC">
            <w:pPr>
              <w:jc w:val="both"/>
              <w:rPr>
                <w:rFonts w:ascii="Arial" w:hAnsi="Arial" w:cs="Arial"/>
                <w:bCs/>
              </w:rPr>
            </w:pPr>
            <w:r>
              <w:rPr>
                <w:rFonts w:ascii="Arial" w:hAnsi="Arial" w:cs="Arial"/>
                <w:bCs/>
              </w:rPr>
              <w:t>Ordem</w:t>
            </w:r>
          </w:p>
        </w:tc>
        <w:tc>
          <w:tcPr>
            <w:tcW w:w="0" w:type="auto"/>
          </w:tcPr>
          <w:p w14:paraId="1901D7E8"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76C49E11" w14:textId="77777777" w:rsidR="002012BC" w:rsidRDefault="002012BC" w:rsidP="002012BC">
            <w:pPr>
              <w:jc w:val="both"/>
              <w:rPr>
                <w:rFonts w:ascii="Arial" w:hAnsi="Arial" w:cs="Arial"/>
                <w:bCs/>
              </w:rPr>
            </w:pPr>
            <w:r>
              <w:rPr>
                <w:rFonts w:ascii="Arial" w:hAnsi="Arial" w:cs="Arial"/>
                <w:bCs/>
              </w:rPr>
              <w:t>Unidade</w:t>
            </w:r>
          </w:p>
        </w:tc>
        <w:tc>
          <w:tcPr>
            <w:tcW w:w="0" w:type="auto"/>
          </w:tcPr>
          <w:p w14:paraId="6FF0FA9E" w14:textId="77777777" w:rsidR="002012BC" w:rsidRDefault="002012BC" w:rsidP="002012BC">
            <w:pPr>
              <w:jc w:val="both"/>
              <w:rPr>
                <w:rFonts w:ascii="Arial" w:hAnsi="Arial" w:cs="Arial"/>
                <w:bCs/>
              </w:rPr>
            </w:pPr>
            <w:r>
              <w:rPr>
                <w:rFonts w:ascii="Arial" w:hAnsi="Arial" w:cs="Arial"/>
                <w:bCs/>
              </w:rPr>
              <w:t>Quant.</w:t>
            </w:r>
          </w:p>
        </w:tc>
        <w:tc>
          <w:tcPr>
            <w:tcW w:w="0" w:type="auto"/>
          </w:tcPr>
          <w:p w14:paraId="0ACB76C3"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3A97D7F4" w14:textId="77777777" w:rsidR="002012BC" w:rsidRDefault="002012BC" w:rsidP="002012BC">
            <w:pPr>
              <w:jc w:val="both"/>
              <w:rPr>
                <w:rFonts w:ascii="Arial" w:hAnsi="Arial" w:cs="Arial"/>
                <w:bCs/>
              </w:rPr>
            </w:pPr>
            <w:r>
              <w:rPr>
                <w:rFonts w:ascii="Arial" w:hAnsi="Arial" w:cs="Arial"/>
                <w:bCs/>
              </w:rPr>
              <w:t>Valor Máx. Total. (R$)</w:t>
            </w:r>
          </w:p>
        </w:tc>
      </w:tr>
      <w:tr w:rsidR="002012BC" w14:paraId="3B65A2EA" w14:textId="77777777" w:rsidTr="00F16CE0">
        <w:tc>
          <w:tcPr>
            <w:tcW w:w="0" w:type="auto"/>
          </w:tcPr>
          <w:p w14:paraId="54DE7B92" w14:textId="77777777" w:rsidR="002012BC" w:rsidRDefault="002012BC" w:rsidP="002012BC">
            <w:pPr>
              <w:jc w:val="both"/>
              <w:rPr>
                <w:rFonts w:ascii="Arial" w:hAnsi="Arial" w:cs="Arial"/>
                <w:bCs/>
              </w:rPr>
            </w:pPr>
            <w:r>
              <w:rPr>
                <w:rFonts w:ascii="Arial" w:hAnsi="Arial" w:cs="Arial"/>
                <w:bCs/>
              </w:rPr>
              <w:t>1</w:t>
            </w:r>
          </w:p>
        </w:tc>
        <w:tc>
          <w:tcPr>
            <w:tcW w:w="0" w:type="auto"/>
          </w:tcPr>
          <w:p w14:paraId="76377C28" w14:textId="77777777" w:rsidR="002012BC" w:rsidRDefault="002012BC" w:rsidP="002012BC">
            <w:pPr>
              <w:jc w:val="both"/>
              <w:rPr>
                <w:rFonts w:ascii="Arial" w:hAnsi="Arial" w:cs="Arial"/>
                <w:bCs/>
              </w:rPr>
            </w:pPr>
            <w:r>
              <w:rPr>
                <w:rFonts w:ascii="Arial" w:hAnsi="Arial" w:cs="Arial"/>
                <w:bCs/>
              </w:rPr>
              <w:t>Gelatina sabores variados.</w:t>
            </w:r>
          </w:p>
          <w:p w14:paraId="49A30EDB" w14:textId="77777777" w:rsidR="002012BC" w:rsidRDefault="002012BC" w:rsidP="002012BC">
            <w:pPr>
              <w:jc w:val="both"/>
              <w:rPr>
                <w:rFonts w:ascii="Arial" w:hAnsi="Arial" w:cs="Arial"/>
                <w:bCs/>
              </w:rPr>
            </w:pPr>
            <w:r>
              <w:rPr>
                <w:rFonts w:ascii="Arial" w:hAnsi="Arial" w:cs="Arial"/>
                <w:bCs/>
              </w:rPr>
              <w:t>Com corante natural - Ingredientes: Açúcar, gelatina comestível, sal refinado, acidulante ácido cítrico (INS 330), estabilizante citrato de sódio (INS 331III), corantes naturais cúrcuma (INS 100i) e clorofila (INS 140i). Não deve conter glúten. Informação nutricional: proteína 9,32g; gorduras totais 0,18g; carboidratos 88,94g; calorias 394,66Kcal. A embalagem de pacote plastico, deverá conter externamente os dados de identificação do fabricante, lote, data de fabricação e validade mínima de 06 (seis) meses a partir da data de entrega. Peso de 1 kg.</w:t>
            </w:r>
          </w:p>
          <w:p w14:paraId="0F7DB902" w14:textId="77777777" w:rsidR="002012BC" w:rsidRDefault="002012BC" w:rsidP="002012BC">
            <w:pPr>
              <w:jc w:val="both"/>
              <w:rPr>
                <w:rFonts w:ascii="Arial" w:hAnsi="Arial" w:cs="Arial"/>
                <w:bCs/>
              </w:rPr>
            </w:pPr>
          </w:p>
        </w:tc>
        <w:tc>
          <w:tcPr>
            <w:tcW w:w="0" w:type="auto"/>
          </w:tcPr>
          <w:p w14:paraId="652F4636" w14:textId="77777777" w:rsidR="002012BC" w:rsidRDefault="002012BC" w:rsidP="002012BC">
            <w:pPr>
              <w:jc w:val="both"/>
              <w:rPr>
                <w:rFonts w:ascii="Arial" w:hAnsi="Arial" w:cs="Arial"/>
                <w:bCs/>
              </w:rPr>
            </w:pPr>
            <w:r>
              <w:rPr>
                <w:rFonts w:ascii="Arial" w:hAnsi="Arial" w:cs="Arial"/>
                <w:bCs/>
              </w:rPr>
              <w:t>unid</w:t>
            </w:r>
          </w:p>
        </w:tc>
        <w:tc>
          <w:tcPr>
            <w:tcW w:w="0" w:type="auto"/>
          </w:tcPr>
          <w:p w14:paraId="61A56034" w14:textId="77777777" w:rsidR="002012BC" w:rsidRDefault="002012BC" w:rsidP="002012BC">
            <w:pPr>
              <w:jc w:val="both"/>
              <w:rPr>
                <w:rFonts w:ascii="Arial" w:hAnsi="Arial" w:cs="Arial"/>
                <w:bCs/>
              </w:rPr>
            </w:pPr>
            <w:r>
              <w:rPr>
                <w:rFonts w:ascii="Arial" w:hAnsi="Arial" w:cs="Arial"/>
                <w:bCs/>
              </w:rPr>
              <w:t>90</w:t>
            </w:r>
          </w:p>
        </w:tc>
        <w:tc>
          <w:tcPr>
            <w:tcW w:w="0" w:type="auto"/>
          </w:tcPr>
          <w:p w14:paraId="20689BE2" w14:textId="77777777" w:rsidR="002012BC" w:rsidRDefault="002012BC" w:rsidP="002012BC">
            <w:pPr>
              <w:jc w:val="both"/>
              <w:rPr>
                <w:rFonts w:ascii="Arial" w:hAnsi="Arial" w:cs="Arial"/>
                <w:bCs/>
              </w:rPr>
            </w:pPr>
            <w:r>
              <w:rPr>
                <w:rFonts w:ascii="Arial" w:hAnsi="Arial" w:cs="Arial"/>
                <w:bCs/>
              </w:rPr>
              <w:t>R$ 20,2300</w:t>
            </w:r>
          </w:p>
        </w:tc>
        <w:tc>
          <w:tcPr>
            <w:tcW w:w="0" w:type="auto"/>
          </w:tcPr>
          <w:p w14:paraId="683103A4" w14:textId="77777777" w:rsidR="002012BC" w:rsidRDefault="002012BC" w:rsidP="002012BC">
            <w:pPr>
              <w:jc w:val="both"/>
              <w:rPr>
                <w:rFonts w:ascii="Arial" w:hAnsi="Arial" w:cs="Arial"/>
                <w:bCs/>
              </w:rPr>
            </w:pPr>
            <w:r>
              <w:rPr>
                <w:rFonts w:ascii="Arial" w:hAnsi="Arial" w:cs="Arial"/>
                <w:bCs/>
              </w:rPr>
              <w:t>1.820,70</w:t>
            </w:r>
          </w:p>
        </w:tc>
      </w:tr>
    </w:tbl>
    <w:p w14:paraId="4527B9E8" w14:textId="77777777" w:rsidR="002012BC" w:rsidRDefault="002012BC" w:rsidP="002012BC">
      <w:pPr>
        <w:jc w:val="both"/>
        <w:rPr>
          <w:rFonts w:ascii="Arial" w:hAnsi="Arial" w:cs="Arial"/>
          <w:bCs/>
        </w:rPr>
      </w:pPr>
    </w:p>
    <w:p w14:paraId="2013DD63" w14:textId="77777777" w:rsidR="002012BC" w:rsidRDefault="002012BC" w:rsidP="002012BC">
      <w:pPr>
        <w:jc w:val="both"/>
        <w:rPr>
          <w:rFonts w:ascii="Arial" w:hAnsi="Arial" w:cs="Arial"/>
          <w:bCs/>
        </w:rPr>
      </w:pPr>
      <w:r>
        <w:rPr>
          <w:rFonts w:ascii="Arial" w:hAnsi="Arial" w:cs="Arial"/>
          <w:bCs/>
        </w:rPr>
        <w:t>LOTE 45</w:t>
      </w:r>
    </w:p>
    <w:p w14:paraId="3520EC38" w14:textId="77777777" w:rsidR="002012BC" w:rsidRDefault="002012BC" w:rsidP="002012BC">
      <w:pPr>
        <w:jc w:val="both"/>
        <w:rPr>
          <w:rFonts w:ascii="Arial" w:hAnsi="Arial" w:cs="Arial"/>
          <w:bCs/>
        </w:rPr>
      </w:pPr>
      <w:r>
        <w:rPr>
          <w:rFonts w:ascii="Arial" w:hAnsi="Arial" w:cs="Arial"/>
          <w:bCs/>
        </w:rPr>
        <w:t>Valor Máximo do Lote: R$5.621,40 (cinco mil, seiscentos e vinte e um reais e quarenta centavos).</w:t>
      </w:r>
    </w:p>
    <w:p w14:paraId="4B12DE3C"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330"/>
        <w:gridCol w:w="962"/>
        <w:gridCol w:w="817"/>
        <w:gridCol w:w="1033"/>
        <w:gridCol w:w="1092"/>
      </w:tblGrid>
      <w:tr w:rsidR="002012BC" w14:paraId="1E5C3FF2" w14:textId="77777777" w:rsidTr="00F16CE0">
        <w:tc>
          <w:tcPr>
            <w:tcW w:w="0" w:type="auto"/>
          </w:tcPr>
          <w:p w14:paraId="2DE47EFC" w14:textId="77777777" w:rsidR="002012BC" w:rsidRDefault="002012BC" w:rsidP="002012BC">
            <w:pPr>
              <w:jc w:val="both"/>
              <w:rPr>
                <w:rFonts w:ascii="Arial" w:hAnsi="Arial" w:cs="Arial"/>
                <w:bCs/>
              </w:rPr>
            </w:pPr>
            <w:r>
              <w:rPr>
                <w:rFonts w:ascii="Arial" w:hAnsi="Arial" w:cs="Arial"/>
                <w:bCs/>
              </w:rPr>
              <w:t>Ordem</w:t>
            </w:r>
          </w:p>
        </w:tc>
        <w:tc>
          <w:tcPr>
            <w:tcW w:w="0" w:type="auto"/>
          </w:tcPr>
          <w:p w14:paraId="31E8658F"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3B8CFAE3" w14:textId="77777777" w:rsidR="002012BC" w:rsidRDefault="002012BC" w:rsidP="002012BC">
            <w:pPr>
              <w:jc w:val="both"/>
              <w:rPr>
                <w:rFonts w:ascii="Arial" w:hAnsi="Arial" w:cs="Arial"/>
                <w:bCs/>
              </w:rPr>
            </w:pPr>
            <w:r>
              <w:rPr>
                <w:rFonts w:ascii="Arial" w:hAnsi="Arial" w:cs="Arial"/>
                <w:bCs/>
              </w:rPr>
              <w:t>Unidade</w:t>
            </w:r>
          </w:p>
        </w:tc>
        <w:tc>
          <w:tcPr>
            <w:tcW w:w="0" w:type="auto"/>
          </w:tcPr>
          <w:p w14:paraId="2A81AB6F" w14:textId="77777777" w:rsidR="002012BC" w:rsidRDefault="002012BC" w:rsidP="002012BC">
            <w:pPr>
              <w:jc w:val="both"/>
              <w:rPr>
                <w:rFonts w:ascii="Arial" w:hAnsi="Arial" w:cs="Arial"/>
                <w:bCs/>
              </w:rPr>
            </w:pPr>
            <w:r>
              <w:rPr>
                <w:rFonts w:ascii="Arial" w:hAnsi="Arial" w:cs="Arial"/>
                <w:bCs/>
              </w:rPr>
              <w:t>Quant.</w:t>
            </w:r>
          </w:p>
        </w:tc>
        <w:tc>
          <w:tcPr>
            <w:tcW w:w="0" w:type="auto"/>
          </w:tcPr>
          <w:p w14:paraId="4B9A9A6A"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0522AD3A" w14:textId="77777777" w:rsidR="002012BC" w:rsidRDefault="002012BC" w:rsidP="002012BC">
            <w:pPr>
              <w:jc w:val="both"/>
              <w:rPr>
                <w:rFonts w:ascii="Arial" w:hAnsi="Arial" w:cs="Arial"/>
                <w:bCs/>
              </w:rPr>
            </w:pPr>
            <w:r>
              <w:rPr>
                <w:rFonts w:ascii="Arial" w:hAnsi="Arial" w:cs="Arial"/>
                <w:bCs/>
              </w:rPr>
              <w:t>Valor Máx. Total. (R$)</w:t>
            </w:r>
          </w:p>
        </w:tc>
      </w:tr>
      <w:tr w:rsidR="002012BC" w14:paraId="41C9BD1E" w14:textId="77777777" w:rsidTr="00F16CE0">
        <w:tc>
          <w:tcPr>
            <w:tcW w:w="0" w:type="auto"/>
          </w:tcPr>
          <w:p w14:paraId="540DF164" w14:textId="77777777" w:rsidR="002012BC" w:rsidRDefault="002012BC" w:rsidP="002012BC">
            <w:pPr>
              <w:jc w:val="both"/>
              <w:rPr>
                <w:rFonts w:ascii="Arial" w:hAnsi="Arial" w:cs="Arial"/>
                <w:bCs/>
              </w:rPr>
            </w:pPr>
            <w:r>
              <w:rPr>
                <w:rFonts w:ascii="Arial" w:hAnsi="Arial" w:cs="Arial"/>
                <w:bCs/>
              </w:rPr>
              <w:t>1</w:t>
            </w:r>
          </w:p>
        </w:tc>
        <w:tc>
          <w:tcPr>
            <w:tcW w:w="0" w:type="auto"/>
          </w:tcPr>
          <w:p w14:paraId="35F2784C" w14:textId="77777777" w:rsidR="002012BC" w:rsidRDefault="002012BC" w:rsidP="002012BC">
            <w:pPr>
              <w:jc w:val="both"/>
              <w:rPr>
                <w:rFonts w:ascii="Arial" w:hAnsi="Arial" w:cs="Arial"/>
                <w:bCs/>
              </w:rPr>
            </w:pPr>
            <w:r>
              <w:rPr>
                <w:rFonts w:ascii="Arial" w:hAnsi="Arial" w:cs="Arial"/>
                <w:bCs/>
              </w:rPr>
              <w:t>Leite em pó a base de soja, isento de traços de leite animal.</w:t>
            </w:r>
          </w:p>
          <w:p w14:paraId="31FDD5D3" w14:textId="77777777" w:rsidR="002012BC" w:rsidRDefault="002012BC" w:rsidP="002012BC">
            <w:pPr>
              <w:jc w:val="both"/>
              <w:rPr>
                <w:rFonts w:ascii="Arial" w:hAnsi="Arial" w:cs="Arial"/>
                <w:bCs/>
              </w:rPr>
            </w:pPr>
            <w:r>
              <w:rPr>
                <w:rFonts w:ascii="Arial" w:hAnsi="Arial" w:cs="Arial"/>
                <w:bCs/>
              </w:rPr>
              <w:t xml:space="preserve">Ingredientes; extrato de soja, açúcar, óleo de soja refinado, vitaminas e minerais, cálcio, fósforo, magnésio, vitamina C, niacina, ferro, zinco, vitamina E, ácido pantotênico, manganês, vitamina B1, vitamina B2, vitamina </w:t>
            </w:r>
            <w:r>
              <w:rPr>
                <w:rFonts w:ascii="Arial" w:hAnsi="Arial" w:cs="Arial"/>
                <w:bCs/>
              </w:rPr>
              <w:lastRenderedPageBreak/>
              <w:t>B6, vitamina A, cobre, ácido, fólico, iodo, vitamina K, biotina, vitamina D e vitamina B12, maltodextrina, sal refinado, L- metionina, aroma idêntico ao natural de baunilha, estabilizante de lecetina de soja e espessante de goma guar. O produto deve conter registro da data de fabricação, peso e validade estampada no rótulo da embalagem que deve ser atóxica, (preferencialmente subdividido  Validade mínima de 06 (seis) meses a partir da data de entrega na unidade requisitante. Peso de l litro.</w:t>
            </w:r>
          </w:p>
          <w:p w14:paraId="7200CDCD" w14:textId="77777777" w:rsidR="002012BC" w:rsidRDefault="002012BC" w:rsidP="002012BC">
            <w:pPr>
              <w:jc w:val="both"/>
              <w:rPr>
                <w:rFonts w:ascii="Arial" w:hAnsi="Arial" w:cs="Arial"/>
                <w:bCs/>
              </w:rPr>
            </w:pPr>
          </w:p>
        </w:tc>
        <w:tc>
          <w:tcPr>
            <w:tcW w:w="0" w:type="auto"/>
          </w:tcPr>
          <w:p w14:paraId="23E41C9F" w14:textId="77777777" w:rsidR="002012BC" w:rsidRDefault="002012BC" w:rsidP="002012BC">
            <w:pPr>
              <w:jc w:val="both"/>
              <w:rPr>
                <w:rFonts w:ascii="Arial" w:hAnsi="Arial" w:cs="Arial"/>
                <w:bCs/>
              </w:rPr>
            </w:pPr>
            <w:r>
              <w:rPr>
                <w:rFonts w:ascii="Arial" w:hAnsi="Arial" w:cs="Arial"/>
                <w:bCs/>
              </w:rPr>
              <w:lastRenderedPageBreak/>
              <w:t>unid</w:t>
            </w:r>
          </w:p>
        </w:tc>
        <w:tc>
          <w:tcPr>
            <w:tcW w:w="0" w:type="auto"/>
          </w:tcPr>
          <w:p w14:paraId="012AD004" w14:textId="77777777" w:rsidR="002012BC" w:rsidRDefault="002012BC" w:rsidP="002012BC">
            <w:pPr>
              <w:jc w:val="both"/>
              <w:rPr>
                <w:rFonts w:ascii="Arial" w:hAnsi="Arial" w:cs="Arial"/>
                <w:bCs/>
              </w:rPr>
            </w:pPr>
            <w:r>
              <w:rPr>
                <w:rFonts w:ascii="Arial" w:hAnsi="Arial" w:cs="Arial"/>
                <w:bCs/>
              </w:rPr>
              <w:t>180</w:t>
            </w:r>
          </w:p>
        </w:tc>
        <w:tc>
          <w:tcPr>
            <w:tcW w:w="0" w:type="auto"/>
          </w:tcPr>
          <w:p w14:paraId="627ACB2B" w14:textId="77777777" w:rsidR="002012BC" w:rsidRDefault="002012BC" w:rsidP="002012BC">
            <w:pPr>
              <w:jc w:val="both"/>
              <w:rPr>
                <w:rFonts w:ascii="Arial" w:hAnsi="Arial" w:cs="Arial"/>
                <w:bCs/>
              </w:rPr>
            </w:pPr>
            <w:r>
              <w:rPr>
                <w:rFonts w:ascii="Arial" w:hAnsi="Arial" w:cs="Arial"/>
                <w:bCs/>
              </w:rPr>
              <w:t>R$ 31,2300</w:t>
            </w:r>
          </w:p>
        </w:tc>
        <w:tc>
          <w:tcPr>
            <w:tcW w:w="0" w:type="auto"/>
          </w:tcPr>
          <w:p w14:paraId="1BD126C9" w14:textId="77777777" w:rsidR="002012BC" w:rsidRDefault="002012BC" w:rsidP="002012BC">
            <w:pPr>
              <w:jc w:val="both"/>
              <w:rPr>
                <w:rFonts w:ascii="Arial" w:hAnsi="Arial" w:cs="Arial"/>
                <w:bCs/>
              </w:rPr>
            </w:pPr>
            <w:r>
              <w:rPr>
                <w:rFonts w:ascii="Arial" w:hAnsi="Arial" w:cs="Arial"/>
                <w:bCs/>
              </w:rPr>
              <w:t>5.621,40</w:t>
            </w:r>
          </w:p>
        </w:tc>
      </w:tr>
    </w:tbl>
    <w:p w14:paraId="73690867" w14:textId="77777777" w:rsidR="002012BC" w:rsidRDefault="002012BC" w:rsidP="002012BC">
      <w:pPr>
        <w:jc w:val="both"/>
        <w:rPr>
          <w:rFonts w:ascii="Arial" w:hAnsi="Arial" w:cs="Arial"/>
          <w:bCs/>
        </w:rPr>
      </w:pPr>
    </w:p>
    <w:p w14:paraId="1F7455D3" w14:textId="77777777" w:rsidR="002012BC" w:rsidRDefault="002012BC" w:rsidP="002012BC">
      <w:pPr>
        <w:jc w:val="both"/>
        <w:rPr>
          <w:rFonts w:ascii="Arial" w:hAnsi="Arial" w:cs="Arial"/>
          <w:bCs/>
        </w:rPr>
      </w:pPr>
      <w:r>
        <w:rPr>
          <w:rFonts w:ascii="Arial" w:hAnsi="Arial" w:cs="Arial"/>
          <w:bCs/>
        </w:rPr>
        <w:t>LOTE 46</w:t>
      </w:r>
    </w:p>
    <w:p w14:paraId="4D0D439D" w14:textId="77777777" w:rsidR="002012BC" w:rsidRDefault="002012BC" w:rsidP="002012BC">
      <w:pPr>
        <w:jc w:val="both"/>
        <w:rPr>
          <w:rFonts w:ascii="Arial" w:hAnsi="Arial" w:cs="Arial"/>
          <w:bCs/>
        </w:rPr>
      </w:pPr>
      <w:r>
        <w:rPr>
          <w:rFonts w:ascii="Arial" w:hAnsi="Arial" w:cs="Arial"/>
          <w:bCs/>
        </w:rPr>
        <w:t>Valor Máximo do Lote: R$108.096,00 (cento e oito mil e noventa e seis reais).</w:t>
      </w:r>
    </w:p>
    <w:p w14:paraId="10E7AE36"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998"/>
        <w:gridCol w:w="962"/>
        <w:gridCol w:w="817"/>
        <w:gridCol w:w="1103"/>
        <w:gridCol w:w="1354"/>
      </w:tblGrid>
      <w:tr w:rsidR="002012BC" w14:paraId="3BCA3FB3" w14:textId="77777777" w:rsidTr="00F16CE0">
        <w:tc>
          <w:tcPr>
            <w:tcW w:w="0" w:type="auto"/>
          </w:tcPr>
          <w:p w14:paraId="23130EBB" w14:textId="77777777" w:rsidR="002012BC" w:rsidRDefault="002012BC" w:rsidP="002012BC">
            <w:pPr>
              <w:jc w:val="both"/>
              <w:rPr>
                <w:rFonts w:ascii="Arial" w:hAnsi="Arial" w:cs="Arial"/>
                <w:bCs/>
              </w:rPr>
            </w:pPr>
            <w:r>
              <w:rPr>
                <w:rFonts w:ascii="Arial" w:hAnsi="Arial" w:cs="Arial"/>
                <w:bCs/>
              </w:rPr>
              <w:t>Ordem</w:t>
            </w:r>
          </w:p>
        </w:tc>
        <w:tc>
          <w:tcPr>
            <w:tcW w:w="0" w:type="auto"/>
          </w:tcPr>
          <w:p w14:paraId="2D28EFDB"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168668D2" w14:textId="77777777" w:rsidR="002012BC" w:rsidRDefault="002012BC" w:rsidP="002012BC">
            <w:pPr>
              <w:jc w:val="both"/>
              <w:rPr>
                <w:rFonts w:ascii="Arial" w:hAnsi="Arial" w:cs="Arial"/>
                <w:bCs/>
              </w:rPr>
            </w:pPr>
            <w:r>
              <w:rPr>
                <w:rFonts w:ascii="Arial" w:hAnsi="Arial" w:cs="Arial"/>
                <w:bCs/>
              </w:rPr>
              <w:t>Unidade</w:t>
            </w:r>
          </w:p>
        </w:tc>
        <w:tc>
          <w:tcPr>
            <w:tcW w:w="0" w:type="auto"/>
          </w:tcPr>
          <w:p w14:paraId="3D7005F9" w14:textId="77777777" w:rsidR="002012BC" w:rsidRDefault="002012BC" w:rsidP="002012BC">
            <w:pPr>
              <w:jc w:val="both"/>
              <w:rPr>
                <w:rFonts w:ascii="Arial" w:hAnsi="Arial" w:cs="Arial"/>
                <w:bCs/>
              </w:rPr>
            </w:pPr>
            <w:r>
              <w:rPr>
                <w:rFonts w:ascii="Arial" w:hAnsi="Arial" w:cs="Arial"/>
                <w:bCs/>
              </w:rPr>
              <w:t>Quant.</w:t>
            </w:r>
          </w:p>
        </w:tc>
        <w:tc>
          <w:tcPr>
            <w:tcW w:w="0" w:type="auto"/>
          </w:tcPr>
          <w:p w14:paraId="0DA1F874"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19C52933" w14:textId="77777777" w:rsidR="002012BC" w:rsidRDefault="002012BC" w:rsidP="002012BC">
            <w:pPr>
              <w:jc w:val="both"/>
              <w:rPr>
                <w:rFonts w:ascii="Arial" w:hAnsi="Arial" w:cs="Arial"/>
                <w:bCs/>
              </w:rPr>
            </w:pPr>
            <w:r>
              <w:rPr>
                <w:rFonts w:ascii="Arial" w:hAnsi="Arial" w:cs="Arial"/>
                <w:bCs/>
              </w:rPr>
              <w:t>Valor Máx. Total. (R$)</w:t>
            </w:r>
          </w:p>
        </w:tc>
      </w:tr>
      <w:tr w:rsidR="002012BC" w14:paraId="62148E76" w14:textId="77777777" w:rsidTr="00F16CE0">
        <w:tc>
          <w:tcPr>
            <w:tcW w:w="0" w:type="auto"/>
          </w:tcPr>
          <w:p w14:paraId="58FA9C61" w14:textId="77777777" w:rsidR="002012BC" w:rsidRDefault="002012BC" w:rsidP="002012BC">
            <w:pPr>
              <w:jc w:val="both"/>
              <w:rPr>
                <w:rFonts w:ascii="Arial" w:hAnsi="Arial" w:cs="Arial"/>
                <w:bCs/>
              </w:rPr>
            </w:pPr>
            <w:r>
              <w:rPr>
                <w:rFonts w:ascii="Arial" w:hAnsi="Arial" w:cs="Arial"/>
                <w:bCs/>
              </w:rPr>
              <w:t>1</w:t>
            </w:r>
          </w:p>
        </w:tc>
        <w:tc>
          <w:tcPr>
            <w:tcW w:w="0" w:type="auto"/>
          </w:tcPr>
          <w:p w14:paraId="214E13BA" w14:textId="77777777" w:rsidR="002012BC" w:rsidRDefault="002012BC" w:rsidP="002012BC">
            <w:pPr>
              <w:jc w:val="both"/>
              <w:rPr>
                <w:rFonts w:ascii="Arial" w:hAnsi="Arial" w:cs="Arial"/>
                <w:bCs/>
              </w:rPr>
            </w:pPr>
            <w:r>
              <w:rPr>
                <w:rFonts w:ascii="Arial" w:hAnsi="Arial" w:cs="Arial"/>
                <w:bCs/>
              </w:rPr>
              <w:t>Leite em pó integral instantâneo sem adição de sacarose, sem gordura trans, embalado em recipiente de uso único, aluminizado, hermético, com proteção apropriada contra contaminação. Embalagem de  1kg.</w:t>
            </w:r>
          </w:p>
        </w:tc>
        <w:tc>
          <w:tcPr>
            <w:tcW w:w="0" w:type="auto"/>
          </w:tcPr>
          <w:p w14:paraId="4B577BEB" w14:textId="77777777" w:rsidR="002012BC" w:rsidRDefault="002012BC" w:rsidP="002012BC">
            <w:pPr>
              <w:jc w:val="both"/>
              <w:rPr>
                <w:rFonts w:ascii="Arial" w:hAnsi="Arial" w:cs="Arial"/>
                <w:bCs/>
              </w:rPr>
            </w:pPr>
            <w:r>
              <w:rPr>
                <w:rFonts w:ascii="Arial" w:hAnsi="Arial" w:cs="Arial"/>
                <w:bCs/>
              </w:rPr>
              <w:t>unid</w:t>
            </w:r>
          </w:p>
        </w:tc>
        <w:tc>
          <w:tcPr>
            <w:tcW w:w="0" w:type="auto"/>
          </w:tcPr>
          <w:p w14:paraId="7639CCCC" w14:textId="77777777" w:rsidR="002012BC" w:rsidRDefault="002012BC" w:rsidP="002012BC">
            <w:pPr>
              <w:jc w:val="both"/>
              <w:rPr>
                <w:rFonts w:ascii="Arial" w:hAnsi="Arial" w:cs="Arial"/>
                <w:bCs/>
              </w:rPr>
            </w:pPr>
            <w:r>
              <w:rPr>
                <w:rFonts w:ascii="Arial" w:hAnsi="Arial" w:cs="Arial"/>
                <w:bCs/>
              </w:rPr>
              <w:t>3.200</w:t>
            </w:r>
          </w:p>
        </w:tc>
        <w:tc>
          <w:tcPr>
            <w:tcW w:w="0" w:type="auto"/>
          </w:tcPr>
          <w:p w14:paraId="22729390" w14:textId="77777777" w:rsidR="002012BC" w:rsidRDefault="002012BC" w:rsidP="002012BC">
            <w:pPr>
              <w:jc w:val="both"/>
              <w:rPr>
                <w:rFonts w:ascii="Arial" w:hAnsi="Arial" w:cs="Arial"/>
                <w:bCs/>
              </w:rPr>
            </w:pPr>
            <w:r>
              <w:rPr>
                <w:rFonts w:ascii="Arial" w:hAnsi="Arial" w:cs="Arial"/>
                <w:bCs/>
              </w:rPr>
              <w:t>R$ 33,7800</w:t>
            </w:r>
          </w:p>
        </w:tc>
        <w:tc>
          <w:tcPr>
            <w:tcW w:w="0" w:type="auto"/>
          </w:tcPr>
          <w:p w14:paraId="2093D30E" w14:textId="77777777" w:rsidR="002012BC" w:rsidRDefault="002012BC" w:rsidP="002012BC">
            <w:pPr>
              <w:jc w:val="both"/>
              <w:rPr>
                <w:rFonts w:ascii="Arial" w:hAnsi="Arial" w:cs="Arial"/>
                <w:bCs/>
              </w:rPr>
            </w:pPr>
            <w:r>
              <w:rPr>
                <w:rFonts w:ascii="Arial" w:hAnsi="Arial" w:cs="Arial"/>
                <w:bCs/>
              </w:rPr>
              <w:t>108.096,00</w:t>
            </w:r>
          </w:p>
        </w:tc>
      </w:tr>
    </w:tbl>
    <w:p w14:paraId="49AA1E8E" w14:textId="77777777" w:rsidR="002012BC" w:rsidRDefault="002012BC" w:rsidP="002012BC">
      <w:pPr>
        <w:jc w:val="both"/>
        <w:rPr>
          <w:rFonts w:ascii="Arial" w:hAnsi="Arial" w:cs="Arial"/>
          <w:bCs/>
        </w:rPr>
      </w:pPr>
    </w:p>
    <w:p w14:paraId="1E6317B0" w14:textId="77777777" w:rsidR="002012BC" w:rsidRDefault="002012BC" w:rsidP="002012BC">
      <w:pPr>
        <w:jc w:val="both"/>
        <w:rPr>
          <w:rFonts w:ascii="Arial" w:hAnsi="Arial" w:cs="Arial"/>
          <w:bCs/>
        </w:rPr>
      </w:pPr>
      <w:r>
        <w:rPr>
          <w:rFonts w:ascii="Arial" w:hAnsi="Arial" w:cs="Arial"/>
          <w:bCs/>
        </w:rPr>
        <w:t>LOTE 47</w:t>
      </w:r>
    </w:p>
    <w:p w14:paraId="5A907634" w14:textId="77777777" w:rsidR="002012BC" w:rsidRDefault="002012BC" w:rsidP="002012BC">
      <w:pPr>
        <w:jc w:val="both"/>
        <w:rPr>
          <w:rFonts w:ascii="Arial" w:hAnsi="Arial" w:cs="Arial"/>
          <w:bCs/>
        </w:rPr>
      </w:pPr>
      <w:r>
        <w:rPr>
          <w:rFonts w:ascii="Arial" w:hAnsi="Arial" w:cs="Arial"/>
          <w:bCs/>
        </w:rPr>
        <w:t>Valor Máximo do Lote: R$1.010,00 (um mil e dez reais).</w:t>
      </w:r>
    </w:p>
    <w:p w14:paraId="73139CBA"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215"/>
        <w:gridCol w:w="962"/>
        <w:gridCol w:w="817"/>
        <w:gridCol w:w="1043"/>
        <w:gridCol w:w="1197"/>
      </w:tblGrid>
      <w:tr w:rsidR="002012BC" w14:paraId="270742F9" w14:textId="77777777" w:rsidTr="00F16CE0">
        <w:tc>
          <w:tcPr>
            <w:tcW w:w="0" w:type="auto"/>
          </w:tcPr>
          <w:p w14:paraId="527084BB" w14:textId="77777777" w:rsidR="002012BC" w:rsidRDefault="002012BC" w:rsidP="002012BC">
            <w:pPr>
              <w:jc w:val="both"/>
              <w:rPr>
                <w:rFonts w:ascii="Arial" w:hAnsi="Arial" w:cs="Arial"/>
                <w:bCs/>
              </w:rPr>
            </w:pPr>
            <w:r>
              <w:rPr>
                <w:rFonts w:ascii="Arial" w:hAnsi="Arial" w:cs="Arial"/>
                <w:bCs/>
              </w:rPr>
              <w:t>Ordem</w:t>
            </w:r>
          </w:p>
        </w:tc>
        <w:tc>
          <w:tcPr>
            <w:tcW w:w="0" w:type="auto"/>
          </w:tcPr>
          <w:p w14:paraId="41A0C8D5"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5045777C" w14:textId="77777777" w:rsidR="002012BC" w:rsidRDefault="002012BC" w:rsidP="002012BC">
            <w:pPr>
              <w:jc w:val="both"/>
              <w:rPr>
                <w:rFonts w:ascii="Arial" w:hAnsi="Arial" w:cs="Arial"/>
                <w:bCs/>
              </w:rPr>
            </w:pPr>
            <w:r>
              <w:rPr>
                <w:rFonts w:ascii="Arial" w:hAnsi="Arial" w:cs="Arial"/>
                <w:bCs/>
              </w:rPr>
              <w:t>Unidade</w:t>
            </w:r>
          </w:p>
        </w:tc>
        <w:tc>
          <w:tcPr>
            <w:tcW w:w="0" w:type="auto"/>
          </w:tcPr>
          <w:p w14:paraId="14059D4D" w14:textId="77777777" w:rsidR="002012BC" w:rsidRDefault="002012BC" w:rsidP="002012BC">
            <w:pPr>
              <w:jc w:val="both"/>
              <w:rPr>
                <w:rFonts w:ascii="Arial" w:hAnsi="Arial" w:cs="Arial"/>
                <w:bCs/>
              </w:rPr>
            </w:pPr>
            <w:r>
              <w:rPr>
                <w:rFonts w:ascii="Arial" w:hAnsi="Arial" w:cs="Arial"/>
                <w:bCs/>
              </w:rPr>
              <w:t>Quant.</w:t>
            </w:r>
          </w:p>
        </w:tc>
        <w:tc>
          <w:tcPr>
            <w:tcW w:w="0" w:type="auto"/>
          </w:tcPr>
          <w:p w14:paraId="367050DD"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0DDB097A" w14:textId="77777777" w:rsidR="002012BC" w:rsidRDefault="002012BC" w:rsidP="002012BC">
            <w:pPr>
              <w:jc w:val="both"/>
              <w:rPr>
                <w:rFonts w:ascii="Arial" w:hAnsi="Arial" w:cs="Arial"/>
                <w:bCs/>
              </w:rPr>
            </w:pPr>
            <w:r>
              <w:rPr>
                <w:rFonts w:ascii="Arial" w:hAnsi="Arial" w:cs="Arial"/>
                <w:bCs/>
              </w:rPr>
              <w:t>Valor Máx. Total. (R$)</w:t>
            </w:r>
          </w:p>
        </w:tc>
      </w:tr>
      <w:tr w:rsidR="002012BC" w14:paraId="68CC4212" w14:textId="77777777" w:rsidTr="00F16CE0">
        <w:tc>
          <w:tcPr>
            <w:tcW w:w="0" w:type="auto"/>
          </w:tcPr>
          <w:p w14:paraId="5CA10008" w14:textId="77777777" w:rsidR="002012BC" w:rsidRDefault="002012BC" w:rsidP="002012BC">
            <w:pPr>
              <w:jc w:val="both"/>
              <w:rPr>
                <w:rFonts w:ascii="Arial" w:hAnsi="Arial" w:cs="Arial"/>
                <w:bCs/>
              </w:rPr>
            </w:pPr>
            <w:r>
              <w:rPr>
                <w:rFonts w:ascii="Arial" w:hAnsi="Arial" w:cs="Arial"/>
                <w:bCs/>
              </w:rPr>
              <w:t>1</w:t>
            </w:r>
          </w:p>
        </w:tc>
        <w:tc>
          <w:tcPr>
            <w:tcW w:w="0" w:type="auto"/>
          </w:tcPr>
          <w:p w14:paraId="278B07E0" w14:textId="77777777" w:rsidR="002012BC" w:rsidRDefault="002012BC" w:rsidP="002012BC">
            <w:pPr>
              <w:jc w:val="both"/>
              <w:rPr>
                <w:rFonts w:ascii="Arial" w:hAnsi="Arial" w:cs="Arial"/>
                <w:bCs/>
              </w:rPr>
            </w:pPr>
            <w:r>
              <w:rPr>
                <w:rFonts w:ascii="Arial" w:hAnsi="Arial" w:cs="Arial"/>
                <w:bCs/>
              </w:rPr>
              <w:t>Leite longa vida – sem lactose, Leite UHT livre de lactose.</w:t>
            </w:r>
          </w:p>
          <w:p w14:paraId="1BB9F578" w14:textId="77777777" w:rsidR="002012BC" w:rsidRDefault="002012BC" w:rsidP="002012BC">
            <w:pPr>
              <w:jc w:val="both"/>
              <w:rPr>
                <w:rFonts w:ascii="Arial" w:hAnsi="Arial" w:cs="Arial"/>
                <w:bCs/>
              </w:rPr>
            </w:pPr>
            <w:r>
              <w:rPr>
                <w:rFonts w:ascii="Arial" w:hAnsi="Arial" w:cs="Arial"/>
                <w:bCs/>
              </w:rPr>
              <w:t>Embalagem longa vida  recipiente tipo tetra pack, impermeável a germes e ao ar, com identificação do produto, marca do fabricante e prazo de validade de no mínimo 120 dias. /Conteudo de l litro</w:t>
            </w:r>
          </w:p>
          <w:p w14:paraId="480AAEF2" w14:textId="77777777" w:rsidR="002012BC" w:rsidRDefault="002012BC" w:rsidP="002012BC">
            <w:pPr>
              <w:jc w:val="both"/>
              <w:rPr>
                <w:rFonts w:ascii="Arial" w:hAnsi="Arial" w:cs="Arial"/>
                <w:bCs/>
              </w:rPr>
            </w:pPr>
          </w:p>
        </w:tc>
        <w:tc>
          <w:tcPr>
            <w:tcW w:w="0" w:type="auto"/>
          </w:tcPr>
          <w:p w14:paraId="5CE65626" w14:textId="77777777" w:rsidR="002012BC" w:rsidRDefault="002012BC" w:rsidP="002012BC">
            <w:pPr>
              <w:jc w:val="both"/>
              <w:rPr>
                <w:rFonts w:ascii="Arial" w:hAnsi="Arial" w:cs="Arial"/>
                <w:bCs/>
              </w:rPr>
            </w:pPr>
            <w:r>
              <w:rPr>
                <w:rFonts w:ascii="Arial" w:hAnsi="Arial" w:cs="Arial"/>
                <w:bCs/>
              </w:rPr>
              <w:t>unid</w:t>
            </w:r>
          </w:p>
        </w:tc>
        <w:tc>
          <w:tcPr>
            <w:tcW w:w="0" w:type="auto"/>
          </w:tcPr>
          <w:p w14:paraId="0B83E0A6" w14:textId="77777777" w:rsidR="002012BC" w:rsidRDefault="002012BC" w:rsidP="002012BC">
            <w:pPr>
              <w:jc w:val="both"/>
              <w:rPr>
                <w:rFonts w:ascii="Arial" w:hAnsi="Arial" w:cs="Arial"/>
                <w:bCs/>
              </w:rPr>
            </w:pPr>
            <w:r>
              <w:rPr>
                <w:rFonts w:ascii="Arial" w:hAnsi="Arial" w:cs="Arial"/>
                <w:bCs/>
              </w:rPr>
              <w:t>200</w:t>
            </w:r>
          </w:p>
        </w:tc>
        <w:tc>
          <w:tcPr>
            <w:tcW w:w="0" w:type="auto"/>
          </w:tcPr>
          <w:p w14:paraId="5D4E08E9" w14:textId="77777777" w:rsidR="002012BC" w:rsidRDefault="002012BC" w:rsidP="002012BC">
            <w:pPr>
              <w:jc w:val="both"/>
              <w:rPr>
                <w:rFonts w:ascii="Arial" w:hAnsi="Arial" w:cs="Arial"/>
                <w:bCs/>
              </w:rPr>
            </w:pPr>
            <w:r>
              <w:rPr>
                <w:rFonts w:ascii="Arial" w:hAnsi="Arial" w:cs="Arial"/>
                <w:bCs/>
              </w:rPr>
              <w:t>R$ 5,0500</w:t>
            </w:r>
          </w:p>
        </w:tc>
        <w:tc>
          <w:tcPr>
            <w:tcW w:w="0" w:type="auto"/>
          </w:tcPr>
          <w:p w14:paraId="15B8ACDC" w14:textId="77777777" w:rsidR="002012BC" w:rsidRDefault="002012BC" w:rsidP="002012BC">
            <w:pPr>
              <w:jc w:val="both"/>
              <w:rPr>
                <w:rFonts w:ascii="Arial" w:hAnsi="Arial" w:cs="Arial"/>
                <w:bCs/>
              </w:rPr>
            </w:pPr>
            <w:r>
              <w:rPr>
                <w:rFonts w:ascii="Arial" w:hAnsi="Arial" w:cs="Arial"/>
                <w:bCs/>
              </w:rPr>
              <w:t>1.010,00</w:t>
            </w:r>
          </w:p>
        </w:tc>
      </w:tr>
    </w:tbl>
    <w:p w14:paraId="7F0F97AF" w14:textId="77777777" w:rsidR="002012BC" w:rsidRDefault="002012BC" w:rsidP="002012BC">
      <w:pPr>
        <w:jc w:val="both"/>
        <w:rPr>
          <w:rFonts w:ascii="Arial" w:hAnsi="Arial" w:cs="Arial"/>
          <w:bCs/>
        </w:rPr>
      </w:pPr>
    </w:p>
    <w:p w14:paraId="143B0B0A" w14:textId="77777777" w:rsidR="002012BC" w:rsidRDefault="002012BC" w:rsidP="002012BC">
      <w:pPr>
        <w:jc w:val="both"/>
        <w:rPr>
          <w:rFonts w:ascii="Arial" w:hAnsi="Arial" w:cs="Arial"/>
          <w:bCs/>
        </w:rPr>
      </w:pPr>
      <w:r>
        <w:rPr>
          <w:rFonts w:ascii="Arial" w:hAnsi="Arial" w:cs="Arial"/>
          <w:bCs/>
        </w:rPr>
        <w:t>LOTE 48</w:t>
      </w:r>
    </w:p>
    <w:p w14:paraId="382338DA" w14:textId="77777777" w:rsidR="002012BC" w:rsidRDefault="002012BC" w:rsidP="002012BC">
      <w:pPr>
        <w:jc w:val="both"/>
        <w:rPr>
          <w:rFonts w:ascii="Arial" w:hAnsi="Arial" w:cs="Arial"/>
          <w:bCs/>
        </w:rPr>
      </w:pPr>
      <w:r>
        <w:rPr>
          <w:rFonts w:ascii="Arial" w:hAnsi="Arial" w:cs="Arial"/>
          <w:bCs/>
        </w:rPr>
        <w:t>Valor Máximo do Lote: R$6.024,00 (seis mil e vinte e quatro reais).</w:t>
      </w:r>
    </w:p>
    <w:p w14:paraId="3A48E234"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501"/>
        <w:gridCol w:w="962"/>
        <w:gridCol w:w="817"/>
        <w:gridCol w:w="1412"/>
        <w:gridCol w:w="1542"/>
      </w:tblGrid>
      <w:tr w:rsidR="002012BC" w14:paraId="4ED9B1D6" w14:textId="77777777" w:rsidTr="00F16CE0">
        <w:tc>
          <w:tcPr>
            <w:tcW w:w="0" w:type="auto"/>
          </w:tcPr>
          <w:p w14:paraId="191ACB05" w14:textId="77777777" w:rsidR="002012BC" w:rsidRDefault="002012BC" w:rsidP="002012BC">
            <w:pPr>
              <w:jc w:val="both"/>
              <w:rPr>
                <w:rFonts w:ascii="Arial" w:hAnsi="Arial" w:cs="Arial"/>
                <w:bCs/>
              </w:rPr>
            </w:pPr>
            <w:r>
              <w:rPr>
                <w:rFonts w:ascii="Arial" w:hAnsi="Arial" w:cs="Arial"/>
                <w:bCs/>
              </w:rPr>
              <w:t>Ordem</w:t>
            </w:r>
          </w:p>
        </w:tc>
        <w:tc>
          <w:tcPr>
            <w:tcW w:w="0" w:type="auto"/>
          </w:tcPr>
          <w:p w14:paraId="33EB4866"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644532C4" w14:textId="77777777" w:rsidR="002012BC" w:rsidRDefault="002012BC" w:rsidP="002012BC">
            <w:pPr>
              <w:jc w:val="both"/>
              <w:rPr>
                <w:rFonts w:ascii="Arial" w:hAnsi="Arial" w:cs="Arial"/>
                <w:bCs/>
              </w:rPr>
            </w:pPr>
            <w:r>
              <w:rPr>
                <w:rFonts w:ascii="Arial" w:hAnsi="Arial" w:cs="Arial"/>
                <w:bCs/>
              </w:rPr>
              <w:t>Unidade</w:t>
            </w:r>
          </w:p>
        </w:tc>
        <w:tc>
          <w:tcPr>
            <w:tcW w:w="0" w:type="auto"/>
          </w:tcPr>
          <w:p w14:paraId="4DB96E81" w14:textId="77777777" w:rsidR="002012BC" w:rsidRDefault="002012BC" w:rsidP="002012BC">
            <w:pPr>
              <w:jc w:val="both"/>
              <w:rPr>
                <w:rFonts w:ascii="Arial" w:hAnsi="Arial" w:cs="Arial"/>
                <w:bCs/>
              </w:rPr>
            </w:pPr>
            <w:r>
              <w:rPr>
                <w:rFonts w:ascii="Arial" w:hAnsi="Arial" w:cs="Arial"/>
                <w:bCs/>
              </w:rPr>
              <w:t>Quant.</w:t>
            </w:r>
          </w:p>
        </w:tc>
        <w:tc>
          <w:tcPr>
            <w:tcW w:w="0" w:type="auto"/>
          </w:tcPr>
          <w:p w14:paraId="5DD13AE1"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3ECCB8C8" w14:textId="77777777" w:rsidR="002012BC" w:rsidRDefault="002012BC" w:rsidP="002012BC">
            <w:pPr>
              <w:jc w:val="both"/>
              <w:rPr>
                <w:rFonts w:ascii="Arial" w:hAnsi="Arial" w:cs="Arial"/>
                <w:bCs/>
              </w:rPr>
            </w:pPr>
            <w:r>
              <w:rPr>
                <w:rFonts w:ascii="Arial" w:hAnsi="Arial" w:cs="Arial"/>
                <w:bCs/>
              </w:rPr>
              <w:t>Valor Máx. Total. (R$)</w:t>
            </w:r>
          </w:p>
        </w:tc>
      </w:tr>
      <w:tr w:rsidR="002012BC" w14:paraId="1F7B4348" w14:textId="77777777" w:rsidTr="00F16CE0">
        <w:tc>
          <w:tcPr>
            <w:tcW w:w="0" w:type="auto"/>
          </w:tcPr>
          <w:p w14:paraId="10884F23" w14:textId="77777777" w:rsidR="002012BC" w:rsidRDefault="002012BC" w:rsidP="002012BC">
            <w:pPr>
              <w:jc w:val="both"/>
              <w:rPr>
                <w:rFonts w:ascii="Arial" w:hAnsi="Arial" w:cs="Arial"/>
                <w:bCs/>
              </w:rPr>
            </w:pPr>
            <w:r>
              <w:rPr>
                <w:rFonts w:ascii="Arial" w:hAnsi="Arial" w:cs="Arial"/>
                <w:bCs/>
              </w:rPr>
              <w:t>1</w:t>
            </w:r>
          </w:p>
        </w:tc>
        <w:tc>
          <w:tcPr>
            <w:tcW w:w="0" w:type="auto"/>
          </w:tcPr>
          <w:p w14:paraId="5850B6DF" w14:textId="77777777" w:rsidR="002012BC" w:rsidRDefault="002012BC" w:rsidP="002012BC">
            <w:pPr>
              <w:jc w:val="both"/>
              <w:rPr>
                <w:rFonts w:ascii="Arial" w:hAnsi="Arial" w:cs="Arial"/>
                <w:bCs/>
              </w:rPr>
            </w:pPr>
            <w:r>
              <w:rPr>
                <w:rFonts w:ascii="Arial" w:hAnsi="Arial" w:cs="Arial"/>
                <w:bCs/>
              </w:rPr>
              <w:t>Leite condensado integral, 395gr.</w:t>
            </w:r>
          </w:p>
          <w:p w14:paraId="2B847BF4" w14:textId="77777777" w:rsidR="002012BC" w:rsidRDefault="002012BC" w:rsidP="002012BC">
            <w:pPr>
              <w:jc w:val="both"/>
              <w:rPr>
                <w:rFonts w:ascii="Arial" w:hAnsi="Arial" w:cs="Arial"/>
                <w:bCs/>
              </w:rPr>
            </w:pPr>
            <w:r>
              <w:rPr>
                <w:rFonts w:ascii="Arial" w:hAnsi="Arial" w:cs="Arial"/>
                <w:bCs/>
              </w:rPr>
              <w:t>Ingredientes: leite integral, açúcar e lactose. Não contém glúten</w:t>
            </w:r>
          </w:p>
          <w:p w14:paraId="14940B8C" w14:textId="77777777" w:rsidR="002012BC" w:rsidRDefault="002012BC" w:rsidP="002012BC">
            <w:pPr>
              <w:jc w:val="both"/>
              <w:rPr>
                <w:rFonts w:ascii="Arial" w:hAnsi="Arial" w:cs="Arial"/>
                <w:bCs/>
              </w:rPr>
            </w:pPr>
          </w:p>
        </w:tc>
        <w:tc>
          <w:tcPr>
            <w:tcW w:w="0" w:type="auto"/>
          </w:tcPr>
          <w:p w14:paraId="0E8BAD6A" w14:textId="77777777" w:rsidR="002012BC" w:rsidRDefault="002012BC" w:rsidP="002012BC">
            <w:pPr>
              <w:jc w:val="both"/>
              <w:rPr>
                <w:rFonts w:ascii="Arial" w:hAnsi="Arial" w:cs="Arial"/>
                <w:bCs/>
              </w:rPr>
            </w:pPr>
            <w:r>
              <w:rPr>
                <w:rFonts w:ascii="Arial" w:hAnsi="Arial" w:cs="Arial"/>
                <w:bCs/>
              </w:rPr>
              <w:t>unid</w:t>
            </w:r>
          </w:p>
        </w:tc>
        <w:tc>
          <w:tcPr>
            <w:tcW w:w="0" w:type="auto"/>
          </w:tcPr>
          <w:p w14:paraId="1F886DC9" w14:textId="77777777" w:rsidR="002012BC" w:rsidRDefault="002012BC" w:rsidP="002012BC">
            <w:pPr>
              <w:jc w:val="both"/>
              <w:rPr>
                <w:rFonts w:ascii="Arial" w:hAnsi="Arial" w:cs="Arial"/>
                <w:bCs/>
              </w:rPr>
            </w:pPr>
            <w:r>
              <w:rPr>
                <w:rFonts w:ascii="Arial" w:hAnsi="Arial" w:cs="Arial"/>
                <w:bCs/>
              </w:rPr>
              <w:t>1.200</w:t>
            </w:r>
          </w:p>
        </w:tc>
        <w:tc>
          <w:tcPr>
            <w:tcW w:w="0" w:type="auto"/>
          </w:tcPr>
          <w:p w14:paraId="4FE88D4A" w14:textId="77777777" w:rsidR="002012BC" w:rsidRDefault="002012BC" w:rsidP="002012BC">
            <w:pPr>
              <w:jc w:val="both"/>
              <w:rPr>
                <w:rFonts w:ascii="Arial" w:hAnsi="Arial" w:cs="Arial"/>
                <w:bCs/>
              </w:rPr>
            </w:pPr>
            <w:r>
              <w:rPr>
                <w:rFonts w:ascii="Arial" w:hAnsi="Arial" w:cs="Arial"/>
                <w:bCs/>
              </w:rPr>
              <w:t>R$ 5,0200</w:t>
            </w:r>
          </w:p>
        </w:tc>
        <w:tc>
          <w:tcPr>
            <w:tcW w:w="0" w:type="auto"/>
          </w:tcPr>
          <w:p w14:paraId="27811E7C" w14:textId="77777777" w:rsidR="002012BC" w:rsidRDefault="002012BC" w:rsidP="002012BC">
            <w:pPr>
              <w:jc w:val="both"/>
              <w:rPr>
                <w:rFonts w:ascii="Arial" w:hAnsi="Arial" w:cs="Arial"/>
                <w:bCs/>
              </w:rPr>
            </w:pPr>
            <w:r>
              <w:rPr>
                <w:rFonts w:ascii="Arial" w:hAnsi="Arial" w:cs="Arial"/>
                <w:bCs/>
              </w:rPr>
              <w:t>6.024,00</w:t>
            </w:r>
          </w:p>
        </w:tc>
      </w:tr>
    </w:tbl>
    <w:p w14:paraId="56D0D887" w14:textId="77777777" w:rsidR="002012BC" w:rsidRDefault="002012BC" w:rsidP="002012BC">
      <w:pPr>
        <w:jc w:val="both"/>
        <w:rPr>
          <w:rFonts w:ascii="Arial" w:hAnsi="Arial" w:cs="Arial"/>
          <w:bCs/>
        </w:rPr>
      </w:pPr>
    </w:p>
    <w:p w14:paraId="250F95CD" w14:textId="77777777" w:rsidR="002012BC" w:rsidRDefault="002012BC" w:rsidP="002012BC">
      <w:pPr>
        <w:jc w:val="both"/>
        <w:rPr>
          <w:rFonts w:ascii="Arial" w:hAnsi="Arial" w:cs="Arial"/>
          <w:bCs/>
        </w:rPr>
      </w:pPr>
      <w:r>
        <w:rPr>
          <w:rFonts w:ascii="Arial" w:hAnsi="Arial" w:cs="Arial"/>
          <w:bCs/>
        </w:rPr>
        <w:lastRenderedPageBreak/>
        <w:t>LOTE 49</w:t>
      </w:r>
    </w:p>
    <w:p w14:paraId="61F29C62" w14:textId="77777777" w:rsidR="002012BC" w:rsidRDefault="002012BC" w:rsidP="002012BC">
      <w:pPr>
        <w:jc w:val="both"/>
        <w:rPr>
          <w:rFonts w:ascii="Arial" w:hAnsi="Arial" w:cs="Arial"/>
          <w:bCs/>
        </w:rPr>
      </w:pPr>
      <w:r>
        <w:rPr>
          <w:rFonts w:ascii="Arial" w:hAnsi="Arial" w:cs="Arial"/>
          <w:bCs/>
        </w:rPr>
        <w:t>Valor Máximo do Lote: R$774,00 (setecentos e setenta e quatro reais).</w:t>
      </w:r>
    </w:p>
    <w:p w14:paraId="33663D4F"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726"/>
        <w:gridCol w:w="962"/>
        <w:gridCol w:w="817"/>
        <w:gridCol w:w="1346"/>
        <w:gridCol w:w="1383"/>
      </w:tblGrid>
      <w:tr w:rsidR="002012BC" w14:paraId="47521A49" w14:textId="77777777" w:rsidTr="00F16CE0">
        <w:tc>
          <w:tcPr>
            <w:tcW w:w="0" w:type="auto"/>
          </w:tcPr>
          <w:p w14:paraId="744AD424" w14:textId="77777777" w:rsidR="002012BC" w:rsidRDefault="002012BC" w:rsidP="002012BC">
            <w:pPr>
              <w:jc w:val="both"/>
              <w:rPr>
                <w:rFonts w:ascii="Arial" w:hAnsi="Arial" w:cs="Arial"/>
                <w:bCs/>
              </w:rPr>
            </w:pPr>
            <w:r>
              <w:rPr>
                <w:rFonts w:ascii="Arial" w:hAnsi="Arial" w:cs="Arial"/>
                <w:bCs/>
              </w:rPr>
              <w:t>Ordem</w:t>
            </w:r>
          </w:p>
        </w:tc>
        <w:tc>
          <w:tcPr>
            <w:tcW w:w="0" w:type="auto"/>
          </w:tcPr>
          <w:p w14:paraId="75B95E1D"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635C743F" w14:textId="77777777" w:rsidR="002012BC" w:rsidRDefault="002012BC" w:rsidP="002012BC">
            <w:pPr>
              <w:jc w:val="both"/>
              <w:rPr>
                <w:rFonts w:ascii="Arial" w:hAnsi="Arial" w:cs="Arial"/>
                <w:bCs/>
              </w:rPr>
            </w:pPr>
            <w:r>
              <w:rPr>
                <w:rFonts w:ascii="Arial" w:hAnsi="Arial" w:cs="Arial"/>
                <w:bCs/>
              </w:rPr>
              <w:t>Unidade</w:t>
            </w:r>
          </w:p>
        </w:tc>
        <w:tc>
          <w:tcPr>
            <w:tcW w:w="0" w:type="auto"/>
          </w:tcPr>
          <w:p w14:paraId="6CE47C83" w14:textId="77777777" w:rsidR="002012BC" w:rsidRDefault="002012BC" w:rsidP="002012BC">
            <w:pPr>
              <w:jc w:val="both"/>
              <w:rPr>
                <w:rFonts w:ascii="Arial" w:hAnsi="Arial" w:cs="Arial"/>
                <w:bCs/>
              </w:rPr>
            </w:pPr>
            <w:r>
              <w:rPr>
                <w:rFonts w:ascii="Arial" w:hAnsi="Arial" w:cs="Arial"/>
                <w:bCs/>
              </w:rPr>
              <w:t>Quant.</w:t>
            </w:r>
          </w:p>
        </w:tc>
        <w:tc>
          <w:tcPr>
            <w:tcW w:w="0" w:type="auto"/>
          </w:tcPr>
          <w:p w14:paraId="14898F73"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7C50EAF1" w14:textId="77777777" w:rsidR="002012BC" w:rsidRDefault="002012BC" w:rsidP="002012BC">
            <w:pPr>
              <w:jc w:val="both"/>
              <w:rPr>
                <w:rFonts w:ascii="Arial" w:hAnsi="Arial" w:cs="Arial"/>
                <w:bCs/>
              </w:rPr>
            </w:pPr>
            <w:r>
              <w:rPr>
                <w:rFonts w:ascii="Arial" w:hAnsi="Arial" w:cs="Arial"/>
                <w:bCs/>
              </w:rPr>
              <w:t>Valor Máx. Total. (R$)</w:t>
            </w:r>
          </w:p>
        </w:tc>
      </w:tr>
      <w:tr w:rsidR="002012BC" w14:paraId="66F6D85C" w14:textId="77777777" w:rsidTr="00F16CE0">
        <w:tc>
          <w:tcPr>
            <w:tcW w:w="0" w:type="auto"/>
          </w:tcPr>
          <w:p w14:paraId="33C72A60" w14:textId="77777777" w:rsidR="002012BC" w:rsidRDefault="002012BC" w:rsidP="002012BC">
            <w:pPr>
              <w:jc w:val="both"/>
              <w:rPr>
                <w:rFonts w:ascii="Arial" w:hAnsi="Arial" w:cs="Arial"/>
                <w:bCs/>
              </w:rPr>
            </w:pPr>
            <w:r>
              <w:rPr>
                <w:rFonts w:ascii="Arial" w:hAnsi="Arial" w:cs="Arial"/>
                <w:bCs/>
              </w:rPr>
              <w:t>1</w:t>
            </w:r>
          </w:p>
        </w:tc>
        <w:tc>
          <w:tcPr>
            <w:tcW w:w="0" w:type="auto"/>
          </w:tcPr>
          <w:p w14:paraId="7AB18621" w14:textId="77777777" w:rsidR="002012BC" w:rsidRDefault="002012BC" w:rsidP="002012BC">
            <w:pPr>
              <w:jc w:val="both"/>
              <w:rPr>
                <w:rFonts w:ascii="Arial" w:hAnsi="Arial" w:cs="Arial"/>
                <w:bCs/>
              </w:rPr>
            </w:pPr>
            <w:r>
              <w:rPr>
                <w:rFonts w:ascii="Arial" w:hAnsi="Arial" w:cs="Arial"/>
                <w:bCs/>
              </w:rPr>
              <w:t>Louro em folha, tipo 01, embalagem em cartela plastica, peso  de 8 gramas.</w:t>
            </w:r>
          </w:p>
        </w:tc>
        <w:tc>
          <w:tcPr>
            <w:tcW w:w="0" w:type="auto"/>
          </w:tcPr>
          <w:p w14:paraId="0773975A" w14:textId="77777777" w:rsidR="002012BC" w:rsidRDefault="002012BC" w:rsidP="002012BC">
            <w:pPr>
              <w:jc w:val="both"/>
              <w:rPr>
                <w:rFonts w:ascii="Arial" w:hAnsi="Arial" w:cs="Arial"/>
                <w:bCs/>
              </w:rPr>
            </w:pPr>
            <w:r>
              <w:rPr>
                <w:rFonts w:ascii="Arial" w:hAnsi="Arial" w:cs="Arial"/>
                <w:bCs/>
              </w:rPr>
              <w:t>unid</w:t>
            </w:r>
          </w:p>
        </w:tc>
        <w:tc>
          <w:tcPr>
            <w:tcW w:w="0" w:type="auto"/>
          </w:tcPr>
          <w:p w14:paraId="788218CE" w14:textId="77777777" w:rsidR="002012BC" w:rsidRDefault="002012BC" w:rsidP="002012BC">
            <w:pPr>
              <w:jc w:val="both"/>
              <w:rPr>
                <w:rFonts w:ascii="Arial" w:hAnsi="Arial" w:cs="Arial"/>
                <w:bCs/>
              </w:rPr>
            </w:pPr>
            <w:r>
              <w:rPr>
                <w:rFonts w:ascii="Arial" w:hAnsi="Arial" w:cs="Arial"/>
                <w:bCs/>
              </w:rPr>
              <w:t>360</w:t>
            </w:r>
          </w:p>
        </w:tc>
        <w:tc>
          <w:tcPr>
            <w:tcW w:w="0" w:type="auto"/>
          </w:tcPr>
          <w:p w14:paraId="31FE911F" w14:textId="77777777" w:rsidR="002012BC" w:rsidRDefault="002012BC" w:rsidP="002012BC">
            <w:pPr>
              <w:jc w:val="both"/>
              <w:rPr>
                <w:rFonts w:ascii="Arial" w:hAnsi="Arial" w:cs="Arial"/>
                <w:bCs/>
              </w:rPr>
            </w:pPr>
            <w:r>
              <w:rPr>
                <w:rFonts w:ascii="Arial" w:hAnsi="Arial" w:cs="Arial"/>
                <w:bCs/>
              </w:rPr>
              <w:t>R$ 2,1500</w:t>
            </w:r>
          </w:p>
        </w:tc>
        <w:tc>
          <w:tcPr>
            <w:tcW w:w="0" w:type="auto"/>
          </w:tcPr>
          <w:p w14:paraId="0E121686" w14:textId="77777777" w:rsidR="002012BC" w:rsidRDefault="002012BC" w:rsidP="002012BC">
            <w:pPr>
              <w:jc w:val="both"/>
              <w:rPr>
                <w:rFonts w:ascii="Arial" w:hAnsi="Arial" w:cs="Arial"/>
                <w:bCs/>
              </w:rPr>
            </w:pPr>
            <w:r>
              <w:rPr>
                <w:rFonts w:ascii="Arial" w:hAnsi="Arial" w:cs="Arial"/>
                <w:bCs/>
              </w:rPr>
              <w:t>774,00</w:t>
            </w:r>
          </w:p>
        </w:tc>
      </w:tr>
    </w:tbl>
    <w:p w14:paraId="26D73EC7" w14:textId="77777777" w:rsidR="002012BC" w:rsidRDefault="002012BC" w:rsidP="002012BC">
      <w:pPr>
        <w:jc w:val="both"/>
        <w:rPr>
          <w:rFonts w:ascii="Arial" w:hAnsi="Arial" w:cs="Arial"/>
          <w:bCs/>
        </w:rPr>
      </w:pPr>
    </w:p>
    <w:p w14:paraId="2A902DB6" w14:textId="77777777" w:rsidR="002012BC" w:rsidRDefault="002012BC" w:rsidP="002012BC">
      <w:pPr>
        <w:jc w:val="both"/>
        <w:rPr>
          <w:rFonts w:ascii="Arial" w:hAnsi="Arial" w:cs="Arial"/>
          <w:bCs/>
        </w:rPr>
      </w:pPr>
      <w:r>
        <w:rPr>
          <w:rFonts w:ascii="Arial" w:hAnsi="Arial" w:cs="Arial"/>
          <w:bCs/>
        </w:rPr>
        <w:t>LOTE 50</w:t>
      </w:r>
    </w:p>
    <w:p w14:paraId="78367BA7" w14:textId="77777777" w:rsidR="002012BC" w:rsidRDefault="002012BC" w:rsidP="002012BC">
      <w:pPr>
        <w:jc w:val="both"/>
        <w:rPr>
          <w:rFonts w:ascii="Arial" w:hAnsi="Arial" w:cs="Arial"/>
          <w:bCs/>
        </w:rPr>
      </w:pPr>
      <w:r>
        <w:rPr>
          <w:rFonts w:ascii="Arial" w:hAnsi="Arial" w:cs="Arial"/>
          <w:bCs/>
        </w:rPr>
        <w:t>Valor Máximo do Lote: R$21.128,00 (vinte e um mil, cento e vinte e oito reais).</w:t>
      </w:r>
    </w:p>
    <w:p w14:paraId="5D329C05"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828"/>
        <w:gridCol w:w="962"/>
        <w:gridCol w:w="817"/>
        <w:gridCol w:w="1203"/>
        <w:gridCol w:w="1424"/>
      </w:tblGrid>
      <w:tr w:rsidR="002012BC" w14:paraId="27040E47" w14:textId="77777777" w:rsidTr="00F16CE0">
        <w:tc>
          <w:tcPr>
            <w:tcW w:w="0" w:type="auto"/>
          </w:tcPr>
          <w:p w14:paraId="79984A73" w14:textId="77777777" w:rsidR="002012BC" w:rsidRDefault="002012BC" w:rsidP="002012BC">
            <w:pPr>
              <w:jc w:val="both"/>
              <w:rPr>
                <w:rFonts w:ascii="Arial" w:hAnsi="Arial" w:cs="Arial"/>
                <w:bCs/>
              </w:rPr>
            </w:pPr>
            <w:r>
              <w:rPr>
                <w:rFonts w:ascii="Arial" w:hAnsi="Arial" w:cs="Arial"/>
                <w:bCs/>
              </w:rPr>
              <w:t>Ordem</w:t>
            </w:r>
          </w:p>
        </w:tc>
        <w:tc>
          <w:tcPr>
            <w:tcW w:w="0" w:type="auto"/>
          </w:tcPr>
          <w:p w14:paraId="626D076D"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0BC2BEF0" w14:textId="77777777" w:rsidR="002012BC" w:rsidRDefault="002012BC" w:rsidP="002012BC">
            <w:pPr>
              <w:jc w:val="both"/>
              <w:rPr>
                <w:rFonts w:ascii="Arial" w:hAnsi="Arial" w:cs="Arial"/>
                <w:bCs/>
              </w:rPr>
            </w:pPr>
            <w:r>
              <w:rPr>
                <w:rFonts w:ascii="Arial" w:hAnsi="Arial" w:cs="Arial"/>
                <w:bCs/>
              </w:rPr>
              <w:t>Unidade</w:t>
            </w:r>
          </w:p>
        </w:tc>
        <w:tc>
          <w:tcPr>
            <w:tcW w:w="0" w:type="auto"/>
          </w:tcPr>
          <w:p w14:paraId="4923A499" w14:textId="77777777" w:rsidR="002012BC" w:rsidRDefault="002012BC" w:rsidP="002012BC">
            <w:pPr>
              <w:jc w:val="both"/>
              <w:rPr>
                <w:rFonts w:ascii="Arial" w:hAnsi="Arial" w:cs="Arial"/>
                <w:bCs/>
              </w:rPr>
            </w:pPr>
            <w:r>
              <w:rPr>
                <w:rFonts w:ascii="Arial" w:hAnsi="Arial" w:cs="Arial"/>
                <w:bCs/>
              </w:rPr>
              <w:t>Quant.</w:t>
            </w:r>
          </w:p>
        </w:tc>
        <w:tc>
          <w:tcPr>
            <w:tcW w:w="0" w:type="auto"/>
          </w:tcPr>
          <w:p w14:paraId="776E7040"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62D52BF4" w14:textId="77777777" w:rsidR="002012BC" w:rsidRDefault="002012BC" w:rsidP="002012BC">
            <w:pPr>
              <w:jc w:val="both"/>
              <w:rPr>
                <w:rFonts w:ascii="Arial" w:hAnsi="Arial" w:cs="Arial"/>
                <w:bCs/>
              </w:rPr>
            </w:pPr>
            <w:r>
              <w:rPr>
                <w:rFonts w:ascii="Arial" w:hAnsi="Arial" w:cs="Arial"/>
                <w:bCs/>
              </w:rPr>
              <w:t>Valor Máx. Total. (R$)</w:t>
            </w:r>
          </w:p>
        </w:tc>
      </w:tr>
      <w:tr w:rsidR="002012BC" w14:paraId="009D2494" w14:textId="77777777" w:rsidTr="00F16CE0">
        <w:tc>
          <w:tcPr>
            <w:tcW w:w="0" w:type="auto"/>
          </w:tcPr>
          <w:p w14:paraId="61A47D14" w14:textId="77777777" w:rsidR="002012BC" w:rsidRDefault="002012BC" w:rsidP="002012BC">
            <w:pPr>
              <w:jc w:val="both"/>
              <w:rPr>
                <w:rFonts w:ascii="Arial" w:hAnsi="Arial" w:cs="Arial"/>
                <w:bCs/>
              </w:rPr>
            </w:pPr>
            <w:r>
              <w:rPr>
                <w:rFonts w:ascii="Arial" w:hAnsi="Arial" w:cs="Arial"/>
                <w:bCs/>
              </w:rPr>
              <w:t>1</w:t>
            </w:r>
          </w:p>
        </w:tc>
        <w:tc>
          <w:tcPr>
            <w:tcW w:w="0" w:type="auto"/>
          </w:tcPr>
          <w:p w14:paraId="7E5F4672" w14:textId="77777777" w:rsidR="002012BC" w:rsidRDefault="002012BC" w:rsidP="002012BC">
            <w:pPr>
              <w:jc w:val="both"/>
              <w:rPr>
                <w:rFonts w:ascii="Arial" w:hAnsi="Arial" w:cs="Arial"/>
                <w:bCs/>
              </w:rPr>
            </w:pPr>
            <w:r>
              <w:rPr>
                <w:rFonts w:ascii="Arial" w:hAnsi="Arial" w:cs="Arial"/>
                <w:bCs/>
              </w:rPr>
              <w:t>Macarrão de farinha de arroz com ovos, parafuso/penne, sem glúten. Embalagem de 500 gramas.</w:t>
            </w:r>
          </w:p>
        </w:tc>
        <w:tc>
          <w:tcPr>
            <w:tcW w:w="0" w:type="auto"/>
          </w:tcPr>
          <w:p w14:paraId="281E8FFB" w14:textId="77777777" w:rsidR="002012BC" w:rsidRDefault="002012BC" w:rsidP="002012BC">
            <w:pPr>
              <w:jc w:val="both"/>
              <w:rPr>
                <w:rFonts w:ascii="Arial" w:hAnsi="Arial" w:cs="Arial"/>
                <w:bCs/>
              </w:rPr>
            </w:pPr>
            <w:r>
              <w:rPr>
                <w:rFonts w:ascii="Arial" w:hAnsi="Arial" w:cs="Arial"/>
                <w:bCs/>
              </w:rPr>
              <w:t>unid</w:t>
            </w:r>
          </w:p>
        </w:tc>
        <w:tc>
          <w:tcPr>
            <w:tcW w:w="0" w:type="auto"/>
          </w:tcPr>
          <w:p w14:paraId="378660BB" w14:textId="77777777" w:rsidR="002012BC" w:rsidRDefault="002012BC" w:rsidP="002012BC">
            <w:pPr>
              <w:jc w:val="both"/>
              <w:rPr>
                <w:rFonts w:ascii="Arial" w:hAnsi="Arial" w:cs="Arial"/>
                <w:bCs/>
              </w:rPr>
            </w:pPr>
            <w:r>
              <w:rPr>
                <w:rFonts w:ascii="Arial" w:hAnsi="Arial" w:cs="Arial"/>
                <w:bCs/>
              </w:rPr>
              <w:t>3.800</w:t>
            </w:r>
          </w:p>
        </w:tc>
        <w:tc>
          <w:tcPr>
            <w:tcW w:w="0" w:type="auto"/>
          </w:tcPr>
          <w:p w14:paraId="3939C9E4" w14:textId="77777777" w:rsidR="002012BC" w:rsidRDefault="002012BC" w:rsidP="002012BC">
            <w:pPr>
              <w:jc w:val="both"/>
              <w:rPr>
                <w:rFonts w:ascii="Arial" w:hAnsi="Arial" w:cs="Arial"/>
                <w:bCs/>
              </w:rPr>
            </w:pPr>
            <w:r>
              <w:rPr>
                <w:rFonts w:ascii="Arial" w:hAnsi="Arial" w:cs="Arial"/>
                <w:bCs/>
              </w:rPr>
              <w:t>R$ 5,5600</w:t>
            </w:r>
          </w:p>
        </w:tc>
        <w:tc>
          <w:tcPr>
            <w:tcW w:w="0" w:type="auto"/>
          </w:tcPr>
          <w:p w14:paraId="7902EF24" w14:textId="77777777" w:rsidR="002012BC" w:rsidRDefault="002012BC" w:rsidP="002012BC">
            <w:pPr>
              <w:jc w:val="both"/>
              <w:rPr>
                <w:rFonts w:ascii="Arial" w:hAnsi="Arial" w:cs="Arial"/>
                <w:bCs/>
              </w:rPr>
            </w:pPr>
            <w:r>
              <w:rPr>
                <w:rFonts w:ascii="Arial" w:hAnsi="Arial" w:cs="Arial"/>
                <w:bCs/>
              </w:rPr>
              <w:t>21.128,00</w:t>
            </w:r>
          </w:p>
        </w:tc>
      </w:tr>
    </w:tbl>
    <w:p w14:paraId="2790F5D8" w14:textId="77777777" w:rsidR="002012BC" w:rsidRDefault="002012BC" w:rsidP="002012BC">
      <w:pPr>
        <w:jc w:val="both"/>
        <w:rPr>
          <w:rFonts w:ascii="Arial" w:hAnsi="Arial" w:cs="Arial"/>
          <w:bCs/>
        </w:rPr>
      </w:pPr>
    </w:p>
    <w:p w14:paraId="7F341C29" w14:textId="77777777" w:rsidR="002012BC" w:rsidRDefault="002012BC" w:rsidP="002012BC">
      <w:pPr>
        <w:jc w:val="both"/>
        <w:rPr>
          <w:rFonts w:ascii="Arial" w:hAnsi="Arial" w:cs="Arial"/>
          <w:bCs/>
        </w:rPr>
      </w:pPr>
      <w:r>
        <w:rPr>
          <w:rFonts w:ascii="Arial" w:hAnsi="Arial" w:cs="Arial"/>
          <w:bCs/>
        </w:rPr>
        <w:t>LOTE 51</w:t>
      </w:r>
    </w:p>
    <w:p w14:paraId="0D293B2F" w14:textId="77777777" w:rsidR="002012BC" w:rsidRDefault="002012BC" w:rsidP="002012BC">
      <w:pPr>
        <w:jc w:val="both"/>
        <w:rPr>
          <w:rFonts w:ascii="Arial" w:hAnsi="Arial" w:cs="Arial"/>
          <w:bCs/>
        </w:rPr>
      </w:pPr>
      <w:r>
        <w:rPr>
          <w:rFonts w:ascii="Arial" w:hAnsi="Arial" w:cs="Arial"/>
          <w:bCs/>
        </w:rPr>
        <w:t>Valor Máximo do Lote: R$8.144,00 (oito mil, cento e quarenta e quatro reais).</w:t>
      </w:r>
    </w:p>
    <w:p w14:paraId="01D033B3"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417"/>
        <w:gridCol w:w="962"/>
        <w:gridCol w:w="817"/>
        <w:gridCol w:w="939"/>
        <w:gridCol w:w="1099"/>
      </w:tblGrid>
      <w:tr w:rsidR="002012BC" w14:paraId="177A16F4" w14:textId="77777777" w:rsidTr="00F16CE0">
        <w:tc>
          <w:tcPr>
            <w:tcW w:w="0" w:type="auto"/>
          </w:tcPr>
          <w:p w14:paraId="2B5C014B" w14:textId="77777777" w:rsidR="002012BC" w:rsidRDefault="002012BC" w:rsidP="002012BC">
            <w:pPr>
              <w:jc w:val="both"/>
              <w:rPr>
                <w:rFonts w:ascii="Arial" w:hAnsi="Arial" w:cs="Arial"/>
                <w:bCs/>
              </w:rPr>
            </w:pPr>
            <w:r>
              <w:rPr>
                <w:rFonts w:ascii="Arial" w:hAnsi="Arial" w:cs="Arial"/>
                <w:bCs/>
              </w:rPr>
              <w:t>Ordem</w:t>
            </w:r>
          </w:p>
        </w:tc>
        <w:tc>
          <w:tcPr>
            <w:tcW w:w="0" w:type="auto"/>
          </w:tcPr>
          <w:p w14:paraId="03AA549F"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387D0EFC" w14:textId="77777777" w:rsidR="002012BC" w:rsidRDefault="002012BC" w:rsidP="002012BC">
            <w:pPr>
              <w:jc w:val="both"/>
              <w:rPr>
                <w:rFonts w:ascii="Arial" w:hAnsi="Arial" w:cs="Arial"/>
                <w:bCs/>
              </w:rPr>
            </w:pPr>
            <w:r>
              <w:rPr>
                <w:rFonts w:ascii="Arial" w:hAnsi="Arial" w:cs="Arial"/>
                <w:bCs/>
              </w:rPr>
              <w:t>Unidade</w:t>
            </w:r>
          </w:p>
        </w:tc>
        <w:tc>
          <w:tcPr>
            <w:tcW w:w="0" w:type="auto"/>
          </w:tcPr>
          <w:p w14:paraId="30B4AE5E" w14:textId="77777777" w:rsidR="002012BC" w:rsidRDefault="002012BC" w:rsidP="002012BC">
            <w:pPr>
              <w:jc w:val="both"/>
              <w:rPr>
                <w:rFonts w:ascii="Arial" w:hAnsi="Arial" w:cs="Arial"/>
                <w:bCs/>
              </w:rPr>
            </w:pPr>
            <w:r>
              <w:rPr>
                <w:rFonts w:ascii="Arial" w:hAnsi="Arial" w:cs="Arial"/>
                <w:bCs/>
              </w:rPr>
              <w:t>Quant.</w:t>
            </w:r>
          </w:p>
        </w:tc>
        <w:tc>
          <w:tcPr>
            <w:tcW w:w="0" w:type="auto"/>
          </w:tcPr>
          <w:p w14:paraId="1E92174E"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6594C5EE" w14:textId="77777777" w:rsidR="002012BC" w:rsidRDefault="002012BC" w:rsidP="002012BC">
            <w:pPr>
              <w:jc w:val="both"/>
              <w:rPr>
                <w:rFonts w:ascii="Arial" w:hAnsi="Arial" w:cs="Arial"/>
                <w:bCs/>
              </w:rPr>
            </w:pPr>
            <w:r>
              <w:rPr>
                <w:rFonts w:ascii="Arial" w:hAnsi="Arial" w:cs="Arial"/>
                <w:bCs/>
              </w:rPr>
              <w:t>Valor Máx. Total. (R$)</w:t>
            </w:r>
          </w:p>
        </w:tc>
      </w:tr>
      <w:tr w:rsidR="002012BC" w14:paraId="625F8C08" w14:textId="77777777" w:rsidTr="00F16CE0">
        <w:tc>
          <w:tcPr>
            <w:tcW w:w="0" w:type="auto"/>
          </w:tcPr>
          <w:p w14:paraId="41CF39CD" w14:textId="77777777" w:rsidR="002012BC" w:rsidRDefault="002012BC" w:rsidP="002012BC">
            <w:pPr>
              <w:jc w:val="both"/>
              <w:rPr>
                <w:rFonts w:ascii="Arial" w:hAnsi="Arial" w:cs="Arial"/>
                <w:bCs/>
              </w:rPr>
            </w:pPr>
            <w:r>
              <w:rPr>
                <w:rFonts w:ascii="Arial" w:hAnsi="Arial" w:cs="Arial"/>
                <w:bCs/>
              </w:rPr>
              <w:t>1</w:t>
            </w:r>
          </w:p>
        </w:tc>
        <w:tc>
          <w:tcPr>
            <w:tcW w:w="0" w:type="auto"/>
          </w:tcPr>
          <w:p w14:paraId="45E938ED" w14:textId="77777777" w:rsidR="002012BC" w:rsidRDefault="002012BC" w:rsidP="002012BC">
            <w:pPr>
              <w:jc w:val="both"/>
              <w:rPr>
                <w:rFonts w:ascii="Arial" w:hAnsi="Arial" w:cs="Arial"/>
                <w:bCs/>
              </w:rPr>
            </w:pPr>
            <w:r>
              <w:rPr>
                <w:rFonts w:ascii="Arial" w:hAnsi="Arial" w:cs="Arial"/>
                <w:bCs/>
              </w:rPr>
              <w:t>Macarrão tipo alfabeto, tipo 01. Não fermentado, obtido pelo amassamento mecânico de farinha de trigo comum e/ou sêmola/semolina. Fabricados a partir de matérias primas sãs e limpas, isentas de matérias terrosas, parasitos e larvas. Com rendimento mínimo após o cozimento de 2 vezes a mais do peso antes da cocção. Ingredientes: sêmola de trigo enriquecida com ferro e ácido fólico (vitamina B9), ovos e corantes naturais: cúrcuma e urucum. Acondicionado em saco plastico transparente,  devendo conter externamente os dados de identificação, procedência, informações nutricionais, número de lote, data de fabricação, condições de armazenagem, quantidade do produto, validade mínima de 6 (seis) meses a partir da data de entrega na unidade requisitante. Conteudo de 500 gramas.</w:t>
            </w:r>
          </w:p>
        </w:tc>
        <w:tc>
          <w:tcPr>
            <w:tcW w:w="0" w:type="auto"/>
          </w:tcPr>
          <w:p w14:paraId="1F39B291" w14:textId="77777777" w:rsidR="002012BC" w:rsidRDefault="002012BC" w:rsidP="002012BC">
            <w:pPr>
              <w:jc w:val="both"/>
              <w:rPr>
                <w:rFonts w:ascii="Arial" w:hAnsi="Arial" w:cs="Arial"/>
                <w:bCs/>
              </w:rPr>
            </w:pPr>
            <w:r>
              <w:rPr>
                <w:rFonts w:ascii="Arial" w:hAnsi="Arial" w:cs="Arial"/>
                <w:bCs/>
              </w:rPr>
              <w:t>unid</w:t>
            </w:r>
          </w:p>
        </w:tc>
        <w:tc>
          <w:tcPr>
            <w:tcW w:w="0" w:type="auto"/>
          </w:tcPr>
          <w:p w14:paraId="03842FAF" w14:textId="77777777" w:rsidR="002012BC" w:rsidRDefault="002012BC" w:rsidP="002012BC">
            <w:pPr>
              <w:jc w:val="both"/>
              <w:rPr>
                <w:rFonts w:ascii="Arial" w:hAnsi="Arial" w:cs="Arial"/>
                <w:bCs/>
              </w:rPr>
            </w:pPr>
            <w:r>
              <w:rPr>
                <w:rFonts w:ascii="Arial" w:hAnsi="Arial" w:cs="Arial"/>
                <w:bCs/>
              </w:rPr>
              <w:t>1.600</w:t>
            </w:r>
          </w:p>
        </w:tc>
        <w:tc>
          <w:tcPr>
            <w:tcW w:w="0" w:type="auto"/>
          </w:tcPr>
          <w:p w14:paraId="0125F93C" w14:textId="77777777" w:rsidR="002012BC" w:rsidRDefault="002012BC" w:rsidP="002012BC">
            <w:pPr>
              <w:jc w:val="both"/>
              <w:rPr>
                <w:rFonts w:ascii="Arial" w:hAnsi="Arial" w:cs="Arial"/>
                <w:bCs/>
              </w:rPr>
            </w:pPr>
            <w:r>
              <w:rPr>
                <w:rFonts w:ascii="Arial" w:hAnsi="Arial" w:cs="Arial"/>
                <w:bCs/>
              </w:rPr>
              <w:t>R$ 5,0900</w:t>
            </w:r>
          </w:p>
        </w:tc>
        <w:tc>
          <w:tcPr>
            <w:tcW w:w="0" w:type="auto"/>
          </w:tcPr>
          <w:p w14:paraId="28D7302A" w14:textId="77777777" w:rsidR="002012BC" w:rsidRDefault="002012BC" w:rsidP="002012BC">
            <w:pPr>
              <w:jc w:val="both"/>
              <w:rPr>
                <w:rFonts w:ascii="Arial" w:hAnsi="Arial" w:cs="Arial"/>
                <w:bCs/>
              </w:rPr>
            </w:pPr>
            <w:r>
              <w:rPr>
                <w:rFonts w:ascii="Arial" w:hAnsi="Arial" w:cs="Arial"/>
                <w:bCs/>
              </w:rPr>
              <w:t>8.144,00</w:t>
            </w:r>
          </w:p>
        </w:tc>
      </w:tr>
    </w:tbl>
    <w:p w14:paraId="068BECE8" w14:textId="77777777" w:rsidR="002012BC" w:rsidRDefault="002012BC" w:rsidP="002012BC">
      <w:pPr>
        <w:jc w:val="both"/>
        <w:rPr>
          <w:rFonts w:ascii="Arial" w:hAnsi="Arial" w:cs="Arial"/>
          <w:bCs/>
        </w:rPr>
      </w:pPr>
    </w:p>
    <w:p w14:paraId="410C41EB" w14:textId="77777777" w:rsidR="002012BC" w:rsidRDefault="002012BC" w:rsidP="002012BC">
      <w:pPr>
        <w:jc w:val="both"/>
        <w:rPr>
          <w:rFonts w:ascii="Arial" w:hAnsi="Arial" w:cs="Arial"/>
          <w:bCs/>
        </w:rPr>
      </w:pPr>
      <w:r>
        <w:rPr>
          <w:rFonts w:ascii="Arial" w:hAnsi="Arial" w:cs="Arial"/>
          <w:bCs/>
        </w:rPr>
        <w:t>LOTE 52</w:t>
      </w:r>
    </w:p>
    <w:p w14:paraId="0E49B2B6" w14:textId="77777777" w:rsidR="002012BC" w:rsidRDefault="002012BC" w:rsidP="002012BC">
      <w:pPr>
        <w:jc w:val="both"/>
        <w:rPr>
          <w:rFonts w:ascii="Arial" w:hAnsi="Arial" w:cs="Arial"/>
          <w:bCs/>
        </w:rPr>
      </w:pPr>
      <w:r>
        <w:rPr>
          <w:rFonts w:ascii="Arial" w:hAnsi="Arial" w:cs="Arial"/>
          <w:bCs/>
        </w:rPr>
        <w:t>Valor Máximo do Lote: R$4.160,00 (quatro mil, cento e sessenta reais).</w:t>
      </w:r>
    </w:p>
    <w:p w14:paraId="3C599788"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444"/>
        <w:gridCol w:w="962"/>
        <w:gridCol w:w="817"/>
        <w:gridCol w:w="925"/>
        <w:gridCol w:w="1086"/>
      </w:tblGrid>
      <w:tr w:rsidR="002012BC" w14:paraId="42779409" w14:textId="77777777" w:rsidTr="00F16CE0">
        <w:tc>
          <w:tcPr>
            <w:tcW w:w="0" w:type="auto"/>
          </w:tcPr>
          <w:p w14:paraId="541704B6" w14:textId="77777777" w:rsidR="002012BC" w:rsidRDefault="002012BC" w:rsidP="002012BC">
            <w:pPr>
              <w:jc w:val="both"/>
              <w:rPr>
                <w:rFonts w:ascii="Arial" w:hAnsi="Arial" w:cs="Arial"/>
                <w:bCs/>
              </w:rPr>
            </w:pPr>
            <w:r>
              <w:rPr>
                <w:rFonts w:ascii="Arial" w:hAnsi="Arial" w:cs="Arial"/>
                <w:bCs/>
              </w:rPr>
              <w:t>Ordem</w:t>
            </w:r>
          </w:p>
        </w:tc>
        <w:tc>
          <w:tcPr>
            <w:tcW w:w="0" w:type="auto"/>
          </w:tcPr>
          <w:p w14:paraId="121C9ED3"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6F05BCEC" w14:textId="77777777" w:rsidR="002012BC" w:rsidRDefault="002012BC" w:rsidP="002012BC">
            <w:pPr>
              <w:jc w:val="both"/>
              <w:rPr>
                <w:rFonts w:ascii="Arial" w:hAnsi="Arial" w:cs="Arial"/>
                <w:bCs/>
              </w:rPr>
            </w:pPr>
            <w:r>
              <w:rPr>
                <w:rFonts w:ascii="Arial" w:hAnsi="Arial" w:cs="Arial"/>
                <w:bCs/>
              </w:rPr>
              <w:t>Unidade</w:t>
            </w:r>
          </w:p>
        </w:tc>
        <w:tc>
          <w:tcPr>
            <w:tcW w:w="0" w:type="auto"/>
          </w:tcPr>
          <w:p w14:paraId="4A2D9362" w14:textId="77777777" w:rsidR="002012BC" w:rsidRDefault="002012BC" w:rsidP="002012BC">
            <w:pPr>
              <w:jc w:val="both"/>
              <w:rPr>
                <w:rFonts w:ascii="Arial" w:hAnsi="Arial" w:cs="Arial"/>
                <w:bCs/>
              </w:rPr>
            </w:pPr>
            <w:r>
              <w:rPr>
                <w:rFonts w:ascii="Arial" w:hAnsi="Arial" w:cs="Arial"/>
                <w:bCs/>
              </w:rPr>
              <w:t>Quant.</w:t>
            </w:r>
          </w:p>
        </w:tc>
        <w:tc>
          <w:tcPr>
            <w:tcW w:w="0" w:type="auto"/>
          </w:tcPr>
          <w:p w14:paraId="517BF4EF"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1B7068F7" w14:textId="77777777" w:rsidR="002012BC" w:rsidRDefault="002012BC" w:rsidP="002012BC">
            <w:pPr>
              <w:jc w:val="both"/>
              <w:rPr>
                <w:rFonts w:ascii="Arial" w:hAnsi="Arial" w:cs="Arial"/>
                <w:bCs/>
              </w:rPr>
            </w:pPr>
            <w:r>
              <w:rPr>
                <w:rFonts w:ascii="Arial" w:hAnsi="Arial" w:cs="Arial"/>
                <w:bCs/>
              </w:rPr>
              <w:t>Valor Máx. Total. (R$)</w:t>
            </w:r>
          </w:p>
        </w:tc>
      </w:tr>
      <w:tr w:rsidR="002012BC" w14:paraId="446CFF9A" w14:textId="77777777" w:rsidTr="00F16CE0">
        <w:tc>
          <w:tcPr>
            <w:tcW w:w="0" w:type="auto"/>
          </w:tcPr>
          <w:p w14:paraId="007701FA" w14:textId="77777777" w:rsidR="002012BC" w:rsidRDefault="002012BC" w:rsidP="002012BC">
            <w:pPr>
              <w:jc w:val="both"/>
              <w:rPr>
                <w:rFonts w:ascii="Arial" w:hAnsi="Arial" w:cs="Arial"/>
                <w:bCs/>
              </w:rPr>
            </w:pPr>
            <w:r>
              <w:rPr>
                <w:rFonts w:ascii="Arial" w:hAnsi="Arial" w:cs="Arial"/>
                <w:bCs/>
              </w:rPr>
              <w:t>1</w:t>
            </w:r>
          </w:p>
        </w:tc>
        <w:tc>
          <w:tcPr>
            <w:tcW w:w="0" w:type="auto"/>
          </w:tcPr>
          <w:p w14:paraId="70938C17" w14:textId="77777777" w:rsidR="002012BC" w:rsidRDefault="002012BC" w:rsidP="002012BC">
            <w:pPr>
              <w:jc w:val="both"/>
              <w:rPr>
                <w:rFonts w:ascii="Arial" w:hAnsi="Arial" w:cs="Arial"/>
                <w:bCs/>
              </w:rPr>
            </w:pPr>
            <w:r>
              <w:rPr>
                <w:rFonts w:ascii="Arial" w:hAnsi="Arial" w:cs="Arial"/>
                <w:bCs/>
              </w:rPr>
              <w:t xml:space="preserve">Macarrão tipo padre nosso, tipo 01. Não fermentado, obtido pelo amassamento </w:t>
            </w:r>
            <w:r>
              <w:rPr>
                <w:rFonts w:ascii="Arial" w:hAnsi="Arial" w:cs="Arial"/>
                <w:bCs/>
              </w:rPr>
              <w:lastRenderedPageBreak/>
              <w:t>mecânico de farinha de trigo comum e/ou sêmola/semolina. Fabricados a partir de matérias primas sãs e limpas, isentas de matérias terrosas, parasitos e larvas. Com rendimento mínimo após o cozimento de 2 vezes a mais do peso antes da cocção. Ingredientes: sêmola de trigo enriquecida com ferro e ácido fólico (vitamina B9), ovos e corantes naturais: cúrcuma e urucum. Acondicionado em saco plastico  transparente,devendo conter externamente os dados de identificação, procedência, informações nutricionais, número de lote, data de fabricação, condições de armazenagem, quantidade do produto, validade mínima de 6 (seis) meses a partir da data de entrega na unidade requisitante. Conteúdo 500 gramas.</w:t>
            </w:r>
          </w:p>
        </w:tc>
        <w:tc>
          <w:tcPr>
            <w:tcW w:w="0" w:type="auto"/>
          </w:tcPr>
          <w:p w14:paraId="67723801" w14:textId="77777777" w:rsidR="002012BC" w:rsidRDefault="002012BC" w:rsidP="002012BC">
            <w:pPr>
              <w:jc w:val="both"/>
              <w:rPr>
                <w:rFonts w:ascii="Arial" w:hAnsi="Arial" w:cs="Arial"/>
                <w:bCs/>
              </w:rPr>
            </w:pPr>
            <w:r>
              <w:rPr>
                <w:rFonts w:ascii="Arial" w:hAnsi="Arial" w:cs="Arial"/>
                <w:bCs/>
              </w:rPr>
              <w:lastRenderedPageBreak/>
              <w:t>unid</w:t>
            </w:r>
          </w:p>
        </w:tc>
        <w:tc>
          <w:tcPr>
            <w:tcW w:w="0" w:type="auto"/>
          </w:tcPr>
          <w:p w14:paraId="23DB6817" w14:textId="77777777" w:rsidR="002012BC" w:rsidRDefault="002012BC" w:rsidP="002012BC">
            <w:pPr>
              <w:jc w:val="both"/>
              <w:rPr>
                <w:rFonts w:ascii="Arial" w:hAnsi="Arial" w:cs="Arial"/>
                <w:bCs/>
              </w:rPr>
            </w:pPr>
            <w:r>
              <w:rPr>
                <w:rFonts w:ascii="Arial" w:hAnsi="Arial" w:cs="Arial"/>
                <w:bCs/>
              </w:rPr>
              <w:t>1.000</w:t>
            </w:r>
          </w:p>
        </w:tc>
        <w:tc>
          <w:tcPr>
            <w:tcW w:w="0" w:type="auto"/>
          </w:tcPr>
          <w:p w14:paraId="3334F926" w14:textId="77777777" w:rsidR="002012BC" w:rsidRDefault="002012BC" w:rsidP="002012BC">
            <w:pPr>
              <w:jc w:val="both"/>
              <w:rPr>
                <w:rFonts w:ascii="Arial" w:hAnsi="Arial" w:cs="Arial"/>
                <w:bCs/>
              </w:rPr>
            </w:pPr>
            <w:r>
              <w:rPr>
                <w:rFonts w:ascii="Arial" w:hAnsi="Arial" w:cs="Arial"/>
                <w:bCs/>
              </w:rPr>
              <w:t>R$ 4,1600</w:t>
            </w:r>
          </w:p>
        </w:tc>
        <w:tc>
          <w:tcPr>
            <w:tcW w:w="0" w:type="auto"/>
          </w:tcPr>
          <w:p w14:paraId="1246E287" w14:textId="77777777" w:rsidR="002012BC" w:rsidRDefault="002012BC" w:rsidP="002012BC">
            <w:pPr>
              <w:jc w:val="both"/>
              <w:rPr>
                <w:rFonts w:ascii="Arial" w:hAnsi="Arial" w:cs="Arial"/>
                <w:bCs/>
              </w:rPr>
            </w:pPr>
            <w:r>
              <w:rPr>
                <w:rFonts w:ascii="Arial" w:hAnsi="Arial" w:cs="Arial"/>
                <w:bCs/>
              </w:rPr>
              <w:t>4.160,00</w:t>
            </w:r>
          </w:p>
        </w:tc>
      </w:tr>
    </w:tbl>
    <w:p w14:paraId="24969761" w14:textId="77777777" w:rsidR="002012BC" w:rsidRDefault="002012BC" w:rsidP="002012BC">
      <w:pPr>
        <w:jc w:val="both"/>
        <w:rPr>
          <w:rFonts w:ascii="Arial" w:hAnsi="Arial" w:cs="Arial"/>
          <w:bCs/>
        </w:rPr>
      </w:pPr>
    </w:p>
    <w:p w14:paraId="403A3550" w14:textId="77777777" w:rsidR="002012BC" w:rsidRDefault="002012BC" w:rsidP="002012BC">
      <w:pPr>
        <w:jc w:val="both"/>
        <w:rPr>
          <w:rFonts w:ascii="Arial" w:hAnsi="Arial" w:cs="Arial"/>
          <w:bCs/>
        </w:rPr>
      </w:pPr>
      <w:r>
        <w:rPr>
          <w:rFonts w:ascii="Arial" w:hAnsi="Arial" w:cs="Arial"/>
          <w:bCs/>
        </w:rPr>
        <w:t>LOTE 53</w:t>
      </w:r>
    </w:p>
    <w:p w14:paraId="141C0612" w14:textId="77777777" w:rsidR="002012BC" w:rsidRDefault="002012BC" w:rsidP="002012BC">
      <w:pPr>
        <w:jc w:val="both"/>
        <w:rPr>
          <w:rFonts w:ascii="Arial" w:hAnsi="Arial" w:cs="Arial"/>
          <w:bCs/>
        </w:rPr>
      </w:pPr>
      <w:r>
        <w:rPr>
          <w:rFonts w:ascii="Arial" w:hAnsi="Arial" w:cs="Arial"/>
          <w:bCs/>
        </w:rPr>
        <w:t>Valor Máximo do Lote: R$4.095,00 (quatro mil e noventa e cinco reais).</w:t>
      </w:r>
    </w:p>
    <w:p w14:paraId="1221A95F"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014"/>
        <w:gridCol w:w="962"/>
        <w:gridCol w:w="817"/>
        <w:gridCol w:w="1147"/>
        <w:gridCol w:w="1294"/>
      </w:tblGrid>
      <w:tr w:rsidR="002012BC" w14:paraId="69D210D1" w14:textId="77777777" w:rsidTr="00F16CE0">
        <w:tc>
          <w:tcPr>
            <w:tcW w:w="0" w:type="auto"/>
          </w:tcPr>
          <w:p w14:paraId="306B6A45" w14:textId="77777777" w:rsidR="002012BC" w:rsidRDefault="002012BC" w:rsidP="002012BC">
            <w:pPr>
              <w:jc w:val="both"/>
              <w:rPr>
                <w:rFonts w:ascii="Arial" w:hAnsi="Arial" w:cs="Arial"/>
                <w:bCs/>
              </w:rPr>
            </w:pPr>
            <w:r>
              <w:rPr>
                <w:rFonts w:ascii="Arial" w:hAnsi="Arial" w:cs="Arial"/>
                <w:bCs/>
              </w:rPr>
              <w:t>Ordem</w:t>
            </w:r>
          </w:p>
        </w:tc>
        <w:tc>
          <w:tcPr>
            <w:tcW w:w="0" w:type="auto"/>
          </w:tcPr>
          <w:p w14:paraId="23D89ADB"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47B98977" w14:textId="77777777" w:rsidR="002012BC" w:rsidRDefault="002012BC" w:rsidP="002012BC">
            <w:pPr>
              <w:jc w:val="both"/>
              <w:rPr>
                <w:rFonts w:ascii="Arial" w:hAnsi="Arial" w:cs="Arial"/>
                <w:bCs/>
              </w:rPr>
            </w:pPr>
            <w:r>
              <w:rPr>
                <w:rFonts w:ascii="Arial" w:hAnsi="Arial" w:cs="Arial"/>
                <w:bCs/>
              </w:rPr>
              <w:t>Unidade</w:t>
            </w:r>
          </w:p>
        </w:tc>
        <w:tc>
          <w:tcPr>
            <w:tcW w:w="0" w:type="auto"/>
          </w:tcPr>
          <w:p w14:paraId="33DB8621" w14:textId="77777777" w:rsidR="002012BC" w:rsidRDefault="002012BC" w:rsidP="002012BC">
            <w:pPr>
              <w:jc w:val="both"/>
              <w:rPr>
                <w:rFonts w:ascii="Arial" w:hAnsi="Arial" w:cs="Arial"/>
                <w:bCs/>
              </w:rPr>
            </w:pPr>
            <w:r>
              <w:rPr>
                <w:rFonts w:ascii="Arial" w:hAnsi="Arial" w:cs="Arial"/>
                <w:bCs/>
              </w:rPr>
              <w:t>Quant.</w:t>
            </w:r>
          </w:p>
        </w:tc>
        <w:tc>
          <w:tcPr>
            <w:tcW w:w="0" w:type="auto"/>
          </w:tcPr>
          <w:p w14:paraId="07B5690C"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558BA8A8" w14:textId="77777777" w:rsidR="002012BC" w:rsidRDefault="002012BC" w:rsidP="002012BC">
            <w:pPr>
              <w:jc w:val="both"/>
              <w:rPr>
                <w:rFonts w:ascii="Arial" w:hAnsi="Arial" w:cs="Arial"/>
                <w:bCs/>
              </w:rPr>
            </w:pPr>
            <w:r>
              <w:rPr>
                <w:rFonts w:ascii="Arial" w:hAnsi="Arial" w:cs="Arial"/>
                <w:bCs/>
              </w:rPr>
              <w:t>Valor Máx. Total. (R$)</w:t>
            </w:r>
          </w:p>
        </w:tc>
      </w:tr>
      <w:tr w:rsidR="002012BC" w14:paraId="20D9C6B4" w14:textId="77777777" w:rsidTr="00F16CE0">
        <w:tc>
          <w:tcPr>
            <w:tcW w:w="0" w:type="auto"/>
          </w:tcPr>
          <w:p w14:paraId="3ADC0F52" w14:textId="77777777" w:rsidR="002012BC" w:rsidRDefault="002012BC" w:rsidP="002012BC">
            <w:pPr>
              <w:jc w:val="both"/>
              <w:rPr>
                <w:rFonts w:ascii="Arial" w:hAnsi="Arial" w:cs="Arial"/>
                <w:bCs/>
              </w:rPr>
            </w:pPr>
            <w:r>
              <w:rPr>
                <w:rFonts w:ascii="Arial" w:hAnsi="Arial" w:cs="Arial"/>
                <w:bCs/>
              </w:rPr>
              <w:t>1</w:t>
            </w:r>
          </w:p>
        </w:tc>
        <w:tc>
          <w:tcPr>
            <w:tcW w:w="0" w:type="auto"/>
          </w:tcPr>
          <w:p w14:paraId="27449E1F" w14:textId="77777777" w:rsidR="002012BC" w:rsidRDefault="002012BC" w:rsidP="002012BC">
            <w:pPr>
              <w:jc w:val="both"/>
              <w:rPr>
                <w:rFonts w:ascii="Arial" w:hAnsi="Arial" w:cs="Arial"/>
                <w:bCs/>
              </w:rPr>
            </w:pPr>
            <w:r>
              <w:rPr>
                <w:rFonts w:ascii="Arial" w:hAnsi="Arial" w:cs="Arial"/>
                <w:bCs/>
              </w:rPr>
              <w:t>Manteiga de creme de leite de vaca pasteurizado, SEM SAL, de 1ª qualidade. Embalado com pote plastica/pvc, de 200 gramas.</w:t>
            </w:r>
          </w:p>
        </w:tc>
        <w:tc>
          <w:tcPr>
            <w:tcW w:w="0" w:type="auto"/>
          </w:tcPr>
          <w:p w14:paraId="0E72E33B" w14:textId="77777777" w:rsidR="002012BC" w:rsidRDefault="002012BC" w:rsidP="002012BC">
            <w:pPr>
              <w:jc w:val="both"/>
              <w:rPr>
                <w:rFonts w:ascii="Arial" w:hAnsi="Arial" w:cs="Arial"/>
                <w:bCs/>
              </w:rPr>
            </w:pPr>
            <w:r>
              <w:rPr>
                <w:rFonts w:ascii="Arial" w:hAnsi="Arial" w:cs="Arial"/>
                <w:bCs/>
              </w:rPr>
              <w:t>unid</w:t>
            </w:r>
          </w:p>
        </w:tc>
        <w:tc>
          <w:tcPr>
            <w:tcW w:w="0" w:type="auto"/>
          </w:tcPr>
          <w:p w14:paraId="68840B59" w14:textId="77777777" w:rsidR="002012BC" w:rsidRDefault="002012BC" w:rsidP="002012BC">
            <w:pPr>
              <w:jc w:val="both"/>
              <w:rPr>
                <w:rFonts w:ascii="Arial" w:hAnsi="Arial" w:cs="Arial"/>
                <w:bCs/>
              </w:rPr>
            </w:pPr>
            <w:r>
              <w:rPr>
                <w:rFonts w:ascii="Arial" w:hAnsi="Arial" w:cs="Arial"/>
                <w:bCs/>
              </w:rPr>
              <w:t>420</w:t>
            </w:r>
          </w:p>
        </w:tc>
        <w:tc>
          <w:tcPr>
            <w:tcW w:w="0" w:type="auto"/>
          </w:tcPr>
          <w:p w14:paraId="2CB44906" w14:textId="77777777" w:rsidR="002012BC" w:rsidRDefault="002012BC" w:rsidP="002012BC">
            <w:pPr>
              <w:jc w:val="both"/>
              <w:rPr>
                <w:rFonts w:ascii="Arial" w:hAnsi="Arial" w:cs="Arial"/>
                <w:bCs/>
              </w:rPr>
            </w:pPr>
            <w:r>
              <w:rPr>
                <w:rFonts w:ascii="Arial" w:hAnsi="Arial" w:cs="Arial"/>
                <w:bCs/>
              </w:rPr>
              <w:t>R$ 9,7500</w:t>
            </w:r>
          </w:p>
        </w:tc>
        <w:tc>
          <w:tcPr>
            <w:tcW w:w="0" w:type="auto"/>
          </w:tcPr>
          <w:p w14:paraId="1B62300B" w14:textId="77777777" w:rsidR="002012BC" w:rsidRDefault="002012BC" w:rsidP="002012BC">
            <w:pPr>
              <w:jc w:val="both"/>
              <w:rPr>
                <w:rFonts w:ascii="Arial" w:hAnsi="Arial" w:cs="Arial"/>
                <w:bCs/>
              </w:rPr>
            </w:pPr>
            <w:r>
              <w:rPr>
                <w:rFonts w:ascii="Arial" w:hAnsi="Arial" w:cs="Arial"/>
                <w:bCs/>
              </w:rPr>
              <w:t>4.095,00</w:t>
            </w:r>
          </w:p>
        </w:tc>
      </w:tr>
    </w:tbl>
    <w:p w14:paraId="5DA89D6A" w14:textId="77777777" w:rsidR="002012BC" w:rsidRDefault="002012BC" w:rsidP="002012BC">
      <w:pPr>
        <w:jc w:val="both"/>
        <w:rPr>
          <w:rFonts w:ascii="Arial" w:hAnsi="Arial" w:cs="Arial"/>
          <w:bCs/>
        </w:rPr>
      </w:pPr>
    </w:p>
    <w:p w14:paraId="28ABC3ED" w14:textId="77777777" w:rsidR="002012BC" w:rsidRDefault="002012BC" w:rsidP="002012BC">
      <w:pPr>
        <w:jc w:val="both"/>
        <w:rPr>
          <w:rFonts w:ascii="Arial" w:hAnsi="Arial" w:cs="Arial"/>
          <w:bCs/>
        </w:rPr>
      </w:pPr>
      <w:r>
        <w:rPr>
          <w:rFonts w:ascii="Arial" w:hAnsi="Arial" w:cs="Arial"/>
          <w:bCs/>
        </w:rPr>
        <w:t>LOTE 54</w:t>
      </w:r>
    </w:p>
    <w:p w14:paraId="60881B76" w14:textId="77777777" w:rsidR="002012BC" w:rsidRDefault="002012BC" w:rsidP="002012BC">
      <w:pPr>
        <w:jc w:val="both"/>
        <w:rPr>
          <w:rFonts w:ascii="Arial" w:hAnsi="Arial" w:cs="Arial"/>
          <w:bCs/>
        </w:rPr>
      </w:pPr>
      <w:r>
        <w:rPr>
          <w:rFonts w:ascii="Arial" w:hAnsi="Arial" w:cs="Arial"/>
          <w:bCs/>
        </w:rPr>
        <w:t>Valor Máximo do Lote: R$5.832,00 (cinco mil, oitocentos e trinta e dois reais).</w:t>
      </w:r>
    </w:p>
    <w:p w14:paraId="609258D4"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680"/>
        <w:gridCol w:w="962"/>
        <w:gridCol w:w="817"/>
        <w:gridCol w:w="1319"/>
        <w:gridCol w:w="1456"/>
      </w:tblGrid>
      <w:tr w:rsidR="002012BC" w14:paraId="2C6D5C1A" w14:textId="77777777" w:rsidTr="00F16CE0">
        <w:tc>
          <w:tcPr>
            <w:tcW w:w="0" w:type="auto"/>
          </w:tcPr>
          <w:p w14:paraId="6966AA7C" w14:textId="77777777" w:rsidR="002012BC" w:rsidRDefault="002012BC" w:rsidP="002012BC">
            <w:pPr>
              <w:jc w:val="both"/>
              <w:rPr>
                <w:rFonts w:ascii="Arial" w:hAnsi="Arial" w:cs="Arial"/>
                <w:bCs/>
              </w:rPr>
            </w:pPr>
            <w:r>
              <w:rPr>
                <w:rFonts w:ascii="Arial" w:hAnsi="Arial" w:cs="Arial"/>
                <w:bCs/>
              </w:rPr>
              <w:t>Ordem</w:t>
            </w:r>
          </w:p>
        </w:tc>
        <w:tc>
          <w:tcPr>
            <w:tcW w:w="0" w:type="auto"/>
          </w:tcPr>
          <w:p w14:paraId="22A73F59"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05360D2E" w14:textId="77777777" w:rsidR="002012BC" w:rsidRDefault="002012BC" w:rsidP="002012BC">
            <w:pPr>
              <w:jc w:val="both"/>
              <w:rPr>
                <w:rFonts w:ascii="Arial" w:hAnsi="Arial" w:cs="Arial"/>
                <w:bCs/>
              </w:rPr>
            </w:pPr>
            <w:r>
              <w:rPr>
                <w:rFonts w:ascii="Arial" w:hAnsi="Arial" w:cs="Arial"/>
                <w:bCs/>
              </w:rPr>
              <w:t>Unidade</w:t>
            </w:r>
          </w:p>
        </w:tc>
        <w:tc>
          <w:tcPr>
            <w:tcW w:w="0" w:type="auto"/>
          </w:tcPr>
          <w:p w14:paraId="05A45B02" w14:textId="77777777" w:rsidR="002012BC" w:rsidRDefault="002012BC" w:rsidP="002012BC">
            <w:pPr>
              <w:jc w:val="both"/>
              <w:rPr>
                <w:rFonts w:ascii="Arial" w:hAnsi="Arial" w:cs="Arial"/>
                <w:bCs/>
              </w:rPr>
            </w:pPr>
            <w:r>
              <w:rPr>
                <w:rFonts w:ascii="Arial" w:hAnsi="Arial" w:cs="Arial"/>
                <w:bCs/>
              </w:rPr>
              <w:t>Quant.</w:t>
            </w:r>
          </w:p>
        </w:tc>
        <w:tc>
          <w:tcPr>
            <w:tcW w:w="0" w:type="auto"/>
          </w:tcPr>
          <w:p w14:paraId="0D43FF2C"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04A0EB3E" w14:textId="77777777" w:rsidR="002012BC" w:rsidRDefault="002012BC" w:rsidP="002012BC">
            <w:pPr>
              <w:jc w:val="both"/>
              <w:rPr>
                <w:rFonts w:ascii="Arial" w:hAnsi="Arial" w:cs="Arial"/>
                <w:bCs/>
              </w:rPr>
            </w:pPr>
            <w:r>
              <w:rPr>
                <w:rFonts w:ascii="Arial" w:hAnsi="Arial" w:cs="Arial"/>
                <w:bCs/>
              </w:rPr>
              <w:t>Valor Máx. Total. (R$)</w:t>
            </w:r>
          </w:p>
        </w:tc>
      </w:tr>
      <w:tr w:rsidR="002012BC" w14:paraId="40808AB3" w14:textId="77777777" w:rsidTr="00F16CE0">
        <w:tc>
          <w:tcPr>
            <w:tcW w:w="0" w:type="auto"/>
          </w:tcPr>
          <w:p w14:paraId="7A731C38" w14:textId="77777777" w:rsidR="002012BC" w:rsidRDefault="002012BC" w:rsidP="002012BC">
            <w:pPr>
              <w:jc w:val="both"/>
              <w:rPr>
                <w:rFonts w:ascii="Arial" w:hAnsi="Arial" w:cs="Arial"/>
                <w:bCs/>
              </w:rPr>
            </w:pPr>
            <w:r>
              <w:rPr>
                <w:rFonts w:ascii="Arial" w:hAnsi="Arial" w:cs="Arial"/>
                <w:bCs/>
              </w:rPr>
              <w:t>1</w:t>
            </w:r>
          </w:p>
        </w:tc>
        <w:tc>
          <w:tcPr>
            <w:tcW w:w="0" w:type="auto"/>
          </w:tcPr>
          <w:p w14:paraId="2D0E9B30" w14:textId="77777777" w:rsidR="002012BC" w:rsidRDefault="002012BC" w:rsidP="002012BC">
            <w:pPr>
              <w:jc w:val="both"/>
              <w:rPr>
                <w:rFonts w:ascii="Arial" w:hAnsi="Arial" w:cs="Arial"/>
                <w:bCs/>
              </w:rPr>
            </w:pPr>
            <w:r>
              <w:rPr>
                <w:rFonts w:ascii="Arial" w:hAnsi="Arial" w:cs="Arial"/>
                <w:bCs/>
              </w:rPr>
              <w:t>Milho para canjica branca tp 01, embalado em pacote plástico de 500 gramas.</w:t>
            </w:r>
          </w:p>
        </w:tc>
        <w:tc>
          <w:tcPr>
            <w:tcW w:w="0" w:type="auto"/>
          </w:tcPr>
          <w:p w14:paraId="24644A3E" w14:textId="77777777" w:rsidR="002012BC" w:rsidRDefault="002012BC" w:rsidP="002012BC">
            <w:pPr>
              <w:jc w:val="both"/>
              <w:rPr>
                <w:rFonts w:ascii="Arial" w:hAnsi="Arial" w:cs="Arial"/>
                <w:bCs/>
              </w:rPr>
            </w:pPr>
            <w:r>
              <w:rPr>
                <w:rFonts w:ascii="Arial" w:hAnsi="Arial" w:cs="Arial"/>
                <w:bCs/>
              </w:rPr>
              <w:t>unid</w:t>
            </w:r>
          </w:p>
        </w:tc>
        <w:tc>
          <w:tcPr>
            <w:tcW w:w="0" w:type="auto"/>
          </w:tcPr>
          <w:p w14:paraId="36810324" w14:textId="77777777" w:rsidR="002012BC" w:rsidRDefault="002012BC" w:rsidP="002012BC">
            <w:pPr>
              <w:jc w:val="both"/>
              <w:rPr>
                <w:rFonts w:ascii="Arial" w:hAnsi="Arial" w:cs="Arial"/>
                <w:bCs/>
              </w:rPr>
            </w:pPr>
            <w:r>
              <w:rPr>
                <w:rFonts w:ascii="Arial" w:hAnsi="Arial" w:cs="Arial"/>
                <w:bCs/>
              </w:rPr>
              <w:t>800</w:t>
            </w:r>
          </w:p>
        </w:tc>
        <w:tc>
          <w:tcPr>
            <w:tcW w:w="0" w:type="auto"/>
          </w:tcPr>
          <w:p w14:paraId="0E625505" w14:textId="77777777" w:rsidR="002012BC" w:rsidRDefault="002012BC" w:rsidP="002012BC">
            <w:pPr>
              <w:jc w:val="both"/>
              <w:rPr>
                <w:rFonts w:ascii="Arial" w:hAnsi="Arial" w:cs="Arial"/>
                <w:bCs/>
              </w:rPr>
            </w:pPr>
            <w:r>
              <w:rPr>
                <w:rFonts w:ascii="Arial" w:hAnsi="Arial" w:cs="Arial"/>
                <w:bCs/>
              </w:rPr>
              <w:t>R$ 7,2900</w:t>
            </w:r>
          </w:p>
        </w:tc>
        <w:tc>
          <w:tcPr>
            <w:tcW w:w="0" w:type="auto"/>
          </w:tcPr>
          <w:p w14:paraId="6D646B98" w14:textId="77777777" w:rsidR="002012BC" w:rsidRDefault="002012BC" w:rsidP="002012BC">
            <w:pPr>
              <w:jc w:val="both"/>
              <w:rPr>
                <w:rFonts w:ascii="Arial" w:hAnsi="Arial" w:cs="Arial"/>
                <w:bCs/>
              </w:rPr>
            </w:pPr>
            <w:r>
              <w:rPr>
                <w:rFonts w:ascii="Arial" w:hAnsi="Arial" w:cs="Arial"/>
                <w:bCs/>
              </w:rPr>
              <w:t>5.832,00</w:t>
            </w:r>
          </w:p>
        </w:tc>
      </w:tr>
    </w:tbl>
    <w:p w14:paraId="1E55BED6" w14:textId="77777777" w:rsidR="002012BC" w:rsidRDefault="002012BC" w:rsidP="002012BC">
      <w:pPr>
        <w:jc w:val="both"/>
        <w:rPr>
          <w:rFonts w:ascii="Arial" w:hAnsi="Arial" w:cs="Arial"/>
          <w:bCs/>
        </w:rPr>
      </w:pPr>
    </w:p>
    <w:p w14:paraId="5A86C7FF" w14:textId="77777777" w:rsidR="002012BC" w:rsidRDefault="002012BC" w:rsidP="002012BC">
      <w:pPr>
        <w:jc w:val="both"/>
        <w:rPr>
          <w:rFonts w:ascii="Arial" w:hAnsi="Arial" w:cs="Arial"/>
          <w:bCs/>
        </w:rPr>
      </w:pPr>
      <w:r>
        <w:rPr>
          <w:rFonts w:ascii="Arial" w:hAnsi="Arial" w:cs="Arial"/>
          <w:bCs/>
        </w:rPr>
        <w:t>LOTE 55</w:t>
      </w:r>
    </w:p>
    <w:p w14:paraId="7FB35A93" w14:textId="77777777" w:rsidR="002012BC" w:rsidRDefault="002012BC" w:rsidP="002012BC">
      <w:pPr>
        <w:jc w:val="both"/>
        <w:rPr>
          <w:rFonts w:ascii="Arial" w:hAnsi="Arial" w:cs="Arial"/>
          <w:bCs/>
        </w:rPr>
      </w:pPr>
      <w:r>
        <w:rPr>
          <w:rFonts w:ascii="Arial" w:hAnsi="Arial" w:cs="Arial"/>
          <w:bCs/>
        </w:rPr>
        <w:t>Valor Máximo do Lote: R$5.775,00 (cinco mil, setecentos e setenta e cinco reais).</w:t>
      </w:r>
    </w:p>
    <w:p w14:paraId="1EA6AA8C"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428"/>
        <w:gridCol w:w="962"/>
        <w:gridCol w:w="817"/>
        <w:gridCol w:w="933"/>
        <w:gridCol w:w="1094"/>
      </w:tblGrid>
      <w:tr w:rsidR="002012BC" w14:paraId="0580A5A1" w14:textId="77777777" w:rsidTr="00F16CE0">
        <w:tc>
          <w:tcPr>
            <w:tcW w:w="0" w:type="auto"/>
          </w:tcPr>
          <w:p w14:paraId="7AE97B1F" w14:textId="77777777" w:rsidR="002012BC" w:rsidRDefault="002012BC" w:rsidP="002012BC">
            <w:pPr>
              <w:jc w:val="both"/>
              <w:rPr>
                <w:rFonts w:ascii="Arial" w:hAnsi="Arial" w:cs="Arial"/>
                <w:bCs/>
              </w:rPr>
            </w:pPr>
            <w:r>
              <w:rPr>
                <w:rFonts w:ascii="Arial" w:hAnsi="Arial" w:cs="Arial"/>
                <w:bCs/>
              </w:rPr>
              <w:t>Ordem</w:t>
            </w:r>
          </w:p>
        </w:tc>
        <w:tc>
          <w:tcPr>
            <w:tcW w:w="0" w:type="auto"/>
          </w:tcPr>
          <w:p w14:paraId="6A25524A"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34D2CECE" w14:textId="77777777" w:rsidR="002012BC" w:rsidRDefault="002012BC" w:rsidP="002012BC">
            <w:pPr>
              <w:jc w:val="both"/>
              <w:rPr>
                <w:rFonts w:ascii="Arial" w:hAnsi="Arial" w:cs="Arial"/>
                <w:bCs/>
              </w:rPr>
            </w:pPr>
            <w:r>
              <w:rPr>
                <w:rFonts w:ascii="Arial" w:hAnsi="Arial" w:cs="Arial"/>
                <w:bCs/>
              </w:rPr>
              <w:t>Unidade</w:t>
            </w:r>
          </w:p>
        </w:tc>
        <w:tc>
          <w:tcPr>
            <w:tcW w:w="0" w:type="auto"/>
          </w:tcPr>
          <w:p w14:paraId="16547A39" w14:textId="77777777" w:rsidR="002012BC" w:rsidRDefault="002012BC" w:rsidP="002012BC">
            <w:pPr>
              <w:jc w:val="both"/>
              <w:rPr>
                <w:rFonts w:ascii="Arial" w:hAnsi="Arial" w:cs="Arial"/>
                <w:bCs/>
              </w:rPr>
            </w:pPr>
            <w:r>
              <w:rPr>
                <w:rFonts w:ascii="Arial" w:hAnsi="Arial" w:cs="Arial"/>
                <w:bCs/>
              </w:rPr>
              <w:t>Quant.</w:t>
            </w:r>
          </w:p>
        </w:tc>
        <w:tc>
          <w:tcPr>
            <w:tcW w:w="0" w:type="auto"/>
          </w:tcPr>
          <w:p w14:paraId="41E197D3"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068A5F8F" w14:textId="77777777" w:rsidR="002012BC" w:rsidRDefault="002012BC" w:rsidP="002012BC">
            <w:pPr>
              <w:jc w:val="both"/>
              <w:rPr>
                <w:rFonts w:ascii="Arial" w:hAnsi="Arial" w:cs="Arial"/>
                <w:bCs/>
              </w:rPr>
            </w:pPr>
            <w:r>
              <w:rPr>
                <w:rFonts w:ascii="Arial" w:hAnsi="Arial" w:cs="Arial"/>
                <w:bCs/>
              </w:rPr>
              <w:t>Valor Máx. Total. (R$)</w:t>
            </w:r>
          </w:p>
        </w:tc>
      </w:tr>
      <w:tr w:rsidR="002012BC" w14:paraId="3967C2A4" w14:textId="77777777" w:rsidTr="00F16CE0">
        <w:tc>
          <w:tcPr>
            <w:tcW w:w="0" w:type="auto"/>
          </w:tcPr>
          <w:p w14:paraId="335EB934" w14:textId="77777777" w:rsidR="002012BC" w:rsidRDefault="002012BC" w:rsidP="002012BC">
            <w:pPr>
              <w:jc w:val="both"/>
              <w:rPr>
                <w:rFonts w:ascii="Arial" w:hAnsi="Arial" w:cs="Arial"/>
                <w:bCs/>
              </w:rPr>
            </w:pPr>
            <w:r>
              <w:rPr>
                <w:rFonts w:ascii="Arial" w:hAnsi="Arial" w:cs="Arial"/>
                <w:bCs/>
              </w:rPr>
              <w:t>1</w:t>
            </w:r>
          </w:p>
        </w:tc>
        <w:tc>
          <w:tcPr>
            <w:tcW w:w="0" w:type="auto"/>
          </w:tcPr>
          <w:p w14:paraId="53F3BDB5" w14:textId="77777777" w:rsidR="002012BC" w:rsidRDefault="002012BC" w:rsidP="002012BC">
            <w:pPr>
              <w:jc w:val="both"/>
              <w:rPr>
                <w:rFonts w:ascii="Arial" w:hAnsi="Arial" w:cs="Arial"/>
                <w:bCs/>
              </w:rPr>
            </w:pPr>
            <w:r>
              <w:rPr>
                <w:rFonts w:ascii="Arial" w:hAnsi="Arial" w:cs="Arial"/>
                <w:bCs/>
              </w:rPr>
              <w:t>Milho verde em conserva lata 200g.</w:t>
            </w:r>
          </w:p>
          <w:p w14:paraId="48C19CF9" w14:textId="77777777" w:rsidR="002012BC" w:rsidRDefault="002012BC" w:rsidP="002012BC">
            <w:pPr>
              <w:jc w:val="both"/>
              <w:rPr>
                <w:rFonts w:ascii="Arial" w:hAnsi="Arial" w:cs="Arial"/>
                <w:bCs/>
              </w:rPr>
            </w:pPr>
            <w:r>
              <w:rPr>
                <w:rFonts w:ascii="Arial" w:hAnsi="Arial" w:cs="Arial"/>
                <w:bCs/>
              </w:rPr>
              <w:t xml:space="preserve">Milho verde obtido através do processo do desaparelhamento, drenagem, seleção e salmoura (água, sal e açúcar) envasado em caixa metalizada, dupla proteção cominformação nutricional por porção de 130g (01 uma xícara de chá) calorias 11Kcal = 491kj carboidratos 25g, proteínas 2.9g, gorduras </w:t>
            </w:r>
            <w:r>
              <w:rPr>
                <w:rFonts w:ascii="Arial" w:hAnsi="Arial" w:cs="Arial"/>
                <w:bCs/>
              </w:rPr>
              <w:lastRenderedPageBreak/>
              <w:t>totais 0,7g, gorduras saturadas 0g, gorduras trans 0g, fibra alimentar 1,3g, sódio 505,1mg, a embalagem deverá conter externamente os dados do fabricante, data de validade, lote, peso líquido, ingredientes, condições de armazenamento e código de barras.</w:t>
            </w:r>
          </w:p>
          <w:p w14:paraId="46AFDC97" w14:textId="77777777" w:rsidR="002012BC" w:rsidRDefault="002012BC" w:rsidP="002012BC">
            <w:pPr>
              <w:jc w:val="both"/>
              <w:rPr>
                <w:rFonts w:ascii="Arial" w:hAnsi="Arial" w:cs="Arial"/>
                <w:bCs/>
              </w:rPr>
            </w:pPr>
            <w:r>
              <w:rPr>
                <w:rFonts w:ascii="Arial" w:hAnsi="Arial" w:cs="Arial"/>
                <w:bCs/>
              </w:rPr>
              <w:t>- O produto deverá apresentar validade mínima de 12 (doze) meses a partir da data de entrega. Conteúdo 200 gramas drenada.</w:t>
            </w:r>
          </w:p>
          <w:p w14:paraId="63AE686A" w14:textId="77777777" w:rsidR="002012BC" w:rsidRDefault="002012BC" w:rsidP="002012BC">
            <w:pPr>
              <w:jc w:val="both"/>
              <w:rPr>
                <w:rFonts w:ascii="Arial" w:hAnsi="Arial" w:cs="Arial"/>
                <w:bCs/>
              </w:rPr>
            </w:pPr>
          </w:p>
        </w:tc>
        <w:tc>
          <w:tcPr>
            <w:tcW w:w="0" w:type="auto"/>
          </w:tcPr>
          <w:p w14:paraId="34E8A95D" w14:textId="77777777" w:rsidR="002012BC" w:rsidRDefault="002012BC" w:rsidP="002012BC">
            <w:pPr>
              <w:jc w:val="both"/>
              <w:rPr>
                <w:rFonts w:ascii="Arial" w:hAnsi="Arial" w:cs="Arial"/>
                <w:bCs/>
              </w:rPr>
            </w:pPr>
            <w:r>
              <w:rPr>
                <w:rFonts w:ascii="Arial" w:hAnsi="Arial" w:cs="Arial"/>
                <w:bCs/>
              </w:rPr>
              <w:lastRenderedPageBreak/>
              <w:t>unid</w:t>
            </w:r>
          </w:p>
        </w:tc>
        <w:tc>
          <w:tcPr>
            <w:tcW w:w="0" w:type="auto"/>
          </w:tcPr>
          <w:p w14:paraId="5CB61C1E" w14:textId="77777777" w:rsidR="002012BC" w:rsidRDefault="002012BC" w:rsidP="002012BC">
            <w:pPr>
              <w:jc w:val="both"/>
              <w:rPr>
                <w:rFonts w:ascii="Arial" w:hAnsi="Arial" w:cs="Arial"/>
                <w:bCs/>
              </w:rPr>
            </w:pPr>
            <w:r>
              <w:rPr>
                <w:rFonts w:ascii="Arial" w:hAnsi="Arial" w:cs="Arial"/>
                <w:bCs/>
              </w:rPr>
              <w:t>1.500</w:t>
            </w:r>
          </w:p>
        </w:tc>
        <w:tc>
          <w:tcPr>
            <w:tcW w:w="0" w:type="auto"/>
          </w:tcPr>
          <w:p w14:paraId="516181BD" w14:textId="77777777" w:rsidR="002012BC" w:rsidRDefault="002012BC" w:rsidP="002012BC">
            <w:pPr>
              <w:jc w:val="both"/>
              <w:rPr>
                <w:rFonts w:ascii="Arial" w:hAnsi="Arial" w:cs="Arial"/>
                <w:bCs/>
              </w:rPr>
            </w:pPr>
            <w:r>
              <w:rPr>
                <w:rFonts w:ascii="Arial" w:hAnsi="Arial" w:cs="Arial"/>
                <w:bCs/>
              </w:rPr>
              <w:t>R$ 3,8500</w:t>
            </w:r>
          </w:p>
        </w:tc>
        <w:tc>
          <w:tcPr>
            <w:tcW w:w="0" w:type="auto"/>
          </w:tcPr>
          <w:p w14:paraId="24BB1D82" w14:textId="77777777" w:rsidR="002012BC" w:rsidRDefault="002012BC" w:rsidP="002012BC">
            <w:pPr>
              <w:jc w:val="both"/>
              <w:rPr>
                <w:rFonts w:ascii="Arial" w:hAnsi="Arial" w:cs="Arial"/>
                <w:bCs/>
              </w:rPr>
            </w:pPr>
            <w:r>
              <w:rPr>
                <w:rFonts w:ascii="Arial" w:hAnsi="Arial" w:cs="Arial"/>
                <w:bCs/>
              </w:rPr>
              <w:t>5.775,00</w:t>
            </w:r>
          </w:p>
        </w:tc>
      </w:tr>
    </w:tbl>
    <w:p w14:paraId="5CA2F32E" w14:textId="77777777" w:rsidR="002012BC" w:rsidRDefault="002012BC" w:rsidP="002012BC">
      <w:pPr>
        <w:jc w:val="both"/>
        <w:rPr>
          <w:rFonts w:ascii="Arial" w:hAnsi="Arial" w:cs="Arial"/>
          <w:bCs/>
        </w:rPr>
      </w:pPr>
    </w:p>
    <w:p w14:paraId="7258113C" w14:textId="77777777" w:rsidR="002012BC" w:rsidRDefault="002012BC" w:rsidP="002012BC">
      <w:pPr>
        <w:jc w:val="both"/>
        <w:rPr>
          <w:rFonts w:ascii="Arial" w:hAnsi="Arial" w:cs="Arial"/>
          <w:bCs/>
        </w:rPr>
      </w:pPr>
      <w:r>
        <w:rPr>
          <w:rFonts w:ascii="Arial" w:hAnsi="Arial" w:cs="Arial"/>
          <w:bCs/>
        </w:rPr>
        <w:t>LOTE 56</w:t>
      </w:r>
    </w:p>
    <w:p w14:paraId="379A2FB8" w14:textId="77777777" w:rsidR="002012BC" w:rsidRDefault="002012BC" w:rsidP="002012BC">
      <w:pPr>
        <w:jc w:val="both"/>
        <w:rPr>
          <w:rFonts w:ascii="Arial" w:hAnsi="Arial" w:cs="Arial"/>
          <w:bCs/>
        </w:rPr>
      </w:pPr>
      <w:r>
        <w:rPr>
          <w:rFonts w:ascii="Arial" w:hAnsi="Arial" w:cs="Arial"/>
          <w:bCs/>
        </w:rPr>
        <w:t>Valor Máximo do Lote: R$9.584,00 (nove mil, quinhentos e oitenta e quatro reais).</w:t>
      </w:r>
    </w:p>
    <w:p w14:paraId="312588AD"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841"/>
        <w:gridCol w:w="962"/>
        <w:gridCol w:w="817"/>
        <w:gridCol w:w="1236"/>
        <w:gridCol w:w="1378"/>
      </w:tblGrid>
      <w:tr w:rsidR="002012BC" w14:paraId="0243B68A" w14:textId="77777777" w:rsidTr="00F16CE0">
        <w:tc>
          <w:tcPr>
            <w:tcW w:w="0" w:type="auto"/>
          </w:tcPr>
          <w:p w14:paraId="07F91EBB" w14:textId="77777777" w:rsidR="002012BC" w:rsidRDefault="002012BC" w:rsidP="002012BC">
            <w:pPr>
              <w:jc w:val="both"/>
              <w:rPr>
                <w:rFonts w:ascii="Arial" w:hAnsi="Arial" w:cs="Arial"/>
                <w:bCs/>
              </w:rPr>
            </w:pPr>
            <w:r>
              <w:rPr>
                <w:rFonts w:ascii="Arial" w:hAnsi="Arial" w:cs="Arial"/>
                <w:bCs/>
              </w:rPr>
              <w:t>Ordem</w:t>
            </w:r>
          </w:p>
        </w:tc>
        <w:tc>
          <w:tcPr>
            <w:tcW w:w="0" w:type="auto"/>
          </w:tcPr>
          <w:p w14:paraId="7B1CA327"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14AC0A5A" w14:textId="77777777" w:rsidR="002012BC" w:rsidRDefault="002012BC" w:rsidP="002012BC">
            <w:pPr>
              <w:jc w:val="both"/>
              <w:rPr>
                <w:rFonts w:ascii="Arial" w:hAnsi="Arial" w:cs="Arial"/>
                <w:bCs/>
              </w:rPr>
            </w:pPr>
            <w:r>
              <w:rPr>
                <w:rFonts w:ascii="Arial" w:hAnsi="Arial" w:cs="Arial"/>
                <w:bCs/>
              </w:rPr>
              <w:t>Unidade</w:t>
            </w:r>
          </w:p>
        </w:tc>
        <w:tc>
          <w:tcPr>
            <w:tcW w:w="0" w:type="auto"/>
          </w:tcPr>
          <w:p w14:paraId="2715E9DA" w14:textId="77777777" w:rsidR="002012BC" w:rsidRDefault="002012BC" w:rsidP="002012BC">
            <w:pPr>
              <w:jc w:val="both"/>
              <w:rPr>
                <w:rFonts w:ascii="Arial" w:hAnsi="Arial" w:cs="Arial"/>
                <w:bCs/>
              </w:rPr>
            </w:pPr>
            <w:r>
              <w:rPr>
                <w:rFonts w:ascii="Arial" w:hAnsi="Arial" w:cs="Arial"/>
                <w:bCs/>
              </w:rPr>
              <w:t>Quant.</w:t>
            </w:r>
          </w:p>
        </w:tc>
        <w:tc>
          <w:tcPr>
            <w:tcW w:w="0" w:type="auto"/>
          </w:tcPr>
          <w:p w14:paraId="0EB90ACB"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6BDFC2DE" w14:textId="77777777" w:rsidR="002012BC" w:rsidRDefault="002012BC" w:rsidP="002012BC">
            <w:pPr>
              <w:jc w:val="both"/>
              <w:rPr>
                <w:rFonts w:ascii="Arial" w:hAnsi="Arial" w:cs="Arial"/>
                <w:bCs/>
              </w:rPr>
            </w:pPr>
            <w:r>
              <w:rPr>
                <w:rFonts w:ascii="Arial" w:hAnsi="Arial" w:cs="Arial"/>
                <w:bCs/>
              </w:rPr>
              <w:t>Valor Máx. Total. (R$)</w:t>
            </w:r>
          </w:p>
        </w:tc>
      </w:tr>
      <w:tr w:rsidR="002012BC" w14:paraId="39678EAE" w14:textId="77777777" w:rsidTr="00F16CE0">
        <w:tc>
          <w:tcPr>
            <w:tcW w:w="0" w:type="auto"/>
          </w:tcPr>
          <w:p w14:paraId="7ABE7138" w14:textId="77777777" w:rsidR="002012BC" w:rsidRDefault="002012BC" w:rsidP="002012BC">
            <w:pPr>
              <w:jc w:val="both"/>
              <w:rPr>
                <w:rFonts w:ascii="Arial" w:hAnsi="Arial" w:cs="Arial"/>
                <w:bCs/>
              </w:rPr>
            </w:pPr>
            <w:r>
              <w:rPr>
                <w:rFonts w:ascii="Arial" w:hAnsi="Arial" w:cs="Arial"/>
                <w:bCs/>
              </w:rPr>
              <w:t>1</w:t>
            </w:r>
          </w:p>
        </w:tc>
        <w:tc>
          <w:tcPr>
            <w:tcW w:w="0" w:type="auto"/>
          </w:tcPr>
          <w:p w14:paraId="770A6E2C" w14:textId="77777777" w:rsidR="002012BC" w:rsidRDefault="002012BC" w:rsidP="002012BC">
            <w:pPr>
              <w:jc w:val="both"/>
              <w:rPr>
                <w:rFonts w:ascii="Arial" w:hAnsi="Arial" w:cs="Arial"/>
                <w:bCs/>
              </w:rPr>
            </w:pPr>
            <w:r>
              <w:rPr>
                <w:rFonts w:ascii="Arial" w:hAnsi="Arial" w:cs="Arial"/>
                <w:bCs/>
              </w:rPr>
              <w:t>Óleo de soja refinado, embalagem vedada hermeticamente, em frasco pet contendo 900ml</w:t>
            </w:r>
          </w:p>
        </w:tc>
        <w:tc>
          <w:tcPr>
            <w:tcW w:w="0" w:type="auto"/>
          </w:tcPr>
          <w:p w14:paraId="6631966D" w14:textId="77777777" w:rsidR="002012BC" w:rsidRDefault="002012BC" w:rsidP="002012BC">
            <w:pPr>
              <w:jc w:val="both"/>
              <w:rPr>
                <w:rFonts w:ascii="Arial" w:hAnsi="Arial" w:cs="Arial"/>
                <w:bCs/>
              </w:rPr>
            </w:pPr>
            <w:r>
              <w:rPr>
                <w:rFonts w:ascii="Arial" w:hAnsi="Arial" w:cs="Arial"/>
                <w:bCs/>
              </w:rPr>
              <w:t>unid</w:t>
            </w:r>
          </w:p>
        </w:tc>
        <w:tc>
          <w:tcPr>
            <w:tcW w:w="0" w:type="auto"/>
          </w:tcPr>
          <w:p w14:paraId="1764CAF6" w14:textId="77777777" w:rsidR="002012BC" w:rsidRDefault="002012BC" w:rsidP="002012BC">
            <w:pPr>
              <w:jc w:val="both"/>
              <w:rPr>
                <w:rFonts w:ascii="Arial" w:hAnsi="Arial" w:cs="Arial"/>
                <w:bCs/>
              </w:rPr>
            </w:pPr>
            <w:r>
              <w:rPr>
                <w:rFonts w:ascii="Arial" w:hAnsi="Arial" w:cs="Arial"/>
                <w:bCs/>
              </w:rPr>
              <w:t>1.600</w:t>
            </w:r>
          </w:p>
        </w:tc>
        <w:tc>
          <w:tcPr>
            <w:tcW w:w="0" w:type="auto"/>
          </w:tcPr>
          <w:p w14:paraId="10CB0068" w14:textId="77777777" w:rsidR="002012BC" w:rsidRDefault="002012BC" w:rsidP="002012BC">
            <w:pPr>
              <w:jc w:val="both"/>
              <w:rPr>
                <w:rFonts w:ascii="Arial" w:hAnsi="Arial" w:cs="Arial"/>
                <w:bCs/>
              </w:rPr>
            </w:pPr>
            <w:r>
              <w:rPr>
                <w:rFonts w:ascii="Arial" w:hAnsi="Arial" w:cs="Arial"/>
                <w:bCs/>
              </w:rPr>
              <w:t>R$ 5,9900</w:t>
            </w:r>
          </w:p>
        </w:tc>
        <w:tc>
          <w:tcPr>
            <w:tcW w:w="0" w:type="auto"/>
          </w:tcPr>
          <w:p w14:paraId="56DB62BB" w14:textId="77777777" w:rsidR="002012BC" w:rsidRDefault="002012BC" w:rsidP="002012BC">
            <w:pPr>
              <w:jc w:val="both"/>
              <w:rPr>
                <w:rFonts w:ascii="Arial" w:hAnsi="Arial" w:cs="Arial"/>
                <w:bCs/>
              </w:rPr>
            </w:pPr>
            <w:r>
              <w:rPr>
                <w:rFonts w:ascii="Arial" w:hAnsi="Arial" w:cs="Arial"/>
                <w:bCs/>
              </w:rPr>
              <w:t>9.584,00</w:t>
            </w:r>
          </w:p>
        </w:tc>
      </w:tr>
    </w:tbl>
    <w:p w14:paraId="54D96E85" w14:textId="77777777" w:rsidR="002012BC" w:rsidRDefault="002012BC" w:rsidP="002012BC">
      <w:pPr>
        <w:jc w:val="both"/>
        <w:rPr>
          <w:rFonts w:ascii="Arial" w:hAnsi="Arial" w:cs="Arial"/>
          <w:bCs/>
        </w:rPr>
      </w:pPr>
    </w:p>
    <w:p w14:paraId="3471BED5" w14:textId="77777777" w:rsidR="002012BC" w:rsidRDefault="002012BC" w:rsidP="002012BC">
      <w:pPr>
        <w:jc w:val="both"/>
        <w:rPr>
          <w:rFonts w:ascii="Arial" w:hAnsi="Arial" w:cs="Arial"/>
          <w:bCs/>
        </w:rPr>
      </w:pPr>
      <w:r>
        <w:rPr>
          <w:rFonts w:ascii="Arial" w:hAnsi="Arial" w:cs="Arial"/>
          <w:bCs/>
        </w:rPr>
        <w:t>LOTE 57</w:t>
      </w:r>
    </w:p>
    <w:p w14:paraId="0AB2B50B" w14:textId="77777777" w:rsidR="002012BC" w:rsidRDefault="002012BC" w:rsidP="002012BC">
      <w:pPr>
        <w:jc w:val="both"/>
        <w:rPr>
          <w:rFonts w:ascii="Arial" w:hAnsi="Arial" w:cs="Arial"/>
          <w:bCs/>
        </w:rPr>
      </w:pPr>
      <w:r>
        <w:rPr>
          <w:rFonts w:ascii="Arial" w:hAnsi="Arial" w:cs="Arial"/>
          <w:bCs/>
        </w:rPr>
        <w:t>Valor Máximo do Lote: R$5.380,00 (cinco mil, trezentos e oitenta reais).</w:t>
      </w:r>
    </w:p>
    <w:p w14:paraId="04D81B4D"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549"/>
        <w:gridCol w:w="962"/>
        <w:gridCol w:w="817"/>
        <w:gridCol w:w="1418"/>
        <w:gridCol w:w="1488"/>
      </w:tblGrid>
      <w:tr w:rsidR="002012BC" w14:paraId="47021E7C" w14:textId="77777777" w:rsidTr="00F16CE0">
        <w:tc>
          <w:tcPr>
            <w:tcW w:w="0" w:type="auto"/>
          </w:tcPr>
          <w:p w14:paraId="719C0434" w14:textId="77777777" w:rsidR="002012BC" w:rsidRDefault="002012BC" w:rsidP="002012BC">
            <w:pPr>
              <w:jc w:val="both"/>
              <w:rPr>
                <w:rFonts w:ascii="Arial" w:hAnsi="Arial" w:cs="Arial"/>
                <w:bCs/>
              </w:rPr>
            </w:pPr>
            <w:r>
              <w:rPr>
                <w:rFonts w:ascii="Arial" w:hAnsi="Arial" w:cs="Arial"/>
                <w:bCs/>
              </w:rPr>
              <w:t>Ordem</w:t>
            </w:r>
          </w:p>
        </w:tc>
        <w:tc>
          <w:tcPr>
            <w:tcW w:w="0" w:type="auto"/>
          </w:tcPr>
          <w:p w14:paraId="095A37AE"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6516BA31" w14:textId="77777777" w:rsidR="002012BC" w:rsidRDefault="002012BC" w:rsidP="002012BC">
            <w:pPr>
              <w:jc w:val="both"/>
              <w:rPr>
                <w:rFonts w:ascii="Arial" w:hAnsi="Arial" w:cs="Arial"/>
                <w:bCs/>
              </w:rPr>
            </w:pPr>
            <w:r>
              <w:rPr>
                <w:rFonts w:ascii="Arial" w:hAnsi="Arial" w:cs="Arial"/>
                <w:bCs/>
              </w:rPr>
              <w:t>Unidade</w:t>
            </w:r>
          </w:p>
        </w:tc>
        <w:tc>
          <w:tcPr>
            <w:tcW w:w="0" w:type="auto"/>
          </w:tcPr>
          <w:p w14:paraId="33F1DB8B" w14:textId="77777777" w:rsidR="002012BC" w:rsidRDefault="002012BC" w:rsidP="002012BC">
            <w:pPr>
              <w:jc w:val="both"/>
              <w:rPr>
                <w:rFonts w:ascii="Arial" w:hAnsi="Arial" w:cs="Arial"/>
                <w:bCs/>
              </w:rPr>
            </w:pPr>
            <w:r>
              <w:rPr>
                <w:rFonts w:ascii="Arial" w:hAnsi="Arial" w:cs="Arial"/>
                <w:bCs/>
              </w:rPr>
              <w:t>Quant.</w:t>
            </w:r>
          </w:p>
        </w:tc>
        <w:tc>
          <w:tcPr>
            <w:tcW w:w="0" w:type="auto"/>
          </w:tcPr>
          <w:p w14:paraId="608032FE"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31312FC3" w14:textId="77777777" w:rsidR="002012BC" w:rsidRDefault="002012BC" w:rsidP="002012BC">
            <w:pPr>
              <w:jc w:val="both"/>
              <w:rPr>
                <w:rFonts w:ascii="Arial" w:hAnsi="Arial" w:cs="Arial"/>
                <w:bCs/>
              </w:rPr>
            </w:pPr>
            <w:r>
              <w:rPr>
                <w:rFonts w:ascii="Arial" w:hAnsi="Arial" w:cs="Arial"/>
                <w:bCs/>
              </w:rPr>
              <w:t>Valor Máx. Total. (R$)</w:t>
            </w:r>
          </w:p>
        </w:tc>
      </w:tr>
      <w:tr w:rsidR="002012BC" w14:paraId="65DD1E0F" w14:textId="77777777" w:rsidTr="00F16CE0">
        <w:tc>
          <w:tcPr>
            <w:tcW w:w="0" w:type="auto"/>
          </w:tcPr>
          <w:p w14:paraId="3758624D" w14:textId="77777777" w:rsidR="002012BC" w:rsidRDefault="002012BC" w:rsidP="002012BC">
            <w:pPr>
              <w:jc w:val="both"/>
              <w:rPr>
                <w:rFonts w:ascii="Arial" w:hAnsi="Arial" w:cs="Arial"/>
                <w:bCs/>
              </w:rPr>
            </w:pPr>
            <w:r>
              <w:rPr>
                <w:rFonts w:ascii="Arial" w:hAnsi="Arial" w:cs="Arial"/>
                <w:bCs/>
              </w:rPr>
              <w:t>1</w:t>
            </w:r>
          </w:p>
        </w:tc>
        <w:tc>
          <w:tcPr>
            <w:tcW w:w="0" w:type="auto"/>
          </w:tcPr>
          <w:p w14:paraId="54BFE2FD" w14:textId="77777777" w:rsidR="002012BC" w:rsidRDefault="002012BC" w:rsidP="002012BC">
            <w:pPr>
              <w:jc w:val="both"/>
              <w:rPr>
                <w:rFonts w:ascii="Arial" w:hAnsi="Arial" w:cs="Arial"/>
                <w:bCs/>
              </w:rPr>
            </w:pPr>
            <w:r>
              <w:rPr>
                <w:rFonts w:ascii="Arial" w:hAnsi="Arial" w:cs="Arial"/>
                <w:bCs/>
              </w:rPr>
              <w:t>Oregano comum, tipo 1. embalado em  cartela plastica de 100 gramas</w:t>
            </w:r>
          </w:p>
        </w:tc>
        <w:tc>
          <w:tcPr>
            <w:tcW w:w="0" w:type="auto"/>
          </w:tcPr>
          <w:p w14:paraId="6073D488" w14:textId="77777777" w:rsidR="002012BC" w:rsidRDefault="002012BC" w:rsidP="002012BC">
            <w:pPr>
              <w:jc w:val="both"/>
              <w:rPr>
                <w:rFonts w:ascii="Arial" w:hAnsi="Arial" w:cs="Arial"/>
                <w:bCs/>
              </w:rPr>
            </w:pPr>
            <w:r>
              <w:rPr>
                <w:rFonts w:ascii="Arial" w:hAnsi="Arial" w:cs="Arial"/>
                <w:bCs/>
              </w:rPr>
              <w:t>unid</w:t>
            </w:r>
          </w:p>
        </w:tc>
        <w:tc>
          <w:tcPr>
            <w:tcW w:w="0" w:type="auto"/>
          </w:tcPr>
          <w:p w14:paraId="56AD5054" w14:textId="77777777" w:rsidR="002012BC" w:rsidRDefault="002012BC" w:rsidP="002012BC">
            <w:pPr>
              <w:jc w:val="both"/>
              <w:rPr>
                <w:rFonts w:ascii="Arial" w:hAnsi="Arial" w:cs="Arial"/>
                <w:bCs/>
              </w:rPr>
            </w:pPr>
            <w:r>
              <w:rPr>
                <w:rFonts w:ascii="Arial" w:hAnsi="Arial" w:cs="Arial"/>
                <w:bCs/>
              </w:rPr>
              <w:t>400</w:t>
            </w:r>
          </w:p>
        </w:tc>
        <w:tc>
          <w:tcPr>
            <w:tcW w:w="0" w:type="auto"/>
          </w:tcPr>
          <w:p w14:paraId="51EF8812" w14:textId="77777777" w:rsidR="002012BC" w:rsidRDefault="002012BC" w:rsidP="002012BC">
            <w:pPr>
              <w:jc w:val="both"/>
              <w:rPr>
                <w:rFonts w:ascii="Arial" w:hAnsi="Arial" w:cs="Arial"/>
                <w:bCs/>
              </w:rPr>
            </w:pPr>
            <w:r>
              <w:rPr>
                <w:rFonts w:ascii="Arial" w:hAnsi="Arial" w:cs="Arial"/>
                <w:bCs/>
              </w:rPr>
              <w:t>R$ 13,4500</w:t>
            </w:r>
          </w:p>
        </w:tc>
        <w:tc>
          <w:tcPr>
            <w:tcW w:w="0" w:type="auto"/>
          </w:tcPr>
          <w:p w14:paraId="6D440768" w14:textId="77777777" w:rsidR="002012BC" w:rsidRDefault="002012BC" w:rsidP="002012BC">
            <w:pPr>
              <w:jc w:val="both"/>
              <w:rPr>
                <w:rFonts w:ascii="Arial" w:hAnsi="Arial" w:cs="Arial"/>
                <w:bCs/>
              </w:rPr>
            </w:pPr>
            <w:r>
              <w:rPr>
                <w:rFonts w:ascii="Arial" w:hAnsi="Arial" w:cs="Arial"/>
                <w:bCs/>
              </w:rPr>
              <w:t>5.380,00</w:t>
            </w:r>
          </w:p>
        </w:tc>
      </w:tr>
    </w:tbl>
    <w:p w14:paraId="6ED71A43" w14:textId="77777777" w:rsidR="002012BC" w:rsidRDefault="002012BC" w:rsidP="002012BC">
      <w:pPr>
        <w:jc w:val="both"/>
        <w:rPr>
          <w:rFonts w:ascii="Arial" w:hAnsi="Arial" w:cs="Arial"/>
          <w:bCs/>
        </w:rPr>
      </w:pPr>
    </w:p>
    <w:p w14:paraId="4D175CFF" w14:textId="77777777" w:rsidR="002012BC" w:rsidRDefault="002012BC" w:rsidP="002012BC">
      <w:pPr>
        <w:jc w:val="both"/>
        <w:rPr>
          <w:rFonts w:ascii="Arial" w:hAnsi="Arial" w:cs="Arial"/>
          <w:bCs/>
        </w:rPr>
      </w:pPr>
      <w:r>
        <w:rPr>
          <w:rFonts w:ascii="Arial" w:hAnsi="Arial" w:cs="Arial"/>
          <w:bCs/>
        </w:rPr>
        <w:t>LOTE 58</w:t>
      </w:r>
    </w:p>
    <w:p w14:paraId="145788C4" w14:textId="77777777" w:rsidR="002012BC" w:rsidRDefault="002012BC" w:rsidP="002012BC">
      <w:pPr>
        <w:jc w:val="both"/>
        <w:rPr>
          <w:rFonts w:ascii="Arial" w:hAnsi="Arial" w:cs="Arial"/>
          <w:bCs/>
        </w:rPr>
      </w:pPr>
      <w:r>
        <w:rPr>
          <w:rFonts w:ascii="Arial" w:hAnsi="Arial" w:cs="Arial"/>
          <w:bCs/>
        </w:rPr>
        <w:t>Valor Máximo do Lote: R$6.864,00 (seis mil, oitocentos e sessenta e quatro reais).</w:t>
      </w:r>
    </w:p>
    <w:p w14:paraId="7D2690C8"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395"/>
        <w:gridCol w:w="962"/>
        <w:gridCol w:w="817"/>
        <w:gridCol w:w="950"/>
        <w:gridCol w:w="1110"/>
      </w:tblGrid>
      <w:tr w:rsidR="002012BC" w14:paraId="38DB7356" w14:textId="77777777" w:rsidTr="00F16CE0">
        <w:tc>
          <w:tcPr>
            <w:tcW w:w="0" w:type="auto"/>
          </w:tcPr>
          <w:p w14:paraId="4B8D30BB" w14:textId="77777777" w:rsidR="002012BC" w:rsidRDefault="002012BC" w:rsidP="002012BC">
            <w:pPr>
              <w:jc w:val="both"/>
              <w:rPr>
                <w:rFonts w:ascii="Arial" w:hAnsi="Arial" w:cs="Arial"/>
                <w:bCs/>
              </w:rPr>
            </w:pPr>
            <w:r>
              <w:rPr>
                <w:rFonts w:ascii="Arial" w:hAnsi="Arial" w:cs="Arial"/>
                <w:bCs/>
              </w:rPr>
              <w:t>Ordem</w:t>
            </w:r>
          </w:p>
        </w:tc>
        <w:tc>
          <w:tcPr>
            <w:tcW w:w="0" w:type="auto"/>
          </w:tcPr>
          <w:p w14:paraId="02935B51"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6A22DCAF" w14:textId="77777777" w:rsidR="002012BC" w:rsidRDefault="002012BC" w:rsidP="002012BC">
            <w:pPr>
              <w:jc w:val="both"/>
              <w:rPr>
                <w:rFonts w:ascii="Arial" w:hAnsi="Arial" w:cs="Arial"/>
                <w:bCs/>
              </w:rPr>
            </w:pPr>
            <w:r>
              <w:rPr>
                <w:rFonts w:ascii="Arial" w:hAnsi="Arial" w:cs="Arial"/>
                <w:bCs/>
              </w:rPr>
              <w:t>Unidade</w:t>
            </w:r>
          </w:p>
        </w:tc>
        <w:tc>
          <w:tcPr>
            <w:tcW w:w="0" w:type="auto"/>
          </w:tcPr>
          <w:p w14:paraId="56791080" w14:textId="77777777" w:rsidR="002012BC" w:rsidRDefault="002012BC" w:rsidP="002012BC">
            <w:pPr>
              <w:jc w:val="both"/>
              <w:rPr>
                <w:rFonts w:ascii="Arial" w:hAnsi="Arial" w:cs="Arial"/>
                <w:bCs/>
              </w:rPr>
            </w:pPr>
            <w:r>
              <w:rPr>
                <w:rFonts w:ascii="Arial" w:hAnsi="Arial" w:cs="Arial"/>
                <w:bCs/>
              </w:rPr>
              <w:t>Quant.</w:t>
            </w:r>
          </w:p>
        </w:tc>
        <w:tc>
          <w:tcPr>
            <w:tcW w:w="0" w:type="auto"/>
          </w:tcPr>
          <w:p w14:paraId="7D7AD0B1"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6BA52077" w14:textId="77777777" w:rsidR="002012BC" w:rsidRDefault="002012BC" w:rsidP="002012BC">
            <w:pPr>
              <w:jc w:val="both"/>
              <w:rPr>
                <w:rFonts w:ascii="Arial" w:hAnsi="Arial" w:cs="Arial"/>
                <w:bCs/>
              </w:rPr>
            </w:pPr>
            <w:r>
              <w:rPr>
                <w:rFonts w:ascii="Arial" w:hAnsi="Arial" w:cs="Arial"/>
                <w:bCs/>
              </w:rPr>
              <w:t>Valor Máx. Total. (R$)</w:t>
            </w:r>
          </w:p>
        </w:tc>
      </w:tr>
      <w:tr w:rsidR="002012BC" w14:paraId="010EC6B2" w14:textId="77777777" w:rsidTr="00F16CE0">
        <w:tc>
          <w:tcPr>
            <w:tcW w:w="0" w:type="auto"/>
          </w:tcPr>
          <w:p w14:paraId="55E478B1" w14:textId="77777777" w:rsidR="002012BC" w:rsidRDefault="002012BC" w:rsidP="002012BC">
            <w:pPr>
              <w:jc w:val="both"/>
              <w:rPr>
                <w:rFonts w:ascii="Arial" w:hAnsi="Arial" w:cs="Arial"/>
                <w:bCs/>
              </w:rPr>
            </w:pPr>
            <w:r>
              <w:rPr>
                <w:rFonts w:ascii="Arial" w:hAnsi="Arial" w:cs="Arial"/>
                <w:bCs/>
              </w:rPr>
              <w:t>1</w:t>
            </w:r>
          </w:p>
        </w:tc>
        <w:tc>
          <w:tcPr>
            <w:tcW w:w="0" w:type="auto"/>
          </w:tcPr>
          <w:p w14:paraId="38F6FEF6" w14:textId="77777777" w:rsidR="002012BC" w:rsidRDefault="002012BC" w:rsidP="002012BC">
            <w:pPr>
              <w:jc w:val="both"/>
              <w:rPr>
                <w:rFonts w:ascii="Arial" w:hAnsi="Arial" w:cs="Arial"/>
                <w:bCs/>
              </w:rPr>
            </w:pPr>
            <w:r>
              <w:rPr>
                <w:rFonts w:ascii="Arial" w:hAnsi="Arial" w:cs="Arial"/>
                <w:bCs/>
              </w:rPr>
              <w:t>Quirerinha:  Quirera fina de milho, cor amarela, cheiro e sabor próprios, com ausência de sujidades, parasitas ou larvas. Informação nutricional aproximada por porção de 50g (1/2 xícara de chá): Calorias 200Kcal, Carboidratos 30g, Proteínas 4,5g, Gorduras totais 6,5g, Gordura saturada 2,5g, Fibra Alimentar 2,5g,Sódio 980mg. Embalado em sacos de polipropileno transparentes e resistentes , devendo conter o nome e o endereço do fabricante, nome da marca do produto, data de fabricação, nº do lote e validade mínima de 6 (seis) meses a partir da data de entrega do produto. Conteúdo 500 gr.</w:t>
            </w:r>
          </w:p>
        </w:tc>
        <w:tc>
          <w:tcPr>
            <w:tcW w:w="0" w:type="auto"/>
          </w:tcPr>
          <w:p w14:paraId="769FE2FA" w14:textId="77777777" w:rsidR="002012BC" w:rsidRDefault="002012BC" w:rsidP="002012BC">
            <w:pPr>
              <w:jc w:val="both"/>
              <w:rPr>
                <w:rFonts w:ascii="Arial" w:hAnsi="Arial" w:cs="Arial"/>
                <w:bCs/>
              </w:rPr>
            </w:pPr>
            <w:r>
              <w:rPr>
                <w:rFonts w:ascii="Arial" w:hAnsi="Arial" w:cs="Arial"/>
                <w:bCs/>
              </w:rPr>
              <w:t>unid</w:t>
            </w:r>
          </w:p>
        </w:tc>
        <w:tc>
          <w:tcPr>
            <w:tcW w:w="0" w:type="auto"/>
          </w:tcPr>
          <w:p w14:paraId="6ED39930" w14:textId="77777777" w:rsidR="002012BC" w:rsidRDefault="002012BC" w:rsidP="002012BC">
            <w:pPr>
              <w:jc w:val="both"/>
              <w:rPr>
                <w:rFonts w:ascii="Arial" w:hAnsi="Arial" w:cs="Arial"/>
                <w:bCs/>
              </w:rPr>
            </w:pPr>
            <w:r>
              <w:rPr>
                <w:rFonts w:ascii="Arial" w:hAnsi="Arial" w:cs="Arial"/>
                <w:bCs/>
              </w:rPr>
              <w:t>1.600</w:t>
            </w:r>
          </w:p>
        </w:tc>
        <w:tc>
          <w:tcPr>
            <w:tcW w:w="0" w:type="auto"/>
          </w:tcPr>
          <w:p w14:paraId="46A8B6C1" w14:textId="77777777" w:rsidR="002012BC" w:rsidRDefault="002012BC" w:rsidP="002012BC">
            <w:pPr>
              <w:jc w:val="both"/>
              <w:rPr>
                <w:rFonts w:ascii="Arial" w:hAnsi="Arial" w:cs="Arial"/>
                <w:bCs/>
              </w:rPr>
            </w:pPr>
            <w:r>
              <w:rPr>
                <w:rFonts w:ascii="Arial" w:hAnsi="Arial" w:cs="Arial"/>
                <w:bCs/>
              </w:rPr>
              <w:t>R$ 4,2900</w:t>
            </w:r>
          </w:p>
        </w:tc>
        <w:tc>
          <w:tcPr>
            <w:tcW w:w="0" w:type="auto"/>
          </w:tcPr>
          <w:p w14:paraId="5177EEBE" w14:textId="77777777" w:rsidR="002012BC" w:rsidRDefault="002012BC" w:rsidP="002012BC">
            <w:pPr>
              <w:jc w:val="both"/>
              <w:rPr>
                <w:rFonts w:ascii="Arial" w:hAnsi="Arial" w:cs="Arial"/>
                <w:bCs/>
              </w:rPr>
            </w:pPr>
            <w:r>
              <w:rPr>
                <w:rFonts w:ascii="Arial" w:hAnsi="Arial" w:cs="Arial"/>
                <w:bCs/>
              </w:rPr>
              <w:t>6.864,00</w:t>
            </w:r>
          </w:p>
        </w:tc>
      </w:tr>
    </w:tbl>
    <w:p w14:paraId="2EE93BB5" w14:textId="77777777" w:rsidR="002012BC" w:rsidRDefault="002012BC" w:rsidP="002012BC">
      <w:pPr>
        <w:jc w:val="both"/>
        <w:rPr>
          <w:rFonts w:ascii="Arial" w:hAnsi="Arial" w:cs="Arial"/>
          <w:bCs/>
        </w:rPr>
      </w:pPr>
    </w:p>
    <w:p w14:paraId="44A46C91" w14:textId="77777777" w:rsidR="002012BC" w:rsidRDefault="002012BC" w:rsidP="002012BC">
      <w:pPr>
        <w:jc w:val="both"/>
        <w:rPr>
          <w:rFonts w:ascii="Arial" w:hAnsi="Arial" w:cs="Arial"/>
          <w:bCs/>
        </w:rPr>
      </w:pPr>
      <w:r>
        <w:rPr>
          <w:rFonts w:ascii="Arial" w:hAnsi="Arial" w:cs="Arial"/>
          <w:bCs/>
        </w:rPr>
        <w:t>LOTE 59</w:t>
      </w:r>
    </w:p>
    <w:p w14:paraId="72E5C589" w14:textId="77777777" w:rsidR="002012BC" w:rsidRDefault="002012BC" w:rsidP="002012BC">
      <w:pPr>
        <w:jc w:val="both"/>
        <w:rPr>
          <w:rFonts w:ascii="Arial" w:hAnsi="Arial" w:cs="Arial"/>
          <w:bCs/>
        </w:rPr>
      </w:pPr>
      <w:r>
        <w:rPr>
          <w:rFonts w:ascii="Arial" w:hAnsi="Arial" w:cs="Arial"/>
          <w:bCs/>
        </w:rPr>
        <w:t>Valor Máximo do Lote: R$4.316,00 (quatro mil, trezentos e dezesseis reais).</w:t>
      </w:r>
    </w:p>
    <w:p w14:paraId="73D80C9B"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302"/>
        <w:gridCol w:w="962"/>
        <w:gridCol w:w="817"/>
        <w:gridCol w:w="1047"/>
        <w:gridCol w:w="1106"/>
      </w:tblGrid>
      <w:tr w:rsidR="002012BC" w14:paraId="45545FBC" w14:textId="77777777" w:rsidTr="00F16CE0">
        <w:tc>
          <w:tcPr>
            <w:tcW w:w="0" w:type="auto"/>
          </w:tcPr>
          <w:p w14:paraId="42688F9E" w14:textId="77777777" w:rsidR="002012BC" w:rsidRDefault="002012BC" w:rsidP="002012BC">
            <w:pPr>
              <w:jc w:val="both"/>
              <w:rPr>
                <w:rFonts w:ascii="Arial" w:hAnsi="Arial" w:cs="Arial"/>
                <w:bCs/>
              </w:rPr>
            </w:pPr>
            <w:r>
              <w:rPr>
                <w:rFonts w:ascii="Arial" w:hAnsi="Arial" w:cs="Arial"/>
                <w:bCs/>
              </w:rPr>
              <w:lastRenderedPageBreak/>
              <w:t>Ordem</w:t>
            </w:r>
          </w:p>
        </w:tc>
        <w:tc>
          <w:tcPr>
            <w:tcW w:w="0" w:type="auto"/>
          </w:tcPr>
          <w:p w14:paraId="405A7D3C"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6A8342A8" w14:textId="77777777" w:rsidR="002012BC" w:rsidRDefault="002012BC" w:rsidP="002012BC">
            <w:pPr>
              <w:jc w:val="both"/>
              <w:rPr>
                <w:rFonts w:ascii="Arial" w:hAnsi="Arial" w:cs="Arial"/>
                <w:bCs/>
              </w:rPr>
            </w:pPr>
            <w:r>
              <w:rPr>
                <w:rFonts w:ascii="Arial" w:hAnsi="Arial" w:cs="Arial"/>
                <w:bCs/>
              </w:rPr>
              <w:t>Unidade</w:t>
            </w:r>
          </w:p>
        </w:tc>
        <w:tc>
          <w:tcPr>
            <w:tcW w:w="0" w:type="auto"/>
          </w:tcPr>
          <w:p w14:paraId="48A11B65" w14:textId="77777777" w:rsidR="002012BC" w:rsidRDefault="002012BC" w:rsidP="002012BC">
            <w:pPr>
              <w:jc w:val="both"/>
              <w:rPr>
                <w:rFonts w:ascii="Arial" w:hAnsi="Arial" w:cs="Arial"/>
                <w:bCs/>
              </w:rPr>
            </w:pPr>
            <w:r>
              <w:rPr>
                <w:rFonts w:ascii="Arial" w:hAnsi="Arial" w:cs="Arial"/>
                <w:bCs/>
              </w:rPr>
              <w:t>Quant.</w:t>
            </w:r>
          </w:p>
        </w:tc>
        <w:tc>
          <w:tcPr>
            <w:tcW w:w="0" w:type="auto"/>
          </w:tcPr>
          <w:p w14:paraId="67A4CEE6"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38A24C42" w14:textId="77777777" w:rsidR="002012BC" w:rsidRDefault="002012BC" w:rsidP="002012BC">
            <w:pPr>
              <w:jc w:val="both"/>
              <w:rPr>
                <w:rFonts w:ascii="Arial" w:hAnsi="Arial" w:cs="Arial"/>
                <w:bCs/>
              </w:rPr>
            </w:pPr>
            <w:r>
              <w:rPr>
                <w:rFonts w:ascii="Arial" w:hAnsi="Arial" w:cs="Arial"/>
                <w:bCs/>
              </w:rPr>
              <w:t>Valor Máx. Total. (R$)</w:t>
            </w:r>
          </w:p>
        </w:tc>
      </w:tr>
      <w:tr w:rsidR="002012BC" w14:paraId="6F05CA43" w14:textId="77777777" w:rsidTr="00F16CE0">
        <w:tc>
          <w:tcPr>
            <w:tcW w:w="0" w:type="auto"/>
          </w:tcPr>
          <w:p w14:paraId="50E98E61" w14:textId="77777777" w:rsidR="002012BC" w:rsidRDefault="002012BC" w:rsidP="002012BC">
            <w:pPr>
              <w:jc w:val="both"/>
              <w:rPr>
                <w:rFonts w:ascii="Arial" w:hAnsi="Arial" w:cs="Arial"/>
                <w:bCs/>
              </w:rPr>
            </w:pPr>
            <w:r>
              <w:rPr>
                <w:rFonts w:ascii="Arial" w:hAnsi="Arial" w:cs="Arial"/>
                <w:bCs/>
              </w:rPr>
              <w:t>1</w:t>
            </w:r>
          </w:p>
        </w:tc>
        <w:tc>
          <w:tcPr>
            <w:tcW w:w="0" w:type="auto"/>
          </w:tcPr>
          <w:p w14:paraId="2B080C56" w14:textId="77777777" w:rsidR="002012BC" w:rsidRDefault="002012BC" w:rsidP="002012BC">
            <w:pPr>
              <w:jc w:val="both"/>
              <w:rPr>
                <w:rFonts w:ascii="Arial" w:hAnsi="Arial" w:cs="Arial"/>
                <w:bCs/>
              </w:rPr>
            </w:pPr>
            <w:r>
              <w:rPr>
                <w:rFonts w:ascii="Arial" w:hAnsi="Arial" w:cs="Arial"/>
                <w:bCs/>
              </w:rPr>
              <w:t>Sagu, classe pérola, tipo 1.</w:t>
            </w:r>
          </w:p>
          <w:p w14:paraId="6ECE04B3" w14:textId="77777777" w:rsidR="002012BC" w:rsidRDefault="002012BC" w:rsidP="002012BC">
            <w:pPr>
              <w:jc w:val="both"/>
              <w:rPr>
                <w:rFonts w:ascii="Arial" w:hAnsi="Arial" w:cs="Arial"/>
                <w:bCs/>
              </w:rPr>
            </w:pPr>
            <w:r>
              <w:rPr>
                <w:rFonts w:ascii="Arial" w:hAnsi="Arial" w:cs="Arial"/>
                <w:bCs/>
              </w:rPr>
              <w:t>Fabricado a partir de matérias primas sãs e limpas, isentas de matérias terrosas e parasitas, livres de sujidades e de detritos animais e vegetais com no máximo 14% p/p de umidade. Informação nutricional aproximada por porção 30g (2 colheres de sopa): Calorias 105Kcal = 441KJ, Carboidratos 26g, Proteínas 0g, Gorduras totais 0g, Fibra Alimentar 0g, Sódio 0mg. Embalado em sacos de polipropileno transparentes e resistentes, devendo conter o nome e o endereço do fabricante, nome da marca do produto, data de fabricação, nº do lote e validade mínima de 6 (seis) meses a partir da data de entrega do produto. Peso de 500 gramas.</w:t>
            </w:r>
          </w:p>
          <w:p w14:paraId="70972F7A" w14:textId="77777777" w:rsidR="002012BC" w:rsidRDefault="002012BC" w:rsidP="002012BC">
            <w:pPr>
              <w:jc w:val="both"/>
              <w:rPr>
                <w:rFonts w:ascii="Arial" w:hAnsi="Arial" w:cs="Arial"/>
                <w:bCs/>
              </w:rPr>
            </w:pPr>
          </w:p>
        </w:tc>
        <w:tc>
          <w:tcPr>
            <w:tcW w:w="0" w:type="auto"/>
          </w:tcPr>
          <w:p w14:paraId="73053D40" w14:textId="77777777" w:rsidR="002012BC" w:rsidRDefault="002012BC" w:rsidP="002012BC">
            <w:pPr>
              <w:jc w:val="both"/>
              <w:rPr>
                <w:rFonts w:ascii="Arial" w:hAnsi="Arial" w:cs="Arial"/>
                <w:bCs/>
              </w:rPr>
            </w:pPr>
            <w:r>
              <w:rPr>
                <w:rFonts w:ascii="Arial" w:hAnsi="Arial" w:cs="Arial"/>
                <w:bCs/>
              </w:rPr>
              <w:t>unid</w:t>
            </w:r>
          </w:p>
        </w:tc>
        <w:tc>
          <w:tcPr>
            <w:tcW w:w="0" w:type="auto"/>
          </w:tcPr>
          <w:p w14:paraId="2B0BA9AD" w14:textId="77777777" w:rsidR="002012BC" w:rsidRDefault="002012BC" w:rsidP="002012BC">
            <w:pPr>
              <w:jc w:val="both"/>
              <w:rPr>
                <w:rFonts w:ascii="Arial" w:hAnsi="Arial" w:cs="Arial"/>
                <w:bCs/>
              </w:rPr>
            </w:pPr>
            <w:r>
              <w:rPr>
                <w:rFonts w:ascii="Arial" w:hAnsi="Arial" w:cs="Arial"/>
                <w:bCs/>
              </w:rPr>
              <w:t>400</w:t>
            </w:r>
          </w:p>
        </w:tc>
        <w:tc>
          <w:tcPr>
            <w:tcW w:w="0" w:type="auto"/>
          </w:tcPr>
          <w:p w14:paraId="79791B33" w14:textId="77777777" w:rsidR="002012BC" w:rsidRDefault="002012BC" w:rsidP="002012BC">
            <w:pPr>
              <w:jc w:val="both"/>
              <w:rPr>
                <w:rFonts w:ascii="Arial" w:hAnsi="Arial" w:cs="Arial"/>
                <w:bCs/>
              </w:rPr>
            </w:pPr>
            <w:r>
              <w:rPr>
                <w:rFonts w:ascii="Arial" w:hAnsi="Arial" w:cs="Arial"/>
                <w:bCs/>
              </w:rPr>
              <w:t>R$ 10,7900</w:t>
            </w:r>
          </w:p>
        </w:tc>
        <w:tc>
          <w:tcPr>
            <w:tcW w:w="0" w:type="auto"/>
          </w:tcPr>
          <w:p w14:paraId="36156D10" w14:textId="77777777" w:rsidR="002012BC" w:rsidRDefault="002012BC" w:rsidP="002012BC">
            <w:pPr>
              <w:jc w:val="both"/>
              <w:rPr>
                <w:rFonts w:ascii="Arial" w:hAnsi="Arial" w:cs="Arial"/>
                <w:bCs/>
              </w:rPr>
            </w:pPr>
            <w:r>
              <w:rPr>
                <w:rFonts w:ascii="Arial" w:hAnsi="Arial" w:cs="Arial"/>
                <w:bCs/>
              </w:rPr>
              <w:t>4.316,00</w:t>
            </w:r>
          </w:p>
        </w:tc>
      </w:tr>
    </w:tbl>
    <w:p w14:paraId="4C2D692C" w14:textId="77777777" w:rsidR="002012BC" w:rsidRDefault="002012BC" w:rsidP="002012BC">
      <w:pPr>
        <w:jc w:val="both"/>
        <w:rPr>
          <w:rFonts w:ascii="Arial" w:hAnsi="Arial" w:cs="Arial"/>
          <w:bCs/>
        </w:rPr>
      </w:pPr>
    </w:p>
    <w:p w14:paraId="05288824" w14:textId="77777777" w:rsidR="002012BC" w:rsidRDefault="002012BC" w:rsidP="002012BC">
      <w:pPr>
        <w:jc w:val="both"/>
        <w:rPr>
          <w:rFonts w:ascii="Arial" w:hAnsi="Arial" w:cs="Arial"/>
          <w:bCs/>
        </w:rPr>
      </w:pPr>
      <w:r>
        <w:rPr>
          <w:rFonts w:ascii="Arial" w:hAnsi="Arial" w:cs="Arial"/>
          <w:bCs/>
        </w:rPr>
        <w:t>LOTE 60</w:t>
      </w:r>
    </w:p>
    <w:p w14:paraId="7EFB87AB" w14:textId="77777777" w:rsidR="002012BC" w:rsidRDefault="002012BC" w:rsidP="002012BC">
      <w:pPr>
        <w:jc w:val="both"/>
        <w:rPr>
          <w:rFonts w:ascii="Arial" w:hAnsi="Arial" w:cs="Arial"/>
          <w:bCs/>
        </w:rPr>
      </w:pPr>
      <w:r>
        <w:rPr>
          <w:rFonts w:ascii="Arial" w:hAnsi="Arial" w:cs="Arial"/>
          <w:bCs/>
        </w:rPr>
        <w:t>Valor Máximo do Lote: R$1.088,00 (um mil e oitenta e oito reais).</w:t>
      </w:r>
    </w:p>
    <w:p w14:paraId="1290ACFA"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9"/>
        <w:gridCol w:w="4408"/>
        <w:gridCol w:w="962"/>
        <w:gridCol w:w="817"/>
        <w:gridCol w:w="943"/>
        <w:gridCol w:w="1103"/>
      </w:tblGrid>
      <w:tr w:rsidR="002012BC" w14:paraId="679D548C" w14:textId="77777777" w:rsidTr="00F16CE0">
        <w:tc>
          <w:tcPr>
            <w:tcW w:w="0" w:type="auto"/>
          </w:tcPr>
          <w:p w14:paraId="53489E0E" w14:textId="77777777" w:rsidR="002012BC" w:rsidRDefault="002012BC" w:rsidP="002012BC">
            <w:pPr>
              <w:jc w:val="both"/>
              <w:rPr>
                <w:rFonts w:ascii="Arial" w:hAnsi="Arial" w:cs="Arial"/>
                <w:bCs/>
              </w:rPr>
            </w:pPr>
            <w:r>
              <w:rPr>
                <w:rFonts w:ascii="Arial" w:hAnsi="Arial" w:cs="Arial"/>
                <w:bCs/>
              </w:rPr>
              <w:t>Ordem</w:t>
            </w:r>
          </w:p>
        </w:tc>
        <w:tc>
          <w:tcPr>
            <w:tcW w:w="0" w:type="auto"/>
          </w:tcPr>
          <w:p w14:paraId="23E45182"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0917BA94" w14:textId="77777777" w:rsidR="002012BC" w:rsidRDefault="002012BC" w:rsidP="002012BC">
            <w:pPr>
              <w:jc w:val="both"/>
              <w:rPr>
                <w:rFonts w:ascii="Arial" w:hAnsi="Arial" w:cs="Arial"/>
                <w:bCs/>
              </w:rPr>
            </w:pPr>
            <w:r>
              <w:rPr>
                <w:rFonts w:ascii="Arial" w:hAnsi="Arial" w:cs="Arial"/>
                <w:bCs/>
              </w:rPr>
              <w:t>Unidade</w:t>
            </w:r>
          </w:p>
        </w:tc>
        <w:tc>
          <w:tcPr>
            <w:tcW w:w="0" w:type="auto"/>
          </w:tcPr>
          <w:p w14:paraId="6E5D64C7" w14:textId="77777777" w:rsidR="002012BC" w:rsidRDefault="002012BC" w:rsidP="002012BC">
            <w:pPr>
              <w:jc w:val="both"/>
              <w:rPr>
                <w:rFonts w:ascii="Arial" w:hAnsi="Arial" w:cs="Arial"/>
                <w:bCs/>
              </w:rPr>
            </w:pPr>
            <w:r>
              <w:rPr>
                <w:rFonts w:ascii="Arial" w:hAnsi="Arial" w:cs="Arial"/>
                <w:bCs/>
              </w:rPr>
              <w:t>Quant.</w:t>
            </w:r>
          </w:p>
        </w:tc>
        <w:tc>
          <w:tcPr>
            <w:tcW w:w="0" w:type="auto"/>
          </w:tcPr>
          <w:p w14:paraId="0FF01C29"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0974F9BC" w14:textId="77777777" w:rsidR="002012BC" w:rsidRDefault="002012BC" w:rsidP="002012BC">
            <w:pPr>
              <w:jc w:val="both"/>
              <w:rPr>
                <w:rFonts w:ascii="Arial" w:hAnsi="Arial" w:cs="Arial"/>
                <w:bCs/>
              </w:rPr>
            </w:pPr>
            <w:r>
              <w:rPr>
                <w:rFonts w:ascii="Arial" w:hAnsi="Arial" w:cs="Arial"/>
                <w:bCs/>
              </w:rPr>
              <w:t>Valor Máx. Total. (R$)</w:t>
            </w:r>
          </w:p>
        </w:tc>
      </w:tr>
      <w:tr w:rsidR="002012BC" w14:paraId="17013FA3" w14:textId="77777777" w:rsidTr="00F16CE0">
        <w:tc>
          <w:tcPr>
            <w:tcW w:w="0" w:type="auto"/>
          </w:tcPr>
          <w:p w14:paraId="19C161FE" w14:textId="77777777" w:rsidR="002012BC" w:rsidRDefault="002012BC" w:rsidP="002012BC">
            <w:pPr>
              <w:jc w:val="both"/>
              <w:rPr>
                <w:rFonts w:ascii="Arial" w:hAnsi="Arial" w:cs="Arial"/>
                <w:bCs/>
              </w:rPr>
            </w:pPr>
            <w:r>
              <w:rPr>
                <w:rFonts w:ascii="Arial" w:hAnsi="Arial" w:cs="Arial"/>
                <w:bCs/>
              </w:rPr>
              <w:t>1</w:t>
            </w:r>
          </w:p>
        </w:tc>
        <w:tc>
          <w:tcPr>
            <w:tcW w:w="0" w:type="auto"/>
          </w:tcPr>
          <w:p w14:paraId="2AD90CAA" w14:textId="77777777" w:rsidR="002012BC" w:rsidRDefault="002012BC" w:rsidP="002012BC">
            <w:pPr>
              <w:jc w:val="both"/>
              <w:rPr>
                <w:rFonts w:ascii="Arial" w:hAnsi="Arial" w:cs="Arial"/>
                <w:bCs/>
              </w:rPr>
            </w:pPr>
            <w:r>
              <w:rPr>
                <w:rFonts w:ascii="Arial" w:hAnsi="Arial" w:cs="Arial"/>
                <w:bCs/>
              </w:rPr>
              <w:t>Sal refinado adicionado de sais de iodo, embalagem saco de polietileno de 1 kg.</w:t>
            </w:r>
          </w:p>
          <w:p w14:paraId="63C7A2DB" w14:textId="77777777" w:rsidR="002012BC" w:rsidRDefault="002012BC" w:rsidP="002012BC">
            <w:pPr>
              <w:jc w:val="both"/>
              <w:rPr>
                <w:rFonts w:ascii="Arial" w:hAnsi="Arial" w:cs="Arial"/>
                <w:bCs/>
              </w:rPr>
            </w:pPr>
            <w:r>
              <w:rPr>
                <w:rFonts w:ascii="Arial" w:hAnsi="Arial" w:cs="Arial"/>
                <w:bCs/>
              </w:rPr>
              <w:t>Iodado, 1º qualidade, com granuIação uniforme e com cristais brancos, com no mínimo de 98,5% de cloreto de sódio com dosagem de sais de iodo de no mínimo 10 mg e máximo de 15 mg de iodo por quilo de acordo com a Legislação Federal Específica. Acondicionado em saco plástico, íntegro, atóxico, resistente, vedado hermeticamente e limpo. A embalagem deverá conter externamente os dados de identificação e procedência, número do lote, data de fabricação, data de validade, quantidade do produto, número de registro. O produto deverá apresentar validade mínima de 6 (seis) meses a partir da data de entrega na Unidade requisitante. Peso de 1 kg.</w:t>
            </w:r>
          </w:p>
          <w:p w14:paraId="7CBFA83C" w14:textId="77777777" w:rsidR="002012BC" w:rsidRDefault="002012BC" w:rsidP="002012BC">
            <w:pPr>
              <w:jc w:val="both"/>
              <w:rPr>
                <w:rFonts w:ascii="Arial" w:hAnsi="Arial" w:cs="Arial"/>
                <w:bCs/>
              </w:rPr>
            </w:pPr>
          </w:p>
        </w:tc>
        <w:tc>
          <w:tcPr>
            <w:tcW w:w="0" w:type="auto"/>
          </w:tcPr>
          <w:p w14:paraId="5FA60F97" w14:textId="77777777" w:rsidR="002012BC" w:rsidRDefault="002012BC" w:rsidP="002012BC">
            <w:pPr>
              <w:jc w:val="both"/>
              <w:rPr>
                <w:rFonts w:ascii="Arial" w:hAnsi="Arial" w:cs="Arial"/>
                <w:bCs/>
              </w:rPr>
            </w:pPr>
            <w:r>
              <w:rPr>
                <w:rFonts w:ascii="Arial" w:hAnsi="Arial" w:cs="Arial"/>
                <w:bCs/>
              </w:rPr>
              <w:t>unid</w:t>
            </w:r>
          </w:p>
        </w:tc>
        <w:tc>
          <w:tcPr>
            <w:tcW w:w="0" w:type="auto"/>
          </w:tcPr>
          <w:p w14:paraId="00B0EF32" w14:textId="77777777" w:rsidR="002012BC" w:rsidRDefault="002012BC" w:rsidP="002012BC">
            <w:pPr>
              <w:jc w:val="both"/>
              <w:rPr>
                <w:rFonts w:ascii="Arial" w:hAnsi="Arial" w:cs="Arial"/>
                <w:bCs/>
              </w:rPr>
            </w:pPr>
            <w:r>
              <w:rPr>
                <w:rFonts w:ascii="Arial" w:hAnsi="Arial" w:cs="Arial"/>
                <w:bCs/>
              </w:rPr>
              <w:t>400</w:t>
            </w:r>
          </w:p>
        </w:tc>
        <w:tc>
          <w:tcPr>
            <w:tcW w:w="0" w:type="auto"/>
          </w:tcPr>
          <w:p w14:paraId="1ED514C0" w14:textId="77777777" w:rsidR="002012BC" w:rsidRDefault="002012BC" w:rsidP="002012BC">
            <w:pPr>
              <w:jc w:val="both"/>
              <w:rPr>
                <w:rFonts w:ascii="Arial" w:hAnsi="Arial" w:cs="Arial"/>
                <w:bCs/>
              </w:rPr>
            </w:pPr>
            <w:r>
              <w:rPr>
                <w:rFonts w:ascii="Arial" w:hAnsi="Arial" w:cs="Arial"/>
                <w:bCs/>
              </w:rPr>
              <w:t>R$ 2,7200</w:t>
            </w:r>
          </w:p>
        </w:tc>
        <w:tc>
          <w:tcPr>
            <w:tcW w:w="0" w:type="auto"/>
          </w:tcPr>
          <w:p w14:paraId="6F89DD72" w14:textId="77777777" w:rsidR="002012BC" w:rsidRDefault="002012BC" w:rsidP="002012BC">
            <w:pPr>
              <w:jc w:val="both"/>
              <w:rPr>
                <w:rFonts w:ascii="Arial" w:hAnsi="Arial" w:cs="Arial"/>
                <w:bCs/>
              </w:rPr>
            </w:pPr>
            <w:r>
              <w:rPr>
                <w:rFonts w:ascii="Arial" w:hAnsi="Arial" w:cs="Arial"/>
                <w:bCs/>
              </w:rPr>
              <w:t>1.088,00</w:t>
            </w:r>
          </w:p>
        </w:tc>
      </w:tr>
    </w:tbl>
    <w:p w14:paraId="25F30A96" w14:textId="77777777" w:rsidR="002012BC" w:rsidRDefault="002012BC" w:rsidP="002012BC">
      <w:pPr>
        <w:jc w:val="both"/>
        <w:rPr>
          <w:rFonts w:ascii="Arial" w:hAnsi="Arial" w:cs="Arial"/>
          <w:bCs/>
        </w:rPr>
      </w:pPr>
    </w:p>
    <w:p w14:paraId="77E9E312" w14:textId="77777777" w:rsidR="002012BC" w:rsidRDefault="002012BC" w:rsidP="002012BC">
      <w:pPr>
        <w:jc w:val="both"/>
        <w:rPr>
          <w:rFonts w:ascii="Arial" w:hAnsi="Arial" w:cs="Arial"/>
          <w:bCs/>
        </w:rPr>
      </w:pPr>
      <w:r>
        <w:rPr>
          <w:rFonts w:ascii="Arial" w:hAnsi="Arial" w:cs="Arial"/>
          <w:bCs/>
        </w:rPr>
        <w:t>LOTE 61</w:t>
      </w:r>
    </w:p>
    <w:p w14:paraId="62B92DC9" w14:textId="77777777" w:rsidR="002012BC" w:rsidRDefault="002012BC" w:rsidP="002012BC">
      <w:pPr>
        <w:jc w:val="both"/>
        <w:rPr>
          <w:rFonts w:ascii="Arial" w:hAnsi="Arial" w:cs="Arial"/>
          <w:bCs/>
        </w:rPr>
      </w:pPr>
      <w:r>
        <w:rPr>
          <w:rFonts w:ascii="Arial" w:hAnsi="Arial" w:cs="Arial"/>
          <w:bCs/>
        </w:rPr>
        <w:t>Valor Máximo do Lote: R$15.379,20 (quinze mil, trezentos e setenta e nove reais e vinte centavos).</w:t>
      </w:r>
    </w:p>
    <w:p w14:paraId="751E68C9"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927"/>
        <w:gridCol w:w="962"/>
        <w:gridCol w:w="817"/>
        <w:gridCol w:w="1189"/>
        <w:gridCol w:w="1339"/>
      </w:tblGrid>
      <w:tr w:rsidR="002012BC" w14:paraId="336C7AEC" w14:textId="77777777" w:rsidTr="00F16CE0">
        <w:tc>
          <w:tcPr>
            <w:tcW w:w="0" w:type="auto"/>
          </w:tcPr>
          <w:p w14:paraId="2AA6CF06" w14:textId="77777777" w:rsidR="002012BC" w:rsidRDefault="002012BC" w:rsidP="002012BC">
            <w:pPr>
              <w:jc w:val="both"/>
              <w:rPr>
                <w:rFonts w:ascii="Arial" w:hAnsi="Arial" w:cs="Arial"/>
                <w:bCs/>
              </w:rPr>
            </w:pPr>
            <w:r>
              <w:rPr>
                <w:rFonts w:ascii="Arial" w:hAnsi="Arial" w:cs="Arial"/>
                <w:bCs/>
              </w:rPr>
              <w:lastRenderedPageBreak/>
              <w:t>Ordem</w:t>
            </w:r>
          </w:p>
        </w:tc>
        <w:tc>
          <w:tcPr>
            <w:tcW w:w="0" w:type="auto"/>
          </w:tcPr>
          <w:p w14:paraId="5C60D126"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094492F2" w14:textId="77777777" w:rsidR="002012BC" w:rsidRDefault="002012BC" w:rsidP="002012BC">
            <w:pPr>
              <w:jc w:val="both"/>
              <w:rPr>
                <w:rFonts w:ascii="Arial" w:hAnsi="Arial" w:cs="Arial"/>
                <w:bCs/>
              </w:rPr>
            </w:pPr>
            <w:r>
              <w:rPr>
                <w:rFonts w:ascii="Arial" w:hAnsi="Arial" w:cs="Arial"/>
                <w:bCs/>
              </w:rPr>
              <w:t>Unidade</w:t>
            </w:r>
          </w:p>
        </w:tc>
        <w:tc>
          <w:tcPr>
            <w:tcW w:w="0" w:type="auto"/>
          </w:tcPr>
          <w:p w14:paraId="26C61639" w14:textId="77777777" w:rsidR="002012BC" w:rsidRDefault="002012BC" w:rsidP="002012BC">
            <w:pPr>
              <w:jc w:val="both"/>
              <w:rPr>
                <w:rFonts w:ascii="Arial" w:hAnsi="Arial" w:cs="Arial"/>
                <w:bCs/>
              </w:rPr>
            </w:pPr>
            <w:r>
              <w:rPr>
                <w:rFonts w:ascii="Arial" w:hAnsi="Arial" w:cs="Arial"/>
                <w:bCs/>
              </w:rPr>
              <w:t>Quant.</w:t>
            </w:r>
          </w:p>
        </w:tc>
        <w:tc>
          <w:tcPr>
            <w:tcW w:w="0" w:type="auto"/>
          </w:tcPr>
          <w:p w14:paraId="184F470D"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346575FF" w14:textId="77777777" w:rsidR="002012BC" w:rsidRDefault="002012BC" w:rsidP="002012BC">
            <w:pPr>
              <w:jc w:val="both"/>
              <w:rPr>
                <w:rFonts w:ascii="Arial" w:hAnsi="Arial" w:cs="Arial"/>
                <w:bCs/>
              </w:rPr>
            </w:pPr>
            <w:r>
              <w:rPr>
                <w:rFonts w:ascii="Arial" w:hAnsi="Arial" w:cs="Arial"/>
                <w:bCs/>
              </w:rPr>
              <w:t>Valor Máx. Total. (R$)</w:t>
            </w:r>
          </w:p>
        </w:tc>
      </w:tr>
      <w:tr w:rsidR="002012BC" w14:paraId="184E7090" w14:textId="77777777" w:rsidTr="00F16CE0">
        <w:tc>
          <w:tcPr>
            <w:tcW w:w="0" w:type="auto"/>
          </w:tcPr>
          <w:p w14:paraId="63B48DEB" w14:textId="77777777" w:rsidR="002012BC" w:rsidRDefault="002012BC" w:rsidP="002012BC">
            <w:pPr>
              <w:jc w:val="both"/>
              <w:rPr>
                <w:rFonts w:ascii="Arial" w:hAnsi="Arial" w:cs="Arial"/>
                <w:bCs/>
              </w:rPr>
            </w:pPr>
            <w:r>
              <w:rPr>
                <w:rFonts w:ascii="Arial" w:hAnsi="Arial" w:cs="Arial"/>
                <w:bCs/>
              </w:rPr>
              <w:t>1</w:t>
            </w:r>
          </w:p>
        </w:tc>
        <w:tc>
          <w:tcPr>
            <w:tcW w:w="0" w:type="auto"/>
          </w:tcPr>
          <w:p w14:paraId="20B55693" w14:textId="77777777" w:rsidR="002012BC" w:rsidRDefault="002012BC" w:rsidP="002012BC">
            <w:pPr>
              <w:jc w:val="both"/>
              <w:rPr>
                <w:rFonts w:ascii="Arial" w:hAnsi="Arial" w:cs="Arial"/>
                <w:bCs/>
              </w:rPr>
            </w:pPr>
            <w:r>
              <w:rPr>
                <w:rFonts w:ascii="Arial" w:hAnsi="Arial" w:cs="Arial"/>
                <w:bCs/>
              </w:rPr>
              <w:t>Suco de uva tinto, integral e natural, sem  conservante, sem adição de açúcar, de qualidade, tp 1. Embalagem de vidro contendo 1 ½  litro/ml.</w:t>
            </w:r>
          </w:p>
        </w:tc>
        <w:tc>
          <w:tcPr>
            <w:tcW w:w="0" w:type="auto"/>
          </w:tcPr>
          <w:p w14:paraId="67C715F3" w14:textId="77777777" w:rsidR="002012BC" w:rsidRDefault="002012BC" w:rsidP="002012BC">
            <w:pPr>
              <w:jc w:val="both"/>
              <w:rPr>
                <w:rFonts w:ascii="Arial" w:hAnsi="Arial" w:cs="Arial"/>
                <w:bCs/>
              </w:rPr>
            </w:pPr>
            <w:r>
              <w:rPr>
                <w:rFonts w:ascii="Arial" w:hAnsi="Arial" w:cs="Arial"/>
                <w:bCs/>
              </w:rPr>
              <w:t>unid</w:t>
            </w:r>
          </w:p>
        </w:tc>
        <w:tc>
          <w:tcPr>
            <w:tcW w:w="0" w:type="auto"/>
          </w:tcPr>
          <w:p w14:paraId="5BA1EF3B" w14:textId="77777777" w:rsidR="002012BC" w:rsidRDefault="002012BC" w:rsidP="002012BC">
            <w:pPr>
              <w:jc w:val="both"/>
              <w:rPr>
                <w:rFonts w:ascii="Arial" w:hAnsi="Arial" w:cs="Arial"/>
                <w:bCs/>
              </w:rPr>
            </w:pPr>
            <w:r>
              <w:rPr>
                <w:rFonts w:ascii="Arial" w:hAnsi="Arial" w:cs="Arial"/>
                <w:bCs/>
              </w:rPr>
              <w:t>960</w:t>
            </w:r>
          </w:p>
        </w:tc>
        <w:tc>
          <w:tcPr>
            <w:tcW w:w="0" w:type="auto"/>
          </w:tcPr>
          <w:p w14:paraId="6E63901C" w14:textId="77777777" w:rsidR="002012BC" w:rsidRDefault="002012BC" w:rsidP="002012BC">
            <w:pPr>
              <w:jc w:val="both"/>
              <w:rPr>
                <w:rFonts w:ascii="Arial" w:hAnsi="Arial" w:cs="Arial"/>
                <w:bCs/>
              </w:rPr>
            </w:pPr>
            <w:r>
              <w:rPr>
                <w:rFonts w:ascii="Arial" w:hAnsi="Arial" w:cs="Arial"/>
                <w:bCs/>
              </w:rPr>
              <w:t>R$ 16,0200</w:t>
            </w:r>
          </w:p>
        </w:tc>
        <w:tc>
          <w:tcPr>
            <w:tcW w:w="0" w:type="auto"/>
          </w:tcPr>
          <w:p w14:paraId="7C9C6EAA" w14:textId="77777777" w:rsidR="002012BC" w:rsidRDefault="002012BC" w:rsidP="002012BC">
            <w:pPr>
              <w:jc w:val="both"/>
              <w:rPr>
                <w:rFonts w:ascii="Arial" w:hAnsi="Arial" w:cs="Arial"/>
                <w:bCs/>
              </w:rPr>
            </w:pPr>
            <w:r>
              <w:rPr>
                <w:rFonts w:ascii="Arial" w:hAnsi="Arial" w:cs="Arial"/>
                <w:bCs/>
              </w:rPr>
              <w:t>15.379,20</w:t>
            </w:r>
          </w:p>
        </w:tc>
      </w:tr>
    </w:tbl>
    <w:p w14:paraId="14410115" w14:textId="77777777" w:rsidR="002012BC" w:rsidRDefault="002012BC" w:rsidP="002012BC">
      <w:pPr>
        <w:jc w:val="both"/>
        <w:rPr>
          <w:rFonts w:ascii="Arial" w:hAnsi="Arial" w:cs="Arial"/>
          <w:bCs/>
        </w:rPr>
      </w:pPr>
    </w:p>
    <w:p w14:paraId="1CD34205" w14:textId="77777777" w:rsidR="002012BC" w:rsidRDefault="002012BC" w:rsidP="002012BC">
      <w:pPr>
        <w:jc w:val="both"/>
        <w:rPr>
          <w:rFonts w:ascii="Arial" w:hAnsi="Arial" w:cs="Arial"/>
          <w:bCs/>
        </w:rPr>
      </w:pPr>
      <w:r>
        <w:rPr>
          <w:rFonts w:ascii="Arial" w:hAnsi="Arial" w:cs="Arial"/>
          <w:bCs/>
        </w:rPr>
        <w:t>LOTE 62</w:t>
      </w:r>
    </w:p>
    <w:p w14:paraId="6F9886EA" w14:textId="77777777" w:rsidR="002012BC" w:rsidRDefault="002012BC" w:rsidP="002012BC">
      <w:pPr>
        <w:jc w:val="both"/>
        <w:rPr>
          <w:rFonts w:ascii="Arial" w:hAnsi="Arial" w:cs="Arial"/>
          <w:bCs/>
        </w:rPr>
      </w:pPr>
      <w:r>
        <w:rPr>
          <w:rFonts w:ascii="Arial" w:hAnsi="Arial" w:cs="Arial"/>
          <w:bCs/>
        </w:rPr>
        <w:t>Valor Máximo do Lote: R$3.952,80 (três mil, novecentos e cinquenta e dois reais e oitenta centavos).</w:t>
      </w:r>
    </w:p>
    <w:p w14:paraId="497CBBB0"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399"/>
        <w:gridCol w:w="962"/>
        <w:gridCol w:w="817"/>
        <w:gridCol w:w="948"/>
        <w:gridCol w:w="1108"/>
      </w:tblGrid>
      <w:tr w:rsidR="002012BC" w14:paraId="594CC773" w14:textId="77777777" w:rsidTr="00F16CE0">
        <w:tc>
          <w:tcPr>
            <w:tcW w:w="0" w:type="auto"/>
          </w:tcPr>
          <w:p w14:paraId="5139325E" w14:textId="77777777" w:rsidR="002012BC" w:rsidRDefault="002012BC" w:rsidP="002012BC">
            <w:pPr>
              <w:jc w:val="both"/>
              <w:rPr>
                <w:rFonts w:ascii="Arial" w:hAnsi="Arial" w:cs="Arial"/>
                <w:bCs/>
              </w:rPr>
            </w:pPr>
            <w:r>
              <w:rPr>
                <w:rFonts w:ascii="Arial" w:hAnsi="Arial" w:cs="Arial"/>
                <w:bCs/>
              </w:rPr>
              <w:t>Ordem</w:t>
            </w:r>
          </w:p>
        </w:tc>
        <w:tc>
          <w:tcPr>
            <w:tcW w:w="0" w:type="auto"/>
          </w:tcPr>
          <w:p w14:paraId="1A4E1B6A"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417E6E20" w14:textId="77777777" w:rsidR="002012BC" w:rsidRDefault="002012BC" w:rsidP="002012BC">
            <w:pPr>
              <w:jc w:val="both"/>
              <w:rPr>
                <w:rFonts w:ascii="Arial" w:hAnsi="Arial" w:cs="Arial"/>
                <w:bCs/>
              </w:rPr>
            </w:pPr>
            <w:r>
              <w:rPr>
                <w:rFonts w:ascii="Arial" w:hAnsi="Arial" w:cs="Arial"/>
                <w:bCs/>
              </w:rPr>
              <w:t>Unidade</w:t>
            </w:r>
          </w:p>
        </w:tc>
        <w:tc>
          <w:tcPr>
            <w:tcW w:w="0" w:type="auto"/>
          </w:tcPr>
          <w:p w14:paraId="2A539971" w14:textId="77777777" w:rsidR="002012BC" w:rsidRDefault="002012BC" w:rsidP="002012BC">
            <w:pPr>
              <w:jc w:val="both"/>
              <w:rPr>
                <w:rFonts w:ascii="Arial" w:hAnsi="Arial" w:cs="Arial"/>
                <w:bCs/>
              </w:rPr>
            </w:pPr>
            <w:r>
              <w:rPr>
                <w:rFonts w:ascii="Arial" w:hAnsi="Arial" w:cs="Arial"/>
                <w:bCs/>
              </w:rPr>
              <w:t>Quant.</w:t>
            </w:r>
          </w:p>
        </w:tc>
        <w:tc>
          <w:tcPr>
            <w:tcW w:w="0" w:type="auto"/>
          </w:tcPr>
          <w:p w14:paraId="64325964"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7A9C4D42" w14:textId="77777777" w:rsidR="002012BC" w:rsidRDefault="002012BC" w:rsidP="002012BC">
            <w:pPr>
              <w:jc w:val="both"/>
              <w:rPr>
                <w:rFonts w:ascii="Arial" w:hAnsi="Arial" w:cs="Arial"/>
                <w:bCs/>
              </w:rPr>
            </w:pPr>
            <w:r>
              <w:rPr>
                <w:rFonts w:ascii="Arial" w:hAnsi="Arial" w:cs="Arial"/>
                <w:bCs/>
              </w:rPr>
              <w:t>Valor Máx. Total. (R$)</w:t>
            </w:r>
          </w:p>
        </w:tc>
      </w:tr>
      <w:tr w:rsidR="002012BC" w14:paraId="3E5EF3E8" w14:textId="77777777" w:rsidTr="00F16CE0">
        <w:tc>
          <w:tcPr>
            <w:tcW w:w="0" w:type="auto"/>
          </w:tcPr>
          <w:p w14:paraId="718C64F6" w14:textId="77777777" w:rsidR="002012BC" w:rsidRDefault="002012BC" w:rsidP="002012BC">
            <w:pPr>
              <w:jc w:val="both"/>
              <w:rPr>
                <w:rFonts w:ascii="Arial" w:hAnsi="Arial" w:cs="Arial"/>
                <w:bCs/>
              </w:rPr>
            </w:pPr>
            <w:r>
              <w:rPr>
                <w:rFonts w:ascii="Arial" w:hAnsi="Arial" w:cs="Arial"/>
                <w:bCs/>
              </w:rPr>
              <w:t>1</w:t>
            </w:r>
          </w:p>
        </w:tc>
        <w:tc>
          <w:tcPr>
            <w:tcW w:w="0" w:type="auto"/>
          </w:tcPr>
          <w:p w14:paraId="320A1792" w14:textId="2CAD71D8" w:rsidR="002012BC" w:rsidRDefault="002012BC" w:rsidP="002012BC">
            <w:pPr>
              <w:jc w:val="both"/>
              <w:rPr>
                <w:rFonts w:ascii="Arial" w:hAnsi="Arial" w:cs="Arial"/>
                <w:bCs/>
              </w:rPr>
            </w:pPr>
            <w:r>
              <w:rPr>
                <w:rFonts w:ascii="Arial" w:hAnsi="Arial" w:cs="Arial"/>
                <w:bCs/>
              </w:rPr>
              <w:t>Tempero completo sem pimenta,</w:t>
            </w:r>
          </w:p>
          <w:p w14:paraId="48370C96" w14:textId="77777777" w:rsidR="002012BC" w:rsidRDefault="002012BC" w:rsidP="002012BC">
            <w:pPr>
              <w:jc w:val="both"/>
              <w:rPr>
                <w:rFonts w:ascii="Arial" w:hAnsi="Arial" w:cs="Arial"/>
                <w:bCs/>
              </w:rPr>
            </w:pPr>
            <w:r>
              <w:rPr>
                <w:rFonts w:ascii="Arial" w:hAnsi="Arial" w:cs="Arial"/>
                <w:bCs/>
              </w:rPr>
              <w:t>Tempero a base de sal e condimentos sem pimenta. Ingredientes: Sal Refinado, Alho, orégano, cominho, manjerona, salsa, sálvia e glutamato monossódico. Não deve conter glúten. O produto deverá ser acondicionado em embalagens de polipropileno  A embalagem deverá conter externamente os dados de identificação do fabricante, marca, lote, data de fabricação e validade mínima de 10 (dez) meses no ato da entrega. Peso de 300 gramas.</w:t>
            </w:r>
          </w:p>
          <w:p w14:paraId="02EABA73" w14:textId="77777777" w:rsidR="002012BC" w:rsidRDefault="002012BC" w:rsidP="002012BC">
            <w:pPr>
              <w:jc w:val="both"/>
              <w:rPr>
                <w:rFonts w:ascii="Arial" w:hAnsi="Arial" w:cs="Arial"/>
                <w:bCs/>
              </w:rPr>
            </w:pPr>
          </w:p>
        </w:tc>
        <w:tc>
          <w:tcPr>
            <w:tcW w:w="0" w:type="auto"/>
          </w:tcPr>
          <w:p w14:paraId="01FF8D19" w14:textId="77777777" w:rsidR="002012BC" w:rsidRDefault="002012BC" w:rsidP="002012BC">
            <w:pPr>
              <w:jc w:val="both"/>
              <w:rPr>
                <w:rFonts w:ascii="Arial" w:hAnsi="Arial" w:cs="Arial"/>
                <w:bCs/>
              </w:rPr>
            </w:pPr>
            <w:r>
              <w:rPr>
                <w:rFonts w:ascii="Arial" w:hAnsi="Arial" w:cs="Arial"/>
                <w:bCs/>
              </w:rPr>
              <w:t>unid</w:t>
            </w:r>
          </w:p>
        </w:tc>
        <w:tc>
          <w:tcPr>
            <w:tcW w:w="0" w:type="auto"/>
          </w:tcPr>
          <w:p w14:paraId="43D497DB" w14:textId="77777777" w:rsidR="002012BC" w:rsidRDefault="002012BC" w:rsidP="002012BC">
            <w:pPr>
              <w:jc w:val="both"/>
              <w:rPr>
                <w:rFonts w:ascii="Arial" w:hAnsi="Arial" w:cs="Arial"/>
                <w:bCs/>
              </w:rPr>
            </w:pPr>
            <w:r>
              <w:rPr>
                <w:rFonts w:ascii="Arial" w:hAnsi="Arial" w:cs="Arial"/>
                <w:bCs/>
              </w:rPr>
              <w:t>720</w:t>
            </w:r>
          </w:p>
        </w:tc>
        <w:tc>
          <w:tcPr>
            <w:tcW w:w="0" w:type="auto"/>
          </w:tcPr>
          <w:p w14:paraId="4DD277A2" w14:textId="77777777" w:rsidR="002012BC" w:rsidRDefault="002012BC" w:rsidP="002012BC">
            <w:pPr>
              <w:jc w:val="both"/>
              <w:rPr>
                <w:rFonts w:ascii="Arial" w:hAnsi="Arial" w:cs="Arial"/>
                <w:bCs/>
              </w:rPr>
            </w:pPr>
            <w:r>
              <w:rPr>
                <w:rFonts w:ascii="Arial" w:hAnsi="Arial" w:cs="Arial"/>
                <w:bCs/>
              </w:rPr>
              <w:t>R$ 5,4900</w:t>
            </w:r>
          </w:p>
        </w:tc>
        <w:tc>
          <w:tcPr>
            <w:tcW w:w="0" w:type="auto"/>
          </w:tcPr>
          <w:p w14:paraId="1E445433" w14:textId="77777777" w:rsidR="002012BC" w:rsidRDefault="002012BC" w:rsidP="002012BC">
            <w:pPr>
              <w:jc w:val="both"/>
              <w:rPr>
                <w:rFonts w:ascii="Arial" w:hAnsi="Arial" w:cs="Arial"/>
                <w:bCs/>
              </w:rPr>
            </w:pPr>
            <w:r>
              <w:rPr>
                <w:rFonts w:ascii="Arial" w:hAnsi="Arial" w:cs="Arial"/>
                <w:bCs/>
              </w:rPr>
              <w:t>3.952,80</w:t>
            </w:r>
          </w:p>
        </w:tc>
      </w:tr>
    </w:tbl>
    <w:p w14:paraId="5BBFDAC7" w14:textId="77777777" w:rsidR="002012BC" w:rsidRDefault="002012BC" w:rsidP="002012BC">
      <w:pPr>
        <w:jc w:val="both"/>
        <w:rPr>
          <w:rFonts w:ascii="Arial" w:hAnsi="Arial" w:cs="Arial"/>
          <w:bCs/>
        </w:rPr>
      </w:pPr>
    </w:p>
    <w:p w14:paraId="6A38F9C7" w14:textId="77777777" w:rsidR="002012BC" w:rsidRDefault="002012BC" w:rsidP="002012BC">
      <w:pPr>
        <w:jc w:val="center"/>
        <w:rPr>
          <w:rFonts w:ascii="Arial" w:hAnsi="Arial" w:cs="Arial"/>
          <w:bCs/>
        </w:rPr>
      </w:pPr>
      <w:r>
        <w:rPr>
          <w:rFonts w:ascii="Arial" w:hAnsi="Arial" w:cs="Arial"/>
          <w:bCs/>
        </w:rPr>
        <w:t>LOTE 63</w:t>
      </w:r>
    </w:p>
    <w:p w14:paraId="26D3404E" w14:textId="77777777" w:rsidR="002012BC" w:rsidRDefault="002012BC" w:rsidP="002012BC">
      <w:pPr>
        <w:jc w:val="center"/>
        <w:rPr>
          <w:rFonts w:ascii="Arial" w:hAnsi="Arial" w:cs="Arial"/>
          <w:bCs/>
        </w:rPr>
      </w:pPr>
      <w:r>
        <w:rPr>
          <w:rFonts w:ascii="Arial" w:hAnsi="Arial" w:cs="Arial"/>
          <w:bCs/>
        </w:rPr>
        <w:t>Valor Máximo do Lote: R$4.296,00 (quatro mil, duzentos e noventa e seis reais).</w:t>
      </w:r>
    </w:p>
    <w:p w14:paraId="1156B13A"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3791"/>
        <w:gridCol w:w="962"/>
        <w:gridCol w:w="817"/>
        <w:gridCol w:w="1262"/>
        <w:gridCol w:w="1402"/>
      </w:tblGrid>
      <w:tr w:rsidR="002012BC" w14:paraId="131B8A7D" w14:textId="77777777" w:rsidTr="00F16CE0">
        <w:tc>
          <w:tcPr>
            <w:tcW w:w="0" w:type="auto"/>
          </w:tcPr>
          <w:p w14:paraId="45D9BD16" w14:textId="77777777" w:rsidR="002012BC" w:rsidRDefault="002012BC" w:rsidP="002012BC">
            <w:pPr>
              <w:jc w:val="both"/>
              <w:rPr>
                <w:rFonts w:ascii="Arial" w:hAnsi="Arial" w:cs="Arial"/>
                <w:bCs/>
              </w:rPr>
            </w:pPr>
            <w:r>
              <w:rPr>
                <w:rFonts w:ascii="Arial" w:hAnsi="Arial" w:cs="Arial"/>
                <w:bCs/>
              </w:rPr>
              <w:t>Ordem</w:t>
            </w:r>
          </w:p>
        </w:tc>
        <w:tc>
          <w:tcPr>
            <w:tcW w:w="0" w:type="auto"/>
          </w:tcPr>
          <w:p w14:paraId="4D37C59D"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6FA502F5" w14:textId="77777777" w:rsidR="002012BC" w:rsidRDefault="002012BC" w:rsidP="002012BC">
            <w:pPr>
              <w:jc w:val="both"/>
              <w:rPr>
                <w:rFonts w:ascii="Arial" w:hAnsi="Arial" w:cs="Arial"/>
                <w:bCs/>
              </w:rPr>
            </w:pPr>
            <w:r>
              <w:rPr>
                <w:rFonts w:ascii="Arial" w:hAnsi="Arial" w:cs="Arial"/>
                <w:bCs/>
              </w:rPr>
              <w:t>Unidade</w:t>
            </w:r>
          </w:p>
        </w:tc>
        <w:tc>
          <w:tcPr>
            <w:tcW w:w="0" w:type="auto"/>
          </w:tcPr>
          <w:p w14:paraId="286F5290" w14:textId="77777777" w:rsidR="002012BC" w:rsidRDefault="002012BC" w:rsidP="002012BC">
            <w:pPr>
              <w:jc w:val="both"/>
              <w:rPr>
                <w:rFonts w:ascii="Arial" w:hAnsi="Arial" w:cs="Arial"/>
                <w:bCs/>
              </w:rPr>
            </w:pPr>
            <w:r>
              <w:rPr>
                <w:rFonts w:ascii="Arial" w:hAnsi="Arial" w:cs="Arial"/>
                <w:bCs/>
              </w:rPr>
              <w:t>Quant.</w:t>
            </w:r>
          </w:p>
        </w:tc>
        <w:tc>
          <w:tcPr>
            <w:tcW w:w="0" w:type="auto"/>
          </w:tcPr>
          <w:p w14:paraId="51BF24F8"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2CFA22F3" w14:textId="77777777" w:rsidR="002012BC" w:rsidRDefault="002012BC" w:rsidP="002012BC">
            <w:pPr>
              <w:jc w:val="both"/>
              <w:rPr>
                <w:rFonts w:ascii="Arial" w:hAnsi="Arial" w:cs="Arial"/>
                <w:bCs/>
              </w:rPr>
            </w:pPr>
            <w:r>
              <w:rPr>
                <w:rFonts w:ascii="Arial" w:hAnsi="Arial" w:cs="Arial"/>
                <w:bCs/>
              </w:rPr>
              <w:t>Valor Máx. Total. (R$)</w:t>
            </w:r>
          </w:p>
        </w:tc>
      </w:tr>
      <w:tr w:rsidR="002012BC" w14:paraId="028D0E6C" w14:textId="77777777" w:rsidTr="00F16CE0">
        <w:tc>
          <w:tcPr>
            <w:tcW w:w="0" w:type="auto"/>
          </w:tcPr>
          <w:p w14:paraId="229C9875" w14:textId="77777777" w:rsidR="002012BC" w:rsidRDefault="002012BC" w:rsidP="002012BC">
            <w:pPr>
              <w:jc w:val="both"/>
              <w:rPr>
                <w:rFonts w:ascii="Arial" w:hAnsi="Arial" w:cs="Arial"/>
                <w:bCs/>
              </w:rPr>
            </w:pPr>
            <w:r>
              <w:rPr>
                <w:rFonts w:ascii="Arial" w:hAnsi="Arial" w:cs="Arial"/>
                <w:bCs/>
              </w:rPr>
              <w:t>1</w:t>
            </w:r>
          </w:p>
        </w:tc>
        <w:tc>
          <w:tcPr>
            <w:tcW w:w="0" w:type="auto"/>
          </w:tcPr>
          <w:p w14:paraId="6C917913" w14:textId="77777777" w:rsidR="002012BC" w:rsidRDefault="002012BC" w:rsidP="002012BC">
            <w:pPr>
              <w:jc w:val="both"/>
              <w:rPr>
                <w:rFonts w:ascii="Arial" w:hAnsi="Arial" w:cs="Arial"/>
                <w:bCs/>
              </w:rPr>
            </w:pPr>
            <w:r>
              <w:rPr>
                <w:rFonts w:ascii="Arial" w:hAnsi="Arial" w:cs="Arial"/>
                <w:bCs/>
              </w:rPr>
              <w:t>Trigo para quibe (grão seco e triturado) embalagem em saco de polietileno de 500 gramas</w:t>
            </w:r>
          </w:p>
        </w:tc>
        <w:tc>
          <w:tcPr>
            <w:tcW w:w="0" w:type="auto"/>
          </w:tcPr>
          <w:p w14:paraId="23DEAD10" w14:textId="77777777" w:rsidR="002012BC" w:rsidRDefault="002012BC" w:rsidP="002012BC">
            <w:pPr>
              <w:jc w:val="both"/>
              <w:rPr>
                <w:rFonts w:ascii="Arial" w:hAnsi="Arial" w:cs="Arial"/>
                <w:bCs/>
              </w:rPr>
            </w:pPr>
            <w:r>
              <w:rPr>
                <w:rFonts w:ascii="Arial" w:hAnsi="Arial" w:cs="Arial"/>
                <w:bCs/>
              </w:rPr>
              <w:t>unid</w:t>
            </w:r>
          </w:p>
        </w:tc>
        <w:tc>
          <w:tcPr>
            <w:tcW w:w="0" w:type="auto"/>
          </w:tcPr>
          <w:p w14:paraId="30A20CAA" w14:textId="77777777" w:rsidR="002012BC" w:rsidRDefault="002012BC" w:rsidP="002012BC">
            <w:pPr>
              <w:jc w:val="both"/>
              <w:rPr>
                <w:rFonts w:ascii="Arial" w:hAnsi="Arial" w:cs="Arial"/>
                <w:bCs/>
              </w:rPr>
            </w:pPr>
            <w:r>
              <w:rPr>
                <w:rFonts w:ascii="Arial" w:hAnsi="Arial" w:cs="Arial"/>
                <w:bCs/>
              </w:rPr>
              <w:t>600</w:t>
            </w:r>
          </w:p>
        </w:tc>
        <w:tc>
          <w:tcPr>
            <w:tcW w:w="0" w:type="auto"/>
          </w:tcPr>
          <w:p w14:paraId="53CCA508" w14:textId="77777777" w:rsidR="002012BC" w:rsidRDefault="002012BC" w:rsidP="002012BC">
            <w:pPr>
              <w:jc w:val="both"/>
              <w:rPr>
                <w:rFonts w:ascii="Arial" w:hAnsi="Arial" w:cs="Arial"/>
                <w:bCs/>
              </w:rPr>
            </w:pPr>
            <w:r>
              <w:rPr>
                <w:rFonts w:ascii="Arial" w:hAnsi="Arial" w:cs="Arial"/>
                <w:bCs/>
              </w:rPr>
              <w:t>R$ 7,1600</w:t>
            </w:r>
          </w:p>
        </w:tc>
        <w:tc>
          <w:tcPr>
            <w:tcW w:w="0" w:type="auto"/>
          </w:tcPr>
          <w:p w14:paraId="6CE4047D" w14:textId="77777777" w:rsidR="002012BC" w:rsidRDefault="002012BC" w:rsidP="002012BC">
            <w:pPr>
              <w:jc w:val="both"/>
              <w:rPr>
                <w:rFonts w:ascii="Arial" w:hAnsi="Arial" w:cs="Arial"/>
                <w:bCs/>
              </w:rPr>
            </w:pPr>
            <w:r>
              <w:rPr>
                <w:rFonts w:ascii="Arial" w:hAnsi="Arial" w:cs="Arial"/>
                <w:bCs/>
              </w:rPr>
              <w:t>4.296,00</w:t>
            </w:r>
          </w:p>
        </w:tc>
      </w:tr>
    </w:tbl>
    <w:p w14:paraId="786F04FF" w14:textId="77777777" w:rsidR="002012BC" w:rsidRDefault="002012BC" w:rsidP="002012BC">
      <w:pPr>
        <w:jc w:val="both"/>
        <w:rPr>
          <w:rFonts w:ascii="Arial" w:hAnsi="Arial" w:cs="Arial"/>
          <w:bCs/>
        </w:rPr>
      </w:pPr>
    </w:p>
    <w:p w14:paraId="561F9A95" w14:textId="77777777" w:rsidR="002012BC" w:rsidRDefault="002012BC" w:rsidP="002012BC">
      <w:pPr>
        <w:jc w:val="center"/>
        <w:rPr>
          <w:rFonts w:ascii="Arial" w:hAnsi="Arial" w:cs="Arial"/>
          <w:bCs/>
        </w:rPr>
      </w:pPr>
      <w:r>
        <w:rPr>
          <w:rFonts w:ascii="Arial" w:hAnsi="Arial" w:cs="Arial"/>
          <w:bCs/>
        </w:rPr>
        <w:t>LOTE 64</w:t>
      </w:r>
    </w:p>
    <w:p w14:paraId="157A1EEC" w14:textId="77777777" w:rsidR="002012BC" w:rsidRDefault="002012BC" w:rsidP="002012BC">
      <w:pPr>
        <w:jc w:val="center"/>
        <w:rPr>
          <w:rFonts w:ascii="Arial" w:hAnsi="Arial" w:cs="Arial"/>
          <w:bCs/>
        </w:rPr>
      </w:pPr>
      <w:r>
        <w:rPr>
          <w:rFonts w:ascii="Arial" w:hAnsi="Arial" w:cs="Arial"/>
          <w:bCs/>
        </w:rPr>
        <w:t>Valor Máximo do Lote: R$580,80 (quinhentos e oitenta reais e oitenta centavos).</w:t>
      </w:r>
    </w:p>
    <w:p w14:paraId="09010094"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534"/>
        <w:gridCol w:w="962"/>
        <w:gridCol w:w="817"/>
        <w:gridCol w:w="956"/>
        <w:gridCol w:w="965"/>
      </w:tblGrid>
      <w:tr w:rsidR="002012BC" w14:paraId="4E41DE80" w14:textId="77777777" w:rsidTr="00F16CE0">
        <w:tc>
          <w:tcPr>
            <w:tcW w:w="0" w:type="auto"/>
          </w:tcPr>
          <w:p w14:paraId="067FF421" w14:textId="77777777" w:rsidR="002012BC" w:rsidRDefault="002012BC" w:rsidP="002012BC">
            <w:pPr>
              <w:jc w:val="both"/>
              <w:rPr>
                <w:rFonts w:ascii="Arial" w:hAnsi="Arial" w:cs="Arial"/>
                <w:bCs/>
              </w:rPr>
            </w:pPr>
            <w:r>
              <w:rPr>
                <w:rFonts w:ascii="Arial" w:hAnsi="Arial" w:cs="Arial"/>
                <w:bCs/>
              </w:rPr>
              <w:t>Ordem</w:t>
            </w:r>
          </w:p>
        </w:tc>
        <w:tc>
          <w:tcPr>
            <w:tcW w:w="0" w:type="auto"/>
          </w:tcPr>
          <w:p w14:paraId="75C5389A"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2A196901" w14:textId="77777777" w:rsidR="002012BC" w:rsidRDefault="002012BC" w:rsidP="002012BC">
            <w:pPr>
              <w:jc w:val="both"/>
              <w:rPr>
                <w:rFonts w:ascii="Arial" w:hAnsi="Arial" w:cs="Arial"/>
                <w:bCs/>
              </w:rPr>
            </w:pPr>
            <w:r>
              <w:rPr>
                <w:rFonts w:ascii="Arial" w:hAnsi="Arial" w:cs="Arial"/>
                <w:bCs/>
              </w:rPr>
              <w:t>Unidade</w:t>
            </w:r>
          </w:p>
        </w:tc>
        <w:tc>
          <w:tcPr>
            <w:tcW w:w="0" w:type="auto"/>
          </w:tcPr>
          <w:p w14:paraId="2BDE04FC" w14:textId="77777777" w:rsidR="002012BC" w:rsidRDefault="002012BC" w:rsidP="002012BC">
            <w:pPr>
              <w:jc w:val="both"/>
              <w:rPr>
                <w:rFonts w:ascii="Arial" w:hAnsi="Arial" w:cs="Arial"/>
                <w:bCs/>
              </w:rPr>
            </w:pPr>
            <w:r>
              <w:rPr>
                <w:rFonts w:ascii="Arial" w:hAnsi="Arial" w:cs="Arial"/>
                <w:bCs/>
              </w:rPr>
              <w:t>Quant.</w:t>
            </w:r>
          </w:p>
        </w:tc>
        <w:tc>
          <w:tcPr>
            <w:tcW w:w="0" w:type="auto"/>
          </w:tcPr>
          <w:p w14:paraId="7F72052B"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543D49B7" w14:textId="77777777" w:rsidR="002012BC" w:rsidRDefault="002012BC" w:rsidP="002012BC">
            <w:pPr>
              <w:jc w:val="both"/>
              <w:rPr>
                <w:rFonts w:ascii="Arial" w:hAnsi="Arial" w:cs="Arial"/>
                <w:bCs/>
              </w:rPr>
            </w:pPr>
            <w:r>
              <w:rPr>
                <w:rFonts w:ascii="Arial" w:hAnsi="Arial" w:cs="Arial"/>
                <w:bCs/>
              </w:rPr>
              <w:t>Valor Máx. Total. (R$)</w:t>
            </w:r>
          </w:p>
        </w:tc>
      </w:tr>
      <w:tr w:rsidR="002012BC" w14:paraId="536A9CCA" w14:textId="77777777" w:rsidTr="00F16CE0">
        <w:tc>
          <w:tcPr>
            <w:tcW w:w="0" w:type="auto"/>
          </w:tcPr>
          <w:p w14:paraId="5001B95A" w14:textId="77777777" w:rsidR="002012BC" w:rsidRDefault="002012BC" w:rsidP="002012BC">
            <w:pPr>
              <w:jc w:val="both"/>
              <w:rPr>
                <w:rFonts w:ascii="Arial" w:hAnsi="Arial" w:cs="Arial"/>
                <w:bCs/>
              </w:rPr>
            </w:pPr>
            <w:r>
              <w:rPr>
                <w:rFonts w:ascii="Arial" w:hAnsi="Arial" w:cs="Arial"/>
                <w:bCs/>
              </w:rPr>
              <w:t>1</w:t>
            </w:r>
          </w:p>
        </w:tc>
        <w:tc>
          <w:tcPr>
            <w:tcW w:w="0" w:type="auto"/>
          </w:tcPr>
          <w:p w14:paraId="6D309E44" w14:textId="77777777" w:rsidR="002012BC" w:rsidRDefault="002012BC" w:rsidP="002012BC">
            <w:pPr>
              <w:jc w:val="both"/>
              <w:rPr>
                <w:rFonts w:ascii="Arial" w:hAnsi="Arial" w:cs="Arial"/>
                <w:bCs/>
              </w:rPr>
            </w:pPr>
            <w:r>
              <w:rPr>
                <w:rFonts w:ascii="Arial" w:hAnsi="Arial" w:cs="Arial"/>
                <w:bCs/>
              </w:rPr>
              <w:t>Vinagre branco de álcool.</w:t>
            </w:r>
          </w:p>
          <w:p w14:paraId="7D34781B" w14:textId="77777777" w:rsidR="002012BC" w:rsidRDefault="002012BC" w:rsidP="002012BC">
            <w:pPr>
              <w:jc w:val="both"/>
              <w:rPr>
                <w:rFonts w:ascii="Arial" w:hAnsi="Arial" w:cs="Arial"/>
                <w:bCs/>
              </w:rPr>
            </w:pPr>
            <w:r>
              <w:rPr>
                <w:rFonts w:ascii="Arial" w:hAnsi="Arial" w:cs="Arial"/>
                <w:bCs/>
              </w:rPr>
              <w:t xml:space="preserve">Produto natural fermentado acético simples, isenta de corantes artificiais, ácidos orgânicos e minerais estranhos, livre de sujidades, material terroso e detritos de animais e vegetais. A embalagem deverá conter externamente os dados de identificação e procedência, número do lote, data de fabricação, quantidade do produto, número de registro, deverá apresentar validade mínima de 6 (seis) meses a partir da data de </w:t>
            </w:r>
            <w:r>
              <w:rPr>
                <w:rFonts w:ascii="Arial" w:hAnsi="Arial" w:cs="Arial"/>
                <w:bCs/>
              </w:rPr>
              <w:lastRenderedPageBreak/>
              <w:t>entrega na Unidade requisitante. Em embalagem atóxica com no mínimo 750ml</w:t>
            </w:r>
          </w:p>
          <w:p w14:paraId="60F0A91B" w14:textId="77777777" w:rsidR="002012BC" w:rsidRDefault="002012BC" w:rsidP="002012BC">
            <w:pPr>
              <w:jc w:val="both"/>
              <w:rPr>
                <w:rFonts w:ascii="Arial" w:hAnsi="Arial" w:cs="Arial"/>
                <w:bCs/>
              </w:rPr>
            </w:pPr>
          </w:p>
        </w:tc>
        <w:tc>
          <w:tcPr>
            <w:tcW w:w="0" w:type="auto"/>
          </w:tcPr>
          <w:p w14:paraId="0B94500C" w14:textId="77777777" w:rsidR="002012BC" w:rsidRDefault="002012BC" w:rsidP="002012BC">
            <w:pPr>
              <w:jc w:val="both"/>
              <w:rPr>
                <w:rFonts w:ascii="Arial" w:hAnsi="Arial" w:cs="Arial"/>
                <w:bCs/>
              </w:rPr>
            </w:pPr>
            <w:r>
              <w:rPr>
                <w:rFonts w:ascii="Arial" w:hAnsi="Arial" w:cs="Arial"/>
                <w:bCs/>
              </w:rPr>
              <w:lastRenderedPageBreak/>
              <w:t>unid</w:t>
            </w:r>
          </w:p>
        </w:tc>
        <w:tc>
          <w:tcPr>
            <w:tcW w:w="0" w:type="auto"/>
          </w:tcPr>
          <w:p w14:paraId="53CF8AAA" w14:textId="77777777" w:rsidR="002012BC" w:rsidRDefault="002012BC" w:rsidP="002012BC">
            <w:pPr>
              <w:jc w:val="both"/>
              <w:rPr>
                <w:rFonts w:ascii="Arial" w:hAnsi="Arial" w:cs="Arial"/>
                <w:bCs/>
              </w:rPr>
            </w:pPr>
            <w:r>
              <w:rPr>
                <w:rFonts w:ascii="Arial" w:hAnsi="Arial" w:cs="Arial"/>
                <w:bCs/>
              </w:rPr>
              <w:t>240</w:t>
            </w:r>
          </w:p>
        </w:tc>
        <w:tc>
          <w:tcPr>
            <w:tcW w:w="0" w:type="auto"/>
          </w:tcPr>
          <w:p w14:paraId="5C077F56" w14:textId="77777777" w:rsidR="002012BC" w:rsidRDefault="002012BC" w:rsidP="002012BC">
            <w:pPr>
              <w:jc w:val="both"/>
              <w:rPr>
                <w:rFonts w:ascii="Arial" w:hAnsi="Arial" w:cs="Arial"/>
                <w:bCs/>
              </w:rPr>
            </w:pPr>
            <w:r>
              <w:rPr>
                <w:rFonts w:ascii="Arial" w:hAnsi="Arial" w:cs="Arial"/>
                <w:bCs/>
              </w:rPr>
              <w:t>R$ 2,4200</w:t>
            </w:r>
          </w:p>
        </w:tc>
        <w:tc>
          <w:tcPr>
            <w:tcW w:w="0" w:type="auto"/>
          </w:tcPr>
          <w:p w14:paraId="26ACEF72" w14:textId="77777777" w:rsidR="002012BC" w:rsidRDefault="002012BC" w:rsidP="002012BC">
            <w:pPr>
              <w:jc w:val="both"/>
              <w:rPr>
                <w:rFonts w:ascii="Arial" w:hAnsi="Arial" w:cs="Arial"/>
                <w:bCs/>
              </w:rPr>
            </w:pPr>
            <w:r>
              <w:rPr>
                <w:rFonts w:ascii="Arial" w:hAnsi="Arial" w:cs="Arial"/>
                <w:bCs/>
              </w:rPr>
              <w:t>580,80</w:t>
            </w:r>
          </w:p>
        </w:tc>
      </w:tr>
    </w:tbl>
    <w:p w14:paraId="3C0DC9F3" w14:textId="77777777" w:rsidR="002012BC" w:rsidRDefault="002012BC" w:rsidP="002012BC">
      <w:pPr>
        <w:jc w:val="both"/>
        <w:rPr>
          <w:rFonts w:ascii="Arial" w:hAnsi="Arial" w:cs="Arial"/>
          <w:bCs/>
        </w:rPr>
      </w:pPr>
    </w:p>
    <w:p w14:paraId="78093D93" w14:textId="77777777" w:rsidR="002012BC" w:rsidRDefault="002012BC" w:rsidP="002012BC">
      <w:pPr>
        <w:jc w:val="center"/>
        <w:rPr>
          <w:rFonts w:ascii="Arial" w:hAnsi="Arial" w:cs="Arial"/>
          <w:bCs/>
        </w:rPr>
      </w:pPr>
      <w:r>
        <w:rPr>
          <w:rFonts w:ascii="Arial" w:hAnsi="Arial" w:cs="Arial"/>
          <w:bCs/>
        </w:rPr>
        <w:t>LOTE 65</w:t>
      </w:r>
    </w:p>
    <w:p w14:paraId="158C297D" w14:textId="77777777" w:rsidR="002012BC" w:rsidRDefault="002012BC" w:rsidP="002012BC">
      <w:pPr>
        <w:jc w:val="center"/>
        <w:rPr>
          <w:rFonts w:ascii="Arial" w:hAnsi="Arial" w:cs="Arial"/>
          <w:bCs/>
        </w:rPr>
      </w:pPr>
      <w:r>
        <w:rPr>
          <w:rFonts w:ascii="Arial" w:hAnsi="Arial" w:cs="Arial"/>
          <w:bCs/>
        </w:rPr>
        <w:t>Valor Máximo do Lote: R$7.821,60 (sete mil, oitocentos e vinte e um reais e sessenta centavos).</w:t>
      </w:r>
    </w:p>
    <w:p w14:paraId="3D206844" w14:textId="77777777" w:rsidR="002012BC" w:rsidRDefault="002012BC" w:rsidP="002012BC">
      <w:pPr>
        <w:jc w:val="both"/>
        <w:rPr>
          <w:rFonts w:ascii="Arial" w:hAnsi="Arial" w:cs="Arial"/>
          <w:bCs/>
        </w:rPr>
      </w:pPr>
    </w:p>
    <w:tbl>
      <w:tblPr>
        <w:tblStyle w:val="Tabelacomgrade"/>
        <w:tblW w:w="0" w:type="auto"/>
        <w:tblLook w:val="04A0" w:firstRow="1" w:lastRow="0" w:firstColumn="1" w:lastColumn="0" w:noHBand="0" w:noVBand="1"/>
      </w:tblPr>
      <w:tblGrid>
        <w:gridCol w:w="828"/>
        <w:gridCol w:w="4032"/>
        <w:gridCol w:w="962"/>
        <w:gridCol w:w="817"/>
        <w:gridCol w:w="1180"/>
        <w:gridCol w:w="1243"/>
      </w:tblGrid>
      <w:tr w:rsidR="002012BC" w14:paraId="64A1D71C" w14:textId="77777777" w:rsidTr="00F16CE0">
        <w:tc>
          <w:tcPr>
            <w:tcW w:w="0" w:type="auto"/>
          </w:tcPr>
          <w:p w14:paraId="1F4CD9F6" w14:textId="77777777" w:rsidR="002012BC" w:rsidRDefault="002012BC" w:rsidP="002012BC">
            <w:pPr>
              <w:jc w:val="both"/>
              <w:rPr>
                <w:rFonts w:ascii="Arial" w:hAnsi="Arial" w:cs="Arial"/>
                <w:bCs/>
              </w:rPr>
            </w:pPr>
            <w:r>
              <w:rPr>
                <w:rFonts w:ascii="Arial" w:hAnsi="Arial" w:cs="Arial"/>
                <w:bCs/>
              </w:rPr>
              <w:t>Ordem</w:t>
            </w:r>
          </w:p>
        </w:tc>
        <w:tc>
          <w:tcPr>
            <w:tcW w:w="0" w:type="auto"/>
          </w:tcPr>
          <w:p w14:paraId="6252835D" w14:textId="77777777" w:rsidR="002012BC" w:rsidRDefault="002012BC" w:rsidP="002012BC">
            <w:pPr>
              <w:jc w:val="both"/>
              <w:rPr>
                <w:rFonts w:ascii="Arial" w:hAnsi="Arial" w:cs="Arial"/>
                <w:bCs/>
              </w:rPr>
            </w:pPr>
            <w:r>
              <w:rPr>
                <w:rFonts w:ascii="Arial" w:hAnsi="Arial" w:cs="Arial"/>
                <w:bCs/>
              </w:rPr>
              <w:t>Especificação</w:t>
            </w:r>
          </w:p>
        </w:tc>
        <w:tc>
          <w:tcPr>
            <w:tcW w:w="0" w:type="auto"/>
          </w:tcPr>
          <w:p w14:paraId="12866E30" w14:textId="77777777" w:rsidR="002012BC" w:rsidRDefault="002012BC" w:rsidP="002012BC">
            <w:pPr>
              <w:jc w:val="both"/>
              <w:rPr>
                <w:rFonts w:ascii="Arial" w:hAnsi="Arial" w:cs="Arial"/>
                <w:bCs/>
              </w:rPr>
            </w:pPr>
            <w:r>
              <w:rPr>
                <w:rFonts w:ascii="Arial" w:hAnsi="Arial" w:cs="Arial"/>
                <w:bCs/>
              </w:rPr>
              <w:t>Unidade</w:t>
            </w:r>
          </w:p>
        </w:tc>
        <w:tc>
          <w:tcPr>
            <w:tcW w:w="0" w:type="auto"/>
          </w:tcPr>
          <w:p w14:paraId="4A3DF463" w14:textId="77777777" w:rsidR="002012BC" w:rsidRDefault="002012BC" w:rsidP="002012BC">
            <w:pPr>
              <w:jc w:val="both"/>
              <w:rPr>
                <w:rFonts w:ascii="Arial" w:hAnsi="Arial" w:cs="Arial"/>
                <w:bCs/>
              </w:rPr>
            </w:pPr>
            <w:r>
              <w:rPr>
                <w:rFonts w:ascii="Arial" w:hAnsi="Arial" w:cs="Arial"/>
                <w:bCs/>
              </w:rPr>
              <w:t>Quant.</w:t>
            </w:r>
          </w:p>
        </w:tc>
        <w:tc>
          <w:tcPr>
            <w:tcW w:w="0" w:type="auto"/>
          </w:tcPr>
          <w:p w14:paraId="45D568B5" w14:textId="77777777" w:rsidR="002012BC" w:rsidRDefault="002012BC" w:rsidP="002012BC">
            <w:pPr>
              <w:jc w:val="both"/>
              <w:rPr>
                <w:rFonts w:ascii="Arial" w:hAnsi="Arial" w:cs="Arial"/>
                <w:bCs/>
              </w:rPr>
            </w:pPr>
            <w:r>
              <w:rPr>
                <w:rFonts w:ascii="Arial" w:hAnsi="Arial" w:cs="Arial"/>
                <w:bCs/>
              </w:rPr>
              <w:t>Valor Máx. Unit. (R$)</w:t>
            </w:r>
          </w:p>
        </w:tc>
        <w:tc>
          <w:tcPr>
            <w:tcW w:w="0" w:type="auto"/>
          </w:tcPr>
          <w:p w14:paraId="271ED36D" w14:textId="77777777" w:rsidR="002012BC" w:rsidRDefault="002012BC" w:rsidP="002012BC">
            <w:pPr>
              <w:jc w:val="both"/>
              <w:rPr>
                <w:rFonts w:ascii="Arial" w:hAnsi="Arial" w:cs="Arial"/>
                <w:bCs/>
              </w:rPr>
            </w:pPr>
            <w:r>
              <w:rPr>
                <w:rFonts w:ascii="Arial" w:hAnsi="Arial" w:cs="Arial"/>
                <w:bCs/>
              </w:rPr>
              <w:t>Valor Máx. Total. (R$)</w:t>
            </w:r>
          </w:p>
        </w:tc>
      </w:tr>
      <w:tr w:rsidR="002012BC" w14:paraId="57F068E6" w14:textId="77777777" w:rsidTr="00F16CE0">
        <w:tc>
          <w:tcPr>
            <w:tcW w:w="0" w:type="auto"/>
          </w:tcPr>
          <w:p w14:paraId="2FC63732" w14:textId="77777777" w:rsidR="002012BC" w:rsidRDefault="002012BC" w:rsidP="002012BC">
            <w:pPr>
              <w:jc w:val="both"/>
              <w:rPr>
                <w:rFonts w:ascii="Arial" w:hAnsi="Arial" w:cs="Arial"/>
                <w:bCs/>
              </w:rPr>
            </w:pPr>
            <w:r>
              <w:rPr>
                <w:rFonts w:ascii="Arial" w:hAnsi="Arial" w:cs="Arial"/>
                <w:bCs/>
              </w:rPr>
              <w:t>1</w:t>
            </w:r>
          </w:p>
        </w:tc>
        <w:tc>
          <w:tcPr>
            <w:tcW w:w="0" w:type="auto"/>
          </w:tcPr>
          <w:p w14:paraId="624053D3" w14:textId="77777777" w:rsidR="002012BC" w:rsidRDefault="002012BC" w:rsidP="002012BC">
            <w:pPr>
              <w:jc w:val="both"/>
              <w:rPr>
                <w:rFonts w:ascii="Arial" w:hAnsi="Arial" w:cs="Arial"/>
                <w:bCs/>
              </w:rPr>
            </w:pPr>
            <w:r>
              <w:rPr>
                <w:rFonts w:ascii="Arial" w:hAnsi="Arial" w:cs="Arial"/>
                <w:bCs/>
              </w:rPr>
              <w:t>Fórmula infantil de seguimento com ferro para lactentes, com dha e ara para crianças de a partir dos 6 meses fase 2 (tipo aptamil). Lata de 400 gramas.</w:t>
            </w:r>
          </w:p>
        </w:tc>
        <w:tc>
          <w:tcPr>
            <w:tcW w:w="0" w:type="auto"/>
          </w:tcPr>
          <w:p w14:paraId="58DCBD9D" w14:textId="77777777" w:rsidR="002012BC" w:rsidRDefault="002012BC" w:rsidP="002012BC">
            <w:pPr>
              <w:jc w:val="both"/>
              <w:rPr>
                <w:rFonts w:ascii="Arial" w:hAnsi="Arial" w:cs="Arial"/>
                <w:bCs/>
              </w:rPr>
            </w:pPr>
            <w:r>
              <w:rPr>
                <w:rFonts w:ascii="Arial" w:hAnsi="Arial" w:cs="Arial"/>
                <w:bCs/>
              </w:rPr>
              <w:t>unid</w:t>
            </w:r>
          </w:p>
        </w:tc>
        <w:tc>
          <w:tcPr>
            <w:tcW w:w="0" w:type="auto"/>
          </w:tcPr>
          <w:p w14:paraId="27630275" w14:textId="77777777" w:rsidR="002012BC" w:rsidRDefault="002012BC" w:rsidP="002012BC">
            <w:pPr>
              <w:jc w:val="both"/>
              <w:rPr>
                <w:rFonts w:ascii="Arial" w:hAnsi="Arial" w:cs="Arial"/>
                <w:bCs/>
              </w:rPr>
            </w:pPr>
            <w:r>
              <w:rPr>
                <w:rFonts w:ascii="Arial" w:hAnsi="Arial" w:cs="Arial"/>
                <w:bCs/>
              </w:rPr>
              <w:t>240</w:t>
            </w:r>
          </w:p>
        </w:tc>
        <w:tc>
          <w:tcPr>
            <w:tcW w:w="0" w:type="auto"/>
          </w:tcPr>
          <w:p w14:paraId="1C6214DA" w14:textId="77777777" w:rsidR="002012BC" w:rsidRDefault="002012BC" w:rsidP="002012BC">
            <w:pPr>
              <w:jc w:val="both"/>
              <w:rPr>
                <w:rFonts w:ascii="Arial" w:hAnsi="Arial" w:cs="Arial"/>
                <w:bCs/>
              </w:rPr>
            </w:pPr>
            <w:r>
              <w:rPr>
                <w:rFonts w:ascii="Arial" w:hAnsi="Arial" w:cs="Arial"/>
                <w:bCs/>
              </w:rPr>
              <w:t>R$ 32,5900</w:t>
            </w:r>
          </w:p>
        </w:tc>
        <w:tc>
          <w:tcPr>
            <w:tcW w:w="0" w:type="auto"/>
          </w:tcPr>
          <w:p w14:paraId="79C6BA92" w14:textId="77777777" w:rsidR="002012BC" w:rsidRDefault="002012BC" w:rsidP="002012BC">
            <w:pPr>
              <w:jc w:val="both"/>
              <w:rPr>
                <w:rFonts w:ascii="Arial" w:hAnsi="Arial" w:cs="Arial"/>
                <w:bCs/>
              </w:rPr>
            </w:pPr>
            <w:r>
              <w:rPr>
                <w:rFonts w:ascii="Arial" w:hAnsi="Arial" w:cs="Arial"/>
                <w:bCs/>
              </w:rPr>
              <w:t>7.821,60</w:t>
            </w:r>
          </w:p>
        </w:tc>
      </w:tr>
    </w:tbl>
    <w:p w14:paraId="33F418B3" w14:textId="77777777" w:rsidR="002012BC" w:rsidRPr="002012BC" w:rsidRDefault="002012BC" w:rsidP="002012BC">
      <w:pPr>
        <w:pStyle w:val="Recuodecorpodetexto"/>
        <w:ind w:left="-426" w:firstLine="0"/>
        <w:jc w:val="both"/>
        <w:rPr>
          <w:rFonts w:ascii="Arial" w:hAnsi="Arial" w:cs="Arial"/>
          <w:b/>
          <w:bCs/>
          <w:sz w:val="22"/>
          <w:szCs w:val="22"/>
        </w:rPr>
      </w:pPr>
    </w:p>
    <w:p w14:paraId="43D4D14D" w14:textId="1992E8A7" w:rsidR="002012BC" w:rsidRPr="002012BC" w:rsidRDefault="002012BC" w:rsidP="002012BC">
      <w:pPr>
        <w:pStyle w:val="Recuodecorpodetexto"/>
        <w:ind w:left="-426" w:firstLine="0"/>
        <w:jc w:val="both"/>
        <w:rPr>
          <w:rFonts w:ascii="Arial" w:hAnsi="Arial" w:cs="Arial"/>
          <w:b/>
          <w:bCs/>
          <w:sz w:val="22"/>
          <w:szCs w:val="22"/>
        </w:rPr>
      </w:pPr>
      <w:r w:rsidRPr="002012BC">
        <w:rPr>
          <w:rFonts w:ascii="Arial" w:hAnsi="Arial" w:cs="Arial"/>
          <w:b/>
          <w:bCs/>
          <w:sz w:val="22"/>
          <w:szCs w:val="22"/>
        </w:rPr>
        <w:t>2. JUSTIFICATIVA DA CONTRATAÇÃO:</w:t>
      </w:r>
    </w:p>
    <w:p w14:paraId="566E3DDB" w14:textId="77777777" w:rsidR="002012BC" w:rsidRPr="002012BC" w:rsidRDefault="002012BC" w:rsidP="0007140C">
      <w:pPr>
        <w:pStyle w:val="Standard"/>
        <w:ind w:left="-426" w:firstLine="710"/>
        <w:jc w:val="both"/>
        <w:rPr>
          <w:color w:val="000000"/>
          <w:sz w:val="22"/>
          <w:szCs w:val="22"/>
        </w:rPr>
      </w:pPr>
      <w:r w:rsidRPr="002012BC">
        <w:rPr>
          <w:rFonts w:ascii="Arial" w:hAnsi="Arial"/>
          <w:color w:val="000000"/>
          <w:sz w:val="22"/>
          <w:szCs w:val="22"/>
        </w:rPr>
        <w:t xml:space="preserve"> A Resolução/CD/FNDE nº 26, de 17 de junho de 2013, dispõe sobre o atendimento da alimentação escolar aos alunos da educação básica no âmbito do Programa Nacional de Alimentação Escolar – PNAE, na Fundamentação Legal da Constituição Federal de 1988, artigo 6º, 205, 208 e 211.</w:t>
      </w:r>
    </w:p>
    <w:p w14:paraId="5E47CDF4" w14:textId="77777777" w:rsidR="002012BC" w:rsidRDefault="002012BC" w:rsidP="0007140C">
      <w:pPr>
        <w:pStyle w:val="Standard"/>
        <w:ind w:left="-426" w:firstLine="710"/>
        <w:jc w:val="both"/>
        <w:rPr>
          <w:rFonts w:ascii="Arial" w:hAnsi="Arial"/>
          <w:bCs/>
          <w:color w:val="000000"/>
          <w:sz w:val="22"/>
          <w:szCs w:val="22"/>
        </w:rPr>
      </w:pPr>
      <w:r w:rsidRPr="002012BC">
        <w:rPr>
          <w:rFonts w:ascii="Arial" w:hAnsi="Arial"/>
          <w:bCs/>
          <w:color w:val="000000"/>
          <w:sz w:val="22"/>
          <w:szCs w:val="22"/>
        </w:rPr>
        <w:t>De acordo com a descrição acima, estamos solicitando a licitação para que possamos dar continuidade as aulas conforme calendário escolar ano 2024, a presente aquisição dos objetos visa o complemento e fornecimento de gêneros alimentícios  variados e seguros, que contribuam para o crescimento e desenvolvimento saudável de aproximadamente 2400 alunos matriculados nas Unidades de Ensino do Município de Morretes, nas zonas urbana e rural, garantindo melhoria do rendimento escolar e segurança alimentar e nutricional, bem como, nas condições de saúde física e psicológica, àqueles que necessitem de atenção específica e em vulnerabilidade social, com acesso igualitário, respeitando as diferenças biológicas … entre as faixas etárias dos  educandos de Educação Infantil, Pré-Escolar, Ensino Fundamental, CMEI e Educação Especial de Morretes. Os cardápios e os acompanhamentos são feitos e elaborados pela responsável técnica e nutricionista Laiz Baiak da Silva.</w:t>
      </w:r>
    </w:p>
    <w:p w14:paraId="538D506D" w14:textId="77777777" w:rsidR="002012BC" w:rsidRPr="002012BC" w:rsidRDefault="002012BC" w:rsidP="002012BC">
      <w:pPr>
        <w:pStyle w:val="Standard"/>
        <w:ind w:left="-426"/>
        <w:jc w:val="both"/>
        <w:rPr>
          <w:color w:val="000000"/>
          <w:sz w:val="22"/>
          <w:szCs w:val="22"/>
        </w:rPr>
      </w:pPr>
    </w:p>
    <w:p w14:paraId="0239BE08" w14:textId="77777777" w:rsidR="002012BC" w:rsidRPr="002012BC" w:rsidRDefault="002012BC" w:rsidP="002012BC">
      <w:pPr>
        <w:pStyle w:val="NormalWeb"/>
        <w:spacing w:before="0" w:beforeAutospacing="0" w:after="0" w:afterAutospacing="0"/>
        <w:ind w:left="-425"/>
        <w:jc w:val="both"/>
        <w:rPr>
          <w:rFonts w:ascii="Arial" w:hAnsi="Arial" w:cs="Arial"/>
          <w:b/>
          <w:bCs/>
          <w:color w:val="000000" w:themeColor="text1"/>
          <w:sz w:val="22"/>
          <w:szCs w:val="22"/>
        </w:rPr>
      </w:pPr>
      <w:r w:rsidRPr="002012BC">
        <w:rPr>
          <w:rFonts w:ascii="Arial" w:hAnsi="Arial" w:cs="Arial"/>
          <w:b/>
          <w:bCs/>
          <w:color w:val="000000" w:themeColor="text1"/>
          <w:sz w:val="22"/>
          <w:szCs w:val="22"/>
        </w:rPr>
        <w:t>3. DA DOTAÇÃO ORÇAMENTÁRIA:</w:t>
      </w:r>
    </w:p>
    <w:p w14:paraId="4BE5C477" w14:textId="3D51B280" w:rsidR="002012BC" w:rsidRDefault="002012BC" w:rsidP="002012BC">
      <w:pPr>
        <w:pStyle w:val="NormalWeb"/>
        <w:spacing w:before="0" w:beforeAutospacing="0" w:after="0" w:afterAutospacing="0"/>
        <w:ind w:left="-425"/>
        <w:jc w:val="both"/>
        <w:rPr>
          <w:rFonts w:ascii="Arial" w:hAnsi="Arial" w:cs="Arial"/>
          <w:color w:val="000000" w:themeColor="text1"/>
          <w:sz w:val="22"/>
          <w:szCs w:val="22"/>
        </w:rPr>
      </w:pPr>
      <w:r w:rsidRPr="002012BC">
        <w:rPr>
          <w:rFonts w:ascii="Arial" w:hAnsi="Arial" w:cs="Arial"/>
          <w:color w:val="000000" w:themeColor="text1"/>
          <w:sz w:val="22"/>
          <w:szCs w:val="22"/>
        </w:rPr>
        <w:t>As despesas decorrentes da contratação objeto desta licitação correrão à conta dos Recursos orçamentários do Município de Morretes – PR e do Programas Nacional e Municipal de Alimentação Escolar, Elemento de Despesa e Fonte específicas constarão da respectiva solicitação de Compra;</w:t>
      </w:r>
    </w:p>
    <w:p w14:paraId="2BFBF89C" w14:textId="45CE7506" w:rsidR="002012BC" w:rsidRPr="006751FE" w:rsidRDefault="002012BC" w:rsidP="002012BC">
      <w:pPr>
        <w:widowControl w:val="0"/>
        <w:autoSpaceDE w:val="0"/>
        <w:autoSpaceDN w:val="0"/>
        <w:adjustRightInd w:val="0"/>
        <w:ind w:left="-426"/>
        <w:jc w:val="both"/>
        <w:rPr>
          <w:rFonts w:ascii="Arial" w:hAnsi="Arial" w:cs="Arial"/>
          <w:b/>
          <w:sz w:val="22"/>
          <w:szCs w:val="22"/>
        </w:rPr>
      </w:pPr>
      <w:r w:rsidRPr="006751FE">
        <w:rPr>
          <w:rFonts w:ascii="Arial" w:hAnsi="Arial" w:cs="Arial"/>
          <w:b/>
          <w:sz w:val="22"/>
          <w:szCs w:val="22"/>
        </w:rPr>
        <w:t xml:space="preserve">SECRETARIA MUNICIPAL </w:t>
      </w:r>
      <w:r>
        <w:rPr>
          <w:rFonts w:ascii="Arial" w:hAnsi="Arial" w:cs="Arial"/>
          <w:b/>
          <w:sz w:val="22"/>
          <w:szCs w:val="22"/>
        </w:rPr>
        <w:t xml:space="preserve">DE </w:t>
      </w:r>
      <w:r w:rsidR="00290DEC">
        <w:rPr>
          <w:rFonts w:ascii="Arial" w:hAnsi="Arial" w:cs="Arial"/>
          <w:b/>
          <w:sz w:val="22"/>
          <w:szCs w:val="22"/>
        </w:rPr>
        <w:t>EDUCAÇÃO E ESPORTE</w:t>
      </w:r>
    </w:p>
    <w:p w14:paraId="7C7D53B5" w14:textId="77777777" w:rsidR="002012BC" w:rsidRDefault="002012BC" w:rsidP="002012BC">
      <w:pPr>
        <w:pStyle w:val="Recuodecorpodetexto"/>
        <w:ind w:left="-426" w:firstLine="0"/>
        <w:jc w:val="both"/>
        <w:rPr>
          <w:rFonts w:ascii="Arial" w:hAnsi="Arial" w:cs="Arial"/>
          <w:sz w:val="22"/>
          <w:szCs w:val="22"/>
        </w:rPr>
      </w:pPr>
      <w:r>
        <w:rPr>
          <w:rFonts w:ascii="Arial" w:hAnsi="Arial" w:cs="Arial"/>
          <w:sz w:val="22"/>
          <w:szCs w:val="22"/>
        </w:rPr>
        <w:t>06.001.12.361.0331.2.018.3.3.90.32.00.00 FONTE 1000 / 1042 / 1103 / 1104 / 1107</w:t>
      </w:r>
    </w:p>
    <w:p w14:paraId="6F013B31" w14:textId="77777777" w:rsidR="002012BC" w:rsidRDefault="002012BC" w:rsidP="002012BC">
      <w:pPr>
        <w:pStyle w:val="Recuodecorpodetexto"/>
        <w:ind w:left="-426" w:firstLine="0"/>
        <w:jc w:val="both"/>
        <w:rPr>
          <w:rFonts w:ascii="Arial" w:hAnsi="Arial" w:cs="Arial"/>
          <w:sz w:val="22"/>
          <w:szCs w:val="22"/>
        </w:rPr>
      </w:pPr>
      <w:r>
        <w:rPr>
          <w:rFonts w:ascii="Arial" w:hAnsi="Arial" w:cs="Arial"/>
          <w:sz w:val="22"/>
          <w:szCs w:val="22"/>
        </w:rPr>
        <w:t>06.001.12.365.0331.2.022.3.3.90.32.00.00 FONTE 1000 / 1042 / 1103 / 1104 / 1107</w:t>
      </w:r>
    </w:p>
    <w:p w14:paraId="1D48AB22" w14:textId="77777777" w:rsidR="002012BC" w:rsidRDefault="002012BC" w:rsidP="002012BC">
      <w:pPr>
        <w:pStyle w:val="Recuodecorpodetexto"/>
        <w:ind w:left="-426" w:firstLine="0"/>
        <w:jc w:val="both"/>
        <w:rPr>
          <w:rFonts w:ascii="Arial" w:hAnsi="Arial" w:cs="Arial"/>
          <w:sz w:val="22"/>
          <w:szCs w:val="22"/>
        </w:rPr>
      </w:pPr>
      <w:r>
        <w:rPr>
          <w:rFonts w:ascii="Arial" w:hAnsi="Arial" w:cs="Arial"/>
          <w:sz w:val="22"/>
          <w:szCs w:val="22"/>
        </w:rPr>
        <w:t>06.001.12.367.3671.2.030.3.3.90.32.00.00 FONTE 1000 / 1042 / 1103 / 1104 / 1107</w:t>
      </w:r>
    </w:p>
    <w:p w14:paraId="00D2A923" w14:textId="77777777" w:rsidR="002012BC" w:rsidRDefault="002012BC" w:rsidP="002012BC">
      <w:pPr>
        <w:pStyle w:val="NormalWeb"/>
        <w:spacing w:before="0" w:beforeAutospacing="0" w:after="0" w:afterAutospacing="0"/>
        <w:ind w:left="-425"/>
        <w:jc w:val="both"/>
        <w:rPr>
          <w:rFonts w:ascii="Arial" w:hAnsi="Arial" w:cs="Arial"/>
          <w:color w:val="000000" w:themeColor="text1"/>
          <w:sz w:val="22"/>
          <w:szCs w:val="22"/>
        </w:rPr>
      </w:pPr>
    </w:p>
    <w:p w14:paraId="01395384" w14:textId="77777777" w:rsidR="002012BC" w:rsidRDefault="002012BC" w:rsidP="002012BC">
      <w:pPr>
        <w:widowControl w:val="0"/>
        <w:ind w:left="-426"/>
        <w:jc w:val="both"/>
        <w:rPr>
          <w:rFonts w:ascii="Arial" w:hAnsi="Arial" w:cs="Arial"/>
          <w:b/>
          <w:bCs/>
          <w:sz w:val="22"/>
          <w:szCs w:val="22"/>
        </w:rPr>
      </w:pPr>
      <w:r>
        <w:rPr>
          <w:rFonts w:ascii="Arial" w:hAnsi="Arial" w:cs="Arial"/>
          <w:b/>
          <w:bCs/>
          <w:sz w:val="22"/>
          <w:szCs w:val="22"/>
        </w:rPr>
        <w:t>4. DAS CONDIÇÕES DE FORNECIMENTO DOS PRODUTOS:</w:t>
      </w:r>
    </w:p>
    <w:p w14:paraId="0F45A85A" w14:textId="77777777" w:rsidR="002012BC" w:rsidRDefault="002012BC" w:rsidP="002012BC">
      <w:pPr>
        <w:widowControl w:val="0"/>
        <w:ind w:left="-426"/>
        <w:jc w:val="both"/>
        <w:rPr>
          <w:rFonts w:ascii="Arial" w:hAnsi="Arial" w:cs="Arial"/>
          <w:bCs/>
          <w:sz w:val="22"/>
          <w:szCs w:val="22"/>
        </w:rPr>
      </w:pPr>
      <w:r>
        <w:rPr>
          <w:rFonts w:ascii="Arial" w:hAnsi="Arial" w:cs="Arial"/>
          <w:bCs/>
          <w:sz w:val="22"/>
          <w:szCs w:val="22"/>
        </w:rPr>
        <w:t>4.1 Entregar os produtos após a solicitação da Divisão de Compras, nos lugares determinados pela mesma, em no máximo cinco dias uteis após a emissão da Ordem de Compra/Empenho, e/ou conforme solicitação da Coordenação de Alimentação Escolar Municipal, sob pena de multa por atraso, sem prejuízo a outras sanções aplicáveis, observadas as determinações da Administração.</w:t>
      </w:r>
    </w:p>
    <w:p w14:paraId="7E583D6A" w14:textId="77777777" w:rsidR="002012BC" w:rsidRDefault="002012BC" w:rsidP="002012BC">
      <w:pPr>
        <w:widowControl w:val="0"/>
        <w:ind w:left="-426"/>
        <w:jc w:val="both"/>
        <w:rPr>
          <w:rFonts w:ascii="Arial" w:hAnsi="Arial" w:cs="Arial"/>
          <w:bCs/>
          <w:sz w:val="22"/>
          <w:szCs w:val="22"/>
        </w:rPr>
      </w:pPr>
      <w:r>
        <w:rPr>
          <w:rFonts w:ascii="Arial" w:hAnsi="Arial" w:cs="Arial"/>
          <w:bCs/>
          <w:sz w:val="22"/>
          <w:szCs w:val="22"/>
        </w:rPr>
        <w:t xml:space="preserve">4.2 A Secretaria Municipal e a Divisão de Compras serão os órgãos responsáveis pelos atos de controle e administração da Ata de Registro de Preços decorrentes desta licitação e indicará, sempre que solicitado pelo órgão usuário, respeitada a ordem de registro e os quantitativos a </w:t>
      </w:r>
      <w:r>
        <w:rPr>
          <w:rFonts w:ascii="Arial" w:hAnsi="Arial" w:cs="Arial"/>
          <w:bCs/>
          <w:sz w:val="22"/>
          <w:szCs w:val="22"/>
        </w:rPr>
        <w:lastRenderedPageBreak/>
        <w:t>serem adquiridos, os fornecedores para os quais serão emitidos os pedidos.</w:t>
      </w:r>
    </w:p>
    <w:p w14:paraId="1A39041C" w14:textId="77777777" w:rsidR="002012BC" w:rsidRDefault="002012BC" w:rsidP="002012BC">
      <w:pPr>
        <w:widowControl w:val="0"/>
        <w:ind w:left="-426"/>
        <w:jc w:val="both"/>
        <w:rPr>
          <w:rFonts w:ascii="Arial" w:hAnsi="Arial" w:cs="Arial"/>
          <w:bCs/>
          <w:sz w:val="22"/>
          <w:szCs w:val="22"/>
        </w:rPr>
      </w:pPr>
      <w:r>
        <w:rPr>
          <w:rFonts w:ascii="Arial" w:hAnsi="Arial" w:cs="Arial"/>
          <w:bCs/>
          <w:sz w:val="22"/>
          <w:szCs w:val="22"/>
        </w:rPr>
        <w:t>4.3 A convocação dos fornecedores será formalizada e conterá o endereço e o prazo máximo em que deverão comparecer para retirar o respectivo pedido.</w:t>
      </w:r>
    </w:p>
    <w:p w14:paraId="185F53F5" w14:textId="77777777" w:rsidR="002012BC" w:rsidRDefault="002012BC" w:rsidP="002012BC">
      <w:pPr>
        <w:widowControl w:val="0"/>
        <w:ind w:left="-426"/>
        <w:jc w:val="both"/>
        <w:rPr>
          <w:rFonts w:ascii="Arial" w:hAnsi="Arial" w:cs="Arial"/>
          <w:bCs/>
          <w:sz w:val="22"/>
          <w:szCs w:val="22"/>
        </w:rPr>
      </w:pPr>
      <w:r>
        <w:rPr>
          <w:rFonts w:ascii="Arial" w:hAnsi="Arial" w:cs="Arial"/>
          <w:bCs/>
          <w:sz w:val="22"/>
          <w:szCs w:val="22"/>
        </w:rPr>
        <w:t>4.4 O fornecedor convocado na forma do subitem anterior que não comparecer, não retirar o pedido no prazo estipulado ou não cumprir as obrigações estabelecidas na Ata de Registro de Preços, estará sujeito às sanções previstas neste Edital.</w:t>
      </w:r>
    </w:p>
    <w:p w14:paraId="1C2490CF" w14:textId="77777777" w:rsidR="002012BC" w:rsidRDefault="002012BC" w:rsidP="002012BC">
      <w:pPr>
        <w:widowControl w:val="0"/>
        <w:ind w:left="-426"/>
        <w:jc w:val="both"/>
        <w:rPr>
          <w:rFonts w:ascii="Arial" w:hAnsi="Arial" w:cs="Arial"/>
          <w:bCs/>
          <w:sz w:val="22"/>
          <w:szCs w:val="22"/>
        </w:rPr>
      </w:pPr>
      <w:r>
        <w:rPr>
          <w:rFonts w:ascii="Arial" w:hAnsi="Arial" w:cs="Arial"/>
          <w:bCs/>
          <w:sz w:val="22"/>
          <w:szCs w:val="22"/>
        </w:rPr>
        <w:t>4.5 Quando a qualidade dos produtos não corresponder às especificações exigidas, os mesmos serão rejeitados para substituição imediata.</w:t>
      </w:r>
    </w:p>
    <w:p w14:paraId="41D40E85" w14:textId="18138A0B" w:rsidR="002012BC" w:rsidRDefault="002012BC" w:rsidP="002012BC">
      <w:pPr>
        <w:widowControl w:val="0"/>
        <w:ind w:left="-426"/>
        <w:jc w:val="both"/>
        <w:rPr>
          <w:rFonts w:ascii="Arial" w:hAnsi="Arial" w:cs="Arial"/>
          <w:bCs/>
          <w:sz w:val="22"/>
          <w:szCs w:val="22"/>
        </w:rPr>
      </w:pPr>
      <w:r>
        <w:rPr>
          <w:rFonts w:ascii="Arial" w:hAnsi="Arial" w:cs="Arial"/>
          <w:bCs/>
          <w:sz w:val="22"/>
          <w:szCs w:val="22"/>
        </w:rPr>
        <w:t>4.6 A Prefeitura Municipal de Morretes, através da Divisão de Compras, poderá a qualquer momento solicitar através de Ordem de Compra, o objeto/produtos dessa licitação, não havendo quantidade mínima, podendo o pedido ser realizado até mesmo em quantias existentes no contrato, mas fornecer unitariamente e/ou fracionado conforme a necessidade do Programa Municipal de Alimentação Escolar, sem obrigatoriedade de compra do total do empenho ou do contrato vigente.</w:t>
      </w:r>
    </w:p>
    <w:p w14:paraId="6063F493" w14:textId="77777777" w:rsidR="002012BC" w:rsidRPr="002012BC" w:rsidRDefault="002012BC" w:rsidP="002012BC">
      <w:pPr>
        <w:widowControl w:val="0"/>
        <w:ind w:left="-426"/>
        <w:jc w:val="both"/>
        <w:rPr>
          <w:rFonts w:ascii="Arial" w:hAnsi="Arial" w:cs="Arial"/>
          <w:b/>
          <w:sz w:val="22"/>
          <w:szCs w:val="22"/>
        </w:rPr>
      </w:pPr>
      <w:r w:rsidRPr="002012BC">
        <w:rPr>
          <w:rFonts w:ascii="Arial" w:hAnsi="Arial" w:cs="Arial"/>
          <w:b/>
          <w:sz w:val="22"/>
          <w:szCs w:val="22"/>
        </w:rPr>
        <w:t>5. DAS OBRIGAÇÕES DA (S) CONTRATADA(S)</w:t>
      </w:r>
    </w:p>
    <w:p w14:paraId="75AAA0F6" w14:textId="77777777" w:rsidR="002012BC" w:rsidRPr="002012BC" w:rsidRDefault="002012BC" w:rsidP="002012BC">
      <w:pPr>
        <w:widowControl w:val="0"/>
        <w:ind w:left="-426"/>
        <w:jc w:val="both"/>
        <w:rPr>
          <w:rFonts w:ascii="Arial" w:hAnsi="Arial" w:cs="Arial"/>
          <w:bCs/>
          <w:sz w:val="22"/>
          <w:szCs w:val="22"/>
        </w:rPr>
      </w:pPr>
      <w:r w:rsidRPr="002012BC">
        <w:rPr>
          <w:rFonts w:ascii="Arial" w:hAnsi="Arial" w:cs="Arial"/>
          <w:bCs/>
          <w:sz w:val="22"/>
          <w:szCs w:val="22"/>
        </w:rPr>
        <w:t>5.1 O fornecimento dos produtos deverá ser efetuado em cinco dias uteis após o recebimento da ordem de compra emitido.</w:t>
      </w:r>
    </w:p>
    <w:p w14:paraId="2DEDFD59" w14:textId="77777777" w:rsidR="002012BC" w:rsidRPr="002012BC" w:rsidRDefault="002012BC" w:rsidP="002012BC">
      <w:pPr>
        <w:widowControl w:val="0"/>
        <w:ind w:left="-426"/>
        <w:jc w:val="both"/>
        <w:rPr>
          <w:rFonts w:ascii="Arial" w:hAnsi="Arial" w:cs="Arial"/>
          <w:bCs/>
          <w:sz w:val="22"/>
          <w:szCs w:val="22"/>
        </w:rPr>
      </w:pPr>
      <w:r w:rsidRPr="002012BC">
        <w:rPr>
          <w:rFonts w:ascii="Arial" w:hAnsi="Arial" w:cs="Arial"/>
          <w:bCs/>
          <w:sz w:val="22"/>
          <w:szCs w:val="22"/>
        </w:rPr>
        <w:t>5.2 A entrega dos produtos pela CONTRATADA será conforme solicitações da CONTRATANTE, no prazo máximo de até cinco dias úteis, a contar do recebimento ou da retirada da solicitação de compra, sob pena de multa por atraso, sem prejuízo a outras sanções aplicáveis, observadas as determinações da Administração.</w:t>
      </w:r>
    </w:p>
    <w:p w14:paraId="1E1CFC1A" w14:textId="77777777" w:rsidR="002012BC" w:rsidRPr="002012BC" w:rsidRDefault="002012BC" w:rsidP="002012BC">
      <w:pPr>
        <w:widowControl w:val="0"/>
        <w:ind w:left="-426"/>
        <w:jc w:val="both"/>
        <w:rPr>
          <w:rFonts w:ascii="Arial" w:hAnsi="Arial" w:cs="Arial"/>
          <w:bCs/>
          <w:sz w:val="22"/>
          <w:szCs w:val="22"/>
        </w:rPr>
      </w:pPr>
      <w:r w:rsidRPr="002012BC">
        <w:rPr>
          <w:rFonts w:ascii="Arial" w:hAnsi="Arial" w:cs="Arial"/>
          <w:bCs/>
          <w:sz w:val="22"/>
          <w:szCs w:val="22"/>
        </w:rPr>
        <w:t>5.3 A CONTRATADA deverá iniciar o fornecimento na Secretaria Municipal de Educação, no endereço: Praça Rocha Pombo, 10, Centro – Morretes PR.</w:t>
      </w:r>
    </w:p>
    <w:p w14:paraId="590030D5" w14:textId="77777777" w:rsidR="002012BC" w:rsidRPr="002012BC" w:rsidRDefault="002012BC" w:rsidP="002012BC">
      <w:pPr>
        <w:widowControl w:val="0"/>
        <w:ind w:left="-426"/>
        <w:jc w:val="both"/>
        <w:rPr>
          <w:rFonts w:ascii="Arial" w:hAnsi="Arial" w:cs="Arial"/>
          <w:bCs/>
          <w:sz w:val="22"/>
          <w:szCs w:val="22"/>
        </w:rPr>
      </w:pPr>
      <w:r w:rsidRPr="002012BC">
        <w:rPr>
          <w:rFonts w:ascii="Arial" w:hAnsi="Arial" w:cs="Arial"/>
          <w:bCs/>
          <w:sz w:val="22"/>
          <w:szCs w:val="22"/>
        </w:rPr>
        <w:t>Observação: Período de funcionamento. Entrar em contato para verificação.</w:t>
      </w:r>
    </w:p>
    <w:p w14:paraId="775E4ED7" w14:textId="77777777" w:rsidR="002012BC" w:rsidRPr="002012BC" w:rsidRDefault="002012BC" w:rsidP="002012BC">
      <w:pPr>
        <w:widowControl w:val="0"/>
        <w:ind w:left="-426"/>
        <w:jc w:val="both"/>
        <w:rPr>
          <w:rFonts w:ascii="Arial" w:hAnsi="Arial" w:cs="Arial"/>
          <w:bCs/>
          <w:sz w:val="22"/>
          <w:szCs w:val="22"/>
        </w:rPr>
      </w:pPr>
      <w:r w:rsidRPr="002012BC">
        <w:rPr>
          <w:rFonts w:ascii="Arial" w:hAnsi="Arial" w:cs="Arial"/>
          <w:bCs/>
          <w:sz w:val="22"/>
          <w:szCs w:val="22"/>
        </w:rPr>
        <w:t xml:space="preserve">Fone: 41996898783(Nutricionista Laiz) ou 41984457893 (Coordenador Antônio) </w:t>
      </w:r>
    </w:p>
    <w:p w14:paraId="2086E9CF" w14:textId="78038AC8" w:rsidR="002012BC" w:rsidRDefault="002012BC" w:rsidP="002012BC">
      <w:pPr>
        <w:widowControl w:val="0"/>
        <w:ind w:left="-426"/>
        <w:jc w:val="both"/>
        <w:rPr>
          <w:rFonts w:ascii="Arial" w:hAnsi="Arial" w:cs="Arial"/>
          <w:bCs/>
          <w:sz w:val="22"/>
          <w:szCs w:val="22"/>
        </w:rPr>
      </w:pPr>
      <w:r w:rsidRPr="002012BC">
        <w:rPr>
          <w:rFonts w:ascii="Arial" w:hAnsi="Arial" w:cs="Arial"/>
          <w:bCs/>
          <w:sz w:val="22"/>
          <w:szCs w:val="22"/>
        </w:rPr>
        <w:t>5.4 Será de responsabilidade das CONTRATADAS, todas as despesas e custos, como por exemplo: transportes, materiais, frete, produtos, equipamentos, impostos e tributos de qualquer natureza e todas as despesas diretas ou indiretas e outras que se fizerem necessárias ao perfeito cumprimento do objeto.</w:t>
      </w:r>
    </w:p>
    <w:p w14:paraId="29B32B1E" w14:textId="77777777" w:rsidR="002012BC" w:rsidRDefault="002012BC" w:rsidP="002012BC">
      <w:pPr>
        <w:widowControl w:val="0"/>
        <w:ind w:left="-426"/>
        <w:jc w:val="both"/>
        <w:rPr>
          <w:rFonts w:ascii="Arial" w:hAnsi="Arial" w:cs="Arial"/>
          <w:bCs/>
          <w:sz w:val="22"/>
          <w:szCs w:val="22"/>
        </w:rPr>
      </w:pPr>
    </w:p>
    <w:p w14:paraId="26D09851" w14:textId="77777777" w:rsidR="002012BC" w:rsidRPr="002012BC" w:rsidRDefault="002012BC" w:rsidP="002012BC">
      <w:pPr>
        <w:widowControl w:val="0"/>
        <w:ind w:left="-426"/>
        <w:jc w:val="both"/>
        <w:rPr>
          <w:rFonts w:ascii="Arial" w:hAnsi="Arial" w:cs="Arial"/>
          <w:b/>
          <w:sz w:val="22"/>
          <w:szCs w:val="22"/>
        </w:rPr>
      </w:pPr>
      <w:r w:rsidRPr="002012BC">
        <w:rPr>
          <w:rFonts w:ascii="Arial" w:hAnsi="Arial" w:cs="Arial"/>
          <w:b/>
          <w:sz w:val="22"/>
          <w:szCs w:val="22"/>
        </w:rPr>
        <w:t>6. DAS OBRIGAÇÕES DA CONTRATANTE</w:t>
      </w:r>
    </w:p>
    <w:p w14:paraId="2B702754" w14:textId="77777777" w:rsidR="002012BC" w:rsidRPr="002012BC" w:rsidRDefault="002012BC" w:rsidP="002012BC">
      <w:pPr>
        <w:widowControl w:val="0"/>
        <w:ind w:left="-426"/>
        <w:jc w:val="both"/>
        <w:rPr>
          <w:rFonts w:ascii="Arial" w:hAnsi="Arial" w:cs="Arial"/>
          <w:bCs/>
          <w:sz w:val="22"/>
          <w:szCs w:val="22"/>
        </w:rPr>
      </w:pPr>
      <w:r w:rsidRPr="002012BC">
        <w:rPr>
          <w:rFonts w:ascii="Arial" w:hAnsi="Arial" w:cs="Arial"/>
          <w:bCs/>
          <w:sz w:val="22"/>
          <w:szCs w:val="22"/>
        </w:rPr>
        <w:t>6.1 Pagar pelos serviços fornecidos em função deste termo; ordem de compra;</w:t>
      </w:r>
    </w:p>
    <w:p w14:paraId="08A19B6F" w14:textId="77777777" w:rsidR="002012BC" w:rsidRPr="002012BC" w:rsidRDefault="002012BC" w:rsidP="002012BC">
      <w:pPr>
        <w:widowControl w:val="0"/>
        <w:ind w:left="-426"/>
        <w:jc w:val="both"/>
        <w:rPr>
          <w:rFonts w:ascii="Arial" w:hAnsi="Arial" w:cs="Arial"/>
          <w:bCs/>
          <w:sz w:val="22"/>
          <w:szCs w:val="22"/>
        </w:rPr>
      </w:pPr>
      <w:r w:rsidRPr="002012BC">
        <w:rPr>
          <w:rFonts w:ascii="Arial" w:hAnsi="Arial" w:cs="Arial"/>
          <w:bCs/>
          <w:sz w:val="22"/>
          <w:szCs w:val="22"/>
        </w:rPr>
        <w:t>6.2 Fiscalizar os objetos adquiridos;</w:t>
      </w:r>
    </w:p>
    <w:p w14:paraId="199C25BF" w14:textId="3AD4A39A" w:rsidR="002012BC" w:rsidRDefault="002012BC" w:rsidP="002012BC">
      <w:pPr>
        <w:widowControl w:val="0"/>
        <w:ind w:left="-426"/>
        <w:jc w:val="both"/>
        <w:rPr>
          <w:rFonts w:ascii="Arial" w:hAnsi="Arial" w:cs="Arial"/>
          <w:bCs/>
          <w:sz w:val="22"/>
          <w:szCs w:val="22"/>
        </w:rPr>
      </w:pPr>
      <w:r w:rsidRPr="002012BC">
        <w:rPr>
          <w:rFonts w:ascii="Arial" w:hAnsi="Arial" w:cs="Arial"/>
          <w:bCs/>
          <w:sz w:val="22"/>
          <w:szCs w:val="22"/>
        </w:rPr>
        <w:t>6.3 Fornecer todas as informações necessárias para a CONTRATADA referente a forma, condições e fatos capazes de auxiliarem na execução desta Ordem;</w:t>
      </w:r>
    </w:p>
    <w:p w14:paraId="0FE2431A" w14:textId="77777777" w:rsidR="002012BC" w:rsidRDefault="002012BC" w:rsidP="002012BC">
      <w:pPr>
        <w:widowControl w:val="0"/>
        <w:ind w:left="-426"/>
        <w:jc w:val="both"/>
        <w:rPr>
          <w:rFonts w:ascii="Arial" w:hAnsi="Arial" w:cs="Arial"/>
          <w:bCs/>
          <w:sz w:val="22"/>
          <w:szCs w:val="22"/>
        </w:rPr>
      </w:pPr>
    </w:p>
    <w:p w14:paraId="0E53E466" w14:textId="77777777" w:rsidR="002012BC" w:rsidRPr="002012BC" w:rsidRDefault="002012BC" w:rsidP="002012BC">
      <w:pPr>
        <w:widowControl w:val="0"/>
        <w:ind w:left="-426"/>
        <w:jc w:val="both"/>
        <w:rPr>
          <w:rFonts w:ascii="Arial" w:hAnsi="Arial" w:cs="Arial"/>
          <w:b/>
          <w:sz w:val="22"/>
          <w:szCs w:val="22"/>
        </w:rPr>
      </w:pPr>
      <w:r w:rsidRPr="002012BC">
        <w:rPr>
          <w:rFonts w:ascii="Arial" w:hAnsi="Arial" w:cs="Arial"/>
          <w:b/>
          <w:sz w:val="22"/>
          <w:szCs w:val="22"/>
        </w:rPr>
        <w:t>7 DAS CONDIÇÕES DE PAGAMENTO.</w:t>
      </w:r>
    </w:p>
    <w:p w14:paraId="436DCB83" w14:textId="77777777" w:rsidR="002012BC" w:rsidRPr="002012BC" w:rsidRDefault="002012BC" w:rsidP="002012BC">
      <w:pPr>
        <w:widowControl w:val="0"/>
        <w:ind w:left="-426"/>
        <w:jc w:val="both"/>
        <w:rPr>
          <w:rFonts w:ascii="Arial" w:hAnsi="Arial" w:cs="Arial"/>
          <w:bCs/>
          <w:sz w:val="22"/>
          <w:szCs w:val="22"/>
        </w:rPr>
      </w:pPr>
      <w:r w:rsidRPr="002012BC">
        <w:rPr>
          <w:rFonts w:ascii="Arial" w:hAnsi="Arial" w:cs="Arial"/>
          <w:bCs/>
          <w:sz w:val="22"/>
          <w:szCs w:val="22"/>
        </w:rPr>
        <w:t>7.1 O pagamento será efetuado até 30 (trinta) dias após a entrega dos produtos, sendo que o faturamento deverá ser apresentado da seguinte forma:</w:t>
      </w:r>
    </w:p>
    <w:p w14:paraId="66252BBE" w14:textId="77777777" w:rsidR="002012BC" w:rsidRPr="002012BC" w:rsidRDefault="002012BC" w:rsidP="002012BC">
      <w:pPr>
        <w:widowControl w:val="0"/>
        <w:ind w:left="-426"/>
        <w:jc w:val="both"/>
        <w:rPr>
          <w:rFonts w:ascii="Arial" w:hAnsi="Arial" w:cs="Arial"/>
          <w:bCs/>
          <w:sz w:val="22"/>
          <w:szCs w:val="22"/>
        </w:rPr>
      </w:pPr>
      <w:r w:rsidRPr="002012BC">
        <w:rPr>
          <w:rFonts w:ascii="Arial" w:hAnsi="Arial" w:cs="Arial"/>
          <w:bCs/>
          <w:sz w:val="22"/>
          <w:szCs w:val="22"/>
        </w:rPr>
        <w:t>a) Nota fiscal eletrônica com a descrição dos produtos, número da licitação, itens e outros, sem rasura e/ou entrelinhas e devidamente certificada pela contratante;</w:t>
      </w:r>
    </w:p>
    <w:p w14:paraId="3B0BF8FB" w14:textId="77777777" w:rsidR="002012BC" w:rsidRPr="002012BC" w:rsidRDefault="002012BC" w:rsidP="002012BC">
      <w:pPr>
        <w:widowControl w:val="0"/>
        <w:ind w:left="-426"/>
        <w:jc w:val="both"/>
        <w:rPr>
          <w:rFonts w:ascii="Arial" w:hAnsi="Arial" w:cs="Arial"/>
          <w:bCs/>
          <w:sz w:val="22"/>
          <w:szCs w:val="22"/>
        </w:rPr>
      </w:pPr>
      <w:r w:rsidRPr="002012BC">
        <w:rPr>
          <w:rFonts w:ascii="Arial" w:hAnsi="Arial" w:cs="Arial"/>
          <w:bCs/>
          <w:sz w:val="22"/>
          <w:szCs w:val="22"/>
        </w:rPr>
        <w:t>b) Fatura, com a descrição dos produtos, número da licitação, banco e conta onde depositar o pagamento devido, itens e outros;</w:t>
      </w:r>
    </w:p>
    <w:p w14:paraId="555B90AC" w14:textId="77777777" w:rsidR="002012BC" w:rsidRPr="002012BC" w:rsidRDefault="002012BC" w:rsidP="002012BC">
      <w:pPr>
        <w:widowControl w:val="0"/>
        <w:ind w:left="-426"/>
        <w:jc w:val="both"/>
        <w:rPr>
          <w:rFonts w:ascii="Arial" w:hAnsi="Arial" w:cs="Arial"/>
          <w:bCs/>
          <w:sz w:val="22"/>
          <w:szCs w:val="22"/>
        </w:rPr>
      </w:pPr>
      <w:r w:rsidRPr="002012BC">
        <w:rPr>
          <w:rFonts w:ascii="Arial" w:hAnsi="Arial" w:cs="Arial"/>
          <w:bCs/>
          <w:sz w:val="22"/>
          <w:szCs w:val="22"/>
        </w:rPr>
        <w:t>c) Termo de recebimento, junto a Divisão de Compras.</w:t>
      </w:r>
    </w:p>
    <w:p w14:paraId="34C9E802" w14:textId="77777777" w:rsidR="002012BC" w:rsidRPr="002012BC" w:rsidRDefault="002012BC" w:rsidP="002012BC">
      <w:pPr>
        <w:widowControl w:val="0"/>
        <w:ind w:left="-426"/>
        <w:jc w:val="both"/>
        <w:rPr>
          <w:rFonts w:ascii="Arial" w:hAnsi="Arial" w:cs="Arial"/>
          <w:bCs/>
          <w:sz w:val="22"/>
          <w:szCs w:val="22"/>
        </w:rPr>
      </w:pPr>
      <w:r w:rsidRPr="002012BC">
        <w:rPr>
          <w:rFonts w:ascii="Arial" w:hAnsi="Arial" w:cs="Arial"/>
          <w:bCs/>
          <w:sz w:val="22"/>
          <w:szCs w:val="22"/>
        </w:rPr>
        <w:t>Deverá acompanhar a Fatura/Nota Fiscal, a CND do INSS, a CRF do FGTS, CNDT, CERTIDÃO FEDERAL.</w:t>
      </w:r>
    </w:p>
    <w:p w14:paraId="4F548A34" w14:textId="77777777" w:rsidR="002012BC" w:rsidRDefault="002012BC" w:rsidP="002012BC">
      <w:pPr>
        <w:pStyle w:val="NormalWeb"/>
        <w:spacing w:before="0" w:beforeAutospacing="0" w:after="0" w:afterAutospacing="0"/>
        <w:ind w:left="-425"/>
        <w:jc w:val="both"/>
        <w:rPr>
          <w:rFonts w:ascii="Arial" w:hAnsi="Arial" w:cs="Arial"/>
          <w:color w:val="000000" w:themeColor="text1"/>
          <w:sz w:val="22"/>
          <w:szCs w:val="22"/>
        </w:rPr>
      </w:pPr>
    </w:p>
    <w:p w14:paraId="11F827E8" w14:textId="66603906" w:rsidR="00A16949" w:rsidRPr="00A16949" w:rsidRDefault="00A16949" w:rsidP="002012BC">
      <w:pPr>
        <w:pStyle w:val="NormalWeb"/>
        <w:spacing w:before="0" w:beforeAutospacing="0" w:after="0" w:afterAutospacing="0"/>
        <w:ind w:left="-425"/>
        <w:jc w:val="both"/>
        <w:rPr>
          <w:rFonts w:ascii="Arial" w:hAnsi="Arial" w:cs="Arial"/>
          <w:b/>
          <w:bCs/>
          <w:color w:val="000000" w:themeColor="text1"/>
          <w:sz w:val="22"/>
          <w:szCs w:val="22"/>
        </w:rPr>
      </w:pPr>
      <w:r w:rsidRPr="00A16949">
        <w:rPr>
          <w:rFonts w:ascii="Arial" w:hAnsi="Arial" w:cs="Arial"/>
          <w:b/>
          <w:bCs/>
          <w:color w:val="000000" w:themeColor="text1"/>
          <w:sz w:val="22"/>
          <w:szCs w:val="22"/>
        </w:rPr>
        <w:t>8 DAS SANÇÕES;</w:t>
      </w:r>
    </w:p>
    <w:p w14:paraId="5B43237A" w14:textId="77777777" w:rsidR="00A16949" w:rsidRPr="00007AD9" w:rsidRDefault="00A16949" w:rsidP="00A16949">
      <w:pPr>
        <w:pStyle w:val="Recuodecorpodetexto32"/>
        <w:ind w:left="-426" w:firstLine="0"/>
        <w:rPr>
          <w:rFonts w:ascii="Arial" w:hAnsi="Arial" w:cs="Arial"/>
          <w:sz w:val="22"/>
          <w:szCs w:val="22"/>
        </w:rPr>
      </w:pPr>
      <w:bookmarkStart w:id="10" w:name="_Hlk161144728"/>
      <w:r w:rsidRPr="00007AD9">
        <w:rPr>
          <w:rFonts w:ascii="Arial" w:hAnsi="Arial" w:cs="Arial"/>
          <w:sz w:val="22"/>
          <w:szCs w:val="22"/>
        </w:rPr>
        <w:lastRenderedPageBreak/>
        <w:t xml:space="preserve">São aplicáveis as sanções previstas no </w:t>
      </w:r>
      <w:r>
        <w:rPr>
          <w:rFonts w:ascii="Arial" w:hAnsi="Arial" w:cs="Arial"/>
          <w:sz w:val="22"/>
          <w:szCs w:val="22"/>
        </w:rPr>
        <w:t>art. 156</w:t>
      </w:r>
      <w:r w:rsidRPr="00007AD9">
        <w:rPr>
          <w:rFonts w:ascii="Arial" w:hAnsi="Arial" w:cs="Arial"/>
          <w:sz w:val="22"/>
          <w:szCs w:val="22"/>
        </w:rPr>
        <w:t xml:space="preserve"> da Lei Federal n.º </w:t>
      </w:r>
      <w:r>
        <w:rPr>
          <w:rFonts w:ascii="Arial" w:hAnsi="Arial" w:cs="Arial"/>
          <w:sz w:val="22"/>
          <w:szCs w:val="22"/>
        </w:rPr>
        <w:t xml:space="preserve">14.133/2021 </w:t>
      </w:r>
      <w:r w:rsidRPr="00007AD9">
        <w:rPr>
          <w:rFonts w:ascii="Arial" w:hAnsi="Arial" w:cs="Arial"/>
          <w:sz w:val="22"/>
          <w:szCs w:val="22"/>
        </w:rPr>
        <w:t>e demais normas pertinentes.</w:t>
      </w:r>
    </w:p>
    <w:p w14:paraId="39B4F88E" w14:textId="6DF2CE28" w:rsidR="00A16949" w:rsidRPr="00007AD9" w:rsidRDefault="00A16949" w:rsidP="00A16949">
      <w:pPr>
        <w:pStyle w:val="Recuodecorpodetexto32"/>
        <w:ind w:left="-426" w:firstLine="0"/>
        <w:rPr>
          <w:rFonts w:ascii="Arial" w:hAnsi="Arial" w:cs="Arial"/>
          <w:sz w:val="22"/>
          <w:szCs w:val="22"/>
        </w:rPr>
      </w:pPr>
      <w:r>
        <w:rPr>
          <w:rFonts w:ascii="Arial" w:hAnsi="Arial" w:cs="Arial"/>
          <w:b/>
          <w:bCs/>
          <w:sz w:val="22"/>
          <w:szCs w:val="22"/>
        </w:rPr>
        <w:t>8</w:t>
      </w:r>
      <w:r w:rsidRPr="00007AD9">
        <w:rPr>
          <w:rFonts w:ascii="Arial" w:hAnsi="Arial" w:cs="Arial"/>
          <w:b/>
          <w:bCs/>
          <w:sz w:val="22"/>
          <w:szCs w:val="22"/>
        </w:rPr>
        <w:t>.1 -</w:t>
      </w:r>
      <w:r w:rsidRPr="00007AD9">
        <w:rPr>
          <w:rFonts w:ascii="Arial" w:hAnsi="Arial" w:cs="Arial"/>
          <w:sz w:val="22"/>
          <w:szCs w:val="22"/>
        </w:rPr>
        <w:t>A licitante, que ensejar o retardamento da execução do certame, não mantiver a proposta, comportar-se de modo inidôneo ou fizer declaração falsa, estará sujeita à pena de suspensão de seu direito de licitar e contratar com a Prefeitura Municipal de Morretes, pelo prazo de até 0</w:t>
      </w:r>
      <w:r>
        <w:rPr>
          <w:rFonts w:ascii="Arial" w:hAnsi="Arial" w:cs="Arial"/>
          <w:sz w:val="22"/>
          <w:szCs w:val="22"/>
        </w:rPr>
        <w:t>3</w:t>
      </w:r>
      <w:r w:rsidRPr="00007AD9">
        <w:rPr>
          <w:rFonts w:ascii="Arial" w:hAnsi="Arial" w:cs="Arial"/>
          <w:sz w:val="22"/>
          <w:szCs w:val="22"/>
        </w:rPr>
        <w:t xml:space="preserve"> (</w:t>
      </w:r>
      <w:r>
        <w:rPr>
          <w:rFonts w:ascii="Arial" w:hAnsi="Arial" w:cs="Arial"/>
          <w:sz w:val="22"/>
          <w:szCs w:val="22"/>
        </w:rPr>
        <w:t>três</w:t>
      </w:r>
      <w:r w:rsidRPr="00007AD9">
        <w:rPr>
          <w:rFonts w:ascii="Arial" w:hAnsi="Arial" w:cs="Arial"/>
          <w:sz w:val="22"/>
          <w:szCs w:val="22"/>
        </w:rPr>
        <w:t xml:space="preserve"> anos). </w:t>
      </w:r>
    </w:p>
    <w:p w14:paraId="6EB03560" w14:textId="05A8F9A8" w:rsidR="00A16949" w:rsidRPr="00007AD9" w:rsidRDefault="00A16949" w:rsidP="00A16949">
      <w:pPr>
        <w:pStyle w:val="Recuodecorpodetexto32"/>
        <w:ind w:left="-426" w:firstLine="0"/>
        <w:rPr>
          <w:rFonts w:ascii="Arial" w:hAnsi="Arial" w:cs="Arial"/>
          <w:sz w:val="22"/>
          <w:szCs w:val="22"/>
        </w:rPr>
      </w:pPr>
      <w:r>
        <w:rPr>
          <w:rFonts w:ascii="Arial" w:hAnsi="Arial" w:cs="Arial"/>
          <w:b/>
          <w:bCs/>
          <w:sz w:val="22"/>
          <w:szCs w:val="22"/>
        </w:rPr>
        <w:t>8</w:t>
      </w:r>
      <w:r w:rsidRPr="00007AD9">
        <w:rPr>
          <w:rFonts w:ascii="Arial" w:hAnsi="Arial" w:cs="Arial"/>
          <w:b/>
          <w:bCs/>
          <w:sz w:val="22"/>
          <w:szCs w:val="22"/>
        </w:rPr>
        <w:t>.2 -</w:t>
      </w:r>
      <w:r w:rsidRPr="00007AD9">
        <w:rPr>
          <w:rFonts w:ascii="Arial" w:hAnsi="Arial" w:cs="Arial"/>
          <w:sz w:val="22"/>
          <w:szCs w:val="22"/>
        </w:rPr>
        <w:t xml:space="preserve">As sanções são independentes e a aplicação de uma não exclui a das outras. </w:t>
      </w:r>
    </w:p>
    <w:p w14:paraId="78FCA340" w14:textId="11B6F5FA" w:rsidR="00A16949" w:rsidRPr="00007AD9" w:rsidRDefault="00A16949" w:rsidP="00A16949">
      <w:pPr>
        <w:pStyle w:val="Recuodecorpodetexto32"/>
        <w:ind w:left="-426" w:firstLine="0"/>
        <w:rPr>
          <w:rFonts w:ascii="Arial" w:hAnsi="Arial" w:cs="Arial"/>
          <w:sz w:val="22"/>
          <w:szCs w:val="22"/>
        </w:rPr>
      </w:pPr>
      <w:r>
        <w:rPr>
          <w:rFonts w:ascii="Arial" w:hAnsi="Arial" w:cs="Arial"/>
          <w:b/>
          <w:bCs/>
          <w:sz w:val="22"/>
          <w:szCs w:val="22"/>
        </w:rPr>
        <w:t>8</w:t>
      </w:r>
      <w:r w:rsidRPr="008D4F67">
        <w:rPr>
          <w:rFonts w:ascii="Arial" w:hAnsi="Arial" w:cs="Arial"/>
          <w:b/>
          <w:bCs/>
          <w:sz w:val="22"/>
          <w:szCs w:val="22"/>
        </w:rPr>
        <w:t>.3 -</w:t>
      </w:r>
      <w:r w:rsidRPr="00007AD9">
        <w:rPr>
          <w:rFonts w:ascii="Arial" w:hAnsi="Arial" w:cs="Arial"/>
          <w:sz w:val="22"/>
          <w:szCs w:val="22"/>
        </w:rPr>
        <w:t>O prazo para pagamento de multas será de 05 (cinco) dias úteis a contar da intimação da infratora, LICITAÇÃO sob pena de inscrição do respectivo valor como dívida ativa, sujeitando-se a devedora ao competente processo judicial de execução, na forma estabelecida na Lei 6.830/1980, respeitados o contraditório e ampla defesa.</w:t>
      </w:r>
    </w:p>
    <w:p w14:paraId="0F0FC65D" w14:textId="35BE6CA7" w:rsidR="00A16949" w:rsidRPr="00007AD9" w:rsidRDefault="00A16949" w:rsidP="00A16949">
      <w:pPr>
        <w:pStyle w:val="Recuodecorpodetexto32"/>
        <w:ind w:left="-426" w:firstLine="0"/>
        <w:rPr>
          <w:rFonts w:ascii="Arial" w:hAnsi="Arial" w:cs="Arial"/>
          <w:sz w:val="22"/>
          <w:szCs w:val="22"/>
        </w:rPr>
      </w:pPr>
      <w:r>
        <w:rPr>
          <w:rFonts w:ascii="Arial" w:hAnsi="Arial" w:cs="Arial"/>
          <w:b/>
          <w:bCs/>
          <w:sz w:val="22"/>
          <w:szCs w:val="22"/>
        </w:rPr>
        <w:t>8</w:t>
      </w:r>
      <w:r w:rsidRPr="00007AD9">
        <w:rPr>
          <w:rFonts w:ascii="Arial" w:hAnsi="Arial" w:cs="Arial"/>
          <w:b/>
          <w:bCs/>
          <w:sz w:val="22"/>
          <w:szCs w:val="22"/>
        </w:rPr>
        <w:t>.</w:t>
      </w:r>
      <w:r>
        <w:rPr>
          <w:rFonts w:ascii="Arial" w:hAnsi="Arial" w:cs="Arial"/>
          <w:b/>
          <w:bCs/>
          <w:sz w:val="22"/>
          <w:szCs w:val="22"/>
        </w:rPr>
        <w:t>4</w:t>
      </w:r>
      <w:r w:rsidRPr="00007AD9">
        <w:rPr>
          <w:rFonts w:ascii="Arial" w:hAnsi="Arial" w:cs="Arial"/>
          <w:b/>
          <w:bCs/>
          <w:sz w:val="22"/>
          <w:szCs w:val="22"/>
        </w:rPr>
        <w:t xml:space="preserve"> -</w:t>
      </w:r>
      <w:r w:rsidRPr="00007AD9">
        <w:rPr>
          <w:rFonts w:ascii="Arial" w:hAnsi="Arial" w:cs="Arial"/>
          <w:sz w:val="22"/>
          <w:szCs w:val="22"/>
        </w:rPr>
        <w:t>Ressalvados os casos de força maior, devidamente comprovados e aceitos pela CONTRATANTE, caso a CONTRATADA atrase a entrega dos itens ficará sujeita às seguintes multas:</w:t>
      </w:r>
    </w:p>
    <w:p w14:paraId="6B395D52" w14:textId="77777777" w:rsidR="0007140C" w:rsidRPr="0007140C" w:rsidRDefault="0007140C" w:rsidP="0007140C">
      <w:pPr>
        <w:pStyle w:val="Recuodecorpodetexto32"/>
        <w:ind w:left="-426" w:firstLine="0"/>
        <w:rPr>
          <w:rFonts w:ascii="Arial" w:hAnsi="Arial" w:cs="Arial"/>
          <w:sz w:val="22"/>
          <w:szCs w:val="22"/>
        </w:rPr>
      </w:pPr>
      <w:r w:rsidRPr="0007140C">
        <w:rPr>
          <w:rFonts w:ascii="Arial" w:hAnsi="Arial" w:cs="Arial"/>
          <w:sz w:val="22"/>
          <w:szCs w:val="22"/>
        </w:rPr>
        <w:t>I – Advertência, em caso de conduta que prejudique o andamento do procedimento licitatório ou da execução contratual;</w:t>
      </w:r>
    </w:p>
    <w:p w14:paraId="12BE038F" w14:textId="77777777" w:rsidR="0007140C" w:rsidRPr="0007140C" w:rsidRDefault="0007140C" w:rsidP="0007140C">
      <w:pPr>
        <w:pStyle w:val="Recuodecorpodetexto32"/>
        <w:ind w:left="-426" w:firstLine="0"/>
        <w:rPr>
          <w:rFonts w:ascii="Arial" w:hAnsi="Arial" w:cs="Arial"/>
          <w:sz w:val="22"/>
          <w:szCs w:val="22"/>
        </w:rPr>
      </w:pPr>
      <w:r w:rsidRPr="0007140C">
        <w:rPr>
          <w:rFonts w:ascii="Arial" w:hAnsi="Arial" w:cs="Arial"/>
          <w:sz w:val="22"/>
          <w:szCs w:val="22"/>
        </w:rPr>
        <w:t>II – Multa de 0,5% (cinco décimos por cento) ao dia, até o 10° (décimo) dia de atraso, inclusive aplicada sobre o valor do fornecimento não realizado no prazo estabelecido;</w:t>
      </w:r>
    </w:p>
    <w:p w14:paraId="1E9B46AA" w14:textId="77777777" w:rsidR="0007140C" w:rsidRPr="0007140C" w:rsidRDefault="0007140C" w:rsidP="0007140C">
      <w:pPr>
        <w:pStyle w:val="Recuodecorpodetexto32"/>
        <w:ind w:left="-426" w:firstLine="0"/>
        <w:rPr>
          <w:rFonts w:ascii="Arial" w:hAnsi="Arial" w:cs="Arial"/>
          <w:sz w:val="22"/>
          <w:szCs w:val="22"/>
        </w:rPr>
      </w:pPr>
      <w:r w:rsidRPr="0007140C">
        <w:rPr>
          <w:rFonts w:ascii="Arial" w:hAnsi="Arial" w:cs="Arial"/>
          <w:sz w:val="22"/>
          <w:szCs w:val="22"/>
        </w:rPr>
        <w:t>III – O atraso superior a 10 (dez) dias será considerado como recusa de fornecimento, ensejando a rescisão do termo, por justa causa, e a aplicação da multa de 10% (dez por cento) sobre o valor do fornecimento não realizado, com a consequente suspensão do direito de licitar e contratar com a Prefeitura Municipal de Morretes, juntamente com os sócios integrantes de seu constitutivo, no caso de sociedades por cotas, ou seus administradores, para o caso das sociedades anônimas;</w:t>
      </w:r>
    </w:p>
    <w:p w14:paraId="45F2A6B3" w14:textId="77777777" w:rsidR="0007140C" w:rsidRPr="0007140C" w:rsidRDefault="0007140C" w:rsidP="0007140C">
      <w:pPr>
        <w:pStyle w:val="Recuodecorpodetexto32"/>
        <w:ind w:left="-426" w:firstLine="0"/>
        <w:rPr>
          <w:rFonts w:ascii="Arial" w:hAnsi="Arial" w:cs="Arial"/>
          <w:sz w:val="22"/>
          <w:szCs w:val="22"/>
        </w:rPr>
      </w:pPr>
      <w:r w:rsidRPr="0007140C">
        <w:rPr>
          <w:rFonts w:ascii="Arial" w:hAnsi="Arial" w:cs="Arial"/>
          <w:sz w:val="22"/>
          <w:szCs w:val="22"/>
        </w:rPr>
        <w:t>IV – Multa de 10% (dez por cento) do valor do Ata quando rescindir o termo ou der causa a sua rescisão, sem o prejuízo de indenizar a ADMINISTRAÇÃO em perdas e danos, com a consequente suspensão do direito de licitar e contratar com a Prefeitura Municipal de Morretes;</w:t>
      </w:r>
    </w:p>
    <w:p w14:paraId="08F1EAAF" w14:textId="77777777" w:rsidR="0007140C" w:rsidRPr="0007140C" w:rsidRDefault="0007140C" w:rsidP="0007140C">
      <w:pPr>
        <w:pStyle w:val="Recuodecorpodetexto32"/>
        <w:ind w:left="-426" w:firstLine="0"/>
        <w:rPr>
          <w:rFonts w:ascii="Arial" w:hAnsi="Arial" w:cs="Arial"/>
          <w:sz w:val="22"/>
          <w:szCs w:val="22"/>
        </w:rPr>
      </w:pPr>
      <w:r w:rsidRPr="0007140C">
        <w:rPr>
          <w:rFonts w:ascii="Arial" w:hAnsi="Arial" w:cs="Arial"/>
          <w:sz w:val="22"/>
          <w:szCs w:val="22"/>
        </w:rPr>
        <w:t>V – Multa de 0,5% (cinco décimos por cento) do valor da Ata, caso descumpra qualquer outra condição contratual ajustada;</w:t>
      </w:r>
    </w:p>
    <w:p w14:paraId="43C50441" w14:textId="77777777" w:rsidR="0007140C" w:rsidRPr="0007140C" w:rsidRDefault="0007140C" w:rsidP="0007140C">
      <w:pPr>
        <w:pStyle w:val="Recuodecorpodetexto32"/>
        <w:ind w:left="-426" w:firstLine="0"/>
        <w:rPr>
          <w:rFonts w:ascii="Arial" w:hAnsi="Arial" w:cs="Arial"/>
          <w:sz w:val="22"/>
          <w:szCs w:val="22"/>
        </w:rPr>
      </w:pPr>
      <w:r w:rsidRPr="0007140C">
        <w:rPr>
          <w:rFonts w:ascii="Arial" w:hAnsi="Arial" w:cs="Arial"/>
          <w:sz w:val="22"/>
          <w:szCs w:val="22"/>
        </w:rPr>
        <w:t>VI – Suspensão do direito de licitar com a Prefeitura Municipal de Morretes; e</w:t>
      </w:r>
    </w:p>
    <w:p w14:paraId="784112CB" w14:textId="77777777" w:rsidR="0007140C" w:rsidRPr="0007140C" w:rsidRDefault="0007140C" w:rsidP="0007140C">
      <w:pPr>
        <w:pStyle w:val="Recuodecorpodetexto32"/>
        <w:ind w:left="-426" w:firstLine="0"/>
        <w:rPr>
          <w:rFonts w:ascii="Arial" w:hAnsi="Arial" w:cs="Arial"/>
          <w:sz w:val="22"/>
          <w:szCs w:val="22"/>
        </w:rPr>
      </w:pPr>
      <w:r w:rsidRPr="0007140C">
        <w:rPr>
          <w:rFonts w:ascii="Arial" w:hAnsi="Arial" w:cs="Arial"/>
          <w:sz w:val="22"/>
          <w:szCs w:val="22"/>
        </w:rPr>
        <w:t>VII – Declaração de inidoneidade.</w:t>
      </w:r>
    </w:p>
    <w:p w14:paraId="097CB7A7" w14:textId="351AD74F" w:rsidR="00A16949" w:rsidRPr="00007AD9" w:rsidRDefault="00A16949" w:rsidP="00A16949">
      <w:pPr>
        <w:pStyle w:val="Recuodecorpodetexto32"/>
        <w:ind w:left="-426" w:firstLine="0"/>
        <w:rPr>
          <w:rFonts w:ascii="Arial" w:hAnsi="Arial" w:cs="Arial"/>
          <w:sz w:val="22"/>
          <w:szCs w:val="22"/>
        </w:rPr>
      </w:pPr>
      <w:r>
        <w:rPr>
          <w:rFonts w:ascii="Arial" w:hAnsi="Arial" w:cs="Arial"/>
          <w:b/>
          <w:bCs/>
          <w:sz w:val="22"/>
          <w:szCs w:val="22"/>
        </w:rPr>
        <w:t>8</w:t>
      </w:r>
      <w:r w:rsidRPr="00007AD9">
        <w:rPr>
          <w:rFonts w:ascii="Arial" w:hAnsi="Arial" w:cs="Arial"/>
          <w:b/>
          <w:bCs/>
          <w:sz w:val="22"/>
          <w:szCs w:val="22"/>
        </w:rPr>
        <w:t>.</w:t>
      </w:r>
      <w:r>
        <w:rPr>
          <w:rFonts w:ascii="Arial" w:hAnsi="Arial" w:cs="Arial"/>
          <w:b/>
          <w:bCs/>
          <w:sz w:val="22"/>
          <w:szCs w:val="22"/>
        </w:rPr>
        <w:t>9</w:t>
      </w:r>
      <w:r w:rsidRPr="00007AD9">
        <w:rPr>
          <w:rFonts w:ascii="Arial" w:hAnsi="Arial" w:cs="Arial"/>
          <w:b/>
          <w:bCs/>
          <w:sz w:val="22"/>
          <w:szCs w:val="22"/>
        </w:rPr>
        <w:t xml:space="preserve"> -</w:t>
      </w:r>
      <w:r w:rsidRPr="00007AD9">
        <w:rPr>
          <w:rFonts w:ascii="Arial" w:hAnsi="Arial" w:cs="Arial"/>
          <w:sz w:val="22"/>
          <w:szCs w:val="22"/>
        </w:rPr>
        <w:t xml:space="preserve"> A penalidade de suspensão do direito de licitar e contratar com a Prefeitura Municipal de Morretes, prevista neste Edital, será estendida aos diretores, responsáveis legais e sócios ou cotistas que façam parte do ato constitutivo da empresa licitante ou licitante contratada.</w:t>
      </w:r>
    </w:p>
    <w:p w14:paraId="109E4435" w14:textId="08BF620B" w:rsidR="00A16949" w:rsidRDefault="00A16949" w:rsidP="00A16949">
      <w:pPr>
        <w:pStyle w:val="Recuodecorpodetexto32"/>
        <w:ind w:left="-426" w:firstLine="0"/>
        <w:rPr>
          <w:rFonts w:ascii="Arial" w:hAnsi="Arial" w:cs="Arial"/>
          <w:sz w:val="22"/>
          <w:szCs w:val="22"/>
        </w:rPr>
      </w:pPr>
      <w:r>
        <w:rPr>
          <w:rFonts w:ascii="Arial" w:hAnsi="Arial" w:cs="Arial"/>
          <w:b/>
          <w:bCs/>
          <w:sz w:val="22"/>
          <w:szCs w:val="22"/>
        </w:rPr>
        <w:t>8</w:t>
      </w:r>
      <w:r w:rsidRPr="00007AD9">
        <w:rPr>
          <w:rFonts w:ascii="Arial" w:hAnsi="Arial" w:cs="Arial"/>
          <w:b/>
          <w:bCs/>
          <w:sz w:val="22"/>
          <w:szCs w:val="22"/>
        </w:rPr>
        <w:t>.</w:t>
      </w:r>
      <w:r>
        <w:rPr>
          <w:rFonts w:ascii="Arial" w:hAnsi="Arial" w:cs="Arial"/>
          <w:b/>
          <w:bCs/>
          <w:sz w:val="22"/>
          <w:szCs w:val="22"/>
        </w:rPr>
        <w:t>10</w:t>
      </w:r>
      <w:r w:rsidRPr="00007AD9">
        <w:rPr>
          <w:rFonts w:ascii="Arial" w:hAnsi="Arial" w:cs="Arial"/>
          <w:b/>
          <w:bCs/>
          <w:sz w:val="22"/>
          <w:szCs w:val="22"/>
        </w:rPr>
        <w:t xml:space="preserve"> -</w:t>
      </w:r>
      <w:r w:rsidRPr="00007AD9">
        <w:rPr>
          <w:rFonts w:ascii="Arial" w:hAnsi="Arial" w:cs="Arial"/>
          <w:sz w:val="22"/>
          <w:szCs w:val="22"/>
        </w:rPr>
        <w:t xml:space="preserve"> A licitante/CONTRATADA, notificada da penalidade que poderá lhe ser aplicada, terá o prazo de 05 (cinco) dias úteis, a contar da data da notificação, para apresentar defesa prévia (o prazo passa a contar da franquia de vistas dos autos, artigo </w:t>
      </w:r>
      <w:r>
        <w:rPr>
          <w:rFonts w:ascii="Arial" w:hAnsi="Arial" w:cs="Arial"/>
          <w:sz w:val="22"/>
          <w:szCs w:val="22"/>
        </w:rPr>
        <w:t>157</w:t>
      </w:r>
      <w:r w:rsidRPr="00007AD9">
        <w:rPr>
          <w:rFonts w:ascii="Arial" w:hAnsi="Arial" w:cs="Arial"/>
          <w:sz w:val="22"/>
          <w:szCs w:val="22"/>
        </w:rPr>
        <w:t>).</w:t>
      </w:r>
    </w:p>
    <w:bookmarkEnd w:id="10"/>
    <w:p w14:paraId="6B29C9C7" w14:textId="77777777" w:rsidR="00A16949" w:rsidRPr="00007AD9" w:rsidRDefault="00A16949" w:rsidP="00A16949">
      <w:pPr>
        <w:pStyle w:val="Recuodecorpodetexto32"/>
        <w:ind w:left="-426" w:firstLine="0"/>
        <w:rPr>
          <w:rFonts w:ascii="Arial" w:hAnsi="Arial" w:cs="Arial"/>
          <w:sz w:val="22"/>
          <w:szCs w:val="22"/>
        </w:rPr>
      </w:pPr>
    </w:p>
    <w:p w14:paraId="16ECA7A3" w14:textId="77777777" w:rsidR="00A16949" w:rsidRPr="00A16949" w:rsidRDefault="00A16949" w:rsidP="00A16949">
      <w:pPr>
        <w:pStyle w:val="NormalWeb"/>
        <w:spacing w:before="0" w:beforeAutospacing="0" w:after="0" w:afterAutospacing="0"/>
        <w:ind w:left="-425"/>
        <w:jc w:val="both"/>
        <w:rPr>
          <w:rFonts w:ascii="Arial" w:hAnsi="Arial" w:cs="Arial"/>
          <w:b/>
          <w:bCs/>
          <w:color w:val="000000" w:themeColor="text1"/>
          <w:sz w:val="22"/>
          <w:szCs w:val="22"/>
        </w:rPr>
      </w:pPr>
      <w:r w:rsidRPr="00A16949">
        <w:rPr>
          <w:rFonts w:ascii="Arial" w:hAnsi="Arial" w:cs="Arial"/>
          <w:b/>
          <w:bCs/>
          <w:color w:val="000000" w:themeColor="text1"/>
          <w:sz w:val="22"/>
          <w:szCs w:val="22"/>
        </w:rPr>
        <w:t>9. DA FISCALIZAÇÃO.</w:t>
      </w:r>
    </w:p>
    <w:p w14:paraId="0FE7E086" w14:textId="77777777" w:rsidR="00A16949" w:rsidRPr="00A16949" w:rsidRDefault="00A16949" w:rsidP="00A16949">
      <w:pPr>
        <w:pStyle w:val="NormalWeb"/>
        <w:spacing w:before="0" w:beforeAutospacing="0" w:after="0" w:afterAutospacing="0"/>
        <w:ind w:left="-425"/>
        <w:jc w:val="both"/>
        <w:rPr>
          <w:rFonts w:ascii="Arial" w:hAnsi="Arial" w:cs="Arial"/>
          <w:color w:val="000000" w:themeColor="text1"/>
          <w:sz w:val="22"/>
          <w:szCs w:val="22"/>
        </w:rPr>
      </w:pPr>
      <w:r w:rsidRPr="00A16949">
        <w:rPr>
          <w:rFonts w:ascii="Arial" w:hAnsi="Arial" w:cs="Arial"/>
          <w:color w:val="000000" w:themeColor="text1"/>
          <w:sz w:val="22"/>
          <w:szCs w:val="22"/>
        </w:rPr>
        <w:t>O fornecimento do objeto contratado terá acompanhamento, controle, recebimento, fiscalização e avaliação pelo fiscal da CONTRATANTE a ser devidamente designado pelo gestor contratual;</w:t>
      </w:r>
    </w:p>
    <w:p w14:paraId="0CDD0043" w14:textId="4D9D3305" w:rsidR="002012BC" w:rsidRPr="002012BC" w:rsidRDefault="00A16949" w:rsidP="00A16949">
      <w:pPr>
        <w:pStyle w:val="NormalWeb"/>
        <w:spacing w:before="0" w:beforeAutospacing="0" w:after="0" w:afterAutospacing="0"/>
        <w:ind w:left="-425"/>
        <w:jc w:val="both"/>
        <w:rPr>
          <w:rFonts w:ascii="Arial" w:hAnsi="Arial" w:cs="Arial"/>
          <w:color w:val="000000" w:themeColor="text1"/>
          <w:sz w:val="22"/>
          <w:szCs w:val="22"/>
        </w:rPr>
      </w:pPr>
      <w:r w:rsidRPr="00A16949">
        <w:rPr>
          <w:rFonts w:ascii="Arial" w:hAnsi="Arial" w:cs="Arial"/>
          <w:color w:val="000000" w:themeColor="text1"/>
          <w:sz w:val="22"/>
          <w:szCs w:val="22"/>
        </w:rPr>
        <w:t>A Secretária Municipal de Educação e Esporte será a gestora dos contratos administrativos objeto do presente termo de referência</w:t>
      </w:r>
    </w:p>
    <w:bookmarkEnd w:id="9"/>
    <w:p w14:paraId="34267D58" w14:textId="77777777" w:rsidR="003918B8" w:rsidRDefault="003918B8" w:rsidP="003918B8">
      <w:pPr>
        <w:widowControl w:val="0"/>
        <w:autoSpaceDE w:val="0"/>
        <w:autoSpaceDN w:val="0"/>
        <w:adjustRightInd w:val="0"/>
        <w:ind w:left="-426"/>
        <w:jc w:val="both"/>
        <w:rPr>
          <w:rFonts w:ascii="Arial" w:hAnsi="Arial" w:cs="Arial"/>
          <w:bCs/>
          <w:sz w:val="22"/>
          <w:szCs w:val="22"/>
        </w:rPr>
      </w:pPr>
    </w:p>
    <w:p w14:paraId="34CC01D4" w14:textId="0B1FA670" w:rsidR="00572A9E" w:rsidRDefault="00572A9E" w:rsidP="003918B8">
      <w:pPr>
        <w:widowControl w:val="0"/>
        <w:autoSpaceDE w:val="0"/>
        <w:autoSpaceDN w:val="0"/>
        <w:adjustRightInd w:val="0"/>
        <w:ind w:left="-426"/>
        <w:jc w:val="right"/>
        <w:rPr>
          <w:rFonts w:ascii="Arial" w:hAnsi="Arial" w:cs="Arial"/>
          <w:bCs/>
          <w:sz w:val="22"/>
          <w:szCs w:val="22"/>
        </w:rPr>
      </w:pPr>
      <w:r w:rsidRPr="00572A9E">
        <w:rPr>
          <w:rFonts w:ascii="Arial" w:hAnsi="Arial" w:cs="Arial"/>
          <w:bCs/>
          <w:sz w:val="22"/>
          <w:szCs w:val="22"/>
        </w:rPr>
        <w:t xml:space="preserve">Morretes, </w:t>
      </w:r>
      <w:r w:rsidR="0007140C">
        <w:rPr>
          <w:rFonts w:ascii="Arial" w:hAnsi="Arial" w:cs="Arial"/>
          <w:bCs/>
          <w:sz w:val="22"/>
          <w:szCs w:val="22"/>
        </w:rPr>
        <w:t>19</w:t>
      </w:r>
      <w:r w:rsidRPr="00572A9E">
        <w:rPr>
          <w:rFonts w:ascii="Arial" w:hAnsi="Arial" w:cs="Arial"/>
          <w:bCs/>
          <w:sz w:val="22"/>
          <w:szCs w:val="22"/>
        </w:rPr>
        <w:t xml:space="preserve"> de </w:t>
      </w:r>
      <w:r w:rsidR="002012BC">
        <w:rPr>
          <w:rFonts w:ascii="Arial" w:hAnsi="Arial" w:cs="Arial"/>
          <w:bCs/>
          <w:sz w:val="22"/>
          <w:szCs w:val="22"/>
        </w:rPr>
        <w:t>março</w:t>
      </w:r>
      <w:r w:rsidRPr="00572A9E">
        <w:rPr>
          <w:rFonts w:ascii="Arial" w:hAnsi="Arial" w:cs="Arial"/>
          <w:bCs/>
          <w:sz w:val="22"/>
          <w:szCs w:val="22"/>
        </w:rPr>
        <w:t xml:space="preserve"> de 202</w:t>
      </w:r>
      <w:r w:rsidR="00077F79">
        <w:rPr>
          <w:rFonts w:ascii="Arial" w:hAnsi="Arial" w:cs="Arial"/>
          <w:bCs/>
          <w:sz w:val="22"/>
          <w:szCs w:val="22"/>
        </w:rPr>
        <w:t>4</w:t>
      </w:r>
      <w:r w:rsidR="00E92EF3">
        <w:rPr>
          <w:rFonts w:ascii="Arial" w:hAnsi="Arial" w:cs="Arial"/>
          <w:bCs/>
          <w:sz w:val="22"/>
          <w:szCs w:val="22"/>
        </w:rPr>
        <w:t>.</w:t>
      </w:r>
    </w:p>
    <w:p w14:paraId="244C303D" w14:textId="77777777" w:rsidR="003918B8" w:rsidRDefault="003918B8" w:rsidP="0007140C">
      <w:pPr>
        <w:widowControl w:val="0"/>
        <w:autoSpaceDE w:val="0"/>
        <w:autoSpaceDN w:val="0"/>
        <w:adjustRightInd w:val="0"/>
        <w:rPr>
          <w:rFonts w:ascii="Arial" w:hAnsi="Arial" w:cs="Arial"/>
          <w:bCs/>
          <w:sz w:val="22"/>
          <w:szCs w:val="22"/>
        </w:rPr>
      </w:pPr>
    </w:p>
    <w:p w14:paraId="3FB304B7" w14:textId="77777777" w:rsidR="003918B8" w:rsidRPr="00572A9E" w:rsidRDefault="003918B8" w:rsidP="003918B8">
      <w:pPr>
        <w:widowControl w:val="0"/>
        <w:autoSpaceDE w:val="0"/>
        <w:autoSpaceDN w:val="0"/>
        <w:adjustRightInd w:val="0"/>
        <w:ind w:left="-426"/>
        <w:jc w:val="center"/>
        <w:rPr>
          <w:rFonts w:ascii="Arial" w:hAnsi="Arial" w:cs="Arial"/>
          <w:bCs/>
          <w:sz w:val="22"/>
          <w:szCs w:val="22"/>
        </w:rPr>
      </w:pPr>
    </w:p>
    <w:bookmarkEnd w:id="8"/>
    <w:p w14:paraId="562F8393" w14:textId="77777777" w:rsidR="002012BC" w:rsidRPr="002458EC" w:rsidRDefault="002012BC" w:rsidP="002012BC">
      <w:pPr>
        <w:jc w:val="center"/>
        <w:rPr>
          <w:rFonts w:ascii="Arial" w:hAnsi="Arial" w:cs="Arial"/>
          <w:b/>
          <w:color w:val="000000" w:themeColor="text1"/>
          <w:sz w:val="22"/>
          <w:szCs w:val="22"/>
        </w:rPr>
      </w:pPr>
      <w:r>
        <w:rPr>
          <w:rFonts w:ascii="Arial" w:hAnsi="Arial" w:cs="Arial"/>
          <w:b/>
          <w:color w:val="000000" w:themeColor="text1"/>
          <w:sz w:val="22"/>
          <w:szCs w:val="22"/>
        </w:rPr>
        <w:t>ADRIANA ASSUMPÇÃO</w:t>
      </w:r>
    </w:p>
    <w:p w14:paraId="77D7910A" w14:textId="77777777" w:rsidR="002012BC" w:rsidRPr="002458EC" w:rsidRDefault="002012BC" w:rsidP="002012BC">
      <w:pPr>
        <w:jc w:val="center"/>
        <w:rPr>
          <w:rFonts w:ascii="Arial" w:hAnsi="Arial" w:cs="Arial"/>
          <w:bCs/>
          <w:sz w:val="23"/>
          <w:szCs w:val="23"/>
        </w:rPr>
      </w:pPr>
      <w:r>
        <w:rPr>
          <w:rFonts w:ascii="Arial" w:hAnsi="Arial" w:cs="Arial"/>
          <w:bCs/>
          <w:color w:val="000000" w:themeColor="text1"/>
          <w:sz w:val="22"/>
          <w:szCs w:val="22"/>
        </w:rPr>
        <w:t>Secretária</w:t>
      </w:r>
      <w:r w:rsidRPr="002458EC">
        <w:rPr>
          <w:rFonts w:ascii="Arial" w:hAnsi="Arial" w:cs="Arial"/>
          <w:bCs/>
          <w:color w:val="000000" w:themeColor="text1"/>
          <w:sz w:val="22"/>
          <w:szCs w:val="22"/>
        </w:rPr>
        <w:t xml:space="preserve"> Municipal de </w:t>
      </w:r>
      <w:r>
        <w:rPr>
          <w:rFonts w:ascii="Arial" w:hAnsi="Arial" w:cs="Arial"/>
          <w:bCs/>
          <w:color w:val="000000" w:themeColor="text1"/>
          <w:sz w:val="22"/>
          <w:szCs w:val="22"/>
        </w:rPr>
        <w:t>Educação e Esporte</w:t>
      </w:r>
    </w:p>
    <w:p w14:paraId="5B85B254" w14:textId="77777777" w:rsidR="002D0BC5" w:rsidRDefault="002D0BC5" w:rsidP="00E14894">
      <w:pPr>
        <w:ind w:left="-426"/>
        <w:jc w:val="center"/>
        <w:rPr>
          <w:rFonts w:ascii="Arial" w:hAnsi="Arial" w:cs="Arial"/>
          <w:b/>
          <w:bCs/>
          <w:sz w:val="22"/>
          <w:szCs w:val="22"/>
        </w:rPr>
      </w:pPr>
    </w:p>
    <w:p w14:paraId="7A27E71B" w14:textId="02BC806D" w:rsidR="00F13CC5" w:rsidRDefault="00F13CC5" w:rsidP="00E14894">
      <w:pPr>
        <w:ind w:left="-426"/>
        <w:jc w:val="center"/>
        <w:rPr>
          <w:rFonts w:ascii="Arial" w:hAnsi="Arial" w:cs="Arial"/>
          <w:b/>
          <w:bCs/>
          <w:sz w:val="22"/>
          <w:szCs w:val="22"/>
        </w:rPr>
      </w:pPr>
      <w:r>
        <w:rPr>
          <w:rFonts w:ascii="Arial" w:hAnsi="Arial" w:cs="Arial"/>
          <w:b/>
          <w:bCs/>
          <w:sz w:val="22"/>
          <w:szCs w:val="22"/>
        </w:rPr>
        <w:lastRenderedPageBreak/>
        <w:t>ANEXO – II</w:t>
      </w:r>
    </w:p>
    <w:p w14:paraId="67D9F97B" w14:textId="77777777" w:rsidR="00F13CC5" w:rsidRDefault="00F13CC5" w:rsidP="00E14894">
      <w:pPr>
        <w:ind w:left="-426"/>
        <w:jc w:val="center"/>
        <w:rPr>
          <w:rFonts w:ascii="Arial" w:hAnsi="Arial" w:cs="Arial"/>
          <w:sz w:val="22"/>
          <w:szCs w:val="22"/>
        </w:rPr>
      </w:pPr>
    </w:p>
    <w:p w14:paraId="3044DB7F" w14:textId="77777777" w:rsidR="00F13CC5" w:rsidRDefault="00F13CC5" w:rsidP="00E14894">
      <w:pPr>
        <w:ind w:left="-426"/>
        <w:jc w:val="center"/>
        <w:rPr>
          <w:rFonts w:ascii="Arial" w:hAnsi="Arial" w:cs="Arial"/>
          <w:sz w:val="22"/>
          <w:szCs w:val="22"/>
        </w:rPr>
      </w:pPr>
      <w:r>
        <w:rPr>
          <w:rFonts w:ascii="Arial" w:hAnsi="Arial" w:cs="Arial"/>
          <w:sz w:val="22"/>
          <w:szCs w:val="22"/>
        </w:rPr>
        <w:t>Modelo - padrão de proposta comercial</w:t>
      </w:r>
    </w:p>
    <w:p w14:paraId="5CA55B9F" w14:textId="77777777" w:rsidR="00F13CC5" w:rsidRDefault="00F13CC5" w:rsidP="00E14894">
      <w:pPr>
        <w:ind w:left="-426"/>
        <w:jc w:val="center"/>
        <w:rPr>
          <w:rFonts w:ascii="Arial" w:hAnsi="Arial" w:cs="Arial"/>
          <w:sz w:val="22"/>
          <w:szCs w:val="22"/>
        </w:rPr>
      </w:pPr>
      <w:r>
        <w:rPr>
          <w:rFonts w:ascii="Arial" w:hAnsi="Arial" w:cs="Arial"/>
          <w:sz w:val="22"/>
          <w:szCs w:val="22"/>
        </w:rPr>
        <w:t>(uso obrigatório por todas as licitantes)</w:t>
      </w:r>
    </w:p>
    <w:p w14:paraId="4EB8BD59" w14:textId="77777777" w:rsidR="00F13CC5" w:rsidRDefault="00F13CC5" w:rsidP="00E14894">
      <w:pPr>
        <w:ind w:left="-426"/>
        <w:jc w:val="both"/>
        <w:rPr>
          <w:rFonts w:ascii="Arial" w:hAnsi="Arial" w:cs="Arial"/>
          <w:sz w:val="22"/>
          <w:szCs w:val="22"/>
        </w:rPr>
      </w:pPr>
    </w:p>
    <w:p w14:paraId="2044F053" w14:textId="77777777" w:rsidR="00F13CC5" w:rsidRDefault="00F13CC5" w:rsidP="006E2C6C">
      <w:pPr>
        <w:rPr>
          <w:rFonts w:ascii="Arial" w:hAnsi="Arial" w:cs="Arial"/>
          <w:sz w:val="22"/>
          <w:szCs w:val="22"/>
        </w:rPr>
      </w:pPr>
    </w:p>
    <w:p w14:paraId="0FC476B3" w14:textId="0F553F15" w:rsidR="00F13CC5" w:rsidRDefault="00F13CC5" w:rsidP="00E14894">
      <w:pPr>
        <w:pStyle w:val="Recuodecorpodetexto"/>
        <w:ind w:left="-426" w:firstLine="0"/>
        <w:jc w:val="center"/>
        <w:rPr>
          <w:rFonts w:ascii="Arial" w:hAnsi="Arial" w:cs="Arial"/>
          <w:bCs/>
          <w:sz w:val="22"/>
          <w:szCs w:val="22"/>
        </w:rPr>
      </w:pPr>
      <w:r>
        <w:rPr>
          <w:rFonts w:ascii="Arial" w:hAnsi="Arial" w:cs="Arial"/>
          <w:bCs/>
          <w:sz w:val="22"/>
          <w:szCs w:val="22"/>
        </w:rPr>
        <w:t xml:space="preserve">PREGÃO ELETRÔNICO N.º </w:t>
      </w:r>
      <w:r w:rsidR="000E39A2">
        <w:rPr>
          <w:rFonts w:ascii="Arial" w:hAnsi="Arial" w:cs="Arial"/>
          <w:bCs/>
          <w:sz w:val="22"/>
          <w:szCs w:val="22"/>
        </w:rPr>
        <w:t>0</w:t>
      </w:r>
      <w:r w:rsidR="0007140C">
        <w:rPr>
          <w:rFonts w:ascii="Arial" w:hAnsi="Arial" w:cs="Arial"/>
          <w:bCs/>
          <w:sz w:val="22"/>
          <w:szCs w:val="22"/>
        </w:rPr>
        <w:t>04</w:t>
      </w:r>
      <w:r w:rsidR="00A45CE7">
        <w:rPr>
          <w:rFonts w:ascii="Arial" w:hAnsi="Arial" w:cs="Arial"/>
          <w:bCs/>
          <w:sz w:val="22"/>
          <w:szCs w:val="22"/>
        </w:rPr>
        <w:t>/202</w:t>
      </w:r>
      <w:r w:rsidR="00077F79">
        <w:rPr>
          <w:rFonts w:ascii="Arial" w:hAnsi="Arial" w:cs="Arial"/>
          <w:bCs/>
          <w:sz w:val="22"/>
          <w:szCs w:val="22"/>
        </w:rPr>
        <w:t>4</w:t>
      </w:r>
    </w:p>
    <w:p w14:paraId="7F0A5CA2" w14:textId="77777777" w:rsidR="00F13CC5" w:rsidRDefault="00F13CC5" w:rsidP="00E14894">
      <w:pPr>
        <w:ind w:left="-426"/>
        <w:jc w:val="both"/>
        <w:rPr>
          <w:rFonts w:ascii="Arial" w:hAnsi="Arial" w:cs="Arial"/>
          <w:sz w:val="22"/>
          <w:szCs w:val="22"/>
        </w:rPr>
      </w:pPr>
    </w:p>
    <w:p w14:paraId="4B90A81D" w14:textId="77777777" w:rsidR="00F13CC5" w:rsidRDefault="00F13CC5" w:rsidP="00E14894">
      <w:pPr>
        <w:ind w:left="-426"/>
        <w:jc w:val="both"/>
        <w:rPr>
          <w:rFonts w:ascii="Arial" w:hAnsi="Arial" w:cs="Arial"/>
          <w:sz w:val="22"/>
          <w:szCs w:val="22"/>
        </w:rPr>
      </w:pPr>
    </w:p>
    <w:p w14:paraId="078E44B8" w14:textId="77777777" w:rsidR="00F13CC5" w:rsidRDefault="00F13CC5" w:rsidP="00E14894">
      <w:pPr>
        <w:ind w:left="-426" w:firstLine="1080"/>
        <w:jc w:val="both"/>
        <w:rPr>
          <w:rFonts w:ascii="Arial" w:hAnsi="Arial" w:cs="Arial"/>
          <w:sz w:val="22"/>
          <w:szCs w:val="22"/>
        </w:rPr>
      </w:pPr>
      <w:r>
        <w:rPr>
          <w:rFonts w:ascii="Arial" w:hAnsi="Arial" w:cs="Arial"/>
          <w:sz w:val="22"/>
          <w:szCs w:val="22"/>
        </w:rPr>
        <w:t xml:space="preserve">A empresa .................................................................................., estabelecida na ................................................................................., inscrita no CNPJ sob </w:t>
      </w:r>
      <w:r w:rsidR="005D1350">
        <w:rPr>
          <w:rFonts w:ascii="Arial" w:hAnsi="Arial" w:cs="Arial"/>
          <w:sz w:val="22"/>
          <w:szCs w:val="22"/>
        </w:rPr>
        <w:t>n.º</w:t>
      </w:r>
      <w:r>
        <w:rPr>
          <w:rFonts w:ascii="Arial" w:hAnsi="Arial" w:cs="Arial"/>
          <w:sz w:val="22"/>
          <w:szCs w:val="22"/>
        </w:rPr>
        <w:t xml:space="preserve"> ......................................................., propõe fornecer à Prefeitura Municipal de Morretes, em estrito cumprimento ao previsto no Edital da licitação em epígrafe o bem abaixo descrito:</w:t>
      </w:r>
    </w:p>
    <w:p w14:paraId="77EEF4B2" w14:textId="28F0DD9E" w:rsidR="007316F0" w:rsidRDefault="00F13CC5" w:rsidP="007316F0">
      <w:pPr>
        <w:pStyle w:val="xl30"/>
        <w:overflowPunct w:val="0"/>
        <w:autoSpaceDE w:val="0"/>
        <w:ind w:left="-426"/>
        <w:jc w:val="both"/>
        <w:rPr>
          <w:b w:val="0"/>
          <w:sz w:val="22"/>
          <w:szCs w:val="22"/>
        </w:rPr>
      </w:pPr>
      <w:bookmarkStart w:id="11" w:name="_Hlk30754857"/>
      <w:bookmarkStart w:id="12" w:name="_Hlk27558310"/>
      <w:r w:rsidRPr="003D6E05">
        <w:rPr>
          <w:rFonts w:cs="Arial"/>
          <w:sz w:val="22"/>
          <w:szCs w:val="22"/>
        </w:rPr>
        <w:t>Objeto:</w:t>
      </w:r>
      <w:bookmarkEnd w:id="11"/>
      <w:bookmarkEnd w:id="12"/>
      <w:r w:rsidR="00525016" w:rsidRPr="00525016">
        <w:rPr>
          <w:rFonts w:eastAsia="Times New Roman" w:cs="Arial"/>
          <w:b w:val="0"/>
          <w:bCs w:val="0"/>
          <w:color w:val="000000"/>
          <w:sz w:val="22"/>
          <w:szCs w:val="22"/>
          <w:lang w:eastAsia="zh-CN"/>
        </w:rPr>
        <w:t xml:space="preserve"> </w:t>
      </w:r>
      <w:r w:rsidR="00A16949" w:rsidRPr="00A16949">
        <w:rPr>
          <w:rFonts w:eastAsia="Times New Roman" w:cs="Arial"/>
          <w:b w:val="0"/>
          <w:bCs w:val="0"/>
          <w:color w:val="000000"/>
          <w:sz w:val="22"/>
          <w:szCs w:val="22"/>
          <w:lang w:eastAsia="zh-CN"/>
        </w:rPr>
        <w:t>Contratação de empresa especializada para fornecimento de gêneros alimentícios do tipo, dito com não perecíveis para merenda escolar em atendimento a Secretaria Municipal de Educação e Esporte de Morretes, pelo período de 12 (doze) meses por meio do SISTEMA DE REGISTRO DE PREÇOS, conforme especificações no Termo de Referência – ANEXO I.</w:t>
      </w:r>
    </w:p>
    <w:p w14:paraId="252E572A" w14:textId="77777777" w:rsidR="00F13CC5" w:rsidRPr="000E39A2" w:rsidRDefault="00F13CC5" w:rsidP="000E39A2">
      <w:pPr>
        <w:pStyle w:val="xl30"/>
        <w:overflowPunct w:val="0"/>
        <w:autoSpaceDE w:val="0"/>
        <w:ind w:left="-426"/>
        <w:jc w:val="both"/>
        <w:rPr>
          <w:b w:val="0"/>
          <w:sz w:val="24"/>
          <w:szCs w:val="24"/>
        </w:rPr>
      </w:pPr>
      <w:r>
        <w:rPr>
          <w:rFonts w:cs="Arial"/>
          <w:bCs w:val="0"/>
          <w:sz w:val="22"/>
          <w:szCs w:val="22"/>
        </w:rPr>
        <w:t xml:space="preserve">LOTE: </w:t>
      </w:r>
    </w:p>
    <w:tbl>
      <w:tblPr>
        <w:tblW w:w="9498" w:type="dxa"/>
        <w:tblInd w:w="-431" w:type="dxa"/>
        <w:tblLayout w:type="fixed"/>
        <w:tblLook w:val="04A0" w:firstRow="1" w:lastRow="0" w:firstColumn="1" w:lastColumn="0" w:noHBand="0" w:noVBand="1"/>
      </w:tblPr>
      <w:tblGrid>
        <w:gridCol w:w="852"/>
        <w:gridCol w:w="4110"/>
        <w:gridCol w:w="993"/>
        <w:gridCol w:w="708"/>
        <w:gridCol w:w="851"/>
        <w:gridCol w:w="992"/>
        <w:gridCol w:w="992"/>
      </w:tblGrid>
      <w:tr w:rsidR="00F13CC5" w14:paraId="3DEC89CC" w14:textId="77777777" w:rsidTr="007316F0">
        <w:tc>
          <w:tcPr>
            <w:tcW w:w="852" w:type="dxa"/>
            <w:tcBorders>
              <w:top w:val="single" w:sz="4" w:space="0" w:color="000000"/>
              <w:left w:val="single" w:sz="4" w:space="0" w:color="000000"/>
              <w:bottom w:val="single" w:sz="4" w:space="0" w:color="000000"/>
              <w:right w:val="nil"/>
            </w:tcBorders>
            <w:hideMark/>
          </w:tcPr>
          <w:p w14:paraId="7DD29B87" w14:textId="77777777" w:rsidR="00F13CC5" w:rsidRDefault="00F13CC5">
            <w:pPr>
              <w:snapToGrid w:val="0"/>
              <w:spacing w:before="100" w:after="100" w:line="256" w:lineRule="auto"/>
              <w:jc w:val="center"/>
              <w:rPr>
                <w:rFonts w:ascii="Arial" w:hAnsi="Arial" w:cs="Arial"/>
                <w:bCs/>
                <w:sz w:val="22"/>
                <w:szCs w:val="22"/>
              </w:rPr>
            </w:pPr>
            <w:r>
              <w:rPr>
                <w:rFonts w:ascii="Arial" w:hAnsi="Arial" w:cs="Arial"/>
                <w:bCs/>
                <w:sz w:val="22"/>
                <w:szCs w:val="22"/>
              </w:rPr>
              <w:t>Item</w:t>
            </w:r>
          </w:p>
        </w:tc>
        <w:tc>
          <w:tcPr>
            <w:tcW w:w="4110" w:type="dxa"/>
            <w:tcBorders>
              <w:top w:val="single" w:sz="4" w:space="0" w:color="000000"/>
              <w:left w:val="single" w:sz="4" w:space="0" w:color="000000"/>
              <w:bottom w:val="single" w:sz="4" w:space="0" w:color="000000"/>
              <w:right w:val="nil"/>
            </w:tcBorders>
            <w:hideMark/>
          </w:tcPr>
          <w:p w14:paraId="13A58FDE" w14:textId="77777777" w:rsidR="00F13CC5" w:rsidRDefault="00F13CC5">
            <w:pPr>
              <w:snapToGrid w:val="0"/>
              <w:spacing w:before="100" w:after="100" w:line="256" w:lineRule="auto"/>
              <w:jc w:val="center"/>
              <w:rPr>
                <w:rFonts w:ascii="Arial" w:hAnsi="Arial" w:cs="Arial"/>
                <w:bCs/>
                <w:sz w:val="22"/>
                <w:szCs w:val="22"/>
              </w:rPr>
            </w:pPr>
            <w:r>
              <w:rPr>
                <w:rFonts w:ascii="Arial" w:hAnsi="Arial" w:cs="Arial"/>
                <w:bCs/>
                <w:sz w:val="22"/>
                <w:szCs w:val="22"/>
              </w:rPr>
              <w:t>Descrição</w:t>
            </w:r>
          </w:p>
        </w:tc>
        <w:tc>
          <w:tcPr>
            <w:tcW w:w="993" w:type="dxa"/>
            <w:tcBorders>
              <w:top w:val="single" w:sz="4" w:space="0" w:color="000000"/>
              <w:left w:val="single" w:sz="4" w:space="0" w:color="000000"/>
              <w:bottom w:val="single" w:sz="4" w:space="0" w:color="000000"/>
              <w:right w:val="single" w:sz="4" w:space="0" w:color="000000"/>
            </w:tcBorders>
            <w:hideMark/>
          </w:tcPr>
          <w:p w14:paraId="518CFB02" w14:textId="77777777" w:rsidR="00F13CC5" w:rsidRDefault="00F13CC5">
            <w:pPr>
              <w:snapToGrid w:val="0"/>
              <w:spacing w:before="100" w:after="100" w:line="256" w:lineRule="auto"/>
              <w:jc w:val="center"/>
              <w:rPr>
                <w:rFonts w:ascii="Arial" w:hAnsi="Arial" w:cs="Arial"/>
                <w:bCs/>
                <w:sz w:val="22"/>
                <w:szCs w:val="22"/>
              </w:rPr>
            </w:pPr>
            <w:r>
              <w:rPr>
                <w:rFonts w:ascii="Arial" w:hAnsi="Arial" w:cs="Arial"/>
                <w:bCs/>
                <w:sz w:val="22"/>
                <w:szCs w:val="22"/>
              </w:rPr>
              <w:t>Marca</w:t>
            </w:r>
          </w:p>
        </w:tc>
        <w:tc>
          <w:tcPr>
            <w:tcW w:w="708" w:type="dxa"/>
            <w:tcBorders>
              <w:top w:val="single" w:sz="4" w:space="0" w:color="000000"/>
              <w:left w:val="single" w:sz="4" w:space="0" w:color="000000"/>
              <w:bottom w:val="single" w:sz="4" w:space="0" w:color="000000"/>
              <w:right w:val="single" w:sz="4" w:space="0" w:color="000000"/>
            </w:tcBorders>
            <w:hideMark/>
          </w:tcPr>
          <w:p w14:paraId="288660E2" w14:textId="77777777" w:rsidR="00F13CC5" w:rsidRDefault="00F13CC5">
            <w:pPr>
              <w:snapToGrid w:val="0"/>
              <w:spacing w:before="100" w:after="100" w:line="256" w:lineRule="auto"/>
              <w:jc w:val="center"/>
              <w:rPr>
                <w:rFonts w:ascii="Arial" w:hAnsi="Arial" w:cs="Arial"/>
                <w:bCs/>
                <w:sz w:val="22"/>
                <w:szCs w:val="22"/>
              </w:rPr>
            </w:pPr>
            <w:r>
              <w:rPr>
                <w:rFonts w:ascii="Arial" w:hAnsi="Arial" w:cs="Arial"/>
                <w:bCs/>
                <w:sz w:val="22"/>
                <w:szCs w:val="22"/>
              </w:rPr>
              <w:t>Qtde</w:t>
            </w:r>
          </w:p>
        </w:tc>
        <w:tc>
          <w:tcPr>
            <w:tcW w:w="851" w:type="dxa"/>
            <w:tcBorders>
              <w:top w:val="single" w:sz="4" w:space="0" w:color="000000"/>
              <w:left w:val="single" w:sz="4" w:space="0" w:color="000000"/>
              <w:bottom w:val="single" w:sz="4" w:space="0" w:color="000000"/>
              <w:right w:val="nil"/>
            </w:tcBorders>
            <w:hideMark/>
          </w:tcPr>
          <w:p w14:paraId="463F79D2" w14:textId="77777777" w:rsidR="00F13CC5" w:rsidRDefault="00F13CC5">
            <w:pPr>
              <w:snapToGrid w:val="0"/>
              <w:spacing w:before="100" w:after="100" w:line="256" w:lineRule="auto"/>
              <w:jc w:val="center"/>
              <w:rPr>
                <w:rFonts w:ascii="Arial" w:hAnsi="Arial" w:cs="Arial"/>
                <w:bCs/>
                <w:sz w:val="22"/>
                <w:szCs w:val="22"/>
              </w:rPr>
            </w:pPr>
            <w:r>
              <w:rPr>
                <w:rFonts w:ascii="Arial" w:hAnsi="Arial" w:cs="Arial"/>
                <w:bCs/>
                <w:sz w:val="22"/>
                <w:szCs w:val="22"/>
              </w:rPr>
              <w:t>Unid</w:t>
            </w:r>
          </w:p>
        </w:tc>
        <w:tc>
          <w:tcPr>
            <w:tcW w:w="992" w:type="dxa"/>
            <w:tcBorders>
              <w:top w:val="single" w:sz="4" w:space="0" w:color="000000"/>
              <w:left w:val="single" w:sz="4" w:space="0" w:color="000000"/>
              <w:bottom w:val="single" w:sz="4" w:space="0" w:color="000000"/>
              <w:right w:val="nil"/>
            </w:tcBorders>
            <w:hideMark/>
          </w:tcPr>
          <w:p w14:paraId="0C313E37" w14:textId="77777777" w:rsidR="00F13CC5" w:rsidRDefault="00F13CC5">
            <w:pPr>
              <w:snapToGrid w:val="0"/>
              <w:spacing w:before="100" w:after="100" w:line="256" w:lineRule="auto"/>
              <w:jc w:val="center"/>
              <w:rPr>
                <w:rFonts w:ascii="Arial" w:hAnsi="Arial" w:cs="Arial"/>
                <w:bCs/>
                <w:sz w:val="22"/>
                <w:szCs w:val="22"/>
              </w:rPr>
            </w:pPr>
            <w:r>
              <w:rPr>
                <w:rFonts w:ascii="Arial" w:hAnsi="Arial" w:cs="Arial"/>
                <w:bCs/>
                <w:sz w:val="22"/>
                <w:szCs w:val="22"/>
              </w:rPr>
              <w:t>Preço Unitário</w:t>
            </w:r>
          </w:p>
        </w:tc>
        <w:tc>
          <w:tcPr>
            <w:tcW w:w="992" w:type="dxa"/>
            <w:tcBorders>
              <w:top w:val="single" w:sz="4" w:space="0" w:color="000000"/>
              <w:left w:val="single" w:sz="4" w:space="0" w:color="000000"/>
              <w:bottom w:val="single" w:sz="4" w:space="0" w:color="000000"/>
              <w:right w:val="single" w:sz="4" w:space="0" w:color="000000"/>
            </w:tcBorders>
            <w:hideMark/>
          </w:tcPr>
          <w:p w14:paraId="582C7E0C" w14:textId="77777777" w:rsidR="00F13CC5" w:rsidRDefault="00F13CC5">
            <w:pPr>
              <w:snapToGrid w:val="0"/>
              <w:spacing w:before="100" w:after="100" w:line="256" w:lineRule="auto"/>
              <w:jc w:val="center"/>
              <w:rPr>
                <w:rFonts w:ascii="Arial" w:hAnsi="Arial" w:cs="Arial"/>
                <w:bCs/>
                <w:sz w:val="22"/>
                <w:szCs w:val="22"/>
              </w:rPr>
            </w:pPr>
            <w:r>
              <w:rPr>
                <w:rFonts w:ascii="Arial" w:hAnsi="Arial" w:cs="Arial"/>
                <w:bCs/>
                <w:sz w:val="22"/>
                <w:szCs w:val="22"/>
              </w:rPr>
              <w:t>Preço Total</w:t>
            </w:r>
          </w:p>
        </w:tc>
      </w:tr>
      <w:tr w:rsidR="00F13CC5" w14:paraId="2B5DD488" w14:textId="77777777" w:rsidTr="007316F0">
        <w:tc>
          <w:tcPr>
            <w:tcW w:w="852" w:type="dxa"/>
            <w:tcBorders>
              <w:top w:val="nil"/>
              <w:left w:val="single" w:sz="4" w:space="0" w:color="000000"/>
              <w:bottom w:val="single" w:sz="4" w:space="0" w:color="000000"/>
              <w:right w:val="nil"/>
            </w:tcBorders>
          </w:tcPr>
          <w:p w14:paraId="366F1F1E" w14:textId="77777777" w:rsidR="00F13CC5" w:rsidRDefault="00F13CC5">
            <w:pPr>
              <w:snapToGrid w:val="0"/>
              <w:spacing w:before="100" w:after="100" w:line="256" w:lineRule="auto"/>
              <w:jc w:val="center"/>
              <w:rPr>
                <w:rFonts w:ascii="Arial" w:hAnsi="Arial" w:cs="Arial"/>
                <w:bCs/>
                <w:sz w:val="22"/>
                <w:szCs w:val="22"/>
              </w:rPr>
            </w:pPr>
          </w:p>
        </w:tc>
        <w:tc>
          <w:tcPr>
            <w:tcW w:w="4110" w:type="dxa"/>
            <w:tcBorders>
              <w:top w:val="nil"/>
              <w:left w:val="single" w:sz="4" w:space="0" w:color="000000"/>
              <w:bottom w:val="single" w:sz="4" w:space="0" w:color="000000"/>
              <w:right w:val="nil"/>
            </w:tcBorders>
          </w:tcPr>
          <w:p w14:paraId="60098ABA" w14:textId="77777777" w:rsidR="00F13CC5" w:rsidRDefault="00F13CC5">
            <w:pPr>
              <w:snapToGrid w:val="0"/>
              <w:spacing w:before="100" w:after="100" w:line="256" w:lineRule="auto"/>
              <w:jc w:val="center"/>
              <w:rPr>
                <w:rFonts w:ascii="Arial" w:hAnsi="Arial" w:cs="Arial"/>
                <w:bCs/>
                <w:sz w:val="22"/>
                <w:szCs w:val="22"/>
              </w:rPr>
            </w:pPr>
          </w:p>
        </w:tc>
        <w:tc>
          <w:tcPr>
            <w:tcW w:w="993" w:type="dxa"/>
            <w:tcBorders>
              <w:top w:val="nil"/>
              <w:left w:val="single" w:sz="4" w:space="0" w:color="000000"/>
              <w:bottom w:val="single" w:sz="4" w:space="0" w:color="000000"/>
              <w:right w:val="single" w:sz="4" w:space="0" w:color="000000"/>
            </w:tcBorders>
          </w:tcPr>
          <w:p w14:paraId="691BF0B0" w14:textId="77777777" w:rsidR="00F13CC5" w:rsidRDefault="00F13CC5">
            <w:pPr>
              <w:snapToGrid w:val="0"/>
              <w:spacing w:before="100" w:after="100" w:line="256" w:lineRule="auto"/>
              <w:jc w:val="center"/>
              <w:rPr>
                <w:rFonts w:ascii="Arial" w:hAnsi="Arial" w:cs="Arial"/>
                <w:bCs/>
                <w:sz w:val="22"/>
                <w:szCs w:val="22"/>
              </w:rPr>
            </w:pPr>
          </w:p>
        </w:tc>
        <w:tc>
          <w:tcPr>
            <w:tcW w:w="708" w:type="dxa"/>
            <w:tcBorders>
              <w:top w:val="nil"/>
              <w:left w:val="single" w:sz="4" w:space="0" w:color="000000"/>
              <w:bottom w:val="single" w:sz="4" w:space="0" w:color="000000"/>
              <w:right w:val="single" w:sz="4" w:space="0" w:color="000000"/>
            </w:tcBorders>
          </w:tcPr>
          <w:p w14:paraId="6FED7816" w14:textId="77777777" w:rsidR="00F13CC5" w:rsidRDefault="00F13CC5">
            <w:pPr>
              <w:snapToGrid w:val="0"/>
              <w:spacing w:before="100" w:after="100" w:line="256" w:lineRule="auto"/>
              <w:jc w:val="center"/>
              <w:rPr>
                <w:rFonts w:ascii="Arial" w:hAnsi="Arial" w:cs="Arial"/>
                <w:bCs/>
                <w:sz w:val="22"/>
                <w:szCs w:val="22"/>
              </w:rPr>
            </w:pPr>
          </w:p>
        </w:tc>
        <w:tc>
          <w:tcPr>
            <w:tcW w:w="851" w:type="dxa"/>
            <w:tcBorders>
              <w:top w:val="nil"/>
              <w:left w:val="single" w:sz="4" w:space="0" w:color="000000"/>
              <w:bottom w:val="single" w:sz="4" w:space="0" w:color="000000"/>
              <w:right w:val="nil"/>
            </w:tcBorders>
          </w:tcPr>
          <w:p w14:paraId="0424D044" w14:textId="77777777" w:rsidR="00F13CC5" w:rsidRDefault="00F13CC5">
            <w:pPr>
              <w:snapToGrid w:val="0"/>
              <w:spacing w:before="100" w:after="100" w:line="256" w:lineRule="auto"/>
              <w:jc w:val="center"/>
              <w:rPr>
                <w:rFonts w:ascii="Arial" w:hAnsi="Arial" w:cs="Arial"/>
                <w:bCs/>
                <w:sz w:val="22"/>
                <w:szCs w:val="22"/>
              </w:rPr>
            </w:pPr>
          </w:p>
        </w:tc>
        <w:tc>
          <w:tcPr>
            <w:tcW w:w="992" w:type="dxa"/>
            <w:tcBorders>
              <w:top w:val="nil"/>
              <w:left w:val="single" w:sz="4" w:space="0" w:color="000000"/>
              <w:bottom w:val="single" w:sz="4" w:space="0" w:color="000000"/>
              <w:right w:val="nil"/>
            </w:tcBorders>
          </w:tcPr>
          <w:p w14:paraId="13568651" w14:textId="77777777" w:rsidR="00F13CC5" w:rsidRDefault="00F13CC5">
            <w:pPr>
              <w:snapToGrid w:val="0"/>
              <w:spacing w:before="100" w:after="100" w:line="256" w:lineRule="auto"/>
              <w:jc w:val="center"/>
              <w:rPr>
                <w:rFonts w:ascii="Arial" w:hAnsi="Arial" w:cs="Arial"/>
                <w:bCs/>
                <w:sz w:val="22"/>
                <w:szCs w:val="22"/>
              </w:rPr>
            </w:pPr>
          </w:p>
        </w:tc>
        <w:tc>
          <w:tcPr>
            <w:tcW w:w="992" w:type="dxa"/>
            <w:tcBorders>
              <w:top w:val="nil"/>
              <w:left w:val="single" w:sz="4" w:space="0" w:color="000000"/>
              <w:bottom w:val="single" w:sz="4" w:space="0" w:color="000000"/>
              <w:right w:val="single" w:sz="4" w:space="0" w:color="000000"/>
            </w:tcBorders>
          </w:tcPr>
          <w:p w14:paraId="796B7B15" w14:textId="77777777" w:rsidR="00F13CC5" w:rsidRDefault="00F13CC5">
            <w:pPr>
              <w:snapToGrid w:val="0"/>
              <w:spacing w:before="100" w:after="100" w:line="256" w:lineRule="auto"/>
              <w:jc w:val="center"/>
              <w:rPr>
                <w:rFonts w:ascii="Arial" w:hAnsi="Arial" w:cs="Arial"/>
                <w:bCs/>
                <w:sz w:val="22"/>
                <w:szCs w:val="22"/>
              </w:rPr>
            </w:pPr>
          </w:p>
        </w:tc>
      </w:tr>
    </w:tbl>
    <w:p w14:paraId="49AF41A5" w14:textId="77777777" w:rsidR="00F13CC5" w:rsidRDefault="00F13CC5" w:rsidP="00F13CC5">
      <w:pPr>
        <w:jc w:val="both"/>
        <w:rPr>
          <w:rFonts w:ascii="Arial" w:hAnsi="Arial" w:cs="Arial"/>
          <w:bCs/>
          <w:sz w:val="22"/>
          <w:szCs w:val="22"/>
        </w:rPr>
      </w:pPr>
    </w:p>
    <w:p w14:paraId="6376216B" w14:textId="77777777" w:rsidR="00F13CC5" w:rsidRDefault="00F13CC5" w:rsidP="00E14894">
      <w:pPr>
        <w:ind w:left="-426"/>
        <w:jc w:val="both"/>
        <w:rPr>
          <w:rFonts w:ascii="Arial" w:hAnsi="Arial" w:cs="Arial"/>
          <w:bCs/>
          <w:sz w:val="22"/>
          <w:szCs w:val="22"/>
        </w:rPr>
      </w:pPr>
      <w:r>
        <w:rPr>
          <w:rFonts w:ascii="Arial" w:hAnsi="Arial" w:cs="Arial"/>
          <w:bCs/>
          <w:sz w:val="22"/>
          <w:szCs w:val="22"/>
        </w:rPr>
        <w:t xml:space="preserve">Valor </w:t>
      </w:r>
      <w:r w:rsidR="007316F0">
        <w:rPr>
          <w:rFonts w:ascii="Arial" w:hAnsi="Arial" w:cs="Arial"/>
          <w:bCs/>
          <w:sz w:val="22"/>
          <w:szCs w:val="22"/>
        </w:rPr>
        <w:t>t</w:t>
      </w:r>
      <w:r>
        <w:rPr>
          <w:rFonts w:ascii="Arial" w:hAnsi="Arial" w:cs="Arial"/>
          <w:bCs/>
          <w:sz w:val="22"/>
          <w:szCs w:val="22"/>
        </w:rPr>
        <w:t>otal: R$ _________ (por extenso), assim</w:t>
      </w:r>
      <w:r w:rsidR="007316F0">
        <w:rPr>
          <w:rFonts w:ascii="Arial" w:hAnsi="Arial" w:cs="Arial"/>
          <w:bCs/>
          <w:sz w:val="22"/>
          <w:szCs w:val="22"/>
        </w:rPr>
        <w:t xml:space="preserve"> in</w:t>
      </w:r>
      <w:r>
        <w:rPr>
          <w:rFonts w:ascii="Arial" w:hAnsi="Arial" w:cs="Arial"/>
          <w:bCs/>
          <w:sz w:val="22"/>
          <w:szCs w:val="22"/>
        </w:rPr>
        <w:t>formados:</w:t>
      </w:r>
    </w:p>
    <w:p w14:paraId="45ECF4D7" w14:textId="77777777" w:rsidR="00F13CC5" w:rsidRDefault="00F13CC5" w:rsidP="00E14894">
      <w:pPr>
        <w:pStyle w:val="NormalWeb"/>
        <w:ind w:left="-426"/>
        <w:jc w:val="both"/>
        <w:rPr>
          <w:rFonts w:ascii="Arial" w:hAnsi="Arial" w:cs="Arial"/>
          <w:sz w:val="22"/>
          <w:szCs w:val="22"/>
        </w:rPr>
      </w:pPr>
      <w:r>
        <w:rPr>
          <w:rFonts w:ascii="Arial" w:hAnsi="Arial" w:cs="Arial"/>
          <w:sz w:val="22"/>
          <w:szCs w:val="22"/>
        </w:rPr>
        <w:t>Encontram-se incluídas no valor proposto todas as despesas como: tributos, testes e demais provas exigidas por normas técnicas oficiais, enfim, todos os custos diretos e indiretos que possam influir direta ou indiretamente no custo final do bem cotado.</w:t>
      </w:r>
    </w:p>
    <w:p w14:paraId="2E79B652" w14:textId="77777777" w:rsidR="00F13CC5" w:rsidRDefault="00F13CC5" w:rsidP="007316F0">
      <w:pPr>
        <w:ind w:left="-426"/>
        <w:jc w:val="both"/>
        <w:rPr>
          <w:rFonts w:ascii="Arial" w:hAnsi="Arial" w:cs="Arial"/>
          <w:sz w:val="22"/>
          <w:szCs w:val="22"/>
        </w:rPr>
      </w:pPr>
      <w:r>
        <w:rPr>
          <w:rFonts w:ascii="Arial" w:hAnsi="Arial" w:cs="Arial"/>
          <w:sz w:val="22"/>
          <w:szCs w:val="22"/>
        </w:rPr>
        <w:t>A validade desta proposta é de 60 (sessenta) dias corridos, contados da data da abertura dasessão pública de pregão.</w:t>
      </w:r>
    </w:p>
    <w:p w14:paraId="0E5435F1" w14:textId="77777777" w:rsidR="00F13CC5" w:rsidRDefault="00F13CC5" w:rsidP="00E14894">
      <w:pPr>
        <w:ind w:left="-426"/>
        <w:jc w:val="both"/>
        <w:rPr>
          <w:rFonts w:ascii="Arial" w:hAnsi="Arial" w:cs="Arial"/>
          <w:sz w:val="22"/>
          <w:szCs w:val="22"/>
        </w:rPr>
      </w:pPr>
    </w:p>
    <w:p w14:paraId="4FA62356" w14:textId="1012B741" w:rsidR="00F13CC5" w:rsidRDefault="00F13CC5" w:rsidP="00E14894">
      <w:pPr>
        <w:ind w:left="-426"/>
        <w:jc w:val="right"/>
        <w:rPr>
          <w:rFonts w:ascii="Arial" w:hAnsi="Arial" w:cs="Arial"/>
          <w:sz w:val="22"/>
          <w:szCs w:val="22"/>
        </w:rPr>
      </w:pPr>
      <w:r>
        <w:rPr>
          <w:rFonts w:ascii="Arial" w:hAnsi="Arial" w:cs="Arial"/>
          <w:sz w:val="22"/>
          <w:szCs w:val="22"/>
        </w:rPr>
        <w:t>Morretes, _________________de 202</w:t>
      </w:r>
      <w:r w:rsidR="00077F79">
        <w:rPr>
          <w:rFonts w:ascii="Arial" w:hAnsi="Arial" w:cs="Arial"/>
          <w:sz w:val="22"/>
          <w:szCs w:val="22"/>
        </w:rPr>
        <w:t>4</w:t>
      </w:r>
      <w:r>
        <w:rPr>
          <w:rFonts w:ascii="Arial" w:hAnsi="Arial" w:cs="Arial"/>
          <w:sz w:val="22"/>
          <w:szCs w:val="22"/>
        </w:rPr>
        <w:t>.</w:t>
      </w:r>
    </w:p>
    <w:p w14:paraId="33A66A57" w14:textId="77777777" w:rsidR="00F13CC5" w:rsidRDefault="00F13CC5" w:rsidP="00E14894">
      <w:pPr>
        <w:ind w:left="-426"/>
        <w:jc w:val="both"/>
        <w:rPr>
          <w:rFonts w:ascii="Arial" w:hAnsi="Arial" w:cs="Arial"/>
          <w:sz w:val="22"/>
          <w:szCs w:val="22"/>
        </w:rPr>
      </w:pPr>
    </w:p>
    <w:p w14:paraId="124A6C1E" w14:textId="77777777" w:rsidR="00F13CC5" w:rsidRDefault="00F13CC5" w:rsidP="00E14894">
      <w:pPr>
        <w:ind w:left="-426"/>
        <w:jc w:val="both"/>
        <w:rPr>
          <w:rFonts w:ascii="Arial" w:hAnsi="Arial" w:cs="Arial"/>
          <w:sz w:val="22"/>
          <w:szCs w:val="22"/>
        </w:rPr>
      </w:pPr>
      <w:r>
        <w:rPr>
          <w:rFonts w:ascii="Arial" w:hAnsi="Arial" w:cs="Arial"/>
          <w:sz w:val="22"/>
          <w:szCs w:val="22"/>
        </w:rPr>
        <w:t>(nome e assinatura do representante legal da licitante)</w:t>
      </w:r>
    </w:p>
    <w:p w14:paraId="4C226C93" w14:textId="77777777" w:rsidR="00F13CC5" w:rsidRDefault="00F13CC5" w:rsidP="00E14894">
      <w:pPr>
        <w:ind w:left="-426"/>
        <w:jc w:val="both"/>
        <w:rPr>
          <w:rFonts w:ascii="Arial" w:hAnsi="Arial" w:cs="Arial"/>
          <w:sz w:val="22"/>
          <w:szCs w:val="22"/>
        </w:rPr>
      </w:pPr>
      <w:r>
        <w:rPr>
          <w:rFonts w:ascii="Arial" w:hAnsi="Arial" w:cs="Arial"/>
          <w:sz w:val="22"/>
          <w:szCs w:val="22"/>
        </w:rPr>
        <w:t>RG:</w:t>
      </w:r>
    </w:p>
    <w:p w14:paraId="5FAC2DA6" w14:textId="2F4C8C85" w:rsidR="00F13CC5" w:rsidRDefault="00F13CC5" w:rsidP="00E14894">
      <w:pPr>
        <w:ind w:left="-426"/>
        <w:jc w:val="both"/>
        <w:rPr>
          <w:rFonts w:ascii="Arial" w:hAnsi="Arial" w:cs="Arial"/>
          <w:sz w:val="22"/>
          <w:szCs w:val="22"/>
        </w:rPr>
      </w:pPr>
      <w:r>
        <w:rPr>
          <w:rFonts w:ascii="Arial" w:hAnsi="Arial" w:cs="Arial"/>
          <w:sz w:val="22"/>
          <w:szCs w:val="22"/>
        </w:rPr>
        <w:t xml:space="preserve">Cargo: </w:t>
      </w:r>
    </w:p>
    <w:p w14:paraId="57CCFABA" w14:textId="77777777" w:rsidR="00E41ACD" w:rsidRDefault="00E41ACD" w:rsidP="00E14894">
      <w:pPr>
        <w:ind w:left="-426"/>
        <w:jc w:val="center"/>
        <w:rPr>
          <w:rFonts w:ascii="Arial" w:hAnsi="Arial" w:cs="Arial"/>
          <w:b/>
          <w:bCs/>
          <w:sz w:val="22"/>
          <w:szCs w:val="22"/>
        </w:rPr>
      </w:pPr>
    </w:p>
    <w:p w14:paraId="50DCD5ED" w14:textId="77777777" w:rsidR="00E41ACD" w:rsidRDefault="00E41ACD" w:rsidP="00E14894">
      <w:pPr>
        <w:ind w:left="-426"/>
        <w:jc w:val="center"/>
        <w:rPr>
          <w:rFonts w:ascii="Arial" w:hAnsi="Arial" w:cs="Arial"/>
          <w:b/>
          <w:bCs/>
          <w:sz w:val="22"/>
          <w:szCs w:val="22"/>
        </w:rPr>
      </w:pPr>
    </w:p>
    <w:p w14:paraId="1B12506A" w14:textId="77777777" w:rsidR="00E41ACD" w:rsidRDefault="00E41ACD" w:rsidP="00E14894">
      <w:pPr>
        <w:ind w:left="-426"/>
        <w:jc w:val="center"/>
        <w:rPr>
          <w:rFonts w:ascii="Arial" w:hAnsi="Arial" w:cs="Arial"/>
          <w:b/>
          <w:bCs/>
          <w:sz w:val="22"/>
          <w:szCs w:val="22"/>
        </w:rPr>
      </w:pPr>
    </w:p>
    <w:p w14:paraId="2ABBB3DB" w14:textId="77777777" w:rsidR="00E41ACD" w:rsidRDefault="00E41ACD" w:rsidP="00E14894">
      <w:pPr>
        <w:ind w:left="-426"/>
        <w:jc w:val="center"/>
        <w:rPr>
          <w:rFonts w:ascii="Arial" w:hAnsi="Arial" w:cs="Arial"/>
          <w:b/>
          <w:bCs/>
          <w:sz w:val="22"/>
          <w:szCs w:val="22"/>
        </w:rPr>
      </w:pPr>
    </w:p>
    <w:p w14:paraId="6E14D650" w14:textId="77777777" w:rsidR="00E41ACD" w:rsidRDefault="00E41ACD" w:rsidP="00E14894">
      <w:pPr>
        <w:ind w:left="-426"/>
        <w:jc w:val="center"/>
        <w:rPr>
          <w:rFonts w:ascii="Arial" w:hAnsi="Arial" w:cs="Arial"/>
          <w:b/>
          <w:bCs/>
          <w:sz w:val="22"/>
          <w:szCs w:val="22"/>
        </w:rPr>
      </w:pPr>
    </w:p>
    <w:p w14:paraId="2904C6C6" w14:textId="77777777" w:rsidR="007259C9" w:rsidRDefault="007259C9" w:rsidP="00CA695A">
      <w:pPr>
        <w:rPr>
          <w:rFonts w:ascii="Arial" w:hAnsi="Arial" w:cs="Arial"/>
          <w:b/>
          <w:bCs/>
          <w:sz w:val="22"/>
          <w:szCs w:val="22"/>
        </w:rPr>
      </w:pPr>
    </w:p>
    <w:p w14:paraId="36312D96" w14:textId="77777777" w:rsidR="00E92EF3" w:rsidRDefault="00E92EF3" w:rsidP="00CA695A">
      <w:pPr>
        <w:rPr>
          <w:rFonts w:ascii="Arial" w:hAnsi="Arial" w:cs="Arial"/>
          <w:b/>
          <w:bCs/>
          <w:sz w:val="22"/>
          <w:szCs w:val="22"/>
        </w:rPr>
      </w:pPr>
    </w:p>
    <w:p w14:paraId="41C27117" w14:textId="77777777" w:rsidR="00CA695A" w:rsidRDefault="00CA695A" w:rsidP="00E14894">
      <w:pPr>
        <w:ind w:left="-426"/>
        <w:jc w:val="center"/>
        <w:rPr>
          <w:rFonts w:ascii="Arial" w:hAnsi="Arial" w:cs="Arial"/>
          <w:b/>
          <w:bCs/>
          <w:sz w:val="22"/>
          <w:szCs w:val="22"/>
        </w:rPr>
      </w:pPr>
    </w:p>
    <w:p w14:paraId="6B6028DF" w14:textId="51AF00E7" w:rsidR="00F13CC5" w:rsidRDefault="00F13CC5" w:rsidP="00E14894">
      <w:pPr>
        <w:ind w:left="-426"/>
        <w:jc w:val="center"/>
        <w:rPr>
          <w:rFonts w:ascii="Arial" w:hAnsi="Arial" w:cs="Arial"/>
          <w:b/>
          <w:bCs/>
          <w:sz w:val="22"/>
          <w:szCs w:val="22"/>
        </w:rPr>
      </w:pPr>
      <w:r>
        <w:rPr>
          <w:rFonts w:ascii="Arial" w:hAnsi="Arial" w:cs="Arial"/>
          <w:b/>
          <w:bCs/>
          <w:sz w:val="22"/>
          <w:szCs w:val="22"/>
        </w:rPr>
        <w:t>ANEXO III</w:t>
      </w:r>
    </w:p>
    <w:p w14:paraId="630CDE9B" w14:textId="77777777" w:rsidR="00F13CC5" w:rsidRDefault="00F13CC5" w:rsidP="00E14894">
      <w:pPr>
        <w:ind w:left="-426"/>
        <w:jc w:val="both"/>
        <w:rPr>
          <w:rFonts w:ascii="Arial" w:hAnsi="Arial" w:cs="Arial"/>
          <w:sz w:val="22"/>
          <w:szCs w:val="22"/>
        </w:rPr>
      </w:pPr>
    </w:p>
    <w:p w14:paraId="7FC4DA37" w14:textId="439B09DC" w:rsidR="00F13CC5" w:rsidRDefault="00F13CC5" w:rsidP="00E14894">
      <w:pPr>
        <w:pStyle w:val="Recuodecorpodetexto"/>
        <w:ind w:left="-426" w:firstLine="0"/>
        <w:jc w:val="center"/>
        <w:rPr>
          <w:rFonts w:ascii="Arial" w:hAnsi="Arial" w:cs="Arial"/>
          <w:bCs/>
          <w:sz w:val="22"/>
          <w:szCs w:val="22"/>
        </w:rPr>
      </w:pPr>
      <w:r>
        <w:rPr>
          <w:rFonts w:ascii="Arial" w:hAnsi="Arial" w:cs="Arial"/>
          <w:bCs/>
          <w:sz w:val="22"/>
          <w:szCs w:val="22"/>
        </w:rPr>
        <w:t xml:space="preserve">PREGÃO ELETRÔNICO N.º </w:t>
      </w:r>
      <w:r w:rsidR="000E39A2">
        <w:rPr>
          <w:rFonts w:ascii="Arial" w:hAnsi="Arial" w:cs="Arial"/>
          <w:bCs/>
          <w:sz w:val="22"/>
          <w:szCs w:val="22"/>
        </w:rPr>
        <w:t>0</w:t>
      </w:r>
      <w:r w:rsidR="0007140C">
        <w:rPr>
          <w:rFonts w:ascii="Arial" w:hAnsi="Arial" w:cs="Arial"/>
          <w:bCs/>
          <w:sz w:val="22"/>
          <w:szCs w:val="22"/>
        </w:rPr>
        <w:t>04</w:t>
      </w:r>
      <w:r w:rsidR="00A45CE7">
        <w:rPr>
          <w:rFonts w:ascii="Arial" w:hAnsi="Arial" w:cs="Arial"/>
          <w:bCs/>
          <w:sz w:val="22"/>
          <w:szCs w:val="22"/>
        </w:rPr>
        <w:t>/202</w:t>
      </w:r>
      <w:r w:rsidR="00077F79">
        <w:rPr>
          <w:rFonts w:ascii="Arial" w:hAnsi="Arial" w:cs="Arial"/>
          <w:bCs/>
          <w:sz w:val="22"/>
          <w:szCs w:val="22"/>
        </w:rPr>
        <w:t>4</w:t>
      </w:r>
    </w:p>
    <w:p w14:paraId="3DF45E20" w14:textId="77777777" w:rsidR="00F13CC5" w:rsidRDefault="00F13CC5" w:rsidP="00E14894">
      <w:pPr>
        <w:ind w:left="-426"/>
        <w:rPr>
          <w:rFonts w:ascii="Arial" w:hAnsi="Arial" w:cs="Arial"/>
          <w:sz w:val="22"/>
          <w:szCs w:val="22"/>
        </w:rPr>
      </w:pPr>
    </w:p>
    <w:p w14:paraId="62CBCC10" w14:textId="77777777" w:rsidR="00F13CC5" w:rsidRDefault="00F13CC5" w:rsidP="00E14894">
      <w:pPr>
        <w:ind w:left="-426"/>
        <w:jc w:val="center"/>
        <w:rPr>
          <w:rFonts w:ascii="Arial" w:hAnsi="Arial" w:cs="Arial"/>
          <w:sz w:val="22"/>
          <w:szCs w:val="22"/>
        </w:rPr>
      </w:pPr>
      <w:r>
        <w:rPr>
          <w:rFonts w:ascii="Arial" w:hAnsi="Arial" w:cs="Arial"/>
          <w:sz w:val="22"/>
          <w:szCs w:val="22"/>
        </w:rPr>
        <w:t xml:space="preserve">DECLARAÇÃO </w:t>
      </w:r>
      <w:r>
        <w:rPr>
          <w:rFonts w:ascii="Arial" w:hAnsi="Arial" w:cs="Arial"/>
          <w:bCs/>
          <w:sz w:val="22"/>
          <w:szCs w:val="22"/>
        </w:rPr>
        <w:t>DE INEXISTÊNCIA DE FATO IMPEDITIVA</w:t>
      </w:r>
    </w:p>
    <w:p w14:paraId="3F6064DE" w14:textId="77777777" w:rsidR="00F13CC5" w:rsidRDefault="00F13CC5" w:rsidP="00E14894">
      <w:pPr>
        <w:ind w:left="-426"/>
        <w:jc w:val="center"/>
        <w:rPr>
          <w:rFonts w:ascii="Arial" w:hAnsi="Arial" w:cs="Arial"/>
          <w:sz w:val="22"/>
          <w:szCs w:val="22"/>
        </w:rPr>
      </w:pPr>
    </w:p>
    <w:p w14:paraId="700A776E" w14:textId="77777777" w:rsidR="00F13CC5" w:rsidRDefault="00F13CC5" w:rsidP="00E14894">
      <w:pPr>
        <w:ind w:left="-426"/>
        <w:jc w:val="center"/>
        <w:rPr>
          <w:rFonts w:ascii="Arial" w:hAnsi="Arial" w:cs="Arial"/>
          <w:sz w:val="22"/>
          <w:szCs w:val="22"/>
        </w:rPr>
      </w:pPr>
    </w:p>
    <w:p w14:paraId="5C94AE8C" w14:textId="77777777" w:rsidR="00F13CC5" w:rsidRDefault="00F13CC5" w:rsidP="00E14894">
      <w:pPr>
        <w:ind w:left="-426"/>
        <w:jc w:val="center"/>
        <w:rPr>
          <w:rFonts w:ascii="Arial" w:hAnsi="Arial" w:cs="Arial"/>
          <w:sz w:val="22"/>
          <w:szCs w:val="22"/>
        </w:rPr>
      </w:pPr>
    </w:p>
    <w:p w14:paraId="4EF906CD" w14:textId="62715CEE" w:rsidR="00F13CC5" w:rsidRDefault="00F13CC5" w:rsidP="006A5673">
      <w:pPr>
        <w:ind w:left="-426"/>
        <w:jc w:val="both"/>
        <w:rPr>
          <w:rFonts w:ascii="Arial" w:hAnsi="Arial" w:cs="Arial"/>
          <w:sz w:val="22"/>
          <w:szCs w:val="22"/>
        </w:rPr>
      </w:pPr>
      <w:r>
        <w:rPr>
          <w:rFonts w:ascii="Arial" w:hAnsi="Arial" w:cs="Arial"/>
          <w:sz w:val="22"/>
          <w:szCs w:val="22"/>
        </w:rPr>
        <w:t xml:space="preserve">Eu, </w:t>
      </w:r>
      <w:r w:rsidR="006059EB">
        <w:rPr>
          <w:rFonts w:ascii="Arial" w:hAnsi="Arial" w:cs="Arial"/>
          <w:sz w:val="22"/>
          <w:szCs w:val="22"/>
        </w:rPr>
        <w:t>(</w:t>
      </w:r>
      <w:r>
        <w:rPr>
          <w:rFonts w:ascii="Arial" w:hAnsi="Arial" w:cs="Arial"/>
          <w:sz w:val="22"/>
          <w:szCs w:val="22"/>
        </w:rPr>
        <w:t>qualificação completa</w:t>
      </w:r>
      <w:r w:rsidR="006059EB">
        <w:rPr>
          <w:rFonts w:ascii="Arial" w:hAnsi="Arial" w:cs="Arial"/>
          <w:sz w:val="22"/>
          <w:szCs w:val="22"/>
        </w:rPr>
        <w:t>)</w:t>
      </w:r>
      <w:r>
        <w:rPr>
          <w:rFonts w:ascii="Arial" w:hAnsi="Arial" w:cs="Arial"/>
          <w:sz w:val="22"/>
          <w:szCs w:val="22"/>
        </w:rPr>
        <w:t>, DECLARO, para os devidos fins de direito, na qualidade de proponente do procedimento licitatório, sob a modalidade do PREGÃO ELETRÔNICO n.º</w:t>
      </w:r>
      <w:r w:rsidR="001531D4">
        <w:rPr>
          <w:rFonts w:ascii="Arial" w:hAnsi="Arial" w:cs="Arial"/>
          <w:sz w:val="22"/>
          <w:szCs w:val="22"/>
        </w:rPr>
        <w:t xml:space="preserve"> </w:t>
      </w:r>
      <w:r w:rsidR="000E39A2">
        <w:rPr>
          <w:rFonts w:ascii="Arial" w:hAnsi="Arial" w:cs="Arial"/>
          <w:sz w:val="22"/>
          <w:szCs w:val="22"/>
        </w:rPr>
        <w:t>0</w:t>
      </w:r>
      <w:r w:rsidR="0007140C">
        <w:rPr>
          <w:rFonts w:ascii="Arial" w:hAnsi="Arial" w:cs="Arial"/>
          <w:sz w:val="22"/>
          <w:szCs w:val="22"/>
        </w:rPr>
        <w:t>04</w:t>
      </w:r>
      <w:r w:rsidR="006A5673">
        <w:rPr>
          <w:rFonts w:ascii="Arial" w:hAnsi="Arial" w:cs="Arial"/>
          <w:sz w:val="22"/>
          <w:szCs w:val="22"/>
        </w:rPr>
        <w:t>/202</w:t>
      </w:r>
      <w:r w:rsidR="00077F79">
        <w:rPr>
          <w:rFonts w:ascii="Arial" w:hAnsi="Arial" w:cs="Arial"/>
          <w:sz w:val="22"/>
          <w:szCs w:val="22"/>
        </w:rPr>
        <w:t>4</w:t>
      </w:r>
      <w:r>
        <w:rPr>
          <w:rFonts w:ascii="Arial" w:hAnsi="Arial" w:cs="Arial"/>
          <w:sz w:val="22"/>
          <w:szCs w:val="22"/>
        </w:rPr>
        <w:t>, instaurado pela Prefeitura Municipal de Morretes, que não fui declarado inidôneo para licitar ou contratar com o Poder Público, em quaisquer de suas esferas.</w:t>
      </w:r>
    </w:p>
    <w:p w14:paraId="4286CD6D" w14:textId="77777777" w:rsidR="00F13CC5" w:rsidRDefault="00F13CC5" w:rsidP="00E14894">
      <w:pPr>
        <w:ind w:left="-426"/>
        <w:jc w:val="center"/>
        <w:rPr>
          <w:rFonts w:ascii="Arial" w:hAnsi="Arial" w:cs="Arial"/>
          <w:sz w:val="22"/>
          <w:szCs w:val="22"/>
        </w:rPr>
      </w:pPr>
    </w:p>
    <w:p w14:paraId="4883981A" w14:textId="77777777" w:rsidR="00F13CC5" w:rsidRDefault="00F13CC5" w:rsidP="00E14894">
      <w:pPr>
        <w:ind w:left="-426"/>
        <w:jc w:val="center"/>
        <w:rPr>
          <w:rFonts w:ascii="Arial" w:hAnsi="Arial" w:cs="Arial"/>
          <w:sz w:val="22"/>
          <w:szCs w:val="22"/>
        </w:rPr>
      </w:pPr>
    </w:p>
    <w:p w14:paraId="7B6EFE8D" w14:textId="77777777" w:rsidR="00F13CC5" w:rsidRDefault="00F13CC5" w:rsidP="00E14894">
      <w:pPr>
        <w:ind w:left="-426"/>
        <w:jc w:val="center"/>
        <w:rPr>
          <w:rFonts w:ascii="Arial" w:hAnsi="Arial" w:cs="Arial"/>
          <w:sz w:val="22"/>
          <w:szCs w:val="22"/>
        </w:rPr>
      </w:pPr>
      <w:r>
        <w:rPr>
          <w:rFonts w:ascii="Arial" w:hAnsi="Arial" w:cs="Arial"/>
          <w:sz w:val="22"/>
          <w:szCs w:val="22"/>
        </w:rPr>
        <w:t>Por ser expressão de verdade, firmo a presente.</w:t>
      </w:r>
    </w:p>
    <w:p w14:paraId="6C2850A5" w14:textId="77777777" w:rsidR="00F13CC5" w:rsidRDefault="00F13CC5" w:rsidP="00E14894">
      <w:pPr>
        <w:ind w:left="-426"/>
        <w:jc w:val="center"/>
        <w:rPr>
          <w:rFonts w:ascii="Arial" w:hAnsi="Arial" w:cs="Arial"/>
          <w:sz w:val="22"/>
          <w:szCs w:val="22"/>
        </w:rPr>
      </w:pPr>
    </w:p>
    <w:p w14:paraId="61AAB9A8" w14:textId="77777777" w:rsidR="00F13CC5" w:rsidRDefault="00F13CC5" w:rsidP="00E14894">
      <w:pPr>
        <w:ind w:left="-426"/>
        <w:jc w:val="center"/>
        <w:rPr>
          <w:rFonts w:ascii="Arial" w:hAnsi="Arial" w:cs="Arial"/>
          <w:sz w:val="22"/>
          <w:szCs w:val="22"/>
        </w:rPr>
      </w:pPr>
    </w:p>
    <w:p w14:paraId="6DA15BA3" w14:textId="77777777" w:rsidR="00F13CC5" w:rsidRDefault="00F13CC5" w:rsidP="00E14894">
      <w:pPr>
        <w:ind w:left="-426"/>
        <w:jc w:val="center"/>
        <w:rPr>
          <w:rFonts w:ascii="Arial" w:hAnsi="Arial" w:cs="Arial"/>
          <w:sz w:val="22"/>
          <w:szCs w:val="22"/>
        </w:rPr>
      </w:pPr>
    </w:p>
    <w:p w14:paraId="624574D9" w14:textId="79E14A2F" w:rsidR="00F13CC5" w:rsidRDefault="00F13CC5" w:rsidP="00E14894">
      <w:pPr>
        <w:ind w:left="-426"/>
        <w:jc w:val="center"/>
        <w:rPr>
          <w:rFonts w:ascii="Arial" w:hAnsi="Arial" w:cs="Arial"/>
          <w:sz w:val="22"/>
          <w:szCs w:val="22"/>
        </w:rPr>
      </w:pPr>
      <w:r>
        <w:rPr>
          <w:rFonts w:ascii="Arial" w:hAnsi="Arial" w:cs="Arial"/>
          <w:sz w:val="22"/>
          <w:szCs w:val="22"/>
        </w:rPr>
        <w:t>Morretes/PR, em ___ de _________ de 20</w:t>
      </w:r>
      <w:r w:rsidR="00A45CE7">
        <w:rPr>
          <w:rFonts w:ascii="Arial" w:hAnsi="Arial" w:cs="Arial"/>
          <w:sz w:val="22"/>
          <w:szCs w:val="22"/>
        </w:rPr>
        <w:t>2</w:t>
      </w:r>
      <w:r w:rsidR="00077F79">
        <w:rPr>
          <w:rFonts w:ascii="Arial" w:hAnsi="Arial" w:cs="Arial"/>
          <w:sz w:val="22"/>
          <w:szCs w:val="22"/>
        </w:rPr>
        <w:t>4</w:t>
      </w:r>
      <w:r>
        <w:rPr>
          <w:rFonts w:ascii="Arial" w:hAnsi="Arial" w:cs="Arial"/>
          <w:sz w:val="22"/>
          <w:szCs w:val="22"/>
        </w:rPr>
        <w:t>.</w:t>
      </w:r>
    </w:p>
    <w:p w14:paraId="1DA093C2" w14:textId="77777777" w:rsidR="00F13CC5" w:rsidRDefault="00F13CC5" w:rsidP="00E14894">
      <w:pPr>
        <w:ind w:left="-426"/>
        <w:jc w:val="center"/>
        <w:rPr>
          <w:rFonts w:ascii="Arial" w:hAnsi="Arial" w:cs="Arial"/>
          <w:sz w:val="22"/>
          <w:szCs w:val="22"/>
        </w:rPr>
      </w:pPr>
    </w:p>
    <w:p w14:paraId="345134AC" w14:textId="77777777" w:rsidR="00F13CC5" w:rsidRDefault="00F13CC5" w:rsidP="00E14894">
      <w:pPr>
        <w:ind w:left="-426"/>
        <w:jc w:val="center"/>
        <w:rPr>
          <w:rFonts w:ascii="Arial" w:hAnsi="Arial" w:cs="Arial"/>
          <w:sz w:val="22"/>
          <w:szCs w:val="22"/>
        </w:rPr>
      </w:pPr>
    </w:p>
    <w:p w14:paraId="2A5E70FE" w14:textId="77777777" w:rsidR="00F13CC5" w:rsidRDefault="00F13CC5" w:rsidP="00E14894">
      <w:pPr>
        <w:ind w:left="-426"/>
        <w:jc w:val="center"/>
        <w:rPr>
          <w:rFonts w:ascii="Arial" w:hAnsi="Arial" w:cs="Arial"/>
          <w:sz w:val="22"/>
          <w:szCs w:val="22"/>
        </w:rPr>
      </w:pPr>
    </w:p>
    <w:p w14:paraId="04219732" w14:textId="77777777" w:rsidR="00F13CC5" w:rsidRDefault="00F13CC5" w:rsidP="00E14894">
      <w:pPr>
        <w:ind w:left="-426"/>
        <w:jc w:val="center"/>
        <w:rPr>
          <w:rFonts w:ascii="Arial" w:hAnsi="Arial" w:cs="Arial"/>
          <w:sz w:val="22"/>
          <w:szCs w:val="22"/>
        </w:rPr>
      </w:pPr>
      <w:r>
        <w:rPr>
          <w:rFonts w:ascii="Arial" w:hAnsi="Arial" w:cs="Arial"/>
          <w:sz w:val="22"/>
          <w:szCs w:val="22"/>
        </w:rPr>
        <w:t>Assinatura do proponente</w:t>
      </w:r>
    </w:p>
    <w:p w14:paraId="17B20141" w14:textId="77777777" w:rsidR="00F13CC5" w:rsidRDefault="00F13CC5" w:rsidP="00E14894">
      <w:pPr>
        <w:ind w:left="-426"/>
        <w:rPr>
          <w:rFonts w:ascii="Arial" w:hAnsi="Arial" w:cs="Arial"/>
          <w:sz w:val="22"/>
          <w:szCs w:val="22"/>
        </w:rPr>
      </w:pPr>
    </w:p>
    <w:p w14:paraId="22E6D4E9" w14:textId="77777777" w:rsidR="00F13CC5" w:rsidRDefault="00F13CC5" w:rsidP="00E14894">
      <w:pPr>
        <w:ind w:left="-426"/>
        <w:rPr>
          <w:rFonts w:ascii="Arial" w:hAnsi="Arial" w:cs="Arial"/>
          <w:sz w:val="22"/>
          <w:szCs w:val="22"/>
        </w:rPr>
      </w:pPr>
    </w:p>
    <w:p w14:paraId="0C82AE43" w14:textId="77777777" w:rsidR="00F13CC5" w:rsidRDefault="00F13CC5" w:rsidP="00F13CC5">
      <w:pPr>
        <w:rPr>
          <w:rFonts w:ascii="Arial" w:hAnsi="Arial" w:cs="Arial"/>
          <w:sz w:val="22"/>
          <w:szCs w:val="22"/>
        </w:rPr>
      </w:pPr>
    </w:p>
    <w:p w14:paraId="0C63FBFC" w14:textId="77777777" w:rsidR="00F13CC5" w:rsidRDefault="00F13CC5" w:rsidP="00F13CC5">
      <w:pPr>
        <w:rPr>
          <w:rFonts w:ascii="Arial" w:hAnsi="Arial" w:cs="Arial"/>
          <w:sz w:val="22"/>
          <w:szCs w:val="22"/>
        </w:rPr>
      </w:pPr>
    </w:p>
    <w:p w14:paraId="72C6BC80" w14:textId="77777777" w:rsidR="00F13CC5" w:rsidRDefault="00F13CC5" w:rsidP="00F13CC5">
      <w:pPr>
        <w:rPr>
          <w:rFonts w:ascii="Arial" w:hAnsi="Arial" w:cs="Arial"/>
          <w:sz w:val="22"/>
          <w:szCs w:val="22"/>
        </w:rPr>
      </w:pPr>
    </w:p>
    <w:p w14:paraId="4D3A5F0E" w14:textId="77777777" w:rsidR="00F13CC5" w:rsidRDefault="00F13CC5" w:rsidP="00F13CC5">
      <w:pPr>
        <w:rPr>
          <w:rFonts w:ascii="Arial" w:hAnsi="Arial" w:cs="Arial"/>
          <w:sz w:val="22"/>
          <w:szCs w:val="22"/>
        </w:rPr>
      </w:pPr>
    </w:p>
    <w:p w14:paraId="535D6CEF" w14:textId="77777777" w:rsidR="00F13CC5" w:rsidRDefault="00F13CC5" w:rsidP="00F13CC5">
      <w:pPr>
        <w:rPr>
          <w:rFonts w:ascii="Arial" w:hAnsi="Arial" w:cs="Arial"/>
          <w:sz w:val="22"/>
          <w:szCs w:val="22"/>
        </w:rPr>
      </w:pPr>
    </w:p>
    <w:p w14:paraId="4228E64A" w14:textId="77777777" w:rsidR="00F13CC5" w:rsidRDefault="00F13CC5" w:rsidP="00F13CC5">
      <w:pPr>
        <w:rPr>
          <w:rFonts w:ascii="Arial" w:hAnsi="Arial" w:cs="Arial"/>
          <w:sz w:val="22"/>
          <w:szCs w:val="22"/>
        </w:rPr>
      </w:pPr>
    </w:p>
    <w:p w14:paraId="36177A14" w14:textId="77777777" w:rsidR="00F13CC5" w:rsidRDefault="00F13CC5" w:rsidP="00F13CC5">
      <w:pPr>
        <w:rPr>
          <w:rFonts w:ascii="Arial" w:hAnsi="Arial" w:cs="Arial"/>
          <w:sz w:val="22"/>
          <w:szCs w:val="22"/>
        </w:rPr>
      </w:pPr>
    </w:p>
    <w:p w14:paraId="3DB318E6" w14:textId="77777777" w:rsidR="00F13CC5" w:rsidRDefault="00F13CC5" w:rsidP="00F13CC5">
      <w:pPr>
        <w:rPr>
          <w:rFonts w:ascii="Arial" w:hAnsi="Arial" w:cs="Arial"/>
          <w:sz w:val="22"/>
          <w:szCs w:val="22"/>
        </w:rPr>
      </w:pPr>
    </w:p>
    <w:p w14:paraId="1ACEFBE9" w14:textId="77777777" w:rsidR="00F13CC5" w:rsidRDefault="00F13CC5" w:rsidP="00F13CC5">
      <w:pPr>
        <w:rPr>
          <w:rFonts w:ascii="Arial" w:hAnsi="Arial" w:cs="Arial"/>
          <w:sz w:val="22"/>
          <w:szCs w:val="22"/>
        </w:rPr>
      </w:pPr>
    </w:p>
    <w:p w14:paraId="11A2D0A5" w14:textId="77777777" w:rsidR="00F13CC5" w:rsidRDefault="00F13CC5" w:rsidP="00F13CC5">
      <w:pPr>
        <w:rPr>
          <w:rFonts w:ascii="Arial" w:hAnsi="Arial" w:cs="Arial"/>
          <w:sz w:val="22"/>
          <w:szCs w:val="22"/>
        </w:rPr>
      </w:pPr>
    </w:p>
    <w:p w14:paraId="2E2B09DB" w14:textId="77777777" w:rsidR="00F13CC5" w:rsidRDefault="00F13CC5" w:rsidP="00F13CC5">
      <w:pPr>
        <w:rPr>
          <w:rFonts w:ascii="Arial" w:hAnsi="Arial" w:cs="Arial"/>
          <w:sz w:val="22"/>
          <w:szCs w:val="22"/>
        </w:rPr>
      </w:pPr>
    </w:p>
    <w:p w14:paraId="4425EE13" w14:textId="77777777" w:rsidR="00F13CC5" w:rsidRDefault="00F13CC5" w:rsidP="00F13CC5">
      <w:pPr>
        <w:rPr>
          <w:rFonts w:ascii="Arial" w:hAnsi="Arial" w:cs="Arial"/>
          <w:sz w:val="22"/>
          <w:szCs w:val="22"/>
        </w:rPr>
      </w:pPr>
    </w:p>
    <w:p w14:paraId="7E2B2EBB" w14:textId="77777777" w:rsidR="00F13CC5" w:rsidRDefault="00F13CC5" w:rsidP="00F13CC5">
      <w:pPr>
        <w:rPr>
          <w:rFonts w:ascii="Arial" w:hAnsi="Arial" w:cs="Arial"/>
          <w:sz w:val="22"/>
          <w:szCs w:val="22"/>
        </w:rPr>
      </w:pPr>
    </w:p>
    <w:p w14:paraId="59ACC859" w14:textId="77777777" w:rsidR="00F13CC5" w:rsidRDefault="00F13CC5" w:rsidP="00F13CC5">
      <w:pPr>
        <w:rPr>
          <w:rFonts w:ascii="Arial" w:hAnsi="Arial" w:cs="Arial"/>
          <w:sz w:val="22"/>
          <w:szCs w:val="22"/>
        </w:rPr>
      </w:pPr>
    </w:p>
    <w:p w14:paraId="548EE775" w14:textId="77777777" w:rsidR="00F13CC5" w:rsidRDefault="00F13CC5" w:rsidP="00F13CC5">
      <w:pPr>
        <w:rPr>
          <w:rFonts w:ascii="Arial" w:hAnsi="Arial" w:cs="Arial"/>
          <w:sz w:val="22"/>
          <w:szCs w:val="22"/>
        </w:rPr>
      </w:pPr>
    </w:p>
    <w:p w14:paraId="09524747" w14:textId="77777777" w:rsidR="00F13CC5" w:rsidRDefault="00F13CC5" w:rsidP="00F13CC5">
      <w:pPr>
        <w:rPr>
          <w:rFonts w:ascii="Arial" w:hAnsi="Arial" w:cs="Arial"/>
          <w:sz w:val="22"/>
          <w:szCs w:val="22"/>
        </w:rPr>
      </w:pPr>
    </w:p>
    <w:p w14:paraId="3485251E" w14:textId="77777777" w:rsidR="00F13CC5" w:rsidRDefault="00F13CC5" w:rsidP="00F13CC5">
      <w:pPr>
        <w:rPr>
          <w:rFonts w:ascii="Arial" w:hAnsi="Arial" w:cs="Arial"/>
          <w:sz w:val="22"/>
          <w:szCs w:val="22"/>
        </w:rPr>
      </w:pPr>
    </w:p>
    <w:p w14:paraId="72EDBDD2" w14:textId="77777777" w:rsidR="00F13CC5" w:rsidRDefault="00F13CC5" w:rsidP="00F13CC5">
      <w:pPr>
        <w:rPr>
          <w:rFonts w:ascii="Arial" w:hAnsi="Arial" w:cs="Arial"/>
          <w:sz w:val="22"/>
          <w:szCs w:val="22"/>
        </w:rPr>
      </w:pPr>
    </w:p>
    <w:p w14:paraId="25981DE6" w14:textId="77777777" w:rsidR="00F13CC5" w:rsidRDefault="00F13CC5" w:rsidP="003E3A49">
      <w:pPr>
        <w:spacing w:after="160" w:line="256" w:lineRule="auto"/>
        <w:rPr>
          <w:rFonts w:ascii="Arial" w:hAnsi="Arial" w:cs="Arial"/>
          <w:sz w:val="22"/>
          <w:szCs w:val="22"/>
        </w:rPr>
      </w:pPr>
      <w:r>
        <w:rPr>
          <w:rFonts w:ascii="Arial" w:hAnsi="Arial" w:cs="Arial"/>
          <w:sz w:val="22"/>
          <w:szCs w:val="22"/>
        </w:rPr>
        <w:br w:type="page"/>
      </w:r>
    </w:p>
    <w:p w14:paraId="57BFB6BA" w14:textId="77777777" w:rsidR="00F13CC5" w:rsidRDefault="00F13CC5" w:rsidP="00E14894">
      <w:pPr>
        <w:ind w:left="-426"/>
        <w:jc w:val="center"/>
        <w:rPr>
          <w:rFonts w:ascii="Arial" w:hAnsi="Arial" w:cs="Arial"/>
          <w:b/>
          <w:bCs/>
          <w:sz w:val="22"/>
          <w:szCs w:val="22"/>
        </w:rPr>
      </w:pPr>
      <w:r>
        <w:rPr>
          <w:rFonts w:ascii="Arial" w:hAnsi="Arial" w:cs="Arial"/>
          <w:b/>
          <w:bCs/>
          <w:sz w:val="22"/>
          <w:szCs w:val="22"/>
        </w:rPr>
        <w:lastRenderedPageBreak/>
        <w:t>ANEXO IV</w:t>
      </w:r>
    </w:p>
    <w:p w14:paraId="70D1E3EB" w14:textId="77777777" w:rsidR="00F13CC5" w:rsidRDefault="00F13CC5" w:rsidP="00E14894">
      <w:pPr>
        <w:ind w:left="-426"/>
        <w:jc w:val="center"/>
        <w:rPr>
          <w:rFonts w:ascii="Arial" w:hAnsi="Arial" w:cs="Arial"/>
          <w:sz w:val="22"/>
          <w:szCs w:val="22"/>
        </w:rPr>
      </w:pPr>
    </w:p>
    <w:p w14:paraId="3F21B338" w14:textId="77777777" w:rsidR="00F13CC5" w:rsidRPr="000E39A2" w:rsidRDefault="00F13CC5" w:rsidP="00E14894">
      <w:pPr>
        <w:pStyle w:val="Ttulo5"/>
        <w:ind w:left="-426"/>
        <w:rPr>
          <w:rFonts w:ascii="Arial" w:hAnsi="Arial" w:cs="Arial"/>
          <w:b w:val="0"/>
          <w:sz w:val="22"/>
          <w:szCs w:val="22"/>
          <w:u w:val="none"/>
        </w:rPr>
      </w:pPr>
      <w:r w:rsidRPr="000E39A2">
        <w:rPr>
          <w:rFonts w:ascii="Arial" w:hAnsi="Arial" w:cs="Arial"/>
          <w:b w:val="0"/>
          <w:sz w:val="22"/>
          <w:szCs w:val="22"/>
          <w:u w:val="none"/>
        </w:rPr>
        <w:t>DECLARAÇÃO DE NÃO UTILIZAÇÃO DO TRABALHO DE MENOR DE IDADE</w:t>
      </w:r>
    </w:p>
    <w:p w14:paraId="0AE54722" w14:textId="77777777" w:rsidR="00F13CC5" w:rsidRDefault="00F13CC5" w:rsidP="00E14894">
      <w:pPr>
        <w:spacing w:line="240" w:lineRule="exact"/>
        <w:ind w:left="-426"/>
        <w:jc w:val="both"/>
        <w:rPr>
          <w:rFonts w:ascii="Arial" w:hAnsi="Arial" w:cs="Arial"/>
          <w:sz w:val="22"/>
          <w:szCs w:val="22"/>
        </w:rPr>
      </w:pPr>
    </w:p>
    <w:p w14:paraId="18E6AA63" w14:textId="77777777" w:rsidR="00F13CC5" w:rsidRDefault="00F13CC5" w:rsidP="00E14894">
      <w:pPr>
        <w:spacing w:line="240" w:lineRule="exact"/>
        <w:ind w:left="-426"/>
        <w:jc w:val="both"/>
        <w:rPr>
          <w:rFonts w:ascii="Arial" w:hAnsi="Arial" w:cs="Arial"/>
          <w:sz w:val="22"/>
          <w:szCs w:val="22"/>
        </w:rPr>
      </w:pPr>
    </w:p>
    <w:p w14:paraId="642352EE" w14:textId="77777777" w:rsidR="00F13CC5" w:rsidRDefault="00F13CC5" w:rsidP="00E14894">
      <w:pPr>
        <w:spacing w:line="240" w:lineRule="exact"/>
        <w:ind w:left="-426"/>
        <w:jc w:val="both"/>
        <w:rPr>
          <w:rFonts w:ascii="Arial" w:hAnsi="Arial" w:cs="Arial"/>
          <w:sz w:val="22"/>
          <w:szCs w:val="22"/>
        </w:rPr>
      </w:pPr>
    </w:p>
    <w:p w14:paraId="3A3172CA" w14:textId="77777777" w:rsidR="00F13CC5" w:rsidRDefault="00F13CC5" w:rsidP="00E14894">
      <w:pPr>
        <w:spacing w:line="240" w:lineRule="exact"/>
        <w:ind w:left="-426"/>
        <w:jc w:val="both"/>
        <w:rPr>
          <w:rFonts w:ascii="Arial" w:hAnsi="Arial" w:cs="Arial"/>
          <w:sz w:val="22"/>
          <w:szCs w:val="22"/>
        </w:rPr>
      </w:pPr>
      <w:r>
        <w:rPr>
          <w:rFonts w:ascii="Arial" w:hAnsi="Arial" w:cs="Arial"/>
          <w:sz w:val="22"/>
          <w:szCs w:val="22"/>
        </w:rPr>
        <w:t>Com referência ao:</w:t>
      </w:r>
    </w:p>
    <w:p w14:paraId="160D92AA" w14:textId="4D20937B" w:rsidR="00F13CC5" w:rsidRDefault="00F13CC5" w:rsidP="00E14894">
      <w:pPr>
        <w:spacing w:line="240" w:lineRule="exact"/>
        <w:ind w:left="-426"/>
        <w:jc w:val="both"/>
        <w:rPr>
          <w:rFonts w:ascii="Arial" w:hAnsi="Arial" w:cs="Arial"/>
          <w:sz w:val="22"/>
          <w:szCs w:val="22"/>
        </w:rPr>
      </w:pPr>
      <w:r>
        <w:rPr>
          <w:rFonts w:ascii="Arial" w:hAnsi="Arial" w:cs="Arial"/>
          <w:sz w:val="22"/>
          <w:szCs w:val="22"/>
        </w:rPr>
        <w:t>PREGÃO ELETRÔNICO N</w:t>
      </w:r>
      <w:r w:rsidR="005D1350">
        <w:rPr>
          <w:rFonts w:ascii="Arial" w:hAnsi="Arial" w:cs="Arial"/>
          <w:sz w:val="22"/>
          <w:szCs w:val="22"/>
        </w:rPr>
        <w:t>.</w:t>
      </w:r>
      <w:r>
        <w:rPr>
          <w:rFonts w:ascii="Arial" w:hAnsi="Arial" w:cs="Arial"/>
          <w:sz w:val="22"/>
          <w:szCs w:val="22"/>
        </w:rPr>
        <w:t xml:space="preserve">º </w:t>
      </w:r>
      <w:r w:rsidR="000E39A2">
        <w:rPr>
          <w:rFonts w:ascii="Arial" w:hAnsi="Arial" w:cs="Arial"/>
          <w:sz w:val="22"/>
          <w:szCs w:val="22"/>
        </w:rPr>
        <w:t>0</w:t>
      </w:r>
      <w:r w:rsidR="0007140C">
        <w:rPr>
          <w:rFonts w:ascii="Arial" w:hAnsi="Arial" w:cs="Arial"/>
          <w:sz w:val="22"/>
          <w:szCs w:val="22"/>
        </w:rPr>
        <w:t>04</w:t>
      </w:r>
      <w:r w:rsidR="00A45CE7">
        <w:rPr>
          <w:rFonts w:ascii="Arial" w:hAnsi="Arial" w:cs="Arial"/>
          <w:sz w:val="22"/>
          <w:szCs w:val="22"/>
        </w:rPr>
        <w:t>/202</w:t>
      </w:r>
      <w:r w:rsidR="00077F79">
        <w:rPr>
          <w:rFonts w:ascii="Arial" w:hAnsi="Arial" w:cs="Arial"/>
          <w:sz w:val="22"/>
          <w:szCs w:val="22"/>
        </w:rPr>
        <w:t>4</w:t>
      </w:r>
    </w:p>
    <w:p w14:paraId="21C05116" w14:textId="77777777" w:rsidR="00F13CC5" w:rsidRDefault="00F13CC5" w:rsidP="00E14894">
      <w:pPr>
        <w:spacing w:line="240" w:lineRule="exact"/>
        <w:ind w:left="-426"/>
        <w:jc w:val="both"/>
        <w:rPr>
          <w:rFonts w:ascii="Arial" w:hAnsi="Arial" w:cs="Arial"/>
          <w:sz w:val="22"/>
          <w:szCs w:val="22"/>
        </w:rPr>
      </w:pPr>
    </w:p>
    <w:p w14:paraId="69F37DD9" w14:textId="77777777" w:rsidR="00F13CC5" w:rsidRDefault="00F13CC5" w:rsidP="00E14894">
      <w:pPr>
        <w:spacing w:line="240" w:lineRule="exact"/>
        <w:ind w:left="-426"/>
        <w:jc w:val="both"/>
        <w:rPr>
          <w:rFonts w:ascii="Arial" w:hAnsi="Arial" w:cs="Arial"/>
          <w:sz w:val="22"/>
          <w:szCs w:val="22"/>
        </w:rPr>
      </w:pPr>
    </w:p>
    <w:p w14:paraId="3D2FEB43" w14:textId="77777777" w:rsidR="00F13CC5" w:rsidRDefault="00F13CC5" w:rsidP="00E14894">
      <w:pPr>
        <w:spacing w:line="240" w:lineRule="exact"/>
        <w:ind w:left="-426"/>
        <w:jc w:val="both"/>
        <w:rPr>
          <w:rFonts w:ascii="Arial" w:hAnsi="Arial" w:cs="Arial"/>
          <w:sz w:val="22"/>
          <w:szCs w:val="22"/>
        </w:rPr>
      </w:pPr>
    </w:p>
    <w:p w14:paraId="726145B9" w14:textId="77777777" w:rsidR="00F13CC5" w:rsidRDefault="00F13CC5" w:rsidP="00E14894">
      <w:pPr>
        <w:spacing w:line="240" w:lineRule="exact"/>
        <w:ind w:left="-426"/>
        <w:jc w:val="both"/>
        <w:rPr>
          <w:rFonts w:ascii="Arial" w:hAnsi="Arial" w:cs="Arial"/>
          <w:sz w:val="22"/>
          <w:szCs w:val="22"/>
        </w:rPr>
      </w:pPr>
      <w:r>
        <w:rPr>
          <w:rFonts w:ascii="Arial" w:hAnsi="Arial" w:cs="Arial"/>
          <w:sz w:val="22"/>
          <w:szCs w:val="22"/>
        </w:rPr>
        <w:tab/>
      </w:r>
      <w:r>
        <w:rPr>
          <w:rFonts w:ascii="Arial" w:hAnsi="Arial" w:cs="Arial"/>
          <w:sz w:val="22"/>
          <w:szCs w:val="22"/>
        </w:rPr>
        <w:tab/>
        <w:t xml:space="preserve">A Empresa _________, pessoa jurídica de direito privado, inscrita no CNPJ sob o </w:t>
      </w:r>
      <w:r w:rsidR="005D1350">
        <w:rPr>
          <w:rFonts w:ascii="Arial" w:hAnsi="Arial" w:cs="Arial"/>
          <w:sz w:val="22"/>
          <w:szCs w:val="22"/>
        </w:rPr>
        <w:t>n.º</w:t>
      </w:r>
      <w:r>
        <w:rPr>
          <w:rFonts w:ascii="Arial" w:hAnsi="Arial" w:cs="Arial"/>
          <w:sz w:val="22"/>
          <w:szCs w:val="22"/>
        </w:rPr>
        <w:t xml:space="preserve"> __.___.___/____-___, inscrição estadual n</w:t>
      </w:r>
      <w:r w:rsidR="005D1350">
        <w:rPr>
          <w:rFonts w:ascii="Arial" w:hAnsi="Arial" w:cs="Arial"/>
          <w:sz w:val="22"/>
          <w:szCs w:val="22"/>
        </w:rPr>
        <w:t>.</w:t>
      </w:r>
      <w:r>
        <w:rPr>
          <w:rFonts w:ascii="Arial" w:hAnsi="Arial" w:cs="Arial"/>
          <w:sz w:val="22"/>
          <w:szCs w:val="22"/>
        </w:rPr>
        <w:t>º -__, com sede na Rua _____, n</w:t>
      </w:r>
      <w:r w:rsidR="005D1350">
        <w:rPr>
          <w:rFonts w:ascii="Arial" w:hAnsi="Arial" w:cs="Arial"/>
          <w:sz w:val="22"/>
          <w:szCs w:val="22"/>
        </w:rPr>
        <w:t>.</w:t>
      </w:r>
      <w:r>
        <w:rPr>
          <w:rFonts w:ascii="Arial" w:hAnsi="Arial" w:cs="Arial"/>
          <w:sz w:val="22"/>
          <w:szCs w:val="22"/>
        </w:rPr>
        <w:t>º __, bairro _____, CEP __.___-___, na cidade de ________, neste ato representada por seu _________, brasileiro, (casado), (empresário), portador da cédula de identidade RG n</w:t>
      </w:r>
      <w:r w:rsidR="005D1350">
        <w:rPr>
          <w:rFonts w:ascii="Arial" w:hAnsi="Arial" w:cs="Arial"/>
          <w:sz w:val="22"/>
          <w:szCs w:val="22"/>
        </w:rPr>
        <w:t>.</w:t>
      </w:r>
      <w:r>
        <w:rPr>
          <w:rFonts w:ascii="Arial" w:hAnsi="Arial" w:cs="Arial"/>
          <w:sz w:val="22"/>
          <w:szCs w:val="22"/>
        </w:rPr>
        <w:t>º _.___.___/__, inscrito no CPF sob o n</w:t>
      </w:r>
      <w:r w:rsidR="005D1350">
        <w:rPr>
          <w:rFonts w:ascii="Arial" w:hAnsi="Arial" w:cs="Arial"/>
          <w:sz w:val="22"/>
          <w:szCs w:val="22"/>
        </w:rPr>
        <w:t>.</w:t>
      </w:r>
      <w:r>
        <w:rPr>
          <w:rFonts w:ascii="Arial" w:hAnsi="Arial" w:cs="Arial"/>
          <w:sz w:val="22"/>
          <w:szCs w:val="22"/>
        </w:rPr>
        <w:t>º __.___.__-__, residente na Rua _____, n</w:t>
      </w:r>
      <w:r w:rsidR="005D1350">
        <w:rPr>
          <w:rFonts w:ascii="Arial" w:hAnsi="Arial" w:cs="Arial"/>
          <w:sz w:val="22"/>
          <w:szCs w:val="22"/>
        </w:rPr>
        <w:t>.</w:t>
      </w:r>
      <w:r>
        <w:rPr>
          <w:rFonts w:ascii="Arial" w:hAnsi="Arial" w:cs="Arial"/>
          <w:sz w:val="22"/>
          <w:szCs w:val="22"/>
        </w:rPr>
        <w:t>º ____, bairro _______, CEP __.___-__, na  cidade de _________, nos termos do (a) (</w:t>
      </w:r>
      <w:r w:rsidR="006059EB">
        <w:rPr>
          <w:rFonts w:ascii="Arial" w:hAnsi="Arial" w:cs="Arial"/>
          <w:sz w:val="22"/>
          <w:szCs w:val="22"/>
        </w:rPr>
        <w:t>Ato Constitutivo/</w:t>
      </w:r>
      <w:r>
        <w:rPr>
          <w:rFonts w:ascii="Arial" w:hAnsi="Arial" w:cs="Arial"/>
          <w:sz w:val="22"/>
          <w:szCs w:val="22"/>
        </w:rPr>
        <w:t>Contrato Social</w:t>
      </w:r>
      <w:r w:rsidR="006059EB">
        <w:rPr>
          <w:rFonts w:ascii="Arial" w:hAnsi="Arial" w:cs="Arial"/>
          <w:sz w:val="22"/>
          <w:szCs w:val="22"/>
        </w:rPr>
        <w:t xml:space="preserve"> e alterações</w:t>
      </w:r>
      <w:r>
        <w:rPr>
          <w:rFonts w:ascii="Arial" w:hAnsi="Arial" w:cs="Arial"/>
          <w:sz w:val="22"/>
          <w:szCs w:val="22"/>
        </w:rPr>
        <w:t>), declara que cumpre o disposto no inciso XXXIII do artigo 7º da Constituição Federal, não tendo em seu quadro de pessoal menores de 18 (dezoito) anos executando trabalho noturno, insalubre ou perigoso ou menores de 16 (dezesseis) anos, salvo na condição de aprendiz, a partir de 14 (quatorze) anos. Outrossim, expressa ter ciência de que o descumprimento do disposto acima durante a validade da Ata acarretará em rescisão do mesmo. Por fim, declara que presta as presentes declarações na forma e sob as penas da Lei.</w:t>
      </w:r>
    </w:p>
    <w:p w14:paraId="18BCC8FD" w14:textId="77777777" w:rsidR="00F13CC5" w:rsidRDefault="00F13CC5" w:rsidP="00E14894">
      <w:pPr>
        <w:spacing w:line="240" w:lineRule="exact"/>
        <w:ind w:left="-426"/>
        <w:jc w:val="both"/>
        <w:rPr>
          <w:rFonts w:ascii="Arial" w:hAnsi="Arial" w:cs="Arial"/>
          <w:sz w:val="22"/>
          <w:szCs w:val="22"/>
        </w:rPr>
      </w:pPr>
    </w:p>
    <w:p w14:paraId="1D775247" w14:textId="77777777" w:rsidR="00F13CC5" w:rsidRDefault="00F13CC5" w:rsidP="00E14894">
      <w:pPr>
        <w:spacing w:line="240" w:lineRule="exact"/>
        <w:ind w:left="-426"/>
        <w:jc w:val="both"/>
        <w:rPr>
          <w:rFonts w:ascii="Arial" w:hAnsi="Arial" w:cs="Arial"/>
          <w:sz w:val="22"/>
          <w:szCs w:val="22"/>
        </w:rPr>
      </w:pPr>
    </w:p>
    <w:p w14:paraId="059C2266" w14:textId="77777777" w:rsidR="00F13CC5" w:rsidRDefault="00F13CC5" w:rsidP="00E14894">
      <w:pPr>
        <w:spacing w:line="240" w:lineRule="exact"/>
        <w:ind w:left="-426"/>
        <w:jc w:val="both"/>
        <w:rPr>
          <w:rFonts w:ascii="Arial" w:hAnsi="Arial" w:cs="Arial"/>
          <w:sz w:val="22"/>
          <w:szCs w:val="22"/>
        </w:rPr>
      </w:pPr>
      <w:r>
        <w:rPr>
          <w:rFonts w:ascii="Arial" w:hAnsi="Arial" w:cs="Arial"/>
          <w:sz w:val="22"/>
          <w:szCs w:val="22"/>
        </w:rPr>
        <w:tab/>
      </w:r>
      <w:r>
        <w:rPr>
          <w:rFonts w:ascii="Arial" w:hAnsi="Arial" w:cs="Arial"/>
          <w:sz w:val="22"/>
          <w:szCs w:val="22"/>
        </w:rPr>
        <w:tab/>
        <w:t>(LOCAL E DATA)</w:t>
      </w:r>
    </w:p>
    <w:p w14:paraId="51E043CC" w14:textId="77777777" w:rsidR="00F13CC5" w:rsidRDefault="00F13CC5" w:rsidP="00E14894">
      <w:pPr>
        <w:spacing w:line="240" w:lineRule="exact"/>
        <w:ind w:left="-426"/>
        <w:jc w:val="both"/>
        <w:rPr>
          <w:rFonts w:ascii="Arial" w:hAnsi="Arial" w:cs="Arial"/>
          <w:sz w:val="22"/>
          <w:szCs w:val="22"/>
        </w:rPr>
      </w:pPr>
    </w:p>
    <w:p w14:paraId="2395D169" w14:textId="77777777" w:rsidR="00F13CC5" w:rsidRDefault="00F13CC5" w:rsidP="00E14894">
      <w:pPr>
        <w:spacing w:line="240" w:lineRule="exact"/>
        <w:ind w:left="-426"/>
        <w:jc w:val="both"/>
        <w:rPr>
          <w:rFonts w:ascii="Arial" w:hAnsi="Arial" w:cs="Arial"/>
          <w:sz w:val="22"/>
          <w:szCs w:val="22"/>
        </w:rPr>
      </w:pPr>
    </w:p>
    <w:p w14:paraId="458F7CFD" w14:textId="77777777" w:rsidR="00F13CC5" w:rsidRDefault="00F13CC5" w:rsidP="00E14894">
      <w:pPr>
        <w:spacing w:line="240" w:lineRule="exact"/>
        <w:ind w:left="-426"/>
        <w:jc w:val="both"/>
        <w:rPr>
          <w:rFonts w:ascii="Arial" w:hAnsi="Arial" w:cs="Arial"/>
          <w:sz w:val="22"/>
          <w:szCs w:val="22"/>
        </w:rPr>
      </w:pPr>
    </w:p>
    <w:p w14:paraId="2CBAD991" w14:textId="77777777" w:rsidR="00F13CC5" w:rsidRDefault="00F13CC5" w:rsidP="00E14894">
      <w:pPr>
        <w:spacing w:line="240" w:lineRule="exact"/>
        <w:ind w:left="-426"/>
        <w:jc w:val="both"/>
        <w:rPr>
          <w:rFonts w:ascii="Arial" w:hAnsi="Arial" w:cs="Arial"/>
          <w:sz w:val="22"/>
          <w:szCs w:val="22"/>
        </w:rPr>
      </w:pPr>
      <w:r>
        <w:rPr>
          <w:rFonts w:ascii="Arial" w:hAnsi="Arial" w:cs="Arial"/>
          <w:sz w:val="22"/>
          <w:szCs w:val="22"/>
        </w:rPr>
        <w:t>(aa)</w:t>
      </w:r>
    </w:p>
    <w:p w14:paraId="1739597C" w14:textId="77777777" w:rsidR="00F13CC5" w:rsidRDefault="00F13CC5" w:rsidP="00E14894">
      <w:pPr>
        <w:spacing w:line="240" w:lineRule="exact"/>
        <w:ind w:left="-426"/>
        <w:jc w:val="both"/>
        <w:rPr>
          <w:rFonts w:ascii="Arial" w:hAnsi="Arial" w:cs="Arial"/>
          <w:sz w:val="22"/>
          <w:szCs w:val="22"/>
        </w:rPr>
      </w:pPr>
      <w:r>
        <w:rPr>
          <w:rFonts w:ascii="Arial" w:hAnsi="Arial" w:cs="Arial"/>
          <w:sz w:val="22"/>
          <w:szCs w:val="22"/>
        </w:rPr>
        <w:t>NOME DA EMPRESA</w:t>
      </w:r>
    </w:p>
    <w:p w14:paraId="0E2A9A4E" w14:textId="77777777" w:rsidR="00F13CC5" w:rsidRDefault="00F13CC5" w:rsidP="00E14894">
      <w:pPr>
        <w:spacing w:line="240" w:lineRule="exact"/>
        <w:ind w:left="-426"/>
        <w:jc w:val="both"/>
        <w:rPr>
          <w:rFonts w:ascii="Arial" w:hAnsi="Arial" w:cs="Arial"/>
          <w:sz w:val="22"/>
          <w:szCs w:val="22"/>
        </w:rPr>
      </w:pPr>
      <w:r>
        <w:rPr>
          <w:rFonts w:ascii="Arial" w:hAnsi="Arial" w:cs="Arial"/>
          <w:sz w:val="22"/>
          <w:szCs w:val="22"/>
        </w:rPr>
        <w:t>NOME DO GERENTE</w:t>
      </w:r>
    </w:p>
    <w:p w14:paraId="136E54EA" w14:textId="77777777" w:rsidR="00F13CC5" w:rsidRDefault="00F13CC5" w:rsidP="00E14894">
      <w:pPr>
        <w:spacing w:line="240" w:lineRule="exact"/>
        <w:ind w:left="-426"/>
        <w:jc w:val="both"/>
        <w:rPr>
          <w:rFonts w:ascii="Arial" w:hAnsi="Arial" w:cs="Arial"/>
          <w:sz w:val="22"/>
          <w:szCs w:val="22"/>
        </w:rPr>
      </w:pPr>
      <w:r>
        <w:rPr>
          <w:rFonts w:ascii="Arial" w:hAnsi="Arial" w:cs="Arial"/>
          <w:sz w:val="22"/>
          <w:szCs w:val="22"/>
        </w:rPr>
        <w:t>Sócio Gerente</w:t>
      </w:r>
    </w:p>
    <w:p w14:paraId="0ABC5FCA" w14:textId="77777777" w:rsidR="00F13CC5" w:rsidRDefault="00F13CC5" w:rsidP="00F13CC5">
      <w:pPr>
        <w:pStyle w:val="Recuodecorpodetexto"/>
        <w:ind w:firstLine="0"/>
        <w:rPr>
          <w:rFonts w:ascii="Arial" w:hAnsi="Arial" w:cs="Arial"/>
          <w:sz w:val="22"/>
          <w:szCs w:val="22"/>
        </w:rPr>
      </w:pPr>
    </w:p>
    <w:p w14:paraId="77B3867F" w14:textId="77777777" w:rsidR="00F13CC5" w:rsidRDefault="00F13CC5" w:rsidP="00F13CC5">
      <w:pPr>
        <w:pStyle w:val="Recuodecorpodetexto"/>
        <w:ind w:firstLine="0"/>
        <w:rPr>
          <w:rFonts w:ascii="Arial" w:hAnsi="Arial" w:cs="Arial"/>
          <w:sz w:val="22"/>
          <w:szCs w:val="22"/>
        </w:rPr>
      </w:pPr>
    </w:p>
    <w:p w14:paraId="3D3BA63B" w14:textId="77777777" w:rsidR="00F13CC5" w:rsidRDefault="00F13CC5" w:rsidP="00F13CC5">
      <w:pPr>
        <w:pStyle w:val="Recuodecorpodetexto"/>
        <w:ind w:firstLine="0"/>
        <w:rPr>
          <w:rFonts w:ascii="Arial" w:hAnsi="Arial" w:cs="Arial"/>
          <w:sz w:val="22"/>
          <w:szCs w:val="22"/>
        </w:rPr>
      </w:pPr>
    </w:p>
    <w:p w14:paraId="3464F515" w14:textId="77777777" w:rsidR="00F13CC5" w:rsidRDefault="00F13CC5" w:rsidP="00F13CC5">
      <w:pPr>
        <w:pStyle w:val="Recuodecorpodetexto"/>
        <w:ind w:firstLine="0"/>
        <w:rPr>
          <w:rFonts w:ascii="Arial" w:hAnsi="Arial" w:cs="Arial"/>
          <w:sz w:val="22"/>
          <w:szCs w:val="22"/>
        </w:rPr>
      </w:pPr>
    </w:p>
    <w:p w14:paraId="201B03B1" w14:textId="77777777" w:rsidR="00F13CC5" w:rsidRDefault="00F13CC5" w:rsidP="00F13CC5">
      <w:pPr>
        <w:pStyle w:val="Recuodecorpodetexto"/>
        <w:ind w:firstLine="0"/>
        <w:rPr>
          <w:rFonts w:ascii="Arial" w:hAnsi="Arial" w:cs="Arial"/>
          <w:sz w:val="22"/>
          <w:szCs w:val="22"/>
        </w:rPr>
      </w:pPr>
    </w:p>
    <w:p w14:paraId="476967B4" w14:textId="77777777" w:rsidR="00F13CC5" w:rsidRDefault="00F13CC5" w:rsidP="00F13CC5">
      <w:pPr>
        <w:pStyle w:val="Recuodecorpodetexto"/>
        <w:ind w:firstLine="0"/>
        <w:rPr>
          <w:rFonts w:ascii="Arial" w:hAnsi="Arial" w:cs="Arial"/>
          <w:sz w:val="22"/>
          <w:szCs w:val="22"/>
        </w:rPr>
      </w:pPr>
    </w:p>
    <w:p w14:paraId="31BC4C64" w14:textId="77777777" w:rsidR="00F13CC5" w:rsidRDefault="00F13CC5" w:rsidP="00F13CC5">
      <w:pPr>
        <w:pStyle w:val="Recuodecorpodetexto"/>
        <w:ind w:firstLine="0"/>
        <w:rPr>
          <w:rFonts w:ascii="Arial" w:hAnsi="Arial" w:cs="Arial"/>
          <w:sz w:val="22"/>
          <w:szCs w:val="22"/>
        </w:rPr>
      </w:pPr>
    </w:p>
    <w:p w14:paraId="1FCB76AA" w14:textId="77777777" w:rsidR="00F13CC5" w:rsidRDefault="00F13CC5" w:rsidP="00F13CC5">
      <w:pPr>
        <w:pStyle w:val="Recuodecorpodetexto"/>
        <w:ind w:firstLine="0"/>
        <w:rPr>
          <w:rFonts w:ascii="Arial" w:hAnsi="Arial" w:cs="Arial"/>
          <w:sz w:val="22"/>
          <w:szCs w:val="22"/>
        </w:rPr>
      </w:pPr>
    </w:p>
    <w:p w14:paraId="5B942588" w14:textId="77777777" w:rsidR="00F13CC5" w:rsidRDefault="00F13CC5" w:rsidP="00F13CC5">
      <w:pPr>
        <w:pStyle w:val="Recuodecorpodetexto"/>
        <w:ind w:firstLine="0"/>
        <w:rPr>
          <w:rFonts w:ascii="Arial" w:hAnsi="Arial" w:cs="Arial"/>
          <w:sz w:val="22"/>
          <w:szCs w:val="22"/>
        </w:rPr>
      </w:pPr>
    </w:p>
    <w:p w14:paraId="5D70C113" w14:textId="77777777" w:rsidR="00F13CC5" w:rsidRDefault="00F13CC5" w:rsidP="00F13CC5">
      <w:pPr>
        <w:pStyle w:val="Recuodecorpodetexto"/>
        <w:ind w:firstLine="0"/>
        <w:rPr>
          <w:rFonts w:ascii="Arial" w:hAnsi="Arial" w:cs="Arial"/>
          <w:sz w:val="22"/>
          <w:szCs w:val="22"/>
        </w:rPr>
      </w:pPr>
    </w:p>
    <w:p w14:paraId="49ABDA9B" w14:textId="77777777" w:rsidR="00F13CC5" w:rsidRDefault="00F13CC5" w:rsidP="00F13CC5">
      <w:pPr>
        <w:pStyle w:val="Recuodecorpodetexto"/>
        <w:ind w:firstLine="0"/>
        <w:rPr>
          <w:rFonts w:ascii="Arial" w:hAnsi="Arial" w:cs="Arial"/>
          <w:sz w:val="22"/>
          <w:szCs w:val="22"/>
        </w:rPr>
      </w:pPr>
    </w:p>
    <w:p w14:paraId="60EE4AF1" w14:textId="77777777" w:rsidR="00F13CC5" w:rsidRDefault="00F13CC5" w:rsidP="00F13CC5">
      <w:pPr>
        <w:rPr>
          <w:rFonts w:ascii="Arial" w:hAnsi="Arial" w:cs="Arial"/>
          <w:b/>
          <w:bCs/>
          <w:sz w:val="22"/>
          <w:szCs w:val="22"/>
        </w:rPr>
      </w:pPr>
    </w:p>
    <w:p w14:paraId="30BDE933" w14:textId="77777777" w:rsidR="00F13CC5" w:rsidRDefault="00F13CC5" w:rsidP="00F13CC5">
      <w:pPr>
        <w:rPr>
          <w:rFonts w:ascii="Arial" w:hAnsi="Arial" w:cs="Arial"/>
          <w:b/>
          <w:bCs/>
          <w:sz w:val="22"/>
          <w:szCs w:val="22"/>
        </w:rPr>
      </w:pPr>
    </w:p>
    <w:p w14:paraId="00A827B7" w14:textId="77777777" w:rsidR="00F13CC5" w:rsidRDefault="00F13CC5" w:rsidP="00F13CC5">
      <w:pPr>
        <w:rPr>
          <w:rFonts w:ascii="Arial" w:hAnsi="Arial" w:cs="Arial"/>
          <w:b/>
          <w:bCs/>
          <w:sz w:val="22"/>
          <w:szCs w:val="22"/>
        </w:rPr>
      </w:pPr>
    </w:p>
    <w:p w14:paraId="4E085752" w14:textId="77777777" w:rsidR="00F13CC5" w:rsidRDefault="00F13CC5" w:rsidP="00F13CC5">
      <w:pPr>
        <w:rPr>
          <w:rFonts w:ascii="Arial" w:hAnsi="Arial" w:cs="Arial"/>
          <w:b/>
          <w:bCs/>
          <w:sz w:val="22"/>
          <w:szCs w:val="22"/>
        </w:rPr>
      </w:pPr>
    </w:p>
    <w:p w14:paraId="71568CA6" w14:textId="77777777" w:rsidR="007259C9" w:rsidRDefault="007259C9" w:rsidP="006059EB">
      <w:pPr>
        <w:rPr>
          <w:rFonts w:ascii="Arial" w:hAnsi="Arial" w:cs="Arial"/>
          <w:b/>
          <w:bCs/>
          <w:sz w:val="22"/>
          <w:szCs w:val="22"/>
        </w:rPr>
      </w:pPr>
    </w:p>
    <w:p w14:paraId="1B39FC23" w14:textId="77777777" w:rsidR="00CA695A" w:rsidRDefault="00CA695A" w:rsidP="006059EB">
      <w:pPr>
        <w:rPr>
          <w:rFonts w:ascii="Arial" w:hAnsi="Arial" w:cs="Arial"/>
          <w:b/>
          <w:bCs/>
          <w:sz w:val="22"/>
          <w:szCs w:val="22"/>
        </w:rPr>
      </w:pPr>
    </w:p>
    <w:p w14:paraId="2A222CE1" w14:textId="77777777" w:rsidR="00F13CC5" w:rsidRDefault="00F13CC5" w:rsidP="00E14894">
      <w:pPr>
        <w:ind w:left="-426"/>
        <w:jc w:val="center"/>
        <w:rPr>
          <w:rFonts w:ascii="Arial" w:hAnsi="Arial" w:cs="Arial"/>
          <w:b/>
          <w:bCs/>
          <w:sz w:val="22"/>
          <w:szCs w:val="22"/>
        </w:rPr>
      </w:pPr>
      <w:r>
        <w:rPr>
          <w:rFonts w:ascii="Arial" w:hAnsi="Arial" w:cs="Arial"/>
          <w:b/>
          <w:bCs/>
          <w:sz w:val="22"/>
          <w:szCs w:val="22"/>
        </w:rPr>
        <w:lastRenderedPageBreak/>
        <w:t>ANEXO V</w:t>
      </w:r>
    </w:p>
    <w:p w14:paraId="7C206B68" w14:textId="77777777" w:rsidR="00F13CC5" w:rsidRDefault="00F13CC5" w:rsidP="00E14894">
      <w:pPr>
        <w:ind w:left="-426"/>
        <w:jc w:val="center"/>
        <w:rPr>
          <w:rFonts w:ascii="Arial" w:hAnsi="Arial" w:cs="Arial"/>
          <w:sz w:val="22"/>
          <w:szCs w:val="22"/>
        </w:rPr>
      </w:pPr>
    </w:p>
    <w:p w14:paraId="02C5736A" w14:textId="77777777" w:rsidR="00F13CC5" w:rsidRPr="000E39A2" w:rsidRDefault="00F13CC5" w:rsidP="00E14894">
      <w:pPr>
        <w:ind w:left="-426"/>
        <w:jc w:val="center"/>
        <w:rPr>
          <w:rFonts w:ascii="Arial" w:hAnsi="Arial" w:cs="Arial"/>
          <w:sz w:val="22"/>
          <w:szCs w:val="22"/>
        </w:rPr>
      </w:pPr>
      <w:r w:rsidRPr="000E39A2">
        <w:rPr>
          <w:rFonts w:ascii="Arial" w:hAnsi="Arial" w:cs="Arial"/>
          <w:sz w:val="22"/>
          <w:szCs w:val="22"/>
        </w:rPr>
        <w:t>MODELO REFERENCIAL DE DECLARAÇÃO DE ENQUADRAMENTO NA SITUAÇÃO DE MICROEMPRESA/EMPRESA DE PEQUENO PORTE E INEXISTÊNCIA DE FATOS SUPERVENIENTES</w:t>
      </w:r>
    </w:p>
    <w:p w14:paraId="6BE95C15" w14:textId="77777777" w:rsidR="00F13CC5" w:rsidRDefault="00F13CC5" w:rsidP="00E14894">
      <w:pPr>
        <w:ind w:left="-426"/>
        <w:jc w:val="center"/>
        <w:rPr>
          <w:rFonts w:ascii="Arial" w:hAnsi="Arial" w:cs="Arial"/>
          <w:sz w:val="22"/>
          <w:szCs w:val="22"/>
        </w:rPr>
      </w:pPr>
    </w:p>
    <w:p w14:paraId="727E82C5" w14:textId="3BB1FF14" w:rsidR="00F13CC5" w:rsidRDefault="00F13CC5" w:rsidP="00E14894">
      <w:pPr>
        <w:pStyle w:val="Recuodecorpodetexto"/>
        <w:ind w:left="-426" w:firstLine="0"/>
        <w:jc w:val="center"/>
        <w:rPr>
          <w:rFonts w:ascii="Arial" w:hAnsi="Arial" w:cs="Arial"/>
          <w:bCs/>
          <w:sz w:val="22"/>
          <w:szCs w:val="22"/>
        </w:rPr>
      </w:pPr>
      <w:r>
        <w:rPr>
          <w:rFonts w:ascii="Arial" w:hAnsi="Arial" w:cs="Arial"/>
          <w:bCs/>
          <w:sz w:val="22"/>
          <w:szCs w:val="22"/>
        </w:rPr>
        <w:t xml:space="preserve">PREGÃO ELETRÔNICO N.º </w:t>
      </w:r>
      <w:r w:rsidR="000E39A2">
        <w:rPr>
          <w:rFonts w:ascii="Arial" w:hAnsi="Arial" w:cs="Arial"/>
          <w:bCs/>
          <w:sz w:val="22"/>
          <w:szCs w:val="22"/>
        </w:rPr>
        <w:t>0</w:t>
      </w:r>
      <w:r w:rsidR="0007140C">
        <w:rPr>
          <w:rFonts w:ascii="Arial" w:hAnsi="Arial" w:cs="Arial"/>
          <w:bCs/>
          <w:sz w:val="22"/>
          <w:szCs w:val="22"/>
        </w:rPr>
        <w:t>04</w:t>
      </w:r>
      <w:r w:rsidR="00A45CE7">
        <w:rPr>
          <w:rFonts w:ascii="Arial" w:hAnsi="Arial" w:cs="Arial"/>
          <w:bCs/>
          <w:sz w:val="22"/>
          <w:szCs w:val="22"/>
        </w:rPr>
        <w:t>/202</w:t>
      </w:r>
      <w:r w:rsidR="00077F79">
        <w:rPr>
          <w:rFonts w:ascii="Arial" w:hAnsi="Arial" w:cs="Arial"/>
          <w:bCs/>
          <w:sz w:val="22"/>
          <w:szCs w:val="22"/>
        </w:rPr>
        <w:t>4</w:t>
      </w:r>
    </w:p>
    <w:p w14:paraId="7A6BBB1F" w14:textId="77777777" w:rsidR="00F13CC5" w:rsidRDefault="00F13CC5" w:rsidP="00E14894">
      <w:pPr>
        <w:pStyle w:val="Recuodecorpodetexto"/>
        <w:ind w:left="-426" w:firstLine="0"/>
        <w:jc w:val="center"/>
        <w:rPr>
          <w:rFonts w:ascii="Arial" w:hAnsi="Arial" w:cs="Arial"/>
          <w:sz w:val="22"/>
          <w:szCs w:val="22"/>
        </w:rPr>
      </w:pPr>
      <w:r>
        <w:rPr>
          <w:rFonts w:ascii="Arial" w:hAnsi="Arial" w:cs="Arial"/>
          <w:sz w:val="22"/>
          <w:szCs w:val="22"/>
        </w:rPr>
        <w:t>TIPO: MENOR PREÇO UNITÁRIO POR LOTE</w:t>
      </w:r>
    </w:p>
    <w:p w14:paraId="11F68256" w14:textId="77777777" w:rsidR="00F13CC5" w:rsidRDefault="00F13CC5" w:rsidP="00E14894">
      <w:pPr>
        <w:ind w:left="-426"/>
        <w:rPr>
          <w:rFonts w:ascii="Arial" w:hAnsi="Arial" w:cs="Arial"/>
          <w:sz w:val="22"/>
          <w:szCs w:val="22"/>
        </w:rPr>
      </w:pPr>
    </w:p>
    <w:p w14:paraId="38F2CA46" w14:textId="77777777" w:rsidR="00F13CC5" w:rsidRDefault="00F13CC5" w:rsidP="00E14894">
      <w:pPr>
        <w:ind w:left="-426"/>
        <w:jc w:val="both"/>
        <w:rPr>
          <w:rFonts w:ascii="Arial" w:hAnsi="Arial" w:cs="Arial"/>
          <w:sz w:val="22"/>
          <w:szCs w:val="22"/>
        </w:rPr>
      </w:pPr>
      <w:r>
        <w:rPr>
          <w:rFonts w:ascii="Arial" w:hAnsi="Arial" w:cs="Arial"/>
          <w:sz w:val="22"/>
          <w:szCs w:val="22"/>
        </w:rPr>
        <w:t>PROPONENTE:_____________________________________________</w:t>
      </w:r>
    </w:p>
    <w:p w14:paraId="5546BFA3" w14:textId="77777777" w:rsidR="00F13CC5" w:rsidRDefault="00F13CC5" w:rsidP="00E14894">
      <w:pPr>
        <w:ind w:left="-426"/>
        <w:jc w:val="both"/>
        <w:rPr>
          <w:rFonts w:ascii="Arial" w:hAnsi="Arial" w:cs="Arial"/>
          <w:sz w:val="22"/>
          <w:szCs w:val="22"/>
        </w:rPr>
      </w:pPr>
      <w:r>
        <w:rPr>
          <w:rFonts w:ascii="Arial" w:hAnsi="Arial" w:cs="Arial"/>
          <w:sz w:val="22"/>
          <w:szCs w:val="22"/>
        </w:rPr>
        <w:t>CNPJ:____________________________________________________</w:t>
      </w:r>
    </w:p>
    <w:p w14:paraId="1632B2C0" w14:textId="77777777" w:rsidR="00F13CC5" w:rsidRDefault="00F13CC5" w:rsidP="00E14894">
      <w:pPr>
        <w:ind w:left="-426"/>
        <w:jc w:val="both"/>
        <w:rPr>
          <w:rFonts w:ascii="Arial" w:hAnsi="Arial" w:cs="Arial"/>
          <w:sz w:val="22"/>
          <w:szCs w:val="22"/>
        </w:rPr>
      </w:pPr>
      <w:r>
        <w:rPr>
          <w:rFonts w:ascii="Arial" w:hAnsi="Arial" w:cs="Arial"/>
          <w:sz w:val="22"/>
          <w:szCs w:val="22"/>
        </w:rPr>
        <w:t>ENDEREÇO:_______________________________________________</w:t>
      </w:r>
    </w:p>
    <w:p w14:paraId="32001DC2" w14:textId="77777777" w:rsidR="00F13CC5" w:rsidRDefault="00F13CC5" w:rsidP="00E14894">
      <w:pPr>
        <w:ind w:left="-426"/>
        <w:jc w:val="both"/>
        <w:rPr>
          <w:rFonts w:ascii="Arial" w:hAnsi="Arial" w:cs="Arial"/>
          <w:sz w:val="22"/>
          <w:szCs w:val="22"/>
        </w:rPr>
      </w:pPr>
      <w:r>
        <w:rPr>
          <w:rFonts w:ascii="Arial" w:hAnsi="Arial" w:cs="Arial"/>
          <w:sz w:val="22"/>
          <w:szCs w:val="22"/>
        </w:rPr>
        <w:t>CIDADE:__________________________________________________</w:t>
      </w:r>
    </w:p>
    <w:p w14:paraId="4982632F" w14:textId="77777777" w:rsidR="00F13CC5" w:rsidRDefault="00F13CC5" w:rsidP="00E14894">
      <w:pPr>
        <w:ind w:left="-426"/>
        <w:jc w:val="both"/>
        <w:rPr>
          <w:rFonts w:ascii="Arial" w:hAnsi="Arial" w:cs="Arial"/>
          <w:sz w:val="22"/>
          <w:szCs w:val="22"/>
        </w:rPr>
      </w:pPr>
      <w:r>
        <w:rPr>
          <w:rFonts w:ascii="Arial" w:hAnsi="Arial" w:cs="Arial"/>
          <w:sz w:val="22"/>
          <w:szCs w:val="22"/>
        </w:rPr>
        <w:t>TELEFONE:___________________________FAX:_________________</w:t>
      </w:r>
    </w:p>
    <w:p w14:paraId="2A23D565" w14:textId="77777777" w:rsidR="00F13CC5" w:rsidRDefault="00F13CC5" w:rsidP="00E14894">
      <w:pPr>
        <w:ind w:left="-426"/>
        <w:jc w:val="center"/>
        <w:rPr>
          <w:rFonts w:ascii="Arial" w:hAnsi="Arial" w:cs="Arial"/>
          <w:sz w:val="22"/>
          <w:szCs w:val="22"/>
          <w:u w:val="single"/>
        </w:rPr>
      </w:pPr>
    </w:p>
    <w:p w14:paraId="3BBE5CEE" w14:textId="77777777" w:rsidR="00F13CC5" w:rsidRDefault="00F13CC5" w:rsidP="00E14894">
      <w:pPr>
        <w:ind w:left="-426"/>
        <w:jc w:val="both"/>
        <w:rPr>
          <w:rFonts w:ascii="Arial" w:hAnsi="Arial" w:cs="Arial"/>
          <w:sz w:val="22"/>
          <w:szCs w:val="22"/>
        </w:rPr>
      </w:pPr>
      <w:r>
        <w:rPr>
          <w:rFonts w:ascii="Arial" w:hAnsi="Arial" w:cs="Arial"/>
          <w:sz w:val="22"/>
          <w:szCs w:val="22"/>
          <w:u w:val="single"/>
        </w:rPr>
        <w:t>OBJETO:</w:t>
      </w:r>
      <w:r>
        <w:rPr>
          <w:rFonts w:ascii="Arial" w:hAnsi="Arial" w:cs="Arial"/>
          <w:sz w:val="22"/>
          <w:szCs w:val="22"/>
        </w:rPr>
        <w:t xml:space="preserve"> ______________________________________________________________________________________________________________________________________________________________________________________________________</w:t>
      </w:r>
    </w:p>
    <w:p w14:paraId="10FFFD1E" w14:textId="77777777" w:rsidR="00F13CC5" w:rsidRDefault="00F13CC5" w:rsidP="00E14894">
      <w:pPr>
        <w:ind w:left="-426" w:firstLine="1134"/>
        <w:jc w:val="both"/>
        <w:rPr>
          <w:rFonts w:ascii="Arial" w:hAnsi="Arial" w:cs="Arial"/>
          <w:sz w:val="22"/>
          <w:szCs w:val="22"/>
        </w:rPr>
      </w:pPr>
    </w:p>
    <w:p w14:paraId="479E1588" w14:textId="77777777" w:rsidR="00F13CC5" w:rsidRDefault="00F13CC5" w:rsidP="00E14894">
      <w:pPr>
        <w:ind w:left="-426" w:firstLine="1134"/>
        <w:jc w:val="both"/>
        <w:rPr>
          <w:rFonts w:ascii="Arial" w:hAnsi="Arial" w:cs="Arial"/>
          <w:sz w:val="22"/>
          <w:szCs w:val="22"/>
        </w:rPr>
      </w:pPr>
      <w:r>
        <w:rPr>
          <w:rFonts w:ascii="Arial" w:hAnsi="Arial" w:cs="Arial"/>
          <w:sz w:val="22"/>
          <w:szCs w:val="22"/>
        </w:rPr>
        <w:t xml:space="preserve">A empresa .................................................................., inscrita no CNPJ sob </w:t>
      </w:r>
      <w:r w:rsidR="005D1350">
        <w:rPr>
          <w:rFonts w:ascii="Arial" w:hAnsi="Arial" w:cs="Arial"/>
          <w:sz w:val="22"/>
          <w:szCs w:val="22"/>
        </w:rPr>
        <w:t>n.º</w:t>
      </w:r>
      <w:r>
        <w:rPr>
          <w:rFonts w:ascii="Arial" w:hAnsi="Arial" w:cs="Arial"/>
          <w:sz w:val="22"/>
          <w:szCs w:val="22"/>
        </w:rPr>
        <w:t>................................, por intermédio de seu representante legal infra-assinado, Sr(a)..........................................................................................portador(a) da Carteira de Identidade n</w:t>
      </w:r>
      <w:r w:rsidR="005D1350">
        <w:rPr>
          <w:rFonts w:ascii="Arial" w:hAnsi="Arial" w:cs="Arial"/>
          <w:sz w:val="22"/>
          <w:szCs w:val="22"/>
        </w:rPr>
        <w:t>.</w:t>
      </w:r>
      <w:r>
        <w:rPr>
          <w:rFonts w:ascii="Arial" w:hAnsi="Arial" w:cs="Arial"/>
          <w:sz w:val="22"/>
          <w:szCs w:val="22"/>
        </w:rPr>
        <w:t xml:space="preserve">º............................  e do CPF </w:t>
      </w:r>
      <w:r w:rsidR="005D1350">
        <w:rPr>
          <w:rFonts w:ascii="Arial" w:hAnsi="Arial" w:cs="Arial"/>
          <w:sz w:val="22"/>
          <w:szCs w:val="22"/>
        </w:rPr>
        <w:t>n.º .......................................................</w:t>
      </w:r>
      <w:r>
        <w:rPr>
          <w:rFonts w:ascii="Arial" w:hAnsi="Arial" w:cs="Arial"/>
          <w:sz w:val="22"/>
          <w:szCs w:val="22"/>
        </w:rPr>
        <w:t>, DECLARA, sob as penas do artigo 299 do Código Penal, que se enquadra na situação de microempresa ou empresa de pequeno porte, nos termos da Lei Complementar</w:t>
      </w:r>
      <w:r w:rsidR="005D1350">
        <w:rPr>
          <w:rFonts w:ascii="Arial" w:hAnsi="Arial" w:cs="Arial"/>
          <w:sz w:val="22"/>
          <w:szCs w:val="22"/>
        </w:rPr>
        <w:t xml:space="preserve"> n.º</w:t>
      </w:r>
      <w:r>
        <w:rPr>
          <w:rFonts w:ascii="Arial" w:hAnsi="Arial" w:cs="Arial"/>
          <w:sz w:val="22"/>
          <w:szCs w:val="22"/>
        </w:rPr>
        <w:t xml:space="preserve"> 123/06, bem assim que inexistem fatos supervenientes que conduzam ao seu desenquadramento desta situação.</w:t>
      </w:r>
    </w:p>
    <w:p w14:paraId="16ACCDA3" w14:textId="77777777" w:rsidR="00F13CC5" w:rsidRDefault="00F13CC5" w:rsidP="00E14894">
      <w:pPr>
        <w:ind w:left="-426" w:firstLine="1134"/>
        <w:jc w:val="both"/>
        <w:rPr>
          <w:rFonts w:ascii="Arial" w:hAnsi="Arial" w:cs="Arial"/>
          <w:sz w:val="22"/>
          <w:szCs w:val="22"/>
        </w:rPr>
      </w:pPr>
    </w:p>
    <w:p w14:paraId="7E59A7C6" w14:textId="77777777" w:rsidR="00F13CC5" w:rsidRDefault="00F13CC5" w:rsidP="00E14894">
      <w:pPr>
        <w:ind w:left="-426" w:firstLine="1134"/>
        <w:jc w:val="both"/>
        <w:rPr>
          <w:rFonts w:ascii="Arial" w:hAnsi="Arial" w:cs="Arial"/>
          <w:sz w:val="22"/>
          <w:szCs w:val="22"/>
        </w:rPr>
      </w:pPr>
    </w:p>
    <w:p w14:paraId="508654A9" w14:textId="77777777" w:rsidR="00F13CC5" w:rsidRDefault="00F13CC5" w:rsidP="00E14894">
      <w:pPr>
        <w:ind w:left="-426"/>
        <w:jc w:val="right"/>
        <w:rPr>
          <w:rFonts w:ascii="Arial" w:hAnsi="Arial" w:cs="Arial"/>
          <w:sz w:val="22"/>
          <w:szCs w:val="22"/>
        </w:rPr>
      </w:pPr>
      <w:r>
        <w:rPr>
          <w:rFonts w:ascii="Arial" w:hAnsi="Arial" w:cs="Arial"/>
          <w:sz w:val="22"/>
          <w:szCs w:val="22"/>
        </w:rPr>
        <w:t>Data e Assinatura do Representante Legal da Empresa</w:t>
      </w:r>
    </w:p>
    <w:p w14:paraId="4C6AA971" w14:textId="77777777" w:rsidR="00F13CC5" w:rsidRDefault="00F13CC5" w:rsidP="00E14894">
      <w:pPr>
        <w:pStyle w:val="Recuodecorpodetexto"/>
        <w:ind w:left="-426"/>
        <w:jc w:val="center"/>
        <w:rPr>
          <w:rFonts w:ascii="Arial" w:hAnsi="Arial" w:cs="Arial"/>
          <w:sz w:val="22"/>
          <w:szCs w:val="22"/>
        </w:rPr>
      </w:pPr>
    </w:p>
    <w:p w14:paraId="32F329EB" w14:textId="77777777" w:rsidR="00F13CC5" w:rsidRDefault="00F13CC5" w:rsidP="00E14894">
      <w:pPr>
        <w:pStyle w:val="Recuodecorpodetexto"/>
        <w:ind w:left="-426"/>
        <w:jc w:val="center"/>
        <w:rPr>
          <w:rFonts w:ascii="Arial" w:hAnsi="Arial" w:cs="Arial"/>
          <w:sz w:val="22"/>
          <w:szCs w:val="22"/>
        </w:rPr>
      </w:pPr>
    </w:p>
    <w:p w14:paraId="359BFC5B" w14:textId="77777777" w:rsidR="00F13CC5" w:rsidRDefault="00F13CC5" w:rsidP="00F13CC5">
      <w:pPr>
        <w:pStyle w:val="Recuodecorpodetexto"/>
        <w:jc w:val="center"/>
        <w:rPr>
          <w:rFonts w:ascii="Arial" w:hAnsi="Arial" w:cs="Arial"/>
          <w:sz w:val="22"/>
          <w:szCs w:val="22"/>
        </w:rPr>
      </w:pPr>
    </w:p>
    <w:p w14:paraId="3C2CFCAF" w14:textId="77777777" w:rsidR="00F13CC5" w:rsidRDefault="00F13CC5" w:rsidP="00F13CC5">
      <w:pPr>
        <w:pStyle w:val="Recuodecorpodetexto"/>
        <w:jc w:val="center"/>
        <w:rPr>
          <w:rFonts w:ascii="Arial" w:hAnsi="Arial" w:cs="Arial"/>
          <w:sz w:val="22"/>
          <w:szCs w:val="22"/>
        </w:rPr>
      </w:pPr>
    </w:p>
    <w:p w14:paraId="24E6A64F" w14:textId="77777777" w:rsidR="00F13CC5" w:rsidRDefault="00F13CC5" w:rsidP="00F13CC5">
      <w:pPr>
        <w:pStyle w:val="Recuodecorpodetexto"/>
        <w:jc w:val="center"/>
        <w:rPr>
          <w:rFonts w:ascii="Arial" w:hAnsi="Arial" w:cs="Arial"/>
          <w:sz w:val="22"/>
          <w:szCs w:val="22"/>
        </w:rPr>
      </w:pPr>
    </w:p>
    <w:p w14:paraId="3F86EB48" w14:textId="77777777" w:rsidR="00F13CC5" w:rsidRDefault="00F13CC5" w:rsidP="00F13CC5">
      <w:pPr>
        <w:pStyle w:val="Recuodecorpodetexto"/>
        <w:jc w:val="center"/>
        <w:rPr>
          <w:rFonts w:ascii="Arial" w:hAnsi="Arial" w:cs="Arial"/>
          <w:sz w:val="22"/>
          <w:szCs w:val="22"/>
        </w:rPr>
      </w:pPr>
    </w:p>
    <w:p w14:paraId="35FD070B" w14:textId="77777777" w:rsidR="00F13CC5" w:rsidRDefault="00F13CC5" w:rsidP="00F13CC5">
      <w:pPr>
        <w:pStyle w:val="Recuodecorpodetexto"/>
        <w:jc w:val="center"/>
        <w:rPr>
          <w:rFonts w:ascii="Arial" w:hAnsi="Arial" w:cs="Arial"/>
          <w:sz w:val="22"/>
          <w:szCs w:val="22"/>
        </w:rPr>
      </w:pPr>
    </w:p>
    <w:p w14:paraId="4703FB53" w14:textId="77777777" w:rsidR="00F13CC5" w:rsidRDefault="00F13CC5" w:rsidP="00F13CC5">
      <w:pPr>
        <w:pStyle w:val="Recuodecorpodetexto"/>
        <w:jc w:val="center"/>
        <w:rPr>
          <w:rFonts w:ascii="Arial" w:hAnsi="Arial" w:cs="Arial"/>
          <w:sz w:val="22"/>
          <w:szCs w:val="22"/>
        </w:rPr>
      </w:pPr>
    </w:p>
    <w:p w14:paraId="7ECD802E" w14:textId="77777777" w:rsidR="00F13CC5" w:rsidRDefault="00F13CC5" w:rsidP="00F13CC5">
      <w:pPr>
        <w:pStyle w:val="Recuodecorpodetexto"/>
        <w:jc w:val="center"/>
        <w:rPr>
          <w:rFonts w:ascii="Arial" w:hAnsi="Arial" w:cs="Arial"/>
          <w:sz w:val="22"/>
          <w:szCs w:val="22"/>
        </w:rPr>
      </w:pPr>
    </w:p>
    <w:p w14:paraId="2CBB6D88" w14:textId="77777777" w:rsidR="00F13CC5" w:rsidRDefault="00F13CC5" w:rsidP="00F13CC5">
      <w:pPr>
        <w:pStyle w:val="Recuodecorpodetexto"/>
        <w:jc w:val="center"/>
        <w:rPr>
          <w:rFonts w:ascii="Arial" w:hAnsi="Arial" w:cs="Arial"/>
          <w:sz w:val="22"/>
          <w:szCs w:val="22"/>
        </w:rPr>
      </w:pPr>
    </w:p>
    <w:p w14:paraId="2D65C7F5" w14:textId="107756F8" w:rsidR="00F13CC5" w:rsidRDefault="00F13CC5" w:rsidP="00F13CC5">
      <w:pPr>
        <w:pStyle w:val="Recuodecorpodetexto"/>
        <w:jc w:val="center"/>
        <w:rPr>
          <w:rFonts w:ascii="Arial" w:hAnsi="Arial" w:cs="Arial"/>
          <w:sz w:val="22"/>
          <w:szCs w:val="22"/>
        </w:rPr>
      </w:pPr>
    </w:p>
    <w:p w14:paraId="4D501D4B" w14:textId="15809EBD" w:rsidR="00FD0262" w:rsidRDefault="00FD0262" w:rsidP="00F13CC5">
      <w:pPr>
        <w:pStyle w:val="Recuodecorpodetexto"/>
        <w:jc w:val="center"/>
        <w:rPr>
          <w:rFonts w:ascii="Arial" w:hAnsi="Arial" w:cs="Arial"/>
          <w:sz w:val="22"/>
          <w:szCs w:val="22"/>
        </w:rPr>
      </w:pPr>
    </w:p>
    <w:p w14:paraId="02567FFF" w14:textId="4B790A1D" w:rsidR="00FD0262" w:rsidRDefault="00FD0262" w:rsidP="00F13CC5">
      <w:pPr>
        <w:pStyle w:val="Recuodecorpodetexto"/>
        <w:jc w:val="center"/>
        <w:rPr>
          <w:rFonts w:ascii="Arial" w:hAnsi="Arial" w:cs="Arial"/>
          <w:sz w:val="22"/>
          <w:szCs w:val="22"/>
        </w:rPr>
      </w:pPr>
    </w:p>
    <w:p w14:paraId="7D85E861" w14:textId="1530CD06" w:rsidR="00FD0262" w:rsidRDefault="00FD0262" w:rsidP="00F13CC5">
      <w:pPr>
        <w:pStyle w:val="Recuodecorpodetexto"/>
        <w:jc w:val="center"/>
        <w:rPr>
          <w:rFonts w:ascii="Arial" w:hAnsi="Arial" w:cs="Arial"/>
          <w:sz w:val="22"/>
          <w:szCs w:val="22"/>
        </w:rPr>
      </w:pPr>
    </w:p>
    <w:p w14:paraId="2C766037" w14:textId="5455DE6B" w:rsidR="00FD0262" w:rsidRDefault="00FD0262" w:rsidP="00A16949">
      <w:pPr>
        <w:pStyle w:val="Recuodecorpodetexto"/>
        <w:ind w:firstLine="0"/>
        <w:rPr>
          <w:rFonts w:ascii="Arial" w:hAnsi="Arial" w:cs="Arial"/>
          <w:sz w:val="22"/>
          <w:szCs w:val="22"/>
        </w:rPr>
      </w:pPr>
    </w:p>
    <w:p w14:paraId="7D4290CD" w14:textId="7DB9F1D2" w:rsidR="00FD0262" w:rsidRDefault="00FD0262" w:rsidP="00F13CC5">
      <w:pPr>
        <w:pStyle w:val="Recuodecorpodetexto"/>
        <w:jc w:val="center"/>
        <w:rPr>
          <w:rFonts w:ascii="Arial" w:hAnsi="Arial" w:cs="Arial"/>
          <w:sz w:val="22"/>
          <w:szCs w:val="22"/>
        </w:rPr>
      </w:pPr>
    </w:p>
    <w:p w14:paraId="53F89EE0" w14:textId="77777777" w:rsidR="0007140C" w:rsidRDefault="0007140C" w:rsidP="00F13CC5">
      <w:pPr>
        <w:pStyle w:val="Recuodecorpodetexto"/>
        <w:jc w:val="center"/>
        <w:rPr>
          <w:rFonts w:ascii="Arial" w:hAnsi="Arial" w:cs="Arial"/>
          <w:sz w:val="22"/>
          <w:szCs w:val="22"/>
        </w:rPr>
      </w:pPr>
    </w:p>
    <w:p w14:paraId="617EEE1D" w14:textId="5D81ACDE" w:rsidR="00FD0262" w:rsidRDefault="00FD0262" w:rsidP="00F13CC5">
      <w:pPr>
        <w:pStyle w:val="Recuodecorpodetexto"/>
        <w:jc w:val="center"/>
        <w:rPr>
          <w:rFonts w:ascii="Arial" w:hAnsi="Arial" w:cs="Arial"/>
          <w:sz w:val="22"/>
          <w:szCs w:val="22"/>
        </w:rPr>
      </w:pPr>
    </w:p>
    <w:p w14:paraId="0CCEDAAD" w14:textId="0763EA2B" w:rsidR="00F13CC5" w:rsidRDefault="00F13CC5" w:rsidP="00BA60FD">
      <w:pPr>
        <w:pStyle w:val="Recuodecorpodetexto"/>
        <w:ind w:firstLine="0"/>
        <w:rPr>
          <w:rFonts w:ascii="Arial" w:hAnsi="Arial" w:cs="Arial"/>
          <w:sz w:val="22"/>
          <w:szCs w:val="22"/>
        </w:rPr>
      </w:pPr>
    </w:p>
    <w:p w14:paraId="7F30A32F" w14:textId="77777777" w:rsidR="005E7E1C" w:rsidRPr="00EA63C4" w:rsidRDefault="005E7E1C" w:rsidP="0007140C">
      <w:pPr>
        <w:widowControl w:val="0"/>
        <w:autoSpaceDE w:val="0"/>
        <w:autoSpaceDN w:val="0"/>
        <w:adjustRightInd w:val="0"/>
        <w:spacing w:line="20" w:lineRule="atLeast"/>
        <w:ind w:left="-426"/>
        <w:jc w:val="center"/>
        <w:rPr>
          <w:rFonts w:ascii="Arial" w:hAnsi="Arial" w:cs="Arial"/>
          <w:b/>
          <w:bCs/>
          <w:spacing w:val="2"/>
          <w:sz w:val="22"/>
          <w:szCs w:val="22"/>
        </w:rPr>
      </w:pPr>
      <w:r w:rsidRPr="00EA63C4">
        <w:rPr>
          <w:rFonts w:ascii="Arial" w:hAnsi="Arial" w:cs="Arial"/>
          <w:b/>
          <w:bCs/>
          <w:spacing w:val="2"/>
          <w:sz w:val="22"/>
          <w:szCs w:val="22"/>
        </w:rPr>
        <w:lastRenderedPageBreak/>
        <w:t>ANEXO VI</w:t>
      </w:r>
    </w:p>
    <w:p w14:paraId="3FD2A690" w14:textId="77777777" w:rsidR="0007140C" w:rsidRPr="0007140C" w:rsidRDefault="0007140C" w:rsidP="0007140C">
      <w:pPr>
        <w:pStyle w:val="Estilo"/>
        <w:tabs>
          <w:tab w:val="left" w:pos="0"/>
        </w:tabs>
        <w:ind w:left="-426"/>
        <w:jc w:val="both"/>
        <w:rPr>
          <w:color w:val="FF0000"/>
          <w:spacing w:val="20"/>
          <w:sz w:val="22"/>
          <w:szCs w:val="22"/>
        </w:rPr>
      </w:pPr>
      <w:r w:rsidRPr="0007140C">
        <w:rPr>
          <w:color w:val="FF0000"/>
          <w:spacing w:val="20"/>
          <w:sz w:val="22"/>
          <w:szCs w:val="22"/>
        </w:rPr>
        <w:t>MINUTA ELABORADA CONFORME ART. 9°, INCISO III, DA LEI COMPLEMENTAR N° 44/2021, COM SUPEDÂNEO NO ART. 99 DA LEI FEDERAL Nº 14.133/2021</w:t>
      </w:r>
    </w:p>
    <w:p w14:paraId="0F4CAFA4" w14:textId="77777777" w:rsidR="0007140C" w:rsidRPr="0007140C" w:rsidRDefault="0007140C" w:rsidP="0007140C">
      <w:pPr>
        <w:spacing w:before="1" w:line="276" w:lineRule="auto"/>
        <w:ind w:left="-426" w:right="-1"/>
        <w:jc w:val="center"/>
        <w:rPr>
          <w:rFonts w:ascii="Arial" w:hAnsi="Arial" w:cs="Arial"/>
          <w:b/>
          <w:sz w:val="22"/>
          <w:szCs w:val="22"/>
        </w:rPr>
      </w:pPr>
    </w:p>
    <w:p w14:paraId="0BFAEB71" w14:textId="77777777" w:rsidR="0007140C" w:rsidRPr="0007140C" w:rsidRDefault="0007140C" w:rsidP="0007140C">
      <w:pPr>
        <w:spacing w:before="1" w:line="276" w:lineRule="auto"/>
        <w:ind w:left="-426" w:right="-1"/>
        <w:jc w:val="center"/>
        <w:rPr>
          <w:rFonts w:ascii="Arial" w:hAnsi="Arial" w:cs="Arial"/>
          <w:b/>
          <w:sz w:val="22"/>
          <w:szCs w:val="22"/>
        </w:rPr>
      </w:pPr>
      <w:r w:rsidRPr="0007140C">
        <w:rPr>
          <w:rFonts w:ascii="Arial" w:hAnsi="Arial" w:cs="Arial"/>
          <w:b/>
          <w:sz w:val="22"/>
          <w:szCs w:val="22"/>
        </w:rPr>
        <w:t>ATA DE REGISTRO DE PREÇOS</w:t>
      </w:r>
    </w:p>
    <w:p w14:paraId="3426FEC1" w14:textId="77777777" w:rsidR="0007140C" w:rsidRPr="0007140C" w:rsidRDefault="0007140C" w:rsidP="0007140C">
      <w:pPr>
        <w:pStyle w:val="Corpodetexto"/>
        <w:spacing w:line="276" w:lineRule="auto"/>
        <w:ind w:left="-426" w:right="-1"/>
        <w:jc w:val="center"/>
        <w:rPr>
          <w:rFonts w:ascii="Arial" w:hAnsi="Arial" w:cs="Arial"/>
          <w:b/>
          <w:sz w:val="22"/>
          <w:szCs w:val="22"/>
        </w:rPr>
      </w:pPr>
    </w:p>
    <w:p w14:paraId="57080E80" w14:textId="77777777" w:rsidR="0007140C" w:rsidRPr="0007140C" w:rsidRDefault="0007140C" w:rsidP="0007140C">
      <w:pPr>
        <w:pStyle w:val="Corpodetexto"/>
        <w:spacing w:line="276" w:lineRule="auto"/>
        <w:ind w:left="-426" w:right="-1"/>
        <w:jc w:val="center"/>
        <w:rPr>
          <w:rFonts w:ascii="Arial" w:hAnsi="Arial" w:cs="Arial"/>
          <w:sz w:val="22"/>
          <w:szCs w:val="22"/>
        </w:rPr>
      </w:pPr>
      <w:r w:rsidRPr="0007140C">
        <w:rPr>
          <w:rFonts w:ascii="Arial" w:hAnsi="Arial" w:cs="Arial"/>
          <w:sz w:val="22"/>
          <w:szCs w:val="22"/>
        </w:rPr>
        <w:t xml:space="preserve">PREGÃO ELETRÔNICO Nº </w:t>
      </w:r>
      <w:r w:rsidRPr="0007140C">
        <w:rPr>
          <w:rFonts w:ascii="Arial" w:hAnsi="Arial" w:cs="Arial"/>
          <w:color w:val="FF0000"/>
          <w:sz w:val="22"/>
          <w:szCs w:val="22"/>
        </w:rPr>
        <w:t>XX</w:t>
      </w:r>
      <w:r w:rsidRPr="0007140C">
        <w:rPr>
          <w:rFonts w:ascii="Arial" w:hAnsi="Arial" w:cs="Arial"/>
          <w:sz w:val="22"/>
          <w:szCs w:val="22"/>
        </w:rPr>
        <w:t>/2024</w:t>
      </w:r>
    </w:p>
    <w:p w14:paraId="6B211CEA" w14:textId="77777777" w:rsidR="0007140C" w:rsidRPr="0007140C" w:rsidRDefault="0007140C" w:rsidP="0007140C">
      <w:pPr>
        <w:pStyle w:val="Corpodetexto"/>
        <w:spacing w:line="276" w:lineRule="auto"/>
        <w:ind w:left="-426"/>
        <w:jc w:val="both"/>
        <w:rPr>
          <w:rFonts w:ascii="Arial" w:hAnsi="Arial" w:cs="Arial"/>
          <w:sz w:val="22"/>
          <w:szCs w:val="22"/>
        </w:rPr>
      </w:pPr>
    </w:p>
    <w:p w14:paraId="705F23BB" w14:textId="77777777" w:rsidR="0007140C" w:rsidRPr="0007140C" w:rsidRDefault="0007140C" w:rsidP="0007140C">
      <w:pPr>
        <w:pStyle w:val="Corpodetexto"/>
        <w:tabs>
          <w:tab w:val="left" w:pos="142"/>
        </w:tabs>
        <w:spacing w:after="240" w:line="276" w:lineRule="auto"/>
        <w:ind w:left="-426"/>
        <w:jc w:val="both"/>
        <w:rPr>
          <w:rFonts w:ascii="Arial" w:hAnsi="Arial" w:cs="Arial"/>
          <w:sz w:val="22"/>
          <w:szCs w:val="22"/>
        </w:rPr>
      </w:pPr>
      <w:r w:rsidRPr="0007140C">
        <w:rPr>
          <w:rFonts w:ascii="Arial" w:hAnsi="Arial" w:cs="Arial"/>
          <w:sz w:val="22"/>
          <w:szCs w:val="22"/>
        </w:rPr>
        <w:t xml:space="preserve">O </w:t>
      </w:r>
      <w:r w:rsidRPr="0007140C">
        <w:rPr>
          <w:rFonts w:ascii="Arial" w:hAnsi="Arial" w:cs="Arial"/>
          <w:b/>
          <w:bCs/>
          <w:caps/>
          <w:sz w:val="22"/>
          <w:szCs w:val="22"/>
        </w:rPr>
        <w:t>Município de Morretes</w:t>
      </w:r>
      <w:r w:rsidRPr="0007140C">
        <w:rPr>
          <w:rFonts w:ascii="Arial" w:hAnsi="Arial" w:cs="Arial"/>
          <w:sz w:val="22"/>
          <w:szCs w:val="22"/>
        </w:rPr>
        <w:t xml:space="preserve">, Estado do Paraná, pessoa jurídica de Direito Público interno, com registro no CNPJ/MF nº 76.022.490/0001-99 e sede na Praça Rocha Pombo, n.º 10, Centro, Morretes – Paraná, </w:t>
      </w:r>
      <w:r w:rsidRPr="0007140C">
        <w:rPr>
          <w:rFonts w:ascii="Arial" w:hAnsi="Arial" w:cs="Arial"/>
          <w:iCs/>
          <w:sz w:val="22"/>
          <w:szCs w:val="22"/>
        </w:rPr>
        <w:t xml:space="preserve">neste ato representado pela Secretária Municipal de Educação e Esporte, a Sra. </w:t>
      </w:r>
      <w:r w:rsidRPr="0007140C">
        <w:rPr>
          <w:rFonts w:ascii="Arial" w:hAnsi="Arial" w:cs="Arial"/>
          <w:b/>
          <w:bCs/>
          <w:iCs/>
          <w:sz w:val="22"/>
          <w:szCs w:val="22"/>
        </w:rPr>
        <w:t xml:space="preserve">ADRIANA ASSUMPÇÃO, </w:t>
      </w:r>
      <w:r w:rsidRPr="0007140C">
        <w:rPr>
          <w:rFonts w:ascii="Arial" w:hAnsi="Arial" w:cs="Arial"/>
          <w:iCs/>
          <w:sz w:val="22"/>
          <w:szCs w:val="22"/>
        </w:rPr>
        <w:t>brasileira, solteira, portadora do CPF/MF nº 024.XXX.XXX-95, e RG nº 7.XXX.XXX-1, residente e domiciliada neste Município de Morretes/PR, CEP nº 83.350-000, em conformidade com a Delegação constante no Decreto Municipal nº 560/2022</w:t>
      </w:r>
      <w:r w:rsidRPr="0007140C">
        <w:rPr>
          <w:rFonts w:ascii="Arial" w:hAnsi="Arial" w:cs="Arial"/>
          <w:sz w:val="22"/>
          <w:szCs w:val="22"/>
        </w:rPr>
        <w:t xml:space="preserve">; </w:t>
      </w:r>
      <w:r w:rsidRPr="0007140C">
        <w:rPr>
          <w:rFonts w:ascii="Arial" w:hAnsi="Arial" w:cs="Arial"/>
          <w:b/>
          <w:sz w:val="22"/>
          <w:szCs w:val="22"/>
        </w:rPr>
        <w:t>RESOLVE REGISTRAR OS PREÇOS</w:t>
      </w:r>
      <w:r w:rsidRPr="0007140C">
        <w:rPr>
          <w:rFonts w:ascii="Arial" w:hAnsi="Arial" w:cs="Arial"/>
          <w:sz w:val="22"/>
          <w:szCs w:val="22"/>
        </w:rPr>
        <w:t xml:space="preserve">, visando a aquisição de gêneros alimentícios não perecíveis para Merenda Escolar em atendimento a Secretaria Municipal de Educação e Esporte, no </w:t>
      </w:r>
      <w:r w:rsidRPr="0007140C">
        <w:rPr>
          <w:rFonts w:ascii="Arial" w:hAnsi="Arial" w:cs="Arial"/>
          <w:b/>
          <w:sz w:val="22"/>
          <w:szCs w:val="22"/>
        </w:rPr>
        <w:t xml:space="preserve">PREGÃO ELETRÔNICO PARA REGISTRO DE PREÇOS Nº </w:t>
      </w:r>
      <w:r w:rsidRPr="0007140C">
        <w:rPr>
          <w:rFonts w:ascii="Arial" w:hAnsi="Arial" w:cs="Arial"/>
          <w:b/>
          <w:color w:val="FF0000"/>
          <w:sz w:val="22"/>
          <w:szCs w:val="22"/>
        </w:rPr>
        <w:t>XX</w:t>
      </w:r>
      <w:r w:rsidRPr="0007140C">
        <w:rPr>
          <w:rFonts w:ascii="Arial" w:hAnsi="Arial" w:cs="Arial"/>
          <w:b/>
          <w:sz w:val="22"/>
          <w:szCs w:val="22"/>
        </w:rPr>
        <w:t>/2024</w:t>
      </w:r>
      <w:r w:rsidRPr="0007140C">
        <w:rPr>
          <w:rFonts w:ascii="Arial" w:hAnsi="Arial" w:cs="Arial"/>
          <w:sz w:val="22"/>
          <w:szCs w:val="22"/>
        </w:rPr>
        <w:t xml:space="preserve">, tipo </w:t>
      </w:r>
      <w:r w:rsidRPr="0007140C">
        <w:rPr>
          <w:rFonts w:ascii="Arial" w:hAnsi="Arial" w:cs="Arial"/>
          <w:b/>
          <w:bCs/>
          <w:sz w:val="22"/>
          <w:szCs w:val="22"/>
        </w:rPr>
        <w:t>MENOR PREÇO UNITÁRIO POR ITEM</w:t>
      </w:r>
      <w:r w:rsidRPr="0007140C">
        <w:rPr>
          <w:rFonts w:ascii="Arial" w:hAnsi="Arial" w:cs="Arial"/>
          <w:sz w:val="22"/>
          <w:szCs w:val="22"/>
        </w:rPr>
        <w:t>, conforme consta dos autos do Processo nº 016/2024, regido na Lei Federal nº 14.133, de 01º de abril de 2021; na Lei Municipal n° 508, de 28 de novembro de 2017; no Decreto Federal n° 10.024, de 20 de setembro de 2019; no Decreto Federal nº 11.462 de 31 de março de 2023, que regulamenta o Sistema de Registro de Preços; e na Lei Federal nº 8.078, de 11 de setembro de 1990, que dispõe sobre a defesa do consumidor:</w:t>
      </w:r>
    </w:p>
    <w:p w14:paraId="0CEABE57" w14:textId="77777777" w:rsidR="0007140C" w:rsidRPr="0007140C" w:rsidRDefault="0007140C" w:rsidP="0007140C">
      <w:pPr>
        <w:pStyle w:val="Corpodetexto"/>
        <w:tabs>
          <w:tab w:val="left" w:pos="142"/>
        </w:tabs>
        <w:spacing w:before="169" w:after="240" w:line="276" w:lineRule="auto"/>
        <w:ind w:left="-426"/>
        <w:jc w:val="both"/>
        <w:rPr>
          <w:rFonts w:ascii="Arial" w:hAnsi="Arial" w:cs="Arial"/>
          <w:color w:val="FF0000"/>
          <w:sz w:val="22"/>
          <w:szCs w:val="22"/>
        </w:rPr>
      </w:pPr>
      <w:r w:rsidRPr="0007140C">
        <w:rPr>
          <w:rFonts w:ascii="Arial" w:hAnsi="Arial" w:cs="Arial"/>
          <w:b/>
          <w:color w:val="FF0000"/>
          <w:sz w:val="22"/>
          <w:szCs w:val="22"/>
        </w:rPr>
        <w:t>(Nome da empresa)</w:t>
      </w:r>
      <w:r w:rsidRPr="0007140C">
        <w:rPr>
          <w:rFonts w:ascii="Arial" w:hAnsi="Arial" w:cs="Arial"/>
          <w:color w:val="FF0000"/>
          <w:sz w:val="22"/>
          <w:szCs w:val="22"/>
        </w:rPr>
        <w:t xml:space="preserve">, </w:t>
      </w:r>
      <w:r w:rsidRPr="0007140C">
        <w:rPr>
          <w:rFonts w:ascii="Arial" w:hAnsi="Arial" w:cs="Arial"/>
          <w:sz w:val="22"/>
          <w:szCs w:val="22"/>
        </w:rPr>
        <w:t xml:space="preserve">inscrita no Cadastro Nacional de Pessoa Jurídica–CNPJ nº </w:t>
      </w:r>
      <w:r w:rsidRPr="0007140C">
        <w:rPr>
          <w:rFonts w:ascii="Arial" w:hAnsi="Arial" w:cs="Arial"/>
          <w:color w:val="FF0000"/>
          <w:sz w:val="22"/>
          <w:szCs w:val="22"/>
        </w:rPr>
        <w:t xml:space="preserve">xxxxxxxx, </w:t>
      </w:r>
      <w:r w:rsidRPr="0007140C">
        <w:rPr>
          <w:rFonts w:ascii="Arial" w:hAnsi="Arial" w:cs="Arial"/>
          <w:sz w:val="22"/>
          <w:szCs w:val="22"/>
        </w:rPr>
        <w:t>sediada na</w:t>
      </w:r>
      <w:r w:rsidRPr="0007140C">
        <w:rPr>
          <w:rFonts w:ascii="Arial" w:hAnsi="Arial" w:cs="Arial"/>
          <w:color w:val="FF0000"/>
          <w:sz w:val="22"/>
          <w:szCs w:val="22"/>
        </w:rPr>
        <w:t xml:space="preserve"> xxxxxxxxxxxxxxxxx, </w:t>
      </w:r>
      <w:r w:rsidRPr="0007140C">
        <w:rPr>
          <w:rFonts w:ascii="Arial" w:hAnsi="Arial" w:cs="Arial"/>
          <w:sz w:val="22"/>
          <w:szCs w:val="22"/>
        </w:rPr>
        <w:t xml:space="preserve">neste ato representada pelo seu </w:t>
      </w:r>
      <w:r w:rsidRPr="0007140C">
        <w:rPr>
          <w:rFonts w:ascii="Arial" w:hAnsi="Arial" w:cs="Arial"/>
          <w:color w:val="FF0000"/>
          <w:sz w:val="22"/>
          <w:szCs w:val="22"/>
        </w:rPr>
        <w:t xml:space="preserve">xxxxxxxxxxxxxx, </w:t>
      </w:r>
      <w:r w:rsidRPr="0007140C">
        <w:rPr>
          <w:rFonts w:ascii="Arial" w:hAnsi="Arial" w:cs="Arial"/>
          <w:b/>
          <w:color w:val="FF0000"/>
          <w:sz w:val="22"/>
          <w:szCs w:val="22"/>
        </w:rPr>
        <w:t>(</w:t>
      </w:r>
      <w:r w:rsidRPr="0007140C">
        <w:rPr>
          <w:rFonts w:ascii="Arial" w:hAnsi="Arial" w:cs="Arial"/>
          <w:color w:val="FF0000"/>
          <w:sz w:val="22"/>
          <w:szCs w:val="22"/>
        </w:rPr>
        <w:t>nacionalidade</w:t>
      </w:r>
      <w:r w:rsidRPr="0007140C">
        <w:rPr>
          <w:rFonts w:ascii="Arial" w:hAnsi="Arial" w:cs="Arial"/>
          <w:b/>
          <w:color w:val="FF0000"/>
          <w:sz w:val="22"/>
          <w:szCs w:val="22"/>
        </w:rPr>
        <w:t>)</w:t>
      </w:r>
      <w:r w:rsidRPr="0007140C">
        <w:rPr>
          <w:rFonts w:ascii="Arial" w:hAnsi="Arial" w:cs="Arial"/>
          <w:color w:val="FF0000"/>
          <w:sz w:val="22"/>
          <w:szCs w:val="22"/>
        </w:rPr>
        <w:t xml:space="preserve">, (estado civil), </w:t>
      </w:r>
      <w:r w:rsidRPr="0007140C">
        <w:rPr>
          <w:rFonts w:ascii="Arial" w:hAnsi="Arial" w:cs="Arial"/>
          <w:sz w:val="22"/>
          <w:szCs w:val="22"/>
        </w:rPr>
        <w:t>Portador(a) da Carteira de Identidade nº</w:t>
      </w:r>
      <w:r w:rsidRPr="0007140C">
        <w:rPr>
          <w:rFonts w:ascii="Arial" w:hAnsi="Arial" w:cs="Arial"/>
          <w:color w:val="FF0000"/>
          <w:sz w:val="22"/>
          <w:szCs w:val="22"/>
        </w:rPr>
        <w:t xml:space="preserve"> xxxxxxx, </w:t>
      </w:r>
      <w:r w:rsidRPr="0007140C">
        <w:rPr>
          <w:rFonts w:ascii="Arial" w:hAnsi="Arial" w:cs="Arial"/>
          <w:sz w:val="22"/>
          <w:szCs w:val="22"/>
        </w:rPr>
        <w:t>expedida pela</w:t>
      </w:r>
      <w:r w:rsidRPr="0007140C">
        <w:rPr>
          <w:rFonts w:ascii="Arial" w:hAnsi="Arial" w:cs="Arial"/>
          <w:color w:val="FF0000"/>
          <w:sz w:val="22"/>
          <w:szCs w:val="22"/>
        </w:rPr>
        <w:t xml:space="preserve"> xxxxx, </w:t>
      </w:r>
      <w:r w:rsidRPr="0007140C">
        <w:rPr>
          <w:rFonts w:ascii="Arial" w:hAnsi="Arial" w:cs="Arial"/>
          <w:sz w:val="22"/>
          <w:szCs w:val="22"/>
        </w:rPr>
        <w:t>CPF nº</w:t>
      </w:r>
      <w:r w:rsidRPr="0007140C">
        <w:rPr>
          <w:rFonts w:ascii="Arial" w:hAnsi="Arial" w:cs="Arial"/>
          <w:color w:val="FF0000"/>
          <w:sz w:val="22"/>
          <w:szCs w:val="22"/>
        </w:rPr>
        <w:t xml:space="preserve"> xxx.xxx.xxx-xx, </w:t>
      </w:r>
      <w:r w:rsidRPr="0007140C">
        <w:rPr>
          <w:rFonts w:ascii="Arial" w:hAnsi="Arial" w:cs="Arial"/>
          <w:sz w:val="22"/>
          <w:szCs w:val="22"/>
        </w:rPr>
        <w:t xml:space="preserve">residente e domiciliado em </w:t>
      </w:r>
      <w:r w:rsidRPr="0007140C">
        <w:rPr>
          <w:rFonts w:ascii="Arial" w:hAnsi="Arial" w:cs="Arial"/>
          <w:color w:val="FF0000"/>
          <w:sz w:val="22"/>
          <w:szCs w:val="22"/>
        </w:rPr>
        <w:t>xxxxxxxx.</w:t>
      </w:r>
    </w:p>
    <w:p w14:paraId="2494B765" w14:textId="77777777" w:rsidR="0007140C" w:rsidRPr="0007140C" w:rsidRDefault="0007140C" w:rsidP="0007140C">
      <w:pPr>
        <w:pStyle w:val="Corpodetexto"/>
        <w:widowControl w:val="0"/>
        <w:numPr>
          <w:ilvl w:val="0"/>
          <w:numId w:val="29"/>
        </w:numPr>
        <w:tabs>
          <w:tab w:val="left" w:pos="142"/>
        </w:tabs>
        <w:autoSpaceDE w:val="0"/>
        <w:autoSpaceDN w:val="0"/>
        <w:spacing w:before="169" w:after="240" w:line="276" w:lineRule="auto"/>
        <w:ind w:left="-426" w:right="242"/>
        <w:jc w:val="center"/>
        <w:rPr>
          <w:rFonts w:ascii="Arial" w:hAnsi="Arial" w:cs="Arial"/>
          <w:sz w:val="22"/>
          <w:szCs w:val="22"/>
        </w:rPr>
      </w:pPr>
      <w:r w:rsidRPr="0007140C">
        <w:rPr>
          <w:rFonts w:ascii="Arial" w:hAnsi="Arial" w:cs="Arial"/>
          <w:b/>
          <w:bCs/>
          <w:sz w:val="22"/>
          <w:szCs w:val="22"/>
        </w:rPr>
        <w:t>DO OBJETO</w:t>
      </w:r>
    </w:p>
    <w:p w14:paraId="784C6279" w14:textId="77777777" w:rsidR="0007140C" w:rsidRPr="0007140C" w:rsidRDefault="0007140C" w:rsidP="0007140C">
      <w:pPr>
        <w:ind w:left="-426" w:firstLine="1418"/>
        <w:jc w:val="both"/>
        <w:rPr>
          <w:rFonts w:ascii="Arial" w:hAnsi="Arial" w:cs="Arial"/>
          <w:sz w:val="22"/>
          <w:szCs w:val="22"/>
        </w:rPr>
      </w:pPr>
      <w:r w:rsidRPr="0007140C">
        <w:rPr>
          <w:rFonts w:ascii="Arial" w:hAnsi="Arial" w:cs="Arial"/>
          <w:sz w:val="22"/>
          <w:szCs w:val="22"/>
        </w:rPr>
        <w:t>A presente Ata tem por objeto registrar preços, visando o fornecimento de gêneros alimentícios não perecíveis para Merenda Escolar, em atendimento a Secretaria Municipal de Educação e Esporte, por meio do Sistema de Registro de Preços, pelo período de 12 (doze) meses, em conformidade com as especificações.</w:t>
      </w:r>
    </w:p>
    <w:p w14:paraId="256AB26C" w14:textId="391567DD" w:rsidR="0007140C" w:rsidRPr="0007140C" w:rsidRDefault="0007140C" w:rsidP="0007140C">
      <w:pPr>
        <w:pStyle w:val="Corpodetexto"/>
        <w:tabs>
          <w:tab w:val="left" w:pos="142"/>
        </w:tabs>
        <w:spacing w:before="240"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primeiro. </w:t>
      </w:r>
      <w:r w:rsidRPr="0007140C">
        <w:rPr>
          <w:rFonts w:ascii="Arial" w:hAnsi="Arial" w:cs="Arial"/>
          <w:sz w:val="22"/>
          <w:szCs w:val="22"/>
        </w:rPr>
        <w:t>Integram o presente instrumento, independentemente de transcrição, a Proposta da Licitada, o Edital do Pregão Eletrônico nº 004/2024, e demais elementos constantes no Processo nº 016/2024.</w:t>
      </w:r>
    </w:p>
    <w:p w14:paraId="094B9375" w14:textId="77777777" w:rsidR="0007140C" w:rsidRPr="0007140C" w:rsidRDefault="0007140C" w:rsidP="0007140C">
      <w:pPr>
        <w:pStyle w:val="Corpodetexto"/>
        <w:tabs>
          <w:tab w:val="left" w:pos="142"/>
        </w:tabs>
        <w:spacing w:after="240" w:line="276" w:lineRule="auto"/>
        <w:ind w:firstLine="1418"/>
        <w:jc w:val="both"/>
        <w:rPr>
          <w:rFonts w:ascii="Arial" w:hAnsi="Arial" w:cs="Arial"/>
          <w:color w:val="FF0000"/>
          <w:sz w:val="22"/>
          <w:szCs w:val="22"/>
        </w:rPr>
      </w:pPr>
      <w:r w:rsidRPr="0007140C">
        <w:rPr>
          <w:rFonts w:ascii="Arial" w:hAnsi="Arial" w:cs="Arial"/>
          <w:b/>
          <w:bCs/>
          <w:sz w:val="22"/>
          <w:szCs w:val="22"/>
        </w:rPr>
        <w:t xml:space="preserve">Parágrafo segundo. </w:t>
      </w:r>
      <w:r w:rsidRPr="0007140C">
        <w:rPr>
          <w:rFonts w:ascii="Arial" w:hAnsi="Arial" w:cs="Arial"/>
          <w:sz w:val="22"/>
          <w:szCs w:val="22"/>
        </w:rPr>
        <w:t>As especificações técnicas acima trazidas devem, obrigatoriamente, ser seguidas sob pena de não recebimento dos itens, sem prejuízo das multas e indenizações previstas neste Edital</w:t>
      </w:r>
      <w:r w:rsidRPr="0007140C">
        <w:rPr>
          <w:rFonts w:ascii="Arial" w:hAnsi="Arial" w:cs="Arial"/>
          <w:color w:val="FF0000"/>
          <w:sz w:val="22"/>
          <w:szCs w:val="22"/>
        </w:rPr>
        <w:t>.</w:t>
      </w:r>
    </w:p>
    <w:p w14:paraId="3364A827" w14:textId="77777777" w:rsidR="0007140C" w:rsidRPr="0007140C" w:rsidRDefault="0007140C" w:rsidP="0007140C">
      <w:pPr>
        <w:pStyle w:val="Corpodetexto"/>
        <w:widowControl w:val="0"/>
        <w:numPr>
          <w:ilvl w:val="0"/>
          <w:numId w:val="29"/>
        </w:numPr>
        <w:tabs>
          <w:tab w:val="left" w:pos="142"/>
        </w:tabs>
        <w:autoSpaceDE w:val="0"/>
        <w:autoSpaceDN w:val="0"/>
        <w:spacing w:after="240" w:line="276" w:lineRule="auto"/>
        <w:ind w:left="-426" w:right="242" w:firstLine="0"/>
        <w:jc w:val="center"/>
        <w:rPr>
          <w:rFonts w:ascii="Arial" w:hAnsi="Arial" w:cs="Arial"/>
          <w:b/>
          <w:bCs/>
          <w:sz w:val="22"/>
          <w:szCs w:val="22"/>
        </w:rPr>
      </w:pPr>
      <w:r w:rsidRPr="0007140C">
        <w:rPr>
          <w:rFonts w:ascii="Arial" w:hAnsi="Arial" w:cs="Arial"/>
          <w:b/>
          <w:bCs/>
          <w:sz w:val="22"/>
          <w:szCs w:val="22"/>
        </w:rPr>
        <w:lastRenderedPageBreak/>
        <w:t>DOS PRAZOS</w:t>
      </w:r>
    </w:p>
    <w:p w14:paraId="37939FEF" w14:textId="77777777" w:rsidR="0007140C" w:rsidRPr="0007140C" w:rsidRDefault="0007140C" w:rsidP="0007140C">
      <w:pPr>
        <w:pStyle w:val="Corpodetexto"/>
        <w:tabs>
          <w:tab w:val="left" w:pos="142"/>
        </w:tabs>
        <w:spacing w:after="240" w:line="276" w:lineRule="auto"/>
        <w:ind w:left="-426" w:right="-1" w:firstLine="1418"/>
        <w:jc w:val="both"/>
        <w:rPr>
          <w:rFonts w:ascii="Arial" w:hAnsi="Arial" w:cs="Arial"/>
          <w:b/>
          <w:bCs/>
          <w:sz w:val="22"/>
          <w:szCs w:val="22"/>
        </w:rPr>
      </w:pPr>
      <w:r w:rsidRPr="0007140C">
        <w:rPr>
          <w:rFonts w:ascii="Arial" w:hAnsi="Arial" w:cs="Arial"/>
          <w:sz w:val="22"/>
          <w:szCs w:val="22"/>
        </w:rPr>
        <w:t xml:space="preserve">O prazo de validade da Ata de Registro de Preços será de 12 (doze) meses a contar de sua assinatura, e poderá ser prorrogada, por igual período, desde que comprovado o preço vantajoso. conforme dispõe o art. 84 da Lei Federal nº 14.133, de 01º de abril de 2021. </w:t>
      </w:r>
    </w:p>
    <w:p w14:paraId="356B5D68"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right="242" w:firstLine="0"/>
        <w:jc w:val="center"/>
        <w:rPr>
          <w:rFonts w:ascii="Arial" w:hAnsi="Arial" w:cs="Arial"/>
          <w:b/>
          <w:bCs/>
          <w:sz w:val="22"/>
          <w:szCs w:val="22"/>
        </w:rPr>
      </w:pPr>
      <w:r w:rsidRPr="0007140C">
        <w:rPr>
          <w:rFonts w:ascii="Arial" w:hAnsi="Arial" w:cs="Arial"/>
          <w:b/>
          <w:bCs/>
          <w:sz w:val="22"/>
          <w:szCs w:val="22"/>
        </w:rPr>
        <w:t>DA CONTRATAÇÃO</w:t>
      </w:r>
    </w:p>
    <w:p w14:paraId="72EB207E" w14:textId="77777777" w:rsidR="0007140C" w:rsidRPr="0007140C" w:rsidRDefault="0007140C" w:rsidP="0007140C">
      <w:pPr>
        <w:pStyle w:val="PargrafodaLista"/>
        <w:widowControl w:val="0"/>
        <w:tabs>
          <w:tab w:val="left" w:pos="142"/>
          <w:tab w:val="left" w:pos="1637"/>
          <w:tab w:val="left" w:pos="1639"/>
        </w:tabs>
        <w:autoSpaceDE w:val="0"/>
        <w:autoSpaceDN w:val="0"/>
        <w:spacing w:before="119" w:after="240" w:line="276" w:lineRule="auto"/>
        <w:ind w:left="-426" w:right="-1" w:firstLine="1418"/>
        <w:jc w:val="both"/>
        <w:rPr>
          <w:rFonts w:ascii="Arial" w:hAnsi="Arial" w:cs="Arial"/>
          <w:sz w:val="22"/>
          <w:szCs w:val="22"/>
        </w:rPr>
      </w:pPr>
      <w:r w:rsidRPr="0007140C">
        <w:rPr>
          <w:rFonts w:ascii="Arial" w:hAnsi="Arial" w:cs="Arial"/>
          <w:sz w:val="22"/>
          <w:szCs w:val="22"/>
        </w:rPr>
        <w:t>O compromisso será formalizado pela Secretaria Municipal de Educação e Esporte, por intermédio de Ata, emissão de nota de empenho de despesa, autorização de compra ou outro instrumento hábil, conforme o disposto no art. 95 da Lei Federal nº 14.133/2021, e definido no Termo de Referência.</w:t>
      </w:r>
    </w:p>
    <w:p w14:paraId="414A6714" w14:textId="77777777" w:rsidR="0007140C" w:rsidRPr="0007140C" w:rsidRDefault="0007140C" w:rsidP="0007140C">
      <w:pPr>
        <w:pStyle w:val="PargrafodaLista"/>
        <w:widowControl w:val="0"/>
        <w:tabs>
          <w:tab w:val="left" w:pos="142"/>
          <w:tab w:val="left" w:pos="1637"/>
          <w:tab w:val="left" w:pos="1639"/>
        </w:tabs>
        <w:autoSpaceDE w:val="0"/>
        <w:autoSpaceDN w:val="0"/>
        <w:spacing w:before="119" w:after="240" w:line="276" w:lineRule="auto"/>
        <w:ind w:left="-426" w:right="-1" w:firstLine="1418"/>
        <w:jc w:val="both"/>
        <w:rPr>
          <w:rFonts w:ascii="Arial" w:hAnsi="Arial" w:cs="Arial"/>
          <w:sz w:val="22"/>
          <w:szCs w:val="22"/>
        </w:rPr>
      </w:pPr>
      <w:r w:rsidRPr="0007140C">
        <w:rPr>
          <w:rFonts w:ascii="Arial" w:hAnsi="Arial" w:cs="Arial"/>
          <w:b/>
          <w:bCs/>
          <w:sz w:val="22"/>
          <w:szCs w:val="22"/>
        </w:rPr>
        <w:t xml:space="preserve">Parágrafo primeiro. </w:t>
      </w:r>
      <w:r w:rsidRPr="0007140C">
        <w:rPr>
          <w:rFonts w:ascii="Arial" w:hAnsi="Arial" w:cs="Arial"/>
          <w:sz w:val="22"/>
          <w:szCs w:val="22"/>
        </w:rPr>
        <w:t>Deverá ser respeitada, quando da formalização do termo de compromisso ou correlatos, a vigência estabelecida no instrumento convocatório.</w:t>
      </w:r>
    </w:p>
    <w:p w14:paraId="5E6133EB" w14:textId="77777777" w:rsidR="0007140C" w:rsidRPr="0007140C" w:rsidRDefault="0007140C" w:rsidP="0007140C">
      <w:pPr>
        <w:pStyle w:val="PargrafodaLista"/>
        <w:widowControl w:val="0"/>
        <w:tabs>
          <w:tab w:val="left" w:pos="142"/>
          <w:tab w:val="left" w:pos="1637"/>
          <w:tab w:val="left" w:pos="1639"/>
        </w:tabs>
        <w:autoSpaceDE w:val="0"/>
        <w:autoSpaceDN w:val="0"/>
        <w:spacing w:before="122" w:after="240" w:line="276" w:lineRule="auto"/>
        <w:ind w:left="-426" w:right="-1" w:firstLine="1418"/>
        <w:jc w:val="both"/>
        <w:rPr>
          <w:rFonts w:ascii="Arial" w:hAnsi="Arial" w:cs="Arial"/>
          <w:sz w:val="22"/>
          <w:szCs w:val="22"/>
        </w:rPr>
      </w:pPr>
      <w:r w:rsidRPr="0007140C">
        <w:rPr>
          <w:rFonts w:ascii="Arial" w:hAnsi="Arial" w:cs="Arial"/>
          <w:b/>
          <w:bCs/>
          <w:sz w:val="22"/>
          <w:szCs w:val="22"/>
        </w:rPr>
        <w:t xml:space="preserve">Parágrafo segundo. </w:t>
      </w:r>
      <w:r w:rsidRPr="0007140C">
        <w:rPr>
          <w:rFonts w:ascii="Arial" w:hAnsi="Arial" w:cs="Arial"/>
          <w:sz w:val="22"/>
          <w:szCs w:val="22"/>
        </w:rPr>
        <w:t xml:space="preserve">O termo de compromisso decorrente do Sistema de Registro de Preços deverá ser assinado no prazo de 03 (três) dias úteis, a contar da convocação expressa da </w:t>
      </w:r>
      <w:r w:rsidRPr="0007140C">
        <w:rPr>
          <w:rFonts w:ascii="Arial" w:hAnsi="Arial" w:cs="Arial"/>
          <w:b/>
          <w:bCs/>
          <w:sz w:val="22"/>
          <w:szCs w:val="22"/>
        </w:rPr>
        <w:t>FORNECEDORA</w:t>
      </w:r>
      <w:r w:rsidRPr="0007140C">
        <w:rPr>
          <w:rFonts w:ascii="Arial" w:hAnsi="Arial" w:cs="Arial"/>
          <w:sz w:val="22"/>
          <w:szCs w:val="22"/>
        </w:rPr>
        <w:t xml:space="preserve"> vencedora.</w:t>
      </w:r>
    </w:p>
    <w:p w14:paraId="5211AD6A"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07140C">
        <w:rPr>
          <w:rFonts w:ascii="Arial" w:hAnsi="Arial" w:cs="Arial"/>
          <w:b/>
          <w:bCs/>
          <w:sz w:val="22"/>
          <w:szCs w:val="22"/>
        </w:rPr>
        <w:t>DOS PREÇOS E CONDIÇÕES DE PAGAMENTO</w:t>
      </w:r>
    </w:p>
    <w:p w14:paraId="0B369CB1" w14:textId="77777777" w:rsidR="0007140C" w:rsidRPr="0007140C" w:rsidRDefault="0007140C" w:rsidP="0007140C">
      <w:pPr>
        <w:pStyle w:val="PargrafodaLista"/>
        <w:tabs>
          <w:tab w:val="left" w:pos="8222"/>
        </w:tabs>
        <w:spacing w:line="276" w:lineRule="auto"/>
        <w:ind w:left="-426" w:firstLine="1418"/>
        <w:jc w:val="both"/>
        <w:rPr>
          <w:rFonts w:ascii="Arial" w:hAnsi="Arial" w:cs="Arial"/>
          <w:sz w:val="22"/>
          <w:szCs w:val="22"/>
        </w:rPr>
      </w:pPr>
      <w:r w:rsidRPr="0007140C">
        <w:rPr>
          <w:rFonts w:ascii="Arial" w:hAnsi="Arial" w:cs="Arial"/>
          <w:sz w:val="22"/>
          <w:szCs w:val="22"/>
        </w:rPr>
        <w:t xml:space="preserve">A contraprestação pecuniária pelo fornecimento dos itens requisitados do presente será paga conforme o preço apresentado na proposta. </w:t>
      </w:r>
    </w:p>
    <w:p w14:paraId="4925FC54" w14:textId="77777777" w:rsidR="0007140C" w:rsidRPr="0007140C" w:rsidRDefault="0007140C" w:rsidP="0007140C">
      <w:pPr>
        <w:pStyle w:val="PargrafodaLista"/>
        <w:tabs>
          <w:tab w:val="left" w:pos="8222"/>
        </w:tabs>
        <w:spacing w:line="276" w:lineRule="auto"/>
        <w:ind w:left="-426" w:firstLine="1418"/>
        <w:jc w:val="both"/>
        <w:rPr>
          <w:rFonts w:ascii="Arial" w:hAnsi="Arial" w:cs="Arial"/>
          <w:sz w:val="22"/>
          <w:szCs w:val="22"/>
        </w:rPr>
      </w:pPr>
    </w:p>
    <w:p w14:paraId="514E0E09" w14:textId="77777777" w:rsidR="0007140C" w:rsidRPr="0007140C" w:rsidRDefault="0007140C" w:rsidP="0007140C">
      <w:pPr>
        <w:pStyle w:val="PargrafodaLista"/>
        <w:tabs>
          <w:tab w:val="left" w:pos="8222"/>
        </w:tabs>
        <w:spacing w:line="276" w:lineRule="auto"/>
        <w:ind w:left="-426" w:firstLine="1418"/>
        <w:jc w:val="both"/>
        <w:rPr>
          <w:rFonts w:ascii="Arial" w:hAnsi="Arial" w:cs="Arial"/>
          <w:sz w:val="22"/>
          <w:szCs w:val="22"/>
        </w:rPr>
      </w:pPr>
      <w:r w:rsidRPr="0007140C">
        <w:rPr>
          <w:rFonts w:ascii="Arial" w:hAnsi="Arial" w:cs="Arial"/>
          <w:b/>
          <w:bCs/>
          <w:sz w:val="22"/>
          <w:szCs w:val="22"/>
        </w:rPr>
        <w:t xml:space="preserve">Parágrafo primeiro. </w:t>
      </w:r>
      <w:r w:rsidRPr="0007140C">
        <w:rPr>
          <w:rFonts w:ascii="Arial" w:hAnsi="Arial" w:cs="Arial"/>
          <w:sz w:val="22"/>
          <w:szCs w:val="22"/>
        </w:rPr>
        <w:t>O pagamento a ser realizado, relativo a este compromisso, se refere às seguintes características e condições:</w:t>
      </w:r>
    </w:p>
    <w:tbl>
      <w:tblPr>
        <w:tblW w:w="8784" w:type="dxa"/>
        <w:tblLayout w:type="fixed"/>
        <w:tblLook w:val="0000" w:firstRow="0" w:lastRow="0" w:firstColumn="0" w:lastColumn="0" w:noHBand="0" w:noVBand="0"/>
      </w:tblPr>
      <w:tblGrid>
        <w:gridCol w:w="704"/>
        <w:gridCol w:w="2552"/>
        <w:gridCol w:w="1134"/>
        <w:gridCol w:w="1417"/>
        <w:gridCol w:w="1701"/>
        <w:gridCol w:w="1276"/>
      </w:tblGrid>
      <w:tr w:rsidR="0007140C" w:rsidRPr="0007140C" w14:paraId="09295FBA" w14:textId="77777777" w:rsidTr="00BB3910">
        <w:trPr>
          <w:trHeight w:val="184"/>
        </w:trPr>
        <w:tc>
          <w:tcPr>
            <w:tcW w:w="704" w:type="dxa"/>
            <w:tcBorders>
              <w:top w:val="single" w:sz="4" w:space="0" w:color="000000"/>
              <w:left w:val="single" w:sz="4" w:space="0" w:color="000000"/>
              <w:bottom w:val="single" w:sz="4" w:space="0" w:color="000000"/>
            </w:tcBorders>
          </w:tcPr>
          <w:p w14:paraId="3A7D6236" w14:textId="77777777" w:rsidR="0007140C" w:rsidRPr="0007140C" w:rsidRDefault="0007140C" w:rsidP="00BB3910">
            <w:pPr>
              <w:suppressLineNumbers/>
              <w:suppressAutoHyphens/>
              <w:jc w:val="center"/>
              <w:rPr>
                <w:rFonts w:ascii="Arial" w:hAnsi="Arial" w:cs="Arial"/>
                <w:b/>
                <w:bCs/>
                <w:kern w:val="1"/>
                <w:sz w:val="22"/>
                <w:szCs w:val="22"/>
                <w:lang w:eastAsia="zh-CN"/>
              </w:rPr>
            </w:pPr>
            <w:r w:rsidRPr="0007140C">
              <w:rPr>
                <w:rFonts w:ascii="Arial" w:hAnsi="Arial" w:cs="Arial"/>
                <w:b/>
                <w:bCs/>
                <w:kern w:val="1"/>
                <w:sz w:val="22"/>
                <w:szCs w:val="22"/>
                <w:lang w:eastAsia="zh-CN"/>
              </w:rPr>
              <w:t>Item</w:t>
            </w:r>
          </w:p>
        </w:tc>
        <w:tc>
          <w:tcPr>
            <w:tcW w:w="2552" w:type="dxa"/>
            <w:tcBorders>
              <w:top w:val="single" w:sz="4" w:space="0" w:color="000000"/>
              <w:left w:val="single" w:sz="4" w:space="0" w:color="000000"/>
              <w:bottom w:val="single" w:sz="4" w:space="0" w:color="000000"/>
            </w:tcBorders>
            <w:shd w:val="clear" w:color="auto" w:fill="auto"/>
          </w:tcPr>
          <w:p w14:paraId="772D7D84" w14:textId="77777777" w:rsidR="0007140C" w:rsidRPr="0007140C" w:rsidRDefault="0007140C" w:rsidP="00BB3910">
            <w:pPr>
              <w:suppressLineNumbers/>
              <w:suppressAutoHyphens/>
              <w:jc w:val="center"/>
              <w:rPr>
                <w:rFonts w:ascii="Arial" w:hAnsi="Arial" w:cs="Arial"/>
                <w:kern w:val="1"/>
                <w:sz w:val="22"/>
                <w:szCs w:val="22"/>
                <w:lang w:eastAsia="zh-CN"/>
              </w:rPr>
            </w:pPr>
            <w:r w:rsidRPr="0007140C">
              <w:rPr>
                <w:rFonts w:ascii="Arial" w:hAnsi="Arial" w:cs="Arial"/>
                <w:b/>
                <w:bCs/>
                <w:kern w:val="1"/>
                <w:sz w:val="22"/>
                <w:szCs w:val="22"/>
                <w:lang w:eastAsia="zh-CN"/>
              </w:rPr>
              <w:t>Descrição</w:t>
            </w:r>
          </w:p>
        </w:tc>
        <w:tc>
          <w:tcPr>
            <w:tcW w:w="1134" w:type="dxa"/>
            <w:tcBorders>
              <w:top w:val="single" w:sz="4" w:space="0" w:color="000000"/>
              <w:left w:val="single" w:sz="4" w:space="0" w:color="000000"/>
              <w:bottom w:val="single" w:sz="4" w:space="0" w:color="000000"/>
            </w:tcBorders>
            <w:shd w:val="clear" w:color="auto" w:fill="auto"/>
          </w:tcPr>
          <w:p w14:paraId="2735313B" w14:textId="77777777" w:rsidR="0007140C" w:rsidRPr="0007140C" w:rsidRDefault="0007140C" w:rsidP="00BB3910">
            <w:pPr>
              <w:suppressLineNumbers/>
              <w:suppressAutoHyphens/>
              <w:jc w:val="center"/>
              <w:rPr>
                <w:rFonts w:ascii="Arial" w:hAnsi="Arial" w:cs="Arial"/>
                <w:kern w:val="1"/>
                <w:sz w:val="22"/>
                <w:szCs w:val="22"/>
                <w:lang w:eastAsia="zh-CN"/>
              </w:rPr>
            </w:pPr>
            <w:r w:rsidRPr="0007140C">
              <w:rPr>
                <w:rFonts w:ascii="Arial" w:hAnsi="Arial" w:cs="Arial"/>
                <w:b/>
                <w:bCs/>
                <w:kern w:val="1"/>
                <w:sz w:val="22"/>
                <w:szCs w:val="22"/>
                <w:lang w:eastAsia="zh-CN"/>
              </w:rPr>
              <w:t>Unidade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3EAE7D13" w14:textId="77777777" w:rsidR="0007140C" w:rsidRPr="0007140C" w:rsidRDefault="0007140C" w:rsidP="00BB3910">
            <w:pPr>
              <w:suppressLineNumbers/>
              <w:suppressAutoHyphens/>
              <w:jc w:val="center"/>
              <w:rPr>
                <w:rFonts w:ascii="Arial" w:hAnsi="Arial" w:cs="Arial"/>
                <w:kern w:val="1"/>
                <w:sz w:val="22"/>
                <w:szCs w:val="22"/>
                <w:lang w:eastAsia="zh-CN"/>
              </w:rPr>
            </w:pPr>
            <w:r w:rsidRPr="0007140C">
              <w:rPr>
                <w:rFonts w:ascii="Arial" w:hAnsi="Arial" w:cs="Arial"/>
                <w:b/>
                <w:bCs/>
                <w:kern w:val="1"/>
                <w:sz w:val="22"/>
                <w:szCs w:val="22"/>
                <w:lang w:eastAsia="zh-CN"/>
              </w:rPr>
              <w:t>Quantidade</w:t>
            </w:r>
          </w:p>
        </w:tc>
        <w:tc>
          <w:tcPr>
            <w:tcW w:w="1701" w:type="dxa"/>
            <w:tcBorders>
              <w:top w:val="single" w:sz="4" w:space="0" w:color="000000"/>
              <w:left w:val="single" w:sz="4" w:space="0" w:color="000000"/>
              <w:bottom w:val="single" w:sz="4" w:space="0" w:color="000000"/>
              <w:right w:val="single" w:sz="4" w:space="0" w:color="000000"/>
            </w:tcBorders>
          </w:tcPr>
          <w:p w14:paraId="4701172C" w14:textId="77777777" w:rsidR="0007140C" w:rsidRPr="0007140C" w:rsidRDefault="0007140C" w:rsidP="00BB3910">
            <w:pPr>
              <w:suppressLineNumbers/>
              <w:suppressAutoHyphens/>
              <w:jc w:val="center"/>
              <w:rPr>
                <w:rFonts w:ascii="Arial" w:hAnsi="Arial" w:cs="Arial"/>
                <w:b/>
                <w:bCs/>
                <w:kern w:val="1"/>
                <w:sz w:val="22"/>
                <w:szCs w:val="22"/>
                <w:lang w:eastAsia="zh-CN"/>
              </w:rPr>
            </w:pPr>
            <w:r w:rsidRPr="0007140C">
              <w:rPr>
                <w:rFonts w:ascii="Arial" w:hAnsi="Arial" w:cs="Arial"/>
                <w:b/>
                <w:bCs/>
                <w:kern w:val="1"/>
                <w:sz w:val="22"/>
                <w:szCs w:val="22"/>
                <w:lang w:eastAsia="zh-CN"/>
              </w:rPr>
              <w:t>Valor unitário</w:t>
            </w:r>
          </w:p>
        </w:tc>
        <w:tc>
          <w:tcPr>
            <w:tcW w:w="1276" w:type="dxa"/>
            <w:tcBorders>
              <w:top w:val="single" w:sz="4" w:space="0" w:color="000000"/>
              <w:left w:val="single" w:sz="4" w:space="0" w:color="000000"/>
              <w:bottom w:val="single" w:sz="4" w:space="0" w:color="000000"/>
              <w:right w:val="single" w:sz="4" w:space="0" w:color="000000"/>
            </w:tcBorders>
          </w:tcPr>
          <w:p w14:paraId="0FE2C196" w14:textId="77777777" w:rsidR="0007140C" w:rsidRPr="0007140C" w:rsidRDefault="0007140C" w:rsidP="00BB3910">
            <w:pPr>
              <w:suppressLineNumbers/>
              <w:suppressAutoHyphens/>
              <w:ind w:left="-106" w:right="-101"/>
              <w:jc w:val="center"/>
              <w:rPr>
                <w:rFonts w:ascii="Arial" w:hAnsi="Arial" w:cs="Arial"/>
                <w:b/>
                <w:bCs/>
                <w:kern w:val="1"/>
                <w:sz w:val="22"/>
                <w:szCs w:val="22"/>
                <w:lang w:eastAsia="zh-CN"/>
              </w:rPr>
            </w:pPr>
            <w:r w:rsidRPr="0007140C">
              <w:rPr>
                <w:rFonts w:ascii="Arial" w:hAnsi="Arial" w:cs="Arial"/>
                <w:b/>
                <w:bCs/>
                <w:kern w:val="1"/>
                <w:sz w:val="22"/>
                <w:szCs w:val="22"/>
                <w:lang w:eastAsia="zh-CN"/>
              </w:rPr>
              <w:t>Valor total</w:t>
            </w:r>
          </w:p>
        </w:tc>
      </w:tr>
      <w:tr w:rsidR="0007140C" w:rsidRPr="0007140C" w14:paraId="446ED765" w14:textId="77777777" w:rsidTr="00BB3910">
        <w:trPr>
          <w:trHeight w:val="120"/>
        </w:trPr>
        <w:tc>
          <w:tcPr>
            <w:tcW w:w="704" w:type="dxa"/>
            <w:tcBorders>
              <w:top w:val="single" w:sz="4" w:space="0" w:color="000000"/>
              <w:left w:val="single" w:sz="4" w:space="0" w:color="000000"/>
              <w:bottom w:val="single" w:sz="4" w:space="0" w:color="000000"/>
            </w:tcBorders>
          </w:tcPr>
          <w:p w14:paraId="134A19F2" w14:textId="77777777" w:rsidR="0007140C" w:rsidRPr="0007140C" w:rsidRDefault="0007140C" w:rsidP="00BB3910">
            <w:pPr>
              <w:jc w:val="center"/>
              <w:rPr>
                <w:rFonts w:ascii="Arial" w:hAnsi="Arial" w:cs="Arial"/>
                <w:sz w:val="22"/>
                <w:szCs w:val="22"/>
                <w:lang w:eastAsia="pt-BR"/>
              </w:rPr>
            </w:pPr>
            <w:r w:rsidRPr="0007140C">
              <w:rPr>
                <w:rFonts w:ascii="Arial" w:hAnsi="Arial" w:cs="Arial"/>
                <w:sz w:val="22"/>
                <w:szCs w:val="22"/>
                <w:lang w:eastAsia="pt-BR"/>
              </w:rPr>
              <w:t>1</w:t>
            </w:r>
          </w:p>
        </w:tc>
        <w:tc>
          <w:tcPr>
            <w:tcW w:w="2552" w:type="dxa"/>
            <w:tcBorders>
              <w:top w:val="single" w:sz="4" w:space="0" w:color="000000"/>
              <w:left w:val="single" w:sz="4" w:space="0" w:color="000000"/>
              <w:bottom w:val="single" w:sz="4" w:space="0" w:color="000000"/>
            </w:tcBorders>
            <w:shd w:val="clear" w:color="auto" w:fill="auto"/>
          </w:tcPr>
          <w:p w14:paraId="1CD2154F" w14:textId="77777777" w:rsidR="0007140C" w:rsidRPr="0007140C" w:rsidRDefault="0007140C" w:rsidP="00BB3910">
            <w:pPr>
              <w:jc w:val="both"/>
              <w:rPr>
                <w:rFonts w:ascii="Arial" w:hAnsi="Arial" w:cs="Arial"/>
                <w:sz w:val="22"/>
                <w:szCs w:val="22"/>
                <w:lang w:eastAsia="pt-BR"/>
              </w:rPr>
            </w:pPr>
          </w:p>
        </w:tc>
        <w:tc>
          <w:tcPr>
            <w:tcW w:w="1134" w:type="dxa"/>
            <w:tcBorders>
              <w:top w:val="single" w:sz="4" w:space="0" w:color="000000"/>
              <w:left w:val="single" w:sz="4" w:space="0" w:color="000000"/>
              <w:bottom w:val="single" w:sz="4" w:space="0" w:color="000000"/>
            </w:tcBorders>
            <w:shd w:val="clear" w:color="auto" w:fill="auto"/>
          </w:tcPr>
          <w:p w14:paraId="42883A9C" w14:textId="77777777" w:rsidR="0007140C" w:rsidRPr="0007140C" w:rsidRDefault="0007140C" w:rsidP="00BB3910">
            <w:pPr>
              <w:suppressLineNumbers/>
              <w:suppressAutoHyphens/>
              <w:snapToGrid w:val="0"/>
              <w:jc w:val="center"/>
              <w:rPr>
                <w:rFonts w:ascii="Arial" w:hAnsi="Arial" w:cs="Arial"/>
                <w:kern w:val="1"/>
                <w:sz w:val="22"/>
                <w:szCs w:val="22"/>
                <w:lang w:eastAsia="zh-CN"/>
              </w:rPr>
            </w:pPr>
            <w:r w:rsidRPr="0007140C">
              <w:rPr>
                <w:rFonts w:ascii="Arial" w:hAnsi="Arial" w:cs="Arial"/>
                <w:kern w:val="1"/>
                <w:sz w:val="22"/>
                <w:szCs w:val="22"/>
                <w:lang w:eastAsia="zh-CN"/>
              </w:rPr>
              <w:t>Unidade</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F3D5460" w14:textId="77777777" w:rsidR="0007140C" w:rsidRPr="0007140C" w:rsidRDefault="0007140C" w:rsidP="00BB3910">
            <w:pPr>
              <w:suppressLineNumbers/>
              <w:suppressAutoHyphens/>
              <w:jc w:val="center"/>
              <w:rPr>
                <w:rFonts w:ascii="Arial" w:hAnsi="Arial" w:cs="Arial"/>
                <w:bCs/>
                <w:kern w:val="1"/>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tcPr>
          <w:p w14:paraId="6EDAE1AE" w14:textId="77777777" w:rsidR="0007140C" w:rsidRPr="0007140C" w:rsidRDefault="0007140C" w:rsidP="00BB3910">
            <w:pPr>
              <w:suppressLineNumbers/>
              <w:suppressAutoHyphens/>
              <w:ind w:right="-79"/>
              <w:jc w:val="center"/>
              <w:rPr>
                <w:rFonts w:ascii="Arial" w:hAnsi="Arial" w:cs="Arial"/>
                <w:b/>
                <w:kern w:val="2"/>
                <w:sz w:val="22"/>
                <w:szCs w:val="22"/>
                <w:lang w:eastAsia="zh-CN"/>
              </w:rPr>
            </w:pPr>
          </w:p>
        </w:tc>
        <w:tc>
          <w:tcPr>
            <w:tcW w:w="1276" w:type="dxa"/>
            <w:tcBorders>
              <w:top w:val="single" w:sz="4" w:space="0" w:color="000000"/>
              <w:left w:val="single" w:sz="4" w:space="0" w:color="000000"/>
              <w:bottom w:val="single" w:sz="4" w:space="0" w:color="000000"/>
              <w:right w:val="single" w:sz="4" w:space="0" w:color="000000"/>
            </w:tcBorders>
          </w:tcPr>
          <w:p w14:paraId="5E10C553" w14:textId="77777777" w:rsidR="0007140C" w:rsidRPr="0007140C" w:rsidRDefault="0007140C" w:rsidP="00BB3910">
            <w:pPr>
              <w:rPr>
                <w:rFonts w:ascii="Arial" w:hAnsi="Arial" w:cs="Arial"/>
                <w:sz w:val="22"/>
                <w:szCs w:val="22"/>
                <w:lang w:eastAsia="zh-CN"/>
              </w:rPr>
            </w:pPr>
          </w:p>
        </w:tc>
      </w:tr>
    </w:tbl>
    <w:p w14:paraId="6B4A1A27" w14:textId="77777777" w:rsidR="0007140C" w:rsidRPr="0007140C" w:rsidRDefault="0007140C" w:rsidP="0007140C">
      <w:pPr>
        <w:pStyle w:val="Corpodetexto"/>
        <w:tabs>
          <w:tab w:val="left" w:pos="142"/>
          <w:tab w:val="left" w:pos="8222"/>
        </w:tabs>
        <w:spacing w:before="240"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segundo. </w:t>
      </w:r>
      <w:r w:rsidRPr="0007140C">
        <w:rPr>
          <w:rFonts w:ascii="Arial" w:hAnsi="Arial" w:cs="Arial"/>
          <w:sz w:val="22"/>
          <w:szCs w:val="22"/>
        </w:rPr>
        <w:t>O pagamento será efetuado em até 30 (trinta) dias após a certificação do fornecimento dos itens solicitados, através de boleto bancário, transferência eletrônica ou depósito em conta corrente previamente identificada pela Fornecedora, mediante comprovação documental e apresentação de nota fiscal, fatura com a descrição dos produtos, número da licitação, itens e outros, juntamente com termo do recebimento e requerimento formal, devidamente atestada pelo Fiscal de Ata.</w:t>
      </w:r>
    </w:p>
    <w:p w14:paraId="14DA298E" w14:textId="77777777" w:rsidR="0007140C" w:rsidRPr="0007140C" w:rsidRDefault="0007140C" w:rsidP="0007140C">
      <w:pPr>
        <w:pStyle w:val="Corpodetexto"/>
        <w:tabs>
          <w:tab w:val="left" w:pos="142"/>
          <w:tab w:val="left" w:pos="8222"/>
        </w:tabs>
        <w:spacing w:before="240"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terceiro. </w:t>
      </w:r>
      <w:r w:rsidRPr="0007140C">
        <w:rPr>
          <w:rFonts w:ascii="Arial" w:hAnsi="Arial" w:cs="Arial"/>
          <w:sz w:val="22"/>
          <w:szCs w:val="22"/>
        </w:rPr>
        <w:t xml:space="preserve">O termo de recebimento, junto a Divisão de Compras, deverá acompanhar a Fatura/Nota Fiscal, a CND do INSS, a CRF do RGTS, CNDT, CERTIDÃO FEDERAL, para emissão nota fiscal nos dados: </w:t>
      </w:r>
      <w:r w:rsidRPr="0007140C">
        <w:rPr>
          <w:rFonts w:ascii="Arial" w:hAnsi="Arial" w:cs="Arial"/>
          <w:b/>
          <w:bCs/>
          <w:sz w:val="22"/>
          <w:szCs w:val="22"/>
        </w:rPr>
        <w:t>PREFEITURA MUNICIPAL DE MORRETES, CNPJ: 76.022.490/0001-99</w:t>
      </w:r>
      <w:r w:rsidRPr="0007140C">
        <w:rPr>
          <w:rFonts w:ascii="Arial" w:hAnsi="Arial" w:cs="Arial"/>
          <w:sz w:val="22"/>
          <w:szCs w:val="22"/>
        </w:rPr>
        <w:t>, endereço: Praça Rocha Pombo, nº 10 – Centro, Morretes-PR, CEP: 83.350-000.</w:t>
      </w:r>
    </w:p>
    <w:p w14:paraId="1078E8E8"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07140C">
        <w:rPr>
          <w:rFonts w:ascii="Arial" w:hAnsi="Arial" w:cs="Arial"/>
          <w:b/>
          <w:bCs/>
          <w:sz w:val="22"/>
          <w:szCs w:val="22"/>
        </w:rPr>
        <w:t>DO REAJUSTE DE PREÇOS</w:t>
      </w:r>
    </w:p>
    <w:p w14:paraId="098BC83A"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lastRenderedPageBreak/>
        <w:t>Considerando o prazo de vigência, em regra, não se aplica o reajuste de valores, no entanto, em havendo excepcionalidades, o reajuste de preço será aplicado transcorrido o lapso temporal de 01 (um) ano utilizando-se o INPC – Índice Nacional de Preços ao Consumidor do período, ou outro índice oficial que venha a substituí-lo.</w:t>
      </w:r>
    </w:p>
    <w:p w14:paraId="528D1889"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07140C">
        <w:rPr>
          <w:rFonts w:ascii="Arial" w:hAnsi="Arial" w:cs="Arial"/>
          <w:b/>
          <w:bCs/>
          <w:sz w:val="22"/>
          <w:szCs w:val="22"/>
        </w:rPr>
        <w:t>DO REEQUILÍBRIO ECONÔMICO-FINANCEIRO</w:t>
      </w:r>
    </w:p>
    <w:p w14:paraId="09F313D8"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 xml:space="preserve">A Ata de Registro de Preços poderá sofrer alterações nos preços registrados, em decorrência de eventual redução dos preços praticados no mercado ou de fato que eleve o custo dos materiais registrados, cabendo à Secretaria Municipal de Educação e Esporte promover as negociações junto aos fornecedores, observadas às disposições contidas na alínea “d” do inciso II, do </w:t>
      </w:r>
      <w:r w:rsidRPr="0007140C">
        <w:rPr>
          <w:rFonts w:ascii="Arial" w:hAnsi="Arial" w:cs="Arial"/>
          <w:i/>
          <w:iCs/>
          <w:sz w:val="22"/>
          <w:szCs w:val="22"/>
        </w:rPr>
        <w:t>caput</w:t>
      </w:r>
      <w:r w:rsidRPr="0007140C">
        <w:rPr>
          <w:rFonts w:ascii="Arial" w:hAnsi="Arial" w:cs="Arial"/>
          <w:sz w:val="22"/>
          <w:szCs w:val="22"/>
        </w:rPr>
        <w:t xml:space="preserve"> do art. 124 da Lei Federal nº 14.133/2021.</w:t>
      </w:r>
    </w:p>
    <w:p w14:paraId="4D4CF14D"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primeiro. </w:t>
      </w:r>
      <w:r w:rsidRPr="0007140C">
        <w:rPr>
          <w:rFonts w:ascii="Arial" w:hAnsi="Arial" w:cs="Arial"/>
          <w:sz w:val="22"/>
          <w:szCs w:val="22"/>
        </w:rPr>
        <w:t>Na ocorrência do preço registrado tornar-se superior ao preço praticado no mercado por motivo superveniente, a Secretaria Municipal de Educação e Esporte convocará os licitantes para negociarem a redução dos preços aos valores praticados no mercado.</w:t>
      </w:r>
    </w:p>
    <w:p w14:paraId="1BD1FAC8"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segundo. </w:t>
      </w:r>
      <w:r w:rsidRPr="0007140C">
        <w:rPr>
          <w:rFonts w:ascii="Arial" w:hAnsi="Arial" w:cs="Arial"/>
          <w:sz w:val="22"/>
          <w:szCs w:val="22"/>
        </w:rPr>
        <w:t xml:space="preserve">Os </w:t>
      </w:r>
      <w:r w:rsidRPr="0007140C">
        <w:rPr>
          <w:rFonts w:ascii="Arial" w:hAnsi="Arial" w:cs="Arial"/>
          <w:b/>
          <w:bCs/>
          <w:sz w:val="22"/>
          <w:szCs w:val="22"/>
        </w:rPr>
        <w:t>FORNECEDORES</w:t>
      </w:r>
      <w:r w:rsidRPr="0007140C">
        <w:rPr>
          <w:rFonts w:ascii="Arial" w:hAnsi="Arial" w:cs="Arial"/>
          <w:sz w:val="22"/>
          <w:szCs w:val="22"/>
        </w:rPr>
        <w:t xml:space="preserve"> que não aceitarem reduzir seus preços aos valores praticados pelo mercado serão liberados do compromisso assumido, sem aplicação de penalidade.</w:t>
      </w:r>
    </w:p>
    <w:p w14:paraId="618E7C08"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terceiro. </w:t>
      </w:r>
      <w:r w:rsidRPr="0007140C">
        <w:rPr>
          <w:rFonts w:ascii="Arial" w:hAnsi="Arial" w:cs="Arial"/>
          <w:sz w:val="22"/>
          <w:szCs w:val="22"/>
        </w:rPr>
        <w:t xml:space="preserve">Na ocorrência dos preços registrados na Ata tornarem-se inferiores aos praticados pelo mercado e a </w:t>
      </w:r>
      <w:r w:rsidRPr="0007140C">
        <w:rPr>
          <w:rFonts w:ascii="Arial" w:hAnsi="Arial" w:cs="Arial"/>
          <w:b/>
          <w:bCs/>
          <w:sz w:val="22"/>
          <w:szCs w:val="22"/>
        </w:rPr>
        <w:t>FORNECEDORA</w:t>
      </w:r>
      <w:r w:rsidRPr="0007140C">
        <w:rPr>
          <w:rFonts w:ascii="Arial" w:hAnsi="Arial" w:cs="Arial"/>
          <w:sz w:val="22"/>
          <w:szCs w:val="22"/>
        </w:rPr>
        <w:t xml:space="preserve"> não puder cumprir o compromisso, a Secretaria Municipal requisitante fica autorizada a:</w:t>
      </w:r>
    </w:p>
    <w:p w14:paraId="323933A5"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I –</w:t>
      </w:r>
      <w:r w:rsidRPr="0007140C">
        <w:rPr>
          <w:rFonts w:ascii="Arial" w:hAnsi="Arial" w:cs="Arial"/>
          <w:sz w:val="22"/>
          <w:szCs w:val="22"/>
        </w:rPr>
        <w:t xml:space="preserve"> Liberar a </w:t>
      </w:r>
      <w:r w:rsidRPr="0007140C">
        <w:rPr>
          <w:rFonts w:ascii="Arial" w:hAnsi="Arial" w:cs="Arial"/>
          <w:b/>
          <w:bCs/>
          <w:sz w:val="22"/>
          <w:szCs w:val="22"/>
        </w:rPr>
        <w:t>FORNECEDORA</w:t>
      </w:r>
      <w:r w:rsidRPr="0007140C">
        <w:rPr>
          <w:rFonts w:ascii="Arial" w:hAnsi="Arial" w:cs="Arial"/>
          <w:sz w:val="22"/>
          <w:szCs w:val="22"/>
        </w:rPr>
        <w:t xml:space="preserve"> do compromisso assumido, caso a comunicação ocorra antes do pedido de fornecimento, e sem aplicação da penalidade, se confirmada a veracidade dos motivos e comprovantes apresentados; e</w:t>
      </w:r>
    </w:p>
    <w:p w14:paraId="577F1AA1"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II –</w:t>
      </w:r>
      <w:r w:rsidRPr="0007140C">
        <w:rPr>
          <w:rFonts w:ascii="Arial" w:hAnsi="Arial" w:cs="Arial"/>
          <w:sz w:val="22"/>
          <w:szCs w:val="22"/>
        </w:rPr>
        <w:t xml:space="preserve"> Convocar os demais </w:t>
      </w:r>
      <w:r w:rsidRPr="0007140C">
        <w:rPr>
          <w:rFonts w:ascii="Arial" w:hAnsi="Arial" w:cs="Arial"/>
          <w:b/>
          <w:bCs/>
          <w:sz w:val="22"/>
          <w:szCs w:val="22"/>
        </w:rPr>
        <w:t>FORNECEDORES</w:t>
      </w:r>
      <w:r w:rsidRPr="0007140C">
        <w:rPr>
          <w:rFonts w:ascii="Arial" w:hAnsi="Arial" w:cs="Arial"/>
          <w:sz w:val="22"/>
          <w:szCs w:val="22"/>
        </w:rPr>
        <w:t>, registrados em cadastro reserva, para assegurar igual oportunidade de negociação.</w:t>
      </w:r>
    </w:p>
    <w:p w14:paraId="422D7C96"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quarto. </w:t>
      </w:r>
      <w:r w:rsidRPr="0007140C">
        <w:rPr>
          <w:rFonts w:ascii="Arial" w:hAnsi="Arial" w:cs="Arial"/>
          <w:sz w:val="22"/>
          <w:szCs w:val="22"/>
        </w:rPr>
        <w:t>Não havendo êxito na negociação, a Secretaria Municipal solicitante procederá à revogação da Ata de Registro de Preços, adotando as medidas cabíveis para obtenção da contratação mais vantajosa.</w:t>
      </w:r>
    </w:p>
    <w:p w14:paraId="6611681F"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07140C">
        <w:rPr>
          <w:rFonts w:ascii="Arial" w:hAnsi="Arial" w:cs="Arial"/>
          <w:b/>
          <w:bCs/>
          <w:sz w:val="22"/>
          <w:szCs w:val="22"/>
        </w:rPr>
        <w:t>DAS DOTAÇÕES ORÇAMENTÁRIAS</w:t>
      </w:r>
    </w:p>
    <w:p w14:paraId="44D4611A"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As despesas decorrentes da presente Ata correrão às contas da seguinte dotação orçamentária:</w:t>
      </w:r>
    </w:p>
    <w:p w14:paraId="229DF53E" w14:textId="77777777" w:rsidR="0007140C" w:rsidRPr="0007140C" w:rsidRDefault="0007140C" w:rsidP="0007140C">
      <w:pPr>
        <w:pStyle w:val="Corpodetexto"/>
        <w:tabs>
          <w:tab w:val="left" w:pos="142"/>
        </w:tabs>
        <w:ind w:left="-426"/>
        <w:jc w:val="both"/>
        <w:rPr>
          <w:rFonts w:ascii="Arial" w:hAnsi="Arial" w:cs="Arial"/>
          <w:b/>
          <w:bCs/>
          <w:sz w:val="22"/>
          <w:szCs w:val="22"/>
        </w:rPr>
      </w:pPr>
      <w:bookmarkStart w:id="13" w:name="_Hlk161220202"/>
      <w:r w:rsidRPr="0007140C">
        <w:rPr>
          <w:rFonts w:ascii="Arial" w:hAnsi="Arial" w:cs="Arial"/>
          <w:b/>
          <w:bCs/>
          <w:sz w:val="22"/>
          <w:szCs w:val="22"/>
        </w:rPr>
        <w:t>MANUTENÇÃO DA MERENDA ESCOLAR – ENSINO FUNDAMENTAL</w:t>
      </w:r>
    </w:p>
    <w:p w14:paraId="20D61A5A" w14:textId="77777777" w:rsidR="0007140C" w:rsidRPr="0007140C" w:rsidRDefault="0007140C" w:rsidP="0007140C">
      <w:pPr>
        <w:pStyle w:val="Corpodetexto"/>
        <w:tabs>
          <w:tab w:val="left" w:pos="142"/>
        </w:tabs>
        <w:ind w:left="-426"/>
        <w:jc w:val="both"/>
        <w:rPr>
          <w:rFonts w:ascii="Arial" w:hAnsi="Arial" w:cs="Arial"/>
          <w:sz w:val="22"/>
          <w:szCs w:val="22"/>
        </w:rPr>
      </w:pPr>
      <w:r w:rsidRPr="0007140C">
        <w:rPr>
          <w:rFonts w:ascii="Arial" w:hAnsi="Arial" w:cs="Arial"/>
          <w:sz w:val="22"/>
          <w:szCs w:val="22"/>
        </w:rPr>
        <w:t>06.001.12.361.0331.2.018.3.3.90.32.00.0 FONTE 01000</w:t>
      </w:r>
    </w:p>
    <w:bookmarkEnd w:id="13"/>
    <w:p w14:paraId="50BDA578" w14:textId="77777777" w:rsidR="0007140C" w:rsidRPr="0007140C" w:rsidRDefault="0007140C" w:rsidP="0007140C">
      <w:pPr>
        <w:pStyle w:val="Corpodetexto"/>
        <w:ind w:left="-426"/>
        <w:rPr>
          <w:rFonts w:ascii="Arial" w:hAnsi="Arial" w:cs="Arial"/>
          <w:sz w:val="22"/>
          <w:szCs w:val="22"/>
        </w:rPr>
      </w:pPr>
      <w:r w:rsidRPr="0007140C">
        <w:rPr>
          <w:rFonts w:ascii="Arial" w:hAnsi="Arial" w:cs="Arial"/>
          <w:sz w:val="22"/>
          <w:szCs w:val="22"/>
        </w:rPr>
        <w:t>06.001.12.361.0331.2.018.3.3.90.32.00.0 FONTE 01042</w:t>
      </w:r>
    </w:p>
    <w:p w14:paraId="1681BDF8" w14:textId="77777777" w:rsidR="0007140C" w:rsidRPr="0007140C" w:rsidRDefault="0007140C" w:rsidP="0007140C">
      <w:pPr>
        <w:pStyle w:val="Corpodetexto"/>
        <w:ind w:left="-426"/>
        <w:rPr>
          <w:rFonts w:ascii="Arial" w:hAnsi="Arial" w:cs="Arial"/>
          <w:sz w:val="22"/>
          <w:szCs w:val="22"/>
        </w:rPr>
      </w:pPr>
      <w:r w:rsidRPr="0007140C">
        <w:rPr>
          <w:rFonts w:ascii="Arial" w:hAnsi="Arial" w:cs="Arial"/>
          <w:sz w:val="22"/>
          <w:szCs w:val="22"/>
        </w:rPr>
        <w:lastRenderedPageBreak/>
        <w:t>06.001.12.361.0331.2.018.3.3.90.32.00.0 FONTE 01103</w:t>
      </w:r>
    </w:p>
    <w:p w14:paraId="0A61909D" w14:textId="77777777" w:rsidR="0007140C" w:rsidRPr="0007140C" w:rsidRDefault="0007140C" w:rsidP="0007140C">
      <w:pPr>
        <w:pStyle w:val="Corpodetexto"/>
        <w:ind w:left="-426"/>
        <w:rPr>
          <w:rFonts w:ascii="Arial" w:hAnsi="Arial" w:cs="Arial"/>
          <w:sz w:val="22"/>
          <w:szCs w:val="22"/>
        </w:rPr>
      </w:pPr>
      <w:r w:rsidRPr="0007140C">
        <w:rPr>
          <w:rFonts w:ascii="Arial" w:hAnsi="Arial" w:cs="Arial"/>
          <w:sz w:val="22"/>
          <w:szCs w:val="22"/>
        </w:rPr>
        <w:t>06.001.12.361.0331.2.018.3.3.90.32.00.0 FONTE 01104</w:t>
      </w:r>
    </w:p>
    <w:p w14:paraId="5BF58F61" w14:textId="77777777" w:rsidR="0007140C" w:rsidRPr="0007140C" w:rsidRDefault="0007140C" w:rsidP="0007140C">
      <w:pPr>
        <w:pStyle w:val="Corpodetexto"/>
        <w:ind w:left="-426"/>
        <w:rPr>
          <w:rFonts w:ascii="Arial" w:hAnsi="Arial" w:cs="Arial"/>
          <w:sz w:val="22"/>
          <w:szCs w:val="22"/>
        </w:rPr>
      </w:pPr>
      <w:r w:rsidRPr="0007140C">
        <w:rPr>
          <w:rFonts w:ascii="Arial" w:hAnsi="Arial" w:cs="Arial"/>
          <w:sz w:val="22"/>
          <w:szCs w:val="22"/>
        </w:rPr>
        <w:t>06.001.12.361.0331.2.018.3.3.90.32.00.0 FONTE 01107</w:t>
      </w:r>
    </w:p>
    <w:p w14:paraId="768A6CDA" w14:textId="77777777" w:rsidR="0007140C" w:rsidRPr="0007140C" w:rsidRDefault="0007140C" w:rsidP="0007140C">
      <w:pPr>
        <w:pStyle w:val="Corpodetexto"/>
        <w:tabs>
          <w:tab w:val="left" w:pos="142"/>
        </w:tabs>
        <w:ind w:left="-426"/>
        <w:jc w:val="both"/>
        <w:rPr>
          <w:rFonts w:ascii="Arial" w:hAnsi="Arial" w:cs="Arial"/>
          <w:b/>
          <w:bCs/>
          <w:sz w:val="22"/>
          <w:szCs w:val="22"/>
        </w:rPr>
      </w:pPr>
      <w:r w:rsidRPr="0007140C">
        <w:rPr>
          <w:rFonts w:ascii="Arial" w:hAnsi="Arial" w:cs="Arial"/>
          <w:b/>
          <w:bCs/>
          <w:sz w:val="22"/>
          <w:szCs w:val="22"/>
        </w:rPr>
        <w:t>MANUTENÇÃO DA MERENDA ESCOLAR – ENSINO INFANTIL</w:t>
      </w:r>
    </w:p>
    <w:p w14:paraId="377EE7A0" w14:textId="77777777" w:rsidR="0007140C" w:rsidRPr="0007140C" w:rsidRDefault="0007140C" w:rsidP="0007140C">
      <w:pPr>
        <w:pStyle w:val="Corpodetexto"/>
        <w:tabs>
          <w:tab w:val="left" w:pos="142"/>
        </w:tabs>
        <w:ind w:left="-426"/>
        <w:jc w:val="both"/>
        <w:rPr>
          <w:rFonts w:ascii="Arial" w:hAnsi="Arial" w:cs="Arial"/>
          <w:sz w:val="22"/>
          <w:szCs w:val="22"/>
        </w:rPr>
      </w:pPr>
      <w:r w:rsidRPr="0007140C">
        <w:rPr>
          <w:rFonts w:ascii="Arial" w:hAnsi="Arial" w:cs="Arial"/>
          <w:sz w:val="22"/>
          <w:szCs w:val="22"/>
        </w:rPr>
        <w:t>06.001.12.365.0331.2.022.3.3.90.32.00.0 FONTE 01000</w:t>
      </w:r>
    </w:p>
    <w:p w14:paraId="1A88A57E" w14:textId="77777777" w:rsidR="0007140C" w:rsidRPr="0007140C" w:rsidRDefault="0007140C" w:rsidP="0007140C">
      <w:pPr>
        <w:pStyle w:val="Corpodetexto"/>
        <w:tabs>
          <w:tab w:val="left" w:pos="142"/>
        </w:tabs>
        <w:ind w:left="-426"/>
        <w:jc w:val="both"/>
        <w:rPr>
          <w:rFonts w:ascii="Arial" w:hAnsi="Arial" w:cs="Arial"/>
          <w:sz w:val="22"/>
          <w:szCs w:val="22"/>
        </w:rPr>
      </w:pPr>
      <w:r w:rsidRPr="0007140C">
        <w:rPr>
          <w:rFonts w:ascii="Arial" w:hAnsi="Arial" w:cs="Arial"/>
          <w:sz w:val="22"/>
          <w:szCs w:val="22"/>
        </w:rPr>
        <w:t>06.001.12.365.0331.2.022.3.3.90.32.00.0 FONTE 01042</w:t>
      </w:r>
    </w:p>
    <w:p w14:paraId="07418760" w14:textId="77777777" w:rsidR="0007140C" w:rsidRPr="0007140C" w:rsidRDefault="0007140C" w:rsidP="0007140C">
      <w:pPr>
        <w:pStyle w:val="Corpodetexto"/>
        <w:ind w:left="-426"/>
        <w:rPr>
          <w:rFonts w:ascii="Arial" w:hAnsi="Arial" w:cs="Arial"/>
          <w:sz w:val="22"/>
          <w:szCs w:val="22"/>
        </w:rPr>
      </w:pPr>
      <w:r w:rsidRPr="0007140C">
        <w:rPr>
          <w:rFonts w:ascii="Arial" w:hAnsi="Arial" w:cs="Arial"/>
          <w:sz w:val="22"/>
          <w:szCs w:val="22"/>
        </w:rPr>
        <w:t>06.001.12.365.0331.2.022.3.3.90.32.00.0 FONTE 01103</w:t>
      </w:r>
    </w:p>
    <w:p w14:paraId="77F334FB" w14:textId="77777777" w:rsidR="0007140C" w:rsidRPr="0007140C" w:rsidRDefault="0007140C" w:rsidP="0007140C">
      <w:pPr>
        <w:pStyle w:val="Corpodetexto"/>
        <w:ind w:left="-426"/>
        <w:rPr>
          <w:rFonts w:ascii="Arial" w:hAnsi="Arial" w:cs="Arial"/>
          <w:sz w:val="22"/>
          <w:szCs w:val="22"/>
        </w:rPr>
      </w:pPr>
      <w:r w:rsidRPr="0007140C">
        <w:rPr>
          <w:rFonts w:ascii="Arial" w:hAnsi="Arial" w:cs="Arial"/>
          <w:sz w:val="22"/>
          <w:szCs w:val="22"/>
        </w:rPr>
        <w:t>06.001.12.365.0331.2.022.3.3.90.32.00.0 FONTE 01104</w:t>
      </w:r>
    </w:p>
    <w:p w14:paraId="4844697C" w14:textId="77777777" w:rsidR="0007140C" w:rsidRPr="0007140C" w:rsidRDefault="0007140C" w:rsidP="0007140C">
      <w:pPr>
        <w:pStyle w:val="Corpodetexto"/>
        <w:ind w:left="-426"/>
        <w:rPr>
          <w:rFonts w:ascii="Arial" w:hAnsi="Arial" w:cs="Arial"/>
          <w:sz w:val="22"/>
          <w:szCs w:val="22"/>
        </w:rPr>
      </w:pPr>
      <w:r w:rsidRPr="0007140C">
        <w:rPr>
          <w:rFonts w:ascii="Arial" w:hAnsi="Arial" w:cs="Arial"/>
          <w:sz w:val="22"/>
          <w:szCs w:val="22"/>
        </w:rPr>
        <w:t>06.001.12.365.0331.2.022.3.3.90.32.00.0 FONTE 01107</w:t>
      </w:r>
    </w:p>
    <w:p w14:paraId="038F8DE5" w14:textId="77777777" w:rsidR="0007140C" w:rsidRPr="0007140C" w:rsidRDefault="0007140C" w:rsidP="0007140C">
      <w:pPr>
        <w:pStyle w:val="Corpodetexto"/>
        <w:ind w:left="-426"/>
        <w:rPr>
          <w:rFonts w:ascii="Arial" w:hAnsi="Arial" w:cs="Arial"/>
          <w:b/>
          <w:bCs/>
          <w:sz w:val="22"/>
          <w:szCs w:val="22"/>
        </w:rPr>
      </w:pPr>
      <w:r w:rsidRPr="0007140C">
        <w:rPr>
          <w:rFonts w:ascii="Arial" w:hAnsi="Arial" w:cs="Arial"/>
          <w:b/>
          <w:bCs/>
          <w:sz w:val="22"/>
          <w:szCs w:val="22"/>
        </w:rPr>
        <w:t>MANUTENÇÃO DA MERENDA ESCOLAR – EDUCAÇÃO ESPECIAL</w:t>
      </w:r>
    </w:p>
    <w:p w14:paraId="3543477C" w14:textId="77777777" w:rsidR="0007140C" w:rsidRPr="0007140C" w:rsidRDefault="0007140C" w:rsidP="0007140C">
      <w:pPr>
        <w:pStyle w:val="Corpodetexto"/>
        <w:ind w:left="-426"/>
        <w:rPr>
          <w:rFonts w:ascii="Arial" w:hAnsi="Arial" w:cs="Arial"/>
          <w:sz w:val="22"/>
          <w:szCs w:val="22"/>
        </w:rPr>
      </w:pPr>
      <w:r w:rsidRPr="0007140C">
        <w:rPr>
          <w:rFonts w:ascii="Arial" w:hAnsi="Arial" w:cs="Arial"/>
          <w:sz w:val="22"/>
          <w:szCs w:val="22"/>
        </w:rPr>
        <w:t>06.001.12.367.0331.2.030.3.3.90.32.00.0 FONTE 01000</w:t>
      </w:r>
    </w:p>
    <w:p w14:paraId="711A29D9" w14:textId="77777777" w:rsidR="0007140C" w:rsidRPr="0007140C" w:rsidRDefault="0007140C" w:rsidP="0007140C">
      <w:pPr>
        <w:pStyle w:val="Corpodetexto"/>
        <w:ind w:left="-426"/>
        <w:rPr>
          <w:rFonts w:ascii="Arial" w:hAnsi="Arial" w:cs="Arial"/>
          <w:sz w:val="22"/>
          <w:szCs w:val="22"/>
        </w:rPr>
      </w:pPr>
      <w:r w:rsidRPr="0007140C">
        <w:rPr>
          <w:rFonts w:ascii="Arial" w:hAnsi="Arial" w:cs="Arial"/>
          <w:sz w:val="22"/>
          <w:szCs w:val="22"/>
        </w:rPr>
        <w:t>06.001.12.367.0331.2.030.3.3.90.32.00.0 FONTE 01042</w:t>
      </w:r>
    </w:p>
    <w:p w14:paraId="13C466D1" w14:textId="77777777" w:rsidR="0007140C" w:rsidRPr="0007140C" w:rsidRDefault="0007140C" w:rsidP="0007140C">
      <w:pPr>
        <w:pStyle w:val="Corpodetexto"/>
        <w:ind w:left="-426"/>
        <w:rPr>
          <w:rFonts w:ascii="Arial" w:hAnsi="Arial" w:cs="Arial"/>
          <w:sz w:val="22"/>
          <w:szCs w:val="22"/>
        </w:rPr>
      </w:pPr>
      <w:r w:rsidRPr="0007140C">
        <w:rPr>
          <w:rFonts w:ascii="Arial" w:hAnsi="Arial" w:cs="Arial"/>
          <w:sz w:val="22"/>
          <w:szCs w:val="22"/>
        </w:rPr>
        <w:t>06.001.12.367.0331.2.030.3.3.90.32.00.0 FONTE 01103</w:t>
      </w:r>
    </w:p>
    <w:p w14:paraId="70A91280" w14:textId="77777777" w:rsidR="0007140C" w:rsidRPr="0007140C" w:rsidRDefault="0007140C" w:rsidP="0007140C">
      <w:pPr>
        <w:pStyle w:val="Corpodetexto"/>
        <w:ind w:left="-426"/>
        <w:rPr>
          <w:rFonts w:ascii="Arial" w:hAnsi="Arial" w:cs="Arial"/>
          <w:sz w:val="22"/>
          <w:szCs w:val="22"/>
        </w:rPr>
      </w:pPr>
      <w:r w:rsidRPr="0007140C">
        <w:rPr>
          <w:rFonts w:ascii="Arial" w:hAnsi="Arial" w:cs="Arial"/>
          <w:sz w:val="22"/>
          <w:szCs w:val="22"/>
        </w:rPr>
        <w:t>06.001.12.367.0331.2.030.3.3.90.32.00.0 FONTE 01104</w:t>
      </w:r>
    </w:p>
    <w:p w14:paraId="2137A9A5" w14:textId="77777777" w:rsidR="0007140C" w:rsidRPr="0007140C" w:rsidRDefault="0007140C" w:rsidP="0007140C">
      <w:pPr>
        <w:pStyle w:val="Corpodetexto"/>
        <w:ind w:left="-426"/>
        <w:rPr>
          <w:rFonts w:ascii="Arial" w:hAnsi="Arial" w:cs="Arial"/>
          <w:sz w:val="22"/>
          <w:szCs w:val="22"/>
        </w:rPr>
      </w:pPr>
      <w:r w:rsidRPr="0007140C">
        <w:rPr>
          <w:rFonts w:ascii="Arial" w:hAnsi="Arial" w:cs="Arial"/>
          <w:sz w:val="22"/>
          <w:szCs w:val="22"/>
        </w:rPr>
        <w:t>06.001.12.367.0331.2.030.3.3.90.32.00.0 FONTE 01107</w:t>
      </w:r>
    </w:p>
    <w:p w14:paraId="6F73DD34" w14:textId="77777777" w:rsidR="0007140C" w:rsidRPr="0007140C" w:rsidRDefault="0007140C" w:rsidP="0007140C">
      <w:pPr>
        <w:pStyle w:val="Corpodetexto"/>
        <w:widowControl w:val="0"/>
        <w:numPr>
          <w:ilvl w:val="0"/>
          <w:numId w:val="24"/>
        </w:numPr>
        <w:tabs>
          <w:tab w:val="left" w:pos="142"/>
        </w:tabs>
        <w:autoSpaceDE w:val="0"/>
        <w:autoSpaceDN w:val="0"/>
        <w:spacing w:before="240" w:after="240" w:line="276" w:lineRule="auto"/>
        <w:ind w:left="-426" w:firstLine="0"/>
        <w:jc w:val="center"/>
        <w:rPr>
          <w:rFonts w:ascii="Arial" w:hAnsi="Arial" w:cs="Arial"/>
          <w:b/>
          <w:bCs/>
          <w:sz w:val="22"/>
          <w:szCs w:val="22"/>
        </w:rPr>
      </w:pPr>
      <w:r w:rsidRPr="0007140C">
        <w:rPr>
          <w:rFonts w:ascii="Arial" w:hAnsi="Arial" w:cs="Arial"/>
          <w:b/>
          <w:bCs/>
          <w:sz w:val="22"/>
          <w:szCs w:val="22"/>
        </w:rPr>
        <w:t>DOS ACRÉSCIMOS E SUPRESSÕES</w:t>
      </w:r>
    </w:p>
    <w:p w14:paraId="4AFA11EB"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 xml:space="preserve">É vedado efetuar acréscimos nos quantitativos fixados pela Ata de Registro de Preços, inclusive o acréscimo de que trata o art. 125 da Lei Federal nº 14.133/2021, e </w:t>
      </w:r>
      <w:r w:rsidRPr="0007140C">
        <w:rPr>
          <w:rFonts w:ascii="Arial" w:hAnsi="Arial" w:cs="Arial"/>
          <w:i/>
          <w:iCs/>
          <w:sz w:val="22"/>
          <w:szCs w:val="22"/>
        </w:rPr>
        <w:t>caput</w:t>
      </w:r>
      <w:r w:rsidRPr="0007140C">
        <w:rPr>
          <w:rFonts w:ascii="Arial" w:hAnsi="Arial" w:cs="Arial"/>
          <w:sz w:val="22"/>
          <w:szCs w:val="22"/>
        </w:rPr>
        <w:t xml:space="preserve"> do art. 23 do Decreto Federal n° 11.462/2023.</w:t>
      </w:r>
    </w:p>
    <w:p w14:paraId="768E524A"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único. </w:t>
      </w:r>
      <w:r w:rsidRPr="0007140C">
        <w:rPr>
          <w:rFonts w:ascii="Arial" w:hAnsi="Arial" w:cs="Arial"/>
          <w:sz w:val="22"/>
          <w:szCs w:val="22"/>
        </w:rPr>
        <w:t>Os Termos de Compromisso firmados decorrentes desta Ata de Registro de Preços poderão ser alterados, observado o disposto no art. 124 da Lei Federal nº 14.133/2021.</w:t>
      </w:r>
    </w:p>
    <w:p w14:paraId="4CF7CCA1"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07140C">
        <w:rPr>
          <w:rFonts w:ascii="Arial" w:hAnsi="Arial" w:cs="Arial"/>
          <w:b/>
          <w:bCs/>
          <w:sz w:val="22"/>
          <w:szCs w:val="22"/>
        </w:rPr>
        <w:t>DA FISCALIZAÇÃO E DA GESTÃO</w:t>
      </w:r>
    </w:p>
    <w:p w14:paraId="59721E1E"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O termo de compromisso oriundo desta Ata de Registro de Preços será gerenciado pela Secretária Municipal de Saúde e fiscal, conforme disposto pelos Decretos Municipais n° 560/2022 e n° 84/2021.</w:t>
      </w:r>
    </w:p>
    <w:p w14:paraId="09FA58BE"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único. </w:t>
      </w:r>
      <w:r w:rsidRPr="0007140C">
        <w:rPr>
          <w:rFonts w:ascii="Arial" w:hAnsi="Arial" w:cs="Arial"/>
          <w:sz w:val="22"/>
          <w:szCs w:val="22"/>
        </w:rPr>
        <w:t xml:space="preserve">A Gestora e os fiscais da Ata farão anotações, e exercerão controle em registro próprio, eventuais ocorrências ou anormalidades constatadas, determinando a imediata regularização e/ou providências administrativas cabíveis, sem que isso importe na redução da responsabilidade da </w:t>
      </w:r>
      <w:r w:rsidRPr="0007140C">
        <w:rPr>
          <w:rFonts w:ascii="Arial" w:hAnsi="Arial" w:cs="Arial"/>
          <w:b/>
          <w:bCs/>
          <w:sz w:val="22"/>
          <w:szCs w:val="22"/>
        </w:rPr>
        <w:t>FORNECEDORA</w:t>
      </w:r>
      <w:r w:rsidRPr="0007140C">
        <w:rPr>
          <w:rFonts w:ascii="Arial" w:hAnsi="Arial" w:cs="Arial"/>
          <w:sz w:val="22"/>
          <w:szCs w:val="22"/>
        </w:rPr>
        <w:t xml:space="preserve"> pela boa execução da Ata.</w:t>
      </w:r>
    </w:p>
    <w:p w14:paraId="642B1D74"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07140C">
        <w:rPr>
          <w:rFonts w:ascii="Arial" w:hAnsi="Arial" w:cs="Arial"/>
          <w:b/>
          <w:bCs/>
          <w:sz w:val="22"/>
          <w:szCs w:val="22"/>
        </w:rPr>
        <w:t>DA EXECUÇÃO</w:t>
      </w:r>
    </w:p>
    <w:p w14:paraId="6515E054" w14:textId="77777777" w:rsidR="0007140C" w:rsidRPr="0007140C" w:rsidRDefault="0007140C" w:rsidP="0007140C">
      <w:pPr>
        <w:widowControl w:val="0"/>
        <w:ind w:left="-426" w:firstLine="1418"/>
        <w:jc w:val="both"/>
        <w:rPr>
          <w:rFonts w:ascii="Arial" w:hAnsi="Arial" w:cs="Arial"/>
          <w:bCs/>
          <w:sz w:val="22"/>
          <w:szCs w:val="22"/>
        </w:rPr>
      </w:pPr>
      <w:bookmarkStart w:id="14" w:name="_Hlk83901805"/>
      <w:r w:rsidRPr="0007140C">
        <w:rPr>
          <w:rFonts w:ascii="Arial" w:hAnsi="Arial" w:cs="Arial"/>
          <w:bCs/>
          <w:sz w:val="22"/>
          <w:szCs w:val="22"/>
        </w:rPr>
        <w:t xml:space="preserve">Os itens solicitados entregues nos locais indicados, no prazo máximo de 05 (cinco) </w:t>
      </w:r>
      <w:r w:rsidRPr="0007140C">
        <w:rPr>
          <w:rFonts w:ascii="Arial" w:hAnsi="Arial" w:cs="Arial"/>
          <w:bCs/>
          <w:sz w:val="22"/>
          <w:szCs w:val="22"/>
        </w:rPr>
        <w:lastRenderedPageBreak/>
        <w:t xml:space="preserve">dias úteis, contados a partir da data de recebimento da Ordem de Empenho emitida pela Secretaria Municipal solicitante pela </w:t>
      </w:r>
      <w:r w:rsidRPr="0007140C">
        <w:rPr>
          <w:rFonts w:ascii="Arial" w:hAnsi="Arial" w:cs="Arial"/>
          <w:b/>
          <w:sz w:val="22"/>
          <w:szCs w:val="22"/>
        </w:rPr>
        <w:t>FORNECEDORA</w:t>
      </w:r>
      <w:r w:rsidRPr="0007140C">
        <w:rPr>
          <w:rFonts w:ascii="Arial" w:hAnsi="Arial" w:cs="Arial"/>
          <w:bCs/>
          <w:sz w:val="22"/>
          <w:szCs w:val="22"/>
        </w:rPr>
        <w:t>, sob pena de multa por atraso, sem prejuízo a outras sanções aplicáveis, observadas as determinações da Administração.</w:t>
      </w:r>
    </w:p>
    <w:p w14:paraId="134BD3A8" w14:textId="77777777" w:rsidR="0007140C" w:rsidRPr="0007140C" w:rsidRDefault="0007140C" w:rsidP="0007140C">
      <w:pPr>
        <w:widowControl w:val="0"/>
        <w:ind w:left="-426" w:firstLine="1418"/>
        <w:jc w:val="both"/>
        <w:rPr>
          <w:rFonts w:ascii="Arial" w:hAnsi="Arial" w:cs="Arial"/>
          <w:bCs/>
          <w:sz w:val="22"/>
          <w:szCs w:val="22"/>
        </w:rPr>
      </w:pPr>
      <w:r w:rsidRPr="0007140C">
        <w:rPr>
          <w:rFonts w:ascii="Arial" w:hAnsi="Arial" w:cs="Arial"/>
          <w:b/>
          <w:sz w:val="22"/>
          <w:szCs w:val="22"/>
        </w:rPr>
        <w:t>Parágrafo primeiro.</w:t>
      </w:r>
      <w:r w:rsidRPr="0007140C">
        <w:rPr>
          <w:rFonts w:ascii="Arial" w:hAnsi="Arial" w:cs="Arial"/>
          <w:bCs/>
          <w:sz w:val="22"/>
          <w:szCs w:val="22"/>
        </w:rPr>
        <w:t xml:space="preserve"> A prorrogação de prazo de entrega somente será admitida mediante apresentação de justo motivo, devida e expressamente, aceito pela Prefeitura Municipal de Morretes</w:t>
      </w:r>
      <w:bookmarkEnd w:id="14"/>
      <w:r w:rsidRPr="0007140C">
        <w:rPr>
          <w:rFonts w:ascii="Arial" w:hAnsi="Arial" w:cs="Arial"/>
          <w:bCs/>
          <w:sz w:val="22"/>
          <w:szCs w:val="22"/>
        </w:rPr>
        <w:t>.</w:t>
      </w:r>
    </w:p>
    <w:p w14:paraId="5F037F0A" w14:textId="77777777" w:rsidR="0007140C" w:rsidRPr="0007140C" w:rsidRDefault="0007140C" w:rsidP="0007140C">
      <w:pPr>
        <w:ind w:left="-426" w:firstLine="1418"/>
        <w:jc w:val="both"/>
        <w:rPr>
          <w:rFonts w:ascii="Arial" w:hAnsi="Arial" w:cs="Arial"/>
          <w:b/>
          <w:bCs/>
          <w:sz w:val="22"/>
          <w:szCs w:val="22"/>
        </w:rPr>
      </w:pPr>
      <w:r w:rsidRPr="0007140C">
        <w:rPr>
          <w:rFonts w:ascii="Arial" w:hAnsi="Arial" w:cs="Arial"/>
          <w:b/>
          <w:bCs/>
          <w:sz w:val="22"/>
          <w:szCs w:val="22"/>
        </w:rPr>
        <w:t xml:space="preserve">Parágrafo segundo. </w:t>
      </w:r>
      <w:r w:rsidRPr="0007140C">
        <w:rPr>
          <w:rFonts w:ascii="Arial" w:hAnsi="Arial" w:cs="Arial"/>
          <w:sz w:val="22"/>
          <w:szCs w:val="22"/>
        </w:rPr>
        <w:t>Os alimentos deverão ser entregues na Secretaria Municipal de Educação e Esporte, situada na Praça Rocha Pombo, nº 10 – Centro, no Município de Morretes.</w:t>
      </w:r>
    </w:p>
    <w:p w14:paraId="242D8684" w14:textId="77777777" w:rsidR="0007140C" w:rsidRPr="0007140C" w:rsidRDefault="0007140C" w:rsidP="0007140C">
      <w:pPr>
        <w:ind w:left="-426" w:firstLine="1418"/>
        <w:jc w:val="both"/>
        <w:rPr>
          <w:rFonts w:ascii="Arial" w:hAnsi="Arial" w:cs="Arial"/>
          <w:sz w:val="22"/>
          <w:szCs w:val="22"/>
        </w:rPr>
      </w:pPr>
      <w:r w:rsidRPr="0007140C">
        <w:rPr>
          <w:rFonts w:ascii="Arial" w:hAnsi="Arial" w:cs="Arial"/>
          <w:b/>
          <w:bCs/>
          <w:sz w:val="22"/>
          <w:szCs w:val="22"/>
        </w:rPr>
        <w:t xml:space="preserve">Parágrafo terceiro. </w:t>
      </w:r>
      <w:r w:rsidRPr="0007140C">
        <w:rPr>
          <w:rFonts w:ascii="Arial" w:hAnsi="Arial" w:cs="Arial"/>
          <w:sz w:val="22"/>
          <w:szCs w:val="22"/>
        </w:rPr>
        <w:t>Os alimentos devem estar embalados de modo a permitir o seu devido condicionamento, a garantir a sua inviolabilidade e perecimento.</w:t>
      </w:r>
    </w:p>
    <w:p w14:paraId="018E2E4E" w14:textId="77777777" w:rsidR="0007140C" w:rsidRPr="0007140C" w:rsidRDefault="0007140C" w:rsidP="0007140C">
      <w:pPr>
        <w:ind w:left="-426" w:firstLine="1418"/>
        <w:jc w:val="both"/>
        <w:rPr>
          <w:rFonts w:ascii="Arial" w:hAnsi="Arial" w:cs="Arial"/>
          <w:sz w:val="22"/>
          <w:szCs w:val="22"/>
        </w:rPr>
      </w:pPr>
      <w:r w:rsidRPr="0007140C">
        <w:rPr>
          <w:rFonts w:ascii="Arial" w:hAnsi="Arial" w:cs="Arial"/>
          <w:b/>
          <w:bCs/>
          <w:sz w:val="22"/>
          <w:szCs w:val="22"/>
        </w:rPr>
        <w:t xml:space="preserve">Parágrafo quarto. </w:t>
      </w:r>
      <w:r w:rsidRPr="0007140C">
        <w:rPr>
          <w:rFonts w:ascii="Arial" w:hAnsi="Arial" w:cs="Arial"/>
          <w:sz w:val="22"/>
          <w:szCs w:val="22"/>
        </w:rPr>
        <w:t>As embalagens deverão apresentar o lote e a data de validade dos produtos.</w:t>
      </w:r>
    </w:p>
    <w:p w14:paraId="46930A3A" w14:textId="77777777" w:rsidR="0007140C" w:rsidRPr="0007140C" w:rsidRDefault="0007140C" w:rsidP="0007140C">
      <w:pPr>
        <w:ind w:left="-426" w:firstLine="1418"/>
        <w:jc w:val="both"/>
        <w:rPr>
          <w:rFonts w:ascii="Arial" w:hAnsi="Arial" w:cs="Arial"/>
          <w:sz w:val="22"/>
          <w:szCs w:val="22"/>
        </w:rPr>
      </w:pPr>
      <w:r w:rsidRPr="0007140C">
        <w:rPr>
          <w:rFonts w:ascii="Arial" w:hAnsi="Arial" w:cs="Arial"/>
          <w:b/>
          <w:bCs/>
          <w:sz w:val="22"/>
          <w:szCs w:val="22"/>
        </w:rPr>
        <w:t>Parágrafo quinto.</w:t>
      </w:r>
      <w:r w:rsidRPr="0007140C">
        <w:rPr>
          <w:rFonts w:ascii="Arial" w:hAnsi="Arial" w:cs="Arial"/>
          <w:sz w:val="22"/>
          <w:szCs w:val="22"/>
        </w:rPr>
        <w:t xml:space="preserve"> O prazo de validade dos itens, na data da entrega, não poderá ser inferior a dois terços do prazo total recomendado pelo fabricante.</w:t>
      </w:r>
    </w:p>
    <w:p w14:paraId="11FC2D23" w14:textId="77777777" w:rsidR="0007140C" w:rsidRPr="0007140C" w:rsidRDefault="0007140C" w:rsidP="0007140C">
      <w:pPr>
        <w:ind w:left="-426" w:firstLine="1418"/>
        <w:jc w:val="both"/>
        <w:rPr>
          <w:rFonts w:ascii="Arial" w:hAnsi="Arial" w:cs="Arial"/>
          <w:sz w:val="22"/>
          <w:szCs w:val="22"/>
        </w:rPr>
      </w:pPr>
      <w:r w:rsidRPr="0007140C">
        <w:rPr>
          <w:rFonts w:ascii="Arial" w:hAnsi="Arial" w:cs="Arial"/>
          <w:b/>
          <w:bCs/>
          <w:sz w:val="22"/>
          <w:szCs w:val="22"/>
        </w:rPr>
        <w:t xml:space="preserve">Parágrafo sexto. </w:t>
      </w:r>
      <w:r w:rsidRPr="0007140C">
        <w:rPr>
          <w:rFonts w:ascii="Arial" w:hAnsi="Arial" w:cs="Arial"/>
          <w:sz w:val="22"/>
          <w:szCs w:val="22"/>
        </w:rPr>
        <w:t>As especificações técnicas devem, obrigatoriamente, ser seguidas, sob pena de não recebimento do item solicitado, sem prejuízo às sanções aplicáveis.</w:t>
      </w:r>
    </w:p>
    <w:p w14:paraId="125C6365" w14:textId="77777777" w:rsidR="0007140C" w:rsidRPr="0007140C" w:rsidRDefault="0007140C" w:rsidP="0007140C">
      <w:pPr>
        <w:ind w:left="-426" w:firstLine="1418"/>
        <w:jc w:val="both"/>
        <w:rPr>
          <w:rFonts w:ascii="Arial" w:hAnsi="Arial" w:cs="Arial"/>
          <w:sz w:val="22"/>
          <w:szCs w:val="22"/>
        </w:rPr>
      </w:pPr>
      <w:r w:rsidRPr="0007140C">
        <w:rPr>
          <w:rFonts w:ascii="Arial" w:hAnsi="Arial" w:cs="Arial"/>
          <w:b/>
          <w:bCs/>
          <w:sz w:val="22"/>
          <w:szCs w:val="22"/>
        </w:rPr>
        <w:t xml:space="preserve">Parágrafo sétimo. </w:t>
      </w:r>
      <w:r w:rsidRPr="0007140C">
        <w:rPr>
          <w:rFonts w:ascii="Arial" w:hAnsi="Arial" w:cs="Arial"/>
          <w:sz w:val="22"/>
          <w:szCs w:val="22"/>
        </w:rPr>
        <w:t xml:space="preserve">Os itens devem proporcionar o uso que deles se espera, sob pena de responsabilização da </w:t>
      </w:r>
      <w:r w:rsidRPr="0007140C">
        <w:rPr>
          <w:rFonts w:ascii="Arial" w:hAnsi="Arial" w:cs="Arial"/>
          <w:b/>
          <w:bCs/>
          <w:sz w:val="22"/>
          <w:szCs w:val="22"/>
        </w:rPr>
        <w:t xml:space="preserve">FORNECEDORA </w:t>
      </w:r>
      <w:r w:rsidRPr="0007140C">
        <w:rPr>
          <w:rFonts w:ascii="Arial" w:hAnsi="Arial" w:cs="Arial"/>
          <w:sz w:val="22"/>
          <w:szCs w:val="22"/>
        </w:rPr>
        <w:t>por todo e qualquer dano.</w:t>
      </w:r>
    </w:p>
    <w:p w14:paraId="7D5DDEB2" w14:textId="77777777" w:rsidR="0007140C" w:rsidRPr="0007140C" w:rsidRDefault="0007140C" w:rsidP="0007140C">
      <w:pPr>
        <w:ind w:left="-426" w:firstLine="1418"/>
        <w:jc w:val="both"/>
        <w:rPr>
          <w:rFonts w:ascii="Arial" w:hAnsi="Arial" w:cs="Arial"/>
          <w:b/>
          <w:bCs/>
          <w:sz w:val="22"/>
          <w:szCs w:val="22"/>
        </w:rPr>
      </w:pPr>
      <w:r w:rsidRPr="0007140C">
        <w:rPr>
          <w:rFonts w:ascii="Arial" w:hAnsi="Arial" w:cs="Arial"/>
          <w:b/>
          <w:bCs/>
          <w:sz w:val="22"/>
          <w:szCs w:val="22"/>
          <w:lang w:val="pt-PT"/>
        </w:rPr>
        <w:t xml:space="preserve">Parágrafo oitavo. </w:t>
      </w:r>
      <w:r w:rsidRPr="0007140C">
        <w:rPr>
          <w:rFonts w:ascii="Arial" w:hAnsi="Arial" w:cs="Arial"/>
          <w:sz w:val="22"/>
          <w:szCs w:val="22"/>
        </w:rPr>
        <w:t xml:space="preserve">Quando a qualidade dos produtos não corresponder às especificações exigidas, verificando-se prejuízos ou se apresentarem vícios, defeitos ou incorreções, deverá a </w:t>
      </w:r>
      <w:r w:rsidRPr="0007140C">
        <w:rPr>
          <w:rFonts w:ascii="Arial" w:hAnsi="Arial" w:cs="Arial"/>
          <w:b/>
          <w:bCs/>
          <w:sz w:val="22"/>
          <w:szCs w:val="22"/>
        </w:rPr>
        <w:t>FORNECEDORA</w:t>
      </w:r>
      <w:r w:rsidRPr="0007140C">
        <w:rPr>
          <w:rFonts w:ascii="Arial" w:hAnsi="Arial" w:cs="Arial"/>
          <w:sz w:val="22"/>
          <w:szCs w:val="22"/>
        </w:rPr>
        <w:t xml:space="preserve"> substituir, às suas custas, sem ônus para a </w:t>
      </w:r>
      <w:r w:rsidRPr="0007140C">
        <w:rPr>
          <w:rFonts w:ascii="Arial" w:hAnsi="Arial" w:cs="Arial"/>
          <w:b/>
          <w:bCs/>
          <w:sz w:val="22"/>
          <w:szCs w:val="22"/>
        </w:rPr>
        <w:t xml:space="preserve">ADMINISTRAÇÃO, </w:t>
      </w:r>
      <w:r w:rsidRPr="0007140C">
        <w:rPr>
          <w:rFonts w:ascii="Arial" w:hAnsi="Arial" w:cs="Arial"/>
          <w:sz w:val="22"/>
          <w:szCs w:val="22"/>
        </w:rPr>
        <w:t>sem prejuízo da aplicação das penalidades previstas nesta Ata</w:t>
      </w:r>
      <w:r w:rsidRPr="0007140C">
        <w:rPr>
          <w:rFonts w:ascii="Arial" w:hAnsi="Arial" w:cs="Arial"/>
          <w:b/>
          <w:bCs/>
          <w:sz w:val="22"/>
          <w:szCs w:val="22"/>
        </w:rPr>
        <w:t>.</w:t>
      </w:r>
    </w:p>
    <w:p w14:paraId="15355E09" w14:textId="77777777" w:rsidR="0007140C" w:rsidRPr="0007140C" w:rsidRDefault="0007140C" w:rsidP="0007140C">
      <w:pPr>
        <w:ind w:left="-426" w:firstLine="1418"/>
        <w:jc w:val="both"/>
        <w:rPr>
          <w:rFonts w:ascii="Arial" w:hAnsi="Arial" w:cs="Arial"/>
          <w:sz w:val="22"/>
          <w:szCs w:val="22"/>
        </w:rPr>
      </w:pPr>
      <w:r w:rsidRPr="0007140C">
        <w:rPr>
          <w:rFonts w:ascii="Arial" w:hAnsi="Arial" w:cs="Arial"/>
          <w:b/>
          <w:bCs/>
          <w:sz w:val="22"/>
          <w:szCs w:val="22"/>
        </w:rPr>
        <w:t xml:space="preserve">Parágrafo nono. </w:t>
      </w:r>
      <w:r w:rsidRPr="0007140C">
        <w:rPr>
          <w:rFonts w:ascii="Arial" w:hAnsi="Arial" w:cs="Arial"/>
          <w:sz w:val="22"/>
          <w:szCs w:val="22"/>
        </w:rPr>
        <w:t>Os produtos poderão ser recebidos provisoriamente, pelo responsável pelo acompanhamento e fiscalização da Ata, mediante termo detalhado, para posterior verificação de qualidade e quantidade.</w:t>
      </w:r>
    </w:p>
    <w:p w14:paraId="3B652D0D" w14:textId="77777777" w:rsidR="0007140C" w:rsidRPr="0007140C" w:rsidRDefault="0007140C" w:rsidP="0007140C">
      <w:pPr>
        <w:ind w:left="-426" w:firstLine="1418"/>
        <w:jc w:val="both"/>
        <w:rPr>
          <w:rFonts w:ascii="Arial" w:hAnsi="Arial" w:cs="Arial"/>
          <w:sz w:val="22"/>
          <w:szCs w:val="22"/>
        </w:rPr>
      </w:pPr>
      <w:r w:rsidRPr="0007140C">
        <w:rPr>
          <w:rFonts w:ascii="Arial" w:hAnsi="Arial" w:cs="Arial"/>
          <w:b/>
          <w:bCs/>
          <w:sz w:val="22"/>
          <w:szCs w:val="22"/>
        </w:rPr>
        <w:t xml:space="preserve">Parágrafo décimo. </w:t>
      </w:r>
      <w:r w:rsidRPr="0007140C">
        <w:rPr>
          <w:rFonts w:ascii="Arial" w:hAnsi="Arial" w:cs="Arial"/>
          <w:sz w:val="22"/>
          <w:szCs w:val="22"/>
        </w:rPr>
        <w:t>O aceite/aprovação dos itens entregues à Administração se dará somente após vistoria realizada por equipe designada pela Prefeitura, sendo que a Nota Fiscal somente será aceita se estes forem entregues de acordo com o solicitado.</w:t>
      </w:r>
    </w:p>
    <w:p w14:paraId="337E24E3" w14:textId="77777777" w:rsidR="0007140C" w:rsidRPr="0007140C" w:rsidRDefault="0007140C" w:rsidP="0007140C">
      <w:pPr>
        <w:ind w:left="-426" w:firstLine="1418"/>
        <w:jc w:val="both"/>
        <w:rPr>
          <w:rFonts w:ascii="Arial" w:hAnsi="Arial" w:cs="Arial"/>
          <w:sz w:val="22"/>
          <w:szCs w:val="22"/>
        </w:rPr>
      </w:pPr>
      <w:r w:rsidRPr="0007140C">
        <w:rPr>
          <w:rFonts w:ascii="Arial" w:hAnsi="Arial" w:cs="Arial"/>
          <w:b/>
          <w:bCs/>
          <w:sz w:val="22"/>
          <w:szCs w:val="22"/>
        </w:rPr>
        <w:t xml:space="preserve">Parágrafo décimo primeiro. </w:t>
      </w:r>
      <w:r w:rsidRPr="0007140C">
        <w:rPr>
          <w:rFonts w:ascii="Arial" w:hAnsi="Arial" w:cs="Arial"/>
          <w:sz w:val="22"/>
          <w:szCs w:val="22"/>
        </w:rPr>
        <w:t>O aceite de que trata o parágrafo anterior não exclui a responsabilidade civil da Fornecedora por vícios de quantidade ou desatendimento as especificações técnicas exigidas no Edital ou atribuídas pela Fornecedora verificados posteriormente, garantindo-se à Administração as faculdades previstas no art. 18, da Lei Federal n.º 8.078/90 (Código de Defesa do Consumidor).</w:t>
      </w:r>
    </w:p>
    <w:p w14:paraId="0959F827"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hanging="142"/>
        <w:jc w:val="center"/>
        <w:rPr>
          <w:rFonts w:ascii="Arial" w:hAnsi="Arial" w:cs="Arial"/>
          <w:b/>
          <w:bCs/>
          <w:sz w:val="22"/>
          <w:szCs w:val="22"/>
        </w:rPr>
      </w:pPr>
      <w:r w:rsidRPr="0007140C">
        <w:rPr>
          <w:rFonts w:ascii="Arial" w:hAnsi="Arial" w:cs="Arial"/>
          <w:b/>
          <w:bCs/>
          <w:sz w:val="22"/>
          <w:szCs w:val="22"/>
        </w:rPr>
        <w:t>DAS GARANTIAS</w:t>
      </w:r>
    </w:p>
    <w:p w14:paraId="5B91A1EB" w14:textId="77777777" w:rsidR="0007140C" w:rsidRPr="0007140C" w:rsidRDefault="0007140C" w:rsidP="0007140C">
      <w:pPr>
        <w:ind w:left="-426" w:firstLine="1418"/>
        <w:jc w:val="both"/>
        <w:rPr>
          <w:rFonts w:ascii="Arial" w:hAnsi="Arial" w:cs="Arial"/>
          <w:sz w:val="22"/>
          <w:szCs w:val="22"/>
        </w:rPr>
      </w:pPr>
      <w:r w:rsidRPr="0007140C">
        <w:rPr>
          <w:rFonts w:ascii="Arial" w:hAnsi="Arial" w:cs="Arial"/>
          <w:sz w:val="22"/>
          <w:szCs w:val="22"/>
        </w:rPr>
        <w:t xml:space="preserve">Considerando a natureza da contratação, a </w:t>
      </w:r>
      <w:r w:rsidRPr="0007140C">
        <w:rPr>
          <w:rFonts w:ascii="Arial" w:hAnsi="Arial" w:cs="Arial"/>
          <w:b/>
          <w:bCs/>
          <w:sz w:val="22"/>
          <w:szCs w:val="22"/>
        </w:rPr>
        <w:t xml:space="preserve">FORNECEDORA </w:t>
      </w:r>
      <w:r w:rsidRPr="0007140C">
        <w:rPr>
          <w:rFonts w:ascii="Arial" w:hAnsi="Arial" w:cs="Arial"/>
          <w:sz w:val="22"/>
          <w:szCs w:val="22"/>
        </w:rPr>
        <w:t>garantirá a qualidade e quantidade dos itens, obrigando-se a substituir aquele que for fornecido em desacordo com o Termo de Referência e com o apresentado na proposta, em conformidade com o art. 24, da Lei 8.078/1990 – Código de Defesa do Consumidor e demais disposições legais aplicáveis.</w:t>
      </w:r>
    </w:p>
    <w:p w14:paraId="7CFDA596" w14:textId="77777777" w:rsidR="0007140C" w:rsidRPr="0007140C" w:rsidRDefault="0007140C" w:rsidP="0007140C">
      <w:pPr>
        <w:spacing w:line="256" w:lineRule="auto"/>
        <w:ind w:left="-426" w:firstLine="1418"/>
        <w:jc w:val="both"/>
        <w:rPr>
          <w:rFonts w:ascii="Arial" w:hAnsi="Arial" w:cs="Arial"/>
          <w:sz w:val="22"/>
          <w:szCs w:val="22"/>
          <w:lang w:val="pt-PT"/>
        </w:rPr>
      </w:pPr>
      <w:r w:rsidRPr="0007140C">
        <w:rPr>
          <w:rFonts w:ascii="Arial" w:hAnsi="Arial" w:cs="Arial"/>
          <w:b/>
          <w:bCs/>
          <w:sz w:val="22"/>
          <w:szCs w:val="22"/>
          <w:lang w:val="pt-PT"/>
        </w:rPr>
        <w:t xml:space="preserve">Parágrafo primeiro. </w:t>
      </w:r>
      <w:r w:rsidRPr="0007140C">
        <w:rPr>
          <w:rFonts w:ascii="Arial" w:hAnsi="Arial" w:cs="Arial"/>
          <w:sz w:val="22"/>
          <w:szCs w:val="22"/>
          <w:lang w:val="pt-PT"/>
        </w:rPr>
        <w:t xml:space="preserve">A </w:t>
      </w:r>
      <w:r w:rsidRPr="0007140C">
        <w:rPr>
          <w:rFonts w:ascii="Arial" w:hAnsi="Arial" w:cs="Arial"/>
          <w:b/>
          <w:bCs/>
          <w:sz w:val="22"/>
          <w:szCs w:val="22"/>
          <w:lang w:val="pt-PT"/>
        </w:rPr>
        <w:t xml:space="preserve">FORNECEDORA </w:t>
      </w:r>
      <w:r w:rsidRPr="0007140C">
        <w:rPr>
          <w:rFonts w:ascii="Arial" w:hAnsi="Arial" w:cs="Arial"/>
          <w:sz w:val="22"/>
          <w:szCs w:val="22"/>
          <w:lang w:val="pt-PT"/>
        </w:rPr>
        <w:t>deverá comprometer-se a prestar a garantia mínima estabelecida nas especificações técnicas de cada produto, ou pelo prazo fornecido pelo fabricante, se superior.</w:t>
      </w:r>
    </w:p>
    <w:p w14:paraId="29C656F1" w14:textId="77777777" w:rsidR="0007140C" w:rsidRPr="0007140C" w:rsidRDefault="0007140C" w:rsidP="0007140C">
      <w:pPr>
        <w:spacing w:line="256" w:lineRule="auto"/>
        <w:ind w:left="-426" w:firstLine="1418"/>
        <w:jc w:val="both"/>
        <w:rPr>
          <w:rFonts w:ascii="Arial" w:hAnsi="Arial" w:cs="Arial"/>
          <w:b/>
          <w:bCs/>
          <w:sz w:val="22"/>
          <w:szCs w:val="22"/>
          <w:lang w:val="pt-PT"/>
        </w:rPr>
      </w:pPr>
      <w:r w:rsidRPr="0007140C">
        <w:rPr>
          <w:rFonts w:ascii="Arial" w:hAnsi="Arial" w:cs="Arial"/>
          <w:b/>
          <w:bCs/>
          <w:sz w:val="22"/>
          <w:szCs w:val="22"/>
          <w:lang w:val="pt-PT"/>
        </w:rPr>
        <w:t xml:space="preserve">Parágrafo segundo. </w:t>
      </w:r>
      <w:r w:rsidRPr="0007140C">
        <w:rPr>
          <w:rFonts w:ascii="Arial" w:hAnsi="Arial" w:cs="Arial"/>
          <w:sz w:val="22"/>
          <w:szCs w:val="22"/>
          <w:lang w:val="pt-PT"/>
        </w:rPr>
        <w:t>Em caso de garantia fornecida pelo fabricante, será considerada aquela que for maior.</w:t>
      </w:r>
    </w:p>
    <w:p w14:paraId="3902214F" w14:textId="77777777" w:rsidR="0007140C" w:rsidRPr="0007140C" w:rsidRDefault="0007140C" w:rsidP="0007140C">
      <w:pPr>
        <w:ind w:left="-426" w:firstLine="1418"/>
        <w:jc w:val="both"/>
        <w:rPr>
          <w:rFonts w:ascii="Arial" w:hAnsi="Arial" w:cs="Arial"/>
          <w:sz w:val="22"/>
          <w:szCs w:val="22"/>
        </w:rPr>
      </w:pPr>
      <w:r w:rsidRPr="0007140C">
        <w:rPr>
          <w:rFonts w:ascii="Arial" w:hAnsi="Arial" w:cs="Arial"/>
          <w:b/>
          <w:bCs/>
          <w:sz w:val="22"/>
          <w:szCs w:val="22"/>
        </w:rPr>
        <w:t xml:space="preserve">Parágrafo terceiro. </w:t>
      </w:r>
      <w:r w:rsidRPr="0007140C">
        <w:rPr>
          <w:rFonts w:ascii="Arial" w:hAnsi="Arial" w:cs="Arial"/>
          <w:sz w:val="22"/>
          <w:szCs w:val="22"/>
        </w:rPr>
        <w:t xml:space="preserve">Verificando-se prejuízos a </w:t>
      </w:r>
      <w:r w:rsidRPr="0007140C">
        <w:rPr>
          <w:rFonts w:ascii="Arial" w:hAnsi="Arial" w:cs="Arial"/>
          <w:b/>
          <w:bCs/>
          <w:sz w:val="22"/>
          <w:szCs w:val="22"/>
        </w:rPr>
        <w:t xml:space="preserve">FORNECEDORA </w:t>
      </w:r>
      <w:r w:rsidRPr="0007140C">
        <w:rPr>
          <w:rFonts w:ascii="Arial" w:hAnsi="Arial" w:cs="Arial"/>
          <w:sz w:val="22"/>
          <w:szCs w:val="22"/>
        </w:rPr>
        <w:t xml:space="preserve">fornecerá os produtos em substituição aqueles não entregues de acordo com as especificações e condições estabelecidas nesta Ata, ou ressarcirá a Administração no valor equivalente, sem ônus para a </w:t>
      </w:r>
      <w:r w:rsidRPr="0007140C">
        <w:rPr>
          <w:rFonts w:ascii="Arial" w:hAnsi="Arial" w:cs="Arial"/>
          <w:b/>
          <w:bCs/>
          <w:sz w:val="22"/>
          <w:szCs w:val="22"/>
        </w:rPr>
        <w:t>ADMINISTRAÇÃO</w:t>
      </w:r>
      <w:r w:rsidRPr="0007140C">
        <w:rPr>
          <w:rFonts w:ascii="Arial" w:hAnsi="Arial" w:cs="Arial"/>
          <w:sz w:val="22"/>
          <w:szCs w:val="22"/>
        </w:rPr>
        <w:t>.</w:t>
      </w:r>
    </w:p>
    <w:p w14:paraId="21C4B1A9" w14:textId="77777777" w:rsidR="0007140C" w:rsidRPr="0007140C" w:rsidRDefault="0007140C" w:rsidP="0007140C">
      <w:pPr>
        <w:ind w:left="-426" w:firstLine="1418"/>
        <w:jc w:val="both"/>
        <w:rPr>
          <w:rFonts w:ascii="Arial" w:hAnsi="Arial" w:cs="Arial"/>
          <w:sz w:val="22"/>
          <w:szCs w:val="22"/>
        </w:rPr>
      </w:pPr>
      <w:r w:rsidRPr="0007140C">
        <w:rPr>
          <w:rFonts w:ascii="Arial" w:hAnsi="Arial" w:cs="Arial"/>
          <w:b/>
          <w:bCs/>
          <w:sz w:val="22"/>
          <w:szCs w:val="22"/>
        </w:rPr>
        <w:lastRenderedPageBreak/>
        <w:t xml:space="preserve">Parágrafo quarto. </w:t>
      </w:r>
      <w:r w:rsidRPr="0007140C">
        <w:rPr>
          <w:rFonts w:ascii="Arial" w:hAnsi="Arial" w:cs="Arial"/>
          <w:sz w:val="22"/>
          <w:szCs w:val="22"/>
        </w:rPr>
        <w:t xml:space="preserve">O recebimento final dos produtos somente se efetivará após análise detalhada sob adequação às especificações requeridas no Termo de Referência e não exime a </w:t>
      </w:r>
      <w:r w:rsidRPr="0007140C">
        <w:rPr>
          <w:rFonts w:ascii="Arial" w:hAnsi="Arial" w:cs="Arial"/>
          <w:b/>
          <w:bCs/>
          <w:sz w:val="22"/>
          <w:szCs w:val="22"/>
        </w:rPr>
        <w:t>FORNECEDORA</w:t>
      </w:r>
      <w:r w:rsidRPr="0007140C">
        <w:rPr>
          <w:rFonts w:ascii="Arial" w:hAnsi="Arial" w:cs="Arial"/>
          <w:sz w:val="22"/>
          <w:szCs w:val="22"/>
        </w:rPr>
        <w:t xml:space="preserve"> da responsabilidade por qualquer tipo de dano ocasionado em razão de defeitos ou não adequação aos termos desta Ata.</w:t>
      </w:r>
    </w:p>
    <w:p w14:paraId="11E071B2" w14:textId="77777777" w:rsidR="0007140C" w:rsidRPr="0007140C" w:rsidRDefault="0007140C" w:rsidP="0007140C">
      <w:pPr>
        <w:ind w:left="-426" w:firstLine="1418"/>
        <w:jc w:val="both"/>
        <w:rPr>
          <w:rFonts w:ascii="Arial" w:hAnsi="Arial" w:cs="Arial"/>
          <w:b/>
          <w:bCs/>
          <w:sz w:val="22"/>
          <w:szCs w:val="22"/>
        </w:rPr>
      </w:pPr>
      <w:r w:rsidRPr="0007140C">
        <w:rPr>
          <w:rFonts w:ascii="Arial" w:hAnsi="Arial" w:cs="Arial"/>
          <w:b/>
          <w:bCs/>
          <w:sz w:val="22"/>
          <w:szCs w:val="22"/>
        </w:rPr>
        <w:t xml:space="preserve">Parágrafo quinto. </w:t>
      </w:r>
      <w:r w:rsidRPr="0007140C">
        <w:rPr>
          <w:rFonts w:ascii="Arial" w:hAnsi="Arial" w:cs="Arial"/>
          <w:sz w:val="22"/>
          <w:szCs w:val="22"/>
        </w:rPr>
        <w:t xml:space="preserve">O descumprimento de qualquer uma das cláusulas integrantes da presente Ata, por parte da </w:t>
      </w:r>
      <w:r w:rsidRPr="0007140C">
        <w:rPr>
          <w:rFonts w:ascii="Arial" w:hAnsi="Arial" w:cs="Arial"/>
          <w:b/>
          <w:bCs/>
          <w:sz w:val="22"/>
          <w:szCs w:val="22"/>
        </w:rPr>
        <w:t>FORNECEDORA</w:t>
      </w:r>
      <w:r w:rsidRPr="0007140C">
        <w:rPr>
          <w:rFonts w:ascii="Arial" w:hAnsi="Arial" w:cs="Arial"/>
          <w:sz w:val="22"/>
          <w:szCs w:val="22"/>
        </w:rPr>
        <w:t>, acarretará a responsabilidade civil e criminal, sem prejuízo de outras sanções legais previstas na Lei Federal nº 14.133/2021.</w:t>
      </w:r>
    </w:p>
    <w:p w14:paraId="6A767036"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07140C">
        <w:rPr>
          <w:rFonts w:ascii="Arial" w:hAnsi="Arial" w:cs="Arial"/>
          <w:b/>
          <w:bCs/>
          <w:sz w:val="22"/>
          <w:szCs w:val="22"/>
        </w:rPr>
        <w:t>DOS DEVERES DA FORNECEDORA</w:t>
      </w:r>
    </w:p>
    <w:p w14:paraId="5CBBAA72"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 xml:space="preserve">Além dos encargos de ordem legal e dos demais constantes em outras cláusulas e documentos integrantes desta Ata e seus anexos, e sem alteração dos preços estipulados, obriga-se, ainda, a </w:t>
      </w:r>
      <w:r w:rsidRPr="0007140C">
        <w:rPr>
          <w:rFonts w:ascii="Arial" w:hAnsi="Arial" w:cs="Arial"/>
          <w:b/>
          <w:bCs/>
          <w:sz w:val="22"/>
          <w:szCs w:val="22"/>
        </w:rPr>
        <w:t xml:space="preserve">FORNECEDORA </w:t>
      </w:r>
      <w:r w:rsidRPr="0007140C">
        <w:rPr>
          <w:rFonts w:ascii="Arial" w:hAnsi="Arial" w:cs="Arial"/>
          <w:sz w:val="22"/>
          <w:szCs w:val="22"/>
        </w:rPr>
        <w:t>a:</w:t>
      </w:r>
    </w:p>
    <w:p w14:paraId="2686C7A9"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 – </w:t>
      </w:r>
      <w:r w:rsidRPr="0007140C">
        <w:rPr>
          <w:rFonts w:ascii="Arial" w:hAnsi="Arial" w:cs="Arial"/>
          <w:sz w:val="22"/>
          <w:szCs w:val="22"/>
        </w:rPr>
        <w:t>Fornecer o objeto do instrumento contratual em conformidade com as especificações técnicas e, ainda com as instruções emitidas;</w:t>
      </w:r>
    </w:p>
    <w:p w14:paraId="1BA6559F"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II – </w:t>
      </w:r>
      <w:r w:rsidRPr="0007140C">
        <w:rPr>
          <w:rFonts w:ascii="Arial" w:hAnsi="Arial" w:cs="Arial"/>
          <w:sz w:val="22"/>
          <w:szCs w:val="22"/>
        </w:rPr>
        <w:t>Disponibilizar os itens nos locais determinados, bem como, dentro dos prazos estabelecidos;</w:t>
      </w:r>
    </w:p>
    <w:p w14:paraId="572F6337"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III – </w:t>
      </w:r>
      <w:r w:rsidRPr="0007140C">
        <w:rPr>
          <w:rFonts w:ascii="Arial" w:hAnsi="Arial" w:cs="Arial"/>
          <w:sz w:val="22"/>
          <w:szCs w:val="22"/>
        </w:rPr>
        <w:t>Emitir notas fiscais dos itens, sempre que estes forem solicitados;</w:t>
      </w:r>
    </w:p>
    <w:p w14:paraId="4FFE267F"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IV – </w:t>
      </w:r>
      <w:r w:rsidRPr="0007140C">
        <w:rPr>
          <w:rFonts w:ascii="Arial" w:hAnsi="Arial" w:cs="Arial"/>
          <w:sz w:val="22"/>
          <w:szCs w:val="22"/>
        </w:rPr>
        <w:t>Encaminhar, juntamente das notas fiscais, as Certidões Negativas Municipal, Estadual, Federal, FGTS e Trabalhista;</w:t>
      </w:r>
    </w:p>
    <w:p w14:paraId="6417B718"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b/>
          <w:bCs/>
          <w:sz w:val="22"/>
          <w:szCs w:val="22"/>
        </w:rPr>
      </w:pPr>
      <w:r w:rsidRPr="0007140C">
        <w:rPr>
          <w:rFonts w:ascii="Arial" w:hAnsi="Arial" w:cs="Arial"/>
          <w:b/>
          <w:bCs/>
          <w:sz w:val="22"/>
          <w:szCs w:val="22"/>
        </w:rPr>
        <w:t xml:space="preserve">V – </w:t>
      </w:r>
      <w:r w:rsidRPr="0007140C">
        <w:rPr>
          <w:rFonts w:ascii="Arial" w:hAnsi="Arial" w:cs="Arial"/>
          <w:sz w:val="22"/>
          <w:szCs w:val="22"/>
        </w:rPr>
        <w:t>Responsabilizar-se-á integralmente pelos produtos entregues nos termos da legislação vigente;</w:t>
      </w:r>
    </w:p>
    <w:p w14:paraId="7CD7EF34"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b/>
          <w:bCs/>
          <w:sz w:val="22"/>
          <w:szCs w:val="22"/>
        </w:rPr>
      </w:pPr>
      <w:r w:rsidRPr="0007140C">
        <w:rPr>
          <w:rFonts w:ascii="Arial" w:hAnsi="Arial" w:cs="Arial"/>
          <w:b/>
          <w:bCs/>
          <w:sz w:val="22"/>
          <w:szCs w:val="22"/>
        </w:rPr>
        <w:t xml:space="preserve">VI – </w:t>
      </w:r>
      <w:r w:rsidRPr="0007140C">
        <w:rPr>
          <w:rFonts w:ascii="Arial" w:hAnsi="Arial" w:cs="Arial"/>
          <w:sz w:val="22"/>
          <w:szCs w:val="22"/>
        </w:rPr>
        <w:t>Informar à fiscalização ou supervisão da Prefeitura Municipal a ocorrência de qualquer fato ou condição que possa atrasar ou impedir a retirada do produto indicando as medidas para corrigir tal situação;</w:t>
      </w:r>
    </w:p>
    <w:p w14:paraId="030095C8"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b/>
          <w:bCs/>
          <w:sz w:val="22"/>
          <w:szCs w:val="22"/>
        </w:rPr>
      </w:pPr>
      <w:r w:rsidRPr="0007140C">
        <w:rPr>
          <w:rFonts w:ascii="Arial" w:hAnsi="Arial" w:cs="Arial"/>
          <w:b/>
          <w:bCs/>
          <w:sz w:val="22"/>
          <w:szCs w:val="22"/>
        </w:rPr>
        <w:t xml:space="preserve">VII – </w:t>
      </w:r>
      <w:r w:rsidRPr="0007140C">
        <w:rPr>
          <w:rFonts w:ascii="Arial" w:hAnsi="Arial" w:cs="Arial"/>
          <w:sz w:val="22"/>
          <w:szCs w:val="22"/>
        </w:rPr>
        <w:t xml:space="preserve">Manter os meios de comunicação atualizados, de forma a possibilitar o contato entre a Secretaria Municipal solicitante e a </w:t>
      </w:r>
      <w:r w:rsidRPr="0007140C">
        <w:rPr>
          <w:rFonts w:ascii="Arial" w:hAnsi="Arial" w:cs="Arial"/>
          <w:b/>
          <w:bCs/>
          <w:sz w:val="22"/>
          <w:szCs w:val="22"/>
        </w:rPr>
        <w:t>FORNECEDORA</w:t>
      </w:r>
      <w:r w:rsidRPr="0007140C">
        <w:rPr>
          <w:rFonts w:ascii="Arial" w:hAnsi="Arial" w:cs="Arial"/>
          <w:sz w:val="22"/>
          <w:szCs w:val="22"/>
        </w:rPr>
        <w:t>;</w:t>
      </w:r>
    </w:p>
    <w:p w14:paraId="487EBEBF"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VIII – </w:t>
      </w:r>
      <w:r w:rsidRPr="0007140C">
        <w:rPr>
          <w:rFonts w:ascii="Arial" w:hAnsi="Arial" w:cs="Arial"/>
          <w:sz w:val="22"/>
          <w:szCs w:val="22"/>
        </w:rPr>
        <w:t>Assumir integral responsabilidade pelas despesas relativas ao de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41687BDB"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b/>
          <w:bCs/>
          <w:sz w:val="22"/>
          <w:szCs w:val="22"/>
        </w:rPr>
      </w:pPr>
      <w:r w:rsidRPr="0007140C">
        <w:rPr>
          <w:rFonts w:ascii="Arial" w:hAnsi="Arial" w:cs="Arial"/>
          <w:b/>
          <w:bCs/>
          <w:sz w:val="22"/>
          <w:szCs w:val="22"/>
        </w:rPr>
        <w:t xml:space="preserve">IX – </w:t>
      </w:r>
      <w:r w:rsidRPr="0007140C">
        <w:rPr>
          <w:rFonts w:ascii="Arial" w:hAnsi="Arial" w:cs="Arial"/>
          <w:sz w:val="22"/>
          <w:szCs w:val="22"/>
        </w:rPr>
        <w:t>Responsabilizar-se por qualquer dano ou perda, resultante de embalagem inadequada, insuficiente ou feita sem os devidos cuidado, ainda que constatados após o recebimento dos produtos;</w:t>
      </w:r>
    </w:p>
    <w:p w14:paraId="60646290"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lastRenderedPageBreak/>
        <w:t xml:space="preserve">X – </w:t>
      </w:r>
      <w:r w:rsidRPr="0007140C">
        <w:rPr>
          <w:rFonts w:ascii="Arial" w:hAnsi="Arial" w:cs="Arial"/>
          <w:sz w:val="22"/>
          <w:szCs w:val="22"/>
        </w:rPr>
        <w:t>Responsabilizar-se pelas despesas decorrentes da rejeição de alguns dos materiais pela Administração e pelos atrasos acarretados por esta rejeição, de acordo com as disposições da Ata;</w:t>
      </w:r>
    </w:p>
    <w:p w14:paraId="06261EA2"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XI – </w:t>
      </w:r>
      <w:r w:rsidRPr="0007140C">
        <w:rPr>
          <w:rFonts w:ascii="Arial" w:hAnsi="Arial" w:cs="Arial"/>
          <w:sz w:val="22"/>
          <w:szCs w:val="22"/>
        </w:rPr>
        <w:t xml:space="preserve">Reparar, corrigir, remover, às suas expensas, no todo ou em parte, os materiais em que se verifiquem danos em decorrência do produto, bem como, providenciar a substituição; </w:t>
      </w:r>
    </w:p>
    <w:p w14:paraId="7F71EB0A"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XII – </w:t>
      </w:r>
      <w:r w:rsidRPr="0007140C">
        <w:rPr>
          <w:rFonts w:ascii="Arial" w:hAnsi="Arial" w:cs="Arial"/>
          <w:sz w:val="22"/>
          <w:szCs w:val="22"/>
        </w:rPr>
        <w:t xml:space="preserve">Assumir todo e qualquer prejuízo causado à </w:t>
      </w:r>
      <w:r w:rsidRPr="0007140C">
        <w:rPr>
          <w:rFonts w:ascii="Arial" w:hAnsi="Arial" w:cs="Arial"/>
          <w:b/>
          <w:bCs/>
          <w:sz w:val="22"/>
          <w:szCs w:val="22"/>
        </w:rPr>
        <w:t xml:space="preserve">ADMINISTRAÇÃO PÚBLICA </w:t>
      </w:r>
      <w:r w:rsidRPr="0007140C">
        <w:rPr>
          <w:rFonts w:ascii="Arial" w:hAnsi="Arial" w:cs="Arial"/>
          <w:sz w:val="22"/>
          <w:szCs w:val="22"/>
        </w:rPr>
        <w:t>e/ou a terceiros, decorrentes de suas atividades e da desobediência nas cláusulas contratuais, legislação e atinente à entrega do produto em questão, ainda que observados após do recebimento;</w:t>
      </w:r>
    </w:p>
    <w:p w14:paraId="5052D5B1"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XIII – </w:t>
      </w:r>
      <w:r w:rsidRPr="0007140C">
        <w:rPr>
          <w:rFonts w:ascii="Arial" w:hAnsi="Arial" w:cs="Arial"/>
          <w:sz w:val="22"/>
          <w:szCs w:val="22"/>
        </w:rPr>
        <w:t>Manter, durante a validade do instrumento contratual as mesmas condições que propiciaram a sua habilitação e classificação na licitação;</w:t>
      </w:r>
    </w:p>
    <w:p w14:paraId="14DCD945" w14:textId="77777777" w:rsidR="0007140C" w:rsidRPr="0007140C" w:rsidRDefault="0007140C" w:rsidP="0007140C">
      <w:pPr>
        <w:widowControl w:val="0"/>
        <w:autoSpaceDE w:val="0"/>
        <w:spacing w:after="240" w:line="276" w:lineRule="auto"/>
        <w:ind w:left="-426" w:firstLine="1418"/>
        <w:rPr>
          <w:rFonts w:ascii="Arial" w:hAnsi="Arial" w:cs="Arial"/>
          <w:bCs/>
          <w:kern w:val="2"/>
          <w:sz w:val="22"/>
          <w:szCs w:val="22"/>
          <w:lang w:eastAsia="zh-CN"/>
        </w:rPr>
      </w:pPr>
      <w:r w:rsidRPr="0007140C">
        <w:rPr>
          <w:rFonts w:ascii="Arial" w:hAnsi="Arial" w:cs="Arial"/>
          <w:b/>
          <w:bCs/>
          <w:sz w:val="22"/>
          <w:szCs w:val="22"/>
        </w:rPr>
        <w:t xml:space="preserve">XIV – </w:t>
      </w:r>
      <w:r w:rsidRPr="0007140C">
        <w:rPr>
          <w:rFonts w:ascii="Arial" w:hAnsi="Arial" w:cs="Arial"/>
          <w:bCs/>
          <w:kern w:val="2"/>
          <w:sz w:val="22"/>
          <w:szCs w:val="22"/>
          <w:lang w:val="pt-PT" w:eastAsia="zh-CN"/>
        </w:rPr>
        <w:t>Não ceder ou subcontratar, parcial ou totalmente, o objeto contratado; e</w:t>
      </w:r>
    </w:p>
    <w:p w14:paraId="7787EA1B"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XV – </w:t>
      </w:r>
      <w:r w:rsidRPr="0007140C">
        <w:rPr>
          <w:rFonts w:ascii="Arial" w:hAnsi="Arial" w:cs="Arial"/>
          <w:sz w:val="22"/>
          <w:szCs w:val="22"/>
        </w:rPr>
        <w:t>Responder pelas despesas de perícia, testes e análise dos materiais fornecidos, na forma do art. 140, § 4º, da Lei Federal nº 14.133/2021.</w:t>
      </w:r>
    </w:p>
    <w:p w14:paraId="342CF6EF"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sz w:val="22"/>
          <w:szCs w:val="22"/>
        </w:rPr>
        <w:t xml:space="preserve">Parágrafo primeiro. </w:t>
      </w:r>
      <w:r w:rsidRPr="0007140C">
        <w:rPr>
          <w:rFonts w:ascii="Arial" w:hAnsi="Arial" w:cs="Arial"/>
          <w:sz w:val="22"/>
          <w:szCs w:val="22"/>
        </w:rPr>
        <w:t xml:space="preserve">O não cumprimento das obrigações pela </w:t>
      </w:r>
      <w:r w:rsidRPr="0007140C">
        <w:rPr>
          <w:rFonts w:ascii="Arial" w:hAnsi="Arial" w:cs="Arial"/>
          <w:b/>
          <w:bCs/>
          <w:sz w:val="22"/>
          <w:szCs w:val="22"/>
        </w:rPr>
        <w:t>FORNECEDORA</w:t>
      </w:r>
      <w:r w:rsidRPr="0007140C">
        <w:rPr>
          <w:rFonts w:ascii="Arial" w:hAnsi="Arial" w:cs="Arial"/>
          <w:sz w:val="22"/>
          <w:szCs w:val="22"/>
        </w:rPr>
        <w:t>, inclusive com relação ao prazo de entrega, ensejará a aplicação das penalidades estabelecidas nesta Ata.</w:t>
      </w:r>
    </w:p>
    <w:p w14:paraId="3C0A02AB"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sz w:val="22"/>
          <w:szCs w:val="22"/>
        </w:rPr>
        <w:t xml:space="preserve">Parágrafo segundo. </w:t>
      </w:r>
      <w:r w:rsidRPr="0007140C">
        <w:rPr>
          <w:rFonts w:ascii="Arial" w:hAnsi="Arial" w:cs="Arial"/>
          <w:sz w:val="22"/>
          <w:szCs w:val="22"/>
        </w:rPr>
        <w:t xml:space="preserve">A </w:t>
      </w:r>
      <w:r w:rsidRPr="0007140C">
        <w:rPr>
          <w:rFonts w:ascii="Arial" w:hAnsi="Arial" w:cs="Arial"/>
          <w:b/>
          <w:bCs/>
          <w:sz w:val="22"/>
          <w:szCs w:val="22"/>
        </w:rPr>
        <w:t>FORNECEDORA</w:t>
      </w:r>
      <w:r w:rsidRPr="0007140C">
        <w:rPr>
          <w:rFonts w:ascii="Arial" w:hAnsi="Arial" w:cs="Arial"/>
          <w:sz w:val="22"/>
          <w:szCs w:val="22"/>
        </w:rPr>
        <w:t xml:space="preserve"> não ficará isenta das demais responsabilidades que a vinculam a Ata de Registro de Preços originada deste processo, por vícios ou equívocos que eventualmente observados, estejam sendo corrigidos pela esta, nos termos da legislação aplicável.</w:t>
      </w:r>
    </w:p>
    <w:p w14:paraId="67153DC6"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sz w:val="22"/>
          <w:szCs w:val="22"/>
        </w:rPr>
      </w:pPr>
      <w:r w:rsidRPr="0007140C">
        <w:rPr>
          <w:rFonts w:ascii="Arial" w:hAnsi="Arial" w:cs="Arial"/>
          <w:b/>
          <w:bCs/>
          <w:sz w:val="22"/>
          <w:szCs w:val="22"/>
        </w:rPr>
        <w:t>DAS OBRIGAÇÕES DA ADMINISTRAÇÃO</w:t>
      </w:r>
    </w:p>
    <w:p w14:paraId="34EFC519"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b/>
          <w:bCs/>
          <w:sz w:val="22"/>
          <w:szCs w:val="22"/>
        </w:rPr>
      </w:pPr>
      <w:r w:rsidRPr="0007140C">
        <w:rPr>
          <w:rFonts w:ascii="Arial" w:hAnsi="Arial" w:cs="Arial"/>
          <w:sz w:val="22"/>
          <w:szCs w:val="22"/>
        </w:rPr>
        <w:t>São obrigações da Administração:</w:t>
      </w:r>
    </w:p>
    <w:p w14:paraId="6D6926B2"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 – </w:t>
      </w:r>
      <w:r w:rsidRPr="0007140C">
        <w:rPr>
          <w:rFonts w:ascii="Arial" w:hAnsi="Arial" w:cs="Arial"/>
          <w:sz w:val="22"/>
          <w:szCs w:val="22"/>
        </w:rPr>
        <w:t xml:space="preserve">Receber os itens solicitados nas instalações da </w:t>
      </w:r>
      <w:r w:rsidRPr="0007140C">
        <w:rPr>
          <w:rFonts w:ascii="Arial" w:hAnsi="Arial" w:cs="Arial"/>
          <w:b/>
          <w:bCs/>
          <w:sz w:val="22"/>
          <w:szCs w:val="22"/>
        </w:rPr>
        <w:t>FORNECEDORA</w:t>
      </w:r>
      <w:r w:rsidRPr="0007140C">
        <w:rPr>
          <w:rFonts w:ascii="Arial" w:hAnsi="Arial" w:cs="Arial"/>
          <w:sz w:val="22"/>
          <w:szCs w:val="22"/>
        </w:rPr>
        <w:t>, no prazo e condições estabelecidas no Edital e seus anexos;</w:t>
      </w:r>
    </w:p>
    <w:p w14:paraId="75FE79F7"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II – </w:t>
      </w:r>
      <w:r w:rsidRPr="0007140C">
        <w:rPr>
          <w:rFonts w:ascii="Arial" w:hAnsi="Arial" w:cs="Arial"/>
          <w:sz w:val="22"/>
          <w:szCs w:val="22"/>
        </w:rPr>
        <w:t xml:space="preserve">Prestar à </w:t>
      </w:r>
      <w:r w:rsidRPr="0007140C">
        <w:rPr>
          <w:rFonts w:ascii="Arial" w:hAnsi="Arial" w:cs="Arial"/>
          <w:b/>
          <w:bCs/>
          <w:sz w:val="22"/>
          <w:szCs w:val="22"/>
        </w:rPr>
        <w:t>FORNECEDORA</w:t>
      </w:r>
      <w:r w:rsidRPr="0007140C">
        <w:rPr>
          <w:rFonts w:ascii="Arial" w:hAnsi="Arial" w:cs="Arial"/>
          <w:sz w:val="22"/>
          <w:szCs w:val="22"/>
        </w:rPr>
        <w:t xml:space="preserve"> toda e qualquer informação de forma clara, por esta solicitada, necessária à perfeita execução da Ata de Registro de Preço; </w:t>
      </w:r>
    </w:p>
    <w:p w14:paraId="3E99E9F3"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III – </w:t>
      </w:r>
      <w:r w:rsidRPr="0007140C">
        <w:rPr>
          <w:rFonts w:ascii="Arial" w:hAnsi="Arial" w:cs="Arial"/>
          <w:sz w:val="22"/>
          <w:szCs w:val="22"/>
        </w:rPr>
        <w:t>Acompanhar e fiscalizar a entrega dos itens solicitados, visando o atendimento das normas, especificações e instruções estabelecidas, devendo intervir, quando necessário, a fim de assegurar sua regularidade e o fiel cumprimento;</w:t>
      </w:r>
    </w:p>
    <w:p w14:paraId="31B0D470"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IV – </w:t>
      </w:r>
      <w:r w:rsidRPr="0007140C">
        <w:rPr>
          <w:rFonts w:ascii="Arial" w:hAnsi="Arial" w:cs="Arial"/>
          <w:sz w:val="22"/>
          <w:szCs w:val="22"/>
        </w:rPr>
        <w:t xml:space="preserve">Apresentar à </w:t>
      </w:r>
      <w:r w:rsidRPr="0007140C">
        <w:rPr>
          <w:rFonts w:ascii="Arial" w:hAnsi="Arial" w:cs="Arial"/>
          <w:b/>
          <w:bCs/>
          <w:sz w:val="22"/>
          <w:szCs w:val="22"/>
        </w:rPr>
        <w:t>FORNECEDORA</w:t>
      </w:r>
      <w:r w:rsidRPr="0007140C">
        <w:rPr>
          <w:rFonts w:ascii="Arial" w:hAnsi="Arial" w:cs="Arial"/>
          <w:sz w:val="22"/>
          <w:szCs w:val="22"/>
        </w:rPr>
        <w:t xml:space="preserve"> os servidores autorizados a acompanhar, fiscalizar e conferir a qualidade e quantidade dos produtos ofertados;</w:t>
      </w:r>
    </w:p>
    <w:p w14:paraId="67D29943"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lastRenderedPageBreak/>
        <w:t xml:space="preserve">V – </w:t>
      </w:r>
      <w:r w:rsidRPr="0007140C">
        <w:rPr>
          <w:rFonts w:ascii="Arial" w:hAnsi="Arial" w:cs="Arial"/>
          <w:sz w:val="22"/>
          <w:szCs w:val="22"/>
        </w:rPr>
        <w:t xml:space="preserve">Conferir a qualidade e a quantidade dos produtos fornecidos pela </w:t>
      </w:r>
      <w:r w:rsidRPr="0007140C">
        <w:rPr>
          <w:rFonts w:ascii="Arial" w:hAnsi="Arial" w:cs="Arial"/>
          <w:b/>
          <w:bCs/>
          <w:sz w:val="22"/>
          <w:szCs w:val="22"/>
        </w:rPr>
        <w:t>FORNECEDORA;</w:t>
      </w:r>
    </w:p>
    <w:p w14:paraId="154E919C"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VI – </w:t>
      </w:r>
      <w:r w:rsidRPr="0007140C">
        <w:rPr>
          <w:rFonts w:ascii="Arial" w:hAnsi="Arial" w:cs="Arial"/>
          <w:sz w:val="22"/>
          <w:szCs w:val="22"/>
        </w:rPr>
        <w:t xml:space="preserve">Emitir a "Ordem de Empenho", autorizando o início do fornecimento dos produtos, de forma individualizada à </w:t>
      </w:r>
      <w:r w:rsidRPr="0007140C">
        <w:rPr>
          <w:rFonts w:ascii="Arial" w:hAnsi="Arial" w:cs="Arial"/>
          <w:b/>
          <w:bCs/>
          <w:sz w:val="22"/>
          <w:szCs w:val="22"/>
        </w:rPr>
        <w:t>FORNECEDORA</w:t>
      </w:r>
      <w:r w:rsidRPr="0007140C">
        <w:rPr>
          <w:rFonts w:ascii="Arial" w:hAnsi="Arial" w:cs="Arial"/>
          <w:sz w:val="22"/>
          <w:szCs w:val="22"/>
        </w:rPr>
        <w:t xml:space="preserve">; </w:t>
      </w:r>
    </w:p>
    <w:p w14:paraId="0234C13A"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VII – </w:t>
      </w:r>
      <w:r w:rsidRPr="0007140C">
        <w:rPr>
          <w:rFonts w:ascii="Arial" w:hAnsi="Arial" w:cs="Arial"/>
          <w:sz w:val="22"/>
          <w:szCs w:val="22"/>
        </w:rPr>
        <w:t>Atestar nas notas fiscais/faturas a efetiva entrega do objeto desta Ata de Registro de Preço;</w:t>
      </w:r>
    </w:p>
    <w:p w14:paraId="3CE58059"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VIII – </w:t>
      </w:r>
      <w:r w:rsidRPr="0007140C">
        <w:rPr>
          <w:rFonts w:ascii="Arial" w:hAnsi="Arial" w:cs="Arial"/>
          <w:sz w:val="22"/>
          <w:szCs w:val="22"/>
        </w:rPr>
        <w:t xml:space="preserve">Efetuar o pagamento à </w:t>
      </w:r>
      <w:r w:rsidRPr="0007140C">
        <w:rPr>
          <w:rFonts w:ascii="Arial" w:hAnsi="Arial" w:cs="Arial"/>
          <w:b/>
          <w:bCs/>
          <w:sz w:val="22"/>
          <w:szCs w:val="22"/>
        </w:rPr>
        <w:t>FORNECEDORA</w:t>
      </w:r>
      <w:r w:rsidRPr="0007140C">
        <w:rPr>
          <w:rFonts w:ascii="Arial" w:hAnsi="Arial" w:cs="Arial"/>
          <w:sz w:val="22"/>
          <w:szCs w:val="22"/>
        </w:rPr>
        <w:t xml:space="preserve"> no prazo avençado e nas condições pactuadas, após a entrega da Nota Fiscal no setor competente;</w:t>
      </w:r>
    </w:p>
    <w:p w14:paraId="4B79AB9A"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IX – </w:t>
      </w:r>
      <w:r w:rsidRPr="0007140C">
        <w:rPr>
          <w:rFonts w:ascii="Arial" w:hAnsi="Arial" w:cs="Arial"/>
          <w:sz w:val="22"/>
          <w:szCs w:val="22"/>
        </w:rPr>
        <w:t>Solicitar, a qualquer tempo, dados e informações referentes aos objetos do avençado;</w:t>
      </w:r>
    </w:p>
    <w:p w14:paraId="15B9188D"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X – </w:t>
      </w:r>
      <w:r w:rsidRPr="0007140C">
        <w:rPr>
          <w:rFonts w:ascii="Arial" w:hAnsi="Arial" w:cs="Arial"/>
          <w:sz w:val="22"/>
          <w:szCs w:val="22"/>
        </w:rPr>
        <w:t xml:space="preserve">Rejeitar, no todo ou em parte, os produtos entregues em desacordo com o especificado neste Termo de Referência e no Edital Licitatório, cabendo à </w:t>
      </w:r>
      <w:r w:rsidRPr="0007140C">
        <w:rPr>
          <w:rFonts w:ascii="Arial" w:hAnsi="Arial" w:cs="Arial"/>
          <w:b/>
          <w:bCs/>
          <w:sz w:val="22"/>
          <w:szCs w:val="22"/>
        </w:rPr>
        <w:t>FORNECEDORA</w:t>
      </w:r>
      <w:r w:rsidRPr="0007140C">
        <w:rPr>
          <w:rFonts w:ascii="Arial" w:hAnsi="Arial" w:cs="Arial"/>
          <w:sz w:val="22"/>
          <w:szCs w:val="22"/>
        </w:rPr>
        <w:t xml:space="preserve"> a substituição imediata dos produtos, sob pena de multa por atraso e/ou suspensão, até rescisão da Ata, caso haja reincidência, sem prejuízo a outras penalidades aplicáveis;</w:t>
      </w:r>
    </w:p>
    <w:p w14:paraId="78EF9862"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XI – </w:t>
      </w:r>
      <w:r w:rsidRPr="0007140C">
        <w:rPr>
          <w:rFonts w:ascii="Arial" w:hAnsi="Arial" w:cs="Arial"/>
          <w:sz w:val="22"/>
          <w:szCs w:val="22"/>
        </w:rPr>
        <w:t xml:space="preserve">Comunicar à </w:t>
      </w:r>
      <w:r w:rsidRPr="0007140C">
        <w:rPr>
          <w:rFonts w:ascii="Arial" w:hAnsi="Arial" w:cs="Arial"/>
          <w:b/>
          <w:bCs/>
          <w:sz w:val="22"/>
          <w:szCs w:val="22"/>
        </w:rPr>
        <w:t>FORNECEDORA</w:t>
      </w:r>
      <w:r w:rsidRPr="0007140C">
        <w:rPr>
          <w:rFonts w:ascii="Arial" w:hAnsi="Arial" w:cs="Arial"/>
          <w:sz w:val="22"/>
          <w:szCs w:val="22"/>
        </w:rPr>
        <w:t>, por escrito, sobre imperfeições, falhas ou irregularidades verificadas nos itens fornecidos, para que sejam substituídos, reparados ou corrigidos;</w:t>
      </w:r>
    </w:p>
    <w:p w14:paraId="1AB5EC87"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XII – </w:t>
      </w:r>
      <w:r w:rsidRPr="0007140C">
        <w:rPr>
          <w:rFonts w:ascii="Arial" w:hAnsi="Arial" w:cs="Arial"/>
          <w:sz w:val="22"/>
          <w:szCs w:val="22"/>
        </w:rPr>
        <w:t>Aplicar, quando necessário, as penalidades, advertências e sanções previstas no avençado, de acordo com as leis que regem a matéria;</w:t>
      </w:r>
    </w:p>
    <w:p w14:paraId="503FB382"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XIII – </w:t>
      </w:r>
      <w:r w:rsidRPr="0007140C">
        <w:rPr>
          <w:rFonts w:ascii="Arial" w:hAnsi="Arial" w:cs="Arial"/>
          <w:sz w:val="22"/>
          <w:szCs w:val="22"/>
        </w:rPr>
        <w:t xml:space="preserve">Notificar, por escrito, à </w:t>
      </w:r>
      <w:r w:rsidRPr="0007140C">
        <w:rPr>
          <w:rFonts w:ascii="Arial" w:hAnsi="Arial" w:cs="Arial"/>
          <w:b/>
          <w:bCs/>
          <w:sz w:val="22"/>
          <w:szCs w:val="22"/>
        </w:rPr>
        <w:t>FORNECEDORA</w:t>
      </w:r>
      <w:r w:rsidRPr="0007140C">
        <w:rPr>
          <w:rFonts w:ascii="Arial" w:hAnsi="Arial" w:cs="Arial"/>
          <w:sz w:val="22"/>
          <w:szCs w:val="22"/>
        </w:rPr>
        <w:t xml:space="preserve"> da aplicação de qualquer sanção; e</w:t>
      </w:r>
    </w:p>
    <w:p w14:paraId="36D67278"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XIV – </w:t>
      </w:r>
      <w:r w:rsidRPr="0007140C">
        <w:rPr>
          <w:rFonts w:ascii="Arial" w:hAnsi="Arial" w:cs="Arial"/>
          <w:sz w:val="22"/>
          <w:szCs w:val="22"/>
        </w:rPr>
        <w:t xml:space="preserve">Garantir à </w:t>
      </w:r>
      <w:r w:rsidRPr="0007140C">
        <w:rPr>
          <w:rFonts w:ascii="Arial" w:hAnsi="Arial" w:cs="Arial"/>
          <w:b/>
          <w:bCs/>
          <w:sz w:val="22"/>
          <w:szCs w:val="22"/>
        </w:rPr>
        <w:t>FORNECEDORA</w:t>
      </w:r>
      <w:r w:rsidRPr="0007140C">
        <w:rPr>
          <w:rFonts w:ascii="Arial" w:hAnsi="Arial" w:cs="Arial"/>
          <w:sz w:val="22"/>
          <w:szCs w:val="22"/>
        </w:rPr>
        <w:t xml:space="preserve"> o direito ao contraditório e ampla defesa nos casos em que forem exigidas trocas ou no caso de aplicação de sanção.</w:t>
      </w:r>
    </w:p>
    <w:p w14:paraId="5BF2432E"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sz w:val="22"/>
          <w:szCs w:val="22"/>
        </w:rPr>
      </w:pPr>
      <w:r w:rsidRPr="0007140C">
        <w:rPr>
          <w:rFonts w:ascii="Arial" w:hAnsi="Arial" w:cs="Arial"/>
          <w:b/>
          <w:bCs/>
          <w:sz w:val="22"/>
          <w:szCs w:val="22"/>
        </w:rPr>
        <w:t>DA RESPONSABILIDADES DAS PARTES</w:t>
      </w:r>
    </w:p>
    <w:p w14:paraId="78081087"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 xml:space="preserve">Os itens deverão ser disponibilizados nos locais determinados em, no máximo, 05 (cinco) dias úteis, após a emissão da Ordem de Compra/Empenho. </w:t>
      </w:r>
    </w:p>
    <w:p w14:paraId="686EFC8F"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primeiro. </w:t>
      </w:r>
      <w:r w:rsidRPr="0007140C">
        <w:rPr>
          <w:rFonts w:ascii="Arial" w:hAnsi="Arial" w:cs="Arial"/>
          <w:sz w:val="22"/>
          <w:szCs w:val="22"/>
        </w:rPr>
        <w:t xml:space="preserve">Obriga-se a </w:t>
      </w:r>
      <w:r w:rsidRPr="0007140C">
        <w:rPr>
          <w:rFonts w:ascii="Arial" w:hAnsi="Arial" w:cs="Arial"/>
          <w:b/>
          <w:bCs/>
          <w:sz w:val="22"/>
          <w:szCs w:val="22"/>
        </w:rPr>
        <w:t xml:space="preserve">FORNECEDORA </w:t>
      </w:r>
      <w:r w:rsidRPr="0007140C">
        <w:rPr>
          <w:rFonts w:ascii="Arial" w:hAnsi="Arial" w:cs="Arial"/>
          <w:sz w:val="22"/>
          <w:szCs w:val="22"/>
        </w:rPr>
        <w:t>do objeto desta Ata de Registro de Preço, atendendo todas as ordens emanadas da Prefeitura Municipal de Morretes, devendo fornecer todos os materiais solicitados, que se reserva ao direito de rejeitá-los caso não satisfaçam aos padrões de qualidade especificados.</w:t>
      </w:r>
    </w:p>
    <w:p w14:paraId="04DBDAFC"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segundo. </w:t>
      </w:r>
      <w:r w:rsidRPr="0007140C">
        <w:rPr>
          <w:rFonts w:ascii="Arial" w:hAnsi="Arial" w:cs="Arial"/>
          <w:sz w:val="22"/>
          <w:szCs w:val="22"/>
        </w:rPr>
        <w:t xml:space="preserve">Compete à </w:t>
      </w:r>
      <w:r w:rsidRPr="0007140C">
        <w:rPr>
          <w:rFonts w:ascii="Arial" w:hAnsi="Arial" w:cs="Arial"/>
          <w:b/>
          <w:bCs/>
          <w:sz w:val="22"/>
          <w:szCs w:val="22"/>
        </w:rPr>
        <w:t xml:space="preserve">FORNECEDORA </w:t>
      </w:r>
      <w:r w:rsidRPr="0007140C">
        <w:rPr>
          <w:rFonts w:ascii="Arial" w:hAnsi="Arial" w:cs="Arial"/>
          <w:sz w:val="22"/>
          <w:szCs w:val="22"/>
        </w:rPr>
        <w:t xml:space="preserve">comunicar imediatamente à </w:t>
      </w:r>
      <w:r w:rsidRPr="0007140C">
        <w:rPr>
          <w:rFonts w:ascii="Arial" w:hAnsi="Arial" w:cs="Arial"/>
          <w:b/>
          <w:bCs/>
          <w:sz w:val="22"/>
          <w:szCs w:val="22"/>
        </w:rPr>
        <w:t xml:space="preserve">ADMINISTRAÇÃO PÚBLICA MUNICIPAL </w:t>
      </w:r>
      <w:r w:rsidRPr="0007140C">
        <w:rPr>
          <w:rFonts w:ascii="Arial" w:hAnsi="Arial" w:cs="Arial"/>
          <w:sz w:val="22"/>
          <w:szCs w:val="22"/>
        </w:rPr>
        <w:t xml:space="preserve">em havendo irregularidades relacionadas com o fornecimento dos itens. </w:t>
      </w:r>
    </w:p>
    <w:p w14:paraId="016CB1A5"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lastRenderedPageBreak/>
        <w:t xml:space="preserve">Parágrafo terceiro. </w:t>
      </w:r>
      <w:r w:rsidRPr="0007140C">
        <w:rPr>
          <w:rFonts w:ascii="Arial" w:hAnsi="Arial" w:cs="Arial"/>
          <w:sz w:val="22"/>
          <w:szCs w:val="22"/>
        </w:rPr>
        <w:t xml:space="preserve">Compete à </w:t>
      </w:r>
      <w:r w:rsidRPr="0007140C">
        <w:rPr>
          <w:rFonts w:ascii="Arial" w:hAnsi="Arial" w:cs="Arial"/>
          <w:b/>
          <w:bCs/>
          <w:sz w:val="22"/>
          <w:szCs w:val="22"/>
        </w:rPr>
        <w:t xml:space="preserve">ADMINISTRAÇÃO PÚBLICA </w:t>
      </w:r>
      <w:r w:rsidRPr="0007140C">
        <w:rPr>
          <w:rFonts w:ascii="Arial" w:hAnsi="Arial" w:cs="Arial"/>
          <w:sz w:val="22"/>
          <w:szCs w:val="22"/>
        </w:rPr>
        <w:t xml:space="preserve">solicitar à </w:t>
      </w:r>
      <w:r w:rsidRPr="0007140C">
        <w:rPr>
          <w:rFonts w:ascii="Arial" w:hAnsi="Arial" w:cs="Arial"/>
          <w:b/>
          <w:bCs/>
          <w:sz w:val="22"/>
          <w:szCs w:val="22"/>
        </w:rPr>
        <w:t xml:space="preserve">FORNECEDORA </w:t>
      </w:r>
      <w:r w:rsidRPr="0007140C">
        <w:rPr>
          <w:rFonts w:ascii="Arial" w:hAnsi="Arial" w:cs="Arial"/>
          <w:sz w:val="22"/>
          <w:szCs w:val="22"/>
        </w:rPr>
        <w:t>que sejam substituídos os itens que, ao seu julgar, não se enquadrem nos padrões aceitáveis de qualidade e que sejam substituídos os que, porventura, se averíguem não serem de boa qualidade.</w:t>
      </w:r>
    </w:p>
    <w:p w14:paraId="41E7ADFB"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quarto. </w:t>
      </w:r>
      <w:r w:rsidRPr="0007140C">
        <w:rPr>
          <w:rFonts w:ascii="Arial" w:hAnsi="Arial" w:cs="Arial"/>
          <w:sz w:val="22"/>
          <w:szCs w:val="22"/>
        </w:rPr>
        <w:t xml:space="preserve">O descumprimento de qualquer uma das cláusulas integrantes da presente Ata, por parte da </w:t>
      </w:r>
      <w:r w:rsidRPr="0007140C">
        <w:rPr>
          <w:rFonts w:ascii="Arial" w:hAnsi="Arial" w:cs="Arial"/>
          <w:b/>
          <w:bCs/>
          <w:sz w:val="22"/>
          <w:szCs w:val="22"/>
        </w:rPr>
        <w:t>FORNECEDORA</w:t>
      </w:r>
      <w:r w:rsidRPr="0007140C">
        <w:rPr>
          <w:rFonts w:ascii="Arial" w:hAnsi="Arial" w:cs="Arial"/>
          <w:sz w:val="22"/>
          <w:szCs w:val="22"/>
        </w:rPr>
        <w:t>, acarretará a responsabilidade civil e criminal, sem prejuízo de outras sanções legais previstas na Lei Federal nº 14.133/2021.</w:t>
      </w:r>
    </w:p>
    <w:p w14:paraId="700A4202"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quinto. </w:t>
      </w:r>
      <w:r w:rsidRPr="0007140C">
        <w:rPr>
          <w:rFonts w:ascii="Arial" w:hAnsi="Arial" w:cs="Arial"/>
          <w:sz w:val="22"/>
          <w:szCs w:val="22"/>
        </w:rPr>
        <w:t xml:space="preserve">A </w:t>
      </w:r>
      <w:r w:rsidRPr="0007140C">
        <w:rPr>
          <w:rFonts w:ascii="Arial" w:hAnsi="Arial" w:cs="Arial"/>
          <w:b/>
          <w:sz w:val="22"/>
          <w:szCs w:val="22"/>
        </w:rPr>
        <w:t xml:space="preserve">ADMINISTRAÇÃO PÚBLICA </w:t>
      </w:r>
      <w:r w:rsidRPr="0007140C">
        <w:rPr>
          <w:rFonts w:ascii="Arial" w:hAnsi="Arial" w:cs="Arial"/>
          <w:sz w:val="22"/>
          <w:szCs w:val="22"/>
        </w:rPr>
        <w:t>se obriga a garantir as condições necessárias para a regular execução da Ata, bem como realizar o pagamento da forma ajustada.</w:t>
      </w:r>
    </w:p>
    <w:p w14:paraId="54934B80"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07140C">
        <w:rPr>
          <w:rFonts w:ascii="Arial" w:hAnsi="Arial" w:cs="Arial"/>
          <w:b/>
          <w:bCs/>
          <w:sz w:val="22"/>
          <w:szCs w:val="22"/>
        </w:rPr>
        <w:t>DAS SANÇÕES</w:t>
      </w:r>
    </w:p>
    <w:p w14:paraId="31C4423F"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 xml:space="preserve">São aplicáveis as sanções previstas na Lei Federal nº 14.133/21 e demais normas pertinentes. </w:t>
      </w:r>
    </w:p>
    <w:p w14:paraId="512E2F12"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primeiro. </w:t>
      </w:r>
      <w:r w:rsidRPr="0007140C">
        <w:rPr>
          <w:rFonts w:ascii="Arial" w:hAnsi="Arial" w:cs="Arial"/>
          <w:sz w:val="22"/>
          <w:szCs w:val="22"/>
        </w:rPr>
        <w:t xml:space="preserve">As sanções são independentes e a aplicação de uma não exclui a das outras. </w:t>
      </w:r>
    </w:p>
    <w:p w14:paraId="73D0AA9D" w14:textId="77777777" w:rsidR="0007140C" w:rsidRPr="0007140C" w:rsidRDefault="0007140C" w:rsidP="0007140C">
      <w:pPr>
        <w:ind w:left="-426" w:firstLine="1418"/>
        <w:jc w:val="both"/>
        <w:rPr>
          <w:rFonts w:ascii="Arial" w:hAnsi="Arial" w:cs="Arial"/>
          <w:sz w:val="22"/>
          <w:szCs w:val="22"/>
        </w:rPr>
      </w:pPr>
      <w:r w:rsidRPr="0007140C">
        <w:rPr>
          <w:rFonts w:ascii="Arial" w:hAnsi="Arial" w:cs="Arial"/>
          <w:b/>
          <w:bCs/>
          <w:sz w:val="22"/>
          <w:szCs w:val="22"/>
        </w:rPr>
        <w:t xml:space="preserve">Parágrafo segundo. </w:t>
      </w:r>
      <w:r w:rsidRPr="0007140C">
        <w:rPr>
          <w:rFonts w:ascii="Arial" w:hAnsi="Arial" w:cs="Arial"/>
          <w:sz w:val="22"/>
          <w:szCs w:val="22"/>
        </w:rPr>
        <w:t xml:space="preserve">A </w:t>
      </w:r>
      <w:r w:rsidRPr="0007140C">
        <w:rPr>
          <w:rFonts w:ascii="Arial" w:hAnsi="Arial" w:cs="Arial"/>
          <w:b/>
          <w:bCs/>
          <w:sz w:val="22"/>
          <w:szCs w:val="22"/>
        </w:rPr>
        <w:t xml:space="preserve">FORNECEDORA </w:t>
      </w:r>
      <w:r w:rsidRPr="0007140C">
        <w:rPr>
          <w:rFonts w:ascii="Arial" w:hAnsi="Arial" w:cs="Arial"/>
          <w:sz w:val="22"/>
          <w:szCs w:val="22"/>
        </w:rPr>
        <w:t>que inadimplir as obrigações assumidas nesta Ata, no todo ou em parte, ficará sujeito às sanções e ao pagamento de multas previstas, conforme o caso, no Edital e no Termo de Referência.</w:t>
      </w:r>
    </w:p>
    <w:p w14:paraId="272E4A83"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terceiro. </w:t>
      </w:r>
      <w:r w:rsidRPr="0007140C">
        <w:rPr>
          <w:rFonts w:ascii="Arial" w:hAnsi="Arial" w:cs="Arial"/>
          <w:sz w:val="22"/>
          <w:szCs w:val="22"/>
        </w:rPr>
        <w:t xml:space="preserve">A </w:t>
      </w:r>
      <w:r w:rsidRPr="0007140C">
        <w:rPr>
          <w:rFonts w:ascii="Arial" w:hAnsi="Arial" w:cs="Arial"/>
          <w:b/>
          <w:bCs/>
          <w:sz w:val="22"/>
          <w:szCs w:val="22"/>
        </w:rPr>
        <w:t>FORNECEDORA</w:t>
      </w:r>
      <w:r w:rsidRPr="0007140C">
        <w:rPr>
          <w:rFonts w:ascii="Arial" w:hAnsi="Arial" w:cs="Arial"/>
          <w:sz w:val="22"/>
          <w:szCs w:val="22"/>
        </w:rPr>
        <w:t xml:space="preserve"> que ensejar o retardamento da execução do certame, não mantiver a proposta, comportar-se de modo inidôneo ou fizer declaração falsa, estará sujeita à pena de suspensão de seu direito de licitar e contratar com a </w:t>
      </w:r>
      <w:r w:rsidRPr="0007140C">
        <w:rPr>
          <w:rFonts w:ascii="Arial" w:hAnsi="Arial" w:cs="Arial"/>
          <w:b/>
          <w:bCs/>
          <w:sz w:val="22"/>
          <w:szCs w:val="22"/>
        </w:rPr>
        <w:t>Prefeitura Municipal de Morretes</w:t>
      </w:r>
      <w:r w:rsidRPr="0007140C">
        <w:rPr>
          <w:rFonts w:ascii="Arial" w:hAnsi="Arial" w:cs="Arial"/>
          <w:sz w:val="22"/>
          <w:szCs w:val="22"/>
        </w:rPr>
        <w:t xml:space="preserve">, pelo prazo de até 03 (três) anos. </w:t>
      </w:r>
    </w:p>
    <w:p w14:paraId="35ED58A2"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quarto. </w:t>
      </w:r>
      <w:r w:rsidRPr="0007140C">
        <w:rPr>
          <w:rFonts w:ascii="Arial" w:hAnsi="Arial" w:cs="Arial"/>
          <w:sz w:val="22"/>
          <w:szCs w:val="22"/>
        </w:rPr>
        <w:t xml:space="preserve">O prazo para pagamento de multas será de 05 (cinco)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6D6E1EE8"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quinto. </w:t>
      </w:r>
      <w:r w:rsidRPr="0007140C">
        <w:rPr>
          <w:rFonts w:ascii="Arial" w:hAnsi="Arial" w:cs="Arial"/>
          <w:sz w:val="22"/>
          <w:szCs w:val="22"/>
        </w:rPr>
        <w:t xml:space="preserve">Ressalvados os casos de força maior, devidamente comprovados e aceitos pela Administração, caso a </w:t>
      </w:r>
      <w:r w:rsidRPr="0007140C">
        <w:rPr>
          <w:rFonts w:ascii="Arial" w:hAnsi="Arial" w:cs="Arial"/>
          <w:b/>
          <w:bCs/>
          <w:sz w:val="22"/>
          <w:szCs w:val="22"/>
        </w:rPr>
        <w:t xml:space="preserve">FORNECEDORA </w:t>
      </w:r>
      <w:r w:rsidRPr="0007140C">
        <w:rPr>
          <w:rFonts w:ascii="Arial" w:hAnsi="Arial" w:cs="Arial"/>
          <w:sz w:val="22"/>
          <w:szCs w:val="22"/>
        </w:rPr>
        <w:t>atrase a entrega dos itens, ou descumpra outras condições contratuais, ficará sujeita às seguintes sanções:</w:t>
      </w:r>
    </w:p>
    <w:p w14:paraId="34A4A53D"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 – </w:t>
      </w:r>
      <w:r w:rsidRPr="0007140C">
        <w:rPr>
          <w:rFonts w:ascii="Arial" w:hAnsi="Arial" w:cs="Arial"/>
          <w:sz w:val="22"/>
          <w:szCs w:val="22"/>
        </w:rPr>
        <w:t>Advertência, em caso de conduta que prejudique o andamento do procedimento licitatório ou da execução contratual;</w:t>
      </w:r>
    </w:p>
    <w:p w14:paraId="2B63F1D9"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II – </w:t>
      </w:r>
      <w:r w:rsidRPr="0007140C">
        <w:rPr>
          <w:rFonts w:ascii="Arial" w:hAnsi="Arial" w:cs="Arial"/>
          <w:sz w:val="22"/>
          <w:szCs w:val="22"/>
        </w:rPr>
        <w:t>Multa de 0,5% (cinco décimos por cento) ao dia, até o 10° (décimo) dia de atraso, inclusive aplicada sobre o valor do fornecimento não realizado no prazo estabelecido;</w:t>
      </w:r>
    </w:p>
    <w:p w14:paraId="3441DFC2"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lastRenderedPageBreak/>
        <w:t xml:space="preserve">III – </w:t>
      </w:r>
      <w:r w:rsidRPr="0007140C">
        <w:rPr>
          <w:rFonts w:ascii="Arial" w:hAnsi="Arial" w:cs="Arial"/>
          <w:sz w:val="22"/>
          <w:szCs w:val="22"/>
        </w:rPr>
        <w:t>O atraso superior a 10 (dez) dias será considerado como recusa de fornecimento, ensejando a rescisão do termo, por justa causa, e a aplicação da multa de 10% (dez por cento) sobre o valor do fornecimento não realizado, com a consequente suspensão do direito de licitar e contratar com a Prefeitura Municipal de Morretes, juntamente com os sócios integrantes de seu constitutivo, no caso de sociedades por cotas, ou seus administradores, para o caso das sociedades anônimas;</w:t>
      </w:r>
    </w:p>
    <w:p w14:paraId="5E31EBB8"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IV – </w:t>
      </w:r>
      <w:r w:rsidRPr="0007140C">
        <w:rPr>
          <w:rFonts w:ascii="Arial" w:hAnsi="Arial" w:cs="Arial"/>
          <w:sz w:val="22"/>
          <w:szCs w:val="22"/>
        </w:rPr>
        <w:t xml:space="preserve">Multa de 10% (dez por cento) do valor do Ata quando rescindir o termo ou der causa a sua rescisão, sem o prejuízo de indenizar a </w:t>
      </w:r>
      <w:r w:rsidRPr="0007140C">
        <w:rPr>
          <w:rFonts w:ascii="Arial" w:hAnsi="Arial" w:cs="Arial"/>
          <w:b/>
          <w:bCs/>
          <w:sz w:val="22"/>
          <w:szCs w:val="22"/>
        </w:rPr>
        <w:t>ADMINISTRAÇÃO</w:t>
      </w:r>
      <w:r w:rsidRPr="0007140C">
        <w:rPr>
          <w:rFonts w:ascii="Arial" w:hAnsi="Arial" w:cs="Arial"/>
          <w:sz w:val="22"/>
          <w:szCs w:val="22"/>
        </w:rPr>
        <w:t xml:space="preserve"> em perdas e danos, com a consequente suspensão do direito de licitar e contratar com a Prefeitura Municipal de Morretes;</w:t>
      </w:r>
    </w:p>
    <w:p w14:paraId="3C2CCE4E" w14:textId="77777777" w:rsidR="0007140C" w:rsidRPr="0007140C" w:rsidRDefault="0007140C" w:rsidP="0007140C">
      <w:pPr>
        <w:pStyle w:val="Corpodetexto"/>
        <w:tabs>
          <w:tab w:val="left" w:pos="142"/>
          <w:tab w:val="left" w:pos="253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V – </w:t>
      </w:r>
      <w:r w:rsidRPr="0007140C">
        <w:rPr>
          <w:rFonts w:ascii="Arial" w:hAnsi="Arial" w:cs="Arial"/>
          <w:sz w:val="22"/>
          <w:szCs w:val="22"/>
        </w:rPr>
        <w:t>Multa de 0,5% (cinco décimos por cento) do valor da Ata, caso descumpra qualquer outra condição contratual ajustada;</w:t>
      </w:r>
    </w:p>
    <w:p w14:paraId="1DF365B9" w14:textId="77777777" w:rsidR="0007140C" w:rsidRPr="0007140C" w:rsidRDefault="0007140C" w:rsidP="0007140C">
      <w:pPr>
        <w:pStyle w:val="Corpodetexto"/>
        <w:tabs>
          <w:tab w:val="left" w:pos="142"/>
          <w:tab w:val="left" w:pos="253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VI – </w:t>
      </w:r>
      <w:r w:rsidRPr="0007140C">
        <w:rPr>
          <w:rFonts w:ascii="Arial" w:hAnsi="Arial" w:cs="Arial"/>
          <w:sz w:val="22"/>
          <w:szCs w:val="22"/>
        </w:rPr>
        <w:t>Suspensão do direito de licitar com a Prefeitura Municipal de Morretes; e</w:t>
      </w:r>
    </w:p>
    <w:p w14:paraId="1D922674"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VII – </w:t>
      </w:r>
      <w:r w:rsidRPr="0007140C">
        <w:rPr>
          <w:rFonts w:ascii="Arial" w:hAnsi="Arial" w:cs="Arial"/>
          <w:sz w:val="22"/>
          <w:szCs w:val="22"/>
        </w:rPr>
        <w:t>Declaração de inidoneidade.</w:t>
      </w:r>
    </w:p>
    <w:p w14:paraId="0AD9E51E"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sexto. </w:t>
      </w:r>
      <w:r w:rsidRPr="0007140C">
        <w:rPr>
          <w:rFonts w:ascii="Arial" w:hAnsi="Arial" w:cs="Arial"/>
          <w:sz w:val="22"/>
          <w:szCs w:val="22"/>
        </w:rPr>
        <w:t>A penalidade de suspensão do direito de licitar e contratar com a Prefeitura Municipal de Morretes, prevista nesta Ata, será estendida aos diretores, responsáveis legais e sócios ou cotistas que façam parte do ato constitutivo da empresa licitante ou licitante contratada.</w:t>
      </w:r>
    </w:p>
    <w:p w14:paraId="6437737B"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sétimo. </w:t>
      </w:r>
      <w:r w:rsidRPr="0007140C">
        <w:rPr>
          <w:rFonts w:ascii="Arial" w:hAnsi="Arial" w:cs="Arial"/>
          <w:sz w:val="22"/>
          <w:szCs w:val="22"/>
        </w:rPr>
        <w:t xml:space="preserve">A </w:t>
      </w:r>
      <w:r w:rsidRPr="0007140C">
        <w:rPr>
          <w:rFonts w:ascii="Arial" w:hAnsi="Arial" w:cs="Arial"/>
          <w:b/>
          <w:bCs/>
          <w:sz w:val="22"/>
          <w:szCs w:val="22"/>
        </w:rPr>
        <w:t>FORNECEDORA</w:t>
      </w:r>
      <w:r w:rsidRPr="0007140C">
        <w:rPr>
          <w:rFonts w:ascii="Arial" w:hAnsi="Arial" w:cs="Arial"/>
          <w:sz w:val="22"/>
          <w:szCs w:val="22"/>
        </w:rPr>
        <w:t>, notificada da penalidade que poderá lhe ser aplicada, poderá apresentar defesa, nos termos do art. 157 da Lei Federal n° 14.133/2021.</w:t>
      </w:r>
    </w:p>
    <w:p w14:paraId="3E562FBE"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oitavo. </w:t>
      </w:r>
      <w:r w:rsidRPr="0007140C">
        <w:rPr>
          <w:rFonts w:ascii="Arial" w:hAnsi="Arial" w:cs="Arial"/>
          <w:sz w:val="22"/>
          <w:szCs w:val="22"/>
        </w:rPr>
        <w:t>Da decisão da Prefeitura Municipal de Morretes sobre a aplicação da penalidade, caberá recurso.</w:t>
      </w:r>
    </w:p>
    <w:p w14:paraId="0B7261BF"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nono. </w:t>
      </w:r>
      <w:r w:rsidRPr="0007140C">
        <w:rPr>
          <w:rFonts w:ascii="Arial" w:hAnsi="Arial" w:cs="Arial"/>
          <w:sz w:val="22"/>
          <w:szCs w:val="22"/>
        </w:rPr>
        <w:t>A autoridade competente, ouvido o Pregoeiro ou o órgão vistoriador, decidirá pela procedência ou não do recurso.</w:t>
      </w:r>
    </w:p>
    <w:p w14:paraId="3E1C8812"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décimo. </w:t>
      </w:r>
      <w:r w:rsidRPr="0007140C">
        <w:rPr>
          <w:rFonts w:ascii="Arial" w:hAnsi="Arial" w:cs="Arial"/>
          <w:sz w:val="22"/>
          <w:szCs w:val="22"/>
        </w:rPr>
        <w:t>Sem prejuízo das penalidades previstas nos subitens precedentes, a Autoridade competente poderá desclassificar a Proposta de Preço, sem que isto gere direitos indenizatórios ou de reembolso, caso tome conhecimento de fato ou circunstância que desabone a idoneidade comercial ou afete a capacidade financeira, técnica, jurídica ou de produção da licitante.</w:t>
      </w:r>
    </w:p>
    <w:p w14:paraId="679CF068"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07140C">
        <w:rPr>
          <w:rFonts w:ascii="Arial" w:hAnsi="Arial" w:cs="Arial"/>
          <w:b/>
          <w:bCs/>
          <w:sz w:val="22"/>
          <w:szCs w:val="22"/>
        </w:rPr>
        <w:t>DO CANCELAMENTO DA ATA DE REGISTRO DE PREÇOS</w:t>
      </w:r>
    </w:p>
    <w:p w14:paraId="0ABFA5C5"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 xml:space="preserve">A Ata de Registro de Preços poderá ser cancelada quando a </w:t>
      </w:r>
      <w:r w:rsidRPr="0007140C">
        <w:rPr>
          <w:rFonts w:ascii="Arial" w:hAnsi="Arial" w:cs="Arial"/>
          <w:b/>
          <w:bCs/>
          <w:sz w:val="22"/>
          <w:szCs w:val="22"/>
        </w:rPr>
        <w:t>FORNECEDORA</w:t>
      </w:r>
      <w:r w:rsidRPr="0007140C">
        <w:rPr>
          <w:rFonts w:ascii="Arial" w:hAnsi="Arial" w:cs="Arial"/>
          <w:sz w:val="22"/>
          <w:szCs w:val="22"/>
        </w:rPr>
        <w:t>:</w:t>
      </w:r>
    </w:p>
    <w:p w14:paraId="75471DD3"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 – </w:t>
      </w:r>
      <w:r w:rsidRPr="0007140C">
        <w:rPr>
          <w:rFonts w:ascii="Arial" w:hAnsi="Arial" w:cs="Arial"/>
          <w:sz w:val="22"/>
          <w:szCs w:val="22"/>
        </w:rPr>
        <w:t>Descumprir as condições estabelecidas nesta Ata;</w:t>
      </w:r>
    </w:p>
    <w:p w14:paraId="44502EC0"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lastRenderedPageBreak/>
        <w:t xml:space="preserve">II – </w:t>
      </w:r>
      <w:r w:rsidRPr="0007140C">
        <w:rPr>
          <w:rFonts w:ascii="Arial" w:hAnsi="Arial" w:cs="Arial"/>
          <w:sz w:val="22"/>
          <w:szCs w:val="22"/>
        </w:rPr>
        <w:t>Não retirar a Nota de Empenho ou instrumento equivalente no prazo estabelecido pela Administração, sem justificativa aceitável;</w:t>
      </w:r>
    </w:p>
    <w:p w14:paraId="531E4268"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III – </w:t>
      </w:r>
      <w:r w:rsidRPr="0007140C">
        <w:rPr>
          <w:rFonts w:ascii="Arial" w:hAnsi="Arial" w:cs="Arial"/>
          <w:sz w:val="22"/>
          <w:szCs w:val="22"/>
        </w:rPr>
        <w:t>Não aceitar reduzir os preços registrados, na hipótese destes se tornarem superiores àqueles praticados no mercado; ou</w:t>
      </w:r>
    </w:p>
    <w:p w14:paraId="4AE674A2"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IV – </w:t>
      </w:r>
      <w:r w:rsidRPr="0007140C">
        <w:rPr>
          <w:rFonts w:ascii="Arial" w:hAnsi="Arial" w:cs="Arial"/>
          <w:sz w:val="22"/>
          <w:szCs w:val="22"/>
        </w:rPr>
        <w:t>Sofrer sanção prevista nos incisos III ou IV do caput do art. 156 da Lei Federal nº 14.133/2021;</w:t>
      </w:r>
    </w:p>
    <w:p w14:paraId="0615576D"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primeiro. </w:t>
      </w:r>
      <w:r w:rsidRPr="0007140C">
        <w:rPr>
          <w:rFonts w:ascii="Arial" w:hAnsi="Arial" w:cs="Arial"/>
          <w:sz w:val="22"/>
          <w:szCs w:val="22"/>
        </w:rPr>
        <w:t>O cancelamento do Registro de Preços, nas hipóteses previstas nos incisos I, II, III e IV, será formalizado por documento instruído pela Secretaria Municipal de Saúde, assegurado o contraditório e ampla defesa.</w:t>
      </w:r>
    </w:p>
    <w:p w14:paraId="7BC7ABA3"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segundo. </w:t>
      </w:r>
      <w:r w:rsidRPr="0007140C">
        <w:rPr>
          <w:rFonts w:ascii="Arial" w:hAnsi="Arial" w:cs="Arial"/>
          <w:sz w:val="22"/>
          <w:szCs w:val="22"/>
        </w:rPr>
        <w:t>O cancelamento do registro de preços poderá ocorrer também por fato superveniente, decorrente de caso fortuito ou força maior, que prejudique o cumprimento da Ata, devidamente comprovado e justificado:</w:t>
      </w:r>
    </w:p>
    <w:p w14:paraId="36109183"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 – </w:t>
      </w:r>
      <w:r w:rsidRPr="0007140C">
        <w:rPr>
          <w:rFonts w:ascii="Arial" w:hAnsi="Arial" w:cs="Arial"/>
          <w:sz w:val="22"/>
          <w:szCs w:val="22"/>
        </w:rPr>
        <w:t>Por razão de interesse público, quando:</w:t>
      </w:r>
    </w:p>
    <w:p w14:paraId="34AB2DD3"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a) Não aceitar reduzir o preço registrado, na hipótese deste se tornar superior àqueles praticados no mercado;</w:t>
      </w:r>
    </w:p>
    <w:p w14:paraId="2609CC53"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 xml:space="preserve">b) Perder qualquer condição de habilitação ou qualificação técnica exigida no processo licitatório; </w:t>
      </w:r>
    </w:p>
    <w:p w14:paraId="60F0495E"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c) Por razões de interesse público devidamente motivadas e justificadas;</w:t>
      </w:r>
    </w:p>
    <w:p w14:paraId="7D3B8458"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d) Não cumprir as obrigações decorrentes da Ata de Registro de Preço;</w:t>
      </w:r>
    </w:p>
    <w:p w14:paraId="6F512511"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e) Não comparecer ou se recusar a retirar, no prazo estabelecido, os pedidos decorrentes da Ata de Registro de Preço, sem justificativa aceitável;</w:t>
      </w:r>
    </w:p>
    <w:p w14:paraId="1707FC2F"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f) Caracterizada qualquer hipótese de inexecução total ou parcial das condições estabelecidas na Ata de Registro de Preço ou nos pedidos dela decorrentes.</w:t>
      </w:r>
    </w:p>
    <w:p w14:paraId="2862460E"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g) Em qualquer das hipóteses acima, concluído o processo, o Município fará o devido apostilamento na Ata de Registro de Preço e informará aos Proponentes a nova ordem de registro.</w:t>
      </w:r>
    </w:p>
    <w:p w14:paraId="5D265CA7"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II – </w:t>
      </w:r>
      <w:r w:rsidRPr="0007140C">
        <w:rPr>
          <w:rFonts w:ascii="Arial" w:hAnsi="Arial" w:cs="Arial"/>
          <w:sz w:val="22"/>
          <w:szCs w:val="22"/>
        </w:rPr>
        <w:t>A pedido do fornecedor, quando:</w:t>
      </w:r>
    </w:p>
    <w:p w14:paraId="23BD5D25"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a) Comprovar estar impossibilitado de cumprir as exigências da Ata, por ocorrência de casos fortuitos ou de força maior; ou</w:t>
      </w:r>
    </w:p>
    <w:p w14:paraId="32AB0C30"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lastRenderedPageBreak/>
        <w:t>b) O seu preço registrado se tornar, comprovadamente, inexequível em função da elevação dos preços de mercado dos insumos que compõem o custo do material.</w:t>
      </w:r>
    </w:p>
    <w:p w14:paraId="66FF6CAB"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07140C">
        <w:rPr>
          <w:rFonts w:ascii="Arial" w:hAnsi="Arial" w:cs="Arial"/>
          <w:b/>
          <w:bCs/>
          <w:sz w:val="22"/>
          <w:szCs w:val="22"/>
        </w:rPr>
        <w:t>DA ANTICORRUPÇÃO</w:t>
      </w:r>
    </w:p>
    <w:p w14:paraId="6FF8D727"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 xml:space="preserve">Para a execução desta Ata de Registro de Preços,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que seja sob a Lei Federal n° 12.846/2013, seja sob as leis de qualquer país, seja de forma direta ou indireta quanto ao objeto desta licitação, ou de outra forma que não relacionada a esta Ata, devendo garantir, ainda, que seus prepostos e colaboradores ajam da mesma forma. </w:t>
      </w:r>
    </w:p>
    <w:p w14:paraId="3862D6C0"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único. </w:t>
      </w:r>
      <w:r w:rsidRPr="0007140C">
        <w:rPr>
          <w:rFonts w:ascii="Arial" w:hAnsi="Arial" w:cs="Arial"/>
          <w:sz w:val="22"/>
          <w:szCs w:val="22"/>
        </w:rPr>
        <w:t>Para os propósitos desta cláusula, definem-se as seguintes práticas:</w:t>
      </w:r>
    </w:p>
    <w:p w14:paraId="42D546A9"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 – </w:t>
      </w:r>
      <w:r w:rsidRPr="0007140C">
        <w:rPr>
          <w:rFonts w:ascii="Arial" w:hAnsi="Arial" w:cs="Arial"/>
          <w:sz w:val="22"/>
          <w:szCs w:val="22"/>
        </w:rPr>
        <w:t>Prática corrupta: oferecer, dar, receber ou solicitar, direta ou indiretamente, qualquer vantagem com o objetivo de influenciar a ação de servidor público no desempenho de suas atividades;</w:t>
      </w:r>
    </w:p>
    <w:p w14:paraId="0B04A31B"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II – </w:t>
      </w:r>
      <w:r w:rsidRPr="0007140C">
        <w:rPr>
          <w:rFonts w:ascii="Arial" w:hAnsi="Arial" w:cs="Arial"/>
          <w:sz w:val="22"/>
          <w:szCs w:val="22"/>
        </w:rPr>
        <w:t>Prática fraudulenta: a falsificação ou omissão de fatos, com o objetivo de influenciar a execução dos recursos;</w:t>
      </w:r>
    </w:p>
    <w:p w14:paraId="4BF1F0E4"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III – </w:t>
      </w:r>
      <w:r w:rsidRPr="0007140C">
        <w:rPr>
          <w:rFonts w:ascii="Arial" w:hAnsi="Arial" w:cs="Arial"/>
          <w:sz w:val="22"/>
          <w:szCs w:val="22"/>
        </w:rPr>
        <w:t>Prática colusiva: esquematizar ou estabelecer um acordo entre dois ou mais licitantes, com ou sem o conhecimento de representantes ou prepostos do órgão licitador, visando estabelecer preços em níveis artificiais ou não competitivos;</w:t>
      </w:r>
    </w:p>
    <w:p w14:paraId="1BB32981"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IV – </w:t>
      </w:r>
      <w:r w:rsidRPr="0007140C">
        <w:rPr>
          <w:rFonts w:ascii="Arial" w:hAnsi="Arial" w:cs="Arial"/>
          <w:sz w:val="22"/>
          <w:szCs w:val="22"/>
        </w:rPr>
        <w:t>Prática coercitiva: causa dano ou ameaça causar dano, direta ou indiretamente, às pessoas ou sua propriedade, visando influenciar sua participação em um processo licitatório ou afetar a execução da Ata; e</w:t>
      </w:r>
    </w:p>
    <w:p w14:paraId="434C0910"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V – </w:t>
      </w:r>
      <w:r w:rsidRPr="0007140C">
        <w:rPr>
          <w:rFonts w:ascii="Arial" w:hAnsi="Arial" w:cs="Arial"/>
          <w:sz w:val="22"/>
          <w:szCs w:val="22"/>
        </w:rPr>
        <w:t>Prática obstrutiva: destruir, falsificar, alterar ou ocultar provas em inspeções, ou fazer declarações falsas, aos representantes da Prefeitura Municipal, com o objetivo de impedir materialmente a fiscalização da execução da Ata.</w:t>
      </w:r>
    </w:p>
    <w:p w14:paraId="5704846D"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07140C">
        <w:rPr>
          <w:rFonts w:ascii="Arial" w:hAnsi="Arial" w:cs="Arial"/>
          <w:b/>
          <w:bCs/>
          <w:sz w:val="22"/>
          <w:szCs w:val="22"/>
        </w:rPr>
        <w:t>DA RESCISÃO</w:t>
      </w:r>
    </w:p>
    <w:p w14:paraId="63592CBA"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A presente Ata de Registro de Preços poderá ser revogada por ato unilateral da Secretaria Municipal de Educação e Esporte, devidamente justificado, quando o interesse público assim o exigir, sem que caiba direito à indenização, ou na ocorrência de quaisquer das hipóteses previstas na Lei Federal n° 14.133/2021, sem prejuízo das penalidades legais aplicáveis.</w:t>
      </w:r>
    </w:p>
    <w:p w14:paraId="6F15C152"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07140C">
        <w:rPr>
          <w:rFonts w:ascii="Arial" w:hAnsi="Arial" w:cs="Arial"/>
          <w:b/>
          <w:bCs/>
          <w:sz w:val="22"/>
          <w:szCs w:val="22"/>
        </w:rPr>
        <w:t>DISPOSIÇÕES GERAIS</w:t>
      </w:r>
    </w:p>
    <w:p w14:paraId="30A65A41"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lastRenderedPageBreak/>
        <w:t>Esta Ata de Registro de Preços implica compromisso de fornecimento nas condições aqui estabelecidas, bem como no Edital e seus anexos, depois de cumpridos os requisitos de publicidade.</w:t>
      </w:r>
    </w:p>
    <w:p w14:paraId="78E14601"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b/>
          <w:bCs/>
          <w:sz w:val="22"/>
          <w:szCs w:val="22"/>
        </w:rPr>
        <w:t xml:space="preserve">Parágrafo único. </w:t>
      </w:r>
      <w:r w:rsidRPr="0007140C">
        <w:rPr>
          <w:rFonts w:ascii="Arial" w:hAnsi="Arial" w:cs="Arial"/>
          <w:sz w:val="22"/>
          <w:szCs w:val="22"/>
        </w:rPr>
        <w:t>A existência de preços registrados não obriga a Secretaria Municipal de Educação e Esporte a contratar, facultando-se a realização de licitação específica para a aquisição pretendida, assegurada preferência ao fornecedor registrado em igualdade de condições.</w:t>
      </w:r>
    </w:p>
    <w:p w14:paraId="75477EC2"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07140C">
        <w:rPr>
          <w:rFonts w:ascii="Arial" w:hAnsi="Arial" w:cs="Arial"/>
          <w:b/>
          <w:bCs/>
          <w:sz w:val="22"/>
          <w:szCs w:val="22"/>
        </w:rPr>
        <w:t>DA PUBLICAÇÃO</w:t>
      </w:r>
    </w:p>
    <w:p w14:paraId="52D6D5FB"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b/>
          <w:bCs/>
          <w:sz w:val="22"/>
          <w:szCs w:val="22"/>
        </w:rPr>
      </w:pPr>
      <w:r w:rsidRPr="0007140C">
        <w:rPr>
          <w:rFonts w:ascii="Arial" w:hAnsi="Arial" w:cs="Arial"/>
          <w:sz w:val="22"/>
          <w:szCs w:val="22"/>
        </w:rPr>
        <w:t>Incumbirá à Administração providenciar a publicação deste instrumento, por extrato, no Diário Oficial dos Municípios do Paraná e no Portal Nacional de Contratações Públicas (PNCP), no prazo de 20 (vinte) dias úteis, conforme artigo 94, inciso II, da Lei Federal n° 14.133/2021.</w:t>
      </w:r>
    </w:p>
    <w:p w14:paraId="16DBE19E"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07140C">
        <w:rPr>
          <w:rFonts w:ascii="Arial" w:hAnsi="Arial" w:cs="Arial"/>
          <w:b/>
          <w:bCs/>
          <w:sz w:val="22"/>
          <w:szCs w:val="22"/>
        </w:rPr>
        <w:t>DA ELEIÇÃO DE FORO</w:t>
      </w:r>
    </w:p>
    <w:p w14:paraId="0C6B1F4D"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É competente o foro da Comarca de Morretes, para dirimir quaisquer questões decorrentes da utilização da presente Ata de Registro de Preços.</w:t>
      </w:r>
    </w:p>
    <w:p w14:paraId="049C8998"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jc w:val="both"/>
        <w:rPr>
          <w:rFonts w:ascii="Arial" w:hAnsi="Arial" w:cs="Arial"/>
          <w:b/>
          <w:bCs/>
          <w:sz w:val="22"/>
          <w:szCs w:val="22"/>
        </w:rPr>
      </w:pPr>
      <w:r w:rsidRPr="0007140C">
        <w:rPr>
          <w:rFonts w:ascii="Arial" w:hAnsi="Arial" w:cs="Arial"/>
          <w:sz w:val="22"/>
          <w:szCs w:val="22"/>
        </w:rPr>
        <w:t xml:space="preserve"> </w:t>
      </w:r>
      <w:r w:rsidRPr="0007140C">
        <w:rPr>
          <w:rFonts w:ascii="Arial" w:hAnsi="Arial" w:cs="Arial"/>
          <w:b/>
          <w:bCs/>
          <w:sz w:val="22"/>
          <w:szCs w:val="22"/>
        </w:rPr>
        <w:t>DA LEGISLAÇÃO APLICÁVEL</w:t>
      </w:r>
    </w:p>
    <w:p w14:paraId="04573DAD"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O presente Instrumento contratual rege-se pelas disposições expressas na Lei Federal nº 14.133, de 01º de abril de 2021, e pelos preceitos de Direito Público, aplicando-lhe supletivamente, os princípios da Teoria Geral dos Contratos e as disposições de direito privado.</w:t>
      </w:r>
    </w:p>
    <w:p w14:paraId="21E5C4D4"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jc w:val="both"/>
        <w:rPr>
          <w:rFonts w:ascii="Arial" w:hAnsi="Arial" w:cs="Arial"/>
          <w:b/>
          <w:bCs/>
          <w:sz w:val="22"/>
          <w:szCs w:val="22"/>
        </w:rPr>
      </w:pPr>
      <w:r w:rsidRPr="0007140C">
        <w:rPr>
          <w:rFonts w:ascii="Arial" w:hAnsi="Arial" w:cs="Arial"/>
          <w:b/>
          <w:bCs/>
          <w:sz w:val="22"/>
          <w:szCs w:val="22"/>
        </w:rPr>
        <w:t xml:space="preserve">DOS CASOS OMISSOS </w:t>
      </w:r>
    </w:p>
    <w:p w14:paraId="06BCCE96"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Os casos omissos referentes às cláusulas contratuais acima descritas serão resolvidos de acordo com a legislação vigente, considerando as prerrogativas que gozam a Administração.</w:t>
      </w:r>
    </w:p>
    <w:p w14:paraId="144E149B" w14:textId="77777777" w:rsidR="0007140C" w:rsidRPr="0007140C" w:rsidRDefault="0007140C" w:rsidP="0007140C">
      <w:pPr>
        <w:pStyle w:val="Corpodetexto"/>
        <w:widowControl w:val="0"/>
        <w:numPr>
          <w:ilvl w:val="0"/>
          <w:numId w:val="24"/>
        </w:numPr>
        <w:tabs>
          <w:tab w:val="left" w:pos="142"/>
        </w:tabs>
        <w:autoSpaceDE w:val="0"/>
        <w:autoSpaceDN w:val="0"/>
        <w:spacing w:after="240" w:line="276" w:lineRule="auto"/>
        <w:ind w:left="-426" w:firstLine="0"/>
        <w:jc w:val="center"/>
        <w:rPr>
          <w:rFonts w:ascii="Arial" w:hAnsi="Arial" w:cs="Arial"/>
          <w:b/>
          <w:bCs/>
          <w:sz w:val="22"/>
          <w:szCs w:val="22"/>
        </w:rPr>
      </w:pPr>
      <w:r w:rsidRPr="0007140C">
        <w:rPr>
          <w:rFonts w:ascii="Arial" w:hAnsi="Arial" w:cs="Arial"/>
          <w:b/>
          <w:bCs/>
          <w:sz w:val="22"/>
          <w:szCs w:val="22"/>
        </w:rPr>
        <w:t>DISPOSIÇÕES FINAIS</w:t>
      </w:r>
    </w:p>
    <w:p w14:paraId="1279360F" w14:textId="77777777" w:rsidR="0007140C" w:rsidRPr="0007140C" w:rsidRDefault="0007140C" w:rsidP="0007140C">
      <w:pPr>
        <w:pStyle w:val="Corpodetexto"/>
        <w:tabs>
          <w:tab w:val="left" w:pos="142"/>
        </w:tabs>
        <w:spacing w:after="240" w:line="276" w:lineRule="auto"/>
        <w:ind w:left="-426" w:firstLine="1418"/>
        <w:jc w:val="both"/>
        <w:rPr>
          <w:rFonts w:ascii="Arial" w:hAnsi="Arial" w:cs="Arial"/>
          <w:sz w:val="22"/>
          <w:szCs w:val="22"/>
        </w:rPr>
      </w:pPr>
      <w:r w:rsidRPr="0007140C">
        <w:rPr>
          <w:rFonts w:ascii="Arial" w:hAnsi="Arial" w:cs="Arial"/>
          <w:sz w:val="22"/>
          <w:szCs w:val="22"/>
        </w:rPr>
        <w:t>Por estarem justos e contratados em conformidade com os parâmetros legais estabelecidos, assinam o presente instrumento em 02 (duas) vias.</w:t>
      </w:r>
    </w:p>
    <w:p w14:paraId="4F1B9652" w14:textId="77777777" w:rsidR="0007140C" w:rsidRPr="0007140C" w:rsidRDefault="0007140C" w:rsidP="0007140C">
      <w:pPr>
        <w:tabs>
          <w:tab w:val="left" w:pos="142"/>
        </w:tabs>
        <w:spacing w:line="276" w:lineRule="auto"/>
        <w:ind w:left="-426"/>
        <w:jc w:val="both"/>
        <w:rPr>
          <w:rFonts w:ascii="Arial" w:hAnsi="Arial" w:cs="Arial"/>
          <w:b/>
          <w:bCs/>
          <w:sz w:val="22"/>
          <w:szCs w:val="22"/>
        </w:rPr>
      </w:pPr>
    </w:p>
    <w:p w14:paraId="70629C75" w14:textId="77777777" w:rsidR="0007140C" w:rsidRPr="0007140C" w:rsidRDefault="0007140C" w:rsidP="0007140C">
      <w:pPr>
        <w:tabs>
          <w:tab w:val="left" w:pos="142"/>
        </w:tabs>
        <w:spacing w:line="276" w:lineRule="auto"/>
        <w:ind w:left="-426"/>
        <w:jc w:val="both"/>
        <w:rPr>
          <w:rFonts w:ascii="Arial" w:hAnsi="Arial" w:cs="Arial"/>
          <w:sz w:val="22"/>
          <w:szCs w:val="22"/>
        </w:rPr>
      </w:pPr>
      <w:r w:rsidRPr="0007140C">
        <w:rPr>
          <w:rFonts w:ascii="Arial" w:hAnsi="Arial" w:cs="Arial"/>
          <w:b/>
          <w:bCs/>
          <w:sz w:val="22"/>
          <w:szCs w:val="22"/>
        </w:rPr>
        <w:t>PAÇO MUNICIPAL DO NHUNDIAQUARA</w:t>
      </w:r>
      <w:r w:rsidRPr="0007140C">
        <w:rPr>
          <w:rFonts w:ascii="Arial" w:hAnsi="Arial" w:cs="Arial"/>
          <w:sz w:val="22"/>
          <w:szCs w:val="22"/>
        </w:rPr>
        <w:t xml:space="preserve">, Morretes, </w:t>
      </w:r>
      <w:r w:rsidRPr="0007140C">
        <w:rPr>
          <w:rFonts w:ascii="Arial" w:hAnsi="Arial" w:cs="Arial"/>
          <w:color w:val="FF0000"/>
          <w:sz w:val="22"/>
          <w:szCs w:val="22"/>
        </w:rPr>
        <w:t xml:space="preserve">xx </w:t>
      </w:r>
      <w:r w:rsidRPr="0007140C">
        <w:rPr>
          <w:rFonts w:ascii="Arial" w:hAnsi="Arial" w:cs="Arial"/>
          <w:sz w:val="22"/>
          <w:szCs w:val="22"/>
        </w:rPr>
        <w:t xml:space="preserve">de </w:t>
      </w:r>
      <w:r w:rsidRPr="0007140C">
        <w:rPr>
          <w:rFonts w:ascii="Arial" w:hAnsi="Arial" w:cs="Arial"/>
          <w:color w:val="FF0000"/>
          <w:sz w:val="22"/>
          <w:szCs w:val="22"/>
        </w:rPr>
        <w:t xml:space="preserve">xxxxxxx </w:t>
      </w:r>
      <w:r w:rsidRPr="0007140C">
        <w:rPr>
          <w:rFonts w:ascii="Arial" w:hAnsi="Arial" w:cs="Arial"/>
          <w:sz w:val="22"/>
          <w:szCs w:val="22"/>
        </w:rPr>
        <w:t>de 2024.</w:t>
      </w:r>
    </w:p>
    <w:p w14:paraId="12191816" w14:textId="77777777" w:rsidR="0007140C" w:rsidRPr="0007140C" w:rsidRDefault="0007140C" w:rsidP="0007140C">
      <w:pPr>
        <w:tabs>
          <w:tab w:val="left" w:pos="142"/>
          <w:tab w:val="left" w:pos="1637"/>
          <w:tab w:val="left" w:pos="1639"/>
        </w:tabs>
        <w:spacing w:line="276" w:lineRule="auto"/>
        <w:ind w:left="-426"/>
        <w:jc w:val="both"/>
        <w:rPr>
          <w:rFonts w:ascii="Arial" w:hAnsi="Arial" w:cs="Arial"/>
          <w:sz w:val="22"/>
          <w:szCs w:val="22"/>
        </w:rPr>
      </w:pPr>
    </w:p>
    <w:p w14:paraId="67BDC6E7" w14:textId="77777777" w:rsidR="0007140C" w:rsidRPr="0007140C" w:rsidRDefault="0007140C" w:rsidP="0007140C">
      <w:pPr>
        <w:tabs>
          <w:tab w:val="left" w:pos="142"/>
          <w:tab w:val="left" w:pos="1637"/>
          <w:tab w:val="left" w:pos="1639"/>
        </w:tabs>
        <w:spacing w:line="276" w:lineRule="auto"/>
        <w:ind w:left="142" w:right="237"/>
        <w:jc w:val="center"/>
        <w:rPr>
          <w:rFonts w:ascii="Arial" w:hAnsi="Arial" w:cs="Arial"/>
          <w:sz w:val="22"/>
          <w:szCs w:val="22"/>
        </w:rPr>
      </w:pPr>
    </w:p>
    <w:tbl>
      <w:tblPr>
        <w:tblStyle w:val="Tabelacomgrade"/>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7140C" w:rsidRPr="0007140C" w14:paraId="495C3FC7" w14:textId="77777777" w:rsidTr="00BB3910">
        <w:tc>
          <w:tcPr>
            <w:tcW w:w="4247" w:type="dxa"/>
          </w:tcPr>
          <w:p w14:paraId="76846D9F" w14:textId="77777777" w:rsidR="0007140C" w:rsidRPr="0007140C" w:rsidRDefault="0007140C" w:rsidP="00BB3910">
            <w:pPr>
              <w:tabs>
                <w:tab w:val="left" w:pos="142"/>
                <w:tab w:val="left" w:pos="1637"/>
                <w:tab w:val="left" w:pos="1639"/>
              </w:tabs>
              <w:spacing w:line="276" w:lineRule="auto"/>
              <w:ind w:left="142" w:right="237"/>
              <w:jc w:val="center"/>
              <w:rPr>
                <w:rFonts w:ascii="Arial" w:hAnsi="Arial" w:cs="Arial"/>
                <w:b/>
                <w:bCs/>
                <w:sz w:val="22"/>
                <w:szCs w:val="22"/>
              </w:rPr>
            </w:pPr>
            <w:r w:rsidRPr="0007140C">
              <w:rPr>
                <w:rFonts w:ascii="Arial" w:hAnsi="Arial" w:cs="Arial"/>
                <w:b/>
                <w:bCs/>
                <w:sz w:val="22"/>
                <w:szCs w:val="22"/>
              </w:rPr>
              <w:t>ADRIANA ASSUMPÇÃO</w:t>
            </w:r>
          </w:p>
          <w:p w14:paraId="516E6792" w14:textId="77777777" w:rsidR="0007140C" w:rsidRPr="0007140C" w:rsidRDefault="0007140C" w:rsidP="00BB3910">
            <w:pPr>
              <w:tabs>
                <w:tab w:val="left" w:pos="142"/>
                <w:tab w:val="left" w:pos="1637"/>
                <w:tab w:val="left" w:pos="1639"/>
              </w:tabs>
              <w:spacing w:line="276" w:lineRule="auto"/>
              <w:ind w:left="142" w:right="237"/>
              <w:jc w:val="center"/>
              <w:rPr>
                <w:rFonts w:ascii="Arial" w:hAnsi="Arial" w:cs="Arial"/>
                <w:sz w:val="22"/>
                <w:szCs w:val="22"/>
              </w:rPr>
            </w:pPr>
            <w:r w:rsidRPr="0007140C">
              <w:rPr>
                <w:rFonts w:ascii="Arial" w:hAnsi="Arial" w:cs="Arial"/>
                <w:sz w:val="22"/>
                <w:szCs w:val="22"/>
              </w:rPr>
              <w:t>Secretária Municipal de Educação e Esporte</w:t>
            </w:r>
          </w:p>
          <w:p w14:paraId="13881ACB" w14:textId="77777777" w:rsidR="0007140C" w:rsidRPr="0007140C" w:rsidRDefault="0007140C" w:rsidP="00BB3910">
            <w:pPr>
              <w:tabs>
                <w:tab w:val="left" w:pos="142"/>
                <w:tab w:val="left" w:pos="1637"/>
                <w:tab w:val="left" w:pos="1639"/>
              </w:tabs>
              <w:spacing w:line="276" w:lineRule="auto"/>
              <w:ind w:left="142" w:right="237"/>
              <w:jc w:val="center"/>
              <w:rPr>
                <w:rFonts w:ascii="Arial" w:hAnsi="Arial" w:cs="Arial"/>
                <w:sz w:val="22"/>
                <w:szCs w:val="22"/>
              </w:rPr>
            </w:pPr>
            <w:r w:rsidRPr="0007140C">
              <w:rPr>
                <w:rFonts w:ascii="Arial" w:hAnsi="Arial" w:cs="Arial"/>
                <w:b/>
                <w:bCs/>
                <w:sz w:val="22"/>
                <w:szCs w:val="22"/>
              </w:rPr>
              <w:t>Gestora</w:t>
            </w:r>
          </w:p>
        </w:tc>
        <w:tc>
          <w:tcPr>
            <w:tcW w:w="4247" w:type="dxa"/>
          </w:tcPr>
          <w:p w14:paraId="67788D8C" w14:textId="77777777" w:rsidR="0007140C" w:rsidRPr="0007140C" w:rsidRDefault="0007140C" w:rsidP="00BB3910">
            <w:pPr>
              <w:tabs>
                <w:tab w:val="left" w:pos="142"/>
                <w:tab w:val="left" w:pos="1637"/>
                <w:tab w:val="left" w:pos="1639"/>
              </w:tabs>
              <w:spacing w:line="276" w:lineRule="auto"/>
              <w:ind w:left="142" w:right="237"/>
              <w:jc w:val="center"/>
              <w:rPr>
                <w:rFonts w:ascii="Arial" w:hAnsi="Arial" w:cs="Arial"/>
                <w:color w:val="FF0000"/>
                <w:sz w:val="22"/>
                <w:szCs w:val="22"/>
              </w:rPr>
            </w:pPr>
            <w:r w:rsidRPr="0007140C">
              <w:rPr>
                <w:rFonts w:ascii="Arial" w:hAnsi="Arial" w:cs="Arial"/>
                <w:color w:val="FF0000"/>
                <w:sz w:val="22"/>
                <w:szCs w:val="22"/>
              </w:rPr>
              <w:t>XXXXXXXXXXXXXX</w:t>
            </w:r>
          </w:p>
          <w:p w14:paraId="16DB2FB8" w14:textId="77777777" w:rsidR="0007140C" w:rsidRPr="0007140C" w:rsidRDefault="0007140C" w:rsidP="00BB3910">
            <w:pPr>
              <w:tabs>
                <w:tab w:val="left" w:pos="142"/>
                <w:tab w:val="left" w:pos="1637"/>
                <w:tab w:val="left" w:pos="1639"/>
              </w:tabs>
              <w:spacing w:line="276" w:lineRule="auto"/>
              <w:ind w:left="142" w:right="237"/>
              <w:jc w:val="center"/>
              <w:rPr>
                <w:rFonts w:ascii="Arial" w:hAnsi="Arial" w:cs="Arial"/>
                <w:b/>
                <w:bCs/>
                <w:color w:val="FF0000"/>
                <w:sz w:val="22"/>
                <w:szCs w:val="22"/>
              </w:rPr>
            </w:pPr>
            <w:r w:rsidRPr="0007140C">
              <w:rPr>
                <w:rFonts w:ascii="Arial" w:hAnsi="Arial" w:cs="Arial"/>
                <w:b/>
                <w:bCs/>
                <w:sz w:val="22"/>
                <w:szCs w:val="22"/>
              </w:rPr>
              <w:t>Fornecedora</w:t>
            </w:r>
          </w:p>
          <w:p w14:paraId="71C262FC" w14:textId="77777777" w:rsidR="0007140C" w:rsidRPr="0007140C" w:rsidRDefault="0007140C" w:rsidP="00BB3910">
            <w:pPr>
              <w:tabs>
                <w:tab w:val="left" w:pos="142"/>
                <w:tab w:val="left" w:pos="1637"/>
                <w:tab w:val="left" w:pos="1639"/>
              </w:tabs>
              <w:spacing w:line="276" w:lineRule="auto"/>
              <w:ind w:right="237"/>
              <w:jc w:val="center"/>
              <w:rPr>
                <w:rFonts w:ascii="Arial" w:hAnsi="Arial" w:cs="Arial"/>
                <w:b/>
                <w:bCs/>
                <w:sz w:val="22"/>
                <w:szCs w:val="22"/>
              </w:rPr>
            </w:pPr>
          </w:p>
        </w:tc>
      </w:tr>
    </w:tbl>
    <w:p w14:paraId="3E5D69A7" w14:textId="24E2D9D8" w:rsidR="00FF24B5" w:rsidRPr="003F4797" w:rsidRDefault="00FF24B5" w:rsidP="00FF24B5">
      <w:pPr>
        <w:jc w:val="center"/>
        <w:rPr>
          <w:rFonts w:ascii="Arial" w:hAnsi="Arial" w:cs="Arial"/>
          <w:b/>
          <w:bCs/>
          <w:sz w:val="22"/>
          <w:szCs w:val="22"/>
        </w:rPr>
      </w:pPr>
      <w:r w:rsidRPr="003F4797">
        <w:rPr>
          <w:rFonts w:ascii="Arial" w:hAnsi="Arial" w:cs="Arial"/>
          <w:b/>
          <w:bCs/>
          <w:sz w:val="22"/>
          <w:szCs w:val="22"/>
        </w:rPr>
        <w:lastRenderedPageBreak/>
        <w:t xml:space="preserve">ANEXO VII - </w:t>
      </w:r>
      <w:r w:rsidRPr="003F4797">
        <w:rPr>
          <w:rFonts w:ascii="Arial" w:hAnsi="Arial" w:cs="Arial"/>
          <w:b/>
          <w:bCs/>
          <w:sz w:val="22"/>
          <w:szCs w:val="22"/>
          <w:lang w:bidi="pt-PT"/>
        </w:rPr>
        <w:t>MODELO DE CADASTRO DE RESERVA</w:t>
      </w:r>
    </w:p>
    <w:p w14:paraId="040DF934" w14:textId="77777777" w:rsidR="00EA63C4" w:rsidRPr="003F4797" w:rsidRDefault="00EA63C4" w:rsidP="00FF24B5">
      <w:pPr>
        <w:jc w:val="both"/>
        <w:rPr>
          <w:rFonts w:ascii="Arial" w:hAnsi="Arial" w:cs="Arial"/>
          <w:sz w:val="22"/>
          <w:szCs w:val="22"/>
          <w:lang w:bidi="pt-PT"/>
        </w:rPr>
      </w:pPr>
    </w:p>
    <w:p w14:paraId="5CE5138D" w14:textId="1B51517B" w:rsidR="00FF24B5" w:rsidRPr="00B12C13" w:rsidRDefault="00FF24B5" w:rsidP="00FF24B5">
      <w:pPr>
        <w:ind w:left="-426"/>
        <w:jc w:val="both"/>
        <w:rPr>
          <w:rFonts w:ascii="Arial" w:hAnsi="Arial" w:cs="Arial"/>
          <w:sz w:val="22"/>
          <w:szCs w:val="22"/>
          <w:lang w:bidi="pt-PT"/>
        </w:rPr>
      </w:pPr>
      <w:r w:rsidRPr="003F4797">
        <w:rPr>
          <w:rFonts w:ascii="Arial" w:hAnsi="Arial" w:cs="Arial"/>
          <w:sz w:val="22"/>
          <w:szCs w:val="22"/>
          <w:lang w:bidi="pt-PT"/>
        </w:rPr>
        <w:t xml:space="preserve">PROCEDIMENTO LICITATÓRIO </w:t>
      </w:r>
      <w:r w:rsidRPr="00B12C13">
        <w:rPr>
          <w:rFonts w:ascii="Arial" w:hAnsi="Arial" w:cs="Arial"/>
          <w:sz w:val="22"/>
          <w:szCs w:val="22"/>
          <w:lang w:bidi="pt-PT"/>
        </w:rPr>
        <w:t xml:space="preserve">Nº </w:t>
      </w:r>
      <w:r w:rsidR="0006744D" w:rsidRPr="00B12C13">
        <w:rPr>
          <w:rFonts w:ascii="Arial" w:hAnsi="Arial" w:cs="Arial"/>
          <w:sz w:val="22"/>
          <w:szCs w:val="22"/>
          <w:lang w:bidi="pt-PT"/>
        </w:rPr>
        <w:t>0</w:t>
      </w:r>
      <w:r w:rsidR="0007140C">
        <w:rPr>
          <w:rFonts w:ascii="Arial" w:hAnsi="Arial" w:cs="Arial"/>
          <w:sz w:val="22"/>
          <w:szCs w:val="22"/>
          <w:lang w:bidi="pt-PT"/>
        </w:rPr>
        <w:t>16</w:t>
      </w:r>
      <w:r w:rsidR="00E15F7A" w:rsidRPr="00B12C13">
        <w:rPr>
          <w:rFonts w:ascii="Arial" w:hAnsi="Arial" w:cs="Arial"/>
          <w:sz w:val="22"/>
          <w:szCs w:val="22"/>
          <w:lang w:bidi="pt-PT"/>
        </w:rPr>
        <w:t>/</w:t>
      </w:r>
      <w:r w:rsidRPr="00B12C13">
        <w:rPr>
          <w:rFonts w:ascii="Arial" w:hAnsi="Arial" w:cs="Arial"/>
          <w:sz w:val="22"/>
          <w:szCs w:val="22"/>
          <w:lang w:bidi="pt-PT"/>
        </w:rPr>
        <w:t>202</w:t>
      </w:r>
      <w:r w:rsidR="00077F79">
        <w:rPr>
          <w:rFonts w:ascii="Arial" w:hAnsi="Arial" w:cs="Arial"/>
          <w:sz w:val="22"/>
          <w:szCs w:val="22"/>
          <w:lang w:bidi="pt-PT"/>
        </w:rPr>
        <w:t>4</w:t>
      </w:r>
    </w:p>
    <w:p w14:paraId="5B2BF132" w14:textId="155E91DB" w:rsidR="00FF24B5" w:rsidRPr="00B12C13" w:rsidRDefault="00FF24B5" w:rsidP="00FF24B5">
      <w:pPr>
        <w:ind w:left="-426"/>
        <w:jc w:val="both"/>
        <w:rPr>
          <w:rFonts w:ascii="Arial" w:hAnsi="Arial" w:cs="Arial"/>
          <w:sz w:val="22"/>
          <w:szCs w:val="22"/>
          <w:lang w:bidi="pt-PT"/>
        </w:rPr>
      </w:pPr>
      <w:r w:rsidRPr="00B12C13">
        <w:rPr>
          <w:rFonts w:ascii="Arial" w:hAnsi="Arial" w:cs="Arial"/>
          <w:sz w:val="22"/>
          <w:szCs w:val="22"/>
          <w:lang w:bidi="pt-PT"/>
        </w:rPr>
        <w:t xml:space="preserve">PREGÃO ELETRÔNICO Nº </w:t>
      </w:r>
      <w:r w:rsidR="00D61BDB" w:rsidRPr="00B12C13">
        <w:rPr>
          <w:rFonts w:ascii="Arial" w:hAnsi="Arial" w:cs="Arial"/>
          <w:sz w:val="22"/>
          <w:szCs w:val="22"/>
          <w:lang w:bidi="pt-PT"/>
        </w:rPr>
        <w:t>0</w:t>
      </w:r>
      <w:r w:rsidR="0007140C">
        <w:rPr>
          <w:rFonts w:ascii="Arial" w:hAnsi="Arial" w:cs="Arial"/>
          <w:sz w:val="22"/>
          <w:szCs w:val="22"/>
          <w:lang w:bidi="pt-PT"/>
        </w:rPr>
        <w:t>04</w:t>
      </w:r>
      <w:r w:rsidR="00D61BDB" w:rsidRPr="00B12C13">
        <w:rPr>
          <w:rFonts w:ascii="Arial" w:hAnsi="Arial" w:cs="Arial"/>
          <w:sz w:val="22"/>
          <w:szCs w:val="22"/>
          <w:lang w:bidi="pt-PT"/>
        </w:rPr>
        <w:t>/202</w:t>
      </w:r>
      <w:r w:rsidR="00077F79">
        <w:rPr>
          <w:rFonts w:ascii="Arial" w:hAnsi="Arial" w:cs="Arial"/>
          <w:sz w:val="22"/>
          <w:szCs w:val="22"/>
          <w:lang w:bidi="pt-PT"/>
        </w:rPr>
        <w:t>4</w:t>
      </w:r>
    </w:p>
    <w:p w14:paraId="3FD0F75C" w14:textId="77777777" w:rsidR="00FF24B5" w:rsidRPr="003F4797" w:rsidRDefault="00FF24B5" w:rsidP="00FF24B5">
      <w:pPr>
        <w:ind w:left="-426"/>
        <w:jc w:val="both"/>
        <w:rPr>
          <w:rFonts w:ascii="Arial" w:hAnsi="Arial" w:cs="Arial"/>
          <w:sz w:val="22"/>
          <w:szCs w:val="22"/>
          <w:lang w:bidi="pt-PT"/>
        </w:rPr>
      </w:pPr>
      <w:r w:rsidRPr="003F4797">
        <w:rPr>
          <w:rFonts w:ascii="Arial" w:hAnsi="Arial" w:cs="Arial"/>
          <w:sz w:val="22"/>
          <w:szCs w:val="22"/>
          <w:lang w:bidi="pt-PT"/>
        </w:rPr>
        <w:t>SISTEMA REGISTRO DE PREÇO</w:t>
      </w:r>
    </w:p>
    <w:p w14:paraId="4EAE695A" w14:textId="77777777" w:rsidR="00FF24B5" w:rsidRPr="003F4797" w:rsidRDefault="00FF24B5" w:rsidP="00FF24B5">
      <w:pPr>
        <w:jc w:val="both"/>
        <w:rPr>
          <w:rFonts w:ascii="Arial" w:hAnsi="Arial" w:cs="Arial"/>
          <w:sz w:val="22"/>
          <w:szCs w:val="22"/>
          <w:lang w:bidi="pt-PT"/>
        </w:rPr>
      </w:pPr>
    </w:p>
    <w:p w14:paraId="140C6EE0" w14:textId="77777777" w:rsidR="00FF24B5" w:rsidRPr="003F4797" w:rsidRDefault="00FF24B5" w:rsidP="00FF24B5">
      <w:pPr>
        <w:ind w:left="-426"/>
        <w:jc w:val="both"/>
        <w:rPr>
          <w:rFonts w:ascii="Arial" w:hAnsi="Arial" w:cs="Arial"/>
          <w:b/>
          <w:bCs/>
          <w:sz w:val="22"/>
          <w:szCs w:val="22"/>
          <w:lang w:bidi="pt-PT"/>
        </w:rPr>
      </w:pPr>
      <w:r w:rsidRPr="003F4797">
        <w:rPr>
          <w:rFonts w:ascii="Arial" w:hAnsi="Arial" w:cs="Arial"/>
          <w:b/>
          <w:bCs/>
          <w:sz w:val="22"/>
          <w:szCs w:val="22"/>
          <w:lang w:bidi="pt-PT"/>
        </w:rPr>
        <w:t>CLÁUSULA PRIMEIRA – DO OBJETO</w:t>
      </w:r>
    </w:p>
    <w:p w14:paraId="3AA0B464" w14:textId="6D25848D" w:rsidR="00A16949" w:rsidRPr="00FD5513" w:rsidRDefault="00077F79" w:rsidP="00A16949">
      <w:pPr>
        <w:pStyle w:val="NormalWeb"/>
        <w:spacing w:before="0" w:beforeAutospacing="0" w:after="0" w:afterAutospacing="0"/>
        <w:ind w:left="-426"/>
        <w:jc w:val="both"/>
        <w:rPr>
          <w:rFonts w:ascii="Arial" w:hAnsi="Arial" w:cs="Arial"/>
          <w:color w:val="000000" w:themeColor="text1"/>
          <w:sz w:val="22"/>
          <w:szCs w:val="22"/>
        </w:rPr>
      </w:pPr>
      <w:r w:rsidRPr="00077F79">
        <w:rPr>
          <w:rFonts w:ascii="Arial" w:hAnsi="Arial" w:cs="Arial"/>
          <w:bCs/>
          <w:sz w:val="22"/>
          <w:szCs w:val="22"/>
        </w:rPr>
        <w:t xml:space="preserve">O objeto a ser contratado </w:t>
      </w:r>
      <w:r w:rsidR="00A16949">
        <w:rPr>
          <w:rFonts w:ascii="Arial" w:hAnsi="Arial" w:cs="Arial"/>
          <w:bCs/>
          <w:sz w:val="22"/>
          <w:szCs w:val="22"/>
        </w:rPr>
        <w:t>c</w:t>
      </w:r>
      <w:r w:rsidR="00A16949" w:rsidRPr="00461607">
        <w:rPr>
          <w:rFonts w:ascii="Arial" w:hAnsi="Arial" w:cs="Arial"/>
          <w:bCs/>
          <w:sz w:val="22"/>
          <w:szCs w:val="22"/>
        </w:rPr>
        <w:t xml:space="preserve">ontratação de empresa especializada para fornecimento de gêneros alimentícios do tipo, dito com não perecíveis para </w:t>
      </w:r>
      <w:r w:rsidR="00A16949">
        <w:rPr>
          <w:rFonts w:ascii="Arial" w:hAnsi="Arial" w:cs="Arial"/>
          <w:bCs/>
          <w:sz w:val="22"/>
          <w:szCs w:val="22"/>
        </w:rPr>
        <w:t>m</w:t>
      </w:r>
      <w:r w:rsidR="00A16949" w:rsidRPr="00461607">
        <w:rPr>
          <w:rFonts w:ascii="Arial" w:hAnsi="Arial" w:cs="Arial"/>
          <w:bCs/>
          <w:sz w:val="22"/>
          <w:szCs w:val="22"/>
        </w:rPr>
        <w:t xml:space="preserve">erenda </w:t>
      </w:r>
      <w:r w:rsidR="00A16949">
        <w:rPr>
          <w:rFonts w:ascii="Arial" w:hAnsi="Arial" w:cs="Arial"/>
          <w:bCs/>
          <w:sz w:val="22"/>
          <w:szCs w:val="22"/>
        </w:rPr>
        <w:t>e</w:t>
      </w:r>
      <w:r w:rsidR="00A16949" w:rsidRPr="00461607">
        <w:rPr>
          <w:rFonts w:ascii="Arial" w:hAnsi="Arial" w:cs="Arial"/>
          <w:bCs/>
          <w:sz w:val="22"/>
          <w:szCs w:val="22"/>
        </w:rPr>
        <w:t>scolar em atendimento a Secretaria Municipal de Educação e Esporte de Morretes, pelo período de 12 (doze) meses por meio do SISTEMA DE REGISTRO DE PREÇOS</w:t>
      </w:r>
      <w:r w:rsidR="00A16949">
        <w:rPr>
          <w:rFonts w:ascii="Arial" w:hAnsi="Arial" w:cs="Arial"/>
          <w:color w:val="000000" w:themeColor="text1"/>
          <w:sz w:val="22"/>
          <w:szCs w:val="22"/>
        </w:rPr>
        <w:t>,</w:t>
      </w:r>
      <w:r w:rsidR="00A16949" w:rsidRPr="00FD5513">
        <w:rPr>
          <w:rFonts w:ascii="Arial" w:hAnsi="Arial" w:cs="Arial"/>
          <w:color w:val="000000" w:themeColor="text1"/>
          <w:sz w:val="22"/>
          <w:szCs w:val="22"/>
        </w:rPr>
        <w:t xml:space="preserve"> conforme especificações no Termo de Referência – ANEXO I.</w:t>
      </w:r>
    </w:p>
    <w:p w14:paraId="3C063E4C" w14:textId="42352D21" w:rsidR="00FF24B5" w:rsidRPr="001022C5" w:rsidRDefault="00FF24B5" w:rsidP="00E92EF3">
      <w:pPr>
        <w:pStyle w:val="NormalWeb"/>
        <w:spacing w:before="0" w:beforeAutospacing="0" w:after="0" w:afterAutospacing="0"/>
        <w:ind w:left="-426"/>
        <w:jc w:val="both"/>
        <w:rPr>
          <w:rFonts w:ascii="Arial" w:hAnsi="Arial" w:cs="Arial"/>
          <w:color w:val="000000" w:themeColor="text1"/>
          <w:sz w:val="22"/>
          <w:szCs w:val="22"/>
        </w:rPr>
      </w:pPr>
      <w:r w:rsidRPr="003F4797">
        <w:rPr>
          <w:rFonts w:ascii="Arial" w:hAnsi="Arial" w:cs="Arial"/>
          <w:sz w:val="22"/>
          <w:szCs w:val="22"/>
          <w:lang w:bidi="pt-PT"/>
        </w:rPr>
        <w:t>, cujos termos são parte integrante deste instrumento, para os itens neste Cadastro elencados.</w:t>
      </w:r>
    </w:p>
    <w:p w14:paraId="5690C8EB" w14:textId="77777777" w:rsidR="00FF24B5" w:rsidRPr="003F4797" w:rsidRDefault="00FF24B5" w:rsidP="00FF24B5">
      <w:pPr>
        <w:jc w:val="both"/>
        <w:rPr>
          <w:rFonts w:ascii="Arial" w:hAnsi="Arial" w:cs="Arial"/>
          <w:sz w:val="22"/>
          <w:szCs w:val="22"/>
          <w:lang w:bidi="pt-PT"/>
        </w:rPr>
      </w:pPr>
    </w:p>
    <w:p w14:paraId="0B78BB03" w14:textId="77777777" w:rsidR="00FF24B5" w:rsidRPr="003F4797" w:rsidRDefault="00FF24B5" w:rsidP="00C63931">
      <w:pPr>
        <w:ind w:left="-426"/>
        <w:jc w:val="both"/>
        <w:rPr>
          <w:rFonts w:ascii="Arial" w:hAnsi="Arial" w:cs="Arial"/>
          <w:b/>
          <w:bCs/>
          <w:sz w:val="22"/>
          <w:szCs w:val="22"/>
          <w:lang w:bidi="pt-PT"/>
        </w:rPr>
      </w:pPr>
      <w:r w:rsidRPr="003F4797">
        <w:rPr>
          <w:rFonts w:ascii="Arial" w:hAnsi="Arial" w:cs="Arial"/>
          <w:b/>
          <w:bCs/>
          <w:sz w:val="22"/>
          <w:szCs w:val="22"/>
          <w:lang w:bidi="pt-PT"/>
        </w:rPr>
        <w:t>CLÁUSULA SEGUNDA – DA EMPRESA REGISTRADA</w:t>
      </w:r>
    </w:p>
    <w:tbl>
      <w:tblPr>
        <w:tblW w:w="949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7"/>
        <w:gridCol w:w="461"/>
        <w:gridCol w:w="1135"/>
        <w:gridCol w:w="249"/>
        <w:gridCol w:w="1769"/>
        <w:gridCol w:w="816"/>
        <w:gridCol w:w="2001"/>
      </w:tblGrid>
      <w:tr w:rsidR="00FF24B5" w:rsidRPr="003F4797" w14:paraId="0C3EC3A7" w14:textId="77777777" w:rsidTr="00FF24B5">
        <w:trPr>
          <w:trHeight w:val="201"/>
        </w:trPr>
        <w:tc>
          <w:tcPr>
            <w:tcW w:w="9498" w:type="dxa"/>
            <w:gridSpan w:val="7"/>
          </w:tcPr>
          <w:p w14:paraId="31AB1B30"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Dados da empresa:</w:t>
            </w:r>
          </w:p>
        </w:tc>
      </w:tr>
      <w:tr w:rsidR="00FF24B5" w:rsidRPr="003F4797" w14:paraId="013C6EA5" w14:textId="77777777" w:rsidTr="00FF24B5">
        <w:trPr>
          <w:trHeight w:val="189"/>
        </w:trPr>
        <w:tc>
          <w:tcPr>
            <w:tcW w:w="9498" w:type="dxa"/>
            <w:gridSpan w:val="7"/>
          </w:tcPr>
          <w:p w14:paraId="5EE48E85"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Razão Social:</w:t>
            </w:r>
          </w:p>
        </w:tc>
      </w:tr>
      <w:tr w:rsidR="00FF24B5" w:rsidRPr="003F4797" w14:paraId="56774A7C" w14:textId="77777777" w:rsidTr="00FF24B5">
        <w:trPr>
          <w:trHeight w:val="191"/>
        </w:trPr>
        <w:tc>
          <w:tcPr>
            <w:tcW w:w="4912" w:type="dxa"/>
            <w:gridSpan w:val="4"/>
          </w:tcPr>
          <w:p w14:paraId="066D59C1"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CNPJ/CGC nº:</w:t>
            </w:r>
          </w:p>
        </w:tc>
        <w:tc>
          <w:tcPr>
            <w:tcW w:w="4586" w:type="dxa"/>
            <w:gridSpan w:val="3"/>
          </w:tcPr>
          <w:p w14:paraId="2C19023B"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Inscrição Estadual nº:</w:t>
            </w:r>
          </w:p>
        </w:tc>
      </w:tr>
      <w:tr w:rsidR="00FF24B5" w:rsidRPr="003F4797" w14:paraId="4EC98D1D" w14:textId="77777777" w:rsidTr="00FF24B5">
        <w:trPr>
          <w:trHeight w:val="191"/>
        </w:trPr>
        <w:tc>
          <w:tcPr>
            <w:tcW w:w="9498" w:type="dxa"/>
            <w:gridSpan w:val="7"/>
          </w:tcPr>
          <w:p w14:paraId="397168AD"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Endereço:</w:t>
            </w:r>
          </w:p>
        </w:tc>
      </w:tr>
      <w:tr w:rsidR="00FF24B5" w:rsidRPr="003F4797" w14:paraId="2E18F1A3" w14:textId="77777777" w:rsidTr="00FF24B5">
        <w:trPr>
          <w:trHeight w:val="191"/>
        </w:trPr>
        <w:tc>
          <w:tcPr>
            <w:tcW w:w="3528" w:type="dxa"/>
            <w:gridSpan w:val="2"/>
          </w:tcPr>
          <w:p w14:paraId="25376A54"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CEP:</w:t>
            </w:r>
          </w:p>
        </w:tc>
        <w:tc>
          <w:tcPr>
            <w:tcW w:w="3969" w:type="dxa"/>
            <w:gridSpan w:val="4"/>
          </w:tcPr>
          <w:p w14:paraId="59F6D55B"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Cidade:</w:t>
            </w:r>
          </w:p>
        </w:tc>
        <w:tc>
          <w:tcPr>
            <w:tcW w:w="2001" w:type="dxa"/>
          </w:tcPr>
          <w:p w14:paraId="6D63F0C7"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Estado:</w:t>
            </w:r>
          </w:p>
        </w:tc>
      </w:tr>
      <w:tr w:rsidR="00FF24B5" w:rsidRPr="003F4797" w14:paraId="3FC4D63D" w14:textId="77777777" w:rsidTr="00FF24B5">
        <w:trPr>
          <w:trHeight w:val="191"/>
        </w:trPr>
        <w:tc>
          <w:tcPr>
            <w:tcW w:w="4663" w:type="dxa"/>
            <w:gridSpan w:val="3"/>
          </w:tcPr>
          <w:p w14:paraId="0DFAD10F"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Telefone: (XX)</w:t>
            </w:r>
          </w:p>
        </w:tc>
        <w:tc>
          <w:tcPr>
            <w:tcW w:w="4835" w:type="dxa"/>
            <w:gridSpan w:val="4"/>
          </w:tcPr>
          <w:p w14:paraId="6A32F3EE"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e-mail comercial:</w:t>
            </w:r>
          </w:p>
        </w:tc>
      </w:tr>
      <w:tr w:rsidR="00FF24B5" w:rsidRPr="003F4797" w14:paraId="450B695E" w14:textId="77777777" w:rsidTr="00FF24B5">
        <w:trPr>
          <w:trHeight w:val="191"/>
        </w:trPr>
        <w:tc>
          <w:tcPr>
            <w:tcW w:w="9498" w:type="dxa"/>
            <w:gridSpan w:val="7"/>
          </w:tcPr>
          <w:p w14:paraId="7D5BC7C2" w14:textId="77777777" w:rsidR="00FF24B5" w:rsidRPr="003F4797" w:rsidRDefault="00FF24B5" w:rsidP="003235E7">
            <w:pPr>
              <w:jc w:val="both"/>
              <w:rPr>
                <w:rFonts w:ascii="Arial" w:hAnsi="Arial" w:cs="Arial"/>
                <w:sz w:val="22"/>
                <w:szCs w:val="22"/>
                <w:lang w:bidi="pt-PT"/>
              </w:rPr>
            </w:pPr>
          </w:p>
        </w:tc>
      </w:tr>
      <w:tr w:rsidR="00FF24B5" w:rsidRPr="003F4797" w14:paraId="7B5C5997" w14:textId="77777777" w:rsidTr="00FF24B5">
        <w:trPr>
          <w:trHeight w:val="191"/>
        </w:trPr>
        <w:tc>
          <w:tcPr>
            <w:tcW w:w="3067" w:type="dxa"/>
          </w:tcPr>
          <w:p w14:paraId="61D619C8"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Banco:</w:t>
            </w:r>
          </w:p>
        </w:tc>
        <w:tc>
          <w:tcPr>
            <w:tcW w:w="3614" w:type="dxa"/>
            <w:gridSpan w:val="4"/>
          </w:tcPr>
          <w:p w14:paraId="6DA7F74D"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Agência nº:</w:t>
            </w:r>
          </w:p>
        </w:tc>
        <w:tc>
          <w:tcPr>
            <w:tcW w:w="2817" w:type="dxa"/>
            <w:gridSpan w:val="2"/>
          </w:tcPr>
          <w:p w14:paraId="5FC74985"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Conta nº:</w:t>
            </w:r>
          </w:p>
        </w:tc>
      </w:tr>
    </w:tbl>
    <w:p w14:paraId="20E5F3BD" w14:textId="77777777" w:rsidR="00FF24B5" w:rsidRPr="003F4797" w:rsidRDefault="00FF24B5" w:rsidP="00FF24B5">
      <w:pPr>
        <w:jc w:val="both"/>
        <w:rPr>
          <w:rFonts w:ascii="Arial" w:hAnsi="Arial" w:cs="Arial"/>
          <w:sz w:val="22"/>
          <w:szCs w:val="22"/>
          <w:lang w:bidi="pt-PT"/>
        </w:rPr>
      </w:pPr>
    </w:p>
    <w:tbl>
      <w:tblPr>
        <w:tblW w:w="949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28"/>
        <w:gridCol w:w="1135"/>
        <w:gridCol w:w="249"/>
        <w:gridCol w:w="2585"/>
        <w:gridCol w:w="2001"/>
      </w:tblGrid>
      <w:tr w:rsidR="00FF24B5" w:rsidRPr="003F4797" w14:paraId="76B5FF0A" w14:textId="77777777" w:rsidTr="00FF24B5">
        <w:trPr>
          <w:trHeight w:val="198"/>
        </w:trPr>
        <w:tc>
          <w:tcPr>
            <w:tcW w:w="9498" w:type="dxa"/>
            <w:gridSpan w:val="5"/>
          </w:tcPr>
          <w:p w14:paraId="30C45322"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Dados do responsável pelo Cadastro de Reserva:</w:t>
            </w:r>
          </w:p>
        </w:tc>
      </w:tr>
      <w:tr w:rsidR="00FF24B5" w:rsidRPr="003F4797" w14:paraId="65F82594" w14:textId="77777777" w:rsidTr="00FF24B5">
        <w:trPr>
          <w:trHeight w:val="191"/>
        </w:trPr>
        <w:tc>
          <w:tcPr>
            <w:tcW w:w="9498" w:type="dxa"/>
            <w:gridSpan w:val="5"/>
          </w:tcPr>
          <w:p w14:paraId="3F060B9C"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Nome Completo:</w:t>
            </w:r>
          </w:p>
        </w:tc>
      </w:tr>
      <w:tr w:rsidR="00FF24B5" w:rsidRPr="003F4797" w14:paraId="5EA25D4C" w14:textId="77777777" w:rsidTr="00FF24B5">
        <w:trPr>
          <w:trHeight w:val="191"/>
        </w:trPr>
        <w:tc>
          <w:tcPr>
            <w:tcW w:w="4912" w:type="dxa"/>
            <w:gridSpan w:val="3"/>
          </w:tcPr>
          <w:p w14:paraId="7BC68AA9"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CPF nº:</w:t>
            </w:r>
          </w:p>
        </w:tc>
        <w:tc>
          <w:tcPr>
            <w:tcW w:w="4586" w:type="dxa"/>
            <w:gridSpan w:val="2"/>
          </w:tcPr>
          <w:p w14:paraId="0AC264D1"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RG nº:</w:t>
            </w:r>
          </w:p>
        </w:tc>
      </w:tr>
      <w:tr w:rsidR="00FF24B5" w:rsidRPr="003F4797" w14:paraId="1C744C10" w14:textId="77777777" w:rsidTr="00FF24B5">
        <w:trPr>
          <w:trHeight w:val="191"/>
        </w:trPr>
        <w:tc>
          <w:tcPr>
            <w:tcW w:w="9498" w:type="dxa"/>
            <w:gridSpan w:val="5"/>
          </w:tcPr>
          <w:p w14:paraId="15E20F5E"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Endereço:</w:t>
            </w:r>
          </w:p>
        </w:tc>
      </w:tr>
      <w:tr w:rsidR="00FF24B5" w:rsidRPr="003F4797" w14:paraId="590B7B56" w14:textId="77777777" w:rsidTr="00FF24B5">
        <w:trPr>
          <w:trHeight w:val="191"/>
        </w:trPr>
        <w:tc>
          <w:tcPr>
            <w:tcW w:w="3528" w:type="dxa"/>
          </w:tcPr>
          <w:p w14:paraId="3496BD28"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CEP:</w:t>
            </w:r>
          </w:p>
        </w:tc>
        <w:tc>
          <w:tcPr>
            <w:tcW w:w="3969" w:type="dxa"/>
            <w:gridSpan w:val="3"/>
          </w:tcPr>
          <w:p w14:paraId="15E37BFA"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Cidade:</w:t>
            </w:r>
          </w:p>
        </w:tc>
        <w:tc>
          <w:tcPr>
            <w:tcW w:w="2001" w:type="dxa"/>
          </w:tcPr>
          <w:p w14:paraId="5317F47F"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Estado:</w:t>
            </w:r>
          </w:p>
        </w:tc>
      </w:tr>
      <w:tr w:rsidR="00FF24B5" w:rsidRPr="003F4797" w14:paraId="64CBACB0" w14:textId="77777777" w:rsidTr="00FF24B5">
        <w:trPr>
          <w:trHeight w:val="191"/>
        </w:trPr>
        <w:tc>
          <w:tcPr>
            <w:tcW w:w="4663" w:type="dxa"/>
            <w:gridSpan w:val="2"/>
          </w:tcPr>
          <w:p w14:paraId="28876BDC"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Telefone: (XX)</w:t>
            </w:r>
          </w:p>
        </w:tc>
        <w:tc>
          <w:tcPr>
            <w:tcW w:w="4835" w:type="dxa"/>
            <w:gridSpan w:val="3"/>
          </w:tcPr>
          <w:p w14:paraId="6E4193B0"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e-mail:</w:t>
            </w:r>
          </w:p>
        </w:tc>
      </w:tr>
      <w:tr w:rsidR="00FF24B5" w:rsidRPr="003F4797" w14:paraId="24A3387B" w14:textId="77777777" w:rsidTr="00FF24B5">
        <w:trPr>
          <w:trHeight w:val="191"/>
        </w:trPr>
        <w:tc>
          <w:tcPr>
            <w:tcW w:w="9498" w:type="dxa"/>
            <w:gridSpan w:val="5"/>
          </w:tcPr>
          <w:p w14:paraId="74ACCF8D"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Cargo/Função que exerce na empresa:</w:t>
            </w:r>
          </w:p>
        </w:tc>
      </w:tr>
    </w:tbl>
    <w:p w14:paraId="24BA7BA9" w14:textId="77777777" w:rsidR="00FF24B5" w:rsidRDefault="00FF24B5" w:rsidP="00FF24B5">
      <w:pPr>
        <w:ind w:left="-426"/>
        <w:jc w:val="both"/>
        <w:rPr>
          <w:rFonts w:ascii="Arial" w:hAnsi="Arial" w:cs="Arial"/>
          <w:b/>
          <w:bCs/>
          <w:sz w:val="22"/>
          <w:szCs w:val="22"/>
          <w:lang w:bidi="pt-PT"/>
        </w:rPr>
      </w:pPr>
    </w:p>
    <w:p w14:paraId="2126C5FB" w14:textId="77777777" w:rsidR="00FF24B5" w:rsidRPr="003F4797" w:rsidRDefault="00FF24B5" w:rsidP="00FF24B5">
      <w:pPr>
        <w:ind w:left="-426"/>
        <w:jc w:val="both"/>
        <w:rPr>
          <w:rFonts w:ascii="Arial" w:hAnsi="Arial" w:cs="Arial"/>
          <w:b/>
          <w:bCs/>
          <w:sz w:val="22"/>
          <w:szCs w:val="22"/>
          <w:lang w:bidi="pt-PT"/>
        </w:rPr>
      </w:pPr>
      <w:r w:rsidRPr="003F4797">
        <w:rPr>
          <w:rFonts w:ascii="Arial" w:hAnsi="Arial" w:cs="Arial"/>
          <w:b/>
          <w:bCs/>
          <w:sz w:val="22"/>
          <w:szCs w:val="22"/>
          <w:lang w:bidi="pt-PT"/>
        </w:rPr>
        <w:t>CLÁUSULA TERCEIRA – DO CADASTRO RESERVA</w:t>
      </w:r>
    </w:p>
    <w:tbl>
      <w:tblPr>
        <w:tblW w:w="949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4538"/>
        <w:gridCol w:w="850"/>
        <w:gridCol w:w="785"/>
        <w:gridCol w:w="1078"/>
        <w:gridCol w:w="1395"/>
      </w:tblGrid>
      <w:tr w:rsidR="00FF24B5" w:rsidRPr="003F4797" w14:paraId="73F4BA82" w14:textId="77777777" w:rsidTr="00FF24B5">
        <w:trPr>
          <w:trHeight w:val="564"/>
        </w:trPr>
        <w:tc>
          <w:tcPr>
            <w:tcW w:w="852" w:type="dxa"/>
          </w:tcPr>
          <w:p w14:paraId="678601E0"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Item</w:t>
            </w:r>
          </w:p>
        </w:tc>
        <w:tc>
          <w:tcPr>
            <w:tcW w:w="4538" w:type="dxa"/>
          </w:tcPr>
          <w:p w14:paraId="1B02EA75" w14:textId="77777777" w:rsidR="00FF24B5" w:rsidRPr="003F4797" w:rsidRDefault="00FF24B5" w:rsidP="003235E7">
            <w:pPr>
              <w:jc w:val="center"/>
              <w:rPr>
                <w:rFonts w:ascii="Arial" w:hAnsi="Arial" w:cs="Arial"/>
                <w:sz w:val="22"/>
                <w:szCs w:val="22"/>
                <w:lang w:bidi="pt-PT"/>
              </w:rPr>
            </w:pPr>
            <w:r w:rsidRPr="003F4797">
              <w:rPr>
                <w:rFonts w:ascii="Arial" w:hAnsi="Arial" w:cs="Arial"/>
                <w:sz w:val="22"/>
                <w:szCs w:val="22"/>
                <w:lang w:bidi="pt-PT"/>
              </w:rPr>
              <w:t>Descrição</w:t>
            </w:r>
          </w:p>
          <w:p w14:paraId="59E95C8D" w14:textId="77777777" w:rsidR="00FF24B5" w:rsidRPr="003F4797" w:rsidRDefault="00FF24B5" w:rsidP="003235E7">
            <w:pPr>
              <w:jc w:val="both"/>
              <w:rPr>
                <w:rFonts w:ascii="Arial" w:hAnsi="Arial" w:cs="Arial"/>
                <w:sz w:val="22"/>
                <w:szCs w:val="22"/>
                <w:lang w:bidi="pt-PT"/>
              </w:rPr>
            </w:pPr>
          </w:p>
        </w:tc>
        <w:tc>
          <w:tcPr>
            <w:tcW w:w="850" w:type="dxa"/>
          </w:tcPr>
          <w:p w14:paraId="68906317"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Quant.</w:t>
            </w:r>
          </w:p>
        </w:tc>
        <w:tc>
          <w:tcPr>
            <w:tcW w:w="785" w:type="dxa"/>
          </w:tcPr>
          <w:p w14:paraId="06364958"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Unid.</w:t>
            </w:r>
          </w:p>
        </w:tc>
        <w:tc>
          <w:tcPr>
            <w:tcW w:w="1078" w:type="dxa"/>
          </w:tcPr>
          <w:p w14:paraId="6BA85C3B"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Valor Unitário</w:t>
            </w:r>
          </w:p>
          <w:p w14:paraId="34E7242B"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(R$)</w:t>
            </w:r>
          </w:p>
        </w:tc>
        <w:tc>
          <w:tcPr>
            <w:tcW w:w="1395" w:type="dxa"/>
          </w:tcPr>
          <w:p w14:paraId="22634C48"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Valor Total</w:t>
            </w:r>
          </w:p>
          <w:p w14:paraId="567224A5" w14:textId="77777777" w:rsidR="00FF24B5" w:rsidRPr="003F4797" w:rsidRDefault="00FF24B5" w:rsidP="003235E7">
            <w:pPr>
              <w:jc w:val="both"/>
              <w:rPr>
                <w:rFonts w:ascii="Arial" w:hAnsi="Arial" w:cs="Arial"/>
                <w:sz w:val="22"/>
                <w:szCs w:val="22"/>
                <w:lang w:bidi="pt-PT"/>
              </w:rPr>
            </w:pPr>
            <w:r w:rsidRPr="003F4797">
              <w:rPr>
                <w:rFonts w:ascii="Arial" w:hAnsi="Arial" w:cs="Arial"/>
                <w:sz w:val="22"/>
                <w:szCs w:val="22"/>
                <w:lang w:bidi="pt-PT"/>
              </w:rPr>
              <w:t>(R$)</w:t>
            </w:r>
          </w:p>
        </w:tc>
      </w:tr>
      <w:tr w:rsidR="00FF24B5" w:rsidRPr="003F4797" w14:paraId="293E5493" w14:textId="77777777" w:rsidTr="00FF24B5">
        <w:trPr>
          <w:trHeight w:val="294"/>
        </w:trPr>
        <w:tc>
          <w:tcPr>
            <w:tcW w:w="852" w:type="dxa"/>
          </w:tcPr>
          <w:p w14:paraId="0EA41500" w14:textId="77777777" w:rsidR="00FF24B5" w:rsidRPr="003F4797" w:rsidRDefault="00FF24B5" w:rsidP="003235E7">
            <w:pPr>
              <w:jc w:val="both"/>
              <w:rPr>
                <w:rFonts w:ascii="Arial" w:hAnsi="Arial" w:cs="Arial"/>
                <w:sz w:val="22"/>
                <w:szCs w:val="22"/>
                <w:lang w:bidi="pt-PT"/>
              </w:rPr>
            </w:pPr>
          </w:p>
        </w:tc>
        <w:tc>
          <w:tcPr>
            <w:tcW w:w="4538" w:type="dxa"/>
          </w:tcPr>
          <w:p w14:paraId="47C65992" w14:textId="77777777" w:rsidR="00FF24B5" w:rsidRPr="003F4797" w:rsidRDefault="00FF24B5" w:rsidP="003235E7">
            <w:pPr>
              <w:jc w:val="both"/>
              <w:rPr>
                <w:rFonts w:ascii="Arial" w:hAnsi="Arial" w:cs="Arial"/>
                <w:i/>
                <w:sz w:val="22"/>
                <w:szCs w:val="22"/>
                <w:lang w:bidi="pt-PT"/>
              </w:rPr>
            </w:pPr>
          </w:p>
        </w:tc>
        <w:tc>
          <w:tcPr>
            <w:tcW w:w="850" w:type="dxa"/>
          </w:tcPr>
          <w:p w14:paraId="1F671533" w14:textId="77777777" w:rsidR="00FF24B5" w:rsidRPr="003F4797" w:rsidRDefault="00FF24B5" w:rsidP="003235E7">
            <w:pPr>
              <w:jc w:val="both"/>
              <w:rPr>
                <w:rFonts w:ascii="Arial" w:hAnsi="Arial" w:cs="Arial"/>
                <w:sz w:val="22"/>
                <w:szCs w:val="22"/>
                <w:lang w:bidi="pt-PT"/>
              </w:rPr>
            </w:pPr>
          </w:p>
          <w:p w14:paraId="50A5133A" w14:textId="77777777" w:rsidR="00FF24B5" w:rsidRPr="003F4797" w:rsidRDefault="00FF24B5" w:rsidP="003235E7">
            <w:pPr>
              <w:jc w:val="both"/>
              <w:rPr>
                <w:rFonts w:ascii="Arial" w:hAnsi="Arial" w:cs="Arial"/>
                <w:sz w:val="22"/>
                <w:szCs w:val="22"/>
                <w:lang w:bidi="pt-PT"/>
              </w:rPr>
            </w:pPr>
          </w:p>
        </w:tc>
        <w:tc>
          <w:tcPr>
            <w:tcW w:w="785" w:type="dxa"/>
          </w:tcPr>
          <w:p w14:paraId="67DF7FC5" w14:textId="77777777" w:rsidR="00FF24B5" w:rsidRPr="003F4797" w:rsidRDefault="00FF24B5" w:rsidP="003235E7">
            <w:pPr>
              <w:jc w:val="both"/>
              <w:rPr>
                <w:rFonts w:ascii="Arial" w:hAnsi="Arial" w:cs="Arial"/>
                <w:sz w:val="22"/>
                <w:szCs w:val="22"/>
                <w:lang w:bidi="pt-PT"/>
              </w:rPr>
            </w:pPr>
          </w:p>
          <w:p w14:paraId="04359165" w14:textId="77777777" w:rsidR="00FF24B5" w:rsidRPr="003F4797" w:rsidRDefault="00FF24B5" w:rsidP="003235E7">
            <w:pPr>
              <w:jc w:val="both"/>
              <w:rPr>
                <w:rFonts w:ascii="Arial" w:hAnsi="Arial" w:cs="Arial"/>
                <w:sz w:val="22"/>
                <w:szCs w:val="22"/>
                <w:lang w:bidi="pt-PT"/>
              </w:rPr>
            </w:pPr>
          </w:p>
        </w:tc>
        <w:tc>
          <w:tcPr>
            <w:tcW w:w="1078" w:type="dxa"/>
          </w:tcPr>
          <w:p w14:paraId="16178797" w14:textId="77777777" w:rsidR="00FF24B5" w:rsidRPr="003F4797" w:rsidRDefault="00FF24B5" w:rsidP="003235E7">
            <w:pPr>
              <w:jc w:val="both"/>
              <w:rPr>
                <w:rFonts w:ascii="Arial" w:hAnsi="Arial" w:cs="Arial"/>
                <w:sz w:val="22"/>
                <w:szCs w:val="22"/>
                <w:lang w:bidi="pt-PT"/>
              </w:rPr>
            </w:pPr>
          </w:p>
          <w:p w14:paraId="1FB972AA" w14:textId="77777777" w:rsidR="00FF24B5" w:rsidRPr="003F4797" w:rsidRDefault="00FF24B5" w:rsidP="003235E7">
            <w:pPr>
              <w:jc w:val="both"/>
              <w:rPr>
                <w:rFonts w:ascii="Arial" w:hAnsi="Arial" w:cs="Arial"/>
                <w:sz w:val="22"/>
                <w:szCs w:val="22"/>
                <w:lang w:bidi="pt-PT"/>
              </w:rPr>
            </w:pPr>
          </w:p>
        </w:tc>
        <w:tc>
          <w:tcPr>
            <w:tcW w:w="1395" w:type="dxa"/>
          </w:tcPr>
          <w:p w14:paraId="2870B030" w14:textId="77777777" w:rsidR="00FF24B5" w:rsidRPr="003F4797" w:rsidRDefault="00FF24B5" w:rsidP="003235E7">
            <w:pPr>
              <w:jc w:val="both"/>
              <w:rPr>
                <w:rFonts w:ascii="Arial" w:hAnsi="Arial" w:cs="Arial"/>
                <w:sz w:val="22"/>
                <w:szCs w:val="22"/>
                <w:lang w:bidi="pt-PT"/>
              </w:rPr>
            </w:pPr>
          </w:p>
          <w:p w14:paraId="0623DF68" w14:textId="77777777" w:rsidR="00FF24B5" w:rsidRPr="003F4797" w:rsidRDefault="00FF24B5" w:rsidP="003235E7">
            <w:pPr>
              <w:jc w:val="both"/>
              <w:rPr>
                <w:rFonts w:ascii="Arial" w:hAnsi="Arial" w:cs="Arial"/>
                <w:sz w:val="22"/>
                <w:szCs w:val="22"/>
                <w:lang w:bidi="pt-PT"/>
              </w:rPr>
            </w:pPr>
          </w:p>
        </w:tc>
      </w:tr>
    </w:tbl>
    <w:p w14:paraId="573F634B" w14:textId="77777777" w:rsidR="00FF24B5" w:rsidRPr="003F4797" w:rsidRDefault="00FF24B5" w:rsidP="00FF24B5">
      <w:pPr>
        <w:ind w:left="-426"/>
        <w:jc w:val="both"/>
        <w:rPr>
          <w:rFonts w:ascii="Arial" w:hAnsi="Arial" w:cs="Arial"/>
          <w:b/>
          <w:bCs/>
          <w:sz w:val="22"/>
          <w:szCs w:val="22"/>
          <w:lang w:bidi="pt-PT"/>
        </w:rPr>
      </w:pPr>
      <w:r w:rsidRPr="003F4797">
        <w:rPr>
          <w:rFonts w:ascii="Arial" w:hAnsi="Arial" w:cs="Arial"/>
          <w:b/>
          <w:bCs/>
          <w:sz w:val="22"/>
          <w:szCs w:val="22"/>
          <w:lang w:bidi="pt-PT"/>
        </w:rPr>
        <w:t>CLÁUSULA QUARTA – DAS RESPONSABILIDADES DECORRENTES DO CADASTRO RESERVA</w:t>
      </w:r>
    </w:p>
    <w:p w14:paraId="35D1108F" w14:textId="77777777" w:rsidR="00FF24B5" w:rsidRPr="003F4797" w:rsidRDefault="00FF24B5" w:rsidP="00FF24B5">
      <w:pPr>
        <w:ind w:left="-426"/>
        <w:jc w:val="both"/>
        <w:rPr>
          <w:rFonts w:ascii="Arial" w:hAnsi="Arial" w:cs="Arial"/>
          <w:sz w:val="22"/>
          <w:szCs w:val="22"/>
          <w:lang w:bidi="pt-PT"/>
        </w:rPr>
      </w:pPr>
      <w:r w:rsidRPr="003F4797">
        <w:rPr>
          <w:rFonts w:ascii="Arial" w:hAnsi="Arial" w:cs="Arial"/>
          <w:sz w:val="22"/>
          <w:szCs w:val="22"/>
          <w:lang w:bidi="pt-PT"/>
        </w:rPr>
        <w:t>Todas as condições, prazos, obrigações e penalidades enumeradas na Ata de Registro de Preços serão observadas pelas empresas registradas no Cadastro Reserva.</w:t>
      </w:r>
    </w:p>
    <w:p w14:paraId="30750F66" w14:textId="77777777" w:rsidR="00FF24B5" w:rsidRPr="003F4797" w:rsidRDefault="00FF24B5" w:rsidP="00FF24B5">
      <w:pPr>
        <w:ind w:left="-426"/>
        <w:jc w:val="both"/>
        <w:rPr>
          <w:rFonts w:ascii="Arial" w:hAnsi="Arial" w:cs="Arial"/>
          <w:sz w:val="22"/>
          <w:szCs w:val="22"/>
          <w:lang w:bidi="pt-PT"/>
        </w:rPr>
      </w:pPr>
      <w:r w:rsidRPr="003F4797">
        <w:rPr>
          <w:rFonts w:ascii="Arial" w:hAnsi="Arial" w:cs="Arial"/>
          <w:sz w:val="22"/>
          <w:szCs w:val="22"/>
          <w:lang w:bidi="pt-PT"/>
        </w:rPr>
        <w:t>4.</w:t>
      </w:r>
      <w:r>
        <w:rPr>
          <w:rFonts w:ascii="Arial" w:hAnsi="Arial" w:cs="Arial"/>
          <w:sz w:val="22"/>
          <w:szCs w:val="22"/>
          <w:lang w:bidi="pt-PT"/>
        </w:rPr>
        <w:t>1</w:t>
      </w:r>
      <w:r w:rsidRPr="003F4797">
        <w:rPr>
          <w:rFonts w:ascii="Arial" w:hAnsi="Arial" w:cs="Arial"/>
          <w:sz w:val="22"/>
          <w:szCs w:val="22"/>
          <w:lang w:bidi="pt-PT"/>
        </w:rPr>
        <w:t xml:space="preserve"> As sanções descritas na Ata de Registro de Preços, também se aplicam às integrantes do cadastro de reserva que convocadas não honrarem o compromisso assumido sem justificativa ou com justificativa recusada pela Administração Pública.</w:t>
      </w:r>
    </w:p>
    <w:p w14:paraId="15DC808B" w14:textId="77777777" w:rsidR="00FF24B5" w:rsidRPr="003F4797" w:rsidRDefault="00FF24B5" w:rsidP="00FF24B5">
      <w:pPr>
        <w:jc w:val="both"/>
        <w:rPr>
          <w:rFonts w:ascii="Arial" w:hAnsi="Arial" w:cs="Arial"/>
          <w:sz w:val="22"/>
          <w:szCs w:val="22"/>
          <w:lang w:bidi="pt-PT"/>
        </w:rPr>
      </w:pPr>
    </w:p>
    <w:p w14:paraId="473C08B9" w14:textId="0FDCA52C" w:rsidR="00FF24B5" w:rsidRDefault="00FF24B5" w:rsidP="00FF24B5">
      <w:pPr>
        <w:jc w:val="right"/>
        <w:rPr>
          <w:rFonts w:ascii="Arial" w:hAnsi="Arial" w:cs="Arial"/>
          <w:sz w:val="22"/>
          <w:szCs w:val="22"/>
          <w:lang w:bidi="pt-PT"/>
        </w:rPr>
      </w:pPr>
      <w:r w:rsidRPr="003F4797">
        <w:rPr>
          <w:rFonts w:ascii="Arial" w:hAnsi="Arial" w:cs="Arial"/>
          <w:sz w:val="22"/>
          <w:szCs w:val="22"/>
          <w:lang w:bidi="pt-PT"/>
        </w:rPr>
        <w:t xml:space="preserve"> (nome do Município e Estado),</w:t>
      </w:r>
      <w:r w:rsidRPr="003F4797">
        <w:rPr>
          <w:rFonts w:ascii="Arial" w:hAnsi="Arial" w:cs="Arial"/>
          <w:sz w:val="22"/>
          <w:szCs w:val="22"/>
          <w:u w:val="single"/>
          <w:lang w:bidi="pt-PT"/>
        </w:rPr>
        <w:tab/>
      </w:r>
      <w:r w:rsidRPr="003F4797">
        <w:rPr>
          <w:rFonts w:ascii="Arial" w:hAnsi="Arial" w:cs="Arial"/>
          <w:sz w:val="22"/>
          <w:szCs w:val="22"/>
          <w:lang w:bidi="pt-PT"/>
        </w:rPr>
        <w:t>de</w:t>
      </w:r>
      <w:r w:rsidRPr="003F4797">
        <w:rPr>
          <w:rFonts w:ascii="Arial" w:hAnsi="Arial" w:cs="Arial"/>
          <w:sz w:val="22"/>
          <w:szCs w:val="22"/>
          <w:u w:val="single"/>
          <w:lang w:bidi="pt-PT"/>
        </w:rPr>
        <w:tab/>
      </w:r>
      <w:r w:rsidRPr="003F4797">
        <w:rPr>
          <w:rFonts w:ascii="Arial" w:hAnsi="Arial" w:cs="Arial"/>
          <w:sz w:val="22"/>
          <w:szCs w:val="22"/>
          <w:lang w:bidi="pt-PT"/>
        </w:rPr>
        <w:t>de 202</w:t>
      </w:r>
      <w:r w:rsidR="00077F79">
        <w:rPr>
          <w:rFonts w:ascii="Arial" w:hAnsi="Arial" w:cs="Arial"/>
          <w:sz w:val="22"/>
          <w:szCs w:val="22"/>
          <w:lang w:bidi="pt-PT"/>
        </w:rPr>
        <w:t>4</w:t>
      </w:r>
      <w:r w:rsidRPr="003F4797">
        <w:rPr>
          <w:rFonts w:ascii="Arial" w:hAnsi="Arial" w:cs="Arial"/>
          <w:sz w:val="22"/>
          <w:szCs w:val="22"/>
          <w:lang w:bidi="pt-PT"/>
        </w:rPr>
        <w:t>.</w:t>
      </w:r>
    </w:p>
    <w:p w14:paraId="4E3DA9BD" w14:textId="680E4A75" w:rsidR="00CA695A" w:rsidRDefault="00FF24B5" w:rsidP="0007140C">
      <w:pPr>
        <w:jc w:val="center"/>
        <w:rPr>
          <w:rFonts w:ascii="Arial" w:hAnsi="Arial" w:cs="Arial"/>
          <w:b/>
          <w:bCs/>
          <w:sz w:val="22"/>
          <w:szCs w:val="22"/>
          <w:lang w:bidi="pt-PT"/>
        </w:rPr>
      </w:pPr>
      <w:r w:rsidRPr="003F4797">
        <w:rPr>
          <w:rFonts w:ascii="Arial" w:hAnsi="Arial" w:cs="Arial"/>
          <w:b/>
          <w:bCs/>
          <w:sz w:val="22"/>
          <w:szCs w:val="22"/>
          <w:lang w:bidi="pt-PT"/>
        </w:rPr>
        <w:t>Assinatura do Representante Legal da Empresa Nome legível.</w:t>
      </w:r>
    </w:p>
    <w:p w14:paraId="2197C3FE" w14:textId="77777777" w:rsidR="00CA695A" w:rsidRDefault="00CA695A" w:rsidP="00E14894">
      <w:pPr>
        <w:ind w:left="-426"/>
        <w:jc w:val="center"/>
        <w:rPr>
          <w:rFonts w:ascii="Arial" w:hAnsi="Arial" w:cs="Arial"/>
          <w:b/>
          <w:bCs/>
          <w:sz w:val="22"/>
          <w:szCs w:val="22"/>
        </w:rPr>
      </w:pPr>
    </w:p>
    <w:p w14:paraId="5E06CFA9" w14:textId="2EA596D2" w:rsidR="00F13CC5" w:rsidRPr="00DA22DD" w:rsidRDefault="00F13CC5" w:rsidP="00E14894">
      <w:pPr>
        <w:ind w:left="-426"/>
        <w:jc w:val="center"/>
        <w:rPr>
          <w:rFonts w:ascii="Arial" w:hAnsi="Arial" w:cs="Arial"/>
          <w:b/>
          <w:bCs/>
          <w:snapToGrid w:val="0"/>
          <w:sz w:val="22"/>
          <w:szCs w:val="22"/>
          <w:lang w:eastAsia="pt-BR"/>
        </w:rPr>
      </w:pPr>
      <w:r w:rsidRPr="00DA22DD">
        <w:rPr>
          <w:rFonts w:ascii="Arial" w:hAnsi="Arial" w:cs="Arial"/>
          <w:b/>
          <w:bCs/>
          <w:sz w:val="22"/>
          <w:szCs w:val="22"/>
        </w:rPr>
        <w:t>ANEXO VII</w:t>
      </w:r>
      <w:r w:rsidR="001C4D99">
        <w:rPr>
          <w:rFonts w:ascii="Arial" w:hAnsi="Arial" w:cs="Arial"/>
          <w:b/>
          <w:bCs/>
          <w:sz w:val="22"/>
          <w:szCs w:val="22"/>
        </w:rPr>
        <w:t>I</w:t>
      </w:r>
    </w:p>
    <w:p w14:paraId="465980FA" w14:textId="77777777" w:rsidR="00F13CC5" w:rsidRPr="00DA22DD" w:rsidRDefault="00F13CC5" w:rsidP="00E14894">
      <w:pPr>
        <w:ind w:left="-426"/>
        <w:jc w:val="both"/>
        <w:rPr>
          <w:rFonts w:ascii="Arial" w:hAnsi="Arial" w:cs="Arial"/>
          <w:snapToGrid w:val="0"/>
          <w:sz w:val="22"/>
          <w:szCs w:val="22"/>
          <w:lang w:eastAsia="pt-BR"/>
        </w:rPr>
      </w:pPr>
    </w:p>
    <w:p w14:paraId="72B5D6F3" w14:textId="77777777" w:rsidR="00F13CC5" w:rsidRPr="00DA22DD" w:rsidRDefault="00F13CC5" w:rsidP="00E14894">
      <w:pPr>
        <w:ind w:left="-426"/>
        <w:jc w:val="both"/>
        <w:rPr>
          <w:rFonts w:ascii="Arial" w:hAnsi="Arial" w:cs="Arial"/>
          <w:bCs/>
          <w:sz w:val="22"/>
          <w:szCs w:val="22"/>
        </w:rPr>
      </w:pPr>
      <w:r w:rsidRPr="00DA22DD">
        <w:rPr>
          <w:rFonts w:ascii="Arial" w:hAnsi="Arial" w:cs="Arial"/>
          <w:bCs/>
          <w:sz w:val="22"/>
          <w:szCs w:val="22"/>
        </w:rPr>
        <w:t>TERMO DE ADESÃO AO SISTEMA DE PREGÃO ELETRÔNICO DA BOLSA DE LICITAÇÕES E LEILÕES DO BRASIL E DE INTERMEDIAÇÃO DE OPERAÇÕES.</w:t>
      </w:r>
    </w:p>
    <w:p w14:paraId="45042A34" w14:textId="77777777" w:rsidR="00F13CC5" w:rsidRPr="00DA22DD" w:rsidRDefault="00F13CC5" w:rsidP="00F13CC5">
      <w:pPr>
        <w:jc w:val="center"/>
        <w:rPr>
          <w:rFonts w:ascii="Arial" w:hAnsi="Arial" w:cs="Arial"/>
          <w:sz w:val="22"/>
          <w:szCs w:val="22"/>
        </w:rPr>
      </w:pPr>
    </w:p>
    <w:p w14:paraId="4BD3E588" w14:textId="77777777" w:rsidR="00F13CC5" w:rsidRPr="00DA22DD" w:rsidRDefault="00F13CC5" w:rsidP="00F13CC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28"/>
        <w:gridCol w:w="4034"/>
      </w:tblGrid>
      <w:tr w:rsidR="00746DB1" w:rsidRPr="00DA22DD" w14:paraId="38AB2673" w14:textId="77777777" w:rsidTr="00E14894">
        <w:trPr>
          <w:trHeight w:val="289"/>
          <w:jc w:val="center"/>
        </w:trPr>
        <w:tc>
          <w:tcPr>
            <w:tcW w:w="9834" w:type="dxa"/>
            <w:gridSpan w:val="2"/>
            <w:tcBorders>
              <w:top w:val="single" w:sz="4" w:space="0" w:color="auto"/>
              <w:left w:val="single" w:sz="4" w:space="0" w:color="auto"/>
              <w:bottom w:val="single" w:sz="4" w:space="0" w:color="auto"/>
              <w:right w:val="single" w:sz="4" w:space="0" w:color="auto"/>
            </w:tcBorders>
            <w:vAlign w:val="center"/>
            <w:hideMark/>
          </w:tcPr>
          <w:p w14:paraId="1B1967AD" w14:textId="77777777" w:rsidR="00F13CC5" w:rsidRPr="00DA22DD" w:rsidRDefault="00F13CC5">
            <w:pPr>
              <w:spacing w:line="256" w:lineRule="auto"/>
              <w:rPr>
                <w:rFonts w:ascii="Arial" w:hAnsi="Arial" w:cs="Arial"/>
                <w:sz w:val="22"/>
                <w:szCs w:val="22"/>
              </w:rPr>
            </w:pPr>
            <w:r w:rsidRPr="00DA22DD">
              <w:rPr>
                <w:rFonts w:ascii="Arial" w:hAnsi="Arial" w:cs="Arial"/>
                <w:sz w:val="22"/>
                <w:szCs w:val="22"/>
              </w:rPr>
              <w:t>Natureza do Licitante (Pessoa física ou jurídica)</w:t>
            </w:r>
          </w:p>
        </w:tc>
      </w:tr>
      <w:tr w:rsidR="00746DB1" w:rsidRPr="00DA22DD" w14:paraId="1CFB7477" w14:textId="77777777" w:rsidTr="00E14894">
        <w:trPr>
          <w:trHeight w:val="289"/>
          <w:jc w:val="center"/>
        </w:trPr>
        <w:tc>
          <w:tcPr>
            <w:tcW w:w="9834" w:type="dxa"/>
            <w:gridSpan w:val="2"/>
            <w:tcBorders>
              <w:top w:val="single" w:sz="4" w:space="0" w:color="auto"/>
              <w:left w:val="single" w:sz="4" w:space="0" w:color="auto"/>
              <w:bottom w:val="single" w:sz="4" w:space="0" w:color="auto"/>
              <w:right w:val="single" w:sz="4" w:space="0" w:color="auto"/>
            </w:tcBorders>
            <w:vAlign w:val="center"/>
            <w:hideMark/>
          </w:tcPr>
          <w:p w14:paraId="18EED203"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Nome:(Razão Social)</w:t>
            </w:r>
          </w:p>
        </w:tc>
      </w:tr>
      <w:tr w:rsidR="00746DB1" w:rsidRPr="00DA22DD" w14:paraId="70D77E09" w14:textId="77777777" w:rsidTr="00E14894">
        <w:trPr>
          <w:trHeight w:val="340"/>
          <w:jc w:val="center"/>
        </w:trPr>
        <w:tc>
          <w:tcPr>
            <w:tcW w:w="9834" w:type="dxa"/>
            <w:gridSpan w:val="2"/>
            <w:tcBorders>
              <w:top w:val="single" w:sz="4" w:space="0" w:color="auto"/>
              <w:left w:val="single" w:sz="4" w:space="0" w:color="auto"/>
              <w:bottom w:val="single" w:sz="4" w:space="0" w:color="auto"/>
              <w:right w:val="single" w:sz="4" w:space="0" w:color="auto"/>
            </w:tcBorders>
            <w:vAlign w:val="center"/>
            <w:hideMark/>
          </w:tcPr>
          <w:p w14:paraId="75AFB59F"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Endereço:</w:t>
            </w:r>
          </w:p>
        </w:tc>
      </w:tr>
      <w:tr w:rsidR="00746DB1" w:rsidRPr="00DA22DD" w14:paraId="4F6A8823" w14:textId="77777777" w:rsidTr="00E14894">
        <w:trPr>
          <w:trHeight w:val="340"/>
          <w:jc w:val="center"/>
        </w:trPr>
        <w:tc>
          <w:tcPr>
            <w:tcW w:w="5461" w:type="dxa"/>
            <w:tcBorders>
              <w:top w:val="single" w:sz="4" w:space="0" w:color="auto"/>
              <w:left w:val="single" w:sz="4" w:space="0" w:color="auto"/>
              <w:bottom w:val="single" w:sz="4" w:space="0" w:color="auto"/>
              <w:right w:val="single" w:sz="4" w:space="0" w:color="auto"/>
            </w:tcBorders>
            <w:vAlign w:val="center"/>
            <w:hideMark/>
          </w:tcPr>
          <w:p w14:paraId="160B010E"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Complemento</w:t>
            </w:r>
          </w:p>
        </w:tc>
        <w:tc>
          <w:tcPr>
            <w:tcW w:w="4373" w:type="dxa"/>
            <w:tcBorders>
              <w:top w:val="single" w:sz="4" w:space="0" w:color="auto"/>
              <w:left w:val="single" w:sz="4" w:space="0" w:color="auto"/>
              <w:bottom w:val="single" w:sz="4" w:space="0" w:color="auto"/>
              <w:right w:val="single" w:sz="4" w:space="0" w:color="auto"/>
            </w:tcBorders>
            <w:vAlign w:val="center"/>
            <w:hideMark/>
          </w:tcPr>
          <w:p w14:paraId="3F342B36"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Bairro:</w:t>
            </w:r>
          </w:p>
        </w:tc>
      </w:tr>
      <w:tr w:rsidR="00746DB1" w:rsidRPr="00DA22DD" w14:paraId="4275AF61" w14:textId="77777777" w:rsidTr="00E14894">
        <w:trPr>
          <w:trHeight w:val="195"/>
          <w:jc w:val="center"/>
        </w:trPr>
        <w:tc>
          <w:tcPr>
            <w:tcW w:w="5461" w:type="dxa"/>
            <w:tcBorders>
              <w:top w:val="single" w:sz="4" w:space="0" w:color="auto"/>
              <w:left w:val="single" w:sz="4" w:space="0" w:color="auto"/>
              <w:bottom w:val="single" w:sz="4" w:space="0" w:color="auto"/>
              <w:right w:val="single" w:sz="4" w:space="0" w:color="auto"/>
            </w:tcBorders>
            <w:vAlign w:val="center"/>
            <w:hideMark/>
          </w:tcPr>
          <w:p w14:paraId="44F59888"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Cidade:</w:t>
            </w:r>
          </w:p>
        </w:tc>
        <w:tc>
          <w:tcPr>
            <w:tcW w:w="4373" w:type="dxa"/>
            <w:tcBorders>
              <w:top w:val="single" w:sz="4" w:space="0" w:color="auto"/>
              <w:left w:val="single" w:sz="4" w:space="0" w:color="auto"/>
              <w:bottom w:val="single" w:sz="4" w:space="0" w:color="auto"/>
              <w:right w:val="single" w:sz="4" w:space="0" w:color="auto"/>
            </w:tcBorders>
            <w:vAlign w:val="center"/>
            <w:hideMark/>
          </w:tcPr>
          <w:p w14:paraId="1CE96FE0"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UF</w:t>
            </w:r>
          </w:p>
        </w:tc>
      </w:tr>
      <w:tr w:rsidR="00746DB1" w:rsidRPr="00DA22DD" w14:paraId="6D63E286" w14:textId="77777777" w:rsidTr="00E14894">
        <w:trPr>
          <w:trHeight w:val="195"/>
          <w:jc w:val="center"/>
        </w:trPr>
        <w:tc>
          <w:tcPr>
            <w:tcW w:w="5461" w:type="dxa"/>
            <w:tcBorders>
              <w:top w:val="single" w:sz="4" w:space="0" w:color="auto"/>
              <w:left w:val="single" w:sz="4" w:space="0" w:color="auto"/>
              <w:bottom w:val="single" w:sz="4" w:space="0" w:color="auto"/>
              <w:right w:val="single" w:sz="4" w:space="0" w:color="auto"/>
            </w:tcBorders>
            <w:vAlign w:val="center"/>
            <w:hideMark/>
          </w:tcPr>
          <w:p w14:paraId="37D5EF42"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CEP:</w:t>
            </w:r>
          </w:p>
        </w:tc>
        <w:tc>
          <w:tcPr>
            <w:tcW w:w="4373" w:type="dxa"/>
            <w:tcBorders>
              <w:top w:val="single" w:sz="4" w:space="0" w:color="auto"/>
              <w:left w:val="single" w:sz="4" w:space="0" w:color="auto"/>
              <w:bottom w:val="single" w:sz="4" w:space="0" w:color="auto"/>
              <w:right w:val="single" w:sz="4" w:space="0" w:color="auto"/>
            </w:tcBorders>
            <w:vAlign w:val="center"/>
            <w:hideMark/>
          </w:tcPr>
          <w:p w14:paraId="25489AB5"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CNPJ/CPF:</w:t>
            </w:r>
          </w:p>
        </w:tc>
      </w:tr>
      <w:tr w:rsidR="00746DB1" w:rsidRPr="00DA22DD" w14:paraId="48688CE8" w14:textId="77777777" w:rsidTr="00E14894">
        <w:trPr>
          <w:trHeight w:val="175"/>
          <w:jc w:val="center"/>
        </w:trPr>
        <w:tc>
          <w:tcPr>
            <w:tcW w:w="5461" w:type="dxa"/>
            <w:tcBorders>
              <w:top w:val="single" w:sz="4" w:space="0" w:color="auto"/>
              <w:left w:val="single" w:sz="4" w:space="0" w:color="auto"/>
              <w:bottom w:val="single" w:sz="4" w:space="0" w:color="auto"/>
              <w:right w:val="single" w:sz="4" w:space="0" w:color="auto"/>
            </w:tcBorders>
            <w:vAlign w:val="center"/>
            <w:hideMark/>
          </w:tcPr>
          <w:p w14:paraId="2BF6278A"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Inscrição estadual:</w:t>
            </w:r>
          </w:p>
        </w:tc>
        <w:tc>
          <w:tcPr>
            <w:tcW w:w="4373" w:type="dxa"/>
            <w:tcBorders>
              <w:top w:val="single" w:sz="4" w:space="0" w:color="auto"/>
              <w:left w:val="single" w:sz="4" w:space="0" w:color="auto"/>
              <w:bottom w:val="single" w:sz="4" w:space="0" w:color="auto"/>
              <w:right w:val="single" w:sz="4" w:space="0" w:color="auto"/>
            </w:tcBorders>
            <w:vAlign w:val="center"/>
            <w:hideMark/>
          </w:tcPr>
          <w:p w14:paraId="1D57B286"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RG</w:t>
            </w:r>
          </w:p>
        </w:tc>
      </w:tr>
      <w:tr w:rsidR="00746DB1" w:rsidRPr="00DA22DD" w14:paraId="69CA8EEB" w14:textId="77777777" w:rsidTr="00E14894">
        <w:trPr>
          <w:trHeight w:val="175"/>
          <w:jc w:val="center"/>
        </w:trPr>
        <w:tc>
          <w:tcPr>
            <w:tcW w:w="5461" w:type="dxa"/>
            <w:tcBorders>
              <w:top w:val="single" w:sz="4" w:space="0" w:color="auto"/>
              <w:left w:val="single" w:sz="4" w:space="0" w:color="auto"/>
              <w:bottom w:val="single" w:sz="4" w:space="0" w:color="auto"/>
              <w:right w:val="single" w:sz="4" w:space="0" w:color="auto"/>
            </w:tcBorders>
            <w:vAlign w:val="center"/>
            <w:hideMark/>
          </w:tcPr>
          <w:p w14:paraId="6DF26C08"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Telefone comercial:</w:t>
            </w:r>
          </w:p>
        </w:tc>
        <w:tc>
          <w:tcPr>
            <w:tcW w:w="4373" w:type="dxa"/>
            <w:tcBorders>
              <w:top w:val="single" w:sz="4" w:space="0" w:color="auto"/>
              <w:left w:val="single" w:sz="4" w:space="0" w:color="auto"/>
              <w:bottom w:val="single" w:sz="4" w:space="0" w:color="auto"/>
              <w:right w:val="single" w:sz="4" w:space="0" w:color="auto"/>
            </w:tcBorders>
            <w:vAlign w:val="center"/>
            <w:hideMark/>
          </w:tcPr>
          <w:p w14:paraId="08276140"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Fax:</w:t>
            </w:r>
          </w:p>
        </w:tc>
      </w:tr>
      <w:tr w:rsidR="00746DB1" w:rsidRPr="00DA22DD" w14:paraId="741745B2" w14:textId="77777777" w:rsidTr="00E14894">
        <w:trPr>
          <w:trHeight w:val="175"/>
          <w:jc w:val="center"/>
        </w:trPr>
        <w:tc>
          <w:tcPr>
            <w:tcW w:w="5461" w:type="dxa"/>
            <w:tcBorders>
              <w:top w:val="single" w:sz="4" w:space="0" w:color="auto"/>
              <w:left w:val="single" w:sz="4" w:space="0" w:color="auto"/>
              <w:bottom w:val="single" w:sz="4" w:space="0" w:color="auto"/>
              <w:right w:val="single" w:sz="4" w:space="0" w:color="auto"/>
            </w:tcBorders>
            <w:vAlign w:val="center"/>
            <w:hideMark/>
          </w:tcPr>
          <w:p w14:paraId="1AD9AFD4"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Celular:</w:t>
            </w:r>
          </w:p>
        </w:tc>
        <w:tc>
          <w:tcPr>
            <w:tcW w:w="4373" w:type="dxa"/>
            <w:tcBorders>
              <w:top w:val="single" w:sz="4" w:space="0" w:color="auto"/>
              <w:left w:val="single" w:sz="4" w:space="0" w:color="auto"/>
              <w:bottom w:val="single" w:sz="4" w:space="0" w:color="auto"/>
              <w:right w:val="single" w:sz="4" w:space="0" w:color="auto"/>
            </w:tcBorders>
            <w:vAlign w:val="center"/>
            <w:hideMark/>
          </w:tcPr>
          <w:p w14:paraId="2C3B256B"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E-mail:</w:t>
            </w:r>
          </w:p>
        </w:tc>
      </w:tr>
      <w:tr w:rsidR="00746DB1" w:rsidRPr="00DA22DD" w14:paraId="2A4D4B4B" w14:textId="77777777" w:rsidTr="00E14894">
        <w:trPr>
          <w:trHeight w:val="175"/>
          <w:jc w:val="center"/>
        </w:trPr>
        <w:tc>
          <w:tcPr>
            <w:tcW w:w="9834" w:type="dxa"/>
            <w:gridSpan w:val="2"/>
            <w:tcBorders>
              <w:top w:val="single" w:sz="4" w:space="0" w:color="auto"/>
              <w:left w:val="single" w:sz="4" w:space="0" w:color="auto"/>
              <w:bottom w:val="single" w:sz="4" w:space="0" w:color="auto"/>
              <w:right w:val="single" w:sz="4" w:space="0" w:color="auto"/>
            </w:tcBorders>
            <w:vAlign w:val="center"/>
            <w:hideMark/>
          </w:tcPr>
          <w:p w14:paraId="3BD9B6F9"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Representante legal:</w:t>
            </w:r>
          </w:p>
        </w:tc>
      </w:tr>
      <w:tr w:rsidR="00746DB1" w:rsidRPr="00DA22DD" w14:paraId="34BB8D45" w14:textId="77777777" w:rsidTr="00E14894">
        <w:trPr>
          <w:trHeight w:val="175"/>
          <w:jc w:val="center"/>
        </w:trPr>
        <w:tc>
          <w:tcPr>
            <w:tcW w:w="5461" w:type="dxa"/>
            <w:tcBorders>
              <w:top w:val="single" w:sz="4" w:space="0" w:color="auto"/>
              <w:left w:val="single" w:sz="4" w:space="0" w:color="auto"/>
              <w:bottom w:val="single" w:sz="4" w:space="0" w:color="auto"/>
              <w:right w:val="single" w:sz="4" w:space="0" w:color="auto"/>
            </w:tcBorders>
            <w:vAlign w:val="center"/>
            <w:hideMark/>
          </w:tcPr>
          <w:p w14:paraId="724E581B"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Cargo:</w:t>
            </w:r>
          </w:p>
        </w:tc>
        <w:tc>
          <w:tcPr>
            <w:tcW w:w="4373" w:type="dxa"/>
            <w:tcBorders>
              <w:top w:val="single" w:sz="4" w:space="0" w:color="auto"/>
              <w:left w:val="single" w:sz="4" w:space="0" w:color="auto"/>
              <w:bottom w:val="single" w:sz="4" w:space="0" w:color="auto"/>
              <w:right w:val="single" w:sz="4" w:space="0" w:color="auto"/>
            </w:tcBorders>
            <w:vAlign w:val="center"/>
            <w:hideMark/>
          </w:tcPr>
          <w:p w14:paraId="4296F82C"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Telefone:</w:t>
            </w:r>
          </w:p>
        </w:tc>
      </w:tr>
      <w:tr w:rsidR="00746DB1" w:rsidRPr="00DA22DD" w14:paraId="75E89182" w14:textId="77777777" w:rsidTr="00E14894">
        <w:trPr>
          <w:trHeight w:val="256"/>
          <w:jc w:val="center"/>
        </w:trPr>
        <w:tc>
          <w:tcPr>
            <w:tcW w:w="9834" w:type="dxa"/>
            <w:gridSpan w:val="2"/>
            <w:tcBorders>
              <w:top w:val="single" w:sz="4" w:space="0" w:color="auto"/>
              <w:left w:val="single" w:sz="4" w:space="0" w:color="auto"/>
              <w:bottom w:val="single" w:sz="4" w:space="0" w:color="auto"/>
              <w:right w:val="single" w:sz="4" w:space="0" w:color="auto"/>
            </w:tcBorders>
            <w:vAlign w:val="center"/>
            <w:hideMark/>
          </w:tcPr>
          <w:p w14:paraId="1A276F61"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Ramo de Atividade:</w:t>
            </w:r>
          </w:p>
        </w:tc>
      </w:tr>
    </w:tbl>
    <w:p w14:paraId="76232E0C" w14:textId="77777777" w:rsidR="00F13CC5" w:rsidRPr="00DA22DD" w:rsidRDefault="00F13CC5" w:rsidP="00F13CC5">
      <w:pPr>
        <w:jc w:val="both"/>
        <w:rPr>
          <w:rFonts w:ascii="Arial" w:hAnsi="Arial" w:cs="Arial"/>
          <w:sz w:val="22"/>
          <w:szCs w:val="22"/>
        </w:rPr>
      </w:pPr>
    </w:p>
    <w:p w14:paraId="3EAA6C15" w14:textId="77777777" w:rsidR="00F13CC5" w:rsidRPr="00DA22DD" w:rsidRDefault="00F13CC5" w:rsidP="00E14894">
      <w:pPr>
        <w:ind w:left="-426"/>
        <w:jc w:val="both"/>
        <w:rPr>
          <w:rFonts w:ascii="Arial" w:hAnsi="Arial" w:cs="Arial"/>
          <w:sz w:val="22"/>
          <w:szCs w:val="22"/>
        </w:rPr>
      </w:pPr>
      <w:r w:rsidRPr="00DA22DD">
        <w:rPr>
          <w:rFonts w:ascii="Arial" w:hAnsi="Arial" w:cs="Arial"/>
          <w:sz w:val="22"/>
          <w:szCs w:val="22"/>
        </w:rPr>
        <w:t>1. 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14:paraId="2B0146DC" w14:textId="77777777" w:rsidR="00F13CC5" w:rsidRPr="00DA22DD" w:rsidRDefault="00F13CC5" w:rsidP="00E14894">
      <w:pPr>
        <w:ind w:left="-426"/>
        <w:jc w:val="both"/>
        <w:rPr>
          <w:rFonts w:ascii="Arial" w:hAnsi="Arial" w:cs="Arial"/>
          <w:sz w:val="22"/>
          <w:szCs w:val="22"/>
        </w:rPr>
      </w:pPr>
    </w:p>
    <w:p w14:paraId="6B08289B" w14:textId="77777777" w:rsidR="00CB168F" w:rsidRDefault="00F13CC5" w:rsidP="00CB168F">
      <w:pPr>
        <w:ind w:left="-426"/>
        <w:jc w:val="both"/>
        <w:rPr>
          <w:rFonts w:ascii="Arial" w:hAnsi="Arial" w:cs="Arial"/>
          <w:sz w:val="22"/>
          <w:szCs w:val="22"/>
        </w:rPr>
      </w:pPr>
      <w:r w:rsidRPr="00DA22DD">
        <w:rPr>
          <w:rFonts w:ascii="Arial" w:hAnsi="Arial" w:cs="Arial"/>
          <w:sz w:val="22"/>
          <w:szCs w:val="22"/>
        </w:rPr>
        <w:t>2. São responsabilidades do Licitante:</w:t>
      </w:r>
    </w:p>
    <w:p w14:paraId="330AB579" w14:textId="77777777" w:rsidR="00CB168F" w:rsidRDefault="0089154A" w:rsidP="00CA7F5E">
      <w:pPr>
        <w:pStyle w:val="PargrafodaLista"/>
        <w:numPr>
          <w:ilvl w:val="0"/>
          <w:numId w:val="18"/>
        </w:numPr>
        <w:ind w:left="142" w:hanging="284"/>
        <w:jc w:val="both"/>
        <w:rPr>
          <w:rFonts w:ascii="Arial" w:hAnsi="Arial" w:cs="Arial"/>
          <w:sz w:val="22"/>
          <w:szCs w:val="22"/>
        </w:rPr>
      </w:pPr>
      <w:r>
        <w:rPr>
          <w:rFonts w:ascii="Arial" w:hAnsi="Arial" w:cs="Arial"/>
          <w:sz w:val="22"/>
          <w:szCs w:val="22"/>
        </w:rPr>
        <w:t>T</w:t>
      </w:r>
      <w:r w:rsidR="00F13CC5" w:rsidRPr="00CB168F">
        <w:rPr>
          <w:rFonts w:ascii="Arial" w:hAnsi="Arial" w:cs="Arial"/>
          <w:sz w:val="22"/>
          <w:szCs w:val="22"/>
        </w:rPr>
        <w:t>omar conhecimento de e cumprir todos os dispositivos constantes dos editais de negócios dos quais venha a participar;</w:t>
      </w:r>
    </w:p>
    <w:p w14:paraId="3CE0C3D7" w14:textId="77777777" w:rsidR="00CB168F" w:rsidRDefault="0089154A" w:rsidP="00CA7F5E">
      <w:pPr>
        <w:pStyle w:val="PargrafodaLista"/>
        <w:numPr>
          <w:ilvl w:val="0"/>
          <w:numId w:val="18"/>
        </w:numPr>
        <w:ind w:left="142" w:hanging="284"/>
        <w:jc w:val="both"/>
        <w:rPr>
          <w:rFonts w:ascii="Arial" w:hAnsi="Arial" w:cs="Arial"/>
          <w:sz w:val="22"/>
          <w:szCs w:val="22"/>
        </w:rPr>
      </w:pPr>
      <w:r>
        <w:rPr>
          <w:rFonts w:ascii="Arial" w:hAnsi="Arial" w:cs="Arial"/>
          <w:sz w:val="22"/>
          <w:szCs w:val="22"/>
        </w:rPr>
        <w:t>O</w:t>
      </w:r>
      <w:r w:rsidR="00F13CC5" w:rsidRPr="00CB168F">
        <w:rPr>
          <w:rFonts w:ascii="Arial" w:hAnsi="Arial" w:cs="Arial"/>
          <w:sz w:val="22"/>
          <w:szCs w:val="22"/>
        </w:rPr>
        <w:t>bservar e cumprir a regularidade fiscal, apresentando a documentação exigida nos editais para fins de habilitação nas licitações em que for vencedor;</w:t>
      </w:r>
    </w:p>
    <w:p w14:paraId="15C5E3A1" w14:textId="77777777" w:rsidR="00CB168F" w:rsidRDefault="0089154A" w:rsidP="00CA7F5E">
      <w:pPr>
        <w:pStyle w:val="PargrafodaLista"/>
        <w:numPr>
          <w:ilvl w:val="0"/>
          <w:numId w:val="18"/>
        </w:numPr>
        <w:ind w:left="142" w:hanging="284"/>
        <w:jc w:val="both"/>
        <w:rPr>
          <w:rFonts w:ascii="Arial" w:hAnsi="Arial" w:cs="Arial"/>
          <w:sz w:val="22"/>
          <w:szCs w:val="22"/>
        </w:rPr>
      </w:pPr>
      <w:r>
        <w:rPr>
          <w:rFonts w:ascii="Arial" w:hAnsi="Arial" w:cs="Arial"/>
          <w:sz w:val="22"/>
          <w:szCs w:val="22"/>
        </w:rPr>
        <w:t>O</w:t>
      </w:r>
      <w:r w:rsidR="00F13CC5" w:rsidRPr="00CB168F">
        <w:rPr>
          <w:rFonts w:ascii="Arial" w:hAnsi="Arial" w:cs="Arial"/>
          <w:sz w:val="22"/>
          <w:szCs w:val="22"/>
        </w:rPr>
        <w:t>bservar a legislação pertinente, bem como o disposto nos Estatutos Sociais e nas demais normas e regulamentos expedidos pela Bolsa de Licitações e Leilões do Brasil, dos quais declara ter pleno conhecimento;</w:t>
      </w:r>
    </w:p>
    <w:p w14:paraId="63BA46C4" w14:textId="77777777" w:rsidR="00CB168F" w:rsidRDefault="0089154A" w:rsidP="00CA7F5E">
      <w:pPr>
        <w:pStyle w:val="PargrafodaLista"/>
        <w:numPr>
          <w:ilvl w:val="0"/>
          <w:numId w:val="18"/>
        </w:numPr>
        <w:ind w:left="142" w:hanging="284"/>
        <w:jc w:val="both"/>
        <w:rPr>
          <w:rFonts w:ascii="Arial" w:hAnsi="Arial" w:cs="Arial"/>
          <w:sz w:val="22"/>
          <w:szCs w:val="22"/>
        </w:rPr>
      </w:pPr>
      <w:r>
        <w:rPr>
          <w:rFonts w:ascii="Arial" w:hAnsi="Arial" w:cs="Arial"/>
          <w:sz w:val="22"/>
          <w:szCs w:val="22"/>
        </w:rPr>
        <w:t>D</w:t>
      </w:r>
      <w:r w:rsidR="00F13CC5" w:rsidRPr="00CB168F">
        <w:rPr>
          <w:rFonts w:ascii="Arial" w:hAnsi="Arial" w:cs="Arial"/>
          <w:sz w:val="22"/>
          <w:szCs w:val="22"/>
        </w:rPr>
        <w:t>esignar pessoa responsável para operar o Sistema Eletrônico de Licitações, conforme Anexo I; e</w:t>
      </w:r>
    </w:p>
    <w:p w14:paraId="7C39BEA4" w14:textId="77777777" w:rsidR="00F13CC5" w:rsidRPr="00CB168F" w:rsidRDefault="0089154A" w:rsidP="00CA7F5E">
      <w:pPr>
        <w:pStyle w:val="PargrafodaLista"/>
        <w:numPr>
          <w:ilvl w:val="0"/>
          <w:numId w:val="18"/>
        </w:numPr>
        <w:ind w:left="142" w:hanging="284"/>
        <w:jc w:val="both"/>
        <w:rPr>
          <w:rFonts w:ascii="Arial" w:hAnsi="Arial" w:cs="Arial"/>
          <w:sz w:val="22"/>
          <w:szCs w:val="22"/>
        </w:rPr>
      </w:pPr>
      <w:r>
        <w:rPr>
          <w:rFonts w:ascii="Arial" w:hAnsi="Arial" w:cs="Arial"/>
          <w:sz w:val="22"/>
          <w:szCs w:val="22"/>
        </w:rPr>
        <w:t>P</w:t>
      </w:r>
      <w:r w:rsidR="00F13CC5" w:rsidRPr="00CB168F">
        <w:rPr>
          <w:rFonts w:ascii="Arial" w:hAnsi="Arial" w:cs="Arial"/>
          <w:sz w:val="22"/>
          <w:szCs w:val="22"/>
        </w:rPr>
        <w:t>agar a taxa pela utilização do Sistema Eletrônico de Licitações.</w:t>
      </w:r>
    </w:p>
    <w:p w14:paraId="4E5399EE" w14:textId="77777777" w:rsidR="00F13CC5" w:rsidRPr="00DA22DD" w:rsidRDefault="00F13CC5" w:rsidP="00E14894">
      <w:pPr>
        <w:ind w:left="-426"/>
        <w:jc w:val="both"/>
        <w:rPr>
          <w:rFonts w:ascii="Arial" w:hAnsi="Arial" w:cs="Arial"/>
          <w:sz w:val="22"/>
          <w:szCs w:val="22"/>
        </w:rPr>
      </w:pPr>
    </w:p>
    <w:p w14:paraId="78451F24" w14:textId="77777777" w:rsidR="00F13CC5" w:rsidRPr="00DA22DD" w:rsidRDefault="00F13CC5" w:rsidP="00E14894">
      <w:pPr>
        <w:ind w:left="-426"/>
        <w:jc w:val="both"/>
        <w:rPr>
          <w:rFonts w:ascii="Arial" w:hAnsi="Arial" w:cs="Arial"/>
          <w:strike/>
          <w:sz w:val="22"/>
          <w:szCs w:val="22"/>
        </w:rPr>
      </w:pPr>
      <w:r w:rsidRPr="00DA22DD">
        <w:rPr>
          <w:rFonts w:ascii="Arial" w:hAnsi="Arial" w:cs="Arial"/>
          <w:sz w:val="22"/>
          <w:szCs w:val="22"/>
        </w:rPr>
        <w:t>3. O Licitante reconhece que a utilização do sistema eletrônico de negociação implica o pagamento de taxas de utilização</w:t>
      </w:r>
      <w:r w:rsidRPr="00DA22DD">
        <w:rPr>
          <w:rFonts w:ascii="Arial" w:hAnsi="Arial" w:cs="Arial"/>
          <w:bCs/>
          <w:sz w:val="22"/>
          <w:szCs w:val="22"/>
        </w:rPr>
        <w:t xml:space="preserve">, conforme previsto no </w:t>
      </w:r>
      <w:r w:rsidRPr="00DA22DD">
        <w:rPr>
          <w:rFonts w:ascii="Arial" w:hAnsi="Arial" w:cs="Arial"/>
          <w:sz w:val="22"/>
          <w:szCs w:val="22"/>
        </w:rPr>
        <w:t>Anexo IV do Regulamento Sistema Eletrônico de Licitações da Bolsa de Licitações e Leilões do Brasil</w:t>
      </w:r>
      <w:r w:rsidRPr="00DA22DD">
        <w:rPr>
          <w:rFonts w:ascii="Arial" w:hAnsi="Arial" w:cs="Arial"/>
          <w:bCs/>
          <w:sz w:val="22"/>
          <w:szCs w:val="22"/>
        </w:rPr>
        <w:t xml:space="preserve">. </w:t>
      </w:r>
    </w:p>
    <w:p w14:paraId="0EC8A68F" w14:textId="77777777" w:rsidR="00F13CC5" w:rsidRPr="00DA22DD" w:rsidRDefault="00F13CC5" w:rsidP="00E14894">
      <w:pPr>
        <w:ind w:left="-426"/>
        <w:jc w:val="both"/>
        <w:rPr>
          <w:rFonts w:ascii="Arial" w:hAnsi="Arial" w:cs="Arial"/>
          <w:strike/>
          <w:sz w:val="22"/>
          <w:szCs w:val="22"/>
        </w:rPr>
      </w:pPr>
    </w:p>
    <w:p w14:paraId="42AA86CE" w14:textId="77777777" w:rsidR="00F13CC5" w:rsidRPr="00DA22DD" w:rsidRDefault="00F13CC5" w:rsidP="00E14894">
      <w:pPr>
        <w:ind w:left="-426"/>
        <w:jc w:val="both"/>
        <w:rPr>
          <w:rFonts w:ascii="Arial" w:hAnsi="Arial" w:cs="Arial"/>
          <w:sz w:val="22"/>
          <w:szCs w:val="22"/>
        </w:rPr>
      </w:pPr>
      <w:r w:rsidRPr="00DA22DD">
        <w:rPr>
          <w:rFonts w:ascii="Arial" w:hAnsi="Arial" w:cs="Arial"/>
          <w:sz w:val="22"/>
          <w:szCs w:val="22"/>
        </w:rPr>
        <w:t xml:space="preserve">4. O Licitante autoriza a Bolsa de Licitações e Leilões a expedir boleto de cobrança bancária referente às taxas de utilização ora referidas, nos prazos e condições definidos no Anexo IV do Regulamento Sistema Eletrônico de Licitações da Bolsa de Licitações e Leilões.   </w:t>
      </w:r>
    </w:p>
    <w:p w14:paraId="230251EC" w14:textId="77777777" w:rsidR="00F13CC5" w:rsidRPr="00DA22DD" w:rsidRDefault="00F13CC5" w:rsidP="00E14894">
      <w:pPr>
        <w:ind w:left="-426"/>
        <w:jc w:val="both"/>
        <w:rPr>
          <w:rFonts w:ascii="Arial" w:hAnsi="Arial" w:cs="Arial"/>
          <w:sz w:val="22"/>
          <w:szCs w:val="22"/>
        </w:rPr>
      </w:pPr>
    </w:p>
    <w:p w14:paraId="2B0D9058" w14:textId="77777777" w:rsidR="00F13CC5" w:rsidRPr="00DA22DD" w:rsidRDefault="00F13CC5" w:rsidP="00E14894">
      <w:pPr>
        <w:ind w:left="-426"/>
        <w:jc w:val="both"/>
        <w:rPr>
          <w:rFonts w:ascii="Arial" w:hAnsi="Arial" w:cs="Arial"/>
          <w:sz w:val="22"/>
          <w:szCs w:val="22"/>
        </w:rPr>
      </w:pPr>
      <w:r w:rsidRPr="00DA22DD">
        <w:rPr>
          <w:rFonts w:ascii="Arial" w:hAnsi="Arial" w:cs="Arial"/>
          <w:sz w:val="22"/>
          <w:szCs w:val="22"/>
        </w:rPr>
        <w:t xml:space="preserve">5. </w:t>
      </w:r>
      <w:r w:rsidRPr="00DA22DD">
        <w:rPr>
          <w:rFonts w:ascii="Arial" w:hAnsi="Arial" w:cs="Arial"/>
          <w:bCs/>
          <w:sz w:val="22"/>
          <w:szCs w:val="22"/>
        </w:rPr>
        <w:t>(cláusula facultativa – para caso de uso de corretoras)</w:t>
      </w:r>
      <w:r w:rsidRPr="00DA22DD">
        <w:rPr>
          <w:rFonts w:ascii="Arial" w:hAnsi="Arial" w:cs="Arial"/>
          <w:sz w:val="22"/>
          <w:szCs w:val="22"/>
        </w:rPr>
        <w:t xml:space="preserve"> O Fornecedor/Comprador outorga plenos poderes à sociedade corretora abaixo qualificada, nos termos dos artigos 653 e seguintes do Código Civil Brasileiro, para o fim específico </w:t>
      </w:r>
      <w:r w:rsidRPr="00DA22DD">
        <w:rPr>
          <w:rFonts w:ascii="Arial" w:hAnsi="Arial" w:cs="Arial"/>
          <w:bCs/>
          <w:sz w:val="22"/>
          <w:szCs w:val="22"/>
        </w:rPr>
        <w:t xml:space="preserve">de credenciá-lo e </w:t>
      </w:r>
      <w:r w:rsidRPr="00DA22DD">
        <w:rPr>
          <w:rFonts w:ascii="Arial" w:hAnsi="Arial" w:cs="Arial"/>
          <w:sz w:val="22"/>
          <w:szCs w:val="22"/>
        </w:rPr>
        <w:t xml:space="preserve">representá-lo nos negócios de seu </w:t>
      </w:r>
      <w:r w:rsidRPr="00DA22DD">
        <w:rPr>
          <w:rFonts w:ascii="Arial" w:hAnsi="Arial" w:cs="Arial"/>
          <w:sz w:val="22"/>
          <w:szCs w:val="22"/>
        </w:rPr>
        <w:lastRenderedPageBreak/>
        <w:t>interesse realizados por meio do Sistema Eletrônico de Licitações da Bolsa de Licitações e Leilões do Brasil, podendo a sociedade corretora, para tanto:</w:t>
      </w:r>
    </w:p>
    <w:p w14:paraId="42674FFE" w14:textId="77777777" w:rsidR="00F13CC5" w:rsidRPr="00DA22DD" w:rsidRDefault="00F13CC5" w:rsidP="00F13CC5">
      <w:pPr>
        <w:jc w:val="both"/>
        <w:rPr>
          <w:rFonts w:ascii="Arial" w:hAnsi="Arial" w:cs="Arial"/>
          <w:sz w:val="22"/>
          <w:szCs w:val="22"/>
        </w:rPr>
      </w:pPr>
    </w:p>
    <w:p w14:paraId="10749CD1"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D</w:t>
      </w:r>
      <w:r w:rsidR="00F13CC5" w:rsidRPr="00CB168F">
        <w:rPr>
          <w:rFonts w:ascii="Arial" w:hAnsi="Arial" w:cs="Arial"/>
          <w:sz w:val="22"/>
          <w:szCs w:val="22"/>
        </w:rPr>
        <w:t>eclarar que conhece e atende as condições de habilitação previstas no Edital;</w:t>
      </w:r>
    </w:p>
    <w:p w14:paraId="64B0B3B9"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A</w:t>
      </w:r>
      <w:r w:rsidR="00F13CC5" w:rsidRPr="00CB168F">
        <w:rPr>
          <w:rFonts w:ascii="Arial" w:hAnsi="Arial" w:cs="Arial"/>
          <w:sz w:val="22"/>
          <w:szCs w:val="22"/>
        </w:rPr>
        <w:t>presentar lance de preço;</w:t>
      </w:r>
    </w:p>
    <w:p w14:paraId="69EBAA14"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A</w:t>
      </w:r>
      <w:r w:rsidR="00F13CC5" w:rsidRPr="00CB168F">
        <w:rPr>
          <w:rFonts w:ascii="Arial" w:hAnsi="Arial" w:cs="Arial"/>
          <w:sz w:val="22"/>
          <w:szCs w:val="22"/>
        </w:rPr>
        <w:t>presentar manifestação sobre os procedimentos adotados pelo(a) PREGOEIRO (A);</w:t>
      </w:r>
    </w:p>
    <w:p w14:paraId="10E8B45C"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S</w:t>
      </w:r>
      <w:r w:rsidR="00F13CC5" w:rsidRPr="00CB168F">
        <w:rPr>
          <w:rFonts w:ascii="Arial" w:hAnsi="Arial" w:cs="Arial"/>
          <w:sz w:val="22"/>
          <w:szCs w:val="22"/>
        </w:rPr>
        <w:t>olicitar informações via sistema eletrônico;</w:t>
      </w:r>
    </w:p>
    <w:p w14:paraId="4A5BE0E6"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I</w:t>
      </w:r>
      <w:r w:rsidR="00F13CC5" w:rsidRPr="00CB168F">
        <w:rPr>
          <w:rFonts w:ascii="Arial" w:hAnsi="Arial" w:cs="Arial"/>
          <w:sz w:val="22"/>
          <w:szCs w:val="22"/>
        </w:rPr>
        <w:t>nterpor recursos contra atos do(a) PREGOEIRO(A);</w:t>
      </w:r>
    </w:p>
    <w:p w14:paraId="41CFA93A"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A</w:t>
      </w:r>
      <w:r w:rsidR="00F13CC5" w:rsidRPr="00CB168F">
        <w:rPr>
          <w:rFonts w:ascii="Arial" w:hAnsi="Arial" w:cs="Arial"/>
          <w:sz w:val="22"/>
          <w:szCs w:val="22"/>
        </w:rPr>
        <w:t>presentar e retirar documentos;</w:t>
      </w:r>
    </w:p>
    <w:p w14:paraId="569BEF75"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S</w:t>
      </w:r>
      <w:r w:rsidR="00F13CC5" w:rsidRPr="00CB168F">
        <w:rPr>
          <w:rFonts w:ascii="Arial" w:hAnsi="Arial" w:cs="Arial"/>
          <w:sz w:val="22"/>
          <w:szCs w:val="22"/>
        </w:rPr>
        <w:t>olicitar e prestar declarações e esclarecimentos;</w:t>
      </w:r>
    </w:p>
    <w:p w14:paraId="373E5018"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A</w:t>
      </w:r>
      <w:r w:rsidR="00F13CC5" w:rsidRPr="00CB168F">
        <w:rPr>
          <w:rFonts w:ascii="Arial" w:hAnsi="Arial" w:cs="Arial"/>
          <w:sz w:val="22"/>
          <w:szCs w:val="22"/>
        </w:rPr>
        <w:t>ssinar documentos relativos às propostas;</w:t>
      </w:r>
    </w:p>
    <w:p w14:paraId="6C937478" w14:textId="77777777" w:rsid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E</w:t>
      </w:r>
      <w:r w:rsidR="00F13CC5" w:rsidRPr="00CB168F">
        <w:rPr>
          <w:rFonts w:ascii="Arial" w:hAnsi="Arial" w:cs="Arial"/>
          <w:sz w:val="22"/>
          <w:szCs w:val="22"/>
        </w:rPr>
        <w:t>mitir e firmar o fechamento da operação; e</w:t>
      </w:r>
    </w:p>
    <w:p w14:paraId="6FE811EF" w14:textId="77777777" w:rsidR="00F13CC5" w:rsidRPr="00CB168F" w:rsidRDefault="0089154A" w:rsidP="00CA7F5E">
      <w:pPr>
        <w:pStyle w:val="PargrafodaLista"/>
        <w:numPr>
          <w:ilvl w:val="0"/>
          <w:numId w:val="19"/>
        </w:numPr>
        <w:tabs>
          <w:tab w:val="left" w:pos="0"/>
        </w:tabs>
        <w:ind w:left="-142" w:hanging="284"/>
        <w:jc w:val="both"/>
        <w:rPr>
          <w:rFonts w:ascii="Arial" w:hAnsi="Arial" w:cs="Arial"/>
          <w:sz w:val="22"/>
          <w:szCs w:val="22"/>
        </w:rPr>
      </w:pPr>
      <w:r>
        <w:rPr>
          <w:rFonts w:ascii="Arial" w:hAnsi="Arial" w:cs="Arial"/>
          <w:sz w:val="22"/>
          <w:szCs w:val="22"/>
        </w:rPr>
        <w:t>P</w:t>
      </w:r>
      <w:r w:rsidR="00F13CC5" w:rsidRPr="00CB168F">
        <w:rPr>
          <w:rFonts w:ascii="Arial" w:hAnsi="Arial" w:cs="Arial"/>
          <w:sz w:val="22"/>
          <w:szCs w:val="22"/>
        </w:rPr>
        <w:t>raticar todos os atos em direito admitidos para o bom e fiel cumprimento do presente mandato, que não poderá ser substabelecido.</w:t>
      </w:r>
    </w:p>
    <w:p w14:paraId="3504DEDB" w14:textId="77777777" w:rsidR="00F13CC5" w:rsidRPr="00DA22DD" w:rsidRDefault="00F13CC5" w:rsidP="00F13CC5">
      <w:pPr>
        <w:jc w:val="both"/>
        <w:rPr>
          <w:rFonts w:ascii="Arial" w:hAnsi="Arial" w:cs="Arial"/>
          <w:sz w:val="22"/>
          <w:szCs w:val="22"/>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45"/>
        <w:gridCol w:w="7016"/>
      </w:tblGrid>
      <w:tr w:rsidR="00F13CC5" w:rsidRPr="00DA22DD" w14:paraId="0BC4BF48" w14:textId="77777777" w:rsidTr="00E14894">
        <w:trPr>
          <w:trHeight w:val="289"/>
        </w:trPr>
        <w:tc>
          <w:tcPr>
            <w:tcW w:w="2245" w:type="dxa"/>
            <w:tcBorders>
              <w:top w:val="single" w:sz="4" w:space="0" w:color="auto"/>
              <w:left w:val="single" w:sz="4" w:space="0" w:color="auto"/>
              <w:bottom w:val="single" w:sz="4" w:space="0" w:color="auto"/>
              <w:right w:val="single" w:sz="4" w:space="0" w:color="auto"/>
            </w:tcBorders>
            <w:hideMark/>
          </w:tcPr>
          <w:p w14:paraId="16E65A18"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Corretora:</w:t>
            </w:r>
          </w:p>
        </w:tc>
        <w:tc>
          <w:tcPr>
            <w:tcW w:w="7016" w:type="dxa"/>
            <w:tcBorders>
              <w:top w:val="single" w:sz="4" w:space="0" w:color="auto"/>
              <w:left w:val="single" w:sz="4" w:space="0" w:color="auto"/>
              <w:bottom w:val="single" w:sz="4" w:space="0" w:color="auto"/>
              <w:right w:val="single" w:sz="4" w:space="0" w:color="auto"/>
            </w:tcBorders>
          </w:tcPr>
          <w:p w14:paraId="1E1AF8BA" w14:textId="77777777" w:rsidR="00F13CC5" w:rsidRPr="00DA22DD" w:rsidRDefault="00F13CC5">
            <w:pPr>
              <w:spacing w:line="256" w:lineRule="auto"/>
              <w:jc w:val="both"/>
              <w:rPr>
                <w:rFonts w:ascii="Arial" w:hAnsi="Arial" w:cs="Arial"/>
                <w:sz w:val="22"/>
                <w:szCs w:val="22"/>
              </w:rPr>
            </w:pPr>
          </w:p>
        </w:tc>
      </w:tr>
      <w:tr w:rsidR="00F13CC5" w:rsidRPr="00DA22DD" w14:paraId="3C068995" w14:textId="77777777" w:rsidTr="00E14894">
        <w:trPr>
          <w:trHeight w:val="289"/>
        </w:trPr>
        <w:tc>
          <w:tcPr>
            <w:tcW w:w="2245" w:type="dxa"/>
            <w:tcBorders>
              <w:top w:val="single" w:sz="4" w:space="0" w:color="auto"/>
              <w:left w:val="single" w:sz="4" w:space="0" w:color="auto"/>
              <w:bottom w:val="single" w:sz="4" w:space="0" w:color="auto"/>
              <w:right w:val="single" w:sz="4" w:space="0" w:color="auto"/>
            </w:tcBorders>
            <w:hideMark/>
          </w:tcPr>
          <w:p w14:paraId="15EADA1E"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Endereço:</w:t>
            </w:r>
          </w:p>
        </w:tc>
        <w:tc>
          <w:tcPr>
            <w:tcW w:w="7016" w:type="dxa"/>
            <w:tcBorders>
              <w:top w:val="single" w:sz="4" w:space="0" w:color="auto"/>
              <w:left w:val="single" w:sz="4" w:space="0" w:color="auto"/>
              <w:bottom w:val="single" w:sz="4" w:space="0" w:color="auto"/>
              <w:right w:val="single" w:sz="4" w:space="0" w:color="auto"/>
            </w:tcBorders>
          </w:tcPr>
          <w:p w14:paraId="6DBE63C6" w14:textId="77777777" w:rsidR="00F13CC5" w:rsidRPr="00DA22DD" w:rsidRDefault="00F13CC5">
            <w:pPr>
              <w:spacing w:line="256" w:lineRule="auto"/>
              <w:jc w:val="both"/>
              <w:rPr>
                <w:rFonts w:ascii="Arial" w:hAnsi="Arial" w:cs="Arial"/>
                <w:sz w:val="22"/>
                <w:szCs w:val="22"/>
              </w:rPr>
            </w:pPr>
          </w:p>
        </w:tc>
      </w:tr>
      <w:tr w:rsidR="00F13CC5" w:rsidRPr="00DA22DD" w14:paraId="36ACF9E7" w14:textId="77777777" w:rsidTr="00E14894">
        <w:trPr>
          <w:trHeight w:val="157"/>
        </w:trPr>
        <w:tc>
          <w:tcPr>
            <w:tcW w:w="2245" w:type="dxa"/>
            <w:tcBorders>
              <w:top w:val="single" w:sz="4" w:space="0" w:color="auto"/>
              <w:left w:val="single" w:sz="4" w:space="0" w:color="auto"/>
              <w:bottom w:val="single" w:sz="4" w:space="0" w:color="auto"/>
              <w:right w:val="single" w:sz="4" w:space="0" w:color="auto"/>
            </w:tcBorders>
            <w:hideMark/>
          </w:tcPr>
          <w:p w14:paraId="61D8ED46"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CNPJ:</w:t>
            </w:r>
          </w:p>
        </w:tc>
        <w:tc>
          <w:tcPr>
            <w:tcW w:w="7016" w:type="dxa"/>
            <w:tcBorders>
              <w:top w:val="single" w:sz="4" w:space="0" w:color="auto"/>
              <w:left w:val="single" w:sz="4" w:space="0" w:color="auto"/>
              <w:bottom w:val="single" w:sz="4" w:space="0" w:color="auto"/>
              <w:right w:val="single" w:sz="4" w:space="0" w:color="auto"/>
            </w:tcBorders>
          </w:tcPr>
          <w:p w14:paraId="5A136F98" w14:textId="77777777" w:rsidR="00F13CC5" w:rsidRPr="00DA22DD" w:rsidRDefault="00F13CC5">
            <w:pPr>
              <w:spacing w:line="256" w:lineRule="auto"/>
              <w:jc w:val="both"/>
              <w:rPr>
                <w:rFonts w:ascii="Arial" w:hAnsi="Arial" w:cs="Arial"/>
                <w:sz w:val="22"/>
                <w:szCs w:val="22"/>
              </w:rPr>
            </w:pPr>
          </w:p>
        </w:tc>
      </w:tr>
    </w:tbl>
    <w:p w14:paraId="24FBEB09" w14:textId="77777777" w:rsidR="00F13CC5" w:rsidRPr="00DA22DD" w:rsidRDefault="00F13CC5" w:rsidP="00F13CC5">
      <w:pPr>
        <w:jc w:val="both"/>
        <w:rPr>
          <w:rFonts w:ascii="Arial" w:hAnsi="Arial" w:cs="Arial"/>
          <w:bCs/>
          <w:sz w:val="22"/>
          <w:szCs w:val="22"/>
        </w:rPr>
      </w:pPr>
    </w:p>
    <w:p w14:paraId="6F74831F" w14:textId="77777777" w:rsidR="00F13CC5" w:rsidRPr="00DA22DD" w:rsidRDefault="00F13CC5" w:rsidP="00E14894">
      <w:pPr>
        <w:ind w:left="-426"/>
        <w:jc w:val="both"/>
        <w:rPr>
          <w:rFonts w:ascii="Arial" w:hAnsi="Arial" w:cs="Arial"/>
          <w:sz w:val="22"/>
          <w:szCs w:val="22"/>
        </w:rPr>
      </w:pPr>
      <w:r w:rsidRPr="00DA22DD">
        <w:rPr>
          <w:rFonts w:ascii="Arial" w:hAnsi="Arial" w:cs="Arial"/>
          <w:sz w:val="22"/>
          <w:szCs w:val="22"/>
        </w:rPr>
        <w:t xml:space="preserve">6. O presente Termo de Adesão é válido até __/__/____, podendo ser rescindido ou revogado, a qualquer tempo, pelo Licitante, mediante comunicação expressa, sem prejuízo das responsabilidades assumidas durante o prazo de validade ou decorrentes de negócios em andamento. </w:t>
      </w:r>
    </w:p>
    <w:p w14:paraId="63D727B5" w14:textId="77777777" w:rsidR="00F13CC5" w:rsidRPr="00DA22DD" w:rsidRDefault="00F13CC5" w:rsidP="00E14894">
      <w:pPr>
        <w:ind w:left="-426"/>
        <w:jc w:val="both"/>
        <w:rPr>
          <w:rFonts w:ascii="Arial" w:hAnsi="Arial" w:cs="Arial"/>
          <w:sz w:val="22"/>
          <w:szCs w:val="22"/>
        </w:rPr>
      </w:pPr>
    </w:p>
    <w:p w14:paraId="501B36E0" w14:textId="77777777" w:rsidR="00F13CC5" w:rsidRPr="00DA22DD" w:rsidRDefault="00F13CC5" w:rsidP="00E14894">
      <w:pPr>
        <w:ind w:left="-426"/>
        <w:jc w:val="both"/>
        <w:outlineLvl w:val="0"/>
        <w:rPr>
          <w:rFonts w:ascii="Arial" w:hAnsi="Arial" w:cs="Arial"/>
          <w:sz w:val="22"/>
          <w:szCs w:val="22"/>
        </w:rPr>
      </w:pPr>
      <w:r w:rsidRPr="00DA22DD">
        <w:rPr>
          <w:rFonts w:ascii="Arial" w:hAnsi="Arial" w:cs="Arial"/>
          <w:sz w:val="22"/>
          <w:szCs w:val="22"/>
        </w:rPr>
        <w:t>Local e data:</w:t>
      </w:r>
    </w:p>
    <w:p w14:paraId="3F150D56" w14:textId="77777777" w:rsidR="00F13CC5" w:rsidRPr="00DA22DD" w:rsidRDefault="00F13CC5" w:rsidP="00736F42">
      <w:pPr>
        <w:ind w:left="-426"/>
        <w:jc w:val="both"/>
        <w:outlineLvl w:val="0"/>
        <w:rPr>
          <w:rFonts w:ascii="Arial" w:hAnsi="Arial" w:cs="Arial"/>
          <w:sz w:val="22"/>
          <w:szCs w:val="22"/>
        </w:rPr>
      </w:pPr>
      <w:r w:rsidRPr="00DA22DD">
        <w:rPr>
          <w:rFonts w:ascii="Arial" w:hAnsi="Arial" w:cs="Arial"/>
          <w:sz w:val="22"/>
          <w:szCs w:val="22"/>
        </w:rPr>
        <w:t>________________________</w:t>
      </w:r>
      <w:r w:rsidR="00736F42">
        <w:rPr>
          <w:rFonts w:ascii="Arial" w:hAnsi="Arial" w:cs="Arial"/>
          <w:sz w:val="22"/>
          <w:szCs w:val="22"/>
        </w:rPr>
        <w:t>_________________</w:t>
      </w:r>
      <w:r w:rsidRPr="00DA22DD">
        <w:rPr>
          <w:rFonts w:ascii="Arial" w:hAnsi="Arial" w:cs="Arial"/>
          <w:sz w:val="22"/>
          <w:szCs w:val="22"/>
        </w:rPr>
        <w:t>____________________________________</w:t>
      </w:r>
    </w:p>
    <w:p w14:paraId="25AD6D8B" w14:textId="77777777" w:rsidR="00F13CC5" w:rsidRPr="00DA22DD" w:rsidRDefault="00F13CC5" w:rsidP="00736F42">
      <w:pPr>
        <w:ind w:left="-426"/>
        <w:jc w:val="both"/>
        <w:rPr>
          <w:rFonts w:ascii="Arial" w:hAnsi="Arial" w:cs="Arial"/>
          <w:sz w:val="22"/>
          <w:szCs w:val="22"/>
        </w:rPr>
      </w:pPr>
      <w:r w:rsidRPr="00DA22DD">
        <w:rPr>
          <w:rFonts w:ascii="Arial" w:hAnsi="Arial" w:cs="Arial"/>
          <w:sz w:val="22"/>
          <w:szCs w:val="22"/>
        </w:rPr>
        <w:t>___________________________</w:t>
      </w:r>
      <w:r w:rsidR="00736F42">
        <w:rPr>
          <w:rFonts w:ascii="Arial" w:hAnsi="Arial" w:cs="Arial"/>
          <w:sz w:val="22"/>
          <w:szCs w:val="22"/>
        </w:rPr>
        <w:t>____________________</w:t>
      </w:r>
      <w:r w:rsidRPr="00DA22DD">
        <w:rPr>
          <w:rFonts w:ascii="Arial" w:hAnsi="Arial" w:cs="Arial"/>
          <w:sz w:val="22"/>
          <w:szCs w:val="22"/>
        </w:rPr>
        <w:t>______________________________</w:t>
      </w:r>
    </w:p>
    <w:p w14:paraId="0950240C" w14:textId="77777777" w:rsidR="00F13CC5" w:rsidRPr="00DA22DD" w:rsidRDefault="00F13CC5" w:rsidP="00736F42">
      <w:pPr>
        <w:ind w:left="-426"/>
        <w:jc w:val="center"/>
        <w:rPr>
          <w:rFonts w:ascii="Arial" w:hAnsi="Arial" w:cs="Arial"/>
          <w:sz w:val="22"/>
          <w:szCs w:val="22"/>
        </w:rPr>
      </w:pPr>
      <w:r w:rsidRPr="00DA22DD">
        <w:rPr>
          <w:rFonts w:ascii="Arial" w:hAnsi="Arial" w:cs="Arial"/>
          <w:sz w:val="22"/>
          <w:szCs w:val="22"/>
        </w:rPr>
        <w:t>(assinaturas autorizadas com firma reconhecida em cartório)</w:t>
      </w:r>
    </w:p>
    <w:p w14:paraId="62839CD3" w14:textId="77777777" w:rsidR="00F13CC5" w:rsidRPr="00DA22DD" w:rsidRDefault="00F13CC5" w:rsidP="00E14894">
      <w:pPr>
        <w:ind w:left="-426"/>
        <w:jc w:val="center"/>
        <w:rPr>
          <w:rFonts w:ascii="Arial" w:hAnsi="Arial" w:cs="Arial"/>
          <w:sz w:val="22"/>
          <w:szCs w:val="22"/>
        </w:rPr>
      </w:pPr>
      <w:r w:rsidRPr="00DA22DD">
        <w:rPr>
          <w:rFonts w:ascii="Arial" w:hAnsi="Arial" w:cs="Arial"/>
          <w:sz w:val="22"/>
          <w:szCs w:val="22"/>
        </w:rPr>
        <w:t>Anexo ao Termo de Adesão ao Sistema Eletrônico de Licitações</w:t>
      </w:r>
      <w:r w:rsidRPr="00DA22DD">
        <w:rPr>
          <w:rFonts w:ascii="Arial" w:hAnsi="Arial" w:cs="Arial"/>
          <w:sz w:val="22"/>
          <w:szCs w:val="22"/>
        </w:rPr>
        <w:br/>
        <w:t>da Bolsa de Licitações e Leilões do Brasil - (Licitante direto)</w:t>
      </w:r>
    </w:p>
    <w:p w14:paraId="6E243AE4" w14:textId="77777777" w:rsidR="00F13CC5" w:rsidRPr="00DA22DD" w:rsidRDefault="00F13CC5" w:rsidP="00E14894">
      <w:pPr>
        <w:ind w:left="-426"/>
        <w:jc w:val="center"/>
        <w:rPr>
          <w:rFonts w:ascii="Arial" w:hAnsi="Arial" w:cs="Arial"/>
          <w:sz w:val="22"/>
          <w:szCs w:val="22"/>
        </w:rPr>
      </w:pPr>
      <w:r w:rsidRPr="00DA22DD">
        <w:rPr>
          <w:rFonts w:ascii="Arial" w:hAnsi="Arial" w:cs="Arial"/>
          <w:sz w:val="22"/>
          <w:szCs w:val="22"/>
        </w:rPr>
        <w:t xml:space="preserve">Indicação de Usuário do Sistema </w:t>
      </w:r>
    </w:p>
    <w:p w14:paraId="7EF440C6" w14:textId="77777777" w:rsidR="00F13CC5" w:rsidRPr="00DA22DD" w:rsidRDefault="00F13CC5" w:rsidP="00F13CC5">
      <w:pPr>
        <w:rPr>
          <w:rFonts w:ascii="Arial" w:hAnsi="Arial" w:cs="Arial"/>
          <w:sz w:val="22"/>
          <w:szCs w:val="22"/>
        </w:rPr>
      </w:pPr>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9"/>
        <w:gridCol w:w="3863"/>
        <w:gridCol w:w="4289"/>
      </w:tblGrid>
      <w:tr w:rsidR="00F13CC5" w:rsidRPr="00DA22DD" w14:paraId="0F62EEA3" w14:textId="77777777" w:rsidTr="00F13CC5">
        <w:trPr>
          <w:trHeight w:val="180"/>
          <w:jc w:val="center"/>
        </w:trPr>
        <w:tc>
          <w:tcPr>
            <w:tcW w:w="8741" w:type="dxa"/>
            <w:gridSpan w:val="3"/>
            <w:tcBorders>
              <w:top w:val="single" w:sz="4" w:space="0" w:color="auto"/>
              <w:left w:val="single" w:sz="4" w:space="0" w:color="auto"/>
              <w:bottom w:val="single" w:sz="4" w:space="0" w:color="auto"/>
              <w:right w:val="single" w:sz="4" w:space="0" w:color="auto"/>
            </w:tcBorders>
            <w:vAlign w:val="center"/>
            <w:hideMark/>
          </w:tcPr>
          <w:p w14:paraId="7B65E72F"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Razão Social do Licitante:</w:t>
            </w:r>
          </w:p>
        </w:tc>
      </w:tr>
      <w:tr w:rsidR="00F13CC5" w:rsidRPr="00DA22DD" w14:paraId="2C4804A5" w14:textId="77777777" w:rsidTr="00F13CC5">
        <w:trPr>
          <w:trHeight w:val="180"/>
          <w:jc w:val="center"/>
        </w:trPr>
        <w:tc>
          <w:tcPr>
            <w:tcW w:w="8741" w:type="dxa"/>
            <w:gridSpan w:val="3"/>
            <w:tcBorders>
              <w:top w:val="single" w:sz="4" w:space="0" w:color="auto"/>
              <w:left w:val="single" w:sz="4" w:space="0" w:color="auto"/>
              <w:bottom w:val="single" w:sz="4" w:space="0" w:color="auto"/>
              <w:right w:val="single" w:sz="4" w:space="0" w:color="auto"/>
            </w:tcBorders>
            <w:vAlign w:val="center"/>
            <w:hideMark/>
          </w:tcPr>
          <w:p w14:paraId="6169A0BB"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CNPJ/CPF:</w:t>
            </w:r>
          </w:p>
        </w:tc>
      </w:tr>
      <w:tr w:rsidR="00F13CC5" w:rsidRPr="00DA22DD" w14:paraId="74CC703A" w14:textId="77777777" w:rsidTr="00F13CC5">
        <w:trPr>
          <w:trHeight w:val="180"/>
          <w:jc w:val="center"/>
        </w:trPr>
        <w:tc>
          <w:tcPr>
            <w:tcW w:w="874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1E6F832" w14:textId="77777777" w:rsidR="00F13CC5" w:rsidRPr="00DA22DD" w:rsidRDefault="00F13CC5">
            <w:pPr>
              <w:pStyle w:val="Ttulo1"/>
              <w:spacing w:line="256" w:lineRule="auto"/>
              <w:jc w:val="left"/>
              <w:rPr>
                <w:rFonts w:ascii="Arial" w:hAnsi="Arial" w:cs="Arial"/>
                <w:b w:val="0"/>
                <w:sz w:val="22"/>
                <w:szCs w:val="22"/>
                <w:lang w:eastAsia="pt-BR"/>
              </w:rPr>
            </w:pPr>
            <w:r w:rsidRPr="00DA22DD">
              <w:rPr>
                <w:rFonts w:ascii="Arial" w:hAnsi="Arial" w:cs="Arial"/>
                <w:b w:val="0"/>
                <w:sz w:val="22"/>
                <w:szCs w:val="22"/>
                <w:lang w:eastAsia="pt-BR"/>
              </w:rPr>
              <w:t>Operadores</w:t>
            </w:r>
          </w:p>
        </w:tc>
      </w:tr>
      <w:tr w:rsidR="00F13CC5" w:rsidRPr="00DA22DD" w14:paraId="3C670419"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hideMark/>
          </w:tcPr>
          <w:p w14:paraId="61FA47A5"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1</w:t>
            </w:r>
          </w:p>
        </w:tc>
        <w:tc>
          <w:tcPr>
            <w:tcW w:w="8152" w:type="dxa"/>
            <w:gridSpan w:val="2"/>
            <w:tcBorders>
              <w:top w:val="single" w:sz="4" w:space="0" w:color="auto"/>
              <w:left w:val="single" w:sz="4" w:space="0" w:color="auto"/>
              <w:bottom w:val="single" w:sz="4" w:space="0" w:color="auto"/>
              <w:right w:val="single" w:sz="4" w:space="0" w:color="auto"/>
            </w:tcBorders>
            <w:vAlign w:val="center"/>
            <w:hideMark/>
          </w:tcPr>
          <w:p w14:paraId="599B7868"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Nome:</w:t>
            </w:r>
          </w:p>
        </w:tc>
      </w:tr>
      <w:tr w:rsidR="00F13CC5" w:rsidRPr="00DA22DD" w14:paraId="585AF62A"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57151683"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5F0D7ADA"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 xml:space="preserve">CPF: </w:t>
            </w:r>
          </w:p>
        </w:tc>
        <w:tc>
          <w:tcPr>
            <w:tcW w:w="4289" w:type="dxa"/>
            <w:tcBorders>
              <w:top w:val="single" w:sz="4" w:space="0" w:color="auto"/>
              <w:left w:val="single" w:sz="4" w:space="0" w:color="auto"/>
              <w:bottom w:val="single" w:sz="4" w:space="0" w:color="auto"/>
              <w:right w:val="single" w:sz="4" w:space="0" w:color="auto"/>
            </w:tcBorders>
            <w:vAlign w:val="center"/>
            <w:hideMark/>
          </w:tcPr>
          <w:p w14:paraId="232EE02D"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Função:</w:t>
            </w:r>
          </w:p>
        </w:tc>
      </w:tr>
      <w:tr w:rsidR="00F13CC5" w:rsidRPr="00DA22DD" w14:paraId="477D86EC"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34A27E9A"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58DFAF83"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Telefone:</w:t>
            </w:r>
          </w:p>
        </w:tc>
        <w:tc>
          <w:tcPr>
            <w:tcW w:w="4289" w:type="dxa"/>
            <w:tcBorders>
              <w:top w:val="single" w:sz="4" w:space="0" w:color="auto"/>
              <w:left w:val="single" w:sz="4" w:space="0" w:color="auto"/>
              <w:bottom w:val="single" w:sz="4" w:space="0" w:color="auto"/>
              <w:right w:val="single" w:sz="4" w:space="0" w:color="auto"/>
            </w:tcBorders>
            <w:vAlign w:val="center"/>
            <w:hideMark/>
          </w:tcPr>
          <w:p w14:paraId="185D1F11"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Celular:</w:t>
            </w:r>
          </w:p>
        </w:tc>
      </w:tr>
      <w:tr w:rsidR="00F13CC5" w:rsidRPr="00DA22DD" w14:paraId="478D1E25"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35ADEAF8"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6C1C00C3"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Fax:</w:t>
            </w:r>
          </w:p>
        </w:tc>
        <w:tc>
          <w:tcPr>
            <w:tcW w:w="4289" w:type="dxa"/>
            <w:tcBorders>
              <w:top w:val="single" w:sz="4" w:space="0" w:color="auto"/>
              <w:left w:val="single" w:sz="4" w:space="0" w:color="auto"/>
              <w:bottom w:val="single" w:sz="4" w:space="0" w:color="auto"/>
              <w:right w:val="single" w:sz="4" w:space="0" w:color="auto"/>
            </w:tcBorders>
            <w:vAlign w:val="center"/>
            <w:hideMark/>
          </w:tcPr>
          <w:p w14:paraId="09561C6C"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E-mail:</w:t>
            </w:r>
          </w:p>
        </w:tc>
      </w:tr>
      <w:tr w:rsidR="00F13CC5" w:rsidRPr="00DA22DD" w14:paraId="3ED73EED"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hideMark/>
          </w:tcPr>
          <w:p w14:paraId="0BCA5327"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2</w:t>
            </w:r>
          </w:p>
        </w:tc>
        <w:tc>
          <w:tcPr>
            <w:tcW w:w="8152" w:type="dxa"/>
            <w:gridSpan w:val="2"/>
            <w:tcBorders>
              <w:top w:val="single" w:sz="4" w:space="0" w:color="auto"/>
              <w:left w:val="single" w:sz="4" w:space="0" w:color="auto"/>
              <w:bottom w:val="single" w:sz="4" w:space="0" w:color="auto"/>
              <w:right w:val="single" w:sz="4" w:space="0" w:color="auto"/>
            </w:tcBorders>
            <w:vAlign w:val="center"/>
            <w:hideMark/>
          </w:tcPr>
          <w:p w14:paraId="6BE4AD3F"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Nome:</w:t>
            </w:r>
          </w:p>
        </w:tc>
      </w:tr>
      <w:tr w:rsidR="00F13CC5" w:rsidRPr="00DA22DD" w14:paraId="2E4252E7"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6295D972"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29C3D1F7"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CPF:</w:t>
            </w:r>
          </w:p>
        </w:tc>
        <w:tc>
          <w:tcPr>
            <w:tcW w:w="4289" w:type="dxa"/>
            <w:tcBorders>
              <w:top w:val="single" w:sz="4" w:space="0" w:color="auto"/>
              <w:left w:val="single" w:sz="4" w:space="0" w:color="auto"/>
              <w:bottom w:val="single" w:sz="4" w:space="0" w:color="auto"/>
              <w:right w:val="single" w:sz="4" w:space="0" w:color="auto"/>
            </w:tcBorders>
            <w:vAlign w:val="center"/>
            <w:hideMark/>
          </w:tcPr>
          <w:p w14:paraId="585ACB9E"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Função:</w:t>
            </w:r>
          </w:p>
        </w:tc>
      </w:tr>
      <w:tr w:rsidR="00F13CC5" w:rsidRPr="00DA22DD" w14:paraId="0D005EF0"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41732DFA"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7AB7A34A"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Telefone:</w:t>
            </w:r>
          </w:p>
        </w:tc>
        <w:tc>
          <w:tcPr>
            <w:tcW w:w="4289" w:type="dxa"/>
            <w:tcBorders>
              <w:top w:val="single" w:sz="4" w:space="0" w:color="auto"/>
              <w:left w:val="single" w:sz="4" w:space="0" w:color="auto"/>
              <w:bottom w:val="single" w:sz="4" w:space="0" w:color="auto"/>
              <w:right w:val="single" w:sz="4" w:space="0" w:color="auto"/>
            </w:tcBorders>
            <w:vAlign w:val="center"/>
            <w:hideMark/>
          </w:tcPr>
          <w:p w14:paraId="7200350E"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Celular:</w:t>
            </w:r>
          </w:p>
        </w:tc>
      </w:tr>
      <w:tr w:rsidR="00F13CC5" w:rsidRPr="00DA22DD" w14:paraId="5E724431"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6246D29C"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520A9811"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Fax:</w:t>
            </w:r>
          </w:p>
        </w:tc>
        <w:tc>
          <w:tcPr>
            <w:tcW w:w="4289" w:type="dxa"/>
            <w:tcBorders>
              <w:top w:val="single" w:sz="4" w:space="0" w:color="auto"/>
              <w:left w:val="single" w:sz="4" w:space="0" w:color="auto"/>
              <w:bottom w:val="single" w:sz="4" w:space="0" w:color="auto"/>
              <w:right w:val="single" w:sz="4" w:space="0" w:color="auto"/>
            </w:tcBorders>
            <w:vAlign w:val="center"/>
            <w:hideMark/>
          </w:tcPr>
          <w:p w14:paraId="7B78A581"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E-mail:</w:t>
            </w:r>
          </w:p>
        </w:tc>
      </w:tr>
      <w:tr w:rsidR="00F13CC5" w:rsidRPr="00DA22DD" w14:paraId="0B41E0A6"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hideMark/>
          </w:tcPr>
          <w:p w14:paraId="60AEEF3B"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3</w:t>
            </w:r>
          </w:p>
        </w:tc>
        <w:tc>
          <w:tcPr>
            <w:tcW w:w="8152" w:type="dxa"/>
            <w:gridSpan w:val="2"/>
            <w:tcBorders>
              <w:top w:val="single" w:sz="4" w:space="0" w:color="auto"/>
              <w:left w:val="single" w:sz="4" w:space="0" w:color="auto"/>
              <w:bottom w:val="single" w:sz="4" w:space="0" w:color="auto"/>
              <w:right w:val="single" w:sz="4" w:space="0" w:color="auto"/>
            </w:tcBorders>
            <w:vAlign w:val="center"/>
            <w:hideMark/>
          </w:tcPr>
          <w:p w14:paraId="321C85B3"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Nome:</w:t>
            </w:r>
          </w:p>
        </w:tc>
      </w:tr>
      <w:tr w:rsidR="00F13CC5" w:rsidRPr="00DA22DD" w14:paraId="4013A8E7"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7953F1C1"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246E74D2"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CPF:</w:t>
            </w:r>
          </w:p>
        </w:tc>
        <w:tc>
          <w:tcPr>
            <w:tcW w:w="4289" w:type="dxa"/>
            <w:tcBorders>
              <w:top w:val="single" w:sz="4" w:space="0" w:color="auto"/>
              <w:left w:val="single" w:sz="4" w:space="0" w:color="auto"/>
              <w:bottom w:val="single" w:sz="4" w:space="0" w:color="auto"/>
              <w:right w:val="single" w:sz="4" w:space="0" w:color="auto"/>
            </w:tcBorders>
            <w:vAlign w:val="center"/>
            <w:hideMark/>
          </w:tcPr>
          <w:p w14:paraId="3C8471EF"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Função:</w:t>
            </w:r>
          </w:p>
        </w:tc>
      </w:tr>
      <w:tr w:rsidR="00F13CC5" w:rsidRPr="00DA22DD" w14:paraId="7FCCEACB"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4D437FE8"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318EC6E4"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Telefone:</w:t>
            </w:r>
          </w:p>
        </w:tc>
        <w:tc>
          <w:tcPr>
            <w:tcW w:w="4289" w:type="dxa"/>
            <w:tcBorders>
              <w:top w:val="single" w:sz="4" w:space="0" w:color="auto"/>
              <w:left w:val="single" w:sz="4" w:space="0" w:color="auto"/>
              <w:bottom w:val="single" w:sz="4" w:space="0" w:color="auto"/>
              <w:right w:val="single" w:sz="4" w:space="0" w:color="auto"/>
            </w:tcBorders>
            <w:vAlign w:val="center"/>
            <w:hideMark/>
          </w:tcPr>
          <w:p w14:paraId="4D70E9FA"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Celular:</w:t>
            </w:r>
          </w:p>
        </w:tc>
      </w:tr>
      <w:tr w:rsidR="00F13CC5" w:rsidRPr="00DA22DD" w14:paraId="7C4F29ED" w14:textId="77777777" w:rsidTr="00F13CC5">
        <w:trPr>
          <w:trHeight w:val="180"/>
          <w:jc w:val="center"/>
        </w:trPr>
        <w:tc>
          <w:tcPr>
            <w:tcW w:w="589" w:type="dxa"/>
            <w:tcBorders>
              <w:top w:val="single" w:sz="4" w:space="0" w:color="auto"/>
              <w:left w:val="single" w:sz="4" w:space="0" w:color="auto"/>
              <w:bottom w:val="single" w:sz="4" w:space="0" w:color="auto"/>
              <w:right w:val="single" w:sz="4" w:space="0" w:color="auto"/>
            </w:tcBorders>
            <w:vAlign w:val="center"/>
          </w:tcPr>
          <w:p w14:paraId="735858D1" w14:textId="77777777" w:rsidR="00F13CC5" w:rsidRPr="00DA22DD" w:rsidRDefault="00F13CC5">
            <w:pPr>
              <w:spacing w:line="256" w:lineRule="auto"/>
              <w:jc w:val="both"/>
              <w:rPr>
                <w:rFonts w:ascii="Arial" w:hAnsi="Arial" w:cs="Arial"/>
                <w:sz w:val="22"/>
                <w:szCs w:val="22"/>
              </w:rPr>
            </w:pPr>
          </w:p>
        </w:tc>
        <w:tc>
          <w:tcPr>
            <w:tcW w:w="3863" w:type="dxa"/>
            <w:tcBorders>
              <w:top w:val="single" w:sz="4" w:space="0" w:color="auto"/>
              <w:left w:val="single" w:sz="4" w:space="0" w:color="auto"/>
              <w:bottom w:val="single" w:sz="4" w:space="0" w:color="auto"/>
              <w:right w:val="single" w:sz="4" w:space="0" w:color="auto"/>
            </w:tcBorders>
            <w:vAlign w:val="center"/>
            <w:hideMark/>
          </w:tcPr>
          <w:p w14:paraId="1F54397F"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Fax:</w:t>
            </w:r>
          </w:p>
        </w:tc>
        <w:tc>
          <w:tcPr>
            <w:tcW w:w="4289" w:type="dxa"/>
            <w:tcBorders>
              <w:top w:val="single" w:sz="4" w:space="0" w:color="auto"/>
              <w:left w:val="single" w:sz="4" w:space="0" w:color="auto"/>
              <w:bottom w:val="single" w:sz="4" w:space="0" w:color="auto"/>
              <w:right w:val="single" w:sz="4" w:space="0" w:color="auto"/>
            </w:tcBorders>
            <w:vAlign w:val="center"/>
            <w:hideMark/>
          </w:tcPr>
          <w:p w14:paraId="7D2E8271" w14:textId="77777777" w:rsidR="00F13CC5" w:rsidRPr="00DA22DD" w:rsidRDefault="00F13CC5">
            <w:pPr>
              <w:spacing w:line="256" w:lineRule="auto"/>
              <w:jc w:val="both"/>
              <w:rPr>
                <w:rFonts w:ascii="Arial" w:hAnsi="Arial" w:cs="Arial"/>
                <w:sz w:val="22"/>
                <w:szCs w:val="22"/>
              </w:rPr>
            </w:pPr>
            <w:r w:rsidRPr="00DA22DD">
              <w:rPr>
                <w:rFonts w:ascii="Arial" w:hAnsi="Arial" w:cs="Arial"/>
                <w:sz w:val="22"/>
                <w:szCs w:val="22"/>
              </w:rPr>
              <w:t>E-mail:</w:t>
            </w:r>
          </w:p>
        </w:tc>
      </w:tr>
    </w:tbl>
    <w:p w14:paraId="04085320" w14:textId="77777777" w:rsidR="00F13CC5" w:rsidRPr="00DA22DD" w:rsidRDefault="00F13CC5" w:rsidP="00F13CC5">
      <w:pPr>
        <w:jc w:val="both"/>
        <w:rPr>
          <w:rFonts w:ascii="Arial" w:hAnsi="Arial" w:cs="Arial"/>
          <w:sz w:val="22"/>
          <w:szCs w:val="22"/>
        </w:rPr>
      </w:pPr>
    </w:p>
    <w:p w14:paraId="4E69A700" w14:textId="77777777" w:rsidR="00F13CC5" w:rsidRPr="00DA22DD" w:rsidRDefault="00F13CC5" w:rsidP="00E14894">
      <w:pPr>
        <w:ind w:left="142"/>
        <w:jc w:val="both"/>
        <w:rPr>
          <w:rFonts w:ascii="Arial" w:hAnsi="Arial" w:cs="Arial"/>
          <w:sz w:val="22"/>
          <w:szCs w:val="22"/>
        </w:rPr>
      </w:pPr>
      <w:r w:rsidRPr="00DA22DD">
        <w:rPr>
          <w:rFonts w:ascii="Arial" w:hAnsi="Arial" w:cs="Arial"/>
          <w:sz w:val="22"/>
          <w:szCs w:val="22"/>
        </w:rPr>
        <w:t>O Licitante reconhece que:</w:t>
      </w:r>
    </w:p>
    <w:p w14:paraId="46388391" w14:textId="77777777" w:rsidR="00F13CC5" w:rsidRPr="00DA22DD" w:rsidRDefault="00F13CC5" w:rsidP="00E14894">
      <w:pPr>
        <w:ind w:left="142"/>
        <w:jc w:val="both"/>
        <w:rPr>
          <w:rFonts w:ascii="Arial" w:hAnsi="Arial" w:cs="Arial"/>
          <w:sz w:val="22"/>
          <w:szCs w:val="22"/>
        </w:rPr>
      </w:pPr>
    </w:p>
    <w:p w14:paraId="011C1FFB" w14:textId="77777777" w:rsidR="005B55E8" w:rsidRDefault="0089154A" w:rsidP="00CA7F5E">
      <w:pPr>
        <w:pStyle w:val="PargrafodaLista"/>
        <w:numPr>
          <w:ilvl w:val="0"/>
          <w:numId w:val="20"/>
        </w:numPr>
        <w:jc w:val="both"/>
        <w:rPr>
          <w:rFonts w:ascii="Arial" w:hAnsi="Arial" w:cs="Arial"/>
          <w:sz w:val="22"/>
          <w:szCs w:val="22"/>
        </w:rPr>
      </w:pPr>
      <w:r>
        <w:rPr>
          <w:rFonts w:ascii="Arial" w:hAnsi="Arial" w:cs="Arial"/>
          <w:sz w:val="22"/>
          <w:szCs w:val="22"/>
        </w:rPr>
        <w:t>A</w:t>
      </w:r>
      <w:r w:rsidR="00F13CC5" w:rsidRPr="005B55E8">
        <w:rPr>
          <w:rFonts w:ascii="Arial" w:hAnsi="Arial" w:cs="Arial"/>
          <w:sz w:val="22"/>
          <w:szCs w:val="22"/>
        </w:rPr>
        <w:t xml:space="preserve"> Senha e a Chave Eletrônica de identificação do usuário para acesso ao sistema são de uso exclusivo de seu titular, não cabendo à Bolsa nenhuma responsabilidade por eventuais danos ou prejuízos decorrentes de seu uso indevido;</w:t>
      </w:r>
    </w:p>
    <w:p w14:paraId="2F038C8B" w14:textId="77777777" w:rsidR="005B55E8" w:rsidRDefault="0089154A" w:rsidP="00CA7F5E">
      <w:pPr>
        <w:pStyle w:val="PargrafodaLista"/>
        <w:numPr>
          <w:ilvl w:val="0"/>
          <w:numId w:val="20"/>
        </w:numPr>
        <w:jc w:val="both"/>
        <w:rPr>
          <w:rFonts w:ascii="Arial" w:hAnsi="Arial" w:cs="Arial"/>
          <w:sz w:val="22"/>
          <w:szCs w:val="22"/>
        </w:rPr>
      </w:pPr>
      <w:r>
        <w:rPr>
          <w:rFonts w:ascii="Arial" w:hAnsi="Arial" w:cs="Arial"/>
          <w:sz w:val="22"/>
          <w:szCs w:val="22"/>
        </w:rPr>
        <w:t>O</w:t>
      </w:r>
      <w:r w:rsidR="00F13CC5" w:rsidRPr="005B55E8">
        <w:rPr>
          <w:rFonts w:ascii="Arial" w:hAnsi="Arial" w:cs="Arial"/>
          <w:sz w:val="22"/>
          <w:szCs w:val="22"/>
        </w:rPr>
        <w:t xml:space="preserve"> cancelamento de Senha ou de Chave Eletrônica poderá ser feito pela Bolsa, mediante solicitação escrita de seu titular ou do Licitante;</w:t>
      </w:r>
    </w:p>
    <w:p w14:paraId="3633785B" w14:textId="77777777" w:rsidR="005B55E8" w:rsidRDefault="0089154A" w:rsidP="00CA7F5E">
      <w:pPr>
        <w:pStyle w:val="PargrafodaLista"/>
        <w:numPr>
          <w:ilvl w:val="0"/>
          <w:numId w:val="20"/>
        </w:numPr>
        <w:jc w:val="both"/>
        <w:rPr>
          <w:rFonts w:ascii="Arial" w:hAnsi="Arial" w:cs="Arial"/>
          <w:sz w:val="22"/>
          <w:szCs w:val="22"/>
        </w:rPr>
      </w:pPr>
      <w:r>
        <w:rPr>
          <w:rFonts w:ascii="Arial" w:hAnsi="Arial" w:cs="Arial"/>
          <w:sz w:val="22"/>
          <w:szCs w:val="22"/>
        </w:rPr>
        <w:t>P</w:t>
      </w:r>
      <w:r w:rsidR="00F13CC5" w:rsidRPr="005B55E8">
        <w:rPr>
          <w:rFonts w:ascii="Arial" w:hAnsi="Arial" w:cs="Arial"/>
          <w:sz w:val="22"/>
          <w:szCs w:val="22"/>
        </w:rPr>
        <w:t xml:space="preserve">erda de Senha ou de Chave Eletrônica ou a quebra de seu sigilo deverá ser comunicada imediatamente à Bolsa, para o necessário bloqueio de acesso; </w:t>
      </w:r>
    </w:p>
    <w:p w14:paraId="6F9D0173" w14:textId="77777777" w:rsidR="005B55E8" w:rsidRDefault="0089154A" w:rsidP="00CA7F5E">
      <w:pPr>
        <w:pStyle w:val="PargrafodaLista"/>
        <w:numPr>
          <w:ilvl w:val="0"/>
          <w:numId w:val="20"/>
        </w:numPr>
        <w:jc w:val="both"/>
        <w:rPr>
          <w:rFonts w:ascii="Arial" w:hAnsi="Arial" w:cs="Arial"/>
          <w:sz w:val="22"/>
          <w:szCs w:val="22"/>
        </w:rPr>
      </w:pPr>
      <w:r>
        <w:rPr>
          <w:rFonts w:ascii="Arial" w:hAnsi="Arial" w:cs="Arial"/>
          <w:sz w:val="22"/>
          <w:szCs w:val="22"/>
        </w:rPr>
        <w:t>O</w:t>
      </w:r>
      <w:r w:rsidR="00F13CC5" w:rsidRPr="005B55E8">
        <w:rPr>
          <w:rFonts w:ascii="Arial" w:hAnsi="Arial" w:cs="Arial"/>
          <w:sz w:val="22"/>
          <w:szCs w:val="22"/>
        </w:rPr>
        <w:t xml:space="preserve"> Licitante será responsável por todas as propostas, lances de preços e transações efetuadas no sistema, por seu usuário, por sua conta e ordem, assumindo-os como firmes e verdadeiros; e</w:t>
      </w:r>
    </w:p>
    <w:p w14:paraId="754D9EBF" w14:textId="77777777" w:rsidR="00F13CC5" w:rsidRPr="005B55E8" w:rsidRDefault="0089154A" w:rsidP="00CA7F5E">
      <w:pPr>
        <w:pStyle w:val="PargrafodaLista"/>
        <w:numPr>
          <w:ilvl w:val="0"/>
          <w:numId w:val="20"/>
        </w:numPr>
        <w:jc w:val="both"/>
        <w:rPr>
          <w:rFonts w:ascii="Arial" w:hAnsi="Arial" w:cs="Arial"/>
          <w:sz w:val="22"/>
          <w:szCs w:val="22"/>
        </w:rPr>
      </w:pPr>
      <w:r>
        <w:rPr>
          <w:rFonts w:ascii="Arial" w:hAnsi="Arial" w:cs="Arial"/>
          <w:sz w:val="22"/>
          <w:szCs w:val="22"/>
        </w:rPr>
        <w:t>O</w:t>
      </w:r>
      <w:r w:rsidR="00F13CC5" w:rsidRPr="005B55E8">
        <w:rPr>
          <w:rFonts w:ascii="Arial" w:hAnsi="Arial" w:cs="Arial"/>
          <w:sz w:val="22"/>
          <w:szCs w:val="22"/>
        </w:rPr>
        <w:t xml:space="preserve"> não pagamento da taxa ensejará a sua inclusão no cadastro de inadimplentes da Bolsa, no Serviço de Proteção de Credito e no SERASA.  </w:t>
      </w:r>
    </w:p>
    <w:p w14:paraId="3DCFFCE6" w14:textId="77777777" w:rsidR="00F13CC5" w:rsidRPr="00DA22DD" w:rsidRDefault="00F13CC5" w:rsidP="00E14894">
      <w:pPr>
        <w:ind w:left="142"/>
        <w:jc w:val="both"/>
        <w:rPr>
          <w:rFonts w:ascii="Arial" w:hAnsi="Arial" w:cs="Arial"/>
          <w:sz w:val="22"/>
          <w:szCs w:val="22"/>
        </w:rPr>
      </w:pPr>
    </w:p>
    <w:p w14:paraId="6F25D29A" w14:textId="77777777" w:rsidR="00F13CC5" w:rsidRPr="00DA22DD" w:rsidRDefault="00F13CC5" w:rsidP="00E14894">
      <w:pPr>
        <w:ind w:left="142"/>
        <w:jc w:val="both"/>
        <w:rPr>
          <w:rFonts w:ascii="Arial" w:hAnsi="Arial" w:cs="Arial"/>
          <w:sz w:val="22"/>
          <w:szCs w:val="22"/>
        </w:rPr>
      </w:pPr>
    </w:p>
    <w:p w14:paraId="190D4FFD" w14:textId="77777777" w:rsidR="00F13CC5" w:rsidRPr="00DA22DD" w:rsidRDefault="00F13CC5" w:rsidP="00E14894">
      <w:pPr>
        <w:ind w:left="142"/>
        <w:jc w:val="both"/>
        <w:outlineLvl w:val="0"/>
        <w:rPr>
          <w:rFonts w:ascii="Arial" w:hAnsi="Arial" w:cs="Arial"/>
          <w:sz w:val="22"/>
          <w:szCs w:val="22"/>
        </w:rPr>
      </w:pPr>
      <w:r w:rsidRPr="00DA22DD">
        <w:rPr>
          <w:rFonts w:ascii="Arial" w:hAnsi="Arial" w:cs="Arial"/>
          <w:sz w:val="22"/>
          <w:szCs w:val="22"/>
        </w:rPr>
        <w:t>Local e data:</w:t>
      </w:r>
    </w:p>
    <w:p w14:paraId="2EC26212" w14:textId="77777777" w:rsidR="00F13CC5" w:rsidRPr="00DA22DD" w:rsidRDefault="00F13CC5" w:rsidP="00E14894">
      <w:pPr>
        <w:ind w:left="142"/>
        <w:jc w:val="both"/>
        <w:outlineLvl w:val="0"/>
        <w:rPr>
          <w:rFonts w:ascii="Arial" w:hAnsi="Arial" w:cs="Arial"/>
          <w:sz w:val="22"/>
          <w:szCs w:val="22"/>
        </w:rPr>
      </w:pPr>
      <w:r w:rsidRPr="00DA22DD">
        <w:rPr>
          <w:rFonts w:ascii="Arial" w:hAnsi="Arial" w:cs="Arial"/>
          <w:sz w:val="22"/>
          <w:szCs w:val="22"/>
        </w:rPr>
        <w:t>_____________________________________________________________</w:t>
      </w:r>
    </w:p>
    <w:p w14:paraId="7239191D" w14:textId="77777777" w:rsidR="00F13CC5" w:rsidRPr="00DA22DD" w:rsidRDefault="00F13CC5" w:rsidP="00E14894">
      <w:pPr>
        <w:ind w:left="142"/>
        <w:jc w:val="both"/>
        <w:rPr>
          <w:rFonts w:ascii="Arial" w:hAnsi="Arial" w:cs="Arial"/>
          <w:sz w:val="22"/>
          <w:szCs w:val="22"/>
        </w:rPr>
      </w:pPr>
    </w:p>
    <w:p w14:paraId="13855FCE" w14:textId="77777777" w:rsidR="00F13CC5" w:rsidRPr="00DA22DD" w:rsidRDefault="00F13CC5" w:rsidP="00E14894">
      <w:pPr>
        <w:ind w:left="142"/>
        <w:jc w:val="both"/>
        <w:rPr>
          <w:rFonts w:ascii="Arial" w:hAnsi="Arial" w:cs="Arial"/>
          <w:sz w:val="22"/>
          <w:szCs w:val="22"/>
        </w:rPr>
      </w:pPr>
      <w:r w:rsidRPr="00DA22DD">
        <w:rPr>
          <w:rFonts w:ascii="Arial" w:hAnsi="Arial" w:cs="Arial"/>
          <w:sz w:val="22"/>
          <w:szCs w:val="22"/>
        </w:rPr>
        <w:t>_____________________________________________________________</w:t>
      </w:r>
    </w:p>
    <w:p w14:paraId="7EB91575" w14:textId="77777777" w:rsidR="00F13CC5" w:rsidRPr="00DA22DD" w:rsidRDefault="00F13CC5" w:rsidP="00F13CC5"/>
    <w:p w14:paraId="1D792F7A" w14:textId="7EDB1C84" w:rsidR="00C50F18" w:rsidRDefault="00C50F18"/>
    <w:p w14:paraId="36E1E313" w14:textId="12D111C4" w:rsidR="00E34064" w:rsidRDefault="00E34064"/>
    <w:p w14:paraId="79A35914" w14:textId="0A9D3C0B" w:rsidR="00E34064" w:rsidRDefault="00E34064"/>
    <w:p w14:paraId="4D153B80" w14:textId="42987E9B" w:rsidR="00E34064" w:rsidRDefault="00E34064"/>
    <w:p w14:paraId="6F3DE9BB" w14:textId="353C9A94" w:rsidR="00E34064" w:rsidRDefault="00E34064"/>
    <w:p w14:paraId="7102EC1D" w14:textId="18291843" w:rsidR="00E34064" w:rsidRDefault="00E34064"/>
    <w:p w14:paraId="7B948266" w14:textId="0B5B8EE0" w:rsidR="00E34064" w:rsidRDefault="00E34064"/>
    <w:p w14:paraId="5284D8C0" w14:textId="4D7C327D" w:rsidR="00E34064" w:rsidRDefault="00E34064"/>
    <w:p w14:paraId="30A9BF1A" w14:textId="7B150C2D" w:rsidR="00E34064" w:rsidRDefault="00E34064"/>
    <w:p w14:paraId="71812257" w14:textId="020F5786" w:rsidR="00E34064" w:rsidRDefault="00E34064"/>
    <w:p w14:paraId="219D6328" w14:textId="2DF1C735" w:rsidR="00E34064" w:rsidRDefault="00E34064"/>
    <w:p w14:paraId="2F740649" w14:textId="1121E3AE" w:rsidR="00E34064" w:rsidRDefault="00E34064"/>
    <w:p w14:paraId="5C2856C9" w14:textId="12964F4A" w:rsidR="00E34064" w:rsidRDefault="00E34064"/>
    <w:p w14:paraId="2B6C7D6F" w14:textId="7C14E3F6" w:rsidR="00E34064" w:rsidRDefault="00E34064"/>
    <w:p w14:paraId="487A5000" w14:textId="175BDEC1" w:rsidR="00E34064" w:rsidRDefault="00E34064"/>
    <w:p w14:paraId="3A7D41EB" w14:textId="7256A9DD" w:rsidR="00E34064" w:rsidRDefault="00E34064"/>
    <w:p w14:paraId="01BF66CB" w14:textId="26D7359E" w:rsidR="00E34064" w:rsidRDefault="00E34064"/>
    <w:p w14:paraId="2930A6E6" w14:textId="4A7F8E62" w:rsidR="00E34064" w:rsidRDefault="00E34064"/>
    <w:p w14:paraId="1A8634B9" w14:textId="29A15EFF" w:rsidR="00E34064" w:rsidRDefault="00E34064"/>
    <w:p w14:paraId="2EC6228C" w14:textId="02281A66" w:rsidR="00E34064" w:rsidRDefault="00E34064"/>
    <w:p w14:paraId="57895DBF" w14:textId="4BDE460D" w:rsidR="00E34064" w:rsidRDefault="00E34064"/>
    <w:p w14:paraId="29322D27" w14:textId="5C08758E" w:rsidR="00E34064" w:rsidRDefault="00E34064"/>
    <w:p w14:paraId="4B92A3C6" w14:textId="53A1BEF1" w:rsidR="00CA695A" w:rsidRDefault="00CA695A"/>
    <w:p w14:paraId="7F26FF7C" w14:textId="16243362" w:rsidR="00CA695A" w:rsidRDefault="00CA695A"/>
    <w:p w14:paraId="76048123" w14:textId="25DB1972" w:rsidR="00CA695A" w:rsidRDefault="00CA695A"/>
    <w:p w14:paraId="734C534B" w14:textId="77777777" w:rsidR="0007140C" w:rsidRDefault="0007140C"/>
    <w:p w14:paraId="587F097D" w14:textId="77777777" w:rsidR="0007140C" w:rsidRDefault="0007140C"/>
    <w:p w14:paraId="2183C143" w14:textId="77777777" w:rsidR="0007140C" w:rsidRDefault="0007140C"/>
    <w:p w14:paraId="1E9D64BD" w14:textId="172E61DB" w:rsidR="00E34064" w:rsidRDefault="00E34064"/>
    <w:p w14:paraId="48C4E8E5" w14:textId="4527646B" w:rsidR="00E34064" w:rsidRDefault="00E34064"/>
    <w:p w14:paraId="0BC48051" w14:textId="0BF2D3BA" w:rsidR="00E34064" w:rsidRDefault="00593980" w:rsidP="00593980">
      <w:pPr>
        <w:jc w:val="center"/>
        <w:rPr>
          <w:rFonts w:ascii="Arial" w:hAnsi="Arial" w:cs="Arial"/>
          <w:b/>
          <w:bCs/>
          <w:sz w:val="22"/>
          <w:szCs w:val="22"/>
        </w:rPr>
      </w:pPr>
      <w:r w:rsidRPr="00593980">
        <w:rPr>
          <w:rFonts w:ascii="Arial" w:hAnsi="Arial" w:cs="Arial"/>
          <w:b/>
          <w:bCs/>
          <w:sz w:val="22"/>
          <w:szCs w:val="22"/>
        </w:rPr>
        <w:lastRenderedPageBreak/>
        <w:t xml:space="preserve">ANEXO IX - </w:t>
      </w:r>
      <w:r w:rsidR="00E34064" w:rsidRPr="00593980">
        <w:rPr>
          <w:rFonts w:ascii="Arial" w:hAnsi="Arial" w:cs="Arial"/>
          <w:b/>
          <w:bCs/>
          <w:sz w:val="22"/>
          <w:szCs w:val="22"/>
        </w:rPr>
        <w:t>MODELO DE DECLARAÇÃO</w:t>
      </w:r>
      <w:r w:rsidR="00DE05F4">
        <w:rPr>
          <w:rFonts w:ascii="Arial" w:hAnsi="Arial" w:cs="Arial"/>
          <w:b/>
          <w:bCs/>
          <w:sz w:val="22"/>
          <w:szCs w:val="22"/>
        </w:rPr>
        <w:t xml:space="preserve"> DE NÃO PARENTESCO</w:t>
      </w:r>
    </w:p>
    <w:p w14:paraId="58DE9CE0" w14:textId="6F351736" w:rsidR="00593980" w:rsidRDefault="00593980" w:rsidP="00593980">
      <w:pPr>
        <w:jc w:val="center"/>
        <w:rPr>
          <w:rFonts w:ascii="Arial" w:hAnsi="Arial" w:cs="Arial"/>
          <w:b/>
          <w:bCs/>
          <w:sz w:val="22"/>
          <w:szCs w:val="22"/>
        </w:rPr>
      </w:pPr>
    </w:p>
    <w:p w14:paraId="62C86AA7" w14:textId="77777777" w:rsidR="00593980" w:rsidRDefault="00593980" w:rsidP="00593980">
      <w:pPr>
        <w:jc w:val="center"/>
        <w:rPr>
          <w:rFonts w:ascii="Arial" w:hAnsi="Arial" w:cs="Arial"/>
          <w:b/>
          <w:bCs/>
          <w:sz w:val="22"/>
          <w:szCs w:val="22"/>
        </w:rPr>
      </w:pPr>
    </w:p>
    <w:p w14:paraId="7B6E3080" w14:textId="77777777" w:rsidR="00593980" w:rsidRPr="00593980" w:rsidRDefault="00593980" w:rsidP="00593980">
      <w:pPr>
        <w:ind w:left="-426"/>
        <w:jc w:val="both"/>
        <w:rPr>
          <w:rFonts w:ascii="Arial" w:hAnsi="Arial" w:cs="Arial"/>
          <w:b/>
          <w:bCs/>
          <w:sz w:val="22"/>
          <w:szCs w:val="22"/>
        </w:rPr>
      </w:pPr>
    </w:p>
    <w:p w14:paraId="30C9B0A6" w14:textId="69B17385" w:rsidR="00E34064" w:rsidRPr="00E34064" w:rsidRDefault="00E34064" w:rsidP="00593980">
      <w:pPr>
        <w:ind w:left="-426"/>
        <w:jc w:val="both"/>
        <w:rPr>
          <w:rFonts w:ascii="Arial" w:hAnsi="Arial" w:cs="Arial"/>
          <w:sz w:val="22"/>
          <w:szCs w:val="22"/>
        </w:rPr>
      </w:pPr>
      <w:r w:rsidRPr="00593980">
        <w:rPr>
          <w:rFonts w:ascii="Arial" w:hAnsi="Arial" w:cs="Arial"/>
          <w:b/>
          <w:bCs/>
          <w:sz w:val="22"/>
          <w:szCs w:val="22"/>
        </w:rPr>
        <w:t xml:space="preserve">(nome da </w:t>
      </w:r>
      <w:r w:rsidR="00593980" w:rsidRPr="00593980">
        <w:rPr>
          <w:rFonts w:ascii="Arial" w:hAnsi="Arial" w:cs="Arial"/>
          <w:b/>
          <w:bCs/>
          <w:sz w:val="22"/>
          <w:szCs w:val="22"/>
        </w:rPr>
        <w:t>empresa)</w:t>
      </w:r>
      <w:r w:rsidR="00593980" w:rsidRPr="00E34064">
        <w:rPr>
          <w:rFonts w:ascii="Arial" w:hAnsi="Arial" w:cs="Arial"/>
          <w:sz w:val="22"/>
          <w:szCs w:val="22"/>
        </w:rPr>
        <w:t xml:space="preserve"> _</w:t>
      </w:r>
      <w:r w:rsidRPr="00E34064">
        <w:rPr>
          <w:rFonts w:ascii="Arial" w:hAnsi="Arial" w:cs="Arial"/>
          <w:sz w:val="22"/>
          <w:szCs w:val="22"/>
        </w:rPr>
        <w:t>_______________________________, inscrita no CNPJ sob o</w:t>
      </w:r>
      <w:r w:rsidR="00593980">
        <w:rPr>
          <w:rFonts w:ascii="Arial" w:hAnsi="Arial" w:cs="Arial"/>
          <w:sz w:val="22"/>
          <w:szCs w:val="22"/>
        </w:rPr>
        <w:t xml:space="preserve"> </w:t>
      </w:r>
      <w:r w:rsidRPr="00E34064">
        <w:rPr>
          <w:rFonts w:ascii="Arial" w:hAnsi="Arial" w:cs="Arial"/>
          <w:sz w:val="22"/>
          <w:szCs w:val="22"/>
        </w:rPr>
        <w:t>nº_____________________________, por intermédio de seu representante legal o (a) Sr (a)</w:t>
      </w:r>
      <w:r w:rsidR="00593980">
        <w:rPr>
          <w:rFonts w:ascii="Arial" w:hAnsi="Arial" w:cs="Arial"/>
          <w:sz w:val="22"/>
          <w:szCs w:val="22"/>
        </w:rPr>
        <w:t xml:space="preserve"> </w:t>
      </w:r>
      <w:r w:rsidRPr="00E34064">
        <w:rPr>
          <w:rFonts w:ascii="Arial" w:hAnsi="Arial" w:cs="Arial"/>
          <w:sz w:val="22"/>
          <w:szCs w:val="22"/>
        </w:rPr>
        <w:t>________________________________________________, portador (a) da Carteira de Identidade nº</w:t>
      </w:r>
      <w:r w:rsidR="00593980">
        <w:rPr>
          <w:rFonts w:ascii="Arial" w:hAnsi="Arial" w:cs="Arial"/>
          <w:sz w:val="22"/>
          <w:szCs w:val="22"/>
        </w:rPr>
        <w:t xml:space="preserve"> </w:t>
      </w:r>
      <w:r w:rsidRPr="00E34064">
        <w:rPr>
          <w:rFonts w:ascii="Arial" w:hAnsi="Arial" w:cs="Arial"/>
          <w:sz w:val="22"/>
          <w:szCs w:val="22"/>
        </w:rPr>
        <w:t>________________________e do CPF nº ___________________, DECLARA que:</w:t>
      </w:r>
    </w:p>
    <w:p w14:paraId="17D588C7" w14:textId="4D12BB6C" w:rsidR="00E34064" w:rsidRPr="00E34064" w:rsidRDefault="00593980" w:rsidP="0007140C">
      <w:pPr>
        <w:ind w:left="-426"/>
        <w:jc w:val="both"/>
        <w:rPr>
          <w:rFonts w:ascii="Arial" w:hAnsi="Arial" w:cs="Arial"/>
          <w:sz w:val="22"/>
          <w:szCs w:val="22"/>
        </w:rPr>
      </w:pPr>
      <w:r>
        <w:rPr>
          <w:rFonts w:ascii="Arial" w:hAnsi="Arial" w:cs="Arial"/>
          <w:b/>
          <w:bCs/>
          <w:sz w:val="22"/>
          <w:szCs w:val="22"/>
        </w:rPr>
        <w:t>a</w:t>
      </w:r>
      <w:r w:rsidR="00E34064" w:rsidRPr="00593980">
        <w:rPr>
          <w:rFonts w:ascii="Arial" w:hAnsi="Arial" w:cs="Arial"/>
          <w:b/>
          <w:bCs/>
          <w:sz w:val="22"/>
          <w:szCs w:val="22"/>
        </w:rPr>
        <w:t>)</w:t>
      </w:r>
      <w:r w:rsidR="00E34064" w:rsidRPr="00E34064">
        <w:rPr>
          <w:rFonts w:ascii="Arial" w:hAnsi="Arial" w:cs="Arial"/>
          <w:sz w:val="22"/>
          <w:szCs w:val="22"/>
        </w:rPr>
        <w:t xml:space="preserve"> Não possui proprietário, sócios ou funcionários que sejam servidores ou agentes</w:t>
      </w:r>
      <w:r w:rsidR="0007140C">
        <w:rPr>
          <w:rFonts w:ascii="Arial" w:hAnsi="Arial" w:cs="Arial"/>
          <w:sz w:val="22"/>
          <w:szCs w:val="22"/>
        </w:rPr>
        <w:t xml:space="preserve"> </w:t>
      </w:r>
      <w:r w:rsidR="00E34064" w:rsidRPr="00E34064">
        <w:rPr>
          <w:rFonts w:ascii="Arial" w:hAnsi="Arial" w:cs="Arial"/>
          <w:sz w:val="22"/>
          <w:szCs w:val="22"/>
        </w:rPr>
        <w:t>políticos</w:t>
      </w:r>
      <w:r w:rsidR="0007140C">
        <w:rPr>
          <w:rFonts w:ascii="Arial" w:hAnsi="Arial" w:cs="Arial"/>
          <w:sz w:val="22"/>
          <w:szCs w:val="22"/>
        </w:rPr>
        <w:t xml:space="preserve"> </w:t>
      </w:r>
      <w:r w:rsidR="00E34064" w:rsidRPr="00E34064">
        <w:rPr>
          <w:rFonts w:ascii="Arial" w:hAnsi="Arial" w:cs="Arial"/>
          <w:sz w:val="22"/>
          <w:szCs w:val="22"/>
        </w:rPr>
        <w:t>do órgão ou entidade contratante ou responsável pela licitação;</w:t>
      </w:r>
    </w:p>
    <w:p w14:paraId="27B98B6F" w14:textId="3E8FAC61" w:rsidR="00E34064" w:rsidRPr="00E34064" w:rsidRDefault="00593980" w:rsidP="00593980">
      <w:pPr>
        <w:ind w:left="-426"/>
        <w:jc w:val="both"/>
        <w:rPr>
          <w:rFonts w:ascii="Arial" w:hAnsi="Arial" w:cs="Arial"/>
          <w:sz w:val="22"/>
          <w:szCs w:val="22"/>
        </w:rPr>
      </w:pPr>
      <w:r>
        <w:rPr>
          <w:rFonts w:ascii="Arial" w:hAnsi="Arial" w:cs="Arial"/>
          <w:b/>
          <w:bCs/>
          <w:sz w:val="22"/>
          <w:szCs w:val="22"/>
        </w:rPr>
        <w:t>b</w:t>
      </w:r>
      <w:r w:rsidR="00E34064" w:rsidRPr="00593980">
        <w:rPr>
          <w:rFonts w:ascii="Arial" w:hAnsi="Arial" w:cs="Arial"/>
          <w:b/>
          <w:bCs/>
          <w:sz w:val="22"/>
          <w:szCs w:val="22"/>
        </w:rPr>
        <w:t>)</w:t>
      </w:r>
      <w:r w:rsidR="00E34064" w:rsidRPr="00E34064">
        <w:rPr>
          <w:rFonts w:ascii="Arial" w:hAnsi="Arial" w:cs="Arial"/>
          <w:sz w:val="22"/>
          <w:szCs w:val="22"/>
        </w:rPr>
        <w:t xml:space="preserve"> Não possui proprietário ou sócio que seja cônjuge, companheiro ou parente em linha</w:t>
      </w:r>
      <w:r>
        <w:rPr>
          <w:rFonts w:ascii="Arial" w:hAnsi="Arial" w:cs="Arial"/>
          <w:sz w:val="22"/>
          <w:szCs w:val="22"/>
        </w:rPr>
        <w:t xml:space="preserve"> </w:t>
      </w:r>
      <w:r w:rsidR="00E34064" w:rsidRPr="00E34064">
        <w:rPr>
          <w:rFonts w:ascii="Arial" w:hAnsi="Arial" w:cs="Arial"/>
          <w:sz w:val="22"/>
          <w:szCs w:val="22"/>
        </w:rPr>
        <w:t>reta, colateral ou por afinidade, até o terceiro grau, e por afinidade, até o segundo</w:t>
      </w:r>
      <w:r>
        <w:rPr>
          <w:rFonts w:ascii="Arial" w:hAnsi="Arial" w:cs="Arial"/>
          <w:sz w:val="22"/>
          <w:szCs w:val="22"/>
        </w:rPr>
        <w:t xml:space="preserve"> </w:t>
      </w:r>
      <w:r w:rsidR="00E34064" w:rsidRPr="00E34064">
        <w:rPr>
          <w:rFonts w:ascii="Arial" w:hAnsi="Arial" w:cs="Arial"/>
          <w:sz w:val="22"/>
          <w:szCs w:val="22"/>
        </w:rPr>
        <w:t>grau, de agente político do órgão ou entidade contratante ou responsável pela</w:t>
      </w:r>
      <w:r>
        <w:rPr>
          <w:rFonts w:ascii="Arial" w:hAnsi="Arial" w:cs="Arial"/>
          <w:sz w:val="22"/>
          <w:szCs w:val="22"/>
        </w:rPr>
        <w:t xml:space="preserve"> </w:t>
      </w:r>
      <w:r w:rsidR="00E34064" w:rsidRPr="00E34064">
        <w:rPr>
          <w:rFonts w:ascii="Arial" w:hAnsi="Arial" w:cs="Arial"/>
          <w:sz w:val="22"/>
          <w:szCs w:val="22"/>
        </w:rPr>
        <w:t>licitação.</w:t>
      </w:r>
    </w:p>
    <w:p w14:paraId="552EC87F" w14:textId="77777777" w:rsidR="00593980" w:rsidRDefault="00593980" w:rsidP="00E34064">
      <w:pPr>
        <w:rPr>
          <w:rFonts w:ascii="Arial" w:hAnsi="Arial" w:cs="Arial"/>
          <w:sz w:val="22"/>
          <w:szCs w:val="22"/>
        </w:rPr>
      </w:pPr>
    </w:p>
    <w:p w14:paraId="5652FD2D" w14:textId="77777777" w:rsidR="00593980" w:rsidRDefault="00593980" w:rsidP="00E34064">
      <w:pPr>
        <w:rPr>
          <w:rFonts w:ascii="Arial" w:hAnsi="Arial" w:cs="Arial"/>
          <w:sz w:val="22"/>
          <w:szCs w:val="22"/>
        </w:rPr>
      </w:pPr>
    </w:p>
    <w:p w14:paraId="1426F95E" w14:textId="48C783E2" w:rsidR="00E34064" w:rsidRDefault="00E34064" w:rsidP="00593980">
      <w:pPr>
        <w:jc w:val="right"/>
        <w:rPr>
          <w:rFonts w:ascii="Arial" w:hAnsi="Arial" w:cs="Arial"/>
          <w:sz w:val="22"/>
          <w:szCs w:val="22"/>
        </w:rPr>
      </w:pPr>
      <w:r w:rsidRPr="00E34064">
        <w:rPr>
          <w:rFonts w:ascii="Arial" w:hAnsi="Arial" w:cs="Arial"/>
          <w:sz w:val="22"/>
          <w:szCs w:val="22"/>
        </w:rPr>
        <w:t>________________________, ____ de _ de _________.</w:t>
      </w:r>
    </w:p>
    <w:p w14:paraId="291B5B75" w14:textId="19904FA1" w:rsidR="00593980" w:rsidRDefault="00593980" w:rsidP="00593980">
      <w:pPr>
        <w:jc w:val="right"/>
        <w:rPr>
          <w:rFonts w:ascii="Arial" w:hAnsi="Arial" w:cs="Arial"/>
          <w:sz w:val="22"/>
          <w:szCs w:val="22"/>
        </w:rPr>
      </w:pPr>
    </w:p>
    <w:p w14:paraId="504B88D6" w14:textId="7CCD602A" w:rsidR="00593980" w:rsidRDefault="00593980" w:rsidP="00593980">
      <w:pPr>
        <w:jc w:val="right"/>
        <w:rPr>
          <w:rFonts w:ascii="Arial" w:hAnsi="Arial" w:cs="Arial"/>
          <w:sz w:val="22"/>
          <w:szCs w:val="22"/>
        </w:rPr>
      </w:pPr>
    </w:p>
    <w:p w14:paraId="6DEF3712" w14:textId="0D20ABA6" w:rsidR="00593980" w:rsidRDefault="00593980" w:rsidP="00593980">
      <w:pPr>
        <w:jc w:val="right"/>
        <w:rPr>
          <w:rFonts w:ascii="Arial" w:hAnsi="Arial" w:cs="Arial"/>
          <w:sz w:val="22"/>
          <w:szCs w:val="22"/>
        </w:rPr>
      </w:pPr>
    </w:p>
    <w:p w14:paraId="3965A764" w14:textId="0BD387FD" w:rsidR="00593980" w:rsidRDefault="00593980" w:rsidP="00593980">
      <w:pPr>
        <w:jc w:val="right"/>
        <w:rPr>
          <w:rFonts w:ascii="Arial" w:hAnsi="Arial" w:cs="Arial"/>
          <w:sz w:val="22"/>
          <w:szCs w:val="22"/>
        </w:rPr>
      </w:pPr>
    </w:p>
    <w:p w14:paraId="4D14B486" w14:textId="2E5E5AB0" w:rsidR="00593980" w:rsidRDefault="00593980" w:rsidP="00593980">
      <w:pPr>
        <w:jc w:val="right"/>
        <w:rPr>
          <w:rFonts w:ascii="Arial" w:hAnsi="Arial" w:cs="Arial"/>
          <w:sz w:val="22"/>
          <w:szCs w:val="22"/>
        </w:rPr>
      </w:pPr>
    </w:p>
    <w:p w14:paraId="74C9DBE4" w14:textId="7F059E61" w:rsidR="00593980" w:rsidRDefault="00593980" w:rsidP="00593980">
      <w:pPr>
        <w:jc w:val="right"/>
        <w:rPr>
          <w:rFonts w:ascii="Arial" w:hAnsi="Arial" w:cs="Arial"/>
          <w:sz w:val="22"/>
          <w:szCs w:val="22"/>
        </w:rPr>
      </w:pPr>
    </w:p>
    <w:p w14:paraId="1599E674" w14:textId="4C2AA351" w:rsidR="00593980" w:rsidRDefault="00593980" w:rsidP="00593980">
      <w:pPr>
        <w:jc w:val="right"/>
        <w:rPr>
          <w:rFonts w:ascii="Arial" w:hAnsi="Arial" w:cs="Arial"/>
          <w:sz w:val="22"/>
          <w:szCs w:val="22"/>
        </w:rPr>
      </w:pPr>
    </w:p>
    <w:p w14:paraId="1AC83697" w14:textId="77777777" w:rsidR="00593980" w:rsidRPr="00E34064" w:rsidRDefault="00593980" w:rsidP="00593980">
      <w:pPr>
        <w:jc w:val="right"/>
        <w:rPr>
          <w:rFonts w:ascii="Arial" w:hAnsi="Arial" w:cs="Arial"/>
          <w:sz w:val="22"/>
          <w:szCs w:val="22"/>
        </w:rPr>
      </w:pPr>
    </w:p>
    <w:p w14:paraId="36394F09" w14:textId="77777777" w:rsidR="00E34064" w:rsidRPr="00E34064" w:rsidRDefault="00E34064" w:rsidP="00593980">
      <w:pPr>
        <w:jc w:val="center"/>
        <w:rPr>
          <w:rFonts w:ascii="Arial" w:hAnsi="Arial" w:cs="Arial"/>
          <w:sz w:val="22"/>
          <w:szCs w:val="22"/>
        </w:rPr>
      </w:pPr>
      <w:r w:rsidRPr="00E34064">
        <w:rPr>
          <w:rFonts w:ascii="Arial" w:hAnsi="Arial" w:cs="Arial"/>
          <w:sz w:val="22"/>
          <w:szCs w:val="22"/>
        </w:rPr>
        <w:t>____________________________________________________</w:t>
      </w:r>
    </w:p>
    <w:p w14:paraId="134444CD" w14:textId="4F99D579" w:rsidR="00E34064" w:rsidRDefault="00E34064" w:rsidP="00593980">
      <w:pPr>
        <w:jc w:val="center"/>
        <w:rPr>
          <w:rFonts w:ascii="Arial" w:hAnsi="Arial" w:cs="Arial"/>
          <w:sz w:val="22"/>
          <w:szCs w:val="22"/>
        </w:rPr>
      </w:pPr>
      <w:r w:rsidRPr="00E34064">
        <w:rPr>
          <w:rFonts w:ascii="Arial" w:hAnsi="Arial" w:cs="Arial"/>
          <w:sz w:val="22"/>
          <w:szCs w:val="22"/>
        </w:rPr>
        <w:t>Assinatura do Representante Legal da Empresa</w:t>
      </w:r>
    </w:p>
    <w:p w14:paraId="05AD65A2" w14:textId="77777777" w:rsidR="00721D08" w:rsidRDefault="00721D08" w:rsidP="00593980">
      <w:pPr>
        <w:jc w:val="center"/>
        <w:rPr>
          <w:rFonts w:ascii="Arial" w:hAnsi="Arial" w:cs="Arial"/>
          <w:sz w:val="22"/>
          <w:szCs w:val="22"/>
        </w:rPr>
      </w:pPr>
    </w:p>
    <w:p w14:paraId="24D64267" w14:textId="77777777" w:rsidR="00721D08" w:rsidRDefault="00721D08" w:rsidP="00721D08">
      <w:pPr>
        <w:ind w:left="-426"/>
        <w:jc w:val="center"/>
        <w:rPr>
          <w:rFonts w:ascii="Arial" w:hAnsi="Arial" w:cs="Arial"/>
          <w:b/>
          <w:bCs/>
          <w:sz w:val="22"/>
          <w:szCs w:val="22"/>
        </w:rPr>
      </w:pPr>
    </w:p>
    <w:p w14:paraId="7C97D5A4" w14:textId="77777777" w:rsidR="00721D08" w:rsidRDefault="00721D08" w:rsidP="00721D08">
      <w:pPr>
        <w:ind w:left="-426"/>
        <w:jc w:val="center"/>
        <w:rPr>
          <w:rFonts w:ascii="Arial" w:hAnsi="Arial" w:cs="Arial"/>
          <w:b/>
          <w:bCs/>
          <w:sz w:val="22"/>
          <w:szCs w:val="22"/>
        </w:rPr>
      </w:pPr>
    </w:p>
    <w:p w14:paraId="6256CB9C" w14:textId="77777777" w:rsidR="00721D08" w:rsidRDefault="00721D08" w:rsidP="00721D08">
      <w:pPr>
        <w:ind w:left="-426"/>
        <w:jc w:val="center"/>
        <w:rPr>
          <w:rFonts w:ascii="Arial" w:hAnsi="Arial" w:cs="Arial"/>
          <w:b/>
          <w:bCs/>
          <w:sz w:val="22"/>
          <w:szCs w:val="22"/>
        </w:rPr>
      </w:pPr>
    </w:p>
    <w:p w14:paraId="1B1FD7C4" w14:textId="77777777" w:rsidR="00721D08" w:rsidRDefault="00721D08" w:rsidP="00721D08">
      <w:pPr>
        <w:ind w:left="-426"/>
        <w:jc w:val="center"/>
        <w:rPr>
          <w:rFonts w:ascii="Arial" w:hAnsi="Arial" w:cs="Arial"/>
          <w:b/>
          <w:bCs/>
          <w:sz w:val="22"/>
          <w:szCs w:val="22"/>
        </w:rPr>
      </w:pPr>
    </w:p>
    <w:p w14:paraId="72E3EF31" w14:textId="77777777" w:rsidR="00721D08" w:rsidRDefault="00721D08" w:rsidP="00721D08">
      <w:pPr>
        <w:ind w:left="-426"/>
        <w:jc w:val="center"/>
        <w:rPr>
          <w:rFonts w:ascii="Arial" w:hAnsi="Arial" w:cs="Arial"/>
          <w:b/>
          <w:bCs/>
          <w:sz w:val="22"/>
          <w:szCs w:val="22"/>
        </w:rPr>
      </w:pPr>
    </w:p>
    <w:p w14:paraId="451E2959" w14:textId="77777777" w:rsidR="00721D08" w:rsidRDefault="00721D08" w:rsidP="00721D08">
      <w:pPr>
        <w:ind w:left="-426"/>
        <w:jc w:val="center"/>
        <w:rPr>
          <w:rFonts w:ascii="Arial" w:hAnsi="Arial" w:cs="Arial"/>
          <w:b/>
          <w:bCs/>
          <w:sz w:val="22"/>
          <w:szCs w:val="22"/>
        </w:rPr>
      </w:pPr>
    </w:p>
    <w:p w14:paraId="75D83418" w14:textId="77777777" w:rsidR="00721D08" w:rsidRDefault="00721D08" w:rsidP="00721D08">
      <w:pPr>
        <w:ind w:left="-426"/>
        <w:jc w:val="center"/>
        <w:rPr>
          <w:rFonts w:ascii="Arial" w:hAnsi="Arial" w:cs="Arial"/>
          <w:b/>
          <w:bCs/>
          <w:sz w:val="22"/>
          <w:szCs w:val="22"/>
        </w:rPr>
      </w:pPr>
    </w:p>
    <w:p w14:paraId="56F226A8" w14:textId="77777777" w:rsidR="00721D08" w:rsidRDefault="00721D08" w:rsidP="00721D08">
      <w:pPr>
        <w:ind w:left="-426"/>
        <w:jc w:val="center"/>
        <w:rPr>
          <w:rFonts w:ascii="Arial" w:hAnsi="Arial" w:cs="Arial"/>
          <w:b/>
          <w:bCs/>
          <w:sz w:val="22"/>
          <w:szCs w:val="22"/>
        </w:rPr>
      </w:pPr>
    </w:p>
    <w:p w14:paraId="02FBE193" w14:textId="77777777" w:rsidR="00721D08" w:rsidRDefault="00721D08" w:rsidP="00721D08">
      <w:pPr>
        <w:ind w:left="-426"/>
        <w:jc w:val="center"/>
        <w:rPr>
          <w:rFonts w:ascii="Arial" w:hAnsi="Arial" w:cs="Arial"/>
          <w:b/>
          <w:bCs/>
          <w:sz w:val="22"/>
          <w:szCs w:val="22"/>
        </w:rPr>
      </w:pPr>
    </w:p>
    <w:p w14:paraId="4C7C2B10" w14:textId="77777777" w:rsidR="00721D08" w:rsidRDefault="00721D08" w:rsidP="00721D08">
      <w:pPr>
        <w:ind w:left="-426"/>
        <w:jc w:val="center"/>
        <w:rPr>
          <w:rFonts w:ascii="Arial" w:hAnsi="Arial" w:cs="Arial"/>
          <w:b/>
          <w:bCs/>
          <w:sz w:val="22"/>
          <w:szCs w:val="22"/>
        </w:rPr>
      </w:pPr>
    </w:p>
    <w:p w14:paraId="04573B0A" w14:textId="77777777" w:rsidR="00721D08" w:rsidRDefault="00721D08" w:rsidP="00721D08">
      <w:pPr>
        <w:ind w:left="-426"/>
        <w:jc w:val="center"/>
        <w:rPr>
          <w:rFonts w:ascii="Arial" w:hAnsi="Arial" w:cs="Arial"/>
          <w:b/>
          <w:bCs/>
          <w:sz w:val="22"/>
          <w:szCs w:val="22"/>
        </w:rPr>
      </w:pPr>
    </w:p>
    <w:p w14:paraId="5CE69437" w14:textId="77777777" w:rsidR="00721D08" w:rsidRDefault="00721D08" w:rsidP="00721D08">
      <w:pPr>
        <w:ind w:left="-426"/>
        <w:jc w:val="center"/>
        <w:rPr>
          <w:rFonts w:ascii="Arial" w:hAnsi="Arial" w:cs="Arial"/>
          <w:b/>
          <w:bCs/>
          <w:sz w:val="22"/>
          <w:szCs w:val="22"/>
        </w:rPr>
      </w:pPr>
    </w:p>
    <w:p w14:paraId="2ED81312" w14:textId="77777777" w:rsidR="00721D08" w:rsidRDefault="00721D08" w:rsidP="00721D08">
      <w:pPr>
        <w:ind w:left="-426"/>
        <w:jc w:val="center"/>
        <w:rPr>
          <w:rFonts w:ascii="Arial" w:hAnsi="Arial" w:cs="Arial"/>
          <w:b/>
          <w:bCs/>
          <w:sz w:val="22"/>
          <w:szCs w:val="22"/>
        </w:rPr>
      </w:pPr>
    </w:p>
    <w:p w14:paraId="366B621D" w14:textId="77777777" w:rsidR="00721D08" w:rsidRDefault="00721D08" w:rsidP="00721D08">
      <w:pPr>
        <w:ind w:left="-426"/>
        <w:jc w:val="center"/>
        <w:rPr>
          <w:rFonts w:ascii="Arial" w:hAnsi="Arial" w:cs="Arial"/>
          <w:b/>
          <w:bCs/>
          <w:sz w:val="22"/>
          <w:szCs w:val="22"/>
        </w:rPr>
      </w:pPr>
    </w:p>
    <w:p w14:paraId="1BEC4202" w14:textId="77777777" w:rsidR="00721D08" w:rsidRDefault="00721D08" w:rsidP="00721D08">
      <w:pPr>
        <w:ind w:left="-426"/>
        <w:jc w:val="center"/>
        <w:rPr>
          <w:rFonts w:ascii="Arial" w:hAnsi="Arial" w:cs="Arial"/>
          <w:b/>
          <w:bCs/>
          <w:sz w:val="22"/>
          <w:szCs w:val="22"/>
        </w:rPr>
      </w:pPr>
    </w:p>
    <w:p w14:paraId="76D8EE19" w14:textId="77777777" w:rsidR="00721D08" w:rsidRDefault="00721D08" w:rsidP="00721D08">
      <w:pPr>
        <w:ind w:left="-426"/>
        <w:jc w:val="center"/>
        <w:rPr>
          <w:rFonts w:ascii="Arial" w:hAnsi="Arial" w:cs="Arial"/>
          <w:b/>
          <w:bCs/>
          <w:sz w:val="22"/>
          <w:szCs w:val="22"/>
        </w:rPr>
      </w:pPr>
    </w:p>
    <w:p w14:paraId="76B56182" w14:textId="77777777" w:rsidR="00721D08" w:rsidRDefault="00721D08" w:rsidP="00721D08">
      <w:pPr>
        <w:ind w:left="-426"/>
        <w:jc w:val="center"/>
        <w:rPr>
          <w:rFonts w:ascii="Arial" w:hAnsi="Arial" w:cs="Arial"/>
          <w:b/>
          <w:bCs/>
          <w:sz w:val="22"/>
          <w:szCs w:val="22"/>
        </w:rPr>
      </w:pPr>
    </w:p>
    <w:p w14:paraId="41DC409C" w14:textId="77777777" w:rsidR="00721D08" w:rsidRDefault="00721D08" w:rsidP="00721D08">
      <w:pPr>
        <w:ind w:left="-426"/>
        <w:jc w:val="center"/>
        <w:rPr>
          <w:rFonts w:ascii="Arial" w:hAnsi="Arial" w:cs="Arial"/>
          <w:b/>
          <w:bCs/>
          <w:sz w:val="22"/>
          <w:szCs w:val="22"/>
        </w:rPr>
      </w:pPr>
    </w:p>
    <w:p w14:paraId="66480576" w14:textId="77777777" w:rsidR="00721D08" w:rsidRDefault="00721D08" w:rsidP="00721D08">
      <w:pPr>
        <w:ind w:left="-426"/>
        <w:jc w:val="center"/>
        <w:rPr>
          <w:rFonts w:ascii="Arial" w:hAnsi="Arial" w:cs="Arial"/>
          <w:b/>
          <w:bCs/>
          <w:sz w:val="22"/>
          <w:szCs w:val="22"/>
        </w:rPr>
      </w:pPr>
    </w:p>
    <w:p w14:paraId="237EA281" w14:textId="77777777" w:rsidR="0007140C" w:rsidRDefault="0007140C" w:rsidP="00721D08">
      <w:pPr>
        <w:ind w:left="-426"/>
        <w:jc w:val="center"/>
        <w:rPr>
          <w:rFonts w:ascii="Arial" w:hAnsi="Arial" w:cs="Arial"/>
          <w:b/>
          <w:bCs/>
          <w:sz w:val="22"/>
          <w:szCs w:val="22"/>
        </w:rPr>
      </w:pPr>
    </w:p>
    <w:p w14:paraId="010E853F" w14:textId="77777777" w:rsidR="00721D08" w:rsidRDefault="00721D08" w:rsidP="00A16949">
      <w:pPr>
        <w:rPr>
          <w:rFonts w:ascii="Arial" w:hAnsi="Arial" w:cs="Arial"/>
          <w:b/>
          <w:bCs/>
          <w:sz w:val="22"/>
          <w:szCs w:val="22"/>
        </w:rPr>
      </w:pPr>
    </w:p>
    <w:p w14:paraId="04B8EF95" w14:textId="77777777" w:rsidR="00721D08" w:rsidRDefault="00721D08" w:rsidP="00721D08">
      <w:pPr>
        <w:ind w:left="-426"/>
        <w:jc w:val="center"/>
        <w:rPr>
          <w:rFonts w:ascii="Arial" w:hAnsi="Arial" w:cs="Arial"/>
          <w:b/>
          <w:bCs/>
          <w:sz w:val="22"/>
          <w:szCs w:val="22"/>
        </w:rPr>
      </w:pPr>
    </w:p>
    <w:p w14:paraId="5B9A9E4F" w14:textId="251A804E" w:rsidR="00721D08" w:rsidRDefault="00721D08" w:rsidP="00721D08">
      <w:pPr>
        <w:ind w:left="-426"/>
        <w:jc w:val="center"/>
        <w:rPr>
          <w:rFonts w:ascii="Arial" w:hAnsi="Arial" w:cs="Arial"/>
          <w:b/>
          <w:bCs/>
          <w:sz w:val="22"/>
          <w:szCs w:val="22"/>
        </w:rPr>
      </w:pPr>
      <w:r>
        <w:rPr>
          <w:rFonts w:ascii="Arial" w:hAnsi="Arial" w:cs="Arial"/>
          <w:b/>
          <w:bCs/>
          <w:sz w:val="22"/>
          <w:szCs w:val="22"/>
        </w:rPr>
        <w:lastRenderedPageBreak/>
        <w:t>ANEXO X – DECLARAÇÃO DE CUMPRIMENTO DAS NORMAS DE RESERVAS DE CARGOS</w:t>
      </w:r>
    </w:p>
    <w:p w14:paraId="55B82393" w14:textId="77777777" w:rsidR="00721D08" w:rsidRPr="00393557" w:rsidRDefault="00721D08" w:rsidP="00721D08">
      <w:pPr>
        <w:ind w:left="-426"/>
        <w:jc w:val="both"/>
        <w:rPr>
          <w:rFonts w:ascii="Arial" w:hAnsi="Arial" w:cs="Arial"/>
          <w:b/>
          <w:bCs/>
          <w:sz w:val="24"/>
          <w:szCs w:val="24"/>
        </w:rPr>
      </w:pPr>
    </w:p>
    <w:p w14:paraId="1439A74E" w14:textId="77777777" w:rsidR="00721D08" w:rsidRPr="00393557" w:rsidRDefault="00721D08" w:rsidP="00721D08">
      <w:pPr>
        <w:ind w:left="-426" w:firstLine="993"/>
        <w:jc w:val="both"/>
        <w:rPr>
          <w:rFonts w:ascii="Arial" w:hAnsi="Arial" w:cs="Arial"/>
          <w:sz w:val="22"/>
          <w:szCs w:val="22"/>
        </w:rPr>
      </w:pPr>
      <w:r w:rsidRPr="00393557">
        <w:rPr>
          <w:rFonts w:ascii="Arial" w:hAnsi="Arial" w:cs="Arial"/>
          <w:sz w:val="22"/>
          <w:szCs w:val="22"/>
        </w:rPr>
        <w:t xml:space="preserve">Em atendimento ao EDITAL em referência, a </w:t>
      </w:r>
      <w:r w:rsidRPr="00393557">
        <w:rPr>
          <w:rFonts w:ascii="Arial" w:hAnsi="Arial" w:cs="Arial"/>
          <w:b/>
          <w:bCs/>
          <w:sz w:val="22"/>
          <w:szCs w:val="22"/>
        </w:rPr>
        <w:t>(nome da empresa)</w:t>
      </w:r>
      <w:r w:rsidRPr="00393557">
        <w:rPr>
          <w:rFonts w:ascii="Arial" w:hAnsi="Arial" w:cs="Arial"/>
          <w:sz w:val="22"/>
          <w:szCs w:val="22"/>
        </w:rPr>
        <w:t xml:space="preserve"> ________________________________, inscrita no CNPJ sob o nº_____________________________, por intermédio de seu representante legal o (a) Sr (a) ________________________________________________, portador (a) da Carteira de Identidade nº ________________________e do CPF nº ___________________ abaixo assinado(s), sob as penas da legislação aplicável, em atendimento ao disposto no art. 63, IV, da Lei Federal nº 14.133/2021, declara que cumpre as exigências de reservas de cargos para pessoas com deficiência e para reabilitado da Previdência Social, previstas em lei e em outras normas específicas. </w:t>
      </w:r>
    </w:p>
    <w:p w14:paraId="02D41A34" w14:textId="77777777" w:rsidR="00721D08" w:rsidRPr="00393557" w:rsidRDefault="00721D08" w:rsidP="00721D08">
      <w:pPr>
        <w:ind w:left="-426"/>
        <w:jc w:val="both"/>
        <w:rPr>
          <w:rFonts w:ascii="Arial" w:hAnsi="Arial" w:cs="Arial"/>
          <w:sz w:val="22"/>
          <w:szCs w:val="22"/>
        </w:rPr>
      </w:pPr>
    </w:p>
    <w:p w14:paraId="1DFDFF94" w14:textId="77777777" w:rsidR="00721D08" w:rsidRPr="00393557" w:rsidRDefault="00721D08" w:rsidP="00721D08">
      <w:pPr>
        <w:ind w:left="-426"/>
        <w:jc w:val="both"/>
        <w:rPr>
          <w:rFonts w:ascii="Arial" w:hAnsi="Arial" w:cs="Arial"/>
          <w:sz w:val="22"/>
          <w:szCs w:val="22"/>
        </w:rPr>
      </w:pPr>
    </w:p>
    <w:p w14:paraId="34429D92" w14:textId="77777777" w:rsidR="00721D08" w:rsidRPr="00393557" w:rsidRDefault="00721D08" w:rsidP="00721D08">
      <w:pPr>
        <w:ind w:left="-426"/>
        <w:jc w:val="both"/>
        <w:rPr>
          <w:rFonts w:ascii="Arial" w:hAnsi="Arial" w:cs="Arial"/>
          <w:sz w:val="22"/>
          <w:szCs w:val="22"/>
        </w:rPr>
      </w:pPr>
      <w:r>
        <w:rPr>
          <w:rFonts w:ascii="Arial" w:hAnsi="Arial" w:cs="Arial"/>
          <w:sz w:val="22"/>
          <w:szCs w:val="22"/>
        </w:rPr>
        <w:t xml:space="preserve">                </w:t>
      </w:r>
      <w:r w:rsidRPr="00393557">
        <w:rPr>
          <w:rFonts w:ascii="Arial" w:hAnsi="Arial" w:cs="Arial"/>
          <w:sz w:val="22"/>
          <w:szCs w:val="22"/>
        </w:rPr>
        <w:t>Atenciosamente,</w:t>
      </w:r>
    </w:p>
    <w:p w14:paraId="7AA3BB7C" w14:textId="77777777" w:rsidR="00721D08" w:rsidRDefault="00721D08" w:rsidP="00721D08">
      <w:pPr>
        <w:ind w:left="-426"/>
        <w:jc w:val="both"/>
        <w:rPr>
          <w:rFonts w:ascii="Arial" w:hAnsi="Arial" w:cs="Arial"/>
          <w:sz w:val="24"/>
          <w:szCs w:val="24"/>
        </w:rPr>
      </w:pPr>
    </w:p>
    <w:p w14:paraId="765C6EE4" w14:textId="77777777" w:rsidR="00721D08" w:rsidRDefault="00721D08" w:rsidP="00721D08">
      <w:pPr>
        <w:ind w:left="-426"/>
        <w:jc w:val="right"/>
        <w:rPr>
          <w:rFonts w:ascii="Arial" w:hAnsi="Arial" w:cs="Arial"/>
          <w:sz w:val="22"/>
          <w:szCs w:val="22"/>
        </w:rPr>
      </w:pPr>
      <w:r w:rsidRPr="00E34064">
        <w:rPr>
          <w:rFonts w:ascii="Arial" w:hAnsi="Arial" w:cs="Arial"/>
          <w:sz w:val="22"/>
          <w:szCs w:val="22"/>
        </w:rPr>
        <w:t>________________________, ____ de _ de _________.</w:t>
      </w:r>
    </w:p>
    <w:p w14:paraId="531721EE" w14:textId="77777777" w:rsidR="00721D08" w:rsidRDefault="00721D08" w:rsidP="00721D08">
      <w:pPr>
        <w:ind w:left="-426"/>
        <w:jc w:val="right"/>
        <w:rPr>
          <w:rFonts w:ascii="Arial" w:hAnsi="Arial" w:cs="Arial"/>
          <w:sz w:val="22"/>
          <w:szCs w:val="22"/>
        </w:rPr>
      </w:pPr>
    </w:p>
    <w:p w14:paraId="397D801A" w14:textId="77777777" w:rsidR="00721D08" w:rsidRDefault="00721D08" w:rsidP="00721D08">
      <w:pPr>
        <w:ind w:left="-426"/>
        <w:jc w:val="right"/>
        <w:rPr>
          <w:rFonts w:ascii="Arial" w:hAnsi="Arial" w:cs="Arial"/>
          <w:sz w:val="22"/>
          <w:szCs w:val="22"/>
        </w:rPr>
      </w:pPr>
    </w:p>
    <w:p w14:paraId="1EA83AB7" w14:textId="77777777" w:rsidR="00721D08" w:rsidRDefault="00721D08" w:rsidP="00721D08">
      <w:pPr>
        <w:ind w:left="-426"/>
        <w:jc w:val="right"/>
        <w:rPr>
          <w:rFonts w:ascii="Arial" w:hAnsi="Arial" w:cs="Arial"/>
          <w:sz w:val="22"/>
          <w:szCs w:val="22"/>
        </w:rPr>
      </w:pPr>
    </w:p>
    <w:p w14:paraId="36E14D15" w14:textId="77777777" w:rsidR="00721D08" w:rsidRDefault="00721D08" w:rsidP="00721D08">
      <w:pPr>
        <w:ind w:left="-426"/>
        <w:jc w:val="right"/>
        <w:rPr>
          <w:rFonts w:ascii="Arial" w:hAnsi="Arial" w:cs="Arial"/>
          <w:sz w:val="22"/>
          <w:szCs w:val="22"/>
        </w:rPr>
      </w:pPr>
    </w:p>
    <w:p w14:paraId="7C56E6DB" w14:textId="77777777" w:rsidR="00721D08" w:rsidRDefault="00721D08" w:rsidP="00721D08">
      <w:pPr>
        <w:ind w:left="-426"/>
        <w:jc w:val="right"/>
        <w:rPr>
          <w:rFonts w:ascii="Arial" w:hAnsi="Arial" w:cs="Arial"/>
          <w:sz w:val="22"/>
          <w:szCs w:val="22"/>
        </w:rPr>
      </w:pPr>
    </w:p>
    <w:p w14:paraId="2CE363A9" w14:textId="77777777" w:rsidR="00721D08" w:rsidRDefault="00721D08" w:rsidP="00721D08">
      <w:pPr>
        <w:ind w:left="-426"/>
        <w:jc w:val="right"/>
        <w:rPr>
          <w:rFonts w:ascii="Arial" w:hAnsi="Arial" w:cs="Arial"/>
          <w:sz w:val="22"/>
          <w:szCs w:val="22"/>
        </w:rPr>
      </w:pPr>
    </w:p>
    <w:p w14:paraId="2A7306DD" w14:textId="77777777" w:rsidR="00721D08" w:rsidRPr="00E34064" w:rsidRDefault="00721D08" w:rsidP="00721D08">
      <w:pPr>
        <w:ind w:left="-426"/>
        <w:jc w:val="right"/>
        <w:rPr>
          <w:rFonts w:ascii="Arial" w:hAnsi="Arial" w:cs="Arial"/>
          <w:sz w:val="22"/>
          <w:szCs w:val="22"/>
        </w:rPr>
      </w:pPr>
    </w:p>
    <w:p w14:paraId="19DB162B" w14:textId="77777777" w:rsidR="00721D08" w:rsidRPr="00E34064" w:rsidRDefault="00721D08" w:rsidP="00721D08">
      <w:pPr>
        <w:ind w:left="-426"/>
        <w:jc w:val="center"/>
        <w:rPr>
          <w:rFonts w:ascii="Arial" w:hAnsi="Arial" w:cs="Arial"/>
          <w:sz w:val="22"/>
          <w:szCs w:val="22"/>
        </w:rPr>
      </w:pPr>
      <w:r w:rsidRPr="00E34064">
        <w:rPr>
          <w:rFonts w:ascii="Arial" w:hAnsi="Arial" w:cs="Arial"/>
          <w:sz w:val="22"/>
          <w:szCs w:val="22"/>
        </w:rPr>
        <w:t>____________________________________________________</w:t>
      </w:r>
    </w:p>
    <w:p w14:paraId="04EE26D9" w14:textId="77777777" w:rsidR="00721D08" w:rsidRDefault="00721D08" w:rsidP="00721D08">
      <w:pPr>
        <w:ind w:left="-426"/>
        <w:jc w:val="center"/>
        <w:rPr>
          <w:rFonts w:ascii="Arial" w:hAnsi="Arial" w:cs="Arial"/>
          <w:sz w:val="22"/>
          <w:szCs w:val="22"/>
        </w:rPr>
      </w:pPr>
      <w:r w:rsidRPr="00E34064">
        <w:rPr>
          <w:rFonts w:ascii="Arial" w:hAnsi="Arial" w:cs="Arial"/>
          <w:sz w:val="22"/>
          <w:szCs w:val="22"/>
        </w:rPr>
        <w:t>Assinatura do Representante Legal da Empresa</w:t>
      </w:r>
    </w:p>
    <w:p w14:paraId="1F1DF708" w14:textId="77777777" w:rsidR="00721D08" w:rsidRDefault="00721D08" w:rsidP="00593980">
      <w:pPr>
        <w:jc w:val="center"/>
      </w:pPr>
    </w:p>
    <w:sectPr w:rsidR="00721D08" w:rsidSect="00A16949">
      <w:headerReference w:type="default" r:id="rId15"/>
      <w:footerReference w:type="default" r:id="rId16"/>
      <w:pgSz w:w="11906" w:h="16838"/>
      <w:pgMar w:top="2268" w:right="1133"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09D5E" w14:textId="77777777" w:rsidR="005E45D1" w:rsidRDefault="005E45D1" w:rsidP="00F13CC5">
      <w:r>
        <w:separator/>
      </w:r>
    </w:p>
  </w:endnote>
  <w:endnote w:type="continuationSeparator" w:id="0">
    <w:p w14:paraId="13F95735" w14:textId="77777777" w:rsidR="005E45D1" w:rsidRDefault="005E45D1" w:rsidP="00F13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vantGarde Md BT">
    <w:altName w:val="Times New Roman"/>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Courier (W1)">
    <w:altName w:val="Courier New"/>
    <w:charset w:val="00"/>
    <w:family w:val="modern"/>
    <w:pitch w:val="default"/>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mericana BT">
    <w:altName w:val="Calibri"/>
    <w:charset w:val="00"/>
    <w:family w:val="auto"/>
    <w:pitch w:val="variable"/>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1CF68" w14:textId="0C625E66" w:rsidR="005E45D1" w:rsidRDefault="005E45D1" w:rsidP="001F7579">
    <w:pPr>
      <w:pStyle w:val="Rodap"/>
      <w:pBdr>
        <w:bottom w:val="single" w:sz="12" w:space="1" w:color="auto"/>
      </w:pBdr>
      <w:tabs>
        <w:tab w:val="clear" w:pos="4419"/>
        <w:tab w:val="clear" w:pos="8838"/>
        <w:tab w:val="left" w:pos="0"/>
      </w:tabs>
      <w:jc w:val="both"/>
      <w:rPr>
        <w:sz w:val="20"/>
      </w:rPr>
    </w:pPr>
  </w:p>
  <w:p w14:paraId="53A40B01" w14:textId="77777777" w:rsidR="00A16949" w:rsidRDefault="00A16949" w:rsidP="001F7579">
    <w:pPr>
      <w:pStyle w:val="Rodap"/>
      <w:pBdr>
        <w:bottom w:val="single" w:sz="12" w:space="1" w:color="auto"/>
      </w:pBdr>
      <w:tabs>
        <w:tab w:val="clear" w:pos="4419"/>
        <w:tab w:val="clear" w:pos="8838"/>
        <w:tab w:val="left" w:pos="0"/>
      </w:tabs>
      <w:jc w:val="both"/>
      <w:rPr>
        <w:sz w:val="20"/>
      </w:rPr>
    </w:pPr>
  </w:p>
  <w:p w14:paraId="49CEA46B" w14:textId="77777777" w:rsidR="005E45D1" w:rsidRDefault="005E45D1" w:rsidP="001F7579">
    <w:pPr>
      <w:pStyle w:val="Rodap"/>
      <w:tabs>
        <w:tab w:val="clear" w:pos="4419"/>
        <w:tab w:val="clear" w:pos="8838"/>
        <w:tab w:val="left" w:pos="0"/>
      </w:tabs>
      <w:jc w:val="both"/>
      <w:rPr>
        <w:sz w:val="20"/>
      </w:rPr>
    </w:pPr>
  </w:p>
  <w:p w14:paraId="17867C55" w14:textId="77777777" w:rsidR="005E45D1" w:rsidRDefault="005E45D1" w:rsidP="001F7579">
    <w:pPr>
      <w:pStyle w:val="Rodap"/>
      <w:tabs>
        <w:tab w:val="clear" w:pos="4419"/>
        <w:tab w:val="center" w:pos="0"/>
        <w:tab w:val="right" w:pos="8504"/>
      </w:tabs>
      <w:jc w:val="center"/>
      <w:rPr>
        <w:rFonts w:ascii="Arial" w:hAnsi="Arial" w:cs="Arial"/>
        <w:sz w:val="20"/>
      </w:rPr>
    </w:pPr>
    <w:r w:rsidRPr="001F7579">
      <w:rPr>
        <w:rFonts w:ascii="Arial" w:hAnsi="Arial" w:cs="Arial"/>
        <w:sz w:val="20"/>
      </w:rPr>
      <w:t xml:space="preserve">Prefeitura Municipal de Morretes, Praça Rocha Pombo n° 10 – 83.350-000 Morretes/PR </w:t>
    </w:r>
  </w:p>
  <w:p w14:paraId="1D5C8C18" w14:textId="58822987" w:rsidR="005E45D1" w:rsidRDefault="005E45D1" w:rsidP="001F7579">
    <w:pPr>
      <w:pStyle w:val="Rodap"/>
      <w:tabs>
        <w:tab w:val="clear" w:pos="4419"/>
        <w:tab w:val="center" w:pos="0"/>
        <w:tab w:val="right" w:pos="8504"/>
      </w:tabs>
      <w:jc w:val="center"/>
      <w:rPr>
        <w:rFonts w:ascii="Arial" w:hAnsi="Arial" w:cs="Arial"/>
        <w:sz w:val="20"/>
      </w:rPr>
    </w:pPr>
    <w:r w:rsidRPr="001F7579">
      <w:rPr>
        <w:rFonts w:ascii="Arial" w:hAnsi="Arial" w:cs="Arial"/>
        <w:sz w:val="20"/>
      </w:rPr>
      <w:t xml:space="preserve"> e-mail </w:t>
    </w:r>
    <w:hyperlink r:id="rId1" w:history="1">
      <w:r w:rsidRPr="00F31223">
        <w:rPr>
          <w:rStyle w:val="Hyperlink"/>
          <w:rFonts w:ascii="Arial" w:hAnsi="Arial" w:cs="Arial"/>
          <w:sz w:val="20"/>
        </w:rPr>
        <w:t>licitacoes@morretes.pr.gov.br</w:t>
      </w:r>
    </w:hyperlink>
  </w:p>
  <w:p w14:paraId="02772593" w14:textId="77777777" w:rsidR="005E45D1" w:rsidRPr="001F7579" w:rsidRDefault="005E45D1" w:rsidP="001F7579">
    <w:pPr>
      <w:pStyle w:val="Rodap"/>
      <w:tabs>
        <w:tab w:val="clear" w:pos="4419"/>
        <w:tab w:val="center" w:pos="0"/>
        <w:tab w:val="right" w:pos="8504"/>
      </w:tabs>
      <w:jc w:val="center"/>
      <w:rPr>
        <w:rFonts w:ascii="Arial" w:hAnsi="Arial" w:cs="Arial"/>
        <w:sz w:val="20"/>
      </w:rPr>
    </w:pPr>
  </w:p>
  <w:p w14:paraId="2FE93C5D" w14:textId="77777777" w:rsidR="005E45D1" w:rsidRPr="001F7579" w:rsidRDefault="005E45D1" w:rsidP="005329BA">
    <w:pPr>
      <w:pStyle w:val="Rodap"/>
      <w:jc w:val="right"/>
      <w:rPr>
        <w:rFonts w:ascii="Arial" w:hAnsi="Arial" w:cs="Arial"/>
        <w:sz w:val="18"/>
        <w:szCs w:val="18"/>
      </w:rPr>
    </w:pPr>
    <w:r w:rsidRPr="001F7579">
      <w:rPr>
        <w:rFonts w:ascii="Arial" w:hAnsi="Arial" w:cs="Arial"/>
        <w:sz w:val="18"/>
        <w:szCs w:val="18"/>
      </w:rPr>
      <w:t xml:space="preserve">Página </w:t>
    </w:r>
    <w:r w:rsidRPr="001F7579">
      <w:rPr>
        <w:rFonts w:ascii="Arial" w:hAnsi="Arial" w:cs="Arial"/>
        <w:b/>
        <w:bCs/>
        <w:sz w:val="18"/>
        <w:szCs w:val="18"/>
      </w:rPr>
      <w:fldChar w:fldCharType="begin"/>
    </w:r>
    <w:r w:rsidRPr="001F7579">
      <w:rPr>
        <w:rFonts w:ascii="Arial" w:hAnsi="Arial" w:cs="Arial"/>
        <w:b/>
        <w:bCs/>
        <w:sz w:val="18"/>
        <w:szCs w:val="18"/>
      </w:rPr>
      <w:instrText>PAGE</w:instrText>
    </w:r>
    <w:r w:rsidRPr="001F7579">
      <w:rPr>
        <w:rFonts w:ascii="Arial" w:hAnsi="Arial" w:cs="Arial"/>
        <w:b/>
        <w:bCs/>
        <w:sz w:val="18"/>
        <w:szCs w:val="18"/>
      </w:rPr>
      <w:fldChar w:fldCharType="separate"/>
    </w:r>
    <w:r w:rsidR="00077F79">
      <w:rPr>
        <w:rFonts w:ascii="Arial" w:hAnsi="Arial" w:cs="Arial"/>
        <w:b/>
        <w:bCs/>
        <w:noProof/>
        <w:sz w:val="18"/>
        <w:szCs w:val="18"/>
      </w:rPr>
      <w:t>29</w:t>
    </w:r>
    <w:r w:rsidRPr="001F7579">
      <w:rPr>
        <w:rFonts w:ascii="Arial" w:hAnsi="Arial" w:cs="Arial"/>
        <w:b/>
        <w:bCs/>
        <w:sz w:val="18"/>
        <w:szCs w:val="18"/>
      </w:rPr>
      <w:fldChar w:fldCharType="end"/>
    </w:r>
    <w:r w:rsidRPr="001F7579">
      <w:rPr>
        <w:rFonts w:ascii="Arial" w:hAnsi="Arial" w:cs="Arial"/>
        <w:sz w:val="18"/>
        <w:szCs w:val="18"/>
      </w:rPr>
      <w:t xml:space="preserve"> de </w:t>
    </w:r>
    <w:r w:rsidRPr="001F7579">
      <w:rPr>
        <w:rFonts w:ascii="Arial" w:hAnsi="Arial" w:cs="Arial"/>
        <w:b/>
        <w:bCs/>
        <w:sz w:val="18"/>
        <w:szCs w:val="18"/>
      </w:rPr>
      <w:fldChar w:fldCharType="begin"/>
    </w:r>
    <w:r w:rsidRPr="001F7579">
      <w:rPr>
        <w:rFonts w:ascii="Arial" w:hAnsi="Arial" w:cs="Arial"/>
        <w:b/>
        <w:bCs/>
        <w:sz w:val="18"/>
        <w:szCs w:val="18"/>
      </w:rPr>
      <w:instrText>NUMPAGES</w:instrText>
    </w:r>
    <w:r w:rsidRPr="001F7579">
      <w:rPr>
        <w:rFonts w:ascii="Arial" w:hAnsi="Arial" w:cs="Arial"/>
        <w:b/>
        <w:bCs/>
        <w:sz w:val="18"/>
        <w:szCs w:val="18"/>
      </w:rPr>
      <w:fldChar w:fldCharType="separate"/>
    </w:r>
    <w:r w:rsidR="00077F79">
      <w:rPr>
        <w:rFonts w:ascii="Arial" w:hAnsi="Arial" w:cs="Arial"/>
        <w:b/>
        <w:bCs/>
        <w:noProof/>
        <w:sz w:val="18"/>
        <w:szCs w:val="18"/>
      </w:rPr>
      <w:t>29</w:t>
    </w:r>
    <w:r w:rsidRPr="001F7579">
      <w:rPr>
        <w:rFonts w:ascii="Arial" w:hAnsi="Arial" w:cs="Arial"/>
        <w:b/>
        <w:bCs/>
        <w:sz w:val="18"/>
        <w:szCs w:val="18"/>
      </w:rPr>
      <w:fldChar w:fldCharType="end"/>
    </w:r>
  </w:p>
  <w:p w14:paraId="771C1754" w14:textId="77777777" w:rsidR="00A16949" w:rsidRDefault="00A16949"/>
  <w:p w14:paraId="00FCB3CD" w14:textId="77777777" w:rsidR="00A16949" w:rsidRDefault="00A169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F2C78" w14:textId="77777777" w:rsidR="005E45D1" w:rsidRDefault="005E45D1" w:rsidP="00F13CC5">
      <w:r>
        <w:separator/>
      </w:r>
    </w:p>
  </w:footnote>
  <w:footnote w:type="continuationSeparator" w:id="0">
    <w:p w14:paraId="6C4393BF" w14:textId="77777777" w:rsidR="005E45D1" w:rsidRDefault="005E45D1" w:rsidP="00F13C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0BA9B" w14:textId="34CC2D52" w:rsidR="005E45D1" w:rsidRDefault="005E45D1" w:rsidP="003E3A49">
    <w:pPr>
      <w:pStyle w:val="Cabealho"/>
      <w:tabs>
        <w:tab w:val="clear" w:pos="4419"/>
      </w:tabs>
      <w:rPr>
        <w:rFonts w:ascii="Tahoma" w:hAnsi="Tahoma" w:cs="Tahoma"/>
        <w:b/>
      </w:rPr>
    </w:pPr>
    <w:bookmarkStart w:id="15" w:name="_Hlk48806861"/>
    <w:bookmarkStart w:id="16" w:name="_Hlk107307662"/>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7796"/>
    </w:tblGrid>
    <w:tr w:rsidR="005E45D1" w14:paraId="722F1CBE" w14:textId="77777777" w:rsidTr="00E14894">
      <w:tc>
        <w:tcPr>
          <w:tcW w:w="1702" w:type="dxa"/>
          <w:tcBorders>
            <w:top w:val="single" w:sz="4" w:space="0" w:color="auto"/>
            <w:left w:val="single" w:sz="4" w:space="0" w:color="auto"/>
            <w:bottom w:val="single" w:sz="4" w:space="0" w:color="auto"/>
            <w:right w:val="single" w:sz="4" w:space="0" w:color="auto"/>
          </w:tcBorders>
        </w:tcPr>
        <w:p w14:paraId="4A03A5B3" w14:textId="77777777" w:rsidR="005E45D1" w:rsidRDefault="005E45D1" w:rsidP="003E3A49">
          <w:pPr>
            <w:pStyle w:val="Cabealho"/>
            <w:tabs>
              <w:tab w:val="clear" w:pos="4419"/>
            </w:tabs>
            <w:spacing w:line="256" w:lineRule="auto"/>
            <w:jc w:val="center"/>
            <w:rPr>
              <w:rFonts w:ascii="Tahoma" w:hAnsi="Tahoma" w:cs="Tahoma"/>
              <w:b/>
            </w:rPr>
          </w:pPr>
          <w:r>
            <w:rPr>
              <w:noProof/>
              <w:lang w:eastAsia="pt-BR"/>
            </w:rPr>
            <w:drawing>
              <wp:anchor distT="0" distB="0" distL="114300" distR="114300" simplePos="0" relativeHeight="251659264" behindDoc="0" locked="0" layoutInCell="1" allowOverlap="1" wp14:anchorId="03A2BA15" wp14:editId="14C95DEC">
                <wp:simplePos x="0" y="0"/>
                <wp:positionH relativeFrom="column">
                  <wp:posOffset>40005</wp:posOffset>
                </wp:positionH>
                <wp:positionV relativeFrom="paragraph">
                  <wp:posOffset>-257810</wp:posOffset>
                </wp:positionV>
                <wp:extent cx="844550" cy="977900"/>
                <wp:effectExtent l="0" t="0" r="0" b="0"/>
                <wp:wrapNone/>
                <wp:docPr id="906213821" name="Imagem 90621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1">
                          <a:extLst>
                            <a:ext uri="{28A0092B-C50C-407E-A947-70E740481C1C}">
                              <a14:useLocalDpi xmlns:a14="http://schemas.microsoft.com/office/drawing/2010/main" val="0"/>
                            </a:ext>
                          </a:extLst>
                        </a:blip>
                        <a:srcRect l="-290" t="-229" r="-290" b="-229"/>
                        <a:stretch>
                          <a:fillRect/>
                        </a:stretch>
                      </pic:blipFill>
                      <pic:spPr bwMode="auto">
                        <a:xfrm>
                          <a:off x="0" y="0"/>
                          <a:ext cx="844550" cy="977900"/>
                        </a:xfrm>
                        <a:prstGeom prst="rect">
                          <a:avLst/>
                        </a:prstGeom>
                        <a:solidFill>
                          <a:srgbClr val="FFFFFF">
                            <a:alpha val="0"/>
                          </a:srgbClr>
                        </a:solidFill>
                      </pic:spPr>
                    </pic:pic>
                  </a:graphicData>
                </a:graphic>
              </wp:anchor>
            </w:drawing>
          </w:r>
        </w:p>
      </w:tc>
      <w:tc>
        <w:tcPr>
          <w:tcW w:w="7796" w:type="dxa"/>
          <w:tcBorders>
            <w:top w:val="single" w:sz="4" w:space="0" w:color="auto"/>
            <w:left w:val="single" w:sz="4" w:space="0" w:color="auto"/>
            <w:bottom w:val="single" w:sz="4" w:space="0" w:color="auto"/>
            <w:right w:val="single" w:sz="4" w:space="0" w:color="auto"/>
          </w:tcBorders>
          <w:shd w:val="clear" w:color="auto" w:fill="D9D9D9"/>
        </w:tcPr>
        <w:p w14:paraId="08F89242" w14:textId="77777777" w:rsidR="005E45D1" w:rsidRDefault="005E45D1" w:rsidP="003E3A49">
          <w:pPr>
            <w:pStyle w:val="Cabealho"/>
            <w:tabs>
              <w:tab w:val="clear" w:pos="4419"/>
            </w:tabs>
            <w:spacing w:line="256" w:lineRule="auto"/>
            <w:rPr>
              <w:rFonts w:ascii="Tahoma" w:hAnsi="Tahoma" w:cs="Tahoma"/>
              <w:b/>
              <w:sz w:val="6"/>
              <w:szCs w:val="6"/>
            </w:rPr>
          </w:pPr>
        </w:p>
        <w:p w14:paraId="430F935E" w14:textId="77777777" w:rsidR="005E45D1" w:rsidRDefault="005E45D1" w:rsidP="003E3A49">
          <w:pPr>
            <w:pStyle w:val="Cabealho"/>
            <w:tabs>
              <w:tab w:val="clear" w:pos="4419"/>
            </w:tabs>
            <w:spacing w:line="256" w:lineRule="auto"/>
            <w:jc w:val="center"/>
            <w:rPr>
              <w:rFonts w:ascii="Arial Black" w:hAnsi="Arial Black" w:cs="Tahoma"/>
              <w:b/>
            </w:rPr>
          </w:pPr>
          <w:r>
            <w:rPr>
              <w:rFonts w:ascii="Arial Black" w:hAnsi="Arial Black" w:cs="Tahoma"/>
              <w:b/>
            </w:rPr>
            <w:t>MUNICÍPIO DE MORRETES ESTADO DO PARANÁ</w:t>
          </w:r>
        </w:p>
        <w:p w14:paraId="47954920" w14:textId="77777777" w:rsidR="005E45D1" w:rsidRDefault="005E45D1" w:rsidP="003E3A49">
          <w:pPr>
            <w:pStyle w:val="Cabealho"/>
            <w:shd w:val="clear" w:color="auto" w:fill="D9D9D9"/>
            <w:tabs>
              <w:tab w:val="clear" w:pos="4419"/>
            </w:tabs>
            <w:spacing w:line="256" w:lineRule="auto"/>
            <w:jc w:val="center"/>
            <w:rPr>
              <w:rFonts w:ascii="Arial Black" w:hAnsi="Arial Black" w:cs="Tahoma"/>
              <w:b/>
            </w:rPr>
          </w:pPr>
          <w:r>
            <w:rPr>
              <w:rFonts w:ascii="Arial Black" w:hAnsi="Arial Black" w:cs="Tahoma"/>
              <w:b/>
            </w:rPr>
            <w:t>PREFEITURA MUNICIPAL</w:t>
          </w:r>
        </w:p>
        <w:bookmarkEnd w:id="15"/>
        <w:p w14:paraId="45233182" w14:textId="77777777" w:rsidR="005E45D1" w:rsidRDefault="005E45D1" w:rsidP="003E3A49">
          <w:pPr>
            <w:pStyle w:val="Cabealho"/>
            <w:shd w:val="clear" w:color="auto" w:fill="D9D9D9"/>
            <w:tabs>
              <w:tab w:val="clear" w:pos="4419"/>
            </w:tabs>
            <w:spacing w:line="256" w:lineRule="auto"/>
            <w:jc w:val="center"/>
            <w:rPr>
              <w:rFonts w:ascii="Tahoma" w:hAnsi="Tahoma" w:cs="Tahoma"/>
              <w:b/>
              <w:sz w:val="6"/>
              <w:szCs w:val="6"/>
            </w:rPr>
          </w:pPr>
        </w:p>
      </w:tc>
    </w:tr>
    <w:bookmarkEnd w:id="16"/>
  </w:tbl>
  <w:p w14:paraId="146EA108" w14:textId="77777777" w:rsidR="005E45D1" w:rsidRDefault="005E45D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3600"/>
    <w:multiLevelType w:val="hybridMultilevel"/>
    <w:tmpl w:val="3272A93A"/>
    <w:lvl w:ilvl="0" w:tplc="4BBCC698">
      <w:start w:val="1"/>
      <w:numFmt w:val="lowerLetter"/>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 w15:restartNumberingAfterBreak="0">
    <w:nsid w:val="02343102"/>
    <w:multiLevelType w:val="multilevel"/>
    <w:tmpl w:val="F020BBE0"/>
    <w:lvl w:ilvl="0">
      <w:start w:val="5"/>
      <w:numFmt w:val="decimal"/>
      <w:lvlText w:val="%1."/>
      <w:lvlJc w:val="left"/>
      <w:pPr>
        <w:ind w:left="-66" w:hanging="360"/>
      </w:pPr>
      <w:rPr>
        <w:rFonts w:hint="default"/>
      </w:rPr>
    </w:lvl>
    <w:lvl w:ilvl="1">
      <w:start w:val="1"/>
      <w:numFmt w:val="decimal"/>
      <w:isLgl/>
      <w:lvlText w:val="%1.%2"/>
      <w:lvlJc w:val="left"/>
      <w:pPr>
        <w:ind w:left="654" w:hanging="360"/>
      </w:pPr>
      <w:rPr>
        <w:rFonts w:hint="default"/>
      </w:rPr>
    </w:lvl>
    <w:lvl w:ilvl="2">
      <w:start w:val="1"/>
      <w:numFmt w:val="decimal"/>
      <w:isLgl/>
      <w:lvlText w:val="%1.%2.%3"/>
      <w:lvlJc w:val="left"/>
      <w:pPr>
        <w:ind w:left="1734" w:hanging="720"/>
      </w:pPr>
      <w:rPr>
        <w:rFonts w:hint="default"/>
      </w:rPr>
    </w:lvl>
    <w:lvl w:ilvl="3">
      <w:start w:val="1"/>
      <w:numFmt w:val="decimal"/>
      <w:isLgl/>
      <w:lvlText w:val="%1.%2.%3.%4"/>
      <w:lvlJc w:val="left"/>
      <w:pPr>
        <w:ind w:left="2454" w:hanging="720"/>
      </w:pPr>
      <w:rPr>
        <w:rFonts w:hint="default"/>
      </w:rPr>
    </w:lvl>
    <w:lvl w:ilvl="4">
      <w:start w:val="1"/>
      <w:numFmt w:val="decimal"/>
      <w:isLgl/>
      <w:lvlText w:val="%1.%2.%3.%4.%5"/>
      <w:lvlJc w:val="left"/>
      <w:pPr>
        <w:ind w:left="3534" w:hanging="1080"/>
      </w:pPr>
      <w:rPr>
        <w:rFonts w:hint="default"/>
      </w:rPr>
    </w:lvl>
    <w:lvl w:ilvl="5">
      <w:start w:val="1"/>
      <w:numFmt w:val="decimal"/>
      <w:isLgl/>
      <w:lvlText w:val="%1.%2.%3.%4.%5.%6"/>
      <w:lvlJc w:val="left"/>
      <w:pPr>
        <w:ind w:left="4254" w:hanging="1080"/>
      </w:pPr>
      <w:rPr>
        <w:rFonts w:hint="default"/>
      </w:rPr>
    </w:lvl>
    <w:lvl w:ilvl="6">
      <w:start w:val="1"/>
      <w:numFmt w:val="decimal"/>
      <w:isLgl/>
      <w:lvlText w:val="%1.%2.%3.%4.%5.%6.%7"/>
      <w:lvlJc w:val="left"/>
      <w:pPr>
        <w:ind w:left="5334" w:hanging="1440"/>
      </w:pPr>
      <w:rPr>
        <w:rFonts w:hint="default"/>
      </w:rPr>
    </w:lvl>
    <w:lvl w:ilvl="7">
      <w:start w:val="1"/>
      <w:numFmt w:val="decimal"/>
      <w:isLgl/>
      <w:lvlText w:val="%1.%2.%3.%4.%5.%6.%7.%8"/>
      <w:lvlJc w:val="left"/>
      <w:pPr>
        <w:ind w:left="6054" w:hanging="1440"/>
      </w:pPr>
      <w:rPr>
        <w:rFonts w:hint="default"/>
      </w:rPr>
    </w:lvl>
    <w:lvl w:ilvl="8">
      <w:start w:val="1"/>
      <w:numFmt w:val="decimal"/>
      <w:isLgl/>
      <w:lvlText w:val="%1.%2.%3.%4.%5.%6.%7.%8.%9"/>
      <w:lvlJc w:val="left"/>
      <w:pPr>
        <w:ind w:left="7134" w:hanging="1800"/>
      </w:pPr>
      <w:rPr>
        <w:rFonts w:hint="default"/>
      </w:rPr>
    </w:lvl>
  </w:abstractNum>
  <w:abstractNum w:abstractNumId="2" w15:restartNumberingAfterBreak="0">
    <w:nsid w:val="041967E6"/>
    <w:multiLevelType w:val="multilevel"/>
    <w:tmpl w:val="12523CD2"/>
    <w:lvl w:ilvl="0">
      <w:start w:val="18"/>
      <w:numFmt w:val="decimal"/>
      <w:lvlText w:val="%1"/>
      <w:lvlJc w:val="left"/>
      <w:pPr>
        <w:ind w:left="-66" w:hanging="360"/>
      </w:pPr>
      <w:rPr>
        <w:rFonts w:hint="default"/>
      </w:rPr>
    </w:lvl>
    <w:lvl w:ilvl="1">
      <w:start w:val="1"/>
      <w:numFmt w:val="decimal"/>
      <w:lvlText w:val="19.%2"/>
      <w:lvlJc w:val="left"/>
      <w:pPr>
        <w:ind w:left="69" w:hanging="49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Zero"/>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Zero"/>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abstractNum w:abstractNumId="3" w15:restartNumberingAfterBreak="0">
    <w:nsid w:val="067E4CED"/>
    <w:multiLevelType w:val="hybridMultilevel"/>
    <w:tmpl w:val="C100B1AE"/>
    <w:lvl w:ilvl="0" w:tplc="F4E82B32">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4" w15:restartNumberingAfterBreak="0">
    <w:nsid w:val="097B5EEE"/>
    <w:multiLevelType w:val="multilevel"/>
    <w:tmpl w:val="1646CB7C"/>
    <w:lvl w:ilvl="0">
      <w:start w:val="5"/>
      <w:numFmt w:val="decimal"/>
      <w:lvlText w:val="%1"/>
      <w:lvlJc w:val="left"/>
      <w:pPr>
        <w:ind w:left="360" w:hanging="360"/>
      </w:pPr>
      <w:rPr>
        <w:rFonts w:hint="default"/>
      </w:rPr>
    </w:lvl>
    <w:lvl w:ilvl="1">
      <w:start w:val="1"/>
      <w:numFmt w:val="decimal"/>
      <w:lvlText w:val="%1.%2"/>
      <w:lvlJc w:val="left"/>
      <w:pPr>
        <w:ind w:left="-81" w:hanging="360"/>
      </w:pPr>
      <w:rPr>
        <w:rFonts w:hint="default"/>
      </w:rPr>
    </w:lvl>
    <w:lvl w:ilvl="2">
      <w:start w:val="1"/>
      <w:numFmt w:val="decimal"/>
      <w:lvlText w:val="%1.%2.%3"/>
      <w:lvlJc w:val="left"/>
      <w:pPr>
        <w:ind w:left="-162" w:hanging="720"/>
      </w:pPr>
      <w:rPr>
        <w:rFonts w:hint="default"/>
      </w:rPr>
    </w:lvl>
    <w:lvl w:ilvl="3">
      <w:start w:val="1"/>
      <w:numFmt w:val="decimal"/>
      <w:lvlText w:val="%1.%2.%3.%4"/>
      <w:lvlJc w:val="left"/>
      <w:pPr>
        <w:ind w:left="-603" w:hanging="720"/>
      </w:pPr>
      <w:rPr>
        <w:rFonts w:hint="default"/>
      </w:rPr>
    </w:lvl>
    <w:lvl w:ilvl="4">
      <w:start w:val="1"/>
      <w:numFmt w:val="decimalZero"/>
      <w:lvlText w:val="%1.%2.%3.%4.%5"/>
      <w:lvlJc w:val="left"/>
      <w:pPr>
        <w:ind w:left="-684" w:hanging="1080"/>
      </w:pPr>
      <w:rPr>
        <w:rFonts w:hint="default"/>
      </w:rPr>
    </w:lvl>
    <w:lvl w:ilvl="5">
      <w:start w:val="1"/>
      <w:numFmt w:val="decimal"/>
      <w:lvlText w:val="%1.%2.%3.%4.%5.%6"/>
      <w:lvlJc w:val="left"/>
      <w:pPr>
        <w:ind w:left="-1125" w:hanging="1080"/>
      </w:pPr>
      <w:rPr>
        <w:rFonts w:hint="default"/>
      </w:rPr>
    </w:lvl>
    <w:lvl w:ilvl="6">
      <w:start w:val="1"/>
      <w:numFmt w:val="decimalZero"/>
      <w:lvlText w:val="%1.%2.%3.%4.%5.%6.%7"/>
      <w:lvlJc w:val="left"/>
      <w:pPr>
        <w:ind w:left="-1206" w:hanging="1440"/>
      </w:pPr>
      <w:rPr>
        <w:rFonts w:hint="default"/>
      </w:rPr>
    </w:lvl>
    <w:lvl w:ilvl="7">
      <w:start w:val="1"/>
      <w:numFmt w:val="decimal"/>
      <w:lvlText w:val="%1.%2.%3.%4.%5.%6.%7.%8"/>
      <w:lvlJc w:val="left"/>
      <w:pPr>
        <w:ind w:left="-1647" w:hanging="1440"/>
      </w:pPr>
      <w:rPr>
        <w:rFonts w:hint="default"/>
      </w:rPr>
    </w:lvl>
    <w:lvl w:ilvl="8">
      <w:start w:val="1"/>
      <w:numFmt w:val="decimal"/>
      <w:lvlText w:val="%1.%2.%3.%4.%5.%6.%7.%8.%9"/>
      <w:lvlJc w:val="left"/>
      <w:pPr>
        <w:ind w:left="-1728" w:hanging="1800"/>
      </w:pPr>
      <w:rPr>
        <w:rFonts w:hint="default"/>
      </w:rPr>
    </w:lvl>
  </w:abstractNum>
  <w:abstractNum w:abstractNumId="5" w15:restartNumberingAfterBreak="0">
    <w:nsid w:val="09FC4894"/>
    <w:multiLevelType w:val="hybridMultilevel"/>
    <w:tmpl w:val="570AB540"/>
    <w:lvl w:ilvl="0" w:tplc="F9002C36">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6" w15:restartNumberingAfterBreak="0">
    <w:nsid w:val="0CE83F6C"/>
    <w:multiLevelType w:val="hybridMultilevel"/>
    <w:tmpl w:val="814EFCEC"/>
    <w:lvl w:ilvl="0" w:tplc="04160017">
      <w:start w:val="1"/>
      <w:numFmt w:val="lowerLetter"/>
      <w:lvlText w:val="%1)"/>
      <w:lvlJc w:val="left"/>
      <w:pPr>
        <w:ind w:left="382" w:hanging="360"/>
      </w:pPr>
    </w:lvl>
    <w:lvl w:ilvl="1" w:tplc="04160019" w:tentative="1">
      <w:start w:val="1"/>
      <w:numFmt w:val="lowerLetter"/>
      <w:lvlText w:val="%2."/>
      <w:lvlJc w:val="left"/>
      <w:pPr>
        <w:ind w:left="1102" w:hanging="360"/>
      </w:pPr>
    </w:lvl>
    <w:lvl w:ilvl="2" w:tplc="0416001B" w:tentative="1">
      <w:start w:val="1"/>
      <w:numFmt w:val="lowerRoman"/>
      <w:lvlText w:val="%3."/>
      <w:lvlJc w:val="right"/>
      <w:pPr>
        <w:ind w:left="1822" w:hanging="180"/>
      </w:pPr>
    </w:lvl>
    <w:lvl w:ilvl="3" w:tplc="0416000F" w:tentative="1">
      <w:start w:val="1"/>
      <w:numFmt w:val="decimal"/>
      <w:lvlText w:val="%4."/>
      <w:lvlJc w:val="left"/>
      <w:pPr>
        <w:ind w:left="2542" w:hanging="360"/>
      </w:pPr>
    </w:lvl>
    <w:lvl w:ilvl="4" w:tplc="04160019" w:tentative="1">
      <w:start w:val="1"/>
      <w:numFmt w:val="lowerLetter"/>
      <w:lvlText w:val="%5."/>
      <w:lvlJc w:val="left"/>
      <w:pPr>
        <w:ind w:left="3262" w:hanging="360"/>
      </w:pPr>
    </w:lvl>
    <w:lvl w:ilvl="5" w:tplc="0416001B" w:tentative="1">
      <w:start w:val="1"/>
      <w:numFmt w:val="lowerRoman"/>
      <w:lvlText w:val="%6."/>
      <w:lvlJc w:val="right"/>
      <w:pPr>
        <w:ind w:left="3982" w:hanging="180"/>
      </w:pPr>
    </w:lvl>
    <w:lvl w:ilvl="6" w:tplc="0416000F" w:tentative="1">
      <w:start w:val="1"/>
      <w:numFmt w:val="decimal"/>
      <w:lvlText w:val="%7."/>
      <w:lvlJc w:val="left"/>
      <w:pPr>
        <w:ind w:left="4702" w:hanging="360"/>
      </w:pPr>
    </w:lvl>
    <w:lvl w:ilvl="7" w:tplc="04160019" w:tentative="1">
      <w:start w:val="1"/>
      <w:numFmt w:val="lowerLetter"/>
      <w:lvlText w:val="%8."/>
      <w:lvlJc w:val="left"/>
      <w:pPr>
        <w:ind w:left="5422" w:hanging="360"/>
      </w:pPr>
    </w:lvl>
    <w:lvl w:ilvl="8" w:tplc="0416001B" w:tentative="1">
      <w:start w:val="1"/>
      <w:numFmt w:val="lowerRoman"/>
      <w:lvlText w:val="%9."/>
      <w:lvlJc w:val="right"/>
      <w:pPr>
        <w:ind w:left="6142" w:hanging="180"/>
      </w:pPr>
    </w:lvl>
  </w:abstractNum>
  <w:abstractNum w:abstractNumId="7" w15:restartNumberingAfterBreak="0">
    <w:nsid w:val="10EF43E1"/>
    <w:multiLevelType w:val="hybridMultilevel"/>
    <w:tmpl w:val="B65ED990"/>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8" w15:restartNumberingAfterBreak="0">
    <w:nsid w:val="11C025E8"/>
    <w:multiLevelType w:val="hybridMultilevel"/>
    <w:tmpl w:val="C4EC18C6"/>
    <w:lvl w:ilvl="0" w:tplc="38441B6C">
      <w:start w:val="1"/>
      <w:numFmt w:val="upperRoman"/>
      <w:lvlText w:val="%1 -"/>
      <w:lvlJc w:val="center"/>
      <w:pPr>
        <w:ind w:left="2448" w:hanging="360"/>
      </w:pPr>
      <w:rPr>
        <w:rFonts w:hint="default"/>
        <w:b/>
        <w:i w:val="0"/>
      </w:rPr>
    </w:lvl>
    <w:lvl w:ilvl="1" w:tplc="04160019" w:tentative="1">
      <w:start w:val="1"/>
      <w:numFmt w:val="lowerLetter"/>
      <w:lvlText w:val="%2."/>
      <w:lvlJc w:val="left"/>
      <w:pPr>
        <w:ind w:left="3168" w:hanging="360"/>
      </w:pPr>
    </w:lvl>
    <w:lvl w:ilvl="2" w:tplc="0416001B" w:tentative="1">
      <w:start w:val="1"/>
      <w:numFmt w:val="lowerRoman"/>
      <w:lvlText w:val="%3."/>
      <w:lvlJc w:val="right"/>
      <w:pPr>
        <w:ind w:left="3888" w:hanging="180"/>
      </w:pPr>
    </w:lvl>
    <w:lvl w:ilvl="3" w:tplc="0416000F" w:tentative="1">
      <w:start w:val="1"/>
      <w:numFmt w:val="decimal"/>
      <w:lvlText w:val="%4."/>
      <w:lvlJc w:val="left"/>
      <w:pPr>
        <w:ind w:left="4608" w:hanging="360"/>
      </w:pPr>
    </w:lvl>
    <w:lvl w:ilvl="4" w:tplc="04160019" w:tentative="1">
      <w:start w:val="1"/>
      <w:numFmt w:val="lowerLetter"/>
      <w:lvlText w:val="%5."/>
      <w:lvlJc w:val="left"/>
      <w:pPr>
        <w:ind w:left="5328" w:hanging="360"/>
      </w:pPr>
    </w:lvl>
    <w:lvl w:ilvl="5" w:tplc="0416001B" w:tentative="1">
      <w:start w:val="1"/>
      <w:numFmt w:val="lowerRoman"/>
      <w:lvlText w:val="%6."/>
      <w:lvlJc w:val="right"/>
      <w:pPr>
        <w:ind w:left="6048" w:hanging="180"/>
      </w:pPr>
    </w:lvl>
    <w:lvl w:ilvl="6" w:tplc="0416000F" w:tentative="1">
      <w:start w:val="1"/>
      <w:numFmt w:val="decimal"/>
      <w:lvlText w:val="%7."/>
      <w:lvlJc w:val="left"/>
      <w:pPr>
        <w:ind w:left="6768" w:hanging="360"/>
      </w:pPr>
    </w:lvl>
    <w:lvl w:ilvl="7" w:tplc="04160019" w:tentative="1">
      <w:start w:val="1"/>
      <w:numFmt w:val="lowerLetter"/>
      <w:lvlText w:val="%8."/>
      <w:lvlJc w:val="left"/>
      <w:pPr>
        <w:ind w:left="7488" w:hanging="360"/>
      </w:pPr>
    </w:lvl>
    <w:lvl w:ilvl="8" w:tplc="0416001B" w:tentative="1">
      <w:start w:val="1"/>
      <w:numFmt w:val="lowerRoman"/>
      <w:lvlText w:val="%9."/>
      <w:lvlJc w:val="right"/>
      <w:pPr>
        <w:ind w:left="8208" w:hanging="180"/>
      </w:pPr>
    </w:lvl>
  </w:abstractNum>
  <w:abstractNum w:abstractNumId="9" w15:restartNumberingAfterBreak="0">
    <w:nsid w:val="1BBD5D97"/>
    <w:multiLevelType w:val="hybridMultilevel"/>
    <w:tmpl w:val="B6A8F366"/>
    <w:lvl w:ilvl="0" w:tplc="039855E4">
      <w:start w:val="1"/>
      <w:numFmt w:val="upperRoman"/>
      <w:lvlText w:val="%1 -"/>
      <w:lvlJc w:val="center"/>
      <w:pPr>
        <w:ind w:left="5180" w:hanging="360"/>
      </w:pPr>
      <w:rPr>
        <w:rFonts w:hint="default"/>
        <w:b/>
        <w:i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470546"/>
    <w:multiLevelType w:val="multilevel"/>
    <w:tmpl w:val="E97E14D8"/>
    <w:lvl w:ilvl="0">
      <w:start w:val="1"/>
      <w:numFmt w:val="decimal"/>
      <w:lvlText w:val="%1.0"/>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1" w15:restartNumberingAfterBreak="0">
    <w:nsid w:val="1CF52881"/>
    <w:multiLevelType w:val="hybridMultilevel"/>
    <w:tmpl w:val="5CE07FBC"/>
    <w:lvl w:ilvl="0" w:tplc="D9EE2A3E">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1D5C100D"/>
    <w:multiLevelType w:val="multilevel"/>
    <w:tmpl w:val="00EA5094"/>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831CFD"/>
    <w:multiLevelType w:val="hybridMultilevel"/>
    <w:tmpl w:val="93D255A4"/>
    <w:name w:val="WW8Num2422"/>
    <w:lvl w:ilvl="0" w:tplc="84260468">
      <w:start w:val="1"/>
      <w:numFmt w:val="bullet"/>
      <w:lvlText w:val=""/>
      <w:lvlJc w:val="left"/>
      <w:pPr>
        <w:ind w:left="720" w:hanging="360"/>
      </w:pPr>
      <w:rPr>
        <w:rFonts w:ascii="Wingdings" w:hAnsi="Wingdings" w:hint="default"/>
        <w:sz w:val="18"/>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1FB50949"/>
    <w:multiLevelType w:val="multilevel"/>
    <w:tmpl w:val="E966AD40"/>
    <w:lvl w:ilvl="0">
      <w:start w:val="3"/>
      <w:numFmt w:val="decimal"/>
      <w:lvlText w:val="%1"/>
      <w:lvlJc w:val="left"/>
      <w:pPr>
        <w:ind w:left="360" w:hanging="360"/>
      </w:pPr>
      <w:rPr>
        <w:rFonts w:hint="default"/>
      </w:rPr>
    </w:lvl>
    <w:lvl w:ilvl="1">
      <w:start w:val="1"/>
      <w:numFmt w:val="decimal"/>
      <w:lvlText w:val="%1.%2"/>
      <w:lvlJc w:val="left"/>
      <w:pPr>
        <w:ind w:left="654" w:hanging="360"/>
      </w:pPr>
      <w:rPr>
        <w:rFonts w:hint="default"/>
      </w:rPr>
    </w:lvl>
    <w:lvl w:ilvl="2">
      <w:start w:val="1"/>
      <w:numFmt w:val="decimal"/>
      <w:lvlText w:val="%1.%2.%3"/>
      <w:lvlJc w:val="left"/>
      <w:pPr>
        <w:ind w:left="1308" w:hanging="720"/>
      </w:pPr>
      <w:rPr>
        <w:rFonts w:hint="default"/>
      </w:rPr>
    </w:lvl>
    <w:lvl w:ilvl="3">
      <w:start w:val="1"/>
      <w:numFmt w:val="decimal"/>
      <w:lvlText w:val="%1.%2.%3.%4"/>
      <w:lvlJc w:val="left"/>
      <w:pPr>
        <w:ind w:left="1602" w:hanging="720"/>
      </w:pPr>
      <w:rPr>
        <w:rFonts w:hint="default"/>
      </w:rPr>
    </w:lvl>
    <w:lvl w:ilvl="4">
      <w:start w:val="1"/>
      <w:numFmt w:val="decimal"/>
      <w:lvlText w:val="%1.%2.%3.%4.%5"/>
      <w:lvlJc w:val="left"/>
      <w:pPr>
        <w:ind w:left="2256" w:hanging="1080"/>
      </w:pPr>
      <w:rPr>
        <w:rFonts w:hint="default"/>
      </w:rPr>
    </w:lvl>
    <w:lvl w:ilvl="5">
      <w:start w:val="1"/>
      <w:numFmt w:val="decimal"/>
      <w:lvlText w:val="%1.%2.%3.%4.%5.%6"/>
      <w:lvlJc w:val="left"/>
      <w:pPr>
        <w:ind w:left="2550" w:hanging="1080"/>
      </w:pPr>
      <w:rPr>
        <w:rFonts w:hint="default"/>
      </w:rPr>
    </w:lvl>
    <w:lvl w:ilvl="6">
      <w:start w:val="1"/>
      <w:numFmt w:val="decimal"/>
      <w:lvlText w:val="%1.%2.%3.%4.%5.%6.%7"/>
      <w:lvlJc w:val="left"/>
      <w:pPr>
        <w:ind w:left="3204" w:hanging="1440"/>
      </w:pPr>
      <w:rPr>
        <w:rFonts w:hint="default"/>
      </w:rPr>
    </w:lvl>
    <w:lvl w:ilvl="7">
      <w:start w:val="1"/>
      <w:numFmt w:val="decimal"/>
      <w:lvlText w:val="%1.%2.%3.%4.%5.%6.%7.%8"/>
      <w:lvlJc w:val="left"/>
      <w:pPr>
        <w:ind w:left="3498" w:hanging="1440"/>
      </w:pPr>
      <w:rPr>
        <w:rFonts w:hint="default"/>
      </w:rPr>
    </w:lvl>
    <w:lvl w:ilvl="8">
      <w:start w:val="1"/>
      <w:numFmt w:val="decimal"/>
      <w:lvlText w:val="%1.%2.%3.%4.%5.%6.%7.%8.%9"/>
      <w:lvlJc w:val="left"/>
      <w:pPr>
        <w:ind w:left="4152" w:hanging="1800"/>
      </w:pPr>
      <w:rPr>
        <w:rFonts w:hint="default"/>
      </w:rPr>
    </w:lvl>
  </w:abstractNum>
  <w:abstractNum w:abstractNumId="15" w15:restartNumberingAfterBreak="0">
    <w:nsid w:val="2383031F"/>
    <w:multiLevelType w:val="hybridMultilevel"/>
    <w:tmpl w:val="E18A1EEA"/>
    <w:lvl w:ilvl="0" w:tplc="67AA813C">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16" w15:restartNumberingAfterBreak="0">
    <w:nsid w:val="23F110A6"/>
    <w:multiLevelType w:val="multilevel"/>
    <w:tmpl w:val="1738484A"/>
    <w:lvl w:ilvl="0">
      <w:start w:val="12"/>
      <w:numFmt w:val="decimal"/>
      <w:lvlText w:val="%1"/>
      <w:lvlJc w:val="left"/>
      <w:pPr>
        <w:ind w:left="-66" w:hanging="360"/>
      </w:pPr>
      <w:rPr>
        <w:rFonts w:hint="default"/>
      </w:rPr>
    </w:lvl>
    <w:lvl w:ilvl="1">
      <w:start w:val="3"/>
      <w:numFmt w:val="decimal"/>
      <w:isLgl/>
      <w:lvlText w:val="%1.%2"/>
      <w:lvlJc w:val="left"/>
      <w:pPr>
        <w:ind w:left="-6" w:hanging="420"/>
      </w:pPr>
      <w:rPr>
        <w:rFonts w:hint="default"/>
      </w:rPr>
    </w:lvl>
    <w:lvl w:ilvl="2">
      <w:start w:val="1"/>
      <w:numFmt w:val="decimal"/>
      <w:isLgl/>
      <w:lvlText w:val="%1.%2.%3"/>
      <w:lvlJc w:val="left"/>
      <w:pPr>
        <w:ind w:left="294" w:hanging="720"/>
      </w:pPr>
      <w:rPr>
        <w:rFonts w:hint="default"/>
      </w:rPr>
    </w:lvl>
    <w:lvl w:ilvl="3">
      <w:start w:val="1"/>
      <w:numFmt w:val="decimal"/>
      <w:isLgl/>
      <w:lvlText w:val="%1.%2.%3.%4"/>
      <w:lvlJc w:val="left"/>
      <w:pPr>
        <w:ind w:left="294" w:hanging="720"/>
      </w:pPr>
      <w:rPr>
        <w:rFonts w:hint="default"/>
      </w:rPr>
    </w:lvl>
    <w:lvl w:ilvl="4">
      <w:start w:val="1"/>
      <w:numFmt w:val="decimal"/>
      <w:isLgl/>
      <w:lvlText w:val="%1.%2.%3.%4.%5"/>
      <w:lvlJc w:val="left"/>
      <w:pPr>
        <w:ind w:left="654" w:hanging="1080"/>
      </w:pPr>
      <w:rPr>
        <w:rFonts w:hint="default"/>
      </w:rPr>
    </w:lvl>
    <w:lvl w:ilvl="5">
      <w:start w:val="1"/>
      <w:numFmt w:val="decimal"/>
      <w:isLgl/>
      <w:lvlText w:val="%1.%2.%3.%4.%5.%6"/>
      <w:lvlJc w:val="left"/>
      <w:pPr>
        <w:ind w:left="654" w:hanging="1080"/>
      </w:pPr>
      <w:rPr>
        <w:rFonts w:hint="default"/>
      </w:rPr>
    </w:lvl>
    <w:lvl w:ilvl="6">
      <w:start w:val="1"/>
      <w:numFmt w:val="decimal"/>
      <w:isLgl/>
      <w:lvlText w:val="%1.%2.%3.%4.%5.%6.%7"/>
      <w:lvlJc w:val="left"/>
      <w:pPr>
        <w:ind w:left="1014" w:hanging="1440"/>
      </w:pPr>
      <w:rPr>
        <w:rFonts w:hint="default"/>
      </w:rPr>
    </w:lvl>
    <w:lvl w:ilvl="7">
      <w:start w:val="1"/>
      <w:numFmt w:val="decimal"/>
      <w:isLgl/>
      <w:lvlText w:val="%1.%2.%3.%4.%5.%6.%7.%8"/>
      <w:lvlJc w:val="left"/>
      <w:pPr>
        <w:ind w:left="1014" w:hanging="1440"/>
      </w:pPr>
      <w:rPr>
        <w:rFonts w:hint="default"/>
      </w:rPr>
    </w:lvl>
    <w:lvl w:ilvl="8">
      <w:start w:val="1"/>
      <w:numFmt w:val="decimal"/>
      <w:isLgl/>
      <w:lvlText w:val="%1.%2.%3.%4.%5.%6.%7.%8.%9"/>
      <w:lvlJc w:val="left"/>
      <w:pPr>
        <w:ind w:left="1374" w:hanging="1800"/>
      </w:pPr>
      <w:rPr>
        <w:rFonts w:hint="default"/>
      </w:rPr>
    </w:lvl>
  </w:abstractNum>
  <w:abstractNum w:abstractNumId="17" w15:restartNumberingAfterBreak="0">
    <w:nsid w:val="27400185"/>
    <w:multiLevelType w:val="hybridMultilevel"/>
    <w:tmpl w:val="06D09976"/>
    <w:lvl w:ilvl="0" w:tplc="D76CD91E">
      <w:start w:val="1"/>
      <w:numFmt w:val="lowerLetter"/>
      <w:lvlText w:val="%1)"/>
      <w:lvlJc w:val="left"/>
      <w:pPr>
        <w:ind w:left="102" w:hanging="257"/>
      </w:pPr>
      <w:rPr>
        <w:rFonts w:ascii="Arial MT" w:eastAsia="Arial MT" w:hAnsi="Arial MT" w:cs="Arial MT" w:hint="default"/>
        <w:w w:val="100"/>
        <w:sz w:val="22"/>
        <w:szCs w:val="22"/>
        <w:lang w:val="pt-PT" w:eastAsia="en-US" w:bidi="ar-SA"/>
      </w:rPr>
    </w:lvl>
    <w:lvl w:ilvl="1" w:tplc="D80E457E">
      <w:numFmt w:val="bullet"/>
      <w:lvlText w:val="•"/>
      <w:lvlJc w:val="left"/>
      <w:pPr>
        <w:ind w:left="990" w:hanging="257"/>
      </w:pPr>
      <w:rPr>
        <w:rFonts w:hint="default"/>
        <w:lang w:val="pt-PT" w:eastAsia="en-US" w:bidi="ar-SA"/>
      </w:rPr>
    </w:lvl>
    <w:lvl w:ilvl="2" w:tplc="6A48CD16">
      <w:numFmt w:val="bullet"/>
      <w:lvlText w:val="•"/>
      <w:lvlJc w:val="left"/>
      <w:pPr>
        <w:ind w:left="1881" w:hanging="257"/>
      </w:pPr>
      <w:rPr>
        <w:rFonts w:hint="default"/>
        <w:lang w:val="pt-PT" w:eastAsia="en-US" w:bidi="ar-SA"/>
      </w:rPr>
    </w:lvl>
    <w:lvl w:ilvl="3" w:tplc="663EC7B8">
      <w:numFmt w:val="bullet"/>
      <w:lvlText w:val="•"/>
      <w:lvlJc w:val="left"/>
      <w:pPr>
        <w:ind w:left="2771" w:hanging="257"/>
      </w:pPr>
      <w:rPr>
        <w:rFonts w:hint="default"/>
        <w:lang w:val="pt-PT" w:eastAsia="en-US" w:bidi="ar-SA"/>
      </w:rPr>
    </w:lvl>
    <w:lvl w:ilvl="4" w:tplc="8B0E2CE6">
      <w:numFmt w:val="bullet"/>
      <w:lvlText w:val="•"/>
      <w:lvlJc w:val="left"/>
      <w:pPr>
        <w:ind w:left="3662" w:hanging="257"/>
      </w:pPr>
      <w:rPr>
        <w:rFonts w:hint="default"/>
        <w:lang w:val="pt-PT" w:eastAsia="en-US" w:bidi="ar-SA"/>
      </w:rPr>
    </w:lvl>
    <w:lvl w:ilvl="5" w:tplc="F31E631C">
      <w:numFmt w:val="bullet"/>
      <w:lvlText w:val="•"/>
      <w:lvlJc w:val="left"/>
      <w:pPr>
        <w:ind w:left="4553" w:hanging="257"/>
      </w:pPr>
      <w:rPr>
        <w:rFonts w:hint="default"/>
        <w:lang w:val="pt-PT" w:eastAsia="en-US" w:bidi="ar-SA"/>
      </w:rPr>
    </w:lvl>
    <w:lvl w:ilvl="6" w:tplc="86588136">
      <w:numFmt w:val="bullet"/>
      <w:lvlText w:val="•"/>
      <w:lvlJc w:val="left"/>
      <w:pPr>
        <w:ind w:left="5443" w:hanging="257"/>
      </w:pPr>
      <w:rPr>
        <w:rFonts w:hint="default"/>
        <w:lang w:val="pt-PT" w:eastAsia="en-US" w:bidi="ar-SA"/>
      </w:rPr>
    </w:lvl>
    <w:lvl w:ilvl="7" w:tplc="73FC0862">
      <w:numFmt w:val="bullet"/>
      <w:lvlText w:val="•"/>
      <w:lvlJc w:val="left"/>
      <w:pPr>
        <w:ind w:left="6334" w:hanging="257"/>
      </w:pPr>
      <w:rPr>
        <w:rFonts w:hint="default"/>
        <w:lang w:val="pt-PT" w:eastAsia="en-US" w:bidi="ar-SA"/>
      </w:rPr>
    </w:lvl>
    <w:lvl w:ilvl="8" w:tplc="1010B16A">
      <w:numFmt w:val="bullet"/>
      <w:lvlText w:val="•"/>
      <w:lvlJc w:val="left"/>
      <w:pPr>
        <w:ind w:left="7225" w:hanging="257"/>
      </w:pPr>
      <w:rPr>
        <w:rFonts w:hint="default"/>
        <w:lang w:val="pt-PT" w:eastAsia="en-US" w:bidi="ar-SA"/>
      </w:rPr>
    </w:lvl>
  </w:abstractNum>
  <w:abstractNum w:abstractNumId="18" w15:restartNumberingAfterBreak="0">
    <w:nsid w:val="2CA27AA3"/>
    <w:multiLevelType w:val="hybridMultilevel"/>
    <w:tmpl w:val="B6A8F366"/>
    <w:lvl w:ilvl="0" w:tplc="FFFFFFFF">
      <w:start w:val="1"/>
      <w:numFmt w:val="upperRoman"/>
      <w:lvlText w:val="%1 -"/>
      <w:lvlJc w:val="center"/>
      <w:pPr>
        <w:ind w:left="720" w:hanging="360"/>
      </w:pPr>
      <w:rPr>
        <w:rFonts w:hint="default"/>
        <w:b/>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DC51483"/>
    <w:multiLevelType w:val="hybridMultilevel"/>
    <w:tmpl w:val="6A7C9848"/>
    <w:lvl w:ilvl="0" w:tplc="79DA0F16">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0" w15:restartNumberingAfterBreak="0">
    <w:nsid w:val="2E040B38"/>
    <w:multiLevelType w:val="hybridMultilevel"/>
    <w:tmpl w:val="0E7C1C4E"/>
    <w:lvl w:ilvl="0" w:tplc="44980778">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332439DB"/>
    <w:multiLevelType w:val="hybridMultilevel"/>
    <w:tmpl w:val="4DE224C6"/>
    <w:lvl w:ilvl="0" w:tplc="4942EEAE">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2" w15:restartNumberingAfterBreak="0">
    <w:nsid w:val="346250F7"/>
    <w:multiLevelType w:val="multilevel"/>
    <w:tmpl w:val="B9CA0858"/>
    <w:name w:val="WWNum37"/>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3" w15:restartNumberingAfterBreak="0">
    <w:nsid w:val="35AB0CB3"/>
    <w:multiLevelType w:val="hybridMultilevel"/>
    <w:tmpl w:val="B53A1CB6"/>
    <w:lvl w:ilvl="0" w:tplc="DCFE75C4">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4" w15:restartNumberingAfterBreak="0">
    <w:nsid w:val="370B6AC7"/>
    <w:multiLevelType w:val="multilevel"/>
    <w:tmpl w:val="3E1898AE"/>
    <w:lvl w:ilvl="0">
      <w:start w:val="7"/>
      <w:numFmt w:val="decimal"/>
      <w:lvlText w:val="%1"/>
      <w:lvlJc w:val="left"/>
      <w:pPr>
        <w:ind w:left="360" w:hanging="360"/>
      </w:pPr>
      <w:rPr>
        <w:rFonts w:hint="default"/>
      </w:rPr>
    </w:lvl>
    <w:lvl w:ilvl="1">
      <w:start w:val="1"/>
      <w:numFmt w:val="decimal"/>
      <w:lvlText w:val="%1.%2"/>
      <w:lvlJc w:val="left"/>
      <w:pPr>
        <w:ind w:left="654" w:hanging="360"/>
      </w:pPr>
      <w:rPr>
        <w:rFonts w:hint="default"/>
      </w:rPr>
    </w:lvl>
    <w:lvl w:ilvl="2">
      <w:start w:val="1"/>
      <w:numFmt w:val="decimal"/>
      <w:lvlText w:val="%1.%2.%3"/>
      <w:lvlJc w:val="left"/>
      <w:pPr>
        <w:ind w:left="1308" w:hanging="720"/>
      </w:pPr>
      <w:rPr>
        <w:rFonts w:hint="default"/>
      </w:rPr>
    </w:lvl>
    <w:lvl w:ilvl="3">
      <w:start w:val="1"/>
      <w:numFmt w:val="decimal"/>
      <w:lvlText w:val="%1.%2.%3.%4"/>
      <w:lvlJc w:val="left"/>
      <w:pPr>
        <w:ind w:left="1602" w:hanging="720"/>
      </w:pPr>
      <w:rPr>
        <w:rFonts w:hint="default"/>
      </w:rPr>
    </w:lvl>
    <w:lvl w:ilvl="4">
      <w:start w:val="1"/>
      <w:numFmt w:val="decimalZero"/>
      <w:lvlText w:val="%1.%2.%3.%4.%5"/>
      <w:lvlJc w:val="left"/>
      <w:pPr>
        <w:ind w:left="2256" w:hanging="1080"/>
      </w:pPr>
      <w:rPr>
        <w:rFonts w:hint="default"/>
      </w:rPr>
    </w:lvl>
    <w:lvl w:ilvl="5">
      <w:start w:val="1"/>
      <w:numFmt w:val="decimal"/>
      <w:lvlText w:val="%1.%2.%3.%4.%5.%6"/>
      <w:lvlJc w:val="left"/>
      <w:pPr>
        <w:ind w:left="2550" w:hanging="1080"/>
      </w:pPr>
      <w:rPr>
        <w:rFonts w:hint="default"/>
      </w:rPr>
    </w:lvl>
    <w:lvl w:ilvl="6">
      <w:start w:val="1"/>
      <w:numFmt w:val="decimalZero"/>
      <w:lvlText w:val="%1.%2.%3.%4.%5.%6.%7"/>
      <w:lvlJc w:val="left"/>
      <w:pPr>
        <w:ind w:left="3204" w:hanging="1440"/>
      </w:pPr>
      <w:rPr>
        <w:rFonts w:hint="default"/>
      </w:rPr>
    </w:lvl>
    <w:lvl w:ilvl="7">
      <w:start w:val="1"/>
      <w:numFmt w:val="decimal"/>
      <w:lvlText w:val="%1.%2.%3.%4.%5.%6.%7.%8"/>
      <w:lvlJc w:val="left"/>
      <w:pPr>
        <w:ind w:left="3498" w:hanging="1440"/>
      </w:pPr>
      <w:rPr>
        <w:rFonts w:hint="default"/>
      </w:rPr>
    </w:lvl>
    <w:lvl w:ilvl="8">
      <w:start w:val="1"/>
      <w:numFmt w:val="decimal"/>
      <w:lvlText w:val="%1.%2.%3.%4.%5.%6.%7.%8.%9"/>
      <w:lvlJc w:val="left"/>
      <w:pPr>
        <w:ind w:left="4152" w:hanging="1800"/>
      </w:pPr>
      <w:rPr>
        <w:rFonts w:hint="default"/>
      </w:rPr>
    </w:lvl>
  </w:abstractNum>
  <w:abstractNum w:abstractNumId="25" w15:restartNumberingAfterBreak="0">
    <w:nsid w:val="372C5F87"/>
    <w:multiLevelType w:val="multilevel"/>
    <w:tmpl w:val="0E726F14"/>
    <w:lvl w:ilvl="0">
      <w:start w:val="9"/>
      <w:numFmt w:val="decimal"/>
      <w:lvlText w:val="%1"/>
      <w:lvlJc w:val="left"/>
      <w:pPr>
        <w:ind w:left="360" w:hanging="360"/>
      </w:pPr>
      <w:rPr>
        <w:rFonts w:hint="default"/>
        <w:b/>
      </w:rPr>
    </w:lvl>
    <w:lvl w:ilvl="1">
      <w:start w:val="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624" w:hanging="108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116" w:hanging="144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608" w:hanging="1800"/>
      </w:pPr>
      <w:rPr>
        <w:rFonts w:hint="default"/>
        <w:b/>
      </w:rPr>
    </w:lvl>
  </w:abstractNum>
  <w:abstractNum w:abstractNumId="26" w15:restartNumberingAfterBreak="0">
    <w:nsid w:val="392F6CAC"/>
    <w:multiLevelType w:val="multilevel"/>
    <w:tmpl w:val="E1344472"/>
    <w:lvl w:ilvl="0">
      <w:start w:val="3"/>
      <w:numFmt w:val="upperRoman"/>
      <w:lvlText w:val="%1 -"/>
      <w:lvlJc w:val="center"/>
      <w:pPr>
        <w:ind w:left="360"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9C57616"/>
    <w:multiLevelType w:val="hybridMultilevel"/>
    <w:tmpl w:val="552C0AE2"/>
    <w:lvl w:ilvl="0" w:tplc="EF7E5E42">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8" w15:restartNumberingAfterBreak="0">
    <w:nsid w:val="3F877175"/>
    <w:multiLevelType w:val="multilevel"/>
    <w:tmpl w:val="D9E60006"/>
    <w:lvl w:ilvl="0">
      <w:start w:val="4"/>
      <w:numFmt w:val="decimal"/>
      <w:lvlText w:val="%1"/>
      <w:lvlJc w:val="left"/>
      <w:pPr>
        <w:ind w:left="360" w:hanging="360"/>
      </w:pPr>
      <w:rPr>
        <w:rFonts w:hint="default"/>
      </w:rPr>
    </w:lvl>
    <w:lvl w:ilvl="1">
      <w:start w:val="1"/>
      <w:numFmt w:val="decimal"/>
      <w:lvlText w:val="%1.%2"/>
      <w:lvlJc w:val="left"/>
      <w:pPr>
        <w:ind w:left="654" w:hanging="360"/>
      </w:pPr>
      <w:rPr>
        <w:rFonts w:hint="default"/>
      </w:rPr>
    </w:lvl>
    <w:lvl w:ilvl="2">
      <w:start w:val="1"/>
      <w:numFmt w:val="decimal"/>
      <w:lvlText w:val="%1.%2.%3"/>
      <w:lvlJc w:val="left"/>
      <w:pPr>
        <w:ind w:left="1308" w:hanging="720"/>
      </w:pPr>
      <w:rPr>
        <w:rFonts w:hint="default"/>
      </w:rPr>
    </w:lvl>
    <w:lvl w:ilvl="3">
      <w:start w:val="1"/>
      <w:numFmt w:val="decimal"/>
      <w:lvlText w:val="%1.%2.%3.%4"/>
      <w:lvlJc w:val="left"/>
      <w:pPr>
        <w:ind w:left="1602" w:hanging="720"/>
      </w:pPr>
      <w:rPr>
        <w:rFonts w:hint="default"/>
      </w:rPr>
    </w:lvl>
    <w:lvl w:ilvl="4">
      <w:start w:val="1"/>
      <w:numFmt w:val="decimalZero"/>
      <w:lvlText w:val="%1.%2.%3.%4.%5"/>
      <w:lvlJc w:val="left"/>
      <w:pPr>
        <w:ind w:left="2256" w:hanging="1080"/>
      </w:pPr>
      <w:rPr>
        <w:rFonts w:hint="default"/>
      </w:rPr>
    </w:lvl>
    <w:lvl w:ilvl="5">
      <w:start w:val="1"/>
      <w:numFmt w:val="decimal"/>
      <w:lvlText w:val="%1.%2.%3.%4.%5.%6"/>
      <w:lvlJc w:val="left"/>
      <w:pPr>
        <w:ind w:left="2550" w:hanging="1080"/>
      </w:pPr>
      <w:rPr>
        <w:rFonts w:hint="default"/>
      </w:rPr>
    </w:lvl>
    <w:lvl w:ilvl="6">
      <w:start w:val="1"/>
      <w:numFmt w:val="decimalZero"/>
      <w:lvlText w:val="%1.%2.%3.%4.%5.%6.%7"/>
      <w:lvlJc w:val="left"/>
      <w:pPr>
        <w:ind w:left="3204" w:hanging="1440"/>
      </w:pPr>
      <w:rPr>
        <w:rFonts w:hint="default"/>
      </w:rPr>
    </w:lvl>
    <w:lvl w:ilvl="7">
      <w:start w:val="1"/>
      <w:numFmt w:val="decimal"/>
      <w:lvlText w:val="%1.%2.%3.%4.%5.%6.%7.%8"/>
      <w:lvlJc w:val="left"/>
      <w:pPr>
        <w:ind w:left="3498" w:hanging="1440"/>
      </w:pPr>
      <w:rPr>
        <w:rFonts w:hint="default"/>
      </w:rPr>
    </w:lvl>
    <w:lvl w:ilvl="8">
      <w:start w:val="1"/>
      <w:numFmt w:val="decimal"/>
      <w:lvlText w:val="%1.%2.%3.%4.%5.%6.%7.%8.%9"/>
      <w:lvlJc w:val="left"/>
      <w:pPr>
        <w:ind w:left="4152" w:hanging="1800"/>
      </w:pPr>
      <w:rPr>
        <w:rFonts w:hint="default"/>
      </w:rPr>
    </w:lvl>
  </w:abstractNum>
  <w:abstractNum w:abstractNumId="29" w15:restartNumberingAfterBreak="0">
    <w:nsid w:val="41C27566"/>
    <w:multiLevelType w:val="hybridMultilevel"/>
    <w:tmpl w:val="4A1C9A32"/>
    <w:lvl w:ilvl="0" w:tplc="FCA61486">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30" w15:restartNumberingAfterBreak="0">
    <w:nsid w:val="435A0EE3"/>
    <w:multiLevelType w:val="multilevel"/>
    <w:tmpl w:val="A5A8B834"/>
    <w:lvl w:ilvl="0">
      <w:start w:val="4"/>
      <w:numFmt w:val="decimal"/>
      <w:lvlText w:val="%1"/>
      <w:lvlJc w:val="left"/>
      <w:pPr>
        <w:ind w:left="360" w:hanging="360"/>
      </w:pPr>
      <w:rPr>
        <w:rFonts w:hint="default"/>
      </w:rPr>
    </w:lvl>
    <w:lvl w:ilvl="1">
      <w:start w:val="1"/>
      <w:numFmt w:val="decimal"/>
      <w:lvlText w:val="%1.%2"/>
      <w:lvlJc w:val="left"/>
      <w:pPr>
        <w:ind w:left="-81" w:hanging="360"/>
      </w:pPr>
      <w:rPr>
        <w:rFonts w:hint="default"/>
      </w:rPr>
    </w:lvl>
    <w:lvl w:ilvl="2">
      <w:start w:val="1"/>
      <w:numFmt w:val="decimal"/>
      <w:lvlText w:val="%1.%2.%3"/>
      <w:lvlJc w:val="left"/>
      <w:pPr>
        <w:ind w:left="-162" w:hanging="720"/>
      </w:pPr>
      <w:rPr>
        <w:rFonts w:hint="default"/>
      </w:rPr>
    </w:lvl>
    <w:lvl w:ilvl="3">
      <w:start w:val="1"/>
      <w:numFmt w:val="decimal"/>
      <w:lvlText w:val="%1.%2.%3.%4"/>
      <w:lvlJc w:val="left"/>
      <w:pPr>
        <w:ind w:left="-603" w:hanging="720"/>
      </w:pPr>
      <w:rPr>
        <w:rFonts w:hint="default"/>
      </w:rPr>
    </w:lvl>
    <w:lvl w:ilvl="4">
      <w:start w:val="1"/>
      <w:numFmt w:val="decimal"/>
      <w:lvlText w:val="%1.%2.%3.%4.%5"/>
      <w:lvlJc w:val="left"/>
      <w:pPr>
        <w:ind w:left="-684" w:hanging="1080"/>
      </w:pPr>
      <w:rPr>
        <w:rFonts w:hint="default"/>
      </w:rPr>
    </w:lvl>
    <w:lvl w:ilvl="5">
      <w:start w:val="1"/>
      <w:numFmt w:val="decimal"/>
      <w:lvlText w:val="%1.%2.%3.%4.%5.%6"/>
      <w:lvlJc w:val="left"/>
      <w:pPr>
        <w:ind w:left="-1125" w:hanging="1080"/>
      </w:pPr>
      <w:rPr>
        <w:rFonts w:hint="default"/>
      </w:rPr>
    </w:lvl>
    <w:lvl w:ilvl="6">
      <w:start w:val="1"/>
      <w:numFmt w:val="decimal"/>
      <w:lvlText w:val="%1.%2.%3.%4.%5.%6.%7"/>
      <w:lvlJc w:val="left"/>
      <w:pPr>
        <w:ind w:left="-1206" w:hanging="1440"/>
      </w:pPr>
      <w:rPr>
        <w:rFonts w:hint="default"/>
      </w:rPr>
    </w:lvl>
    <w:lvl w:ilvl="7">
      <w:start w:val="1"/>
      <w:numFmt w:val="decimal"/>
      <w:lvlText w:val="%1.%2.%3.%4.%5.%6.%7.%8"/>
      <w:lvlJc w:val="left"/>
      <w:pPr>
        <w:ind w:left="-1647" w:hanging="1440"/>
      </w:pPr>
      <w:rPr>
        <w:rFonts w:hint="default"/>
      </w:rPr>
    </w:lvl>
    <w:lvl w:ilvl="8">
      <w:start w:val="1"/>
      <w:numFmt w:val="decimal"/>
      <w:lvlText w:val="%1.%2.%3.%4.%5.%6.%7.%8.%9"/>
      <w:lvlJc w:val="left"/>
      <w:pPr>
        <w:ind w:left="-1728" w:hanging="1800"/>
      </w:pPr>
      <w:rPr>
        <w:rFonts w:hint="default"/>
      </w:rPr>
    </w:lvl>
  </w:abstractNum>
  <w:abstractNum w:abstractNumId="31" w15:restartNumberingAfterBreak="0">
    <w:nsid w:val="4B9F6A17"/>
    <w:multiLevelType w:val="hybridMultilevel"/>
    <w:tmpl w:val="A72E0F92"/>
    <w:lvl w:ilvl="0" w:tplc="38441B6C">
      <w:start w:val="1"/>
      <w:numFmt w:val="upperRoman"/>
      <w:lvlText w:val="%1 -"/>
      <w:lvlJc w:val="center"/>
      <w:pPr>
        <w:ind w:left="720" w:hanging="360"/>
      </w:pPr>
      <w:rPr>
        <w:rFonts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2734FD6"/>
    <w:multiLevelType w:val="hybridMultilevel"/>
    <w:tmpl w:val="5C50EFCE"/>
    <w:lvl w:ilvl="0" w:tplc="D7B2739A">
      <w:start w:val="2"/>
      <w:numFmt w:val="decimal"/>
      <w:lvlText w:val="%1."/>
      <w:lvlJc w:val="left"/>
      <w:pPr>
        <w:ind w:left="-66" w:hanging="360"/>
      </w:pPr>
      <w:rPr>
        <w:rFonts w:hint="default"/>
      </w:rPr>
    </w:lvl>
    <w:lvl w:ilvl="1" w:tplc="04160019">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33" w15:restartNumberingAfterBreak="0">
    <w:nsid w:val="551B3441"/>
    <w:multiLevelType w:val="hybridMultilevel"/>
    <w:tmpl w:val="C2641F30"/>
    <w:lvl w:ilvl="0" w:tplc="D722C69E">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15:restartNumberingAfterBreak="0">
    <w:nsid w:val="5AD27BF8"/>
    <w:multiLevelType w:val="hybridMultilevel"/>
    <w:tmpl w:val="1E40C464"/>
    <w:lvl w:ilvl="0" w:tplc="ADA07B8C">
      <w:start w:val="6"/>
      <w:numFmt w:val="decimal"/>
      <w:lvlText w:val="%1."/>
      <w:lvlJc w:val="left"/>
      <w:pPr>
        <w:ind w:left="-66" w:hanging="360"/>
      </w:pPr>
      <w:rPr>
        <w:rFonts w:hint="default"/>
      </w:rPr>
    </w:lvl>
    <w:lvl w:ilvl="1" w:tplc="04160019">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35" w15:restartNumberingAfterBreak="0">
    <w:nsid w:val="5E274498"/>
    <w:multiLevelType w:val="hybridMultilevel"/>
    <w:tmpl w:val="619C0130"/>
    <w:lvl w:ilvl="0" w:tplc="04160017">
      <w:start w:val="1"/>
      <w:numFmt w:val="lowerLetter"/>
      <w:lvlText w:val="%1)"/>
      <w:lvlJc w:val="left"/>
      <w:pPr>
        <w:ind w:left="294" w:hanging="360"/>
      </w:p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36" w15:restartNumberingAfterBreak="0">
    <w:nsid w:val="607A7331"/>
    <w:multiLevelType w:val="hybridMultilevel"/>
    <w:tmpl w:val="CC1277E4"/>
    <w:lvl w:ilvl="0" w:tplc="C4380DA0">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7" w15:restartNumberingAfterBreak="0">
    <w:nsid w:val="619D1D77"/>
    <w:multiLevelType w:val="hybridMultilevel"/>
    <w:tmpl w:val="AA96AA30"/>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4641B63"/>
    <w:multiLevelType w:val="hybridMultilevel"/>
    <w:tmpl w:val="B574D06C"/>
    <w:lvl w:ilvl="0" w:tplc="ECECCF8C">
      <w:start w:val="1"/>
      <w:numFmt w:val="upperRoman"/>
      <w:lvlText w:val="%1 -"/>
      <w:lvlJc w:val="right"/>
      <w:pPr>
        <w:ind w:left="1080" w:hanging="360"/>
      </w:pPr>
      <w:rPr>
        <w:rFonts w:hint="default"/>
        <w:b/>
        <w:i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9" w15:restartNumberingAfterBreak="0">
    <w:nsid w:val="6A3C4C50"/>
    <w:multiLevelType w:val="multilevel"/>
    <w:tmpl w:val="32F2DE6E"/>
    <w:lvl w:ilvl="0">
      <w:start w:val="1"/>
      <w:numFmt w:val="decimal"/>
      <w:lvlText w:val="%1."/>
      <w:lvlJc w:val="left"/>
      <w:pPr>
        <w:ind w:left="346" w:hanging="245"/>
      </w:pPr>
      <w:rPr>
        <w:rFonts w:ascii="Arial" w:eastAsia="Arial" w:hAnsi="Arial" w:cs="Arial" w:hint="default"/>
        <w:b/>
        <w:bCs/>
        <w:w w:val="100"/>
        <w:sz w:val="22"/>
        <w:szCs w:val="22"/>
        <w:lang w:val="pt-PT" w:eastAsia="en-US" w:bidi="ar-SA"/>
      </w:rPr>
    </w:lvl>
    <w:lvl w:ilvl="1">
      <w:start w:val="1"/>
      <w:numFmt w:val="decimal"/>
      <w:lvlText w:val="%1.%2."/>
      <w:lvlJc w:val="left"/>
      <w:pPr>
        <w:ind w:left="102" w:hanging="543"/>
      </w:pPr>
      <w:rPr>
        <w:rFonts w:ascii="Arial MT" w:eastAsia="Arial MT" w:hAnsi="Arial MT" w:cs="Arial MT" w:hint="default"/>
        <w:w w:val="100"/>
        <w:sz w:val="22"/>
        <w:szCs w:val="22"/>
        <w:lang w:val="pt-PT" w:eastAsia="en-US" w:bidi="ar-SA"/>
      </w:rPr>
    </w:lvl>
    <w:lvl w:ilvl="2">
      <w:numFmt w:val="bullet"/>
      <w:lvlText w:val="•"/>
      <w:lvlJc w:val="left"/>
      <w:pPr>
        <w:ind w:left="540" w:hanging="543"/>
      </w:pPr>
      <w:rPr>
        <w:rFonts w:hint="default"/>
        <w:lang w:val="pt-PT" w:eastAsia="en-US" w:bidi="ar-SA"/>
      </w:rPr>
    </w:lvl>
    <w:lvl w:ilvl="3">
      <w:numFmt w:val="bullet"/>
      <w:lvlText w:val="•"/>
      <w:lvlJc w:val="left"/>
      <w:pPr>
        <w:ind w:left="1598" w:hanging="543"/>
      </w:pPr>
      <w:rPr>
        <w:rFonts w:hint="default"/>
        <w:lang w:val="pt-PT" w:eastAsia="en-US" w:bidi="ar-SA"/>
      </w:rPr>
    </w:lvl>
    <w:lvl w:ilvl="4">
      <w:numFmt w:val="bullet"/>
      <w:lvlText w:val="•"/>
      <w:lvlJc w:val="left"/>
      <w:pPr>
        <w:ind w:left="2656" w:hanging="543"/>
      </w:pPr>
      <w:rPr>
        <w:rFonts w:hint="default"/>
        <w:lang w:val="pt-PT" w:eastAsia="en-US" w:bidi="ar-SA"/>
      </w:rPr>
    </w:lvl>
    <w:lvl w:ilvl="5">
      <w:numFmt w:val="bullet"/>
      <w:lvlText w:val="•"/>
      <w:lvlJc w:val="left"/>
      <w:pPr>
        <w:ind w:left="3714" w:hanging="543"/>
      </w:pPr>
      <w:rPr>
        <w:rFonts w:hint="default"/>
        <w:lang w:val="pt-PT" w:eastAsia="en-US" w:bidi="ar-SA"/>
      </w:rPr>
    </w:lvl>
    <w:lvl w:ilvl="6">
      <w:numFmt w:val="bullet"/>
      <w:lvlText w:val="•"/>
      <w:lvlJc w:val="left"/>
      <w:pPr>
        <w:ind w:left="4773" w:hanging="543"/>
      </w:pPr>
      <w:rPr>
        <w:rFonts w:hint="default"/>
        <w:lang w:val="pt-PT" w:eastAsia="en-US" w:bidi="ar-SA"/>
      </w:rPr>
    </w:lvl>
    <w:lvl w:ilvl="7">
      <w:numFmt w:val="bullet"/>
      <w:lvlText w:val="•"/>
      <w:lvlJc w:val="left"/>
      <w:pPr>
        <w:ind w:left="5831" w:hanging="543"/>
      </w:pPr>
      <w:rPr>
        <w:rFonts w:hint="default"/>
        <w:lang w:val="pt-PT" w:eastAsia="en-US" w:bidi="ar-SA"/>
      </w:rPr>
    </w:lvl>
    <w:lvl w:ilvl="8">
      <w:numFmt w:val="bullet"/>
      <w:lvlText w:val="•"/>
      <w:lvlJc w:val="left"/>
      <w:pPr>
        <w:ind w:left="6889" w:hanging="543"/>
      </w:pPr>
      <w:rPr>
        <w:rFonts w:hint="default"/>
        <w:lang w:val="pt-PT" w:eastAsia="en-US" w:bidi="ar-SA"/>
      </w:rPr>
    </w:lvl>
  </w:abstractNum>
  <w:abstractNum w:abstractNumId="40" w15:restartNumberingAfterBreak="0">
    <w:nsid w:val="6BB67558"/>
    <w:multiLevelType w:val="hybridMultilevel"/>
    <w:tmpl w:val="798A4856"/>
    <w:lvl w:ilvl="0" w:tplc="636EE9A0">
      <w:start w:val="1"/>
      <w:numFmt w:val="lowerLetter"/>
      <w:lvlText w:val="%1)"/>
      <w:lvlJc w:val="left"/>
      <w:pPr>
        <w:ind w:left="294" w:hanging="360"/>
      </w:pPr>
      <w:rPr>
        <w:b/>
        <w:bCs/>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41" w15:restartNumberingAfterBreak="0">
    <w:nsid w:val="6C967B6F"/>
    <w:multiLevelType w:val="multilevel"/>
    <w:tmpl w:val="45E02530"/>
    <w:lvl w:ilvl="0">
      <w:start w:val="1"/>
      <w:numFmt w:val="decimal"/>
      <w:lvlText w:val="%1."/>
      <w:lvlJc w:val="left"/>
      <w:pPr>
        <w:ind w:left="346" w:hanging="245"/>
      </w:pPr>
      <w:rPr>
        <w:rFonts w:ascii="Arial" w:eastAsia="Arial" w:hAnsi="Arial" w:cs="Arial" w:hint="default"/>
        <w:b/>
        <w:bCs/>
        <w:w w:val="100"/>
        <w:sz w:val="22"/>
        <w:szCs w:val="22"/>
        <w:lang w:val="pt-PT" w:eastAsia="en-US" w:bidi="ar-SA"/>
      </w:rPr>
    </w:lvl>
    <w:lvl w:ilvl="1">
      <w:start w:val="1"/>
      <w:numFmt w:val="decimal"/>
      <w:lvlText w:val="%1.%2."/>
      <w:lvlJc w:val="left"/>
      <w:pPr>
        <w:ind w:left="102" w:hanging="543"/>
      </w:pPr>
      <w:rPr>
        <w:rFonts w:ascii="Arial MT" w:eastAsia="Arial MT" w:hAnsi="Arial MT" w:cs="Arial MT" w:hint="default"/>
        <w:w w:val="100"/>
        <w:sz w:val="22"/>
        <w:szCs w:val="22"/>
        <w:lang w:val="pt-PT" w:eastAsia="en-US" w:bidi="ar-SA"/>
      </w:rPr>
    </w:lvl>
    <w:lvl w:ilvl="2">
      <w:numFmt w:val="bullet"/>
      <w:lvlText w:val="•"/>
      <w:lvlJc w:val="left"/>
      <w:pPr>
        <w:ind w:left="540" w:hanging="543"/>
      </w:pPr>
      <w:rPr>
        <w:rFonts w:hint="default"/>
        <w:lang w:val="pt-PT" w:eastAsia="en-US" w:bidi="ar-SA"/>
      </w:rPr>
    </w:lvl>
    <w:lvl w:ilvl="3">
      <w:numFmt w:val="bullet"/>
      <w:lvlText w:val="•"/>
      <w:lvlJc w:val="left"/>
      <w:pPr>
        <w:ind w:left="1598" w:hanging="543"/>
      </w:pPr>
      <w:rPr>
        <w:rFonts w:hint="default"/>
        <w:lang w:val="pt-PT" w:eastAsia="en-US" w:bidi="ar-SA"/>
      </w:rPr>
    </w:lvl>
    <w:lvl w:ilvl="4">
      <w:numFmt w:val="bullet"/>
      <w:lvlText w:val="•"/>
      <w:lvlJc w:val="left"/>
      <w:pPr>
        <w:ind w:left="2656" w:hanging="543"/>
      </w:pPr>
      <w:rPr>
        <w:rFonts w:hint="default"/>
        <w:lang w:val="pt-PT" w:eastAsia="en-US" w:bidi="ar-SA"/>
      </w:rPr>
    </w:lvl>
    <w:lvl w:ilvl="5">
      <w:numFmt w:val="bullet"/>
      <w:lvlText w:val="•"/>
      <w:lvlJc w:val="left"/>
      <w:pPr>
        <w:ind w:left="3714" w:hanging="543"/>
      </w:pPr>
      <w:rPr>
        <w:rFonts w:hint="default"/>
        <w:lang w:val="pt-PT" w:eastAsia="en-US" w:bidi="ar-SA"/>
      </w:rPr>
    </w:lvl>
    <w:lvl w:ilvl="6">
      <w:numFmt w:val="bullet"/>
      <w:lvlText w:val="•"/>
      <w:lvlJc w:val="left"/>
      <w:pPr>
        <w:ind w:left="4773" w:hanging="543"/>
      </w:pPr>
      <w:rPr>
        <w:rFonts w:hint="default"/>
        <w:lang w:val="pt-PT" w:eastAsia="en-US" w:bidi="ar-SA"/>
      </w:rPr>
    </w:lvl>
    <w:lvl w:ilvl="7">
      <w:numFmt w:val="bullet"/>
      <w:lvlText w:val="•"/>
      <w:lvlJc w:val="left"/>
      <w:pPr>
        <w:ind w:left="5831" w:hanging="543"/>
      </w:pPr>
      <w:rPr>
        <w:rFonts w:hint="default"/>
        <w:lang w:val="pt-PT" w:eastAsia="en-US" w:bidi="ar-SA"/>
      </w:rPr>
    </w:lvl>
    <w:lvl w:ilvl="8">
      <w:numFmt w:val="bullet"/>
      <w:lvlText w:val="•"/>
      <w:lvlJc w:val="left"/>
      <w:pPr>
        <w:ind w:left="6889" w:hanging="543"/>
      </w:pPr>
      <w:rPr>
        <w:rFonts w:hint="default"/>
        <w:lang w:val="pt-PT" w:eastAsia="en-US" w:bidi="ar-SA"/>
      </w:rPr>
    </w:lvl>
  </w:abstractNum>
  <w:abstractNum w:abstractNumId="42" w15:restartNumberingAfterBreak="0">
    <w:nsid w:val="6E952085"/>
    <w:multiLevelType w:val="multilevel"/>
    <w:tmpl w:val="9CEC7762"/>
    <w:lvl w:ilvl="0">
      <w:start w:val="6"/>
      <w:numFmt w:val="decimal"/>
      <w:lvlText w:val="%1"/>
      <w:lvlJc w:val="left"/>
      <w:pPr>
        <w:ind w:left="360" w:hanging="360"/>
      </w:pPr>
      <w:rPr>
        <w:rFonts w:hint="default"/>
      </w:rPr>
    </w:lvl>
    <w:lvl w:ilvl="1">
      <w:start w:val="1"/>
      <w:numFmt w:val="decimal"/>
      <w:lvlText w:val="%1.%2"/>
      <w:lvlJc w:val="left"/>
      <w:pPr>
        <w:ind w:left="654" w:hanging="360"/>
      </w:pPr>
      <w:rPr>
        <w:rFonts w:hint="default"/>
      </w:rPr>
    </w:lvl>
    <w:lvl w:ilvl="2">
      <w:start w:val="1"/>
      <w:numFmt w:val="decimal"/>
      <w:lvlText w:val="%1.%2.%3"/>
      <w:lvlJc w:val="left"/>
      <w:pPr>
        <w:ind w:left="1308" w:hanging="720"/>
      </w:pPr>
      <w:rPr>
        <w:rFonts w:hint="default"/>
      </w:rPr>
    </w:lvl>
    <w:lvl w:ilvl="3">
      <w:start w:val="1"/>
      <w:numFmt w:val="decimal"/>
      <w:lvlText w:val="%1.%2.%3.%4"/>
      <w:lvlJc w:val="left"/>
      <w:pPr>
        <w:ind w:left="1602" w:hanging="720"/>
      </w:pPr>
      <w:rPr>
        <w:rFonts w:hint="default"/>
      </w:rPr>
    </w:lvl>
    <w:lvl w:ilvl="4">
      <w:start w:val="1"/>
      <w:numFmt w:val="decimalZero"/>
      <w:lvlText w:val="%1.%2.%3.%4.%5"/>
      <w:lvlJc w:val="left"/>
      <w:pPr>
        <w:ind w:left="2256" w:hanging="1080"/>
      </w:pPr>
      <w:rPr>
        <w:rFonts w:hint="default"/>
      </w:rPr>
    </w:lvl>
    <w:lvl w:ilvl="5">
      <w:start w:val="1"/>
      <w:numFmt w:val="decimal"/>
      <w:lvlText w:val="%1.%2.%3.%4.%5.%6"/>
      <w:lvlJc w:val="left"/>
      <w:pPr>
        <w:ind w:left="2550" w:hanging="1080"/>
      </w:pPr>
      <w:rPr>
        <w:rFonts w:hint="default"/>
      </w:rPr>
    </w:lvl>
    <w:lvl w:ilvl="6">
      <w:start w:val="1"/>
      <w:numFmt w:val="decimalZero"/>
      <w:lvlText w:val="%1.%2.%3.%4.%5.%6.%7"/>
      <w:lvlJc w:val="left"/>
      <w:pPr>
        <w:ind w:left="3204" w:hanging="1440"/>
      </w:pPr>
      <w:rPr>
        <w:rFonts w:hint="default"/>
      </w:rPr>
    </w:lvl>
    <w:lvl w:ilvl="7">
      <w:start w:val="1"/>
      <w:numFmt w:val="decimal"/>
      <w:lvlText w:val="%1.%2.%3.%4.%5.%6.%7.%8"/>
      <w:lvlJc w:val="left"/>
      <w:pPr>
        <w:ind w:left="3498" w:hanging="1440"/>
      </w:pPr>
      <w:rPr>
        <w:rFonts w:hint="default"/>
      </w:rPr>
    </w:lvl>
    <w:lvl w:ilvl="8">
      <w:start w:val="1"/>
      <w:numFmt w:val="decimal"/>
      <w:lvlText w:val="%1.%2.%3.%4.%5.%6.%7.%8.%9"/>
      <w:lvlJc w:val="left"/>
      <w:pPr>
        <w:ind w:left="4152" w:hanging="1800"/>
      </w:pPr>
      <w:rPr>
        <w:rFonts w:hint="default"/>
      </w:rPr>
    </w:lvl>
  </w:abstractNum>
  <w:abstractNum w:abstractNumId="43" w15:restartNumberingAfterBreak="0">
    <w:nsid w:val="6EAF7CA9"/>
    <w:multiLevelType w:val="multilevel"/>
    <w:tmpl w:val="6B74B466"/>
    <w:lvl w:ilvl="0">
      <w:start w:val="9"/>
      <w:numFmt w:val="decimal"/>
      <w:lvlText w:val="%1"/>
      <w:lvlJc w:val="left"/>
      <w:pPr>
        <w:ind w:left="360" w:hanging="360"/>
      </w:pPr>
      <w:rPr>
        <w:rFonts w:hint="default"/>
      </w:rPr>
    </w:lvl>
    <w:lvl w:ilvl="1">
      <w:start w:val="4"/>
      <w:numFmt w:val="decimal"/>
      <w:lvlText w:val="%1.%2"/>
      <w:lvlJc w:val="left"/>
      <w:pPr>
        <w:ind w:left="294" w:hanging="360"/>
      </w:pPr>
      <w:rPr>
        <w:rFonts w:hint="default"/>
      </w:rPr>
    </w:lvl>
    <w:lvl w:ilvl="2">
      <w:start w:val="1"/>
      <w:numFmt w:val="decimal"/>
      <w:lvlText w:val="%1.%2.%3"/>
      <w:lvlJc w:val="left"/>
      <w:pPr>
        <w:ind w:left="588" w:hanging="720"/>
      </w:pPr>
      <w:rPr>
        <w:rFonts w:hint="default"/>
      </w:rPr>
    </w:lvl>
    <w:lvl w:ilvl="3">
      <w:start w:val="1"/>
      <w:numFmt w:val="decimal"/>
      <w:lvlText w:val="%1.%2.%3.%4"/>
      <w:lvlJc w:val="left"/>
      <w:pPr>
        <w:ind w:left="522" w:hanging="720"/>
      </w:pPr>
      <w:rPr>
        <w:rFonts w:hint="default"/>
      </w:rPr>
    </w:lvl>
    <w:lvl w:ilvl="4">
      <w:start w:val="1"/>
      <w:numFmt w:val="decimal"/>
      <w:lvlText w:val="%1.%2.%3.%4.%5"/>
      <w:lvlJc w:val="left"/>
      <w:pPr>
        <w:ind w:left="816" w:hanging="1080"/>
      </w:pPr>
      <w:rPr>
        <w:rFonts w:hint="default"/>
      </w:rPr>
    </w:lvl>
    <w:lvl w:ilvl="5">
      <w:start w:val="1"/>
      <w:numFmt w:val="decimal"/>
      <w:lvlText w:val="%1.%2.%3.%4.%5.%6"/>
      <w:lvlJc w:val="left"/>
      <w:pPr>
        <w:ind w:left="750" w:hanging="1080"/>
      </w:pPr>
      <w:rPr>
        <w:rFonts w:hint="default"/>
      </w:rPr>
    </w:lvl>
    <w:lvl w:ilvl="6">
      <w:start w:val="1"/>
      <w:numFmt w:val="decimal"/>
      <w:lvlText w:val="%1.%2.%3.%4.%5.%6.%7"/>
      <w:lvlJc w:val="left"/>
      <w:pPr>
        <w:ind w:left="1044" w:hanging="1440"/>
      </w:pPr>
      <w:rPr>
        <w:rFonts w:hint="default"/>
      </w:rPr>
    </w:lvl>
    <w:lvl w:ilvl="7">
      <w:start w:val="1"/>
      <w:numFmt w:val="decimal"/>
      <w:lvlText w:val="%1.%2.%3.%4.%5.%6.%7.%8"/>
      <w:lvlJc w:val="left"/>
      <w:pPr>
        <w:ind w:left="978" w:hanging="1440"/>
      </w:pPr>
      <w:rPr>
        <w:rFonts w:hint="default"/>
      </w:rPr>
    </w:lvl>
    <w:lvl w:ilvl="8">
      <w:start w:val="1"/>
      <w:numFmt w:val="decimal"/>
      <w:lvlText w:val="%1.%2.%3.%4.%5.%6.%7.%8.%9"/>
      <w:lvlJc w:val="left"/>
      <w:pPr>
        <w:ind w:left="1272" w:hanging="1800"/>
      </w:pPr>
      <w:rPr>
        <w:rFonts w:hint="default"/>
      </w:rPr>
    </w:lvl>
  </w:abstractNum>
  <w:abstractNum w:abstractNumId="44" w15:restartNumberingAfterBreak="0">
    <w:nsid w:val="708B48FB"/>
    <w:multiLevelType w:val="hybridMultilevel"/>
    <w:tmpl w:val="6A3AA75A"/>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3415CFA"/>
    <w:multiLevelType w:val="multilevel"/>
    <w:tmpl w:val="6F162EE6"/>
    <w:lvl w:ilvl="0">
      <w:start w:val="1"/>
      <w:numFmt w:val="decimal"/>
      <w:lvlText w:val="%1."/>
      <w:lvlJc w:val="right"/>
      <w:pPr>
        <w:ind w:left="540" w:hanging="360"/>
      </w:pPr>
      <w:rPr>
        <w:rFonts w:ascii="Arial" w:eastAsia="Arial" w:hAnsi="Arial" w:cs="Arial"/>
        <w:b/>
        <w:color w:val="000000"/>
        <w:sz w:val="24"/>
        <w:szCs w:val="24"/>
        <w:u w:val="none"/>
      </w:rPr>
    </w:lvl>
    <w:lvl w:ilvl="1">
      <w:start w:val="1"/>
      <w:numFmt w:val="decimal"/>
      <w:lvlText w:val="%1.%2."/>
      <w:lvlJc w:val="right"/>
      <w:pPr>
        <w:ind w:left="1440" w:hanging="360"/>
      </w:pPr>
      <w:rPr>
        <w:rFonts w:ascii="Arial" w:eastAsia="Arial" w:hAnsi="Arial" w:cs="Arial"/>
        <w:b w:val="0"/>
        <w:i w:val="0"/>
        <w:color w:val="000000"/>
        <w:sz w:val="22"/>
        <w:szCs w:val="22"/>
        <w:u w:val="none"/>
      </w:rPr>
    </w:lvl>
    <w:lvl w:ilvl="2">
      <w:start w:val="1"/>
      <w:numFmt w:val="lowerLetter"/>
      <w:lvlText w:val="%1.%2.%3."/>
      <w:lvlJc w:val="left"/>
      <w:pPr>
        <w:ind w:left="630" w:firstLine="0"/>
      </w:pPr>
      <w:rPr>
        <w:rFonts w:ascii="Arial" w:eastAsia="Arial" w:hAnsi="Arial" w:cs="Arial"/>
        <w:b w:val="0"/>
        <w:sz w:val="20"/>
        <w:szCs w:val="20"/>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6" w15:restartNumberingAfterBreak="0">
    <w:nsid w:val="753A7A5B"/>
    <w:multiLevelType w:val="multilevel"/>
    <w:tmpl w:val="74CE9040"/>
    <w:lvl w:ilvl="0">
      <w:start w:val="1"/>
      <w:numFmt w:val="upperRoman"/>
      <w:lvlText w:val="%1 -"/>
      <w:lvlJc w:val="right"/>
      <w:pPr>
        <w:ind w:left="360" w:hanging="360"/>
      </w:pPr>
      <w:rPr>
        <w:rFonts w:hint="default"/>
        <w:b/>
        <w:bCs/>
        <w:i w:val="0"/>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E7D4914"/>
    <w:multiLevelType w:val="multilevel"/>
    <w:tmpl w:val="8D92B1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588" w:hanging="720"/>
      </w:pPr>
      <w:rPr>
        <w:rFonts w:hint="default"/>
      </w:rPr>
    </w:lvl>
    <w:lvl w:ilvl="3">
      <w:start w:val="1"/>
      <w:numFmt w:val="decimal"/>
      <w:lvlText w:val="%1.%2.%3.%4"/>
      <w:lvlJc w:val="left"/>
      <w:pPr>
        <w:ind w:left="522" w:hanging="720"/>
      </w:pPr>
      <w:rPr>
        <w:rFonts w:hint="default"/>
      </w:rPr>
    </w:lvl>
    <w:lvl w:ilvl="4">
      <w:start w:val="1"/>
      <w:numFmt w:val="decimalZero"/>
      <w:lvlText w:val="%1.%2.%3.%4.%5"/>
      <w:lvlJc w:val="left"/>
      <w:pPr>
        <w:ind w:left="816" w:hanging="1080"/>
      </w:pPr>
      <w:rPr>
        <w:rFonts w:hint="default"/>
      </w:rPr>
    </w:lvl>
    <w:lvl w:ilvl="5">
      <w:start w:val="1"/>
      <w:numFmt w:val="decimal"/>
      <w:lvlText w:val="%1.%2.%3.%4.%5.%6"/>
      <w:lvlJc w:val="left"/>
      <w:pPr>
        <w:ind w:left="750" w:hanging="1080"/>
      </w:pPr>
      <w:rPr>
        <w:rFonts w:hint="default"/>
      </w:rPr>
    </w:lvl>
    <w:lvl w:ilvl="6">
      <w:start w:val="1"/>
      <w:numFmt w:val="decimalZero"/>
      <w:lvlText w:val="%1.%2.%3.%4.%5.%6.%7"/>
      <w:lvlJc w:val="left"/>
      <w:pPr>
        <w:ind w:left="1044" w:hanging="1440"/>
      </w:pPr>
      <w:rPr>
        <w:rFonts w:hint="default"/>
      </w:rPr>
    </w:lvl>
    <w:lvl w:ilvl="7">
      <w:start w:val="1"/>
      <w:numFmt w:val="decimal"/>
      <w:lvlText w:val="%1.%2.%3.%4.%5.%6.%7.%8"/>
      <w:lvlJc w:val="left"/>
      <w:pPr>
        <w:ind w:left="978" w:hanging="1440"/>
      </w:pPr>
      <w:rPr>
        <w:rFonts w:hint="default"/>
      </w:rPr>
    </w:lvl>
    <w:lvl w:ilvl="8">
      <w:start w:val="1"/>
      <w:numFmt w:val="decimal"/>
      <w:lvlText w:val="%1.%2.%3.%4.%5.%6.%7.%8.%9"/>
      <w:lvlJc w:val="left"/>
      <w:pPr>
        <w:ind w:left="1272" w:hanging="1800"/>
      </w:pPr>
      <w:rPr>
        <w:rFonts w:hint="default"/>
      </w:rPr>
    </w:lvl>
  </w:abstractNum>
  <w:num w:numId="1" w16cid:durableId="405539461">
    <w:abstractNumId w:val="12"/>
  </w:num>
  <w:num w:numId="2" w16cid:durableId="388572519">
    <w:abstractNumId w:val="2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2965787">
    <w:abstractNumId w:val="20"/>
  </w:num>
  <w:num w:numId="4" w16cid:durableId="537281129">
    <w:abstractNumId w:val="5"/>
  </w:num>
  <w:num w:numId="5" w16cid:durableId="677273822">
    <w:abstractNumId w:val="33"/>
  </w:num>
  <w:num w:numId="6" w16cid:durableId="41174271">
    <w:abstractNumId w:val="11"/>
  </w:num>
  <w:num w:numId="7" w16cid:durableId="920215860">
    <w:abstractNumId w:val="19"/>
  </w:num>
  <w:num w:numId="8" w16cid:durableId="730663324">
    <w:abstractNumId w:val="25"/>
  </w:num>
  <w:num w:numId="9" w16cid:durableId="1099523383">
    <w:abstractNumId w:val="23"/>
  </w:num>
  <w:num w:numId="10" w16cid:durableId="404840397">
    <w:abstractNumId w:val="36"/>
  </w:num>
  <w:num w:numId="11" w16cid:durableId="934048145">
    <w:abstractNumId w:val="3"/>
  </w:num>
  <w:num w:numId="12" w16cid:durableId="254175921">
    <w:abstractNumId w:val="27"/>
  </w:num>
  <w:num w:numId="13" w16cid:durableId="1521702931">
    <w:abstractNumId w:val="16"/>
  </w:num>
  <w:num w:numId="14" w16cid:durableId="136608172">
    <w:abstractNumId w:val="40"/>
  </w:num>
  <w:num w:numId="15" w16cid:durableId="659580087">
    <w:abstractNumId w:val="21"/>
  </w:num>
  <w:num w:numId="16" w16cid:durableId="1799563126">
    <w:abstractNumId w:val="29"/>
  </w:num>
  <w:num w:numId="17" w16cid:durableId="1346052466">
    <w:abstractNumId w:val="2"/>
  </w:num>
  <w:num w:numId="18" w16cid:durableId="38283065">
    <w:abstractNumId w:val="35"/>
  </w:num>
  <w:num w:numId="19" w16cid:durableId="1583295954">
    <w:abstractNumId w:val="7"/>
  </w:num>
  <w:num w:numId="20" w16cid:durableId="194730353">
    <w:abstractNumId w:val="6"/>
  </w:num>
  <w:num w:numId="21" w16cid:durableId="274405551">
    <w:abstractNumId w:val="0"/>
  </w:num>
  <w:num w:numId="22" w16cid:durableId="352456795">
    <w:abstractNumId w:val="10"/>
  </w:num>
  <w:num w:numId="23" w16cid:durableId="1727871037">
    <w:abstractNumId w:val="15"/>
  </w:num>
  <w:num w:numId="24" w16cid:durableId="888808532">
    <w:abstractNumId w:val="26"/>
  </w:num>
  <w:num w:numId="25" w16cid:durableId="256401077">
    <w:abstractNumId w:val="38"/>
  </w:num>
  <w:num w:numId="26" w16cid:durableId="1479685731">
    <w:abstractNumId w:val="13"/>
  </w:num>
  <w:num w:numId="27" w16cid:durableId="709649694">
    <w:abstractNumId w:val="46"/>
  </w:num>
  <w:num w:numId="28" w16cid:durableId="781999580">
    <w:abstractNumId w:val="8"/>
  </w:num>
  <w:num w:numId="29" w16cid:durableId="2137983482">
    <w:abstractNumId w:val="9"/>
  </w:num>
  <w:num w:numId="30" w16cid:durableId="2137677385">
    <w:abstractNumId w:val="31"/>
  </w:num>
  <w:num w:numId="31" w16cid:durableId="1801148583">
    <w:abstractNumId w:val="45"/>
  </w:num>
  <w:num w:numId="32" w16cid:durableId="1513640812">
    <w:abstractNumId w:val="37"/>
  </w:num>
  <w:num w:numId="33" w16cid:durableId="2045472057">
    <w:abstractNumId w:val="44"/>
  </w:num>
  <w:num w:numId="34" w16cid:durableId="213079351">
    <w:abstractNumId w:val="18"/>
  </w:num>
  <w:num w:numId="35" w16cid:durableId="1961956484">
    <w:abstractNumId w:val="41"/>
  </w:num>
  <w:num w:numId="36" w16cid:durableId="1558659678">
    <w:abstractNumId w:val="32"/>
  </w:num>
  <w:num w:numId="37" w16cid:durableId="46339388">
    <w:abstractNumId w:val="28"/>
  </w:num>
  <w:num w:numId="38" w16cid:durableId="158277962">
    <w:abstractNumId w:val="4"/>
  </w:num>
  <w:num w:numId="39" w16cid:durableId="634138350">
    <w:abstractNumId w:val="34"/>
  </w:num>
  <w:num w:numId="40" w16cid:durableId="321004347">
    <w:abstractNumId w:val="42"/>
  </w:num>
  <w:num w:numId="41" w16cid:durableId="1417508118">
    <w:abstractNumId w:val="24"/>
  </w:num>
  <w:num w:numId="42" w16cid:durableId="1641030448">
    <w:abstractNumId w:val="17"/>
  </w:num>
  <w:num w:numId="43" w16cid:durableId="691686496">
    <w:abstractNumId w:val="39"/>
  </w:num>
  <w:num w:numId="44" w16cid:durableId="2022468801">
    <w:abstractNumId w:val="47"/>
  </w:num>
  <w:num w:numId="45" w16cid:durableId="1238783360">
    <w:abstractNumId w:val="14"/>
  </w:num>
  <w:num w:numId="46" w16cid:durableId="331447066">
    <w:abstractNumId w:val="30"/>
  </w:num>
  <w:num w:numId="47" w16cid:durableId="571283456">
    <w:abstractNumId w:val="1"/>
  </w:num>
  <w:num w:numId="48" w16cid:durableId="230771878">
    <w:abstractNumId w:val="4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CC5"/>
    <w:rsid w:val="00004FEF"/>
    <w:rsid w:val="00007AD9"/>
    <w:rsid w:val="00016635"/>
    <w:rsid w:val="000219B3"/>
    <w:rsid w:val="00034883"/>
    <w:rsid w:val="00036516"/>
    <w:rsid w:val="00065120"/>
    <w:rsid w:val="00066B8A"/>
    <w:rsid w:val="0006744D"/>
    <w:rsid w:val="0007140C"/>
    <w:rsid w:val="00072967"/>
    <w:rsid w:val="00073049"/>
    <w:rsid w:val="000755D3"/>
    <w:rsid w:val="00077F79"/>
    <w:rsid w:val="00081C6F"/>
    <w:rsid w:val="00090D3F"/>
    <w:rsid w:val="00095C3C"/>
    <w:rsid w:val="000A4B6D"/>
    <w:rsid w:val="000B0890"/>
    <w:rsid w:val="000C49FB"/>
    <w:rsid w:val="000E39A2"/>
    <w:rsid w:val="000E67E7"/>
    <w:rsid w:val="00101166"/>
    <w:rsid w:val="001022C5"/>
    <w:rsid w:val="00103928"/>
    <w:rsid w:val="00112742"/>
    <w:rsid w:val="001347CB"/>
    <w:rsid w:val="00136E23"/>
    <w:rsid w:val="001376BD"/>
    <w:rsid w:val="0015050A"/>
    <w:rsid w:val="001531D4"/>
    <w:rsid w:val="00167AF5"/>
    <w:rsid w:val="00172B5A"/>
    <w:rsid w:val="00173526"/>
    <w:rsid w:val="001940B9"/>
    <w:rsid w:val="001A7515"/>
    <w:rsid w:val="001B4474"/>
    <w:rsid w:val="001B5C42"/>
    <w:rsid w:val="001C07A4"/>
    <w:rsid w:val="001C0883"/>
    <w:rsid w:val="001C1D98"/>
    <w:rsid w:val="001C4D99"/>
    <w:rsid w:val="001C6274"/>
    <w:rsid w:val="001F45BA"/>
    <w:rsid w:val="001F7579"/>
    <w:rsid w:val="002001AB"/>
    <w:rsid w:val="002012BC"/>
    <w:rsid w:val="00205C76"/>
    <w:rsid w:val="00211185"/>
    <w:rsid w:val="0022728B"/>
    <w:rsid w:val="002309AB"/>
    <w:rsid w:val="002357D3"/>
    <w:rsid w:val="0023599E"/>
    <w:rsid w:val="002458EC"/>
    <w:rsid w:val="00245F45"/>
    <w:rsid w:val="00257DDE"/>
    <w:rsid w:val="002719CE"/>
    <w:rsid w:val="0027755E"/>
    <w:rsid w:val="00280A21"/>
    <w:rsid w:val="00290DB5"/>
    <w:rsid w:val="00290DEC"/>
    <w:rsid w:val="00292839"/>
    <w:rsid w:val="00294BD2"/>
    <w:rsid w:val="00295B53"/>
    <w:rsid w:val="0029664E"/>
    <w:rsid w:val="002A626F"/>
    <w:rsid w:val="002B06D2"/>
    <w:rsid w:val="002B3B38"/>
    <w:rsid w:val="002B5526"/>
    <w:rsid w:val="002C5F8E"/>
    <w:rsid w:val="002D0BC5"/>
    <w:rsid w:val="002D1094"/>
    <w:rsid w:val="002D38C1"/>
    <w:rsid w:val="002D73EE"/>
    <w:rsid w:val="002E3CD3"/>
    <w:rsid w:val="002E6B52"/>
    <w:rsid w:val="002E72FD"/>
    <w:rsid w:val="002F200F"/>
    <w:rsid w:val="002F6293"/>
    <w:rsid w:val="00304E30"/>
    <w:rsid w:val="003235E7"/>
    <w:rsid w:val="00325778"/>
    <w:rsid w:val="00333732"/>
    <w:rsid w:val="003473EE"/>
    <w:rsid w:val="00370CA8"/>
    <w:rsid w:val="0037439C"/>
    <w:rsid w:val="00376B0B"/>
    <w:rsid w:val="0038545C"/>
    <w:rsid w:val="003918B8"/>
    <w:rsid w:val="003B1236"/>
    <w:rsid w:val="003B6269"/>
    <w:rsid w:val="003C111B"/>
    <w:rsid w:val="003C5221"/>
    <w:rsid w:val="003C78DD"/>
    <w:rsid w:val="003D0C65"/>
    <w:rsid w:val="003D6DE3"/>
    <w:rsid w:val="003D6E05"/>
    <w:rsid w:val="003D79E0"/>
    <w:rsid w:val="003E13F8"/>
    <w:rsid w:val="003E38ED"/>
    <w:rsid w:val="003E3A49"/>
    <w:rsid w:val="003F78BC"/>
    <w:rsid w:val="00411A3C"/>
    <w:rsid w:val="00412BE3"/>
    <w:rsid w:val="00425E51"/>
    <w:rsid w:val="0043061A"/>
    <w:rsid w:val="00430725"/>
    <w:rsid w:val="00433A4D"/>
    <w:rsid w:val="00433B17"/>
    <w:rsid w:val="004349F0"/>
    <w:rsid w:val="00452AE2"/>
    <w:rsid w:val="00453652"/>
    <w:rsid w:val="00461607"/>
    <w:rsid w:val="00490894"/>
    <w:rsid w:val="00493A1F"/>
    <w:rsid w:val="004A5BA3"/>
    <w:rsid w:val="004A5ED1"/>
    <w:rsid w:val="004C0979"/>
    <w:rsid w:val="004C76C9"/>
    <w:rsid w:val="004E5ED7"/>
    <w:rsid w:val="004F477E"/>
    <w:rsid w:val="004F73D8"/>
    <w:rsid w:val="00500CB6"/>
    <w:rsid w:val="00505777"/>
    <w:rsid w:val="005123DF"/>
    <w:rsid w:val="00512849"/>
    <w:rsid w:val="00512ECD"/>
    <w:rsid w:val="00520FC1"/>
    <w:rsid w:val="005246FE"/>
    <w:rsid w:val="00525016"/>
    <w:rsid w:val="005323F7"/>
    <w:rsid w:val="005329BA"/>
    <w:rsid w:val="0053551E"/>
    <w:rsid w:val="00541B93"/>
    <w:rsid w:val="0057121E"/>
    <w:rsid w:val="00572A9E"/>
    <w:rsid w:val="00573427"/>
    <w:rsid w:val="0058029D"/>
    <w:rsid w:val="00593980"/>
    <w:rsid w:val="005956D8"/>
    <w:rsid w:val="005A0286"/>
    <w:rsid w:val="005A0A19"/>
    <w:rsid w:val="005B2C55"/>
    <w:rsid w:val="005B55E8"/>
    <w:rsid w:val="005D1350"/>
    <w:rsid w:val="005D3718"/>
    <w:rsid w:val="005E45D1"/>
    <w:rsid w:val="005E7E1C"/>
    <w:rsid w:val="005F1E31"/>
    <w:rsid w:val="005F5634"/>
    <w:rsid w:val="005F634F"/>
    <w:rsid w:val="006059EB"/>
    <w:rsid w:val="00607381"/>
    <w:rsid w:val="00611ABF"/>
    <w:rsid w:val="00612C4E"/>
    <w:rsid w:val="006144C2"/>
    <w:rsid w:val="00621D05"/>
    <w:rsid w:val="00623E68"/>
    <w:rsid w:val="006243E8"/>
    <w:rsid w:val="00625177"/>
    <w:rsid w:val="006319D0"/>
    <w:rsid w:val="0064317C"/>
    <w:rsid w:val="00646E40"/>
    <w:rsid w:val="00647207"/>
    <w:rsid w:val="00653E69"/>
    <w:rsid w:val="00663B21"/>
    <w:rsid w:val="006751FE"/>
    <w:rsid w:val="006965BC"/>
    <w:rsid w:val="006A38A4"/>
    <w:rsid w:val="006A5673"/>
    <w:rsid w:val="006D47C1"/>
    <w:rsid w:val="006E2C6C"/>
    <w:rsid w:val="006E4578"/>
    <w:rsid w:val="007055A7"/>
    <w:rsid w:val="00705C7B"/>
    <w:rsid w:val="00710EE1"/>
    <w:rsid w:val="00721D08"/>
    <w:rsid w:val="00721E68"/>
    <w:rsid w:val="007259C9"/>
    <w:rsid w:val="007316F0"/>
    <w:rsid w:val="00736F42"/>
    <w:rsid w:val="00746DB1"/>
    <w:rsid w:val="00753577"/>
    <w:rsid w:val="0076766C"/>
    <w:rsid w:val="00786131"/>
    <w:rsid w:val="007931D7"/>
    <w:rsid w:val="007A3E87"/>
    <w:rsid w:val="007A4C9F"/>
    <w:rsid w:val="007A6239"/>
    <w:rsid w:val="007B40CE"/>
    <w:rsid w:val="007B42D8"/>
    <w:rsid w:val="007B5D14"/>
    <w:rsid w:val="007B677D"/>
    <w:rsid w:val="007C2E7C"/>
    <w:rsid w:val="007C52C2"/>
    <w:rsid w:val="007C6517"/>
    <w:rsid w:val="007C70A0"/>
    <w:rsid w:val="007D1A94"/>
    <w:rsid w:val="007D3CB6"/>
    <w:rsid w:val="007D6004"/>
    <w:rsid w:val="007E18CE"/>
    <w:rsid w:val="007F15E4"/>
    <w:rsid w:val="007F3FFB"/>
    <w:rsid w:val="007F7A49"/>
    <w:rsid w:val="00813DCB"/>
    <w:rsid w:val="0081582B"/>
    <w:rsid w:val="00830E19"/>
    <w:rsid w:val="00840E89"/>
    <w:rsid w:val="00853CC4"/>
    <w:rsid w:val="008613C6"/>
    <w:rsid w:val="00863B3A"/>
    <w:rsid w:val="00864F71"/>
    <w:rsid w:val="00874BDB"/>
    <w:rsid w:val="00875724"/>
    <w:rsid w:val="0088234F"/>
    <w:rsid w:val="0089154A"/>
    <w:rsid w:val="008943E2"/>
    <w:rsid w:val="008B1188"/>
    <w:rsid w:val="008D4F67"/>
    <w:rsid w:val="008E1E29"/>
    <w:rsid w:val="008E3409"/>
    <w:rsid w:val="008F5F3A"/>
    <w:rsid w:val="00913F75"/>
    <w:rsid w:val="00915BB9"/>
    <w:rsid w:val="00932818"/>
    <w:rsid w:val="00953616"/>
    <w:rsid w:val="00953E48"/>
    <w:rsid w:val="00956A35"/>
    <w:rsid w:val="00960E3D"/>
    <w:rsid w:val="009669FE"/>
    <w:rsid w:val="009726C0"/>
    <w:rsid w:val="009969F6"/>
    <w:rsid w:val="009A73B2"/>
    <w:rsid w:val="009B10E7"/>
    <w:rsid w:val="009D0487"/>
    <w:rsid w:val="009D1F6D"/>
    <w:rsid w:val="009D2900"/>
    <w:rsid w:val="009D795A"/>
    <w:rsid w:val="009E6851"/>
    <w:rsid w:val="009F07AE"/>
    <w:rsid w:val="009F1DFF"/>
    <w:rsid w:val="009F2A5F"/>
    <w:rsid w:val="00A16949"/>
    <w:rsid w:val="00A26E5E"/>
    <w:rsid w:val="00A34761"/>
    <w:rsid w:val="00A45617"/>
    <w:rsid w:val="00A45CE7"/>
    <w:rsid w:val="00A46351"/>
    <w:rsid w:val="00A640A0"/>
    <w:rsid w:val="00A674C7"/>
    <w:rsid w:val="00A70AF5"/>
    <w:rsid w:val="00A81008"/>
    <w:rsid w:val="00A871FE"/>
    <w:rsid w:val="00A92529"/>
    <w:rsid w:val="00AA16E0"/>
    <w:rsid w:val="00AA437A"/>
    <w:rsid w:val="00AA721C"/>
    <w:rsid w:val="00AB14D0"/>
    <w:rsid w:val="00AC6277"/>
    <w:rsid w:val="00AC6879"/>
    <w:rsid w:val="00AE3288"/>
    <w:rsid w:val="00AE3C5D"/>
    <w:rsid w:val="00AF0A68"/>
    <w:rsid w:val="00AF10F2"/>
    <w:rsid w:val="00B0499C"/>
    <w:rsid w:val="00B06747"/>
    <w:rsid w:val="00B12C13"/>
    <w:rsid w:val="00B14F77"/>
    <w:rsid w:val="00B330B3"/>
    <w:rsid w:val="00B334ED"/>
    <w:rsid w:val="00B34E20"/>
    <w:rsid w:val="00B81484"/>
    <w:rsid w:val="00B85D0B"/>
    <w:rsid w:val="00B967DB"/>
    <w:rsid w:val="00BA281E"/>
    <w:rsid w:val="00BA43DF"/>
    <w:rsid w:val="00BA60FD"/>
    <w:rsid w:val="00BB2884"/>
    <w:rsid w:val="00BB3FB0"/>
    <w:rsid w:val="00BC1901"/>
    <w:rsid w:val="00BD49FB"/>
    <w:rsid w:val="00BF6C0E"/>
    <w:rsid w:val="00C01B40"/>
    <w:rsid w:val="00C15550"/>
    <w:rsid w:val="00C178BD"/>
    <w:rsid w:val="00C24206"/>
    <w:rsid w:val="00C50F18"/>
    <w:rsid w:val="00C5441B"/>
    <w:rsid w:val="00C573B2"/>
    <w:rsid w:val="00C630A7"/>
    <w:rsid w:val="00C63931"/>
    <w:rsid w:val="00C66240"/>
    <w:rsid w:val="00C77785"/>
    <w:rsid w:val="00CA62AF"/>
    <w:rsid w:val="00CA695A"/>
    <w:rsid w:val="00CA7F5E"/>
    <w:rsid w:val="00CB168F"/>
    <w:rsid w:val="00CC5ED0"/>
    <w:rsid w:val="00CD75EB"/>
    <w:rsid w:val="00CE203D"/>
    <w:rsid w:val="00CE5DED"/>
    <w:rsid w:val="00CE6902"/>
    <w:rsid w:val="00CF47B8"/>
    <w:rsid w:val="00CF5B4A"/>
    <w:rsid w:val="00D05A3D"/>
    <w:rsid w:val="00D10B83"/>
    <w:rsid w:val="00D14F76"/>
    <w:rsid w:val="00D32D9B"/>
    <w:rsid w:val="00D37762"/>
    <w:rsid w:val="00D44707"/>
    <w:rsid w:val="00D61BDB"/>
    <w:rsid w:val="00D6280D"/>
    <w:rsid w:val="00D672E9"/>
    <w:rsid w:val="00D67831"/>
    <w:rsid w:val="00D87F35"/>
    <w:rsid w:val="00D90C31"/>
    <w:rsid w:val="00D9323A"/>
    <w:rsid w:val="00D9694F"/>
    <w:rsid w:val="00D972E6"/>
    <w:rsid w:val="00DA21AC"/>
    <w:rsid w:val="00DA22DD"/>
    <w:rsid w:val="00DB3A48"/>
    <w:rsid w:val="00DB4DD3"/>
    <w:rsid w:val="00DB6B37"/>
    <w:rsid w:val="00DC0444"/>
    <w:rsid w:val="00DC0FB0"/>
    <w:rsid w:val="00DD7243"/>
    <w:rsid w:val="00DE05F4"/>
    <w:rsid w:val="00DE56DD"/>
    <w:rsid w:val="00DF1768"/>
    <w:rsid w:val="00DF4811"/>
    <w:rsid w:val="00E0133E"/>
    <w:rsid w:val="00E06F0A"/>
    <w:rsid w:val="00E14035"/>
    <w:rsid w:val="00E14894"/>
    <w:rsid w:val="00E15F7A"/>
    <w:rsid w:val="00E24BF8"/>
    <w:rsid w:val="00E24FB9"/>
    <w:rsid w:val="00E3291B"/>
    <w:rsid w:val="00E34064"/>
    <w:rsid w:val="00E40CD6"/>
    <w:rsid w:val="00E41ACD"/>
    <w:rsid w:val="00E53628"/>
    <w:rsid w:val="00E5747C"/>
    <w:rsid w:val="00E72F0F"/>
    <w:rsid w:val="00E76FA0"/>
    <w:rsid w:val="00E9094C"/>
    <w:rsid w:val="00E92EF3"/>
    <w:rsid w:val="00EA01B1"/>
    <w:rsid w:val="00EA3E02"/>
    <w:rsid w:val="00EA63C4"/>
    <w:rsid w:val="00EB2520"/>
    <w:rsid w:val="00EC1ADB"/>
    <w:rsid w:val="00EC4CC3"/>
    <w:rsid w:val="00EE3DBE"/>
    <w:rsid w:val="00EE5B21"/>
    <w:rsid w:val="00EE6289"/>
    <w:rsid w:val="00EE640D"/>
    <w:rsid w:val="00EE79E1"/>
    <w:rsid w:val="00EF6692"/>
    <w:rsid w:val="00F040A5"/>
    <w:rsid w:val="00F10F1F"/>
    <w:rsid w:val="00F112B1"/>
    <w:rsid w:val="00F13CC5"/>
    <w:rsid w:val="00F25411"/>
    <w:rsid w:val="00F2761E"/>
    <w:rsid w:val="00F3228A"/>
    <w:rsid w:val="00F34218"/>
    <w:rsid w:val="00F452FD"/>
    <w:rsid w:val="00F453D9"/>
    <w:rsid w:val="00F822C7"/>
    <w:rsid w:val="00F852EC"/>
    <w:rsid w:val="00FC77C6"/>
    <w:rsid w:val="00FD0262"/>
    <w:rsid w:val="00FD37A1"/>
    <w:rsid w:val="00FD5513"/>
    <w:rsid w:val="00FE3EAC"/>
    <w:rsid w:val="00FE4B3D"/>
    <w:rsid w:val="00FF24B5"/>
    <w:rsid w:val="00FF25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0833"/>
    <o:shapelayout v:ext="edit">
      <o:idmap v:ext="edit" data="1"/>
    </o:shapelayout>
  </w:shapeDefaults>
  <w:decimalSymbol w:val=","/>
  <w:listSeparator w:val=";"/>
  <w14:docId w14:val="7BC8C750"/>
  <w15:docId w15:val="{918EC6F2-73BF-4290-BE7C-1B4EF3485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1B1"/>
    <w:pPr>
      <w:spacing w:after="0" w:line="240" w:lineRule="auto"/>
    </w:pPr>
    <w:rPr>
      <w:rFonts w:ascii="Times New Roman" w:eastAsia="Times New Roman" w:hAnsi="Times New Roman" w:cs="Times New Roman"/>
      <w:sz w:val="20"/>
      <w:szCs w:val="20"/>
    </w:rPr>
  </w:style>
  <w:style w:type="paragraph" w:styleId="Ttulo1">
    <w:name w:val="heading 1"/>
    <w:basedOn w:val="Normal"/>
    <w:next w:val="Normal"/>
    <w:link w:val="Ttulo1Char"/>
    <w:qFormat/>
    <w:rsid w:val="00F13CC5"/>
    <w:pPr>
      <w:keepNext/>
      <w:jc w:val="right"/>
      <w:outlineLvl w:val="0"/>
    </w:pPr>
    <w:rPr>
      <w:b/>
      <w:bCs/>
      <w:i/>
      <w:iCs/>
      <w:sz w:val="24"/>
      <w:szCs w:val="24"/>
    </w:rPr>
  </w:style>
  <w:style w:type="paragraph" w:styleId="Ttulo2">
    <w:name w:val="heading 2"/>
    <w:basedOn w:val="Normal"/>
    <w:next w:val="Normal"/>
    <w:link w:val="Ttulo2Char"/>
    <w:unhideWhenUsed/>
    <w:qFormat/>
    <w:rsid w:val="00F13CC5"/>
    <w:pPr>
      <w:keepNext/>
      <w:outlineLvl w:val="1"/>
    </w:pPr>
    <w:rPr>
      <w:b/>
      <w:bCs/>
      <w:sz w:val="28"/>
      <w:szCs w:val="28"/>
    </w:rPr>
  </w:style>
  <w:style w:type="paragraph" w:styleId="Ttulo3">
    <w:name w:val="heading 3"/>
    <w:basedOn w:val="Normal"/>
    <w:next w:val="Normal"/>
    <w:link w:val="Ttulo3Char"/>
    <w:unhideWhenUsed/>
    <w:qFormat/>
    <w:rsid w:val="00F13CC5"/>
    <w:pPr>
      <w:keepNext/>
      <w:spacing w:line="360" w:lineRule="auto"/>
      <w:ind w:left="-1080" w:right="-1140" w:firstLine="360"/>
      <w:jc w:val="center"/>
      <w:outlineLvl w:val="2"/>
    </w:pPr>
    <w:rPr>
      <w:rFonts w:ascii="Courier New" w:hAnsi="Courier New"/>
      <w:b/>
      <w:sz w:val="22"/>
      <w:szCs w:val="24"/>
    </w:rPr>
  </w:style>
  <w:style w:type="paragraph" w:styleId="Ttulo4">
    <w:name w:val="heading 4"/>
    <w:basedOn w:val="Normal"/>
    <w:next w:val="Normal"/>
    <w:link w:val="Ttulo4Char"/>
    <w:unhideWhenUsed/>
    <w:qFormat/>
    <w:rsid w:val="00F13CC5"/>
    <w:pPr>
      <w:keepNext/>
      <w:jc w:val="center"/>
      <w:outlineLvl w:val="3"/>
    </w:pPr>
    <w:rPr>
      <w:rFonts w:ascii="AvantGarde Md BT" w:hAnsi="AvantGarde Md BT"/>
      <w:b/>
      <w:bCs/>
      <w:sz w:val="24"/>
      <w:szCs w:val="24"/>
    </w:rPr>
  </w:style>
  <w:style w:type="paragraph" w:styleId="Ttulo5">
    <w:name w:val="heading 5"/>
    <w:basedOn w:val="Normal"/>
    <w:next w:val="Normal"/>
    <w:link w:val="Ttulo5Char"/>
    <w:unhideWhenUsed/>
    <w:qFormat/>
    <w:rsid w:val="00F13CC5"/>
    <w:pPr>
      <w:keepNext/>
      <w:spacing w:line="360" w:lineRule="auto"/>
      <w:jc w:val="center"/>
      <w:outlineLvl w:val="4"/>
    </w:pPr>
    <w:rPr>
      <w:rFonts w:ascii="Courier New" w:hAnsi="Courier New"/>
      <w:b/>
      <w:bCs/>
      <w:sz w:val="18"/>
      <w:szCs w:val="18"/>
      <w:u w:val="single"/>
    </w:rPr>
  </w:style>
  <w:style w:type="paragraph" w:styleId="Ttulo6">
    <w:name w:val="heading 6"/>
    <w:basedOn w:val="Normal"/>
    <w:next w:val="Normal"/>
    <w:link w:val="Ttulo6Char"/>
    <w:unhideWhenUsed/>
    <w:qFormat/>
    <w:rsid w:val="00F13CC5"/>
    <w:pPr>
      <w:keepNext/>
      <w:outlineLvl w:val="5"/>
    </w:pPr>
    <w:rPr>
      <w:sz w:val="24"/>
      <w:szCs w:val="24"/>
    </w:rPr>
  </w:style>
  <w:style w:type="paragraph" w:styleId="Ttulo7">
    <w:name w:val="heading 7"/>
    <w:basedOn w:val="Normal"/>
    <w:next w:val="Normal"/>
    <w:link w:val="Ttulo7Char"/>
    <w:unhideWhenUsed/>
    <w:qFormat/>
    <w:rsid w:val="00F13CC5"/>
    <w:pPr>
      <w:keepNext/>
      <w:framePr w:hSpace="141" w:wrap="auto" w:vAnchor="page" w:hAnchor="margin" w:y="1932"/>
      <w:jc w:val="center"/>
      <w:outlineLvl w:val="6"/>
    </w:pPr>
    <w:rPr>
      <w:rFonts w:ascii="Courier New" w:hAnsi="Courier New"/>
      <w:b/>
      <w:bCs/>
      <w:i/>
      <w:iCs/>
      <w:sz w:val="18"/>
      <w:szCs w:val="18"/>
    </w:rPr>
  </w:style>
  <w:style w:type="paragraph" w:styleId="Ttulo8">
    <w:name w:val="heading 8"/>
    <w:basedOn w:val="Normal"/>
    <w:next w:val="Normal"/>
    <w:link w:val="Ttulo8Char"/>
    <w:unhideWhenUsed/>
    <w:qFormat/>
    <w:rsid w:val="00F13CC5"/>
    <w:pPr>
      <w:keepNext/>
      <w:pBdr>
        <w:top w:val="single" w:sz="4" w:space="1" w:color="auto"/>
        <w:left w:val="single" w:sz="4" w:space="4" w:color="auto"/>
        <w:bottom w:val="single" w:sz="4" w:space="1" w:color="auto"/>
        <w:right w:val="single" w:sz="4" w:space="4" w:color="auto"/>
      </w:pBdr>
      <w:overflowPunct w:val="0"/>
      <w:autoSpaceDE w:val="0"/>
      <w:autoSpaceDN w:val="0"/>
      <w:adjustRightInd w:val="0"/>
      <w:jc w:val="center"/>
      <w:outlineLvl w:val="7"/>
    </w:pPr>
    <w:rPr>
      <w:rFonts w:ascii="Courier New" w:hAnsi="Courier New"/>
      <w:b/>
      <w:bCs/>
      <w:sz w:val="18"/>
      <w:szCs w:val="18"/>
      <w:u w:val="single"/>
    </w:rPr>
  </w:style>
  <w:style w:type="paragraph" w:styleId="Ttulo9">
    <w:name w:val="heading 9"/>
    <w:basedOn w:val="Normal"/>
    <w:next w:val="Normal"/>
    <w:link w:val="Ttulo9Char"/>
    <w:unhideWhenUsed/>
    <w:qFormat/>
    <w:rsid w:val="00F13CC5"/>
    <w:pPr>
      <w:keepNext/>
      <w:pBdr>
        <w:top w:val="single" w:sz="4" w:space="1" w:color="auto"/>
        <w:left w:val="single" w:sz="4" w:space="4" w:color="auto"/>
        <w:bottom w:val="single" w:sz="4" w:space="1" w:color="auto"/>
        <w:right w:val="single" w:sz="4" w:space="4" w:color="auto"/>
      </w:pBdr>
      <w:overflowPunct w:val="0"/>
      <w:autoSpaceDE w:val="0"/>
      <w:autoSpaceDN w:val="0"/>
      <w:adjustRightInd w:val="0"/>
      <w:ind w:firstLine="1418"/>
      <w:jc w:val="center"/>
      <w:outlineLvl w:val="8"/>
    </w:pPr>
    <w:rPr>
      <w:rFonts w:ascii="Courier New" w:hAnsi="Courier New"/>
      <w:b/>
      <w:bCs/>
      <w:i/>
      <w:i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13CC5"/>
    <w:rPr>
      <w:rFonts w:ascii="Times New Roman" w:eastAsia="Times New Roman" w:hAnsi="Times New Roman" w:cs="Times New Roman"/>
      <w:b/>
      <w:bCs/>
      <w:i/>
      <w:iCs/>
      <w:sz w:val="24"/>
      <w:szCs w:val="24"/>
    </w:rPr>
  </w:style>
  <w:style w:type="character" w:customStyle="1" w:styleId="Ttulo2Char">
    <w:name w:val="Título 2 Char"/>
    <w:basedOn w:val="Fontepargpadro"/>
    <w:link w:val="Ttulo2"/>
    <w:rsid w:val="00F13CC5"/>
    <w:rPr>
      <w:rFonts w:ascii="Times New Roman" w:eastAsia="Times New Roman" w:hAnsi="Times New Roman" w:cs="Times New Roman"/>
      <w:b/>
      <w:bCs/>
      <w:sz w:val="28"/>
      <w:szCs w:val="28"/>
    </w:rPr>
  </w:style>
  <w:style w:type="character" w:customStyle="1" w:styleId="Ttulo3Char">
    <w:name w:val="Título 3 Char"/>
    <w:basedOn w:val="Fontepargpadro"/>
    <w:link w:val="Ttulo3"/>
    <w:rsid w:val="00F13CC5"/>
    <w:rPr>
      <w:rFonts w:ascii="Courier New" w:eastAsia="Times New Roman" w:hAnsi="Courier New" w:cs="Times New Roman"/>
      <w:b/>
      <w:szCs w:val="24"/>
    </w:rPr>
  </w:style>
  <w:style w:type="character" w:customStyle="1" w:styleId="Ttulo4Char">
    <w:name w:val="Título 4 Char"/>
    <w:basedOn w:val="Fontepargpadro"/>
    <w:link w:val="Ttulo4"/>
    <w:rsid w:val="00F13CC5"/>
    <w:rPr>
      <w:rFonts w:ascii="AvantGarde Md BT" w:eastAsia="Times New Roman" w:hAnsi="AvantGarde Md BT" w:cs="Times New Roman"/>
      <w:b/>
      <w:bCs/>
      <w:sz w:val="24"/>
      <w:szCs w:val="24"/>
    </w:rPr>
  </w:style>
  <w:style w:type="character" w:customStyle="1" w:styleId="Ttulo5Char">
    <w:name w:val="Título 5 Char"/>
    <w:basedOn w:val="Fontepargpadro"/>
    <w:link w:val="Ttulo5"/>
    <w:rsid w:val="00F13CC5"/>
    <w:rPr>
      <w:rFonts w:ascii="Courier New" w:eastAsia="Times New Roman" w:hAnsi="Courier New" w:cs="Times New Roman"/>
      <w:b/>
      <w:bCs/>
      <w:sz w:val="18"/>
      <w:szCs w:val="18"/>
      <w:u w:val="single"/>
    </w:rPr>
  </w:style>
  <w:style w:type="character" w:customStyle="1" w:styleId="Ttulo6Char">
    <w:name w:val="Título 6 Char"/>
    <w:basedOn w:val="Fontepargpadro"/>
    <w:link w:val="Ttulo6"/>
    <w:rsid w:val="00F13CC5"/>
    <w:rPr>
      <w:rFonts w:ascii="Times New Roman" w:eastAsia="Times New Roman" w:hAnsi="Times New Roman" w:cs="Times New Roman"/>
      <w:sz w:val="24"/>
      <w:szCs w:val="24"/>
    </w:rPr>
  </w:style>
  <w:style w:type="character" w:customStyle="1" w:styleId="Ttulo7Char">
    <w:name w:val="Título 7 Char"/>
    <w:basedOn w:val="Fontepargpadro"/>
    <w:link w:val="Ttulo7"/>
    <w:rsid w:val="00F13CC5"/>
    <w:rPr>
      <w:rFonts w:ascii="Courier New" w:eastAsia="Times New Roman" w:hAnsi="Courier New" w:cs="Times New Roman"/>
      <w:b/>
      <w:bCs/>
      <w:i/>
      <w:iCs/>
      <w:sz w:val="18"/>
      <w:szCs w:val="18"/>
    </w:rPr>
  </w:style>
  <w:style w:type="character" w:customStyle="1" w:styleId="Ttulo8Char">
    <w:name w:val="Título 8 Char"/>
    <w:basedOn w:val="Fontepargpadro"/>
    <w:link w:val="Ttulo8"/>
    <w:rsid w:val="00F13CC5"/>
    <w:rPr>
      <w:rFonts w:ascii="Courier New" w:eastAsia="Times New Roman" w:hAnsi="Courier New" w:cs="Times New Roman"/>
      <w:b/>
      <w:bCs/>
      <w:sz w:val="18"/>
      <w:szCs w:val="18"/>
      <w:u w:val="single"/>
    </w:rPr>
  </w:style>
  <w:style w:type="character" w:customStyle="1" w:styleId="Ttulo9Char">
    <w:name w:val="Título 9 Char"/>
    <w:basedOn w:val="Fontepargpadro"/>
    <w:link w:val="Ttulo9"/>
    <w:rsid w:val="00F13CC5"/>
    <w:rPr>
      <w:rFonts w:ascii="Courier New" w:eastAsia="Times New Roman" w:hAnsi="Courier New" w:cs="Times New Roman"/>
      <w:b/>
      <w:bCs/>
      <w:i/>
      <w:iCs/>
      <w:sz w:val="18"/>
      <w:szCs w:val="18"/>
    </w:rPr>
  </w:style>
  <w:style w:type="character" w:styleId="Hyperlink">
    <w:name w:val="Hyperlink"/>
    <w:unhideWhenUsed/>
    <w:rsid w:val="00F13CC5"/>
    <w:rPr>
      <w:color w:val="0000FF"/>
      <w:u w:val="single"/>
    </w:rPr>
  </w:style>
  <w:style w:type="character" w:styleId="HiperlinkVisitado">
    <w:name w:val="FollowedHyperlink"/>
    <w:unhideWhenUsed/>
    <w:rsid w:val="00F13CC5"/>
    <w:rPr>
      <w:color w:val="800080"/>
      <w:u w:val="single"/>
    </w:rPr>
  </w:style>
  <w:style w:type="character" w:styleId="nfase">
    <w:name w:val="Emphasis"/>
    <w:qFormat/>
    <w:rsid w:val="00F13CC5"/>
    <w:rPr>
      <w:b/>
      <w:bCs/>
      <w:i w:val="0"/>
      <w:iCs w:val="0"/>
    </w:rPr>
  </w:style>
  <w:style w:type="paragraph" w:styleId="NormalWeb">
    <w:name w:val="Normal (Web)"/>
    <w:basedOn w:val="Normal"/>
    <w:unhideWhenUsed/>
    <w:rsid w:val="00F13CC5"/>
    <w:pPr>
      <w:spacing w:before="100" w:beforeAutospacing="1" w:after="100" w:afterAutospacing="1"/>
    </w:pPr>
    <w:rPr>
      <w:rFonts w:ascii="Arial Unicode MS" w:eastAsia="Arial Unicode MS" w:hAnsi="Arial Unicode MS" w:cs="Arial Unicode MS"/>
      <w:sz w:val="24"/>
      <w:szCs w:val="24"/>
      <w:lang w:eastAsia="pt-BR"/>
    </w:rPr>
  </w:style>
  <w:style w:type="paragraph" w:styleId="Textodenotaderodap">
    <w:name w:val="footnote text"/>
    <w:basedOn w:val="Normal"/>
    <w:link w:val="TextodenotaderodapChar"/>
    <w:semiHidden/>
    <w:unhideWhenUsed/>
    <w:rsid w:val="00F13CC5"/>
  </w:style>
  <w:style w:type="character" w:customStyle="1" w:styleId="TextodenotaderodapChar">
    <w:name w:val="Texto de nota de rodapé Char"/>
    <w:basedOn w:val="Fontepargpadro"/>
    <w:link w:val="Textodenotaderodap"/>
    <w:semiHidden/>
    <w:rsid w:val="00F13CC5"/>
    <w:rPr>
      <w:rFonts w:ascii="Times New Roman" w:eastAsia="Times New Roman" w:hAnsi="Times New Roman" w:cs="Times New Roman"/>
      <w:sz w:val="20"/>
      <w:szCs w:val="20"/>
    </w:rPr>
  </w:style>
  <w:style w:type="paragraph" w:styleId="Textodecomentrio">
    <w:name w:val="annotation text"/>
    <w:basedOn w:val="Normal"/>
    <w:link w:val="TextodecomentrioChar"/>
    <w:uiPriority w:val="99"/>
    <w:unhideWhenUsed/>
    <w:rsid w:val="00F13CC5"/>
  </w:style>
  <w:style w:type="character" w:customStyle="1" w:styleId="TextodecomentrioChar">
    <w:name w:val="Texto de comentário Char"/>
    <w:basedOn w:val="Fontepargpadro"/>
    <w:link w:val="Textodecomentrio"/>
    <w:uiPriority w:val="99"/>
    <w:rsid w:val="00F13CC5"/>
    <w:rPr>
      <w:rFonts w:ascii="Times New Roman" w:eastAsia="Times New Roman" w:hAnsi="Times New Roman" w:cs="Times New Roman"/>
      <w:sz w:val="20"/>
      <w:szCs w:val="20"/>
    </w:rPr>
  </w:style>
  <w:style w:type="paragraph" w:styleId="Cabealho">
    <w:name w:val="header"/>
    <w:basedOn w:val="Normal"/>
    <w:link w:val="CabealhoChar"/>
    <w:unhideWhenUsed/>
    <w:rsid w:val="00F13CC5"/>
    <w:pPr>
      <w:tabs>
        <w:tab w:val="center" w:pos="4419"/>
        <w:tab w:val="right" w:pos="8838"/>
      </w:tabs>
    </w:pPr>
    <w:rPr>
      <w:sz w:val="24"/>
      <w:szCs w:val="24"/>
    </w:rPr>
  </w:style>
  <w:style w:type="character" w:customStyle="1" w:styleId="CabealhoChar">
    <w:name w:val="Cabeçalho Char"/>
    <w:basedOn w:val="Fontepargpadro"/>
    <w:link w:val="Cabealho"/>
    <w:qFormat/>
    <w:rsid w:val="00F13CC5"/>
    <w:rPr>
      <w:rFonts w:ascii="Times New Roman" w:eastAsia="Times New Roman" w:hAnsi="Times New Roman" w:cs="Times New Roman"/>
      <w:sz w:val="24"/>
      <w:szCs w:val="24"/>
    </w:rPr>
  </w:style>
  <w:style w:type="paragraph" w:styleId="Rodap">
    <w:name w:val="footer"/>
    <w:basedOn w:val="Normal"/>
    <w:link w:val="RodapChar"/>
    <w:unhideWhenUsed/>
    <w:rsid w:val="00F13CC5"/>
    <w:pPr>
      <w:tabs>
        <w:tab w:val="center" w:pos="4419"/>
        <w:tab w:val="right" w:pos="8838"/>
      </w:tabs>
      <w:overflowPunct w:val="0"/>
      <w:autoSpaceDE w:val="0"/>
      <w:autoSpaceDN w:val="0"/>
      <w:adjustRightInd w:val="0"/>
    </w:pPr>
    <w:rPr>
      <w:rFonts w:ascii="Courier (W1)" w:hAnsi="Courier (W1)"/>
      <w:color w:val="000000"/>
      <w:sz w:val="24"/>
    </w:rPr>
  </w:style>
  <w:style w:type="character" w:customStyle="1" w:styleId="RodapChar">
    <w:name w:val="Rodapé Char"/>
    <w:basedOn w:val="Fontepargpadro"/>
    <w:link w:val="Rodap"/>
    <w:qFormat/>
    <w:rsid w:val="00F13CC5"/>
    <w:rPr>
      <w:rFonts w:ascii="Courier (W1)" w:eastAsia="Times New Roman" w:hAnsi="Courier (W1)" w:cs="Times New Roman"/>
      <w:color w:val="000000"/>
      <w:sz w:val="24"/>
      <w:szCs w:val="20"/>
    </w:rPr>
  </w:style>
  <w:style w:type="paragraph" w:styleId="Legenda">
    <w:name w:val="caption"/>
    <w:basedOn w:val="Normal"/>
    <w:unhideWhenUsed/>
    <w:qFormat/>
    <w:rsid w:val="00F13CC5"/>
    <w:pPr>
      <w:suppressLineNumbers/>
      <w:suppressAutoHyphens/>
      <w:spacing w:before="120" w:after="120"/>
    </w:pPr>
    <w:rPr>
      <w:rFonts w:cs="Mangal"/>
      <w:i/>
      <w:iCs/>
      <w:sz w:val="24"/>
      <w:szCs w:val="24"/>
      <w:lang w:eastAsia="zh-CN"/>
    </w:rPr>
  </w:style>
  <w:style w:type="paragraph" w:styleId="Corpodetexto">
    <w:name w:val="Body Text"/>
    <w:basedOn w:val="Normal"/>
    <w:link w:val="CorpodetextoChar"/>
    <w:unhideWhenUsed/>
    <w:qFormat/>
    <w:rsid w:val="00F13CC5"/>
    <w:pPr>
      <w:spacing w:after="120"/>
    </w:pPr>
    <w:rPr>
      <w:lang w:eastAsia="pt-BR"/>
    </w:rPr>
  </w:style>
  <w:style w:type="character" w:customStyle="1" w:styleId="CorpodetextoChar">
    <w:name w:val="Corpo de texto Char"/>
    <w:basedOn w:val="Fontepargpadro"/>
    <w:link w:val="Corpodetexto"/>
    <w:rsid w:val="00F13CC5"/>
    <w:rPr>
      <w:rFonts w:ascii="Times New Roman" w:eastAsia="Times New Roman" w:hAnsi="Times New Roman" w:cs="Times New Roman"/>
      <w:sz w:val="20"/>
      <w:szCs w:val="20"/>
      <w:lang w:eastAsia="pt-BR"/>
    </w:rPr>
  </w:style>
  <w:style w:type="paragraph" w:styleId="Lista">
    <w:name w:val="List"/>
    <w:basedOn w:val="Corpodetexto"/>
    <w:semiHidden/>
    <w:unhideWhenUsed/>
    <w:rsid w:val="00F13CC5"/>
    <w:pPr>
      <w:suppressAutoHyphens/>
    </w:pPr>
    <w:rPr>
      <w:rFonts w:cs="Mangal"/>
      <w:lang w:eastAsia="zh-CN"/>
    </w:rPr>
  </w:style>
  <w:style w:type="paragraph" w:styleId="Ttulo">
    <w:name w:val="Title"/>
    <w:basedOn w:val="Normal"/>
    <w:link w:val="TtuloChar"/>
    <w:qFormat/>
    <w:rsid w:val="00F13CC5"/>
    <w:pPr>
      <w:tabs>
        <w:tab w:val="left" w:pos="142"/>
        <w:tab w:val="left" w:pos="30193"/>
      </w:tabs>
      <w:ind w:left="993" w:right="1275" w:hanging="851"/>
      <w:jc w:val="center"/>
      <w:outlineLvl w:val="0"/>
    </w:pPr>
    <w:rPr>
      <w:b/>
      <w:sz w:val="24"/>
    </w:rPr>
  </w:style>
  <w:style w:type="character" w:customStyle="1" w:styleId="TtuloChar">
    <w:name w:val="Título Char"/>
    <w:basedOn w:val="Fontepargpadro"/>
    <w:link w:val="Ttulo"/>
    <w:rsid w:val="00F13CC5"/>
    <w:rPr>
      <w:rFonts w:ascii="Times New Roman" w:eastAsia="Times New Roman" w:hAnsi="Times New Roman" w:cs="Times New Roman"/>
      <w:b/>
      <w:sz w:val="24"/>
      <w:szCs w:val="20"/>
    </w:rPr>
  </w:style>
  <w:style w:type="paragraph" w:styleId="Recuodecorpodetexto">
    <w:name w:val="Body Text Indent"/>
    <w:basedOn w:val="Normal"/>
    <w:link w:val="RecuodecorpodetextoChar"/>
    <w:unhideWhenUsed/>
    <w:rsid w:val="00F13CC5"/>
    <w:pPr>
      <w:ind w:firstLine="1416"/>
    </w:pPr>
    <w:rPr>
      <w:sz w:val="24"/>
      <w:szCs w:val="24"/>
    </w:rPr>
  </w:style>
  <w:style w:type="character" w:customStyle="1" w:styleId="RecuodecorpodetextoChar">
    <w:name w:val="Recuo de corpo de texto Char"/>
    <w:basedOn w:val="Fontepargpadro"/>
    <w:link w:val="Recuodecorpodetexto"/>
    <w:qFormat/>
    <w:rsid w:val="00F13CC5"/>
    <w:rPr>
      <w:rFonts w:ascii="Times New Roman" w:eastAsia="Times New Roman" w:hAnsi="Times New Roman" w:cs="Times New Roman"/>
      <w:sz w:val="24"/>
      <w:szCs w:val="24"/>
    </w:rPr>
  </w:style>
  <w:style w:type="paragraph" w:styleId="Subttulo">
    <w:name w:val="Subtitle"/>
    <w:basedOn w:val="Normal"/>
    <w:link w:val="SubttuloChar"/>
    <w:uiPriority w:val="11"/>
    <w:qFormat/>
    <w:rsid w:val="00F13CC5"/>
    <w:pPr>
      <w:autoSpaceDE w:val="0"/>
      <w:autoSpaceDN w:val="0"/>
      <w:adjustRightInd w:val="0"/>
      <w:jc w:val="center"/>
    </w:pPr>
    <w:rPr>
      <w:rFonts w:ascii="Arial" w:hAnsi="Arial" w:cs="Arial"/>
      <w:b/>
      <w:bCs/>
      <w:color w:val="000000"/>
      <w:sz w:val="24"/>
      <w:szCs w:val="24"/>
      <w:lang w:eastAsia="pt-BR"/>
    </w:rPr>
  </w:style>
  <w:style w:type="character" w:customStyle="1" w:styleId="SubttuloChar">
    <w:name w:val="Subtítulo Char"/>
    <w:basedOn w:val="Fontepargpadro"/>
    <w:link w:val="Subttulo"/>
    <w:rsid w:val="00F13CC5"/>
    <w:rPr>
      <w:rFonts w:ascii="Arial" w:eastAsia="Times New Roman" w:hAnsi="Arial" w:cs="Arial"/>
      <w:b/>
      <w:bCs/>
      <w:color w:val="000000"/>
      <w:sz w:val="24"/>
      <w:szCs w:val="24"/>
      <w:lang w:eastAsia="pt-BR"/>
    </w:rPr>
  </w:style>
  <w:style w:type="paragraph" w:styleId="Corpodetexto2">
    <w:name w:val="Body Text 2"/>
    <w:basedOn w:val="Normal"/>
    <w:link w:val="Corpodetexto2Char"/>
    <w:unhideWhenUsed/>
    <w:rsid w:val="00F13CC5"/>
    <w:pPr>
      <w:overflowPunct w:val="0"/>
      <w:autoSpaceDE w:val="0"/>
      <w:autoSpaceDN w:val="0"/>
      <w:adjustRightInd w:val="0"/>
      <w:jc w:val="center"/>
    </w:pPr>
    <w:rPr>
      <w:rFonts w:ascii="Courier New" w:hAnsi="Courier New"/>
      <w:szCs w:val="18"/>
    </w:rPr>
  </w:style>
  <w:style w:type="character" w:customStyle="1" w:styleId="Corpodetexto2Char">
    <w:name w:val="Corpo de texto 2 Char"/>
    <w:basedOn w:val="Fontepargpadro"/>
    <w:link w:val="Corpodetexto2"/>
    <w:rsid w:val="00F13CC5"/>
    <w:rPr>
      <w:rFonts w:ascii="Courier New" w:eastAsia="Times New Roman" w:hAnsi="Courier New" w:cs="Times New Roman"/>
      <w:sz w:val="20"/>
      <w:szCs w:val="18"/>
    </w:rPr>
  </w:style>
  <w:style w:type="paragraph" w:styleId="Corpodetexto3">
    <w:name w:val="Body Text 3"/>
    <w:basedOn w:val="Normal"/>
    <w:link w:val="Corpodetexto3Char"/>
    <w:unhideWhenUsed/>
    <w:rsid w:val="00F13CC5"/>
    <w:pPr>
      <w:pBdr>
        <w:top w:val="single" w:sz="6" w:space="1" w:color="auto"/>
        <w:left w:val="single" w:sz="6" w:space="1" w:color="auto"/>
        <w:bottom w:val="single" w:sz="6" w:space="1" w:color="auto"/>
        <w:right w:val="single" w:sz="6" w:space="1" w:color="auto"/>
      </w:pBdr>
      <w:overflowPunct w:val="0"/>
      <w:autoSpaceDE w:val="0"/>
      <w:autoSpaceDN w:val="0"/>
      <w:adjustRightInd w:val="0"/>
      <w:jc w:val="both"/>
    </w:pPr>
    <w:rPr>
      <w:lang w:eastAsia="pt-BR"/>
    </w:rPr>
  </w:style>
  <w:style w:type="character" w:customStyle="1" w:styleId="Corpodetexto3Char">
    <w:name w:val="Corpo de texto 3 Char"/>
    <w:basedOn w:val="Fontepargpadro"/>
    <w:link w:val="Corpodetexto3"/>
    <w:rsid w:val="00F13CC5"/>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unhideWhenUsed/>
    <w:rsid w:val="00F13CC5"/>
    <w:pPr>
      <w:overflowPunct w:val="0"/>
      <w:autoSpaceDE w:val="0"/>
      <w:autoSpaceDN w:val="0"/>
      <w:adjustRightInd w:val="0"/>
      <w:ind w:firstLine="1418"/>
      <w:jc w:val="both"/>
    </w:pPr>
    <w:rPr>
      <w:rFonts w:ascii="Courier New" w:hAnsi="Courier New"/>
      <w:sz w:val="18"/>
      <w:szCs w:val="18"/>
    </w:rPr>
  </w:style>
  <w:style w:type="character" w:customStyle="1" w:styleId="Recuodecorpodetexto2Char">
    <w:name w:val="Recuo de corpo de texto 2 Char"/>
    <w:basedOn w:val="Fontepargpadro"/>
    <w:link w:val="Recuodecorpodetexto2"/>
    <w:rsid w:val="00F13CC5"/>
    <w:rPr>
      <w:rFonts w:ascii="Courier New" w:eastAsia="Times New Roman" w:hAnsi="Courier New" w:cs="Times New Roman"/>
      <w:sz w:val="18"/>
      <w:szCs w:val="18"/>
    </w:rPr>
  </w:style>
  <w:style w:type="paragraph" w:styleId="Recuodecorpodetexto3">
    <w:name w:val="Body Text Indent 3"/>
    <w:basedOn w:val="Normal"/>
    <w:link w:val="Recuodecorpodetexto3Char"/>
    <w:unhideWhenUsed/>
    <w:rsid w:val="00F13CC5"/>
    <w:pPr>
      <w:ind w:firstLine="720"/>
      <w:jc w:val="both"/>
    </w:pPr>
    <w:rPr>
      <w:rFonts w:ascii="Courier New" w:hAnsi="Courier New"/>
      <w:sz w:val="18"/>
      <w:szCs w:val="24"/>
    </w:rPr>
  </w:style>
  <w:style w:type="character" w:customStyle="1" w:styleId="Recuodecorpodetexto3Char">
    <w:name w:val="Recuo de corpo de texto 3 Char"/>
    <w:basedOn w:val="Fontepargpadro"/>
    <w:link w:val="Recuodecorpodetexto3"/>
    <w:rsid w:val="00F13CC5"/>
    <w:rPr>
      <w:rFonts w:ascii="Courier New" w:eastAsia="Times New Roman" w:hAnsi="Courier New" w:cs="Times New Roman"/>
      <w:sz w:val="18"/>
      <w:szCs w:val="24"/>
    </w:rPr>
  </w:style>
  <w:style w:type="paragraph" w:styleId="Textoembloco">
    <w:name w:val="Block Text"/>
    <w:basedOn w:val="Normal"/>
    <w:semiHidden/>
    <w:unhideWhenUsed/>
    <w:rsid w:val="00F13CC5"/>
    <w:pPr>
      <w:ind w:left="1134" w:right="43"/>
      <w:jc w:val="both"/>
      <w:outlineLvl w:val="0"/>
    </w:pPr>
    <w:rPr>
      <w:sz w:val="22"/>
      <w:lang w:eastAsia="pt-BR"/>
    </w:rPr>
  </w:style>
  <w:style w:type="paragraph" w:styleId="TextosemFormatao">
    <w:name w:val="Plain Text"/>
    <w:basedOn w:val="Normal"/>
    <w:link w:val="TextosemFormataoChar"/>
    <w:uiPriority w:val="99"/>
    <w:semiHidden/>
    <w:unhideWhenUsed/>
    <w:rsid w:val="00F13CC5"/>
    <w:rPr>
      <w:rFonts w:ascii="Consolas" w:eastAsia="Calibri" w:hAnsi="Consolas"/>
      <w:sz w:val="21"/>
      <w:szCs w:val="21"/>
    </w:rPr>
  </w:style>
  <w:style w:type="character" w:customStyle="1" w:styleId="TextosemFormataoChar">
    <w:name w:val="Texto sem Formatação Char"/>
    <w:basedOn w:val="Fontepargpadro"/>
    <w:link w:val="TextosemFormatao"/>
    <w:uiPriority w:val="99"/>
    <w:semiHidden/>
    <w:rsid w:val="00F13CC5"/>
    <w:rPr>
      <w:rFonts w:ascii="Consolas" w:eastAsia="Calibri" w:hAnsi="Consolas" w:cs="Times New Roman"/>
      <w:sz w:val="21"/>
      <w:szCs w:val="21"/>
    </w:rPr>
  </w:style>
  <w:style w:type="paragraph" w:styleId="Assuntodocomentrio">
    <w:name w:val="annotation subject"/>
    <w:basedOn w:val="Textodecomentrio"/>
    <w:next w:val="Textodecomentrio"/>
    <w:link w:val="AssuntodocomentrioChar"/>
    <w:uiPriority w:val="99"/>
    <w:semiHidden/>
    <w:unhideWhenUsed/>
    <w:rsid w:val="00F13CC5"/>
    <w:rPr>
      <w:b/>
      <w:bCs/>
    </w:rPr>
  </w:style>
  <w:style w:type="character" w:customStyle="1" w:styleId="AssuntodocomentrioChar">
    <w:name w:val="Assunto do comentário Char"/>
    <w:basedOn w:val="TextodecomentrioChar"/>
    <w:link w:val="Assuntodocomentrio"/>
    <w:uiPriority w:val="99"/>
    <w:semiHidden/>
    <w:rsid w:val="00F13CC5"/>
    <w:rPr>
      <w:rFonts w:ascii="Times New Roman" w:eastAsia="Times New Roman" w:hAnsi="Times New Roman" w:cs="Times New Roman"/>
      <w:b/>
      <w:bCs/>
      <w:sz w:val="20"/>
      <w:szCs w:val="20"/>
    </w:rPr>
  </w:style>
  <w:style w:type="paragraph" w:styleId="Textodebalo">
    <w:name w:val="Balloon Text"/>
    <w:basedOn w:val="Normal"/>
    <w:link w:val="TextodebaloChar"/>
    <w:semiHidden/>
    <w:unhideWhenUsed/>
    <w:rsid w:val="00F13CC5"/>
    <w:rPr>
      <w:rFonts w:ascii="Tahoma" w:hAnsi="Tahoma"/>
      <w:sz w:val="16"/>
      <w:szCs w:val="16"/>
    </w:rPr>
  </w:style>
  <w:style w:type="character" w:customStyle="1" w:styleId="TextodebaloChar">
    <w:name w:val="Texto de balão Char"/>
    <w:basedOn w:val="Fontepargpadro"/>
    <w:link w:val="Textodebalo"/>
    <w:semiHidden/>
    <w:rsid w:val="00F13CC5"/>
    <w:rPr>
      <w:rFonts w:ascii="Tahoma" w:eastAsia="Times New Roman" w:hAnsi="Tahoma" w:cs="Times New Roman"/>
      <w:sz w:val="16"/>
      <w:szCs w:val="16"/>
    </w:rPr>
  </w:style>
  <w:style w:type="paragraph" w:styleId="SemEspaamento">
    <w:name w:val="No Spacing"/>
    <w:uiPriority w:val="1"/>
    <w:qFormat/>
    <w:rsid w:val="00F13CC5"/>
    <w:pPr>
      <w:spacing w:after="0" w:line="240" w:lineRule="auto"/>
    </w:pPr>
    <w:rPr>
      <w:rFonts w:ascii="Calibri" w:eastAsia="Times New Roman" w:hAnsi="Calibri" w:cs="Times New Roman"/>
      <w:lang w:eastAsia="pt-BR"/>
    </w:rPr>
  </w:style>
  <w:style w:type="paragraph" w:styleId="PargrafodaLista">
    <w:name w:val="List Paragraph"/>
    <w:basedOn w:val="Normal"/>
    <w:uiPriority w:val="34"/>
    <w:qFormat/>
    <w:rsid w:val="00F13CC5"/>
    <w:pPr>
      <w:ind w:left="708"/>
    </w:pPr>
    <w:rPr>
      <w:sz w:val="24"/>
      <w:szCs w:val="24"/>
      <w:lang w:eastAsia="pt-BR"/>
    </w:rPr>
  </w:style>
  <w:style w:type="paragraph" w:styleId="Citao">
    <w:name w:val="Quote"/>
    <w:basedOn w:val="Normal"/>
    <w:next w:val="Normal"/>
    <w:link w:val="CitaoChar"/>
    <w:qFormat/>
    <w:rsid w:val="00F13CC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rPr>
  </w:style>
  <w:style w:type="character" w:customStyle="1" w:styleId="CitaoChar">
    <w:name w:val="Citação Char"/>
    <w:basedOn w:val="Fontepargpadro"/>
    <w:link w:val="Citao"/>
    <w:rsid w:val="00F13CC5"/>
    <w:rPr>
      <w:rFonts w:ascii="Arial" w:eastAsia="Calibri" w:hAnsi="Arial" w:cs="Tahoma"/>
      <w:i/>
      <w:iCs/>
      <w:color w:val="000000"/>
      <w:sz w:val="20"/>
      <w:szCs w:val="24"/>
      <w:shd w:val="clear" w:color="auto" w:fill="FFFFCC"/>
    </w:rPr>
  </w:style>
  <w:style w:type="paragraph" w:customStyle="1" w:styleId="xl46">
    <w:name w:val="xl46"/>
    <w:basedOn w:val="Normal"/>
    <w:rsid w:val="00F13CC5"/>
    <w:pPr>
      <w:spacing w:before="100" w:beforeAutospacing="1" w:after="100" w:afterAutospacing="1"/>
      <w:jc w:val="center"/>
    </w:pPr>
    <w:rPr>
      <w:rFonts w:ascii="Arial" w:eastAsia="Arial Unicode MS" w:hAnsi="Arial"/>
      <w:b/>
      <w:bCs/>
      <w:sz w:val="18"/>
      <w:szCs w:val="18"/>
      <w:lang w:eastAsia="pt-BR"/>
    </w:rPr>
  </w:style>
  <w:style w:type="paragraph" w:customStyle="1" w:styleId="xl30">
    <w:name w:val="xl30"/>
    <w:basedOn w:val="Normal"/>
    <w:rsid w:val="00F13CC5"/>
    <w:pPr>
      <w:spacing w:before="100" w:beforeAutospacing="1" w:after="100" w:afterAutospacing="1"/>
    </w:pPr>
    <w:rPr>
      <w:rFonts w:ascii="Arial" w:eastAsia="Arial Unicode MS" w:hAnsi="Arial"/>
      <w:b/>
      <w:bCs/>
      <w:sz w:val="18"/>
      <w:szCs w:val="18"/>
      <w:lang w:eastAsia="pt-BR"/>
    </w:rPr>
  </w:style>
  <w:style w:type="paragraph" w:customStyle="1" w:styleId="xl24">
    <w:name w:val="xl24"/>
    <w:basedOn w:val="Normal"/>
    <w:rsid w:val="00F13CC5"/>
    <w:pPr>
      <w:spacing w:before="100" w:beforeAutospacing="1" w:after="100" w:afterAutospacing="1"/>
      <w:jc w:val="center"/>
    </w:pPr>
    <w:rPr>
      <w:rFonts w:ascii="Arial" w:eastAsia="Arial Unicode MS" w:hAnsi="Arial"/>
      <w:sz w:val="18"/>
      <w:szCs w:val="18"/>
      <w:lang w:eastAsia="pt-BR"/>
    </w:rPr>
  </w:style>
  <w:style w:type="paragraph" w:customStyle="1" w:styleId="Basedecabealho">
    <w:name w:val="Base de cabeçalho"/>
    <w:basedOn w:val="Corpodetexto"/>
    <w:rsid w:val="00F13CC5"/>
    <w:pPr>
      <w:keepLines/>
      <w:tabs>
        <w:tab w:val="center" w:pos="0"/>
        <w:tab w:val="right" w:pos="4320"/>
      </w:tabs>
      <w:spacing w:after="0" w:line="180" w:lineRule="atLeast"/>
      <w:jc w:val="both"/>
    </w:pPr>
    <w:rPr>
      <w:rFonts w:ascii="Arial" w:hAnsi="Arial" w:cs="Arial"/>
      <w:spacing w:val="-5"/>
      <w:szCs w:val="24"/>
    </w:rPr>
  </w:style>
  <w:style w:type="paragraph" w:customStyle="1" w:styleId="xl78">
    <w:name w:val="xl78"/>
    <w:basedOn w:val="Normal"/>
    <w:rsid w:val="00F13CC5"/>
    <w:pPr>
      <w:pBdr>
        <w:left w:val="single" w:sz="4" w:space="0" w:color="auto"/>
        <w:bottom w:val="single" w:sz="4" w:space="0" w:color="auto"/>
        <w:right w:val="single" w:sz="8" w:space="0" w:color="auto"/>
      </w:pBdr>
      <w:spacing w:before="100" w:beforeAutospacing="1" w:after="100" w:afterAutospacing="1"/>
    </w:pPr>
    <w:rPr>
      <w:rFonts w:ascii="Arial" w:eastAsia="Arial Unicode MS" w:hAnsi="Arial" w:cs="Arial"/>
      <w:b/>
      <w:bCs/>
      <w:sz w:val="24"/>
      <w:szCs w:val="24"/>
      <w:lang w:eastAsia="pt-BR"/>
    </w:rPr>
  </w:style>
  <w:style w:type="paragraph" w:customStyle="1" w:styleId="xl25">
    <w:name w:val="xl25"/>
    <w:basedOn w:val="Normal"/>
    <w:rsid w:val="00F13CC5"/>
    <w:pPr>
      <w:spacing w:before="100" w:beforeAutospacing="1" w:after="100" w:afterAutospacing="1"/>
    </w:pPr>
    <w:rPr>
      <w:rFonts w:ascii="Arial" w:eastAsia="Arial Unicode MS" w:hAnsi="Arial" w:cs="Arial"/>
      <w:sz w:val="18"/>
      <w:szCs w:val="18"/>
      <w:lang w:eastAsia="pt-BR"/>
    </w:rPr>
  </w:style>
  <w:style w:type="paragraph" w:customStyle="1" w:styleId="xl26">
    <w:name w:val="xl26"/>
    <w:basedOn w:val="Normal"/>
    <w:rsid w:val="00F13CC5"/>
    <w:pPr>
      <w:spacing w:before="100" w:beforeAutospacing="1" w:after="100" w:afterAutospacing="1"/>
    </w:pPr>
    <w:rPr>
      <w:rFonts w:ascii="Arial" w:eastAsia="Arial Unicode MS" w:hAnsi="Arial" w:cs="Arial"/>
      <w:sz w:val="18"/>
      <w:szCs w:val="18"/>
      <w:lang w:eastAsia="pt-BR"/>
    </w:rPr>
  </w:style>
  <w:style w:type="paragraph" w:customStyle="1" w:styleId="xl27">
    <w:name w:val="xl27"/>
    <w:basedOn w:val="Normal"/>
    <w:rsid w:val="00F13CC5"/>
    <w:pPr>
      <w:spacing w:before="100" w:beforeAutospacing="1" w:after="100" w:afterAutospacing="1"/>
    </w:pPr>
    <w:rPr>
      <w:rFonts w:ascii="Arial" w:eastAsia="Arial Unicode MS" w:hAnsi="Arial" w:cs="Arial"/>
      <w:b/>
      <w:bCs/>
      <w:sz w:val="18"/>
      <w:szCs w:val="18"/>
      <w:lang w:eastAsia="pt-BR"/>
    </w:rPr>
  </w:style>
  <w:style w:type="paragraph" w:customStyle="1" w:styleId="xl28">
    <w:name w:val="xl28"/>
    <w:basedOn w:val="Normal"/>
    <w:rsid w:val="00F13CC5"/>
    <w:pPr>
      <w:spacing w:before="100" w:beforeAutospacing="1" w:after="100" w:afterAutospacing="1"/>
    </w:pPr>
    <w:rPr>
      <w:rFonts w:ascii="Arial" w:eastAsia="Arial Unicode MS" w:hAnsi="Arial" w:cs="Arial"/>
      <w:b/>
      <w:bCs/>
      <w:sz w:val="24"/>
      <w:szCs w:val="24"/>
      <w:lang w:eastAsia="pt-BR"/>
    </w:rPr>
  </w:style>
  <w:style w:type="paragraph" w:customStyle="1" w:styleId="xl29">
    <w:name w:val="xl29"/>
    <w:basedOn w:val="Normal"/>
    <w:rsid w:val="00F13CC5"/>
    <w:pPr>
      <w:pBdr>
        <w:top w:val="single" w:sz="4" w:space="0" w:color="auto"/>
        <w:bottom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xl31">
    <w:name w:val="xl31"/>
    <w:basedOn w:val="Normal"/>
    <w:rsid w:val="00F13CC5"/>
    <w:pPr>
      <w:pBdr>
        <w:top w:val="single" w:sz="4" w:space="0" w:color="auto"/>
        <w:bottom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xl32">
    <w:name w:val="xl32"/>
    <w:basedOn w:val="Normal"/>
    <w:rsid w:val="00F13CC5"/>
    <w:pPr>
      <w:spacing w:before="100" w:beforeAutospacing="1" w:after="100" w:afterAutospacing="1"/>
      <w:jc w:val="center"/>
    </w:pPr>
    <w:rPr>
      <w:rFonts w:ascii="Arial" w:eastAsia="Arial Unicode MS" w:hAnsi="Arial" w:cs="Arial"/>
      <w:b/>
      <w:bCs/>
      <w:sz w:val="16"/>
      <w:szCs w:val="16"/>
      <w:lang w:eastAsia="pt-BR"/>
    </w:rPr>
  </w:style>
  <w:style w:type="paragraph" w:customStyle="1" w:styleId="xl33">
    <w:name w:val="xl33"/>
    <w:basedOn w:val="Normal"/>
    <w:rsid w:val="00F13CC5"/>
    <w:pPr>
      <w:spacing w:before="100" w:beforeAutospacing="1" w:after="100" w:afterAutospacing="1"/>
      <w:jc w:val="center"/>
    </w:pPr>
    <w:rPr>
      <w:rFonts w:ascii="Arial" w:eastAsia="Arial Unicode MS" w:hAnsi="Arial" w:cs="Arial"/>
      <w:b/>
      <w:bCs/>
      <w:sz w:val="16"/>
      <w:szCs w:val="16"/>
      <w:lang w:eastAsia="pt-BR"/>
    </w:rPr>
  </w:style>
  <w:style w:type="paragraph" w:customStyle="1" w:styleId="xl34">
    <w:name w:val="xl34"/>
    <w:basedOn w:val="Normal"/>
    <w:rsid w:val="00F13CC5"/>
    <w:pPr>
      <w:spacing w:before="100" w:beforeAutospacing="1" w:after="100" w:afterAutospacing="1"/>
      <w:jc w:val="center"/>
    </w:pPr>
    <w:rPr>
      <w:rFonts w:ascii="Arial" w:eastAsia="Arial Unicode MS" w:hAnsi="Arial" w:cs="Arial"/>
      <w:b/>
      <w:bCs/>
      <w:sz w:val="16"/>
      <w:szCs w:val="16"/>
      <w:lang w:eastAsia="pt-BR"/>
    </w:rPr>
  </w:style>
  <w:style w:type="paragraph" w:customStyle="1" w:styleId="xl35">
    <w:name w:val="xl35"/>
    <w:basedOn w:val="Normal"/>
    <w:rsid w:val="00F13CC5"/>
    <w:pPr>
      <w:pBdr>
        <w:top w:val="single" w:sz="4" w:space="0" w:color="auto"/>
        <w:bottom w:val="single" w:sz="4" w:space="0" w:color="auto"/>
      </w:pBdr>
      <w:spacing w:before="100" w:beforeAutospacing="1" w:after="100" w:afterAutospacing="1"/>
      <w:jc w:val="center"/>
    </w:pPr>
    <w:rPr>
      <w:rFonts w:ascii="Arial" w:eastAsia="Arial Unicode MS" w:hAnsi="Arial" w:cs="Arial"/>
      <w:sz w:val="18"/>
      <w:szCs w:val="18"/>
      <w:lang w:eastAsia="pt-BR"/>
    </w:rPr>
  </w:style>
  <w:style w:type="paragraph" w:customStyle="1" w:styleId="xl36">
    <w:name w:val="xl36"/>
    <w:basedOn w:val="Normal"/>
    <w:rsid w:val="00F13CC5"/>
    <w:pPr>
      <w:pBdr>
        <w:top w:val="single" w:sz="4" w:space="0" w:color="auto"/>
        <w:bottom w:val="single" w:sz="4" w:space="0" w:color="auto"/>
      </w:pBdr>
      <w:spacing w:before="100" w:beforeAutospacing="1" w:after="100" w:afterAutospacing="1"/>
    </w:pPr>
    <w:rPr>
      <w:rFonts w:ascii="Arial" w:eastAsia="Arial Unicode MS" w:hAnsi="Arial" w:cs="Arial"/>
      <w:sz w:val="18"/>
      <w:szCs w:val="18"/>
      <w:lang w:eastAsia="pt-BR"/>
    </w:rPr>
  </w:style>
  <w:style w:type="paragraph" w:customStyle="1" w:styleId="xl37">
    <w:name w:val="xl37"/>
    <w:basedOn w:val="Normal"/>
    <w:rsid w:val="00F13CC5"/>
    <w:pPr>
      <w:pBdr>
        <w:top w:val="single" w:sz="4" w:space="0" w:color="auto"/>
        <w:bottom w:val="single" w:sz="4" w:space="0" w:color="auto"/>
      </w:pBdr>
      <w:spacing w:before="100" w:beforeAutospacing="1" w:after="100" w:afterAutospacing="1"/>
      <w:jc w:val="center"/>
    </w:pPr>
    <w:rPr>
      <w:rFonts w:ascii="Arial" w:eastAsia="Arial Unicode MS" w:hAnsi="Arial" w:cs="Arial"/>
      <w:sz w:val="18"/>
      <w:szCs w:val="18"/>
      <w:lang w:eastAsia="pt-BR"/>
    </w:rPr>
  </w:style>
  <w:style w:type="paragraph" w:customStyle="1" w:styleId="xl38">
    <w:name w:val="xl38"/>
    <w:basedOn w:val="Normal"/>
    <w:rsid w:val="00F13CC5"/>
    <w:pPr>
      <w:pBdr>
        <w:top w:val="single" w:sz="4" w:space="0" w:color="auto"/>
        <w:bottom w:val="single" w:sz="4" w:space="0" w:color="auto"/>
      </w:pBdr>
      <w:spacing w:before="100" w:beforeAutospacing="1" w:after="100" w:afterAutospacing="1"/>
      <w:jc w:val="center"/>
    </w:pPr>
    <w:rPr>
      <w:rFonts w:ascii="Arial" w:eastAsia="Arial Unicode MS" w:hAnsi="Arial" w:cs="Arial"/>
      <w:sz w:val="18"/>
      <w:szCs w:val="18"/>
      <w:lang w:eastAsia="pt-BR"/>
    </w:rPr>
  </w:style>
  <w:style w:type="paragraph" w:customStyle="1" w:styleId="xl39">
    <w:name w:val="xl39"/>
    <w:basedOn w:val="Normal"/>
    <w:rsid w:val="00F13CC5"/>
    <w:pPr>
      <w:pBdr>
        <w:top w:val="single" w:sz="4" w:space="0" w:color="auto"/>
        <w:bottom w:val="single" w:sz="4" w:space="0" w:color="auto"/>
      </w:pBdr>
      <w:spacing w:before="100" w:beforeAutospacing="1" w:after="100" w:afterAutospacing="1"/>
    </w:pPr>
    <w:rPr>
      <w:rFonts w:ascii="Arial" w:eastAsia="Arial Unicode MS" w:hAnsi="Arial" w:cs="Arial"/>
      <w:sz w:val="18"/>
      <w:szCs w:val="18"/>
      <w:lang w:eastAsia="pt-BR"/>
    </w:rPr>
  </w:style>
  <w:style w:type="paragraph" w:customStyle="1" w:styleId="xl40">
    <w:name w:val="xl40"/>
    <w:basedOn w:val="Normal"/>
    <w:rsid w:val="00F13CC5"/>
    <w:pPr>
      <w:pBdr>
        <w:top w:val="single" w:sz="4" w:space="0" w:color="auto"/>
        <w:bottom w:val="single" w:sz="4" w:space="0" w:color="auto"/>
      </w:pBdr>
      <w:spacing w:before="100" w:beforeAutospacing="1" w:after="100" w:afterAutospacing="1"/>
    </w:pPr>
    <w:rPr>
      <w:rFonts w:ascii="Arial" w:eastAsia="Arial Unicode MS" w:hAnsi="Arial" w:cs="Arial"/>
      <w:sz w:val="18"/>
      <w:szCs w:val="18"/>
      <w:lang w:eastAsia="pt-BR"/>
    </w:rPr>
  </w:style>
  <w:style w:type="paragraph" w:customStyle="1" w:styleId="xl41">
    <w:name w:val="xl41"/>
    <w:basedOn w:val="Normal"/>
    <w:rsid w:val="00F13CC5"/>
    <w:pPr>
      <w:pBdr>
        <w:top w:val="single" w:sz="4" w:space="0" w:color="auto"/>
        <w:bottom w:val="single" w:sz="4" w:space="0" w:color="auto"/>
      </w:pBdr>
      <w:spacing w:before="100" w:beforeAutospacing="1" w:after="100" w:afterAutospacing="1"/>
    </w:pPr>
    <w:rPr>
      <w:rFonts w:ascii="Arial" w:eastAsia="Arial Unicode MS" w:hAnsi="Arial" w:cs="Arial"/>
      <w:b/>
      <w:bCs/>
      <w:sz w:val="18"/>
      <w:szCs w:val="18"/>
      <w:lang w:eastAsia="pt-BR"/>
    </w:rPr>
  </w:style>
  <w:style w:type="paragraph" w:customStyle="1" w:styleId="xl42">
    <w:name w:val="xl42"/>
    <w:basedOn w:val="Normal"/>
    <w:rsid w:val="00F13CC5"/>
    <w:pPr>
      <w:pBdr>
        <w:top w:val="single" w:sz="4" w:space="0" w:color="auto"/>
        <w:bottom w:val="single" w:sz="4" w:space="0" w:color="auto"/>
      </w:pBdr>
      <w:spacing w:before="100" w:beforeAutospacing="1" w:after="100" w:afterAutospacing="1"/>
      <w:jc w:val="center"/>
    </w:pPr>
    <w:rPr>
      <w:rFonts w:ascii="Arial" w:eastAsia="Arial Unicode MS" w:hAnsi="Arial" w:cs="Arial"/>
      <w:b/>
      <w:bCs/>
      <w:sz w:val="18"/>
      <w:szCs w:val="18"/>
      <w:lang w:eastAsia="pt-BR"/>
    </w:rPr>
  </w:style>
  <w:style w:type="paragraph" w:customStyle="1" w:styleId="xl43">
    <w:name w:val="xl43"/>
    <w:basedOn w:val="Normal"/>
    <w:rsid w:val="00F13CC5"/>
    <w:pPr>
      <w:spacing w:before="100" w:beforeAutospacing="1" w:after="100" w:afterAutospacing="1"/>
      <w:jc w:val="center"/>
    </w:pPr>
    <w:rPr>
      <w:rFonts w:ascii="Arial" w:eastAsia="Arial Unicode MS" w:hAnsi="Arial" w:cs="Arial"/>
      <w:b/>
      <w:bCs/>
      <w:sz w:val="18"/>
      <w:szCs w:val="18"/>
      <w:lang w:eastAsia="pt-BR"/>
    </w:rPr>
  </w:style>
  <w:style w:type="paragraph" w:customStyle="1" w:styleId="xl44">
    <w:name w:val="xl44"/>
    <w:basedOn w:val="Normal"/>
    <w:rsid w:val="00F13CC5"/>
    <w:pPr>
      <w:spacing w:before="100" w:beforeAutospacing="1" w:after="100" w:afterAutospacing="1"/>
    </w:pPr>
    <w:rPr>
      <w:rFonts w:ascii="Arial" w:eastAsia="Arial Unicode MS" w:hAnsi="Arial" w:cs="Arial"/>
      <w:b/>
      <w:bCs/>
      <w:sz w:val="18"/>
      <w:szCs w:val="18"/>
      <w:lang w:eastAsia="pt-BR"/>
    </w:rPr>
  </w:style>
  <w:style w:type="paragraph" w:customStyle="1" w:styleId="xl45">
    <w:name w:val="xl45"/>
    <w:basedOn w:val="Normal"/>
    <w:rsid w:val="00F13CC5"/>
    <w:pPr>
      <w:pBdr>
        <w:top w:val="single" w:sz="4" w:space="0" w:color="auto"/>
        <w:bottom w:val="single" w:sz="4" w:space="0" w:color="auto"/>
      </w:pBdr>
      <w:spacing w:before="100" w:beforeAutospacing="1" w:after="100" w:afterAutospacing="1"/>
    </w:pPr>
    <w:rPr>
      <w:rFonts w:ascii="Arial" w:eastAsia="Arial Unicode MS" w:hAnsi="Arial" w:cs="Arial"/>
      <w:b/>
      <w:bCs/>
      <w:sz w:val="18"/>
      <w:szCs w:val="18"/>
      <w:lang w:eastAsia="pt-BR"/>
    </w:rPr>
  </w:style>
  <w:style w:type="character" w:customStyle="1" w:styleId="NormalArialChar">
    <w:name w:val="Normal + Arial Char"/>
    <w:aliases w:val="12 pt Char"/>
    <w:link w:val="NormalArial"/>
    <w:locked/>
    <w:rsid w:val="00F13CC5"/>
    <w:rPr>
      <w:rFonts w:ascii="Arial" w:eastAsia="Times New Roman" w:hAnsi="Arial" w:cs="Times New Roman"/>
      <w:sz w:val="24"/>
      <w:szCs w:val="20"/>
    </w:rPr>
  </w:style>
  <w:style w:type="paragraph" w:customStyle="1" w:styleId="NormalArial">
    <w:name w:val="Normal + Arial"/>
    <w:aliases w:val="12 pt,10 pt"/>
    <w:basedOn w:val="Normal"/>
    <w:link w:val="NormalArialChar"/>
    <w:rsid w:val="00F13CC5"/>
    <w:pPr>
      <w:jc w:val="both"/>
    </w:pPr>
    <w:rPr>
      <w:rFonts w:ascii="Arial" w:hAnsi="Arial"/>
      <w:sz w:val="24"/>
    </w:rPr>
  </w:style>
  <w:style w:type="paragraph" w:customStyle="1" w:styleId="Recuodecorpodetexto21">
    <w:name w:val="Recuo de corpo de texto 21"/>
    <w:basedOn w:val="Normal"/>
    <w:rsid w:val="00F13CC5"/>
    <w:rPr>
      <w:rFonts w:ascii="Arial" w:eastAsia="Calibri" w:hAnsi="Arial" w:cs="Arial"/>
      <w:sz w:val="24"/>
      <w:szCs w:val="24"/>
      <w:lang w:eastAsia="pt-BR"/>
    </w:rPr>
  </w:style>
  <w:style w:type="paragraph" w:customStyle="1" w:styleId="Recuodecorpodetexto31">
    <w:name w:val="Recuo de corpo de texto 31"/>
    <w:basedOn w:val="Normal"/>
    <w:rsid w:val="00F13CC5"/>
    <w:pPr>
      <w:ind w:left="705"/>
      <w:jc w:val="both"/>
    </w:pPr>
    <w:rPr>
      <w:rFonts w:ascii="Verdana" w:eastAsia="Calibri" w:hAnsi="Verdana"/>
      <w:sz w:val="22"/>
      <w:szCs w:val="22"/>
      <w:lang w:eastAsia="pt-BR"/>
    </w:rPr>
  </w:style>
  <w:style w:type="paragraph" w:customStyle="1" w:styleId="Ttulo4h4">
    <w:name w:val="Título 4.h4"/>
    <w:basedOn w:val="Normal"/>
    <w:rsid w:val="00F13CC5"/>
    <w:pPr>
      <w:keepNext/>
    </w:pPr>
    <w:rPr>
      <w:rFonts w:ascii="Verdana" w:eastAsia="Calibri" w:hAnsi="Verdana"/>
      <w:b/>
      <w:bCs/>
      <w:sz w:val="22"/>
      <w:szCs w:val="22"/>
      <w:lang w:eastAsia="pt-BR"/>
    </w:rPr>
  </w:style>
  <w:style w:type="paragraph" w:customStyle="1" w:styleId="WW-Corpodetexto2">
    <w:name w:val="WW-Corpo de texto 2"/>
    <w:basedOn w:val="Normal"/>
    <w:rsid w:val="00F13CC5"/>
    <w:pPr>
      <w:widowControl w:val="0"/>
      <w:suppressAutoHyphens/>
      <w:autoSpaceDE w:val="0"/>
      <w:autoSpaceDN w:val="0"/>
      <w:jc w:val="both"/>
    </w:pPr>
    <w:rPr>
      <w:b/>
      <w:bCs/>
      <w:sz w:val="16"/>
      <w:szCs w:val="16"/>
      <w:lang w:eastAsia="pt-BR"/>
    </w:rPr>
  </w:style>
  <w:style w:type="paragraph" w:customStyle="1" w:styleId="Recuodecorpodetexto32">
    <w:name w:val="Recuo de corpo de texto 32"/>
    <w:basedOn w:val="Normal"/>
    <w:rsid w:val="00F13CC5"/>
    <w:pPr>
      <w:ind w:firstLine="3402"/>
      <w:jc w:val="both"/>
    </w:pPr>
    <w:rPr>
      <w:rFonts w:ascii="Garamond" w:hAnsi="Garamond"/>
      <w:sz w:val="28"/>
      <w:lang w:eastAsia="pt-BR"/>
    </w:rPr>
  </w:style>
  <w:style w:type="paragraph" w:customStyle="1" w:styleId="Estilo">
    <w:name w:val="Estilo"/>
    <w:rsid w:val="00F13CC5"/>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WW-Corpodetexto31">
    <w:name w:val="WW-Corpo de texto 31"/>
    <w:basedOn w:val="Normal"/>
    <w:rsid w:val="00F13CC5"/>
    <w:pPr>
      <w:widowControl w:val="0"/>
      <w:suppressAutoHyphens/>
      <w:jc w:val="both"/>
    </w:pPr>
    <w:rPr>
      <w:rFonts w:ascii="Verdana" w:hAnsi="Verdana"/>
      <w:color w:val="000000"/>
      <w:lang w:eastAsia="ar-SA"/>
    </w:rPr>
  </w:style>
  <w:style w:type="paragraph" w:customStyle="1" w:styleId="WW-Corpodetexto3">
    <w:name w:val="WW-Corpo de texto 3"/>
    <w:basedOn w:val="Normal"/>
    <w:rsid w:val="00F13CC5"/>
    <w:pPr>
      <w:jc w:val="both"/>
    </w:pPr>
    <w:rPr>
      <w:sz w:val="24"/>
      <w:lang w:eastAsia="ar-SA"/>
    </w:rPr>
  </w:style>
  <w:style w:type="paragraph" w:customStyle="1" w:styleId="Textopadro">
    <w:name w:val="Texto padrão"/>
    <w:basedOn w:val="Normal"/>
    <w:rsid w:val="00F13CC5"/>
    <w:pPr>
      <w:widowControl w:val="0"/>
      <w:snapToGrid w:val="0"/>
    </w:pPr>
    <w:rPr>
      <w:sz w:val="24"/>
      <w:lang w:val="en-US" w:eastAsia="pt-BR"/>
    </w:rPr>
  </w:style>
  <w:style w:type="paragraph" w:customStyle="1" w:styleId="xl22">
    <w:name w:val="xl22"/>
    <w:basedOn w:val="Normal"/>
    <w:rsid w:val="00F13CC5"/>
    <w:pPr>
      <w:spacing w:before="280" w:after="280"/>
    </w:pPr>
    <w:rPr>
      <w:rFonts w:ascii="Arial" w:eastAsia="Arial Unicode MS" w:hAnsi="Arial" w:cs="Arial"/>
      <w:b/>
      <w:bCs/>
      <w:sz w:val="24"/>
      <w:szCs w:val="24"/>
      <w:lang w:eastAsia="ar-SA"/>
    </w:rPr>
  </w:style>
  <w:style w:type="paragraph" w:customStyle="1" w:styleId="WW-Recuodecorpodetexto3">
    <w:name w:val="WW-Recuo de corpo de texto 3"/>
    <w:basedOn w:val="Normal"/>
    <w:rsid w:val="00F13CC5"/>
    <w:pPr>
      <w:ind w:left="709" w:hanging="709"/>
      <w:jc w:val="both"/>
    </w:pPr>
    <w:rPr>
      <w:sz w:val="24"/>
      <w:lang w:eastAsia="ar-SA"/>
    </w:rPr>
  </w:style>
  <w:style w:type="paragraph" w:customStyle="1" w:styleId="reservado3">
    <w:name w:val="reservado3"/>
    <w:basedOn w:val="Normal"/>
    <w:rsid w:val="00F13CC5"/>
    <w:pPr>
      <w:tabs>
        <w:tab w:val="left" w:pos="9000"/>
        <w:tab w:val="right" w:pos="9360"/>
      </w:tabs>
      <w:suppressAutoHyphens/>
      <w:jc w:val="both"/>
    </w:pPr>
    <w:rPr>
      <w:rFonts w:ascii="Arial" w:hAnsi="Arial"/>
      <w:sz w:val="24"/>
      <w:lang w:val="en-US" w:eastAsia="pt-BR"/>
    </w:rPr>
  </w:style>
  <w:style w:type="paragraph" w:customStyle="1" w:styleId="font5">
    <w:name w:val="font5"/>
    <w:basedOn w:val="Normal"/>
    <w:rsid w:val="00F13CC5"/>
    <w:pPr>
      <w:spacing w:before="100" w:beforeAutospacing="1" w:after="100" w:afterAutospacing="1"/>
    </w:pPr>
    <w:rPr>
      <w:rFonts w:ascii="Arial" w:hAnsi="Arial" w:cs="Arial"/>
      <w:b/>
      <w:bCs/>
      <w:color w:val="FF0000"/>
      <w:lang w:eastAsia="pt-BR"/>
    </w:rPr>
  </w:style>
  <w:style w:type="paragraph" w:customStyle="1" w:styleId="font6">
    <w:name w:val="font6"/>
    <w:basedOn w:val="Normal"/>
    <w:rsid w:val="00F13CC5"/>
    <w:pPr>
      <w:spacing w:before="100" w:beforeAutospacing="1" w:after="100" w:afterAutospacing="1"/>
    </w:pPr>
    <w:rPr>
      <w:rFonts w:ascii="Arial" w:hAnsi="Arial" w:cs="Arial"/>
      <w:color w:val="FF0000"/>
      <w:lang w:eastAsia="pt-BR"/>
    </w:rPr>
  </w:style>
  <w:style w:type="paragraph" w:customStyle="1" w:styleId="xl65">
    <w:name w:val="xl65"/>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pt-BR"/>
    </w:rPr>
  </w:style>
  <w:style w:type="paragraph" w:customStyle="1" w:styleId="xl66">
    <w:name w:val="xl66"/>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pt-BR"/>
    </w:rPr>
  </w:style>
  <w:style w:type="paragraph" w:customStyle="1" w:styleId="xl67">
    <w:name w:val="xl67"/>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pt-BR"/>
    </w:rPr>
  </w:style>
  <w:style w:type="paragraph" w:customStyle="1" w:styleId="xl68">
    <w:name w:val="xl68"/>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pt-BR"/>
    </w:rPr>
  </w:style>
  <w:style w:type="paragraph" w:customStyle="1" w:styleId="xl69">
    <w:name w:val="xl69"/>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4"/>
      <w:szCs w:val="24"/>
      <w:lang w:eastAsia="pt-BR"/>
    </w:rPr>
  </w:style>
  <w:style w:type="paragraph" w:customStyle="1" w:styleId="xl70">
    <w:name w:val="xl70"/>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pt-BR"/>
    </w:rPr>
  </w:style>
  <w:style w:type="paragraph" w:customStyle="1" w:styleId="xl71">
    <w:name w:val="xl71"/>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pt-BR"/>
    </w:rPr>
  </w:style>
  <w:style w:type="paragraph" w:customStyle="1" w:styleId="xl72">
    <w:name w:val="xl72"/>
    <w:basedOn w:val="Normal"/>
    <w:rsid w:val="00F13CC5"/>
    <w:pPr>
      <w:spacing w:before="100" w:beforeAutospacing="1" w:after="100" w:afterAutospacing="1"/>
    </w:pPr>
    <w:rPr>
      <w:rFonts w:ascii="Arial" w:hAnsi="Arial" w:cs="Arial"/>
      <w:sz w:val="24"/>
      <w:szCs w:val="24"/>
      <w:lang w:eastAsia="pt-BR"/>
    </w:rPr>
  </w:style>
  <w:style w:type="paragraph" w:customStyle="1" w:styleId="xl73">
    <w:name w:val="xl73"/>
    <w:basedOn w:val="Normal"/>
    <w:rsid w:val="00F13CC5"/>
    <w:pPr>
      <w:spacing w:before="100" w:beforeAutospacing="1" w:after="100" w:afterAutospacing="1"/>
      <w:jc w:val="center"/>
    </w:pPr>
    <w:rPr>
      <w:rFonts w:ascii="Arial" w:hAnsi="Arial" w:cs="Arial"/>
      <w:sz w:val="24"/>
      <w:szCs w:val="24"/>
      <w:lang w:eastAsia="pt-BR"/>
    </w:rPr>
  </w:style>
  <w:style w:type="paragraph" w:customStyle="1" w:styleId="xl74">
    <w:name w:val="xl74"/>
    <w:basedOn w:val="Normal"/>
    <w:rsid w:val="00F13CC5"/>
    <w:pPr>
      <w:spacing w:before="100" w:beforeAutospacing="1" w:after="100" w:afterAutospacing="1"/>
    </w:pPr>
    <w:rPr>
      <w:rFonts w:ascii="Arial" w:hAnsi="Arial" w:cs="Arial"/>
      <w:sz w:val="24"/>
      <w:szCs w:val="24"/>
      <w:lang w:eastAsia="pt-BR"/>
    </w:rPr>
  </w:style>
  <w:style w:type="paragraph" w:customStyle="1" w:styleId="xl75">
    <w:name w:val="xl75"/>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pt-BR"/>
    </w:rPr>
  </w:style>
  <w:style w:type="paragraph" w:customStyle="1" w:styleId="xl76">
    <w:name w:val="xl76"/>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pt-BR"/>
    </w:rPr>
  </w:style>
  <w:style w:type="paragraph" w:customStyle="1" w:styleId="xl77">
    <w:name w:val="xl77"/>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pt-BR"/>
    </w:rPr>
  </w:style>
  <w:style w:type="paragraph" w:customStyle="1" w:styleId="xl79">
    <w:name w:val="xl79"/>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pt-BR"/>
    </w:rPr>
  </w:style>
  <w:style w:type="paragraph" w:customStyle="1" w:styleId="xl80">
    <w:name w:val="xl80"/>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pt-BR"/>
    </w:rPr>
  </w:style>
  <w:style w:type="paragraph" w:customStyle="1" w:styleId="xl81">
    <w:name w:val="xl81"/>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pt-BR"/>
    </w:rPr>
  </w:style>
  <w:style w:type="paragraph" w:customStyle="1" w:styleId="xl82">
    <w:name w:val="xl82"/>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pt-BR"/>
    </w:rPr>
  </w:style>
  <w:style w:type="paragraph" w:customStyle="1" w:styleId="xl83">
    <w:name w:val="xl83"/>
    <w:basedOn w:val="Normal"/>
    <w:rsid w:val="00F13CC5"/>
    <w:pPr>
      <w:spacing w:before="100" w:beforeAutospacing="1" w:after="100" w:afterAutospacing="1"/>
    </w:pPr>
    <w:rPr>
      <w:rFonts w:ascii="Arial" w:hAnsi="Arial" w:cs="Arial"/>
      <w:color w:val="000000"/>
      <w:sz w:val="24"/>
      <w:szCs w:val="24"/>
      <w:lang w:eastAsia="pt-BR"/>
    </w:rPr>
  </w:style>
  <w:style w:type="paragraph" w:customStyle="1" w:styleId="xl84">
    <w:name w:val="xl84"/>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24"/>
      <w:szCs w:val="24"/>
      <w:lang w:eastAsia="pt-BR"/>
    </w:rPr>
  </w:style>
  <w:style w:type="paragraph" w:customStyle="1" w:styleId="xl85">
    <w:name w:val="xl85"/>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pt-BR"/>
    </w:rPr>
  </w:style>
  <w:style w:type="paragraph" w:customStyle="1" w:styleId="xl86">
    <w:name w:val="xl86"/>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24"/>
      <w:szCs w:val="24"/>
      <w:lang w:eastAsia="pt-BR"/>
    </w:rPr>
  </w:style>
  <w:style w:type="paragraph" w:customStyle="1" w:styleId="xl87">
    <w:name w:val="xl87"/>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eastAsia="pt-BR"/>
    </w:rPr>
  </w:style>
  <w:style w:type="paragraph" w:customStyle="1" w:styleId="xl88">
    <w:name w:val="xl88"/>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pt-BR"/>
    </w:rPr>
  </w:style>
  <w:style w:type="paragraph" w:customStyle="1" w:styleId="xl89">
    <w:name w:val="xl89"/>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hAnsi="Arial" w:cs="Arial"/>
      <w:color w:val="000000"/>
      <w:sz w:val="24"/>
      <w:szCs w:val="24"/>
      <w:lang w:eastAsia="pt-BR"/>
    </w:rPr>
  </w:style>
  <w:style w:type="paragraph" w:customStyle="1" w:styleId="xl90">
    <w:name w:val="xl90"/>
    <w:basedOn w:val="Normal"/>
    <w:rsid w:val="00F13CC5"/>
    <w:pPr>
      <w:spacing w:before="100" w:beforeAutospacing="1" w:after="100" w:afterAutospacing="1"/>
      <w:jc w:val="center"/>
    </w:pPr>
    <w:rPr>
      <w:rFonts w:ascii="Arial" w:hAnsi="Arial" w:cs="Arial"/>
      <w:color w:val="000000"/>
      <w:sz w:val="24"/>
      <w:szCs w:val="24"/>
      <w:lang w:eastAsia="pt-BR"/>
    </w:rPr>
  </w:style>
  <w:style w:type="paragraph" w:customStyle="1" w:styleId="xl91">
    <w:name w:val="xl91"/>
    <w:basedOn w:val="Normal"/>
    <w:rsid w:val="00F13CC5"/>
    <w:pPr>
      <w:spacing w:before="100" w:beforeAutospacing="1" w:after="100" w:afterAutospacing="1"/>
    </w:pPr>
    <w:rPr>
      <w:rFonts w:ascii="Arial" w:hAnsi="Arial" w:cs="Arial"/>
      <w:color w:val="000000"/>
      <w:sz w:val="24"/>
      <w:szCs w:val="24"/>
      <w:lang w:eastAsia="pt-BR"/>
    </w:rPr>
  </w:style>
  <w:style w:type="paragraph" w:customStyle="1" w:styleId="xl92">
    <w:name w:val="xl92"/>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eastAsia="pt-BR"/>
    </w:rPr>
  </w:style>
  <w:style w:type="paragraph" w:customStyle="1" w:styleId="xl93">
    <w:name w:val="xl93"/>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eastAsia="pt-BR"/>
    </w:rPr>
  </w:style>
  <w:style w:type="paragraph" w:customStyle="1" w:styleId="xl94">
    <w:name w:val="xl94"/>
    <w:basedOn w:val="Normal"/>
    <w:rsid w:val="00F13CC5"/>
    <w:pPr>
      <w:shd w:val="clear" w:color="auto" w:fill="FFFFFF"/>
      <w:spacing w:before="100" w:beforeAutospacing="1" w:after="100" w:afterAutospacing="1"/>
    </w:pPr>
    <w:rPr>
      <w:rFonts w:ascii="Arial" w:hAnsi="Arial" w:cs="Arial"/>
      <w:color w:val="000000"/>
      <w:sz w:val="24"/>
      <w:szCs w:val="24"/>
      <w:lang w:eastAsia="pt-BR"/>
    </w:rPr>
  </w:style>
  <w:style w:type="paragraph" w:customStyle="1" w:styleId="xl95">
    <w:name w:val="xl95"/>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pt-BR"/>
    </w:rPr>
  </w:style>
  <w:style w:type="paragraph" w:customStyle="1" w:styleId="xl96">
    <w:name w:val="xl96"/>
    <w:basedOn w:val="Normal"/>
    <w:rsid w:val="00F13CC5"/>
    <w:pPr>
      <w:spacing w:before="100" w:beforeAutospacing="1" w:after="100" w:afterAutospacing="1"/>
      <w:jc w:val="center"/>
    </w:pPr>
    <w:rPr>
      <w:rFonts w:ascii="Arial" w:hAnsi="Arial" w:cs="Arial"/>
      <w:color w:val="000000"/>
      <w:sz w:val="24"/>
      <w:szCs w:val="24"/>
      <w:lang w:eastAsia="pt-BR"/>
    </w:rPr>
  </w:style>
  <w:style w:type="paragraph" w:customStyle="1" w:styleId="xl97">
    <w:name w:val="xl97"/>
    <w:basedOn w:val="Normal"/>
    <w:rsid w:val="00F13CC5"/>
    <w:pPr>
      <w:spacing w:before="100" w:beforeAutospacing="1" w:after="100" w:afterAutospacing="1"/>
      <w:jc w:val="right"/>
    </w:pPr>
    <w:rPr>
      <w:rFonts w:ascii="Arial" w:hAnsi="Arial" w:cs="Arial"/>
      <w:color w:val="000000"/>
      <w:sz w:val="24"/>
      <w:szCs w:val="24"/>
      <w:lang w:eastAsia="pt-BR"/>
    </w:rPr>
  </w:style>
  <w:style w:type="paragraph" w:customStyle="1" w:styleId="xl98">
    <w:name w:val="xl98"/>
    <w:basedOn w:val="Normal"/>
    <w:rsid w:val="00F13CC5"/>
    <w:pPr>
      <w:shd w:val="clear" w:color="auto" w:fill="FFFFFF"/>
      <w:spacing w:before="100" w:beforeAutospacing="1" w:after="100" w:afterAutospacing="1"/>
    </w:pPr>
    <w:rPr>
      <w:rFonts w:ascii="Arial" w:hAnsi="Arial" w:cs="Arial"/>
      <w:sz w:val="24"/>
      <w:szCs w:val="24"/>
      <w:lang w:eastAsia="pt-BR"/>
    </w:rPr>
  </w:style>
  <w:style w:type="paragraph" w:customStyle="1" w:styleId="xl99">
    <w:name w:val="xl99"/>
    <w:basedOn w:val="Normal"/>
    <w:rsid w:val="00F13CC5"/>
    <w:pPr>
      <w:shd w:val="clear" w:color="auto" w:fill="FFFFFF"/>
      <w:spacing w:before="100" w:beforeAutospacing="1" w:after="100" w:afterAutospacing="1"/>
    </w:pPr>
    <w:rPr>
      <w:rFonts w:ascii="Arial" w:hAnsi="Arial" w:cs="Arial"/>
      <w:color w:val="000000"/>
      <w:sz w:val="24"/>
      <w:szCs w:val="24"/>
      <w:lang w:eastAsia="pt-BR"/>
    </w:rPr>
  </w:style>
  <w:style w:type="paragraph" w:customStyle="1" w:styleId="xl100">
    <w:name w:val="xl100"/>
    <w:basedOn w:val="Normal"/>
    <w:rsid w:val="00F13CC5"/>
    <w:pPr>
      <w:pBdr>
        <w:top w:val="single" w:sz="4" w:space="0" w:color="auto"/>
        <w:left w:val="single" w:sz="4" w:space="0" w:color="auto"/>
        <w:bottom w:val="single" w:sz="4" w:space="0" w:color="auto"/>
      </w:pBdr>
      <w:spacing w:before="100" w:beforeAutospacing="1" w:after="100" w:afterAutospacing="1"/>
      <w:jc w:val="right"/>
    </w:pPr>
    <w:rPr>
      <w:rFonts w:ascii="Arial" w:hAnsi="Arial" w:cs="Arial"/>
      <w:color w:val="000000"/>
      <w:sz w:val="24"/>
      <w:szCs w:val="24"/>
      <w:lang w:eastAsia="pt-BR"/>
    </w:rPr>
  </w:style>
  <w:style w:type="paragraph" w:customStyle="1" w:styleId="xl101">
    <w:name w:val="xl101"/>
    <w:basedOn w:val="Normal"/>
    <w:rsid w:val="00F13CC5"/>
    <w:pPr>
      <w:shd w:val="clear" w:color="auto" w:fill="FFFFFF"/>
      <w:spacing w:before="100" w:beforeAutospacing="1" w:after="100" w:afterAutospacing="1"/>
      <w:jc w:val="center"/>
    </w:pPr>
    <w:rPr>
      <w:rFonts w:ascii="Arial" w:hAnsi="Arial" w:cs="Arial"/>
      <w:sz w:val="24"/>
      <w:szCs w:val="24"/>
      <w:lang w:eastAsia="pt-BR"/>
    </w:rPr>
  </w:style>
  <w:style w:type="paragraph" w:customStyle="1" w:styleId="xl102">
    <w:name w:val="xl102"/>
    <w:basedOn w:val="Normal"/>
    <w:rsid w:val="00F13CC5"/>
    <w:pPr>
      <w:shd w:val="clear" w:color="auto" w:fill="FFFFFF"/>
      <w:spacing w:before="100" w:beforeAutospacing="1" w:after="100" w:afterAutospacing="1"/>
    </w:pPr>
    <w:rPr>
      <w:rFonts w:ascii="Arial" w:hAnsi="Arial" w:cs="Arial"/>
      <w:sz w:val="24"/>
      <w:szCs w:val="24"/>
      <w:lang w:eastAsia="pt-BR"/>
    </w:rPr>
  </w:style>
  <w:style w:type="paragraph" w:customStyle="1" w:styleId="xl103">
    <w:name w:val="xl103"/>
    <w:basedOn w:val="Normal"/>
    <w:rsid w:val="00F13CC5"/>
    <w:pPr>
      <w:shd w:val="clear" w:color="auto" w:fill="FFFFFF"/>
      <w:spacing w:before="100" w:beforeAutospacing="1" w:after="100" w:afterAutospacing="1"/>
      <w:jc w:val="center"/>
    </w:pPr>
    <w:rPr>
      <w:rFonts w:ascii="Arial" w:hAnsi="Arial" w:cs="Arial"/>
      <w:color w:val="000000"/>
      <w:sz w:val="24"/>
      <w:szCs w:val="24"/>
      <w:lang w:eastAsia="pt-BR"/>
    </w:rPr>
  </w:style>
  <w:style w:type="paragraph" w:customStyle="1" w:styleId="xl104">
    <w:name w:val="xl104"/>
    <w:basedOn w:val="Normal"/>
    <w:rsid w:val="00F13CC5"/>
    <w:pPr>
      <w:shd w:val="clear" w:color="auto" w:fill="FFFFFF"/>
      <w:spacing w:before="100" w:beforeAutospacing="1" w:after="100" w:afterAutospacing="1"/>
      <w:jc w:val="right"/>
    </w:pPr>
    <w:rPr>
      <w:rFonts w:ascii="Arial" w:hAnsi="Arial" w:cs="Arial"/>
      <w:color w:val="000000"/>
      <w:sz w:val="24"/>
      <w:szCs w:val="24"/>
      <w:lang w:eastAsia="pt-BR"/>
    </w:rPr>
  </w:style>
  <w:style w:type="paragraph" w:customStyle="1" w:styleId="xl105">
    <w:name w:val="xl105"/>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pt-BR"/>
    </w:rPr>
  </w:style>
  <w:style w:type="paragraph" w:customStyle="1" w:styleId="xl106">
    <w:name w:val="xl106"/>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pt-BR"/>
    </w:rPr>
  </w:style>
  <w:style w:type="paragraph" w:customStyle="1" w:styleId="xl107">
    <w:name w:val="xl107"/>
    <w:basedOn w:val="Normal"/>
    <w:rsid w:val="00F13CC5"/>
    <w:pPr>
      <w:shd w:val="clear" w:color="auto" w:fill="FFFFFF"/>
      <w:spacing w:before="100" w:beforeAutospacing="1" w:after="100" w:afterAutospacing="1"/>
      <w:jc w:val="center"/>
    </w:pPr>
    <w:rPr>
      <w:rFonts w:ascii="Arial" w:hAnsi="Arial" w:cs="Arial"/>
      <w:color w:val="000000"/>
      <w:sz w:val="24"/>
      <w:szCs w:val="24"/>
      <w:lang w:eastAsia="pt-BR"/>
    </w:rPr>
  </w:style>
  <w:style w:type="paragraph" w:customStyle="1" w:styleId="xl108">
    <w:name w:val="xl108"/>
    <w:basedOn w:val="Normal"/>
    <w:rsid w:val="00F13CC5"/>
    <w:pPr>
      <w:spacing w:before="100" w:beforeAutospacing="1" w:after="100" w:afterAutospacing="1"/>
    </w:pPr>
    <w:rPr>
      <w:rFonts w:ascii="Arial" w:hAnsi="Arial" w:cs="Arial"/>
      <w:sz w:val="24"/>
      <w:szCs w:val="24"/>
      <w:lang w:eastAsia="pt-BR"/>
    </w:rPr>
  </w:style>
  <w:style w:type="paragraph" w:customStyle="1" w:styleId="xl109">
    <w:name w:val="xl109"/>
    <w:basedOn w:val="Normal"/>
    <w:rsid w:val="00F13CC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lang w:eastAsia="pt-BR"/>
    </w:rPr>
  </w:style>
  <w:style w:type="paragraph" w:customStyle="1" w:styleId="xl110">
    <w:name w:val="xl110"/>
    <w:basedOn w:val="Normal"/>
    <w:rsid w:val="00F13CC5"/>
    <w:pPr>
      <w:shd w:val="clear" w:color="auto" w:fill="FFFFFF"/>
      <w:spacing w:before="100" w:beforeAutospacing="1" w:after="100" w:afterAutospacing="1"/>
    </w:pPr>
    <w:rPr>
      <w:rFonts w:ascii="Arial" w:hAnsi="Arial" w:cs="Arial"/>
      <w:sz w:val="24"/>
      <w:szCs w:val="24"/>
      <w:lang w:eastAsia="pt-BR"/>
    </w:rPr>
  </w:style>
  <w:style w:type="paragraph" w:customStyle="1" w:styleId="xl111">
    <w:name w:val="xl111"/>
    <w:basedOn w:val="Normal"/>
    <w:rsid w:val="00F13CC5"/>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pt-BR"/>
    </w:rPr>
  </w:style>
  <w:style w:type="paragraph" w:customStyle="1" w:styleId="xl112">
    <w:name w:val="xl112"/>
    <w:basedOn w:val="Normal"/>
    <w:rsid w:val="00F13CC5"/>
    <w:pPr>
      <w:pBdr>
        <w:top w:val="single" w:sz="4" w:space="0" w:color="auto"/>
        <w:bottom w:val="single" w:sz="4" w:space="0" w:color="auto"/>
      </w:pBdr>
      <w:spacing w:before="100" w:beforeAutospacing="1" w:after="100" w:afterAutospacing="1"/>
      <w:jc w:val="center"/>
    </w:pPr>
    <w:rPr>
      <w:rFonts w:ascii="Arial" w:hAnsi="Arial" w:cs="Arial"/>
      <w:sz w:val="24"/>
      <w:szCs w:val="24"/>
      <w:lang w:eastAsia="pt-BR"/>
    </w:rPr>
  </w:style>
  <w:style w:type="paragraph" w:customStyle="1" w:styleId="xl113">
    <w:name w:val="xl113"/>
    <w:basedOn w:val="Normal"/>
    <w:rsid w:val="00F13CC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pt-BR"/>
    </w:rPr>
  </w:style>
  <w:style w:type="paragraph" w:customStyle="1" w:styleId="xl114">
    <w:name w:val="xl114"/>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pt-BR"/>
    </w:rPr>
  </w:style>
  <w:style w:type="paragraph" w:customStyle="1" w:styleId="xl115">
    <w:name w:val="xl115"/>
    <w:basedOn w:val="Normal"/>
    <w:rsid w:val="00F13CC5"/>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b/>
      <w:bCs/>
      <w:color w:val="FF0000"/>
      <w:sz w:val="24"/>
      <w:szCs w:val="24"/>
      <w:lang w:eastAsia="pt-BR"/>
    </w:rPr>
  </w:style>
  <w:style w:type="paragraph" w:customStyle="1" w:styleId="xl116">
    <w:name w:val="xl116"/>
    <w:basedOn w:val="Normal"/>
    <w:rsid w:val="00F13CC5"/>
    <w:pPr>
      <w:pBdr>
        <w:top w:val="single" w:sz="4" w:space="0" w:color="auto"/>
        <w:bottom w:val="single" w:sz="4" w:space="0" w:color="auto"/>
      </w:pBdr>
      <w:shd w:val="clear" w:color="auto" w:fill="FFFFFF"/>
      <w:spacing w:before="100" w:beforeAutospacing="1" w:after="100" w:afterAutospacing="1"/>
      <w:jc w:val="center"/>
    </w:pPr>
    <w:rPr>
      <w:rFonts w:ascii="Arial" w:hAnsi="Arial" w:cs="Arial"/>
      <w:b/>
      <w:bCs/>
      <w:color w:val="FF0000"/>
      <w:sz w:val="24"/>
      <w:szCs w:val="24"/>
      <w:lang w:eastAsia="pt-BR"/>
    </w:rPr>
  </w:style>
  <w:style w:type="paragraph" w:customStyle="1" w:styleId="xl117">
    <w:name w:val="xl117"/>
    <w:basedOn w:val="Normal"/>
    <w:rsid w:val="00F13CC5"/>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color w:val="FF0000"/>
      <w:sz w:val="24"/>
      <w:szCs w:val="24"/>
      <w:lang w:eastAsia="pt-BR"/>
    </w:rPr>
  </w:style>
  <w:style w:type="paragraph" w:customStyle="1" w:styleId="xl118">
    <w:name w:val="xl118"/>
    <w:basedOn w:val="Normal"/>
    <w:rsid w:val="00F13CC5"/>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color w:val="FF0000"/>
      <w:sz w:val="24"/>
      <w:szCs w:val="24"/>
      <w:lang w:eastAsia="pt-BR"/>
    </w:rPr>
  </w:style>
  <w:style w:type="paragraph" w:customStyle="1" w:styleId="xl119">
    <w:name w:val="xl119"/>
    <w:basedOn w:val="Normal"/>
    <w:rsid w:val="00F13CC5"/>
    <w:pPr>
      <w:pBdr>
        <w:top w:val="single" w:sz="4" w:space="0" w:color="auto"/>
        <w:bottom w:val="single" w:sz="4" w:space="0" w:color="auto"/>
      </w:pBdr>
      <w:shd w:val="clear" w:color="auto" w:fill="FFFFFF"/>
      <w:spacing w:before="100" w:beforeAutospacing="1" w:after="100" w:afterAutospacing="1"/>
      <w:jc w:val="center"/>
    </w:pPr>
    <w:rPr>
      <w:rFonts w:ascii="Arial" w:hAnsi="Arial" w:cs="Arial"/>
      <w:color w:val="FF0000"/>
      <w:sz w:val="24"/>
      <w:szCs w:val="24"/>
      <w:lang w:eastAsia="pt-BR"/>
    </w:rPr>
  </w:style>
  <w:style w:type="paragraph" w:customStyle="1" w:styleId="xl120">
    <w:name w:val="xl120"/>
    <w:basedOn w:val="Normal"/>
    <w:rsid w:val="00F13CC5"/>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FF0000"/>
      <w:sz w:val="24"/>
      <w:szCs w:val="24"/>
      <w:lang w:eastAsia="pt-BR"/>
    </w:rPr>
  </w:style>
  <w:style w:type="paragraph" w:customStyle="1" w:styleId="xl121">
    <w:name w:val="xl121"/>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pt-BR"/>
    </w:rPr>
  </w:style>
  <w:style w:type="paragraph" w:customStyle="1" w:styleId="xl122">
    <w:name w:val="xl122"/>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FF0000"/>
      <w:sz w:val="24"/>
      <w:szCs w:val="24"/>
      <w:lang w:eastAsia="pt-BR"/>
    </w:rPr>
  </w:style>
  <w:style w:type="paragraph" w:customStyle="1" w:styleId="xl123">
    <w:name w:val="xl123"/>
    <w:basedOn w:val="Normal"/>
    <w:rsid w:val="00F13CC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FF0000"/>
      <w:sz w:val="24"/>
      <w:szCs w:val="24"/>
      <w:lang w:eastAsia="pt-BR"/>
    </w:rPr>
  </w:style>
  <w:style w:type="paragraph" w:customStyle="1" w:styleId="xl124">
    <w:name w:val="xl124"/>
    <w:basedOn w:val="Normal"/>
    <w:rsid w:val="00F13CC5"/>
    <w:pPr>
      <w:pBdr>
        <w:top w:val="single" w:sz="4" w:space="0" w:color="auto"/>
        <w:bottom w:val="single" w:sz="4" w:space="0" w:color="auto"/>
      </w:pBdr>
      <w:spacing w:before="100" w:beforeAutospacing="1" w:after="100" w:afterAutospacing="1"/>
      <w:jc w:val="center"/>
    </w:pPr>
    <w:rPr>
      <w:rFonts w:ascii="Arial" w:hAnsi="Arial" w:cs="Arial"/>
      <w:b/>
      <w:bCs/>
      <w:color w:val="FF0000"/>
      <w:sz w:val="24"/>
      <w:szCs w:val="24"/>
      <w:lang w:eastAsia="pt-BR"/>
    </w:rPr>
  </w:style>
  <w:style w:type="paragraph" w:customStyle="1" w:styleId="xl125">
    <w:name w:val="xl125"/>
    <w:basedOn w:val="Normal"/>
    <w:rsid w:val="00F13CC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FF0000"/>
      <w:sz w:val="24"/>
      <w:szCs w:val="24"/>
      <w:lang w:eastAsia="pt-BR"/>
    </w:rPr>
  </w:style>
  <w:style w:type="paragraph" w:customStyle="1" w:styleId="xl126">
    <w:name w:val="xl126"/>
    <w:basedOn w:val="Normal"/>
    <w:rsid w:val="00F13CC5"/>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pt-BR"/>
    </w:rPr>
  </w:style>
  <w:style w:type="paragraph" w:customStyle="1" w:styleId="xl127">
    <w:name w:val="xl127"/>
    <w:basedOn w:val="Normal"/>
    <w:rsid w:val="00F13CC5"/>
    <w:pPr>
      <w:pBdr>
        <w:top w:val="single" w:sz="4" w:space="0" w:color="auto"/>
        <w:bottom w:val="single" w:sz="4" w:space="0" w:color="auto"/>
      </w:pBdr>
      <w:spacing w:before="100" w:beforeAutospacing="1" w:after="100" w:afterAutospacing="1"/>
      <w:jc w:val="center"/>
    </w:pPr>
    <w:rPr>
      <w:rFonts w:ascii="Arial" w:hAnsi="Arial" w:cs="Arial"/>
      <w:color w:val="000000"/>
      <w:sz w:val="24"/>
      <w:szCs w:val="24"/>
      <w:lang w:eastAsia="pt-BR"/>
    </w:rPr>
  </w:style>
  <w:style w:type="paragraph" w:customStyle="1" w:styleId="xl128">
    <w:name w:val="xl128"/>
    <w:basedOn w:val="Normal"/>
    <w:rsid w:val="00F13CC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pt-BR"/>
    </w:rPr>
  </w:style>
  <w:style w:type="paragraph" w:customStyle="1" w:styleId="xl129">
    <w:name w:val="xl129"/>
    <w:basedOn w:val="Normal"/>
    <w:rsid w:val="00F13CC5"/>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sz w:val="24"/>
      <w:szCs w:val="24"/>
      <w:lang w:eastAsia="pt-BR"/>
    </w:rPr>
  </w:style>
  <w:style w:type="paragraph" w:customStyle="1" w:styleId="xl130">
    <w:name w:val="xl130"/>
    <w:basedOn w:val="Normal"/>
    <w:rsid w:val="00F13CC5"/>
    <w:pPr>
      <w:pBdr>
        <w:top w:val="single" w:sz="4" w:space="0" w:color="auto"/>
        <w:bottom w:val="single" w:sz="4" w:space="0" w:color="auto"/>
      </w:pBdr>
      <w:shd w:val="clear" w:color="auto" w:fill="FFFFFF"/>
      <w:spacing w:before="100" w:beforeAutospacing="1" w:after="100" w:afterAutospacing="1"/>
      <w:jc w:val="center"/>
    </w:pPr>
    <w:rPr>
      <w:rFonts w:ascii="Arial" w:hAnsi="Arial" w:cs="Arial"/>
      <w:sz w:val="24"/>
      <w:szCs w:val="24"/>
      <w:lang w:eastAsia="pt-BR"/>
    </w:rPr>
  </w:style>
  <w:style w:type="paragraph" w:customStyle="1" w:styleId="xl131">
    <w:name w:val="xl131"/>
    <w:basedOn w:val="Normal"/>
    <w:rsid w:val="00F13CC5"/>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lang w:eastAsia="pt-BR"/>
    </w:rPr>
  </w:style>
  <w:style w:type="paragraph" w:customStyle="1" w:styleId="xl132">
    <w:name w:val="xl132"/>
    <w:basedOn w:val="Normal"/>
    <w:rsid w:val="00F13CC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4"/>
      <w:szCs w:val="24"/>
      <w:lang w:eastAsia="pt-BR"/>
    </w:rPr>
  </w:style>
  <w:style w:type="paragraph" w:customStyle="1" w:styleId="xl133">
    <w:name w:val="xl133"/>
    <w:basedOn w:val="Normal"/>
    <w:rsid w:val="00F13CC5"/>
    <w:pPr>
      <w:pBdr>
        <w:top w:val="single" w:sz="4" w:space="0" w:color="auto"/>
        <w:bottom w:val="single" w:sz="4" w:space="0" w:color="auto"/>
      </w:pBdr>
      <w:spacing w:before="100" w:beforeAutospacing="1" w:after="100" w:afterAutospacing="1"/>
      <w:jc w:val="center"/>
    </w:pPr>
    <w:rPr>
      <w:rFonts w:ascii="Arial" w:hAnsi="Arial" w:cs="Arial"/>
      <w:b/>
      <w:bCs/>
      <w:sz w:val="24"/>
      <w:szCs w:val="24"/>
      <w:lang w:eastAsia="pt-BR"/>
    </w:rPr>
  </w:style>
  <w:style w:type="paragraph" w:customStyle="1" w:styleId="xl134">
    <w:name w:val="xl134"/>
    <w:basedOn w:val="Normal"/>
    <w:rsid w:val="00F13CC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eastAsia="pt-BR"/>
    </w:rPr>
  </w:style>
  <w:style w:type="paragraph" w:customStyle="1" w:styleId="CM18">
    <w:name w:val="CM18"/>
    <w:basedOn w:val="Normal"/>
    <w:next w:val="Normal"/>
    <w:rsid w:val="00F13CC5"/>
    <w:pPr>
      <w:widowControl w:val="0"/>
      <w:autoSpaceDE w:val="0"/>
      <w:autoSpaceDN w:val="0"/>
      <w:adjustRightInd w:val="0"/>
    </w:pPr>
    <w:rPr>
      <w:rFonts w:ascii="Arial" w:hAnsi="Arial"/>
      <w:sz w:val="24"/>
      <w:szCs w:val="24"/>
      <w:lang w:eastAsia="pt-BR"/>
    </w:rPr>
  </w:style>
  <w:style w:type="paragraph" w:customStyle="1" w:styleId="CM7">
    <w:name w:val="CM7"/>
    <w:basedOn w:val="Normal"/>
    <w:next w:val="Normal"/>
    <w:rsid w:val="00F13CC5"/>
    <w:pPr>
      <w:widowControl w:val="0"/>
      <w:autoSpaceDE w:val="0"/>
      <w:autoSpaceDN w:val="0"/>
      <w:adjustRightInd w:val="0"/>
      <w:spacing w:line="253" w:lineRule="atLeast"/>
    </w:pPr>
    <w:rPr>
      <w:rFonts w:ascii="Arial" w:hAnsi="Arial"/>
      <w:sz w:val="24"/>
      <w:szCs w:val="24"/>
      <w:lang w:eastAsia="pt-BR"/>
    </w:rPr>
  </w:style>
  <w:style w:type="paragraph" w:customStyle="1" w:styleId="xl63">
    <w:name w:val="xl63"/>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pt-BR"/>
    </w:rPr>
  </w:style>
  <w:style w:type="paragraph" w:customStyle="1" w:styleId="xl64">
    <w:name w:val="xl64"/>
    <w:basedOn w:val="Normal"/>
    <w:rsid w:val="00F13C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pt-BR"/>
    </w:rPr>
  </w:style>
  <w:style w:type="paragraph" w:customStyle="1" w:styleId="xl23">
    <w:name w:val="xl23"/>
    <w:basedOn w:val="Normal"/>
    <w:rsid w:val="00F13CC5"/>
    <w:pPr>
      <w:spacing w:before="100" w:beforeAutospacing="1" w:after="100" w:afterAutospacing="1"/>
    </w:pPr>
    <w:rPr>
      <w:rFonts w:ascii="Courier New" w:eastAsia="Arial Unicode MS" w:hAnsi="Courier New" w:cs="Courier New"/>
      <w:b/>
      <w:bCs/>
      <w:color w:val="0000FF"/>
      <w:sz w:val="18"/>
      <w:szCs w:val="18"/>
      <w:lang w:eastAsia="pt-BR"/>
    </w:rPr>
  </w:style>
  <w:style w:type="paragraph" w:customStyle="1" w:styleId="xl47">
    <w:name w:val="xl47"/>
    <w:basedOn w:val="Normal"/>
    <w:rsid w:val="00F13CC5"/>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xl48">
    <w:name w:val="xl48"/>
    <w:basedOn w:val="Normal"/>
    <w:rsid w:val="00F13CC5"/>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xl49">
    <w:name w:val="xl49"/>
    <w:basedOn w:val="Normal"/>
    <w:rsid w:val="00F13CC5"/>
    <w:pPr>
      <w:pBdr>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xl50">
    <w:name w:val="xl50"/>
    <w:basedOn w:val="Normal"/>
    <w:rsid w:val="00F13CC5"/>
    <w:pPr>
      <w:pBdr>
        <w:top w:val="single" w:sz="4" w:space="0" w:color="auto"/>
        <w:left w:val="single" w:sz="4" w:space="0" w:color="auto"/>
        <w:right w:val="single" w:sz="4" w:space="0" w:color="auto"/>
      </w:pBdr>
      <w:spacing w:before="100" w:beforeAutospacing="1" w:after="100" w:afterAutospacing="1"/>
    </w:pPr>
    <w:rPr>
      <w:rFonts w:ascii="Arial" w:eastAsia="Arial Unicode MS" w:hAnsi="Arial" w:cs="Arial"/>
      <w:b/>
      <w:bCs/>
      <w:sz w:val="18"/>
      <w:szCs w:val="18"/>
      <w:lang w:eastAsia="pt-BR"/>
    </w:rPr>
  </w:style>
  <w:style w:type="paragraph" w:customStyle="1" w:styleId="Corpodetexto21">
    <w:name w:val="Corpo de texto 21"/>
    <w:basedOn w:val="Normal"/>
    <w:rsid w:val="00F13CC5"/>
    <w:pPr>
      <w:overflowPunct w:val="0"/>
      <w:autoSpaceDE w:val="0"/>
      <w:autoSpaceDN w:val="0"/>
      <w:adjustRightInd w:val="0"/>
      <w:ind w:left="283"/>
      <w:jc w:val="both"/>
    </w:pPr>
    <w:rPr>
      <w:rFonts w:ascii="Americana BT" w:hAnsi="Americana BT"/>
      <w:lang w:eastAsia="pt-BR"/>
    </w:rPr>
  </w:style>
  <w:style w:type="paragraph" w:customStyle="1" w:styleId="Corpodetexto22">
    <w:name w:val="Corpo de texto 22"/>
    <w:basedOn w:val="Normal"/>
    <w:rsid w:val="00F13CC5"/>
    <w:pPr>
      <w:overflowPunct w:val="0"/>
      <w:autoSpaceDE w:val="0"/>
      <w:autoSpaceDN w:val="0"/>
      <w:adjustRightInd w:val="0"/>
      <w:ind w:left="283"/>
      <w:jc w:val="both"/>
    </w:pPr>
    <w:rPr>
      <w:rFonts w:ascii="Americana BT" w:hAnsi="Americana BT"/>
      <w:lang w:eastAsia="pt-BR"/>
    </w:rPr>
  </w:style>
  <w:style w:type="paragraph" w:customStyle="1" w:styleId="Default">
    <w:name w:val="Default"/>
    <w:rsid w:val="00F13CC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Ttulo10">
    <w:name w:val="Título1"/>
    <w:basedOn w:val="Normal"/>
    <w:next w:val="Corpodetexto"/>
    <w:rsid w:val="00F13CC5"/>
    <w:pPr>
      <w:tabs>
        <w:tab w:val="left" w:pos="142"/>
        <w:tab w:val="left" w:pos="30193"/>
      </w:tabs>
      <w:suppressAutoHyphens/>
      <w:ind w:left="993" w:right="1275" w:hanging="851"/>
      <w:jc w:val="center"/>
    </w:pPr>
    <w:rPr>
      <w:b/>
      <w:sz w:val="24"/>
      <w:lang w:eastAsia="zh-CN"/>
    </w:rPr>
  </w:style>
  <w:style w:type="paragraph" w:customStyle="1" w:styleId="ndice">
    <w:name w:val="Índice"/>
    <w:basedOn w:val="Normal"/>
    <w:rsid w:val="00F13CC5"/>
    <w:pPr>
      <w:suppressLineNumbers/>
      <w:suppressAutoHyphens/>
    </w:pPr>
    <w:rPr>
      <w:rFonts w:cs="Mangal"/>
      <w:sz w:val="24"/>
      <w:szCs w:val="24"/>
      <w:lang w:eastAsia="zh-CN"/>
    </w:rPr>
  </w:style>
  <w:style w:type="paragraph" w:customStyle="1" w:styleId="Corpodetexto31">
    <w:name w:val="Corpo de texto 31"/>
    <w:basedOn w:val="Normal"/>
    <w:rsid w:val="00F13CC5"/>
    <w:pPr>
      <w:pBdr>
        <w:top w:val="single" w:sz="6" w:space="1" w:color="000000"/>
        <w:left w:val="single" w:sz="6" w:space="1" w:color="000000"/>
        <w:bottom w:val="single" w:sz="6" w:space="1" w:color="000000"/>
        <w:right w:val="single" w:sz="6" w:space="1" w:color="000000"/>
      </w:pBdr>
      <w:suppressAutoHyphens/>
      <w:overflowPunct w:val="0"/>
      <w:autoSpaceDE w:val="0"/>
      <w:jc w:val="both"/>
    </w:pPr>
    <w:rPr>
      <w:lang w:eastAsia="zh-CN"/>
    </w:rPr>
  </w:style>
  <w:style w:type="paragraph" w:customStyle="1" w:styleId="Textoembloco1">
    <w:name w:val="Texto em bloco1"/>
    <w:basedOn w:val="Normal"/>
    <w:rsid w:val="00F13CC5"/>
    <w:pPr>
      <w:suppressAutoHyphens/>
      <w:ind w:left="1134" w:right="43"/>
      <w:jc w:val="both"/>
    </w:pPr>
    <w:rPr>
      <w:sz w:val="22"/>
      <w:lang w:eastAsia="zh-CN"/>
    </w:rPr>
  </w:style>
  <w:style w:type="paragraph" w:customStyle="1" w:styleId="Contedodatabela">
    <w:name w:val="Conteúdo da tabela"/>
    <w:basedOn w:val="Normal"/>
    <w:qFormat/>
    <w:rsid w:val="00F13CC5"/>
    <w:pPr>
      <w:suppressLineNumbers/>
      <w:suppressAutoHyphens/>
    </w:pPr>
    <w:rPr>
      <w:sz w:val="24"/>
      <w:szCs w:val="24"/>
      <w:lang w:eastAsia="zh-CN"/>
    </w:rPr>
  </w:style>
  <w:style w:type="paragraph" w:customStyle="1" w:styleId="Ttulodetabela">
    <w:name w:val="Título de tabela"/>
    <w:basedOn w:val="Contedodatabela"/>
    <w:rsid w:val="00F13CC5"/>
    <w:pPr>
      <w:jc w:val="center"/>
    </w:pPr>
    <w:rPr>
      <w:b/>
      <w:bCs/>
    </w:rPr>
  </w:style>
  <w:style w:type="paragraph" w:customStyle="1" w:styleId="Contedodoquadro">
    <w:name w:val="Conteúdo do quadro"/>
    <w:basedOn w:val="Corpodetexto"/>
    <w:rsid w:val="00F13CC5"/>
    <w:pPr>
      <w:suppressAutoHyphens/>
    </w:pPr>
    <w:rPr>
      <w:lang w:eastAsia="zh-CN"/>
    </w:rPr>
  </w:style>
  <w:style w:type="character" w:customStyle="1" w:styleId="Nivel01Char">
    <w:name w:val="Nivel 01 Char"/>
    <w:basedOn w:val="TtuloChar"/>
    <w:link w:val="Nivel01"/>
    <w:locked/>
    <w:rsid w:val="00F13CC5"/>
    <w:rPr>
      <w:rFonts w:ascii="Ecofont_Spranq_eco_Sans" w:eastAsia="Times New Roman" w:hAnsi="Ecofont_Spranq_eco_Sans" w:cs="Times New Roman"/>
      <w:b/>
      <w:bCs/>
      <w:color w:val="000000"/>
      <w:spacing w:val="5"/>
      <w:sz w:val="20"/>
      <w:szCs w:val="20"/>
      <w:lang w:eastAsia="pt-BR"/>
    </w:rPr>
  </w:style>
  <w:style w:type="paragraph" w:customStyle="1" w:styleId="Nivel01">
    <w:name w:val="Nivel 01"/>
    <w:basedOn w:val="Ttulo1"/>
    <w:next w:val="Normal"/>
    <w:link w:val="Nivel01Char"/>
    <w:qFormat/>
    <w:rsid w:val="00F13CC5"/>
    <w:pPr>
      <w:keepLines/>
      <w:numPr>
        <w:numId w:val="1"/>
      </w:numPr>
      <w:tabs>
        <w:tab w:val="left" w:pos="567"/>
      </w:tabs>
      <w:spacing w:before="240"/>
      <w:jc w:val="both"/>
    </w:pPr>
    <w:rPr>
      <w:rFonts w:ascii="Ecofont_Spranq_eco_Sans" w:hAnsi="Ecofont_Spranq_eco_Sans"/>
      <w:i w:val="0"/>
      <w:iCs w:val="0"/>
      <w:color w:val="000000"/>
      <w:spacing w:val="5"/>
      <w:sz w:val="20"/>
      <w:szCs w:val="20"/>
      <w:lang w:eastAsia="pt-BR"/>
    </w:rPr>
  </w:style>
  <w:style w:type="paragraph" w:customStyle="1" w:styleId="Textbody">
    <w:name w:val="Text body"/>
    <w:basedOn w:val="Normal"/>
    <w:qFormat/>
    <w:rsid w:val="00F13CC5"/>
    <w:pPr>
      <w:suppressAutoHyphens/>
      <w:autoSpaceDN w:val="0"/>
      <w:spacing w:after="140" w:line="288" w:lineRule="auto"/>
    </w:pPr>
    <w:rPr>
      <w:rFonts w:eastAsia="SimSun" w:cs="Arial"/>
      <w:kern w:val="3"/>
      <w:sz w:val="24"/>
      <w:szCs w:val="24"/>
      <w:lang w:eastAsia="zh-CN" w:bidi="hi-IN"/>
    </w:rPr>
  </w:style>
  <w:style w:type="paragraph" w:customStyle="1" w:styleId="Standard">
    <w:name w:val="Standard"/>
    <w:qFormat/>
    <w:rsid w:val="00F13CC5"/>
    <w:pPr>
      <w:suppressAutoHyphens/>
      <w:autoSpaceDN w:val="0"/>
      <w:spacing w:after="0" w:line="240" w:lineRule="auto"/>
    </w:pPr>
    <w:rPr>
      <w:rFonts w:ascii="Times New Roman" w:eastAsia="SimSun" w:hAnsi="Times New Roman" w:cs="Arial"/>
      <w:kern w:val="3"/>
      <w:sz w:val="24"/>
      <w:szCs w:val="24"/>
      <w:lang w:eastAsia="zh-CN" w:bidi="hi-IN"/>
    </w:rPr>
  </w:style>
  <w:style w:type="paragraph" w:customStyle="1" w:styleId="TableContents">
    <w:name w:val="Table Contents"/>
    <w:basedOn w:val="Standard"/>
    <w:rsid w:val="00F13CC5"/>
    <w:pPr>
      <w:suppressLineNumbers/>
    </w:pPr>
  </w:style>
  <w:style w:type="paragraph" w:customStyle="1" w:styleId="Recuodecorpodetexto33">
    <w:name w:val="Recuo de corpo de texto 33"/>
    <w:basedOn w:val="Normal"/>
    <w:rsid w:val="00F13CC5"/>
    <w:pPr>
      <w:ind w:firstLine="3402"/>
      <w:jc w:val="both"/>
    </w:pPr>
    <w:rPr>
      <w:rFonts w:ascii="Garamond" w:hAnsi="Garamond"/>
      <w:sz w:val="28"/>
      <w:lang w:eastAsia="pt-BR"/>
    </w:rPr>
  </w:style>
  <w:style w:type="character" w:styleId="Refdenotaderodap">
    <w:name w:val="footnote reference"/>
    <w:semiHidden/>
    <w:unhideWhenUsed/>
    <w:rsid w:val="00F13CC5"/>
    <w:rPr>
      <w:vertAlign w:val="superscript"/>
    </w:rPr>
  </w:style>
  <w:style w:type="character" w:styleId="Refdecomentrio">
    <w:name w:val="annotation reference"/>
    <w:basedOn w:val="Fontepargpadro"/>
    <w:uiPriority w:val="99"/>
    <w:semiHidden/>
    <w:unhideWhenUsed/>
    <w:rsid w:val="00F13CC5"/>
    <w:rPr>
      <w:sz w:val="16"/>
      <w:szCs w:val="16"/>
    </w:rPr>
  </w:style>
  <w:style w:type="character" w:customStyle="1" w:styleId="apple-style-span">
    <w:name w:val="apple-style-span"/>
    <w:basedOn w:val="Fontepargpadro"/>
    <w:rsid w:val="00F13CC5"/>
  </w:style>
  <w:style w:type="character" w:customStyle="1" w:styleId="WW8Num1ztrue">
    <w:name w:val="WW8Num1ztrue"/>
    <w:rsid w:val="00F13CC5"/>
  </w:style>
  <w:style w:type="character" w:customStyle="1" w:styleId="WW8Num1z8">
    <w:name w:val="WW8Num1z8"/>
    <w:rsid w:val="00F13CC5"/>
  </w:style>
  <w:style w:type="character" w:customStyle="1" w:styleId="WW8Num1zfalse">
    <w:name w:val="WW8Num1zfalse"/>
    <w:rsid w:val="00F13CC5"/>
  </w:style>
  <w:style w:type="character" w:customStyle="1" w:styleId="WW8Num2z0">
    <w:name w:val="WW8Num2z0"/>
    <w:rsid w:val="00F13CC5"/>
    <w:rPr>
      <w:rFonts w:ascii="Times New Roman" w:eastAsia="Times New Roman" w:hAnsi="Times New Roman" w:cs="Times New Roman" w:hint="default"/>
    </w:rPr>
  </w:style>
  <w:style w:type="character" w:customStyle="1" w:styleId="WW8Num2z1">
    <w:name w:val="WW8Num2z1"/>
    <w:rsid w:val="00F13CC5"/>
    <w:rPr>
      <w:rFonts w:ascii="Courier New" w:hAnsi="Courier New" w:cs="Courier New" w:hint="default"/>
    </w:rPr>
  </w:style>
  <w:style w:type="character" w:customStyle="1" w:styleId="WW8Num2z2">
    <w:name w:val="WW8Num2z2"/>
    <w:rsid w:val="00F13CC5"/>
    <w:rPr>
      <w:rFonts w:ascii="Wingdings" w:hAnsi="Wingdings" w:cs="Wingdings" w:hint="default"/>
    </w:rPr>
  </w:style>
  <w:style w:type="character" w:customStyle="1" w:styleId="WW8Num2z3">
    <w:name w:val="WW8Num2z3"/>
    <w:rsid w:val="00F13CC5"/>
    <w:rPr>
      <w:rFonts w:ascii="Symbol" w:hAnsi="Symbol" w:cs="Symbol" w:hint="default"/>
    </w:rPr>
  </w:style>
  <w:style w:type="character" w:customStyle="1" w:styleId="WW8Num3z0">
    <w:name w:val="WW8Num3z0"/>
    <w:rsid w:val="00F13CC5"/>
    <w:rPr>
      <w:rFonts w:ascii="Symbol" w:hAnsi="Symbol" w:cs="Symbol" w:hint="default"/>
    </w:rPr>
  </w:style>
  <w:style w:type="character" w:customStyle="1" w:styleId="WW8Num3z1">
    <w:name w:val="WW8Num3z1"/>
    <w:rsid w:val="00F13CC5"/>
    <w:rPr>
      <w:rFonts w:ascii="Courier New" w:hAnsi="Courier New" w:cs="Courier New" w:hint="default"/>
    </w:rPr>
  </w:style>
  <w:style w:type="character" w:customStyle="1" w:styleId="WW8Num3z2">
    <w:name w:val="WW8Num3z2"/>
    <w:rsid w:val="00F13CC5"/>
    <w:rPr>
      <w:rFonts w:ascii="Wingdings" w:hAnsi="Wingdings" w:cs="Wingdings" w:hint="default"/>
    </w:rPr>
  </w:style>
  <w:style w:type="character" w:customStyle="1" w:styleId="WW8Num4zfalse">
    <w:name w:val="WW8Num4zfalse"/>
    <w:rsid w:val="00F13CC5"/>
  </w:style>
  <w:style w:type="character" w:customStyle="1" w:styleId="WW8Num4ztrue">
    <w:name w:val="WW8Num4ztrue"/>
    <w:rsid w:val="00F13CC5"/>
  </w:style>
  <w:style w:type="character" w:customStyle="1" w:styleId="WW8Num5z0">
    <w:name w:val="WW8Num5z0"/>
    <w:rsid w:val="00F13CC5"/>
    <w:rPr>
      <w:rFonts w:ascii="Symbol" w:hAnsi="Symbol" w:cs="Symbol" w:hint="default"/>
    </w:rPr>
  </w:style>
  <w:style w:type="character" w:customStyle="1" w:styleId="WW8Num5z1">
    <w:name w:val="WW8Num5z1"/>
    <w:rsid w:val="00F13CC5"/>
    <w:rPr>
      <w:rFonts w:ascii="Courier New" w:hAnsi="Courier New" w:cs="Courier New" w:hint="default"/>
    </w:rPr>
  </w:style>
  <w:style w:type="character" w:customStyle="1" w:styleId="WW8Num5z2">
    <w:name w:val="WW8Num5z2"/>
    <w:rsid w:val="00F13CC5"/>
    <w:rPr>
      <w:rFonts w:ascii="Wingdings" w:hAnsi="Wingdings" w:cs="Wingdings" w:hint="default"/>
    </w:rPr>
  </w:style>
  <w:style w:type="character" w:customStyle="1" w:styleId="WW8Num6z0">
    <w:name w:val="WW8Num6z0"/>
    <w:rsid w:val="00F13CC5"/>
    <w:rPr>
      <w:rFonts w:ascii="Symbol" w:hAnsi="Symbol" w:cs="Symbol" w:hint="default"/>
    </w:rPr>
  </w:style>
  <w:style w:type="character" w:customStyle="1" w:styleId="WW8Num6z1">
    <w:name w:val="WW8Num6z1"/>
    <w:rsid w:val="00F13CC5"/>
    <w:rPr>
      <w:rFonts w:ascii="Courier New" w:hAnsi="Courier New" w:cs="Courier New" w:hint="default"/>
    </w:rPr>
  </w:style>
  <w:style w:type="character" w:customStyle="1" w:styleId="WW8Num6z2">
    <w:name w:val="WW8Num6z2"/>
    <w:rsid w:val="00F13CC5"/>
    <w:rPr>
      <w:rFonts w:ascii="Wingdings" w:hAnsi="Wingdings" w:cs="Wingdings" w:hint="default"/>
    </w:rPr>
  </w:style>
  <w:style w:type="character" w:customStyle="1" w:styleId="WW8Num7zfalse">
    <w:name w:val="WW8Num7zfalse"/>
    <w:rsid w:val="00F13CC5"/>
  </w:style>
  <w:style w:type="character" w:customStyle="1" w:styleId="WW8Num7ztrue">
    <w:name w:val="WW8Num7ztrue"/>
    <w:rsid w:val="00F13CC5"/>
  </w:style>
  <w:style w:type="character" w:customStyle="1" w:styleId="WW8Num8z0">
    <w:name w:val="WW8Num8z0"/>
    <w:rsid w:val="00F13CC5"/>
    <w:rPr>
      <w:rFonts w:ascii="Symbol" w:hAnsi="Symbol" w:cs="Symbol" w:hint="default"/>
    </w:rPr>
  </w:style>
  <w:style w:type="character" w:customStyle="1" w:styleId="WW8Num8z1">
    <w:name w:val="WW8Num8z1"/>
    <w:rsid w:val="00F13CC5"/>
    <w:rPr>
      <w:rFonts w:ascii="Courier New" w:hAnsi="Courier New" w:cs="Courier New" w:hint="default"/>
    </w:rPr>
  </w:style>
  <w:style w:type="character" w:customStyle="1" w:styleId="WW8Num8z2">
    <w:name w:val="WW8Num8z2"/>
    <w:rsid w:val="00F13CC5"/>
    <w:rPr>
      <w:rFonts w:ascii="Wingdings" w:hAnsi="Wingdings" w:cs="Wingdings" w:hint="default"/>
    </w:rPr>
  </w:style>
  <w:style w:type="character" w:customStyle="1" w:styleId="Fontepargpadro1">
    <w:name w:val="Fonte parág. padrão1"/>
    <w:rsid w:val="00F13CC5"/>
  </w:style>
  <w:style w:type="character" w:customStyle="1" w:styleId="Recuodecorpodetexto2Char1">
    <w:name w:val="Recuo de corpo de texto 2 Char1"/>
    <w:basedOn w:val="Fontepargpadro"/>
    <w:uiPriority w:val="99"/>
    <w:semiHidden/>
    <w:rsid w:val="00F13CC5"/>
    <w:rPr>
      <w:sz w:val="24"/>
      <w:szCs w:val="24"/>
      <w:lang w:eastAsia="zh-CN"/>
    </w:rPr>
  </w:style>
  <w:style w:type="table" w:styleId="Tabelacomgrade">
    <w:name w:val="Table Grid"/>
    <w:basedOn w:val="Tabelanormal"/>
    <w:rsid w:val="00F13CC5"/>
    <w:pPr>
      <w:overflowPunct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qFormat/>
    <w:rsid w:val="00F13CC5"/>
    <w:rPr>
      <w:b/>
      <w:bCs/>
    </w:rPr>
  </w:style>
  <w:style w:type="character" w:customStyle="1" w:styleId="MenoPendente1">
    <w:name w:val="Menção Pendente1"/>
    <w:basedOn w:val="Fontepargpadro"/>
    <w:uiPriority w:val="99"/>
    <w:semiHidden/>
    <w:unhideWhenUsed/>
    <w:rsid w:val="001F7579"/>
    <w:rPr>
      <w:color w:val="605E5C"/>
      <w:shd w:val="clear" w:color="auto" w:fill="E1DFDD"/>
    </w:rPr>
  </w:style>
  <w:style w:type="paragraph" w:customStyle="1" w:styleId="TableParagraph">
    <w:name w:val="Table Paragraph"/>
    <w:basedOn w:val="Normal"/>
    <w:uiPriority w:val="1"/>
    <w:qFormat/>
    <w:rsid w:val="00E15F7A"/>
    <w:pPr>
      <w:widowControl w:val="0"/>
      <w:autoSpaceDE w:val="0"/>
      <w:autoSpaceDN w:val="0"/>
    </w:pPr>
    <w:rPr>
      <w:rFonts w:ascii="Calibri" w:eastAsia="Calibri" w:hAnsi="Calibri" w:cs="Calibri"/>
      <w:sz w:val="22"/>
      <w:szCs w:val="22"/>
      <w:lang w:val="pt-PT"/>
    </w:rPr>
  </w:style>
  <w:style w:type="table" w:customStyle="1" w:styleId="TableNormal1">
    <w:name w:val="Table Normal1"/>
    <w:uiPriority w:val="2"/>
    <w:semiHidden/>
    <w:unhideWhenUsed/>
    <w:qFormat/>
    <w:rsid w:val="00646E4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rsid w:val="00646E40"/>
    <w:pPr>
      <w:overflowPunct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uiPriority w:val="99"/>
    <w:semiHidden/>
    <w:unhideWhenUsed/>
    <w:rsid w:val="00646E40"/>
    <w:rPr>
      <w:color w:val="605E5C"/>
      <w:shd w:val="clear" w:color="auto" w:fill="E1DFDD"/>
    </w:rPr>
  </w:style>
  <w:style w:type="character" w:customStyle="1" w:styleId="MenoPendente3">
    <w:name w:val="Menção Pendente3"/>
    <w:basedOn w:val="Fontepargpadro"/>
    <w:uiPriority w:val="99"/>
    <w:semiHidden/>
    <w:unhideWhenUsed/>
    <w:rsid w:val="00B12C13"/>
    <w:rPr>
      <w:color w:val="605E5C"/>
      <w:shd w:val="clear" w:color="auto" w:fill="E1DFDD"/>
    </w:rPr>
  </w:style>
  <w:style w:type="paragraph" w:customStyle="1" w:styleId="Ttulo11">
    <w:name w:val="Título 11"/>
    <w:basedOn w:val="Normal"/>
    <w:next w:val="Normal"/>
    <w:rsid w:val="00BF6C0E"/>
    <w:pPr>
      <w:keepNext/>
      <w:widowControl w:val="0"/>
      <w:jc w:val="center"/>
    </w:pPr>
    <w:rPr>
      <w:b/>
      <w:bCs/>
      <w:sz w:val="24"/>
      <w:szCs w:val="24"/>
      <w:u w:val="single"/>
      <w:lang w:eastAsia="zh-CN"/>
    </w:rPr>
  </w:style>
  <w:style w:type="paragraph" w:customStyle="1" w:styleId="Ttulo12">
    <w:name w:val="Título 12"/>
    <w:basedOn w:val="Normal"/>
    <w:next w:val="Normal"/>
    <w:rsid w:val="00BF6C0E"/>
    <w:pPr>
      <w:keepNext/>
      <w:widowControl w:val="0"/>
      <w:jc w:val="center"/>
    </w:pPr>
    <w:rPr>
      <w:b/>
      <w:bCs/>
      <w:sz w:val="24"/>
      <w:szCs w:val="24"/>
      <w:u w:val="single"/>
      <w:lang w:eastAsia="zh-CN"/>
    </w:rPr>
  </w:style>
  <w:style w:type="table" w:customStyle="1" w:styleId="Tabelacomgrade2">
    <w:name w:val="Tabela com grade2"/>
    <w:basedOn w:val="Tabelanormal"/>
    <w:next w:val="Tabelacomgrade"/>
    <w:rsid w:val="00BF6C0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rsid w:val="00BF6C0E"/>
    <w:pPr>
      <w:overflowPunct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rsid w:val="00BF6C0E"/>
    <w:pPr>
      <w:overflowPunct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rsid w:val="00BF6C0E"/>
    <w:pPr>
      <w:overflowPunct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F6C0E"/>
    <w:pPr>
      <w:widowControl w:val="0"/>
      <w:autoSpaceDE w:val="0"/>
      <w:autoSpaceDN w:val="0"/>
      <w:spacing w:before="1" w:after="0" w:line="240" w:lineRule="auto"/>
      <w:ind w:left="57"/>
      <w:jc w:val="both"/>
    </w:pPr>
    <w:rPr>
      <w:lang w:val="en-US"/>
    </w:rPr>
    <w:tblPr>
      <w:tblInd w:w="0" w:type="dxa"/>
      <w:tblCellMar>
        <w:top w:w="0" w:type="dxa"/>
        <w:left w:w="0" w:type="dxa"/>
        <w:bottom w:w="0" w:type="dxa"/>
        <w:right w:w="0" w:type="dxa"/>
      </w:tblCellMar>
    </w:tblPr>
  </w:style>
  <w:style w:type="table" w:customStyle="1" w:styleId="Tabelacomgrade6">
    <w:name w:val="Tabela com grade6"/>
    <w:basedOn w:val="Tabelanormal"/>
    <w:next w:val="Tabelacomgrade"/>
    <w:uiPriority w:val="39"/>
    <w:rsid w:val="00BF6C0E"/>
    <w:pPr>
      <w:spacing w:before="1" w:after="0" w:line="240" w:lineRule="auto"/>
      <w:ind w:left="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BF6C0E"/>
    <w:pPr>
      <w:widowControl w:val="0"/>
      <w:autoSpaceDE w:val="0"/>
      <w:autoSpaceDN w:val="0"/>
      <w:spacing w:before="1" w:after="0" w:line="240" w:lineRule="auto"/>
      <w:ind w:left="57"/>
      <w:jc w:val="both"/>
    </w:pPr>
    <w:rPr>
      <w:lang w:val="en-US"/>
    </w:rPr>
    <w:tblPr>
      <w:tblInd w:w="0" w:type="dxa"/>
      <w:tblCellMar>
        <w:top w:w="0" w:type="dxa"/>
        <w:left w:w="0" w:type="dxa"/>
        <w:bottom w:w="0" w:type="dxa"/>
        <w:right w:w="0" w:type="dxa"/>
      </w:tblCellMar>
    </w:tblPr>
  </w:style>
  <w:style w:type="table" w:customStyle="1" w:styleId="Tabelacomgrade61">
    <w:name w:val="Tabela com grade61"/>
    <w:basedOn w:val="Tabelanormal"/>
    <w:next w:val="Tabelacomgrade"/>
    <w:uiPriority w:val="39"/>
    <w:rsid w:val="00BF6C0E"/>
    <w:pPr>
      <w:spacing w:before="1" w:after="0" w:line="240" w:lineRule="auto"/>
      <w:ind w:left="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847961">
      <w:bodyDiv w:val="1"/>
      <w:marLeft w:val="0"/>
      <w:marRight w:val="0"/>
      <w:marTop w:val="0"/>
      <w:marBottom w:val="0"/>
      <w:divBdr>
        <w:top w:val="none" w:sz="0" w:space="0" w:color="auto"/>
        <w:left w:val="none" w:sz="0" w:space="0" w:color="auto"/>
        <w:bottom w:val="none" w:sz="0" w:space="0" w:color="auto"/>
        <w:right w:val="none" w:sz="0" w:space="0" w:color="auto"/>
      </w:divBdr>
    </w:div>
    <w:div w:id="521404722">
      <w:bodyDiv w:val="1"/>
      <w:marLeft w:val="0"/>
      <w:marRight w:val="0"/>
      <w:marTop w:val="0"/>
      <w:marBottom w:val="0"/>
      <w:divBdr>
        <w:top w:val="none" w:sz="0" w:space="0" w:color="auto"/>
        <w:left w:val="none" w:sz="0" w:space="0" w:color="auto"/>
        <w:bottom w:val="none" w:sz="0" w:space="0" w:color="auto"/>
        <w:right w:val="none" w:sz="0" w:space="0" w:color="auto"/>
      </w:divBdr>
    </w:div>
    <w:div w:id="642852478">
      <w:bodyDiv w:val="1"/>
      <w:marLeft w:val="0"/>
      <w:marRight w:val="0"/>
      <w:marTop w:val="0"/>
      <w:marBottom w:val="0"/>
      <w:divBdr>
        <w:top w:val="none" w:sz="0" w:space="0" w:color="auto"/>
        <w:left w:val="none" w:sz="0" w:space="0" w:color="auto"/>
        <w:bottom w:val="none" w:sz="0" w:space="0" w:color="auto"/>
        <w:right w:val="none" w:sz="0" w:space="0" w:color="auto"/>
      </w:divBdr>
    </w:div>
    <w:div w:id="1028139852">
      <w:bodyDiv w:val="1"/>
      <w:marLeft w:val="0"/>
      <w:marRight w:val="0"/>
      <w:marTop w:val="0"/>
      <w:marBottom w:val="0"/>
      <w:divBdr>
        <w:top w:val="none" w:sz="0" w:space="0" w:color="auto"/>
        <w:left w:val="none" w:sz="0" w:space="0" w:color="auto"/>
        <w:bottom w:val="none" w:sz="0" w:space="0" w:color="auto"/>
        <w:right w:val="none" w:sz="0" w:space="0" w:color="auto"/>
      </w:divBdr>
    </w:div>
    <w:div w:id="1087002195">
      <w:bodyDiv w:val="1"/>
      <w:marLeft w:val="0"/>
      <w:marRight w:val="0"/>
      <w:marTop w:val="0"/>
      <w:marBottom w:val="0"/>
      <w:divBdr>
        <w:top w:val="none" w:sz="0" w:space="0" w:color="auto"/>
        <w:left w:val="none" w:sz="0" w:space="0" w:color="auto"/>
        <w:bottom w:val="none" w:sz="0" w:space="0" w:color="auto"/>
        <w:right w:val="none" w:sz="0" w:space="0" w:color="auto"/>
      </w:divBdr>
    </w:div>
    <w:div w:id="1836991488">
      <w:bodyDiv w:val="1"/>
      <w:marLeft w:val="0"/>
      <w:marRight w:val="0"/>
      <w:marTop w:val="0"/>
      <w:marBottom w:val="0"/>
      <w:divBdr>
        <w:top w:val="none" w:sz="0" w:space="0" w:color="auto"/>
        <w:left w:val="none" w:sz="0" w:space="0" w:color="auto"/>
        <w:bottom w:val="none" w:sz="0" w:space="0" w:color="auto"/>
        <w:right w:val="none" w:sz="0" w:space="0" w:color="auto"/>
      </w:divBdr>
    </w:div>
    <w:div w:id="1952467013">
      <w:bodyDiv w:val="1"/>
      <w:marLeft w:val="0"/>
      <w:marRight w:val="0"/>
      <w:marTop w:val="0"/>
      <w:marBottom w:val="0"/>
      <w:divBdr>
        <w:top w:val="none" w:sz="0" w:space="0" w:color="auto"/>
        <w:left w:val="none" w:sz="0" w:space="0" w:color="auto"/>
        <w:bottom w:val="none" w:sz="0" w:space="0" w:color="auto"/>
        <w:right w:val="none" w:sz="0" w:space="0" w:color="auto"/>
      </w:divBdr>
    </w:div>
    <w:div w:id="1962764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compras.org.br" TargetMode="External"/><Relationship Id="rId13" Type="http://schemas.openxmlformats.org/officeDocument/2006/relationships/hyperlink" Target="mailto:licitacoes@morretes.pr.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compras.org.br" TargetMode="External"/><Relationship Id="rId12" Type="http://schemas.openxmlformats.org/officeDocument/2006/relationships/hyperlink" Target="mailto:licitacoes@morretes.pr.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compras.org.b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planalto.gov.br/ccivil_03/Decreto-Lei/Del2848.htm"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yperlink" Target="mailto:licitacoes@morretes.pr.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oes@morretes.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61</Pages>
  <Words>21588</Words>
  <Characters>116579</Characters>
  <Application>Microsoft Office Word</Application>
  <DocSecurity>0</DocSecurity>
  <Lines>971</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Marlos</dc:creator>
  <cp:keywords/>
  <dc:description/>
  <cp:lastModifiedBy>User</cp:lastModifiedBy>
  <cp:revision>4</cp:revision>
  <cp:lastPrinted>2024-02-19T16:44:00Z</cp:lastPrinted>
  <dcterms:created xsi:type="dcterms:W3CDTF">2024-03-18T18:49:00Z</dcterms:created>
  <dcterms:modified xsi:type="dcterms:W3CDTF">2024-03-19T12:09:00Z</dcterms:modified>
</cp:coreProperties>
</file>