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F81B39" w:rsidRDefault="00486C9D" w:rsidP="00F81B39">
      <w:pPr>
        <w:widowControl w:val="0"/>
        <w:autoSpaceDE w:val="0"/>
        <w:autoSpaceDN w:val="0"/>
        <w:adjustRightInd w:val="0"/>
        <w:spacing w:after="240"/>
        <w:ind w:right="-1"/>
        <w:jc w:val="both"/>
        <w:rPr>
          <w:b/>
          <w:bCs/>
          <w:color w:val="FF0000"/>
        </w:rPr>
      </w:pPr>
      <w:bookmarkStart w:id="0" w:name="_Hlk64376137"/>
      <w:r w:rsidRPr="00F81B39">
        <w:rPr>
          <w:b/>
          <w:bCs/>
          <w:color w:val="FF0000"/>
        </w:rPr>
        <w:t xml:space="preserve">MINUTA ELABORADA CONFORME ART. 9º, INCISO III, DA LEI COMPLEMENTAR MUNICIPAL Nº </w:t>
      </w:r>
      <w:r w:rsidR="00B5107D" w:rsidRPr="00F81B39">
        <w:rPr>
          <w:b/>
          <w:bCs/>
          <w:color w:val="FF0000"/>
        </w:rPr>
        <w:t>0</w:t>
      </w:r>
      <w:r w:rsidRPr="00F81B39">
        <w:rPr>
          <w:b/>
          <w:bCs/>
          <w:color w:val="FF0000"/>
        </w:rPr>
        <w:t xml:space="preserve">44/2021, </w:t>
      </w:r>
      <w:r w:rsidR="00B5107D" w:rsidRPr="00F81B39">
        <w:rPr>
          <w:b/>
          <w:bCs/>
          <w:color w:val="FF0000"/>
        </w:rPr>
        <w:t>E DISPOSIÇÕES CONTIDAS NO TÍTULO II, CAPÍTULO X, SEÇÃO V,</w:t>
      </w:r>
      <w:r w:rsidRPr="00F81B39">
        <w:rPr>
          <w:b/>
          <w:bCs/>
          <w:color w:val="FF0000"/>
        </w:rPr>
        <w:t xml:space="preserve"> DA LEI FEDERAL Nº 14.133/2021.</w:t>
      </w:r>
    </w:p>
    <w:p w14:paraId="27D21102" w14:textId="00BACA4A" w:rsidR="000D64CA" w:rsidRPr="00F81B39" w:rsidRDefault="000D64CA" w:rsidP="00F81B39">
      <w:pPr>
        <w:spacing w:before="1" w:after="240"/>
        <w:ind w:right="-1"/>
        <w:jc w:val="center"/>
        <w:rPr>
          <w:rFonts w:eastAsia="Calibri"/>
          <w:b/>
          <w:lang w:eastAsia="en-US"/>
        </w:rPr>
      </w:pPr>
      <w:r w:rsidRPr="00F81B39">
        <w:rPr>
          <w:rFonts w:eastAsia="Calibri"/>
          <w:b/>
          <w:lang w:eastAsia="en-US"/>
        </w:rPr>
        <w:t>ATA DE REGISTRO DE PREÇOS</w:t>
      </w:r>
      <w:r w:rsidR="00FA76BB" w:rsidRPr="00F81B39">
        <w:rPr>
          <w:rFonts w:eastAsia="Calibri"/>
          <w:b/>
          <w:lang w:eastAsia="en-US"/>
        </w:rPr>
        <w:t xml:space="preserve"> Nº </w:t>
      </w:r>
      <w:r w:rsidR="00FA76BB" w:rsidRPr="00F81B39">
        <w:rPr>
          <w:rFonts w:eastAsia="Calibri"/>
          <w:b/>
          <w:color w:val="FF0000"/>
          <w:lang w:eastAsia="en-US"/>
        </w:rPr>
        <w:t>XX</w:t>
      </w:r>
      <w:r w:rsidR="00FA76BB" w:rsidRPr="00F81B39">
        <w:rPr>
          <w:rFonts w:eastAsia="Calibri"/>
          <w:b/>
          <w:lang w:eastAsia="en-US"/>
        </w:rPr>
        <w:t>/202</w:t>
      </w:r>
      <w:r w:rsidR="00420986" w:rsidRPr="00F81B39">
        <w:rPr>
          <w:rFonts w:eastAsia="Calibri"/>
          <w:b/>
          <w:lang w:eastAsia="en-US"/>
        </w:rPr>
        <w:t>6</w:t>
      </w:r>
      <w:r w:rsidR="00546367" w:rsidRPr="00F81B39">
        <w:rPr>
          <w:rFonts w:eastAsia="Calibri"/>
          <w:b/>
          <w:lang w:eastAsia="en-US"/>
        </w:rPr>
        <w:t xml:space="preserve"> ID </w:t>
      </w:r>
      <w:r w:rsidR="00546367" w:rsidRPr="00F81B39">
        <w:rPr>
          <w:rFonts w:eastAsia="Calibri"/>
          <w:b/>
          <w:color w:val="EE0000"/>
          <w:lang w:eastAsia="en-US"/>
        </w:rPr>
        <w:t>XX</w:t>
      </w:r>
      <w:r w:rsidR="00546367" w:rsidRPr="00F81B39">
        <w:rPr>
          <w:rFonts w:eastAsia="Calibri"/>
          <w:b/>
          <w:lang w:eastAsia="en-US"/>
        </w:rPr>
        <w:t>/202</w:t>
      </w:r>
      <w:r w:rsidR="00420986" w:rsidRPr="00F81B39">
        <w:rPr>
          <w:rFonts w:eastAsia="Calibri"/>
          <w:b/>
          <w:lang w:eastAsia="en-US"/>
        </w:rPr>
        <w:t>6</w:t>
      </w:r>
    </w:p>
    <w:p w14:paraId="68D95813" w14:textId="2B0CB105" w:rsidR="000D64CA" w:rsidRPr="00F81B39" w:rsidRDefault="009F288D" w:rsidP="00F81B39">
      <w:pPr>
        <w:widowControl w:val="0"/>
        <w:autoSpaceDE w:val="0"/>
        <w:autoSpaceDN w:val="0"/>
        <w:spacing w:after="240"/>
        <w:ind w:right="-1"/>
        <w:jc w:val="center"/>
        <w:rPr>
          <w:rFonts w:eastAsia="Calibri"/>
          <w:b/>
          <w:bCs/>
          <w:lang w:eastAsia="en-US"/>
        </w:rPr>
      </w:pPr>
      <w:r w:rsidRPr="00F81B39">
        <w:rPr>
          <w:rFonts w:eastAsia="Calibri"/>
          <w:b/>
          <w:bCs/>
          <w:lang w:eastAsia="en-US"/>
        </w:rPr>
        <w:t>PREGÃO ELETRÔNICO</w:t>
      </w:r>
      <w:r w:rsidR="000D64CA" w:rsidRPr="00F81B39">
        <w:rPr>
          <w:rFonts w:eastAsia="Calibri"/>
          <w:b/>
          <w:bCs/>
          <w:lang w:eastAsia="en-US"/>
        </w:rPr>
        <w:t xml:space="preserve"> Nº</w:t>
      </w:r>
      <w:r w:rsidR="009A5EEA" w:rsidRPr="00F81B39">
        <w:rPr>
          <w:rFonts w:eastAsia="Calibri"/>
          <w:b/>
          <w:bCs/>
          <w:lang w:eastAsia="en-US"/>
        </w:rPr>
        <w:t xml:space="preserve"> </w:t>
      </w:r>
      <w:r w:rsidR="00400165" w:rsidRPr="00F81B39">
        <w:rPr>
          <w:rFonts w:eastAsia="Calibri"/>
          <w:b/>
          <w:bCs/>
          <w:color w:val="FF0000"/>
          <w:lang w:eastAsia="en-US"/>
        </w:rPr>
        <w:t>XX</w:t>
      </w:r>
      <w:r w:rsidR="000D64CA" w:rsidRPr="00F81B39">
        <w:rPr>
          <w:rFonts w:eastAsia="Calibri"/>
          <w:b/>
          <w:bCs/>
          <w:lang w:eastAsia="en-US"/>
        </w:rPr>
        <w:t>/202</w:t>
      </w:r>
      <w:r w:rsidR="00420986" w:rsidRPr="00F81B39">
        <w:rPr>
          <w:rFonts w:eastAsia="Calibri"/>
          <w:b/>
          <w:bCs/>
          <w:lang w:eastAsia="en-US"/>
        </w:rPr>
        <w:t>6</w:t>
      </w:r>
    </w:p>
    <w:p w14:paraId="37C12BD9" w14:textId="47B4841A" w:rsidR="000D64CA" w:rsidRPr="00F81B39" w:rsidRDefault="005379F2" w:rsidP="00F81B39">
      <w:pPr>
        <w:jc w:val="both"/>
        <w:rPr>
          <w:rFonts w:eastAsia="Calibri"/>
          <w:lang w:eastAsia="en-US"/>
        </w:rPr>
      </w:pPr>
      <w:r w:rsidRPr="00F81B39">
        <w:rPr>
          <w:rFonts w:eastAsia="Calibri"/>
          <w:lang w:eastAsia="en-US"/>
        </w:rPr>
        <w:t xml:space="preserve">O </w:t>
      </w:r>
      <w:r w:rsidRPr="00F81B39">
        <w:rPr>
          <w:rFonts w:eastAsia="Calibri"/>
          <w:b/>
          <w:bCs/>
          <w:lang w:eastAsia="en-US"/>
        </w:rPr>
        <w:t xml:space="preserve">MUNICÍPIO DE MORRETES, </w:t>
      </w:r>
      <w:r w:rsidRPr="00F81B39">
        <w:rPr>
          <w:rFonts w:eastAsia="Calibri"/>
          <w:lang w:eastAsia="en-US"/>
        </w:rPr>
        <w:t xml:space="preserve">Estado do Paraná, pessoa jurídica de </w:t>
      </w:r>
      <w:r w:rsidR="007E08EC" w:rsidRPr="00F81B39">
        <w:rPr>
          <w:rFonts w:eastAsia="Calibri"/>
          <w:lang w:eastAsia="en-US"/>
        </w:rPr>
        <w:t>d</w:t>
      </w:r>
      <w:r w:rsidRPr="00F81B39">
        <w:rPr>
          <w:rFonts w:eastAsia="Calibri"/>
          <w:lang w:eastAsia="en-US"/>
        </w:rPr>
        <w:t xml:space="preserve">ireito </w:t>
      </w:r>
      <w:r w:rsidR="007E08EC" w:rsidRPr="00F81B39">
        <w:rPr>
          <w:rFonts w:eastAsia="Calibri"/>
          <w:lang w:eastAsia="en-US"/>
        </w:rPr>
        <w:t>p</w:t>
      </w:r>
      <w:r w:rsidRPr="00F81B39">
        <w:rPr>
          <w:rFonts w:eastAsia="Calibri"/>
          <w:lang w:eastAsia="en-US"/>
        </w:rPr>
        <w:t xml:space="preserve">úblico interno, com registro no CNPJ/MF nº 76.022.490/0001-99 e sede na Praça Rocha Pombo, nº 10, Centro, Morretes – Paraná, </w:t>
      </w:r>
      <w:r w:rsidR="00D43DF1" w:rsidRPr="00F81B39">
        <w:rPr>
          <w:iCs/>
        </w:rPr>
        <w:t xml:space="preserve">neste ato representado pelo </w:t>
      </w:r>
      <w:r w:rsidR="00D43DF1" w:rsidRPr="00F81B39">
        <w:rPr>
          <w:b/>
          <w:bCs/>
          <w:iCs/>
        </w:rPr>
        <w:t>Secretári</w:t>
      </w:r>
      <w:r w:rsidR="00207D47" w:rsidRPr="00F81B39">
        <w:rPr>
          <w:b/>
          <w:bCs/>
          <w:iCs/>
        </w:rPr>
        <w:t>o</w:t>
      </w:r>
      <w:r w:rsidR="00D43DF1" w:rsidRPr="00F81B39">
        <w:rPr>
          <w:b/>
          <w:bCs/>
          <w:iCs/>
        </w:rPr>
        <w:t xml:space="preserve"> Municipal de</w:t>
      </w:r>
      <w:r w:rsidR="009A5EEA" w:rsidRPr="00F81B39">
        <w:rPr>
          <w:b/>
          <w:bCs/>
          <w:iCs/>
        </w:rPr>
        <w:t xml:space="preserve"> </w:t>
      </w:r>
      <w:r w:rsidR="00420986" w:rsidRPr="00F81B39">
        <w:rPr>
          <w:b/>
          <w:bCs/>
          <w:iCs/>
        </w:rPr>
        <w:t>Saúde</w:t>
      </w:r>
      <w:r w:rsidR="00D43DF1" w:rsidRPr="00F81B39">
        <w:rPr>
          <w:iCs/>
        </w:rPr>
        <w:t xml:space="preserve">, o Sr. </w:t>
      </w:r>
      <w:r w:rsidR="00420986" w:rsidRPr="00F81B39">
        <w:rPr>
          <w:b/>
          <w:bCs/>
        </w:rPr>
        <w:t>MANOEL MEDEIROS MACHADO</w:t>
      </w:r>
      <w:r w:rsidR="00D43DF1" w:rsidRPr="00F81B39">
        <w:rPr>
          <w:b/>
          <w:bCs/>
          <w:iCs/>
        </w:rPr>
        <w:t xml:space="preserve">, </w:t>
      </w:r>
      <w:r w:rsidR="00D43DF1" w:rsidRPr="00F81B39">
        <w:rPr>
          <w:iCs/>
        </w:rPr>
        <w:t xml:space="preserve">brasileiro, portador do CPF/MF nº </w:t>
      </w:r>
      <w:r w:rsidR="00207D47" w:rsidRPr="00F81B39">
        <w:rPr>
          <w:iCs/>
          <w:color w:val="FF0000"/>
        </w:rPr>
        <w:t>XXX</w:t>
      </w:r>
      <w:r w:rsidR="009A5EEA" w:rsidRPr="00F81B39">
        <w:rPr>
          <w:iCs/>
          <w:color w:val="FF0000"/>
        </w:rPr>
        <w:t>.XXX.XXX-</w:t>
      </w:r>
      <w:r w:rsidR="00207D47" w:rsidRPr="00F81B39">
        <w:rPr>
          <w:iCs/>
          <w:color w:val="FF0000"/>
        </w:rPr>
        <w:t>XX</w:t>
      </w:r>
      <w:r w:rsidR="009A5EEA" w:rsidRPr="00F81B39">
        <w:rPr>
          <w:iCs/>
          <w:color w:val="FF0000"/>
        </w:rPr>
        <w:t xml:space="preserve"> </w:t>
      </w:r>
      <w:r w:rsidR="00D43DF1" w:rsidRPr="00F81B39">
        <w:rPr>
          <w:iCs/>
          <w:color w:val="FF0000"/>
        </w:rPr>
        <w:t xml:space="preserve"> </w:t>
      </w:r>
      <w:r w:rsidR="00D43DF1" w:rsidRPr="00F81B39">
        <w:rPr>
          <w:iCs/>
        </w:rPr>
        <w:t xml:space="preserve">e RG nº </w:t>
      </w:r>
      <w:r w:rsidR="00207D47" w:rsidRPr="00F81B39">
        <w:rPr>
          <w:iCs/>
          <w:color w:val="FF0000"/>
        </w:rPr>
        <w:t>X</w:t>
      </w:r>
      <w:r w:rsidR="00C77F51" w:rsidRPr="00F81B39">
        <w:rPr>
          <w:iCs/>
          <w:color w:val="FF0000"/>
        </w:rPr>
        <w:t>.XXX.XXX-</w:t>
      </w:r>
      <w:r w:rsidR="00207D47" w:rsidRPr="00F81B39">
        <w:rPr>
          <w:iCs/>
          <w:color w:val="FF0000"/>
        </w:rPr>
        <w:t>X</w:t>
      </w:r>
      <w:r w:rsidR="00D43DF1" w:rsidRPr="00F81B39">
        <w:rPr>
          <w:iCs/>
          <w:color w:val="FF0000"/>
        </w:rPr>
        <w:t xml:space="preserve"> </w:t>
      </w:r>
      <w:r w:rsidR="00D43DF1" w:rsidRPr="00F81B39">
        <w:rPr>
          <w:iCs/>
        </w:rPr>
        <w:t>SSP/PR, residente e domiciliado no Município de Morretes/PR, CEP nº 83.350-000, em conformidade com a Delegação constante no Decreto Municipal nº 560/2022</w:t>
      </w:r>
      <w:r w:rsidR="00570E02" w:rsidRPr="00F81B39">
        <w:rPr>
          <w:rFonts w:eastAsia="Calibri"/>
          <w:lang w:eastAsia="en-US"/>
        </w:rPr>
        <w:t xml:space="preserve">, </w:t>
      </w:r>
      <w:r w:rsidR="00570E02" w:rsidRPr="00F81B39">
        <w:rPr>
          <w:rFonts w:eastAsia="Calibri"/>
          <w:b/>
          <w:bCs/>
          <w:lang w:eastAsia="en-US"/>
        </w:rPr>
        <w:t xml:space="preserve">RESOLVE REGISTRAR OS PREÇOS, </w:t>
      </w:r>
      <w:r w:rsidR="00570E02" w:rsidRPr="00F81B39">
        <w:rPr>
          <w:rFonts w:eastAsia="Calibri"/>
          <w:lang w:eastAsia="en-US"/>
        </w:rPr>
        <w:t xml:space="preserve">visando a </w:t>
      </w:r>
      <w:r w:rsidR="00420986" w:rsidRPr="00F81B39">
        <w:rPr>
          <w:rFonts w:eastAsia="Calibri"/>
          <w:lang w:eastAsia="en-US"/>
        </w:rPr>
        <w:t xml:space="preserve">aquisição de </w:t>
      </w:r>
      <w:r w:rsidR="00420986" w:rsidRPr="00F81B39">
        <w:rPr>
          <w:bCs/>
        </w:rPr>
        <w:t>BOLSAS E ADJUVANTES PARA ESTOMIA (COLOSTOMIA, ILEOSTOMIA E UROSTOMIA) E CURATIVOS ESPECIAIS</w:t>
      </w:r>
      <w:r w:rsidR="00420986" w:rsidRPr="00F81B39">
        <w:rPr>
          <w:rFonts w:eastAsia="Calibri"/>
          <w:lang w:eastAsia="en-US"/>
        </w:rPr>
        <w:t>,</w:t>
      </w:r>
      <w:r w:rsidR="00570E02" w:rsidRPr="00F81B39">
        <w:rPr>
          <w:rFonts w:eastAsia="Calibri"/>
          <w:lang w:eastAsia="en-US"/>
        </w:rPr>
        <w:t xml:space="preserve"> n</w:t>
      </w:r>
      <w:r w:rsidR="009F288D" w:rsidRPr="00F81B39">
        <w:rPr>
          <w:rFonts w:eastAsia="Calibri"/>
          <w:lang w:eastAsia="en-US"/>
        </w:rPr>
        <w:t>o</w:t>
      </w:r>
      <w:r w:rsidR="00570E02" w:rsidRPr="00F81B39">
        <w:rPr>
          <w:rFonts w:eastAsia="Calibri"/>
          <w:lang w:eastAsia="en-US"/>
        </w:rPr>
        <w:t xml:space="preserve"> </w:t>
      </w:r>
      <w:r w:rsidR="009F288D" w:rsidRPr="00F81B39">
        <w:rPr>
          <w:rFonts w:eastAsia="Calibri"/>
          <w:b/>
          <w:bCs/>
          <w:lang w:eastAsia="en-US"/>
        </w:rPr>
        <w:t>PREGÃO ELETRÔNICO</w:t>
      </w:r>
      <w:r w:rsidR="00570E02" w:rsidRPr="00F81B39">
        <w:rPr>
          <w:rFonts w:eastAsia="Calibri"/>
          <w:b/>
          <w:bCs/>
          <w:lang w:eastAsia="en-US"/>
        </w:rPr>
        <w:t xml:space="preserve"> PARA REGISTRO DE PREÇOS Nº </w:t>
      </w:r>
      <w:r w:rsidR="00570E02" w:rsidRPr="00F81B39">
        <w:rPr>
          <w:rFonts w:eastAsia="Calibri"/>
          <w:b/>
          <w:bCs/>
          <w:color w:val="FF0000"/>
          <w:lang w:eastAsia="en-US"/>
        </w:rPr>
        <w:t>XX</w:t>
      </w:r>
      <w:r w:rsidR="00570E02" w:rsidRPr="00F81B39">
        <w:rPr>
          <w:rFonts w:eastAsia="Calibri"/>
          <w:b/>
          <w:bCs/>
          <w:lang w:eastAsia="en-US"/>
        </w:rPr>
        <w:t>/202</w:t>
      </w:r>
      <w:r w:rsidR="00420986" w:rsidRPr="00F81B39">
        <w:rPr>
          <w:rFonts w:eastAsia="Calibri"/>
          <w:b/>
          <w:bCs/>
          <w:lang w:eastAsia="en-US"/>
        </w:rPr>
        <w:t>6</w:t>
      </w:r>
      <w:r w:rsidR="00570E02" w:rsidRPr="00F81B39">
        <w:rPr>
          <w:rFonts w:eastAsia="Calibri"/>
          <w:b/>
          <w:bCs/>
          <w:lang w:eastAsia="en-US"/>
        </w:rPr>
        <w:t xml:space="preserve">, </w:t>
      </w:r>
      <w:r w:rsidR="00570E02" w:rsidRPr="00F81B39">
        <w:rPr>
          <w:rFonts w:eastAsia="Calibri"/>
          <w:lang w:eastAsia="en-US"/>
        </w:rPr>
        <w:t xml:space="preserve">tipo </w:t>
      </w:r>
      <w:r w:rsidR="009A5EEA" w:rsidRPr="004A6D33">
        <w:rPr>
          <w:rFonts w:eastAsia="Calibri"/>
          <w:b/>
          <w:bCs/>
          <w:lang w:eastAsia="en-US"/>
        </w:rPr>
        <w:t>menor preço por item</w:t>
      </w:r>
      <w:r w:rsidR="00570E02" w:rsidRPr="00F81B39">
        <w:rPr>
          <w:rFonts w:eastAsia="Calibri"/>
          <w:b/>
          <w:bCs/>
          <w:lang w:eastAsia="en-US"/>
        </w:rPr>
        <w:t xml:space="preserve">, </w:t>
      </w:r>
      <w:r w:rsidR="00570E02" w:rsidRPr="00F81B39">
        <w:rPr>
          <w:rFonts w:eastAsia="Calibri"/>
          <w:lang w:eastAsia="en-US"/>
        </w:rPr>
        <w:t xml:space="preserve">conforme consta dos autos do Processo nº </w:t>
      </w:r>
      <w:r w:rsidR="00420986" w:rsidRPr="00F81B39">
        <w:rPr>
          <w:rFonts w:eastAsia="Calibri"/>
          <w:lang w:eastAsia="en-US"/>
        </w:rPr>
        <w:t>05</w:t>
      </w:r>
      <w:r w:rsidR="00207D47" w:rsidRPr="00F81B39">
        <w:rPr>
          <w:rFonts w:eastAsia="Calibri"/>
          <w:lang w:eastAsia="en-US"/>
        </w:rPr>
        <w:t>/</w:t>
      </w:r>
      <w:r w:rsidR="00021F6D" w:rsidRPr="00F81B39">
        <w:rPr>
          <w:rFonts w:eastAsia="Calibri"/>
          <w:lang w:eastAsia="en-US"/>
        </w:rPr>
        <w:t>202</w:t>
      </w:r>
      <w:r w:rsidR="00420986" w:rsidRPr="00F81B39">
        <w:rPr>
          <w:rFonts w:eastAsia="Calibri"/>
          <w:lang w:eastAsia="en-US"/>
        </w:rPr>
        <w:t>6</w:t>
      </w:r>
      <w:r w:rsidR="00570E02" w:rsidRPr="00F81B39">
        <w:rPr>
          <w:rFonts w:eastAsia="Calibri"/>
          <w:lang w:eastAsia="en-US"/>
        </w:rPr>
        <w:t>, regido na Lei Federal nº 14.133</w:t>
      </w:r>
      <w:r w:rsidR="00A40560" w:rsidRPr="00F81B39">
        <w:rPr>
          <w:rFonts w:eastAsia="Calibri"/>
          <w:lang w:eastAsia="en-US"/>
        </w:rPr>
        <w:t>, de 01 de abril de 2021</w:t>
      </w:r>
      <w:r w:rsidR="007E08EC" w:rsidRPr="00F81B39">
        <w:rPr>
          <w:rFonts w:eastAsia="Calibri"/>
          <w:lang w:eastAsia="en-US"/>
        </w:rPr>
        <w:t>,</w:t>
      </w:r>
      <w:r w:rsidR="00A40560" w:rsidRPr="00F81B39">
        <w:rPr>
          <w:rFonts w:eastAsia="Calibri"/>
          <w:lang w:eastAsia="en-US"/>
        </w:rPr>
        <w:t xml:space="preserve"> na Lei Municipal nº 508, de 28 de novembro de 2017</w:t>
      </w:r>
      <w:r w:rsidR="007E08EC" w:rsidRPr="00F81B39">
        <w:rPr>
          <w:rFonts w:eastAsia="Calibri"/>
          <w:lang w:eastAsia="en-US"/>
        </w:rPr>
        <w:t xml:space="preserve">, no Decreto do Poder Executivo Municipal n° </w:t>
      </w:r>
      <w:r w:rsidR="0073157C" w:rsidRPr="00F81B39">
        <w:rPr>
          <w:rFonts w:eastAsia="Calibri"/>
          <w:lang w:eastAsia="en-US"/>
        </w:rPr>
        <w:t>2009/2025</w:t>
      </w:r>
      <w:r w:rsidR="007E08EC" w:rsidRPr="00F81B39">
        <w:rPr>
          <w:rFonts w:eastAsia="Calibri"/>
          <w:lang w:eastAsia="en-US"/>
        </w:rPr>
        <w:t xml:space="preserve">, </w:t>
      </w:r>
      <w:r w:rsidR="00A40560" w:rsidRPr="00F81B39">
        <w:rPr>
          <w:rFonts w:eastAsia="Calibri"/>
          <w:lang w:eastAsia="en-US"/>
        </w:rPr>
        <w:t>no Decreto Federal nº 11.462 de 31 de março de 2023, que regulamenta o Sistema de Registro de Preços</w:t>
      </w:r>
      <w:r w:rsidR="007E08EC" w:rsidRPr="00F81B39">
        <w:rPr>
          <w:rFonts w:eastAsia="Calibri"/>
          <w:lang w:eastAsia="en-US"/>
        </w:rPr>
        <w:t>,</w:t>
      </w:r>
      <w:r w:rsidR="00A40560" w:rsidRPr="00F81B39">
        <w:rPr>
          <w:rFonts w:eastAsia="Calibri"/>
          <w:lang w:eastAsia="en-US"/>
        </w:rPr>
        <w:t xml:space="preserve"> na Lei Federal nº 8.078, de 11 de setembro de 1990, que dispõe sobre a defesa do consumidor</w:t>
      </w:r>
      <w:r w:rsidR="007E08EC" w:rsidRPr="00F81B39">
        <w:rPr>
          <w:rFonts w:eastAsia="Calibri"/>
          <w:lang w:eastAsia="en-US"/>
        </w:rPr>
        <w:t>, assim como na legislação municipal correlata</w:t>
      </w:r>
      <w:r w:rsidR="00A40560" w:rsidRPr="00F81B39">
        <w:rPr>
          <w:rFonts w:eastAsia="Calibri"/>
          <w:lang w:eastAsia="en-US"/>
        </w:rPr>
        <w:t>:</w:t>
      </w:r>
    </w:p>
    <w:p w14:paraId="08BBF249" w14:textId="75FB4378" w:rsidR="000D64CA" w:rsidRPr="00F81B39" w:rsidRDefault="000D64CA" w:rsidP="00F81B39">
      <w:pPr>
        <w:widowControl w:val="0"/>
        <w:autoSpaceDE w:val="0"/>
        <w:autoSpaceDN w:val="0"/>
        <w:spacing w:before="169" w:after="240"/>
        <w:ind w:right="-1"/>
        <w:jc w:val="both"/>
        <w:rPr>
          <w:rFonts w:eastAsia="Calibri"/>
          <w:color w:val="FF0000"/>
          <w:lang w:eastAsia="en-US"/>
        </w:rPr>
      </w:pPr>
      <w:r w:rsidRPr="00F81B39">
        <w:rPr>
          <w:rFonts w:eastAsia="Calibri"/>
          <w:b/>
          <w:color w:val="FF0000"/>
          <w:lang w:eastAsia="en-US"/>
        </w:rPr>
        <w:t>(Nome da empresa)</w:t>
      </w:r>
      <w:r w:rsidRPr="00F81B39">
        <w:rPr>
          <w:rFonts w:eastAsia="Calibri"/>
          <w:color w:val="FF0000"/>
          <w:lang w:eastAsia="en-US"/>
        </w:rPr>
        <w:t xml:space="preserve">, </w:t>
      </w:r>
      <w:r w:rsidRPr="00F81B39">
        <w:rPr>
          <w:rFonts w:eastAsia="Calibri"/>
          <w:lang w:eastAsia="en-US"/>
        </w:rPr>
        <w:t xml:space="preserve">inscrita no Cadastro Nacional de Pessoa Jurídica–CNPJ nº </w:t>
      </w:r>
      <w:proofErr w:type="spellStart"/>
      <w:r w:rsidRPr="00F81B39">
        <w:rPr>
          <w:rFonts w:eastAsia="Calibri"/>
          <w:color w:val="FF0000"/>
          <w:lang w:eastAsia="en-US"/>
        </w:rPr>
        <w:t>xxxxxxxx</w:t>
      </w:r>
      <w:proofErr w:type="spellEnd"/>
      <w:r w:rsidRPr="00F81B39">
        <w:rPr>
          <w:rFonts w:eastAsia="Calibri"/>
          <w:color w:val="FF0000"/>
          <w:lang w:eastAsia="en-US"/>
        </w:rPr>
        <w:t xml:space="preserve">, </w:t>
      </w:r>
      <w:r w:rsidRPr="00F81B39">
        <w:rPr>
          <w:rFonts w:eastAsia="Calibri"/>
          <w:lang w:eastAsia="en-US"/>
        </w:rPr>
        <w:t>sediada na</w:t>
      </w:r>
      <w:r w:rsidRPr="00F81B39">
        <w:rPr>
          <w:rFonts w:eastAsia="Calibri"/>
          <w:color w:val="FF0000"/>
          <w:lang w:eastAsia="en-US"/>
        </w:rPr>
        <w:t xml:space="preserve"> </w:t>
      </w:r>
      <w:proofErr w:type="spellStart"/>
      <w:r w:rsidRPr="00F81B39">
        <w:rPr>
          <w:rFonts w:eastAsia="Calibri"/>
          <w:color w:val="FF0000"/>
          <w:lang w:eastAsia="en-US"/>
        </w:rPr>
        <w:t>xxxxxxxxxxxxxxxxx</w:t>
      </w:r>
      <w:proofErr w:type="spellEnd"/>
      <w:r w:rsidRPr="00F81B39">
        <w:rPr>
          <w:rFonts w:eastAsia="Calibri"/>
          <w:color w:val="FF0000"/>
          <w:lang w:eastAsia="en-US"/>
        </w:rPr>
        <w:t xml:space="preserve">, </w:t>
      </w:r>
      <w:r w:rsidRPr="00F81B39">
        <w:rPr>
          <w:rFonts w:eastAsia="Calibri"/>
          <w:lang w:eastAsia="en-US"/>
        </w:rPr>
        <w:t xml:space="preserve">neste ato representada pelo seu </w:t>
      </w:r>
      <w:proofErr w:type="spellStart"/>
      <w:r w:rsidRPr="00F81B39">
        <w:rPr>
          <w:rFonts w:eastAsia="Calibri"/>
          <w:color w:val="FF0000"/>
          <w:lang w:eastAsia="en-US"/>
        </w:rPr>
        <w:t>xxxxxxxxxxxxxx</w:t>
      </w:r>
      <w:proofErr w:type="spellEnd"/>
      <w:r w:rsidRPr="00F81B39">
        <w:rPr>
          <w:rFonts w:eastAsia="Calibri"/>
          <w:color w:val="FF0000"/>
          <w:lang w:eastAsia="en-US"/>
        </w:rPr>
        <w:t xml:space="preserve">, </w:t>
      </w:r>
      <w:r w:rsidRPr="00F81B39">
        <w:rPr>
          <w:rFonts w:eastAsia="Calibri"/>
          <w:b/>
          <w:color w:val="FF0000"/>
          <w:lang w:eastAsia="en-US"/>
        </w:rPr>
        <w:t>(</w:t>
      </w:r>
      <w:r w:rsidRPr="00F81B39">
        <w:rPr>
          <w:rFonts w:eastAsia="Calibri"/>
          <w:color w:val="FF0000"/>
          <w:lang w:eastAsia="en-US"/>
        </w:rPr>
        <w:t>nacionalidade</w:t>
      </w:r>
      <w:r w:rsidRPr="00F81B39">
        <w:rPr>
          <w:rFonts w:eastAsia="Calibri"/>
          <w:b/>
          <w:color w:val="FF0000"/>
          <w:lang w:eastAsia="en-US"/>
        </w:rPr>
        <w:t>)</w:t>
      </w:r>
      <w:r w:rsidRPr="00F81B39">
        <w:rPr>
          <w:rFonts w:eastAsia="Calibri"/>
          <w:color w:val="FF0000"/>
          <w:lang w:eastAsia="en-US"/>
        </w:rPr>
        <w:t xml:space="preserve">, (estado civil), </w:t>
      </w:r>
      <w:r w:rsidR="007E08EC" w:rsidRPr="00F81B39">
        <w:rPr>
          <w:rFonts w:eastAsia="Calibri"/>
          <w:lang w:eastAsia="en-US"/>
        </w:rPr>
        <w:t>p</w:t>
      </w:r>
      <w:r w:rsidRPr="00F81B39">
        <w:rPr>
          <w:rFonts w:eastAsia="Calibri"/>
          <w:lang w:eastAsia="en-US"/>
        </w:rPr>
        <w:t xml:space="preserve">ortador(a) da </w:t>
      </w:r>
      <w:r w:rsidR="007E08EC" w:rsidRPr="00F81B39">
        <w:rPr>
          <w:rFonts w:eastAsia="Calibri"/>
          <w:lang w:eastAsia="en-US"/>
        </w:rPr>
        <w:t>c</w:t>
      </w:r>
      <w:r w:rsidRPr="00F81B39">
        <w:rPr>
          <w:rFonts w:eastAsia="Calibri"/>
          <w:lang w:eastAsia="en-US"/>
        </w:rPr>
        <w:t xml:space="preserve">arteira de </w:t>
      </w:r>
      <w:r w:rsidR="007E08EC" w:rsidRPr="00F81B39">
        <w:rPr>
          <w:rFonts w:eastAsia="Calibri"/>
          <w:lang w:eastAsia="en-US"/>
        </w:rPr>
        <w:t>i</w:t>
      </w:r>
      <w:r w:rsidRPr="00F81B39">
        <w:rPr>
          <w:rFonts w:eastAsia="Calibri"/>
          <w:lang w:eastAsia="en-US"/>
        </w:rPr>
        <w:t>dentidade nº</w:t>
      </w:r>
      <w:r w:rsidRPr="00F81B39">
        <w:rPr>
          <w:rFonts w:eastAsia="Calibri"/>
          <w:color w:val="FF0000"/>
          <w:lang w:eastAsia="en-US"/>
        </w:rPr>
        <w:t xml:space="preserve"> </w:t>
      </w:r>
      <w:proofErr w:type="spellStart"/>
      <w:r w:rsidRPr="00F81B39">
        <w:rPr>
          <w:rFonts w:eastAsia="Calibri"/>
          <w:color w:val="FF0000"/>
          <w:lang w:eastAsia="en-US"/>
        </w:rPr>
        <w:t>xxxxxxx</w:t>
      </w:r>
      <w:proofErr w:type="spellEnd"/>
      <w:r w:rsidRPr="00F81B39">
        <w:rPr>
          <w:rFonts w:eastAsia="Calibri"/>
          <w:color w:val="FF0000"/>
          <w:lang w:eastAsia="en-US"/>
        </w:rPr>
        <w:t xml:space="preserve">, </w:t>
      </w:r>
      <w:r w:rsidRPr="00F81B39">
        <w:rPr>
          <w:rFonts w:eastAsia="Calibri"/>
          <w:lang w:eastAsia="en-US"/>
        </w:rPr>
        <w:t>expedida pela</w:t>
      </w:r>
      <w:r w:rsidRPr="00F81B39">
        <w:rPr>
          <w:rFonts w:eastAsia="Calibri"/>
          <w:color w:val="FF0000"/>
          <w:lang w:eastAsia="en-US"/>
        </w:rPr>
        <w:t xml:space="preserve"> </w:t>
      </w:r>
      <w:proofErr w:type="spellStart"/>
      <w:r w:rsidRPr="00F81B39">
        <w:rPr>
          <w:rFonts w:eastAsia="Calibri"/>
          <w:color w:val="FF0000"/>
          <w:lang w:eastAsia="en-US"/>
        </w:rPr>
        <w:t>xxxxx</w:t>
      </w:r>
      <w:proofErr w:type="spellEnd"/>
      <w:r w:rsidRPr="00F81B39">
        <w:rPr>
          <w:rFonts w:eastAsia="Calibri"/>
          <w:color w:val="FF0000"/>
          <w:lang w:eastAsia="en-US"/>
        </w:rPr>
        <w:t xml:space="preserve">, </w:t>
      </w:r>
      <w:r w:rsidRPr="00F81B39">
        <w:rPr>
          <w:rFonts w:eastAsia="Calibri"/>
          <w:lang w:eastAsia="en-US"/>
        </w:rPr>
        <w:t>CPF nº</w:t>
      </w:r>
      <w:r w:rsidRPr="00F81B39">
        <w:rPr>
          <w:rFonts w:eastAsia="Calibri"/>
          <w:color w:val="FF0000"/>
          <w:lang w:eastAsia="en-US"/>
        </w:rPr>
        <w:t xml:space="preserve"> </w:t>
      </w:r>
      <w:proofErr w:type="spellStart"/>
      <w:r w:rsidRPr="00F81B39">
        <w:rPr>
          <w:rFonts w:eastAsia="Calibri"/>
          <w:color w:val="FF0000"/>
          <w:lang w:eastAsia="en-US"/>
        </w:rPr>
        <w:t>xxx.xxx.xxx-xx</w:t>
      </w:r>
      <w:proofErr w:type="spellEnd"/>
      <w:r w:rsidRPr="00F81B39">
        <w:rPr>
          <w:rFonts w:eastAsia="Calibri"/>
          <w:color w:val="FF0000"/>
          <w:lang w:eastAsia="en-US"/>
        </w:rPr>
        <w:t xml:space="preserve">, </w:t>
      </w:r>
      <w:r w:rsidRPr="00F81B39">
        <w:rPr>
          <w:rFonts w:eastAsia="Calibri"/>
          <w:lang w:eastAsia="en-US"/>
        </w:rPr>
        <w:t xml:space="preserve">residente e domiciliado em </w:t>
      </w:r>
      <w:proofErr w:type="spellStart"/>
      <w:r w:rsidRPr="00F81B39">
        <w:rPr>
          <w:rFonts w:eastAsia="Calibri"/>
          <w:color w:val="FF0000"/>
          <w:lang w:eastAsia="en-US"/>
        </w:rPr>
        <w:t>xxxxxxxx</w:t>
      </w:r>
      <w:proofErr w:type="spellEnd"/>
      <w:r w:rsidRPr="00F81B39">
        <w:rPr>
          <w:rFonts w:eastAsia="Calibri"/>
          <w:color w:val="FF0000"/>
          <w:lang w:eastAsia="en-US"/>
        </w:rPr>
        <w:t>.</w:t>
      </w:r>
    </w:p>
    <w:p w14:paraId="3877EA26" w14:textId="6B2DC914" w:rsidR="00845F9D" w:rsidRPr="000835FF" w:rsidRDefault="003D6878" w:rsidP="00F81B39">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7C5A764E" w:rsidR="00862DBF" w:rsidRPr="00420986" w:rsidRDefault="00B65CB8" w:rsidP="00A710AF">
      <w:pPr>
        <w:spacing w:before="120" w:after="240"/>
        <w:ind w:right="-1" w:firstLine="1418"/>
        <w:jc w:val="both"/>
        <w:rPr>
          <w:bCs/>
        </w:rPr>
      </w:pPr>
      <w:r w:rsidRPr="000835FF">
        <w:rPr>
          <w:bCs/>
        </w:rPr>
        <w:t xml:space="preserve">A presente ata tem por objeto o registro de preços para eventual </w:t>
      </w:r>
      <w:r w:rsidR="00420986" w:rsidRPr="00115F0F">
        <w:rPr>
          <w:rFonts w:eastAsia="Calibri"/>
          <w:lang w:eastAsia="en-US"/>
        </w:rPr>
        <w:t xml:space="preserve">aquisição de </w:t>
      </w:r>
      <w:r w:rsidR="00420986" w:rsidRPr="00115F0F">
        <w:rPr>
          <w:bCs/>
        </w:rPr>
        <w:t>BOLSAS E ADJUVANTES PARA ESTOMIA (COLOSTOMIA, ILEOSTOMIA E UROSTOMIA) E CURATIVOS ESPECIAIS</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420986">
        <w:rPr>
          <w:bCs/>
        </w:rPr>
        <w:t>6</w:t>
      </w:r>
      <w:r w:rsidR="003C00DC" w:rsidRPr="000835FF">
        <w:rPr>
          <w:bCs/>
        </w:rPr>
        <w:t>, protocolo interno nº</w:t>
      </w:r>
      <w:r w:rsidR="00855AC4" w:rsidRPr="000835FF">
        <w:rPr>
          <w:bCs/>
        </w:rPr>
        <w:t xml:space="preserve"> </w:t>
      </w:r>
      <w:r w:rsidR="00420986" w:rsidRPr="00420986">
        <w:rPr>
          <w:bCs/>
        </w:rPr>
        <w:t>272/2026</w:t>
      </w:r>
      <w:r w:rsidR="00D37A64" w:rsidRPr="00420986">
        <w:rPr>
          <w:bCs/>
        </w:rPr>
        <w:t>:</w:t>
      </w:r>
      <w:bookmarkStart w:id="1" w:name="_Hlk180658559"/>
    </w:p>
    <w:bookmarkEnd w:id="1"/>
    <w:p w14:paraId="678FE430" w14:textId="7B5DCF71" w:rsidR="00A43D21" w:rsidRPr="000835FF" w:rsidRDefault="00615D72" w:rsidP="00A710AF">
      <w:pPr>
        <w:spacing w:before="240" w:after="240"/>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344FDF8A" w:rsidR="00615D72" w:rsidRPr="000835FF" w:rsidRDefault="00A43D21" w:rsidP="00A710AF">
      <w:pPr>
        <w:spacing w:before="240" w:after="240"/>
        <w:ind w:firstLine="1418"/>
        <w:jc w:val="both"/>
        <w:rPr>
          <w:bCs/>
        </w:rPr>
      </w:pPr>
      <w:r w:rsidRPr="000835FF">
        <w:rPr>
          <w:b/>
        </w:rPr>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Administrativo </w:t>
      </w:r>
      <w:r w:rsidR="00615D72" w:rsidRPr="007F4EFD">
        <w:rPr>
          <w:bCs/>
        </w:rPr>
        <w:t xml:space="preserve">nº </w:t>
      </w:r>
      <w:r w:rsidR="00420986" w:rsidRPr="007F4EFD">
        <w:rPr>
          <w:bCs/>
        </w:rPr>
        <w:t>05</w:t>
      </w:r>
      <w:r w:rsidR="00021F6D" w:rsidRPr="007F4EFD">
        <w:rPr>
          <w:bCs/>
        </w:rPr>
        <w:t>/202</w:t>
      </w:r>
      <w:r w:rsidR="00420986" w:rsidRPr="007F4EFD">
        <w:rPr>
          <w:bCs/>
        </w:rPr>
        <w:t>6</w:t>
      </w:r>
      <w:r w:rsidR="00615D72" w:rsidRPr="000835FF">
        <w:rPr>
          <w:bCs/>
        </w:rPr>
        <w:t>.</w:t>
      </w:r>
    </w:p>
    <w:p w14:paraId="5D4ABD57" w14:textId="4B5D81E8" w:rsidR="00615D72" w:rsidRPr="000835FF" w:rsidRDefault="00615D72" w:rsidP="00A710AF">
      <w:pPr>
        <w:spacing w:before="240" w:after="240"/>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A710AF">
      <w:pPr>
        <w:spacing w:before="240" w:after="240"/>
        <w:ind w:firstLine="1418"/>
        <w:jc w:val="both"/>
        <w:rPr>
          <w:bCs/>
        </w:rPr>
      </w:pPr>
      <w:r w:rsidRPr="000835FF">
        <w:rPr>
          <w:b/>
        </w:rPr>
        <w:lastRenderedPageBreak/>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A710AF">
      <w:pPr>
        <w:spacing w:before="240"/>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3677A074" w:rsidR="00F93819" w:rsidRPr="00336DCA" w:rsidRDefault="007F4EFD" w:rsidP="00A710AF">
      <w:pPr>
        <w:spacing w:before="240"/>
        <w:ind w:firstLine="720"/>
        <w:rPr>
          <w:bCs/>
        </w:rPr>
      </w:pPr>
      <w:r>
        <w:rPr>
          <w:bCs/>
        </w:rPr>
        <w:tab/>
      </w:r>
      <w:r w:rsidR="00F93819" w:rsidRPr="00336DCA">
        <w:rPr>
          <w:bCs/>
        </w:rPr>
        <w:t xml:space="preserve">O prazo de validade da Ata de Registro de Preços será de 1 (um) ano a contar da data da publicação do extrato. </w:t>
      </w:r>
    </w:p>
    <w:p w14:paraId="6BD55DB9" w14:textId="77777777" w:rsidR="00F93819" w:rsidRPr="00336DCA" w:rsidRDefault="00F93819" w:rsidP="00A710AF">
      <w:pPr>
        <w:spacing w:before="240"/>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A710AF">
      <w:pPr>
        <w:ind w:firstLine="1418"/>
        <w:jc w:val="both"/>
        <w:rPr>
          <w:bCs/>
        </w:rPr>
      </w:pPr>
    </w:p>
    <w:p w14:paraId="17AC668C" w14:textId="77777777" w:rsidR="00F93819" w:rsidRPr="00336DCA" w:rsidRDefault="00F93819" w:rsidP="00A710AF">
      <w:pPr>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A710AF">
      <w:pPr>
        <w:ind w:firstLine="1440"/>
        <w:jc w:val="both"/>
      </w:pPr>
    </w:p>
    <w:p w14:paraId="6ED0F588" w14:textId="77777777" w:rsidR="00F93819" w:rsidRPr="00336DCA" w:rsidRDefault="00F93819" w:rsidP="00A710AF">
      <w:pPr>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A710AF">
      <w:pPr>
        <w:ind w:firstLine="1440"/>
        <w:jc w:val="both"/>
      </w:pPr>
    </w:p>
    <w:p w14:paraId="79EFAB32" w14:textId="77777777" w:rsidR="00F93819" w:rsidRPr="00336DCA" w:rsidRDefault="00F93819" w:rsidP="00A710AF">
      <w:pPr>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A710AF">
      <w:pPr>
        <w:ind w:firstLine="1440"/>
        <w:jc w:val="both"/>
        <w:rPr>
          <w:b/>
        </w:rPr>
      </w:pPr>
    </w:p>
    <w:p w14:paraId="3E28E248" w14:textId="77777777" w:rsidR="00F93819" w:rsidRPr="00336DCA" w:rsidRDefault="00F93819" w:rsidP="00A710AF">
      <w:pPr>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336DCA" w:rsidRDefault="00F93819" w:rsidP="00A710AF">
      <w:pPr>
        <w:ind w:firstLine="1440"/>
        <w:jc w:val="both"/>
        <w:rPr>
          <w:b/>
        </w:rPr>
      </w:pPr>
    </w:p>
    <w:p w14:paraId="0D0352F0" w14:textId="77777777" w:rsidR="00F93819" w:rsidRPr="00336DCA" w:rsidRDefault="00F93819" w:rsidP="00A710AF">
      <w:pPr>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A710AF">
      <w:pPr>
        <w:ind w:firstLine="1440"/>
        <w:jc w:val="both"/>
        <w:rPr>
          <w:b/>
        </w:rPr>
      </w:pPr>
    </w:p>
    <w:p w14:paraId="0DBCB4DD" w14:textId="77777777" w:rsidR="00F93819" w:rsidRPr="00336DCA" w:rsidRDefault="00F93819" w:rsidP="00A710AF">
      <w:pPr>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A710AF">
      <w:pPr>
        <w:ind w:firstLine="1440"/>
        <w:jc w:val="both"/>
        <w:rPr>
          <w:bCs/>
        </w:rPr>
      </w:pPr>
    </w:p>
    <w:p w14:paraId="30C22A68" w14:textId="77777777" w:rsidR="00F93819" w:rsidRPr="00336DCA" w:rsidRDefault="00F93819" w:rsidP="00A710AF">
      <w:pPr>
        <w:ind w:firstLine="1440"/>
        <w:jc w:val="both"/>
      </w:pPr>
      <w:r w:rsidRPr="00336DCA">
        <w:rPr>
          <w:b/>
        </w:rPr>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A710AF">
      <w:pPr>
        <w:pStyle w:val="PargrafodaLista"/>
        <w:numPr>
          <w:ilvl w:val="0"/>
          <w:numId w:val="7"/>
        </w:numPr>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A710AF">
      <w:pPr>
        <w:ind w:firstLine="1440"/>
        <w:jc w:val="both"/>
      </w:pPr>
    </w:p>
    <w:p w14:paraId="66BC065C" w14:textId="77777777" w:rsidR="00F93819" w:rsidRPr="00336DCA" w:rsidRDefault="00F93819" w:rsidP="00A710AF">
      <w:pPr>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A710AF">
      <w:pPr>
        <w:ind w:firstLine="1440"/>
        <w:jc w:val="both"/>
      </w:pPr>
    </w:p>
    <w:p w14:paraId="5CD0DFD4" w14:textId="77777777" w:rsidR="00F93819" w:rsidRPr="00336DCA" w:rsidRDefault="00F93819" w:rsidP="00A710AF">
      <w:pPr>
        <w:pStyle w:val="PargrafodaLista"/>
        <w:numPr>
          <w:ilvl w:val="0"/>
          <w:numId w:val="5"/>
        </w:numPr>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A710AF">
      <w:pPr>
        <w:pStyle w:val="PargrafodaLista"/>
        <w:numPr>
          <w:ilvl w:val="0"/>
          <w:numId w:val="5"/>
        </w:numPr>
        <w:jc w:val="both"/>
      </w:pPr>
      <w:r w:rsidRPr="00336DCA">
        <w:t xml:space="preserve">Mantiverem sua proposta original. </w:t>
      </w:r>
    </w:p>
    <w:p w14:paraId="118CE84F" w14:textId="77777777" w:rsidR="00F93819" w:rsidRPr="00336DCA" w:rsidRDefault="00F93819" w:rsidP="00A710AF">
      <w:pPr>
        <w:pStyle w:val="PargrafodaLista"/>
        <w:numPr>
          <w:ilvl w:val="0"/>
          <w:numId w:val="5"/>
        </w:numPr>
        <w:jc w:val="both"/>
      </w:pPr>
      <w:r w:rsidRPr="00336DCA">
        <w:t>Será respeitada, nas contratações, a ordem de classificação dos licitantes ou dos fornecedores registrados na ata.</w:t>
      </w:r>
    </w:p>
    <w:p w14:paraId="65B8D698" w14:textId="77777777" w:rsidR="00F93819" w:rsidRPr="00336DCA" w:rsidRDefault="00F93819" w:rsidP="00A710AF">
      <w:pPr>
        <w:ind w:firstLine="1440"/>
        <w:jc w:val="both"/>
      </w:pPr>
    </w:p>
    <w:p w14:paraId="41EA32C1" w14:textId="46EE61E4" w:rsidR="00F93819" w:rsidRPr="00336DCA" w:rsidRDefault="00F93819" w:rsidP="00A710AF">
      <w:pPr>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50A9FA71" w14:textId="77777777" w:rsidR="00F93819" w:rsidRPr="00336DCA" w:rsidRDefault="00F93819" w:rsidP="00A710AF">
      <w:pPr>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A710AF">
      <w:pPr>
        <w:ind w:firstLine="1440"/>
        <w:jc w:val="both"/>
      </w:pPr>
    </w:p>
    <w:p w14:paraId="3AF70025" w14:textId="77777777" w:rsidR="00F93819" w:rsidRPr="00336DCA" w:rsidRDefault="00F93819" w:rsidP="00A710AF">
      <w:pPr>
        <w:ind w:firstLine="1440"/>
        <w:jc w:val="both"/>
      </w:pPr>
      <w:r w:rsidRPr="00336DCA">
        <w:rPr>
          <w:b/>
        </w:rPr>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A710AF">
      <w:pPr>
        <w:pStyle w:val="PargrafodaLista"/>
        <w:numPr>
          <w:ilvl w:val="0"/>
          <w:numId w:val="6"/>
        </w:numPr>
        <w:jc w:val="both"/>
      </w:pPr>
      <w:r w:rsidRPr="00336DCA">
        <w:t>Quando o licitante vencedor não assinar a ata de registro de preços, no prazo e nas condições estabelecidos no edital; e</w:t>
      </w:r>
    </w:p>
    <w:p w14:paraId="5312288F" w14:textId="77777777" w:rsidR="00F93819" w:rsidRPr="00336DCA" w:rsidRDefault="00F93819" w:rsidP="00A710AF">
      <w:pPr>
        <w:pStyle w:val="PargrafodaLista"/>
        <w:numPr>
          <w:ilvl w:val="0"/>
          <w:numId w:val="6"/>
        </w:numPr>
        <w:jc w:val="both"/>
      </w:pPr>
      <w:r w:rsidRPr="00336DCA">
        <w:t>Quando houver o cancelamento do registro do licitante ou do registro de preços nas hipóteses previstas no capítulo XVI.</w:t>
      </w:r>
    </w:p>
    <w:p w14:paraId="7AAAE0CB" w14:textId="77777777" w:rsidR="00F93819" w:rsidRPr="00336DCA" w:rsidRDefault="00F93819" w:rsidP="00A710AF">
      <w:pPr>
        <w:ind w:firstLine="1440"/>
        <w:jc w:val="both"/>
      </w:pPr>
    </w:p>
    <w:p w14:paraId="087ECCB4" w14:textId="77777777" w:rsidR="00F93819" w:rsidRPr="00336DCA" w:rsidRDefault="00F93819" w:rsidP="00A710AF">
      <w:pPr>
        <w:ind w:firstLine="1440"/>
        <w:jc w:val="both"/>
      </w:pPr>
      <w:r w:rsidRPr="00336DCA">
        <w:rPr>
          <w:b/>
        </w:rPr>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A710AF">
      <w:pPr>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A710AF">
      <w:pPr>
        <w:ind w:firstLine="1440"/>
        <w:jc w:val="both"/>
      </w:pPr>
    </w:p>
    <w:p w14:paraId="1C879B44" w14:textId="77777777" w:rsidR="00F93819" w:rsidRPr="00336DCA" w:rsidRDefault="00F93819" w:rsidP="00A710AF">
      <w:pPr>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A710AF">
      <w:pPr>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A710AF">
      <w:pPr>
        <w:ind w:firstLine="1440"/>
        <w:jc w:val="both"/>
      </w:pPr>
    </w:p>
    <w:p w14:paraId="365F276E" w14:textId="77777777" w:rsidR="00F93819" w:rsidRPr="00336DCA" w:rsidRDefault="00F93819" w:rsidP="00A710AF">
      <w:pPr>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A710AF">
      <w:pPr>
        <w:ind w:firstLine="1440"/>
        <w:jc w:val="both"/>
      </w:pPr>
    </w:p>
    <w:p w14:paraId="5509B726" w14:textId="77777777" w:rsidR="00F93819" w:rsidRPr="00336DCA" w:rsidRDefault="00F93819" w:rsidP="00A710AF">
      <w:pPr>
        <w:ind w:firstLine="1440"/>
        <w:jc w:val="both"/>
      </w:pPr>
      <w:r w:rsidRPr="00336DCA">
        <w:rPr>
          <w:b/>
        </w:rPr>
        <w:lastRenderedPageBreak/>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A710AF">
      <w:pPr>
        <w:pStyle w:val="PargrafodaLista"/>
        <w:numPr>
          <w:ilvl w:val="0"/>
          <w:numId w:val="8"/>
        </w:numPr>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A710AF">
      <w:pPr>
        <w:pStyle w:val="PargrafodaLista"/>
        <w:numPr>
          <w:ilvl w:val="0"/>
          <w:numId w:val="8"/>
        </w:numPr>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A710AF">
      <w:pPr>
        <w:pStyle w:val="PargrafodaLista"/>
        <w:numPr>
          <w:ilvl w:val="0"/>
          <w:numId w:val="8"/>
        </w:numPr>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A710AF">
      <w:pPr>
        <w:spacing w:before="240" w:after="240"/>
        <w:jc w:val="center"/>
        <w:rPr>
          <w:b/>
        </w:rPr>
      </w:pPr>
      <w:r w:rsidRPr="000835FF">
        <w:rPr>
          <w:b/>
        </w:rPr>
        <w:t>III – DA CONTRATAÇÃO</w:t>
      </w:r>
    </w:p>
    <w:p w14:paraId="4EB49B77" w14:textId="5F2916F5" w:rsidR="008F76D0" w:rsidRPr="000835FF" w:rsidRDefault="008F76D0" w:rsidP="00A710AF">
      <w:pPr>
        <w:spacing w:before="240" w:after="240"/>
        <w:ind w:firstLine="1418"/>
        <w:jc w:val="both"/>
        <w:rPr>
          <w:bCs/>
        </w:rPr>
      </w:pPr>
      <w:r w:rsidRPr="000835FF">
        <w:rPr>
          <w:bCs/>
        </w:rPr>
        <w:t>O compromisso será formalizado pela Secretaria Municipal de</w:t>
      </w:r>
      <w:r w:rsidR="00575DF4" w:rsidRPr="000835FF">
        <w:rPr>
          <w:bCs/>
          <w:color w:val="FF0000"/>
        </w:rPr>
        <w:t xml:space="preserve"> </w:t>
      </w:r>
      <w:r w:rsidR="00372886" w:rsidRPr="00372886">
        <w:rPr>
          <w:bCs/>
        </w:rPr>
        <w:t>Saúde</w:t>
      </w:r>
      <w:r w:rsidR="00AB468E" w:rsidRPr="000835FF">
        <w:rPr>
          <w:bCs/>
        </w:rPr>
        <w:t xml:space="preserve">, 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A710AF">
      <w:pPr>
        <w:spacing w:before="240" w:after="240"/>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A710AF">
      <w:pPr>
        <w:spacing w:before="240" w:after="240"/>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AA0D77" w:rsidRDefault="00D5222A" w:rsidP="00A710AF">
      <w:pPr>
        <w:spacing w:before="240" w:after="240"/>
        <w:jc w:val="center"/>
        <w:rPr>
          <w:b/>
        </w:rPr>
      </w:pPr>
      <w:r w:rsidRPr="00AA0D77">
        <w:rPr>
          <w:b/>
        </w:rPr>
        <w:t>IV – DOS PREÇOS</w:t>
      </w:r>
      <w:r w:rsidR="003C00DC" w:rsidRPr="00AA0D77">
        <w:rPr>
          <w:b/>
        </w:rPr>
        <w:t xml:space="preserve">, ESPECIFICAÇÕES, QUANTITATIVOS </w:t>
      </w:r>
      <w:r w:rsidRPr="00AA0D77">
        <w:rPr>
          <w:b/>
        </w:rPr>
        <w:t xml:space="preserve">E </w:t>
      </w:r>
      <w:r w:rsidR="003C00DC" w:rsidRPr="00AA0D77">
        <w:rPr>
          <w:b/>
        </w:rPr>
        <w:t xml:space="preserve">DAS </w:t>
      </w:r>
      <w:r w:rsidRPr="00AA0D77">
        <w:rPr>
          <w:b/>
        </w:rPr>
        <w:t>CONDIÇÕES DE PAGAMENTO</w:t>
      </w:r>
    </w:p>
    <w:p w14:paraId="0CBBDC8C" w14:textId="21429F10" w:rsidR="00D5222A" w:rsidRPr="000835FF" w:rsidRDefault="00D5222A" w:rsidP="00A710AF">
      <w:pPr>
        <w:spacing w:before="240" w:after="240"/>
        <w:ind w:firstLine="1418"/>
        <w:jc w:val="both"/>
        <w:rPr>
          <w:bCs/>
        </w:rPr>
      </w:pPr>
      <w:r w:rsidRPr="000835FF">
        <w:rPr>
          <w:bCs/>
        </w:rPr>
        <w:t>A contraprest</w:t>
      </w:r>
      <w:r w:rsidR="0091779D" w:rsidRPr="000835FF">
        <w:rPr>
          <w:bCs/>
        </w:rPr>
        <w:t xml:space="preserve">ação pecuniária pelo fornecimento </w:t>
      </w:r>
      <w:r w:rsidR="0091779D" w:rsidRPr="00372886">
        <w:rPr>
          <w:bCs/>
        </w:rPr>
        <w:t xml:space="preserve">dos itens </w:t>
      </w:r>
      <w:r w:rsidR="0091779D" w:rsidRPr="000835FF">
        <w:rPr>
          <w:bCs/>
        </w:rPr>
        <w:t>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Pr="000835FF" w:rsidRDefault="0091779D" w:rsidP="00A710AF">
      <w:pPr>
        <w:spacing w:before="240" w:after="240"/>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tbl>
      <w:tblPr>
        <w:tblW w:w="5000" w:type="pct"/>
        <w:shd w:val="clear" w:color="auto" w:fill="FFFF00"/>
        <w:tblCellMar>
          <w:left w:w="70" w:type="dxa"/>
          <w:right w:w="70" w:type="dxa"/>
        </w:tblCellMar>
        <w:tblLook w:val="04A0" w:firstRow="1" w:lastRow="0" w:firstColumn="1" w:lastColumn="0" w:noHBand="0" w:noVBand="1"/>
      </w:tblPr>
      <w:tblGrid>
        <w:gridCol w:w="864"/>
        <w:gridCol w:w="4138"/>
        <w:gridCol w:w="1084"/>
        <w:gridCol w:w="1209"/>
        <w:gridCol w:w="1061"/>
        <w:gridCol w:w="1268"/>
      </w:tblGrid>
      <w:tr w:rsidR="00845F9D" w:rsidRPr="000835FF" w14:paraId="7010BFE4" w14:textId="77777777" w:rsidTr="000835FF">
        <w:trPr>
          <w:trHeight w:val="402"/>
          <w:tblHeader/>
        </w:trPr>
        <w:tc>
          <w:tcPr>
            <w:tcW w:w="449" w:type="pct"/>
            <w:tcBorders>
              <w:top w:val="single" w:sz="8" w:space="0" w:color="auto"/>
              <w:left w:val="single" w:sz="8" w:space="0" w:color="auto"/>
              <w:bottom w:val="single" w:sz="8" w:space="0" w:color="000000"/>
              <w:right w:val="nil"/>
            </w:tcBorders>
            <w:shd w:val="clear" w:color="auto" w:fill="FFFF00"/>
            <w:vAlign w:val="center"/>
            <w:hideMark/>
          </w:tcPr>
          <w:p w14:paraId="13C05901" w14:textId="4F98946C" w:rsidR="00845F9D" w:rsidRPr="00AA0D77" w:rsidRDefault="00372886" w:rsidP="000835FF">
            <w:pPr>
              <w:jc w:val="center"/>
              <w:rPr>
                <w:b/>
                <w:bCs/>
                <w:sz w:val="16"/>
                <w:szCs w:val="16"/>
              </w:rPr>
            </w:pPr>
            <w:r w:rsidRPr="00AA0D77">
              <w:rPr>
                <w:b/>
                <w:bCs/>
                <w:sz w:val="16"/>
                <w:szCs w:val="16"/>
              </w:rPr>
              <w:t>ITEM</w:t>
            </w:r>
          </w:p>
        </w:tc>
        <w:tc>
          <w:tcPr>
            <w:tcW w:w="2150" w:type="pct"/>
            <w:tcBorders>
              <w:top w:val="single" w:sz="8" w:space="0" w:color="auto"/>
              <w:left w:val="single" w:sz="8" w:space="0" w:color="auto"/>
              <w:bottom w:val="single" w:sz="8" w:space="0" w:color="000000"/>
              <w:right w:val="nil"/>
            </w:tcBorders>
            <w:shd w:val="clear" w:color="auto" w:fill="FFFF00"/>
            <w:noWrap/>
            <w:vAlign w:val="center"/>
            <w:hideMark/>
          </w:tcPr>
          <w:p w14:paraId="552337C1" w14:textId="5591B199" w:rsidR="00845F9D" w:rsidRPr="00AA0D77" w:rsidRDefault="00372886" w:rsidP="000835FF">
            <w:pPr>
              <w:jc w:val="center"/>
              <w:rPr>
                <w:b/>
                <w:bCs/>
                <w:sz w:val="16"/>
                <w:szCs w:val="16"/>
              </w:rPr>
            </w:pPr>
            <w:r w:rsidRPr="00AA0D77">
              <w:rPr>
                <w:b/>
                <w:bCs/>
                <w:sz w:val="16"/>
                <w:szCs w:val="16"/>
              </w:rPr>
              <w:t>ESPECIFICAÇÃO</w:t>
            </w:r>
          </w:p>
        </w:tc>
        <w:tc>
          <w:tcPr>
            <w:tcW w:w="563" w:type="pct"/>
            <w:tcBorders>
              <w:top w:val="single" w:sz="8" w:space="0" w:color="auto"/>
              <w:left w:val="single" w:sz="8" w:space="0" w:color="000000"/>
              <w:bottom w:val="single" w:sz="8" w:space="0" w:color="000000"/>
              <w:right w:val="nil"/>
            </w:tcBorders>
            <w:shd w:val="clear" w:color="auto" w:fill="FFFF00"/>
            <w:noWrap/>
            <w:vAlign w:val="center"/>
            <w:hideMark/>
          </w:tcPr>
          <w:p w14:paraId="431ED063" w14:textId="150AA129" w:rsidR="00845F9D" w:rsidRPr="00AA0D77" w:rsidRDefault="00372886" w:rsidP="000835FF">
            <w:pPr>
              <w:ind w:right="-168" w:hanging="161"/>
              <w:jc w:val="center"/>
              <w:rPr>
                <w:b/>
                <w:bCs/>
                <w:sz w:val="16"/>
                <w:szCs w:val="16"/>
              </w:rPr>
            </w:pPr>
            <w:r w:rsidRPr="00AA0D77">
              <w:rPr>
                <w:b/>
                <w:bCs/>
                <w:sz w:val="16"/>
                <w:szCs w:val="16"/>
              </w:rPr>
              <w:t>UNIDADE</w:t>
            </w:r>
          </w:p>
        </w:tc>
        <w:tc>
          <w:tcPr>
            <w:tcW w:w="628" w:type="pct"/>
            <w:tcBorders>
              <w:top w:val="single" w:sz="8" w:space="0" w:color="auto"/>
              <w:left w:val="single" w:sz="8" w:space="0" w:color="auto"/>
              <w:bottom w:val="single" w:sz="8" w:space="0" w:color="000000"/>
              <w:right w:val="single" w:sz="4" w:space="0" w:color="auto"/>
            </w:tcBorders>
            <w:shd w:val="clear" w:color="auto" w:fill="FFFF00"/>
            <w:noWrap/>
            <w:vAlign w:val="center"/>
            <w:hideMark/>
          </w:tcPr>
          <w:p w14:paraId="102D47AD" w14:textId="397E1797" w:rsidR="00845F9D" w:rsidRPr="00AA0D77" w:rsidRDefault="00372886" w:rsidP="000835FF">
            <w:pPr>
              <w:ind w:left="-82" w:right="-70"/>
              <w:jc w:val="center"/>
              <w:rPr>
                <w:b/>
                <w:bCs/>
                <w:sz w:val="16"/>
                <w:szCs w:val="16"/>
              </w:rPr>
            </w:pPr>
            <w:r w:rsidRPr="00AA0D77">
              <w:rPr>
                <w:b/>
                <w:bCs/>
                <w:sz w:val="16"/>
                <w:szCs w:val="16"/>
              </w:rPr>
              <w:t>QUANT.</w:t>
            </w:r>
          </w:p>
        </w:tc>
        <w:tc>
          <w:tcPr>
            <w:tcW w:w="551"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342365EE" w14:textId="1EF6C147" w:rsidR="00845F9D" w:rsidRPr="00AA0D77" w:rsidRDefault="00372886" w:rsidP="000835FF">
            <w:pPr>
              <w:ind w:left="-82" w:right="-70"/>
              <w:jc w:val="center"/>
              <w:rPr>
                <w:b/>
                <w:bCs/>
                <w:sz w:val="16"/>
                <w:szCs w:val="16"/>
              </w:rPr>
            </w:pPr>
            <w:r w:rsidRPr="00AA0D77">
              <w:rPr>
                <w:b/>
                <w:bCs/>
                <w:sz w:val="16"/>
                <w:szCs w:val="16"/>
              </w:rPr>
              <w:t>VALOR UNITÁRIO</w:t>
            </w:r>
          </w:p>
          <w:p w14:paraId="4D0A2A23" w14:textId="6828C508" w:rsidR="00845F9D" w:rsidRPr="00AA0D77" w:rsidRDefault="00372886" w:rsidP="000835FF">
            <w:pPr>
              <w:ind w:left="-82" w:right="-70"/>
              <w:jc w:val="center"/>
              <w:rPr>
                <w:b/>
                <w:bCs/>
                <w:sz w:val="16"/>
                <w:szCs w:val="16"/>
              </w:rPr>
            </w:pPr>
            <w:r w:rsidRPr="00AA0D77">
              <w:rPr>
                <w:b/>
                <w:bCs/>
                <w:sz w:val="16"/>
                <w:szCs w:val="16"/>
              </w:rPr>
              <w:t>(R$)</w:t>
            </w:r>
          </w:p>
        </w:tc>
        <w:tc>
          <w:tcPr>
            <w:tcW w:w="659" w:type="pct"/>
            <w:tcBorders>
              <w:top w:val="single" w:sz="8" w:space="0" w:color="auto"/>
              <w:left w:val="single" w:sz="8" w:space="0" w:color="auto"/>
              <w:bottom w:val="single" w:sz="8" w:space="0" w:color="000000"/>
              <w:right w:val="single" w:sz="4" w:space="0" w:color="auto"/>
            </w:tcBorders>
            <w:shd w:val="clear" w:color="auto" w:fill="FFFF00"/>
            <w:vAlign w:val="center"/>
            <w:hideMark/>
          </w:tcPr>
          <w:p w14:paraId="19FF4FEB" w14:textId="67507711" w:rsidR="00845F9D" w:rsidRPr="00AA0D77" w:rsidRDefault="00372886" w:rsidP="000835FF">
            <w:pPr>
              <w:ind w:left="-82" w:right="-70"/>
              <w:jc w:val="center"/>
              <w:rPr>
                <w:b/>
                <w:bCs/>
                <w:sz w:val="16"/>
                <w:szCs w:val="16"/>
              </w:rPr>
            </w:pPr>
            <w:r w:rsidRPr="00AA0D77">
              <w:rPr>
                <w:b/>
                <w:bCs/>
                <w:sz w:val="16"/>
                <w:szCs w:val="16"/>
              </w:rPr>
              <w:t>VALOR TOTAL</w:t>
            </w:r>
          </w:p>
          <w:p w14:paraId="72A99D9F" w14:textId="09CBD15E" w:rsidR="00845F9D" w:rsidRPr="00AA0D77" w:rsidRDefault="00372886" w:rsidP="000835FF">
            <w:pPr>
              <w:ind w:left="-82" w:right="-70"/>
              <w:jc w:val="center"/>
              <w:rPr>
                <w:b/>
                <w:bCs/>
                <w:sz w:val="16"/>
                <w:szCs w:val="16"/>
              </w:rPr>
            </w:pPr>
            <w:r w:rsidRPr="00AA0D77">
              <w:rPr>
                <w:b/>
                <w:bCs/>
                <w:sz w:val="16"/>
                <w:szCs w:val="16"/>
              </w:rPr>
              <w:t>(R$)</w:t>
            </w:r>
          </w:p>
        </w:tc>
      </w:tr>
      <w:tr w:rsidR="00845F9D" w:rsidRPr="000835FF" w14:paraId="49BB7390" w14:textId="77777777" w:rsidTr="000835F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hideMark/>
          </w:tcPr>
          <w:p w14:paraId="4D9E73A8" w14:textId="14E86878" w:rsidR="00845F9D" w:rsidRPr="00AA0D77" w:rsidRDefault="00372886" w:rsidP="00372886">
            <w:pPr>
              <w:jc w:val="center"/>
              <w:rPr>
                <w:sz w:val="16"/>
                <w:szCs w:val="16"/>
              </w:rPr>
            </w:pPr>
            <w:r w:rsidRPr="00AA0D77">
              <w:rPr>
                <w:sz w:val="16"/>
                <w:szCs w:val="16"/>
              </w:rPr>
              <w:t>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4CE65AD" w14:textId="77777777" w:rsidR="00546E8E" w:rsidRPr="00AA0D77" w:rsidRDefault="00546E8E" w:rsidP="00546E8E">
            <w:pPr>
              <w:spacing w:after="40"/>
              <w:jc w:val="both"/>
              <w:outlineLvl w:val="2"/>
              <w:rPr>
                <w:b/>
                <w:bCs/>
                <w:sz w:val="16"/>
                <w:szCs w:val="16"/>
              </w:rPr>
            </w:pPr>
            <w:r w:rsidRPr="00AA0D77">
              <w:rPr>
                <w:b/>
                <w:bCs/>
                <w:sz w:val="16"/>
                <w:szCs w:val="16"/>
              </w:rPr>
              <w:t>ANEL PLANO DE HIDROCOLÓIDE</w:t>
            </w:r>
          </w:p>
          <w:p w14:paraId="3D1F8014" w14:textId="77777777" w:rsidR="00546E8E" w:rsidRPr="00AA0D77" w:rsidRDefault="00546E8E" w:rsidP="00546E8E">
            <w:pPr>
              <w:spacing w:after="40"/>
              <w:jc w:val="both"/>
              <w:outlineLvl w:val="2"/>
              <w:rPr>
                <w:sz w:val="16"/>
                <w:szCs w:val="16"/>
              </w:rPr>
            </w:pPr>
            <w:r w:rsidRPr="00AA0D77">
              <w:rPr>
                <w:sz w:val="16"/>
                <w:szCs w:val="16"/>
              </w:rPr>
              <w:t>Anel nivelador e protetor, indicado para promover vedação e proteção da pele ao redor do estoma, prevenindo vazamentos e irritações cutâneas. Características mínimas:</w:t>
            </w:r>
          </w:p>
          <w:p w14:paraId="7C815E1F" w14:textId="77777777" w:rsidR="00546E8E"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 xml:space="preserve">Confeccionado em material </w:t>
            </w:r>
            <w:proofErr w:type="spellStart"/>
            <w:r w:rsidRPr="00AA0D77">
              <w:rPr>
                <w:sz w:val="16"/>
                <w:szCs w:val="16"/>
              </w:rPr>
              <w:t>hidrocolóide</w:t>
            </w:r>
            <w:proofErr w:type="spellEnd"/>
            <w:r w:rsidRPr="00AA0D77">
              <w:rPr>
                <w:sz w:val="16"/>
                <w:szCs w:val="16"/>
              </w:rPr>
              <w:t xml:space="preserve"> flexível e moldável, que assegure aderência adequada, vedação eficiente e proteção cutânea;</w:t>
            </w:r>
          </w:p>
          <w:p w14:paraId="0A04C9D2" w14:textId="77777777" w:rsidR="00546E8E"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 xml:space="preserve">Pode conter componentes adicionais que contribuam para a proteção, hidratação e manutenção da integridade da pele </w:t>
            </w:r>
            <w:proofErr w:type="spellStart"/>
            <w:r w:rsidRPr="00AA0D77">
              <w:rPr>
                <w:sz w:val="16"/>
                <w:szCs w:val="16"/>
              </w:rPr>
              <w:t>periestomal</w:t>
            </w:r>
            <w:proofErr w:type="spellEnd"/>
            <w:r w:rsidRPr="00AA0D77">
              <w:rPr>
                <w:sz w:val="16"/>
                <w:szCs w:val="16"/>
              </w:rPr>
              <w:t>, desde que mantida a equivalência funcional;</w:t>
            </w:r>
          </w:p>
          <w:p w14:paraId="74BF28D2" w14:textId="77777777" w:rsidR="00546E8E"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Deve ser hipoalergênico, adaptável aos contornos corporais e compatível com diferentes tipos de placas e dispositivos coletores;</w:t>
            </w:r>
          </w:p>
          <w:p w14:paraId="648DEE95" w14:textId="77777777" w:rsidR="00546E8E"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Indicado para nivelamento e reforço da fixação da placa, proporcionando conforto, segurança e redução de vazamentos;</w:t>
            </w:r>
          </w:p>
          <w:p w14:paraId="00377C7C" w14:textId="77777777" w:rsidR="00546E8E"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Fornecido em embalagem individual adequada, que preserve a integridade e as propriedades do produto;</w:t>
            </w:r>
          </w:p>
          <w:p w14:paraId="52C7C82D" w14:textId="4C2D4832" w:rsidR="00845F9D" w:rsidRPr="00AA0D77" w:rsidRDefault="00546E8E" w:rsidP="00546E8E">
            <w:pPr>
              <w:numPr>
                <w:ilvl w:val="0"/>
                <w:numId w:val="13"/>
              </w:numPr>
              <w:spacing w:after="40" w:line="259" w:lineRule="auto"/>
              <w:ind w:left="342" w:hanging="284"/>
              <w:jc w:val="both"/>
              <w:outlineLvl w:val="2"/>
              <w:rPr>
                <w:sz w:val="16"/>
                <w:szCs w:val="16"/>
              </w:rPr>
            </w:pPr>
            <w:r w:rsidRPr="00AA0D77">
              <w:rPr>
                <w:sz w:val="16"/>
                <w:szCs w:val="16"/>
              </w:rPr>
              <w:t>Deve possuir registro ou notificação vigente na ANVISA.</w:t>
            </w:r>
          </w:p>
        </w:tc>
        <w:tc>
          <w:tcPr>
            <w:tcW w:w="563" w:type="pct"/>
            <w:tcBorders>
              <w:top w:val="single" w:sz="8" w:space="0" w:color="auto"/>
              <w:left w:val="nil"/>
              <w:bottom w:val="single" w:sz="8" w:space="0" w:color="auto"/>
              <w:right w:val="single" w:sz="8" w:space="0" w:color="auto"/>
            </w:tcBorders>
            <w:shd w:val="clear" w:color="auto" w:fill="FFFF00"/>
            <w:noWrap/>
            <w:vAlign w:val="center"/>
            <w:hideMark/>
          </w:tcPr>
          <w:p w14:paraId="55573F83" w14:textId="4FE73FF5" w:rsidR="00845F9D" w:rsidRPr="00AA0D77" w:rsidRDefault="00372886" w:rsidP="00372886">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hideMark/>
          </w:tcPr>
          <w:p w14:paraId="0F2C6447" w14:textId="3BF09DF6" w:rsidR="00845F9D" w:rsidRPr="00AA0D77" w:rsidRDefault="00372886" w:rsidP="00372886">
            <w:pPr>
              <w:jc w:val="center"/>
              <w:rPr>
                <w:sz w:val="16"/>
                <w:szCs w:val="16"/>
                <w:lang w:eastAsia="en-US"/>
              </w:rPr>
            </w:pPr>
            <w:r w:rsidRPr="00AA0D77">
              <w:rPr>
                <w:sz w:val="16"/>
                <w:szCs w:val="16"/>
                <w:lang w:eastAsia="en-US"/>
              </w:rPr>
              <w:t>1000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50FA98C" w14:textId="77777777" w:rsidR="00845F9D" w:rsidRPr="00AA0D77" w:rsidRDefault="00845F9D" w:rsidP="00372886">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4E82AB7" w14:textId="77777777" w:rsidR="00845F9D" w:rsidRPr="00AA0D77" w:rsidRDefault="00845F9D" w:rsidP="00372886">
            <w:pPr>
              <w:jc w:val="center"/>
              <w:rPr>
                <w:sz w:val="16"/>
                <w:szCs w:val="16"/>
              </w:rPr>
            </w:pPr>
          </w:p>
        </w:tc>
      </w:tr>
      <w:tr w:rsidR="00372886" w:rsidRPr="000835FF" w14:paraId="01C166F7"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A01645C" w14:textId="32FC8BC0" w:rsidR="00372886" w:rsidRPr="00AA0D77" w:rsidRDefault="00372886" w:rsidP="00372886">
            <w:pPr>
              <w:jc w:val="center"/>
              <w:rPr>
                <w:sz w:val="16"/>
                <w:szCs w:val="16"/>
              </w:rPr>
            </w:pPr>
            <w:r w:rsidRPr="00AA0D77">
              <w:rPr>
                <w:sz w:val="16"/>
                <w:szCs w:val="16"/>
              </w:rPr>
              <w:t>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E3F00B5" w14:textId="77777777" w:rsidR="00546E8E" w:rsidRPr="00AA0D77" w:rsidRDefault="00546E8E" w:rsidP="00546E8E">
            <w:pPr>
              <w:spacing w:after="40"/>
              <w:jc w:val="both"/>
              <w:outlineLvl w:val="1"/>
              <w:rPr>
                <w:b/>
                <w:bCs/>
                <w:sz w:val="16"/>
                <w:szCs w:val="16"/>
              </w:rPr>
            </w:pPr>
            <w:r w:rsidRPr="00AA0D77">
              <w:rPr>
                <w:b/>
                <w:bCs/>
                <w:sz w:val="16"/>
                <w:szCs w:val="16"/>
              </w:rPr>
              <w:t>BOLSA PARA COLOSTOMIA CONVEXA, 1 PEÇA, ADULTO</w:t>
            </w:r>
          </w:p>
          <w:p w14:paraId="320AFDCA" w14:textId="77777777" w:rsidR="00546E8E" w:rsidRPr="00AA0D77" w:rsidRDefault="00546E8E" w:rsidP="00546E8E">
            <w:pPr>
              <w:spacing w:after="40"/>
              <w:jc w:val="both"/>
              <w:rPr>
                <w:sz w:val="16"/>
                <w:szCs w:val="16"/>
              </w:rPr>
            </w:pPr>
            <w:r w:rsidRPr="00AA0D77">
              <w:rPr>
                <w:sz w:val="16"/>
                <w:szCs w:val="16"/>
              </w:rPr>
              <w:t>Bolsa para colostomia convexa macia, de uso adulto, opaca, com janela de visualização. Características mínimas:</w:t>
            </w:r>
          </w:p>
          <w:p w14:paraId="6AB706A5"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 xml:space="preserve">Placa adesiva integrada de material </w:t>
            </w:r>
            <w:proofErr w:type="spellStart"/>
            <w:r w:rsidRPr="00AA0D77">
              <w:rPr>
                <w:sz w:val="16"/>
                <w:szCs w:val="16"/>
              </w:rPr>
              <w:t>hidrocolóide</w:t>
            </w:r>
            <w:proofErr w:type="spellEnd"/>
            <w:r w:rsidRPr="00AA0D77">
              <w:rPr>
                <w:sz w:val="16"/>
                <w:szCs w:val="16"/>
              </w:rPr>
              <w:t xml:space="preserve"> hipoalergênico, com proteção cutânea e adesão segura.</w:t>
            </w:r>
          </w:p>
          <w:p w14:paraId="0A86E719"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Recortável, admitindo-se variação técnica entre fabricantes, desde que mantida vedação, equivalência funcional e conforto ao paciente.</w:t>
            </w:r>
          </w:p>
          <w:p w14:paraId="745C66EC"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Adesivo flexível, gás permeável e resistente à umidade.</w:t>
            </w:r>
          </w:p>
          <w:p w14:paraId="17E55875"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 xml:space="preserve">Bolsa em filme plástico com mínimo de três camadas, com barreira </w:t>
            </w:r>
            <w:proofErr w:type="spellStart"/>
            <w:r w:rsidRPr="00AA0D77">
              <w:rPr>
                <w:sz w:val="16"/>
                <w:szCs w:val="16"/>
              </w:rPr>
              <w:t>antiodor</w:t>
            </w:r>
            <w:proofErr w:type="spellEnd"/>
            <w:r w:rsidRPr="00AA0D77">
              <w:rPr>
                <w:sz w:val="16"/>
                <w:szCs w:val="16"/>
              </w:rPr>
              <w:t xml:space="preserve"> e superfície silenciosa.</w:t>
            </w:r>
          </w:p>
          <w:p w14:paraId="547F498F"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Fechamento seguro por sistema adesivo ou conectores plásticos.</w:t>
            </w:r>
          </w:p>
          <w:p w14:paraId="3235D09C"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Presença de abas ou sistema equivalente para cinto.</w:t>
            </w:r>
          </w:p>
          <w:p w14:paraId="5590CC75" w14:textId="77777777" w:rsidR="00546E8E" w:rsidRPr="00AA0D77" w:rsidRDefault="00546E8E" w:rsidP="00546E8E">
            <w:pPr>
              <w:numPr>
                <w:ilvl w:val="0"/>
                <w:numId w:val="14"/>
              </w:numPr>
              <w:spacing w:after="40" w:line="259" w:lineRule="auto"/>
              <w:ind w:left="342" w:hanging="284"/>
              <w:jc w:val="both"/>
              <w:rPr>
                <w:sz w:val="16"/>
                <w:szCs w:val="16"/>
              </w:rPr>
            </w:pPr>
            <w:r w:rsidRPr="00AA0D77">
              <w:rPr>
                <w:sz w:val="16"/>
                <w:szCs w:val="16"/>
              </w:rPr>
              <w:t>Embalagem individual com identificação, lote, validade e registro/notificação ANVISA.</w:t>
            </w:r>
          </w:p>
          <w:p w14:paraId="6273E74D" w14:textId="77777777" w:rsidR="00372886" w:rsidRPr="00AA0D77" w:rsidRDefault="00372886" w:rsidP="00546E8E">
            <w:pPr>
              <w:ind w:right="160"/>
              <w:jc w:val="both"/>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39A6122B" w14:textId="77777777" w:rsidR="00AA0D77" w:rsidRDefault="00AA0D77" w:rsidP="00372886">
            <w:pPr>
              <w:ind w:right="-168" w:hanging="111"/>
              <w:jc w:val="center"/>
              <w:rPr>
                <w:sz w:val="16"/>
                <w:szCs w:val="16"/>
                <w:lang w:eastAsia="en-US"/>
              </w:rPr>
            </w:pPr>
          </w:p>
          <w:p w14:paraId="137D5290" w14:textId="247F106E" w:rsidR="00372886" w:rsidRPr="00AA0D77" w:rsidRDefault="00372886" w:rsidP="00372886">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760ACF1" w14:textId="77777777" w:rsidR="00A710AF" w:rsidRDefault="00A710AF" w:rsidP="00372886">
            <w:pPr>
              <w:jc w:val="center"/>
              <w:rPr>
                <w:sz w:val="16"/>
                <w:szCs w:val="16"/>
                <w:lang w:eastAsia="en-US"/>
              </w:rPr>
            </w:pPr>
          </w:p>
          <w:p w14:paraId="49D50CC5" w14:textId="044BB4B8" w:rsidR="00372886" w:rsidRPr="00AA0D77" w:rsidRDefault="00372886" w:rsidP="00372886">
            <w:pPr>
              <w:jc w:val="center"/>
              <w:rPr>
                <w:sz w:val="16"/>
                <w:szCs w:val="16"/>
                <w:lang w:eastAsia="en-US"/>
              </w:rPr>
            </w:pPr>
            <w:r w:rsidRPr="00AA0D77">
              <w:rPr>
                <w:sz w:val="16"/>
                <w:szCs w:val="16"/>
                <w:lang w:eastAsia="en-US"/>
              </w:rPr>
              <w:t>500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D57ACB9" w14:textId="77777777" w:rsidR="00372886" w:rsidRPr="00AA0D77" w:rsidRDefault="00372886" w:rsidP="00372886">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789EFCC" w14:textId="77777777" w:rsidR="00372886" w:rsidRPr="00AA0D77" w:rsidRDefault="00372886" w:rsidP="00372886">
            <w:pPr>
              <w:jc w:val="center"/>
              <w:rPr>
                <w:sz w:val="16"/>
                <w:szCs w:val="16"/>
              </w:rPr>
            </w:pPr>
          </w:p>
        </w:tc>
      </w:tr>
      <w:tr w:rsidR="00372886" w:rsidRPr="000835FF" w14:paraId="32903A88"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98EBADC" w14:textId="1D8A1B85" w:rsidR="00372886" w:rsidRPr="00AA0D77" w:rsidRDefault="00372886" w:rsidP="00372886">
            <w:pPr>
              <w:jc w:val="center"/>
              <w:rPr>
                <w:sz w:val="16"/>
                <w:szCs w:val="16"/>
              </w:rPr>
            </w:pPr>
            <w:r w:rsidRPr="00AA0D77">
              <w:rPr>
                <w:sz w:val="16"/>
                <w:szCs w:val="16"/>
              </w:rPr>
              <w:t>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55DEC1C" w14:textId="77777777" w:rsidR="00546E8E" w:rsidRPr="00AA0D77" w:rsidRDefault="00546E8E" w:rsidP="00546E8E">
            <w:pPr>
              <w:spacing w:after="40"/>
              <w:jc w:val="both"/>
              <w:rPr>
                <w:b/>
                <w:bCs/>
                <w:color w:val="000000"/>
                <w:sz w:val="16"/>
                <w:szCs w:val="16"/>
              </w:rPr>
            </w:pPr>
            <w:r w:rsidRPr="00AA0D77">
              <w:rPr>
                <w:b/>
                <w:bCs/>
                <w:color w:val="000000"/>
                <w:sz w:val="16"/>
                <w:szCs w:val="16"/>
              </w:rPr>
              <w:t>BOTA DE UNNA (CURATIVO COMPRESSIVO COM ÓXIDO DE ZINCO)</w:t>
            </w:r>
          </w:p>
          <w:p w14:paraId="4F37BA86" w14:textId="77777777" w:rsidR="00546E8E" w:rsidRPr="00AA0D77" w:rsidRDefault="00546E8E" w:rsidP="00546E8E">
            <w:pPr>
              <w:spacing w:after="40"/>
              <w:jc w:val="both"/>
              <w:rPr>
                <w:color w:val="000000"/>
                <w:sz w:val="16"/>
                <w:szCs w:val="16"/>
              </w:rPr>
            </w:pPr>
            <w:r w:rsidRPr="00AA0D77">
              <w:rPr>
                <w:color w:val="000000"/>
                <w:sz w:val="16"/>
                <w:szCs w:val="16"/>
              </w:rPr>
              <w:t xml:space="preserve">Curativo compressivo inelástico do tipo Bota de </w:t>
            </w:r>
            <w:proofErr w:type="spellStart"/>
            <w:r w:rsidRPr="00AA0D77">
              <w:rPr>
                <w:color w:val="000000"/>
                <w:sz w:val="16"/>
                <w:szCs w:val="16"/>
              </w:rPr>
              <w:t>Unna</w:t>
            </w:r>
            <w:proofErr w:type="spellEnd"/>
            <w:r w:rsidRPr="00AA0D77">
              <w:rPr>
                <w:color w:val="000000"/>
                <w:sz w:val="16"/>
                <w:szCs w:val="16"/>
              </w:rPr>
              <w:t>, indicado para o tratamento de úlceras venosas e edemas de origem venosa. Características mínimas:</w:t>
            </w:r>
          </w:p>
          <w:p w14:paraId="27FB840B"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Constituído por bandagem de algodão impregnada com pasta à base de óxido de zinco e agentes emolientes;</w:t>
            </w:r>
          </w:p>
          <w:p w14:paraId="770559E8"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Deve proporcionar compressão terapêutica adequada, conforto e proteção cutânea;</w:t>
            </w:r>
          </w:p>
          <w:p w14:paraId="2357172A"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Permitir manutenção do meio úmido, favorecendo a cicatrização;</w:t>
            </w:r>
          </w:p>
          <w:p w14:paraId="5F205FBA"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Indicado para uso em membros inferiores;</w:t>
            </w:r>
          </w:p>
          <w:p w14:paraId="7805489F"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Apresentação em rolo com dimensões aproximadas de cerca de 10 cm de largura e 9 a 10 m de comprimento;</w:t>
            </w:r>
          </w:p>
          <w:p w14:paraId="7DBFE4BC"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Embalagem individual;</w:t>
            </w:r>
          </w:p>
          <w:p w14:paraId="45B6EC91" w14:textId="77777777" w:rsidR="00546E8E" w:rsidRPr="00AA0D77" w:rsidRDefault="00546E8E" w:rsidP="00546E8E">
            <w:pPr>
              <w:numPr>
                <w:ilvl w:val="0"/>
                <w:numId w:val="15"/>
              </w:numPr>
              <w:spacing w:after="40" w:line="259" w:lineRule="auto"/>
              <w:ind w:left="342" w:hanging="284"/>
              <w:jc w:val="both"/>
              <w:rPr>
                <w:color w:val="000000"/>
                <w:sz w:val="16"/>
                <w:szCs w:val="16"/>
              </w:rPr>
            </w:pPr>
            <w:r w:rsidRPr="00AA0D77">
              <w:rPr>
                <w:color w:val="000000"/>
                <w:sz w:val="16"/>
                <w:szCs w:val="16"/>
              </w:rPr>
              <w:t>Deve possuir registro ou notificação vigente na ANVISA.</w:t>
            </w:r>
          </w:p>
          <w:p w14:paraId="23A387CE" w14:textId="77777777" w:rsidR="00372886" w:rsidRPr="00AA0D77" w:rsidRDefault="00372886" w:rsidP="00372886">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3D4149BD" w14:textId="77777777" w:rsidR="00AA0D77" w:rsidRDefault="00AA0D77" w:rsidP="00372886">
            <w:pPr>
              <w:ind w:right="-168" w:hanging="111"/>
              <w:jc w:val="center"/>
              <w:rPr>
                <w:sz w:val="16"/>
                <w:szCs w:val="16"/>
                <w:lang w:eastAsia="en-US"/>
              </w:rPr>
            </w:pPr>
          </w:p>
          <w:p w14:paraId="539DA34E" w14:textId="52B678B3" w:rsidR="00372886" w:rsidRPr="00AA0D77" w:rsidRDefault="00372886" w:rsidP="00372886">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60E5BA95" w14:textId="77777777" w:rsidR="00A710AF" w:rsidRDefault="00A710AF" w:rsidP="00372886">
            <w:pPr>
              <w:jc w:val="center"/>
              <w:rPr>
                <w:sz w:val="16"/>
                <w:szCs w:val="16"/>
                <w:lang w:eastAsia="en-US"/>
              </w:rPr>
            </w:pPr>
          </w:p>
          <w:p w14:paraId="618ECD63" w14:textId="1CF79397" w:rsidR="00372886" w:rsidRPr="00AA0D77" w:rsidRDefault="00372886" w:rsidP="00372886">
            <w:pPr>
              <w:jc w:val="center"/>
              <w:rPr>
                <w:sz w:val="16"/>
                <w:szCs w:val="16"/>
                <w:lang w:eastAsia="en-US"/>
              </w:rPr>
            </w:pPr>
            <w:r w:rsidRPr="00AA0D77">
              <w:rPr>
                <w:sz w:val="16"/>
                <w:szCs w:val="16"/>
                <w:lang w:eastAsia="en-US"/>
              </w:rPr>
              <w:t>500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E6A37F1" w14:textId="77777777" w:rsidR="00372886" w:rsidRPr="00AA0D77" w:rsidRDefault="00372886" w:rsidP="00372886">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BF0DE63" w14:textId="77777777" w:rsidR="00372886" w:rsidRPr="00AA0D77" w:rsidRDefault="00372886" w:rsidP="00372886">
            <w:pPr>
              <w:jc w:val="center"/>
              <w:rPr>
                <w:sz w:val="16"/>
                <w:szCs w:val="16"/>
              </w:rPr>
            </w:pPr>
          </w:p>
        </w:tc>
      </w:tr>
      <w:tr w:rsidR="00546E8E" w:rsidRPr="000835FF" w14:paraId="0FC0A1DB" w14:textId="77777777" w:rsidTr="0011734B">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4FDA909" w14:textId="564E7DD4" w:rsidR="00546E8E" w:rsidRPr="00AA0D77" w:rsidRDefault="00546E8E" w:rsidP="00546E8E">
            <w:pPr>
              <w:jc w:val="center"/>
              <w:rPr>
                <w:sz w:val="16"/>
                <w:szCs w:val="16"/>
              </w:rPr>
            </w:pPr>
            <w:r w:rsidRPr="00AA0D77">
              <w:rPr>
                <w:sz w:val="16"/>
                <w:szCs w:val="16"/>
              </w:rPr>
              <w:t>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ABE412A" w14:textId="77777777" w:rsidR="00546E8E" w:rsidRPr="00AA0D77" w:rsidRDefault="00546E8E" w:rsidP="00546E8E">
            <w:pPr>
              <w:spacing w:after="40"/>
              <w:jc w:val="both"/>
              <w:outlineLvl w:val="2"/>
              <w:rPr>
                <w:b/>
                <w:bCs/>
                <w:sz w:val="16"/>
                <w:szCs w:val="16"/>
              </w:rPr>
            </w:pPr>
            <w:r w:rsidRPr="00AA0D77">
              <w:rPr>
                <w:b/>
                <w:bCs/>
                <w:sz w:val="16"/>
                <w:szCs w:val="16"/>
              </w:rPr>
              <w:t>CINTO ELÁSTICO PARA ESTOMIA</w:t>
            </w:r>
          </w:p>
          <w:p w14:paraId="6FD6E16A" w14:textId="77777777" w:rsidR="00546E8E" w:rsidRPr="00AA0D77" w:rsidRDefault="00546E8E" w:rsidP="00546E8E">
            <w:pPr>
              <w:spacing w:after="40"/>
              <w:jc w:val="both"/>
              <w:outlineLvl w:val="2"/>
              <w:rPr>
                <w:b/>
                <w:bCs/>
                <w:sz w:val="16"/>
                <w:szCs w:val="16"/>
              </w:rPr>
            </w:pPr>
            <w:r w:rsidRPr="00AA0D77">
              <w:rPr>
                <w:sz w:val="16"/>
                <w:szCs w:val="16"/>
              </w:rPr>
              <w:t xml:space="preserve">Cinto elástico ajustável, indicado para fixação de bolsas coletoras de </w:t>
            </w:r>
            <w:proofErr w:type="spellStart"/>
            <w:r w:rsidRPr="00AA0D77">
              <w:rPr>
                <w:sz w:val="16"/>
                <w:szCs w:val="16"/>
              </w:rPr>
              <w:t>estomia</w:t>
            </w:r>
            <w:proofErr w:type="spellEnd"/>
            <w:r w:rsidRPr="00AA0D77">
              <w:rPr>
                <w:sz w:val="16"/>
                <w:szCs w:val="16"/>
              </w:rPr>
              <w:t xml:space="preserve"> intestinal ou urinária em adultos, proporcionando maior segurança e conforto durante o uso. </w:t>
            </w:r>
          </w:p>
          <w:p w14:paraId="219294C6" w14:textId="77777777" w:rsidR="00546E8E" w:rsidRPr="00AA0D77" w:rsidRDefault="00546E8E" w:rsidP="00546E8E">
            <w:pPr>
              <w:spacing w:after="40"/>
              <w:jc w:val="both"/>
              <w:rPr>
                <w:b/>
                <w:bCs/>
                <w:sz w:val="16"/>
                <w:szCs w:val="16"/>
              </w:rPr>
            </w:pPr>
            <w:r w:rsidRPr="00AA0D77">
              <w:rPr>
                <w:b/>
                <w:bCs/>
                <w:sz w:val="16"/>
                <w:szCs w:val="16"/>
              </w:rPr>
              <w:t>Características mínimas:</w:t>
            </w:r>
          </w:p>
          <w:p w14:paraId="0F622DC0" w14:textId="77777777"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Confeccionado em material elástico, resistente e lavável, com sistema de ajuste que permita adaptação a diferentes circunferências abdominais;</w:t>
            </w:r>
          </w:p>
          <w:p w14:paraId="4481CC9B" w14:textId="77777777"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 xml:space="preserve">Compatível com os principais modelos de bolsas para colostomia, ileostomia e </w:t>
            </w:r>
            <w:proofErr w:type="spellStart"/>
            <w:r w:rsidRPr="00AA0D77">
              <w:rPr>
                <w:sz w:val="16"/>
                <w:szCs w:val="16"/>
              </w:rPr>
              <w:t>urostomia</w:t>
            </w:r>
            <w:proofErr w:type="spellEnd"/>
            <w:r w:rsidRPr="00AA0D77">
              <w:rPr>
                <w:sz w:val="16"/>
                <w:szCs w:val="16"/>
              </w:rPr>
              <w:t>;</w:t>
            </w:r>
          </w:p>
          <w:p w14:paraId="42933671" w14:textId="77777777"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Deve possuir fechos firmes e anatômicos, que assegurem estabilidade sem causar desconforto ou compressão excessiva;</w:t>
            </w:r>
          </w:p>
          <w:p w14:paraId="249C689D" w14:textId="77777777"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De fácil higienização, reutilizável e com boa durabilidade;</w:t>
            </w:r>
          </w:p>
          <w:p w14:paraId="51903818" w14:textId="77777777"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Fornecido em embalagem individual, que garanta a integridade e a identificação do produto;</w:t>
            </w:r>
          </w:p>
          <w:p w14:paraId="024AA05B" w14:textId="72EB8D14" w:rsidR="00546E8E" w:rsidRPr="00AA0D77" w:rsidRDefault="00546E8E" w:rsidP="00546E8E">
            <w:pPr>
              <w:numPr>
                <w:ilvl w:val="0"/>
                <w:numId w:val="16"/>
              </w:numPr>
              <w:spacing w:after="40" w:line="259" w:lineRule="auto"/>
              <w:ind w:left="342" w:hanging="284"/>
              <w:jc w:val="both"/>
              <w:rPr>
                <w:sz w:val="16"/>
                <w:szCs w:val="16"/>
              </w:rPr>
            </w:pPr>
            <w:r w:rsidRPr="00AA0D77">
              <w:rPr>
                <w:sz w:val="16"/>
                <w:szCs w:val="16"/>
              </w:rPr>
              <w:t>Deve possuir registro ou notificação vigente na ANVISA.</w:t>
            </w:r>
          </w:p>
        </w:tc>
        <w:tc>
          <w:tcPr>
            <w:tcW w:w="563" w:type="pct"/>
            <w:tcBorders>
              <w:top w:val="single" w:sz="8" w:space="0" w:color="auto"/>
              <w:left w:val="nil"/>
              <w:bottom w:val="single" w:sz="8" w:space="0" w:color="auto"/>
              <w:right w:val="single" w:sz="8" w:space="0" w:color="auto"/>
            </w:tcBorders>
            <w:shd w:val="clear" w:color="auto" w:fill="FFFF00"/>
            <w:noWrap/>
          </w:tcPr>
          <w:p w14:paraId="63478BD2" w14:textId="77777777" w:rsidR="00AA0D77" w:rsidRDefault="00AA0D77" w:rsidP="00546E8E">
            <w:pPr>
              <w:ind w:right="-168" w:hanging="111"/>
              <w:jc w:val="center"/>
              <w:rPr>
                <w:sz w:val="16"/>
                <w:szCs w:val="16"/>
                <w:lang w:eastAsia="en-US"/>
              </w:rPr>
            </w:pPr>
          </w:p>
          <w:p w14:paraId="0B6CEAC5" w14:textId="77777777" w:rsidR="00AA0D77" w:rsidRDefault="00AA0D77" w:rsidP="00546E8E">
            <w:pPr>
              <w:ind w:right="-168" w:hanging="111"/>
              <w:jc w:val="center"/>
              <w:rPr>
                <w:sz w:val="16"/>
                <w:szCs w:val="16"/>
                <w:lang w:eastAsia="en-US"/>
              </w:rPr>
            </w:pPr>
          </w:p>
          <w:p w14:paraId="3814E4A8" w14:textId="77777777" w:rsidR="00AA0D77" w:rsidRDefault="00AA0D77" w:rsidP="00546E8E">
            <w:pPr>
              <w:ind w:right="-168" w:hanging="111"/>
              <w:jc w:val="center"/>
              <w:rPr>
                <w:sz w:val="16"/>
                <w:szCs w:val="16"/>
                <w:lang w:eastAsia="en-US"/>
              </w:rPr>
            </w:pPr>
          </w:p>
          <w:p w14:paraId="56D56610" w14:textId="77777777" w:rsidR="00A710AF" w:rsidRDefault="00A710AF" w:rsidP="00546E8E">
            <w:pPr>
              <w:ind w:right="-168" w:hanging="111"/>
              <w:jc w:val="center"/>
              <w:rPr>
                <w:sz w:val="16"/>
                <w:szCs w:val="16"/>
                <w:lang w:eastAsia="en-US"/>
              </w:rPr>
            </w:pPr>
          </w:p>
          <w:p w14:paraId="06B3F38B" w14:textId="77777777" w:rsidR="00A710AF" w:rsidRDefault="00A710AF" w:rsidP="00546E8E">
            <w:pPr>
              <w:ind w:right="-168" w:hanging="111"/>
              <w:jc w:val="center"/>
              <w:rPr>
                <w:sz w:val="16"/>
                <w:szCs w:val="16"/>
                <w:lang w:eastAsia="en-US"/>
              </w:rPr>
            </w:pPr>
          </w:p>
          <w:p w14:paraId="5A09E46A" w14:textId="77777777" w:rsidR="00A710AF" w:rsidRDefault="00A710AF" w:rsidP="00546E8E">
            <w:pPr>
              <w:ind w:right="-168" w:hanging="111"/>
              <w:jc w:val="center"/>
              <w:rPr>
                <w:sz w:val="16"/>
                <w:szCs w:val="16"/>
                <w:lang w:eastAsia="en-US"/>
              </w:rPr>
            </w:pPr>
          </w:p>
          <w:p w14:paraId="54A70B33" w14:textId="77777777" w:rsidR="00A710AF" w:rsidRDefault="00A710AF" w:rsidP="00546E8E">
            <w:pPr>
              <w:ind w:right="-168" w:hanging="111"/>
              <w:jc w:val="center"/>
              <w:rPr>
                <w:sz w:val="16"/>
                <w:szCs w:val="16"/>
                <w:lang w:eastAsia="en-US"/>
              </w:rPr>
            </w:pPr>
          </w:p>
          <w:p w14:paraId="7D8F9969" w14:textId="77777777" w:rsidR="00A710AF" w:rsidRDefault="00A710AF" w:rsidP="00546E8E">
            <w:pPr>
              <w:ind w:right="-168" w:hanging="111"/>
              <w:jc w:val="center"/>
              <w:rPr>
                <w:sz w:val="16"/>
                <w:szCs w:val="16"/>
                <w:lang w:eastAsia="en-US"/>
              </w:rPr>
            </w:pPr>
          </w:p>
          <w:p w14:paraId="7688D349" w14:textId="77777777" w:rsidR="00A710AF" w:rsidRDefault="00A710AF" w:rsidP="00546E8E">
            <w:pPr>
              <w:ind w:right="-168" w:hanging="111"/>
              <w:jc w:val="center"/>
              <w:rPr>
                <w:sz w:val="16"/>
                <w:szCs w:val="16"/>
                <w:lang w:eastAsia="en-US"/>
              </w:rPr>
            </w:pPr>
          </w:p>
          <w:p w14:paraId="7F202F06" w14:textId="77777777" w:rsidR="00A710AF" w:rsidRDefault="00A710AF" w:rsidP="00546E8E">
            <w:pPr>
              <w:ind w:right="-168" w:hanging="111"/>
              <w:jc w:val="center"/>
              <w:rPr>
                <w:sz w:val="16"/>
                <w:szCs w:val="16"/>
                <w:lang w:eastAsia="en-US"/>
              </w:rPr>
            </w:pPr>
          </w:p>
          <w:p w14:paraId="03F66D9F" w14:textId="7A1E7FF7"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FD826D6" w14:textId="0BED11AE" w:rsidR="00546E8E" w:rsidRPr="00AA0D77" w:rsidRDefault="00546E8E" w:rsidP="00546E8E">
            <w:pPr>
              <w:jc w:val="center"/>
              <w:rPr>
                <w:sz w:val="16"/>
                <w:szCs w:val="16"/>
                <w:lang w:eastAsia="en-US"/>
              </w:rPr>
            </w:pPr>
            <w:r w:rsidRPr="00AA0D77">
              <w:rPr>
                <w:sz w:val="16"/>
                <w:szCs w:val="16"/>
                <w:lang w:eastAsia="en-US"/>
              </w:rPr>
              <w:t>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256A172"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07C6879" w14:textId="77777777" w:rsidR="00546E8E" w:rsidRPr="00AA0D77" w:rsidRDefault="00546E8E" w:rsidP="00546E8E">
            <w:pPr>
              <w:jc w:val="center"/>
              <w:rPr>
                <w:sz w:val="16"/>
                <w:szCs w:val="16"/>
              </w:rPr>
            </w:pPr>
          </w:p>
        </w:tc>
      </w:tr>
      <w:tr w:rsidR="00546E8E" w:rsidRPr="000835FF" w14:paraId="6FE2426E"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E7BAA03" w14:textId="1C3E16EB" w:rsidR="00546E8E" w:rsidRPr="00AA0D77" w:rsidRDefault="00546E8E" w:rsidP="00546E8E">
            <w:pPr>
              <w:jc w:val="center"/>
              <w:rPr>
                <w:sz w:val="16"/>
                <w:szCs w:val="16"/>
              </w:rPr>
            </w:pPr>
            <w:r w:rsidRPr="00AA0D77">
              <w:rPr>
                <w:sz w:val="16"/>
                <w:szCs w:val="16"/>
              </w:rPr>
              <w:t>5</w:t>
            </w:r>
          </w:p>
        </w:tc>
        <w:tc>
          <w:tcPr>
            <w:tcW w:w="2150" w:type="pct"/>
            <w:tcBorders>
              <w:top w:val="single" w:sz="8" w:space="0" w:color="auto"/>
              <w:left w:val="nil"/>
              <w:bottom w:val="single" w:sz="8" w:space="0" w:color="auto"/>
              <w:right w:val="single" w:sz="8" w:space="0" w:color="000000"/>
            </w:tcBorders>
            <w:shd w:val="clear" w:color="auto" w:fill="FFFF00"/>
            <w:vAlign w:val="bottom"/>
          </w:tcPr>
          <w:p w14:paraId="35B8DFA1" w14:textId="77777777" w:rsidR="00546E8E" w:rsidRPr="00AA0D77" w:rsidRDefault="00546E8E" w:rsidP="00546E8E">
            <w:pPr>
              <w:spacing w:after="40"/>
              <w:jc w:val="both"/>
              <w:rPr>
                <w:color w:val="000000"/>
                <w:sz w:val="16"/>
                <w:szCs w:val="16"/>
              </w:rPr>
            </w:pPr>
            <w:r w:rsidRPr="00AA0D77">
              <w:rPr>
                <w:b/>
                <w:bCs/>
                <w:color w:val="000000"/>
                <w:sz w:val="16"/>
                <w:szCs w:val="16"/>
              </w:rPr>
              <w:t>CURATIVO PRIMÁRIO, NÃO ADERENTE, COM AÇÃO ANTISSÉPTICA</w:t>
            </w:r>
            <w:r w:rsidRPr="00AA0D77">
              <w:rPr>
                <w:color w:val="000000"/>
                <w:sz w:val="16"/>
                <w:szCs w:val="16"/>
              </w:rPr>
              <w:t xml:space="preserve">, </w:t>
            </w:r>
          </w:p>
          <w:p w14:paraId="106800A1" w14:textId="77777777" w:rsidR="00546E8E" w:rsidRPr="00AA0D77" w:rsidRDefault="00546E8E" w:rsidP="00546E8E">
            <w:pPr>
              <w:numPr>
                <w:ilvl w:val="0"/>
                <w:numId w:val="17"/>
              </w:numPr>
              <w:spacing w:after="40" w:line="259" w:lineRule="auto"/>
              <w:ind w:left="333" w:hanging="284"/>
              <w:jc w:val="both"/>
              <w:rPr>
                <w:color w:val="000000"/>
                <w:sz w:val="16"/>
                <w:szCs w:val="16"/>
              </w:rPr>
            </w:pPr>
            <w:r w:rsidRPr="00AA0D77">
              <w:rPr>
                <w:color w:val="000000"/>
                <w:sz w:val="16"/>
                <w:szCs w:val="16"/>
              </w:rPr>
              <w:t xml:space="preserve">Constituído por tela de algodão ou material equivalente, impregnada com substância oleosa (ex.: </w:t>
            </w:r>
            <w:proofErr w:type="spellStart"/>
            <w:r w:rsidRPr="00AA0D77">
              <w:rPr>
                <w:color w:val="000000"/>
                <w:sz w:val="16"/>
                <w:szCs w:val="16"/>
              </w:rPr>
              <w:t>petrolatum</w:t>
            </w:r>
            <w:proofErr w:type="spellEnd"/>
            <w:r w:rsidRPr="00AA0D77">
              <w:rPr>
                <w:color w:val="000000"/>
                <w:sz w:val="16"/>
                <w:szCs w:val="16"/>
              </w:rPr>
              <w:t xml:space="preserve"> / parafina) associada a agente antimicrobiano clorexidina.</w:t>
            </w:r>
          </w:p>
          <w:p w14:paraId="6AE618A7" w14:textId="77777777" w:rsidR="00546E8E" w:rsidRPr="00AA0D77" w:rsidRDefault="00546E8E" w:rsidP="00546E8E">
            <w:pPr>
              <w:numPr>
                <w:ilvl w:val="0"/>
                <w:numId w:val="17"/>
              </w:numPr>
              <w:spacing w:after="40" w:line="259" w:lineRule="auto"/>
              <w:ind w:left="333" w:hanging="284"/>
              <w:jc w:val="both"/>
              <w:rPr>
                <w:color w:val="000000"/>
                <w:sz w:val="16"/>
                <w:szCs w:val="16"/>
              </w:rPr>
            </w:pPr>
            <w:r w:rsidRPr="00AA0D77">
              <w:rPr>
                <w:color w:val="000000"/>
                <w:sz w:val="16"/>
                <w:szCs w:val="16"/>
              </w:rPr>
              <w:t xml:space="preserve">Indicado para proteção de feridas, queimaduras, áreas doadoras e receptoras de enxerto, feridas cirúrgicas e infectadas, atuando como barreira entre a lesão e o curativo secundário, permitindo a drenagem do exsudato. </w:t>
            </w:r>
          </w:p>
          <w:p w14:paraId="19363598" w14:textId="75CA3F2A" w:rsidR="00546E8E" w:rsidRPr="00AA0D77" w:rsidRDefault="00546E8E" w:rsidP="00546E8E">
            <w:pPr>
              <w:numPr>
                <w:ilvl w:val="0"/>
                <w:numId w:val="17"/>
              </w:numPr>
              <w:spacing w:after="40" w:line="259" w:lineRule="auto"/>
              <w:ind w:left="333" w:hanging="284"/>
              <w:jc w:val="both"/>
              <w:rPr>
                <w:color w:val="000000"/>
                <w:sz w:val="16"/>
                <w:szCs w:val="16"/>
              </w:rPr>
            </w:pPr>
            <w:r w:rsidRPr="00AA0D77">
              <w:rPr>
                <w:color w:val="000000"/>
                <w:sz w:val="16"/>
                <w:szCs w:val="16"/>
              </w:rPr>
              <w:t>Produto estéril, com registro ou notificação vigente na ANVISA.</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4FB2CF7A" w14:textId="540BD6C3" w:rsidR="00546E8E" w:rsidRPr="00AA0D77" w:rsidRDefault="00A710AF" w:rsidP="00546E8E">
            <w:pPr>
              <w:ind w:right="-168" w:hanging="111"/>
              <w:jc w:val="center"/>
              <w:rPr>
                <w:sz w:val="16"/>
                <w:szCs w:val="16"/>
                <w:lang w:eastAsia="en-US"/>
              </w:rPr>
            </w:pPr>
            <w:r>
              <w:rPr>
                <w:sz w:val="16"/>
                <w:szCs w:val="16"/>
                <w:lang w:eastAsia="en-US"/>
              </w:rPr>
              <w:t>U</w:t>
            </w:r>
            <w:r w:rsidR="00546E8E" w:rsidRPr="00AA0D77">
              <w:rPr>
                <w:sz w:val="16"/>
                <w:szCs w:val="16"/>
                <w:lang w:eastAsia="en-US"/>
              </w:rPr>
              <w:t>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9CE4B32" w14:textId="5ED4E5B4" w:rsidR="00546E8E" w:rsidRPr="00AA0D77" w:rsidRDefault="00546E8E" w:rsidP="00546E8E">
            <w:pPr>
              <w:jc w:val="center"/>
              <w:rPr>
                <w:sz w:val="16"/>
                <w:szCs w:val="16"/>
                <w:lang w:eastAsia="en-US"/>
              </w:rPr>
            </w:pPr>
            <w:r w:rsidRPr="00AA0D77">
              <w:rPr>
                <w:sz w:val="16"/>
                <w:szCs w:val="16"/>
                <w:lang w:eastAsia="en-US"/>
              </w:rPr>
              <w:t>1000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A2788C5"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9B6AB9B" w14:textId="77777777" w:rsidR="00546E8E" w:rsidRPr="00AA0D77" w:rsidRDefault="00546E8E" w:rsidP="00546E8E">
            <w:pPr>
              <w:jc w:val="center"/>
              <w:rPr>
                <w:sz w:val="16"/>
                <w:szCs w:val="16"/>
              </w:rPr>
            </w:pPr>
          </w:p>
        </w:tc>
      </w:tr>
      <w:tr w:rsidR="00546E8E" w:rsidRPr="000835FF" w14:paraId="0826143D"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18D8894E" w14:textId="1501F43D" w:rsidR="00546E8E" w:rsidRPr="00AA0D77" w:rsidRDefault="00546E8E" w:rsidP="00546E8E">
            <w:pPr>
              <w:jc w:val="center"/>
              <w:rPr>
                <w:sz w:val="16"/>
                <w:szCs w:val="16"/>
              </w:rPr>
            </w:pPr>
            <w:r w:rsidRPr="00AA0D77">
              <w:rPr>
                <w:sz w:val="16"/>
                <w:szCs w:val="16"/>
              </w:rPr>
              <w:t>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0185201F" w14:textId="77777777" w:rsidR="00546E8E" w:rsidRPr="00AA0D77" w:rsidRDefault="00546E8E" w:rsidP="00546E8E">
            <w:pPr>
              <w:spacing w:after="40"/>
              <w:jc w:val="both"/>
              <w:rPr>
                <w:b/>
                <w:bCs/>
                <w:color w:val="000000"/>
                <w:sz w:val="16"/>
                <w:szCs w:val="16"/>
              </w:rPr>
            </w:pPr>
            <w:r w:rsidRPr="00AA0D77">
              <w:rPr>
                <w:b/>
                <w:bCs/>
                <w:color w:val="000000"/>
                <w:sz w:val="16"/>
                <w:szCs w:val="16"/>
              </w:rPr>
              <w:t>CURATIVO PRIMÁRIO ANTIMICROBIANO COM PRATA</w:t>
            </w:r>
          </w:p>
          <w:p w14:paraId="6B2DE3AE" w14:textId="77777777" w:rsidR="00546E8E" w:rsidRPr="00AA0D77" w:rsidRDefault="00546E8E" w:rsidP="00546E8E">
            <w:pPr>
              <w:spacing w:after="40"/>
              <w:jc w:val="both"/>
              <w:rPr>
                <w:color w:val="000000"/>
                <w:sz w:val="16"/>
                <w:szCs w:val="16"/>
              </w:rPr>
            </w:pPr>
            <w:r w:rsidRPr="00AA0D77">
              <w:rPr>
                <w:color w:val="000000"/>
                <w:sz w:val="16"/>
                <w:szCs w:val="16"/>
              </w:rPr>
              <w:t xml:space="preserve">Curativo primário estéril, antimicrobiano, absorvente, não oclusivo, com remoção </w:t>
            </w:r>
            <w:proofErr w:type="spellStart"/>
            <w:r w:rsidRPr="00AA0D77">
              <w:rPr>
                <w:color w:val="000000"/>
                <w:sz w:val="16"/>
                <w:szCs w:val="16"/>
              </w:rPr>
              <w:t>atraumática</w:t>
            </w:r>
            <w:proofErr w:type="spellEnd"/>
            <w:r w:rsidRPr="00AA0D77">
              <w:rPr>
                <w:color w:val="000000"/>
                <w:sz w:val="16"/>
                <w:szCs w:val="16"/>
              </w:rPr>
              <w:t>, indicado para o manejo de feridas com risco ou presença de infecção. Características mínimas:</w:t>
            </w:r>
          </w:p>
          <w:p w14:paraId="5A8480AC"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Composto por matriz absorvente associada a agente antimicrobiano à base de prata ou tecnologia equivalente;</w:t>
            </w:r>
          </w:p>
          <w:p w14:paraId="2849329C"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 xml:space="preserve">Deve proporcionar controle da carga microbiana, absorção adequada de exsudato e proteção da pele </w:t>
            </w:r>
            <w:proofErr w:type="spellStart"/>
            <w:r w:rsidRPr="00AA0D77">
              <w:rPr>
                <w:color w:val="000000"/>
                <w:sz w:val="16"/>
                <w:szCs w:val="16"/>
              </w:rPr>
              <w:t>perilesional</w:t>
            </w:r>
            <w:proofErr w:type="spellEnd"/>
            <w:r w:rsidRPr="00AA0D77">
              <w:rPr>
                <w:color w:val="000000"/>
                <w:sz w:val="16"/>
                <w:szCs w:val="16"/>
              </w:rPr>
              <w:t>;</w:t>
            </w:r>
          </w:p>
          <w:p w14:paraId="1B274245"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 xml:space="preserve">Permitir remoção </w:t>
            </w:r>
            <w:proofErr w:type="spellStart"/>
            <w:r w:rsidRPr="00AA0D77">
              <w:rPr>
                <w:color w:val="000000"/>
                <w:sz w:val="16"/>
                <w:szCs w:val="16"/>
              </w:rPr>
              <w:t>atraumática</w:t>
            </w:r>
            <w:proofErr w:type="spellEnd"/>
            <w:r w:rsidRPr="00AA0D77">
              <w:rPr>
                <w:color w:val="000000"/>
                <w:sz w:val="16"/>
                <w:szCs w:val="16"/>
              </w:rPr>
              <w:t>, minimizando dor e trauma tecidual;</w:t>
            </w:r>
          </w:p>
          <w:p w14:paraId="4C26225D"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Flexível e recortável, adaptável a diferentes formatos de feridas;</w:t>
            </w:r>
          </w:p>
          <w:p w14:paraId="6E0126B2"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Indicado para feridas agudas ou crônicas, incluindo úlceras venosas, diabéticas, lesões por pressão e feridas cirúrgicas;</w:t>
            </w:r>
          </w:p>
          <w:p w14:paraId="3D365D7F"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Apresentação: 10 x 10 cm, admitida variação dimensional de até ±0,5 cm, sem prejuízo das características funcionais do produto.</w:t>
            </w:r>
          </w:p>
          <w:p w14:paraId="69AD9B17"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Embalagem individual estéril;</w:t>
            </w:r>
          </w:p>
          <w:p w14:paraId="4423A5E9" w14:textId="77777777" w:rsidR="00546E8E" w:rsidRPr="00AA0D77" w:rsidRDefault="00546E8E" w:rsidP="00546E8E">
            <w:pPr>
              <w:numPr>
                <w:ilvl w:val="0"/>
                <w:numId w:val="18"/>
              </w:numPr>
              <w:spacing w:after="40" w:line="259" w:lineRule="auto"/>
              <w:ind w:left="342" w:hanging="237"/>
              <w:jc w:val="both"/>
              <w:rPr>
                <w:color w:val="000000"/>
                <w:sz w:val="16"/>
                <w:szCs w:val="16"/>
              </w:rPr>
            </w:pPr>
            <w:r w:rsidRPr="00AA0D77">
              <w:rPr>
                <w:color w:val="000000"/>
                <w:sz w:val="16"/>
                <w:szCs w:val="16"/>
              </w:rPr>
              <w:t>Deve possuir registro ou notificação vigente na ANVISA.</w:t>
            </w:r>
          </w:p>
          <w:p w14:paraId="461839E5" w14:textId="77777777" w:rsidR="00546E8E" w:rsidRPr="00AA0D77" w:rsidRDefault="00546E8E" w:rsidP="00546E8E">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8CC3786" w14:textId="77777777" w:rsidR="00AA0D77" w:rsidRDefault="00AA0D77" w:rsidP="00546E8E">
            <w:pPr>
              <w:ind w:right="-168" w:hanging="111"/>
              <w:jc w:val="center"/>
              <w:rPr>
                <w:sz w:val="16"/>
                <w:szCs w:val="16"/>
                <w:lang w:eastAsia="en-US"/>
              </w:rPr>
            </w:pPr>
          </w:p>
          <w:p w14:paraId="2A71E7C0" w14:textId="26F825BB"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6BFBABE" w14:textId="77777777" w:rsidR="00455A35" w:rsidRDefault="00455A35" w:rsidP="00546E8E">
            <w:pPr>
              <w:jc w:val="center"/>
              <w:rPr>
                <w:sz w:val="16"/>
                <w:szCs w:val="16"/>
                <w:lang w:eastAsia="en-US"/>
              </w:rPr>
            </w:pPr>
          </w:p>
          <w:p w14:paraId="6ED47741" w14:textId="25569C87" w:rsidR="00546E8E" w:rsidRPr="00AA0D77" w:rsidRDefault="00546E8E" w:rsidP="00546E8E">
            <w:pPr>
              <w:jc w:val="center"/>
              <w:rPr>
                <w:sz w:val="16"/>
                <w:szCs w:val="16"/>
                <w:lang w:eastAsia="en-US"/>
              </w:rPr>
            </w:pPr>
            <w:r w:rsidRPr="00AA0D77">
              <w:rPr>
                <w:sz w:val="16"/>
                <w:szCs w:val="16"/>
                <w:lang w:eastAsia="en-US"/>
              </w:rPr>
              <w:t>1000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7EFF5E4"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BB920A3" w14:textId="77777777" w:rsidR="00546E8E" w:rsidRPr="00AA0D77" w:rsidRDefault="00546E8E" w:rsidP="00546E8E">
            <w:pPr>
              <w:jc w:val="center"/>
              <w:rPr>
                <w:sz w:val="16"/>
                <w:szCs w:val="16"/>
              </w:rPr>
            </w:pPr>
          </w:p>
        </w:tc>
      </w:tr>
      <w:tr w:rsidR="00546E8E" w:rsidRPr="000835FF" w14:paraId="0E24037C"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406F44A5" w14:textId="07038ADA" w:rsidR="00546E8E" w:rsidRPr="00AA0D77" w:rsidRDefault="00546E8E" w:rsidP="00546E8E">
            <w:pPr>
              <w:jc w:val="center"/>
              <w:rPr>
                <w:sz w:val="16"/>
                <w:szCs w:val="16"/>
              </w:rPr>
            </w:pPr>
            <w:r w:rsidRPr="00AA0D77">
              <w:rPr>
                <w:sz w:val="16"/>
                <w:szCs w:val="16"/>
              </w:rPr>
              <w:t>7</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60898C3" w14:textId="77777777" w:rsidR="00546E8E" w:rsidRPr="00AA0D77" w:rsidRDefault="00546E8E" w:rsidP="00546E8E">
            <w:pPr>
              <w:spacing w:after="40"/>
              <w:jc w:val="both"/>
              <w:rPr>
                <w:b/>
                <w:bCs/>
                <w:color w:val="000000"/>
                <w:sz w:val="16"/>
                <w:szCs w:val="16"/>
              </w:rPr>
            </w:pPr>
            <w:r w:rsidRPr="00AA0D77">
              <w:rPr>
                <w:b/>
                <w:bCs/>
                <w:color w:val="000000"/>
                <w:sz w:val="16"/>
                <w:szCs w:val="16"/>
              </w:rPr>
              <w:t>CURATIVO PRIMÁRIO CICATRIZANTE</w:t>
            </w:r>
          </w:p>
          <w:p w14:paraId="32D94A61" w14:textId="77777777" w:rsidR="00546E8E" w:rsidRPr="00AA0D77" w:rsidRDefault="00546E8E" w:rsidP="00546E8E">
            <w:pPr>
              <w:spacing w:after="40"/>
              <w:jc w:val="both"/>
              <w:rPr>
                <w:color w:val="000000"/>
                <w:sz w:val="16"/>
                <w:szCs w:val="16"/>
              </w:rPr>
            </w:pPr>
            <w:r w:rsidRPr="00AA0D77">
              <w:rPr>
                <w:color w:val="000000"/>
                <w:sz w:val="16"/>
                <w:szCs w:val="16"/>
              </w:rPr>
              <w:t>Curativo primário estéril, absorvente e não oclusivo, indicado para o manejo de feridas agudas ou crônicas em fase de cicatrização, incluindo úlceras do pé diabético. Características mínimas:</w:t>
            </w:r>
          </w:p>
          <w:p w14:paraId="55074766" w14:textId="77777777"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 xml:space="preserve">Composto por fibras </w:t>
            </w:r>
            <w:proofErr w:type="spellStart"/>
            <w:r w:rsidRPr="00AA0D77">
              <w:rPr>
                <w:color w:val="000000"/>
                <w:sz w:val="16"/>
                <w:szCs w:val="16"/>
              </w:rPr>
              <w:t>poliabsorventes</w:t>
            </w:r>
            <w:proofErr w:type="spellEnd"/>
            <w:r w:rsidRPr="00AA0D77">
              <w:rPr>
                <w:color w:val="000000"/>
                <w:sz w:val="16"/>
                <w:szCs w:val="16"/>
              </w:rPr>
              <w:t xml:space="preserve"> associadas a matriz lipídico-coloidal ou tecnologia equivalente, capaz de promover absorção adequada do exsudato, proteção do leito da ferida e remoção </w:t>
            </w:r>
            <w:proofErr w:type="spellStart"/>
            <w:r w:rsidRPr="00AA0D77">
              <w:rPr>
                <w:color w:val="000000"/>
                <w:sz w:val="16"/>
                <w:szCs w:val="16"/>
              </w:rPr>
              <w:t>atraumática</w:t>
            </w:r>
            <w:proofErr w:type="spellEnd"/>
            <w:r w:rsidRPr="00AA0D77">
              <w:rPr>
                <w:color w:val="000000"/>
                <w:sz w:val="16"/>
                <w:szCs w:val="16"/>
              </w:rPr>
              <w:t>, favorecendo o processo de cicatrização.</w:t>
            </w:r>
          </w:p>
          <w:p w14:paraId="134AFDEE" w14:textId="77777777"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Não oclusivo, favorecendo a troca gasosa e a evolução fisiológica do processo cicatricial;</w:t>
            </w:r>
          </w:p>
          <w:p w14:paraId="3EFC6030" w14:textId="77777777"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Flexível e recortável, adaptando-se a diferentes tamanhos e formatos de feridas;</w:t>
            </w:r>
          </w:p>
          <w:p w14:paraId="7302EB46" w14:textId="77777777"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Apresentação em dimensões aproximadas de 10 x 10 cm, admitida variação dimensional de até ±0,5 cm, sem prejuízo da funcionalidade;</w:t>
            </w:r>
          </w:p>
          <w:p w14:paraId="697C6E29" w14:textId="77777777"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Fornecido em embalagem individual estéril, garantindo a integridade do produto;</w:t>
            </w:r>
          </w:p>
          <w:p w14:paraId="07A945FC" w14:textId="6629B7C8" w:rsidR="00546E8E" w:rsidRPr="00AA0D77" w:rsidRDefault="00546E8E" w:rsidP="00546E8E">
            <w:pPr>
              <w:numPr>
                <w:ilvl w:val="0"/>
                <w:numId w:val="19"/>
              </w:numPr>
              <w:spacing w:after="40" w:line="259" w:lineRule="auto"/>
              <w:ind w:left="333" w:hanging="246"/>
              <w:jc w:val="both"/>
              <w:rPr>
                <w:color w:val="000000"/>
                <w:sz w:val="16"/>
                <w:szCs w:val="16"/>
              </w:rPr>
            </w:pPr>
            <w:r w:rsidRPr="00AA0D77">
              <w:rPr>
                <w:color w:val="000000"/>
                <w:sz w:val="16"/>
                <w:szCs w:val="16"/>
              </w:rPr>
              <w:t>Deve possuir registro ou notificação vigente na ANVISA.</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03EE9870" w14:textId="23B19EDC"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35AA387" w14:textId="0908954A" w:rsidR="00546E8E" w:rsidRPr="00AA0D77" w:rsidRDefault="00546E8E" w:rsidP="00546E8E">
            <w:pPr>
              <w:jc w:val="center"/>
              <w:rPr>
                <w:sz w:val="16"/>
                <w:szCs w:val="16"/>
                <w:lang w:eastAsia="en-US"/>
              </w:rPr>
            </w:pPr>
            <w:r w:rsidRPr="00AA0D77">
              <w:rPr>
                <w:sz w:val="16"/>
                <w:szCs w:val="16"/>
                <w:lang w:eastAsia="en-US"/>
              </w:rPr>
              <w:t>400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77405DA3"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B55301F" w14:textId="77777777" w:rsidR="00546E8E" w:rsidRPr="00AA0D77" w:rsidRDefault="00546E8E" w:rsidP="00546E8E">
            <w:pPr>
              <w:jc w:val="center"/>
              <w:rPr>
                <w:sz w:val="16"/>
                <w:szCs w:val="16"/>
              </w:rPr>
            </w:pPr>
          </w:p>
        </w:tc>
      </w:tr>
      <w:tr w:rsidR="00546E8E" w:rsidRPr="000835FF" w14:paraId="7F4A4743"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6617D7B" w14:textId="2DF273A3" w:rsidR="00546E8E" w:rsidRPr="00AA0D77" w:rsidRDefault="00546E8E" w:rsidP="00546E8E">
            <w:pPr>
              <w:jc w:val="center"/>
              <w:rPr>
                <w:sz w:val="16"/>
                <w:szCs w:val="16"/>
              </w:rPr>
            </w:pPr>
            <w:r w:rsidRPr="00AA0D77">
              <w:rPr>
                <w:sz w:val="16"/>
                <w:szCs w:val="16"/>
              </w:rPr>
              <w:t>8</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3B314874" w14:textId="77777777" w:rsidR="00F85632" w:rsidRPr="00AA0D77" w:rsidRDefault="00F85632" w:rsidP="00F85632">
            <w:pPr>
              <w:spacing w:after="40"/>
              <w:outlineLvl w:val="2"/>
              <w:rPr>
                <w:b/>
                <w:bCs/>
                <w:sz w:val="16"/>
                <w:szCs w:val="16"/>
              </w:rPr>
            </w:pPr>
            <w:r w:rsidRPr="00AA0D77">
              <w:rPr>
                <w:b/>
                <w:bCs/>
                <w:sz w:val="16"/>
                <w:szCs w:val="16"/>
              </w:rPr>
              <w:t>FITA ADESIVA ELÁSTICA EM FORMATO “Y” (ÍPSILON)</w:t>
            </w:r>
          </w:p>
          <w:p w14:paraId="6CB5518B" w14:textId="77777777" w:rsidR="00F85632" w:rsidRPr="00AA0D77" w:rsidRDefault="00F85632" w:rsidP="00F85632">
            <w:pPr>
              <w:spacing w:after="40"/>
              <w:outlineLvl w:val="2"/>
              <w:rPr>
                <w:b/>
                <w:bCs/>
                <w:sz w:val="16"/>
                <w:szCs w:val="16"/>
              </w:rPr>
            </w:pPr>
            <w:r w:rsidRPr="00AA0D77">
              <w:rPr>
                <w:sz w:val="16"/>
                <w:szCs w:val="16"/>
              </w:rPr>
              <w:t xml:space="preserve">Fita adesiva elástica, flexível e macia, em formato de “Y” (ípsilon), destinada ao reforço da fixação e da aderência da placa de </w:t>
            </w:r>
            <w:proofErr w:type="spellStart"/>
            <w:r w:rsidRPr="00AA0D77">
              <w:rPr>
                <w:sz w:val="16"/>
                <w:szCs w:val="16"/>
              </w:rPr>
              <w:t>estomia</w:t>
            </w:r>
            <w:proofErr w:type="spellEnd"/>
            <w:r w:rsidRPr="00AA0D77">
              <w:rPr>
                <w:sz w:val="16"/>
                <w:szCs w:val="16"/>
              </w:rPr>
              <w:t>. Características mínimas:</w:t>
            </w:r>
          </w:p>
          <w:p w14:paraId="030645AC"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 xml:space="preserve">Confeccionada em material </w:t>
            </w:r>
            <w:proofErr w:type="spellStart"/>
            <w:r w:rsidRPr="00AA0D77">
              <w:rPr>
                <w:sz w:val="16"/>
                <w:szCs w:val="16"/>
              </w:rPr>
              <w:t>hidrocolóide</w:t>
            </w:r>
            <w:proofErr w:type="spellEnd"/>
            <w:r w:rsidRPr="00AA0D77">
              <w:rPr>
                <w:sz w:val="16"/>
                <w:szCs w:val="16"/>
              </w:rPr>
              <w:t xml:space="preserve"> hipoalergênico, com elasticidade e conformação anatômica adequadas ao uso </w:t>
            </w:r>
            <w:proofErr w:type="spellStart"/>
            <w:r w:rsidRPr="00AA0D77">
              <w:rPr>
                <w:sz w:val="16"/>
                <w:szCs w:val="16"/>
              </w:rPr>
              <w:t>periestomal</w:t>
            </w:r>
            <w:proofErr w:type="spellEnd"/>
            <w:r w:rsidRPr="00AA0D77">
              <w:rPr>
                <w:sz w:val="16"/>
                <w:szCs w:val="16"/>
              </w:rPr>
              <w:t>;</w:t>
            </w:r>
          </w:p>
          <w:p w14:paraId="22AB9AD9"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Destinada ao reforço da fixação da placa, contribuindo para a vedação adequada e o conforto do paciente;</w:t>
            </w:r>
          </w:p>
          <w:p w14:paraId="2C6035A0"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 xml:space="preserve">Capaz de proporcionar proteção adicional da pele </w:t>
            </w:r>
            <w:proofErr w:type="spellStart"/>
            <w:r w:rsidRPr="00AA0D77">
              <w:rPr>
                <w:sz w:val="16"/>
                <w:szCs w:val="16"/>
              </w:rPr>
              <w:t>periestomal</w:t>
            </w:r>
            <w:proofErr w:type="spellEnd"/>
            <w:r w:rsidRPr="00AA0D77">
              <w:rPr>
                <w:sz w:val="16"/>
                <w:szCs w:val="16"/>
              </w:rPr>
              <w:t xml:space="preserve"> e absorção da umidade local;</w:t>
            </w:r>
            <w:r w:rsidRPr="00AA0D77">
              <w:rPr>
                <w:sz w:val="16"/>
                <w:szCs w:val="16"/>
              </w:rPr>
              <w:br/>
              <w:t>Bordas biseladas ou acabamento equivalente, que favoreçam a adaptação aos contornos da pele e reduzam o risco de descolamento precoce;</w:t>
            </w:r>
          </w:p>
          <w:p w14:paraId="01F60DDA"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Superfície flexível, resistente à umidade e compatível com diferentes tipos de placas e dispositivos coletores;</w:t>
            </w:r>
          </w:p>
          <w:p w14:paraId="577E05B0"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Fornecida em embalagem individual, contendo externamente identificação do produto, fabricante, número de lote, data de fabricação e validade;</w:t>
            </w:r>
          </w:p>
          <w:p w14:paraId="18AD1233" w14:textId="77777777" w:rsidR="00F85632" w:rsidRPr="00AA0D77" w:rsidRDefault="00F85632" w:rsidP="00F85632">
            <w:pPr>
              <w:numPr>
                <w:ilvl w:val="0"/>
                <w:numId w:val="20"/>
              </w:numPr>
              <w:spacing w:after="40" w:line="259" w:lineRule="auto"/>
              <w:ind w:left="342" w:hanging="284"/>
              <w:jc w:val="both"/>
              <w:outlineLvl w:val="2"/>
              <w:rPr>
                <w:sz w:val="16"/>
                <w:szCs w:val="16"/>
              </w:rPr>
            </w:pPr>
            <w:r w:rsidRPr="00AA0D77">
              <w:rPr>
                <w:sz w:val="16"/>
                <w:szCs w:val="16"/>
              </w:rPr>
              <w:t>Deve possuir registro ou notificação vigente na ANVISA.</w:t>
            </w:r>
          </w:p>
          <w:p w14:paraId="4517B891" w14:textId="77777777" w:rsidR="00546E8E" w:rsidRPr="00AA0D77" w:rsidRDefault="00546E8E" w:rsidP="00546E8E">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840C584" w14:textId="77777777" w:rsidR="00AA0D77" w:rsidRDefault="00AA0D77" w:rsidP="00546E8E">
            <w:pPr>
              <w:ind w:right="-168" w:hanging="111"/>
              <w:jc w:val="center"/>
              <w:rPr>
                <w:sz w:val="16"/>
                <w:szCs w:val="16"/>
                <w:lang w:eastAsia="en-US"/>
              </w:rPr>
            </w:pPr>
          </w:p>
          <w:p w14:paraId="3A106732" w14:textId="63E661BF"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42D40B5" w14:textId="77777777" w:rsidR="00A710AF" w:rsidRDefault="00A710AF" w:rsidP="00546E8E">
            <w:pPr>
              <w:jc w:val="center"/>
              <w:rPr>
                <w:sz w:val="16"/>
                <w:szCs w:val="16"/>
                <w:lang w:eastAsia="en-US"/>
              </w:rPr>
            </w:pPr>
          </w:p>
          <w:p w14:paraId="2253BECF" w14:textId="6833BED8" w:rsidR="00546E8E" w:rsidRPr="00AA0D77" w:rsidRDefault="00546E8E" w:rsidP="00546E8E">
            <w:pPr>
              <w:jc w:val="center"/>
              <w:rPr>
                <w:sz w:val="16"/>
                <w:szCs w:val="16"/>
                <w:lang w:eastAsia="en-US"/>
              </w:rPr>
            </w:pPr>
            <w:r w:rsidRPr="00AA0D77">
              <w:rPr>
                <w:sz w:val="16"/>
                <w:szCs w:val="16"/>
                <w:lang w:eastAsia="en-US"/>
              </w:rPr>
              <w:t>800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1CBD648"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3E83BC9" w14:textId="77777777" w:rsidR="00546E8E" w:rsidRPr="00AA0D77" w:rsidRDefault="00546E8E" w:rsidP="00546E8E">
            <w:pPr>
              <w:jc w:val="center"/>
              <w:rPr>
                <w:sz w:val="16"/>
                <w:szCs w:val="16"/>
              </w:rPr>
            </w:pPr>
          </w:p>
        </w:tc>
      </w:tr>
      <w:tr w:rsidR="00546E8E" w:rsidRPr="000835FF" w14:paraId="45F2F687"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DE12EEB" w14:textId="494AEEA9" w:rsidR="00546E8E" w:rsidRPr="00AA0D77" w:rsidRDefault="00546E8E" w:rsidP="00546E8E">
            <w:pPr>
              <w:jc w:val="center"/>
              <w:rPr>
                <w:sz w:val="16"/>
                <w:szCs w:val="16"/>
              </w:rPr>
            </w:pPr>
            <w:r w:rsidRPr="00AA0D77">
              <w:rPr>
                <w:sz w:val="16"/>
                <w:szCs w:val="16"/>
              </w:rPr>
              <w:t>9</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86654CE" w14:textId="77777777" w:rsidR="00F85632" w:rsidRPr="00AA0D77" w:rsidRDefault="00F85632" w:rsidP="00F85632">
            <w:pPr>
              <w:spacing w:after="40"/>
              <w:jc w:val="both"/>
              <w:rPr>
                <w:b/>
                <w:bCs/>
                <w:color w:val="000000"/>
                <w:sz w:val="16"/>
                <w:szCs w:val="16"/>
              </w:rPr>
            </w:pPr>
            <w:r w:rsidRPr="00AA0D77">
              <w:rPr>
                <w:b/>
                <w:bCs/>
                <w:color w:val="000000"/>
                <w:sz w:val="16"/>
                <w:szCs w:val="16"/>
              </w:rPr>
              <w:t>GEL PARA LIMPEZA E HIDRATAÇÃO DE FERIDAS (NÃO ADERENTE / HIDROGEL)</w:t>
            </w:r>
          </w:p>
          <w:p w14:paraId="28D016FD" w14:textId="77777777" w:rsidR="00F85632" w:rsidRPr="00AA0D77" w:rsidRDefault="00F85632" w:rsidP="00F85632">
            <w:pPr>
              <w:spacing w:after="40"/>
              <w:jc w:val="both"/>
              <w:rPr>
                <w:color w:val="000000"/>
                <w:sz w:val="16"/>
                <w:szCs w:val="16"/>
              </w:rPr>
            </w:pPr>
            <w:r w:rsidRPr="00AA0D77">
              <w:rPr>
                <w:color w:val="000000"/>
                <w:sz w:val="16"/>
                <w:szCs w:val="16"/>
              </w:rPr>
              <w:t>Gel estéril para hidratação, limpeza e manutenção do meio úmido em feridas. Características mínimas:</w:t>
            </w:r>
          </w:p>
          <w:p w14:paraId="520EAB92"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Composto por hidrogel ou substância equivalente, com alta capacidade de hidratação;</w:t>
            </w:r>
            <w:r w:rsidRPr="00AA0D77">
              <w:rPr>
                <w:color w:val="000000"/>
                <w:sz w:val="16"/>
                <w:szCs w:val="16"/>
              </w:rPr>
              <w:br/>
              <w:t>Não aderente ao leito da ferida;</w:t>
            </w:r>
          </w:p>
          <w:p w14:paraId="17D8DAB4"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 xml:space="preserve">Indicado para feridas secas ou com baixo exsudato, auxiliando no desbridamento </w:t>
            </w:r>
            <w:proofErr w:type="spellStart"/>
            <w:r w:rsidRPr="00AA0D77">
              <w:rPr>
                <w:color w:val="000000"/>
                <w:sz w:val="16"/>
                <w:szCs w:val="16"/>
              </w:rPr>
              <w:t>autolítico</w:t>
            </w:r>
            <w:proofErr w:type="spellEnd"/>
            <w:r w:rsidRPr="00AA0D77">
              <w:rPr>
                <w:color w:val="000000"/>
                <w:sz w:val="16"/>
                <w:szCs w:val="16"/>
              </w:rPr>
              <w:t>;</w:t>
            </w:r>
          </w:p>
          <w:p w14:paraId="754AFCFC"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Compatível com diferentes tipos de curativos secundários;</w:t>
            </w:r>
          </w:p>
          <w:p w14:paraId="58D84855"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Transparente ou translúcido, permitindo visualização do leito;</w:t>
            </w:r>
          </w:p>
          <w:p w14:paraId="7C5BB739"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Apresentação em frasco ou bisnaga de volume aproximado de 100 g;</w:t>
            </w:r>
          </w:p>
          <w:p w14:paraId="6590F772" w14:textId="77777777" w:rsidR="00F85632" w:rsidRPr="00AA0D77" w:rsidRDefault="00F85632" w:rsidP="00F85632">
            <w:pPr>
              <w:numPr>
                <w:ilvl w:val="0"/>
                <w:numId w:val="21"/>
              </w:numPr>
              <w:spacing w:after="40" w:line="259" w:lineRule="auto"/>
              <w:ind w:left="342" w:hanging="284"/>
              <w:jc w:val="both"/>
              <w:rPr>
                <w:color w:val="000000"/>
                <w:sz w:val="16"/>
                <w:szCs w:val="16"/>
              </w:rPr>
            </w:pPr>
            <w:r w:rsidRPr="00AA0D77">
              <w:rPr>
                <w:color w:val="000000"/>
                <w:sz w:val="16"/>
                <w:szCs w:val="16"/>
              </w:rPr>
              <w:t>Deve possuir registro ou notificação vigente na ANVISA.</w:t>
            </w:r>
          </w:p>
          <w:p w14:paraId="32D1ADF6" w14:textId="77777777" w:rsidR="00546E8E" w:rsidRPr="00AA0D77" w:rsidRDefault="00546E8E" w:rsidP="00546E8E">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2AF6DA9" w14:textId="77777777" w:rsidR="00AA0D77" w:rsidRDefault="00AA0D77" w:rsidP="00546E8E">
            <w:pPr>
              <w:ind w:right="-168" w:hanging="111"/>
              <w:jc w:val="center"/>
              <w:rPr>
                <w:sz w:val="16"/>
                <w:szCs w:val="16"/>
                <w:lang w:eastAsia="en-US"/>
              </w:rPr>
            </w:pPr>
          </w:p>
          <w:p w14:paraId="310B7FE0" w14:textId="06F8D27B"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5190866" w14:textId="77777777" w:rsidR="00A710AF" w:rsidRDefault="00A710AF" w:rsidP="00546E8E">
            <w:pPr>
              <w:jc w:val="center"/>
              <w:rPr>
                <w:sz w:val="16"/>
                <w:szCs w:val="16"/>
                <w:lang w:eastAsia="en-US"/>
              </w:rPr>
            </w:pPr>
          </w:p>
          <w:p w14:paraId="21356F1F" w14:textId="77182A3B" w:rsidR="00546E8E" w:rsidRPr="00AA0D77" w:rsidRDefault="00546E8E" w:rsidP="00546E8E">
            <w:pPr>
              <w:jc w:val="center"/>
              <w:rPr>
                <w:sz w:val="16"/>
                <w:szCs w:val="16"/>
                <w:lang w:eastAsia="en-US"/>
              </w:rPr>
            </w:pPr>
            <w:r w:rsidRPr="00AA0D77">
              <w:rPr>
                <w:sz w:val="16"/>
                <w:szCs w:val="16"/>
                <w:lang w:eastAsia="en-US"/>
              </w:rPr>
              <w:t>500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19F4BB53"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5CC3286E" w14:textId="77777777" w:rsidR="00546E8E" w:rsidRPr="00AA0D77" w:rsidRDefault="00546E8E" w:rsidP="00546E8E">
            <w:pPr>
              <w:jc w:val="center"/>
              <w:rPr>
                <w:sz w:val="16"/>
                <w:szCs w:val="16"/>
              </w:rPr>
            </w:pPr>
          </w:p>
        </w:tc>
      </w:tr>
      <w:tr w:rsidR="00546E8E" w:rsidRPr="000835FF" w14:paraId="07A3E060" w14:textId="77777777" w:rsidTr="00455A35">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C684BC8" w14:textId="10559BAE" w:rsidR="00546E8E" w:rsidRPr="00AA0D77" w:rsidRDefault="00546E8E" w:rsidP="00546E8E">
            <w:pPr>
              <w:jc w:val="center"/>
              <w:rPr>
                <w:sz w:val="16"/>
                <w:szCs w:val="16"/>
              </w:rPr>
            </w:pPr>
            <w:r w:rsidRPr="00AA0D77">
              <w:rPr>
                <w:sz w:val="16"/>
                <w:szCs w:val="16"/>
              </w:rPr>
              <w:t>10</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212691DE" w14:textId="77777777" w:rsidR="00F85632" w:rsidRPr="00AA0D77" w:rsidRDefault="00F85632" w:rsidP="00F85632">
            <w:pPr>
              <w:spacing w:after="40"/>
              <w:jc w:val="both"/>
              <w:outlineLvl w:val="2"/>
              <w:rPr>
                <w:b/>
                <w:bCs/>
                <w:sz w:val="16"/>
                <w:szCs w:val="16"/>
              </w:rPr>
            </w:pPr>
            <w:r w:rsidRPr="00AA0D77">
              <w:rPr>
                <w:b/>
                <w:bCs/>
                <w:sz w:val="16"/>
                <w:szCs w:val="16"/>
              </w:rPr>
              <w:t>PASTA PROTETORA PARA ESTOMIA</w:t>
            </w:r>
          </w:p>
          <w:p w14:paraId="5FB6A738" w14:textId="77777777" w:rsidR="00F85632" w:rsidRPr="00AA0D77" w:rsidRDefault="00F85632" w:rsidP="00F85632">
            <w:pPr>
              <w:spacing w:after="40"/>
              <w:jc w:val="both"/>
              <w:outlineLvl w:val="2"/>
              <w:rPr>
                <w:sz w:val="16"/>
                <w:szCs w:val="16"/>
              </w:rPr>
            </w:pPr>
            <w:r w:rsidRPr="00AA0D77">
              <w:rPr>
                <w:sz w:val="16"/>
                <w:szCs w:val="16"/>
              </w:rPr>
              <w:t xml:space="preserve">Pasta niveladora indicada para proteção e vedação da pele </w:t>
            </w:r>
            <w:proofErr w:type="spellStart"/>
            <w:r w:rsidRPr="00AA0D77">
              <w:rPr>
                <w:sz w:val="16"/>
                <w:szCs w:val="16"/>
              </w:rPr>
              <w:t>periestomal</w:t>
            </w:r>
            <w:proofErr w:type="spellEnd"/>
            <w:r w:rsidRPr="00AA0D77">
              <w:rPr>
                <w:sz w:val="16"/>
                <w:szCs w:val="16"/>
              </w:rPr>
              <w:t>, auxiliando na fixação da placa e na prevenção de infiltrações. Características mínimas:</w:t>
            </w:r>
          </w:p>
          <w:p w14:paraId="7D3A0AAC" w14:textId="77777777" w:rsidR="00F85632" w:rsidRPr="00AA0D77" w:rsidRDefault="00F85632" w:rsidP="00F85632">
            <w:pPr>
              <w:numPr>
                <w:ilvl w:val="0"/>
                <w:numId w:val="22"/>
              </w:numPr>
              <w:spacing w:after="40" w:line="259" w:lineRule="auto"/>
              <w:ind w:left="342" w:hanging="284"/>
              <w:jc w:val="both"/>
              <w:outlineLvl w:val="2"/>
              <w:rPr>
                <w:sz w:val="16"/>
                <w:szCs w:val="16"/>
              </w:rPr>
            </w:pPr>
            <w:r w:rsidRPr="00AA0D77">
              <w:rPr>
                <w:sz w:val="16"/>
                <w:szCs w:val="16"/>
              </w:rPr>
              <w:t xml:space="preserve">Composta por material </w:t>
            </w:r>
            <w:proofErr w:type="spellStart"/>
            <w:r w:rsidRPr="00AA0D77">
              <w:rPr>
                <w:sz w:val="16"/>
                <w:szCs w:val="16"/>
              </w:rPr>
              <w:t>hidrocolóide</w:t>
            </w:r>
            <w:proofErr w:type="spellEnd"/>
            <w:r w:rsidRPr="00AA0D77">
              <w:rPr>
                <w:sz w:val="16"/>
                <w:szCs w:val="16"/>
              </w:rPr>
              <w:t>, podendo conter álcool ou outro veículo compatível, que favoreça a fixação e a secagem adequada após a aplicação;</w:t>
            </w:r>
          </w:p>
          <w:p w14:paraId="36B867F0" w14:textId="77777777" w:rsidR="00F85632" w:rsidRPr="00AA0D77" w:rsidRDefault="00F85632" w:rsidP="00F85632">
            <w:pPr>
              <w:numPr>
                <w:ilvl w:val="0"/>
                <w:numId w:val="22"/>
              </w:numPr>
              <w:spacing w:after="40" w:line="259" w:lineRule="auto"/>
              <w:ind w:left="342" w:hanging="284"/>
              <w:jc w:val="both"/>
              <w:outlineLvl w:val="2"/>
              <w:rPr>
                <w:sz w:val="16"/>
                <w:szCs w:val="16"/>
              </w:rPr>
            </w:pPr>
            <w:r w:rsidRPr="00AA0D77">
              <w:rPr>
                <w:sz w:val="16"/>
                <w:szCs w:val="16"/>
              </w:rPr>
              <w:t>Deve ser flexível, hipoalergênica e de fácil aplicação, destinada ao preenchimento de irregularidades da pele e à formação de barreira protetora contra a umidade;</w:t>
            </w:r>
          </w:p>
          <w:p w14:paraId="5B783AFA" w14:textId="77777777" w:rsidR="00F85632" w:rsidRPr="00AA0D77" w:rsidRDefault="00F85632" w:rsidP="00F85632">
            <w:pPr>
              <w:numPr>
                <w:ilvl w:val="0"/>
                <w:numId w:val="22"/>
              </w:numPr>
              <w:spacing w:after="40" w:line="259" w:lineRule="auto"/>
              <w:ind w:left="342" w:hanging="284"/>
              <w:jc w:val="both"/>
              <w:outlineLvl w:val="2"/>
              <w:rPr>
                <w:sz w:val="16"/>
                <w:szCs w:val="16"/>
              </w:rPr>
            </w:pPr>
            <w:r w:rsidRPr="00AA0D77">
              <w:rPr>
                <w:sz w:val="16"/>
                <w:szCs w:val="16"/>
              </w:rPr>
              <w:t xml:space="preserve">Compatível com diferentes tipos de placas e dispositivos coletores utilizados em </w:t>
            </w:r>
            <w:proofErr w:type="spellStart"/>
            <w:r w:rsidRPr="00AA0D77">
              <w:rPr>
                <w:sz w:val="16"/>
                <w:szCs w:val="16"/>
              </w:rPr>
              <w:t>estomia</w:t>
            </w:r>
            <w:proofErr w:type="spellEnd"/>
            <w:r w:rsidRPr="00AA0D77">
              <w:rPr>
                <w:sz w:val="16"/>
                <w:szCs w:val="16"/>
              </w:rPr>
              <w:t>;</w:t>
            </w:r>
          </w:p>
          <w:p w14:paraId="2E7B6C07" w14:textId="77777777" w:rsidR="00F85632" w:rsidRPr="00AA0D77" w:rsidRDefault="00F85632" w:rsidP="00F85632">
            <w:pPr>
              <w:numPr>
                <w:ilvl w:val="0"/>
                <w:numId w:val="22"/>
              </w:numPr>
              <w:spacing w:after="40" w:line="259" w:lineRule="auto"/>
              <w:ind w:left="342" w:hanging="284"/>
              <w:jc w:val="both"/>
              <w:outlineLvl w:val="2"/>
              <w:rPr>
                <w:sz w:val="16"/>
                <w:szCs w:val="16"/>
              </w:rPr>
            </w:pPr>
            <w:r w:rsidRPr="00AA0D77">
              <w:rPr>
                <w:sz w:val="16"/>
                <w:szCs w:val="16"/>
              </w:rPr>
              <w:t xml:space="preserve">Apresentação em tubo com conteúdo aproximado entre 50 e 60 g, dotado de tampa </w:t>
            </w:r>
            <w:proofErr w:type="spellStart"/>
            <w:r w:rsidRPr="00AA0D77">
              <w:rPr>
                <w:sz w:val="16"/>
                <w:szCs w:val="16"/>
              </w:rPr>
              <w:t>rosqueável</w:t>
            </w:r>
            <w:proofErr w:type="spellEnd"/>
            <w:r w:rsidRPr="00AA0D77">
              <w:rPr>
                <w:sz w:val="16"/>
                <w:szCs w:val="16"/>
              </w:rPr>
              <w:t xml:space="preserve"> ou sistema equivalente que assegure fechamento adequado após o uso;</w:t>
            </w:r>
          </w:p>
          <w:p w14:paraId="4FEC0EE6" w14:textId="77777777" w:rsidR="00F85632" w:rsidRPr="00AA0D77" w:rsidRDefault="00F85632" w:rsidP="00F85632">
            <w:pPr>
              <w:numPr>
                <w:ilvl w:val="0"/>
                <w:numId w:val="22"/>
              </w:numPr>
              <w:spacing w:after="40" w:line="259" w:lineRule="auto"/>
              <w:ind w:left="342" w:hanging="284"/>
              <w:jc w:val="both"/>
              <w:outlineLvl w:val="2"/>
              <w:rPr>
                <w:sz w:val="16"/>
                <w:szCs w:val="16"/>
              </w:rPr>
            </w:pPr>
            <w:r w:rsidRPr="00AA0D77">
              <w:rPr>
                <w:sz w:val="16"/>
                <w:szCs w:val="16"/>
              </w:rPr>
              <w:t>Deve possuir registro ou notificação vigente na ANVISA.</w:t>
            </w:r>
          </w:p>
          <w:p w14:paraId="182FE9B6" w14:textId="77777777" w:rsidR="00546E8E" w:rsidRPr="00AA0D77" w:rsidRDefault="00546E8E" w:rsidP="00546E8E">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304F6473" w14:textId="77777777" w:rsidR="00AA0D77" w:rsidRDefault="00AA0D77" w:rsidP="00546E8E">
            <w:pPr>
              <w:ind w:right="-168" w:hanging="111"/>
              <w:jc w:val="center"/>
              <w:rPr>
                <w:sz w:val="16"/>
                <w:szCs w:val="16"/>
                <w:lang w:eastAsia="en-US"/>
              </w:rPr>
            </w:pPr>
          </w:p>
          <w:p w14:paraId="0125AB7C" w14:textId="41165524"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25867096" w14:textId="77777777" w:rsidR="00455A35" w:rsidRDefault="00455A35" w:rsidP="00546E8E">
            <w:pPr>
              <w:jc w:val="center"/>
              <w:rPr>
                <w:sz w:val="16"/>
                <w:szCs w:val="16"/>
                <w:lang w:eastAsia="en-US"/>
              </w:rPr>
            </w:pPr>
          </w:p>
          <w:p w14:paraId="1D3068A6" w14:textId="619829BF" w:rsidR="00546E8E" w:rsidRPr="00AA0D77" w:rsidRDefault="00546E8E" w:rsidP="00546E8E">
            <w:pPr>
              <w:jc w:val="center"/>
              <w:rPr>
                <w:sz w:val="16"/>
                <w:szCs w:val="16"/>
                <w:lang w:eastAsia="en-US"/>
              </w:rPr>
            </w:pPr>
            <w:r w:rsidRPr="00AA0D77">
              <w:rPr>
                <w:sz w:val="16"/>
                <w:szCs w:val="16"/>
                <w:lang w:eastAsia="en-US"/>
              </w:rPr>
              <w:t>200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52B6F69"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4E5E02F2" w14:textId="77777777" w:rsidR="00546E8E" w:rsidRPr="00AA0D77" w:rsidRDefault="00546E8E" w:rsidP="00546E8E">
            <w:pPr>
              <w:jc w:val="center"/>
              <w:rPr>
                <w:sz w:val="16"/>
                <w:szCs w:val="16"/>
              </w:rPr>
            </w:pPr>
          </w:p>
        </w:tc>
      </w:tr>
      <w:tr w:rsidR="00546E8E" w:rsidRPr="000835FF" w14:paraId="7DC0C892"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45C821F" w14:textId="68C1EA84" w:rsidR="00546E8E" w:rsidRPr="00AA0D77" w:rsidRDefault="00546E8E" w:rsidP="00546E8E">
            <w:pPr>
              <w:jc w:val="center"/>
              <w:rPr>
                <w:sz w:val="16"/>
                <w:szCs w:val="16"/>
              </w:rPr>
            </w:pPr>
            <w:r w:rsidRPr="00AA0D77">
              <w:rPr>
                <w:sz w:val="16"/>
                <w:szCs w:val="16"/>
              </w:rPr>
              <w:t>11</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A52C3D6" w14:textId="77777777" w:rsidR="00F85632" w:rsidRPr="00AA0D77" w:rsidRDefault="00F85632" w:rsidP="00F85632">
            <w:pPr>
              <w:spacing w:after="40"/>
              <w:jc w:val="both"/>
              <w:outlineLvl w:val="2"/>
              <w:rPr>
                <w:b/>
                <w:bCs/>
                <w:sz w:val="16"/>
                <w:szCs w:val="16"/>
              </w:rPr>
            </w:pPr>
            <w:r w:rsidRPr="00AA0D77">
              <w:rPr>
                <w:b/>
                <w:bCs/>
                <w:sz w:val="16"/>
                <w:szCs w:val="16"/>
              </w:rPr>
              <w:t>PÓ PARA ABSORÇÃO DE UMIDADE EM OSTOMIAS</w:t>
            </w:r>
          </w:p>
          <w:p w14:paraId="742FA009" w14:textId="77777777" w:rsidR="00F85632" w:rsidRPr="00AA0D77" w:rsidRDefault="00F85632" w:rsidP="00F85632">
            <w:pPr>
              <w:spacing w:after="40"/>
              <w:jc w:val="both"/>
              <w:outlineLvl w:val="2"/>
              <w:rPr>
                <w:sz w:val="16"/>
                <w:szCs w:val="16"/>
              </w:rPr>
            </w:pPr>
            <w:r w:rsidRPr="00AA0D77">
              <w:rPr>
                <w:sz w:val="16"/>
                <w:szCs w:val="16"/>
              </w:rPr>
              <w:t xml:space="preserve">Pó destinado à absorção de exsudatos e à proteção da pele </w:t>
            </w:r>
            <w:proofErr w:type="spellStart"/>
            <w:r w:rsidRPr="00AA0D77">
              <w:rPr>
                <w:sz w:val="16"/>
                <w:szCs w:val="16"/>
              </w:rPr>
              <w:t>periestomal</w:t>
            </w:r>
            <w:proofErr w:type="spellEnd"/>
            <w:r w:rsidRPr="00AA0D77">
              <w:rPr>
                <w:sz w:val="16"/>
                <w:szCs w:val="16"/>
              </w:rPr>
              <w:t>, favorecendo a fixação da placa e prevenindo lesões cutâneas. Características mínimas:</w:t>
            </w:r>
          </w:p>
          <w:p w14:paraId="621B7B6B"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Composto por carboximetilcelulose sódica ou material equivalente com alta capacidade de absorção de umidade;</w:t>
            </w:r>
          </w:p>
          <w:p w14:paraId="535AA557"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Deve formar uma camada protetora seca sobre a pele, reduzindo irritações e facilitando a adesão do dispositivo coletor;</w:t>
            </w:r>
          </w:p>
          <w:p w14:paraId="5785E2E8"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 xml:space="preserve">Indicado para o manejo de umidade excessiva em áreas </w:t>
            </w:r>
            <w:proofErr w:type="spellStart"/>
            <w:r w:rsidRPr="00AA0D77">
              <w:rPr>
                <w:sz w:val="16"/>
                <w:szCs w:val="16"/>
              </w:rPr>
              <w:t>periestomais</w:t>
            </w:r>
            <w:proofErr w:type="spellEnd"/>
            <w:r w:rsidRPr="00AA0D77">
              <w:rPr>
                <w:sz w:val="16"/>
                <w:szCs w:val="16"/>
              </w:rPr>
              <w:t>;</w:t>
            </w:r>
          </w:p>
          <w:p w14:paraId="465EB220"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Livre de substâncias irritantes, hipoalergênico e de uso externo;</w:t>
            </w:r>
          </w:p>
          <w:p w14:paraId="39E45948"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Apresentação em frasco contendo aproximadamente 25 a 30 gramas, com tampa dosadora ou sistema que evite contaminação do conteúdo;</w:t>
            </w:r>
          </w:p>
          <w:p w14:paraId="0841E8F7" w14:textId="77777777" w:rsidR="00F85632" w:rsidRPr="00AA0D77" w:rsidRDefault="00F85632" w:rsidP="00F85632">
            <w:pPr>
              <w:numPr>
                <w:ilvl w:val="0"/>
                <w:numId w:val="23"/>
              </w:numPr>
              <w:spacing w:after="40" w:line="259" w:lineRule="auto"/>
              <w:ind w:left="342" w:hanging="284"/>
              <w:jc w:val="both"/>
              <w:rPr>
                <w:sz w:val="16"/>
                <w:szCs w:val="16"/>
              </w:rPr>
            </w:pPr>
            <w:r w:rsidRPr="00AA0D77">
              <w:rPr>
                <w:sz w:val="16"/>
                <w:szCs w:val="16"/>
              </w:rPr>
              <w:t>Deve possuir registro ou notificação vigente na ANVISA.</w:t>
            </w:r>
          </w:p>
          <w:p w14:paraId="5BF8B235" w14:textId="77777777" w:rsidR="00546E8E" w:rsidRPr="00AA0D77" w:rsidRDefault="00546E8E" w:rsidP="00546E8E">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9A531D6" w14:textId="77777777" w:rsidR="00AA0D77" w:rsidRDefault="00AA0D77" w:rsidP="00546E8E">
            <w:pPr>
              <w:ind w:right="-168" w:hanging="111"/>
              <w:jc w:val="center"/>
              <w:rPr>
                <w:sz w:val="16"/>
                <w:szCs w:val="16"/>
                <w:lang w:eastAsia="en-US"/>
              </w:rPr>
            </w:pPr>
          </w:p>
          <w:p w14:paraId="6ED97803" w14:textId="7175B0A3" w:rsidR="00546E8E" w:rsidRPr="00AA0D77" w:rsidRDefault="00546E8E" w:rsidP="00546E8E">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88EB19F" w14:textId="77777777" w:rsidR="00455A35" w:rsidRDefault="00455A35" w:rsidP="00546E8E">
            <w:pPr>
              <w:jc w:val="center"/>
              <w:rPr>
                <w:sz w:val="16"/>
                <w:szCs w:val="16"/>
                <w:lang w:eastAsia="en-US"/>
              </w:rPr>
            </w:pPr>
          </w:p>
          <w:p w14:paraId="27DE0659" w14:textId="3199E90F" w:rsidR="00546E8E" w:rsidRPr="00AA0D77" w:rsidRDefault="00546E8E" w:rsidP="00546E8E">
            <w:pPr>
              <w:jc w:val="center"/>
              <w:rPr>
                <w:sz w:val="16"/>
                <w:szCs w:val="16"/>
                <w:lang w:eastAsia="en-US"/>
              </w:rPr>
            </w:pPr>
            <w:r w:rsidRPr="00AA0D77">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BA65688" w14:textId="77777777" w:rsidR="00546E8E" w:rsidRPr="00AA0D77" w:rsidRDefault="00546E8E" w:rsidP="00546E8E">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07525CDA" w14:textId="77777777" w:rsidR="00546E8E" w:rsidRPr="00AA0D77" w:rsidRDefault="00546E8E" w:rsidP="00546E8E">
            <w:pPr>
              <w:jc w:val="center"/>
              <w:rPr>
                <w:sz w:val="16"/>
                <w:szCs w:val="16"/>
              </w:rPr>
            </w:pPr>
          </w:p>
        </w:tc>
      </w:tr>
      <w:tr w:rsidR="00F85632" w:rsidRPr="000835FF" w14:paraId="4DC87842"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2516157D" w14:textId="51E246E5" w:rsidR="00F85632" w:rsidRPr="00AA0D77" w:rsidRDefault="00F85632" w:rsidP="00F85632">
            <w:pPr>
              <w:jc w:val="center"/>
              <w:rPr>
                <w:sz w:val="16"/>
                <w:szCs w:val="16"/>
              </w:rPr>
            </w:pPr>
            <w:r w:rsidRPr="00AA0D77">
              <w:rPr>
                <w:sz w:val="16"/>
                <w:szCs w:val="16"/>
              </w:rPr>
              <w:t>12</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C61583F" w14:textId="77777777" w:rsidR="00F85632" w:rsidRPr="00AA0D77" w:rsidRDefault="00F85632" w:rsidP="00F85632">
            <w:pPr>
              <w:spacing w:after="40"/>
              <w:jc w:val="both"/>
              <w:rPr>
                <w:b/>
                <w:bCs/>
                <w:color w:val="000000"/>
                <w:sz w:val="16"/>
                <w:szCs w:val="16"/>
              </w:rPr>
            </w:pPr>
            <w:r w:rsidRPr="00AA0D77">
              <w:rPr>
                <w:b/>
                <w:bCs/>
                <w:color w:val="000000"/>
                <w:sz w:val="16"/>
                <w:szCs w:val="16"/>
              </w:rPr>
              <w:t>PROTETOR CUTÂNEO EM SPRAY</w:t>
            </w:r>
          </w:p>
          <w:p w14:paraId="4D834340" w14:textId="77777777" w:rsidR="00F85632" w:rsidRPr="00AA0D77" w:rsidRDefault="00F85632" w:rsidP="00F85632">
            <w:pPr>
              <w:spacing w:after="40"/>
              <w:jc w:val="both"/>
              <w:rPr>
                <w:color w:val="000000"/>
                <w:sz w:val="16"/>
                <w:szCs w:val="16"/>
              </w:rPr>
            </w:pPr>
            <w:r w:rsidRPr="00AA0D77">
              <w:rPr>
                <w:color w:val="000000"/>
                <w:sz w:val="16"/>
                <w:szCs w:val="16"/>
              </w:rPr>
              <w:t>Protetor cutâneo não citotóxico, em solução estéril, destinado à formação de película protetora uniforme sobre a pele, com permeabilidade ao oxigênio e ao vapor de água. Características mínimas:</w:t>
            </w:r>
          </w:p>
          <w:p w14:paraId="3FB7CA56"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Deve formar película protetora uniforme, transparente e incolor, que não interfira na aderência de dispositivos coletores, placas adesivas ou curativos;</w:t>
            </w:r>
          </w:p>
          <w:p w14:paraId="08DA2827"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Aplicável em pele íntegra ou lesada, sem causar dor, ardor ou desconforto durante ou após a aplicação;</w:t>
            </w:r>
          </w:p>
          <w:p w14:paraId="34430AA7"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 xml:space="preserve">Indicado para uso em áreas </w:t>
            </w:r>
            <w:proofErr w:type="spellStart"/>
            <w:r w:rsidRPr="00AA0D77">
              <w:rPr>
                <w:color w:val="000000"/>
                <w:sz w:val="16"/>
                <w:szCs w:val="16"/>
              </w:rPr>
              <w:t>periestomais</w:t>
            </w:r>
            <w:proofErr w:type="spellEnd"/>
            <w:r w:rsidRPr="00AA0D77">
              <w:rPr>
                <w:color w:val="000000"/>
                <w:sz w:val="16"/>
                <w:szCs w:val="16"/>
              </w:rPr>
              <w:t>, íntegras ou não, bem como em regiões sujeitas à fricção, esfoliação ou aplicação frequente de adesivos;</w:t>
            </w:r>
          </w:p>
          <w:p w14:paraId="0AFC8223"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Deve garantir proteção cutânea por período prolongado, com durabilidade mínima de até 72 horas, mantendo adequada permeabilidade ao oxigênio e ao vapor de água;</w:t>
            </w:r>
          </w:p>
          <w:p w14:paraId="1419278C"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O produto deve ser disperso em solvente não irritante, de secagem rápida, formando película resistente, flexível e elástica;</w:t>
            </w:r>
          </w:p>
          <w:p w14:paraId="240EED7E"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 xml:space="preserve">Deve ser estéril por método adequado, como radiação gama, acondicionado em frasco tipo spray com válvula e tampa </w:t>
            </w:r>
            <w:proofErr w:type="spellStart"/>
            <w:r w:rsidRPr="00AA0D77">
              <w:rPr>
                <w:color w:val="000000"/>
                <w:sz w:val="16"/>
                <w:szCs w:val="16"/>
              </w:rPr>
              <w:t>rosqueável</w:t>
            </w:r>
            <w:proofErr w:type="spellEnd"/>
            <w:r w:rsidRPr="00AA0D77">
              <w:rPr>
                <w:color w:val="000000"/>
                <w:sz w:val="16"/>
                <w:szCs w:val="16"/>
              </w:rPr>
              <w:t xml:space="preserve"> auto vedante, contendo volume mínimo de 28 ml;</w:t>
            </w:r>
          </w:p>
          <w:p w14:paraId="6BB9C71F" w14:textId="77777777" w:rsidR="00F85632" w:rsidRPr="00AA0D77" w:rsidRDefault="00F85632" w:rsidP="00F85632">
            <w:pPr>
              <w:numPr>
                <w:ilvl w:val="0"/>
                <w:numId w:val="24"/>
              </w:numPr>
              <w:spacing w:after="40" w:line="259" w:lineRule="auto"/>
              <w:ind w:left="342" w:hanging="284"/>
              <w:jc w:val="both"/>
              <w:rPr>
                <w:color w:val="000000"/>
                <w:sz w:val="16"/>
                <w:szCs w:val="16"/>
              </w:rPr>
            </w:pPr>
            <w:r w:rsidRPr="00AA0D77">
              <w:rPr>
                <w:color w:val="000000"/>
                <w:sz w:val="16"/>
                <w:szCs w:val="16"/>
              </w:rPr>
              <w:t>Deve possuir registro ou notificação vigente na ANVISA.</w:t>
            </w:r>
          </w:p>
          <w:p w14:paraId="5B431235" w14:textId="77777777" w:rsidR="00F85632" w:rsidRPr="00AA0D77" w:rsidRDefault="00F85632" w:rsidP="00F85632">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46E40904" w14:textId="77777777" w:rsidR="00AA0D77" w:rsidRDefault="00AA0D77" w:rsidP="00F85632">
            <w:pPr>
              <w:ind w:right="-168" w:hanging="111"/>
              <w:jc w:val="center"/>
              <w:rPr>
                <w:sz w:val="16"/>
                <w:szCs w:val="16"/>
                <w:lang w:eastAsia="en-US"/>
              </w:rPr>
            </w:pPr>
          </w:p>
          <w:p w14:paraId="371E6521" w14:textId="4B8BA274"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F1EAF86" w14:textId="77777777" w:rsidR="00455A35" w:rsidRDefault="00455A35" w:rsidP="00F85632">
            <w:pPr>
              <w:jc w:val="center"/>
              <w:rPr>
                <w:sz w:val="16"/>
                <w:szCs w:val="16"/>
                <w:lang w:eastAsia="en-US"/>
              </w:rPr>
            </w:pPr>
          </w:p>
          <w:p w14:paraId="241A6FB8" w14:textId="1541246A" w:rsidR="00F85632" w:rsidRPr="00AA0D77" w:rsidRDefault="00F85632" w:rsidP="00F85632">
            <w:pPr>
              <w:jc w:val="center"/>
              <w:rPr>
                <w:sz w:val="16"/>
                <w:szCs w:val="16"/>
                <w:lang w:eastAsia="en-US"/>
              </w:rPr>
            </w:pPr>
            <w:r w:rsidRPr="00AA0D77">
              <w:rPr>
                <w:sz w:val="16"/>
                <w:szCs w:val="16"/>
                <w:lang w:eastAsia="en-US"/>
              </w:rPr>
              <w:t>100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53C9952"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20D2B077" w14:textId="77777777" w:rsidR="00F85632" w:rsidRPr="00AA0D77" w:rsidRDefault="00F85632" w:rsidP="00F85632">
            <w:pPr>
              <w:jc w:val="center"/>
              <w:rPr>
                <w:sz w:val="16"/>
                <w:szCs w:val="16"/>
              </w:rPr>
            </w:pPr>
          </w:p>
        </w:tc>
      </w:tr>
      <w:tr w:rsidR="00F85632" w:rsidRPr="000835FF" w14:paraId="1B048263"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0B801D66" w14:textId="0EF20DAF" w:rsidR="00F85632" w:rsidRPr="00AA0D77" w:rsidRDefault="00F85632" w:rsidP="00F85632">
            <w:pPr>
              <w:jc w:val="center"/>
              <w:rPr>
                <w:sz w:val="16"/>
                <w:szCs w:val="16"/>
              </w:rPr>
            </w:pPr>
            <w:r w:rsidRPr="00AA0D77">
              <w:rPr>
                <w:sz w:val="16"/>
                <w:szCs w:val="16"/>
              </w:rPr>
              <w:t>13</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C38100C" w14:textId="77777777" w:rsidR="00F85632" w:rsidRPr="00AA0D77" w:rsidRDefault="00F85632" w:rsidP="00F85632">
            <w:pPr>
              <w:spacing w:after="40"/>
              <w:jc w:val="both"/>
              <w:rPr>
                <w:b/>
                <w:bCs/>
                <w:color w:val="000000"/>
                <w:sz w:val="16"/>
                <w:szCs w:val="16"/>
              </w:rPr>
            </w:pPr>
            <w:r w:rsidRPr="00AA0D77">
              <w:rPr>
                <w:b/>
                <w:bCs/>
                <w:color w:val="000000"/>
                <w:sz w:val="16"/>
                <w:szCs w:val="16"/>
              </w:rPr>
              <w:t>SISTEMA DE DUAS PEÇAS PARA COLOSTOMIA/ILEOSTOMIA – BASE CONVEXA (70 mm)</w:t>
            </w:r>
          </w:p>
          <w:p w14:paraId="6DCC7DFD" w14:textId="77777777" w:rsidR="00F85632" w:rsidRPr="00AA0D77" w:rsidRDefault="00F85632" w:rsidP="00F85632">
            <w:pPr>
              <w:spacing w:after="40"/>
              <w:jc w:val="both"/>
              <w:rPr>
                <w:color w:val="000000"/>
                <w:sz w:val="16"/>
                <w:szCs w:val="16"/>
              </w:rPr>
            </w:pPr>
            <w:r w:rsidRPr="00AA0D77">
              <w:rPr>
                <w:color w:val="000000"/>
                <w:sz w:val="16"/>
                <w:szCs w:val="16"/>
              </w:rPr>
              <w:t>Sistema composto por placa base convexa macia e bolsa drenável opaca, destinado ao uso em colostomias e ileostomias que demandem melhor adaptação ao relevo abdominal.</w:t>
            </w:r>
          </w:p>
          <w:p w14:paraId="590A46C0" w14:textId="77777777" w:rsidR="00F85632" w:rsidRPr="00AA0D77" w:rsidRDefault="00F85632" w:rsidP="00F85632">
            <w:pPr>
              <w:spacing w:after="40"/>
              <w:jc w:val="both"/>
              <w:rPr>
                <w:color w:val="000000"/>
                <w:sz w:val="16"/>
                <w:szCs w:val="16"/>
              </w:rPr>
            </w:pPr>
            <w:r w:rsidRPr="00AA0D77">
              <w:rPr>
                <w:color w:val="000000"/>
                <w:sz w:val="16"/>
                <w:szCs w:val="16"/>
              </w:rPr>
              <w:t>Características mínimas:</w:t>
            </w:r>
          </w:p>
          <w:p w14:paraId="7A4906B1"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 xml:space="preserve">Placa base convexa confeccionada em material </w:t>
            </w:r>
            <w:proofErr w:type="spellStart"/>
            <w:r w:rsidRPr="00AA0D77">
              <w:rPr>
                <w:color w:val="000000"/>
                <w:sz w:val="16"/>
                <w:szCs w:val="16"/>
              </w:rPr>
              <w:t>hidrocolóide</w:t>
            </w:r>
            <w:proofErr w:type="spellEnd"/>
            <w:r w:rsidRPr="00AA0D77">
              <w:rPr>
                <w:color w:val="000000"/>
                <w:sz w:val="16"/>
                <w:szCs w:val="16"/>
              </w:rPr>
              <w:t xml:space="preserve"> hipoalergênico, flexível, com ou sem adesivo acrílico, e permeável a gases, favorecendo a vedação, a proteção cutânea e a adaptação ao estoma.</w:t>
            </w:r>
          </w:p>
          <w:p w14:paraId="5E92B76C"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Placa recortável, admitindo variações técnicas entre fabricantes, desde que mantida a equivalência funcional, a vedação adequada e o conforto do paciente.</w:t>
            </w:r>
          </w:p>
          <w:p w14:paraId="3D93A5A4"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Sistema de acoplamento seguro entre bolsa e placa, com encaixe estável, sem necessidade de pressão excessiva sobre o abdome.</w:t>
            </w:r>
          </w:p>
          <w:p w14:paraId="644664A2"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 xml:space="preserve">Bolsa drenável opaca, confeccionada em filme plástico com, no mínimo, três camadas, com barreira </w:t>
            </w:r>
            <w:proofErr w:type="spellStart"/>
            <w:r w:rsidRPr="00AA0D77">
              <w:rPr>
                <w:color w:val="000000"/>
                <w:sz w:val="16"/>
                <w:szCs w:val="16"/>
              </w:rPr>
              <w:t>antiodor</w:t>
            </w:r>
            <w:proofErr w:type="spellEnd"/>
            <w:r w:rsidRPr="00AA0D77">
              <w:rPr>
                <w:color w:val="000000"/>
                <w:sz w:val="16"/>
                <w:szCs w:val="16"/>
              </w:rPr>
              <w:t>, superfície silenciosa e filtro com sistema de proteção contra umidade.</w:t>
            </w:r>
          </w:p>
          <w:p w14:paraId="7B8F95CE"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Fechamento seguro, podendo ser por sistema adesivo ou conectores plásticos, conforme o modelo ofertado.</w:t>
            </w:r>
          </w:p>
          <w:p w14:paraId="2EE6A137" w14:textId="77777777"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Presença de abas ou sistema equivalente que permita o uso opcional de cinto.</w:t>
            </w:r>
          </w:p>
          <w:p w14:paraId="4CF4878E" w14:textId="7C178F6F" w:rsidR="00F85632" w:rsidRPr="00AA0D77" w:rsidRDefault="00F85632" w:rsidP="00F85632">
            <w:pPr>
              <w:numPr>
                <w:ilvl w:val="0"/>
                <w:numId w:val="25"/>
              </w:numPr>
              <w:spacing w:after="40" w:line="259" w:lineRule="auto"/>
              <w:ind w:left="342" w:hanging="284"/>
              <w:jc w:val="both"/>
              <w:rPr>
                <w:color w:val="000000"/>
                <w:sz w:val="16"/>
                <w:szCs w:val="16"/>
              </w:rPr>
            </w:pPr>
            <w:r w:rsidRPr="00AA0D77">
              <w:rPr>
                <w:color w:val="000000"/>
                <w:sz w:val="16"/>
                <w:szCs w:val="16"/>
              </w:rPr>
              <w:t>Embalagem individual, garantindo a integridade do produto, contendo externamente identificação do fabricante, número de lote, data de fabricação e validade, e registro ou notificação na ANVISA.</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65A71F4E" w14:textId="77777777" w:rsidR="00AA0D77" w:rsidRDefault="00AA0D77" w:rsidP="00F85632">
            <w:pPr>
              <w:ind w:right="-168" w:hanging="111"/>
              <w:jc w:val="center"/>
              <w:rPr>
                <w:sz w:val="16"/>
                <w:szCs w:val="16"/>
                <w:lang w:eastAsia="en-US"/>
              </w:rPr>
            </w:pPr>
          </w:p>
          <w:p w14:paraId="5C012096" w14:textId="0E6C23D3"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0AD3C1F3" w14:textId="77777777" w:rsidR="00A710AF" w:rsidRDefault="00A710AF" w:rsidP="00F85632">
            <w:pPr>
              <w:jc w:val="center"/>
              <w:rPr>
                <w:sz w:val="16"/>
                <w:szCs w:val="16"/>
                <w:lang w:eastAsia="en-US"/>
              </w:rPr>
            </w:pPr>
          </w:p>
          <w:p w14:paraId="324BF7B4" w14:textId="5C6431B5" w:rsidR="00F85632" w:rsidRPr="00AA0D77" w:rsidRDefault="00F85632" w:rsidP="00F85632">
            <w:pPr>
              <w:jc w:val="center"/>
              <w:rPr>
                <w:sz w:val="16"/>
                <w:szCs w:val="16"/>
                <w:lang w:eastAsia="en-US"/>
              </w:rPr>
            </w:pPr>
            <w:r w:rsidRPr="00AA0D77">
              <w:rPr>
                <w:sz w:val="16"/>
                <w:szCs w:val="16"/>
                <w:lang w:eastAsia="en-US"/>
              </w:rPr>
              <w:t>2400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276A8CBC"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3DA5C1B1" w14:textId="77777777" w:rsidR="00F85632" w:rsidRPr="00AA0D77" w:rsidRDefault="00F85632" w:rsidP="00F85632">
            <w:pPr>
              <w:jc w:val="center"/>
              <w:rPr>
                <w:sz w:val="16"/>
                <w:szCs w:val="16"/>
              </w:rPr>
            </w:pPr>
          </w:p>
        </w:tc>
      </w:tr>
      <w:tr w:rsidR="00F85632" w:rsidRPr="000835FF" w14:paraId="6140BAEA"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C95E42D" w14:textId="62A70B27" w:rsidR="00F85632" w:rsidRPr="00AA0D77" w:rsidRDefault="00F85632" w:rsidP="00F85632">
            <w:pPr>
              <w:jc w:val="center"/>
              <w:rPr>
                <w:sz w:val="16"/>
                <w:szCs w:val="16"/>
              </w:rPr>
            </w:pPr>
            <w:r w:rsidRPr="00AA0D77">
              <w:rPr>
                <w:sz w:val="16"/>
                <w:szCs w:val="16"/>
              </w:rPr>
              <w:t>14</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10D7FF8F" w14:textId="77777777" w:rsidR="00F85632" w:rsidRPr="00AA0D77" w:rsidRDefault="00F85632" w:rsidP="00F85632">
            <w:pPr>
              <w:spacing w:after="40"/>
              <w:jc w:val="both"/>
              <w:rPr>
                <w:b/>
                <w:bCs/>
                <w:color w:val="000000"/>
                <w:sz w:val="16"/>
                <w:szCs w:val="16"/>
              </w:rPr>
            </w:pPr>
            <w:r w:rsidRPr="00AA0D77">
              <w:rPr>
                <w:b/>
                <w:bCs/>
                <w:color w:val="000000"/>
                <w:sz w:val="16"/>
                <w:szCs w:val="16"/>
              </w:rPr>
              <w:t>SISTEMA DE DUAS PEÇAS PARA COLOSTOMIA/ILEOSTOMIA – BASE PLANA (57 A 60 mm)</w:t>
            </w:r>
          </w:p>
          <w:p w14:paraId="4973CDB7" w14:textId="77777777" w:rsidR="00F85632" w:rsidRPr="00AA0D77" w:rsidRDefault="00F85632" w:rsidP="00F85632">
            <w:pPr>
              <w:spacing w:after="40"/>
              <w:jc w:val="both"/>
              <w:rPr>
                <w:color w:val="000000"/>
                <w:sz w:val="16"/>
                <w:szCs w:val="16"/>
              </w:rPr>
            </w:pPr>
            <w:r w:rsidRPr="00AA0D77">
              <w:rPr>
                <w:color w:val="000000"/>
                <w:sz w:val="16"/>
                <w:szCs w:val="16"/>
              </w:rPr>
              <w:t>Sistema composto por placa base plana e bolsa drenável opaca, destinado ao uso em colostomias e ileostomias. Características mínimas:</w:t>
            </w:r>
          </w:p>
          <w:p w14:paraId="7AA7CB3B"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 xml:space="preserve">Placa adesiva composta por material </w:t>
            </w:r>
            <w:proofErr w:type="spellStart"/>
            <w:r w:rsidRPr="00AA0D77">
              <w:rPr>
                <w:color w:val="000000"/>
                <w:sz w:val="16"/>
                <w:szCs w:val="16"/>
              </w:rPr>
              <w:t>hidrocolóide</w:t>
            </w:r>
            <w:proofErr w:type="spellEnd"/>
            <w:r w:rsidRPr="00AA0D77">
              <w:rPr>
                <w:color w:val="000000"/>
                <w:sz w:val="16"/>
                <w:szCs w:val="16"/>
              </w:rPr>
              <w:t xml:space="preserve"> hipoalergênico, com ou sem adesivo acrílico, flexível e gás permeável, assegurando aderência segura e proteção cutânea;</w:t>
            </w:r>
          </w:p>
          <w:p w14:paraId="122C89E7"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Placa recortável, admitindo-se variações técnicas compatíveis entre fabricantes, desde que mantida a equivalência funcional, a vedação adequada e o conforto do paciente;</w:t>
            </w:r>
          </w:p>
          <w:p w14:paraId="51B312F2"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Sistema de acoplamento entre bolsa e placa compatível com diâmetros de 57 a 60 mm, garantindo encaixe seguro e sem pressão excessiva sobre o abdome;</w:t>
            </w:r>
          </w:p>
          <w:p w14:paraId="5DEAB850"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 xml:space="preserve">Bolsa confeccionada em filme plástico com mínimo de três camadas, com barreira </w:t>
            </w:r>
            <w:proofErr w:type="spellStart"/>
            <w:r w:rsidRPr="00AA0D77">
              <w:rPr>
                <w:color w:val="000000"/>
                <w:sz w:val="16"/>
                <w:szCs w:val="16"/>
              </w:rPr>
              <w:t>antiodor</w:t>
            </w:r>
            <w:proofErr w:type="spellEnd"/>
            <w:r w:rsidRPr="00AA0D77">
              <w:rPr>
                <w:color w:val="000000"/>
                <w:sz w:val="16"/>
                <w:szCs w:val="16"/>
              </w:rPr>
              <w:t>, superfície silenciosa e filtro incorporado com proteção contra umidade;</w:t>
            </w:r>
          </w:p>
          <w:p w14:paraId="10ADAC35"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Fechamento seguro, podendo ser por sistema adesivo ou conectores plásticos, conforme o modelo ofertado;</w:t>
            </w:r>
          </w:p>
          <w:p w14:paraId="71B42A3E" w14:textId="77777777" w:rsidR="00F85632" w:rsidRPr="00AA0D77" w:rsidRDefault="00F85632" w:rsidP="00F85632">
            <w:pPr>
              <w:numPr>
                <w:ilvl w:val="0"/>
                <w:numId w:val="26"/>
              </w:numPr>
              <w:spacing w:after="40" w:line="259" w:lineRule="auto"/>
              <w:ind w:left="342" w:hanging="283"/>
              <w:jc w:val="both"/>
              <w:rPr>
                <w:color w:val="000000"/>
                <w:sz w:val="16"/>
                <w:szCs w:val="16"/>
              </w:rPr>
            </w:pPr>
            <w:r w:rsidRPr="00AA0D77">
              <w:rPr>
                <w:color w:val="000000"/>
                <w:sz w:val="16"/>
                <w:szCs w:val="16"/>
              </w:rPr>
              <w:t>Embalagem individual, garantindo a integridade do produto, contendo identificação do fabricante, número de lote, data de fabricação e validade, e registro ou notificação junto à ANVISA.</w:t>
            </w:r>
          </w:p>
          <w:p w14:paraId="5D5F6165" w14:textId="77777777" w:rsidR="00F85632" w:rsidRPr="00AA0D77" w:rsidRDefault="00F85632" w:rsidP="00F85632">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5412E7FC" w14:textId="77777777" w:rsidR="00AA0D77" w:rsidRDefault="00AA0D77" w:rsidP="00F85632">
            <w:pPr>
              <w:ind w:right="-168" w:hanging="111"/>
              <w:jc w:val="center"/>
              <w:rPr>
                <w:sz w:val="16"/>
                <w:szCs w:val="16"/>
                <w:lang w:eastAsia="en-US"/>
              </w:rPr>
            </w:pPr>
          </w:p>
          <w:p w14:paraId="53A187EF" w14:textId="77777777" w:rsidR="00AA0D77" w:rsidRDefault="00AA0D77" w:rsidP="00F85632">
            <w:pPr>
              <w:ind w:right="-168" w:hanging="111"/>
              <w:jc w:val="center"/>
              <w:rPr>
                <w:sz w:val="16"/>
                <w:szCs w:val="16"/>
                <w:lang w:eastAsia="en-US"/>
              </w:rPr>
            </w:pPr>
          </w:p>
          <w:p w14:paraId="2F2851BC" w14:textId="76E8B61C"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1E140D00" w14:textId="77777777" w:rsidR="00A710AF" w:rsidRDefault="00A710AF" w:rsidP="00F85632">
            <w:pPr>
              <w:jc w:val="center"/>
              <w:rPr>
                <w:sz w:val="16"/>
                <w:szCs w:val="16"/>
                <w:lang w:eastAsia="en-US"/>
              </w:rPr>
            </w:pPr>
          </w:p>
          <w:p w14:paraId="67C5ABA4" w14:textId="77777777" w:rsidR="00455A35" w:rsidRDefault="00455A35" w:rsidP="00F85632">
            <w:pPr>
              <w:jc w:val="center"/>
              <w:rPr>
                <w:sz w:val="16"/>
                <w:szCs w:val="16"/>
                <w:lang w:eastAsia="en-US"/>
              </w:rPr>
            </w:pPr>
          </w:p>
          <w:p w14:paraId="38D45E4E" w14:textId="5740B0A6" w:rsidR="00F85632" w:rsidRPr="00AA0D77" w:rsidRDefault="00F85632" w:rsidP="00F85632">
            <w:pPr>
              <w:jc w:val="center"/>
              <w:rPr>
                <w:sz w:val="16"/>
                <w:szCs w:val="16"/>
                <w:lang w:eastAsia="en-US"/>
              </w:rPr>
            </w:pPr>
            <w:r w:rsidRPr="00AA0D77">
              <w:rPr>
                <w:sz w:val="16"/>
                <w:szCs w:val="16"/>
                <w:lang w:eastAsia="en-US"/>
              </w:rPr>
              <w:t>2400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4632BB57"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2349CCC1" w14:textId="77777777" w:rsidR="00F85632" w:rsidRPr="00AA0D77" w:rsidRDefault="00F85632" w:rsidP="00F85632">
            <w:pPr>
              <w:jc w:val="center"/>
              <w:rPr>
                <w:sz w:val="16"/>
                <w:szCs w:val="16"/>
              </w:rPr>
            </w:pPr>
          </w:p>
        </w:tc>
      </w:tr>
      <w:tr w:rsidR="00F85632" w:rsidRPr="000835FF" w14:paraId="290FC587"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315AA146" w14:textId="3467ECF4" w:rsidR="00F85632" w:rsidRPr="00AA0D77" w:rsidRDefault="00F85632" w:rsidP="00F85632">
            <w:pPr>
              <w:jc w:val="center"/>
              <w:rPr>
                <w:sz w:val="16"/>
                <w:szCs w:val="16"/>
              </w:rPr>
            </w:pPr>
            <w:r w:rsidRPr="00AA0D77">
              <w:rPr>
                <w:sz w:val="16"/>
                <w:szCs w:val="16"/>
              </w:rPr>
              <w:t>15</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53A73B52" w14:textId="77777777" w:rsidR="00F85632" w:rsidRPr="00AA0D77" w:rsidRDefault="00F85632" w:rsidP="00F85632">
            <w:pPr>
              <w:spacing w:after="40"/>
              <w:jc w:val="both"/>
              <w:outlineLvl w:val="2"/>
              <w:rPr>
                <w:b/>
                <w:bCs/>
                <w:sz w:val="16"/>
                <w:szCs w:val="16"/>
              </w:rPr>
            </w:pPr>
            <w:r w:rsidRPr="00AA0D77">
              <w:rPr>
                <w:b/>
                <w:bCs/>
                <w:sz w:val="16"/>
                <w:szCs w:val="16"/>
              </w:rPr>
              <w:t xml:space="preserve">SISTEMA DE DUAS PEÇAS PARA COLOSTOMIA/ILEOSTOMIA – BASE PLANA (70 mm) </w:t>
            </w:r>
          </w:p>
          <w:p w14:paraId="519BAB5B" w14:textId="77777777" w:rsidR="00F85632" w:rsidRPr="00AA0D77" w:rsidRDefault="00F85632" w:rsidP="00F85632">
            <w:pPr>
              <w:spacing w:after="40"/>
              <w:jc w:val="both"/>
              <w:outlineLvl w:val="2"/>
              <w:rPr>
                <w:sz w:val="16"/>
                <w:szCs w:val="16"/>
              </w:rPr>
            </w:pPr>
            <w:r w:rsidRPr="00AA0D77">
              <w:rPr>
                <w:sz w:val="16"/>
                <w:szCs w:val="16"/>
              </w:rPr>
              <w:t>Sistema composto por placa base plana e bolsa drenável opaca, destinado ao uso em colostomias e ileostomias. Características mínimas:</w:t>
            </w:r>
          </w:p>
          <w:p w14:paraId="5C09917B"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 xml:space="preserve">Placa base confeccionada em material </w:t>
            </w:r>
            <w:proofErr w:type="spellStart"/>
            <w:r w:rsidRPr="00AA0D77">
              <w:rPr>
                <w:sz w:val="16"/>
                <w:szCs w:val="16"/>
              </w:rPr>
              <w:t>hidrocolóide</w:t>
            </w:r>
            <w:proofErr w:type="spellEnd"/>
            <w:r w:rsidRPr="00AA0D77">
              <w:rPr>
                <w:sz w:val="16"/>
                <w:szCs w:val="16"/>
              </w:rPr>
              <w:t xml:space="preserve"> hipoalergênico, flexível, com ou sem adesivo acrílico, e permeável a gases, proporcionando proteção cutânea e aderência segura à pele.</w:t>
            </w:r>
          </w:p>
          <w:p w14:paraId="761F0A33"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Placa recortável, admitindo variações técnicas entre fabricantes, desde que mantida a equivalência funcional, a vedação adequada e o conforto do paciente.</w:t>
            </w:r>
          </w:p>
          <w:p w14:paraId="1FD743A9"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Sistema de acoplamento seguro entre bolsa e placa, permitindo encaixe estável, sem pressão excessiva sobre o abdome.</w:t>
            </w:r>
          </w:p>
          <w:p w14:paraId="204B6B0F"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 xml:space="preserve">Bolsa drenável opaca, confeccionada em filme plástico com, no mínimo, três camadas, com barreira </w:t>
            </w:r>
            <w:proofErr w:type="spellStart"/>
            <w:r w:rsidRPr="00AA0D77">
              <w:rPr>
                <w:sz w:val="16"/>
                <w:szCs w:val="16"/>
              </w:rPr>
              <w:t>antiodor</w:t>
            </w:r>
            <w:proofErr w:type="spellEnd"/>
            <w:r w:rsidRPr="00AA0D77">
              <w:rPr>
                <w:sz w:val="16"/>
                <w:szCs w:val="16"/>
              </w:rPr>
              <w:t>, superfície silenciosa e filtro com sistema de proteção contra umidade.</w:t>
            </w:r>
          </w:p>
          <w:p w14:paraId="0856EEED"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Fechamento seguro, podendo ser por sistema adesivo ou conectores plásticos, conforme o modelo ofertado.</w:t>
            </w:r>
          </w:p>
          <w:p w14:paraId="3B8C43FE" w14:textId="77777777"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Presença de abas ou sistema equivalente que possibilite o uso opcional de cinto.</w:t>
            </w:r>
          </w:p>
          <w:p w14:paraId="7CE9CDAC" w14:textId="1ADA160A" w:rsidR="00F85632" w:rsidRPr="00AA0D77" w:rsidRDefault="00F85632" w:rsidP="00F85632">
            <w:pPr>
              <w:numPr>
                <w:ilvl w:val="0"/>
                <w:numId w:val="27"/>
              </w:numPr>
              <w:spacing w:after="40" w:line="259" w:lineRule="auto"/>
              <w:ind w:left="342" w:hanging="284"/>
              <w:jc w:val="both"/>
              <w:outlineLvl w:val="2"/>
              <w:rPr>
                <w:sz w:val="16"/>
                <w:szCs w:val="16"/>
              </w:rPr>
            </w:pPr>
            <w:r w:rsidRPr="00AA0D77">
              <w:rPr>
                <w:sz w:val="16"/>
                <w:szCs w:val="16"/>
              </w:rPr>
              <w:t>Embalagem individual, garantindo a integridade do produto, contendo externamente identificação do fabricante, número de lote, data de fabricação e validade, e registro ou notificação na ANVISA.</w:t>
            </w: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6304E7D" w14:textId="77777777" w:rsidR="00AA0D77" w:rsidRDefault="00AA0D77" w:rsidP="00F85632">
            <w:pPr>
              <w:ind w:right="-168" w:hanging="111"/>
              <w:jc w:val="center"/>
              <w:rPr>
                <w:sz w:val="16"/>
                <w:szCs w:val="16"/>
                <w:lang w:eastAsia="en-US"/>
              </w:rPr>
            </w:pPr>
          </w:p>
          <w:p w14:paraId="3084381F" w14:textId="26BF5BC5"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02F4FC8" w14:textId="77777777" w:rsidR="00A710AF" w:rsidRDefault="00A710AF" w:rsidP="00F85632">
            <w:pPr>
              <w:jc w:val="center"/>
              <w:rPr>
                <w:sz w:val="16"/>
                <w:szCs w:val="16"/>
                <w:lang w:eastAsia="en-US"/>
              </w:rPr>
            </w:pPr>
          </w:p>
          <w:p w14:paraId="5B69C1D2" w14:textId="02437014" w:rsidR="00F85632" w:rsidRPr="00AA0D77" w:rsidRDefault="00F85632" w:rsidP="00F85632">
            <w:pPr>
              <w:jc w:val="center"/>
              <w:rPr>
                <w:sz w:val="16"/>
                <w:szCs w:val="16"/>
                <w:lang w:eastAsia="en-US"/>
              </w:rPr>
            </w:pPr>
            <w:r w:rsidRPr="00AA0D77">
              <w:rPr>
                <w:sz w:val="16"/>
                <w:szCs w:val="16"/>
                <w:lang w:eastAsia="en-US"/>
              </w:rPr>
              <w:t>250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033D76DA"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68052956" w14:textId="77777777" w:rsidR="00F85632" w:rsidRPr="00AA0D77" w:rsidRDefault="00F85632" w:rsidP="00F85632">
            <w:pPr>
              <w:jc w:val="center"/>
              <w:rPr>
                <w:sz w:val="16"/>
                <w:szCs w:val="16"/>
              </w:rPr>
            </w:pPr>
          </w:p>
        </w:tc>
      </w:tr>
      <w:tr w:rsidR="00F85632" w:rsidRPr="000835FF" w14:paraId="516938E1"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5035D5FA" w14:textId="407B7E35" w:rsidR="00F85632" w:rsidRPr="00AA0D77" w:rsidRDefault="00F85632" w:rsidP="00F85632">
            <w:pPr>
              <w:jc w:val="center"/>
              <w:rPr>
                <w:sz w:val="16"/>
                <w:szCs w:val="16"/>
              </w:rPr>
            </w:pPr>
            <w:r w:rsidRPr="00AA0D77">
              <w:rPr>
                <w:sz w:val="16"/>
                <w:szCs w:val="16"/>
              </w:rPr>
              <w:t>16</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715B61E0" w14:textId="77777777" w:rsidR="00F85632" w:rsidRPr="00AA0D77" w:rsidRDefault="00F85632" w:rsidP="00F85632">
            <w:pPr>
              <w:spacing w:after="40"/>
              <w:jc w:val="both"/>
              <w:rPr>
                <w:b/>
                <w:bCs/>
                <w:color w:val="000000"/>
                <w:sz w:val="16"/>
                <w:szCs w:val="16"/>
              </w:rPr>
            </w:pPr>
            <w:r w:rsidRPr="00AA0D77">
              <w:rPr>
                <w:b/>
                <w:bCs/>
                <w:color w:val="000000"/>
                <w:sz w:val="16"/>
                <w:szCs w:val="16"/>
              </w:rPr>
              <w:t>SISTEMA DE DUAS PEÇAS PARA UROSTOMIA – BASE PLANA (40 a 60 mm)</w:t>
            </w:r>
          </w:p>
          <w:p w14:paraId="59C6D0C0" w14:textId="77777777" w:rsidR="00F85632" w:rsidRPr="00AA0D77" w:rsidRDefault="00F85632" w:rsidP="00F85632">
            <w:pPr>
              <w:spacing w:after="40"/>
              <w:jc w:val="both"/>
              <w:rPr>
                <w:color w:val="000000"/>
                <w:sz w:val="16"/>
                <w:szCs w:val="16"/>
              </w:rPr>
            </w:pPr>
            <w:r w:rsidRPr="00AA0D77">
              <w:rPr>
                <w:color w:val="000000"/>
                <w:sz w:val="16"/>
                <w:szCs w:val="16"/>
              </w:rPr>
              <w:t xml:space="preserve">Sistema composto por placa base plana e bolsa drenável transparente, destinado ao uso em </w:t>
            </w:r>
            <w:proofErr w:type="spellStart"/>
            <w:r w:rsidRPr="00AA0D77">
              <w:rPr>
                <w:color w:val="000000"/>
                <w:sz w:val="16"/>
                <w:szCs w:val="16"/>
              </w:rPr>
              <w:t>urostomias</w:t>
            </w:r>
            <w:proofErr w:type="spellEnd"/>
            <w:r w:rsidRPr="00AA0D77">
              <w:rPr>
                <w:color w:val="000000"/>
                <w:sz w:val="16"/>
                <w:szCs w:val="16"/>
              </w:rPr>
              <w:t>. Características mínimas:</w:t>
            </w:r>
          </w:p>
          <w:p w14:paraId="3B4331B0"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 xml:space="preserve">Placa base confeccionada em material </w:t>
            </w:r>
            <w:proofErr w:type="spellStart"/>
            <w:r w:rsidRPr="00AA0D77">
              <w:rPr>
                <w:color w:val="000000"/>
                <w:sz w:val="16"/>
                <w:szCs w:val="16"/>
              </w:rPr>
              <w:t>hidrocolóide</w:t>
            </w:r>
            <w:proofErr w:type="spellEnd"/>
            <w:r w:rsidRPr="00AA0D77">
              <w:rPr>
                <w:color w:val="000000"/>
                <w:sz w:val="16"/>
                <w:szCs w:val="16"/>
              </w:rPr>
              <w:t xml:space="preserve"> hipoalergênico, flexível, com ou sem adesivo acrílico, e permeável a gases, proporcionando proteção cutânea e aderência segura à pele.</w:t>
            </w:r>
          </w:p>
          <w:p w14:paraId="1BD601E9"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Placa recortável, admitindo variações técnicas entre fabricantes, desde que mantida a equivalência funcional, a vedação adequada e o conforto do paciente.</w:t>
            </w:r>
          </w:p>
          <w:p w14:paraId="7C13FA5E"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Sistema de acoplamento seguro entre bolsa e placa, permitindo encaixe estável, sem pressão excessiva sobre o abdome.</w:t>
            </w:r>
          </w:p>
          <w:p w14:paraId="2578E73B"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 xml:space="preserve">Bolsa drenável transparente, confeccionada em filme plástico com, no mínimo, três camadas, com superfície silenciosa, sistema </w:t>
            </w:r>
            <w:proofErr w:type="spellStart"/>
            <w:r w:rsidRPr="00AA0D77">
              <w:rPr>
                <w:color w:val="000000"/>
                <w:sz w:val="16"/>
                <w:szCs w:val="16"/>
              </w:rPr>
              <w:t>antirrefluxo</w:t>
            </w:r>
            <w:proofErr w:type="spellEnd"/>
            <w:r w:rsidRPr="00AA0D77">
              <w:rPr>
                <w:color w:val="000000"/>
                <w:sz w:val="16"/>
                <w:szCs w:val="16"/>
              </w:rPr>
              <w:t xml:space="preserve"> e válvula de drenagem com controle de abertura e fechamento.</w:t>
            </w:r>
          </w:p>
          <w:p w14:paraId="2A4B784F"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Fechamento seguro, conforme o sistema adotado pelo fabricante.</w:t>
            </w:r>
          </w:p>
          <w:p w14:paraId="2C53392E" w14:textId="77777777" w:rsidR="00F85632" w:rsidRPr="00AA0D77" w:rsidRDefault="00F85632" w:rsidP="00F85632">
            <w:pPr>
              <w:numPr>
                <w:ilvl w:val="0"/>
                <w:numId w:val="28"/>
              </w:numPr>
              <w:spacing w:after="40" w:line="259" w:lineRule="auto"/>
              <w:ind w:left="342" w:hanging="284"/>
              <w:jc w:val="both"/>
              <w:rPr>
                <w:color w:val="000000"/>
                <w:sz w:val="16"/>
                <w:szCs w:val="16"/>
              </w:rPr>
            </w:pPr>
            <w:r w:rsidRPr="00AA0D77">
              <w:rPr>
                <w:color w:val="000000"/>
                <w:sz w:val="16"/>
                <w:szCs w:val="16"/>
              </w:rPr>
              <w:t>Embalagem individual, garantindo a integridade do produto, contendo externamente identificação do fabricante, número de lote, data de fabricação e validade, e registro ou notificação na ANVISA.</w:t>
            </w:r>
          </w:p>
          <w:p w14:paraId="3C5EADEA" w14:textId="77777777" w:rsidR="00F85632" w:rsidRPr="00AA0D77" w:rsidRDefault="00F85632" w:rsidP="00F85632">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1C6FEF9F" w14:textId="77777777" w:rsidR="00AA0D77" w:rsidRDefault="00AA0D77" w:rsidP="00F85632">
            <w:pPr>
              <w:ind w:right="-168" w:hanging="111"/>
              <w:jc w:val="center"/>
              <w:rPr>
                <w:sz w:val="16"/>
                <w:szCs w:val="16"/>
                <w:lang w:eastAsia="en-US"/>
              </w:rPr>
            </w:pPr>
          </w:p>
          <w:p w14:paraId="1742B889" w14:textId="0D48658E"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4D1ACAB8" w14:textId="77777777" w:rsidR="00A710AF" w:rsidRDefault="00A710AF" w:rsidP="00F85632">
            <w:pPr>
              <w:jc w:val="center"/>
              <w:rPr>
                <w:sz w:val="16"/>
                <w:szCs w:val="16"/>
                <w:lang w:eastAsia="en-US"/>
              </w:rPr>
            </w:pPr>
          </w:p>
          <w:p w14:paraId="75AE2107" w14:textId="6214A56A" w:rsidR="00F85632" w:rsidRPr="00AA0D77" w:rsidRDefault="00F85632" w:rsidP="00F85632">
            <w:pPr>
              <w:jc w:val="center"/>
              <w:rPr>
                <w:sz w:val="16"/>
                <w:szCs w:val="16"/>
                <w:lang w:eastAsia="en-US"/>
              </w:rPr>
            </w:pPr>
            <w:r w:rsidRPr="00AA0D77">
              <w:rPr>
                <w:sz w:val="16"/>
                <w:szCs w:val="16"/>
                <w:lang w:eastAsia="en-US"/>
              </w:rPr>
              <w:t>600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343611C3"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19544860" w14:textId="77777777" w:rsidR="00F85632" w:rsidRPr="00AA0D77" w:rsidRDefault="00F85632" w:rsidP="00F85632">
            <w:pPr>
              <w:jc w:val="center"/>
              <w:rPr>
                <w:sz w:val="16"/>
                <w:szCs w:val="16"/>
              </w:rPr>
            </w:pPr>
          </w:p>
        </w:tc>
      </w:tr>
      <w:tr w:rsidR="00F85632" w:rsidRPr="000835FF" w14:paraId="0189EFAE" w14:textId="77777777" w:rsidTr="00A710AF">
        <w:trPr>
          <w:trHeight w:val="402"/>
        </w:trPr>
        <w:tc>
          <w:tcPr>
            <w:tcW w:w="449" w:type="pct"/>
            <w:tcBorders>
              <w:top w:val="single" w:sz="8" w:space="0" w:color="auto"/>
              <w:left w:val="single" w:sz="8" w:space="0" w:color="auto"/>
              <w:bottom w:val="single" w:sz="8" w:space="0" w:color="auto"/>
              <w:right w:val="single" w:sz="8" w:space="0" w:color="auto"/>
            </w:tcBorders>
            <w:shd w:val="clear" w:color="auto" w:fill="FFFF00"/>
            <w:noWrap/>
            <w:vAlign w:val="center"/>
          </w:tcPr>
          <w:p w14:paraId="63BB832D" w14:textId="553528FA" w:rsidR="00F85632" w:rsidRPr="00AA0D77" w:rsidRDefault="00F85632" w:rsidP="00F85632">
            <w:pPr>
              <w:jc w:val="center"/>
              <w:rPr>
                <w:sz w:val="16"/>
                <w:szCs w:val="16"/>
              </w:rPr>
            </w:pPr>
            <w:r w:rsidRPr="00AA0D77">
              <w:rPr>
                <w:sz w:val="16"/>
                <w:szCs w:val="16"/>
              </w:rPr>
              <w:t>17</w:t>
            </w:r>
          </w:p>
        </w:tc>
        <w:tc>
          <w:tcPr>
            <w:tcW w:w="2150" w:type="pct"/>
            <w:tcBorders>
              <w:top w:val="single" w:sz="8" w:space="0" w:color="auto"/>
              <w:left w:val="nil"/>
              <w:bottom w:val="single" w:sz="8" w:space="0" w:color="auto"/>
              <w:right w:val="single" w:sz="8" w:space="0" w:color="000000"/>
            </w:tcBorders>
            <w:shd w:val="clear" w:color="auto" w:fill="FFFF00"/>
            <w:vAlign w:val="center"/>
          </w:tcPr>
          <w:p w14:paraId="460A611F" w14:textId="77777777" w:rsidR="00F85632" w:rsidRPr="00AA0D77" w:rsidRDefault="00F85632" w:rsidP="00F85632">
            <w:pPr>
              <w:spacing w:after="40"/>
              <w:jc w:val="both"/>
              <w:rPr>
                <w:b/>
                <w:bCs/>
                <w:color w:val="000000"/>
                <w:sz w:val="16"/>
                <w:szCs w:val="16"/>
              </w:rPr>
            </w:pPr>
            <w:r w:rsidRPr="00AA0D77">
              <w:rPr>
                <w:b/>
                <w:bCs/>
                <w:color w:val="000000"/>
                <w:sz w:val="16"/>
                <w:szCs w:val="16"/>
              </w:rPr>
              <w:t>SOLUÇÃO AQUOSA PARA LIMPEZA E DESCONTAMINAÇÃO DE FERIDAS</w:t>
            </w:r>
          </w:p>
          <w:p w14:paraId="173CC698" w14:textId="77777777" w:rsidR="00F85632" w:rsidRPr="00AA0D77" w:rsidRDefault="00F85632" w:rsidP="00F85632">
            <w:pPr>
              <w:spacing w:after="40"/>
              <w:jc w:val="both"/>
              <w:rPr>
                <w:color w:val="000000"/>
                <w:sz w:val="16"/>
                <w:szCs w:val="16"/>
              </w:rPr>
            </w:pPr>
            <w:r w:rsidRPr="00AA0D77">
              <w:rPr>
                <w:color w:val="000000"/>
                <w:sz w:val="16"/>
                <w:szCs w:val="16"/>
              </w:rPr>
              <w:t xml:space="preserve">Solução aquosa, incolor e límpida, destinada à limpeza, irrigação, hidratação e descontaminação de feridas agudas ou crônicas, incluindo feridas </w:t>
            </w:r>
            <w:proofErr w:type="spellStart"/>
            <w:r w:rsidRPr="00AA0D77">
              <w:rPr>
                <w:color w:val="000000"/>
                <w:sz w:val="16"/>
                <w:szCs w:val="16"/>
              </w:rPr>
              <w:t>cavitárias</w:t>
            </w:r>
            <w:proofErr w:type="spellEnd"/>
            <w:r w:rsidRPr="00AA0D77">
              <w:rPr>
                <w:color w:val="000000"/>
                <w:sz w:val="16"/>
                <w:szCs w:val="16"/>
              </w:rPr>
              <w:t>, fissuras e lesões de difícil acesso, com ação antimicrobiana e eficácia contra biofilme.</w:t>
            </w:r>
          </w:p>
          <w:p w14:paraId="119B7104" w14:textId="77777777" w:rsidR="00F85632" w:rsidRPr="00AA0D77" w:rsidRDefault="00F85632" w:rsidP="00F85632">
            <w:pPr>
              <w:numPr>
                <w:ilvl w:val="0"/>
                <w:numId w:val="29"/>
              </w:numPr>
              <w:spacing w:after="40" w:line="259" w:lineRule="auto"/>
              <w:ind w:left="333" w:hanging="284"/>
              <w:jc w:val="both"/>
              <w:rPr>
                <w:color w:val="000000"/>
                <w:sz w:val="16"/>
                <w:szCs w:val="16"/>
              </w:rPr>
            </w:pPr>
            <w:r w:rsidRPr="00AA0D77">
              <w:rPr>
                <w:color w:val="000000"/>
                <w:sz w:val="16"/>
                <w:szCs w:val="16"/>
              </w:rPr>
              <w:t>Deve conter agente antimicrobiano associado a agente quelante e surfactante, em concentrações seguras e adequadas ao uso clínico, capazes de promover a remoção de resíduos, redução da carga microbiana e manutenção do equilíbrio da umidade do leito da ferida.</w:t>
            </w:r>
          </w:p>
          <w:p w14:paraId="134B57FC" w14:textId="77777777" w:rsidR="00F85632" w:rsidRPr="00AA0D77" w:rsidRDefault="00F85632" w:rsidP="00F85632">
            <w:pPr>
              <w:numPr>
                <w:ilvl w:val="0"/>
                <w:numId w:val="29"/>
              </w:numPr>
              <w:spacing w:after="40" w:line="259" w:lineRule="auto"/>
              <w:ind w:left="333" w:hanging="284"/>
              <w:jc w:val="both"/>
              <w:rPr>
                <w:color w:val="000000"/>
                <w:sz w:val="16"/>
                <w:szCs w:val="16"/>
              </w:rPr>
            </w:pPr>
            <w:r w:rsidRPr="00AA0D77">
              <w:rPr>
                <w:color w:val="000000"/>
                <w:sz w:val="16"/>
                <w:szCs w:val="16"/>
              </w:rPr>
              <w:t>Indicada para uso em feridas colonizadas ou infectadas, sem efeito citotóxico significativo sobre tecidos viáveis.</w:t>
            </w:r>
          </w:p>
          <w:p w14:paraId="4C7B147F" w14:textId="77777777" w:rsidR="00F85632" w:rsidRPr="00AA0D77" w:rsidRDefault="00F85632" w:rsidP="00F85632">
            <w:pPr>
              <w:numPr>
                <w:ilvl w:val="0"/>
                <w:numId w:val="29"/>
              </w:numPr>
              <w:spacing w:after="40" w:line="259" w:lineRule="auto"/>
              <w:ind w:left="333" w:hanging="284"/>
              <w:jc w:val="both"/>
              <w:rPr>
                <w:color w:val="000000"/>
                <w:sz w:val="16"/>
                <w:szCs w:val="16"/>
              </w:rPr>
            </w:pPr>
            <w:r w:rsidRPr="00AA0D77">
              <w:rPr>
                <w:color w:val="000000"/>
                <w:sz w:val="16"/>
                <w:szCs w:val="16"/>
              </w:rPr>
              <w:t>Apresentação em frasco com volume aproximado de 350 ml, admitindo-se variação técnica compatível entre fabricantes, contendo marcação volumétrica que possibilite o controle do uso.</w:t>
            </w:r>
          </w:p>
          <w:p w14:paraId="28CE1D96" w14:textId="77777777" w:rsidR="00F85632" w:rsidRPr="00AA0D77" w:rsidRDefault="00F85632" w:rsidP="00F85632">
            <w:pPr>
              <w:numPr>
                <w:ilvl w:val="0"/>
                <w:numId w:val="29"/>
              </w:numPr>
              <w:spacing w:after="40" w:line="259" w:lineRule="auto"/>
              <w:ind w:left="333" w:hanging="284"/>
              <w:jc w:val="both"/>
              <w:rPr>
                <w:color w:val="000000"/>
                <w:sz w:val="16"/>
                <w:szCs w:val="16"/>
              </w:rPr>
            </w:pPr>
            <w:r w:rsidRPr="00AA0D77">
              <w:rPr>
                <w:color w:val="000000"/>
                <w:sz w:val="16"/>
                <w:szCs w:val="16"/>
              </w:rPr>
              <w:t>Deve possuir registro ou notificação vigente na ANVISA.</w:t>
            </w:r>
          </w:p>
          <w:p w14:paraId="2BA43CAD" w14:textId="77777777" w:rsidR="00F85632" w:rsidRPr="00AA0D77" w:rsidRDefault="00F85632" w:rsidP="00F85632">
            <w:pPr>
              <w:ind w:right="160"/>
              <w:jc w:val="center"/>
              <w:rPr>
                <w:sz w:val="16"/>
                <w:szCs w:val="16"/>
                <w:lang w:eastAsia="en-US"/>
              </w:rPr>
            </w:pPr>
          </w:p>
        </w:tc>
        <w:tc>
          <w:tcPr>
            <w:tcW w:w="563" w:type="pct"/>
            <w:tcBorders>
              <w:top w:val="single" w:sz="8" w:space="0" w:color="auto"/>
              <w:left w:val="nil"/>
              <w:bottom w:val="single" w:sz="8" w:space="0" w:color="auto"/>
              <w:right w:val="single" w:sz="8" w:space="0" w:color="auto"/>
            </w:tcBorders>
            <w:shd w:val="clear" w:color="auto" w:fill="FFFF00"/>
            <w:noWrap/>
            <w:vAlign w:val="center"/>
          </w:tcPr>
          <w:p w14:paraId="383B7C99" w14:textId="77777777" w:rsidR="00AA0D77" w:rsidRDefault="00AA0D77" w:rsidP="00F85632">
            <w:pPr>
              <w:ind w:right="-168" w:hanging="111"/>
              <w:jc w:val="center"/>
              <w:rPr>
                <w:sz w:val="16"/>
                <w:szCs w:val="16"/>
                <w:lang w:eastAsia="en-US"/>
              </w:rPr>
            </w:pPr>
          </w:p>
          <w:p w14:paraId="58EA0A4E" w14:textId="77777777" w:rsidR="00AA0D77" w:rsidRDefault="00AA0D77" w:rsidP="00F85632">
            <w:pPr>
              <w:ind w:right="-168" w:hanging="111"/>
              <w:jc w:val="center"/>
              <w:rPr>
                <w:sz w:val="16"/>
                <w:szCs w:val="16"/>
                <w:lang w:eastAsia="en-US"/>
              </w:rPr>
            </w:pPr>
          </w:p>
          <w:p w14:paraId="56B87ED4" w14:textId="5D27BF7D" w:rsidR="00F85632" w:rsidRPr="00AA0D77" w:rsidRDefault="00F85632" w:rsidP="00F85632">
            <w:pPr>
              <w:ind w:right="-168" w:hanging="111"/>
              <w:jc w:val="center"/>
              <w:rPr>
                <w:sz w:val="16"/>
                <w:szCs w:val="16"/>
                <w:lang w:eastAsia="en-US"/>
              </w:rPr>
            </w:pPr>
            <w:r w:rsidRPr="00AA0D77">
              <w:rPr>
                <w:sz w:val="16"/>
                <w:szCs w:val="16"/>
                <w:lang w:eastAsia="en-US"/>
              </w:rPr>
              <w:t>UNIDADE</w:t>
            </w:r>
          </w:p>
        </w:tc>
        <w:tc>
          <w:tcPr>
            <w:tcW w:w="628" w:type="pct"/>
            <w:tcBorders>
              <w:top w:val="single" w:sz="8" w:space="0" w:color="auto"/>
              <w:left w:val="nil"/>
              <w:bottom w:val="single" w:sz="8" w:space="0" w:color="auto"/>
              <w:right w:val="single" w:sz="4" w:space="0" w:color="auto"/>
            </w:tcBorders>
            <w:shd w:val="clear" w:color="auto" w:fill="FFFF00"/>
            <w:noWrap/>
            <w:vAlign w:val="center"/>
          </w:tcPr>
          <w:p w14:paraId="7FFA81E4" w14:textId="77777777" w:rsidR="00A710AF" w:rsidRDefault="00A710AF" w:rsidP="00F85632">
            <w:pPr>
              <w:jc w:val="center"/>
              <w:rPr>
                <w:sz w:val="16"/>
                <w:szCs w:val="16"/>
                <w:lang w:eastAsia="en-US"/>
              </w:rPr>
            </w:pPr>
          </w:p>
          <w:p w14:paraId="24C46C02" w14:textId="77777777" w:rsidR="00A710AF" w:rsidRDefault="00A710AF" w:rsidP="00F85632">
            <w:pPr>
              <w:jc w:val="center"/>
              <w:rPr>
                <w:sz w:val="16"/>
                <w:szCs w:val="16"/>
                <w:lang w:eastAsia="en-US"/>
              </w:rPr>
            </w:pPr>
          </w:p>
          <w:p w14:paraId="7EE67DE1" w14:textId="4855F5D3" w:rsidR="00F85632" w:rsidRPr="00AA0D77" w:rsidRDefault="00F85632" w:rsidP="00F85632">
            <w:pPr>
              <w:jc w:val="center"/>
              <w:rPr>
                <w:sz w:val="16"/>
                <w:szCs w:val="16"/>
                <w:lang w:eastAsia="en-US"/>
              </w:rPr>
            </w:pPr>
            <w:r w:rsidRPr="00AA0D77">
              <w:rPr>
                <w:sz w:val="16"/>
                <w:szCs w:val="16"/>
                <w:lang w:eastAsia="en-US"/>
              </w:rPr>
              <w:t>1000</w:t>
            </w:r>
          </w:p>
        </w:tc>
        <w:tc>
          <w:tcPr>
            <w:tcW w:w="551" w:type="pct"/>
            <w:tcBorders>
              <w:top w:val="single" w:sz="8" w:space="0" w:color="auto"/>
              <w:left w:val="nil"/>
              <w:bottom w:val="single" w:sz="8" w:space="0" w:color="auto"/>
              <w:right w:val="single" w:sz="4" w:space="0" w:color="auto"/>
            </w:tcBorders>
            <w:shd w:val="clear" w:color="auto" w:fill="FFFF00"/>
            <w:vAlign w:val="center"/>
          </w:tcPr>
          <w:p w14:paraId="6B780C09" w14:textId="77777777" w:rsidR="00F85632" w:rsidRPr="00AA0D77" w:rsidRDefault="00F85632" w:rsidP="00F85632">
            <w:pPr>
              <w:jc w:val="center"/>
              <w:rPr>
                <w:sz w:val="16"/>
                <w:szCs w:val="16"/>
                <w:lang w:eastAsia="zh-CN"/>
              </w:rPr>
            </w:pPr>
          </w:p>
        </w:tc>
        <w:tc>
          <w:tcPr>
            <w:tcW w:w="659" w:type="pct"/>
            <w:tcBorders>
              <w:top w:val="single" w:sz="8" w:space="0" w:color="auto"/>
              <w:left w:val="nil"/>
              <w:bottom w:val="single" w:sz="8" w:space="0" w:color="auto"/>
              <w:right w:val="single" w:sz="4" w:space="0" w:color="auto"/>
            </w:tcBorders>
            <w:shd w:val="clear" w:color="auto" w:fill="FFFF00"/>
            <w:vAlign w:val="center"/>
          </w:tcPr>
          <w:p w14:paraId="7772934D" w14:textId="77777777" w:rsidR="00F85632" w:rsidRPr="00AA0D77" w:rsidRDefault="00F85632" w:rsidP="00F85632">
            <w:pPr>
              <w:jc w:val="center"/>
              <w:rPr>
                <w:sz w:val="16"/>
                <w:szCs w:val="16"/>
              </w:rPr>
            </w:pPr>
          </w:p>
        </w:tc>
      </w:tr>
    </w:tbl>
    <w:p w14:paraId="18619274" w14:textId="470EE456" w:rsidR="0091779D" w:rsidRPr="000835FF" w:rsidRDefault="0091779D" w:rsidP="000835FF">
      <w:pPr>
        <w:spacing w:before="240" w:after="240"/>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1B0E68A7" w:rsidR="0044705A" w:rsidRPr="000835FF" w:rsidRDefault="009A01F7" w:rsidP="000835FF">
      <w:pPr>
        <w:spacing w:before="240" w:after="240"/>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E02DA6" w:rsidRPr="000835FF">
        <w:rPr>
          <w:b/>
          <w:bCs/>
          <w:lang w:val="pt-PT"/>
        </w:rPr>
        <w:t>FORNECEDORA</w:t>
      </w:r>
      <w:r w:rsidR="0044705A" w:rsidRPr="000835FF">
        <w:rPr>
          <w:bCs/>
        </w:rPr>
        <w:t>.</w:t>
      </w:r>
    </w:p>
    <w:p w14:paraId="6C304F1A" w14:textId="7038E531" w:rsidR="009A01F7" w:rsidRPr="000835FF" w:rsidRDefault="0044705A" w:rsidP="000835FF">
      <w:pPr>
        <w:spacing w:before="240" w:after="240"/>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93819">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28627E">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F93819">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F93819">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F93819">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F93819">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F93819">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0835FF">
      <w:pPr>
        <w:spacing w:before="240" w:after="240"/>
        <w:jc w:val="center"/>
        <w:rPr>
          <w:b/>
        </w:rPr>
      </w:pPr>
      <w:r w:rsidRPr="000835FF">
        <w:rPr>
          <w:b/>
        </w:rPr>
        <w:t>VI – DAS DOTAÇÕES ORÇAMENTÁRIAS</w:t>
      </w:r>
    </w:p>
    <w:p w14:paraId="1180980B" w14:textId="45DD7DBA" w:rsidR="00BC1440" w:rsidRPr="000835FF" w:rsidRDefault="00BC1440" w:rsidP="000835FF">
      <w:pPr>
        <w:widowControl w:val="0"/>
        <w:tabs>
          <w:tab w:val="left" w:pos="142"/>
        </w:tabs>
        <w:autoSpaceDE w:val="0"/>
        <w:autoSpaceDN w:val="0"/>
        <w:spacing w:after="240"/>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5BD5384D" w14:textId="77777777" w:rsidR="0028627E" w:rsidRPr="0028627E" w:rsidRDefault="0028627E" w:rsidP="0028627E">
      <w:pPr>
        <w:spacing w:line="360" w:lineRule="auto"/>
        <w:jc w:val="both"/>
        <w:rPr>
          <w:b/>
          <w:bCs/>
        </w:rPr>
      </w:pPr>
      <w:r w:rsidRPr="0028627E">
        <w:rPr>
          <w:b/>
          <w:bCs/>
        </w:rPr>
        <w:t xml:space="preserve">Manutenção de Programas de Atenção Básica </w:t>
      </w:r>
    </w:p>
    <w:p w14:paraId="1DDDCFAC" w14:textId="77777777" w:rsidR="0028627E" w:rsidRPr="0028627E" w:rsidRDefault="0028627E" w:rsidP="0028627E">
      <w:pPr>
        <w:spacing w:line="360" w:lineRule="auto"/>
        <w:jc w:val="both"/>
      </w:pPr>
      <w:r w:rsidRPr="0028627E">
        <w:t xml:space="preserve">Red. 519 – 07.002.10.301.0160.2.036.3.3.90.32.00.00 – Fonte 1303 – Material, </w:t>
      </w:r>
      <w:proofErr w:type="gramStart"/>
      <w:r w:rsidRPr="0028627E">
        <w:t>Bem</w:t>
      </w:r>
      <w:proofErr w:type="gramEnd"/>
      <w:r w:rsidRPr="0028627E">
        <w:t xml:space="preserve"> ou Serviço para Distribuição Gratuita </w:t>
      </w:r>
    </w:p>
    <w:p w14:paraId="6174A9F6" w14:textId="77777777" w:rsidR="0028627E" w:rsidRPr="0028627E" w:rsidRDefault="0028627E" w:rsidP="0028627E">
      <w:pPr>
        <w:spacing w:line="360" w:lineRule="auto"/>
        <w:jc w:val="both"/>
      </w:pPr>
      <w:r w:rsidRPr="0028627E">
        <w:t xml:space="preserve">Red. 520 – 07.002.10.301.0160.2.036.3.3.90.32.00.00 – Fonte 1495 – Material, </w:t>
      </w:r>
      <w:proofErr w:type="gramStart"/>
      <w:r w:rsidRPr="0028627E">
        <w:t>Bem</w:t>
      </w:r>
      <w:proofErr w:type="gramEnd"/>
      <w:r w:rsidRPr="0028627E">
        <w:t xml:space="preserve"> ou Serviço para Distribuição Gratuita </w:t>
      </w:r>
    </w:p>
    <w:p w14:paraId="53A93036" w14:textId="77777777" w:rsidR="0028627E" w:rsidRPr="0028627E" w:rsidRDefault="0028627E" w:rsidP="0028627E">
      <w:pPr>
        <w:spacing w:line="360" w:lineRule="auto"/>
        <w:jc w:val="both"/>
      </w:pPr>
      <w:r w:rsidRPr="0028627E">
        <w:t xml:space="preserve">Red. 991 – 07.002.10.301.0160.2.036.3.3.90.32.00.00 – Fonte 7010 – Material, </w:t>
      </w:r>
      <w:proofErr w:type="gramStart"/>
      <w:r w:rsidRPr="0028627E">
        <w:t>Bem</w:t>
      </w:r>
      <w:proofErr w:type="gramEnd"/>
      <w:r w:rsidRPr="0028627E">
        <w:t xml:space="preserve"> ou Serviço para Distribuição Gratuita</w:t>
      </w:r>
    </w:p>
    <w:p w14:paraId="4B896BC0" w14:textId="013A5C04" w:rsidR="004B7965" w:rsidRPr="000835FF" w:rsidRDefault="004B7965" w:rsidP="000835FF">
      <w:pPr>
        <w:spacing w:before="240" w:after="240"/>
        <w:jc w:val="center"/>
        <w:rPr>
          <w:b/>
        </w:rPr>
      </w:pPr>
      <w:r w:rsidRPr="000835FF">
        <w:rPr>
          <w:b/>
        </w:rPr>
        <w:t>VII – DOS ACRÉSCIMOS E SUPRESSÕES</w:t>
      </w:r>
    </w:p>
    <w:p w14:paraId="278F324F" w14:textId="046D873F" w:rsidR="004B7965" w:rsidRPr="000835FF" w:rsidRDefault="004B7965" w:rsidP="000835FF">
      <w:pPr>
        <w:spacing w:before="240" w:after="240"/>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0835FF">
      <w:pPr>
        <w:spacing w:before="240" w:after="240"/>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00304201" w:rsidR="004B7965" w:rsidRPr="000835FF" w:rsidRDefault="00420986" w:rsidP="000835FF">
      <w:pPr>
        <w:spacing w:before="240" w:after="240"/>
        <w:jc w:val="center"/>
        <w:rPr>
          <w:b/>
        </w:rPr>
      </w:pPr>
      <w:r>
        <w:rPr>
          <w:b/>
        </w:rPr>
        <w:t>VIII</w:t>
      </w:r>
      <w:r w:rsidR="004B7965" w:rsidRPr="000835FF">
        <w:rPr>
          <w:b/>
        </w:rPr>
        <w:t xml:space="preserve"> – DA FISCALIZAÇÃO E DA GESTÃO</w:t>
      </w:r>
    </w:p>
    <w:p w14:paraId="40B8FC08" w14:textId="2BC41514" w:rsidR="004B7965" w:rsidRPr="00672E2D" w:rsidRDefault="002B11DE" w:rsidP="000835FF">
      <w:pPr>
        <w:spacing w:before="240" w:after="240"/>
        <w:ind w:firstLine="1418"/>
        <w:jc w:val="both"/>
        <w:rPr>
          <w:bCs/>
        </w:rPr>
      </w:pPr>
      <w:r w:rsidRPr="000835FF">
        <w:rPr>
          <w:bCs/>
        </w:rPr>
        <w:t xml:space="preserve">O termo de compromisso oriundo desta Ata de Registro de Preços será gerenciado </w:t>
      </w:r>
      <w:r w:rsidRPr="00672E2D">
        <w:rPr>
          <w:bCs/>
        </w:rPr>
        <w:t>pel</w:t>
      </w:r>
      <w:r w:rsidR="00207D47" w:rsidRPr="00672E2D">
        <w:rPr>
          <w:bCs/>
        </w:rPr>
        <w:t>o</w:t>
      </w:r>
      <w:r w:rsidR="0028627E" w:rsidRPr="00672E2D">
        <w:rPr>
          <w:bCs/>
        </w:rPr>
        <w:t>s servidores</w:t>
      </w:r>
      <w:r w:rsidR="00672E2D" w:rsidRPr="00672E2D">
        <w:rPr>
          <w:bCs/>
        </w:rPr>
        <w:t xml:space="preserve"> abaixo</w:t>
      </w:r>
      <w:r w:rsidRPr="00672E2D">
        <w:rPr>
          <w:bCs/>
        </w:rPr>
        <w:t xml:space="preserve">, conforme disposto pelos Decretos Municipais nº 560/2022 e nº </w:t>
      </w:r>
      <w:r w:rsidR="001B2DD1" w:rsidRPr="00672E2D">
        <w:rPr>
          <w:bCs/>
        </w:rPr>
        <w:t>1.694</w:t>
      </w:r>
      <w:r w:rsidRPr="00672E2D">
        <w:rPr>
          <w:bCs/>
        </w:rPr>
        <w:t>/202</w:t>
      </w:r>
      <w:r w:rsidR="001B2DD1" w:rsidRPr="00672E2D">
        <w:rPr>
          <w:bCs/>
        </w:rPr>
        <w:t>4</w:t>
      </w:r>
      <w:r w:rsidRPr="00672E2D">
        <w:rPr>
          <w:bCs/>
        </w:rPr>
        <w:t>.</w:t>
      </w:r>
    </w:p>
    <w:p w14:paraId="4BD8E423" w14:textId="77777777" w:rsidR="00672E2D" w:rsidRPr="00672E2D" w:rsidRDefault="00672E2D" w:rsidP="00672E2D">
      <w:pPr>
        <w:spacing w:line="360" w:lineRule="auto"/>
        <w:jc w:val="both"/>
      </w:pPr>
      <w:r w:rsidRPr="00672E2D">
        <w:t xml:space="preserve">Fiscal Titular: Arnaldo Akira </w:t>
      </w:r>
      <w:proofErr w:type="spellStart"/>
      <w:r w:rsidRPr="00672E2D">
        <w:t>Yokoo</w:t>
      </w:r>
      <w:proofErr w:type="spellEnd"/>
      <w:r w:rsidRPr="00672E2D">
        <w:t>, matrícula funcional 213016;</w:t>
      </w:r>
    </w:p>
    <w:p w14:paraId="5AB4E882" w14:textId="77777777" w:rsidR="00672E2D" w:rsidRPr="00672E2D" w:rsidRDefault="00672E2D" w:rsidP="00672E2D">
      <w:pPr>
        <w:spacing w:line="360" w:lineRule="auto"/>
        <w:jc w:val="both"/>
      </w:pPr>
      <w:r w:rsidRPr="00672E2D">
        <w:t>Fiscal Substituto: Ângela Santos Macedo, matrícula funcional 214087.</w:t>
      </w:r>
    </w:p>
    <w:p w14:paraId="0A102507" w14:textId="76034324" w:rsidR="00672E2D" w:rsidRPr="00672E2D" w:rsidRDefault="00672E2D" w:rsidP="00672E2D">
      <w:pPr>
        <w:spacing w:line="360" w:lineRule="auto"/>
        <w:jc w:val="both"/>
      </w:pPr>
      <w:r w:rsidRPr="00672E2D">
        <w:t>Gestor: Lilian Cristiane Machado, matrícula funcional 266361</w:t>
      </w:r>
    </w:p>
    <w:p w14:paraId="2BC577B6" w14:textId="65E3E04B" w:rsidR="002B11DE" w:rsidRPr="000835FF" w:rsidRDefault="002B11DE" w:rsidP="000835FF">
      <w:pPr>
        <w:spacing w:before="240" w:after="240"/>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7A5E79E7" w:rsidR="00CF4B59" w:rsidRPr="00105643" w:rsidRDefault="00420986" w:rsidP="000835FF">
      <w:pPr>
        <w:spacing w:before="240" w:after="240"/>
        <w:jc w:val="center"/>
        <w:rPr>
          <w:b/>
        </w:rPr>
      </w:pPr>
      <w:r w:rsidRPr="00105643">
        <w:rPr>
          <w:b/>
        </w:rPr>
        <w:t>I</w:t>
      </w:r>
      <w:r w:rsidR="004204BC" w:rsidRPr="00105643">
        <w:rPr>
          <w:b/>
        </w:rPr>
        <w:t>X – DA EXECUÇÃO</w:t>
      </w:r>
      <w:r w:rsidR="00A96B0B" w:rsidRPr="00105643">
        <w:rPr>
          <w:b/>
        </w:rPr>
        <w:t xml:space="preserve"> </w:t>
      </w:r>
    </w:p>
    <w:p w14:paraId="0C7A002F" w14:textId="37E2D461" w:rsidR="00021F6D" w:rsidRPr="000835FF" w:rsidRDefault="00021F6D" w:rsidP="000835FF">
      <w:pPr>
        <w:widowControl w:val="0"/>
        <w:spacing w:after="240"/>
        <w:ind w:firstLine="1418"/>
        <w:jc w:val="both"/>
        <w:rPr>
          <w:bCs/>
        </w:rPr>
      </w:pPr>
      <w:r w:rsidRPr="000835FF">
        <w:rPr>
          <w:bCs/>
        </w:rPr>
        <w:t xml:space="preserve">Os itens devem ser entregues nos locais indicados, no prazo máximo de </w:t>
      </w:r>
      <w:r w:rsidR="00105643" w:rsidRPr="00105643">
        <w:rPr>
          <w:bCs/>
        </w:rPr>
        <w:t xml:space="preserve">15 </w:t>
      </w:r>
      <w:r w:rsidR="00F6067F" w:rsidRPr="00105643">
        <w:rPr>
          <w:bCs/>
        </w:rPr>
        <w:t>(</w:t>
      </w:r>
      <w:r w:rsidR="00105643" w:rsidRPr="00105643">
        <w:rPr>
          <w:bCs/>
        </w:rPr>
        <w:t>quinze</w:t>
      </w:r>
      <w:r w:rsidR="00F6067F" w:rsidRPr="00105643">
        <w:rPr>
          <w:bCs/>
        </w:rPr>
        <w:t>) dias</w:t>
      </w:r>
      <w:r w:rsidR="00105643" w:rsidRPr="00105643">
        <w:rPr>
          <w:bCs/>
        </w:rPr>
        <w:t xml:space="preserve"> úteis</w:t>
      </w:r>
      <w:r w:rsidRPr="00105643">
        <w:rPr>
          <w:bCs/>
        </w:rPr>
        <w:t xml:space="preserve">, contados a partir da data de recebimento da </w:t>
      </w:r>
      <w:r w:rsidR="00105643" w:rsidRPr="00105643">
        <w:rPr>
          <w:bCs/>
        </w:rPr>
        <w:t>Nota</w:t>
      </w:r>
      <w:r w:rsidRPr="00105643">
        <w:rPr>
          <w:bCs/>
        </w:rPr>
        <w:t xml:space="preserve"> de Empenho emitida pela Secretaria </w:t>
      </w:r>
      <w:r w:rsidRPr="000835FF">
        <w:rPr>
          <w:bCs/>
        </w:rPr>
        <w:t xml:space="preserve">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0835FF">
      <w:pPr>
        <w:spacing w:before="240" w:after="240"/>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0835FF">
      <w:pPr>
        <w:spacing w:before="240" w:after="240"/>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0835FF">
      <w:pPr>
        <w:spacing w:before="240" w:after="240"/>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0E0CADFE" w:rsidR="001B7B54" w:rsidRPr="000835FF" w:rsidRDefault="001B7B54" w:rsidP="000835FF">
      <w:pPr>
        <w:spacing w:before="240" w:after="240"/>
        <w:ind w:firstLine="1418"/>
        <w:jc w:val="both"/>
      </w:pPr>
      <w:r w:rsidRPr="000835FF">
        <w:rPr>
          <w:b/>
          <w:bCs/>
        </w:rPr>
        <w:t>Parágrafo quarto.</w:t>
      </w:r>
      <w:r w:rsidRPr="000835FF">
        <w:t xml:space="preserve"> A </w:t>
      </w:r>
      <w:r w:rsidR="00E02DA6" w:rsidRPr="000835FF">
        <w:rPr>
          <w:b/>
          <w:bCs/>
          <w:lang w:val="pt-PT"/>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5E4ACD58" w14:textId="7B3C4ECD" w:rsidR="001B7B54" w:rsidRPr="000835FF" w:rsidRDefault="001B7B54" w:rsidP="000835FF">
      <w:pPr>
        <w:spacing w:before="240" w:after="240"/>
        <w:ind w:firstLine="1418"/>
        <w:jc w:val="both"/>
      </w:pPr>
      <w:r w:rsidRPr="000835FF">
        <w:rPr>
          <w:b/>
          <w:bCs/>
        </w:rPr>
        <w:t>Parágrafo quinto.</w:t>
      </w:r>
      <w:r w:rsidRPr="000835FF">
        <w:t xml:space="preserve"> A </w:t>
      </w:r>
      <w:r w:rsidR="00E02DA6" w:rsidRPr="000835FF">
        <w:rPr>
          <w:b/>
          <w:bCs/>
          <w:lang w:val="pt-PT"/>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Pr="000835FF" w:rsidRDefault="001B7B54" w:rsidP="000835FF">
      <w:pPr>
        <w:spacing w:before="240" w:after="240"/>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07B19DDD" w14:textId="6E11B994" w:rsidR="001B7B54" w:rsidRPr="000835FF" w:rsidRDefault="001B7B54" w:rsidP="000835FF">
      <w:pPr>
        <w:spacing w:before="240" w:after="240"/>
        <w:ind w:firstLine="1418"/>
        <w:jc w:val="both"/>
      </w:pPr>
      <w:r w:rsidRPr="000835FF">
        <w:rPr>
          <w:b/>
        </w:rPr>
        <w:t xml:space="preserve">Parágrafo sétimo. </w:t>
      </w:r>
      <w:r w:rsidRPr="000835FF">
        <w:t xml:space="preserve">Na eventualidade da necessidade, por qualquer motivo, da </w:t>
      </w:r>
      <w:r w:rsidR="00E02DA6" w:rsidRPr="000835FF">
        <w:rPr>
          <w:b/>
          <w:bCs/>
          <w:lang w:val="pt-PT"/>
        </w:rPr>
        <w:t>FORNECEDORA</w:t>
      </w:r>
      <w:r w:rsidRPr="000835FF">
        <w:rPr>
          <w:b/>
          <w:bCs/>
        </w:rPr>
        <w:t xml:space="preserve"> </w:t>
      </w:r>
      <w:r w:rsidRPr="000835FF">
        <w:t xml:space="preserve">precisar substituir </w:t>
      </w:r>
      <w:r w:rsidR="00A87921" w:rsidRPr="000835FF">
        <w:t>os itens</w:t>
      </w:r>
      <w:r w:rsidRPr="000835FF">
        <w:t>, deverá</w:t>
      </w:r>
      <w:r w:rsidR="005370E0" w:rsidRPr="000835FF">
        <w:t>,</w:t>
      </w:r>
      <w:r w:rsidRPr="000835FF">
        <w:t xml:space="preserve"> imediatamente e formalmente, comunicar </w:t>
      </w:r>
      <w:r w:rsidR="005370E0" w:rsidRPr="000835FF">
        <w:t>à</w:t>
      </w:r>
      <w:r w:rsidRPr="000835FF">
        <w:t xml:space="preserve"> Secretaria Municipal de </w:t>
      </w:r>
      <w:r w:rsidR="00105643">
        <w:t>Saúde</w:t>
      </w:r>
      <w:r w:rsidR="00EF4880" w:rsidRPr="000835FF">
        <w:t>,</w:t>
      </w:r>
      <w:r w:rsidRPr="000835FF">
        <w:t xml:space="preserve"> por escrito, com os respectivos documentos necessários.</w:t>
      </w:r>
    </w:p>
    <w:p w14:paraId="4401E267" w14:textId="37887CE1" w:rsidR="001B7B54" w:rsidRPr="000835FF" w:rsidRDefault="001B7B54" w:rsidP="000835FF">
      <w:pPr>
        <w:spacing w:before="240" w:after="240"/>
        <w:ind w:firstLine="1418"/>
        <w:jc w:val="both"/>
        <w:rPr>
          <w:rFonts w:eastAsia="Calibri"/>
          <w:lang w:val="pt-PT" w:eastAsia="x-none"/>
        </w:rPr>
      </w:pPr>
      <w:r w:rsidRPr="000835FF">
        <w:rPr>
          <w:b/>
        </w:rPr>
        <w:t>Parágrafo oitavo.</w:t>
      </w:r>
      <w:r w:rsidRPr="000835FF">
        <w:t xml:space="preserve"> </w:t>
      </w:r>
      <w:r w:rsidRPr="000835FF">
        <w:rPr>
          <w:rFonts w:eastAsia="Calibri"/>
          <w:lang w:val="pt-PT" w:eastAsia="x-none"/>
        </w:rPr>
        <w:t xml:space="preserve">O objeto rejeitado, no todo ou em parte, quando em desacordo com as especificações exigidas, deverá ser substituído às custas da </w:t>
      </w:r>
      <w:r w:rsidR="00E02DA6" w:rsidRPr="000835FF">
        <w:rPr>
          <w:b/>
          <w:bCs/>
          <w:lang w:val="pt-PT"/>
        </w:rPr>
        <w:t>FORNECEDORA</w:t>
      </w:r>
      <w:r w:rsidRPr="000835FF">
        <w:rPr>
          <w:rFonts w:eastAsia="Calibri"/>
          <w:b/>
          <w:bCs/>
          <w:lang w:val="pt-PT" w:eastAsia="x-none"/>
        </w:rPr>
        <w:t xml:space="preserve">, </w:t>
      </w:r>
      <w:r w:rsidRPr="000835FF">
        <w:rPr>
          <w:rFonts w:eastAsia="Calibri"/>
          <w:lang w:val="pt-PT" w:eastAsia="x-none"/>
        </w:rPr>
        <w:t>sem ônus à Prefeitura Municipal de Morretes.</w:t>
      </w:r>
    </w:p>
    <w:p w14:paraId="17576F53" w14:textId="299F2B42" w:rsidR="001B7B54" w:rsidRPr="000835FF" w:rsidRDefault="001B7B54" w:rsidP="000835FF">
      <w:pPr>
        <w:spacing w:before="240" w:after="240"/>
        <w:ind w:firstLine="1418"/>
        <w:jc w:val="both"/>
        <w:rPr>
          <w:rFonts w:eastAsia="Calibri"/>
          <w:lang w:eastAsia="en-US"/>
        </w:rPr>
      </w:pPr>
      <w:r w:rsidRPr="000835FF">
        <w:rPr>
          <w:b/>
        </w:rPr>
        <w:t xml:space="preserve">Parágrafo nono.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105677D5" w14:textId="45B0AF4B" w:rsidR="001B7B54" w:rsidRPr="000835FF" w:rsidRDefault="001B7B54" w:rsidP="000835FF">
      <w:pPr>
        <w:spacing w:before="240" w:after="240"/>
        <w:ind w:firstLine="1418"/>
        <w:jc w:val="both"/>
        <w:rPr>
          <w:rFonts w:eastAsia="Calibri"/>
          <w:lang w:eastAsia="en-US"/>
        </w:rPr>
      </w:pPr>
      <w:r w:rsidRPr="000835FF">
        <w:rPr>
          <w:b/>
        </w:rPr>
        <w:t xml:space="preserve">Parágrafo décimo. </w:t>
      </w:r>
      <w:r w:rsidRPr="000835FF">
        <w:rPr>
          <w:rFonts w:eastAsia="Calibri"/>
          <w:lang w:eastAsia="en-US"/>
        </w:rPr>
        <w:t xml:space="preserve">A entrega do objeto não exime a </w:t>
      </w:r>
      <w:r w:rsidR="00E02DA6" w:rsidRPr="000835FF">
        <w:rPr>
          <w:b/>
          <w:bCs/>
          <w:lang w:val="pt-PT"/>
        </w:rPr>
        <w:t>FORNECEDORA</w:t>
      </w:r>
      <w:r w:rsidRPr="000835FF">
        <w:rPr>
          <w:rFonts w:eastAsia="Calibri"/>
          <w:lang w:eastAsia="en-US"/>
        </w:rPr>
        <w:t>, em qualquer época, das garantias concedidas e das responsabilidades assumidas, em contrato e por força das disposições legais em vigor.</w:t>
      </w:r>
    </w:p>
    <w:p w14:paraId="05583290" w14:textId="45C1C840" w:rsidR="001B7B54" w:rsidRPr="000835FF" w:rsidRDefault="001B7B54" w:rsidP="000835FF">
      <w:pPr>
        <w:spacing w:before="240" w:after="240"/>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primeiro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3E5254BF" w:rsidR="001B7B54" w:rsidRDefault="001B7B54" w:rsidP="000835FF">
      <w:pPr>
        <w:spacing w:before="240" w:after="240"/>
        <w:ind w:firstLine="1418"/>
        <w:jc w:val="both"/>
        <w:rPr>
          <w:rFonts w:eastAsia="Calibri"/>
          <w:lang w:eastAsia="en-US"/>
        </w:rPr>
      </w:pPr>
      <w:r w:rsidRPr="000835FF">
        <w:rPr>
          <w:rFonts w:eastAsia="Calibri"/>
          <w:b/>
          <w:bCs/>
          <w:lang w:val="pt-PT" w:eastAsia="x-none"/>
        </w:rPr>
        <w:t xml:space="preserve">Parágrafo décimo </w:t>
      </w:r>
      <w:r w:rsidR="00A87921" w:rsidRPr="000835FF">
        <w:rPr>
          <w:rFonts w:eastAsia="Calibri"/>
          <w:b/>
          <w:bCs/>
          <w:lang w:val="pt-PT" w:eastAsia="x-none"/>
        </w:rPr>
        <w:t>segundo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E02DA6" w:rsidRPr="000835FF">
        <w:rPr>
          <w:b/>
          <w:bCs/>
          <w:lang w:val="pt-PT"/>
        </w:rPr>
        <w:t>FORNECEDORA</w:t>
      </w:r>
      <w:r w:rsidRPr="000835FF">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26CBEC1B" w14:textId="00E1ACFC" w:rsidR="00E02DA6" w:rsidRDefault="00E02DA6" w:rsidP="000835FF">
      <w:pPr>
        <w:spacing w:before="240" w:after="240"/>
        <w:ind w:firstLine="1418"/>
        <w:jc w:val="both"/>
        <w:rPr>
          <w:rFonts w:eastAsia="Calibri"/>
          <w:b/>
          <w:bCs/>
          <w:lang w:val="pt-PT" w:eastAsia="x-none"/>
        </w:rPr>
      </w:pPr>
      <w:r w:rsidRPr="000835FF">
        <w:rPr>
          <w:rFonts w:eastAsia="Calibri"/>
          <w:b/>
          <w:bCs/>
          <w:lang w:val="pt-PT" w:eastAsia="x-none"/>
        </w:rPr>
        <w:t>Parágrafo décimo</w:t>
      </w:r>
      <w:r>
        <w:rPr>
          <w:rFonts w:eastAsia="Calibri"/>
          <w:b/>
          <w:bCs/>
          <w:lang w:val="pt-PT" w:eastAsia="x-none"/>
        </w:rPr>
        <w:t xml:space="preserve"> terceiro. </w:t>
      </w:r>
      <w:r w:rsidRPr="00E02DA6">
        <w:t xml:space="preserve">Durante a vigência do contrato, a </w:t>
      </w:r>
      <w:r w:rsidRPr="000835FF">
        <w:rPr>
          <w:b/>
          <w:bCs/>
          <w:lang w:val="pt-PT"/>
        </w:rPr>
        <w:t>FORNECEDORA</w:t>
      </w:r>
      <w:r w:rsidRPr="00E02DA6">
        <w:t xml:space="preserve"> deverá manter disponível profissional </w:t>
      </w:r>
      <w:proofErr w:type="spellStart"/>
      <w:r w:rsidRPr="00E02DA6">
        <w:t>estomaterapeuta</w:t>
      </w:r>
      <w:proofErr w:type="spellEnd"/>
      <w:r w:rsidRPr="00E02DA6">
        <w:t xml:space="preserve"> ou enfermeiro com capacitação comprovada em </w:t>
      </w:r>
      <w:proofErr w:type="spellStart"/>
      <w:r w:rsidRPr="00E02DA6">
        <w:t>estomaterapia</w:t>
      </w:r>
      <w:proofErr w:type="spellEnd"/>
      <w:r w:rsidRPr="00E02DA6">
        <w:t>, para suporte técnico aos pacientes e às equipes da Atenção Primária, sempre que houver solicitação formal da CONTRATANTE</w:t>
      </w:r>
      <w:r>
        <w:t>.</w:t>
      </w:r>
    </w:p>
    <w:p w14:paraId="0FD7F420" w14:textId="59A7ACCE" w:rsidR="00E02DA6" w:rsidRPr="00E02DA6" w:rsidRDefault="00E02DA6" w:rsidP="000835FF">
      <w:pPr>
        <w:spacing w:before="240" w:after="240"/>
        <w:ind w:firstLine="1418"/>
        <w:jc w:val="both"/>
        <w:rPr>
          <w:rFonts w:eastAsia="Calibri"/>
          <w:b/>
          <w:bCs/>
          <w:lang w:val="pt-PT" w:eastAsia="x-none"/>
        </w:rPr>
      </w:pPr>
      <w:r w:rsidRPr="000835FF">
        <w:rPr>
          <w:rFonts w:eastAsia="Calibri"/>
          <w:b/>
          <w:bCs/>
          <w:lang w:val="pt-PT" w:eastAsia="x-none"/>
        </w:rPr>
        <w:t>Parágrafo décimo</w:t>
      </w:r>
      <w:r>
        <w:rPr>
          <w:rFonts w:eastAsia="Calibri"/>
          <w:b/>
          <w:bCs/>
          <w:lang w:val="pt-PT" w:eastAsia="x-none"/>
        </w:rPr>
        <w:t xml:space="preserve"> quarto. </w:t>
      </w:r>
      <w:r w:rsidRPr="00E02DA6">
        <w:t>O suporte técnico previsto no item anterior deverá abranger orientações sobre adaptação, uso, higienização, prevenção de lesões de pele e manejo adequado dos dispositivos coletores, devendo os atendimentos ser registrados e disponibilizados à CONTRATANTE quando solicitado</w:t>
      </w:r>
    </w:p>
    <w:p w14:paraId="1EE04177" w14:textId="18E8D97F" w:rsidR="00E02DA6" w:rsidRPr="00E02DA6" w:rsidRDefault="00E02DA6" w:rsidP="000835FF">
      <w:pPr>
        <w:spacing w:before="240" w:after="240"/>
        <w:ind w:firstLine="1418"/>
        <w:jc w:val="both"/>
      </w:pPr>
      <w:r w:rsidRPr="00E02DA6">
        <w:rPr>
          <w:rFonts w:eastAsia="Calibri"/>
          <w:b/>
          <w:bCs/>
          <w:lang w:val="pt-PT" w:eastAsia="x-none"/>
        </w:rPr>
        <w:t xml:space="preserve">Parágrafo décimo quinto. </w:t>
      </w:r>
      <w:r w:rsidRPr="00E02DA6">
        <w:t xml:space="preserve">A </w:t>
      </w:r>
      <w:r w:rsidRPr="000835FF">
        <w:rPr>
          <w:b/>
          <w:bCs/>
          <w:lang w:val="pt-PT"/>
        </w:rPr>
        <w:t>FORNECEDORA</w:t>
      </w:r>
      <w:r w:rsidRPr="00E02DA6">
        <w:t xml:space="preserve"> deverá garantir que todos os produtos entregues mantenham as condições de armazenamento, transporte e conservação exigidas pelo fabricante e pela RDC nº 430/2020 da ANVISA</w:t>
      </w:r>
    </w:p>
    <w:p w14:paraId="5A8BEC51" w14:textId="325773E8" w:rsidR="00710472" w:rsidRPr="007F4EFD" w:rsidRDefault="00710472" w:rsidP="000835FF">
      <w:pPr>
        <w:widowControl w:val="0"/>
        <w:spacing w:after="240"/>
        <w:jc w:val="center"/>
        <w:rPr>
          <w:b/>
        </w:rPr>
      </w:pPr>
      <w:r w:rsidRPr="007F4EFD">
        <w:rPr>
          <w:b/>
        </w:rPr>
        <w:t>X – DAS GARANTIAS</w:t>
      </w:r>
      <w:r w:rsidR="00A96B0B" w:rsidRPr="007F4EFD">
        <w:rPr>
          <w:b/>
        </w:rPr>
        <w:t xml:space="preserve"> </w:t>
      </w:r>
    </w:p>
    <w:p w14:paraId="559C2BB2" w14:textId="77777777" w:rsidR="00101869" w:rsidRPr="000835FF" w:rsidRDefault="00101869" w:rsidP="000835FF">
      <w:pPr>
        <w:spacing w:after="240"/>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5FF82AD5" w:rsidR="00101869" w:rsidRPr="007F4EFD" w:rsidRDefault="00101869" w:rsidP="000835FF">
      <w:pPr>
        <w:spacing w:after="240"/>
        <w:ind w:firstLine="1418"/>
        <w:jc w:val="both"/>
        <w:rPr>
          <w:lang w:val="pt-PT"/>
        </w:rPr>
      </w:pPr>
      <w:r w:rsidRPr="000835FF">
        <w:rPr>
          <w:b/>
          <w:bCs/>
          <w:lang w:val="pt-PT"/>
        </w:rPr>
        <w:t xml:space="preserve">Parágrafo primeiro. </w:t>
      </w:r>
      <w:r w:rsidR="007F4EFD" w:rsidRPr="007F4EFD">
        <w:rPr>
          <w:color w:val="000000"/>
        </w:rPr>
        <w:t>O prazo mínimo de validade dos produtos deverá ser de, no mínimo, 75% do prazo de validade original no ato da entrega, ou conforme especificação do fabricante, prevalecendo o maior prazo. Todos os materiais deverão ser novos, de primeiro uso, e atender integralmente às exigências e normas de fabricação e comercialização instituídas pela ABNT, INMETRO, ANVISA e demais órgãos reguladores competentes</w:t>
      </w:r>
      <w:r w:rsidRPr="007F4EFD">
        <w:rPr>
          <w:lang w:val="pt-PT"/>
        </w:rPr>
        <w:t xml:space="preserve">. </w:t>
      </w:r>
    </w:p>
    <w:p w14:paraId="6DCE0244" w14:textId="4EA928C4" w:rsidR="00101869" w:rsidRPr="007F4EFD" w:rsidRDefault="00101869" w:rsidP="000835FF">
      <w:pPr>
        <w:spacing w:after="240"/>
        <w:ind w:firstLine="1418"/>
        <w:jc w:val="both"/>
        <w:rPr>
          <w:lang w:val="pt-PT"/>
        </w:rPr>
      </w:pPr>
      <w:r w:rsidRPr="000835FF">
        <w:rPr>
          <w:b/>
          <w:bCs/>
          <w:lang w:val="pt-PT"/>
        </w:rPr>
        <w:t xml:space="preserve">Parágrafo segundo. </w:t>
      </w:r>
      <w:r w:rsidRPr="000835FF">
        <w:rPr>
          <w:lang w:val="pt-PT"/>
        </w:rPr>
        <w:t>Verificando-se prejuízos</w:t>
      </w:r>
      <w:r w:rsidR="005370E0" w:rsidRPr="000835FF">
        <w:rPr>
          <w:lang w:val="pt-PT"/>
        </w:rPr>
        <w:t xml:space="preserve"> ou irregularidades,</w:t>
      </w:r>
      <w:r w:rsidRPr="000835FF">
        <w:rPr>
          <w:lang w:val="pt-PT"/>
        </w:rPr>
        <w:t xml:space="preserve"> a </w:t>
      </w:r>
      <w:r w:rsidRPr="000835FF">
        <w:rPr>
          <w:b/>
          <w:bCs/>
          <w:lang w:val="pt-PT"/>
        </w:rPr>
        <w:t xml:space="preserve">FORNECEDORA </w:t>
      </w:r>
      <w:r w:rsidR="005370E0" w:rsidRPr="000835FF">
        <w:rPr>
          <w:lang w:val="pt-PT"/>
        </w:rPr>
        <w:t>suprirá a Administração</w:t>
      </w:r>
      <w:r w:rsidRPr="000835FF">
        <w:rPr>
          <w:lang w:val="pt-PT"/>
        </w:rPr>
        <w:t xml:space="preserve"> </w:t>
      </w:r>
      <w:r w:rsidR="005370E0" w:rsidRPr="000835FF">
        <w:rPr>
          <w:lang w:val="pt-PT"/>
        </w:rPr>
        <w:t>c</w:t>
      </w:r>
      <w:r w:rsidRPr="000835FF">
        <w:rPr>
          <w:lang w:val="pt-PT"/>
        </w:rPr>
        <w:t>o</w:t>
      </w:r>
      <w:r w:rsidR="005370E0" w:rsidRPr="000835FF">
        <w:rPr>
          <w:lang w:val="pt-PT"/>
        </w:rPr>
        <w:t>m o</w:t>
      </w:r>
      <w:r w:rsidRPr="000835FF">
        <w:rPr>
          <w:lang w:val="pt-PT"/>
        </w:rPr>
        <w:t xml:space="preserve">s produtos em substituição </w:t>
      </w:r>
      <w:r w:rsidR="005370E0" w:rsidRPr="000835FF">
        <w:rPr>
          <w:lang w:val="pt-PT"/>
        </w:rPr>
        <w:t>à</w:t>
      </w:r>
      <w:r w:rsidRPr="000835FF">
        <w:rPr>
          <w:lang w:val="pt-PT"/>
        </w:rPr>
        <w:t>queles não entregues de acordo com as especificações e condições estabelecidas nesta Ata, ou ressarcirá a Administração no valor equivalente, sem ônus</w:t>
      </w:r>
      <w:r w:rsidR="005370E0" w:rsidRPr="000835FF">
        <w:rPr>
          <w:lang w:val="pt-PT"/>
        </w:rPr>
        <w:t xml:space="preserve"> a esta, </w:t>
      </w:r>
      <w:r w:rsidRPr="000835FF">
        <w:rPr>
          <w:lang w:val="pt-PT"/>
        </w:rPr>
        <w:t xml:space="preserve">no prazo máximo de </w:t>
      </w:r>
      <w:r w:rsidR="007F4EFD" w:rsidRPr="007F4EFD">
        <w:rPr>
          <w:lang w:val="pt-PT"/>
        </w:rPr>
        <w:t>05</w:t>
      </w:r>
      <w:r w:rsidRPr="007F4EFD">
        <w:rPr>
          <w:lang w:val="pt-PT"/>
        </w:rPr>
        <w:t xml:space="preserve"> (</w:t>
      </w:r>
      <w:r w:rsidR="007F4EFD" w:rsidRPr="007F4EFD">
        <w:rPr>
          <w:lang w:val="pt-PT"/>
        </w:rPr>
        <w:t>cinco</w:t>
      </w:r>
      <w:r w:rsidRPr="007F4EFD">
        <w:rPr>
          <w:lang w:val="pt-PT"/>
        </w:rPr>
        <w:t>) dias.</w:t>
      </w:r>
    </w:p>
    <w:p w14:paraId="1339E73D" w14:textId="77777777" w:rsidR="00101869" w:rsidRPr="000835FF" w:rsidRDefault="00101869" w:rsidP="000835FF">
      <w:pPr>
        <w:spacing w:after="240"/>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40BE7AD7" w14:textId="609D3D91" w:rsidR="00A96B0B" w:rsidRPr="000835FF" w:rsidRDefault="00101869" w:rsidP="000835FF">
      <w:pPr>
        <w:spacing w:after="240"/>
        <w:ind w:right="-1" w:firstLine="1418"/>
        <w:jc w:val="both"/>
        <w:rPr>
          <w:lang w:val="pt-PT"/>
        </w:rPr>
      </w:pPr>
      <w:r w:rsidRPr="000835FF">
        <w:rPr>
          <w:b/>
          <w:bCs/>
          <w:lang w:val="pt-PT"/>
        </w:rPr>
        <w:t xml:space="preserve">Parágrafo quarto. </w:t>
      </w:r>
      <w:r w:rsidRPr="000835FF">
        <w:rPr>
          <w:lang w:val="pt-PT"/>
        </w:rPr>
        <w:t xml:space="preserve">O descumprimento de qualquer uma das cláusulas integrantes da presente Ata, por parte da </w:t>
      </w:r>
      <w:r w:rsidRPr="000835FF">
        <w:rPr>
          <w:b/>
          <w:bCs/>
          <w:lang w:val="pt-PT"/>
        </w:rPr>
        <w:t>FORNECEDORA</w:t>
      </w:r>
      <w:r w:rsidRPr="000835FF">
        <w:rPr>
          <w:lang w:val="pt-PT"/>
        </w:rPr>
        <w:t>, acarretará a responsabilidade civil e criminal, sem prejuízo de outras sanções legais previstas na Lei 14.133/2021.</w:t>
      </w:r>
    </w:p>
    <w:p w14:paraId="798EFBE1" w14:textId="7E96F8B1" w:rsidR="00AE49A2" w:rsidRPr="00105643" w:rsidRDefault="00710472" w:rsidP="000835FF">
      <w:pPr>
        <w:widowControl w:val="0"/>
        <w:spacing w:after="240"/>
        <w:jc w:val="center"/>
        <w:rPr>
          <w:b/>
        </w:rPr>
      </w:pPr>
      <w:r w:rsidRPr="00105643">
        <w:rPr>
          <w:b/>
        </w:rPr>
        <w:t>XI – DOS DEVERES DA FORNECEDORA</w:t>
      </w:r>
      <w:r w:rsidR="00A96B0B" w:rsidRPr="00105643">
        <w:rPr>
          <w:b/>
        </w:rPr>
        <w:t xml:space="preserve"> </w:t>
      </w:r>
    </w:p>
    <w:p w14:paraId="7D61ED02" w14:textId="2C85193A" w:rsidR="00AE49A2" w:rsidRPr="000835FF" w:rsidRDefault="00AE49A2" w:rsidP="000835FF">
      <w:pPr>
        <w:pStyle w:val="Corpodetexto"/>
        <w:tabs>
          <w:tab w:val="left" w:pos="142"/>
        </w:tabs>
        <w:spacing w:after="240"/>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77777777" w:rsidR="009C7997" w:rsidRPr="000835FF" w:rsidRDefault="00AE49A2" w:rsidP="000835FF">
      <w:pPr>
        <w:pStyle w:val="Corpodetexto"/>
        <w:tabs>
          <w:tab w:val="left" w:pos="142"/>
        </w:tabs>
        <w:spacing w:after="240"/>
        <w:ind w:firstLine="1418"/>
        <w:jc w:val="both"/>
      </w:pPr>
      <w:r w:rsidRPr="000835FF">
        <w:rPr>
          <w:b/>
          <w:bCs/>
        </w:rPr>
        <w:t xml:space="preserve">I – </w:t>
      </w:r>
      <w:r w:rsidRPr="000835FF">
        <w:t>Fornecer o objeto d</w:t>
      </w:r>
      <w:r w:rsidR="00AA16E2" w:rsidRPr="000835FF">
        <w:t>este</w:t>
      </w:r>
      <w:r w:rsidRPr="000835FF">
        <w:t xml:space="preserve"> instrumento em conformidade com as especificações técnicas e, ainda</w:t>
      </w:r>
      <w:r w:rsidR="00AA16E2" w:rsidRPr="000835FF">
        <w:t>,</w:t>
      </w:r>
      <w:r w:rsidRPr="000835FF">
        <w:t xml:space="preserve"> com as instruções emitidas</w:t>
      </w:r>
      <w:r w:rsidR="009C7997" w:rsidRPr="000835FF">
        <w:t>, em perfeitas condições para a execução do contrato, atendendo todas as exigências legais pertinentes que incidam ou venham a incidir sobre o objeto da avença, por mais especiais que sejam e mesmo que aqui não mencionadas;</w:t>
      </w:r>
    </w:p>
    <w:p w14:paraId="76494E50" w14:textId="55C1F149" w:rsidR="00AE49A2" w:rsidRPr="000835FF" w:rsidRDefault="00AE49A2" w:rsidP="000835FF">
      <w:pPr>
        <w:pStyle w:val="Corpodetexto"/>
        <w:tabs>
          <w:tab w:val="left" w:pos="142"/>
        </w:tabs>
        <w:spacing w:after="240"/>
        <w:ind w:firstLine="1418"/>
        <w:jc w:val="both"/>
      </w:pPr>
      <w:r w:rsidRPr="000835FF">
        <w:rPr>
          <w:b/>
          <w:bCs/>
        </w:rPr>
        <w:t xml:space="preserve">II – </w:t>
      </w:r>
      <w:r w:rsidRPr="000835FF">
        <w:t>Disponibilizar os itens nos locais determinados, bem como dentro dos prazos estabelecidos;</w:t>
      </w:r>
    </w:p>
    <w:p w14:paraId="754E4699" w14:textId="06E37EC5" w:rsidR="00AE49A2" w:rsidRPr="000835FF" w:rsidRDefault="00AE49A2" w:rsidP="000835FF">
      <w:pPr>
        <w:pStyle w:val="Corpodetexto"/>
        <w:tabs>
          <w:tab w:val="left" w:pos="142"/>
        </w:tabs>
        <w:spacing w:after="240"/>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0835FF">
      <w:pPr>
        <w:pStyle w:val="Corpodetexto"/>
        <w:tabs>
          <w:tab w:val="left" w:pos="142"/>
        </w:tabs>
        <w:spacing w:after="240"/>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0835FF">
      <w:pPr>
        <w:pStyle w:val="Corpodetexto"/>
        <w:tabs>
          <w:tab w:val="left" w:pos="142"/>
        </w:tabs>
        <w:spacing w:after="240"/>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0835FF">
      <w:pPr>
        <w:pStyle w:val="Corpodetexto"/>
        <w:tabs>
          <w:tab w:val="left" w:pos="142"/>
        </w:tabs>
        <w:spacing w:after="240"/>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0835FF">
      <w:pPr>
        <w:pStyle w:val="Corpodetexto"/>
        <w:tabs>
          <w:tab w:val="left" w:pos="142"/>
        </w:tabs>
        <w:spacing w:after="240"/>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0835FF">
      <w:pPr>
        <w:pStyle w:val="Corpodetexto"/>
        <w:tabs>
          <w:tab w:val="left" w:pos="142"/>
        </w:tabs>
        <w:spacing w:after="240"/>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0835FF">
      <w:pPr>
        <w:pStyle w:val="Corpodetexto"/>
        <w:tabs>
          <w:tab w:val="left" w:pos="142"/>
        </w:tabs>
        <w:spacing w:after="240"/>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Pr="000835FF" w:rsidRDefault="00AE49A2" w:rsidP="000835FF">
      <w:pPr>
        <w:pStyle w:val="Corpodetexto"/>
        <w:tabs>
          <w:tab w:val="left" w:pos="142"/>
        </w:tabs>
        <w:spacing w:after="240"/>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0254971A" w14:textId="25BA320C" w:rsidR="00AE49A2" w:rsidRPr="000835FF" w:rsidRDefault="00AE49A2" w:rsidP="000835FF">
      <w:pPr>
        <w:pStyle w:val="Corpodetexto"/>
        <w:tabs>
          <w:tab w:val="left" w:pos="142"/>
        </w:tabs>
        <w:spacing w:after="240"/>
        <w:ind w:firstLine="1418"/>
        <w:jc w:val="both"/>
      </w:pPr>
      <w:r w:rsidRPr="000835FF">
        <w:rPr>
          <w:b/>
          <w:bCs/>
        </w:rPr>
        <w:t xml:space="preserve">XI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6F680A61" w:rsidR="00AE49A2" w:rsidRPr="000835FF" w:rsidRDefault="00AE49A2" w:rsidP="000835FF">
      <w:pPr>
        <w:pStyle w:val="Corpodetexto"/>
        <w:tabs>
          <w:tab w:val="left" w:pos="142"/>
        </w:tabs>
        <w:spacing w:after="240"/>
        <w:ind w:firstLine="1418"/>
        <w:jc w:val="both"/>
      </w:pPr>
      <w:r w:rsidRPr="000835FF">
        <w:rPr>
          <w:b/>
          <w:bCs/>
        </w:rPr>
        <w:t xml:space="preserve">XII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18108134" w:rsidR="00AE49A2" w:rsidRPr="000835FF" w:rsidRDefault="00AE49A2" w:rsidP="000835FF">
      <w:pPr>
        <w:pStyle w:val="Corpodetexto"/>
        <w:tabs>
          <w:tab w:val="left" w:pos="142"/>
        </w:tabs>
        <w:spacing w:after="240"/>
        <w:ind w:firstLine="1418"/>
        <w:jc w:val="both"/>
      </w:pPr>
      <w:r w:rsidRPr="000835FF">
        <w:rPr>
          <w:b/>
          <w:bCs/>
        </w:rPr>
        <w:t xml:space="preserve">XIII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A311C48" w:rsidR="00AE49A2" w:rsidRPr="000835FF" w:rsidRDefault="00AE49A2" w:rsidP="000835FF">
      <w:pPr>
        <w:pStyle w:val="Corpodetexto"/>
        <w:tabs>
          <w:tab w:val="left" w:pos="142"/>
        </w:tabs>
        <w:spacing w:after="240"/>
        <w:ind w:firstLine="1418"/>
        <w:jc w:val="both"/>
      </w:pPr>
      <w:r w:rsidRPr="000835FF">
        <w:rPr>
          <w:b/>
          <w:bCs/>
        </w:rPr>
        <w:t>X</w:t>
      </w:r>
      <w:r w:rsidR="009D7D08" w:rsidRPr="000835FF">
        <w:rPr>
          <w:b/>
          <w:bCs/>
        </w:rPr>
        <w:t>I</w:t>
      </w:r>
      <w:r w:rsidRPr="000835FF">
        <w:rPr>
          <w:b/>
          <w:bCs/>
        </w:rPr>
        <w:t xml:space="preserve">V – </w:t>
      </w:r>
      <w:r w:rsidRPr="000835FF">
        <w:t>Responder pelas despesas de perícia, testes e análise dos materiais fornecidos, na forma do art. 140, § 4º, da Lei Federal nº 14.133/2021.</w:t>
      </w:r>
    </w:p>
    <w:p w14:paraId="741B8B85" w14:textId="0303DA0A" w:rsidR="00AE49A2" w:rsidRPr="000835FF" w:rsidRDefault="00AE49A2" w:rsidP="000835FF">
      <w:pPr>
        <w:pStyle w:val="Corpodetexto"/>
        <w:tabs>
          <w:tab w:val="left" w:pos="142"/>
        </w:tabs>
        <w:spacing w:after="240"/>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0835FF">
      <w:pPr>
        <w:pStyle w:val="Corpodetexto"/>
        <w:tabs>
          <w:tab w:val="left" w:pos="142"/>
        </w:tabs>
        <w:spacing w:after="240"/>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00CF8E8C" w:rsidR="00AE49A2" w:rsidRPr="00105643" w:rsidRDefault="00AE49A2" w:rsidP="000835FF">
      <w:pPr>
        <w:pStyle w:val="Corpodetexto"/>
        <w:tabs>
          <w:tab w:val="left" w:pos="142"/>
        </w:tabs>
        <w:spacing w:after="240"/>
        <w:jc w:val="center"/>
        <w:rPr>
          <w:b/>
          <w:bCs/>
        </w:rPr>
      </w:pPr>
      <w:r w:rsidRPr="00105643">
        <w:rPr>
          <w:b/>
          <w:bCs/>
        </w:rPr>
        <w:t>XII – DAS OBRIGAÇÕES DA ADMINISTRAÇÃO</w:t>
      </w:r>
      <w:r w:rsidR="00A96B0B" w:rsidRPr="00105643">
        <w:rPr>
          <w:b/>
          <w:bCs/>
        </w:rPr>
        <w:t xml:space="preserve"> </w:t>
      </w:r>
    </w:p>
    <w:p w14:paraId="2406EAA4" w14:textId="12DD477C" w:rsidR="00AE49A2" w:rsidRPr="000835FF" w:rsidRDefault="00AE49A2" w:rsidP="000835FF">
      <w:pPr>
        <w:pStyle w:val="Corpodetexto"/>
        <w:tabs>
          <w:tab w:val="left" w:pos="142"/>
        </w:tabs>
        <w:spacing w:after="240"/>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0835FF">
      <w:pPr>
        <w:pStyle w:val="Corpodetexto"/>
        <w:tabs>
          <w:tab w:val="left" w:pos="142"/>
        </w:tabs>
        <w:spacing w:after="240"/>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0835FF">
      <w:pPr>
        <w:pStyle w:val="Corpodetexto"/>
        <w:tabs>
          <w:tab w:val="left" w:pos="142"/>
        </w:tabs>
        <w:spacing w:after="240"/>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0835FF">
      <w:pPr>
        <w:pStyle w:val="Corpodetexto"/>
        <w:tabs>
          <w:tab w:val="left" w:pos="142"/>
        </w:tabs>
        <w:spacing w:after="240"/>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0835FF">
      <w:pPr>
        <w:pStyle w:val="Corpodetexto"/>
        <w:tabs>
          <w:tab w:val="left" w:pos="142"/>
        </w:tabs>
        <w:spacing w:after="240"/>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0835FF">
      <w:pPr>
        <w:pStyle w:val="Corpodetexto"/>
        <w:tabs>
          <w:tab w:val="left" w:pos="142"/>
        </w:tabs>
        <w:spacing w:after="240"/>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4AE7BB5E" w:rsidR="00AE49A2" w:rsidRPr="000835FF" w:rsidRDefault="00AE49A2" w:rsidP="000835FF">
      <w:pPr>
        <w:pStyle w:val="Corpodetexto"/>
        <w:tabs>
          <w:tab w:val="left" w:pos="142"/>
        </w:tabs>
        <w:spacing w:after="240"/>
        <w:ind w:firstLine="1418"/>
        <w:jc w:val="both"/>
      </w:pPr>
      <w:r w:rsidRPr="000835FF">
        <w:rPr>
          <w:b/>
          <w:bCs/>
        </w:rPr>
        <w:t xml:space="preserve">VI – </w:t>
      </w:r>
      <w:r w:rsidRPr="000835FF">
        <w:t>Emitir a "</w:t>
      </w:r>
      <w:r w:rsidR="00105643">
        <w:t>Nota</w:t>
      </w:r>
      <w:r w:rsidRPr="000835FF">
        <w:t xml:space="preserve">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0835FF">
      <w:pPr>
        <w:pStyle w:val="Corpodetexto"/>
        <w:tabs>
          <w:tab w:val="left" w:pos="142"/>
        </w:tabs>
        <w:spacing w:after="240"/>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0835FF">
      <w:pPr>
        <w:pStyle w:val="Corpodetexto"/>
        <w:tabs>
          <w:tab w:val="left" w:pos="142"/>
        </w:tabs>
        <w:spacing w:after="240"/>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0835FF">
      <w:pPr>
        <w:pStyle w:val="Corpodetexto"/>
        <w:tabs>
          <w:tab w:val="left" w:pos="142"/>
        </w:tabs>
        <w:spacing w:after="240"/>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7C89657F" w:rsidR="00AE49A2" w:rsidRPr="000835FF" w:rsidRDefault="00AE49A2" w:rsidP="000835FF">
      <w:pPr>
        <w:pStyle w:val="Corpodetexto"/>
        <w:tabs>
          <w:tab w:val="left" w:pos="142"/>
        </w:tabs>
        <w:spacing w:after="240"/>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E02DA6" w:rsidRPr="000835FF">
        <w:rPr>
          <w:b/>
          <w:bCs/>
          <w:lang w:val="pt-PT"/>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0835FF">
      <w:pPr>
        <w:pStyle w:val="Corpodetexto"/>
        <w:tabs>
          <w:tab w:val="left" w:pos="142"/>
        </w:tabs>
        <w:spacing w:after="240"/>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0835FF">
      <w:pPr>
        <w:pStyle w:val="Corpodetexto"/>
        <w:tabs>
          <w:tab w:val="left" w:pos="142"/>
        </w:tabs>
        <w:spacing w:after="240"/>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0835FF">
      <w:pPr>
        <w:pStyle w:val="Corpodetexto"/>
        <w:tabs>
          <w:tab w:val="left" w:pos="142"/>
        </w:tabs>
        <w:spacing w:after="240"/>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0835FF">
      <w:pPr>
        <w:pStyle w:val="Corpodetexto"/>
        <w:tabs>
          <w:tab w:val="left" w:pos="142"/>
        </w:tabs>
        <w:spacing w:after="240"/>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370BE6C8" w:rsidR="00710472" w:rsidRPr="00105643" w:rsidRDefault="00AE49A2" w:rsidP="000835FF">
      <w:pPr>
        <w:widowControl w:val="0"/>
        <w:spacing w:after="240"/>
        <w:jc w:val="center"/>
        <w:rPr>
          <w:b/>
        </w:rPr>
      </w:pPr>
      <w:r w:rsidRPr="00105643">
        <w:rPr>
          <w:b/>
        </w:rPr>
        <w:t>XI</w:t>
      </w:r>
      <w:r w:rsidR="00420986" w:rsidRPr="00105643">
        <w:rPr>
          <w:b/>
        </w:rPr>
        <w:t>II</w:t>
      </w:r>
      <w:r w:rsidRPr="00105643">
        <w:rPr>
          <w:b/>
        </w:rPr>
        <w:t xml:space="preserve"> – DAS RESP</w:t>
      </w:r>
      <w:r w:rsidR="003F1CAD" w:rsidRPr="00105643">
        <w:rPr>
          <w:b/>
        </w:rPr>
        <w:t>O</w:t>
      </w:r>
      <w:r w:rsidRPr="00105643">
        <w:rPr>
          <w:b/>
        </w:rPr>
        <w:t>NSABILIDADES DAS PARTES</w:t>
      </w:r>
      <w:r w:rsidR="00A96B0B" w:rsidRPr="00105643">
        <w:rPr>
          <w:b/>
        </w:rPr>
        <w:t xml:space="preserve"> </w:t>
      </w:r>
    </w:p>
    <w:p w14:paraId="2B0DBEE8" w14:textId="06FCE2B5" w:rsidR="00AE49A2" w:rsidRPr="000835FF" w:rsidRDefault="00AE49A2" w:rsidP="000835FF">
      <w:pPr>
        <w:widowControl w:val="0"/>
        <w:spacing w:after="240"/>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0835FF">
      <w:pPr>
        <w:pStyle w:val="Corpodetexto"/>
        <w:tabs>
          <w:tab w:val="left" w:pos="142"/>
        </w:tabs>
        <w:spacing w:after="240"/>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0835FF">
      <w:pPr>
        <w:pStyle w:val="Corpodetexto"/>
        <w:tabs>
          <w:tab w:val="left" w:pos="142"/>
        </w:tabs>
        <w:spacing w:after="240"/>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0835FF">
      <w:pPr>
        <w:pStyle w:val="Corpodetexto"/>
        <w:tabs>
          <w:tab w:val="left" w:pos="142"/>
        </w:tabs>
        <w:spacing w:after="240"/>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0835FF">
      <w:pPr>
        <w:pStyle w:val="Corpodetexto"/>
        <w:tabs>
          <w:tab w:val="left" w:pos="142"/>
        </w:tabs>
        <w:spacing w:after="240"/>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0835FF">
      <w:pPr>
        <w:pStyle w:val="Corpodetexto"/>
        <w:tabs>
          <w:tab w:val="left" w:pos="142"/>
        </w:tabs>
        <w:spacing w:after="240"/>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04E54688" w14:textId="0EA70163" w:rsidR="00AE49A2" w:rsidRPr="000835FF" w:rsidRDefault="00AE49A2" w:rsidP="000835FF">
      <w:pPr>
        <w:widowControl w:val="0"/>
        <w:spacing w:after="240"/>
        <w:jc w:val="center"/>
        <w:rPr>
          <w:b/>
        </w:rPr>
      </w:pPr>
      <w:r w:rsidRPr="000835FF">
        <w:rPr>
          <w:b/>
        </w:rPr>
        <w:t>X</w:t>
      </w:r>
      <w:r w:rsidR="00420986">
        <w:rPr>
          <w:b/>
        </w:rPr>
        <w:t>I</w:t>
      </w:r>
      <w:r w:rsidRPr="000835FF">
        <w:rPr>
          <w:b/>
        </w:rPr>
        <w:t>V – DAS SANÇÕES</w:t>
      </w:r>
    </w:p>
    <w:p w14:paraId="2D956F8C" w14:textId="77777777" w:rsidR="00E35461" w:rsidRPr="000835FF" w:rsidRDefault="00AE49A2" w:rsidP="000835FF">
      <w:pPr>
        <w:widowControl w:val="0"/>
        <w:spacing w:after="240"/>
        <w:ind w:firstLine="1418"/>
        <w:jc w:val="both"/>
        <w:rPr>
          <w:bCs/>
        </w:rPr>
      </w:pPr>
      <w:r w:rsidRPr="000835FF">
        <w:rPr>
          <w:bCs/>
        </w:rPr>
        <w:t>São aplicáveis as sanções previstas na Lei Federal nº 14.133/2021 e demais normas pertinentes.</w:t>
      </w:r>
    </w:p>
    <w:p w14:paraId="6C5738AA" w14:textId="58E5077A" w:rsidR="00E35461" w:rsidRPr="000835FF" w:rsidRDefault="00E35461" w:rsidP="000835FF">
      <w:pPr>
        <w:widowControl w:val="0"/>
        <w:spacing w:after="240"/>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0835FF">
      <w:pPr>
        <w:spacing w:after="240"/>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0835FF">
      <w:pPr>
        <w:pStyle w:val="Corpodetexto"/>
        <w:tabs>
          <w:tab w:val="left" w:pos="142"/>
        </w:tabs>
        <w:spacing w:after="240"/>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0835FF">
      <w:pPr>
        <w:pStyle w:val="Corpodetexto"/>
        <w:tabs>
          <w:tab w:val="left" w:pos="142"/>
        </w:tabs>
        <w:spacing w:after="240"/>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0835FF">
      <w:pPr>
        <w:pStyle w:val="Corpodetexto"/>
        <w:tabs>
          <w:tab w:val="left" w:pos="142"/>
        </w:tabs>
        <w:spacing w:after="240"/>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0835FF">
      <w:pPr>
        <w:pStyle w:val="Corpodetexto"/>
        <w:tabs>
          <w:tab w:val="left" w:pos="142"/>
        </w:tabs>
        <w:spacing w:after="240"/>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0835FF">
      <w:pPr>
        <w:pStyle w:val="Corpodetexto"/>
        <w:tabs>
          <w:tab w:val="left" w:pos="142"/>
        </w:tabs>
        <w:spacing w:after="240"/>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0835FF">
      <w:pPr>
        <w:pStyle w:val="WW-Corpodetexto2"/>
        <w:spacing w:after="240" w:line="276"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0835FF">
      <w:pPr>
        <w:pStyle w:val="Corpodetexto"/>
        <w:tabs>
          <w:tab w:val="left" w:pos="142"/>
        </w:tabs>
        <w:spacing w:after="240"/>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0835FF">
      <w:pPr>
        <w:pStyle w:val="Corpodetexto"/>
        <w:tabs>
          <w:tab w:val="left" w:pos="142"/>
          <w:tab w:val="left" w:pos="2532"/>
        </w:tabs>
        <w:spacing w:after="240"/>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0835FF">
      <w:pPr>
        <w:pStyle w:val="Corpodetexto"/>
        <w:tabs>
          <w:tab w:val="left" w:pos="142"/>
        </w:tabs>
        <w:spacing w:after="240"/>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0835FF">
      <w:pPr>
        <w:pStyle w:val="Corpodetexto"/>
        <w:tabs>
          <w:tab w:val="left" w:pos="142"/>
        </w:tabs>
        <w:spacing w:after="240"/>
        <w:ind w:right="-1" w:firstLine="1418"/>
      </w:pPr>
      <w:r w:rsidRPr="000835FF">
        <w:rPr>
          <w:b/>
          <w:bCs/>
        </w:rPr>
        <w:t xml:space="preserve">I – </w:t>
      </w:r>
      <w:r w:rsidRPr="000835FF">
        <w:t>A natureza e a gravidade da infração cometida;</w:t>
      </w:r>
    </w:p>
    <w:p w14:paraId="342A74A9" w14:textId="77777777" w:rsidR="007E2F12" w:rsidRPr="000835FF" w:rsidRDefault="007E2F12" w:rsidP="000835FF">
      <w:pPr>
        <w:pStyle w:val="Corpodetexto"/>
        <w:tabs>
          <w:tab w:val="left" w:pos="142"/>
        </w:tabs>
        <w:spacing w:after="240"/>
        <w:ind w:right="-1" w:firstLine="1418"/>
      </w:pPr>
      <w:r w:rsidRPr="000835FF">
        <w:rPr>
          <w:b/>
          <w:bCs/>
        </w:rPr>
        <w:t xml:space="preserve">II - </w:t>
      </w:r>
      <w:r w:rsidRPr="000835FF">
        <w:t>As peculiaridades do caso concreto;</w:t>
      </w:r>
    </w:p>
    <w:p w14:paraId="5BCA4192" w14:textId="77777777" w:rsidR="007E2F12" w:rsidRPr="000835FF" w:rsidRDefault="007E2F12" w:rsidP="000835FF">
      <w:pPr>
        <w:pStyle w:val="Corpodetexto"/>
        <w:tabs>
          <w:tab w:val="left" w:pos="142"/>
        </w:tabs>
        <w:spacing w:after="240"/>
        <w:ind w:right="-1" w:firstLine="1418"/>
      </w:pPr>
      <w:r w:rsidRPr="000835FF">
        <w:rPr>
          <w:b/>
          <w:bCs/>
        </w:rPr>
        <w:t xml:space="preserve">III - </w:t>
      </w:r>
      <w:r w:rsidRPr="000835FF">
        <w:t>As circunstâncias agravantes ou atenuantes;</w:t>
      </w:r>
    </w:p>
    <w:p w14:paraId="7942777F" w14:textId="77777777" w:rsidR="007E2F12" w:rsidRPr="000835FF" w:rsidRDefault="007E2F12" w:rsidP="000835FF">
      <w:pPr>
        <w:pStyle w:val="Corpodetexto"/>
        <w:tabs>
          <w:tab w:val="left" w:pos="142"/>
        </w:tabs>
        <w:spacing w:after="240"/>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0835FF">
      <w:pPr>
        <w:pStyle w:val="Corpodetexto"/>
        <w:tabs>
          <w:tab w:val="left" w:pos="142"/>
        </w:tabs>
        <w:spacing w:after="240"/>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47D45913" w:rsidR="00E35461" w:rsidRPr="000835FF" w:rsidRDefault="007E2F12" w:rsidP="000835FF">
      <w:pPr>
        <w:pStyle w:val="Corpodetexto"/>
        <w:tabs>
          <w:tab w:val="left" w:pos="142"/>
        </w:tabs>
        <w:spacing w:after="240"/>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E02DA6">
        <w:t>c</w:t>
      </w:r>
      <w:r w:rsidR="00E35461" w:rsidRPr="000835FF">
        <w:t>ontratada.</w:t>
      </w:r>
    </w:p>
    <w:p w14:paraId="14093A79" w14:textId="3616FB90" w:rsidR="00E35461" w:rsidRPr="000835FF" w:rsidRDefault="007E2F12" w:rsidP="000835FF">
      <w:pPr>
        <w:pStyle w:val="Corpodetexto"/>
        <w:tabs>
          <w:tab w:val="left" w:pos="142"/>
        </w:tabs>
        <w:spacing w:after="240"/>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0835FF">
      <w:pPr>
        <w:pStyle w:val="Corpodetexto"/>
        <w:tabs>
          <w:tab w:val="left" w:pos="142"/>
        </w:tabs>
        <w:spacing w:after="240"/>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0835FF">
      <w:pPr>
        <w:pStyle w:val="Corpodetexto"/>
        <w:tabs>
          <w:tab w:val="left" w:pos="142"/>
        </w:tabs>
        <w:spacing w:after="240"/>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0835FF">
      <w:pPr>
        <w:widowControl w:val="0"/>
        <w:spacing w:after="240"/>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48BC1DC7" w:rsidR="00E35461" w:rsidRPr="000835FF" w:rsidRDefault="00E35461" w:rsidP="000835FF">
      <w:pPr>
        <w:widowControl w:val="0"/>
        <w:spacing w:after="240"/>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0835FF">
      <w:pPr>
        <w:widowControl w:val="0"/>
        <w:spacing w:after="240"/>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0835FF">
      <w:pPr>
        <w:pStyle w:val="Corpodetexto"/>
        <w:tabs>
          <w:tab w:val="left" w:pos="142"/>
        </w:tabs>
        <w:spacing w:after="240"/>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0835FF">
      <w:pPr>
        <w:pStyle w:val="Corpodetexto"/>
        <w:tabs>
          <w:tab w:val="left" w:pos="142"/>
        </w:tabs>
        <w:spacing w:after="240"/>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0835FF">
      <w:pPr>
        <w:pStyle w:val="Corpodetexto"/>
        <w:tabs>
          <w:tab w:val="left" w:pos="142"/>
        </w:tabs>
        <w:spacing w:after="240"/>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0835FF">
      <w:pPr>
        <w:pStyle w:val="Corpodetexto"/>
        <w:tabs>
          <w:tab w:val="left" w:pos="142"/>
        </w:tabs>
        <w:spacing w:after="240"/>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0835FF">
      <w:pPr>
        <w:pStyle w:val="Corpodetexto"/>
        <w:tabs>
          <w:tab w:val="left" w:pos="142"/>
        </w:tabs>
        <w:spacing w:after="240"/>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0835FF">
      <w:pPr>
        <w:pStyle w:val="Corpodetexto"/>
        <w:tabs>
          <w:tab w:val="left" w:pos="142"/>
        </w:tabs>
        <w:spacing w:after="240"/>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0835FF">
      <w:pPr>
        <w:pStyle w:val="Corpodetexto"/>
        <w:tabs>
          <w:tab w:val="left" w:pos="142"/>
        </w:tabs>
        <w:spacing w:after="240"/>
        <w:ind w:right="242" w:firstLine="1418"/>
        <w:jc w:val="both"/>
      </w:pPr>
      <w:r w:rsidRPr="000835FF">
        <w:rPr>
          <w:b/>
          <w:bCs/>
        </w:rPr>
        <w:t xml:space="preserve">I – </w:t>
      </w:r>
      <w:r w:rsidRPr="000835FF">
        <w:t>Por razão de interesse público, quando:</w:t>
      </w:r>
    </w:p>
    <w:p w14:paraId="68DFA9CC" w14:textId="4189BE04" w:rsidR="00E35461" w:rsidRPr="000835FF" w:rsidRDefault="00E35461" w:rsidP="000835FF">
      <w:pPr>
        <w:pStyle w:val="Corpodetexto"/>
        <w:tabs>
          <w:tab w:val="left" w:pos="142"/>
        </w:tabs>
        <w:spacing w:after="240"/>
        <w:ind w:right="242" w:firstLine="1418"/>
        <w:jc w:val="both"/>
      </w:pPr>
      <w:r w:rsidRPr="000835FF">
        <w:t xml:space="preserve">a) </w:t>
      </w:r>
      <w:r w:rsidR="00A829BC" w:rsidRPr="000835FF">
        <w:t xml:space="preserve">A </w:t>
      </w:r>
      <w:r w:rsidR="00E02DA6" w:rsidRPr="000835FF">
        <w:rPr>
          <w:b/>
          <w:bCs/>
          <w:lang w:val="pt-PT"/>
        </w:rPr>
        <w:t>FORNECEDORA</w:t>
      </w:r>
      <w:r w:rsidR="00A829BC" w:rsidRPr="000835FF">
        <w:t xml:space="preserve"> n</w:t>
      </w:r>
      <w:r w:rsidRPr="000835FF">
        <w:t>ão aceitar reduzir o preço registrado, na hipótese deste se tornar superior àqueles praticados no mercado;</w:t>
      </w:r>
    </w:p>
    <w:p w14:paraId="6781DEA8" w14:textId="77777777" w:rsidR="00E35461" w:rsidRPr="000835FF" w:rsidRDefault="00E35461" w:rsidP="000835FF">
      <w:pPr>
        <w:pStyle w:val="Corpodetexto"/>
        <w:tabs>
          <w:tab w:val="left" w:pos="142"/>
        </w:tabs>
        <w:spacing w:after="240"/>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0835FF">
      <w:pPr>
        <w:pStyle w:val="Corpodetexto"/>
        <w:tabs>
          <w:tab w:val="left" w:pos="142"/>
        </w:tabs>
        <w:spacing w:after="240"/>
        <w:ind w:right="242" w:firstLine="1418"/>
        <w:jc w:val="both"/>
      </w:pPr>
      <w:r w:rsidRPr="000835FF">
        <w:t>c) Por razões de interesse público devidamente motivadas e justificadas;</w:t>
      </w:r>
    </w:p>
    <w:p w14:paraId="6AA7B4A8" w14:textId="77777777" w:rsidR="00E35461" w:rsidRPr="000835FF" w:rsidRDefault="00E35461" w:rsidP="000835FF">
      <w:pPr>
        <w:pStyle w:val="Corpodetexto"/>
        <w:tabs>
          <w:tab w:val="left" w:pos="142"/>
        </w:tabs>
        <w:spacing w:after="240"/>
        <w:ind w:right="242" w:firstLine="1418"/>
        <w:jc w:val="both"/>
      </w:pPr>
      <w:r w:rsidRPr="000835FF">
        <w:t>d) Não cumprir as obrigações decorrentes da Ata de Registro de Preço;</w:t>
      </w:r>
    </w:p>
    <w:p w14:paraId="3ECA7D74" w14:textId="77777777" w:rsidR="00E35461" w:rsidRPr="000835FF" w:rsidRDefault="00E35461" w:rsidP="000835FF">
      <w:pPr>
        <w:pStyle w:val="Corpodetexto"/>
        <w:tabs>
          <w:tab w:val="left" w:pos="142"/>
        </w:tabs>
        <w:spacing w:after="240"/>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0835FF">
      <w:pPr>
        <w:pStyle w:val="Corpodetexto"/>
        <w:tabs>
          <w:tab w:val="left" w:pos="142"/>
        </w:tabs>
        <w:spacing w:after="240"/>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0835FF">
      <w:pPr>
        <w:pStyle w:val="Corpodetexto"/>
        <w:tabs>
          <w:tab w:val="left" w:pos="142"/>
        </w:tabs>
        <w:spacing w:after="240"/>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0835FF">
      <w:pPr>
        <w:pStyle w:val="Corpodetexto"/>
        <w:tabs>
          <w:tab w:val="left" w:pos="142"/>
        </w:tabs>
        <w:spacing w:after="240"/>
        <w:ind w:right="242" w:firstLine="1418"/>
        <w:jc w:val="both"/>
      </w:pPr>
      <w:r w:rsidRPr="000835FF">
        <w:rPr>
          <w:b/>
          <w:bCs/>
        </w:rPr>
        <w:t xml:space="preserve">II – </w:t>
      </w:r>
      <w:r w:rsidRPr="000835FF">
        <w:t>A pedido do fornecedor, quando:</w:t>
      </w:r>
    </w:p>
    <w:p w14:paraId="73C8CB36" w14:textId="2FABFD10" w:rsidR="00E35461" w:rsidRPr="000835FF" w:rsidRDefault="00E35461" w:rsidP="000835FF">
      <w:pPr>
        <w:pStyle w:val="Corpodetexto"/>
        <w:tabs>
          <w:tab w:val="left" w:pos="142"/>
        </w:tabs>
        <w:spacing w:after="240"/>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0835FF">
      <w:pPr>
        <w:pStyle w:val="Corpodetexto"/>
        <w:tabs>
          <w:tab w:val="left" w:pos="142"/>
        </w:tabs>
        <w:spacing w:after="240"/>
        <w:ind w:right="242" w:firstLine="1418"/>
        <w:jc w:val="both"/>
      </w:pPr>
      <w:r w:rsidRPr="000835FF">
        <w:t>b) O seu preço registrado se tornar, comprovadamente, inexequível em função da elevação dos preços de mercado dos insumos que compõem o custo do material.</w:t>
      </w:r>
    </w:p>
    <w:p w14:paraId="2A0E9B92" w14:textId="73CF2791" w:rsidR="003E3484" w:rsidRPr="000835FF" w:rsidRDefault="003E3484" w:rsidP="000835FF">
      <w:pPr>
        <w:pStyle w:val="Corpodetexto"/>
        <w:tabs>
          <w:tab w:val="left" w:pos="142"/>
        </w:tabs>
        <w:spacing w:after="240"/>
        <w:ind w:right="242"/>
        <w:jc w:val="center"/>
        <w:rPr>
          <w:b/>
          <w:bCs/>
        </w:rPr>
      </w:pPr>
      <w:r w:rsidRPr="000835FF">
        <w:rPr>
          <w:b/>
          <w:bCs/>
        </w:rPr>
        <w:t>XVI – DA ANTICORRUPÇÃO</w:t>
      </w:r>
    </w:p>
    <w:p w14:paraId="7A960D6B" w14:textId="07BDEF5E" w:rsidR="003E3484" w:rsidRPr="000835FF" w:rsidRDefault="003E3484" w:rsidP="000835FF">
      <w:pPr>
        <w:pStyle w:val="Corpodetexto"/>
        <w:tabs>
          <w:tab w:val="left" w:pos="142"/>
        </w:tabs>
        <w:spacing w:after="240"/>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0835FF">
      <w:pPr>
        <w:pStyle w:val="Corpodetexto"/>
        <w:tabs>
          <w:tab w:val="left" w:pos="142"/>
        </w:tabs>
        <w:spacing w:after="240"/>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0835FF">
      <w:pPr>
        <w:pStyle w:val="Corpodetexto"/>
        <w:tabs>
          <w:tab w:val="left" w:pos="142"/>
        </w:tabs>
        <w:spacing w:after="240"/>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0835FF">
      <w:pPr>
        <w:pStyle w:val="Corpodetexto"/>
        <w:tabs>
          <w:tab w:val="left" w:pos="142"/>
        </w:tabs>
        <w:spacing w:after="240"/>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0835FF">
      <w:pPr>
        <w:pStyle w:val="Corpodetexto"/>
        <w:tabs>
          <w:tab w:val="left" w:pos="142"/>
        </w:tabs>
        <w:spacing w:after="240"/>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0835FF">
      <w:pPr>
        <w:pStyle w:val="Corpodetexto"/>
        <w:tabs>
          <w:tab w:val="left" w:pos="142"/>
        </w:tabs>
        <w:spacing w:after="240"/>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D8F6EC9" w14:textId="77777777" w:rsidR="003E3484" w:rsidRPr="000835FF" w:rsidRDefault="003E3484" w:rsidP="000835FF">
      <w:pPr>
        <w:pStyle w:val="Corpodetexto"/>
        <w:tabs>
          <w:tab w:val="left" w:pos="142"/>
        </w:tabs>
        <w:spacing w:after="240"/>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6E256F25" w14:textId="77777777" w:rsidR="00105643" w:rsidRDefault="00105643" w:rsidP="00372886">
      <w:pPr>
        <w:pStyle w:val="Corpodetexto"/>
        <w:tabs>
          <w:tab w:val="left" w:pos="142"/>
        </w:tabs>
        <w:spacing w:after="0" w:line="360" w:lineRule="auto"/>
        <w:ind w:right="242"/>
        <w:jc w:val="center"/>
        <w:rPr>
          <w:b/>
          <w:bCs/>
        </w:rPr>
      </w:pPr>
      <w:bookmarkStart w:id="4" w:name="_Hlk211429238"/>
      <w:bookmarkStart w:id="5" w:name="_Hlk211429576"/>
    </w:p>
    <w:p w14:paraId="68562996" w14:textId="5EA15421" w:rsidR="00F93819" w:rsidRPr="00336DCA" w:rsidRDefault="00F93819" w:rsidP="00372886">
      <w:pPr>
        <w:pStyle w:val="Corpodetexto"/>
        <w:tabs>
          <w:tab w:val="left" w:pos="142"/>
        </w:tabs>
        <w:spacing w:after="0" w:line="360" w:lineRule="auto"/>
        <w:ind w:right="242"/>
        <w:jc w:val="center"/>
        <w:rPr>
          <w:b/>
          <w:bCs/>
        </w:rPr>
      </w:pPr>
      <w:r w:rsidRPr="00336DCA">
        <w:rPr>
          <w:b/>
          <w:bCs/>
        </w:rPr>
        <w:t>X</w:t>
      </w:r>
      <w:r w:rsidR="00372886">
        <w:rPr>
          <w:b/>
          <w:bCs/>
        </w:rPr>
        <w:t>VII</w:t>
      </w:r>
      <w:r w:rsidRPr="00336DCA">
        <w:rPr>
          <w:b/>
          <w:bCs/>
        </w:rPr>
        <w:t xml:space="preserve"> - ÓRGÃO GERENCIADOR DA ATA</w:t>
      </w:r>
    </w:p>
    <w:p w14:paraId="4C863F53" w14:textId="77777777" w:rsidR="00F93819" w:rsidRPr="00336DCA" w:rsidRDefault="00F93819" w:rsidP="00F93819">
      <w:pPr>
        <w:pStyle w:val="Corpodetexto"/>
        <w:tabs>
          <w:tab w:val="left" w:pos="142"/>
        </w:tabs>
        <w:spacing w:after="0" w:line="360" w:lineRule="auto"/>
        <w:ind w:right="242"/>
        <w:rPr>
          <w:b/>
          <w:bCs/>
        </w:rPr>
      </w:pPr>
    </w:p>
    <w:p w14:paraId="55383934" w14:textId="77777777" w:rsidR="00F93819" w:rsidRDefault="00F93819" w:rsidP="00F93819">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F93819">
      <w:pPr>
        <w:pStyle w:val="Corpodetexto"/>
        <w:tabs>
          <w:tab w:val="left" w:pos="142"/>
        </w:tabs>
        <w:spacing w:after="0" w:line="360" w:lineRule="auto"/>
        <w:ind w:right="242"/>
        <w:jc w:val="both"/>
        <w:rPr>
          <w:bCs/>
        </w:rPr>
      </w:pPr>
    </w:p>
    <w:p w14:paraId="767ED27B" w14:textId="77777777" w:rsidR="00F93819" w:rsidRPr="00336DCA" w:rsidRDefault="00F93819" w:rsidP="00F93819">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F93819">
      <w:pPr>
        <w:pStyle w:val="Corpodetexto"/>
        <w:tabs>
          <w:tab w:val="left" w:pos="142"/>
        </w:tabs>
        <w:spacing w:after="0" w:line="360" w:lineRule="auto"/>
        <w:ind w:right="242" w:firstLine="1418"/>
        <w:rPr>
          <w:b/>
          <w:bCs/>
        </w:rPr>
      </w:pPr>
    </w:p>
    <w:p w14:paraId="74745D49" w14:textId="125E0065" w:rsidR="00F93819" w:rsidRDefault="00F93819" w:rsidP="00372886">
      <w:pPr>
        <w:pStyle w:val="Corpodetexto"/>
        <w:tabs>
          <w:tab w:val="left" w:pos="142"/>
        </w:tabs>
        <w:spacing w:after="0" w:line="360" w:lineRule="auto"/>
        <w:ind w:right="242"/>
        <w:jc w:val="center"/>
        <w:rPr>
          <w:b/>
          <w:bCs/>
        </w:rPr>
      </w:pPr>
      <w:bookmarkStart w:id="7" w:name="_Hlk211428883"/>
      <w:r w:rsidRPr="00336DCA">
        <w:rPr>
          <w:b/>
          <w:bCs/>
        </w:rPr>
        <w:t>X</w:t>
      </w:r>
      <w:r w:rsidR="00372886">
        <w:rPr>
          <w:b/>
          <w:bCs/>
        </w:rPr>
        <w:t>VIII</w:t>
      </w:r>
      <w:r w:rsidRPr="00336DCA">
        <w:rPr>
          <w:b/>
          <w:bCs/>
        </w:rPr>
        <w:t xml:space="preserve"> - POSSIBILIDADE OU NÃO DE ADESÃO À ATA DE REGISTRO DE PREÇOS</w:t>
      </w:r>
    </w:p>
    <w:p w14:paraId="1F34A4A0" w14:textId="77777777" w:rsidR="00105643" w:rsidRPr="00336DCA" w:rsidRDefault="00105643" w:rsidP="00372886">
      <w:pPr>
        <w:pStyle w:val="Corpodetexto"/>
        <w:tabs>
          <w:tab w:val="left" w:pos="142"/>
        </w:tabs>
        <w:spacing w:after="0" w:line="360" w:lineRule="auto"/>
        <w:ind w:right="242"/>
        <w:jc w:val="center"/>
        <w:rPr>
          <w:b/>
          <w:bCs/>
        </w:rPr>
      </w:pPr>
    </w:p>
    <w:p w14:paraId="0A61758B" w14:textId="77777777" w:rsidR="0041786C" w:rsidRDefault="00F93819" w:rsidP="00F93819">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F93819">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F93819">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F93819">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F93819">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F93819">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F93819">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F93819">
      <w:pPr>
        <w:pStyle w:val="Corpodetexto"/>
        <w:tabs>
          <w:tab w:val="left" w:pos="142"/>
        </w:tabs>
        <w:spacing w:after="0" w:line="360" w:lineRule="auto"/>
        <w:ind w:right="242" w:firstLine="1418"/>
        <w:jc w:val="both"/>
      </w:pPr>
    </w:p>
    <w:p w14:paraId="7630CA06" w14:textId="687FB8C1" w:rsidR="00F93819" w:rsidRDefault="00F93819" w:rsidP="00372886">
      <w:pPr>
        <w:pStyle w:val="Corpodetexto"/>
        <w:tabs>
          <w:tab w:val="left" w:pos="142"/>
        </w:tabs>
        <w:spacing w:after="0" w:line="360" w:lineRule="auto"/>
        <w:ind w:right="242"/>
        <w:jc w:val="center"/>
        <w:rPr>
          <w:b/>
          <w:bCs/>
        </w:rPr>
      </w:pPr>
      <w:r w:rsidRPr="00336DCA">
        <w:rPr>
          <w:b/>
          <w:bCs/>
        </w:rPr>
        <w:t>X</w:t>
      </w:r>
      <w:r w:rsidR="00372886">
        <w:rPr>
          <w:b/>
          <w:bCs/>
        </w:rPr>
        <w:t>I</w:t>
      </w:r>
      <w:r w:rsidRPr="00336DCA">
        <w:rPr>
          <w:b/>
          <w:bCs/>
        </w:rPr>
        <w:t>X – DISPOSIÇÕES GERAIS</w:t>
      </w:r>
    </w:p>
    <w:p w14:paraId="543A7FA7" w14:textId="77777777" w:rsidR="00105643" w:rsidRPr="00336DCA" w:rsidRDefault="00105643" w:rsidP="00372886">
      <w:pPr>
        <w:pStyle w:val="Corpodetexto"/>
        <w:tabs>
          <w:tab w:val="left" w:pos="142"/>
        </w:tabs>
        <w:spacing w:after="0" w:line="360" w:lineRule="auto"/>
        <w:ind w:right="242"/>
        <w:jc w:val="center"/>
        <w:rPr>
          <w:b/>
          <w:bCs/>
        </w:rPr>
      </w:pPr>
    </w:p>
    <w:p w14:paraId="48C334C0" w14:textId="77777777" w:rsidR="00F93819" w:rsidRPr="00336DCA" w:rsidRDefault="00F93819" w:rsidP="00F93819">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F93819">
      <w:pPr>
        <w:pStyle w:val="Corpodetexto"/>
        <w:tabs>
          <w:tab w:val="left" w:pos="142"/>
        </w:tabs>
        <w:spacing w:after="0" w:line="360" w:lineRule="auto"/>
        <w:ind w:right="242" w:firstLine="1418"/>
        <w:jc w:val="both"/>
      </w:pPr>
    </w:p>
    <w:p w14:paraId="32A93C56" w14:textId="77777777" w:rsidR="00F93819" w:rsidRPr="00336DCA" w:rsidRDefault="00F93819" w:rsidP="00F93819">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F93819">
      <w:pPr>
        <w:pStyle w:val="Corpodetexto"/>
        <w:tabs>
          <w:tab w:val="left" w:pos="142"/>
        </w:tabs>
        <w:spacing w:after="0" w:line="360" w:lineRule="auto"/>
        <w:ind w:right="242" w:firstLine="1418"/>
        <w:jc w:val="both"/>
      </w:pPr>
    </w:p>
    <w:p w14:paraId="41D1BA3B" w14:textId="50E5AFD2" w:rsidR="00F93819" w:rsidRDefault="00F93819" w:rsidP="00372886">
      <w:pPr>
        <w:pStyle w:val="Corpodetexto"/>
        <w:tabs>
          <w:tab w:val="left" w:pos="142"/>
        </w:tabs>
        <w:spacing w:after="0" w:line="360" w:lineRule="auto"/>
        <w:ind w:right="242"/>
        <w:jc w:val="center"/>
        <w:rPr>
          <w:b/>
          <w:bCs/>
        </w:rPr>
      </w:pPr>
      <w:r w:rsidRPr="00336DCA">
        <w:rPr>
          <w:b/>
          <w:bCs/>
        </w:rPr>
        <w:t>XX – DA PUBLICAÇÃO</w:t>
      </w:r>
    </w:p>
    <w:p w14:paraId="2BBC0DEA" w14:textId="77777777" w:rsidR="00105643" w:rsidRPr="00336DCA" w:rsidRDefault="00105643" w:rsidP="00372886">
      <w:pPr>
        <w:pStyle w:val="Corpodetexto"/>
        <w:tabs>
          <w:tab w:val="left" w:pos="142"/>
        </w:tabs>
        <w:spacing w:after="0" w:line="360" w:lineRule="auto"/>
        <w:ind w:right="242"/>
        <w:jc w:val="center"/>
        <w:rPr>
          <w:b/>
          <w:bCs/>
        </w:rPr>
      </w:pPr>
    </w:p>
    <w:p w14:paraId="25E24D9D" w14:textId="77777777" w:rsidR="00F93819" w:rsidRPr="00336DCA" w:rsidRDefault="00F93819" w:rsidP="00F93819">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F93819">
      <w:pPr>
        <w:pStyle w:val="Corpodetexto"/>
        <w:tabs>
          <w:tab w:val="left" w:pos="142"/>
        </w:tabs>
        <w:spacing w:after="0" w:line="360" w:lineRule="auto"/>
        <w:ind w:right="242" w:firstLine="1418"/>
        <w:jc w:val="both"/>
      </w:pPr>
    </w:p>
    <w:p w14:paraId="215521C0" w14:textId="392E0EA4" w:rsidR="00F93819" w:rsidRDefault="00F93819" w:rsidP="00372886">
      <w:pPr>
        <w:pStyle w:val="Corpodetexto"/>
        <w:tabs>
          <w:tab w:val="left" w:pos="142"/>
        </w:tabs>
        <w:spacing w:after="0" w:line="360" w:lineRule="auto"/>
        <w:ind w:right="242"/>
        <w:jc w:val="center"/>
        <w:rPr>
          <w:b/>
          <w:bCs/>
        </w:rPr>
      </w:pPr>
      <w:r w:rsidRPr="00336DCA">
        <w:rPr>
          <w:b/>
          <w:bCs/>
        </w:rPr>
        <w:t>XXI – DA ELEIÇÃO DE FORO</w:t>
      </w:r>
    </w:p>
    <w:p w14:paraId="75FE1F9B" w14:textId="77777777" w:rsidR="00105643" w:rsidRPr="00336DCA" w:rsidRDefault="00105643" w:rsidP="00372886">
      <w:pPr>
        <w:pStyle w:val="Corpodetexto"/>
        <w:tabs>
          <w:tab w:val="left" w:pos="142"/>
        </w:tabs>
        <w:spacing w:after="0" w:line="360" w:lineRule="auto"/>
        <w:ind w:right="242"/>
        <w:jc w:val="center"/>
        <w:rPr>
          <w:b/>
          <w:bCs/>
        </w:rPr>
      </w:pPr>
    </w:p>
    <w:p w14:paraId="59FC7806" w14:textId="77777777" w:rsidR="00F93819" w:rsidRPr="00336DCA" w:rsidRDefault="00F93819" w:rsidP="00F93819">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F93819">
      <w:pPr>
        <w:pStyle w:val="Corpodetexto"/>
        <w:tabs>
          <w:tab w:val="left" w:pos="142"/>
        </w:tabs>
        <w:spacing w:after="0" w:line="360" w:lineRule="auto"/>
        <w:ind w:right="242" w:firstLine="1418"/>
        <w:jc w:val="both"/>
      </w:pPr>
    </w:p>
    <w:p w14:paraId="0E361FCB" w14:textId="59F898DB" w:rsidR="00F93819" w:rsidRDefault="00F93819" w:rsidP="00372886">
      <w:pPr>
        <w:pStyle w:val="Corpodetexto"/>
        <w:tabs>
          <w:tab w:val="left" w:pos="142"/>
        </w:tabs>
        <w:spacing w:after="0" w:line="360" w:lineRule="auto"/>
        <w:ind w:right="242"/>
        <w:jc w:val="center"/>
        <w:rPr>
          <w:b/>
          <w:bCs/>
        </w:rPr>
      </w:pPr>
      <w:r w:rsidRPr="00336DCA">
        <w:rPr>
          <w:b/>
          <w:bCs/>
        </w:rPr>
        <w:t>XXI</w:t>
      </w:r>
      <w:r w:rsidR="00372886">
        <w:rPr>
          <w:b/>
          <w:bCs/>
        </w:rPr>
        <w:t>I</w:t>
      </w:r>
      <w:r w:rsidRPr="00336DCA">
        <w:rPr>
          <w:b/>
          <w:bCs/>
        </w:rPr>
        <w:t xml:space="preserve"> – DA LEGISLAÇÃO APLICÁVEL</w:t>
      </w:r>
    </w:p>
    <w:p w14:paraId="3A771A87" w14:textId="77777777" w:rsidR="00105643" w:rsidRPr="00336DCA" w:rsidRDefault="00105643" w:rsidP="00372886">
      <w:pPr>
        <w:pStyle w:val="Corpodetexto"/>
        <w:tabs>
          <w:tab w:val="left" w:pos="142"/>
        </w:tabs>
        <w:spacing w:after="0" w:line="360" w:lineRule="auto"/>
        <w:ind w:right="242"/>
        <w:jc w:val="center"/>
        <w:rPr>
          <w:b/>
          <w:bCs/>
        </w:rPr>
      </w:pPr>
    </w:p>
    <w:p w14:paraId="4D6E5F99" w14:textId="77777777" w:rsidR="00F93819" w:rsidRPr="00336DCA" w:rsidRDefault="00F93819" w:rsidP="00F93819">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F93819">
      <w:pPr>
        <w:pStyle w:val="Corpodetexto"/>
        <w:tabs>
          <w:tab w:val="left" w:pos="142"/>
        </w:tabs>
        <w:spacing w:after="0" w:line="360" w:lineRule="auto"/>
        <w:ind w:right="242" w:firstLine="1418"/>
        <w:jc w:val="both"/>
      </w:pPr>
    </w:p>
    <w:p w14:paraId="71EA4674" w14:textId="5286BF81" w:rsidR="00F93819" w:rsidRDefault="00F93819" w:rsidP="00372886">
      <w:pPr>
        <w:pStyle w:val="Corpodetexto"/>
        <w:tabs>
          <w:tab w:val="left" w:pos="142"/>
        </w:tabs>
        <w:spacing w:after="0" w:line="360" w:lineRule="auto"/>
        <w:ind w:right="242"/>
        <w:jc w:val="center"/>
        <w:rPr>
          <w:b/>
          <w:bCs/>
        </w:rPr>
      </w:pPr>
      <w:r w:rsidRPr="00336DCA">
        <w:rPr>
          <w:b/>
          <w:bCs/>
        </w:rPr>
        <w:t>XX</w:t>
      </w:r>
      <w:r w:rsidR="00372886">
        <w:rPr>
          <w:b/>
          <w:bCs/>
        </w:rPr>
        <w:t>III</w:t>
      </w:r>
      <w:r w:rsidRPr="00336DCA">
        <w:rPr>
          <w:b/>
          <w:bCs/>
        </w:rPr>
        <w:t>– DOS CASOS OMISSOS</w:t>
      </w:r>
    </w:p>
    <w:p w14:paraId="18F4D3E4" w14:textId="77777777" w:rsidR="00105643" w:rsidRPr="00336DCA" w:rsidRDefault="00105643" w:rsidP="00372886">
      <w:pPr>
        <w:pStyle w:val="Corpodetexto"/>
        <w:tabs>
          <w:tab w:val="left" w:pos="142"/>
        </w:tabs>
        <w:spacing w:after="0" w:line="360" w:lineRule="auto"/>
        <w:ind w:right="242"/>
        <w:jc w:val="center"/>
        <w:rPr>
          <w:b/>
          <w:bCs/>
        </w:rPr>
      </w:pPr>
    </w:p>
    <w:p w14:paraId="439DB79E" w14:textId="77777777" w:rsidR="00F93819" w:rsidRPr="00336DCA" w:rsidRDefault="00F93819" w:rsidP="00F93819">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F93819">
      <w:pPr>
        <w:pStyle w:val="Corpodetexto"/>
        <w:tabs>
          <w:tab w:val="left" w:pos="142"/>
        </w:tabs>
        <w:spacing w:after="0" w:line="360" w:lineRule="auto"/>
        <w:ind w:right="242" w:firstLine="1418"/>
        <w:jc w:val="both"/>
      </w:pPr>
    </w:p>
    <w:p w14:paraId="727479EB" w14:textId="25603766" w:rsidR="00F93819" w:rsidRDefault="00F93819" w:rsidP="00372886">
      <w:pPr>
        <w:pStyle w:val="Corpodetexto"/>
        <w:tabs>
          <w:tab w:val="left" w:pos="142"/>
        </w:tabs>
        <w:spacing w:after="0" w:line="360" w:lineRule="auto"/>
        <w:ind w:right="242"/>
        <w:jc w:val="center"/>
        <w:rPr>
          <w:b/>
          <w:bCs/>
        </w:rPr>
      </w:pPr>
      <w:r w:rsidRPr="00336DCA">
        <w:rPr>
          <w:b/>
          <w:bCs/>
        </w:rPr>
        <w:t>XX</w:t>
      </w:r>
      <w:r w:rsidR="00372886">
        <w:rPr>
          <w:b/>
          <w:bCs/>
        </w:rPr>
        <w:t>IV</w:t>
      </w:r>
      <w:r w:rsidRPr="00336DCA">
        <w:rPr>
          <w:b/>
          <w:bCs/>
        </w:rPr>
        <w:t xml:space="preserve"> – DISPOSIÇÕES FINAIS</w:t>
      </w:r>
    </w:p>
    <w:p w14:paraId="3721DB58" w14:textId="77777777" w:rsidR="00105643" w:rsidRPr="00336DCA" w:rsidRDefault="00105643" w:rsidP="00372886">
      <w:pPr>
        <w:pStyle w:val="Corpodetexto"/>
        <w:tabs>
          <w:tab w:val="left" w:pos="142"/>
        </w:tabs>
        <w:spacing w:after="0" w:line="360" w:lineRule="auto"/>
        <w:ind w:right="242"/>
        <w:jc w:val="center"/>
        <w:rPr>
          <w:b/>
          <w:bCs/>
        </w:rPr>
      </w:pPr>
    </w:p>
    <w:p w14:paraId="7976144B" w14:textId="77777777" w:rsidR="00F93819" w:rsidRDefault="00F93819" w:rsidP="00F93819">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F93819">
      <w:pPr>
        <w:pStyle w:val="Corpodetexto"/>
        <w:tabs>
          <w:tab w:val="left" w:pos="142"/>
        </w:tabs>
        <w:spacing w:after="0" w:line="360" w:lineRule="auto"/>
        <w:ind w:right="242" w:firstLine="1418"/>
        <w:jc w:val="both"/>
      </w:pPr>
    </w:p>
    <w:p w14:paraId="7A611B3A" w14:textId="0BE5F3ED" w:rsidR="00105643" w:rsidRPr="003A2B02" w:rsidRDefault="003A2B02" w:rsidP="00372886">
      <w:pPr>
        <w:pStyle w:val="Corpodetexto"/>
        <w:tabs>
          <w:tab w:val="left" w:pos="142"/>
        </w:tabs>
        <w:spacing w:line="360" w:lineRule="auto"/>
        <w:ind w:right="242"/>
        <w:jc w:val="center"/>
        <w:rPr>
          <w:b/>
          <w:bCs/>
        </w:rPr>
      </w:pPr>
      <w:r w:rsidRPr="003A2B02">
        <w:rPr>
          <w:b/>
          <w:bCs/>
        </w:rPr>
        <w:t>XXV – DA LEI GERAL DE PROTEÇÃO DE DADOS</w:t>
      </w:r>
    </w:p>
    <w:p w14:paraId="216A6DA8" w14:textId="56D7DFA6" w:rsidR="003A2B02" w:rsidRDefault="003A2B02" w:rsidP="003A2B02">
      <w:pPr>
        <w:pStyle w:val="Corpodetexto"/>
        <w:tabs>
          <w:tab w:val="left" w:pos="142"/>
        </w:tabs>
        <w:spacing w:line="360" w:lineRule="auto"/>
        <w:ind w:right="242" w:firstLine="1418"/>
        <w:jc w:val="both"/>
      </w:pPr>
      <w:r>
        <w:t xml:space="preserve">O MUNICÍPIO, na qualidade de Controlador de dados pessoais, e a </w:t>
      </w:r>
      <w:r w:rsidR="00E02DA6" w:rsidRPr="000835FF">
        <w:rPr>
          <w:b/>
          <w:bCs/>
          <w:lang w:val="pt-PT"/>
        </w:rPr>
        <w:t>FORNECEDORA</w:t>
      </w:r>
      <w:r>
        <w:t>, na qualidade de Operadora, obrigam-se a cumprir integralmente a Lei Federal nº 13.709/2018 (Lei Geral de Proteção de Dados Pessoais - LGPD).</w:t>
      </w:r>
    </w:p>
    <w:p w14:paraId="0AFD94C9" w14:textId="041088C3" w:rsidR="003A2B02" w:rsidRDefault="003A2B02" w:rsidP="003A2B02">
      <w:pPr>
        <w:pStyle w:val="Corpodetexto"/>
        <w:tabs>
          <w:tab w:val="left" w:pos="142"/>
        </w:tabs>
        <w:spacing w:line="360" w:lineRule="auto"/>
        <w:ind w:right="242" w:firstLine="1418"/>
        <w:jc w:val="both"/>
      </w:pPr>
      <w:r w:rsidRPr="003A2B02">
        <w:rPr>
          <w:b/>
          <w:bCs/>
        </w:rPr>
        <w:t>Parágrafo primeiro.</w:t>
      </w:r>
      <w:r>
        <w:t xml:space="preserve"> A </w:t>
      </w:r>
      <w:r w:rsidR="00E02DA6" w:rsidRPr="000835FF">
        <w:rPr>
          <w:b/>
          <w:bCs/>
          <w:lang w:val="pt-PT"/>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0D76F35B" w:rsidR="003A2B02" w:rsidRDefault="003A2B02" w:rsidP="003A2B02">
      <w:pPr>
        <w:pStyle w:val="Corpodetexto"/>
        <w:numPr>
          <w:ilvl w:val="0"/>
          <w:numId w:val="10"/>
        </w:numPr>
        <w:tabs>
          <w:tab w:val="left" w:pos="142"/>
        </w:tabs>
        <w:spacing w:line="360" w:lineRule="auto"/>
        <w:ind w:right="242"/>
        <w:jc w:val="both"/>
      </w:pPr>
      <w:r>
        <w:t xml:space="preserve">É vedado à </w:t>
      </w:r>
      <w:r w:rsidR="00E02DA6" w:rsidRPr="000835FF">
        <w:rPr>
          <w:b/>
          <w:bCs/>
          <w:lang w:val="pt-PT"/>
        </w:rPr>
        <w:t>FORNECEDORA</w:t>
      </w:r>
      <w:r>
        <w:t xml:space="preserve"> utilizar os dados para fins diversos, como publicidade, comercialização ou cessão a terceiros, sem autorização expressa do MUNICÍPIO.</w:t>
      </w:r>
    </w:p>
    <w:p w14:paraId="17AA7E26" w14:textId="0C149006" w:rsidR="003A2B02" w:rsidRDefault="003A2B02" w:rsidP="003A2B02">
      <w:pPr>
        <w:pStyle w:val="Corpodetexto"/>
        <w:numPr>
          <w:ilvl w:val="0"/>
          <w:numId w:val="10"/>
        </w:numPr>
        <w:tabs>
          <w:tab w:val="left" w:pos="142"/>
        </w:tabs>
        <w:spacing w:line="360" w:lineRule="auto"/>
        <w:ind w:right="242"/>
        <w:jc w:val="both"/>
      </w:pPr>
      <w:r>
        <w:t xml:space="preserve">A </w:t>
      </w:r>
      <w:r w:rsidR="00E02DA6" w:rsidRPr="000835FF">
        <w:rPr>
          <w:b/>
          <w:bCs/>
          <w:lang w:val="pt-PT"/>
        </w:rPr>
        <w:t>FORNECEDORA</w:t>
      </w:r>
      <w:r>
        <w:t xml:space="preserve"> deverá manter sigilo absoluto sobre todos os dados pessoais tratados.</w:t>
      </w:r>
    </w:p>
    <w:p w14:paraId="02B634F3" w14:textId="0AE0B4CE" w:rsidR="003A2B02" w:rsidRDefault="003A2B02" w:rsidP="003A2B02">
      <w:pPr>
        <w:pStyle w:val="Corpodetexto"/>
        <w:tabs>
          <w:tab w:val="left" w:pos="142"/>
        </w:tabs>
        <w:spacing w:line="360" w:lineRule="auto"/>
        <w:ind w:right="242" w:firstLine="1418"/>
        <w:jc w:val="both"/>
      </w:pPr>
      <w:r w:rsidRPr="003A2B02">
        <w:rPr>
          <w:b/>
          <w:bCs/>
        </w:rPr>
        <w:t>Parágrafo segundo</w:t>
      </w:r>
      <w:r>
        <w:t xml:space="preserve">. A </w:t>
      </w:r>
      <w:r w:rsidR="00E02DA6" w:rsidRPr="000835FF">
        <w:rPr>
          <w:b/>
          <w:bCs/>
          <w:lang w:val="pt-PT"/>
        </w:rPr>
        <w:t>FORNECEDORA</w:t>
      </w:r>
      <w:r>
        <w:t xml:space="preserve"> </w:t>
      </w:r>
      <w:proofErr w:type="spellStart"/>
      <w:r>
        <w:t>é</w:t>
      </w:r>
      <w:proofErr w:type="spellEnd"/>
      <w:r>
        <w:t xml:space="preserve"> diretamente responsável pela segurança, sigilo e integridade dos dados pessoais que tratar, nos seguintes termos:</w:t>
      </w:r>
    </w:p>
    <w:p w14:paraId="231A0A26" w14:textId="2D1DEA68" w:rsidR="003A2B02" w:rsidRDefault="003A2B02" w:rsidP="003A2B02">
      <w:pPr>
        <w:pStyle w:val="Corpodetexto"/>
        <w:numPr>
          <w:ilvl w:val="0"/>
          <w:numId w:val="11"/>
        </w:numPr>
        <w:tabs>
          <w:tab w:val="left" w:pos="142"/>
        </w:tabs>
        <w:spacing w:line="360" w:lineRule="auto"/>
        <w:ind w:right="242"/>
        <w:jc w:val="both"/>
      </w:pPr>
      <w:r>
        <w:t xml:space="preserve">A responsabilidade da </w:t>
      </w:r>
      <w:r w:rsidR="00E02DA6" w:rsidRPr="000835FF">
        <w:rPr>
          <w:b/>
          <w:bCs/>
          <w:lang w:val="pt-PT"/>
        </w:rPr>
        <w:t>FORNECEDORA</w:t>
      </w:r>
      <w:r>
        <w:t xml:space="preserve"> se estende aos seus sócios, funcionários, prepostos e a eventuais subcontratados (</w:t>
      </w:r>
      <w:proofErr w:type="spellStart"/>
      <w:r>
        <w:t>suboperadores</w:t>
      </w:r>
      <w:proofErr w:type="spellEnd"/>
      <w:r>
        <w:t>).</w:t>
      </w:r>
    </w:p>
    <w:p w14:paraId="39040C4E" w14:textId="45822ED0" w:rsidR="003A2B02" w:rsidRDefault="003A2B02" w:rsidP="003A2B02">
      <w:pPr>
        <w:pStyle w:val="Corpodetexto"/>
        <w:numPr>
          <w:ilvl w:val="0"/>
          <w:numId w:val="11"/>
        </w:numPr>
        <w:tabs>
          <w:tab w:val="left" w:pos="142"/>
        </w:tabs>
        <w:spacing w:line="360" w:lineRule="auto"/>
        <w:ind w:right="242"/>
        <w:jc w:val="both"/>
      </w:pPr>
      <w:r>
        <w:t xml:space="preserve">A </w:t>
      </w:r>
      <w:r w:rsidR="00E02DA6" w:rsidRPr="000835FF">
        <w:rPr>
          <w:b/>
          <w:bCs/>
          <w:lang w:val="pt-PT"/>
        </w:rPr>
        <w:t>FORNECEDORA</w:t>
      </w:r>
      <w:r>
        <w:t xml:space="preserve"> não poderá subcontratar o tratamento de dados pessoais sem autorização prévia e formal do MUNICÍPIO.</w:t>
      </w:r>
    </w:p>
    <w:p w14:paraId="6B58D52A" w14:textId="03ED3121" w:rsidR="003A2B02" w:rsidRDefault="003A2B02" w:rsidP="003A2B02">
      <w:pPr>
        <w:pStyle w:val="Corpodetexto"/>
        <w:tabs>
          <w:tab w:val="left" w:pos="142"/>
        </w:tabs>
        <w:spacing w:line="360" w:lineRule="auto"/>
        <w:ind w:right="242" w:firstLine="1418"/>
        <w:jc w:val="both"/>
      </w:pPr>
      <w:r w:rsidRPr="003A2B02">
        <w:rPr>
          <w:b/>
          <w:bCs/>
        </w:rPr>
        <w:t>Parágrafo terceiro.</w:t>
      </w:r>
      <w:r>
        <w:t xml:space="preserve"> A </w:t>
      </w:r>
      <w:r w:rsidR="00E02DA6" w:rsidRPr="000835FF">
        <w:rPr>
          <w:b/>
          <w:bCs/>
          <w:lang w:val="pt-PT"/>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3A2B02">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3A2B02">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3A2B02">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3A2B02">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3A2B02">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4F8DDAFD" w:rsidR="003A2B02" w:rsidRDefault="003A2B02" w:rsidP="003A2B02">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E02DA6" w:rsidRPr="000835FF">
        <w:rPr>
          <w:b/>
          <w:bCs/>
          <w:lang w:val="pt-PT"/>
        </w:rPr>
        <w:t>FORNECEDORA</w:t>
      </w:r>
      <w:r>
        <w:t>.</w:t>
      </w:r>
    </w:p>
    <w:p w14:paraId="1C42DF76" w14:textId="5DFB001B" w:rsidR="003A2B02" w:rsidRDefault="003A2B02" w:rsidP="003A2B02">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w:t>
      </w:r>
      <w:r w:rsidR="00E02DA6" w:rsidRPr="000835FF">
        <w:rPr>
          <w:b/>
          <w:bCs/>
          <w:lang w:val="pt-PT"/>
        </w:rPr>
        <w:t>FORNECEDORA</w:t>
      </w:r>
      <w:r>
        <w:t xml:space="preserve"> deverá comunicar o MUNICÍPIO no prazo máximo de 48 (quarenta e oito) horas, detalhando o ocorrido e as medidas adotadas.</w:t>
      </w:r>
    </w:p>
    <w:p w14:paraId="4C837AC6" w14:textId="0FE8EE79" w:rsidR="003A2B02" w:rsidRDefault="003A2B02" w:rsidP="003A2B02">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E02DA6" w:rsidRPr="000835FF">
        <w:rPr>
          <w:b/>
          <w:bCs/>
          <w:lang w:val="pt-PT"/>
        </w:rPr>
        <w:t>FORNECEDORA</w:t>
      </w:r>
      <w:r>
        <w:t xml:space="preserve"> às seguintes sanções, aplicadas cumulativamente ou não, garantido o contraditório e a ampla defesa:</w:t>
      </w:r>
    </w:p>
    <w:p w14:paraId="6B09CDA7" w14:textId="57384C67" w:rsidR="003A2B02" w:rsidRDefault="003A2B02" w:rsidP="003A2B02">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3A2B02">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206581DB" w:rsidR="003A2B02" w:rsidRDefault="003A2B02" w:rsidP="003A2B02">
      <w:pPr>
        <w:pStyle w:val="Corpodetexto"/>
        <w:numPr>
          <w:ilvl w:val="0"/>
          <w:numId w:val="12"/>
        </w:numPr>
        <w:tabs>
          <w:tab w:val="left" w:pos="142"/>
        </w:tabs>
        <w:spacing w:line="360" w:lineRule="auto"/>
        <w:ind w:right="242"/>
        <w:jc w:val="both"/>
      </w:pPr>
      <w:r>
        <w:t xml:space="preserve">Rescisão unilateral do </w:t>
      </w:r>
      <w:r w:rsidR="00E02DA6">
        <w:t>c</w:t>
      </w:r>
      <w:r>
        <w:t xml:space="preserve">ontrato por culpa da </w:t>
      </w:r>
      <w:r w:rsidR="00E02DA6" w:rsidRPr="000835FF">
        <w:rPr>
          <w:b/>
          <w:bCs/>
          <w:lang w:val="pt-PT"/>
        </w:rPr>
        <w:t>FORNECEDORA</w:t>
      </w:r>
      <w:r>
        <w:t>, com aplicação das penalidades rescisórias cabíveis.</w:t>
      </w:r>
    </w:p>
    <w:p w14:paraId="2DB74620" w14:textId="5AFFC80B" w:rsidR="003A2B02" w:rsidRDefault="003A2B02" w:rsidP="003A2B02">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E02DA6" w:rsidRPr="000835FF">
        <w:rPr>
          <w:b/>
          <w:bCs/>
          <w:lang w:val="pt-PT"/>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3A2B02">
      <w:pPr>
        <w:pStyle w:val="Corpodetexto"/>
        <w:tabs>
          <w:tab w:val="left" w:pos="142"/>
        </w:tabs>
        <w:spacing w:after="0" w:line="360" w:lineRule="auto"/>
        <w:ind w:right="242" w:firstLine="1418"/>
        <w:jc w:val="both"/>
      </w:pPr>
    </w:p>
    <w:bookmarkEnd w:id="5"/>
    <w:p w14:paraId="1DE1E456" w14:textId="3D0CDBC1" w:rsidR="00845F9D" w:rsidRPr="000835FF" w:rsidRDefault="00146589" w:rsidP="000835FF">
      <w:pPr>
        <w:spacing w:before="240" w:after="240"/>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372886">
        <w:t>6</w:t>
      </w:r>
      <w:r w:rsidR="00845F9D" w:rsidRPr="000835FF">
        <w:t>.</w:t>
      </w:r>
    </w:p>
    <w:p w14:paraId="6D400D9D" w14:textId="77777777" w:rsidR="00827852" w:rsidRPr="000835FF" w:rsidRDefault="00827852" w:rsidP="000835FF">
      <w:pPr>
        <w:pStyle w:val="Recuodecorpodetexto"/>
        <w:spacing w:after="240"/>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52843BDD" w:rsidR="00F6067F" w:rsidRPr="00372886" w:rsidRDefault="00372886" w:rsidP="000835FF">
            <w:pPr>
              <w:tabs>
                <w:tab w:val="left" w:pos="142"/>
                <w:tab w:val="left" w:pos="1637"/>
                <w:tab w:val="left" w:pos="1639"/>
              </w:tabs>
              <w:spacing w:line="276" w:lineRule="auto"/>
              <w:ind w:left="142" w:right="237"/>
              <w:jc w:val="center"/>
              <w:rPr>
                <w:rFonts w:ascii="Arial" w:hAnsi="Arial" w:cs="Arial"/>
                <w:b/>
                <w:bCs/>
                <w:iCs/>
                <w:sz w:val="22"/>
                <w:szCs w:val="22"/>
              </w:rPr>
            </w:pPr>
            <w:r w:rsidRPr="00372886">
              <w:rPr>
                <w:rFonts w:ascii="Arial" w:hAnsi="Arial" w:cs="Arial"/>
                <w:b/>
                <w:bCs/>
                <w:iCs/>
                <w:sz w:val="22"/>
                <w:szCs w:val="22"/>
              </w:rPr>
              <w:t>MANOEL MEDEIROS MACHADO</w:t>
            </w:r>
          </w:p>
          <w:p w14:paraId="09E7B6A7" w14:textId="034998A0" w:rsidR="000B5E11" w:rsidRPr="00372886"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372886">
              <w:rPr>
                <w:rFonts w:ascii="Arial" w:hAnsi="Arial" w:cs="Arial"/>
                <w:sz w:val="22"/>
                <w:szCs w:val="22"/>
              </w:rPr>
              <w:t>Secretári</w:t>
            </w:r>
            <w:r w:rsidR="00A96B0B" w:rsidRPr="00372886">
              <w:rPr>
                <w:rFonts w:ascii="Arial" w:hAnsi="Arial" w:cs="Arial"/>
                <w:sz w:val="22"/>
                <w:szCs w:val="22"/>
              </w:rPr>
              <w:t>o</w:t>
            </w:r>
            <w:r w:rsidRPr="00372886">
              <w:rPr>
                <w:rFonts w:ascii="Arial" w:hAnsi="Arial" w:cs="Arial"/>
                <w:sz w:val="22"/>
                <w:szCs w:val="22"/>
              </w:rPr>
              <w:t xml:space="preserve"> Municipal de</w:t>
            </w:r>
            <w:r w:rsidR="00A96B0B" w:rsidRPr="00372886">
              <w:rPr>
                <w:rFonts w:ascii="Arial" w:hAnsi="Arial" w:cs="Arial"/>
                <w:sz w:val="22"/>
                <w:szCs w:val="22"/>
              </w:rPr>
              <w:t xml:space="preserve"> </w:t>
            </w:r>
            <w:r w:rsidR="00372886" w:rsidRPr="00372886">
              <w:rPr>
                <w:rFonts w:ascii="Arial" w:hAnsi="Arial" w:cs="Arial"/>
                <w:sz w:val="22"/>
                <w:szCs w:val="22"/>
              </w:rPr>
              <w:t>Saúde</w:t>
            </w:r>
          </w:p>
          <w:p w14:paraId="6FC57C3E" w14:textId="2D871DB3" w:rsidR="000B5E11" w:rsidRPr="00372886" w:rsidRDefault="000B5E11" w:rsidP="000835FF">
            <w:pPr>
              <w:tabs>
                <w:tab w:val="left" w:pos="142"/>
                <w:tab w:val="left" w:pos="1637"/>
                <w:tab w:val="left" w:pos="1639"/>
              </w:tabs>
              <w:spacing w:line="276" w:lineRule="auto"/>
              <w:ind w:left="142" w:right="237"/>
              <w:jc w:val="center"/>
              <w:rPr>
                <w:rFonts w:ascii="Arial" w:hAnsi="Arial" w:cs="Arial"/>
                <w:sz w:val="22"/>
                <w:szCs w:val="22"/>
              </w:rPr>
            </w:pPr>
          </w:p>
          <w:p w14:paraId="2F99E9B5" w14:textId="77777777" w:rsidR="000B5E11" w:rsidRPr="00372886"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372886" w:rsidRDefault="000B5E11" w:rsidP="000835FF">
            <w:pPr>
              <w:tabs>
                <w:tab w:val="left" w:pos="142"/>
                <w:tab w:val="left" w:pos="1637"/>
                <w:tab w:val="left" w:pos="1639"/>
              </w:tabs>
              <w:spacing w:line="276" w:lineRule="auto"/>
              <w:ind w:right="237"/>
              <w:jc w:val="center"/>
              <w:rPr>
                <w:rFonts w:ascii="Arial" w:hAnsi="Arial" w:cs="Arial"/>
                <w:b/>
                <w:bCs/>
                <w:sz w:val="22"/>
                <w:szCs w:val="22"/>
              </w:rPr>
            </w:pPr>
            <w:r w:rsidRPr="00372886">
              <w:rPr>
                <w:rFonts w:ascii="Arial" w:hAnsi="Arial" w:cs="Arial"/>
                <w:b/>
                <w:bCs/>
                <w:sz w:val="22"/>
                <w:szCs w:val="22"/>
              </w:rPr>
              <w:t>XXXXXXXXXXXXXX</w:t>
            </w:r>
          </w:p>
          <w:p w14:paraId="25C3041E" w14:textId="77777777" w:rsidR="000B5E11" w:rsidRPr="00372886"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372886">
              <w:rPr>
                <w:rFonts w:ascii="Arial" w:hAnsi="Arial" w:cs="Arial"/>
                <w:sz w:val="22"/>
                <w:szCs w:val="22"/>
              </w:rPr>
              <w:t>Fornecedora</w:t>
            </w:r>
          </w:p>
          <w:p w14:paraId="68A85392" w14:textId="77777777" w:rsidR="000B5E11" w:rsidRPr="00372886"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D611B"/>
    <w:multiLevelType w:val="multilevel"/>
    <w:tmpl w:val="2D964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7A4F69"/>
    <w:multiLevelType w:val="hybridMultilevel"/>
    <w:tmpl w:val="57863C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C373E7B"/>
    <w:multiLevelType w:val="hybridMultilevel"/>
    <w:tmpl w:val="76A63E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1D01A9C"/>
    <w:multiLevelType w:val="hybridMultilevel"/>
    <w:tmpl w:val="F37429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5" w15:restartNumberingAfterBreak="0">
    <w:nsid w:val="196E43A9"/>
    <w:multiLevelType w:val="hybridMultilevel"/>
    <w:tmpl w:val="EDE03D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7" w15:restartNumberingAfterBreak="0">
    <w:nsid w:val="26B51DCA"/>
    <w:multiLevelType w:val="hybridMultilevel"/>
    <w:tmpl w:val="F1C0DE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5D5649"/>
    <w:multiLevelType w:val="hybridMultilevel"/>
    <w:tmpl w:val="F81CE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0"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2"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3"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0B7683E"/>
    <w:multiLevelType w:val="hybridMultilevel"/>
    <w:tmpl w:val="D4F42B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6"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7"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8" w15:restartNumberingAfterBreak="0">
    <w:nsid w:val="49191850"/>
    <w:multiLevelType w:val="hybridMultilevel"/>
    <w:tmpl w:val="EA4624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D3709B0"/>
    <w:multiLevelType w:val="hybridMultilevel"/>
    <w:tmpl w:val="9C8E75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E2F39B5"/>
    <w:multiLevelType w:val="hybridMultilevel"/>
    <w:tmpl w:val="099AD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EB373B2"/>
    <w:multiLevelType w:val="hybridMultilevel"/>
    <w:tmpl w:val="A7E0E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3" w15:restartNumberingAfterBreak="0">
    <w:nsid w:val="56E0222D"/>
    <w:multiLevelType w:val="hybridMultilevel"/>
    <w:tmpl w:val="84EA93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B300B94"/>
    <w:multiLevelType w:val="hybridMultilevel"/>
    <w:tmpl w:val="A6F460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6" w15:restartNumberingAfterBreak="0">
    <w:nsid w:val="5E0B224F"/>
    <w:multiLevelType w:val="hybridMultilevel"/>
    <w:tmpl w:val="AFE0AF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31D0E68"/>
    <w:multiLevelType w:val="hybridMultilevel"/>
    <w:tmpl w:val="B48A9D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96971D1"/>
    <w:multiLevelType w:val="hybridMultilevel"/>
    <w:tmpl w:val="5AD64F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0563404">
    <w:abstractNumId w:val="10"/>
  </w:num>
  <w:num w:numId="2" w16cid:durableId="2050955450">
    <w:abstractNumId w:val="22"/>
  </w:num>
  <w:num w:numId="3" w16cid:durableId="181819041">
    <w:abstractNumId w:val="13"/>
  </w:num>
  <w:num w:numId="4" w16cid:durableId="735280735">
    <w:abstractNumId w:val="6"/>
  </w:num>
  <w:num w:numId="5" w16cid:durableId="805666152">
    <w:abstractNumId w:val="25"/>
  </w:num>
  <w:num w:numId="6" w16cid:durableId="1681929513">
    <w:abstractNumId w:val="17"/>
  </w:num>
  <w:num w:numId="7" w16cid:durableId="2004240131">
    <w:abstractNumId w:val="11"/>
  </w:num>
  <w:num w:numId="8" w16cid:durableId="1619527973">
    <w:abstractNumId w:val="12"/>
  </w:num>
  <w:num w:numId="9" w16cid:durableId="424040839">
    <w:abstractNumId w:val="15"/>
  </w:num>
  <w:num w:numId="10" w16cid:durableId="211231659">
    <w:abstractNumId w:val="16"/>
  </w:num>
  <w:num w:numId="11" w16cid:durableId="1133911085">
    <w:abstractNumId w:val="9"/>
  </w:num>
  <w:num w:numId="12" w16cid:durableId="1209879314">
    <w:abstractNumId w:val="4"/>
  </w:num>
  <w:num w:numId="13" w16cid:durableId="798451242">
    <w:abstractNumId w:val="5"/>
  </w:num>
  <w:num w:numId="14" w16cid:durableId="2066027264">
    <w:abstractNumId w:val="0"/>
  </w:num>
  <w:num w:numId="15" w16cid:durableId="193812843">
    <w:abstractNumId w:val="7"/>
  </w:num>
  <w:num w:numId="16" w16cid:durableId="994257861">
    <w:abstractNumId w:val="27"/>
  </w:num>
  <w:num w:numId="17" w16cid:durableId="1336880866">
    <w:abstractNumId w:val="24"/>
  </w:num>
  <w:num w:numId="18" w16cid:durableId="928004810">
    <w:abstractNumId w:val="3"/>
  </w:num>
  <w:num w:numId="19" w16cid:durableId="1080054968">
    <w:abstractNumId w:val="19"/>
  </w:num>
  <w:num w:numId="20" w16cid:durableId="668097398">
    <w:abstractNumId w:val="28"/>
  </w:num>
  <w:num w:numId="21" w16cid:durableId="151140954">
    <w:abstractNumId w:val="21"/>
  </w:num>
  <w:num w:numId="22" w16cid:durableId="1626276785">
    <w:abstractNumId w:val="26"/>
  </w:num>
  <w:num w:numId="23" w16cid:durableId="255792821">
    <w:abstractNumId w:val="23"/>
  </w:num>
  <w:num w:numId="24" w16cid:durableId="1752897373">
    <w:abstractNumId w:val="1"/>
  </w:num>
  <w:num w:numId="25" w16cid:durableId="445387124">
    <w:abstractNumId w:val="18"/>
  </w:num>
  <w:num w:numId="26" w16cid:durableId="2127382099">
    <w:abstractNumId w:val="8"/>
  </w:num>
  <w:num w:numId="27" w16cid:durableId="396587789">
    <w:abstractNumId w:val="2"/>
  </w:num>
  <w:num w:numId="28" w16cid:durableId="371148152">
    <w:abstractNumId w:val="20"/>
  </w:num>
  <w:num w:numId="29" w16cid:durableId="9573014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F6D"/>
    <w:rsid w:val="000736A4"/>
    <w:rsid w:val="00076A2F"/>
    <w:rsid w:val="000835FF"/>
    <w:rsid w:val="00095490"/>
    <w:rsid w:val="000B2F7E"/>
    <w:rsid w:val="000B5056"/>
    <w:rsid w:val="000B5E11"/>
    <w:rsid w:val="000D64CA"/>
    <w:rsid w:val="000E23F2"/>
    <w:rsid w:val="000F0288"/>
    <w:rsid w:val="00101869"/>
    <w:rsid w:val="00105643"/>
    <w:rsid w:val="00113EE5"/>
    <w:rsid w:val="001342D8"/>
    <w:rsid w:val="00145169"/>
    <w:rsid w:val="00146589"/>
    <w:rsid w:val="00147435"/>
    <w:rsid w:val="001479BA"/>
    <w:rsid w:val="00150BFA"/>
    <w:rsid w:val="001647BA"/>
    <w:rsid w:val="00177726"/>
    <w:rsid w:val="001B2DD1"/>
    <w:rsid w:val="001B7B54"/>
    <w:rsid w:val="001D232F"/>
    <w:rsid w:val="001E08BF"/>
    <w:rsid w:val="001F1C71"/>
    <w:rsid w:val="002055A0"/>
    <w:rsid w:val="00207D47"/>
    <w:rsid w:val="00213279"/>
    <w:rsid w:val="002137A3"/>
    <w:rsid w:val="00214456"/>
    <w:rsid w:val="00243411"/>
    <w:rsid w:val="0028403F"/>
    <w:rsid w:val="002846F6"/>
    <w:rsid w:val="0028627E"/>
    <w:rsid w:val="002B11DE"/>
    <w:rsid w:val="002F5702"/>
    <w:rsid w:val="00301AC2"/>
    <w:rsid w:val="00311D64"/>
    <w:rsid w:val="00332EC6"/>
    <w:rsid w:val="003549A7"/>
    <w:rsid w:val="00354A69"/>
    <w:rsid w:val="00355B3F"/>
    <w:rsid w:val="00356005"/>
    <w:rsid w:val="00367D96"/>
    <w:rsid w:val="003702EA"/>
    <w:rsid w:val="003721A8"/>
    <w:rsid w:val="00372886"/>
    <w:rsid w:val="003805CD"/>
    <w:rsid w:val="003A2B02"/>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1786C"/>
    <w:rsid w:val="004204BC"/>
    <w:rsid w:val="00420986"/>
    <w:rsid w:val="004279F5"/>
    <w:rsid w:val="004363D3"/>
    <w:rsid w:val="0044674B"/>
    <w:rsid w:val="0044705A"/>
    <w:rsid w:val="00451E0E"/>
    <w:rsid w:val="00455A35"/>
    <w:rsid w:val="00464F7A"/>
    <w:rsid w:val="0048562A"/>
    <w:rsid w:val="00486C9D"/>
    <w:rsid w:val="004A6D33"/>
    <w:rsid w:val="004B7965"/>
    <w:rsid w:val="004F350A"/>
    <w:rsid w:val="00507EFC"/>
    <w:rsid w:val="005370E0"/>
    <w:rsid w:val="005379F2"/>
    <w:rsid w:val="00537C8F"/>
    <w:rsid w:val="00546367"/>
    <w:rsid w:val="00546E8E"/>
    <w:rsid w:val="00556A32"/>
    <w:rsid w:val="005641F6"/>
    <w:rsid w:val="00570E02"/>
    <w:rsid w:val="00572E31"/>
    <w:rsid w:val="00575DF4"/>
    <w:rsid w:val="00580F12"/>
    <w:rsid w:val="005B11C6"/>
    <w:rsid w:val="005D4936"/>
    <w:rsid w:val="005D6098"/>
    <w:rsid w:val="005E02EB"/>
    <w:rsid w:val="005F4311"/>
    <w:rsid w:val="00615D72"/>
    <w:rsid w:val="00672E2D"/>
    <w:rsid w:val="006A3EED"/>
    <w:rsid w:val="006A659F"/>
    <w:rsid w:val="006C00EE"/>
    <w:rsid w:val="006C0171"/>
    <w:rsid w:val="006F0302"/>
    <w:rsid w:val="007044F3"/>
    <w:rsid w:val="00710472"/>
    <w:rsid w:val="00722826"/>
    <w:rsid w:val="0073157C"/>
    <w:rsid w:val="00736E31"/>
    <w:rsid w:val="00745A47"/>
    <w:rsid w:val="00747F4D"/>
    <w:rsid w:val="00764237"/>
    <w:rsid w:val="00776FF1"/>
    <w:rsid w:val="007B49C8"/>
    <w:rsid w:val="007B57E8"/>
    <w:rsid w:val="007E08EC"/>
    <w:rsid w:val="007E1DE9"/>
    <w:rsid w:val="007E2F12"/>
    <w:rsid w:val="007F4EFD"/>
    <w:rsid w:val="00803051"/>
    <w:rsid w:val="00823747"/>
    <w:rsid w:val="00827852"/>
    <w:rsid w:val="00844BA0"/>
    <w:rsid w:val="00845F9D"/>
    <w:rsid w:val="00855AC4"/>
    <w:rsid w:val="00862DBF"/>
    <w:rsid w:val="00864AB3"/>
    <w:rsid w:val="0087302A"/>
    <w:rsid w:val="008744AF"/>
    <w:rsid w:val="00881050"/>
    <w:rsid w:val="00882CFE"/>
    <w:rsid w:val="00892B82"/>
    <w:rsid w:val="008A4F7B"/>
    <w:rsid w:val="008B11A2"/>
    <w:rsid w:val="008B2EF0"/>
    <w:rsid w:val="008C36C3"/>
    <w:rsid w:val="008E2B16"/>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710AF"/>
    <w:rsid w:val="00A801B0"/>
    <w:rsid w:val="00A829BC"/>
    <w:rsid w:val="00A853B4"/>
    <w:rsid w:val="00A87921"/>
    <w:rsid w:val="00A94046"/>
    <w:rsid w:val="00A96B0B"/>
    <w:rsid w:val="00AA0D77"/>
    <w:rsid w:val="00AA16E2"/>
    <w:rsid w:val="00AB468E"/>
    <w:rsid w:val="00AB5A5A"/>
    <w:rsid w:val="00AB660A"/>
    <w:rsid w:val="00AE49A2"/>
    <w:rsid w:val="00AF69D7"/>
    <w:rsid w:val="00B24B08"/>
    <w:rsid w:val="00B5107D"/>
    <w:rsid w:val="00B559F3"/>
    <w:rsid w:val="00B65CB8"/>
    <w:rsid w:val="00B7758C"/>
    <w:rsid w:val="00B922CC"/>
    <w:rsid w:val="00BA0961"/>
    <w:rsid w:val="00BC04D6"/>
    <w:rsid w:val="00BC1440"/>
    <w:rsid w:val="00C0360D"/>
    <w:rsid w:val="00C16EA3"/>
    <w:rsid w:val="00C33BC1"/>
    <w:rsid w:val="00C55628"/>
    <w:rsid w:val="00C57003"/>
    <w:rsid w:val="00C707B5"/>
    <w:rsid w:val="00C72427"/>
    <w:rsid w:val="00C75FA5"/>
    <w:rsid w:val="00C77F51"/>
    <w:rsid w:val="00C96A6A"/>
    <w:rsid w:val="00CD1117"/>
    <w:rsid w:val="00CE3835"/>
    <w:rsid w:val="00CF4B59"/>
    <w:rsid w:val="00CF7B1F"/>
    <w:rsid w:val="00D06477"/>
    <w:rsid w:val="00D136AB"/>
    <w:rsid w:val="00D16F67"/>
    <w:rsid w:val="00D37A64"/>
    <w:rsid w:val="00D43DF1"/>
    <w:rsid w:val="00D5222A"/>
    <w:rsid w:val="00D7648E"/>
    <w:rsid w:val="00D90B93"/>
    <w:rsid w:val="00DB00F7"/>
    <w:rsid w:val="00DC046D"/>
    <w:rsid w:val="00DC3847"/>
    <w:rsid w:val="00DD3968"/>
    <w:rsid w:val="00DF3301"/>
    <w:rsid w:val="00E02DA6"/>
    <w:rsid w:val="00E10B3D"/>
    <w:rsid w:val="00E110E0"/>
    <w:rsid w:val="00E2062A"/>
    <w:rsid w:val="00E20C70"/>
    <w:rsid w:val="00E210C7"/>
    <w:rsid w:val="00E262E3"/>
    <w:rsid w:val="00E35461"/>
    <w:rsid w:val="00E44891"/>
    <w:rsid w:val="00E63350"/>
    <w:rsid w:val="00E65C28"/>
    <w:rsid w:val="00E767C8"/>
    <w:rsid w:val="00E93024"/>
    <w:rsid w:val="00EA5A4B"/>
    <w:rsid w:val="00EB1EE7"/>
    <w:rsid w:val="00EB36F4"/>
    <w:rsid w:val="00EC423E"/>
    <w:rsid w:val="00ED3410"/>
    <w:rsid w:val="00EF4880"/>
    <w:rsid w:val="00EF4F45"/>
    <w:rsid w:val="00EF6C50"/>
    <w:rsid w:val="00F04693"/>
    <w:rsid w:val="00F0765B"/>
    <w:rsid w:val="00F21CEB"/>
    <w:rsid w:val="00F471B9"/>
    <w:rsid w:val="00F6067F"/>
    <w:rsid w:val="00F81B39"/>
    <w:rsid w:val="00F81C10"/>
    <w:rsid w:val="00F84973"/>
    <w:rsid w:val="00F85632"/>
    <w:rsid w:val="00F93819"/>
    <w:rsid w:val="00FA76BB"/>
    <w:rsid w:val="00FA7881"/>
    <w:rsid w:val="00FB10ED"/>
    <w:rsid w:val="00FB53AF"/>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27</Pages>
  <Words>9188</Words>
  <Characters>49620</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9</cp:revision>
  <cp:lastPrinted>2026-02-03T13:53:00Z</cp:lastPrinted>
  <dcterms:created xsi:type="dcterms:W3CDTF">2026-01-29T18:57:00Z</dcterms:created>
  <dcterms:modified xsi:type="dcterms:W3CDTF">2026-02-03T14:00:00Z</dcterms:modified>
</cp:coreProperties>
</file>