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EE52" w14:textId="71898130" w:rsidR="00CB0659" w:rsidRDefault="00CB0659" w:rsidP="00DF598C">
      <w:pPr>
        <w:pStyle w:val="Ttulo6"/>
        <w:spacing w:line="360" w:lineRule="auto"/>
        <w:rPr>
          <w:rFonts w:ascii="Arial" w:hAnsi="Arial" w:cs="Arial"/>
          <w:b/>
        </w:rPr>
      </w:pPr>
      <w:r w:rsidRPr="008B7D90">
        <w:rPr>
          <w:rFonts w:ascii="Arial" w:hAnsi="Arial" w:cs="Arial"/>
          <w:b/>
        </w:rPr>
        <w:t>ESTUDO TÉCNICO PRELIMINAR</w:t>
      </w:r>
    </w:p>
    <w:p w14:paraId="432E0D5E" w14:textId="77777777" w:rsidR="00FB7BA6" w:rsidRPr="00FB7BA6" w:rsidRDefault="00FB7BA6" w:rsidP="00FB7BA6">
      <w:pPr>
        <w:rPr>
          <w:lang w:eastAsia="pt-BR"/>
        </w:rPr>
      </w:pPr>
    </w:p>
    <w:p w14:paraId="1B7CB31B" w14:textId="77777777" w:rsidR="00CB0659" w:rsidRPr="008B7D90" w:rsidRDefault="00CB0659" w:rsidP="00CB065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Arial" w:eastAsia="Calibri" w:hAnsi="Arial" w:cs="Arial"/>
          <w:b/>
          <w:color w:val="000000"/>
        </w:rPr>
      </w:pPr>
      <w:r w:rsidRPr="008B7D90">
        <w:rPr>
          <w:rFonts w:ascii="Arial" w:eastAsia="Calibri" w:hAnsi="Arial" w:cs="Arial"/>
          <w:b/>
          <w:color w:val="000000"/>
        </w:rPr>
        <w:t>INFORMAÇÕES BÁSICAS</w:t>
      </w:r>
    </w:p>
    <w:p w14:paraId="6AA9B5C8" w14:textId="0B0B7992" w:rsidR="002874F3" w:rsidRPr="008B7D90" w:rsidRDefault="00E708E2" w:rsidP="002874F3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 - PROTOCOLO Nº 22.814.150-0</w:t>
      </w:r>
    </w:p>
    <w:p w14:paraId="50729BEF" w14:textId="77777777" w:rsidR="00E708E2" w:rsidRPr="00706A78" w:rsidRDefault="0025102F" w:rsidP="00E708E2">
      <w:pPr>
        <w:spacing w:after="0" w:line="240" w:lineRule="auto"/>
        <w:rPr>
          <w:rFonts w:ascii="Arial" w:hAnsi="Arial" w:cs="Arial"/>
        </w:rPr>
      </w:pPr>
      <w:r w:rsidRPr="008B7D90">
        <w:rPr>
          <w:rFonts w:ascii="Arial" w:eastAsia="Calibri" w:hAnsi="Arial" w:cs="Arial"/>
        </w:rPr>
        <w:t xml:space="preserve">SERVIDOR RESPONSÁVEL: </w:t>
      </w:r>
      <w:r w:rsidR="00E708E2" w:rsidRPr="00706A78">
        <w:rPr>
          <w:rFonts w:ascii="Arial" w:hAnsi="Arial" w:cs="Arial"/>
          <w:b/>
          <w:bCs/>
        </w:rPr>
        <w:t>Marlon Everton Moreira da Cruz Dias</w:t>
      </w:r>
    </w:p>
    <w:p w14:paraId="56B4199F" w14:textId="21F1B327" w:rsidR="002874F3" w:rsidRPr="008B7D90" w:rsidRDefault="002874F3" w:rsidP="002874F3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Calibri" w:hAnsi="Arial" w:cs="Arial"/>
        </w:rPr>
      </w:pPr>
    </w:p>
    <w:p w14:paraId="03F64EF1" w14:textId="68B24286" w:rsidR="0025102F" w:rsidRDefault="0025102F" w:rsidP="002874F3">
      <w:pPr>
        <w:spacing w:after="0" w:line="360" w:lineRule="auto"/>
        <w:rPr>
          <w:rFonts w:ascii="Arial" w:hAnsi="Arial" w:cs="Arial"/>
        </w:rPr>
      </w:pPr>
      <w:r w:rsidRPr="008B7D90">
        <w:rPr>
          <w:rFonts w:ascii="Arial" w:eastAsia="Calibri" w:hAnsi="Arial" w:cs="Arial"/>
        </w:rPr>
        <w:t xml:space="preserve">CATEGORIA DO ETP: </w:t>
      </w:r>
      <w:r w:rsidR="00B0617A" w:rsidRPr="00E708E2">
        <w:rPr>
          <w:rFonts w:ascii="Arial" w:hAnsi="Arial" w:cs="Arial"/>
        </w:rPr>
        <w:t>Obras e Serviços de Engenharia</w:t>
      </w:r>
    </w:p>
    <w:p w14:paraId="19AEF3B0" w14:textId="77777777" w:rsidR="00E708E2" w:rsidRPr="008B7D90" w:rsidRDefault="00E708E2" w:rsidP="002874F3">
      <w:pPr>
        <w:spacing w:after="0" w:line="360" w:lineRule="auto"/>
      </w:pPr>
    </w:p>
    <w:p w14:paraId="333E5D74" w14:textId="58C39D99" w:rsidR="00817608" w:rsidRPr="00FB7BA6" w:rsidRDefault="00E708E2" w:rsidP="009770F4">
      <w:pPr>
        <w:pStyle w:val="PargrafodaLista"/>
        <w:numPr>
          <w:ilvl w:val="1"/>
          <w:numId w:val="9"/>
        </w:numPr>
        <w:spacing w:after="0" w:line="360" w:lineRule="auto"/>
        <w:ind w:left="0" w:firstLine="0"/>
        <w:rPr>
          <w:rFonts w:ascii="Arial" w:hAnsi="Arial" w:cs="Arial"/>
        </w:rPr>
      </w:pPr>
      <w:r w:rsidRPr="00184317">
        <w:rPr>
          <w:rFonts w:ascii="Arial" w:hAnsi="Arial" w:cs="Arial"/>
        </w:rPr>
        <w:t>Contratação de empresa especializada para a Construção de Barracão Industrial I conforme Prioridade n° 44, E-Protocolo n° 22.814.150-0, Programa</w:t>
      </w:r>
      <w:r>
        <w:rPr>
          <w:rFonts w:ascii="Arial" w:hAnsi="Arial" w:cs="Arial"/>
        </w:rPr>
        <w:t xml:space="preserve"> Rota do Progresso da Secretaria de Estado das Cidades – SECID, </w:t>
      </w:r>
      <w:r w:rsidR="00C53F5A" w:rsidRPr="00E708E2">
        <w:rPr>
          <w:rFonts w:ascii="Arial" w:eastAsia="Calibri" w:hAnsi="Arial" w:cs="Arial"/>
        </w:rPr>
        <w:t>em atendimento à Secretaria Munici</w:t>
      </w:r>
      <w:r>
        <w:rPr>
          <w:rFonts w:ascii="Arial" w:eastAsia="Calibri" w:hAnsi="Arial" w:cs="Arial"/>
        </w:rPr>
        <w:t>pal de Indústria, Comércio e Trabalho.</w:t>
      </w:r>
    </w:p>
    <w:p w14:paraId="6381D73D" w14:textId="77777777" w:rsidR="00FB7BA6" w:rsidRPr="00E708E2" w:rsidRDefault="00FB7BA6" w:rsidP="00FB7BA6">
      <w:pPr>
        <w:pStyle w:val="PargrafodaLista"/>
        <w:spacing w:after="0" w:line="360" w:lineRule="auto"/>
        <w:ind w:left="0"/>
        <w:rPr>
          <w:rFonts w:ascii="Arial" w:hAnsi="Arial" w:cs="Arial"/>
        </w:rPr>
      </w:pPr>
    </w:p>
    <w:p w14:paraId="275DC832" w14:textId="77777777" w:rsidR="00C53F5A" w:rsidRPr="008B7D90" w:rsidRDefault="00C53F5A" w:rsidP="009770F4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rPr>
          <w:rFonts w:ascii="Arial" w:eastAsia="Calibri" w:hAnsi="Arial" w:cs="Arial"/>
        </w:rPr>
      </w:pPr>
    </w:p>
    <w:p w14:paraId="435C97DE" w14:textId="3A21B65B" w:rsidR="00E708E2" w:rsidRPr="005C13F8" w:rsidRDefault="00CB0659" w:rsidP="00E708E2">
      <w:pPr>
        <w:pStyle w:val="Pargrafoda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Arial" w:eastAsia="Calibri" w:hAnsi="Arial" w:cs="Arial"/>
          <w:color w:val="FF0000"/>
        </w:rPr>
      </w:pPr>
      <w:r w:rsidRPr="008B7D90">
        <w:rPr>
          <w:rFonts w:ascii="Arial" w:eastAsia="Calibri" w:hAnsi="Arial" w:cs="Arial"/>
          <w:b/>
          <w:color w:val="000000"/>
        </w:rPr>
        <w:t xml:space="preserve">DESCRIÇÃO DA NECESSIDADE E JUSTIFICATIVA </w:t>
      </w:r>
    </w:p>
    <w:p w14:paraId="098838D2" w14:textId="6FBEC449" w:rsidR="00E708E2" w:rsidRPr="00E708E2" w:rsidRDefault="00E708E2" w:rsidP="00E70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" w:hAnsi="Arial" w:cs="Arial"/>
        </w:rPr>
      </w:pPr>
      <w:r w:rsidRPr="00E708E2">
        <w:rPr>
          <w:rFonts w:ascii="Arial" w:hAnsi="Arial" w:cs="Arial"/>
        </w:rPr>
        <w:t xml:space="preserve">O projeto tem </w:t>
      </w:r>
      <w:r>
        <w:rPr>
          <w:rFonts w:ascii="Arial" w:hAnsi="Arial" w:cs="Arial"/>
        </w:rPr>
        <w:t>como objeto a construção de um Barracão I</w:t>
      </w:r>
      <w:r w:rsidRPr="00E708E2">
        <w:rPr>
          <w:rFonts w:ascii="Arial" w:hAnsi="Arial" w:cs="Arial"/>
        </w:rPr>
        <w:t>ndustrial, visando atender às diretrizes da Secretaria de Indústria, Comércio e Trabalho no que se refere à promoção do desenvolvimento econômico, à geração de empregos e ao fortalecimento da cadeia produtiva local.</w:t>
      </w:r>
    </w:p>
    <w:p w14:paraId="49F87CB9" w14:textId="61072E02" w:rsidR="00E708E2" w:rsidRPr="00E708E2" w:rsidRDefault="00E708E2" w:rsidP="00E70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" w:hAnsi="Arial" w:cs="Arial"/>
        </w:rPr>
      </w:pPr>
      <w:r w:rsidRPr="00E708E2">
        <w:rPr>
          <w:rFonts w:ascii="Arial" w:hAnsi="Arial" w:cs="Arial"/>
        </w:rPr>
        <w:t>A construção desta estrutura é essencial para oferecer melhores condições de instalação e operação às empresas, especialmente micro e pequenas indústrias, que muitas vezes enfrentam dificuldades de acesso à infra</w:t>
      </w:r>
      <w:r>
        <w:rPr>
          <w:rFonts w:ascii="Arial" w:hAnsi="Arial" w:cs="Arial"/>
        </w:rPr>
        <w:t>estrutura adequada. Com o novo Barracão I</w:t>
      </w:r>
      <w:r w:rsidRPr="00E708E2">
        <w:rPr>
          <w:rFonts w:ascii="Arial" w:hAnsi="Arial" w:cs="Arial"/>
        </w:rPr>
        <w:t>ndustrial, será possível proporcionar um espaço físico apropriado para produção, armazenamento e logística, favorecendo o crescimento sustentável dos empreendimentos locais.</w:t>
      </w:r>
    </w:p>
    <w:p w14:paraId="76DB17A1" w14:textId="78389A1A" w:rsidR="00E708E2" w:rsidRDefault="00E708E2" w:rsidP="005C13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" w:hAnsi="Arial" w:cs="Arial"/>
        </w:rPr>
      </w:pPr>
      <w:r w:rsidRPr="00E708E2">
        <w:rPr>
          <w:rFonts w:ascii="Arial" w:hAnsi="Arial" w:cs="Arial"/>
        </w:rPr>
        <w:t>A iniciativa também visa atrair novos investimentos para o município, criando um ambiente mais favorável ao empreendedorismo e ao fortalecimento do setor industrial. Ao promover a modernização da infraestrutura produtiva, o projeto contribui para o aumento da competitividade das empresas locais e para a dinamização da economia, alinhando-se às políticas públicas voltadas ao desenvolvimento regional.</w:t>
      </w:r>
    </w:p>
    <w:p w14:paraId="2E7CDCF8" w14:textId="77777777" w:rsidR="005C13F8" w:rsidRPr="00E708E2" w:rsidRDefault="005C13F8" w:rsidP="005C13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" w:hAnsi="Arial" w:cs="Arial"/>
        </w:rPr>
      </w:pPr>
    </w:p>
    <w:p w14:paraId="5DFBF6BF" w14:textId="0F2C58F5" w:rsidR="00CB0659" w:rsidRPr="008B7D90" w:rsidRDefault="00CB0659" w:rsidP="00323190">
      <w:pPr>
        <w:pStyle w:val="Pargrafoda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Arial" w:eastAsia="Calibri" w:hAnsi="Arial" w:cs="Arial"/>
          <w:b/>
          <w:color w:val="000000"/>
        </w:rPr>
      </w:pPr>
      <w:r w:rsidRPr="008B7D90">
        <w:rPr>
          <w:rFonts w:ascii="Arial" w:eastAsia="Calibri" w:hAnsi="Arial" w:cs="Arial"/>
          <w:b/>
          <w:color w:val="000000"/>
        </w:rPr>
        <w:t>ÁREA REQUISITANTE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254"/>
        <w:gridCol w:w="4240"/>
      </w:tblGrid>
      <w:tr w:rsidR="00CB0659" w:rsidRPr="008B7D90" w14:paraId="03949B1F" w14:textId="77777777" w:rsidTr="00323190">
        <w:tc>
          <w:tcPr>
            <w:tcW w:w="2504" w:type="pct"/>
          </w:tcPr>
          <w:p w14:paraId="7EECE26F" w14:textId="77777777" w:rsidR="00CB0659" w:rsidRPr="008B7D90" w:rsidRDefault="00CB0659" w:rsidP="00601734">
            <w:p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8B7D90">
              <w:rPr>
                <w:rFonts w:ascii="Arial" w:eastAsia="Calibri" w:hAnsi="Arial" w:cs="Arial"/>
                <w:color w:val="000000"/>
              </w:rPr>
              <w:t>ÁREA REQUISITANTE</w:t>
            </w:r>
          </w:p>
        </w:tc>
        <w:tc>
          <w:tcPr>
            <w:tcW w:w="2496" w:type="pct"/>
          </w:tcPr>
          <w:p w14:paraId="60B7BB2D" w14:textId="77777777" w:rsidR="00CB0659" w:rsidRPr="008B7D90" w:rsidRDefault="00CB0659" w:rsidP="00601734">
            <w:p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8B7D90">
              <w:rPr>
                <w:rFonts w:ascii="Arial" w:eastAsia="Calibri" w:hAnsi="Arial" w:cs="Arial"/>
                <w:color w:val="000000"/>
              </w:rPr>
              <w:t>RESPONSÁVEL</w:t>
            </w:r>
          </w:p>
        </w:tc>
      </w:tr>
      <w:tr w:rsidR="00CB0659" w:rsidRPr="008B7D90" w14:paraId="0B8CB58D" w14:textId="77777777" w:rsidTr="00323190">
        <w:trPr>
          <w:trHeight w:val="58"/>
        </w:trPr>
        <w:tc>
          <w:tcPr>
            <w:tcW w:w="2504" w:type="pct"/>
          </w:tcPr>
          <w:p w14:paraId="770FABB5" w14:textId="3A848245" w:rsidR="00CB0659" w:rsidRPr="008B7D90" w:rsidRDefault="00C53F5A" w:rsidP="00E708E2">
            <w:p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8B7D90">
              <w:rPr>
                <w:rFonts w:ascii="Arial" w:eastAsia="Calibri" w:hAnsi="Arial" w:cs="Arial"/>
                <w:color w:val="000000"/>
              </w:rPr>
              <w:lastRenderedPageBreak/>
              <w:t xml:space="preserve">Secretaria Municipal </w:t>
            </w:r>
            <w:r w:rsidR="00E708E2" w:rsidRPr="00706A78">
              <w:rPr>
                <w:rFonts w:ascii="Arial" w:hAnsi="Arial" w:cs="Arial"/>
                <w:iCs/>
              </w:rPr>
              <w:t>de Industria, Comércio e Trabalho</w:t>
            </w:r>
          </w:p>
        </w:tc>
        <w:tc>
          <w:tcPr>
            <w:tcW w:w="2496" w:type="pct"/>
          </w:tcPr>
          <w:p w14:paraId="2F3B287B" w14:textId="04C730BA" w:rsidR="00CB0659" w:rsidRPr="008B7D90" w:rsidRDefault="00DB0395" w:rsidP="00601734">
            <w:p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DB0395">
              <w:rPr>
                <w:rFonts w:ascii="Arial" w:eastAsia="Calibri" w:hAnsi="Arial" w:cs="Arial"/>
                <w:sz w:val="22"/>
                <w:szCs w:val="22"/>
              </w:rPr>
              <w:t>Marlon Everton Moreira Da Cruz Dias</w:t>
            </w:r>
          </w:p>
        </w:tc>
      </w:tr>
    </w:tbl>
    <w:p w14:paraId="6BCB7614" w14:textId="77777777" w:rsidR="00CB0659" w:rsidRPr="008B7D90" w:rsidRDefault="00CB0659" w:rsidP="00CB06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rPr>
          <w:rFonts w:ascii="Arial" w:eastAsia="Calibri" w:hAnsi="Arial" w:cs="Arial"/>
          <w:color w:val="000000"/>
        </w:rPr>
      </w:pPr>
    </w:p>
    <w:p w14:paraId="777DD17A" w14:textId="072B2524" w:rsidR="00CB0659" w:rsidRDefault="00CB0659" w:rsidP="0032319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Arial" w:eastAsia="Calibri" w:hAnsi="Arial" w:cs="Arial"/>
          <w:b/>
          <w:color w:val="000000"/>
        </w:rPr>
      </w:pPr>
      <w:r w:rsidRPr="008B7D90">
        <w:rPr>
          <w:rFonts w:ascii="Arial" w:eastAsia="Calibri" w:hAnsi="Arial" w:cs="Arial"/>
          <w:b/>
          <w:color w:val="000000"/>
        </w:rPr>
        <w:t>DESCRIÇÃO DOS REQUISITOS DA CONTRATAÇÃO</w:t>
      </w:r>
    </w:p>
    <w:p w14:paraId="1D3C91B9" w14:textId="77777777" w:rsidR="00FB7BA6" w:rsidRPr="008B7D90" w:rsidRDefault="00FB7BA6" w:rsidP="00FB7BA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b/>
          <w:color w:val="000000"/>
        </w:rPr>
      </w:pPr>
    </w:p>
    <w:p w14:paraId="30DA2B09" w14:textId="77777777" w:rsidR="00CB0659" w:rsidRPr="008B7D90" w:rsidRDefault="00CB0659" w:rsidP="00CB065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b/>
          <w:bCs/>
        </w:rPr>
      </w:pPr>
      <w:r w:rsidRPr="008B7D90">
        <w:rPr>
          <w:rFonts w:ascii="Arial" w:eastAsia="Calibri" w:hAnsi="Arial" w:cs="Arial"/>
          <w:b/>
          <w:bCs/>
        </w:rPr>
        <w:t>Quais os requisitos necessários ao atendimento da necessidade?</w:t>
      </w:r>
    </w:p>
    <w:p w14:paraId="6098D41D" w14:textId="15214837" w:rsidR="00C53F5A" w:rsidRPr="008B7D90" w:rsidRDefault="00EE3BC6" w:rsidP="003930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 xml:space="preserve">Será exigida a </w:t>
      </w:r>
      <w:r w:rsidR="00323190" w:rsidRPr="008B7D90">
        <w:rPr>
          <w:rFonts w:ascii="Arial" w:eastAsia="Calibri" w:hAnsi="Arial" w:cs="Arial"/>
        </w:rPr>
        <w:t>Garantia Contratual</w:t>
      </w:r>
      <w:r w:rsidR="00C53F5A" w:rsidRPr="008B7D90">
        <w:rPr>
          <w:rFonts w:ascii="Arial" w:eastAsia="Calibri" w:hAnsi="Arial" w:cs="Arial"/>
        </w:rPr>
        <w:t xml:space="preserve"> </w:t>
      </w:r>
      <w:r w:rsidR="00393060" w:rsidRPr="00393060">
        <w:rPr>
          <w:rFonts w:ascii="Arial" w:eastAsia="Calibri" w:hAnsi="Arial" w:cs="Arial"/>
        </w:rPr>
        <w:t>equivalente a 5% (cinco por cento) do valor do contrato,</w:t>
      </w:r>
      <w:r w:rsidR="00393060">
        <w:rPr>
          <w:rFonts w:ascii="Arial" w:eastAsia="Calibri" w:hAnsi="Arial" w:cs="Arial"/>
        </w:rPr>
        <w:t xml:space="preserve"> </w:t>
      </w:r>
      <w:r w:rsidR="00393060" w:rsidRPr="00393060">
        <w:rPr>
          <w:rFonts w:ascii="Arial" w:eastAsia="Calibri" w:hAnsi="Arial" w:cs="Arial"/>
        </w:rPr>
        <w:t>incluído, no que co</w:t>
      </w:r>
      <w:r w:rsidR="00393060">
        <w:rPr>
          <w:rFonts w:ascii="Arial" w:eastAsia="Calibri" w:hAnsi="Arial" w:cs="Arial"/>
        </w:rPr>
        <w:t>uber, o reajustamento de preços</w:t>
      </w:r>
      <w:r w:rsidR="00393060" w:rsidRPr="00393060">
        <w:rPr>
          <w:rFonts w:ascii="Arial" w:eastAsia="Calibri" w:hAnsi="Arial" w:cs="Arial"/>
        </w:rPr>
        <w:t>, podendo ser prestada conforme as</w:t>
      </w:r>
      <w:r w:rsidR="00393060">
        <w:rPr>
          <w:rFonts w:ascii="Arial" w:eastAsia="Calibri" w:hAnsi="Arial" w:cs="Arial"/>
        </w:rPr>
        <w:t xml:space="preserve"> </w:t>
      </w:r>
      <w:r w:rsidR="00393060" w:rsidRPr="00393060">
        <w:rPr>
          <w:rFonts w:ascii="Arial" w:eastAsia="Calibri" w:hAnsi="Arial" w:cs="Arial"/>
        </w:rPr>
        <w:t>modalidades previstas nos artigos 96 e seguintes da Lei 14.133/2021.</w:t>
      </w:r>
    </w:p>
    <w:p w14:paraId="3FF08997" w14:textId="1F222999" w:rsidR="00EE3BC6" w:rsidRPr="008B7D90" w:rsidRDefault="00EE3BC6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>Será exigido a</w:t>
      </w:r>
      <w:r w:rsidR="00323190" w:rsidRPr="008B7D90">
        <w:rPr>
          <w:rFonts w:ascii="Arial" w:eastAsia="Calibri" w:hAnsi="Arial" w:cs="Arial"/>
        </w:rPr>
        <w:t>testado de capacidade técnica</w:t>
      </w:r>
      <w:r w:rsidRPr="008B7D90">
        <w:rPr>
          <w:rFonts w:ascii="Arial" w:eastAsia="Calibri" w:hAnsi="Arial" w:cs="Arial"/>
        </w:rPr>
        <w:t xml:space="preserve"> emitido por ente público ou empresa privada acervado pelo CREA</w:t>
      </w:r>
      <w:r w:rsidR="00323190" w:rsidRPr="008B7D90">
        <w:rPr>
          <w:rFonts w:ascii="Arial" w:eastAsia="Calibri" w:hAnsi="Arial" w:cs="Arial"/>
        </w:rPr>
        <w:t xml:space="preserve">; </w:t>
      </w:r>
    </w:p>
    <w:p w14:paraId="2860BC3F" w14:textId="64A52DE8" w:rsidR="00323190" w:rsidRPr="008B7D90" w:rsidRDefault="00EE3BC6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 xml:space="preserve">A </w:t>
      </w:r>
      <w:r w:rsidR="00323190" w:rsidRPr="008B7D90">
        <w:rPr>
          <w:rFonts w:ascii="Arial" w:eastAsia="Calibri" w:hAnsi="Arial" w:cs="Arial"/>
        </w:rPr>
        <w:t>Vistoria Técnica</w:t>
      </w:r>
      <w:r w:rsidRPr="008B7D90">
        <w:rPr>
          <w:rFonts w:ascii="Arial" w:eastAsia="Calibri" w:hAnsi="Arial" w:cs="Arial"/>
        </w:rPr>
        <w:t xml:space="preserve"> poderá ser facultada ao participante devendo ser inserido no Edital o modelo assinado por representante da Empresa responsabilizando-se pelo conhecimento prévio das condições do local da obra</w:t>
      </w:r>
      <w:r w:rsidR="00323190" w:rsidRPr="008B7D90">
        <w:rPr>
          <w:rFonts w:ascii="Arial" w:eastAsia="Calibri" w:hAnsi="Arial" w:cs="Arial"/>
        </w:rPr>
        <w:t xml:space="preserve">; </w:t>
      </w:r>
    </w:p>
    <w:p w14:paraId="4A3D84B8" w14:textId="77777777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b/>
          <w:bCs/>
          <w:color w:val="FF0000"/>
        </w:rPr>
      </w:pPr>
    </w:p>
    <w:p w14:paraId="12477EEE" w14:textId="67480AFC" w:rsidR="00CB0659" w:rsidRPr="008B7D90" w:rsidRDefault="00CB0659" w:rsidP="00E74C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  <w:b/>
          <w:bCs/>
        </w:rPr>
        <w:t xml:space="preserve">Esta contratação tem caráter continuado? </w:t>
      </w:r>
      <w:r w:rsidR="00C53F5A" w:rsidRPr="008B7D90">
        <w:rPr>
          <w:rFonts w:ascii="Arial" w:eastAsia="Calibri" w:hAnsi="Arial" w:cs="Arial"/>
          <w:b/>
          <w:bCs/>
        </w:rPr>
        <w:t>Não</w:t>
      </w:r>
      <w:r w:rsidRPr="008B7D90">
        <w:rPr>
          <w:rFonts w:ascii="Arial" w:eastAsia="Calibri" w:hAnsi="Arial" w:cs="Arial"/>
          <w:b/>
          <w:bCs/>
        </w:rPr>
        <w:t>.</w:t>
      </w:r>
      <w:r w:rsidRPr="008B7D90">
        <w:rPr>
          <w:rFonts w:ascii="Arial" w:eastAsia="Calibri" w:hAnsi="Arial" w:cs="Arial"/>
        </w:rPr>
        <w:t xml:space="preserve"> </w:t>
      </w:r>
    </w:p>
    <w:p w14:paraId="5BDD1A58" w14:textId="77777777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</w:p>
    <w:p w14:paraId="1E3A5556" w14:textId="77777777" w:rsidR="00CB0659" w:rsidRPr="008B7D90" w:rsidRDefault="00CB0659" w:rsidP="00E74C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b/>
          <w:bCs/>
        </w:rPr>
      </w:pPr>
      <w:r w:rsidRPr="008B7D90">
        <w:rPr>
          <w:rFonts w:ascii="Arial" w:eastAsia="Calibri" w:hAnsi="Arial" w:cs="Arial"/>
          <w:b/>
          <w:bCs/>
        </w:rPr>
        <w:t>Qual deverá ser a duração inicial do contrato? Justifique.</w:t>
      </w:r>
    </w:p>
    <w:p w14:paraId="7979062A" w14:textId="6EBDEFB1" w:rsidR="00CB0659" w:rsidRPr="008B7D90" w:rsidRDefault="00CB0659" w:rsidP="009770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B7D90">
        <w:rPr>
          <w:rFonts w:ascii="Arial" w:hAnsi="Arial" w:cs="Arial"/>
        </w:rPr>
        <w:t xml:space="preserve">A duração inicial do contrato será </w:t>
      </w:r>
      <w:r w:rsidRPr="00930CF4">
        <w:rPr>
          <w:rFonts w:ascii="Arial" w:hAnsi="Arial" w:cs="Arial"/>
        </w:rPr>
        <w:t xml:space="preserve">de </w:t>
      </w:r>
      <w:r w:rsidR="00EE3BC6" w:rsidRPr="00930CF4">
        <w:rPr>
          <w:rFonts w:ascii="Arial" w:hAnsi="Arial" w:cs="Arial"/>
        </w:rPr>
        <w:t>36</w:t>
      </w:r>
      <w:r w:rsidR="00393060">
        <w:rPr>
          <w:rFonts w:ascii="Arial" w:hAnsi="Arial" w:cs="Arial"/>
        </w:rPr>
        <w:t>0</w:t>
      </w:r>
      <w:r w:rsidR="00EE3BC6" w:rsidRPr="00930CF4">
        <w:rPr>
          <w:rFonts w:ascii="Arial" w:hAnsi="Arial" w:cs="Arial"/>
        </w:rPr>
        <w:t xml:space="preserve"> dias</w:t>
      </w:r>
      <w:r w:rsidRPr="008B7D90">
        <w:rPr>
          <w:rFonts w:ascii="Arial" w:hAnsi="Arial" w:cs="Arial"/>
        </w:rPr>
        <w:t>, tendo em vista que este é o tempo previ</w:t>
      </w:r>
      <w:r w:rsidR="00EE3BC6" w:rsidRPr="008B7D90">
        <w:rPr>
          <w:rFonts w:ascii="Arial" w:hAnsi="Arial" w:cs="Arial"/>
        </w:rPr>
        <w:t>sto para conclusão dos serviços</w:t>
      </w:r>
      <w:r w:rsidR="00B0617A" w:rsidRPr="008B7D90">
        <w:rPr>
          <w:rFonts w:ascii="Arial" w:hAnsi="Arial" w:cs="Arial"/>
        </w:rPr>
        <w:t>.</w:t>
      </w:r>
      <w:r w:rsidRPr="008B7D90">
        <w:rPr>
          <w:rFonts w:ascii="Arial" w:hAnsi="Arial" w:cs="Arial"/>
        </w:rPr>
        <w:t xml:space="preserve"> </w:t>
      </w:r>
    </w:p>
    <w:p w14:paraId="32EE76EA" w14:textId="77777777" w:rsidR="00CB0659" w:rsidRPr="008B7D90" w:rsidRDefault="00CB0659" w:rsidP="009770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b/>
          <w:bCs/>
          <w:color w:val="FF0000"/>
        </w:rPr>
      </w:pPr>
    </w:p>
    <w:p w14:paraId="4393B331" w14:textId="73E25E5C" w:rsidR="00CB0659" w:rsidRPr="00DB0395" w:rsidRDefault="00CB0659" w:rsidP="009770F4">
      <w:pPr>
        <w:spacing w:line="360" w:lineRule="auto"/>
        <w:rPr>
          <w:rFonts w:ascii="Arial" w:hAnsi="Arial" w:cs="Arial"/>
        </w:rPr>
      </w:pPr>
      <w:r w:rsidRPr="00DB0395">
        <w:rPr>
          <w:rFonts w:ascii="Arial" w:hAnsi="Arial" w:cs="Arial"/>
        </w:rPr>
        <w:t xml:space="preserve">Os requisitos de cada item da contratação são: </w:t>
      </w:r>
      <w:r w:rsidR="005E7408" w:rsidRPr="00DB0395">
        <w:rPr>
          <w:rFonts w:ascii="Arial" w:hAnsi="Arial" w:cs="Arial"/>
        </w:rPr>
        <w:t>Construção de barracão industrial</w:t>
      </w:r>
      <w:r w:rsidRPr="00DB0395">
        <w:rPr>
          <w:rFonts w:ascii="Arial" w:hAnsi="Arial" w:cs="Arial"/>
        </w:rPr>
        <w:t xml:space="preserve"> e referem-se aos seus aspectos legais, tais como a </w:t>
      </w:r>
      <w:r w:rsidR="00492169" w:rsidRPr="00DB0395">
        <w:rPr>
          <w:rFonts w:ascii="Arial" w:hAnsi="Arial" w:cs="Arial"/>
        </w:rPr>
        <w:t>Lei Nº 6.938, de 31 de agosto de 1981</w:t>
      </w:r>
      <w:r w:rsidRPr="00DB0395">
        <w:rPr>
          <w:rFonts w:ascii="Arial" w:hAnsi="Arial" w:cs="Arial"/>
        </w:rPr>
        <w:t>; e também visando a efetiva aplicação de critérios, ações ambientais e socioambientais quanto à inserção de requisitos de sustentabilidade ambiental quando da aquisição de bens, recomenda-se que o licitante fabricante e/ou fornecedor atenda aos seguintes critérios de sustentabilidade ambiental:</w:t>
      </w:r>
    </w:p>
    <w:p w14:paraId="144E3FE9" w14:textId="35453531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B7D90">
        <w:rPr>
          <w:rFonts w:ascii="Arial" w:hAnsi="Arial" w:cs="Arial"/>
        </w:rPr>
        <w:t xml:space="preserve">1. que os </w:t>
      </w:r>
      <w:r w:rsidR="00EE3BC6" w:rsidRPr="008B7D90">
        <w:rPr>
          <w:rFonts w:ascii="Arial" w:hAnsi="Arial" w:cs="Arial"/>
        </w:rPr>
        <w:t xml:space="preserve">materiais utilizados </w:t>
      </w:r>
      <w:r w:rsidRPr="008B7D90">
        <w:rPr>
          <w:rFonts w:ascii="Arial" w:hAnsi="Arial" w:cs="Arial"/>
        </w:rPr>
        <w:t>sejam constituídos, no todo ou em parte, por material reciclado, atóxico, biodegradável, conforme ABNT NBR – 15448-1 e 15448-2;</w:t>
      </w:r>
    </w:p>
    <w:p w14:paraId="18F690B5" w14:textId="77777777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B7D90">
        <w:rPr>
          <w:rFonts w:ascii="Arial" w:hAnsi="Arial" w:cs="Arial"/>
        </w:rPr>
        <w:t xml:space="preserve">2.  que sejam observados os requisitos ambientais para a obtenção de certificação do Instituto Nacional de Metrologia, Normalização e Qualidade Industrial – INMETRO como produtos sustentáveis ou de menor impacto </w:t>
      </w:r>
      <w:r w:rsidRPr="008B7D90">
        <w:rPr>
          <w:rFonts w:ascii="Arial" w:hAnsi="Arial" w:cs="Arial"/>
        </w:rPr>
        <w:lastRenderedPageBreak/>
        <w:t>ambiental em relação aos seus similares;</w:t>
      </w:r>
    </w:p>
    <w:p w14:paraId="461A3909" w14:textId="5282764A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B7D90">
        <w:rPr>
          <w:rFonts w:ascii="Arial" w:hAnsi="Arial" w:cs="Arial"/>
        </w:rPr>
        <w:t xml:space="preserve">3. que os </w:t>
      </w:r>
      <w:r w:rsidR="00EE3BC6" w:rsidRPr="008B7D90">
        <w:rPr>
          <w:rFonts w:ascii="Arial" w:hAnsi="Arial" w:cs="Arial"/>
        </w:rPr>
        <w:t>materiais utilizados</w:t>
      </w:r>
      <w:r w:rsidRPr="008B7D90">
        <w:rPr>
          <w:rFonts w:ascii="Arial" w:hAnsi="Arial" w:cs="Arial"/>
        </w:rPr>
        <w:t xml:space="preserve"> devam ser, preferencialmente, acondicionados em embalagem individual adequada, com o menor volume possível, que utilize materiais recicláveis e/ou sejam recicláveis, de forma a garantir a máxima proteção durante o transporte e o armazenamento; </w:t>
      </w:r>
    </w:p>
    <w:p w14:paraId="770ADA78" w14:textId="01DC262C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B7D90">
        <w:rPr>
          <w:rFonts w:ascii="Arial" w:hAnsi="Arial" w:cs="Arial"/>
        </w:rPr>
        <w:t xml:space="preserve">4. que os </w:t>
      </w:r>
      <w:r w:rsidR="00EE3BC6" w:rsidRPr="008B7D90">
        <w:rPr>
          <w:rFonts w:ascii="Arial" w:hAnsi="Arial" w:cs="Arial"/>
        </w:rPr>
        <w:t>materiais utilizados</w:t>
      </w:r>
      <w:r w:rsidRPr="008B7D90">
        <w:rPr>
          <w:rFonts w:ascii="Arial" w:hAnsi="Arial" w:cs="Arial"/>
        </w:rPr>
        <w:t xml:space="preserve"> não contenham substâncias perigosas em concentração acima da recomendada na diretiva </w:t>
      </w:r>
      <w:proofErr w:type="spellStart"/>
      <w:r w:rsidRPr="008B7D90">
        <w:rPr>
          <w:rFonts w:ascii="Arial" w:hAnsi="Arial" w:cs="Arial"/>
        </w:rPr>
        <w:t>RoHS</w:t>
      </w:r>
      <w:proofErr w:type="spellEnd"/>
      <w:r w:rsidRPr="008B7D90">
        <w:rPr>
          <w:rFonts w:ascii="Arial" w:hAnsi="Arial" w:cs="Arial"/>
        </w:rPr>
        <w:t xml:space="preserve"> (</w:t>
      </w:r>
      <w:proofErr w:type="spellStart"/>
      <w:r w:rsidRPr="008B7D90">
        <w:rPr>
          <w:rFonts w:ascii="Arial" w:hAnsi="Arial" w:cs="Arial"/>
        </w:rPr>
        <w:t>Restriction</w:t>
      </w:r>
      <w:proofErr w:type="spellEnd"/>
      <w:r w:rsidRPr="008B7D90">
        <w:rPr>
          <w:rFonts w:ascii="Arial" w:hAnsi="Arial" w:cs="Arial"/>
        </w:rPr>
        <w:t xml:space="preserve"> </w:t>
      </w:r>
      <w:proofErr w:type="spellStart"/>
      <w:r w:rsidRPr="008B7D90">
        <w:rPr>
          <w:rFonts w:ascii="Arial" w:hAnsi="Arial" w:cs="Arial"/>
        </w:rPr>
        <w:t>of</w:t>
      </w:r>
      <w:proofErr w:type="spellEnd"/>
      <w:r w:rsidRPr="008B7D90">
        <w:rPr>
          <w:rFonts w:ascii="Arial" w:hAnsi="Arial" w:cs="Arial"/>
        </w:rPr>
        <w:t xml:space="preserve"> </w:t>
      </w:r>
      <w:proofErr w:type="spellStart"/>
      <w:r w:rsidRPr="008B7D90">
        <w:rPr>
          <w:rFonts w:ascii="Arial" w:hAnsi="Arial" w:cs="Arial"/>
        </w:rPr>
        <w:t>Certain</w:t>
      </w:r>
      <w:proofErr w:type="spellEnd"/>
      <w:r w:rsidRPr="008B7D90">
        <w:rPr>
          <w:rFonts w:ascii="Arial" w:hAnsi="Arial" w:cs="Arial"/>
        </w:rPr>
        <w:t xml:space="preserve"> </w:t>
      </w:r>
      <w:proofErr w:type="spellStart"/>
      <w:r w:rsidRPr="008B7D90">
        <w:rPr>
          <w:rFonts w:ascii="Arial" w:hAnsi="Arial" w:cs="Arial"/>
        </w:rPr>
        <w:t>Hazardous</w:t>
      </w:r>
      <w:proofErr w:type="spellEnd"/>
      <w:r w:rsidRPr="008B7D90">
        <w:rPr>
          <w:rFonts w:ascii="Arial" w:hAnsi="Arial" w:cs="Arial"/>
        </w:rPr>
        <w:t xml:space="preserve"> </w:t>
      </w:r>
      <w:proofErr w:type="spellStart"/>
      <w:r w:rsidRPr="008B7D90">
        <w:rPr>
          <w:rFonts w:ascii="Arial" w:hAnsi="Arial" w:cs="Arial"/>
        </w:rPr>
        <w:t>Substances</w:t>
      </w:r>
      <w:proofErr w:type="spellEnd"/>
      <w:r w:rsidRPr="008B7D90">
        <w:rPr>
          <w:rFonts w:ascii="Arial" w:hAnsi="Arial" w:cs="Arial"/>
        </w:rPr>
        <w:t>), tais como mercúrio (Hg), chumbo (</w:t>
      </w:r>
      <w:proofErr w:type="spellStart"/>
      <w:r w:rsidRPr="008B7D90">
        <w:rPr>
          <w:rFonts w:ascii="Arial" w:hAnsi="Arial" w:cs="Arial"/>
        </w:rPr>
        <w:t>Pb</w:t>
      </w:r>
      <w:proofErr w:type="spellEnd"/>
      <w:r w:rsidRPr="008B7D90">
        <w:rPr>
          <w:rFonts w:ascii="Arial" w:hAnsi="Arial" w:cs="Arial"/>
        </w:rPr>
        <w:t xml:space="preserve">), cromo </w:t>
      </w:r>
      <w:proofErr w:type="spellStart"/>
      <w:r w:rsidRPr="008B7D90">
        <w:rPr>
          <w:rFonts w:ascii="Arial" w:hAnsi="Arial" w:cs="Arial"/>
        </w:rPr>
        <w:t>hexavalente</w:t>
      </w:r>
      <w:proofErr w:type="spellEnd"/>
      <w:r w:rsidRPr="008B7D90">
        <w:rPr>
          <w:rFonts w:ascii="Arial" w:hAnsi="Arial" w:cs="Arial"/>
        </w:rPr>
        <w:t xml:space="preserve"> (</w:t>
      </w:r>
      <w:proofErr w:type="gramStart"/>
      <w:r w:rsidRPr="008B7D90">
        <w:rPr>
          <w:rFonts w:ascii="Arial" w:hAnsi="Arial" w:cs="Arial"/>
        </w:rPr>
        <w:t>Cr(</w:t>
      </w:r>
      <w:proofErr w:type="gramEnd"/>
      <w:r w:rsidRPr="008B7D90">
        <w:rPr>
          <w:rFonts w:ascii="Arial" w:hAnsi="Arial" w:cs="Arial"/>
        </w:rPr>
        <w:t>VI)), cádmio (</w:t>
      </w:r>
      <w:proofErr w:type="spellStart"/>
      <w:r w:rsidRPr="008B7D90">
        <w:rPr>
          <w:rFonts w:ascii="Arial" w:hAnsi="Arial" w:cs="Arial"/>
        </w:rPr>
        <w:t>Cd</w:t>
      </w:r>
      <w:proofErr w:type="spellEnd"/>
      <w:r w:rsidRPr="008B7D90">
        <w:rPr>
          <w:rFonts w:ascii="Arial" w:hAnsi="Arial" w:cs="Arial"/>
        </w:rPr>
        <w:t xml:space="preserve">), </w:t>
      </w:r>
      <w:proofErr w:type="spellStart"/>
      <w:r w:rsidRPr="008B7D90">
        <w:rPr>
          <w:rFonts w:ascii="Arial" w:hAnsi="Arial" w:cs="Arial"/>
        </w:rPr>
        <w:t>bifenil-polibromados</w:t>
      </w:r>
      <w:proofErr w:type="spellEnd"/>
      <w:r w:rsidRPr="008B7D90">
        <w:rPr>
          <w:rFonts w:ascii="Arial" w:hAnsi="Arial" w:cs="Arial"/>
        </w:rPr>
        <w:t xml:space="preserve"> (</w:t>
      </w:r>
      <w:proofErr w:type="spellStart"/>
      <w:r w:rsidRPr="008B7D90">
        <w:rPr>
          <w:rFonts w:ascii="Arial" w:hAnsi="Arial" w:cs="Arial"/>
        </w:rPr>
        <w:t>PBBs</w:t>
      </w:r>
      <w:proofErr w:type="spellEnd"/>
      <w:r w:rsidRPr="008B7D90">
        <w:rPr>
          <w:rFonts w:ascii="Arial" w:hAnsi="Arial" w:cs="Arial"/>
        </w:rPr>
        <w:t xml:space="preserve">), éteres </w:t>
      </w:r>
      <w:proofErr w:type="spellStart"/>
      <w:r w:rsidRPr="008B7D90">
        <w:rPr>
          <w:rFonts w:ascii="Arial" w:hAnsi="Arial" w:cs="Arial"/>
        </w:rPr>
        <w:t>difenilpolibromados</w:t>
      </w:r>
      <w:proofErr w:type="spellEnd"/>
      <w:r w:rsidRPr="008B7D90">
        <w:rPr>
          <w:rFonts w:ascii="Arial" w:hAnsi="Arial" w:cs="Arial"/>
        </w:rPr>
        <w:t xml:space="preserve"> (</w:t>
      </w:r>
      <w:proofErr w:type="spellStart"/>
      <w:r w:rsidRPr="008B7D90">
        <w:rPr>
          <w:rFonts w:ascii="Arial" w:hAnsi="Arial" w:cs="Arial"/>
        </w:rPr>
        <w:t>PBDEs</w:t>
      </w:r>
      <w:proofErr w:type="spellEnd"/>
      <w:r w:rsidRPr="008B7D90">
        <w:rPr>
          <w:rFonts w:ascii="Arial" w:hAnsi="Arial" w:cs="Arial"/>
        </w:rPr>
        <w:t xml:space="preserve">). </w:t>
      </w:r>
    </w:p>
    <w:p w14:paraId="51CB972D" w14:textId="77777777" w:rsidR="00E74CE4" w:rsidRPr="008B7D90" w:rsidRDefault="00E74CE4" w:rsidP="00E74C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color w:val="FF0000"/>
        </w:rPr>
      </w:pPr>
    </w:p>
    <w:p w14:paraId="5702D71A" w14:textId="0CE3F7DA" w:rsidR="002A43D1" w:rsidRPr="008B7D90" w:rsidRDefault="002A43D1" w:rsidP="00E74C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b/>
        </w:rPr>
      </w:pPr>
      <w:r w:rsidRPr="008B7D90">
        <w:rPr>
          <w:rFonts w:ascii="Arial" w:eastAsia="Calibri" w:hAnsi="Arial" w:cs="Arial"/>
          <w:b/>
        </w:rPr>
        <w:t>AS INFORMAÇÕES ABAIXO DEVERÃO SER INCLUÍDAS, SENDO QUE CASO NÃO HAJA, INFORMAR A INEXISTÊNCIA.</w:t>
      </w:r>
    </w:p>
    <w:p w14:paraId="3C20FE8E" w14:textId="484C0AA0" w:rsidR="00E74CE4" w:rsidRPr="008B7D90" w:rsidRDefault="00E74CE4" w:rsidP="00E74C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 xml:space="preserve">Aplica-se a este ETP </w:t>
      </w:r>
      <w:r w:rsidR="00497A8A" w:rsidRPr="008B7D90">
        <w:rPr>
          <w:rFonts w:ascii="Arial" w:eastAsia="Calibri" w:hAnsi="Arial" w:cs="Arial"/>
        </w:rPr>
        <w:t>a Lei Municipal 81/2023 e a Lei Federal 14.133/2021</w:t>
      </w:r>
      <w:r w:rsidR="00A51978" w:rsidRPr="008B7D90">
        <w:rPr>
          <w:rFonts w:ascii="Arial" w:eastAsia="Calibri" w:hAnsi="Arial" w:cs="Arial"/>
        </w:rPr>
        <w:t xml:space="preserve"> que disciplina sobre as Contratações Públicas.</w:t>
      </w:r>
    </w:p>
    <w:p w14:paraId="28407956" w14:textId="77777777" w:rsidR="00A51978" w:rsidRPr="008B7D90" w:rsidRDefault="00A51978" w:rsidP="00E74C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</w:p>
    <w:p w14:paraId="0164EFAE" w14:textId="4EE5821A" w:rsidR="00E74CE4" w:rsidRDefault="00A51978" w:rsidP="00E74C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>As contratações anteriores com objeto da mesma natureza ocorreram sem problemas relevantes.</w:t>
      </w:r>
      <w:r w:rsidR="00E74CE4" w:rsidRPr="008B7D90">
        <w:rPr>
          <w:rFonts w:ascii="Arial" w:eastAsia="Calibri" w:hAnsi="Arial" w:cs="Arial"/>
        </w:rPr>
        <w:t xml:space="preserve"> </w:t>
      </w:r>
    </w:p>
    <w:p w14:paraId="55BCF310" w14:textId="77777777" w:rsidR="00FA4D6C" w:rsidRPr="008B7D90" w:rsidRDefault="00FA4D6C" w:rsidP="00E74C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</w:p>
    <w:p w14:paraId="0D7B2521" w14:textId="77777777" w:rsidR="00A51978" w:rsidRPr="008B7D90" w:rsidRDefault="00A51978" w:rsidP="00E74C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color w:val="FF0000"/>
        </w:rPr>
      </w:pPr>
    </w:p>
    <w:p w14:paraId="2D962EC2" w14:textId="34F929AB" w:rsidR="00CB0659" w:rsidRDefault="00CB0659" w:rsidP="0032319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Arial" w:eastAsia="Calibri" w:hAnsi="Arial" w:cs="Arial"/>
          <w:b/>
          <w:color w:val="000000"/>
        </w:rPr>
      </w:pPr>
      <w:r w:rsidRPr="008B7D90">
        <w:rPr>
          <w:rFonts w:ascii="Arial" w:eastAsia="Calibri" w:hAnsi="Arial" w:cs="Arial"/>
          <w:b/>
          <w:color w:val="000000"/>
        </w:rPr>
        <w:t>LEVANTAMENTO DE MERCADO</w:t>
      </w:r>
    </w:p>
    <w:p w14:paraId="3F084165" w14:textId="2429F4FA" w:rsidR="00FB7BA6" w:rsidRDefault="00FB7BA6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</w:rPr>
      </w:pPr>
    </w:p>
    <w:p w14:paraId="323130CD" w14:textId="48F17104" w:rsidR="00FB7BA6" w:rsidRDefault="00FB7BA6" w:rsidP="00FB7BA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</w:rPr>
      </w:pPr>
      <w:r w:rsidRPr="00FB7BA6">
        <w:rPr>
          <w:rFonts w:ascii="Arial" w:eastAsia="Calibri" w:hAnsi="Arial" w:cs="Arial"/>
        </w:rPr>
        <w:t>No âmbito municipal, não há disponibilidade de catálogo de produtos/serviços. Contudo, na composição da planilha orçamentári</w:t>
      </w:r>
      <w:r>
        <w:rPr>
          <w:rFonts w:ascii="Arial" w:eastAsia="Calibri" w:hAnsi="Arial" w:cs="Arial"/>
        </w:rPr>
        <w:t>a foi utilizada a TABELA SINAPI e cotações com fornecedores para a</w:t>
      </w:r>
      <w:r w:rsidRPr="00FB7BA6">
        <w:rPr>
          <w:rFonts w:ascii="Arial" w:eastAsia="Calibri" w:hAnsi="Arial" w:cs="Arial"/>
        </w:rPr>
        <w:t xml:space="preserve"> fabricação, transporte e montagem de</w:t>
      </w:r>
      <w:r>
        <w:rPr>
          <w:rFonts w:ascii="Arial" w:eastAsia="Calibri" w:hAnsi="Arial" w:cs="Arial"/>
        </w:rPr>
        <w:t xml:space="preserve"> </w:t>
      </w:r>
      <w:r w:rsidRPr="00FB7BA6">
        <w:rPr>
          <w:rFonts w:ascii="Arial" w:eastAsia="Calibri" w:hAnsi="Arial" w:cs="Arial"/>
        </w:rPr>
        <w:t>estrutura pré-fabricada em concreto armado</w:t>
      </w:r>
      <w:r>
        <w:rPr>
          <w:rFonts w:ascii="Arial" w:eastAsia="Calibri" w:hAnsi="Arial" w:cs="Arial"/>
        </w:rPr>
        <w:t>.</w:t>
      </w:r>
    </w:p>
    <w:p w14:paraId="2EC8D446" w14:textId="3AC1A705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 xml:space="preserve">De acordo </w:t>
      </w:r>
      <w:r w:rsidR="004A273D" w:rsidRPr="008B7D90">
        <w:rPr>
          <w:rFonts w:ascii="Arial" w:eastAsia="Calibri" w:hAnsi="Arial" w:cs="Arial"/>
        </w:rPr>
        <w:t xml:space="preserve">nas contratações anteriores </w:t>
      </w:r>
      <w:r w:rsidRPr="008B7D90">
        <w:rPr>
          <w:rFonts w:ascii="Arial" w:eastAsia="Calibri" w:hAnsi="Arial" w:cs="Arial"/>
        </w:rPr>
        <w:t xml:space="preserve">observou-se que existem </w:t>
      </w:r>
      <w:r w:rsidR="004A273D" w:rsidRPr="008B7D90">
        <w:rPr>
          <w:rFonts w:ascii="Arial" w:eastAsia="Calibri" w:hAnsi="Arial" w:cs="Arial"/>
        </w:rPr>
        <w:t>muitos</w:t>
      </w:r>
      <w:r w:rsidRPr="008B7D90">
        <w:rPr>
          <w:rFonts w:ascii="Arial" w:eastAsia="Calibri" w:hAnsi="Arial" w:cs="Arial"/>
        </w:rPr>
        <w:t xml:space="preserve"> fornecedores</w:t>
      </w:r>
      <w:r w:rsidR="00497A8A" w:rsidRPr="008B7D90">
        <w:rPr>
          <w:rFonts w:ascii="Arial" w:eastAsia="Calibri" w:hAnsi="Arial" w:cs="Arial"/>
        </w:rPr>
        <w:t xml:space="preserve"> que possam</w:t>
      </w:r>
      <w:r w:rsidR="004A273D" w:rsidRPr="008B7D90">
        <w:rPr>
          <w:rFonts w:ascii="Arial" w:eastAsia="Calibri" w:hAnsi="Arial" w:cs="Arial"/>
        </w:rPr>
        <w:t xml:space="preserve"> atender</w:t>
      </w:r>
      <w:r w:rsidRPr="008B7D90">
        <w:rPr>
          <w:rFonts w:ascii="Arial" w:eastAsia="Calibri" w:hAnsi="Arial" w:cs="Arial"/>
        </w:rPr>
        <w:t xml:space="preserve"> ao objeto da presente contratação o que permite uma ampla competitividade no certame. </w:t>
      </w:r>
    </w:p>
    <w:p w14:paraId="7AAE421E" w14:textId="61DF0322" w:rsidR="002874F3" w:rsidRPr="008B7D90" w:rsidRDefault="002874F3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>A contratação enquadra-se na previsão no Art. 6º, inciso XXXVIII, da Lei Federal n° 14.133/2021</w:t>
      </w:r>
    </w:p>
    <w:p w14:paraId="1C7B8028" w14:textId="13A03406" w:rsidR="00DB0395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>Dentre as soluções disponíveis no mercado, a ú</w:t>
      </w:r>
      <w:r w:rsidR="0011706F" w:rsidRPr="008B7D90">
        <w:rPr>
          <w:rFonts w:ascii="Arial" w:eastAsia="Calibri" w:hAnsi="Arial" w:cs="Arial"/>
        </w:rPr>
        <w:t xml:space="preserve">nica opção viável é a </w:t>
      </w:r>
      <w:r w:rsidRPr="008B7D90">
        <w:rPr>
          <w:rFonts w:ascii="Arial" w:eastAsia="Calibri" w:hAnsi="Arial" w:cs="Arial"/>
        </w:rPr>
        <w:t xml:space="preserve">Contratação da forma </w:t>
      </w:r>
      <w:r w:rsidR="0011706F" w:rsidRPr="008B7D90">
        <w:rPr>
          <w:rFonts w:ascii="Arial" w:eastAsia="Calibri" w:hAnsi="Arial" w:cs="Arial"/>
          <w:b/>
        </w:rPr>
        <w:t>Concorrência Eletrônica</w:t>
      </w:r>
      <w:r w:rsidR="0011706F" w:rsidRPr="008B7D90">
        <w:rPr>
          <w:rFonts w:ascii="Arial" w:eastAsia="Calibri" w:hAnsi="Arial" w:cs="Arial"/>
        </w:rPr>
        <w:t xml:space="preserve">, </w:t>
      </w:r>
      <w:r w:rsidR="002874F3" w:rsidRPr="008B7D90">
        <w:rPr>
          <w:rFonts w:ascii="Arial" w:eastAsia="Calibri" w:hAnsi="Arial" w:cs="Arial"/>
        </w:rPr>
        <w:t xml:space="preserve">com base na natureza do </w:t>
      </w:r>
      <w:r w:rsidR="002874F3" w:rsidRPr="008B7D90">
        <w:rPr>
          <w:rFonts w:ascii="Arial" w:eastAsia="Calibri" w:hAnsi="Arial" w:cs="Arial"/>
        </w:rPr>
        <w:lastRenderedPageBreak/>
        <w:t>objeto, uma vez que a concorrência pode ser utilizada para a contratação de bens e serviços especiais e de obras e serviços comuns e especiais de engenharia.</w:t>
      </w:r>
    </w:p>
    <w:p w14:paraId="2A06C83D" w14:textId="77777777" w:rsidR="005C13F8" w:rsidRPr="008B7D90" w:rsidRDefault="005C13F8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</w:rPr>
      </w:pPr>
    </w:p>
    <w:p w14:paraId="693FC9C2" w14:textId="77777777" w:rsidR="00CB0659" w:rsidRPr="008B7D90" w:rsidRDefault="00CB0659" w:rsidP="0032319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Arial" w:eastAsia="Calibri" w:hAnsi="Arial" w:cs="Arial"/>
          <w:b/>
          <w:color w:val="000000"/>
        </w:rPr>
      </w:pPr>
      <w:r w:rsidRPr="008B7D90">
        <w:rPr>
          <w:rFonts w:ascii="Arial" w:eastAsia="Calibri" w:hAnsi="Arial" w:cs="Arial"/>
          <w:b/>
          <w:color w:val="000000"/>
        </w:rPr>
        <w:t>DESCRIÇÃO DA SOLUÇÃO COMO UM TODO</w:t>
      </w:r>
    </w:p>
    <w:p w14:paraId="54E1D744" w14:textId="77777777" w:rsidR="00FA4D6C" w:rsidRDefault="00FA4D6C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</w:p>
    <w:p w14:paraId="0D84AAE8" w14:textId="4CC5A1ED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>A presente contratação é a que melhor se amolda às necessidades da Administração, visto que pe</w:t>
      </w:r>
      <w:r w:rsidR="0048798F" w:rsidRPr="008B7D90">
        <w:rPr>
          <w:rFonts w:ascii="Arial" w:eastAsia="Calibri" w:hAnsi="Arial" w:cs="Arial"/>
        </w:rPr>
        <w:t>rmite o atendimento integral da</w:t>
      </w:r>
      <w:r w:rsidRPr="008B7D90">
        <w:rPr>
          <w:rFonts w:ascii="Arial" w:eastAsia="Calibri" w:hAnsi="Arial" w:cs="Arial"/>
        </w:rPr>
        <w:t xml:space="preserve"> secretaria</w:t>
      </w:r>
      <w:r w:rsidR="00DB0395">
        <w:rPr>
          <w:rFonts w:ascii="Arial" w:eastAsia="Calibri" w:hAnsi="Arial" w:cs="Arial"/>
        </w:rPr>
        <w:t xml:space="preserve"> Municipal de Indústria, Comércio e Trabalho.</w:t>
      </w:r>
    </w:p>
    <w:p w14:paraId="5BEE72D5" w14:textId="195C84A7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>Tendo em vista os aspectos acima observados, permite-se concluir que economicamente a presente solução é a que mais se adequada a r</w:t>
      </w:r>
      <w:r w:rsidR="0048798F" w:rsidRPr="008B7D90">
        <w:rPr>
          <w:rFonts w:ascii="Arial" w:eastAsia="Calibri" w:hAnsi="Arial" w:cs="Arial"/>
        </w:rPr>
        <w:t>ealidade da administração, visto que</w:t>
      </w:r>
      <w:r w:rsidR="00497A8A" w:rsidRPr="008B7D90">
        <w:rPr>
          <w:rFonts w:ascii="Arial" w:eastAsia="Calibri" w:hAnsi="Arial" w:cs="Arial"/>
        </w:rPr>
        <w:t xml:space="preserve"> a Licitação na modalidade Concorrência Eletrônica possibilita a ampla disputa</w:t>
      </w:r>
      <w:r w:rsidRPr="008B7D90">
        <w:rPr>
          <w:rFonts w:ascii="Arial" w:eastAsia="Calibri" w:hAnsi="Arial" w:cs="Arial"/>
        </w:rPr>
        <w:t xml:space="preserve">. </w:t>
      </w:r>
    </w:p>
    <w:p w14:paraId="65B82C85" w14:textId="77777777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>Portanto, a contratação é a mais viável para produzir os resultados pretendidos pela administração em termos técnicos e econômicos.</w:t>
      </w:r>
    </w:p>
    <w:p w14:paraId="6590CDAB" w14:textId="37AF3029" w:rsidR="00CB0659" w:rsidRDefault="00CB0659" w:rsidP="00CB06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  <w:b/>
          <w:color w:val="000000"/>
        </w:rPr>
      </w:pPr>
    </w:p>
    <w:p w14:paraId="56D77972" w14:textId="77777777" w:rsidR="00FB7BA6" w:rsidRPr="008B7D90" w:rsidRDefault="00FB7BA6" w:rsidP="00CB06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  <w:b/>
          <w:color w:val="000000"/>
        </w:rPr>
      </w:pPr>
    </w:p>
    <w:p w14:paraId="7F2F13C6" w14:textId="77777777" w:rsidR="00CB0659" w:rsidRPr="008B7D90" w:rsidRDefault="00CB0659" w:rsidP="0032319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Arial" w:eastAsia="Calibri" w:hAnsi="Arial" w:cs="Arial"/>
          <w:b/>
          <w:color w:val="000000"/>
        </w:rPr>
      </w:pPr>
      <w:r w:rsidRPr="008B7D90">
        <w:rPr>
          <w:rFonts w:ascii="Arial" w:eastAsia="Calibri" w:hAnsi="Arial" w:cs="Arial"/>
          <w:b/>
          <w:color w:val="000000"/>
        </w:rPr>
        <w:t xml:space="preserve">ESTIMATIVA DAS QUANTIDADES A SEREM CONTRATADAS </w:t>
      </w:r>
    </w:p>
    <w:p w14:paraId="4C16A065" w14:textId="026E3A90" w:rsidR="00CB0659" w:rsidRPr="008B7D90" w:rsidRDefault="0048798F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>As quantidades estão contempladas na Planilha Orçamentária apensada a este ETP</w:t>
      </w:r>
      <w:r w:rsidR="002C5442" w:rsidRPr="008B7D90">
        <w:rPr>
          <w:rFonts w:ascii="Arial" w:eastAsia="Calibri" w:hAnsi="Arial" w:cs="Arial"/>
        </w:rPr>
        <w:t>.</w:t>
      </w:r>
    </w:p>
    <w:p w14:paraId="6C71764A" w14:textId="235B017A" w:rsidR="002C5442" w:rsidRDefault="002C5442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color w:val="FF0000"/>
        </w:rPr>
      </w:pPr>
    </w:p>
    <w:p w14:paraId="755470D8" w14:textId="77777777" w:rsidR="00FB7BA6" w:rsidRPr="008B7D90" w:rsidRDefault="00FB7BA6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color w:val="FF0000"/>
        </w:rPr>
      </w:pPr>
    </w:p>
    <w:p w14:paraId="142245CB" w14:textId="77777777" w:rsidR="00CB0659" w:rsidRPr="008B7D90" w:rsidRDefault="00CB0659" w:rsidP="0032319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Arial" w:eastAsia="Calibri" w:hAnsi="Arial" w:cs="Arial"/>
          <w:b/>
          <w:color w:val="000000"/>
        </w:rPr>
      </w:pPr>
      <w:r w:rsidRPr="008B7D90">
        <w:rPr>
          <w:rFonts w:ascii="Arial" w:eastAsia="Calibri" w:hAnsi="Arial" w:cs="Arial"/>
          <w:b/>
          <w:color w:val="000000"/>
        </w:rPr>
        <w:t xml:space="preserve">ESTIMATIVA DO VALOR DA CONTRATAÇÃO </w:t>
      </w:r>
      <w:r w:rsidRPr="008B7D90">
        <w:rPr>
          <w:rFonts w:ascii="Arial" w:eastAsia="Calibri" w:hAnsi="Arial" w:cs="Arial"/>
          <w:b/>
          <w:color w:val="FF0000"/>
        </w:rPr>
        <w:t xml:space="preserve"> </w:t>
      </w:r>
    </w:p>
    <w:p w14:paraId="738480F0" w14:textId="334F9253" w:rsidR="002C5442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</w:rPr>
      </w:pPr>
      <w:r w:rsidRPr="008B7D90">
        <w:rPr>
          <w:rFonts w:ascii="Arial" w:hAnsi="Arial" w:cs="Arial"/>
        </w:rPr>
        <w:t xml:space="preserve">Considerando a </w:t>
      </w:r>
      <w:r w:rsidR="0033401F" w:rsidRPr="008B7D90">
        <w:rPr>
          <w:rFonts w:ascii="Arial" w:hAnsi="Arial" w:cs="Arial"/>
        </w:rPr>
        <w:t xml:space="preserve">utilização da </w:t>
      </w:r>
      <w:r w:rsidR="0048798F" w:rsidRPr="008B7D90">
        <w:rPr>
          <w:rFonts w:ascii="Arial" w:hAnsi="Arial" w:cs="Arial"/>
        </w:rPr>
        <w:t>Tabela SINAPI</w:t>
      </w:r>
      <w:r w:rsidRPr="008B7D90">
        <w:rPr>
          <w:rFonts w:ascii="Arial" w:hAnsi="Arial" w:cs="Arial"/>
        </w:rPr>
        <w:t>,</w:t>
      </w:r>
      <w:r w:rsidR="0033401F" w:rsidRPr="008B7D90">
        <w:rPr>
          <w:rFonts w:ascii="Arial" w:hAnsi="Arial" w:cs="Arial"/>
        </w:rPr>
        <w:t xml:space="preserve"> os valores estão constam na Planilha Orçamentária.</w:t>
      </w:r>
    </w:p>
    <w:p w14:paraId="0EAD45AF" w14:textId="77777777" w:rsidR="0033401F" w:rsidRPr="008B7D90" w:rsidRDefault="0033401F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</w:rPr>
      </w:pPr>
    </w:p>
    <w:p w14:paraId="0DD51656" w14:textId="77777777" w:rsidR="00CB0659" w:rsidRPr="008B7D90" w:rsidRDefault="00CB0659" w:rsidP="0032319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Arial" w:eastAsia="Calibri" w:hAnsi="Arial" w:cs="Arial"/>
          <w:color w:val="FF0000"/>
        </w:rPr>
      </w:pPr>
      <w:r w:rsidRPr="008B7D90">
        <w:rPr>
          <w:rFonts w:ascii="Arial" w:eastAsia="Calibri" w:hAnsi="Arial" w:cs="Arial"/>
          <w:b/>
          <w:color w:val="000000"/>
        </w:rPr>
        <w:t xml:space="preserve">JUSTIFICATIVA PARA O PARCELAMENTO OU NÃO DA SOLUÇÃO </w:t>
      </w:r>
    </w:p>
    <w:p w14:paraId="2FB559C9" w14:textId="62143200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</w:rPr>
      </w:pPr>
      <w:r w:rsidRPr="008B7D90">
        <w:rPr>
          <w:rFonts w:ascii="Arial" w:hAnsi="Arial" w:cs="Arial"/>
        </w:rPr>
        <w:t xml:space="preserve">O não parcelamento da contratação justifica-se pela natureza do objeto, considerando unicamente os aspectos relativos à padronização dos materiais/serviços. Os Materiais/serviços da presente </w:t>
      </w:r>
      <w:r w:rsidR="0033401F" w:rsidRPr="008B7D90">
        <w:rPr>
          <w:rFonts w:ascii="Arial" w:hAnsi="Arial" w:cs="Arial"/>
        </w:rPr>
        <w:t>contratação são de natureza in</w:t>
      </w:r>
      <w:r w:rsidRPr="008B7D90">
        <w:rPr>
          <w:rFonts w:ascii="Arial" w:hAnsi="Arial" w:cs="Arial"/>
        </w:rPr>
        <w:t xml:space="preserve">divisível. No entanto, ao proceder ao estudo detalhado sobre as características do objeto, constatou-se tecnicamente viável que a empresa </w:t>
      </w:r>
      <w:r w:rsidRPr="008B7D90">
        <w:rPr>
          <w:rFonts w:ascii="Arial" w:hAnsi="Arial" w:cs="Arial"/>
        </w:rPr>
        <w:lastRenderedPageBreak/>
        <w:t>forneça materiais de qualidade padronizada e necessariamente forneça os serviços de instalação objetivando uma maior eficiência na execução dos mesmos.</w:t>
      </w:r>
    </w:p>
    <w:p w14:paraId="52AE4BB4" w14:textId="49C3FC47" w:rsidR="00A51978" w:rsidRDefault="00A51978" w:rsidP="00A519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b/>
          <w:color w:val="000000"/>
        </w:rPr>
      </w:pPr>
    </w:p>
    <w:p w14:paraId="177E5BF2" w14:textId="4BF791D9" w:rsidR="00CB0659" w:rsidRPr="008B7D90" w:rsidRDefault="00A51978" w:rsidP="00A519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b/>
          <w:color w:val="000000"/>
        </w:rPr>
      </w:pPr>
      <w:r w:rsidRPr="008B7D90">
        <w:rPr>
          <w:rFonts w:ascii="Arial" w:eastAsia="Calibri" w:hAnsi="Arial" w:cs="Arial"/>
          <w:b/>
          <w:color w:val="000000"/>
        </w:rPr>
        <w:t xml:space="preserve">10. </w:t>
      </w:r>
      <w:r w:rsidR="00CB0659" w:rsidRPr="008B7D90">
        <w:rPr>
          <w:rFonts w:ascii="Arial" w:eastAsia="Calibri" w:hAnsi="Arial" w:cs="Arial"/>
          <w:b/>
          <w:color w:val="000000"/>
        </w:rPr>
        <w:t>CONTRATAÇÕES CORRELATAS E/OU INTERDEPENDENTES</w:t>
      </w:r>
    </w:p>
    <w:p w14:paraId="7BF84474" w14:textId="464D44EE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color w:val="FF0000"/>
        </w:rPr>
      </w:pPr>
      <w:r w:rsidRPr="008B7D90">
        <w:rPr>
          <w:rFonts w:ascii="Arial" w:hAnsi="Arial" w:cs="Arial"/>
        </w:rPr>
        <w:t>Para esta solução, não há contratações que guardam relação/afinidade/dependência com o objeto da compra/contratação pretendida, sejam elas já realizadas ou contratações futuras.</w:t>
      </w:r>
    </w:p>
    <w:p w14:paraId="6757E448" w14:textId="77777777" w:rsidR="00CA2FEF" w:rsidRPr="008B7D90" w:rsidRDefault="00CA2FEF" w:rsidP="00CA2FE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  <w:b/>
          <w:color w:val="000000"/>
        </w:rPr>
      </w:pPr>
    </w:p>
    <w:p w14:paraId="3DE738B8" w14:textId="5048BF90" w:rsidR="000A43CB" w:rsidRPr="008B7D90" w:rsidRDefault="00CB0659" w:rsidP="009C21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  <w:b/>
        </w:rPr>
      </w:pPr>
      <w:r w:rsidRPr="008B7D90">
        <w:rPr>
          <w:rFonts w:ascii="Arial" w:eastAsia="Calibri" w:hAnsi="Arial" w:cs="Arial"/>
          <w:b/>
          <w:color w:val="000000"/>
        </w:rPr>
        <w:t>1</w:t>
      </w:r>
      <w:r w:rsidR="00A51978" w:rsidRPr="008B7D90">
        <w:rPr>
          <w:rFonts w:ascii="Arial" w:eastAsia="Calibri" w:hAnsi="Arial" w:cs="Arial"/>
          <w:b/>
          <w:color w:val="000000"/>
        </w:rPr>
        <w:t>1</w:t>
      </w:r>
      <w:r w:rsidRPr="008B7D90">
        <w:rPr>
          <w:rFonts w:ascii="Arial" w:eastAsia="Calibri" w:hAnsi="Arial" w:cs="Arial"/>
          <w:b/>
          <w:color w:val="000000"/>
        </w:rPr>
        <w:t xml:space="preserve">. ALINHAMENTO ENTRE A CONTRATAÇÃO E O PLANEJAMENTO </w:t>
      </w:r>
    </w:p>
    <w:p w14:paraId="4076E876" w14:textId="307F4DAB" w:rsidR="009C21A1" w:rsidRPr="008B7D90" w:rsidRDefault="009C21A1" w:rsidP="009C21A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930CF4">
        <w:rPr>
          <w:rFonts w:ascii="Arial" w:hAnsi="Arial" w:cs="Arial"/>
        </w:rPr>
        <w:t xml:space="preserve">A presente </w:t>
      </w:r>
      <w:r w:rsidR="00930CF4" w:rsidRPr="00930CF4">
        <w:rPr>
          <w:rFonts w:ascii="Arial" w:hAnsi="Arial" w:cs="Arial"/>
        </w:rPr>
        <w:t>obra</w:t>
      </w:r>
      <w:r w:rsidRPr="00930CF4">
        <w:rPr>
          <w:rFonts w:ascii="Arial" w:hAnsi="Arial" w:cs="Arial"/>
        </w:rPr>
        <w:t xml:space="preserve"> está prevista no Plano de Contratações Anual do </w:t>
      </w:r>
      <w:r w:rsidR="00A913DE" w:rsidRPr="00930CF4">
        <w:rPr>
          <w:rFonts w:ascii="Arial" w:hAnsi="Arial" w:cs="Arial"/>
        </w:rPr>
        <w:t>M</w:t>
      </w:r>
      <w:r w:rsidRPr="00930CF4">
        <w:rPr>
          <w:rFonts w:ascii="Arial" w:hAnsi="Arial" w:cs="Arial"/>
        </w:rPr>
        <w:t>unicípio, bem como encontra-se alinhada ao objetivo de garantia da estrutura adequada, a serem destinados durante o ano de 202</w:t>
      </w:r>
      <w:r w:rsidR="00963858" w:rsidRPr="00930CF4">
        <w:rPr>
          <w:rFonts w:ascii="Arial" w:hAnsi="Arial" w:cs="Arial"/>
        </w:rPr>
        <w:t>5</w:t>
      </w:r>
      <w:r w:rsidRPr="00930CF4">
        <w:rPr>
          <w:rFonts w:ascii="Arial" w:hAnsi="Arial" w:cs="Arial"/>
        </w:rPr>
        <w:t xml:space="preserve">, sendo distribuídos entre as naturezas de </w:t>
      </w:r>
      <w:r w:rsidR="00963858" w:rsidRPr="00930CF4">
        <w:rPr>
          <w:rFonts w:ascii="Arial" w:hAnsi="Arial" w:cs="Arial"/>
        </w:rPr>
        <w:t>Obras e Instalações 4.4</w:t>
      </w:r>
      <w:r w:rsidRPr="00930CF4">
        <w:rPr>
          <w:rFonts w:ascii="Arial" w:hAnsi="Arial" w:cs="Arial"/>
          <w:color w:val="FF0000"/>
        </w:rPr>
        <w:t>.</w:t>
      </w:r>
      <w:r w:rsidRPr="00930CF4">
        <w:rPr>
          <w:rFonts w:ascii="Arial" w:hAnsi="Arial" w:cs="Arial"/>
        </w:rPr>
        <w:t>90.30.</w:t>
      </w:r>
      <w:r w:rsidR="00963858" w:rsidRPr="00930CF4">
        <w:rPr>
          <w:rFonts w:ascii="Arial" w:hAnsi="Arial" w:cs="Arial"/>
        </w:rPr>
        <w:t>51</w:t>
      </w:r>
    </w:p>
    <w:p w14:paraId="26612252" w14:textId="68563FE6" w:rsidR="00CB0659" w:rsidRPr="008B7D90" w:rsidRDefault="00CB0659" w:rsidP="00CB06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  <w:bCs/>
          <w:color w:val="000000"/>
        </w:rPr>
      </w:pPr>
    </w:p>
    <w:p w14:paraId="776E7B4D" w14:textId="4D12C506" w:rsidR="00CB0659" w:rsidRPr="008B7D90" w:rsidRDefault="00CB0659" w:rsidP="00CA2FE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  <w:b/>
          <w:color w:val="000000"/>
        </w:rPr>
      </w:pPr>
      <w:r w:rsidRPr="008B7D90">
        <w:rPr>
          <w:rFonts w:ascii="Arial" w:eastAsia="Calibri" w:hAnsi="Arial" w:cs="Arial"/>
          <w:b/>
          <w:color w:val="000000"/>
        </w:rPr>
        <w:t>1</w:t>
      </w:r>
      <w:r w:rsidR="00A51978" w:rsidRPr="008B7D90">
        <w:rPr>
          <w:rFonts w:ascii="Arial" w:eastAsia="Calibri" w:hAnsi="Arial" w:cs="Arial"/>
          <w:b/>
          <w:color w:val="000000"/>
        </w:rPr>
        <w:t>2</w:t>
      </w:r>
      <w:r w:rsidRPr="008B7D90">
        <w:rPr>
          <w:rFonts w:ascii="Arial" w:eastAsia="Calibri" w:hAnsi="Arial" w:cs="Arial"/>
          <w:b/>
          <w:color w:val="000000"/>
        </w:rPr>
        <w:t>. RESULTADOS PRETENDIDOS</w:t>
      </w:r>
    </w:p>
    <w:p w14:paraId="647D3F2B" w14:textId="74976599" w:rsidR="00CB0659" w:rsidRPr="008B7D90" w:rsidRDefault="00CB0659" w:rsidP="00CB065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>P</w:t>
      </w:r>
      <w:r w:rsidRPr="008B7D90">
        <w:rPr>
          <w:rFonts w:ascii="Arial" w:hAnsi="Arial" w:cs="Arial"/>
        </w:rPr>
        <w:t xml:space="preserve">retende-se contratar os itens descritos nesta solução com o melhor preço, com qualidade que atenda a especificação </w:t>
      </w:r>
      <w:r w:rsidR="00963858" w:rsidRPr="008B7D90">
        <w:rPr>
          <w:rFonts w:ascii="Arial" w:hAnsi="Arial" w:cs="Arial"/>
        </w:rPr>
        <w:t>do projeto</w:t>
      </w:r>
      <w:r w:rsidRPr="008B7D90">
        <w:rPr>
          <w:rFonts w:ascii="Arial" w:hAnsi="Arial" w:cs="Arial"/>
        </w:rPr>
        <w:t>, co</w:t>
      </w:r>
      <w:r w:rsidR="00963858" w:rsidRPr="008B7D90">
        <w:rPr>
          <w:rFonts w:ascii="Arial" w:hAnsi="Arial" w:cs="Arial"/>
        </w:rPr>
        <w:t>rrespondendo às necessidades da unidade requisitante</w:t>
      </w:r>
      <w:r w:rsidRPr="008B7D90">
        <w:rPr>
          <w:rFonts w:ascii="Arial" w:hAnsi="Arial" w:cs="Arial"/>
        </w:rPr>
        <w:t xml:space="preserve"> da Administração </w:t>
      </w:r>
      <w:r w:rsidR="00963858" w:rsidRPr="008B7D90">
        <w:rPr>
          <w:rFonts w:ascii="Arial" w:hAnsi="Arial" w:cs="Arial"/>
        </w:rPr>
        <w:t>Municipal</w:t>
      </w:r>
      <w:r w:rsidRPr="008B7D90">
        <w:rPr>
          <w:rFonts w:ascii="Arial" w:hAnsi="Arial" w:cs="Arial"/>
        </w:rPr>
        <w:t>.</w:t>
      </w:r>
    </w:p>
    <w:p w14:paraId="33ED3AC0" w14:textId="77777777" w:rsidR="00CB0659" w:rsidRPr="008B7D90" w:rsidRDefault="00CB0659" w:rsidP="00CB06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rPr>
          <w:rFonts w:ascii="Arial" w:eastAsia="Calibri" w:hAnsi="Arial" w:cs="Arial"/>
          <w:b/>
          <w:color w:val="000000"/>
        </w:rPr>
      </w:pPr>
    </w:p>
    <w:p w14:paraId="2EF3A155" w14:textId="47865B5B" w:rsidR="00CB0659" w:rsidRPr="008B7D90" w:rsidRDefault="00CB0659" w:rsidP="00CA2FE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  <w:b/>
          <w:color w:val="000000"/>
        </w:rPr>
      </w:pPr>
      <w:r w:rsidRPr="008B7D90">
        <w:rPr>
          <w:rFonts w:ascii="Arial" w:eastAsia="Calibri" w:hAnsi="Arial" w:cs="Arial"/>
          <w:b/>
          <w:color w:val="000000"/>
        </w:rPr>
        <w:t>1</w:t>
      </w:r>
      <w:r w:rsidR="00EB17F6" w:rsidRPr="008B7D90">
        <w:rPr>
          <w:rFonts w:ascii="Arial" w:eastAsia="Calibri" w:hAnsi="Arial" w:cs="Arial"/>
          <w:b/>
          <w:color w:val="000000"/>
        </w:rPr>
        <w:t>3</w:t>
      </w:r>
      <w:r w:rsidRPr="008B7D90">
        <w:rPr>
          <w:rFonts w:ascii="Arial" w:eastAsia="Calibri" w:hAnsi="Arial" w:cs="Arial"/>
          <w:b/>
          <w:color w:val="000000"/>
        </w:rPr>
        <w:t>. PROVIDÊNCIAS A SEREM ADOTADAS</w:t>
      </w:r>
    </w:p>
    <w:p w14:paraId="5380FB97" w14:textId="0325196F" w:rsidR="00CB0659" w:rsidRPr="008B7D90" w:rsidRDefault="00CB0659" w:rsidP="00CB065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Calibri" w:hAnsi="Arial" w:cs="Arial"/>
          <w:color w:val="FF0000"/>
        </w:rPr>
      </w:pPr>
      <w:r w:rsidRPr="008B7D90">
        <w:rPr>
          <w:rFonts w:ascii="Arial" w:hAnsi="Arial" w:cs="Arial"/>
        </w:rPr>
        <w:t>Para esta solução não há necessidade de ajustes nas instalações do órgão ou fornecimento de serviço adicional para que a contratação surta seus efeitos.</w:t>
      </w:r>
    </w:p>
    <w:p w14:paraId="1640B529" w14:textId="77777777" w:rsidR="00CB0659" w:rsidRPr="008B7D90" w:rsidRDefault="00CB0659" w:rsidP="00CB06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rPr>
          <w:rFonts w:ascii="Arial" w:eastAsia="Calibri" w:hAnsi="Arial" w:cs="Arial"/>
          <w:b/>
          <w:color w:val="000000"/>
        </w:rPr>
      </w:pPr>
    </w:p>
    <w:p w14:paraId="4B72AF8C" w14:textId="1FB7D5AE" w:rsidR="00CB0659" w:rsidRPr="008B7D90" w:rsidRDefault="00CB0659" w:rsidP="00CA2FE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  <w:b/>
          <w:color w:val="000000"/>
        </w:rPr>
      </w:pPr>
      <w:r w:rsidRPr="008B7D90">
        <w:rPr>
          <w:rFonts w:ascii="Arial" w:eastAsia="Calibri" w:hAnsi="Arial" w:cs="Arial"/>
          <w:b/>
          <w:color w:val="000000"/>
        </w:rPr>
        <w:t>1</w:t>
      </w:r>
      <w:r w:rsidR="00EB17F6" w:rsidRPr="008B7D90">
        <w:rPr>
          <w:rFonts w:ascii="Arial" w:eastAsia="Calibri" w:hAnsi="Arial" w:cs="Arial"/>
          <w:b/>
          <w:color w:val="000000"/>
        </w:rPr>
        <w:t>4</w:t>
      </w:r>
      <w:r w:rsidRPr="008B7D90">
        <w:rPr>
          <w:rFonts w:ascii="Arial" w:eastAsia="Calibri" w:hAnsi="Arial" w:cs="Arial"/>
          <w:b/>
          <w:color w:val="000000"/>
        </w:rPr>
        <w:t>. POSSÍVEIS IMPACTOS AMBIENTAIS</w:t>
      </w:r>
    </w:p>
    <w:p w14:paraId="09C57CE8" w14:textId="6DABEA2B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B7D90">
        <w:rPr>
          <w:rFonts w:ascii="Arial" w:hAnsi="Arial" w:cs="Arial"/>
        </w:rPr>
        <w:t>Dada a natureza do objeto que se pretende adquirir, não se verificam impactos ambientais relevantes, sendo necessário tão somente que a licitante atenda aos critérios dos órgãos fiscalizadores e à política de sustentabilidade ambiental já abordados no tópico 6 deste ETP.</w:t>
      </w:r>
    </w:p>
    <w:p w14:paraId="78558B19" w14:textId="77777777" w:rsidR="00CB0659" w:rsidRPr="008B7D90" w:rsidRDefault="00CB0659" w:rsidP="00CB06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</w:p>
    <w:p w14:paraId="3D1BA806" w14:textId="77777777" w:rsidR="00FB7BA6" w:rsidRDefault="00FB7BA6" w:rsidP="00CA2FE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  <w:b/>
          <w:color w:val="000000"/>
        </w:rPr>
      </w:pPr>
    </w:p>
    <w:p w14:paraId="10F8F534" w14:textId="437A1245" w:rsidR="00CB0659" w:rsidRPr="008B7D90" w:rsidRDefault="00EB17F6" w:rsidP="00CA2FE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Calibri" w:hAnsi="Arial" w:cs="Arial"/>
          <w:b/>
          <w:color w:val="FF0000"/>
        </w:rPr>
      </w:pPr>
      <w:bookmarkStart w:id="0" w:name="_GoBack"/>
      <w:bookmarkEnd w:id="0"/>
      <w:r w:rsidRPr="008B7D90">
        <w:rPr>
          <w:rFonts w:ascii="Arial" w:eastAsia="Calibri" w:hAnsi="Arial" w:cs="Arial"/>
          <w:b/>
          <w:color w:val="000000"/>
        </w:rPr>
        <w:lastRenderedPageBreak/>
        <w:t>15</w:t>
      </w:r>
      <w:r w:rsidR="00CB0659" w:rsidRPr="008B7D90">
        <w:rPr>
          <w:rFonts w:ascii="Arial" w:eastAsia="Calibri" w:hAnsi="Arial" w:cs="Arial"/>
          <w:b/>
          <w:color w:val="000000"/>
        </w:rPr>
        <w:t xml:space="preserve">. DECLARAÇÃO DE VIABILIDADE </w:t>
      </w:r>
      <w:r w:rsidR="00CB0659" w:rsidRPr="008B7D90">
        <w:rPr>
          <w:rFonts w:ascii="Arial" w:eastAsia="Calibri" w:hAnsi="Arial" w:cs="Arial"/>
          <w:b/>
          <w:color w:val="FF0000"/>
        </w:rPr>
        <w:t xml:space="preserve"> </w:t>
      </w:r>
    </w:p>
    <w:p w14:paraId="39E376AD" w14:textId="10A9DC52" w:rsidR="00CB0659" w:rsidRPr="008B7D90" w:rsidRDefault="00DF598C" w:rsidP="00CA2FEF">
      <w:pPr>
        <w:widowControl w:val="0"/>
        <w:spacing w:line="360" w:lineRule="auto"/>
        <w:rPr>
          <w:rFonts w:ascii="Arial" w:eastAsia="Calibri" w:hAnsi="Arial" w:cs="Arial"/>
        </w:rPr>
      </w:pPr>
      <w:r w:rsidRPr="008B7D90">
        <w:rPr>
          <w:rFonts w:ascii="Arial" w:eastAsia="Calibri" w:hAnsi="Arial" w:cs="Arial"/>
        </w:rPr>
        <w:t>Este servidor</w:t>
      </w:r>
      <w:r w:rsidR="00CB0659" w:rsidRPr="008B7D90">
        <w:rPr>
          <w:rFonts w:ascii="Arial" w:eastAsia="Calibri" w:hAnsi="Arial" w:cs="Arial"/>
        </w:rPr>
        <w:t xml:space="preserve"> declara </w:t>
      </w:r>
      <w:r w:rsidR="00CB0659" w:rsidRPr="008B7D90">
        <w:rPr>
          <w:rFonts w:ascii="Arial" w:eastAsia="Calibri" w:hAnsi="Arial" w:cs="Arial"/>
          <w:b/>
          <w:u w:val="single"/>
        </w:rPr>
        <w:t>VIÁVEL </w:t>
      </w:r>
      <w:r w:rsidR="00CB0659" w:rsidRPr="008B7D90">
        <w:rPr>
          <w:rFonts w:ascii="Arial" w:eastAsia="Calibri" w:hAnsi="Arial" w:cs="Arial"/>
        </w:rPr>
        <w:t>esta contratação com base neste Estudo Técnico Preliminar.</w:t>
      </w:r>
    </w:p>
    <w:p w14:paraId="664C99D2" w14:textId="77777777" w:rsidR="00CB0659" w:rsidRPr="008B7D90" w:rsidRDefault="00CB0659" w:rsidP="00CB0659">
      <w:pPr>
        <w:widowControl w:val="0"/>
        <w:spacing w:line="360" w:lineRule="auto"/>
        <w:ind w:firstLine="360"/>
        <w:rPr>
          <w:rFonts w:ascii="Arial" w:eastAsia="Calibri" w:hAnsi="Arial" w:cs="Arial"/>
        </w:rPr>
      </w:pPr>
    </w:p>
    <w:p w14:paraId="23B5F85D" w14:textId="5F75EA3D" w:rsidR="00CB0659" w:rsidRPr="008B7D90" w:rsidRDefault="00CB0659" w:rsidP="00CA2FEF">
      <w:pPr>
        <w:widowControl w:val="0"/>
        <w:spacing w:line="360" w:lineRule="auto"/>
        <w:rPr>
          <w:rFonts w:ascii="Arial" w:eastAsia="Calibri" w:hAnsi="Arial" w:cs="Arial"/>
          <w:b/>
        </w:rPr>
      </w:pPr>
      <w:bookmarkStart w:id="1" w:name="_k96llbbutqew" w:colFirst="0" w:colLast="0"/>
      <w:bookmarkStart w:id="2" w:name="_lpkafufc8yg5" w:colFirst="0" w:colLast="0"/>
      <w:bookmarkStart w:id="3" w:name="_4l9qvz94agq4" w:colFirst="0" w:colLast="0"/>
      <w:bookmarkStart w:id="4" w:name="_rvfxz81yz6y5" w:colFirst="0" w:colLast="0"/>
      <w:bookmarkEnd w:id="1"/>
      <w:bookmarkEnd w:id="2"/>
      <w:bookmarkEnd w:id="3"/>
      <w:bookmarkEnd w:id="4"/>
      <w:r w:rsidRPr="008B7D90">
        <w:rPr>
          <w:rFonts w:ascii="Arial" w:eastAsia="Calibri" w:hAnsi="Arial" w:cs="Arial"/>
          <w:b/>
        </w:rPr>
        <w:t>ASSINATURA:</w:t>
      </w:r>
    </w:p>
    <w:p w14:paraId="3071793C" w14:textId="0FD51008" w:rsidR="00E43122" w:rsidRPr="008B7D90" w:rsidRDefault="00E43122">
      <w:pPr>
        <w:rPr>
          <w:rFonts w:ascii="Arial" w:hAnsi="Arial" w:cs="Arial"/>
        </w:rPr>
      </w:pPr>
    </w:p>
    <w:p w14:paraId="7BD4B0E9" w14:textId="2993C8B7" w:rsidR="002874F3" w:rsidRPr="008B7D90" w:rsidRDefault="002874F3">
      <w:pPr>
        <w:rPr>
          <w:rFonts w:ascii="Arial" w:hAnsi="Arial" w:cs="Arial"/>
        </w:rPr>
      </w:pPr>
    </w:p>
    <w:p w14:paraId="2587E7E1" w14:textId="69D75C95" w:rsidR="002874F3" w:rsidRPr="008B7D90" w:rsidRDefault="002874F3">
      <w:pPr>
        <w:rPr>
          <w:rFonts w:ascii="Arial" w:hAnsi="Arial" w:cs="Arial"/>
        </w:rPr>
      </w:pPr>
    </w:p>
    <w:p w14:paraId="0607A2AA" w14:textId="79DA80DC" w:rsidR="002874F3" w:rsidRPr="008B7D90" w:rsidRDefault="009770F4" w:rsidP="002874F3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MARLON EVERTON MOREIRA DA CRUZ DIAS</w:t>
      </w:r>
    </w:p>
    <w:p w14:paraId="02971B65" w14:textId="215B31FF" w:rsidR="002874F3" w:rsidRPr="006904B4" w:rsidRDefault="002874F3" w:rsidP="002874F3">
      <w:pPr>
        <w:spacing w:after="0" w:line="240" w:lineRule="auto"/>
        <w:rPr>
          <w:rFonts w:ascii="Arial" w:hAnsi="Arial" w:cs="Arial"/>
        </w:rPr>
      </w:pPr>
      <w:r w:rsidRPr="008B7D90">
        <w:rPr>
          <w:rFonts w:ascii="Arial" w:hAnsi="Arial" w:cs="Arial"/>
        </w:rPr>
        <w:t xml:space="preserve">Secretário Municipal de </w:t>
      </w:r>
      <w:r w:rsidR="009770F4">
        <w:rPr>
          <w:rFonts w:ascii="Arial" w:hAnsi="Arial" w:cs="Arial"/>
        </w:rPr>
        <w:t>Indústria, Comércio e Trabalho</w:t>
      </w:r>
    </w:p>
    <w:sectPr w:rsidR="002874F3" w:rsidRPr="006904B4" w:rsidSect="00C53F5A">
      <w:headerReference w:type="default" r:id="rId7"/>
      <w:pgSz w:w="11906" w:h="16838"/>
      <w:pgMar w:top="1843" w:right="1701" w:bottom="53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FAA94" w14:textId="77777777" w:rsidR="004F7D7E" w:rsidRDefault="004F7D7E" w:rsidP="00CB0659">
      <w:pPr>
        <w:spacing w:after="0" w:line="240" w:lineRule="auto"/>
      </w:pPr>
      <w:r>
        <w:separator/>
      </w:r>
    </w:p>
  </w:endnote>
  <w:endnote w:type="continuationSeparator" w:id="0">
    <w:p w14:paraId="7DCCA41E" w14:textId="77777777" w:rsidR="004F7D7E" w:rsidRDefault="004F7D7E" w:rsidP="00CB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5E1E4" w14:textId="77777777" w:rsidR="004F7D7E" w:rsidRDefault="004F7D7E" w:rsidP="00CB0659">
      <w:pPr>
        <w:spacing w:after="0" w:line="240" w:lineRule="auto"/>
      </w:pPr>
      <w:r>
        <w:separator/>
      </w:r>
    </w:p>
  </w:footnote>
  <w:footnote w:type="continuationSeparator" w:id="0">
    <w:p w14:paraId="7B8659E9" w14:textId="77777777" w:rsidR="004F7D7E" w:rsidRDefault="004F7D7E" w:rsidP="00CB0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779A3" w14:textId="68A7C7EA" w:rsidR="00C53F5A" w:rsidRDefault="00C53F5A" w:rsidP="00C53F5A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07AD5518" wp14:editId="0DC5CAFB">
          <wp:simplePos x="0" y="0"/>
          <wp:positionH relativeFrom="column">
            <wp:posOffset>958215</wp:posOffset>
          </wp:positionH>
          <wp:positionV relativeFrom="paragraph">
            <wp:posOffset>-335280</wp:posOffset>
          </wp:positionV>
          <wp:extent cx="3219450" cy="981075"/>
          <wp:effectExtent l="0" t="0" r="0" b="9525"/>
          <wp:wrapThrough wrapText="bothSides">
            <wp:wrapPolygon edited="0">
              <wp:start x="0" y="0"/>
              <wp:lineTo x="0" y="21390"/>
              <wp:lineTo x="21472" y="21390"/>
              <wp:lineTo x="21472" y="0"/>
              <wp:lineTo x="0" y="0"/>
            </wp:wrapPolygon>
          </wp:wrapThrough>
          <wp:docPr id="4" name="Imag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9450" cy="981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17C0"/>
    <w:multiLevelType w:val="multilevel"/>
    <w:tmpl w:val="76AE6CA4"/>
    <w:lvl w:ilvl="0">
      <w:start w:val="5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71AC4"/>
    <w:multiLevelType w:val="multilevel"/>
    <w:tmpl w:val="2E6400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F5A1E81"/>
    <w:multiLevelType w:val="multilevel"/>
    <w:tmpl w:val="E91A48B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258301E"/>
    <w:multiLevelType w:val="multilevel"/>
    <w:tmpl w:val="6F685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8E1019B"/>
    <w:multiLevelType w:val="multilevel"/>
    <w:tmpl w:val="ADD43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2C53933"/>
    <w:multiLevelType w:val="multilevel"/>
    <w:tmpl w:val="32C539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6" w15:restartNumberingAfterBreak="0">
    <w:nsid w:val="528A3EE1"/>
    <w:multiLevelType w:val="multilevel"/>
    <w:tmpl w:val="F296F4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28A4F38"/>
    <w:multiLevelType w:val="multilevel"/>
    <w:tmpl w:val="FC0032B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64827"/>
    <w:multiLevelType w:val="multilevel"/>
    <w:tmpl w:val="A2F2AD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8"/>
  </w:num>
  <w:num w:numId="6">
    <w:abstractNumId w:val="2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659"/>
    <w:rsid w:val="000A43CB"/>
    <w:rsid w:val="0011706F"/>
    <w:rsid w:val="0014393A"/>
    <w:rsid w:val="001A3124"/>
    <w:rsid w:val="001F27E7"/>
    <w:rsid w:val="0025102F"/>
    <w:rsid w:val="002874F3"/>
    <w:rsid w:val="002A43D1"/>
    <w:rsid w:val="002C07DD"/>
    <w:rsid w:val="002C0BCC"/>
    <w:rsid w:val="002C5442"/>
    <w:rsid w:val="00323190"/>
    <w:rsid w:val="0033401F"/>
    <w:rsid w:val="00393060"/>
    <w:rsid w:val="00435BD1"/>
    <w:rsid w:val="00466EA9"/>
    <w:rsid w:val="0048798F"/>
    <w:rsid w:val="00492169"/>
    <w:rsid w:val="00497A8A"/>
    <w:rsid w:val="004A273D"/>
    <w:rsid w:val="004B5CA5"/>
    <w:rsid w:val="004F7D7E"/>
    <w:rsid w:val="00503353"/>
    <w:rsid w:val="005C13F8"/>
    <w:rsid w:val="005E7408"/>
    <w:rsid w:val="00606B04"/>
    <w:rsid w:val="006904B4"/>
    <w:rsid w:val="007116B1"/>
    <w:rsid w:val="00817608"/>
    <w:rsid w:val="00852EBD"/>
    <w:rsid w:val="008B7D90"/>
    <w:rsid w:val="00930CF4"/>
    <w:rsid w:val="0093258D"/>
    <w:rsid w:val="00963858"/>
    <w:rsid w:val="009770F4"/>
    <w:rsid w:val="009B39F1"/>
    <w:rsid w:val="009C21A1"/>
    <w:rsid w:val="009C7D5D"/>
    <w:rsid w:val="00A0786E"/>
    <w:rsid w:val="00A3307C"/>
    <w:rsid w:val="00A51978"/>
    <w:rsid w:val="00A913DE"/>
    <w:rsid w:val="00A9589B"/>
    <w:rsid w:val="00AF0493"/>
    <w:rsid w:val="00B0617A"/>
    <w:rsid w:val="00C53F5A"/>
    <w:rsid w:val="00C8677A"/>
    <w:rsid w:val="00CA2FEF"/>
    <w:rsid w:val="00CB0659"/>
    <w:rsid w:val="00D725EB"/>
    <w:rsid w:val="00DB0395"/>
    <w:rsid w:val="00DF598C"/>
    <w:rsid w:val="00E43122"/>
    <w:rsid w:val="00E708E2"/>
    <w:rsid w:val="00E74CE4"/>
    <w:rsid w:val="00EB17F6"/>
    <w:rsid w:val="00EE3BC6"/>
    <w:rsid w:val="00FA4D6C"/>
    <w:rsid w:val="00FB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CF121"/>
  <w15:chartTrackingRefBased/>
  <w15:docId w15:val="{11E8C4A2-5941-4A33-B8E9-3C310673E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659"/>
    <w:pPr>
      <w:jc w:val="both"/>
    </w:pPr>
    <w:rPr>
      <w:rFonts w:ascii="Times New Roman" w:hAnsi="Times New Roman" w:cs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708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B065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Ttulo5"/>
    <w:next w:val="Normal"/>
    <w:link w:val="Ttulo6Char"/>
    <w:uiPriority w:val="9"/>
    <w:unhideWhenUsed/>
    <w:qFormat/>
    <w:rsid w:val="00CB0659"/>
    <w:pPr>
      <w:keepNext w:val="0"/>
      <w:keepLines w:val="0"/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color w:val="auto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B06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B0659"/>
  </w:style>
  <w:style w:type="paragraph" w:styleId="Rodap">
    <w:name w:val="footer"/>
    <w:basedOn w:val="Normal"/>
    <w:link w:val="RodapChar"/>
    <w:unhideWhenUsed/>
    <w:rsid w:val="00CB06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CB0659"/>
  </w:style>
  <w:style w:type="paragraph" w:styleId="Textodebalo">
    <w:name w:val="Balloon Text"/>
    <w:basedOn w:val="Normal"/>
    <w:link w:val="TextodebaloChar"/>
    <w:uiPriority w:val="99"/>
    <w:semiHidden/>
    <w:unhideWhenUsed/>
    <w:rsid w:val="00CB0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0659"/>
    <w:rPr>
      <w:rFonts w:ascii="Segoe UI" w:hAnsi="Segoe UI" w:cs="Segoe UI"/>
      <w:sz w:val="18"/>
      <w:szCs w:val="18"/>
    </w:rPr>
  </w:style>
  <w:style w:type="character" w:customStyle="1" w:styleId="Ttulo6Char">
    <w:name w:val="Título 6 Char"/>
    <w:basedOn w:val="Fontepargpadro"/>
    <w:link w:val="Ttulo6"/>
    <w:uiPriority w:val="9"/>
    <w:rsid w:val="00CB065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CB0659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rsid w:val="00CB0659"/>
    <w:rPr>
      <w:rFonts w:ascii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39"/>
    <w:rsid w:val="00CB0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B065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B065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B0659"/>
    <w:rPr>
      <w:rFonts w:ascii="Times New Roman" w:hAnsi="Times New Roman" w:cs="Times New Roman"/>
      <w:sz w:val="20"/>
      <w:szCs w:val="2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B065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Reviso">
    <w:name w:val="Revision"/>
    <w:hidden/>
    <w:uiPriority w:val="99"/>
    <w:semiHidden/>
    <w:rsid w:val="00A0786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2319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23190"/>
    <w:rPr>
      <w:rFonts w:ascii="Times New Roman" w:hAnsi="Times New Roman" w:cs="Times New Roman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708E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6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1289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CMM - Consultoria e Assessoria Jurídica</dc:creator>
  <cp:keywords/>
  <dc:description/>
  <cp:lastModifiedBy>User</cp:lastModifiedBy>
  <cp:revision>13</cp:revision>
  <cp:lastPrinted>2025-11-10T14:07:00Z</cp:lastPrinted>
  <dcterms:created xsi:type="dcterms:W3CDTF">2025-08-18T21:03:00Z</dcterms:created>
  <dcterms:modified xsi:type="dcterms:W3CDTF">2025-11-10T14:07:00Z</dcterms:modified>
</cp:coreProperties>
</file>